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D72" w:rsidRDefault="00145D72" w:rsidP="005013A8">
      <w:pPr>
        <w:shd w:val="clear" w:color="auto" w:fill="FFFFFF"/>
        <w:spacing w:line="330" w:lineRule="atLeast"/>
        <w:jc w:val="center"/>
        <w:rPr>
          <w:b/>
        </w:rPr>
      </w:pPr>
    </w:p>
    <w:p w:rsidR="00780359" w:rsidRDefault="00780359" w:rsidP="0091349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Содержание</w:t>
      </w:r>
    </w:p>
    <w:p w:rsidR="00780359" w:rsidRPr="00EA26AE" w:rsidRDefault="00780359" w:rsidP="0091349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EA26AE">
        <w:rPr>
          <w:color w:val="000000"/>
          <w:sz w:val="26"/>
          <w:szCs w:val="26"/>
        </w:rPr>
        <w:t>Введ</w:t>
      </w:r>
      <w:r w:rsidRPr="00EA26AE">
        <w:rPr>
          <w:color w:val="000000"/>
          <w:sz w:val="26"/>
          <w:szCs w:val="26"/>
        </w:rPr>
        <w:t>е</w:t>
      </w:r>
      <w:r w:rsidRPr="00EA26AE">
        <w:rPr>
          <w:color w:val="000000"/>
          <w:sz w:val="26"/>
          <w:szCs w:val="26"/>
        </w:rPr>
        <w:t>ние…………………</w:t>
      </w:r>
      <w:r w:rsidR="00EA26AE">
        <w:rPr>
          <w:color w:val="000000"/>
          <w:sz w:val="26"/>
          <w:szCs w:val="26"/>
        </w:rPr>
        <w:t>…..</w:t>
      </w:r>
      <w:r w:rsidRPr="00EA26AE">
        <w:rPr>
          <w:color w:val="000000"/>
          <w:sz w:val="26"/>
          <w:szCs w:val="26"/>
        </w:rPr>
        <w:t>……………………………………………………3</w:t>
      </w:r>
    </w:p>
    <w:p w:rsidR="00780359" w:rsidRPr="00EA26AE" w:rsidRDefault="00780359" w:rsidP="0091349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EA26AE">
        <w:rPr>
          <w:color w:val="000000"/>
          <w:sz w:val="26"/>
          <w:szCs w:val="26"/>
        </w:rPr>
        <w:t xml:space="preserve">1 часть – Варианты </w:t>
      </w:r>
      <w:r w:rsidRPr="00EA26AE">
        <w:rPr>
          <w:sz w:val="26"/>
          <w:szCs w:val="26"/>
        </w:rPr>
        <w:t>организации ведения бухгалтерского уч</w:t>
      </w:r>
      <w:r w:rsidRPr="00EA26AE">
        <w:rPr>
          <w:sz w:val="26"/>
          <w:szCs w:val="26"/>
        </w:rPr>
        <w:t>е</w:t>
      </w:r>
      <w:r w:rsidRPr="00EA26AE">
        <w:rPr>
          <w:sz w:val="26"/>
          <w:szCs w:val="26"/>
        </w:rPr>
        <w:t>та</w:t>
      </w:r>
      <w:r w:rsidRPr="00EA26AE">
        <w:rPr>
          <w:sz w:val="26"/>
          <w:szCs w:val="26"/>
        </w:rPr>
        <w:t>…</w:t>
      </w:r>
      <w:r w:rsidR="00EA26AE">
        <w:rPr>
          <w:sz w:val="26"/>
          <w:szCs w:val="26"/>
        </w:rPr>
        <w:t>…….....</w:t>
      </w:r>
      <w:r w:rsidRPr="00EA26AE">
        <w:rPr>
          <w:sz w:val="26"/>
          <w:szCs w:val="26"/>
        </w:rPr>
        <w:t>…4</w:t>
      </w:r>
    </w:p>
    <w:p w:rsidR="00780359" w:rsidRDefault="00780359" w:rsidP="0091349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EA26AE">
        <w:rPr>
          <w:sz w:val="26"/>
          <w:szCs w:val="26"/>
        </w:rPr>
        <w:t xml:space="preserve">2 часть </w:t>
      </w:r>
      <w:r w:rsidR="00EA26AE" w:rsidRPr="00EA26AE">
        <w:rPr>
          <w:sz w:val="26"/>
          <w:szCs w:val="26"/>
        </w:rPr>
        <w:t>–</w:t>
      </w:r>
      <w:r w:rsidRPr="00EA26AE">
        <w:rPr>
          <w:sz w:val="26"/>
          <w:szCs w:val="26"/>
        </w:rPr>
        <w:t xml:space="preserve"> </w:t>
      </w:r>
      <w:r w:rsidR="00EA26AE" w:rsidRPr="00EA26AE">
        <w:rPr>
          <w:sz w:val="26"/>
          <w:szCs w:val="26"/>
        </w:rPr>
        <w:t xml:space="preserve">Составление </w:t>
      </w:r>
      <w:r w:rsidR="00EA26AE" w:rsidRPr="00EA26AE">
        <w:rPr>
          <w:sz w:val="26"/>
          <w:szCs w:val="26"/>
        </w:rPr>
        <w:t>приказа и таблиц  об учетной политике  на примере ООО «Восток»</w:t>
      </w:r>
      <w:r w:rsidR="00EA26AE" w:rsidRPr="00EA26AE">
        <w:rPr>
          <w:sz w:val="26"/>
          <w:szCs w:val="26"/>
        </w:rPr>
        <w:t>…………………………………………………………</w:t>
      </w:r>
      <w:r w:rsidR="00EA26AE">
        <w:rPr>
          <w:sz w:val="26"/>
          <w:szCs w:val="26"/>
        </w:rPr>
        <w:t>………..</w:t>
      </w:r>
      <w:r w:rsidR="00EA26AE" w:rsidRPr="00EA26AE">
        <w:rPr>
          <w:sz w:val="26"/>
          <w:szCs w:val="26"/>
        </w:rPr>
        <w:t>………10</w:t>
      </w:r>
    </w:p>
    <w:p w:rsidR="00EA26AE" w:rsidRPr="00EA26AE" w:rsidRDefault="00EA26AE" w:rsidP="0091349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Список используемых источн</w:t>
      </w:r>
      <w:r>
        <w:rPr>
          <w:sz w:val="26"/>
          <w:szCs w:val="26"/>
        </w:rPr>
        <w:t>и</w:t>
      </w:r>
      <w:r>
        <w:rPr>
          <w:sz w:val="26"/>
          <w:szCs w:val="26"/>
        </w:rPr>
        <w:t>ков……………………………………..………22</w:t>
      </w:r>
    </w:p>
    <w:p w:rsidR="00913497" w:rsidRPr="00913497" w:rsidRDefault="00913497" w:rsidP="00780359">
      <w:pPr>
        <w:pStyle w:val="a4"/>
        <w:pageBreakBefore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6"/>
          <w:szCs w:val="26"/>
        </w:rPr>
      </w:pPr>
      <w:r w:rsidRPr="00913497">
        <w:rPr>
          <w:b/>
          <w:color w:val="000000"/>
          <w:sz w:val="26"/>
          <w:szCs w:val="26"/>
        </w:rPr>
        <w:lastRenderedPageBreak/>
        <w:t>Введение</w:t>
      </w:r>
    </w:p>
    <w:p w:rsidR="009467D4" w:rsidRPr="00913497" w:rsidRDefault="009467D4" w:rsidP="0091349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913497">
        <w:rPr>
          <w:color w:val="000000"/>
          <w:sz w:val="26"/>
          <w:szCs w:val="26"/>
        </w:rPr>
        <w:t>Бухгалтерский учет своей финансово-хозяйственной деятельности обязаны вести все организации в не зависимости от формы собственности и организацио</w:t>
      </w:r>
      <w:r w:rsidRPr="00913497">
        <w:rPr>
          <w:color w:val="000000"/>
          <w:sz w:val="26"/>
          <w:szCs w:val="26"/>
        </w:rPr>
        <w:t>н</w:t>
      </w:r>
      <w:r w:rsidRPr="00913497">
        <w:rPr>
          <w:color w:val="000000"/>
          <w:sz w:val="26"/>
          <w:szCs w:val="26"/>
        </w:rPr>
        <w:t>но-правовой формы, а также филиалы и представительства иностранных комп</w:t>
      </w:r>
      <w:r w:rsidRPr="00913497">
        <w:rPr>
          <w:color w:val="000000"/>
          <w:sz w:val="26"/>
          <w:szCs w:val="26"/>
        </w:rPr>
        <w:t>а</w:t>
      </w:r>
      <w:r w:rsidRPr="00913497">
        <w:rPr>
          <w:color w:val="000000"/>
          <w:sz w:val="26"/>
          <w:szCs w:val="26"/>
        </w:rPr>
        <w:t>ний, за исключением организаций, применяющих упрощенную систему налогооблож</w:t>
      </w:r>
      <w:r w:rsidRPr="00913497">
        <w:rPr>
          <w:color w:val="000000"/>
          <w:sz w:val="26"/>
          <w:szCs w:val="26"/>
        </w:rPr>
        <w:t>е</w:t>
      </w:r>
      <w:r w:rsidRPr="00913497">
        <w:rPr>
          <w:color w:val="000000"/>
          <w:sz w:val="26"/>
          <w:szCs w:val="26"/>
        </w:rPr>
        <w:t>ния. Индивидуальные предприниматели также обязаны вести учет расходов и д</w:t>
      </w:r>
      <w:r w:rsidRPr="00913497">
        <w:rPr>
          <w:color w:val="000000"/>
          <w:sz w:val="26"/>
          <w:szCs w:val="26"/>
        </w:rPr>
        <w:t>о</w:t>
      </w:r>
      <w:r w:rsidRPr="00913497">
        <w:rPr>
          <w:color w:val="000000"/>
          <w:sz w:val="26"/>
          <w:szCs w:val="26"/>
        </w:rPr>
        <w:t>ходов по результатам своей предпринимательской деятельности. Бу</w:t>
      </w:r>
      <w:r w:rsidRPr="00913497">
        <w:rPr>
          <w:color w:val="000000"/>
          <w:sz w:val="26"/>
          <w:szCs w:val="26"/>
        </w:rPr>
        <w:t>х</w:t>
      </w:r>
      <w:r w:rsidRPr="00913497">
        <w:rPr>
          <w:color w:val="000000"/>
          <w:sz w:val="26"/>
          <w:szCs w:val="26"/>
        </w:rPr>
        <w:t>галтерский учет или учет расходов и доходов у предпринимателя ведется непрерывно с м</w:t>
      </w:r>
      <w:r w:rsidRPr="00913497">
        <w:rPr>
          <w:color w:val="000000"/>
          <w:sz w:val="26"/>
          <w:szCs w:val="26"/>
        </w:rPr>
        <w:t>о</w:t>
      </w:r>
      <w:r w:rsidRPr="00913497">
        <w:rPr>
          <w:color w:val="000000"/>
          <w:sz w:val="26"/>
          <w:szCs w:val="26"/>
        </w:rPr>
        <w:t>мента государственной регистрации и до момента реорганиз</w:t>
      </w:r>
      <w:r w:rsidRPr="00913497">
        <w:rPr>
          <w:color w:val="000000"/>
          <w:sz w:val="26"/>
          <w:szCs w:val="26"/>
        </w:rPr>
        <w:t>а</w:t>
      </w:r>
      <w:r w:rsidRPr="00913497">
        <w:rPr>
          <w:color w:val="000000"/>
          <w:sz w:val="26"/>
          <w:szCs w:val="26"/>
        </w:rPr>
        <w:t>ции или ликвидации субъекта предпринимательской деятельности. Бухгалтерскую отчетность организ</w:t>
      </w:r>
      <w:r w:rsidRPr="00913497">
        <w:rPr>
          <w:color w:val="000000"/>
          <w:sz w:val="26"/>
          <w:szCs w:val="26"/>
        </w:rPr>
        <w:t>а</w:t>
      </w:r>
      <w:r w:rsidRPr="00913497">
        <w:rPr>
          <w:color w:val="000000"/>
          <w:sz w:val="26"/>
          <w:szCs w:val="26"/>
        </w:rPr>
        <w:t>ции обязаны предоставлять в налоговые органы поквартально нарастающим ит</w:t>
      </w:r>
      <w:r w:rsidRPr="00913497">
        <w:rPr>
          <w:color w:val="000000"/>
          <w:sz w:val="26"/>
          <w:szCs w:val="26"/>
        </w:rPr>
        <w:t>о</w:t>
      </w:r>
      <w:r w:rsidRPr="00913497">
        <w:rPr>
          <w:color w:val="000000"/>
          <w:sz w:val="26"/>
          <w:szCs w:val="26"/>
        </w:rPr>
        <w:t>гом за год, то есть отчетность за четвертый квартал является годовой бухгалте</w:t>
      </w:r>
      <w:r w:rsidRPr="00913497">
        <w:rPr>
          <w:color w:val="000000"/>
          <w:sz w:val="26"/>
          <w:szCs w:val="26"/>
        </w:rPr>
        <w:t>р</w:t>
      </w:r>
      <w:r w:rsidRPr="00913497">
        <w:rPr>
          <w:color w:val="000000"/>
          <w:sz w:val="26"/>
          <w:szCs w:val="26"/>
        </w:rPr>
        <w:t>ской отчетн</w:t>
      </w:r>
      <w:r w:rsidRPr="00913497">
        <w:rPr>
          <w:color w:val="000000"/>
          <w:sz w:val="26"/>
          <w:szCs w:val="26"/>
        </w:rPr>
        <w:t>о</w:t>
      </w:r>
      <w:r w:rsidRPr="00913497">
        <w:rPr>
          <w:color w:val="000000"/>
          <w:sz w:val="26"/>
          <w:szCs w:val="26"/>
        </w:rPr>
        <w:t>стью.</w:t>
      </w:r>
    </w:p>
    <w:p w:rsidR="009467D4" w:rsidRPr="00913497" w:rsidRDefault="009467D4" w:rsidP="0091349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913497">
        <w:rPr>
          <w:color w:val="000000"/>
          <w:sz w:val="26"/>
          <w:szCs w:val="26"/>
        </w:rPr>
        <w:t>Обязанность по сдаче бухгалтерской отчетности возникает с момента гос</w:t>
      </w:r>
      <w:r w:rsidRPr="00913497">
        <w:rPr>
          <w:color w:val="000000"/>
          <w:sz w:val="26"/>
          <w:szCs w:val="26"/>
        </w:rPr>
        <w:t>у</w:t>
      </w:r>
      <w:r w:rsidRPr="00913497">
        <w:rPr>
          <w:color w:val="000000"/>
          <w:sz w:val="26"/>
          <w:szCs w:val="26"/>
        </w:rPr>
        <w:t>дарственной регистрации организации, а не с момента открытия расчетного счета или начала ведения деятельности, как предполагают многие начинающие предпр</w:t>
      </w:r>
      <w:r w:rsidRPr="00913497">
        <w:rPr>
          <w:color w:val="000000"/>
          <w:sz w:val="26"/>
          <w:szCs w:val="26"/>
        </w:rPr>
        <w:t>и</w:t>
      </w:r>
      <w:r w:rsidRPr="00913497">
        <w:rPr>
          <w:color w:val="000000"/>
          <w:sz w:val="26"/>
          <w:szCs w:val="26"/>
        </w:rPr>
        <w:t>ниматели. За не сдачу или несвоевременную сдачу бухгалтерской отчетности де</w:t>
      </w:r>
      <w:r w:rsidRPr="00913497">
        <w:rPr>
          <w:color w:val="000000"/>
          <w:sz w:val="26"/>
          <w:szCs w:val="26"/>
        </w:rPr>
        <w:t>й</w:t>
      </w:r>
      <w:r w:rsidRPr="00913497">
        <w:rPr>
          <w:color w:val="000000"/>
          <w:sz w:val="26"/>
          <w:szCs w:val="26"/>
        </w:rPr>
        <w:t>ствующим законодательством предусмотрены штрафные санкции.</w:t>
      </w:r>
    </w:p>
    <w:p w:rsidR="009467D4" w:rsidRPr="00913497" w:rsidRDefault="009467D4" w:rsidP="0091349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913497">
        <w:rPr>
          <w:color w:val="000000"/>
          <w:sz w:val="26"/>
          <w:szCs w:val="26"/>
        </w:rPr>
        <w:t>Ответственность за организацию бухгалтерского учета в соответствии с ФЗ «О бухгалтерском учете» лежит на руководителе предприятия.</w:t>
      </w:r>
      <w:r w:rsidRPr="00913497">
        <w:rPr>
          <w:rStyle w:val="apple-converted-space"/>
          <w:color w:val="000000"/>
          <w:sz w:val="26"/>
          <w:szCs w:val="26"/>
        </w:rPr>
        <w:t> </w:t>
      </w:r>
      <w:r w:rsidR="00913497" w:rsidRPr="00913497">
        <w:rPr>
          <w:color w:val="000000"/>
          <w:sz w:val="26"/>
          <w:szCs w:val="26"/>
        </w:rPr>
        <w:t>Для обеспечения ведения бухгалтерского учета предприятие самостоятельно избирает формы его организации. Руководитель предприятия в завис</w:t>
      </w:r>
      <w:r w:rsidR="00913497" w:rsidRPr="00913497">
        <w:rPr>
          <w:color w:val="000000"/>
          <w:sz w:val="26"/>
          <w:szCs w:val="26"/>
        </w:rPr>
        <w:t>и</w:t>
      </w:r>
      <w:r w:rsidR="00913497" w:rsidRPr="00913497">
        <w:rPr>
          <w:color w:val="000000"/>
          <w:sz w:val="26"/>
          <w:szCs w:val="26"/>
        </w:rPr>
        <w:t>мости от размеров предприятия, его организационной структуры, системы управления, объемов работы может</w:t>
      </w:r>
      <w:r w:rsidR="00913497" w:rsidRPr="00913497">
        <w:rPr>
          <w:color w:val="000000"/>
          <w:sz w:val="26"/>
          <w:szCs w:val="26"/>
        </w:rPr>
        <w:t xml:space="preserve"> в</w:t>
      </w:r>
      <w:r w:rsidR="00913497" w:rsidRPr="00913497">
        <w:rPr>
          <w:color w:val="000000"/>
          <w:sz w:val="26"/>
          <w:szCs w:val="26"/>
        </w:rPr>
        <w:t>ы</w:t>
      </w:r>
      <w:r w:rsidR="00913497" w:rsidRPr="00913497">
        <w:rPr>
          <w:color w:val="000000"/>
          <w:sz w:val="26"/>
          <w:szCs w:val="26"/>
        </w:rPr>
        <w:t xml:space="preserve">брать наиболее подходящую форму организации бухгалтерского учета. В данной </w:t>
      </w:r>
      <w:proofErr w:type="gramStart"/>
      <w:r w:rsidR="00913497" w:rsidRPr="00913497">
        <w:rPr>
          <w:color w:val="000000"/>
          <w:sz w:val="26"/>
          <w:szCs w:val="26"/>
        </w:rPr>
        <w:t>работе</w:t>
      </w:r>
      <w:proofErr w:type="gramEnd"/>
      <w:r w:rsidR="00913497" w:rsidRPr="00913497">
        <w:rPr>
          <w:color w:val="000000"/>
          <w:sz w:val="26"/>
          <w:szCs w:val="26"/>
        </w:rPr>
        <w:t xml:space="preserve"> мы постараемся разобраться </w:t>
      </w:r>
      <w:proofErr w:type="gramStart"/>
      <w:r w:rsidR="00913497" w:rsidRPr="00913497">
        <w:rPr>
          <w:color w:val="000000"/>
          <w:sz w:val="26"/>
          <w:szCs w:val="26"/>
        </w:rPr>
        <w:t>какую</w:t>
      </w:r>
      <w:proofErr w:type="gramEnd"/>
      <w:r w:rsidR="00913497" w:rsidRPr="00913497">
        <w:rPr>
          <w:color w:val="000000"/>
          <w:sz w:val="26"/>
          <w:szCs w:val="26"/>
        </w:rPr>
        <w:t xml:space="preserve"> же форму лучше выбрать.</w:t>
      </w:r>
    </w:p>
    <w:p w:rsidR="009467D4" w:rsidRDefault="009467D4" w:rsidP="00145D7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6"/>
          <w:szCs w:val="26"/>
        </w:rPr>
      </w:pPr>
    </w:p>
    <w:p w:rsidR="00913497" w:rsidRPr="00913497" w:rsidRDefault="00913497" w:rsidP="00913497">
      <w:pPr>
        <w:pStyle w:val="a4"/>
        <w:pageBreakBefore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6"/>
          <w:szCs w:val="26"/>
        </w:rPr>
      </w:pPr>
      <w:r w:rsidRPr="00913497">
        <w:rPr>
          <w:b/>
          <w:sz w:val="26"/>
          <w:szCs w:val="26"/>
        </w:rPr>
        <w:t xml:space="preserve">Варианты организации </w:t>
      </w:r>
      <w:r>
        <w:rPr>
          <w:b/>
          <w:sz w:val="26"/>
          <w:szCs w:val="26"/>
        </w:rPr>
        <w:t xml:space="preserve">ведения </w:t>
      </w:r>
      <w:r w:rsidRPr="00913497">
        <w:rPr>
          <w:b/>
          <w:sz w:val="26"/>
          <w:szCs w:val="26"/>
        </w:rPr>
        <w:t>бухгалтерского учета</w:t>
      </w:r>
    </w:p>
    <w:p w:rsidR="00145D72" w:rsidRPr="00145D72" w:rsidRDefault="00145D72" w:rsidP="0091349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6"/>
          <w:szCs w:val="26"/>
        </w:rPr>
      </w:pPr>
      <w:r w:rsidRPr="00145D72">
        <w:rPr>
          <w:sz w:val="26"/>
          <w:szCs w:val="26"/>
        </w:rPr>
        <w:t>Обязанность осуществлять бухгалтерский учет и формировать отчетность относится ко всем без исключения пр</w:t>
      </w:r>
      <w:r w:rsidRPr="00145D72">
        <w:rPr>
          <w:sz w:val="26"/>
          <w:szCs w:val="26"/>
        </w:rPr>
        <w:t>а</w:t>
      </w:r>
      <w:r w:rsidRPr="00145D72">
        <w:rPr>
          <w:sz w:val="26"/>
          <w:szCs w:val="26"/>
        </w:rPr>
        <w:t>вовым формам бизнеса и не зависит от того, ведет ли уже фирма свою деятельность или только зарегистрирована. Эта обяза</w:t>
      </w:r>
      <w:r w:rsidRPr="00145D72">
        <w:rPr>
          <w:sz w:val="26"/>
          <w:szCs w:val="26"/>
        </w:rPr>
        <w:t>н</w:t>
      </w:r>
      <w:r w:rsidRPr="00145D72">
        <w:rPr>
          <w:sz w:val="26"/>
          <w:szCs w:val="26"/>
        </w:rPr>
        <w:t>ность, а также требования к орган</w:t>
      </w:r>
      <w:r w:rsidRPr="00145D72">
        <w:rPr>
          <w:sz w:val="26"/>
          <w:szCs w:val="26"/>
        </w:rPr>
        <w:t>и</w:t>
      </w:r>
      <w:r w:rsidRPr="00145D72">
        <w:rPr>
          <w:sz w:val="26"/>
          <w:szCs w:val="26"/>
        </w:rPr>
        <w:t>зации ведения бухгалтерского учета, учетной политике, составу и порядку форм</w:t>
      </w:r>
      <w:r w:rsidRPr="00145D72">
        <w:rPr>
          <w:sz w:val="26"/>
          <w:szCs w:val="26"/>
        </w:rPr>
        <w:t>и</w:t>
      </w:r>
      <w:r w:rsidRPr="00145D72">
        <w:rPr>
          <w:sz w:val="26"/>
          <w:szCs w:val="26"/>
        </w:rPr>
        <w:t>рования отчетности установлены Федеральным законом</w:t>
      </w:r>
      <w:r w:rsidRPr="00145D72">
        <w:rPr>
          <w:rStyle w:val="apple-converted-space"/>
          <w:sz w:val="26"/>
          <w:szCs w:val="26"/>
        </w:rPr>
        <w:t> </w:t>
      </w:r>
      <w:r w:rsidRPr="00145D72">
        <w:rPr>
          <w:rStyle w:val="a3"/>
          <w:b w:val="0"/>
          <w:sz w:val="26"/>
          <w:szCs w:val="26"/>
          <w:bdr w:val="none" w:sz="0" w:space="0" w:color="auto" w:frame="1"/>
        </w:rPr>
        <w:t>N 402-ФЗ</w:t>
      </w:r>
      <w:r w:rsidRPr="00145D72">
        <w:rPr>
          <w:rStyle w:val="apple-converted-space"/>
          <w:sz w:val="26"/>
          <w:szCs w:val="26"/>
        </w:rPr>
        <w:t> </w:t>
      </w:r>
      <w:r w:rsidRPr="00145D72">
        <w:rPr>
          <w:rStyle w:val="a3"/>
          <w:b w:val="0"/>
          <w:iCs/>
          <w:sz w:val="26"/>
          <w:szCs w:val="26"/>
          <w:bdr w:val="none" w:sz="0" w:space="0" w:color="auto" w:frame="1"/>
        </w:rPr>
        <w:t>«О бухгалтерском учете»</w:t>
      </w:r>
      <w:r w:rsidRPr="00145D72">
        <w:rPr>
          <w:rStyle w:val="apple-converted-space"/>
          <w:sz w:val="26"/>
          <w:szCs w:val="26"/>
        </w:rPr>
        <w:t> </w:t>
      </w:r>
      <w:r w:rsidRPr="00145D72">
        <w:rPr>
          <w:sz w:val="26"/>
          <w:szCs w:val="26"/>
        </w:rPr>
        <w:t>от</w:t>
      </w:r>
      <w:r w:rsidRPr="00145D72">
        <w:rPr>
          <w:rStyle w:val="apple-converted-space"/>
          <w:sz w:val="26"/>
          <w:szCs w:val="26"/>
        </w:rPr>
        <w:t> </w:t>
      </w:r>
      <w:r w:rsidRPr="00145D72">
        <w:rPr>
          <w:rStyle w:val="a3"/>
          <w:b w:val="0"/>
          <w:sz w:val="26"/>
          <w:szCs w:val="26"/>
          <w:bdr w:val="none" w:sz="0" w:space="0" w:color="auto" w:frame="1"/>
        </w:rPr>
        <w:t>6 декабря 2011 года</w:t>
      </w:r>
      <w:r w:rsidRPr="00145D72">
        <w:rPr>
          <w:sz w:val="26"/>
          <w:szCs w:val="26"/>
        </w:rPr>
        <w:t>. В рамках ко</w:t>
      </w:r>
      <w:r w:rsidRPr="00145D72">
        <w:rPr>
          <w:sz w:val="26"/>
          <w:szCs w:val="26"/>
        </w:rPr>
        <w:t>м</w:t>
      </w:r>
      <w:r w:rsidRPr="00145D72">
        <w:rPr>
          <w:sz w:val="26"/>
          <w:szCs w:val="26"/>
        </w:rPr>
        <w:t>пании ответственность за соблюдение требований Закона несет ее руковод</w:t>
      </w:r>
      <w:r w:rsidRPr="00145D72">
        <w:rPr>
          <w:sz w:val="26"/>
          <w:szCs w:val="26"/>
        </w:rPr>
        <w:t>и</w:t>
      </w:r>
      <w:r w:rsidRPr="00145D72">
        <w:rPr>
          <w:sz w:val="26"/>
          <w:szCs w:val="26"/>
        </w:rPr>
        <w:t>тель.</w:t>
      </w:r>
    </w:p>
    <w:p w:rsidR="00145D72" w:rsidRPr="00145D72" w:rsidRDefault="00145D72" w:rsidP="00145D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5D72">
        <w:rPr>
          <w:rStyle w:val="a3"/>
          <w:rFonts w:ascii="Times New Roman" w:hAnsi="Times New Roman" w:cs="Times New Roman"/>
          <w:b w:val="0"/>
          <w:sz w:val="26"/>
          <w:szCs w:val="26"/>
          <w:bdr w:val="none" w:sz="0" w:space="0" w:color="auto" w:frame="1"/>
          <w:shd w:val="clear" w:color="auto" w:fill="FFFFFF"/>
        </w:rPr>
        <w:t>Статья 7</w:t>
      </w:r>
      <w:r w:rsidRPr="00145D72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Закона предлагает руководителю выбор: вести бухгалтерский учет внутри компании или передать эту обязанность на сторону по договору об оказ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а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нии услуг. Таким образом, существует всего четыре варианта организации ведения бухгалте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р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ского учета:</w:t>
      </w:r>
    </w:p>
    <w:p w:rsidR="00867DFA" w:rsidRDefault="00867DFA" w:rsidP="00867DFA">
      <w:pPr>
        <w:pStyle w:val="a6"/>
        <w:numPr>
          <w:ilvl w:val="0"/>
          <w:numId w:val="21"/>
        </w:numPr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145D72" w:rsidRPr="00867DFA">
        <w:rPr>
          <w:rFonts w:ascii="Times New Roman" w:hAnsi="Times New Roman" w:cs="Times New Roman"/>
          <w:sz w:val="26"/>
          <w:szCs w:val="26"/>
        </w:rPr>
        <w:t>труктурным подразд</w:t>
      </w:r>
      <w:r w:rsidRPr="00867DFA">
        <w:rPr>
          <w:rFonts w:ascii="Times New Roman" w:hAnsi="Times New Roman" w:cs="Times New Roman"/>
          <w:sz w:val="26"/>
          <w:szCs w:val="26"/>
        </w:rPr>
        <w:t>елением компании (бухгалтерией);</w:t>
      </w:r>
    </w:p>
    <w:p w:rsidR="00867DFA" w:rsidRDefault="00867DFA" w:rsidP="00867DFA">
      <w:pPr>
        <w:pStyle w:val="a6"/>
        <w:numPr>
          <w:ilvl w:val="0"/>
          <w:numId w:val="21"/>
        </w:numPr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</w:t>
      </w:r>
      <w:r w:rsidR="00145D72" w:rsidRPr="00867DFA">
        <w:rPr>
          <w:rFonts w:ascii="Times New Roman" w:hAnsi="Times New Roman" w:cs="Times New Roman"/>
          <w:sz w:val="26"/>
          <w:szCs w:val="26"/>
        </w:rPr>
        <w:t>татным сотрудником (бухга</w:t>
      </w:r>
      <w:r>
        <w:rPr>
          <w:rFonts w:ascii="Times New Roman" w:hAnsi="Times New Roman" w:cs="Times New Roman"/>
          <w:sz w:val="26"/>
          <w:szCs w:val="26"/>
        </w:rPr>
        <w:t>лтером или главным бухгалтером);</w:t>
      </w:r>
    </w:p>
    <w:p w:rsidR="00867DFA" w:rsidRDefault="00867DFA" w:rsidP="00867DFA">
      <w:pPr>
        <w:pStyle w:val="a6"/>
        <w:numPr>
          <w:ilvl w:val="0"/>
          <w:numId w:val="21"/>
        </w:numPr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145D72" w:rsidRPr="00867DFA">
        <w:rPr>
          <w:rFonts w:ascii="Times New Roman" w:hAnsi="Times New Roman" w:cs="Times New Roman"/>
          <w:sz w:val="26"/>
          <w:szCs w:val="26"/>
        </w:rPr>
        <w:t>ично руководителем (только для области малого и среднего бизн</w:t>
      </w:r>
      <w:r w:rsidR="00145D72" w:rsidRPr="00867DFA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са);</w:t>
      </w:r>
    </w:p>
    <w:p w:rsidR="00145D72" w:rsidRPr="00867DFA" w:rsidRDefault="00867DFA" w:rsidP="00867DFA">
      <w:pPr>
        <w:pStyle w:val="a6"/>
        <w:numPr>
          <w:ilvl w:val="0"/>
          <w:numId w:val="21"/>
        </w:numPr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145D72" w:rsidRPr="00867DFA">
        <w:rPr>
          <w:rFonts w:ascii="Times New Roman" w:hAnsi="Times New Roman" w:cs="Times New Roman"/>
          <w:sz w:val="26"/>
          <w:szCs w:val="26"/>
        </w:rPr>
        <w:t>торонним исполнителем по договору (физическим лицом либо сп</w:t>
      </w:r>
      <w:r w:rsidR="00145D72" w:rsidRPr="00867DFA">
        <w:rPr>
          <w:rFonts w:ascii="Times New Roman" w:hAnsi="Times New Roman" w:cs="Times New Roman"/>
          <w:sz w:val="26"/>
          <w:szCs w:val="26"/>
        </w:rPr>
        <w:t>е</w:t>
      </w:r>
      <w:r w:rsidR="00145D72" w:rsidRPr="00867DFA">
        <w:rPr>
          <w:rFonts w:ascii="Times New Roman" w:hAnsi="Times New Roman" w:cs="Times New Roman"/>
          <w:sz w:val="26"/>
          <w:szCs w:val="26"/>
        </w:rPr>
        <w:t>циализированной бу</w:t>
      </w:r>
      <w:r w:rsidR="00145D72" w:rsidRPr="00867DFA">
        <w:rPr>
          <w:rFonts w:ascii="Times New Roman" w:hAnsi="Times New Roman" w:cs="Times New Roman"/>
          <w:sz w:val="26"/>
          <w:szCs w:val="26"/>
        </w:rPr>
        <w:t>х</w:t>
      </w:r>
      <w:r w:rsidR="00145D72" w:rsidRPr="00867DFA">
        <w:rPr>
          <w:rFonts w:ascii="Times New Roman" w:hAnsi="Times New Roman" w:cs="Times New Roman"/>
          <w:sz w:val="26"/>
          <w:szCs w:val="26"/>
        </w:rPr>
        <w:t>галтерской фирмой).</w:t>
      </w:r>
    </w:p>
    <w:p w:rsidR="00145D72" w:rsidRPr="00145D72" w:rsidRDefault="00145D72" w:rsidP="00145D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Решение о применении того или иного варианта принимается руководит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е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лем предприятия в зависимости от размеров предприятия, объемов его деятельн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о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сти, его правовой формы, оценки затрат на ведение учета тем или иным образом. Ка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ж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дый из вариантов имеет свои преимущества и недостатки. На практике ч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а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ще всего встречается ведение учета внутри компании одним или несколькими бухга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л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терами в зависимости от объема операций, но это не единственно верный в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а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риант. Задача руководителя в данном случае как раз и заключается в том, чтобы оценить возмо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ж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ности компании и организовать процесс учета наилучшим для компании образом и в соответствии с законод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а</w:t>
      </w:r>
      <w:r w:rsidRPr="00145D72">
        <w:rPr>
          <w:rFonts w:ascii="Times New Roman" w:hAnsi="Times New Roman" w:cs="Times New Roman"/>
          <w:sz w:val="26"/>
          <w:szCs w:val="26"/>
          <w:shd w:val="clear" w:color="auto" w:fill="FFFFFF"/>
        </w:rPr>
        <w:t>тельством.</w:t>
      </w:r>
    </w:p>
    <w:p w:rsidR="00145D72" w:rsidRPr="00913497" w:rsidRDefault="00145D72" w:rsidP="00145D72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913497">
        <w:rPr>
          <w:sz w:val="26"/>
          <w:szCs w:val="26"/>
        </w:rPr>
        <w:t>Бухгалтерский учет внутри компании</w:t>
      </w:r>
    </w:p>
    <w:p w:rsidR="00867DFA" w:rsidRPr="00867DFA" w:rsidRDefault="00145D72" w:rsidP="00867DF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</w:rPr>
      </w:pPr>
      <w:r w:rsidRPr="00145D72">
        <w:rPr>
          <w:sz w:val="26"/>
          <w:szCs w:val="26"/>
          <w:shd w:val="clear" w:color="auto" w:fill="FFFFFF"/>
        </w:rPr>
        <w:t>Организация ведения бухгалтерского учета внутри компании начинается с найма бухгалтера (или</w:t>
      </w:r>
      <w:r w:rsidR="00913497">
        <w:rPr>
          <w:sz w:val="26"/>
          <w:szCs w:val="26"/>
          <w:shd w:val="clear" w:color="auto" w:fill="FFFFFF"/>
        </w:rPr>
        <w:t xml:space="preserve"> </w:t>
      </w:r>
      <w:r w:rsidRPr="00913497">
        <w:rPr>
          <w:rStyle w:val="aa"/>
          <w:i w:val="0"/>
          <w:sz w:val="26"/>
          <w:szCs w:val="26"/>
          <w:bdr w:val="none" w:sz="0" w:space="0" w:color="auto" w:frame="1"/>
          <w:shd w:val="clear" w:color="auto" w:fill="FFFFFF"/>
        </w:rPr>
        <w:t>главного бухгалтера</w:t>
      </w:r>
      <w:r w:rsidRPr="00913497">
        <w:rPr>
          <w:sz w:val="26"/>
          <w:szCs w:val="26"/>
          <w:shd w:val="clear" w:color="auto" w:fill="FFFFFF"/>
        </w:rPr>
        <w:t>) либо формирования целого подразд</w:t>
      </w:r>
      <w:r w:rsidRPr="00913497">
        <w:rPr>
          <w:sz w:val="26"/>
          <w:szCs w:val="26"/>
          <w:shd w:val="clear" w:color="auto" w:fill="FFFFFF"/>
        </w:rPr>
        <w:t>е</w:t>
      </w:r>
      <w:r w:rsidRPr="00913497">
        <w:rPr>
          <w:sz w:val="26"/>
          <w:szCs w:val="26"/>
          <w:shd w:val="clear" w:color="auto" w:fill="FFFFFF"/>
        </w:rPr>
        <w:t>ления –</w:t>
      </w:r>
      <w:r w:rsidRPr="00913497">
        <w:rPr>
          <w:rStyle w:val="apple-converted-space"/>
          <w:i/>
          <w:sz w:val="26"/>
          <w:szCs w:val="26"/>
          <w:shd w:val="clear" w:color="auto" w:fill="FFFFFF"/>
        </w:rPr>
        <w:t> </w:t>
      </w:r>
      <w:r w:rsidRPr="00913497">
        <w:rPr>
          <w:rStyle w:val="aa"/>
          <w:i w:val="0"/>
          <w:sz w:val="26"/>
          <w:szCs w:val="26"/>
          <w:bdr w:val="none" w:sz="0" w:space="0" w:color="auto" w:frame="1"/>
          <w:shd w:val="clear" w:color="auto" w:fill="FFFFFF"/>
        </w:rPr>
        <w:t>бухгалтерии</w:t>
      </w:r>
      <w:r w:rsidRPr="00913497">
        <w:rPr>
          <w:i/>
          <w:sz w:val="26"/>
          <w:szCs w:val="26"/>
          <w:shd w:val="clear" w:color="auto" w:fill="FFFFFF"/>
        </w:rPr>
        <w:t xml:space="preserve">. </w:t>
      </w:r>
      <w:r w:rsidRPr="00913497">
        <w:rPr>
          <w:sz w:val="26"/>
          <w:szCs w:val="26"/>
          <w:shd w:val="clear" w:color="auto" w:fill="FFFFFF"/>
        </w:rPr>
        <w:t>Закон</w:t>
      </w:r>
      <w:r w:rsidRPr="00913497">
        <w:rPr>
          <w:rStyle w:val="apple-converted-space"/>
          <w:sz w:val="26"/>
          <w:szCs w:val="26"/>
          <w:shd w:val="clear" w:color="auto" w:fill="FFFFFF"/>
        </w:rPr>
        <w:t> </w:t>
      </w:r>
      <w:r w:rsidRPr="00145D72">
        <w:rPr>
          <w:rStyle w:val="a3"/>
          <w:b w:val="0"/>
          <w:sz w:val="26"/>
          <w:szCs w:val="26"/>
          <w:bdr w:val="none" w:sz="0" w:space="0" w:color="auto" w:frame="1"/>
          <w:shd w:val="clear" w:color="auto" w:fill="FFFFFF"/>
        </w:rPr>
        <w:t>«О бухгалтерском учете»</w:t>
      </w:r>
      <w:r w:rsidRPr="00145D72">
        <w:rPr>
          <w:rStyle w:val="apple-converted-space"/>
          <w:sz w:val="26"/>
          <w:szCs w:val="26"/>
          <w:shd w:val="clear" w:color="auto" w:fill="FFFFFF"/>
        </w:rPr>
        <w:t> </w:t>
      </w:r>
      <w:r w:rsidRPr="00145D72">
        <w:rPr>
          <w:sz w:val="26"/>
          <w:szCs w:val="26"/>
          <w:shd w:val="clear" w:color="auto" w:fill="FFFFFF"/>
        </w:rPr>
        <w:t>прямо оговаривает для ряда комп</w:t>
      </w:r>
      <w:r w:rsidRPr="00145D72">
        <w:rPr>
          <w:sz w:val="26"/>
          <w:szCs w:val="26"/>
          <w:shd w:val="clear" w:color="auto" w:fill="FFFFFF"/>
        </w:rPr>
        <w:t>а</w:t>
      </w:r>
      <w:r w:rsidRPr="00145D72">
        <w:rPr>
          <w:sz w:val="26"/>
          <w:szCs w:val="26"/>
          <w:shd w:val="clear" w:color="auto" w:fill="FFFFFF"/>
        </w:rPr>
        <w:t xml:space="preserve">ний, например для открытых акционерных </w:t>
      </w:r>
      <w:proofErr w:type="gramStart"/>
      <w:r w:rsidRPr="00145D72">
        <w:rPr>
          <w:sz w:val="26"/>
          <w:szCs w:val="26"/>
          <w:shd w:val="clear" w:color="auto" w:fill="FFFFFF"/>
        </w:rPr>
        <w:t>обществ</w:t>
      </w:r>
      <w:proofErr w:type="gramEnd"/>
      <w:r w:rsidRPr="00145D72">
        <w:rPr>
          <w:sz w:val="26"/>
          <w:szCs w:val="26"/>
          <w:shd w:val="clear" w:color="auto" w:fill="FFFFFF"/>
        </w:rPr>
        <w:t xml:space="preserve"> и страховых компаний, квал</w:t>
      </w:r>
      <w:r w:rsidRPr="00145D72">
        <w:rPr>
          <w:sz w:val="26"/>
          <w:szCs w:val="26"/>
          <w:shd w:val="clear" w:color="auto" w:fill="FFFFFF"/>
        </w:rPr>
        <w:t>и</w:t>
      </w:r>
      <w:r w:rsidRPr="00145D72">
        <w:rPr>
          <w:sz w:val="26"/>
          <w:szCs w:val="26"/>
          <w:shd w:val="clear" w:color="auto" w:fill="FFFFFF"/>
        </w:rPr>
        <w:t>фикационные требования к сотруднику, ответственному за осуществление учетной функции: профессиональное образование, мин</w:t>
      </w:r>
      <w:r w:rsidRPr="00145D72">
        <w:rPr>
          <w:sz w:val="26"/>
          <w:szCs w:val="26"/>
          <w:shd w:val="clear" w:color="auto" w:fill="FFFFFF"/>
        </w:rPr>
        <w:t>и</w:t>
      </w:r>
      <w:r w:rsidRPr="00145D72">
        <w:rPr>
          <w:sz w:val="26"/>
          <w:szCs w:val="26"/>
          <w:shd w:val="clear" w:color="auto" w:fill="FFFFFF"/>
        </w:rPr>
        <w:t>мально необходимый стаж работы по профилю и отсутствие судимости. Если никаких законодательных огр</w:t>
      </w:r>
      <w:r w:rsidRPr="00145D72">
        <w:rPr>
          <w:sz w:val="26"/>
          <w:szCs w:val="26"/>
          <w:shd w:val="clear" w:color="auto" w:fill="FFFFFF"/>
        </w:rPr>
        <w:t>а</w:t>
      </w:r>
      <w:r w:rsidRPr="00145D72">
        <w:rPr>
          <w:sz w:val="26"/>
          <w:szCs w:val="26"/>
          <w:shd w:val="clear" w:color="auto" w:fill="FFFFFF"/>
        </w:rPr>
        <w:t>ничений на этот счет для компании нет, должность главного бухгалтера может з</w:t>
      </w:r>
      <w:r w:rsidRPr="00145D72">
        <w:rPr>
          <w:sz w:val="26"/>
          <w:szCs w:val="26"/>
          <w:shd w:val="clear" w:color="auto" w:fill="FFFFFF"/>
        </w:rPr>
        <w:t>а</w:t>
      </w:r>
      <w:r w:rsidRPr="00145D72">
        <w:rPr>
          <w:sz w:val="26"/>
          <w:szCs w:val="26"/>
          <w:shd w:val="clear" w:color="auto" w:fill="FFFFFF"/>
        </w:rPr>
        <w:t>нять любой человек по назначению руководителя.</w:t>
      </w:r>
      <w:r w:rsidRPr="00145D72">
        <w:rPr>
          <w:rStyle w:val="apple-converted-space"/>
          <w:sz w:val="26"/>
          <w:szCs w:val="26"/>
          <w:shd w:val="clear" w:color="auto" w:fill="FFFFFF"/>
        </w:rPr>
        <w:t> </w:t>
      </w:r>
      <w:r w:rsidRPr="00913497">
        <w:rPr>
          <w:rStyle w:val="aa"/>
          <w:i w:val="0"/>
          <w:sz w:val="26"/>
          <w:szCs w:val="26"/>
          <w:bdr w:val="none" w:sz="0" w:space="0" w:color="auto" w:frame="1"/>
          <w:shd w:val="clear" w:color="auto" w:fill="FFFFFF"/>
        </w:rPr>
        <w:t>Главный бухга</w:t>
      </w:r>
      <w:r w:rsidRPr="00913497">
        <w:rPr>
          <w:rStyle w:val="aa"/>
          <w:i w:val="0"/>
          <w:sz w:val="26"/>
          <w:szCs w:val="26"/>
          <w:bdr w:val="none" w:sz="0" w:space="0" w:color="auto" w:frame="1"/>
          <w:shd w:val="clear" w:color="auto" w:fill="FFFFFF"/>
        </w:rPr>
        <w:t>л</w:t>
      </w:r>
      <w:r w:rsidRPr="00913497">
        <w:rPr>
          <w:rStyle w:val="aa"/>
          <w:i w:val="0"/>
          <w:sz w:val="26"/>
          <w:szCs w:val="26"/>
          <w:bdr w:val="none" w:sz="0" w:space="0" w:color="auto" w:frame="1"/>
          <w:shd w:val="clear" w:color="auto" w:fill="FFFFFF"/>
        </w:rPr>
        <w:t>тер</w:t>
      </w:r>
      <w:r w:rsidRPr="00145D72">
        <w:rPr>
          <w:rStyle w:val="apple-converted-space"/>
          <w:sz w:val="26"/>
          <w:szCs w:val="26"/>
          <w:shd w:val="clear" w:color="auto" w:fill="FFFFFF"/>
        </w:rPr>
        <w:t> </w:t>
      </w:r>
      <w:r w:rsidRPr="00145D72">
        <w:rPr>
          <w:sz w:val="26"/>
          <w:szCs w:val="26"/>
          <w:shd w:val="clear" w:color="auto" w:fill="FFFFFF"/>
        </w:rPr>
        <w:t>определяет для данной компании правила осуществления бухгалтерского учета и фиксирует их докуме</w:t>
      </w:r>
      <w:r w:rsidRPr="00145D72">
        <w:rPr>
          <w:sz w:val="26"/>
          <w:szCs w:val="26"/>
          <w:shd w:val="clear" w:color="auto" w:fill="FFFFFF"/>
        </w:rPr>
        <w:t>н</w:t>
      </w:r>
      <w:r w:rsidRPr="00145D72">
        <w:rPr>
          <w:sz w:val="26"/>
          <w:szCs w:val="26"/>
          <w:shd w:val="clear" w:color="auto" w:fill="FFFFFF"/>
        </w:rPr>
        <w:t>тально в учетной политике. В числе этих правил можно назвать перечень используемых счетов бухгалтерского учета (иначе раб</w:t>
      </w:r>
      <w:r w:rsidRPr="00145D72">
        <w:rPr>
          <w:sz w:val="26"/>
          <w:szCs w:val="26"/>
          <w:shd w:val="clear" w:color="auto" w:fill="FFFFFF"/>
        </w:rPr>
        <w:t>о</w:t>
      </w:r>
      <w:r w:rsidRPr="00145D72">
        <w:rPr>
          <w:sz w:val="26"/>
          <w:szCs w:val="26"/>
          <w:shd w:val="clear" w:color="auto" w:fill="FFFFFF"/>
        </w:rPr>
        <w:t>чий план счетов), формы некоторых первичных документов, порядок ежегодной и</w:t>
      </w:r>
      <w:r w:rsidRPr="00145D72">
        <w:rPr>
          <w:sz w:val="26"/>
          <w:szCs w:val="26"/>
          <w:shd w:val="clear" w:color="auto" w:fill="FFFFFF"/>
        </w:rPr>
        <w:t>н</w:t>
      </w:r>
      <w:r w:rsidRPr="00145D72">
        <w:rPr>
          <w:sz w:val="26"/>
          <w:szCs w:val="26"/>
          <w:shd w:val="clear" w:color="auto" w:fill="FFFFFF"/>
        </w:rPr>
        <w:t>вентаризации и оценки имущества, правила документооборота, процедуру обработки данных учета и мн</w:t>
      </w:r>
      <w:r w:rsidRPr="00145D72">
        <w:rPr>
          <w:sz w:val="26"/>
          <w:szCs w:val="26"/>
          <w:shd w:val="clear" w:color="auto" w:fill="FFFFFF"/>
        </w:rPr>
        <w:t>о</w:t>
      </w:r>
      <w:r w:rsidRPr="00145D72">
        <w:rPr>
          <w:sz w:val="26"/>
          <w:szCs w:val="26"/>
          <w:shd w:val="clear" w:color="auto" w:fill="FFFFFF"/>
        </w:rPr>
        <w:t>гие другие. Кроме того, главный бухгалтер формирует штат сотрудников бухгалт</w:t>
      </w:r>
      <w:r w:rsidRPr="00145D72">
        <w:rPr>
          <w:sz w:val="26"/>
          <w:szCs w:val="26"/>
          <w:shd w:val="clear" w:color="auto" w:fill="FFFFFF"/>
        </w:rPr>
        <w:t>е</w:t>
      </w:r>
      <w:r w:rsidRPr="00145D72">
        <w:rPr>
          <w:sz w:val="26"/>
          <w:szCs w:val="26"/>
          <w:shd w:val="clear" w:color="auto" w:fill="FFFFFF"/>
        </w:rPr>
        <w:t>рии и отвечает за организацию работы бухгалтерского подразделения. Наличие собственного штата бухгалтерии даже в лице единственного бухгалтера оправдано не всегда. Ведь организация и содержание бухгалтерской службы не ограничивае</w:t>
      </w:r>
      <w:r w:rsidRPr="00145D72">
        <w:rPr>
          <w:sz w:val="26"/>
          <w:szCs w:val="26"/>
          <w:shd w:val="clear" w:color="auto" w:fill="FFFFFF"/>
        </w:rPr>
        <w:t>т</w:t>
      </w:r>
      <w:r w:rsidRPr="00145D72">
        <w:rPr>
          <w:sz w:val="26"/>
          <w:szCs w:val="26"/>
          <w:shd w:val="clear" w:color="auto" w:fill="FFFFFF"/>
        </w:rPr>
        <w:t>ся наймом с</w:t>
      </w:r>
      <w:r w:rsidRPr="00145D72">
        <w:rPr>
          <w:sz w:val="26"/>
          <w:szCs w:val="26"/>
          <w:shd w:val="clear" w:color="auto" w:fill="FFFFFF"/>
        </w:rPr>
        <w:t>о</w:t>
      </w:r>
      <w:r w:rsidRPr="00145D72">
        <w:rPr>
          <w:sz w:val="26"/>
          <w:szCs w:val="26"/>
          <w:shd w:val="clear" w:color="auto" w:fill="FFFFFF"/>
        </w:rPr>
        <w:t>трудников и выплатой заработной платы, что само по себе недешево. Это еще и расходы на специализир</w:t>
      </w:r>
      <w:r w:rsidRPr="00145D72">
        <w:rPr>
          <w:sz w:val="26"/>
          <w:szCs w:val="26"/>
          <w:shd w:val="clear" w:color="auto" w:fill="FFFFFF"/>
        </w:rPr>
        <w:t>о</w:t>
      </w:r>
      <w:r w:rsidRPr="00145D72">
        <w:rPr>
          <w:sz w:val="26"/>
          <w:szCs w:val="26"/>
          <w:shd w:val="clear" w:color="auto" w:fill="FFFFFF"/>
        </w:rPr>
        <w:t>ванное программное обеспечение, справочные системы и профессиональную периодику, а также налоги с заработной платы с</w:t>
      </w:r>
      <w:r w:rsidRPr="00145D72">
        <w:rPr>
          <w:sz w:val="26"/>
          <w:szCs w:val="26"/>
          <w:shd w:val="clear" w:color="auto" w:fill="FFFFFF"/>
        </w:rPr>
        <w:t>о</w:t>
      </w:r>
      <w:r w:rsidRPr="00145D72">
        <w:rPr>
          <w:sz w:val="26"/>
          <w:szCs w:val="26"/>
          <w:shd w:val="clear" w:color="auto" w:fill="FFFFFF"/>
        </w:rPr>
        <w:t>трудников бухгалтерии. Иметь в штате собственных бухгалтеров действительно нео</w:t>
      </w:r>
      <w:r w:rsidRPr="00145D72">
        <w:rPr>
          <w:sz w:val="26"/>
          <w:szCs w:val="26"/>
          <w:shd w:val="clear" w:color="auto" w:fill="FFFFFF"/>
        </w:rPr>
        <w:t>б</w:t>
      </w:r>
      <w:r w:rsidRPr="00145D72">
        <w:rPr>
          <w:sz w:val="26"/>
          <w:szCs w:val="26"/>
          <w:shd w:val="clear" w:color="auto" w:fill="FFFFFF"/>
        </w:rPr>
        <w:t>ходимо средним и крупным компаниям, фирмам с интенсивной деятельностью и большим количеством ф</w:t>
      </w:r>
      <w:r w:rsidRPr="00145D72">
        <w:rPr>
          <w:sz w:val="26"/>
          <w:szCs w:val="26"/>
          <w:shd w:val="clear" w:color="auto" w:fill="FFFFFF"/>
        </w:rPr>
        <w:t>и</w:t>
      </w:r>
      <w:r w:rsidRPr="00145D72">
        <w:rPr>
          <w:sz w:val="26"/>
          <w:szCs w:val="26"/>
          <w:shd w:val="clear" w:color="auto" w:fill="FFFFFF"/>
        </w:rPr>
        <w:t>нансовых операций, а также компаниям, для которых критически важной является конфиденциальность их бухгалтерской и финансовой информации. Выполнение функции учета силами руководителя — выбор н</w:t>
      </w:r>
      <w:r w:rsidRPr="00145D72">
        <w:rPr>
          <w:sz w:val="26"/>
          <w:szCs w:val="26"/>
          <w:shd w:val="clear" w:color="auto" w:fill="FFFFFF"/>
        </w:rPr>
        <w:t>е</w:t>
      </w:r>
      <w:r w:rsidRPr="00145D72">
        <w:rPr>
          <w:sz w:val="26"/>
          <w:szCs w:val="26"/>
          <w:shd w:val="clear" w:color="auto" w:fill="FFFFFF"/>
        </w:rPr>
        <w:t>многих мелких предпринимателей, имеющих необходимые навыки и готовых взять на себя весь риск этого выбора. Во всех прочих случаях стоит подумать об организации ведения бухгалтерского учета сторонними исполнителями.</w:t>
      </w:r>
      <w:r w:rsidR="00867DFA" w:rsidRPr="00867DFA">
        <w:rPr>
          <w:sz w:val="26"/>
          <w:szCs w:val="26"/>
          <w:shd w:val="clear" w:color="auto" w:fill="FFFFFF"/>
        </w:rPr>
        <w:t>[3]</w:t>
      </w:r>
    </w:p>
    <w:p w:rsidR="00594F44" w:rsidRPr="00867DFA" w:rsidRDefault="00594F44" w:rsidP="00867DF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sz w:val="26"/>
          <w:szCs w:val="26"/>
          <w:shd w:val="clear" w:color="auto" w:fill="FFFFFF"/>
        </w:rPr>
      </w:pPr>
      <w:r w:rsidRPr="00867DFA">
        <w:rPr>
          <w:b/>
          <w:sz w:val="26"/>
          <w:szCs w:val="26"/>
        </w:rPr>
        <w:t>Бухгалтерский учет по договору</w:t>
      </w:r>
    </w:p>
    <w:p w:rsidR="0058710C" w:rsidRDefault="0058710C" w:rsidP="00594F4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58710C">
        <w:rPr>
          <w:sz w:val="26"/>
          <w:szCs w:val="26"/>
        </w:rPr>
        <w:t xml:space="preserve"> настоящее время рассматривается как наиболее перспективный способ о</w:t>
      </w:r>
      <w:r w:rsidRPr="0058710C">
        <w:rPr>
          <w:sz w:val="26"/>
          <w:szCs w:val="26"/>
        </w:rPr>
        <w:t>р</w:t>
      </w:r>
      <w:r w:rsidRPr="0058710C">
        <w:rPr>
          <w:sz w:val="26"/>
          <w:szCs w:val="26"/>
        </w:rPr>
        <w:t>ганиз</w:t>
      </w:r>
      <w:r w:rsidRPr="0058710C">
        <w:rPr>
          <w:sz w:val="26"/>
          <w:szCs w:val="26"/>
        </w:rPr>
        <w:t>а</w:t>
      </w:r>
      <w:r w:rsidRPr="0058710C">
        <w:rPr>
          <w:sz w:val="26"/>
          <w:szCs w:val="26"/>
        </w:rPr>
        <w:t>ции бухгалтерского учета в первую очередь для небольших организаций и индив</w:t>
      </w:r>
      <w:r w:rsidRPr="0058710C">
        <w:rPr>
          <w:sz w:val="26"/>
          <w:szCs w:val="26"/>
        </w:rPr>
        <w:t>и</w:t>
      </w:r>
      <w:r w:rsidRPr="0058710C">
        <w:rPr>
          <w:sz w:val="26"/>
          <w:szCs w:val="26"/>
        </w:rPr>
        <w:t>дуальных предпринимателей, у которых нет возможности и необходимости введ</w:t>
      </w:r>
      <w:r w:rsidRPr="0058710C">
        <w:rPr>
          <w:sz w:val="26"/>
          <w:szCs w:val="26"/>
        </w:rPr>
        <w:t>е</w:t>
      </w:r>
      <w:r w:rsidRPr="0058710C">
        <w:rPr>
          <w:sz w:val="26"/>
          <w:szCs w:val="26"/>
        </w:rPr>
        <w:t>ния в штат должности бухгалтера.</w:t>
      </w:r>
    </w:p>
    <w:p w:rsidR="0058710C" w:rsidRDefault="0058710C" w:rsidP="009663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8710C">
        <w:rPr>
          <w:sz w:val="26"/>
          <w:szCs w:val="26"/>
        </w:rPr>
        <w:t>Такой способ организации учета получил название бухгалтерского аутсо</w:t>
      </w:r>
      <w:r w:rsidRPr="0058710C">
        <w:rPr>
          <w:sz w:val="26"/>
          <w:szCs w:val="26"/>
        </w:rPr>
        <w:t>р</w:t>
      </w:r>
      <w:r w:rsidRPr="0058710C">
        <w:rPr>
          <w:sz w:val="26"/>
          <w:szCs w:val="26"/>
        </w:rPr>
        <w:t xml:space="preserve">синга (от англ. </w:t>
      </w:r>
      <w:proofErr w:type="spellStart"/>
      <w:r w:rsidRPr="0058710C">
        <w:rPr>
          <w:sz w:val="26"/>
          <w:szCs w:val="26"/>
        </w:rPr>
        <w:t>outsourcing</w:t>
      </w:r>
      <w:proofErr w:type="spellEnd"/>
      <w:r w:rsidRPr="0058710C">
        <w:rPr>
          <w:sz w:val="26"/>
          <w:szCs w:val="26"/>
        </w:rPr>
        <w:t xml:space="preserve"> – передача на договорной основе непрофильных фун</w:t>
      </w:r>
      <w:r w:rsidRPr="0058710C">
        <w:rPr>
          <w:sz w:val="26"/>
          <w:szCs w:val="26"/>
        </w:rPr>
        <w:t>к</w:t>
      </w:r>
      <w:r w:rsidRPr="0058710C">
        <w:rPr>
          <w:sz w:val="26"/>
          <w:szCs w:val="26"/>
        </w:rPr>
        <w:t>ций субъекта внешним исполнителям, специализирующимся на реализации ко</w:t>
      </w:r>
      <w:r w:rsidRPr="0058710C">
        <w:rPr>
          <w:sz w:val="26"/>
          <w:szCs w:val="26"/>
        </w:rPr>
        <w:t>н</w:t>
      </w:r>
      <w:r w:rsidRPr="0058710C">
        <w:rPr>
          <w:sz w:val="26"/>
          <w:szCs w:val="26"/>
        </w:rPr>
        <w:t>крет</w:t>
      </w:r>
      <w:r>
        <w:rPr>
          <w:sz w:val="26"/>
          <w:szCs w:val="26"/>
        </w:rPr>
        <w:t>ных видов услуг).</w:t>
      </w:r>
    </w:p>
    <w:p w:rsidR="0058710C" w:rsidRDefault="0058710C" w:rsidP="009663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8710C">
        <w:rPr>
          <w:sz w:val="26"/>
          <w:szCs w:val="26"/>
        </w:rPr>
        <w:t xml:space="preserve">Целесообразность перехода на бухгалтерский аутсорсинг </w:t>
      </w:r>
      <w:proofErr w:type="gramStart"/>
      <w:r w:rsidRPr="0058710C">
        <w:rPr>
          <w:sz w:val="26"/>
          <w:szCs w:val="26"/>
        </w:rPr>
        <w:t>определяется</w:t>
      </w:r>
      <w:proofErr w:type="gramEnd"/>
      <w:r w:rsidRPr="0058710C">
        <w:rPr>
          <w:sz w:val="26"/>
          <w:szCs w:val="26"/>
        </w:rPr>
        <w:t xml:space="preserve"> прежде всего возможностью задействования внешних ресурсов специализирова</w:t>
      </w:r>
      <w:r w:rsidRPr="0058710C">
        <w:rPr>
          <w:sz w:val="26"/>
          <w:szCs w:val="26"/>
        </w:rPr>
        <w:t>н</w:t>
      </w:r>
      <w:r w:rsidRPr="0058710C">
        <w:rPr>
          <w:sz w:val="26"/>
          <w:szCs w:val="26"/>
        </w:rPr>
        <w:t>ной бухгалтерской организации (</w:t>
      </w:r>
      <w:proofErr w:type="spellStart"/>
      <w:r w:rsidRPr="0058710C">
        <w:rPr>
          <w:sz w:val="26"/>
          <w:szCs w:val="26"/>
        </w:rPr>
        <w:t>аутсорсера</w:t>
      </w:r>
      <w:proofErr w:type="spellEnd"/>
      <w:r w:rsidRPr="0058710C">
        <w:rPr>
          <w:sz w:val="26"/>
          <w:szCs w:val="26"/>
        </w:rPr>
        <w:t>) и сокращения за счет этого как сто</w:t>
      </w:r>
      <w:r w:rsidRPr="0058710C">
        <w:rPr>
          <w:sz w:val="26"/>
          <w:szCs w:val="26"/>
        </w:rPr>
        <w:t>и</w:t>
      </w:r>
      <w:r w:rsidRPr="0058710C">
        <w:rPr>
          <w:sz w:val="26"/>
          <w:szCs w:val="26"/>
        </w:rPr>
        <w:t>мостных, так и временных издержек по ведению бухучета. Это ставится возмо</w:t>
      </w:r>
      <w:r w:rsidRPr="0058710C">
        <w:rPr>
          <w:sz w:val="26"/>
          <w:szCs w:val="26"/>
        </w:rPr>
        <w:t>ж</w:t>
      </w:r>
      <w:r w:rsidRPr="0058710C">
        <w:rPr>
          <w:sz w:val="26"/>
          <w:szCs w:val="26"/>
        </w:rPr>
        <w:t>ным благодаря так называемому эффе</w:t>
      </w:r>
      <w:r w:rsidRPr="0058710C">
        <w:rPr>
          <w:sz w:val="26"/>
          <w:szCs w:val="26"/>
        </w:rPr>
        <w:t>к</w:t>
      </w:r>
      <w:r w:rsidRPr="0058710C">
        <w:rPr>
          <w:sz w:val="26"/>
          <w:szCs w:val="26"/>
        </w:rPr>
        <w:t xml:space="preserve">ту масштаба – </w:t>
      </w:r>
      <w:proofErr w:type="spellStart"/>
      <w:r w:rsidRPr="0058710C">
        <w:rPr>
          <w:sz w:val="26"/>
          <w:szCs w:val="26"/>
        </w:rPr>
        <w:t>аутсорсинговая</w:t>
      </w:r>
      <w:proofErr w:type="spellEnd"/>
      <w:r w:rsidRPr="0058710C">
        <w:rPr>
          <w:sz w:val="26"/>
          <w:szCs w:val="26"/>
        </w:rPr>
        <w:t xml:space="preserve"> компания, как правило, ведет бухучет нескольких организаций, что позволяет сн</w:t>
      </w:r>
      <w:r w:rsidRPr="0058710C">
        <w:rPr>
          <w:sz w:val="26"/>
          <w:szCs w:val="26"/>
        </w:rPr>
        <w:t>и</w:t>
      </w:r>
      <w:r w:rsidRPr="0058710C">
        <w:rPr>
          <w:sz w:val="26"/>
          <w:szCs w:val="26"/>
        </w:rPr>
        <w:t>зить долю ее условно-постоянных затрат на каждого клиента и, как следствие, общую сто</w:t>
      </w:r>
      <w:r w:rsidRPr="0058710C">
        <w:rPr>
          <w:sz w:val="26"/>
          <w:szCs w:val="26"/>
        </w:rPr>
        <w:t>и</w:t>
      </w:r>
      <w:r w:rsidRPr="0058710C">
        <w:rPr>
          <w:sz w:val="26"/>
          <w:szCs w:val="26"/>
        </w:rPr>
        <w:t>м</w:t>
      </w:r>
      <w:r>
        <w:rPr>
          <w:sz w:val="26"/>
          <w:szCs w:val="26"/>
        </w:rPr>
        <w:t>ость услуг данной организации.</w:t>
      </w:r>
    </w:p>
    <w:p w:rsidR="0058710C" w:rsidRDefault="0058710C" w:rsidP="009663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8710C">
        <w:rPr>
          <w:sz w:val="26"/>
          <w:szCs w:val="26"/>
        </w:rPr>
        <w:t xml:space="preserve">С целью исследования объективных предпосылок перехода на </w:t>
      </w:r>
      <w:proofErr w:type="gramStart"/>
      <w:r w:rsidRPr="0058710C">
        <w:rPr>
          <w:sz w:val="26"/>
          <w:szCs w:val="26"/>
        </w:rPr>
        <w:t>бухгалтерский</w:t>
      </w:r>
      <w:proofErr w:type="gramEnd"/>
      <w:r w:rsidRPr="0058710C">
        <w:rPr>
          <w:sz w:val="26"/>
          <w:szCs w:val="26"/>
        </w:rPr>
        <w:t xml:space="preserve"> аутсорсинг рассмотрим очевидные плюсы и минусы такого способа организации б</w:t>
      </w:r>
      <w:r w:rsidRPr="0058710C">
        <w:rPr>
          <w:sz w:val="26"/>
          <w:szCs w:val="26"/>
        </w:rPr>
        <w:t>у</w:t>
      </w:r>
      <w:r>
        <w:rPr>
          <w:sz w:val="26"/>
          <w:szCs w:val="26"/>
        </w:rPr>
        <w:t>хучета.</w:t>
      </w:r>
    </w:p>
    <w:p w:rsidR="0058710C" w:rsidRPr="0058710C" w:rsidRDefault="0058710C" w:rsidP="0096637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8710C">
        <w:rPr>
          <w:sz w:val="26"/>
          <w:szCs w:val="26"/>
        </w:rPr>
        <w:t>Традиционно к числу основных плюсов организации учета по схеме аутсо</w:t>
      </w:r>
      <w:r w:rsidRPr="0058710C">
        <w:rPr>
          <w:sz w:val="26"/>
          <w:szCs w:val="26"/>
        </w:rPr>
        <w:t>р</w:t>
      </w:r>
      <w:r w:rsidRPr="0058710C">
        <w:rPr>
          <w:sz w:val="26"/>
          <w:szCs w:val="26"/>
        </w:rPr>
        <w:t>синга относят возможность нив</w:t>
      </w:r>
      <w:r w:rsidRPr="0058710C">
        <w:rPr>
          <w:sz w:val="26"/>
          <w:szCs w:val="26"/>
        </w:rPr>
        <w:t>е</w:t>
      </w:r>
      <w:r w:rsidRPr="0058710C">
        <w:rPr>
          <w:sz w:val="26"/>
          <w:szCs w:val="26"/>
        </w:rPr>
        <w:t>лирования таких статей затрат как:</w:t>
      </w:r>
    </w:p>
    <w:p w:rsidR="0058710C" w:rsidRPr="00594F44" w:rsidRDefault="0058710C" w:rsidP="00594F44">
      <w:pPr>
        <w:pStyle w:val="a6"/>
        <w:numPr>
          <w:ilvl w:val="0"/>
          <w:numId w:val="2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4F4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заработная плата штатного бухгалтера (отдела бухгалтерии);</w:t>
      </w:r>
    </w:p>
    <w:p w:rsidR="0058710C" w:rsidRPr="00594F44" w:rsidRDefault="0058710C" w:rsidP="00594F44">
      <w:pPr>
        <w:pStyle w:val="a6"/>
        <w:numPr>
          <w:ilvl w:val="0"/>
          <w:numId w:val="2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4F4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отчисления с фонда этой заработной платы;</w:t>
      </w:r>
    </w:p>
    <w:p w:rsidR="0058710C" w:rsidRPr="00594F44" w:rsidRDefault="0058710C" w:rsidP="00594F44">
      <w:pPr>
        <w:pStyle w:val="a6"/>
        <w:numPr>
          <w:ilvl w:val="0"/>
          <w:numId w:val="2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4F4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повышение курсов квалификации бухгалтеров;</w:t>
      </w:r>
    </w:p>
    <w:p w:rsidR="0058710C" w:rsidRPr="00594F44" w:rsidRDefault="0058710C" w:rsidP="00594F44">
      <w:pPr>
        <w:pStyle w:val="a6"/>
        <w:numPr>
          <w:ilvl w:val="0"/>
          <w:numId w:val="2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4F44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техническое оснащение рабочих мест бухгалтеров;</w:t>
      </w:r>
    </w:p>
    <w:p w:rsidR="0058710C" w:rsidRPr="00594F44" w:rsidRDefault="0058710C" w:rsidP="00594F44">
      <w:pPr>
        <w:pStyle w:val="a6"/>
        <w:numPr>
          <w:ilvl w:val="0"/>
          <w:numId w:val="2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4F4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установка специализированного программного обеспечения и его обновл</w:t>
      </w:r>
      <w:r w:rsidRPr="00594F4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594F44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ние;</w:t>
      </w:r>
    </w:p>
    <w:p w:rsidR="0058710C" w:rsidRPr="00594F44" w:rsidRDefault="0058710C" w:rsidP="00594F44">
      <w:pPr>
        <w:pStyle w:val="a6"/>
        <w:numPr>
          <w:ilvl w:val="0"/>
          <w:numId w:val="2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4F4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приобретение специальной литературы и справочных материалов по бухуч</w:t>
      </w:r>
      <w:r w:rsidRPr="00594F4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594F44">
        <w:rPr>
          <w:rFonts w:ascii="Times New Roman" w:eastAsia="Times New Roman" w:hAnsi="Times New Roman" w:cs="Times New Roman"/>
          <w:sz w:val="26"/>
          <w:szCs w:val="26"/>
          <w:lang w:eastAsia="ru-RU"/>
        </w:rPr>
        <w:t>ту;</w:t>
      </w:r>
    </w:p>
    <w:p w:rsidR="0058710C" w:rsidRPr="00594F44" w:rsidRDefault="0058710C" w:rsidP="00594F44">
      <w:pPr>
        <w:pStyle w:val="a6"/>
        <w:numPr>
          <w:ilvl w:val="0"/>
          <w:numId w:val="2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4F4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закупка канцелярских принадлежностей и др.</w:t>
      </w:r>
    </w:p>
    <w:p w:rsidR="0058710C" w:rsidRDefault="0058710C" w:rsidP="0096637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Помимо перечисленного переход на аутсорсинг избавляет организации от сложностей, связанных с уходом в отпуск, болезнью, увольнением штатных бу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галтеров как наемных работников, различных трудовых споров, соответствующих нюанс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ов трудового законодательства.</w:t>
      </w:r>
      <w:proofErr w:type="gramEnd"/>
    </w:p>
    <w:p w:rsidR="0058710C" w:rsidRDefault="0058710C" w:rsidP="0096637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Здесь также следует отметить, что, обращаясь к специализированным бу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галтерским компаниям, организация получает, по сути, целый штат квалифицир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ванных специалистов за сумму часто в три, четыре раза меньшую, чем заработ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ная плата штатного бухгалтера.</w:t>
      </w:r>
    </w:p>
    <w:p w:rsidR="0058710C" w:rsidRDefault="0058710C" w:rsidP="0096637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Среди прочего отдельно необходимо выделить, что переход на аутсорсинг обусловливает принципиальную возможность возмещения штрафов и неустоек за неправильное ведение бухучета за счет организации-</w:t>
      </w:r>
      <w:proofErr w:type="spellStart"/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аутсорсера</w:t>
      </w:r>
      <w:proofErr w:type="spellEnd"/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случае найма собственного бухгалтера возможность удержания таких штрафов из заработной платы бухгалтера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скорее, исключение из правил).</w:t>
      </w:r>
    </w:p>
    <w:p w:rsidR="0058710C" w:rsidRPr="0058710C" w:rsidRDefault="0058710C" w:rsidP="0096637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выдерживания объективности также укажем на некоторые негати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ные моменты, которые могут возникнуть при переходе на </w:t>
      </w:r>
      <w:proofErr w:type="gramStart"/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бухгалтерский</w:t>
      </w:r>
      <w:proofErr w:type="gramEnd"/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аутсо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синг:</w:t>
      </w:r>
    </w:p>
    <w:p w:rsidR="0058710C" w:rsidRPr="0058710C" w:rsidRDefault="0058710C" w:rsidP="00594F44">
      <w:pPr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возможность утраты конфиденциальности внутрифирменной инфо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мации;</w:t>
      </w:r>
    </w:p>
    <w:p w:rsidR="0058710C" w:rsidRPr="0058710C" w:rsidRDefault="0058710C" w:rsidP="00594F44">
      <w:pPr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крупных компаний с большим объемом хозяйственных операций – сн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жение оперативности в учете;</w:t>
      </w:r>
    </w:p>
    <w:p w:rsidR="0058710C" w:rsidRPr="0058710C" w:rsidRDefault="0058710C" w:rsidP="00594F44">
      <w:pPr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слабая контролируемость деятельности </w:t>
      </w:r>
      <w:proofErr w:type="spellStart"/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аутсорсинговых</w:t>
      </w:r>
      <w:proofErr w:type="spellEnd"/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организаций;</w:t>
      </w:r>
    </w:p>
    <w:p w:rsidR="002B2DB3" w:rsidRPr="00867DFA" w:rsidRDefault="0058710C" w:rsidP="00867DFA">
      <w:pPr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нередко отсутствие специализации </w:t>
      </w:r>
      <w:proofErr w:type="spellStart"/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аутсорсинговых</w:t>
      </w:r>
      <w:proofErr w:type="spellEnd"/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организаций на том виде экономической деятельности, который осуществляет организация-зака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58710C">
        <w:rPr>
          <w:rFonts w:ascii="Times New Roman" w:eastAsia="Times New Roman" w:hAnsi="Times New Roman" w:cs="Times New Roman"/>
          <w:sz w:val="26"/>
          <w:szCs w:val="26"/>
          <w:lang w:eastAsia="ru-RU"/>
        </w:rPr>
        <w:t>чик.</w:t>
      </w:r>
      <w:r w:rsidR="00867DFA"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[</w:t>
      </w:r>
      <w:r w:rsidR="00867DF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2]</w:t>
      </w:r>
    </w:p>
    <w:p w:rsidR="0058710C" w:rsidRPr="0058710C" w:rsidRDefault="0058710C" w:rsidP="00966370">
      <w:pPr>
        <w:pStyle w:val="a4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8710C">
        <w:rPr>
          <w:rStyle w:val="a3"/>
          <w:sz w:val="26"/>
          <w:szCs w:val="26"/>
        </w:rPr>
        <w:t xml:space="preserve">Модели </w:t>
      </w:r>
      <w:proofErr w:type="gramStart"/>
      <w:r w:rsidRPr="0058710C">
        <w:rPr>
          <w:rStyle w:val="a3"/>
          <w:sz w:val="26"/>
          <w:szCs w:val="26"/>
        </w:rPr>
        <w:t>бухгалтерского</w:t>
      </w:r>
      <w:proofErr w:type="gramEnd"/>
      <w:r w:rsidRPr="0058710C">
        <w:rPr>
          <w:rStyle w:val="a3"/>
          <w:sz w:val="26"/>
          <w:szCs w:val="26"/>
        </w:rPr>
        <w:t xml:space="preserve"> аутсорсинга</w:t>
      </w:r>
    </w:p>
    <w:p w:rsidR="00780359" w:rsidRDefault="0058710C" w:rsidP="00966370">
      <w:pPr>
        <w:pStyle w:val="style68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8710C">
        <w:rPr>
          <w:sz w:val="26"/>
          <w:szCs w:val="26"/>
        </w:rPr>
        <w:t>Объектами внимания бухгалтерс</w:t>
      </w:r>
      <w:r w:rsidR="00780359">
        <w:rPr>
          <w:sz w:val="26"/>
          <w:szCs w:val="26"/>
        </w:rPr>
        <w:t>кого аутсорсинга могут быть:</w:t>
      </w:r>
    </w:p>
    <w:p w:rsidR="00780359" w:rsidRDefault="00780359" w:rsidP="00780359">
      <w:pPr>
        <w:pStyle w:val="style68"/>
        <w:numPr>
          <w:ilvl w:val="0"/>
          <w:numId w:val="26"/>
        </w:numPr>
        <w:spacing w:before="0" w:beforeAutospacing="0" w:after="0" w:afterAutospacing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Организации малого бизнеса;</w:t>
      </w:r>
    </w:p>
    <w:p w:rsidR="00780359" w:rsidRDefault="00780359" w:rsidP="00780359">
      <w:pPr>
        <w:pStyle w:val="style68"/>
        <w:numPr>
          <w:ilvl w:val="0"/>
          <w:numId w:val="26"/>
        </w:numPr>
        <w:spacing w:before="0" w:beforeAutospacing="0" w:after="0" w:afterAutospacing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58710C" w:rsidRPr="0058710C">
        <w:rPr>
          <w:sz w:val="26"/>
          <w:szCs w:val="26"/>
        </w:rPr>
        <w:t>рганизац</w:t>
      </w:r>
      <w:r>
        <w:rPr>
          <w:sz w:val="26"/>
          <w:szCs w:val="26"/>
        </w:rPr>
        <w:t>ии среднего и крупного бизнеса;</w:t>
      </w:r>
    </w:p>
    <w:p w:rsidR="0058710C" w:rsidRDefault="00780359" w:rsidP="00780359">
      <w:pPr>
        <w:pStyle w:val="style68"/>
        <w:numPr>
          <w:ilvl w:val="0"/>
          <w:numId w:val="26"/>
        </w:numPr>
        <w:spacing w:before="0" w:beforeAutospacing="0" w:after="0" w:afterAutospacing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58710C">
        <w:rPr>
          <w:sz w:val="26"/>
          <w:szCs w:val="26"/>
        </w:rPr>
        <w:t>новь созданные предприятия.</w:t>
      </w:r>
    </w:p>
    <w:p w:rsidR="0058710C" w:rsidRDefault="0058710C" w:rsidP="00966370">
      <w:pPr>
        <w:pStyle w:val="style68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8710C">
        <w:rPr>
          <w:sz w:val="26"/>
          <w:szCs w:val="26"/>
        </w:rPr>
        <w:t>В каждом конкретн</w:t>
      </w:r>
      <w:r>
        <w:rPr>
          <w:sz w:val="26"/>
          <w:szCs w:val="26"/>
        </w:rPr>
        <w:t>ом случае ставится своя задача.</w:t>
      </w:r>
    </w:p>
    <w:p w:rsidR="0058710C" w:rsidRDefault="0058710C" w:rsidP="00966370">
      <w:pPr>
        <w:pStyle w:val="style68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8710C">
        <w:rPr>
          <w:sz w:val="26"/>
          <w:szCs w:val="26"/>
        </w:rPr>
        <w:t>Для вновь организованных предприятий, пока нет больших оборотов – с</w:t>
      </w:r>
      <w:r w:rsidRPr="0058710C">
        <w:rPr>
          <w:sz w:val="26"/>
          <w:szCs w:val="26"/>
        </w:rPr>
        <w:t>о</w:t>
      </w:r>
      <w:r w:rsidRPr="0058710C">
        <w:rPr>
          <w:sz w:val="26"/>
          <w:szCs w:val="26"/>
        </w:rPr>
        <w:t>глашение с фирмой дает возможность не тратить время на подбор бухгалтера, а спокойно з</w:t>
      </w:r>
      <w:r w:rsidRPr="0058710C">
        <w:rPr>
          <w:sz w:val="26"/>
          <w:szCs w:val="26"/>
        </w:rPr>
        <w:t>а</w:t>
      </w:r>
      <w:r w:rsidRPr="0058710C">
        <w:rPr>
          <w:sz w:val="26"/>
          <w:szCs w:val="26"/>
        </w:rPr>
        <w:t>ниматься бизнесом. Изначально будет обеспечена постановка учета. В дальнейшем фирма поможет по</w:t>
      </w:r>
      <w:r>
        <w:rPr>
          <w:sz w:val="26"/>
          <w:szCs w:val="26"/>
        </w:rPr>
        <w:t>добрать специалиста.</w:t>
      </w:r>
    </w:p>
    <w:p w:rsidR="0058710C" w:rsidRDefault="0058710C" w:rsidP="00966370">
      <w:pPr>
        <w:pStyle w:val="style68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8710C">
        <w:rPr>
          <w:sz w:val="26"/>
          <w:szCs w:val="26"/>
        </w:rPr>
        <w:t>Для индивидуальных предпринимателей и малых предприятий возможно полное ведение бухгалтерского учета на основании представленных первичных д</w:t>
      </w:r>
      <w:r w:rsidRPr="0058710C">
        <w:rPr>
          <w:sz w:val="26"/>
          <w:szCs w:val="26"/>
        </w:rPr>
        <w:t>о</w:t>
      </w:r>
      <w:r w:rsidRPr="0058710C">
        <w:rPr>
          <w:sz w:val="26"/>
          <w:szCs w:val="26"/>
        </w:rPr>
        <w:t>кументов. У Заказчика будет уверенность, что учет ведется в соответствии с зак</w:t>
      </w:r>
      <w:r w:rsidRPr="0058710C">
        <w:rPr>
          <w:sz w:val="26"/>
          <w:szCs w:val="26"/>
        </w:rPr>
        <w:t>о</w:t>
      </w:r>
      <w:r w:rsidRPr="0058710C">
        <w:rPr>
          <w:sz w:val="26"/>
          <w:szCs w:val="26"/>
        </w:rPr>
        <w:t xml:space="preserve">нодательством. </w:t>
      </w:r>
      <w:proofErr w:type="spellStart"/>
      <w:r w:rsidRPr="0058710C">
        <w:rPr>
          <w:sz w:val="26"/>
          <w:szCs w:val="26"/>
        </w:rPr>
        <w:t>Аутсорсер</w:t>
      </w:r>
      <w:proofErr w:type="spellEnd"/>
      <w:r w:rsidRPr="0058710C">
        <w:rPr>
          <w:sz w:val="26"/>
          <w:szCs w:val="26"/>
        </w:rPr>
        <w:t xml:space="preserve"> берет на себя ведение регистров бухгалтерского и нал</w:t>
      </w:r>
      <w:r w:rsidRPr="0058710C">
        <w:rPr>
          <w:sz w:val="26"/>
          <w:szCs w:val="26"/>
        </w:rPr>
        <w:t>о</w:t>
      </w:r>
      <w:r w:rsidRPr="0058710C">
        <w:rPr>
          <w:sz w:val="26"/>
          <w:szCs w:val="26"/>
        </w:rPr>
        <w:t>гового учета, составление отчетности, ведение базы данных с помощью програм</w:t>
      </w:r>
      <w:r w:rsidRPr="0058710C">
        <w:rPr>
          <w:sz w:val="26"/>
          <w:szCs w:val="26"/>
        </w:rPr>
        <w:t>м</w:t>
      </w:r>
      <w:r w:rsidRPr="0058710C">
        <w:rPr>
          <w:sz w:val="26"/>
          <w:szCs w:val="26"/>
        </w:rPr>
        <w:t>ных средств, регулярное обновл</w:t>
      </w:r>
      <w:r w:rsidRPr="0058710C">
        <w:rPr>
          <w:sz w:val="26"/>
          <w:szCs w:val="26"/>
        </w:rPr>
        <w:t>е</w:t>
      </w:r>
      <w:r w:rsidRPr="0058710C">
        <w:rPr>
          <w:sz w:val="26"/>
          <w:szCs w:val="26"/>
        </w:rPr>
        <w:t>ние программного обеспечения и его корректной работы. Также возможно по п</w:t>
      </w:r>
      <w:r w:rsidRPr="0058710C">
        <w:rPr>
          <w:sz w:val="26"/>
          <w:szCs w:val="26"/>
        </w:rPr>
        <w:t>о</w:t>
      </w:r>
      <w:r w:rsidRPr="0058710C">
        <w:rPr>
          <w:sz w:val="26"/>
          <w:szCs w:val="26"/>
        </w:rPr>
        <w:t>ручению клиента осуществлять платежи по системе “Банк-Клиент”, формировать по заявке клиента исходящие первичные документы. Хотя, в последнем случае возникают проблемы, если офис кл</w:t>
      </w:r>
      <w:r w:rsidRPr="0058710C">
        <w:rPr>
          <w:sz w:val="26"/>
          <w:szCs w:val="26"/>
        </w:rPr>
        <w:t>и</w:t>
      </w:r>
      <w:r w:rsidRPr="0058710C">
        <w:rPr>
          <w:sz w:val="26"/>
          <w:szCs w:val="26"/>
        </w:rPr>
        <w:t>ента и исполнителя территориально удалены друг от друга. Желательно, чтобы документы передав</w:t>
      </w:r>
      <w:r w:rsidRPr="0058710C">
        <w:rPr>
          <w:sz w:val="26"/>
          <w:szCs w:val="26"/>
        </w:rPr>
        <w:t>а</w:t>
      </w:r>
      <w:r w:rsidRPr="0058710C">
        <w:rPr>
          <w:sz w:val="26"/>
          <w:szCs w:val="26"/>
        </w:rPr>
        <w:t xml:space="preserve">лись </w:t>
      </w:r>
      <w:proofErr w:type="spellStart"/>
      <w:r w:rsidRPr="0058710C">
        <w:rPr>
          <w:sz w:val="26"/>
          <w:szCs w:val="26"/>
        </w:rPr>
        <w:t>электронно</w:t>
      </w:r>
      <w:proofErr w:type="spellEnd"/>
      <w:r w:rsidRPr="0058710C">
        <w:rPr>
          <w:sz w:val="26"/>
          <w:szCs w:val="26"/>
        </w:rPr>
        <w:t>. Такую м</w:t>
      </w:r>
      <w:r w:rsidRPr="0058710C">
        <w:rPr>
          <w:sz w:val="26"/>
          <w:szCs w:val="26"/>
        </w:rPr>
        <w:t>о</w:t>
      </w:r>
      <w:r w:rsidRPr="0058710C">
        <w:rPr>
          <w:sz w:val="26"/>
          <w:szCs w:val="26"/>
        </w:rPr>
        <w:t>дель сотрудничества можно назвать учет “под</w:t>
      </w:r>
      <w:r w:rsidR="00780359">
        <w:rPr>
          <w:sz w:val="26"/>
          <w:szCs w:val="26"/>
        </w:rPr>
        <w:t xml:space="preserve"> ключ”.</w:t>
      </w:r>
      <w:r w:rsidR="00780359">
        <w:rPr>
          <w:sz w:val="26"/>
          <w:szCs w:val="26"/>
        </w:rPr>
        <w:br/>
        <w:t>Учет «под ключ»</w:t>
      </w:r>
      <w:r w:rsidRPr="0058710C">
        <w:rPr>
          <w:sz w:val="26"/>
          <w:szCs w:val="26"/>
        </w:rPr>
        <w:t xml:space="preserve"> можно предложить и крупным организациям холдингового типа. </w:t>
      </w:r>
      <w:proofErr w:type="spellStart"/>
      <w:r w:rsidRPr="0058710C">
        <w:rPr>
          <w:sz w:val="26"/>
          <w:szCs w:val="26"/>
        </w:rPr>
        <w:t>Аутсорсер</w:t>
      </w:r>
      <w:proofErr w:type="spellEnd"/>
      <w:r w:rsidRPr="0058710C">
        <w:rPr>
          <w:sz w:val="26"/>
          <w:szCs w:val="26"/>
        </w:rPr>
        <w:t xml:space="preserve"> может взять на себя ведение учета в отдельных структурных подразд</w:t>
      </w:r>
      <w:r w:rsidRPr="0058710C">
        <w:rPr>
          <w:sz w:val="26"/>
          <w:szCs w:val="26"/>
        </w:rPr>
        <w:t>е</w:t>
      </w:r>
      <w:r>
        <w:rPr>
          <w:sz w:val="26"/>
          <w:szCs w:val="26"/>
        </w:rPr>
        <w:t>лениях.</w:t>
      </w:r>
    </w:p>
    <w:p w:rsidR="0058710C" w:rsidRDefault="0058710C" w:rsidP="00966370">
      <w:pPr>
        <w:pStyle w:val="style68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8710C">
        <w:rPr>
          <w:sz w:val="26"/>
          <w:szCs w:val="26"/>
        </w:rPr>
        <w:t xml:space="preserve">Для средних и крупных фирм </w:t>
      </w:r>
      <w:proofErr w:type="gramStart"/>
      <w:r w:rsidRPr="0058710C">
        <w:rPr>
          <w:sz w:val="26"/>
          <w:szCs w:val="26"/>
        </w:rPr>
        <w:t>бухгалтерский</w:t>
      </w:r>
      <w:proofErr w:type="gramEnd"/>
      <w:r w:rsidRPr="0058710C">
        <w:rPr>
          <w:sz w:val="26"/>
          <w:szCs w:val="26"/>
        </w:rPr>
        <w:t xml:space="preserve"> аутсорсинг м</w:t>
      </w:r>
      <w:r w:rsidRPr="0058710C">
        <w:rPr>
          <w:sz w:val="26"/>
          <w:szCs w:val="26"/>
        </w:rPr>
        <w:t>о</w:t>
      </w:r>
      <w:r w:rsidRPr="0058710C">
        <w:rPr>
          <w:sz w:val="26"/>
          <w:szCs w:val="26"/>
        </w:rPr>
        <w:t>жет предложить форму вывода отдельных функций аппарата бухгалтерии для исполнения сторо</w:t>
      </w:r>
      <w:r w:rsidRPr="0058710C">
        <w:rPr>
          <w:sz w:val="26"/>
          <w:szCs w:val="26"/>
        </w:rPr>
        <w:t>н</w:t>
      </w:r>
      <w:r w:rsidRPr="0058710C">
        <w:rPr>
          <w:sz w:val="26"/>
          <w:szCs w:val="26"/>
        </w:rPr>
        <w:t>ней организацией. В этом случае главный бухгалтер освобождается от части р</w:t>
      </w:r>
      <w:r w:rsidRPr="0058710C">
        <w:rPr>
          <w:sz w:val="26"/>
          <w:szCs w:val="26"/>
        </w:rPr>
        <w:t>у</w:t>
      </w:r>
      <w:r w:rsidRPr="0058710C">
        <w:rPr>
          <w:sz w:val="26"/>
          <w:szCs w:val="26"/>
        </w:rPr>
        <w:t xml:space="preserve">тинной работы по организации ведения учета и </w:t>
      </w:r>
      <w:proofErr w:type="gramStart"/>
      <w:r w:rsidRPr="0058710C">
        <w:rPr>
          <w:sz w:val="26"/>
          <w:szCs w:val="26"/>
        </w:rPr>
        <w:t>контроля за</w:t>
      </w:r>
      <w:proofErr w:type="gramEnd"/>
      <w:r w:rsidRPr="0058710C">
        <w:rPr>
          <w:sz w:val="26"/>
          <w:szCs w:val="26"/>
        </w:rPr>
        <w:t xml:space="preserve"> работниками бухгалт</w:t>
      </w:r>
      <w:r w:rsidRPr="0058710C">
        <w:rPr>
          <w:sz w:val="26"/>
          <w:szCs w:val="26"/>
        </w:rPr>
        <w:t>е</w:t>
      </w:r>
      <w:r w:rsidRPr="0058710C">
        <w:rPr>
          <w:sz w:val="26"/>
          <w:szCs w:val="26"/>
        </w:rPr>
        <w:t>рии. Остается время для анализа и выработки стратегии предприятия в области ф</w:t>
      </w:r>
      <w:r w:rsidRPr="0058710C">
        <w:rPr>
          <w:sz w:val="26"/>
          <w:szCs w:val="26"/>
        </w:rPr>
        <w:t>и</w:t>
      </w:r>
      <w:r w:rsidRPr="0058710C">
        <w:rPr>
          <w:sz w:val="26"/>
          <w:szCs w:val="26"/>
        </w:rPr>
        <w:t>нансов. Вывести за пределы бухгалтерии можно – ведение учета с персоналом по оплате труда и одновременное ведение юристами организации ка</w:t>
      </w:r>
      <w:r w:rsidRPr="0058710C">
        <w:rPr>
          <w:sz w:val="26"/>
          <w:szCs w:val="26"/>
        </w:rPr>
        <w:t>д</w:t>
      </w:r>
      <w:r w:rsidRPr="0058710C">
        <w:rPr>
          <w:sz w:val="26"/>
          <w:szCs w:val="26"/>
        </w:rPr>
        <w:t>рового учета</w:t>
      </w:r>
      <w:proofErr w:type="gramStart"/>
      <w:r w:rsidRPr="0058710C">
        <w:rPr>
          <w:sz w:val="26"/>
          <w:szCs w:val="26"/>
        </w:rPr>
        <w:t>.</w:t>
      </w:r>
      <w:proofErr w:type="gramEnd"/>
      <w:r w:rsidRPr="0058710C">
        <w:rPr>
          <w:sz w:val="26"/>
          <w:szCs w:val="26"/>
        </w:rPr>
        <w:t xml:space="preserve"> – </w:t>
      </w:r>
      <w:proofErr w:type="gramStart"/>
      <w:r w:rsidRPr="0058710C">
        <w:rPr>
          <w:sz w:val="26"/>
          <w:szCs w:val="26"/>
        </w:rPr>
        <w:t>р</w:t>
      </w:r>
      <w:proofErr w:type="gramEnd"/>
      <w:r w:rsidRPr="0058710C">
        <w:rPr>
          <w:sz w:val="26"/>
          <w:szCs w:val="26"/>
        </w:rPr>
        <w:t>абота с дебиторской задолженностью. – проведение внезапных р</w:t>
      </w:r>
      <w:r w:rsidRPr="0058710C">
        <w:rPr>
          <w:sz w:val="26"/>
          <w:szCs w:val="26"/>
        </w:rPr>
        <w:t>е</w:t>
      </w:r>
      <w:r w:rsidRPr="0058710C">
        <w:rPr>
          <w:sz w:val="26"/>
          <w:szCs w:val="26"/>
        </w:rPr>
        <w:t>визий отдельных участков хозяйственной деятельности. Это значительно эффе</w:t>
      </w:r>
      <w:r w:rsidRPr="0058710C">
        <w:rPr>
          <w:sz w:val="26"/>
          <w:szCs w:val="26"/>
        </w:rPr>
        <w:t>к</w:t>
      </w:r>
      <w:r w:rsidRPr="0058710C">
        <w:rPr>
          <w:sz w:val="26"/>
          <w:szCs w:val="26"/>
        </w:rPr>
        <w:t>тивнее, чем когда ревизией занимаются свои же работники. Это модель по типу “внешний бухга</w:t>
      </w:r>
      <w:r w:rsidRPr="0058710C">
        <w:rPr>
          <w:sz w:val="26"/>
          <w:szCs w:val="26"/>
        </w:rPr>
        <w:t>л</w:t>
      </w:r>
      <w:r w:rsidRPr="0058710C">
        <w:rPr>
          <w:sz w:val="26"/>
          <w:szCs w:val="26"/>
        </w:rPr>
        <w:t>тер”</w:t>
      </w:r>
      <w:r w:rsidRPr="0058710C">
        <w:rPr>
          <w:sz w:val="26"/>
          <w:szCs w:val="26"/>
        </w:rPr>
        <w:br/>
        <w:t>И, наоборот, для малых организаций можно предложит модель “внешний главбух”. Небольшая организация часто не может позволить себе квалифицированного сп</w:t>
      </w:r>
      <w:r w:rsidRPr="0058710C">
        <w:rPr>
          <w:sz w:val="26"/>
          <w:szCs w:val="26"/>
        </w:rPr>
        <w:t>е</w:t>
      </w:r>
      <w:r w:rsidRPr="0058710C">
        <w:rPr>
          <w:sz w:val="26"/>
          <w:szCs w:val="26"/>
        </w:rPr>
        <w:t xml:space="preserve">циалиста. Ведение первичной документации поручается </w:t>
      </w:r>
      <w:proofErr w:type="gramStart"/>
      <w:r w:rsidRPr="0058710C">
        <w:rPr>
          <w:sz w:val="26"/>
          <w:szCs w:val="26"/>
        </w:rPr>
        <w:t>офис-менеджеру</w:t>
      </w:r>
      <w:proofErr w:type="gramEnd"/>
      <w:r w:rsidRPr="0058710C">
        <w:rPr>
          <w:sz w:val="26"/>
          <w:szCs w:val="26"/>
        </w:rPr>
        <w:t xml:space="preserve"> или начинающему бухгалтеру. Далее первичные документы передаются для составл</w:t>
      </w:r>
      <w:r w:rsidRPr="0058710C">
        <w:rPr>
          <w:sz w:val="26"/>
          <w:szCs w:val="26"/>
        </w:rPr>
        <w:t>е</w:t>
      </w:r>
      <w:r>
        <w:rPr>
          <w:sz w:val="26"/>
          <w:szCs w:val="26"/>
        </w:rPr>
        <w:t xml:space="preserve">ния отчетности </w:t>
      </w:r>
      <w:proofErr w:type="spellStart"/>
      <w:r>
        <w:rPr>
          <w:sz w:val="26"/>
          <w:szCs w:val="26"/>
        </w:rPr>
        <w:t>аутсорсеру.</w:t>
      </w:r>
      <w:proofErr w:type="spellEnd"/>
    </w:p>
    <w:p w:rsidR="0058710C" w:rsidRDefault="0058710C" w:rsidP="00966370">
      <w:pPr>
        <w:pStyle w:val="style68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8710C">
        <w:rPr>
          <w:sz w:val="26"/>
          <w:szCs w:val="26"/>
        </w:rPr>
        <w:t>Еще одна модель сотрудничества – это абонентское о</w:t>
      </w:r>
      <w:r w:rsidRPr="0058710C">
        <w:rPr>
          <w:sz w:val="26"/>
          <w:szCs w:val="26"/>
        </w:rPr>
        <w:t>б</w:t>
      </w:r>
      <w:r w:rsidRPr="0058710C">
        <w:rPr>
          <w:sz w:val="26"/>
          <w:szCs w:val="26"/>
        </w:rPr>
        <w:t xml:space="preserve">служивание (внешний консультант). Фирма – </w:t>
      </w:r>
      <w:proofErr w:type="spellStart"/>
      <w:r w:rsidRPr="0058710C">
        <w:rPr>
          <w:sz w:val="26"/>
          <w:szCs w:val="26"/>
        </w:rPr>
        <w:t>аутсорсер</w:t>
      </w:r>
      <w:proofErr w:type="spellEnd"/>
      <w:r w:rsidRPr="0058710C">
        <w:rPr>
          <w:sz w:val="26"/>
          <w:szCs w:val="26"/>
        </w:rPr>
        <w:t xml:space="preserve"> берет на себя предоставл</w:t>
      </w:r>
      <w:r w:rsidRPr="0058710C">
        <w:rPr>
          <w:sz w:val="26"/>
          <w:szCs w:val="26"/>
        </w:rPr>
        <w:t>е</w:t>
      </w:r>
      <w:r w:rsidRPr="0058710C">
        <w:rPr>
          <w:sz w:val="26"/>
          <w:szCs w:val="26"/>
        </w:rPr>
        <w:t>ние консультационных услуг и информирование клиента о новинках в законод</w:t>
      </w:r>
      <w:r w:rsidRPr="0058710C">
        <w:rPr>
          <w:sz w:val="26"/>
          <w:szCs w:val="26"/>
        </w:rPr>
        <w:t>а</w:t>
      </w:r>
      <w:r w:rsidRPr="0058710C">
        <w:rPr>
          <w:sz w:val="26"/>
          <w:szCs w:val="26"/>
        </w:rPr>
        <w:t xml:space="preserve">тельстве по определенному кругу вопросов. Таким образом, сотрудничество с </w:t>
      </w:r>
      <w:proofErr w:type="spellStart"/>
      <w:r w:rsidRPr="0058710C">
        <w:rPr>
          <w:sz w:val="26"/>
          <w:szCs w:val="26"/>
        </w:rPr>
        <w:t>аутсорсером</w:t>
      </w:r>
      <w:proofErr w:type="spellEnd"/>
      <w:r w:rsidRPr="0058710C">
        <w:rPr>
          <w:sz w:val="26"/>
          <w:szCs w:val="26"/>
        </w:rPr>
        <w:t xml:space="preserve"> может осущест</w:t>
      </w:r>
      <w:r w:rsidRPr="0058710C">
        <w:rPr>
          <w:sz w:val="26"/>
          <w:szCs w:val="26"/>
        </w:rPr>
        <w:t>в</w:t>
      </w:r>
      <w:r w:rsidRPr="0058710C">
        <w:rPr>
          <w:sz w:val="26"/>
          <w:szCs w:val="26"/>
        </w:rPr>
        <w:t>ляться по разным направл</w:t>
      </w:r>
      <w:r>
        <w:rPr>
          <w:sz w:val="26"/>
          <w:szCs w:val="26"/>
        </w:rPr>
        <w:t>ениям.</w:t>
      </w:r>
    </w:p>
    <w:p w:rsidR="002B2DB3" w:rsidRPr="00867DFA" w:rsidRDefault="0058710C" w:rsidP="00867DFA">
      <w:pPr>
        <w:pStyle w:val="style68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58710C">
        <w:rPr>
          <w:sz w:val="26"/>
          <w:szCs w:val="26"/>
        </w:rPr>
        <w:t xml:space="preserve">Возможно и </w:t>
      </w:r>
      <w:proofErr w:type="gramStart"/>
      <w:r w:rsidRPr="0058710C">
        <w:rPr>
          <w:sz w:val="26"/>
          <w:szCs w:val="26"/>
        </w:rPr>
        <w:t>сочетание</w:t>
      </w:r>
      <w:proofErr w:type="gramEnd"/>
      <w:r w:rsidRPr="0058710C">
        <w:rPr>
          <w:sz w:val="26"/>
          <w:szCs w:val="26"/>
        </w:rPr>
        <w:t xml:space="preserve"> каких либо форм сотрудничества. Фирма </w:t>
      </w:r>
      <w:proofErr w:type="spellStart"/>
      <w:r w:rsidRPr="0058710C">
        <w:rPr>
          <w:sz w:val="26"/>
          <w:szCs w:val="26"/>
        </w:rPr>
        <w:t>аутсосер</w:t>
      </w:r>
      <w:proofErr w:type="spellEnd"/>
      <w:r w:rsidRPr="0058710C">
        <w:rPr>
          <w:sz w:val="26"/>
          <w:szCs w:val="26"/>
        </w:rPr>
        <w:t xml:space="preserve"> может предоставлять услуги и по отдельным направл</w:t>
      </w:r>
      <w:r w:rsidRPr="0058710C">
        <w:rPr>
          <w:sz w:val="26"/>
          <w:szCs w:val="26"/>
        </w:rPr>
        <w:t>е</w:t>
      </w:r>
      <w:r w:rsidRPr="0058710C">
        <w:rPr>
          <w:sz w:val="26"/>
          <w:szCs w:val="26"/>
        </w:rPr>
        <w:t>ниям работы финансово-бухгалтерской службы. Например, может быть оказана помощь в составлении учетной политики, графика документооборота, составление маркетинговой пол</w:t>
      </w:r>
      <w:r w:rsidRPr="0058710C">
        <w:rPr>
          <w:sz w:val="26"/>
          <w:szCs w:val="26"/>
        </w:rPr>
        <w:t>и</w:t>
      </w:r>
      <w:r w:rsidRPr="0058710C">
        <w:rPr>
          <w:sz w:val="26"/>
          <w:szCs w:val="26"/>
        </w:rPr>
        <w:t>тики для торговых организаций в целях оформления затрат по продвижению тов</w:t>
      </w:r>
      <w:r w:rsidRPr="0058710C">
        <w:rPr>
          <w:sz w:val="26"/>
          <w:szCs w:val="26"/>
        </w:rPr>
        <w:t>а</w:t>
      </w:r>
      <w:r w:rsidRPr="0058710C">
        <w:rPr>
          <w:sz w:val="26"/>
          <w:szCs w:val="26"/>
        </w:rPr>
        <w:t>ров на рынки сбыта. Фирма-</w:t>
      </w:r>
      <w:proofErr w:type="spellStart"/>
      <w:r w:rsidRPr="0058710C">
        <w:rPr>
          <w:sz w:val="26"/>
          <w:szCs w:val="26"/>
        </w:rPr>
        <w:t>аутсорсер</w:t>
      </w:r>
      <w:proofErr w:type="spellEnd"/>
      <w:r w:rsidRPr="0058710C">
        <w:rPr>
          <w:sz w:val="26"/>
          <w:szCs w:val="26"/>
        </w:rPr>
        <w:t xml:space="preserve"> может предложить составление внутрифи</w:t>
      </w:r>
      <w:r w:rsidRPr="0058710C">
        <w:rPr>
          <w:sz w:val="26"/>
          <w:szCs w:val="26"/>
        </w:rPr>
        <w:t>р</w:t>
      </w:r>
      <w:r w:rsidR="00966370">
        <w:rPr>
          <w:sz w:val="26"/>
          <w:szCs w:val="26"/>
        </w:rPr>
        <w:t>менных стандартов</w:t>
      </w:r>
      <w:r w:rsidRPr="0058710C">
        <w:rPr>
          <w:sz w:val="26"/>
          <w:szCs w:val="26"/>
        </w:rPr>
        <w:t>; может провести аттестацию сотрудников бухгалтерской слу</w:t>
      </w:r>
      <w:r w:rsidRPr="0058710C">
        <w:rPr>
          <w:sz w:val="26"/>
          <w:szCs w:val="26"/>
        </w:rPr>
        <w:t>ж</w:t>
      </w:r>
      <w:r w:rsidRPr="0058710C">
        <w:rPr>
          <w:sz w:val="26"/>
          <w:szCs w:val="26"/>
        </w:rPr>
        <w:t>бы предприятия или принять участие в подборе персонала (главного бухгалтера или бухгалтеров).</w:t>
      </w:r>
      <w:r w:rsidR="00867DFA" w:rsidRPr="00867DFA">
        <w:rPr>
          <w:sz w:val="26"/>
          <w:szCs w:val="26"/>
        </w:rPr>
        <w:t xml:space="preserve"> [1]</w:t>
      </w:r>
    </w:p>
    <w:p w:rsidR="0058710C" w:rsidRDefault="0058710C" w:rsidP="0058710C">
      <w:pPr>
        <w:pStyle w:val="style68"/>
        <w:rPr>
          <w:color w:val="000000"/>
          <w:sz w:val="21"/>
          <w:szCs w:val="21"/>
        </w:rPr>
      </w:pPr>
    </w:p>
    <w:p w:rsidR="0058710C" w:rsidRDefault="0058710C" w:rsidP="00145D7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</w:rPr>
      </w:pPr>
    </w:p>
    <w:p w:rsidR="0058710C" w:rsidRDefault="0058710C" w:rsidP="00145D7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</w:rPr>
      </w:pPr>
    </w:p>
    <w:p w:rsidR="005013A8" w:rsidRPr="00867DFA" w:rsidRDefault="005013A8" w:rsidP="00867DFA">
      <w:pPr>
        <w:pageBreakBefore/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7DFA">
        <w:rPr>
          <w:rFonts w:ascii="Times New Roman" w:hAnsi="Times New Roman" w:cs="Times New Roman"/>
          <w:b/>
          <w:sz w:val="26"/>
          <w:szCs w:val="26"/>
        </w:rPr>
        <w:t>Составление приказа</w:t>
      </w:r>
      <w:r w:rsidR="00867DFA">
        <w:rPr>
          <w:rFonts w:ascii="Times New Roman" w:hAnsi="Times New Roman" w:cs="Times New Roman"/>
          <w:b/>
          <w:sz w:val="26"/>
          <w:szCs w:val="26"/>
        </w:rPr>
        <w:t xml:space="preserve"> и таблиц об учетной политике</w:t>
      </w:r>
      <w:r w:rsidRPr="00867DFA">
        <w:rPr>
          <w:rFonts w:ascii="Times New Roman" w:hAnsi="Times New Roman" w:cs="Times New Roman"/>
          <w:b/>
          <w:sz w:val="26"/>
          <w:szCs w:val="26"/>
        </w:rPr>
        <w:t xml:space="preserve"> на примере ООО «</w:t>
      </w:r>
      <w:r w:rsidR="00481E90" w:rsidRPr="00867DFA">
        <w:rPr>
          <w:rFonts w:ascii="Times New Roman" w:hAnsi="Times New Roman" w:cs="Times New Roman"/>
          <w:b/>
          <w:sz w:val="26"/>
          <w:szCs w:val="26"/>
        </w:rPr>
        <w:t>В</w:t>
      </w:r>
      <w:r w:rsidR="00481E90" w:rsidRPr="00867DFA">
        <w:rPr>
          <w:rFonts w:ascii="Times New Roman" w:hAnsi="Times New Roman" w:cs="Times New Roman"/>
          <w:b/>
          <w:sz w:val="26"/>
          <w:szCs w:val="26"/>
        </w:rPr>
        <w:t>о</w:t>
      </w:r>
      <w:r w:rsidR="00481E90" w:rsidRPr="00867DFA">
        <w:rPr>
          <w:rFonts w:ascii="Times New Roman" w:hAnsi="Times New Roman" w:cs="Times New Roman"/>
          <w:b/>
          <w:sz w:val="26"/>
          <w:szCs w:val="26"/>
        </w:rPr>
        <w:t>сток</w:t>
      </w:r>
      <w:r w:rsidRPr="00867DFA">
        <w:rPr>
          <w:rFonts w:ascii="Times New Roman" w:hAnsi="Times New Roman" w:cs="Times New Roman"/>
          <w:b/>
          <w:sz w:val="26"/>
          <w:szCs w:val="26"/>
        </w:rPr>
        <w:t>»</w:t>
      </w:r>
    </w:p>
    <w:p w:rsidR="005013A8" w:rsidRPr="00867DFA" w:rsidRDefault="005013A8" w:rsidP="00867DF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013A8" w:rsidRPr="00867DFA" w:rsidRDefault="005013A8" w:rsidP="00867DF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Общество с ограниченной ответственностью «</w:t>
      </w:r>
      <w:r w:rsidR="00481E90" w:rsidRPr="008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Восток</w:t>
      </w:r>
      <w:r w:rsidRPr="008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»</w:t>
      </w:r>
    </w:p>
    <w:p w:rsidR="005013A8" w:rsidRPr="00867DFA" w:rsidRDefault="00A04F67" w:rsidP="00867DF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ПРИКАЗ № 53</w:t>
      </w:r>
      <w:r w:rsidR="005013A8" w:rsidRPr="008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об утверждении учетной политики для целей бухучета</w:t>
      </w:r>
    </w:p>
    <w:p w:rsidR="005013A8" w:rsidRPr="00867DFA" w:rsidRDefault="005013A8" w:rsidP="00867DF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г. </w:t>
      </w:r>
      <w:r w:rsidR="00A04F67" w:rsidRPr="008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Архангельск 30.12.2014</w:t>
      </w:r>
    </w:p>
    <w:p w:rsidR="005013A8" w:rsidRPr="005013A8" w:rsidRDefault="005013A8" w:rsidP="005013A8">
      <w:pPr>
        <w:shd w:val="clear" w:color="auto" w:fill="FFFFFF"/>
        <w:spacing w:after="315" w:line="330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5013A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 </w:t>
      </w:r>
    </w:p>
    <w:p w:rsidR="00481E90" w:rsidRPr="00867DFA" w:rsidRDefault="005013A8" w:rsidP="00867DFA">
      <w:pPr>
        <w:spacing w:after="0" w:line="36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867D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A04F67" w:rsidRPr="00867DFA">
        <w:rPr>
          <w:rFonts w:ascii="Times New Roman" w:hAnsi="Times New Roman" w:cs="Times New Roman"/>
          <w:b/>
          <w:sz w:val="26"/>
          <w:szCs w:val="26"/>
        </w:rPr>
        <w:t>«30» декабря 2014</w:t>
      </w:r>
      <w:r w:rsidR="00481E90" w:rsidRPr="00867DFA">
        <w:rPr>
          <w:rFonts w:ascii="Times New Roman" w:hAnsi="Times New Roman" w:cs="Times New Roman"/>
          <w:b/>
          <w:sz w:val="26"/>
          <w:szCs w:val="26"/>
        </w:rPr>
        <w:t xml:space="preserve"> г.</w:t>
      </w:r>
    </w:p>
    <w:p w:rsidR="00481E90" w:rsidRPr="00867DFA" w:rsidRDefault="00481E90" w:rsidP="00867DFA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81E90" w:rsidRPr="00867DFA" w:rsidRDefault="00A04F67" w:rsidP="00867DFA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7DFA">
        <w:rPr>
          <w:rFonts w:ascii="Times New Roman" w:hAnsi="Times New Roman" w:cs="Times New Roman"/>
          <w:b/>
          <w:sz w:val="26"/>
          <w:szCs w:val="26"/>
        </w:rPr>
        <w:t>Приказ № 53</w:t>
      </w:r>
    </w:p>
    <w:p w:rsidR="00481E90" w:rsidRPr="00867DFA" w:rsidRDefault="00481E90" w:rsidP="00867DFA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67DF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 утверждении «Положения об учетной политике для це</w:t>
      </w:r>
      <w:r w:rsidR="00A04F67" w:rsidRPr="00867DF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лей бухга</w:t>
      </w:r>
      <w:r w:rsidR="00A04F67" w:rsidRPr="00867DF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л</w:t>
      </w:r>
      <w:r w:rsidR="00A04F67" w:rsidRPr="00867DFA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терского учета на 2016</w:t>
      </w:r>
      <w:r w:rsidRPr="00867DF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год» и «Положения об учетной политике для целей налогового </w:t>
      </w:r>
      <w:r w:rsidR="00A04F67" w:rsidRPr="00867DF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учета на 2015 </w:t>
      </w:r>
      <w:r w:rsidRPr="00867DF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год»</w:t>
      </w:r>
    </w:p>
    <w:p w:rsidR="00481E90" w:rsidRPr="00AB0C28" w:rsidRDefault="00481E90" w:rsidP="00481E90"/>
    <w:p w:rsidR="00481E90" w:rsidRPr="00867DFA" w:rsidRDefault="002543E6" w:rsidP="00867DFA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67DFA">
        <w:rPr>
          <w:rFonts w:ascii="Times New Roman" w:hAnsi="Times New Roman" w:cs="Times New Roman"/>
          <w:sz w:val="26"/>
          <w:szCs w:val="26"/>
        </w:rPr>
        <w:t>На основании и в соответствии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Налоговым кодексом Российской Федер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ции, Законом от 6 декабря 2011 г. № 402-ФЗ «О бухгалтерском учете», Положен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ем по ведению бухгалтерского учета и бухгалтерской отчетности в Российской Ф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ции (утверждено приказом Минфина России от 29 июля 1998 г. № 34н), ПБУ 1/2008 «Учетная политика о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ганизаций» (утверждено приказом Минфина России от 6 октября 2008 г. № 106н), Планом счетов бухгалтерского</w:t>
      </w:r>
      <w:proofErr w:type="gramEnd"/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учета и И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струкцией по его применению (утверждены приказом Минфина России от 31 о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тября 2000 г. № 94н), приказом Минфина России от 2 июля 2010 г. № 66н «О формах бухгалте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ской отчетности орган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6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заций» </w:t>
      </w:r>
    </w:p>
    <w:p w:rsidR="0071271B" w:rsidRPr="00867DFA" w:rsidRDefault="00481E90" w:rsidP="00867DFA">
      <w:pPr>
        <w:spacing w:after="0" w:line="36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867DFA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71271B" w:rsidRPr="00867DFA" w:rsidRDefault="00481E90" w:rsidP="00867DFA">
      <w:pPr>
        <w:pStyle w:val="a6"/>
        <w:numPr>
          <w:ilvl w:val="0"/>
          <w:numId w:val="19"/>
        </w:numPr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867DFA">
        <w:rPr>
          <w:rFonts w:ascii="Times New Roman" w:hAnsi="Times New Roman" w:cs="Times New Roman"/>
          <w:sz w:val="26"/>
          <w:szCs w:val="26"/>
        </w:rPr>
        <w:t>Утвердить Положение об учетной политике для це</w:t>
      </w:r>
      <w:r w:rsidR="0071271B" w:rsidRPr="00867DFA">
        <w:rPr>
          <w:rFonts w:ascii="Times New Roman" w:hAnsi="Times New Roman" w:cs="Times New Roman"/>
          <w:sz w:val="26"/>
          <w:szCs w:val="26"/>
        </w:rPr>
        <w:t>лей бухгалтерского учета на 2015</w:t>
      </w:r>
      <w:r w:rsidRPr="00867DFA">
        <w:rPr>
          <w:rFonts w:ascii="Times New Roman" w:hAnsi="Times New Roman" w:cs="Times New Roman"/>
          <w:sz w:val="26"/>
          <w:szCs w:val="26"/>
        </w:rPr>
        <w:t xml:space="preserve"> год;</w:t>
      </w:r>
    </w:p>
    <w:p w:rsidR="0071271B" w:rsidRPr="00867DFA" w:rsidRDefault="00481E90" w:rsidP="00867DFA">
      <w:pPr>
        <w:pStyle w:val="a6"/>
        <w:numPr>
          <w:ilvl w:val="0"/>
          <w:numId w:val="19"/>
        </w:numPr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867DFA">
        <w:rPr>
          <w:rFonts w:ascii="Times New Roman" w:hAnsi="Times New Roman" w:cs="Times New Roman"/>
          <w:sz w:val="26"/>
          <w:szCs w:val="26"/>
        </w:rPr>
        <w:t>Утвердить Положение об учетной политике дл</w:t>
      </w:r>
      <w:r w:rsidR="0071271B" w:rsidRPr="00867DFA">
        <w:rPr>
          <w:rFonts w:ascii="Times New Roman" w:hAnsi="Times New Roman" w:cs="Times New Roman"/>
          <w:sz w:val="26"/>
          <w:szCs w:val="26"/>
        </w:rPr>
        <w:t>я целей налогового уч</w:t>
      </w:r>
      <w:r w:rsidR="0071271B" w:rsidRPr="00867DFA">
        <w:rPr>
          <w:rFonts w:ascii="Times New Roman" w:hAnsi="Times New Roman" w:cs="Times New Roman"/>
          <w:sz w:val="26"/>
          <w:szCs w:val="26"/>
        </w:rPr>
        <w:t>е</w:t>
      </w:r>
      <w:r w:rsidR="0071271B" w:rsidRPr="00867DFA">
        <w:rPr>
          <w:rFonts w:ascii="Times New Roman" w:hAnsi="Times New Roman" w:cs="Times New Roman"/>
          <w:sz w:val="26"/>
          <w:szCs w:val="26"/>
        </w:rPr>
        <w:t>та на 2015</w:t>
      </w:r>
      <w:r w:rsidRPr="00867DFA">
        <w:rPr>
          <w:rFonts w:ascii="Times New Roman" w:hAnsi="Times New Roman" w:cs="Times New Roman"/>
          <w:sz w:val="26"/>
          <w:szCs w:val="26"/>
        </w:rPr>
        <w:t xml:space="preserve"> год;</w:t>
      </w:r>
      <w:bookmarkStart w:id="0" w:name="Пункт3"/>
    </w:p>
    <w:p w:rsidR="0071271B" w:rsidRPr="00867DFA" w:rsidRDefault="00481E90" w:rsidP="00867DFA">
      <w:pPr>
        <w:pStyle w:val="a6"/>
        <w:numPr>
          <w:ilvl w:val="0"/>
          <w:numId w:val="19"/>
        </w:numPr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867D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67DFA">
        <w:rPr>
          <w:rFonts w:ascii="Times New Roman" w:hAnsi="Times New Roman" w:cs="Times New Roman"/>
          <w:sz w:val="26"/>
          <w:szCs w:val="26"/>
        </w:rPr>
        <w:t xml:space="preserve"> формированием и соблюдением положений учетной п</w:t>
      </w:r>
      <w:r w:rsidRPr="00867DFA">
        <w:rPr>
          <w:rFonts w:ascii="Times New Roman" w:hAnsi="Times New Roman" w:cs="Times New Roman"/>
          <w:sz w:val="26"/>
          <w:szCs w:val="26"/>
        </w:rPr>
        <w:t>о</w:t>
      </w:r>
      <w:r w:rsidRPr="00867DFA">
        <w:rPr>
          <w:rFonts w:ascii="Times New Roman" w:hAnsi="Times New Roman" w:cs="Times New Roman"/>
          <w:sz w:val="26"/>
          <w:szCs w:val="26"/>
        </w:rPr>
        <w:t>литики возложить на главного бухгалтера организации</w:t>
      </w:r>
      <w:bookmarkEnd w:id="0"/>
      <w:r w:rsidR="0071271B" w:rsidRPr="00867DFA">
        <w:rPr>
          <w:rFonts w:ascii="Times New Roman" w:hAnsi="Times New Roman" w:cs="Times New Roman"/>
          <w:sz w:val="26"/>
          <w:szCs w:val="26"/>
        </w:rPr>
        <w:t xml:space="preserve"> О.Н. Петрову;</w:t>
      </w:r>
      <w:r w:rsidRPr="00867DFA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481E90" w:rsidRPr="00867DFA" w:rsidRDefault="00481E90" w:rsidP="00867DFA">
      <w:pPr>
        <w:pStyle w:val="a6"/>
        <w:numPr>
          <w:ilvl w:val="0"/>
          <w:numId w:val="19"/>
        </w:numPr>
        <w:spacing w:after="0" w:line="360" w:lineRule="auto"/>
        <w:ind w:left="0" w:firstLine="709"/>
        <w:rPr>
          <w:rFonts w:ascii="Times New Roman" w:hAnsi="Times New Roman" w:cs="Times New Roman"/>
          <w:b/>
          <w:sz w:val="26"/>
          <w:szCs w:val="26"/>
        </w:rPr>
      </w:pPr>
      <w:r w:rsidRPr="00867DFA">
        <w:rPr>
          <w:rFonts w:ascii="Times New Roman" w:hAnsi="Times New Roman" w:cs="Times New Roman"/>
          <w:sz w:val="26"/>
          <w:szCs w:val="26"/>
        </w:rPr>
        <w:t>Изменения учетной политики произв</w:t>
      </w:r>
      <w:r w:rsidRPr="00867DFA">
        <w:rPr>
          <w:rFonts w:ascii="Times New Roman" w:hAnsi="Times New Roman" w:cs="Times New Roman"/>
          <w:sz w:val="26"/>
          <w:szCs w:val="26"/>
        </w:rPr>
        <w:t>о</w:t>
      </w:r>
      <w:r w:rsidRPr="00867DFA">
        <w:rPr>
          <w:rFonts w:ascii="Times New Roman" w:hAnsi="Times New Roman" w:cs="Times New Roman"/>
          <w:sz w:val="26"/>
          <w:szCs w:val="26"/>
        </w:rPr>
        <w:t>дить в случаях:</w:t>
      </w:r>
    </w:p>
    <w:p w:rsidR="00867DFA" w:rsidRPr="00867DFA" w:rsidRDefault="00481E90" w:rsidP="00867DFA">
      <w:pPr>
        <w:pStyle w:val="a6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67DFA">
        <w:rPr>
          <w:rFonts w:ascii="Times New Roman" w:hAnsi="Times New Roman" w:cs="Times New Roman"/>
          <w:sz w:val="26"/>
          <w:szCs w:val="26"/>
        </w:rPr>
        <w:t>изменения законодательства РФ и (или) нормативных правовых актов по бухгалтерскому учету (не ранее чем с момента вступления в силу изменений норм указанного законодательства);</w:t>
      </w:r>
    </w:p>
    <w:p w:rsidR="00867DFA" w:rsidRPr="00867DFA" w:rsidRDefault="00481E90" w:rsidP="00867DFA">
      <w:pPr>
        <w:pStyle w:val="a6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67DFA">
        <w:rPr>
          <w:rFonts w:ascii="Times New Roman" w:hAnsi="Times New Roman" w:cs="Times New Roman"/>
          <w:sz w:val="26"/>
          <w:szCs w:val="26"/>
        </w:rPr>
        <w:t>в случае начала осуществления нового вида деятельности;</w:t>
      </w:r>
    </w:p>
    <w:p w:rsidR="00867DFA" w:rsidRPr="00867DFA" w:rsidRDefault="00481E90" w:rsidP="00867DFA">
      <w:pPr>
        <w:pStyle w:val="a6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67DFA">
        <w:rPr>
          <w:rFonts w:ascii="Times New Roman" w:hAnsi="Times New Roman" w:cs="Times New Roman"/>
          <w:sz w:val="26"/>
          <w:szCs w:val="26"/>
        </w:rPr>
        <w:t>разработки новых способов ведения бухгалтерского учета;</w:t>
      </w:r>
    </w:p>
    <w:p w:rsidR="00481E90" w:rsidRPr="00867DFA" w:rsidRDefault="00481E90" w:rsidP="00867DFA">
      <w:pPr>
        <w:pStyle w:val="a6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67DFA">
        <w:rPr>
          <w:rFonts w:ascii="Times New Roman" w:hAnsi="Times New Roman" w:cs="Times New Roman"/>
          <w:sz w:val="26"/>
          <w:szCs w:val="26"/>
        </w:rPr>
        <w:t>существенного изменения условий хозяйствования.</w:t>
      </w:r>
    </w:p>
    <w:p w:rsidR="00481E90" w:rsidRPr="00867DFA" w:rsidRDefault="00481E90" w:rsidP="00867D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7DFA">
        <w:rPr>
          <w:rFonts w:ascii="Times New Roman" w:hAnsi="Times New Roman" w:cs="Times New Roman"/>
          <w:sz w:val="26"/>
          <w:szCs w:val="26"/>
        </w:rPr>
        <w:t>Изменение учетной политики для целей налогового учета производить тол</w:t>
      </w:r>
      <w:r w:rsidRPr="00867DFA">
        <w:rPr>
          <w:rFonts w:ascii="Times New Roman" w:hAnsi="Times New Roman" w:cs="Times New Roman"/>
          <w:sz w:val="26"/>
          <w:szCs w:val="26"/>
        </w:rPr>
        <w:t>ь</w:t>
      </w:r>
      <w:r w:rsidRPr="00867DFA">
        <w:rPr>
          <w:rFonts w:ascii="Times New Roman" w:hAnsi="Times New Roman" w:cs="Times New Roman"/>
          <w:sz w:val="26"/>
          <w:szCs w:val="26"/>
        </w:rPr>
        <w:t>ко при наступлении событий указанных в первых двух пунктах (разъяснения Ми</w:t>
      </w:r>
      <w:r w:rsidRPr="00867DFA">
        <w:rPr>
          <w:rFonts w:ascii="Times New Roman" w:hAnsi="Times New Roman" w:cs="Times New Roman"/>
          <w:sz w:val="26"/>
          <w:szCs w:val="26"/>
        </w:rPr>
        <w:t>н</w:t>
      </w:r>
      <w:r w:rsidRPr="00867DFA">
        <w:rPr>
          <w:rFonts w:ascii="Times New Roman" w:hAnsi="Times New Roman" w:cs="Times New Roman"/>
          <w:sz w:val="26"/>
          <w:szCs w:val="26"/>
        </w:rPr>
        <w:t xml:space="preserve">фина РФ от 14.04.2009 г. № 03-03-06/1/240) </w:t>
      </w:r>
    </w:p>
    <w:p w:rsidR="00481E90" w:rsidRPr="00867DFA" w:rsidRDefault="00481E90" w:rsidP="00867D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7DFA">
        <w:rPr>
          <w:rFonts w:ascii="Times New Roman" w:hAnsi="Times New Roman" w:cs="Times New Roman"/>
          <w:sz w:val="26"/>
          <w:szCs w:val="26"/>
        </w:rPr>
        <w:t>Изменения оформлять необходимыми распорядительными документами.</w:t>
      </w:r>
    </w:p>
    <w:p w:rsidR="00481E90" w:rsidRPr="00867DFA" w:rsidRDefault="00481E90" w:rsidP="00867D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7DFA">
        <w:rPr>
          <w:rFonts w:ascii="Times New Roman" w:hAnsi="Times New Roman" w:cs="Times New Roman"/>
          <w:sz w:val="26"/>
          <w:szCs w:val="26"/>
        </w:rPr>
        <w:t>Настоящий приказ вступа</w:t>
      </w:r>
      <w:r w:rsidR="0071271B" w:rsidRPr="00867DFA">
        <w:rPr>
          <w:rFonts w:ascii="Times New Roman" w:hAnsi="Times New Roman" w:cs="Times New Roman"/>
          <w:sz w:val="26"/>
          <w:szCs w:val="26"/>
        </w:rPr>
        <w:t>ет в действие с «01» января 2015</w:t>
      </w:r>
      <w:r w:rsidRPr="00867DFA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481E90" w:rsidRPr="00867DFA" w:rsidRDefault="00481E90" w:rsidP="00867DFA">
      <w:pPr>
        <w:spacing w:after="0" w:line="36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481E90" w:rsidRPr="00867DFA" w:rsidTr="0058710C">
        <w:tc>
          <w:tcPr>
            <w:tcW w:w="4785" w:type="dxa"/>
          </w:tcPr>
          <w:p w:rsidR="00481E90" w:rsidRPr="00867DFA" w:rsidRDefault="00481E90" w:rsidP="00867DFA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7DFA">
              <w:rPr>
                <w:rFonts w:ascii="Times New Roman" w:hAnsi="Times New Roman" w:cs="Times New Roman"/>
                <w:b/>
                <w:sz w:val="26"/>
                <w:szCs w:val="26"/>
              </w:rPr>
              <w:t>Генеральный директор</w:t>
            </w:r>
          </w:p>
        </w:tc>
        <w:tc>
          <w:tcPr>
            <w:tcW w:w="4786" w:type="dxa"/>
          </w:tcPr>
          <w:p w:rsidR="00481E90" w:rsidRPr="00867DFA" w:rsidRDefault="0071271B" w:rsidP="00867DFA">
            <w:pPr>
              <w:spacing w:after="0" w:line="360" w:lineRule="auto"/>
              <w:ind w:firstLine="709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7DFA">
              <w:rPr>
                <w:rFonts w:ascii="Times New Roman" w:hAnsi="Times New Roman" w:cs="Times New Roman"/>
                <w:b/>
                <w:sz w:val="26"/>
                <w:szCs w:val="26"/>
              </w:rPr>
              <w:t>С.А. Иванова</w:t>
            </w:r>
          </w:p>
        </w:tc>
      </w:tr>
    </w:tbl>
    <w:p w:rsidR="005013A8" w:rsidRPr="005013A8" w:rsidRDefault="005013A8" w:rsidP="005013A8">
      <w:pPr>
        <w:shd w:val="clear" w:color="auto" w:fill="FFFFFF"/>
        <w:spacing w:line="330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5013A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 </w:t>
      </w:r>
    </w:p>
    <w:p w:rsidR="005013A8" w:rsidRPr="005013A8" w:rsidRDefault="005013A8" w:rsidP="00481E90">
      <w:pPr>
        <w:shd w:val="clear" w:color="auto" w:fill="FFFFFF"/>
        <w:spacing w:line="330" w:lineRule="atLeast"/>
        <w:jc w:val="righ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5013A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 </w:t>
      </w:r>
    </w:p>
    <w:p w:rsidR="002543E6" w:rsidRDefault="005013A8" w:rsidP="002543E6">
      <w:pPr>
        <w:shd w:val="clear" w:color="auto" w:fill="FFFFFF"/>
        <w:spacing w:after="315" w:line="330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5013A8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 </w:t>
      </w:r>
    </w:p>
    <w:p w:rsidR="00614A90" w:rsidRPr="00867DFA" w:rsidRDefault="00614A90" w:rsidP="00867DFA">
      <w:pPr>
        <w:pageBreakBefore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Таблица 1 – Выбор и обоснование учетной политик</w:t>
      </w:r>
      <w:proofErr w:type="gramStart"/>
      <w:r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 ООО</w:t>
      </w:r>
      <w:proofErr w:type="gramEnd"/>
      <w:r w:rsidR="002543E6"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«Восток»</w:t>
      </w:r>
    </w:p>
    <w:p w:rsidR="00614A90" w:rsidRPr="00867DFA" w:rsidRDefault="002543E6" w:rsidP="00867D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</w:t>
      </w:r>
      <w:r w:rsidR="00614A90"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ля целей бухгалтерского учета (организационно-технические аспекты)</w:t>
      </w:r>
    </w:p>
    <w:tbl>
      <w:tblPr>
        <w:tblStyle w:val="a5"/>
        <w:tblW w:w="9781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127"/>
        <w:gridCol w:w="3543"/>
        <w:gridCol w:w="2410"/>
        <w:gridCol w:w="1701"/>
      </w:tblGrid>
      <w:tr w:rsidR="00614A90" w:rsidRPr="0071271B" w:rsidTr="00614A90">
        <w:tc>
          <w:tcPr>
            <w:tcW w:w="2127" w:type="dxa"/>
          </w:tcPr>
          <w:p w:rsidR="00614A90" w:rsidRPr="0071271B" w:rsidRDefault="00614A90" w:rsidP="00614A90">
            <w:pPr>
              <w:ind w:right="-288"/>
            </w:pPr>
            <w:r w:rsidRPr="0071271B">
              <w:t>Элементы учетной пол</w:t>
            </w:r>
            <w:r w:rsidRPr="0071271B">
              <w:t>и</w:t>
            </w:r>
            <w:r w:rsidRPr="0071271B">
              <w:t>тики</w:t>
            </w:r>
          </w:p>
        </w:tc>
        <w:tc>
          <w:tcPr>
            <w:tcW w:w="3543" w:type="dxa"/>
          </w:tcPr>
          <w:p w:rsidR="00614A90" w:rsidRPr="0071271B" w:rsidRDefault="00614A90" w:rsidP="00C74A95">
            <w:pPr>
              <w:jc w:val="center"/>
            </w:pPr>
            <w:r w:rsidRPr="0071271B">
              <w:t>Альтернативные варианты</w:t>
            </w:r>
          </w:p>
        </w:tc>
        <w:tc>
          <w:tcPr>
            <w:tcW w:w="2410" w:type="dxa"/>
          </w:tcPr>
          <w:p w:rsidR="00614A90" w:rsidRPr="0071271B" w:rsidRDefault="00614A90" w:rsidP="00C74A95">
            <w:pPr>
              <w:jc w:val="center"/>
            </w:pPr>
            <w:r w:rsidRPr="0071271B">
              <w:t>Варианты, принятые в организации</w:t>
            </w:r>
          </w:p>
        </w:tc>
        <w:tc>
          <w:tcPr>
            <w:tcW w:w="1701" w:type="dxa"/>
          </w:tcPr>
          <w:p w:rsidR="00614A90" w:rsidRPr="0071271B" w:rsidRDefault="00614A90" w:rsidP="00C74A95">
            <w:pPr>
              <w:jc w:val="center"/>
            </w:pPr>
            <w:r w:rsidRPr="0071271B">
              <w:t>Основание (з</w:t>
            </w:r>
            <w:r w:rsidRPr="0071271B">
              <w:t>а</w:t>
            </w:r>
            <w:r w:rsidRPr="0071271B">
              <w:t>конод</w:t>
            </w:r>
            <w:r w:rsidRPr="0071271B">
              <w:t>а</w:t>
            </w:r>
            <w:r w:rsidRPr="0071271B">
              <w:t>тельные акты)</w:t>
            </w:r>
          </w:p>
        </w:tc>
      </w:tr>
      <w:tr w:rsidR="00614A90" w:rsidRPr="0071271B" w:rsidTr="00614A90">
        <w:tc>
          <w:tcPr>
            <w:tcW w:w="2127" w:type="dxa"/>
          </w:tcPr>
          <w:p w:rsidR="00614A90" w:rsidRPr="0071271B" w:rsidRDefault="00FD03C3" w:rsidP="00867DFA">
            <w:r w:rsidRPr="0071271B">
              <w:t>Организация</w:t>
            </w:r>
            <w:r w:rsidR="00614A90" w:rsidRPr="0071271B">
              <w:t xml:space="preserve"> в</w:t>
            </w:r>
            <w:r w:rsidR="00614A90" w:rsidRPr="0071271B">
              <w:t>е</w:t>
            </w:r>
            <w:r w:rsidR="00614A90" w:rsidRPr="0071271B">
              <w:t>дения учета</w:t>
            </w:r>
          </w:p>
        </w:tc>
        <w:tc>
          <w:tcPr>
            <w:tcW w:w="3543" w:type="dxa"/>
          </w:tcPr>
          <w:p w:rsidR="009046F7" w:rsidRPr="0071271B" w:rsidRDefault="009046F7" w:rsidP="00867DFA">
            <w:pPr>
              <w:rPr>
                <w:bCs/>
              </w:rPr>
            </w:pPr>
            <w:r w:rsidRPr="0071271B">
              <w:rPr>
                <w:bCs/>
              </w:rPr>
              <w:t>1</w:t>
            </w:r>
            <w:r w:rsidR="001C2336" w:rsidRPr="0071271B">
              <w:rPr>
                <w:bCs/>
              </w:rPr>
              <w:t>.</w:t>
            </w:r>
            <w:r w:rsidRPr="0071271B">
              <w:rPr>
                <w:bCs/>
              </w:rPr>
              <w:t xml:space="preserve"> Бухгалтерия – «Структурное по</w:t>
            </w:r>
            <w:r w:rsidRPr="0071271B">
              <w:rPr>
                <w:bCs/>
              </w:rPr>
              <w:t>д</w:t>
            </w:r>
            <w:r w:rsidRPr="0071271B">
              <w:rPr>
                <w:bCs/>
              </w:rPr>
              <w:t>разделение»</w:t>
            </w:r>
          </w:p>
          <w:p w:rsidR="009046F7" w:rsidRPr="0071271B" w:rsidRDefault="001C2336" w:rsidP="00867DFA">
            <w:pPr>
              <w:rPr>
                <w:bCs/>
              </w:rPr>
            </w:pPr>
            <w:r w:rsidRPr="0071271B">
              <w:rPr>
                <w:bCs/>
              </w:rPr>
              <w:t>2.</w:t>
            </w:r>
            <w:r w:rsidR="009046F7" w:rsidRPr="0071271B">
              <w:rPr>
                <w:bCs/>
              </w:rPr>
              <w:t xml:space="preserve"> Штатная должность бухга</w:t>
            </w:r>
            <w:r w:rsidR="009046F7" w:rsidRPr="0071271B">
              <w:rPr>
                <w:bCs/>
              </w:rPr>
              <w:t>л</w:t>
            </w:r>
            <w:r w:rsidR="009046F7" w:rsidRPr="0071271B">
              <w:rPr>
                <w:bCs/>
              </w:rPr>
              <w:t>тера</w:t>
            </w:r>
          </w:p>
          <w:p w:rsidR="009046F7" w:rsidRPr="0071271B" w:rsidRDefault="001C2336" w:rsidP="00867DFA">
            <w:pPr>
              <w:rPr>
                <w:bCs/>
              </w:rPr>
            </w:pPr>
            <w:r w:rsidRPr="0071271B">
              <w:rPr>
                <w:bCs/>
              </w:rPr>
              <w:t>3.</w:t>
            </w:r>
            <w:r w:rsidR="009046F7" w:rsidRPr="0071271B">
              <w:rPr>
                <w:bCs/>
              </w:rPr>
              <w:t xml:space="preserve"> Ведение бухгалтерского учета сп</w:t>
            </w:r>
            <w:r w:rsidR="009046F7" w:rsidRPr="0071271B">
              <w:rPr>
                <w:bCs/>
              </w:rPr>
              <w:t>е</w:t>
            </w:r>
            <w:r w:rsidR="009046F7" w:rsidRPr="0071271B">
              <w:rPr>
                <w:bCs/>
              </w:rPr>
              <w:t>циализированной орган</w:t>
            </w:r>
            <w:r w:rsidR="009046F7" w:rsidRPr="0071271B">
              <w:rPr>
                <w:bCs/>
              </w:rPr>
              <w:t>и</w:t>
            </w:r>
            <w:r w:rsidR="009046F7" w:rsidRPr="0071271B">
              <w:rPr>
                <w:bCs/>
              </w:rPr>
              <w:t>зацией</w:t>
            </w:r>
          </w:p>
          <w:p w:rsidR="00614A90" w:rsidRPr="0071271B" w:rsidRDefault="001C2336" w:rsidP="00867DFA">
            <w:r w:rsidRPr="0071271B">
              <w:rPr>
                <w:bCs/>
              </w:rPr>
              <w:t>4.</w:t>
            </w:r>
            <w:r w:rsidR="009046F7" w:rsidRPr="0071271B">
              <w:rPr>
                <w:bCs/>
              </w:rPr>
              <w:t xml:space="preserve"> Ведение бухгалтерского учета р</w:t>
            </w:r>
            <w:r w:rsidR="009046F7" w:rsidRPr="0071271B">
              <w:rPr>
                <w:bCs/>
              </w:rPr>
              <w:t>у</w:t>
            </w:r>
            <w:r w:rsidR="009046F7" w:rsidRPr="0071271B">
              <w:rPr>
                <w:bCs/>
              </w:rPr>
              <w:t>ководителем организации лично</w:t>
            </w:r>
          </w:p>
        </w:tc>
        <w:tc>
          <w:tcPr>
            <w:tcW w:w="2410" w:type="dxa"/>
          </w:tcPr>
          <w:p w:rsidR="00614A90" w:rsidRPr="0071271B" w:rsidRDefault="009046F7" w:rsidP="00867DFA">
            <w:r w:rsidRPr="0071271B">
              <w:rPr>
                <w:bCs/>
              </w:rPr>
              <w:t>Бухгалтерия – «Стру</w:t>
            </w:r>
            <w:r w:rsidRPr="0071271B">
              <w:rPr>
                <w:bCs/>
              </w:rPr>
              <w:t>к</w:t>
            </w:r>
            <w:r w:rsidRPr="0071271B">
              <w:rPr>
                <w:bCs/>
              </w:rPr>
              <w:t>турное по</w:t>
            </w:r>
            <w:r w:rsidRPr="0071271B">
              <w:rPr>
                <w:bCs/>
              </w:rPr>
              <w:t>д</w:t>
            </w:r>
            <w:r w:rsidRPr="0071271B">
              <w:rPr>
                <w:bCs/>
              </w:rPr>
              <w:t>разделение»</w:t>
            </w:r>
          </w:p>
        </w:tc>
        <w:tc>
          <w:tcPr>
            <w:tcW w:w="1701" w:type="dxa"/>
          </w:tcPr>
          <w:p w:rsidR="00614A90" w:rsidRPr="0071271B" w:rsidRDefault="00614A90" w:rsidP="00867DFA">
            <w:r w:rsidRPr="0071271B">
              <w:t xml:space="preserve"> ФЗ «О бухга</w:t>
            </w:r>
            <w:r w:rsidRPr="0071271B">
              <w:t>л</w:t>
            </w:r>
            <w:r w:rsidRPr="0071271B">
              <w:t>терском учете» №402 от 06.12.2012</w:t>
            </w:r>
          </w:p>
          <w:p w:rsidR="00614A90" w:rsidRPr="0071271B" w:rsidRDefault="00614A90" w:rsidP="00867DFA"/>
        </w:tc>
      </w:tr>
      <w:tr w:rsidR="009046F7" w:rsidRPr="0071271B" w:rsidTr="00614A90">
        <w:tc>
          <w:tcPr>
            <w:tcW w:w="2127" w:type="dxa"/>
          </w:tcPr>
          <w:p w:rsidR="009046F7" w:rsidRPr="0071271B" w:rsidRDefault="009046F7" w:rsidP="00867DFA">
            <w:r w:rsidRPr="0071271B">
              <w:t>Рабочий план сч</w:t>
            </w:r>
            <w:r w:rsidRPr="0071271B">
              <w:t>е</w:t>
            </w:r>
            <w:r w:rsidRPr="0071271B">
              <w:t>тов</w:t>
            </w:r>
          </w:p>
        </w:tc>
        <w:tc>
          <w:tcPr>
            <w:tcW w:w="3543" w:type="dxa"/>
          </w:tcPr>
          <w:p w:rsidR="009046F7" w:rsidRPr="0071271B" w:rsidRDefault="001C2336" w:rsidP="00867DFA">
            <w:pPr>
              <w:pStyle w:val="a6"/>
              <w:ind w:left="34"/>
              <w:rPr>
                <w:bCs/>
              </w:rPr>
            </w:pPr>
            <w:r w:rsidRPr="0071271B">
              <w:rPr>
                <w:bCs/>
              </w:rPr>
              <w:t xml:space="preserve">1. </w:t>
            </w:r>
            <w:r w:rsidR="009046F7" w:rsidRPr="0071271B">
              <w:rPr>
                <w:bCs/>
              </w:rPr>
              <w:t>Полностью соответствует типовому плану счетов</w:t>
            </w:r>
          </w:p>
          <w:p w:rsidR="009046F7" w:rsidRPr="0071271B" w:rsidRDefault="009046F7" w:rsidP="00867DFA">
            <w:pPr>
              <w:rPr>
                <w:bCs/>
              </w:rPr>
            </w:pPr>
            <w:r w:rsidRPr="0071271B">
              <w:rPr>
                <w:bCs/>
              </w:rPr>
              <w:t>2</w:t>
            </w:r>
            <w:r w:rsidR="001C2336" w:rsidRPr="0071271B">
              <w:rPr>
                <w:bCs/>
              </w:rPr>
              <w:t xml:space="preserve">. </w:t>
            </w:r>
            <w:r w:rsidRPr="0071271B">
              <w:rPr>
                <w:bCs/>
              </w:rPr>
              <w:t xml:space="preserve"> Содержит </w:t>
            </w:r>
            <w:proofErr w:type="spellStart"/>
            <w:r w:rsidRPr="0071271B">
              <w:rPr>
                <w:bCs/>
              </w:rPr>
              <w:t>субсчета</w:t>
            </w:r>
            <w:proofErr w:type="spellEnd"/>
            <w:r w:rsidRPr="0071271B">
              <w:rPr>
                <w:bCs/>
              </w:rPr>
              <w:t xml:space="preserve"> и аналитич</w:t>
            </w:r>
            <w:r w:rsidRPr="0071271B">
              <w:rPr>
                <w:bCs/>
              </w:rPr>
              <w:t>е</w:t>
            </w:r>
            <w:r w:rsidRPr="0071271B">
              <w:rPr>
                <w:bCs/>
              </w:rPr>
              <w:t xml:space="preserve">ские счета, отражающие особенности деятельности организации </w:t>
            </w:r>
          </w:p>
        </w:tc>
        <w:tc>
          <w:tcPr>
            <w:tcW w:w="2410" w:type="dxa"/>
          </w:tcPr>
          <w:p w:rsidR="009046F7" w:rsidRPr="0071271B" w:rsidRDefault="009046F7" w:rsidP="00867DFA">
            <w:pPr>
              <w:rPr>
                <w:bCs/>
              </w:rPr>
            </w:pPr>
            <w:r w:rsidRPr="0071271B">
              <w:rPr>
                <w:bCs/>
              </w:rPr>
              <w:t>Полностью соответств</w:t>
            </w:r>
            <w:r w:rsidRPr="0071271B">
              <w:rPr>
                <w:bCs/>
              </w:rPr>
              <w:t>у</w:t>
            </w:r>
            <w:r w:rsidRPr="0071271B">
              <w:rPr>
                <w:bCs/>
              </w:rPr>
              <w:t>ет типовому плану сч</w:t>
            </w:r>
            <w:r w:rsidRPr="0071271B">
              <w:rPr>
                <w:bCs/>
              </w:rPr>
              <w:t>е</w:t>
            </w:r>
            <w:r w:rsidRPr="0071271B">
              <w:rPr>
                <w:bCs/>
              </w:rPr>
              <w:t>тов</w:t>
            </w:r>
          </w:p>
        </w:tc>
        <w:tc>
          <w:tcPr>
            <w:tcW w:w="1701" w:type="dxa"/>
          </w:tcPr>
          <w:p w:rsidR="009046F7" w:rsidRPr="0071271B" w:rsidRDefault="009046F7" w:rsidP="00867DFA">
            <w:r w:rsidRPr="0071271B">
              <w:rPr>
                <w:color w:val="000000"/>
                <w:shd w:val="clear" w:color="auto" w:fill="FFFFFF"/>
              </w:rPr>
              <w:t>Приказ</w:t>
            </w:r>
            <w:r w:rsidRPr="0071271B">
              <w:rPr>
                <w:color w:val="000000"/>
              </w:rPr>
              <w:br/>
            </w:r>
            <w:r w:rsidRPr="0071271B">
              <w:rPr>
                <w:color w:val="000000"/>
                <w:shd w:val="clear" w:color="auto" w:fill="FFFFFF"/>
              </w:rPr>
              <w:t>от 31.10.2000 г. N 94н</w:t>
            </w:r>
            <w:r w:rsidRPr="0071271B">
              <w:rPr>
                <w:color w:val="000000"/>
              </w:rPr>
              <w:t xml:space="preserve"> </w:t>
            </w:r>
            <w:r w:rsidRPr="0071271B">
              <w:rPr>
                <w:color w:val="000000"/>
                <w:shd w:val="clear" w:color="auto" w:fill="FFFFFF"/>
              </w:rPr>
              <w:t>«Об утверждении плана счетов и инструкция по его примен</w:t>
            </w:r>
            <w:r w:rsidRPr="0071271B">
              <w:rPr>
                <w:color w:val="000000"/>
                <w:shd w:val="clear" w:color="auto" w:fill="FFFFFF"/>
              </w:rPr>
              <w:t>е</w:t>
            </w:r>
            <w:r w:rsidRPr="0071271B">
              <w:rPr>
                <w:color w:val="000000"/>
                <w:shd w:val="clear" w:color="auto" w:fill="FFFFFF"/>
              </w:rPr>
              <w:t>нию»</w:t>
            </w:r>
          </w:p>
        </w:tc>
      </w:tr>
      <w:tr w:rsidR="00AC1A95" w:rsidRPr="0071271B" w:rsidTr="00614A90">
        <w:tc>
          <w:tcPr>
            <w:tcW w:w="2127" w:type="dxa"/>
          </w:tcPr>
          <w:p w:rsidR="00AC1A95" w:rsidRPr="0071271B" w:rsidRDefault="00AC1A95" w:rsidP="00867DFA">
            <w:pPr>
              <w:spacing w:line="240" w:lineRule="atLeast"/>
              <w:contextualSpacing/>
            </w:pPr>
            <w:r w:rsidRPr="0071271B">
              <w:t>Инвентаризация</w:t>
            </w:r>
          </w:p>
        </w:tc>
        <w:tc>
          <w:tcPr>
            <w:tcW w:w="3543" w:type="dxa"/>
          </w:tcPr>
          <w:p w:rsidR="00AC1A95" w:rsidRPr="0071271B" w:rsidRDefault="00AC1A95" w:rsidP="00867DFA">
            <w:pPr>
              <w:pStyle w:val="21"/>
              <w:spacing w:after="0" w:line="240" w:lineRule="atLeast"/>
              <w:ind w:left="0"/>
              <w:contextualSpacing/>
              <w:rPr>
                <w:sz w:val="20"/>
                <w:szCs w:val="20"/>
              </w:rPr>
            </w:pPr>
            <w:r w:rsidRPr="0071271B">
              <w:rPr>
                <w:sz w:val="20"/>
                <w:szCs w:val="20"/>
              </w:rPr>
              <w:t>1.Инвентаризация имущества и фин. обязатель</w:t>
            </w:r>
            <w:proofErr w:type="gramStart"/>
            <w:r w:rsidRPr="0071271B">
              <w:rPr>
                <w:sz w:val="20"/>
                <w:szCs w:val="20"/>
              </w:rPr>
              <w:t>ств пр</w:t>
            </w:r>
            <w:proofErr w:type="gramEnd"/>
            <w:r w:rsidRPr="0071271B">
              <w:rPr>
                <w:sz w:val="20"/>
                <w:szCs w:val="20"/>
              </w:rPr>
              <w:t>оводится еж</w:t>
            </w:r>
            <w:r w:rsidRPr="0071271B">
              <w:rPr>
                <w:sz w:val="20"/>
                <w:szCs w:val="20"/>
              </w:rPr>
              <w:t>е</w:t>
            </w:r>
            <w:r w:rsidRPr="0071271B">
              <w:rPr>
                <w:sz w:val="20"/>
                <w:szCs w:val="20"/>
              </w:rPr>
              <w:t>годно</w:t>
            </w:r>
          </w:p>
          <w:p w:rsidR="00AC1A95" w:rsidRPr="0071271B" w:rsidRDefault="00AC1A95" w:rsidP="00867DFA">
            <w:pPr>
              <w:pStyle w:val="21"/>
              <w:spacing w:after="0" w:line="240" w:lineRule="atLeast"/>
              <w:ind w:left="0"/>
              <w:contextualSpacing/>
              <w:rPr>
                <w:sz w:val="20"/>
                <w:szCs w:val="20"/>
              </w:rPr>
            </w:pPr>
            <w:r w:rsidRPr="0071271B">
              <w:rPr>
                <w:sz w:val="20"/>
                <w:szCs w:val="20"/>
              </w:rPr>
              <w:t>2.Инвентаризация – раз в два года</w:t>
            </w:r>
          </w:p>
          <w:p w:rsidR="00AC1A95" w:rsidRPr="0071271B" w:rsidRDefault="00AC1A95" w:rsidP="00867DFA">
            <w:pPr>
              <w:spacing w:line="240" w:lineRule="atLeast"/>
              <w:contextualSpacing/>
            </w:pPr>
            <w:r w:rsidRPr="0071271B">
              <w:t>3.Иная периодичность</w:t>
            </w:r>
          </w:p>
        </w:tc>
        <w:tc>
          <w:tcPr>
            <w:tcW w:w="2410" w:type="dxa"/>
          </w:tcPr>
          <w:p w:rsidR="00AC1A95" w:rsidRPr="0071271B" w:rsidRDefault="00AC1A95" w:rsidP="00867DFA">
            <w:pPr>
              <w:spacing w:line="240" w:lineRule="atLeast"/>
              <w:contextualSpacing/>
            </w:pPr>
            <w:r w:rsidRPr="0071271B">
              <w:t>Инвентаризация имущ</w:t>
            </w:r>
            <w:r w:rsidRPr="0071271B">
              <w:t>е</w:t>
            </w:r>
            <w:r w:rsidRPr="0071271B">
              <w:t>ства и финансовых об</w:t>
            </w:r>
            <w:r w:rsidRPr="0071271B">
              <w:t>я</w:t>
            </w:r>
            <w:r w:rsidRPr="0071271B">
              <w:t>затель</w:t>
            </w:r>
            <w:proofErr w:type="gramStart"/>
            <w:r w:rsidRPr="0071271B">
              <w:t>ств пр</w:t>
            </w:r>
            <w:proofErr w:type="gramEnd"/>
            <w:r w:rsidRPr="0071271B">
              <w:t>ов</w:t>
            </w:r>
            <w:r w:rsidRPr="0071271B">
              <w:t>о</w:t>
            </w:r>
            <w:r w:rsidRPr="0071271B">
              <w:t>дится ежегодно</w:t>
            </w:r>
          </w:p>
          <w:p w:rsidR="00AC1A95" w:rsidRPr="0071271B" w:rsidRDefault="00AC1A95" w:rsidP="00867DFA">
            <w:pPr>
              <w:spacing w:line="240" w:lineRule="atLeast"/>
              <w:contextualSpacing/>
            </w:pPr>
          </w:p>
        </w:tc>
        <w:tc>
          <w:tcPr>
            <w:tcW w:w="1701" w:type="dxa"/>
          </w:tcPr>
          <w:p w:rsidR="00AC1A95" w:rsidRPr="0071271B" w:rsidRDefault="00AC1A95" w:rsidP="00867DFA">
            <w:pPr>
              <w:spacing w:line="240" w:lineRule="atLeast"/>
              <w:contextualSpacing/>
            </w:pPr>
            <w:r w:rsidRPr="0071271B">
              <w:t>ПБУ 1/2008</w:t>
            </w:r>
          </w:p>
        </w:tc>
      </w:tr>
      <w:tr w:rsidR="00FC5D7B" w:rsidRPr="0071271B" w:rsidTr="00614A90">
        <w:tc>
          <w:tcPr>
            <w:tcW w:w="2127" w:type="dxa"/>
          </w:tcPr>
          <w:p w:rsidR="00FC5D7B" w:rsidRPr="0071271B" w:rsidRDefault="00FC5D7B" w:rsidP="00867DFA">
            <w:r w:rsidRPr="0071271B">
              <w:t>Реестр форм рег</w:t>
            </w:r>
            <w:r w:rsidRPr="0071271B">
              <w:t>и</w:t>
            </w:r>
            <w:r w:rsidRPr="0071271B">
              <w:t>стров</w:t>
            </w:r>
          </w:p>
        </w:tc>
        <w:tc>
          <w:tcPr>
            <w:tcW w:w="3543" w:type="dxa"/>
          </w:tcPr>
          <w:p w:rsidR="00FC5D7B" w:rsidRPr="0071271B" w:rsidRDefault="00FC5D7B" w:rsidP="00867DFA">
            <w:r w:rsidRPr="0071271B">
              <w:t xml:space="preserve">Законодательно не </w:t>
            </w:r>
            <w:proofErr w:type="gramStart"/>
            <w:r w:rsidRPr="0071271B">
              <w:t>установлен</w:t>
            </w:r>
            <w:proofErr w:type="gramEnd"/>
            <w:r w:rsidRPr="0071271B">
              <w:t>, фо</w:t>
            </w:r>
            <w:r w:rsidRPr="0071271B">
              <w:t>р</w:t>
            </w:r>
            <w:r w:rsidRPr="0071271B">
              <w:t>мируется организацией самостоятел</w:t>
            </w:r>
            <w:r w:rsidRPr="0071271B">
              <w:t>ь</w:t>
            </w:r>
            <w:r w:rsidRPr="0071271B">
              <w:t>но, утверждается в приложении к учетной полит</w:t>
            </w:r>
            <w:r w:rsidRPr="0071271B">
              <w:t>и</w:t>
            </w:r>
            <w:r w:rsidRPr="0071271B">
              <w:t>ке.</w:t>
            </w:r>
          </w:p>
        </w:tc>
        <w:tc>
          <w:tcPr>
            <w:tcW w:w="2410" w:type="dxa"/>
          </w:tcPr>
          <w:p w:rsidR="00FC5D7B" w:rsidRPr="0071271B" w:rsidRDefault="00FC5D7B" w:rsidP="00867DFA"/>
        </w:tc>
        <w:tc>
          <w:tcPr>
            <w:tcW w:w="1701" w:type="dxa"/>
          </w:tcPr>
          <w:p w:rsidR="00FC5D7B" w:rsidRPr="0071271B" w:rsidRDefault="00FC5D7B" w:rsidP="00867DFA">
            <w:r w:rsidRPr="0071271B">
              <w:t>Пункты 8,19 П</w:t>
            </w:r>
            <w:r w:rsidRPr="0071271B">
              <w:t>о</w:t>
            </w:r>
            <w:r w:rsidRPr="0071271B">
              <w:t>ложения по в</w:t>
            </w:r>
            <w:r w:rsidRPr="0071271B">
              <w:t>е</w:t>
            </w:r>
            <w:r w:rsidRPr="0071271B">
              <w:t>дению бухга</w:t>
            </w:r>
            <w:r w:rsidRPr="0071271B">
              <w:t>л</w:t>
            </w:r>
            <w:r w:rsidRPr="0071271B">
              <w:t>терского учета и бу</w:t>
            </w:r>
            <w:r w:rsidRPr="0071271B">
              <w:t>х</w:t>
            </w:r>
            <w:r w:rsidRPr="0071271B">
              <w:t>галтерской отчетности  в РФ,  ПБУ 1\08.</w:t>
            </w:r>
          </w:p>
        </w:tc>
      </w:tr>
      <w:tr w:rsidR="00FC5D7B" w:rsidRPr="0071271B" w:rsidTr="00614A90">
        <w:tc>
          <w:tcPr>
            <w:tcW w:w="2127" w:type="dxa"/>
          </w:tcPr>
          <w:p w:rsidR="00FC5D7B" w:rsidRPr="0071271B" w:rsidRDefault="00FC5D7B" w:rsidP="00867DFA">
            <w:r w:rsidRPr="0071271B">
              <w:t>Организационная структура бухгалт</w:t>
            </w:r>
            <w:r w:rsidRPr="0071271B">
              <w:t>е</w:t>
            </w:r>
            <w:r w:rsidRPr="0071271B">
              <w:t>рии</w:t>
            </w:r>
          </w:p>
        </w:tc>
        <w:tc>
          <w:tcPr>
            <w:tcW w:w="3543" w:type="dxa"/>
          </w:tcPr>
          <w:p w:rsidR="00FC5D7B" w:rsidRPr="0071271B" w:rsidRDefault="00FC5D7B" w:rsidP="00867DFA">
            <w:r w:rsidRPr="0071271B">
              <w:t>1 Централизованное</w:t>
            </w:r>
          </w:p>
          <w:p w:rsidR="00FC5D7B" w:rsidRPr="0071271B" w:rsidRDefault="00FC5D7B" w:rsidP="00867DFA">
            <w:r w:rsidRPr="0071271B">
              <w:t>2 Децентрализованное</w:t>
            </w:r>
          </w:p>
          <w:p w:rsidR="00FC5D7B" w:rsidRPr="0071271B" w:rsidRDefault="00FC5D7B" w:rsidP="00867DFA">
            <w:r w:rsidRPr="0071271B">
              <w:t>3 Смешанное</w:t>
            </w:r>
          </w:p>
        </w:tc>
        <w:tc>
          <w:tcPr>
            <w:tcW w:w="2410" w:type="dxa"/>
          </w:tcPr>
          <w:p w:rsidR="00FC5D7B" w:rsidRPr="0071271B" w:rsidRDefault="00FC5D7B" w:rsidP="00867DFA">
            <w:r w:rsidRPr="0071271B">
              <w:t>Централизованное</w:t>
            </w:r>
          </w:p>
        </w:tc>
        <w:tc>
          <w:tcPr>
            <w:tcW w:w="1701" w:type="dxa"/>
          </w:tcPr>
          <w:p w:rsidR="00FC5D7B" w:rsidRPr="0071271B" w:rsidRDefault="00FC5D7B" w:rsidP="00867DFA">
            <w:r w:rsidRPr="0071271B">
              <w:t>Положение по ведению бухга</w:t>
            </w:r>
            <w:r w:rsidRPr="0071271B">
              <w:t>л</w:t>
            </w:r>
            <w:r w:rsidRPr="0071271B">
              <w:t>терского учета и о</w:t>
            </w:r>
            <w:r w:rsidRPr="0071271B">
              <w:t>т</w:t>
            </w:r>
            <w:r w:rsidRPr="0071271B">
              <w:t>четности РФ. Приказ Минф</w:t>
            </w:r>
            <w:r w:rsidRPr="0071271B">
              <w:t>и</w:t>
            </w:r>
            <w:r w:rsidRPr="0071271B">
              <w:t>на от 29.07.1998 №34н</w:t>
            </w:r>
          </w:p>
        </w:tc>
      </w:tr>
      <w:tr w:rsidR="00DB1488" w:rsidRPr="0071271B" w:rsidTr="00614A90">
        <w:tc>
          <w:tcPr>
            <w:tcW w:w="2127" w:type="dxa"/>
          </w:tcPr>
          <w:p w:rsidR="00DB1488" w:rsidRPr="0071271B" w:rsidRDefault="00DB1488" w:rsidP="00867DFA">
            <w:r w:rsidRPr="0071271B">
              <w:t>Первичные бухга</w:t>
            </w:r>
            <w:r w:rsidRPr="0071271B">
              <w:t>л</w:t>
            </w:r>
            <w:r w:rsidRPr="0071271B">
              <w:t>терские док</w:t>
            </w:r>
            <w:r w:rsidRPr="0071271B">
              <w:t>у</w:t>
            </w:r>
            <w:r w:rsidRPr="0071271B">
              <w:t>менты</w:t>
            </w:r>
          </w:p>
        </w:tc>
        <w:tc>
          <w:tcPr>
            <w:tcW w:w="3543" w:type="dxa"/>
          </w:tcPr>
          <w:p w:rsidR="00DB1488" w:rsidRPr="0071271B" w:rsidRDefault="001C2336" w:rsidP="00867DFA">
            <w:pPr>
              <w:rPr>
                <w:bCs/>
              </w:rPr>
            </w:pPr>
            <w:r w:rsidRPr="0071271B">
              <w:rPr>
                <w:bCs/>
              </w:rPr>
              <w:t xml:space="preserve">1. </w:t>
            </w:r>
            <w:r w:rsidR="00DB1488" w:rsidRPr="0071271B">
              <w:rPr>
                <w:bCs/>
              </w:rPr>
              <w:t>Типовые унифицированные уче</w:t>
            </w:r>
            <w:r w:rsidR="00DB1488" w:rsidRPr="0071271B">
              <w:rPr>
                <w:bCs/>
              </w:rPr>
              <w:t>т</w:t>
            </w:r>
            <w:r w:rsidR="00DB1488" w:rsidRPr="0071271B">
              <w:rPr>
                <w:bCs/>
              </w:rPr>
              <w:t>ные документы</w:t>
            </w:r>
          </w:p>
          <w:p w:rsidR="00DB1488" w:rsidRPr="0071271B" w:rsidRDefault="001C2336" w:rsidP="00867DFA">
            <w:pPr>
              <w:rPr>
                <w:bCs/>
              </w:rPr>
            </w:pPr>
            <w:r w:rsidRPr="0071271B">
              <w:rPr>
                <w:bCs/>
              </w:rPr>
              <w:t>2.</w:t>
            </w:r>
            <w:r w:rsidR="00DB1488" w:rsidRPr="0071271B">
              <w:rPr>
                <w:bCs/>
              </w:rPr>
              <w:t xml:space="preserve"> Перечень форм первичных док</w:t>
            </w:r>
            <w:r w:rsidR="00DB1488" w:rsidRPr="0071271B">
              <w:rPr>
                <w:bCs/>
              </w:rPr>
              <w:t>у</w:t>
            </w:r>
            <w:r w:rsidR="00DB1488" w:rsidRPr="0071271B">
              <w:rPr>
                <w:bCs/>
              </w:rPr>
              <w:t>ментов, разработанных орган</w:t>
            </w:r>
            <w:r w:rsidR="00DB1488" w:rsidRPr="0071271B">
              <w:rPr>
                <w:bCs/>
              </w:rPr>
              <w:t>и</w:t>
            </w:r>
            <w:r w:rsidR="00DB1488" w:rsidRPr="0071271B">
              <w:rPr>
                <w:bCs/>
              </w:rPr>
              <w:t>зацией</w:t>
            </w:r>
          </w:p>
          <w:p w:rsidR="00DB1488" w:rsidRPr="0071271B" w:rsidRDefault="001C2336" w:rsidP="00867DFA">
            <w:pPr>
              <w:rPr>
                <w:bCs/>
              </w:rPr>
            </w:pPr>
            <w:r w:rsidRPr="0071271B">
              <w:rPr>
                <w:bCs/>
              </w:rPr>
              <w:t>3.</w:t>
            </w:r>
            <w:r w:rsidR="00DB1488" w:rsidRPr="0071271B">
              <w:rPr>
                <w:bCs/>
              </w:rPr>
              <w:t xml:space="preserve"> Унифицированные и разраб</w:t>
            </w:r>
            <w:r w:rsidR="00DB1488" w:rsidRPr="0071271B">
              <w:rPr>
                <w:bCs/>
              </w:rPr>
              <w:t>о</w:t>
            </w:r>
            <w:r w:rsidR="00DB1488" w:rsidRPr="0071271B">
              <w:rPr>
                <w:bCs/>
              </w:rPr>
              <w:t>танные самостоятельно</w:t>
            </w:r>
          </w:p>
          <w:p w:rsidR="00DB1488" w:rsidRPr="0071271B" w:rsidRDefault="001C2336" w:rsidP="00867DFA">
            <w:r w:rsidRPr="0071271B">
              <w:rPr>
                <w:bCs/>
              </w:rPr>
              <w:t>4.</w:t>
            </w:r>
            <w:r w:rsidR="00DB1488" w:rsidRPr="0071271B">
              <w:rPr>
                <w:bCs/>
              </w:rPr>
              <w:t xml:space="preserve"> Бланки строгой отчетности</w:t>
            </w:r>
          </w:p>
        </w:tc>
        <w:tc>
          <w:tcPr>
            <w:tcW w:w="2410" w:type="dxa"/>
          </w:tcPr>
          <w:p w:rsidR="00DB1488" w:rsidRPr="0071271B" w:rsidRDefault="00DB1488" w:rsidP="00867DFA">
            <w:r w:rsidRPr="0071271B">
              <w:rPr>
                <w:bCs/>
              </w:rPr>
              <w:t>Унифицированные и разработанные самосто</w:t>
            </w:r>
            <w:r w:rsidRPr="0071271B">
              <w:rPr>
                <w:bCs/>
              </w:rPr>
              <w:t>я</w:t>
            </w:r>
            <w:r w:rsidRPr="0071271B">
              <w:rPr>
                <w:bCs/>
              </w:rPr>
              <w:t>тельно</w:t>
            </w:r>
          </w:p>
        </w:tc>
        <w:tc>
          <w:tcPr>
            <w:tcW w:w="1701" w:type="dxa"/>
          </w:tcPr>
          <w:p w:rsidR="00DB1488" w:rsidRPr="0071271B" w:rsidRDefault="00DB1488" w:rsidP="00867DFA">
            <w:r w:rsidRPr="0071271B">
              <w:t>ФЗ «О бухга</w:t>
            </w:r>
            <w:r w:rsidRPr="0071271B">
              <w:t>л</w:t>
            </w:r>
            <w:r w:rsidRPr="0071271B">
              <w:t>терском учете» №402 от 06.12.2012</w:t>
            </w:r>
          </w:p>
          <w:p w:rsidR="00DB1488" w:rsidRPr="0071271B" w:rsidRDefault="00DB1488" w:rsidP="00867DFA"/>
        </w:tc>
      </w:tr>
      <w:tr w:rsidR="00DB1488" w:rsidRPr="0071271B" w:rsidTr="00614A90">
        <w:tc>
          <w:tcPr>
            <w:tcW w:w="2127" w:type="dxa"/>
          </w:tcPr>
          <w:p w:rsidR="00DB1488" w:rsidRPr="0071271B" w:rsidRDefault="00DB1488" w:rsidP="00867DFA">
            <w:r w:rsidRPr="0071271B">
              <w:t>Способ представл</w:t>
            </w:r>
            <w:r w:rsidRPr="0071271B">
              <w:t>е</w:t>
            </w:r>
            <w:r w:rsidRPr="0071271B">
              <w:t>ния отчетности</w:t>
            </w:r>
          </w:p>
        </w:tc>
        <w:tc>
          <w:tcPr>
            <w:tcW w:w="3543" w:type="dxa"/>
          </w:tcPr>
          <w:p w:rsidR="00DB1488" w:rsidRPr="0071271B" w:rsidRDefault="00DB1488" w:rsidP="00867DFA">
            <w:r w:rsidRPr="0071271B">
              <w:t xml:space="preserve">1. Лично </w:t>
            </w:r>
          </w:p>
          <w:p w:rsidR="00DB1488" w:rsidRPr="0071271B" w:rsidRDefault="00DB1488" w:rsidP="00867DFA">
            <w:r w:rsidRPr="0071271B">
              <w:t>2. По доверенности</w:t>
            </w:r>
          </w:p>
          <w:p w:rsidR="00DB1488" w:rsidRPr="0071271B" w:rsidRDefault="00DB1488" w:rsidP="00867DFA">
            <w:r w:rsidRPr="0071271B">
              <w:t>3. По почте</w:t>
            </w:r>
          </w:p>
          <w:p w:rsidR="00DB1488" w:rsidRPr="0071271B" w:rsidRDefault="00DB1488" w:rsidP="00867DFA">
            <w:r w:rsidRPr="0071271B">
              <w:t>4. В электронном виде</w:t>
            </w:r>
          </w:p>
        </w:tc>
        <w:tc>
          <w:tcPr>
            <w:tcW w:w="2410" w:type="dxa"/>
          </w:tcPr>
          <w:p w:rsidR="00DB1488" w:rsidRPr="0071271B" w:rsidRDefault="00DB1488" w:rsidP="00867DFA">
            <w:r w:rsidRPr="0071271B">
              <w:t>В электронном виде</w:t>
            </w:r>
          </w:p>
        </w:tc>
        <w:tc>
          <w:tcPr>
            <w:tcW w:w="1701" w:type="dxa"/>
          </w:tcPr>
          <w:p w:rsidR="00DB1488" w:rsidRPr="0071271B" w:rsidRDefault="00DB1488" w:rsidP="00867DFA">
            <w:r w:rsidRPr="0071271B">
              <w:t>ФЗ «О бухга</w:t>
            </w:r>
            <w:r w:rsidRPr="0071271B">
              <w:t>л</w:t>
            </w:r>
            <w:r w:rsidRPr="0071271B">
              <w:t>терском учете» №402 от 06.12.2012</w:t>
            </w:r>
          </w:p>
        </w:tc>
      </w:tr>
      <w:tr w:rsidR="00C41EA0" w:rsidRPr="0071271B" w:rsidTr="00614A90">
        <w:tc>
          <w:tcPr>
            <w:tcW w:w="2127" w:type="dxa"/>
          </w:tcPr>
          <w:p w:rsidR="00C41EA0" w:rsidRPr="0071271B" w:rsidRDefault="00C41EA0" w:rsidP="00867DFA">
            <w:r w:rsidRPr="0071271B">
              <w:t>Порядок осуществл</w:t>
            </w:r>
            <w:r w:rsidRPr="0071271B">
              <w:t>е</w:t>
            </w:r>
            <w:r w:rsidRPr="0071271B">
              <w:t>ния контроля хозя</w:t>
            </w:r>
            <w:r w:rsidRPr="0071271B">
              <w:t>й</w:t>
            </w:r>
            <w:r w:rsidRPr="0071271B">
              <w:t>стве</w:t>
            </w:r>
            <w:r w:rsidRPr="0071271B">
              <w:t>н</w:t>
            </w:r>
            <w:r w:rsidRPr="0071271B">
              <w:t>ных операций</w:t>
            </w:r>
          </w:p>
        </w:tc>
        <w:tc>
          <w:tcPr>
            <w:tcW w:w="3543" w:type="dxa"/>
          </w:tcPr>
          <w:p w:rsidR="00C41EA0" w:rsidRPr="0071271B" w:rsidRDefault="00C41EA0" w:rsidP="00867DFA">
            <w:r w:rsidRPr="0071271B">
              <w:t>1. Организация создает и контролир</w:t>
            </w:r>
            <w:r w:rsidRPr="0071271B">
              <w:t>у</w:t>
            </w:r>
            <w:r w:rsidRPr="0071271B">
              <w:t>ет службы.</w:t>
            </w:r>
          </w:p>
          <w:p w:rsidR="00C41EA0" w:rsidRPr="0071271B" w:rsidRDefault="00C41EA0" w:rsidP="00867DFA">
            <w:r w:rsidRPr="0071271B">
              <w:t>2. Передает контрольные фун</w:t>
            </w:r>
            <w:r w:rsidRPr="0071271B">
              <w:t>к</w:t>
            </w:r>
            <w:r w:rsidRPr="0071271B">
              <w:t>ции отдельным работникам.</w:t>
            </w:r>
          </w:p>
        </w:tc>
        <w:tc>
          <w:tcPr>
            <w:tcW w:w="2410" w:type="dxa"/>
          </w:tcPr>
          <w:p w:rsidR="00C41EA0" w:rsidRPr="0071271B" w:rsidRDefault="00C41EA0" w:rsidP="00867DFA">
            <w:r w:rsidRPr="0071271B">
              <w:t>Передает контрол</w:t>
            </w:r>
            <w:r w:rsidRPr="0071271B">
              <w:t>ь</w:t>
            </w:r>
            <w:r w:rsidRPr="0071271B">
              <w:t>ные функции отдельным р</w:t>
            </w:r>
            <w:r w:rsidRPr="0071271B">
              <w:t>а</w:t>
            </w:r>
            <w:r w:rsidRPr="0071271B">
              <w:t>ботн</w:t>
            </w:r>
            <w:r w:rsidRPr="0071271B">
              <w:t>и</w:t>
            </w:r>
            <w:r w:rsidRPr="0071271B">
              <w:t>кам.</w:t>
            </w:r>
          </w:p>
        </w:tc>
        <w:tc>
          <w:tcPr>
            <w:tcW w:w="1701" w:type="dxa"/>
          </w:tcPr>
          <w:p w:rsidR="00C41EA0" w:rsidRPr="0071271B" w:rsidRDefault="00C41EA0" w:rsidP="00867DFA">
            <w:r w:rsidRPr="0071271B">
              <w:t>ФЗ «О бухга</w:t>
            </w:r>
            <w:r w:rsidRPr="0071271B">
              <w:t>л</w:t>
            </w:r>
            <w:r w:rsidRPr="0071271B">
              <w:t>терском учете» №402 от 06.12.2012</w:t>
            </w:r>
          </w:p>
        </w:tc>
      </w:tr>
      <w:tr w:rsidR="00C41EA0" w:rsidRPr="0071271B" w:rsidTr="00614A90">
        <w:trPr>
          <w:trHeight w:val="1122"/>
        </w:trPr>
        <w:tc>
          <w:tcPr>
            <w:tcW w:w="2127" w:type="dxa"/>
          </w:tcPr>
          <w:p w:rsidR="00C41EA0" w:rsidRPr="0071271B" w:rsidRDefault="00C41EA0" w:rsidP="00867DFA">
            <w:r w:rsidRPr="0071271B">
              <w:t>Форма</w:t>
            </w:r>
            <w:r w:rsidR="00B231F2" w:rsidRPr="0071271B">
              <w:t xml:space="preserve"> и техника в</w:t>
            </w:r>
            <w:r w:rsidR="00B231F2" w:rsidRPr="0071271B">
              <w:t>е</w:t>
            </w:r>
            <w:r w:rsidR="00B231F2" w:rsidRPr="0071271B">
              <w:t>дения бухга</w:t>
            </w:r>
            <w:r w:rsidR="00B231F2" w:rsidRPr="0071271B">
              <w:t>л</w:t>
            </w:r>
            <w:r w:rsidR="00B231F2" w:rsidRPr="0071271B">
              <w:t>терского учета</w:t>
            </w:r>
          </w:p>
        </w:tc>
        <w:tc>
          <w:tcPr>
            <w:tcW w:w="3543" w:type="dxa"/>
          </w:tcPr>
          <w:p w:rsidR="00B231F2" w:rsidRPr="0071271B" w:rsidRDefault="00B231F2" w:rsidP="00867DFA">
            <w:pPr>
              <w:shd w:val="clear" w:color="auto" w:fill="FFFFFF"/>
              <w:spacing w:line="270" w:lineRule="atLeast"/>
              <w:rPr>
                <w:color w:val="000000"/>
              </w:rPr>
            </w:pPr>
            <w:r w:rsidRPr="0071271B">
              <w:rPr>
                <w:bCs/>
                <w:color w:val="000000"/>
              </w:rPr>
              <w:t>1</w:t>
            </w:r>
            <w:r w:rsidR="001C2336" w:rsidRPr="0071271B">
              <w:rPr>
                <w:bCs/>
                <w:color w:val="000000"/>
              </w:rPr>
              <w:t>.</w:t>
            </w:r>
            <w:r w:rsidRPr="0071271B">
              <w:rPr>
                <w:bCs/>
                <w:color w:val="000000"/>
              </w:rPr>
              <w:t xml:space="preserve"> </w:t>
            </w:r>
            <w:r w:rsidR="001C2336" w:rsidRPr="0071271B">
              <w:rPr>
                <w:bCs/>
                <w:color w:val="000000"/>
              </w:rPr>
              <w:t>П</w:t>
            </w:r>
            <w:r w:rsidRPr="0071271B">
              <w:rPr>
                <w:bCs/>
                <w:color w:val="000000"/>
              </w:rPr>
              <w:t>ростая система учета</w:t>
            </w:r>
            <w:r w:rsidRPr="0071271B">
              <w:rPr>
                <w:color w:val="000000"/>
              </w:rPr>
              <w:t> </w:t>
            </w:r>
          </w:p>
          <w:p w:rsidR="00B231F2" w:rsidRPr="0071271B" w:rsidRDefault="00B231F2" w:rsidP="00867DFA">
            <w:pPr>
              <w:shd w:val="clear" w:color="auto" w:fill="FFFFFF"/>
              <w:spacing w:line="270" w:lineRule="atLeast"/>
              <w:rPr>
                <w:color w:val="000000"/>
              </w:rPr>
            </w:pPr>
            <w:r w:rsidRPr="0071271B">
              <w:rPr>
                <w:bCs/>
                <w:color w:val="000000"/>
              </w:rPr>
              <w:t>2</w:t>
            </w:r>
            <w:r w:rsidR="001C2336" w:rsidRPr="0071271B">
              <w:rPr>
                <w:bCs/>
                <w:color w:val="000000"/>
              </w:rPr>
              <w:t>.</w:t>
            </w:r>
            <w:r w:rsidRPr="0071271B">
              <w:rPr>
                <w:bCs/>
                <w:color w:val="000000"/>
              </w:rPr>
              <w:t xml:space="preserve"> </w:t>
            </w:r>
            <w:r w:rsidR="001C2336" w:rsidRPr="0071271B">
              <w:rPr>
                <w:bCs/>
                <w:color w:val="000000"/>
              </w:rPr>
              <w:t>М</w:t>
            </w:r>
            <w:r w:rsidRPr="0071271B">
              <w:rPr>
                <w:bCs/>
                <w:color w:val="000000"/>
              </w:rPr>
              <w:t>емориально-ордерная с</w:t>
            </w:r>
            <w:r w:rsidRPr="0071271B">
              <w:rPr>
                <w:bCs/>
                <w:color w:val="000000"/>
              </w:rPr>
              <w:t>и</w:t>
            </w:r>
            <w:r w:rsidRPr="0071271B">
              <w:rPr>
                <w:bCs/>
                <w:color w:val="000000"/>
              </w:rPr>
              <w:t>стема учета</w:t>
            </w:r>
          </w:p>
          <w:p w:rsidR="00C41EA0" w:rsidRPr="0071271B" w:rsidRDefault="00B231F2" w:rsidP="00867DFA">
            <w:pPr>
              <w:shd w:val="clear" w:color="auto" w:fill="FFFFFF"/>
              <w:spacing w:line="270" w:lineRule="atLeast"/>
              <w:rPr>
                <w:color w:val="000000"/>
              </w:rPr>
            </w:pPr>
            <w:r w:rsidRPr="0071271B">
              <w:rPr>
                <w:bCs/>
                <w:color w:val="000000"/>
              </w:rPr>
              <w:t>3</w:t>
            </w:r>
            <w:r w:rsidR="001C2336" w:rsidRPr="0071271B">
              <w:rPr>
                <w:bCs/>
                <w:color w:val="000000"/>
              </w:rPr>
              <w:t>.</w:t>
            </w:r>
            <w:r w:rsidRPr="0071271B">
              <w:rPr>
                <w:bCs/>
                <w:color w:val="000000"/>
              </w:rPr>
              <w:t xml:space="preserve"> </w:t>
            </w:r>
            <w:r w:rsidR="001C2336" w:rsidRPr="0071271B">
              <w:rPr>
                <w:bCs/>
                <w:color w:val="000000"/>
              </w:rPr>
              <w:t>Ж</w:t>
            </w:r>
            <w:r w:rsidRPr="0071271B">
              <w:rPr>
                <w:bCs/>
                <w:color w:val="000000"/>
              </w:rPr>
              <w:t>урнально-ордерная система учета</w:t>
            </w:r>
          </w:p>
        </w:tc>
        <w:tc>
          <w:tcPr>
            <w:tcW w:w="2410" w:type="dxa"/>
          </w:tcPr>
          <w:p w:rsidR="00C41EA0" w:rsidRPr="0071271B" w:rsidRDefault="00B231F2" w:rsidP="00867DFA">
            <w:r w:rsidRPr="0071271B">
              <w:rPr>
                <w:bCs/>
                <w:color w:val="000000"/>
              </w:rPr>
              <w:t>Журнально-ордерная система учета</w:t>
            </w:r>
          </w:p>
        </w:tc>
        <w:tc>
          <w:tcPr>
            <w:tcW w:w="1701" w:type="dxa"/>
          </w:tcPr>
          <w:p w:rsidR="00C41EA0" w:rsidRPr="0071271B" w:rsidRDefault="00C41EA0" w:rsidP="00867DFA">
            <w:r w:rsidRPr="0071271B">
              <w:t>ПБУ 1\08</w:t>
            </w:r>
          </w:p>
        </w:tc>
      </w:tr>
    </w:tbl>
    <w:p w:rsidR="00FD03C3" w:rsidRDefault="00FD03C3"/>
    <w:p w:rsidR="00FD03C3" w:rsidRPr="00867DFA" w:rsidRDefault="00FD03C3" w:rsidP="00867D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Таблица 2 – Выбор и обоснование учетной политик</w:t>
      </w:r>
      <w:proofErr w:type="gramStart"/>
      <w:r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 ООО</w:t>
      </w:r>
      <w:proofErr w:type="gramEnd"/>
      <w:r w:rsidR="0071271B"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«Восток»</w:t>
      </w:r>
    </w:p>
    <w:p w:rsidR="00FD03C3" w:rsidRPr="00867DFA" w:rsidRDefault="0071271B" w:rsidP="00867D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</w:t>
      </w:r>
      <w:r w:rsidR="00FD03C3"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ля целей налогового учета (орг</w:t>
      </w:r>
      <w:r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анизационно-технические аспекты)</w:t>
      </w:r>
    </w:p>
    <w:tbl>
      <w:tblPr>
        <w:tblStyle w:val="a5"/>
        <w:tblW w:w="9781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127"/>
        <w:gridCol w:w="3543"/>
        <w:gridCol w:w="2410"/>
        <w:gridCol w:w="1701"/>
      </w:tblGrid>
      <w:tr w:rsidR="00FD03C3" w:rsidRPr="00867DFA" w:rsidTr="00C74A95">
        <w:tc>
          <w:tcPr>
            <w:tcW w:w="2127" w:type="dxa"/>
          </w:tcPr>
          <w:p w:rsidR="00FD03C3" w:rsidRPr="00867DFA" w:rsidRDefault="00FD03C3" w:rsidP="00C74A95">
            <w:pPr>
              <w:ind w:right="-288"/>
            </w:pPr>
            <w:r w:rsidRPr="00867DFA">
              <w:t>Элементы учетной пол</w:t>
            </w:r>
            <w:r w:rsidRPr="00867DFA">
              <w:t>и</w:t>
            </w:r>
            <w:r w:rsidRPr="00867DFA">
              <w:t>тики</w:t>
            </w:r>
          </w:p>
        </w:tc>
        <w:tc>
          <w:tcPr>
            <w:tcW w:w="3543" w:type="dxa"/>
          </w:tcPr>
          <w:p w:rsidR="00FD03C3" w:rsidRPr="00867DFA" w:rsidRDefault="00FD03C3" w:rsidP="00C74A95">
            <w:pPr>
              <w:jc w:val="center"/>
            </w:pPr>
            <w:r w:rsidRPr="00867DFA">
              <w:t>Альтернативные варианты</w:t>
            </w:r>
          </w:p>
        </w:tc>
        <w:tc>
          <w:tcPr>
            <w:tcW w:w="2410" w:type="dxa"/>
          </w:tcPr>
          <w:p w:rsidR="00FD03C3" w:rsidRPr="00867DFA" w:rsidRDefault="00FD03C3" w:rsidP="00C74A95">
            <w:pPr>
              <w:jc w:val="center"/>
            </w:pPr>
            <w:r w:rsidRPr="00867DFA">
              <w:t>Варианты, принятые в организации</w:t>
            </w:r>
          </w:p>
        </w:tc>
        <w:tc>
          <w:tcPr>
            <w:tcW w:w="1701" w:type="dxa"/>
          </w:tcPr>
          <w:p w:rsidR="00FD03C3" w:rsidRPr="00867DFA" w:rsidRDefault="00FD03C3" w:rsidP="00C74A95">
            <w:pPr>
              <w:jc w:val="center"/>
            </w:pPr>
            <w:r w:rsidRPr="00867DFA">
              <w:t>Основание (з</w:t>
            </w:r>
            <w:r w:rsidRPr="00867DFA">
              <w:t>а</w:t>
            </w:r>
            <w:r w:rsidRPr="00867DFA">
              <w:t>конод</w:t>
            </w:r>
            <w:r w:rsidRPr="00867DFA">
              <w:t>а</w:t>
            </w:r>
            <w:r w:rsidRPr="00867DFA">
              <w:t>тельные акты)</w:t>
            </w:r>
          </w:p>
        </w:tc>
      </w:tr>
      <w:tr w:rsidR="00FD03C3" w:rsidRPr="00867DFA" w:rsidTr="00C74A95">
        <w:tc>
          <w:tcPr>
            <w:tcW w:w="2127" w:type="dxa"/>
          </w:tcPr>
          <w:p w:rsidR="00FD03C3" w:rsidRPr="00867DFA" w:rsidRDefault="00FD03C3" w:rsidP="00867DFA">
            <w:r w:rsidRPr="00867DFA">
              <w:t>Организация в</w:t>
            </w:r>
            <w:r w:rsidRPr="00867DFA">
              <w:t>е</w:t>
            </w:r>
            <w:r w:rsidRPr="00867DFA">
              <w:t>дения учета</w:t>
            </w:r>
          </w:p>
        </w:tc>
        <w:tc>
          <w:tcPr>
            <w:tcW w:w="3543" w:type="dxa"/>
          </w:tcPr>
          <w:p w:rsidR="00FD03C3" w:rsidRPr="00867DFA" w:rsidRDefault="00FD03C3" w:rsidP="00867DFA">
            <w:pPr>
              <w:rPr>
                <w:bCs/>
              </w:rPr>
            </w:pPr>
            <w:r w:rsidRPr="00867DFA">
              <w:rPr>
                <w:bCs/>
              </w:rPr>
              <w:t>1. Структурное подразделение по налоговому учету</w:t>
            </w:r>
          </w:p>
          <w:p w:rsidR="00FD03C3" w:rsidRPr="00867DFA" w:rsidRDefault="00FD03C3" w:rsidP="00867DFA">
            <w:pPr>
              <w:rPr>
                <w:bCs/>
              </w:rPr>
            </w:pPr>
            <w:r w:rsidRPr="00867DFA">
              <w:rPr>
                <w:bCs/>
              </w:rPr>
              <w:t>2. Штатная должность</w:t>
            </w:r>
          </w:p>
          <w:p w:rsidR="00FD03C3" w:rsidRPr="00867DFA" w:rsidRDefault="00FD03C3" w:rsidP="00867DFA">
            <w:r w:rsidRPr="00867DFA">
              <w:rPr>
                <w:bCs/>
              </w:rPr>
              <w:t>3. Ведение налогового учета тем же работником, что и бу</w:t>
            </w:r>
            <w:r w:rsidRPr="00867DFA">
              <w:rPr>
                <w:bCs/>
              </w:rPr>
              <w:t>х</w:t>
            </w:r>
            <w:r w:rsidRPr="00867DFA">
              <w:rPr>
                <w:bCs/>
              </w:rPr>
              <w:t>галтерский учет</w:t>
            </w:r>
          </w:p>
        </w:tc>
        <w:tc>
          <w:tcPr>
            <w:tcW w:w="2410" w:type="dxa"/>
          </w:tcPr>
          <w:p w:rsidR="00FD03C3" w:rsidRPr="00867DFA" w:rsidRDefault="00FD03C3" w:rsidP="00867DFA">
            <w:r w:rsidRPr="00867DFA">
              <w:rPr>
                <w:bCs/>
              </w:rPr>
              <w:t>Ведение налогового уч</w:t>
            </w:r>
            <w:r w:rsidRPr="00867DFA">
              <w:rPr>
                <w:bCs/>
              </w:rPr>
              <w:t>е</w:t>
            </w:r>
            <w:r w:rsidRPr="00867DFA">
              <w:rPr>
                <w:bCs/>
              </w:rPr>
              <w:t>та тем же рабо</w:t>
            </w:r>
            <w:r w:rsidRPr="00867DFA">
              <w:rPr>
                <w:bCs/>
              </w:rPr>
              <w:t>т</w:t>
            </w:r>
            <w:r w:rsidRPr="00867DFA">
              <w:rPr>
                <w:bCs/>
              </w:rPr>
              <w:t>ником, что и бухга</w:t>
            </w:r>
            <w:r w:rsidRPr="00867DFA">
              <w:rPr>
                <w:bCs/>
              </w:rPr>
              <w:t>л</w:t>
            </w:r>
            <w:r w:rsidRPr="00867DFA">
              <w:rPr>
                <w:bCs/>
              </w:rPr>
              <w:t>терский учет</w:t>
            </w:r>
          </w:p>
        </w:tc>
        <w:tc>
          <w:tcPr>
            <w:tcW w:w="1701" w:type="dxa"/>
          </w:tcPr>
          <w:p w:rsidR="00FD03C3" w:rsidRPr="00867DFA" w:rsidRDefault="00FD03C3" w:rsidP="00867DFA">
            <w:pPr>
              <w:rPr>
                <w:bCs/>
              </w:rPr>
            </w:pPr>
            <w:r w:rsidRPr="00867DFA">
              <w:rPr>
                <w:bCs/>
              </w:rPr>
              <w:t>Ст. 313 НК РФ</w:t>
            </w:r>
            <w:r w:rsidRPr="00867DFA">
              <w:t xml:space="preserve"> </w:t>
            </w:r>
          </w:p>
        </w:tc>
      </w:tr>
      <w:tr w:rsidR="00FD03C3" w:rsidRPr="00867DFA" w:rsidTr="00C74A95">
        <w:tc>
          <w:tcPr>
            <w:tcW w:w="2127" w:type="dxa"/>
          </w:tcPr>
          <w:p w:rsidR="00FD03C3" w:rsidRPr="00867DFA" w:rsidRDefault="00FD03C3" w:rsidP="00867DFA">
            <w:r w:rsidRPr="00867DFA">
              <w:t>Первичные нал</w:t>
            </w:r>
            <w:r w:rsidRPr="00867DFA">
              <w:t>о</w:t>
            </w:r>
            <w:r w:rsidRPr="00867DFA">
              <w:t>говые документы</w:t>
            </w:r>
          </w:p>
        </w:tc>
        <w:tc>
          <w:tcPr>
            <w:tcW w:w="3543" w:type="dxa"/>
          </w:tcPr>
          <w:p w:rsidR="00FD03C3" w:rsidRPr="00867DFA" w:rsidRDefault="00FD03C3" w:rsidP="00867DFA">
            <w:pPr>
              <w:pStyle w:val="a6"/>
              <w:numPr>
                <w:ilvl w:val="0"/>
                <w:numId w:val="7"/>
              </w:numPr>
              <w:ind w:left="34"/>
              <w:rPr>
                <w:bCs/>
              </w:rPr>
            </w:pPr>
            <w:r w:rsidRPr="00867DFA">
              <w:rPr>
                <w:bCs/>
              </w:rPr>
              <w:t>1. Используются первичные докуме</w:t>
            </w:r>
            <w:r w:rsidRPr="00867DFA">
              <w:rPr>
                <w:bCs/>
              </w:rPr>
              <w:t>н</w:t>
            </w:r>
            <w:r w:rsidRPr="00867DFA">
              <w:rPr>
                <w:bCs/>
              </w:rPr>
              <w:t>ты бухгалтерского учета</w:t>
            </w:r>
          </w:p>
          <w:p w:rsidR="00FD03C3" w:rsidRPr="00867DFA" w:rsidRDefault="00FD03C3" w:rsidP="00867DFA">
            <w:pPr>
              <w:pStyle w:val="a6"/>
              <w:numPr>
                <w:ilvl w:val="0"/>
                <w:numId w:val="7"/>
              </w:numPr>
              <w:ind w:left="34"/>
              <w:rPr>
                <w:bCs/>
              </w:rPr>
            </w:pPr>
            <w:r w:rsidRPr="00867DFA">
              <w:rPr>
                <w:bCs/>
              </w:rPr>
              <w:t>2. Разрабатываются первичные налоговые документы</w:t>
            </w:r>
          </w:p>
          <w:p w:rsidR="00FD03C3" w:rsidRPr="00867DFA" w:rsidRDefault="00FD03C3" w:rsidP="00867DFA">
            <w:pPr>
              <w:pStyle w:val="a6"/>
              <w:numPr>
                <w:ilvl w:val="0"/>
                <w:numId w:val="7"/>
              </w:numPr>
              <w:ind w:left="34"/>
              <w:rPr>
                <w:bCs/>
              </w:rPr>
            </w:pPr>
            <w:r w:rsidRPr="00867DFA">
              <w:rPr>
                <w:bCs/>
              </w:rPr>
              <w:t>3. Применяются и те, и другие</w:t>
            </w:r>
          </w:p>
        </w:tc>
        <w:tc>
          <w:tcPr>
            <w:tcW w:w="2410" w:type="dxa"/>
          </w:tcPr>
          <w:p w:rsidR="00FD03C3" w:rsidRPr="00867DFA" w:rsidRDefault="00FD03C3" w:rsidP="00867DFA">
            <w:pPr>
              <w:rPr>
                <w:bCs/>
              </w:rPr>
            </w:pPr>
            <w:r w:rsidRPr="00867DFA">
              <w:rPr>
                <w:bCs/>
              </w:rPr>
              <w:t>Используются перви</w:t>
            </w:r>
            <w:r w:rsidRPr="00867DFA">
              <w:rPr>
                <w:bCs/>
              </w:rPr>
              <w:t>ч</w:t>
            </w:r>
            <w:r w:rsidRPr="00867DFA">
              <w:rPr>
                <w:bCs/>
              </w:rPr>
              <w:t>ные документы бухга</w:t>
            </w:r>
            <w:r w:rsidRPr="00867DFA">
              <w:rPr>
                <w:bCs/>
              </w:rPr>
              <w:t>л</w:t>
            </w:r>
            <w:r w:rsidRPr="00867DFA">
              <w:rPr>
                <w:bCs/>
              </w:rPr>
              <w:t>терского учета</w:t>
            </w:r>
          </w:p>
        </w:tc>
        <w:tc>
          <w:tcPr>
            <w:tcW w:w="1701" w:type="dxa"/>
          </w:tcPr>
          <w:p w:rsidR="00FD03C3" w:rsidRPr="00867DFA" w:rsidRDefault="00FD03C3" w:rsidP="00867DFA">
            <w:r w:rsidRPr="00867DFA">
              <w:rPr>
                <w:bCs/>
              </w:rPr>
              <w:t>Ст. 313 НК РФ</w:t>
            </w:r>
          </w:p>
        </w:tc>
      </w:tr>
      <w:tr w:rsidR="00FD03C3" w:rsidRPr="00867DFA" w:rsidTr="00C74A95">
        <w:tc>
          <w:tcPr>
            <w:tcW w:w="2127" w:type="dxa"/>
          </w:tcPr>
          <w:p w:rsidR="00FD03C3" w:rsidRPr="00867DFA" w:rsidRDefault="00FD03C3" w:rsidP="00867DFA">
            <w:r w:rsidRPr="00867DFA">
              <w:t>Выбор системы нал</w:t>
            </w:r>
            <w:r w:rsidRPr="00867DFA">
              <w:t>о</w:t>
            </w:r>
            <w:r w:rsidRPr="00867DFA">
              <w:t>гообложения</w:t>
            </w:r>
          </w:p>
        </w:tc>
        <w:tc>
          <w:tcPr>
            <w:tcW w:w="3543" w:type="dxa"/>
          </w:tcPr>
          <w:p w:rsidR="00FD03C3" w:rsidRPr="00867DFA" w:rsidRDefault="00FD03C3" w:rsidP="00867DFA">
            <w:pPr>
              <w:pStyle w:val="a6"/>
              <w:numPr>
                <w:ilvl w:val="0"/>
                <w:numId w:val="10"/>
              </w:numPr>
              <w:ind w:left="0"/>
            </w:pPr>
            <w:r w:rsidRPr="00867DFA">
              <w:t>1. Общая система налогообл</w:t>
            </w:r>
            <w:r w:rsidRPr="00867DFA">
              <w:t>о</w:t>
            </w:r>
            <w:r w:rsidRPr="00867DFA">
              <w:t>жения</w:t>
            </w:r>
          </w:p>
          <w:p w:rsidR="00FD03C3" w:rsidRPr="00867DFA" w:rsidRDefault="00FD03C3" w:rsidP="00867DFA">
            <w:pPr>
              <w:pStyle w:val="a6"/>
              <w:numPr>
                <w:ilvl w:val="0"/>
                <w:numId w:val="10"/>
              </w:numPr>
              <w:ind w:left="0"/>
            </w:pPr>
            <w:r w:rsidRPr="00867DFA">
              <w:t xml:space="preserve">2. УСН </w:t>
            </w:r>
          </w:p>
          <w:p w:rsidR="00FD03C3" w:rsidRPr="00867DFA" w:rsidRDefault="00FD03C3" w:rsidP="00867DFA">
            <w:pPr>
              <w:pStyle w:val="a6"/>
              <w:numPr>
                <w:ilvl w:val="0"/>
                <w:numId w:val="10"/>
              </w:numPr>
              <w:ind w:left="0"/>
            </w:pPr>
            <w:r w:rsidRPr="00867DFA">
              <w:t>3. ЕНВД</w:t>
            </w:r>
          </w:p>
          <w:p w:rsidR="00FD03C3" w:rsidRPr="00867DFA" w:rsidRDefault="00FD03C3" w:rsidP="00867DFA">
            <w:pPr>
              <w:pStyle w:val="a6"/>
              <w:numPr>
                <w:ilvl w:val="0"/>
                <w:numId w:val="10"/>
              </w:numPr>
              <w:ind w:left="0"/>
            </w:pPr>
            <w:r w:rsidRPr="00867DFA">
              <w:t>4. ЕСХН</w:t>
            </w:r>
          </w:p>
        </w:tc>
        <w:tc>
          <w:tcPr>
            <w:tcW w:w="2410" w:type="dxa"/>
          </w:tcPr>
          <w:p w:rsidR="00FD03C3" w:rsidRPr="00867DFA" w:rsidRDefault="00FD03C3" w:rsidP="00867DFA">
            <w:r w:rsidRPr="00867DFA">
              <w:t>Общая система налог</w:t>
            </w:r>
            <w:r w:rsidRPr="00867DFA">
              <w:t>о</w:t>
            </w:r>
            <w:r w:rsidRPr="00867DFA">
              <w:t>обложения</w:t>
            </w:r>
          </w:p>
        </w:tc>
        <w:tc>
          <w:tcPr>
            <w:tcW w:w="1701" w:type="dxa"/>
          </w:tcPr>
          <w:p w:rsidR="00FD03C3" w:rsidRPr="00867DFA" w:rsidRDefault="00FD1B45" w:rsidP="00867DFA">
            <w:r w:rsidRPr="00867DFA">
              <w:t>Гл.26 НК РФ</w:t>
            </w:r>
          </w:p>
        </w:tc>
      </w:tr>
    </w:tbl>
    <w:p w:rsidR="00FD03C3" w:rsidRDefault="00FD03C3"/>
    <w:p w:rsidR="00AC1A95" w:rsidRPr="00867DFA" w:rsidRDefault="00AC1A95" w:rsidP="00867D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67DFA">
        <w:rPr>
          <w:rFonts w:ascii="Times New Roman" w:hAnsi="Times New Roman" w:cs="Times New Roman"/>
          <w:b/>
          <w:sz w:val="26"/>
          <w:szCs w:val="26"/>
        </w:rPr>
        <w:t xml:space="preserve">Таблица 3 - </w:t>
      </w:r>
      <w:r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Выбор и обоснование учетной политик</w:t>
      </w:r>
      <w:proofErr w:type="gramStart"/>
      <w:r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 ООО</w:t>
      </w:r>
      <w:proofErr w:type="gramEnd"/>
      <w:r w:rsidR="0071271B"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«Восток»</w:t>
      </w:r>
    </w:p>
    <w:p w:rsidR="004F4D36" w:rsidRPr="00867DFA" w:rsidRDefault="0071271B" w:rsidP="00867D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</w:t>
      </w:r>
      <w:r w:rsidR="00AC1A95"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ля целей бухгалтерского учета и налогообложения (метод</w:t>
      </w:r>
      <w:r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</w:t>
      </w:r>
      <w:r w:rsidR="00AC1A95" w:rsidRPr="00867D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ческие аспекты)</w:t>
      </w:r>
    </w:p>
    <w:tbl>
      <w:tblPr>
        <w:tblpPr w:leftFromText="180" w:rightFromText="180" w:vertAnchor="text" w:tblpY="1"/>
        <w:tblOverlap w:val="never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1700"/>
        <w:gridCol w:w="1418"/>
        <w:gridCol w:w="1951"/>
        <w:gridCol w:w="1136"/>
        <w:gridCol w:w="995"/>
        <w:gridCol w:w="423"/>
        <w:gridCol w:w="853"/>
      </w:tblGrid>
      <w:tr w:rsidR="00594BD6" w:rsidRPr="00775B35" w:rsidTr="00591CCE">
        <w:trPr>
          <w:trHeight w:val="137"/>
        </w:trPr>
        <w:tc>
          <w:tcPr>
            <w:tcW w:w="1095" w:type="dxa"/>
            <w:vMerge w:val="restart"/>
          </w:tcPr>
          <w:p w:rsidR="00594BD6" w:rsidRPr="00775B35" w:rsidRDefault="00594BD6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Элеме</w:t>
            </w: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ты уче</w:t>
            </w: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ной п</w:t>
            </w: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лит</w:t>
            </w: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ки</w:t>
            </w:r>
          </w:p>
        </w:tc>
        <w:tc>
          <w:tcPr>
            <w:tcW w:w="3118" w:type="dxa"/>
            <w:gridSpan w:val="2"/>
          </w:tcPr>
          <w:p w:rsidR="00594BD6" w:rsidRPr="00775B35" w:rsidRDefault="00594BD6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Альтернативы</w:t>
            </w:r>
          </w:p>
        </w:tc>
        <w:tc>
          <w:tcPr>
            <w:tcW w:w="3087" w:type="dxa"/>
            <w:gridSpan w:val="2"/>
          </w:tcPr>
          <w:p w:rsidR="00594BD6" w:rsidRPr="00775B35" w:rsidRDefault="00594BD6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Принято</w:t>
            </w:r>
          </w:p>
        </w:tc>
        <w:tc>
          <w:tcPr>
            <w:tcW w:w="2271" w:type="dxa"/>
            <w:gridSpan w:val="3"/>
          </w:tcPr>
          <w:p w:rsidR="00594BD6" w:rsidRPr="00775B35" w:rsidRDefault="00594BD6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Основание</w:t>
            </w:r>
          </w:p>
        </w:tc>
      </w:tr>
      <w:tr w:rsidR="00594BD6" w:rsidRPr="00775B35" w:rsidTr="00591CCE">
        <w:trPr>
          <w:trHeight w:val="137"/>
        </w:trPr>
        <w:tc>
          <w:tcPr>
            <w:tcW w:w="1095" w:type="dxa"/>
            <w:vMerge/>
          </w:tcPr>
          <w:p w:rsidR="00594BD6" w:rsidRPr="00775B35" w:rsidRDefault="00594BD6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594BD6" w:rsidRPr="00775B35" w:rsidRDefault="00594BD6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Бухгалте</w:t>
            </w: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ский учет</w:t>
            </w:r>
          </w:p>
        </w:tc>
        <w:tc>
          <w:tcPr>
            <w:tcW w:w="1418" w:type="dxa"/>
          </w:tcPr>
          <w:p w:rsidR="00594BD6" w:rsidRPr="00775B35" w:rsidRDefault="00594BD6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Налоговый учет</w:t>
            </w:r>
          </w:p>
        </w:tc>
        <w:tc>
          <w:tcPr>
            <w:tcW w:w="1951" w:type="dxa"/>
          </w:tcPr>
          <w:p w:rsidR="00594BD6" w:rsidRPr="00775B35" w:rsidRDefault="00594BD6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БУ</w:t>
            </w:r>
          </w:p>
        </w:tc>
        <w:tc>
          <w:tcPr>
            <w:tcW w:w="1136" w:type="dxa"/>
          </w:tcPr>
          <w:p w:rsidR="00594BD6" w:rsidRPr="00775B35" w:rsidRDefault="00594BD6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НУ</w:t>
            </w:r>
          </w:p>
        </w:tc>
        <w:tc>
          <w:tcPr>
            <w:tcW w:w="1418" w:type="dxa"/>
            <w:gridSpan w:val="2"/>
          </w:tcPr>
          <w:p w:rsidR="00594BD6" w:rsidRPr="00775B35" w:rsidRDefault="00594BD6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БУ</w:t>
            </w:r>
          </w:p>
        </w:tc>
        <w:tc>
          <w:tcPr>
            <w:tcW w:w="853" w:type="dxa"/>
          </w:tcPr>
          <w:p w:rsidR="00594BD6" w:rsidRPr="00775B35" w:rsidRDefault="00594BD6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НУ</w:t>
            </w:r>
          </w:p>
        </w:tc>
      </w:tr>
      <w:tr w:rsidR="00594BD6" w:rsidRPr="00775B35" w:rsidTr="00591CCE">
        <w:trPr>
          <w:trHeight w:val="137"/>
        </w:trPr>
        <w:tc>
          <w:tcPr>
            <w:tcW w:w="9571" w:type="dxa"/>
            <w:gridSpan w:val="8"/>
          </w:tcPr>
          <w:p w:rsidR="00594BD6" w:rsidRPr="00775B35" w:rsidRDefault="00594BD6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1.Учет основных средств</w:t>
            </w:r>
          </w:p>
        </w:tc>
      </w:tr>
      <w:tr w:rsidR="00594BD6" w:rsidRPr="00775B35" w:rsidTr="00591CCE">
        <w:trPr>
          <w:trHeight w:val="137"/>
        </w:trPr>
        <w:tc>
          <w:tcPr>
            <w:tcW w:w="1095" w:type="dxa"/>
          </w:tcPr>
          <w:p w:rsidR="00594BD6" w:rsidRPr="00775B35" w:rsidRDefault="00594BD6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Мет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ды начисл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ния амо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тизации</w:t>
            </w:r>
          </w:p>
        </w:tc>
        <w:tc>
          <w:tcPr>
            <w:tcW w:w="1700" w:type="dxa"/>
          </w:tcPr>
          <w:p w:rsidR="00594BD6" w:rsidRPr="00775B35" w:rsidRDefault="00775B35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линейный;</w:t>
            </w:r>
          </w:p>
          <w:p w:rsidR="00594BD6" w:rsidRPr="00775B35" w:rsidRDefault="00775B35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уменьша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мого остатка;</w:t>
            </w:r>
          </w:p>
          <w:p w:rsidR="00594BD6" w:rsidRPr="00775B35" w:rsidRDefault="00775B35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по сумме ч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сел лет срока полезного и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польз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вания;</w:t>
            </w:r>
          </w:p>
          <w:p w:rsidR="00594BD6" w:rsidRPr="00775B35" w:rsidRDefault="00775B35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пропорци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нально объему пр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дукции </w:t>
            </w:r>
          </w:p>
        </w:tc>
        <w:tc>
          <w:tcPr>
            <w:tcW w:w="1418" w:type="dxa"/>
          </w:tcPr>
          <w:p w:rsidR="00DC470C" w:rsidRPr="00775B35" w:rsidRDefault="00775B35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C470C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линейный метод;</w:t>
            </w:r>
          </w:p>
          <w:p w:rsidR="00594BD6" w:rsidRPr="00775B35" w:rsidRDefault="00775B35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C470C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нелине</w:t>
            </w:r>
            <w:r w:rsidR="00DC470C" w:rsidRPr="00775B3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DC470C" w:rsidRPr="00775B35">
              <w:rPr>
                <w:rFonts w:ascii="Times New Roman" w:hAnsi="Times New Roman" w:cs="Times New Roman"/>
                <w:sz w:val="20"/>
                <w:szCs w:val="20"/>
              </w:rPr>
              <w:t>ный метод.</w:t>
            </w:r>
          </w:p>
        </w:tc>
        <w:tc>
          <w:tcPr>
            <w:tcW w:w="1951" w:type="dxa"/>
          </w:tcPr>
          <w:p w:rsidR="00594BD6" w:rsidRPr="00775B35" w:rsidRDefault="00775B35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инейный метод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:rsidR="00594BD6" w:rsidRPr="00775B35" w:rsidRDefault="00775B35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инейный метод</w:t>
            </w:r>
          </w:p>
        </w:tc>
        <w:tc>
          <w:tcPr>
            <w:tcW w:w="1418" w:type="dxa"/>
            <w:gridSpan w:val="2"/>
          </w:tcPr>
          <w:p w:rsidR="00594BD6" w:rsidRPr="00775B35" w:rsidRDefault="00594BD6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ПБУ 6/01 «Учет осно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ных средств»   утверждено Приказом Минфина </w:t>
            </w:r>
            <w:r w:rsidRPr="0077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марта 2001г. N 26н</w:t>
            </w:r>
          </w:p>
        </w:tc>
        <w:tc>
          <w:tcPr>
            <w:tcW w:w="853" w:type="dxa"/>
          </w:tcPr>
          <w:p w:rsidR="00594BD6" w:rsidRPr="00775B35" w:rsidRDefault="00DC470C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 1 и 3 ст. 259 НК РФ</w:t>
            </w:r>
          </w:p>
        </w:tc>
      </w:tr>
      <w:tr w:rsidR="00594BD6" w:rsidRPr="00775B35" w:rsidTr="00591CCE">
        <w:trPr>
          <w:trHeight w:val="137"/>
        </w:trPr>
        <w:tc>
          <w:tcPr>
            <w:tcW w:w="1095" w:type="dxa"/>
          </w:tcPr>
          <w:p w:rsidR="00594BD6" w:rsidRPr="00775B35" w:rsidRDefault="00594BD6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Пер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оценка осно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 средств</w:t>
            </w:r>
          </w:p>
        </w:tc>
        <w:tc>
          <w:tcPr>
            <w:tcW w:w="1700" w:type="dxa"/>
          </w:tcPr>
          <w:p w:rsidR="00594BD6" w:rsidRPr="00775B35" w:rsidRDefault="00775B35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переоценив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ются</w:t>
            </w:r>
          </w:p>
          <w:p w:rsidR="00594BD6" w:rsidRPr="00775B35" w:rsidRDefault="00775B35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не переоцен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ваются</w:t>
            </w:r>
          </w:p>
        </w:tc>
        <w:tc>
          <w:tcPr>
            <w:tcW w:w="1418" w:type="dxa"/>
          </w:tcPr>
          <w:p w:rsidR="00594BD6" w:rsidRPr="00775B35" w:rsidRDefault="00594BD6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594BD6" w:rsidRPr="00775B35" w:rsidRDefault="001D2B7F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е переоцениваю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</w:tc>
        <w:tc>
          <w:tcPr>
            <w:tcW w:w="1136" w:type="dxa"/>
          </w:tcPr>
          <w:p w:rsidR="00594BD6" w:rsidRPr="00775B35" w:rsidRDefault="00594BD6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594BD6" w:rsidRPr="00775B35" w:rsidRDefault="00594BD6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ПБУ 6/01 «Учет осно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ных средств </w:t>
            </w:r>
          </w:p>
        </w:tc>
        <w:tc>
          <w:tcPr>
            <w:tcW w:w="853" w:type="dxa"/>
          </w:tcPr>
          <w:p w:rsidR="00594BD6" w:rsidRPr="00775B35" w:rsidRDefault="00594BD6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2B7F" w:rsidRPr="00775B35" w:rsidTr="00591CCE">
        <w:trPr>
          <w:trHeight w:val="137"/>
        </w:trPr>
        <w:tc>
          <w:tcPr>
            <w:tcW w:w="1095" w:type="dxa"/>
          </w:tcPr>
          <w:p w:rsidR="001D2B7F" w:rsidRPr="00775B35" w:rsidRDefault="00EF4996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Льготы при начисл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нии амо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тизации</w:t>
            </w:r>
          </w:p>
        </w:tc>
        <w:tc>
          <w:tcPr>
            <w:tcW w:w="1700" w:type="dxa"/>
          </w:tcPr>
          <w:p w:rsidR="001D2B7F" w:rsidRPr="00775B35" w:rsidRDefault="001D2B7F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F4996" w:rsidRPr="00775B35" w:rsidRDefault="00EF4996" w:rsidP="00775B35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использ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ются</w:t>
            </w:r>
          </w:p>
          <w:p w:rsidR="00EF4996" w:rsidRPr="00775B35" w:rsidRDefault="00EF4996" w:rsidP="00775B35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75B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не испол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зую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</w:tc>
        <w:tc>
          <w:tcPr>
            <w:tcW w:w="1951" w:type="dxa"/>
          </w:tcPr>
          <w:p w:rsidR="001D2B7F" w:rsidRPr="00775B35" w:rsidRDefault="001D2B7F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1D2B7F" w:rsidRPr="00775B35" w:rsidRDefault="00EF4996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Не 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пользую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</w:tc>
        <w:tc>
          <w:tcPr>
            <w:tcW w:w="1418" w:type="dxa"/>
            <w:gridSpan w:val="2"/>
          </w:tcPr>
          <w:p w:rsidR="001D2B7F" w:rsidRPr="00775B35" w:rsidRDefault="001D2B7F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1D2B7F" w:rsidRPr="00775B35" w:rsidRDefault="00EF4996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Гл.25 ст.257 НК РФ</w:t>
            </w:r>
          </w:p>
        </w:tc>
      </w:tr>
      <w:tr w:rsidR="00594BD6" w:rsidRPr="00775B35" w:rsidTr="00591CCE">
        <w:trPr>
          <w:trHeight w:val="137"/>
        </w:trPr>
        <w:tc>
          <w:tcPr>
            <w:tcW w:w="1095" w:type="dxa"/>
          </w:tcPr>
          <w:p w:rsidR="00594BD6" w:rsidRPr="00775B35" w:rsidRDefault="006E37D6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асх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94BD6" w:rsidRPr="00775B35">
              <w:rPr>
                <w:rFonts w:ascii="Times New Roman" w:hAnsi="Times New Roman" w:cs="Times New Roman"/>
                <w:sz w:val="20"/>
                <w:szCs w:val="20"/>
              </w:rPr>
              <w:t>ды на ремонт ОС</w:t>
            </w:r>
          </w:p>
        </w:tc>
        <w:tc>
          <w:tcPr>
            <w:tcW w:w="1700" w:type="dxa"/>
          </w:tcPr>
          <w:p w:rsidR="001D2B7F" w:rsidRPr="00775B35" w:rsidRDefault="001D2B7F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1.Создается 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зерв на 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монт ОС в 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рядке аналогичном </w:t>
            </w:r>
            <w:proofErr w:type="gram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уст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новленному</w:t>
            </w:r>
            <w:proofErr w:type="gramEnd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ст.324НК РФ</w:t>
            </w:r>
          </w:p>
          <w:p w:rsidR="001D2B7F" w:rsidRPr="00775B35" w:rsidRDefault="001D2B7F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2.Создается 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зерв в поря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ке, отличном от </w:t>
            </w:r>
            <w:proofErr w:type="gram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установле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gramEnd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ст.324НК РФ. </w:t>
            </w:r>
          </w:p>
          <w:p w:rsidR="001D2B7F" w:rsidRPr="00775B35" w:rsidRDefault="001D2B7F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3. Включаются в состав расх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дов отчетного пер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ода </w:t>
            </w:r>
          </w:p>
          <w:p w:rsidR="00594BD6" w:rsidRPr="00775B35" w:rsidRDefault="001D2B7F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4. Включаются в состав расх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дов будущих пери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дов со списан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ем в течение срока, к котор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му они относя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ся.</w:t>
            </w:r>
          </w:p>
        </w:tc>
        <w:tc>
          <w:tcPr>
            <w:tcW w:w="1418" w:type="dxa"/>
          </w:tcPr>
          <w:p w:rsidR="00775B35" w:rsidRDefault="00DC470C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создание резерва;</w:t>
            </w:r>
          </w:p>
          <w:p w:rsidR="00594BD6" w:rsidRPr="00775B35" w:rsidRDefault="00DC470C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 без созд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ния 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зерва</w:t>
            </w:r>
          </w:p>
        </w:tc>
        <w:tc>
          <w:tcPr>
            <w:tcW w:w="1951" w:type="dxa"/>
          </w:tcPr>
          <w:p w:rsidR="00594BD6" w:rsidRPr="00775B35" w:rsidRDefault="001D2B7F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Создается резерв на ремонт ОС в поря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ке ан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логичном </w:t>
            </w:r>
            <w:proofErr w:type="gram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установле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ному</w:t>
            </w:r>
            <w:proofErr w:type="gramEnd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ст.324НК РФ </w:t>
            </w:r>
          </w:p>
        </w:tc>
        <w:tc>
          <w:tcPr>
            <w:tcW w:w="1136" w:type="dxa"/>
          </w:tcPr>
          <w:p w:rsidR="00594BD6" w:rsidRPr="00775B35" w:rsidRDefault="00DC470C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без созд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ния резе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</w:p>
        </w:tc>
        <w:tc>
          <w:tcPr>
            <w:tcW w:w="1418" w:type="dxa"/>
            <w:gridSpan w:val="2"/>
          </w:tcPr>
          <w:p w:rsidR="001D2B7F" w:rsidRPr="00775B35" w:rsidRDefault="001D2B7F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Пункты 65, 72 Полож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ния, </w:t>
            </w:r>
            <w:proofErr w:type="spell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утв</w:t>
            </w:r>
            <w:proofErr w:type="gram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риказом</w:t>
            </w:r>
            <w:proofErr w:type="spellEnd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Минфина России от29.07.1998 N 34н; </w:t>
            </w:r>
          </w:p>
          <w:p w:rsidR="00594BD6" w:rsidRPr="00775B35" w:rsidRDefault="001D2B7F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п.п.67,69 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тодич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ских ук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заний, утв. Прик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зом Минфина России от 13.10.2003 N 91н.</w:t>
            </w:r>
          </w:p>
        </w:tc>
        <w:tc>
          <w:tcPr>
            <w:tcW w:w="853" w:type="dxa"/>
          </w:tcPr>
          <w:p w:rsidR="00594BD6" w:rsidRPr="00775B35" w:rsidRDefault="00DC470C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статья 260 глава 25 часть 2 НК РФ</w:t>
            </w:r>
          </w:p>
        </w:tc>
      </w:tr>
      <w:tr w:rsidR="00146954" w:rsidRPr="00775B35" w:rsidTr="00591CCE">
        <w:trPr>
          <w:trHeight w:val="137"/>
        </w:trPr>
        <w:tc>
          <w:tcPr>
            <w:tcW w:w="1095" w:type="dxa"/>
          </w:tcPr>
          <w:p w:rsidR="00146954" w:rsidRPr="00775B35" w:rsidRDefault="00146954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Срок 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лезн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го использ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вания аморт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зируем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го им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щества</w:t>
            </w:r>
          </w:p>
        </w:tc>
        <w:tc>
          <w:tcPr>
            <w:tcW w:w="1700" w:type="dxa"/>
          </w:tcPr>
          <w:p w:rsidR="00775B35" w:rsidRDefault="00146954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Производи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ся исходя из ож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даемого срока испол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зования этого объекта в соо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ветствии с ожидаемой пр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изводительн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стью или мо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ностью      </w:t>
            </w:r>
          </w:p>
          <w:p w:rsidR="00146954" w:rsidRPr="00775B35" w:rsidRDefault="00146954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 Производится исходя из  ож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даемого физич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ского износа, зависящего от режима эксплу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тации (колич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ства смен), ест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ственных усл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вий и вл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яния агрессивной ср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ды, системы проведения 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монта</w:t>
            </w:r>
          </w:p>
          <w:p w:rsidR="00146954" w:rsidRPr="00775B35" w:rsidRDefault="00146954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3. Производи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ся исходя из  но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мативно - прав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вых и других огран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чений испол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зования этого объекта (например, срок аренды).</w:t>
            </w:r>
          </w:p>
        </w:tc>
        <w:tc>
          <w:tcPr>
            <w:tcW w:w="1418" w:type="dxa"/>
          </w:tcPr>
          <w:p w:rsidR="00146954" w:rsidRPr="00775B35" w:rsidRDefault="00146954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Определяе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ся налогопл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тельщ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ком самосто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тельно на дату вв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да в эксплуат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цию да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ного объекта амортизир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емого им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щества в 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отве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ствии с 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ложениями настоящей статьи и с учетом кла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сификации 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новных средств, утвержда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мой Прав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тельством Российской Федерации.</w:t>
            </w:r>
          </w:p>
          <w:p w:rsidR="00146954" w:rsidRPr="00775B35" w:rsidRDefault="00146954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146954" w:rsidRPr="00775B35" w:rsidRDefault="00146954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 Срок поле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ного использования об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ектов ОС устана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ливается при пр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нятии объе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тов к учету исходя, из ожидаемого срока использов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ния в связи с ож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даемой производительн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стью или мощн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стью.</w:t>
            </w:r>
          </w:p>
          <w:p w:rsidR="00146954" w:rsidRPr="00775B35" w:rsidRDefault="00146954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146954" w:rsidRPr="00775B35" w:rsidRDefault="00146954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 Срок полезн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го использ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вания объектов ОС уст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навлив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ется при принятии объектов к учету, исходя из ожида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мого ср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ка испол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зования в связи с ожида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мой пр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извод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тельн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стью или мощн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стью.</w:t>
            </w:r>
          </w:p>
          <w:p w:rsidR="00146954" w:rsidRPr="00775B35" w:rsidRDefault="00146954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46954" w:rsidRPr="00775B35" w:rsidRDefault="00146954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п.20 ПБУ 6/01</w:t>
            </w:r>
          </w:p>
        </w:tc>
        <w:tc>
          <w:tcPr>
            <w:tcW w:w="853" w:type="dxa"/>
            <w:vAlign w:val="center"/>
          </w:tcPr>
          <w:p w:rsidR="00146954" w:rsidRPr="00775B35" w:rsidRDefault="00146954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НК РФ гл.25, ст. 258, п.1</w:t>
            </w:r>
          </w:p>
        </w:tc>
      </w:tr>
      <w:tr w:rsidR="00146954" w:rsidRPr="00775B35" w:rsidTr="00591CCE">
        <w:trPr>
          <w:trHeight w:val="274"/>
        </w:trPr>
        <w:tc>
          <w:tcPr>
            <w:tcW w:w="9571" w:type="dxa"/>
            <w:gridSpan w:val="8"/>
          </w:tcPr>
          <w:p w:rsidR="00146954" w:rsidRPr="00775B35" w:rsidRDefault="00146954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2. Учет нематериальных активов</w:t>
            </w:r>
          </w:p>
        </w:tc>
      </w:tr>
      <w:tr w:rsidR="0066570D" w:rsidRPr="00775B35" w:rsidTr="00591CCE">
        <w:trPr>
          <w:trHeight w:val="2276"/>
        </w:trPr>
        <w:tc>
          <w:tcPr>
            <w:tcW w:w="1095" w:type="dxa"/>
          </w:tcPr>
          <w:p w:rsidR="0066570D" w:rsidRPr="00775B35" w:rsidRDefault="0066570D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тод начисл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ния амо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тизации НМА</w:t>
            </w:r>
          </w:p>
        </w:tc>
        <w:tc>
          <w:tcPr>
            <w:tcW w:w="1700" w:type="dxa"/>
          </w:tcPr>
          <w:p w:rsidR="0066570D" w:rsidRPr="00775B35" w:rsidRDefault="0083191B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6570D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линейный;</w:t>
            </w:r>
          </w:p>
          <w:p w:rsidR="007453AB" w:rsidRPr="00775B35" w:rsidRDefault="0083191B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6570D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уменьша</w:t>
            </w:r>
            <w:r w:rsidR="0066570D"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453AB" w:rsidRPr="00775B35">
              <w:rPr>
                <w:rFonts w:ascii="Times New Roman" w:hAnsi="Times New Roman" w:cs="Times New Roman"/>
                <w:sz w:val="20"/>
                <w:szCs w:val="20"/>
              </w:rPr>
              <w:t>мого остатка;</w:t>
            </w:r>
          </w:p>
          <w:p w:rsidR="007453AB" w:rsidRPr="00775B35" w:rsidRDefault="0083191B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66570D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53AB" w:rsidRPr="00775B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="007453AB"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пропорци</w:t>
            </w:r>
            <w:r w:rsidR="007453AB"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7453AB"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нально объему продукции (р</w:t>
            </w:r>
            <w:r w:rsidR="007453AB"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7453AB"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бот, услуг).</w:t>
            </w:r>
          </w:p>
          <w:p w:rsidR="0066570D" w:rsidRPr="00775B35" w:rsidRDefault="0066570D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C470C" w:rsidRPr="00775B35" w:rsidRDefault="00DC470C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линейный метод;</w:t>
            </w:r>
          </w:p>
          <w:p w:rsidR="0066570D" w:rsidRPr="00775B35" w:rsidRDefault="00DC470C" w:rsidP="00775B35">
            <w:pPr>
              <w:pStyle w:val="ConsPlusNormal"/>
              <w:widowControl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 нелине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ный метод.</w:t>
            </w:r>
          </w:p>
        </w:tc>
        <w:tc>
          <w:tcPr>
            <w:tcW w:w="1951" w:type="dxa"/>
          </w:tcPr>
          <w:p w:rsidR="0066570D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Линейный метод</w:t>
            </w:r>
          </w:p>
        </w:tc>
        <w:tc>
          <w:tcPr>
            <w:tcW w:w="1136" w:type="dxa"/>
          </w:tcPr>
          <w:p w:rsidR="0066570D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Лине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ный 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тод</w:t>
            </w:r>
          </w:p>
        </w:tc>
        <w:tc>
          <w:tcPr>
            <w:tcW w:w="995" w:type="dxa"/>
          </w:tcPr>
          <w:p w:rsidR="0066570D" w:rsidRPr="00775B35" w:rsidRDefault="0066570D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п.17 ПБУ 14/2007 "Учет немат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риал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 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тивов" (утв. Прик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зом Минф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на № 153н от 27.12.2007)</w:t>
            </w:r>
          </w:p>
        </w:tc>
        <w:tc>
          <w:tcPr>
            <w:tcW w:w="1276" w:type="dxa"/>
            <w:gridSpan w:val="2"/>
          </w:tcPr>
          <w:p w:rsidR="0066570D" w:rsidRPr="00775B35" w:rsidRDefault="00481B31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ст. 259 НК РФ</w:t>
            </w:r>
          </w:p>
        </w:tc>
      </w:tr>
      <w:tr w:rsidR="0066570D" w:rsidRPr="00775B35" w:rsidTr="00591CCE">
        <w:trPr>
          <w:trHeight w:val="2276"/>
        </w:trPr>
        <w:tc>
          <w:tcPr>
            <w:tcW w:w="1095" w:type="dxa"/>
          </w:tcPr>
          <w:p w:rsidR="0066570D" w:rsidRPr="00775B35" w:rsidRDefault="0066570D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Пер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НМА</w:t>
            </w:r>
          </w:p>
        </w:tc>
        <w:tc>
          <w:tcPr>
            <w:tcW w:w="1700" w:type="dxa"/>
          </w:tcPr>
          <w:p w:rsidR="0066570D" w:rsidRPr="00775B35" w:rsidRDefault="0066570D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Организация проводит пер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оценку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нематериал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ных активов  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2. Организация не проводит 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реоценку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нематериал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ных активов              </w:t>
            </w:r>
          </w:p>
        </w:tc>
        <w:tc>
          <w:tcPr>
            <w:tcW w:w="1418" w:type="dxa"/>
          </w:tcPr>
          <w:p w:rsidR="0066570D" w:rsidRPr="00775B35" w:rsidRDefault="0066570D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66570D" w:rsidRPr="00775B35" w:rsidRDefault="0066570D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Организация пр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водит пер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оценку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нематериальных 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тивов       </w:t>
            </w:r>
          </w:p>
        </w:tc>
        <w:tc>
          <w:tcPr>
            <w:tcW w:w="1136" w:type="dxa"/>
          </w:tcPr>
          <w:p w:rsidR="0066570D" w:rsidRPr="00775B35" w:rsidRDefault="0066570D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66570D" w:rsidRPr="00775B35" w:rsidRDefault="0066570D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п.17 ПБУ 14/2007 "Учет немат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риал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 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тивов" (утв. Прик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зом Минф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на № 153н от 27.12.2007)</w:t>
            </w:r>
          </w:p>
        </w:tc>
        <w:tc>
          <w:tcPr>
            <w:tcW w:w="1276" w:type="dxa"/>
            <w:gridSpan w:val="2"/>
          </w:tcPr>
          <w:p w:rsidR="0066570D" w:rsidRPr="00775B35" w:rsidRDefault="0066570D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1C9" w:rsidRPr="00775B35" w:rsidTr="00775B35">
        <w:trPr>
          <w:trHeight w:val="422"/>
        </w:trPr>
        <w:tc>
          <w:tcPr>
            <w:tcW w:w="1095" w:type="dxa"/>
          </w:tcPr>
          <w:p w:rsidR="006D21C9" w:rsidRPr="00775B35" w:rsidRDefault="006D21C9" w:rsidP="00775B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Срок п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лезного и</w:t>
            </w:r>
            <w:r w:rsidR="005E66F4"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спольз</w:t>
            </w:r>
            <w:r w:rsidR="005E66F4"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="005E66F4"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вания</w:t>
            </w:r>
          </w:p>
        </w:tc>
        <w:tc>
          <w:tcPr>
            <w:tcW w:w="1700" w:type="dxa"/>
          </w:tcPr>
          <w:p w:rsidR="005E66F4" w:rsidRPr="00775B35" w:rsidRDefault="005E66F4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</w:t>
            </w:r>
            <w:r w:rsidR="006D21C9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производится исходя </w:t>
            </w:r>
            <w:proofErr w:type="gramStart"/>
            <w:r w:rsidR="006D21C9" w:rsidRPr="00775B35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="006D21C9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:   </w:t>
            </w:r>
          </w:p>
          <w:p w:rsidR="005E66F4" w:rsidRPr="00775B35" w:rsidRDefault="006D21C9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1. 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рока де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ствия прав орг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низации на 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зультат  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инте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лектуальной д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ятельн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сти или средство инд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видуал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зации и периода ко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троля над акт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вом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D21C9" w:rsidRPr="00775B35" w:rsidRDefault="006D21C9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2. Ожидаемого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срока использ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вания акт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ва, в течение котор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го организ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ция предпол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гает получать экон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мические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выг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ды.</w:t>
            </w:r>
          </w:p>
          <w:p w:rsidR="006D21C9" w:rsidRPr="00775B35" w:rsidRDefault="006D21C9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21C9" w:rsidRPr="00775B35" w:rsidRDefault="006D21C9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Определ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ние срока поле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ного испол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зования об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екта НМА пр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изводится исходя из срока де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ствия пате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та, свид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тельства и (или) из др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гих огран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чений сроков использов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ния объе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тов интеллект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альной со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ственн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сти в соо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ветствии с законод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тельством РФ, а также исходя из полезного срока испол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зования НМА, об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словленного соответств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ющими дог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ворами.</w:t>
            </w:r>
          </w:p>
          <w:p w:rsidR="006D21C9" w:rsidRPr="00775B35" w:rsidRDefault="006D21C9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6D21C9" w:rsidRPr="00775B35" w:rsidRDefault="006D21C9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   Срок полезного использования НМА опред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ляется комиссией, назн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чаемой прик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зом руководителя орг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низ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ации при прин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тии НМА к уч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ту. </w:t>
            </w:r>
          </w:p>
        </w:tc>
        <w:tc>
          <w:tcPr>
            <w:tcW w:w="1136" w:type="dxa"/>
          </w:tcPr>
          <w:p w:rsidR="006D21C9" w:rsidRPr="00775B35" w:rsidRDefault="006D21C9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Опред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ление срока 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лезного использ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вания объекта НМА произв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дится 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ходя из срока де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ствия охранных докуме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тов и (или) из других огранич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ний ср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ков 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пользов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ния об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ектов 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теллект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альной собстве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ности в соотве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ствии с законод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ством РФ, а та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же исходя из поле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ного срока использ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вания 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матер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альных активов, обусло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ленно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го соотве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ствующ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ми дог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E66F4" w:rsidRPr="00775B35">
              <w:rPr>
                <w:rFonts w:ascii="Times New Roman" w:hAnsi="Times New Roman" w:cs="Times New Roman"/>
                <w:sz w:val="20"/>
                <w:szCs w:val="20"/>
              </w:rPr>
              <w:t>ворами.</w:t>
            </w:r>
          </w:p>
        </w:tc>
        <w:tc>
          <w:tcPr>
            <w:tcW w:w="995" w:type="dxa"/>
            <w:vAlign w:val="center"/>
          </w:tcPr>
          <w:p w:rsidR="006D21C9" w:rsidRPr="00775B35" w:rsidRDefault="006D21C9" w:rsidP="00775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п.26,</w:t>
            </w:r>
          </w:p>
          <w:p w:rsidR="006D21C9" w:rsidRPr="00775B35" w:rsidRDefault="006D21C9" w:rsidP="00775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п.27 ПБУ 14/2007</w:t>
            </w:r>
          </w:p>
        </w:tc>
        <w:tc>
          <w:tcPr>
            <w:tcW w:w="1276" w:type="dxa"/>
            <w:gridSpan w:val="2"/>
            <w:vAlign w:val="center"/>
          </w:tcPr>
          <w:p w:rsidR="006D21C9" w:rsidRPr="00775B35" w:rsidRDefault="006D21C9" w:rsidP="00775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НК РФ</w:t>
            </w:r>
          </w:p>
          <w:p w:rsidR="006D21C9" w:rsidRPr="00775B35" w:rsidRDefault="006D21C9" w:rsidP="00775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гл.25,</w:t>
            </w:r>
          </w:p>
          <w:p w:rsidR="006D21C9" w:rsidRPr="00775B35" w:rsidRDefault="006D21C9" w:rsidP="00775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ст.258,</w:t>
            </w:r>
          </w:p>
          <w:p w:rsidR="006D21C9" w:rsidRPr="00775B35" w:rsidRDefault="006D21C9" w:rsidP="00775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п.2</w:t>
            </w:r>
          </w:p>
        </w:tc>
      </w:tr>
      <w:tr w:rsidR="0026102B" w:rsidRPr="00775B35" w:rsidTr="00591CCE">
        <w:trPr>
          <w:trHeight w:val="137"/>
        </w:trPr>
        <w:tc>
          <w:tcPr>
            <w:tcW w:w="9571" w:type="dxa"/>
            <w:gridSpan w:val="8"/>
          </w:tcPr>
          <w:p w:rsidR="0026102B" w:rsidRPr="00775B35" w:rsidRDefault="0026102B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3.Учет материально- производственных запасов</w:t>
            </w:r>
          </w:p>
        </w:tc>
      </w:tr>
      <w:tr w:rsidR="0026102B" w:rsidRPr="00775B35" w:rsidTr="00591CCE">
        <w:trPr>
          <w:trHeight w:val="137"/>
        </w:trPr>
        <w:tc>
          <w:tcPr>
            <w:tcW w:w="1095" w:type="dxa"/>
          </w:tcPr>
          <w:p w:rsidR="0026102B" w:rsidRPr="00775B35" w:rsidRDefault="0026102B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Сто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мость МПЗ</w:t>
            </w:r>
          </w:p>
        </w:tc>
        <w:tc>
          <w:tcPr>
            <w:tcW w:w="1700" w:type="dxa"/>
          </w:tcPr>
          <w:p w:rsidR="0026102B" w:rsidRPr="00775B35" w:rsidRDefault="0083191B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6102B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стоимость приобретения;</w:t>
            </w:r>
          </w:p>
          <w:p w:rsidR="0026102B" w:rsidRPr="00775B35" w:rsidRDefault="0083191B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6102B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продажная стоимость</w:t>
            </w:r>
          </w:p>
        </w:tc>
        <w:tc>
          <w:tcPr>
            <w:tcW w:w="1418" w:type="dxa"/>
          </w:tcPr>
          <w:p w:rsidR="00481B31" w:rsidRPr="00775B35" w:rsidRDefault="0083191B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стоимость приобрет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ния;</w:t>
            </w:r>
          </w:p>
          <w:p w:rsidR="0026102B" w:rsidRPr="00775B35" w:rsidRDefault="0083191B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продажная стоимость</w:t>
            </w:r>
          </w:p>
        </w:tc>
        <w:tc>
          <w:tcPr>
            <w:tcW w:w="1951" w:type="dxa"/>
          </w:tcPr>
          <w:p w:rsidR="0026102B" w:rsidRPr="00775B35" w:rsidRDefault="0026102B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стоимость приобр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тения</w:t>
            </w:r>
          </w:p>
        </w:tc>
        <w:tc>
          <w:tcPr>
            <w:tcW w:w="1136" w:type="dxa"/>
          </w:tcPr>
          <w:p w:rsidR="0026102B" w:rsidRPr="00775B35" w:rsidRDefault="0026102B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26102B" w:rsidRPr="00775B35" w:rsidRDefault="0026102B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ПБУ 5/01 «Учет матер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но-прои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 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пасов»</w:t>
            </w:r>
          </w:p>
        </w:tc>
        <w:tc>
          <w:tcPr>
            <w:tcW w:w="1276" w:type="dxa"/>
            <w:gridSpan w:val="2"/>
          </w:tcPr>
          <w:p w:rsidR="0026102B" w:rsidRPr="00775B35" w:rsidRDefault="0026102B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102B" w:rsidRPr="00775B35" w:rsidTr="00591CCE">
        <w:trPr>
          <w:trHeight w:val="137"/>
        </w:trPr>
        <w:tc>
          <w:tcPr>
            <w:tcW w:w="1095" w:type="dxa"/>
          </w:tcPr>
          <w:p w:rsidR="0026102B" w:rsidRPr="0083191B" w:rsidRDefault="0026102B" w:rsidP="00775B35">
            <w:pPr>
              <w:pStyle w:val="ConsPlusNonformat"/>
              <w:rPr>
                <w:rFonts w:ascii="Times New Roman" w:hAnsi="Times New Roman" w:cs="Times New Roman"/>
              </w:rPr>
            </w:pPr>
            <w:r w:rsidRPr="0083191B">
              <w:rPr>
                <w:rFonts w:ascii="Times New Roman" w:hAnsi="Times New Roman" w:cs="Times New Roman"/>
              </w:rPr>
              <w:t>Пор</w:t>
            </w:r>
            <w:r w:rsidRPr="0083191B">
              <w:rPr>
                <w:rFonts w:ascii="Times New Roman" w:hAnsi="Times New Roman" w:cs="Times New Roman"/>
              </w:rPr>
              <w:t>я</w:t>
            </w:r>
            <w:r w:rsidRPr="0083191B">
              <w:rPr>
                <w:rFonts w:ascii="Times New Roman" w:hAnsi="Times New Roman" w:cs="Times New Roman"/>
              </w:rPr>
              <w:t xml:space="preserve">док учета </w:t>
            </w:r>
          </w:p>
          <w:p w:rsidR="0026102B" w:rsidRPr="0083191B" w:rsidRDefault="0026102B" w:rsidP="00775B35">
            <w:pPr>
              <w:pStyle w:val="ConsPlusNonformat"/>
              <w:rPr>
                <w:rFonts w:ascii="Times New Roman" w:hAnsi="Times New Roman" w:cs="Times New Roman"/>
              </w:rPr>
            </w:pPr>
            <w:r w:rsidRPr="0083191B">
              <w:rPr>
                <w:rFonts w:ascii="Times New Roman" w:hAnsi="Times New Roman" w:cs="Times New Roman"/>
              </w:rPr>
              <w:t>приобр</w:t>
            </w:r>
            <w:r w:rsidRPr="0083191B">
              <w:rPr>
                <w:rFonts w:ascii="Times New Roman" w:hAnsi="Times New Roman" w:cs="Times New Roman"/>
              </w:rPr>
              <w:t>е</w:t>
            </w:r>
            <w:r w:rsidRPr="0083191B">
              <w:rPr>
                <w:rFonts w:ascii="Times New Roman" w:hAnsi="Times New Roman" w:cs="Times New Roman"/>
              </w:rPr>
              <w:t>тения и загото</w:t>
            </w:r>
            <w:r w:rsidRPr="0083191B">
              <w:rPr>
                <w:rFonts w:ascii="Times New Roman" w:hAnsi="Times New Roman" w:cs="Times New Roman"/>
              </w:rPr>
              <w:t>в</w:t>
            </w:r>
            <w:r w:rsidRPr="0083191B">
              <w:rPr>
                <w:rFonts w:ascii="Times New Roman" w:hAnsi="Times New Roman" w:cs="Times New Roman"/>
              </w:rPr>
              <w:t>ления МПЗ</w:t>
            </w:r>
          </w:p>
          <w:p w:rsidR="0026102B" w:rsidRPr="00775B35" w:rsidRDefault="0026102B" w:rsidP="00775B35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</w:tcPr>
          <w:p w:rsidR="0026102B" w:rsidRPr="00775B35" w:rsidRDefault="0026102B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Применение счета 10 "Мат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риалы" с оце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кой мат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риалов на сч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 10 по фактич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ской себесто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мости.   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2. Применение счетов 10  "М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териалы", 15 "Заготовление и приобрет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ние матер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альных ценн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стей",      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16 "Отклон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ние в стоимости 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териал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ценностей" с оценкой матер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алов на сч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 10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учетной цене       </w:t>
            </w:r>
          </w:p>
        </w:tc>
        <w:tc>
          <w:tcPr>
            <w:tcW w:w="1418" w:type="dxa"/>
          </w:tcPr>
          <w:p w:rsidR="0026102B" w:rsidRPr="00775B35" w:rsidRDefault="0026102B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26102B" w:rsidRPr="00775B35" w:rsidRDefault="0060630D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Применение счета 10 «матери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лы» с оценкой матери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лов на сч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 10 по фактической себ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стоимости загото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ления.</w:t>
            </w:r>
          </w:p>
        </w:tc>
        <w:tc>
          <w:tcPr>
            <w:tcW w:w="1136" w:type="dxa"/>
          </w:tcPr>
          <w:p w:rsidR="0026102B" w:rsidRPr="00775B35" w:rsidRDefault="0026102B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26102B" w:rsidRPr="00775B35" w:rsidRDefault="0026102B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План счетов бухга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терск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го учета фина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сово-хозя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ной де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тельн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сти 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ганиз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ций (утв. прик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зом Минф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на РФ от 31 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тября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775B35">
                <w:rPr>
                  <w:rFonts w:ascii="Times New Roman" w:hAnsi="Times New Roman" w:cs="Times New Roman"/>
                  <w:sz w:val="20"/>
                  <w:szCs w:val="20"/>
                </w:rPr>
                <w:t>2000 г</w:t>
              </w:r>
            </w:smartTag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. N 94н)</w:t>
            </w:r>
          </w:p>
        </w:tc>
        <w:tc>
          <w:tcPr>
            <w:tcW w:w="1276" w:type="dxa"/>
            <w:gridSpan w:val="2"/>
          </w:tcPr>
          <w:p w:rsidR="0026102B" w:rsidRPr="00775B35" w:rsidRDefault="0026102B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B31" w:rsidRPr="00775B35" w:rsidTr="00591CCE">
        <w:trPr>
          <w:trHeight w:val="137"/>
        </w:trPr>
        <w:tc>
          <w:tcPr>
            <w:tcW w:w="1095" w:type="dxa"/>
          </w:tcPr>
          <w:p w:rsidR="00481B31" w:rsidRPr="0083191B" w:rsidRDefault="00481B31" w:rsidP="00775B35">
            <w:pPr>
              <w:pStyle w:val="ConsPlusNormal"/>
              <w:widowControl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Оценка матери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лов при отпуске в произво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 xml:space="preserve">ство      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pStyle w:val="ConsPlusNormal"/>
              <w:widowControl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По себесто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мости каждой ед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ницы.  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2. По средней себестоим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сти.   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3. По себесто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мости первых по времени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приобретения материально-производстве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ных 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запасов (сп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соб ФИФО).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</w:tcPr>
          <w:p w:rsidR="00481B31" w:rsidRPr="00775B35" w:rsidRDefault="00481B31" w:rsidP="00775B35">
            <w:pPr>
              <w:pStyle w:val="ConsPlusNormal"/>
              <w:widowControl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По себ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стоимости каждой ед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ницы.  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2. По средней себестоим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сти.   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3. По себ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стоимости первых по времени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приобретения материально-произво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ственных 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запасов (сп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соб ФИФО).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51" w:type="dxa"/>
          </w:tcPr>
          <w:p w:rsidR="00481B31" w:rsidRPr="00775B35" w:rsidRDefault="00481B31" w:rsidP="00775B35">
            <w:pPr>
              <w:pStyle w:val="ConsPlusNormal"/>
              <w:widowControl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 себесто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мости первых по времени приобретения мат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риально-произво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ственных запасов (сп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соб ФИФО)</w:t>
            </w:r>
          </w:p>
        </w:tc>
        <w:tc>
          <w:tcPr>
            <w:tcW w:w="1136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 себ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мости первых по времени приобр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тения 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териал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но-произво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ственных запасов (сп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соб ФИФО)</w:t>
            </w: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Полож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ние по 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дению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бухга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терского учета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(п. 48);       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ПБУ 5/01 "Учет 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матер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но-    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прои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ных   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зап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сов" (п. 16)    </w:t>
            </w: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п.8</w:t>
            </w:r>
            <w:proofErr w:type="gramStart"/>
            <w:r w:rsidRPr="00775B3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С</w:t>
            </w:r>
            <w:proofErr w:type="gramEnd"/>
            <w:r w:rsidRPr="00775B3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т.254, подп.3 п.1 Ст.268 НК РФ</w:t>
            </w:r>
          </w:p>
        </w:tc>
      </w:tr>
      <w:tr w:rsidR="00481B31" w:rsidRPr="00775B35" w:rsidTr="00591CCE">
        <w:trPr>
          <w:trHeight w:val="137"/>
        </w:trPr>
        <w:tc>
          <w:tcPr>
            <w:tcW w:w="1095" w:type="dxa"/>
          </w:tcPr>
          <w:p w:rsidR="00481B31" w:rsidRPr="0083191B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Резерв под сн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жение стоим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сти мат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риал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ных ценн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 xml:space="preserve">стей 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. Создается; </w:t>
            </w:r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 Не  создае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ся.</w:t>
            </w:r>
          </w:p>
        </w:tc>
        <w:tc>
          <w:tcPr>
            <w:tcW w:w="1418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Не  создае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ind w:firstLine="1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Пункт 25 ПБУ 5/01; п. 20 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тодич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ских указ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ний, утв. Прик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зом Минф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на Ро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сии от 28.12.2001 N 119н.</w:t>
            </w: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B31" w:rsidRPr="00775B35" w:rsidTr="00591CCE">
        <w:trPr>
          <w:trHeight w:val="137"/>
        </w:trPr>
        <w:tc>
          <w:tcPr>
            <w:tcW w:w="9571" w:type="dxa"/>
            <w:gridSpan w:val="8"/>
          </w:tcPr>
          <w:p w:rsidR="00481B31" w:rsidRPr="00775B35" w:rsidRDefault="00481B31" w:rsidP="008319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4. Учет готовой продукции</w:t>
            </w:r>
          </w:p>
        </w:tc>
      </w:tr>
      <w:tr w:rsidR="00481B31" w:rsidRPr="00775B35" w:rsidTr="00591CCE">
        <w:trPr>
          <w:trHeight w:val="137"/>
        </w:trPr>
        <w:tc>
          <w:tcPr>
            <w:tcW w:w="1095" w:type="dxa"/>
          </w:tcPr>
          <w:p w:rsidR="00481B31" w:rsidRPr="00775B35" w:rsidRDefault="006E37D6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ценка готовой проду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700" w:type="dxa"/>
          </w:tcPr>
          <w:p w:rsidR="00481B31" w:rsidRPr="00775B35" w:rsidRDefault="0083191B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по фактич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ской себесто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мости;</w:t>
            </w:r>
          </w:p>
          <w:p w:rsidR="00481B31" w:rsidRPr="00775B35" w:rsidRDefault="0083191B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по нормати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ной себестоим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сти </w:t>
            </w:r>
          </w:p>
        </w:tc>
        <w:tc>
          <w:tcPr>
            <w:tcW w:w="1418" w:type="dxa"/>
          </w:tcPr>
          <w:p w:rsidR="00F9193F" w:rsidRPr="00775B35" w:rsidRDefault="00F9193F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на основ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нии докуме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тов об оста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ках готовой продукции;</w:t>
            </w:r>
          </w:p>
          <w:p w:rsidR="00481B31" w:rsidRPr="00775B35" w:rsidRDefault="00F9193F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 на основ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нии да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 об 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грузке</w:t>
            </w: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 фактич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ской себест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имости</w:t>
            </w:r>
          </w:p>
        </w:tc>
        <w:tc>
          <w:tcPr>
            <w:tcW w:w="1136" w:type="dxa"/>
          </w:tcPr>
          <w:p w:rsidR="00481B31" w:rsidRPr="00775B35" w:rsidRDefault="00F9193F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на осн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вании 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куме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тов об оста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ках гот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вой пр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дукции</w:t>
            </w: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ПБУ 5/01 «Учет матер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но-прои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 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пасов», утве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ждено Прик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зом Минф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на РФ </w:t>
            </w:r>
            <w:r w:rsidRPr="0077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09.06.2001г.         № 44н.</w:t>
            </w:r>
          </w:p>
        </w:tc>
        <w:tc>
          <w:tcPr>
            <w:tcW w:w="1276" w:type="dxa"/>
            <w:gridSpan w:val="2"/>
          </w:tcPr>
          <w:p w:rsidR="00481B31" w:rsidRPr="00775B35" w:rsidRDefault="00F9193F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 2,3, ст. 319, гл. 25 НК РФ</w:t>
            </w:r>
          </w:p>
        </w:tc>
      </w:tr>
      <w:tr w:rsidR="00481B31" w:rsidRPr="00775B35" w:rsidTr="00591CCE">
        <w:trPr>
          <w:trHeight w:val="137"/>
        </w:trPr>
        <w:tc>
          <w:tcPr>
            <w:tcW w:w="10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</w:t>
            </w:r>
            <w:r w:rsidRPr="0077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77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терский учет в</w:t>
            </w:r>
            <w:r w:rsidRPr="0077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77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пуска готовой проду</w:t>
            </w:r>
            <w:r w:rsidRPr="0077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77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 (р</w:t>
            </w:r>
            <w:r w:rsidRPr="0077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бот, услуг)</w:t>
            </w:r>
          </w:p>
        </w:tc>
        <w:tc>
          <w:tcPr>
            <w:tcW w:w="1700" w:type="dxa"/>
          </w:tcPr>
          <w:p w:rsidR="00481B31" w:rsidRPr="0083191B" w:rsidRDefault="00481B31" w:rsidP="00775B35">
            <w:pPr>
              <w:pStyle w:val="Normal"/>
              <w:tabs>
                <w:tab w:val="left" w:pos="1080"/>
              </w:tabs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83191B">
              <w:rPr>
                <w:rFonts w:ascii="Times New Roman" w:hAnsi="Times New Roman"/>
                <w:color w:val="000000"/>
                <w:sz w:val="20"/>
              </w:rPr>
              <w:t>1. С применен</w:t>
            </w:r>
            <w:r w:rsidRPr="0083191B">
              <w:rPr>
                <w:rFonts w:ascii="Times New Roman" w:hAnsi="Times New Roman"/>
                <w:color w:val="000000"/>
                <w:sz w:val="20"/>
              </w:rPr>
              <w:t>и</w:t>
            </w:r>
            <w:r w:rsidRPr="0083191B">
              <w:rPr>
                <w:rFonts w:ascii="Times New Roman" w:hAnsi="Times New Roman"/>
                <w:color w:val="000000"/>
                <w:sz w:val="20"/>
              </w:rPr>
              <w:t>ем счета 40 «Выпуск пр</w:t>
            </w:r>
            <w:r w:rsidRPr="0083191B">
              <w:rPr>
                <w:rFonts w:ascii="Times New Roman" w:hAnsi="Times New Roman"/>
                <w:color w:val="000000"/>
                <w:sz w:val="20"/>
              </w:rPr>
              <w:t>о</w:t>
            </w:r>
            <w:r w:rsidRPr="0083191B">
              <w:rPr>
                <w:rFonts w:ascii="Times New Roman" w:hAnsi="Times New Roman"/>
                <w:color w:val="000000"/>
                <w:sz w:val="20"/>
              </w:rPr>
              <w:t>дукции (работ, услуг);</w:t>
            </w:r>
          </w:p>
          <w:p w:rsidR="00481B31" w:rsidRPr="00775B35" w:rsidRDefault="00481B31" w:rsidP="00775B35">
            <w:pPr>
              <w:pStyle w:val="Normal"/>
              <w:tabs>
                <w:tab w:val="left" w:pos="1080"/>
              </w:tabs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  <w:r w:rsidRPr="0083191B">
              <w:rPr>
                <w:rFonts w:ascii="Times New Roman" w:hAnsi="Times New Roman"/>
                <w:color w:val="000000"/>
                <w:sz w:val="20"/>
              </w:rPr>
              <w:t>2. Без примен</w:t>
            </w:r>
            <w:r w:rsidRPr="0083191B">
              <w:rPr>
                <w:rFonts w:ascii="Times New Roman" w:hAnsi="Times New Roman"/>
                <w:color w:val="000000"/>
                <w:sz w:val="20"/>
              </w:rPr>
              <w:t>е</w:t>
            </w:r>
            <w:r w:rsidRPr="0083191B">
              <w:rPr>
                <w:rFonts w:ascii="Times New Roman" w:hAnsi="Times New Roman"/>
                <w:color w:val="000000"/>
                <w:sz w:val="20"/>
              </w:rPr>
              <w:t>ния счета 40 «Выпуск пр</w:t>
            </w:r>
            <w:r w:rsidRPr="0083191B">
              <w:rPr>
                <w:rFonts w:ascii="Times New Roman" w:hAnsi="Times New Roman"/>
                <w:color w:val="000000"/>
                <w:sz w:val="20"/>
              </w:rPr>
              <w:t>о</w:t>
            </w:r>
            <w:r w:rsidRPr="0083191B">
              <w:rPr>
                <w:rFonts w:ascii="Times New Roman" w:hAnsi="Times New Roman"/>
                <w:color w:val="000000"/>
                <w:sz w:val="20"/>
              </w:rPr>
              <w:t>дукции (работ, услуг).</w:t>
            </w:r>
          </w:p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481B31" w:rsidRPr="0083191B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применения сч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 40 «Выпуск продукции (р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бот, услуг).</w:t>
            </w:r>
          </w:p>
        </w:tc>
        <w:tc>
          <w:tcPr>
            <w:tcW w:w="1136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481B31" w:rsidRPr="0083191B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 59  Полож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по вед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нию бух</w:t>
            </w:r>
            <w:proofErr w:type="gramStart"/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End"/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 и </w:t>
            </w:r>
            <w:proofErr w:type="spellStart"/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ч-ти</w:t>
            </w:r>
            <w:proofErr w:type="spellEnd"/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РФ, утве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ждено Прик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зом Минф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831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РФ от 29.07.98  № 34н.</w:t>
            </w: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B31" w:rsidRPr="00775B35" w:rsidTr="00591CCE">
        <w:trPr>
          <w:trHeight w:val="137"/>
        </w:trPr>
        <w:tc>
          <w:tcPr>
            <w:tcW w:w="9571" w:type="dxa"/>
            <w:gridSpan w:val="8"/>
          </w:tcPr>
          <w:p w:rsidR="00481B31" w:rsidRPr="00775B35" w:rsidRDefault="00481B31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5. Учет текущих расчетов</w:t>
            </w:r>
          </w:p>
        </w:tc>
      </w:tr>
      <w:tr w:rsidR="00481B31" w:rsidRPr="00775B35" w:rsidTr="00591CCE">
        <w:trPr>
          <w:trHeight w:val="137"/>
        </w:trPr>
        <w:tc>
          <w:tcPr>
            <w:tcW w:w="1095" w:type="dxa"/>
          </w:tcPr>
          <w:p w:rsidR="00481B31" w:rsidRPr="0083191B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Форма расчетов организ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1. Расчеты м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гут быть выр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жены в форме нали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ч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ных пл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тежей;</w:t>
            </w:r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2. Расчеты м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гут быть выр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жены в форме безн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личных плат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жей.</w:t>
            </w:r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21353" w:rsidRPr="00775B35" w:rsidRDefault="00B21353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наличн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ми дене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ными сре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ствами;</w:t>
            </w:r>
          </w:p>
          <w:p w:rsidR="00481B31" w:rsidRPr="00775B35" w:rsidRDefault="00B21353" w:rsidP="00775B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 безнали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ным 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тем (через ра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четный счет)</w:t>
            </w:r>
          </w:p>
        </w:tc>
        <w:tc>
          <w:tcPr>
            <w:tcW w:w="1951" w:type="dxa"/>
          </w:tcPr>
          <w:p w:rsidR="00481B31" w:rsidRPr="00775B35" w:rsidRDefault="00481B31" w:rsidP="0083191B">
            <w:pPr>
              <w:pStyle w:val="a8"/>
              <w:spacing w:after="0"/>
              <w:ind w:left="0"/>
              <w:rPr>
                <w:sz w:val="20"/>
                <w:szCs w:val="20"/>
              </w:rPr>
            </w:pPr>
            <w:r w:rsidRPr="00775B35">
              <w:rPr>
                <w:bCs/>
                <w:sz w:val="20"/>
                <w:szCs w:val="20"/>
              </w:rPr>
              <w:t>Расчеты выр</w:t>
            </w:r>
            <w:r w:rsidRPr="00775B35">
              <w:rPr>
                <w:bCs/>
                <w:sz w:val="20"/>
                <w:szCs w:val="20"/>
              </w:rPr>
              <w:t>а</w:t>
            </w:r>
            <w:r w:rsidRPr="00775B35">
              <w:rPr>
                <w:bCs/>
                <w:sz w:val="20"/>
                <w:szCs w:val="20"/>
              </w:rPr>
              <w:t>жены в безналичной форме</w:t>
            </w:r>
          </w:p>
        </w:tc>
        <w:tc>
          <w:tcPr>
            <w:tcW w:w="1136" w:type="dxa"/>
          </w:tcPr>
          <w:p w:rsidR="00481B31" w:rsidRPr="00775B35" w:rsidRDefault="00B21353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безнали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ным 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тем (через расче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ный счет)</w:t>
            </w: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п. 70 Прик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за Минф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на РФ от 29. 07. 98. № 34н «Об утве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ждении полож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ния по в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дению бухга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терск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го уч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та и бухга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терской отчетн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bCs/>
                <w:sz w:val="20"/>
                <w:szCs w:val="20"/>
              </w:rPr>
              <w:t>сти в РФ».</w:t>
            </w:r>
          </w:p>
        </w:tc>
        <w:tc>
          <w:tcPr>
            <w:tcW w:w="1276" w:type="dxa"/>
            <w:gridSpan w:val="2"/>
          </w:tcPr>
          <w:p w:rsidR="00481B31" w:rsidRPr="00775B35" w:rsidRDefault="00B21353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П.4, ст. 58 часть 1 НК РФ</w:t>
            </w:r>
          </w:p>
        </w:tc>
      </w:tr>
      <w:tr w:rsidR="00481B31" w:rsidRPr="00775B35" w:rsidTr="00591CCE">
        <w:trPr>
          <w:trHeight w:val="137"/>
        </w:trPr>
        <w:tc>
          <w:tcPr>
            <w:tcW w:w="1095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Перевод долг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срочной задо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женн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сти в </w:t>
            </w:r>
            <w:proofErr w:type="gram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кратк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срочную</w:t>
            </w:r>
            <w:proofErr w:type="gramEnd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по пол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ченным займам и кред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там 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pStyle w:val="a6"/>
              <w:numPr>
                <w:ilvl w:val="0"/>
                <w:numId w:val="12"/>
              </w:numPr>
              <w:spacing w:after="0" w:line="240" w:lineRule="auto"/>
              <w:ind w:lef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Осущест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лять перевод долг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срочной задо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женности в </w:t>
            </w:r>
            <w:proofErr w:type="gram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краткосро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ную</w:t>
            </w:r>
            <w:proofErr w:type="gramEnd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по пол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ченным займам и кред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там </w:t>
            </w:r>
          </w:p>
          <w:p w:rsidR="00481B31" w:rsidRPr="00775B35" w:rsidRDefault="00481B31" w:rsidP="00775B35">
            <w:pPr>
              <w:pStyle w:val="a6"/>
              <w:numPr>
                <w:ilvl w:val="0"/>
                <w:numId w:val="12"/>
              </w:numPr>
              <w:spacing w:after="0" w:line="240" w:lineRule="auto"/>
              <w:ind w:lef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 Не осущест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лять </w:t>
            </w:r>
          </w:p>
        </w:tc>
        <w:tc>
          <w:tcPr>
            <w:tcW w:w="1418" w:type="dxa"/>
          </w:tcPr>
          <w:p w:rsidR="00481B31" w:rsidRPr="00705308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Осуществлять 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ревод долг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срочной задолженн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сти в </w:t>
            </w:r>
            <w:proofErr w:type="gram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кратк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срочную</w:t>
            </w:r>
            <w:proofErr w:type="gramEnd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по полученным за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мам и кредитам </w:t>
            </w:r>
          </w:p>
        </w:tc>
        <w:tc>
          <w:tcPr>
            <w:tcW w:w="1136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ПБУ 15/01</w:t>
            </w: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B31" w:rsidRPr="00775B35" w:rsidTr="00591CCE">
        <w:trPr>
          <w:trHeight w:val="137"/>
        </w:trPr>
        <w:tc>
          <w:tcPr>
            <w:tcW w:w="1095" w:type="dxa"/>
          </w:tcPr>
          <w:p w:rsidR="00481B31" w:rsidRPr="0083191B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Расчеты по опл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3191B">
              <w:rPr>
                <w:rFonts w:ascii="Times New Roman" w:hAnsi="Times New Roman" w:cs="Times New Roman"/>
                <w:sz w:val="20"/>
                <w:szCs w:val="20"/>
              </w:rPr>
              <w:t>те труда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Создавать резерв на оплату отпусков, на выплату возн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граждений по ит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гам работы за год и ежего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 вознагра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дений за высл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гу лет </w:t>
            </w:r>
          </w:p>
          <w:p w:rsidR="00481B31" w:rsidRPr="00775B35" w:rsidRDefault="00481B31" w:rsidP="00775B35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2. Не создавать </w:t>
            </w:r>
          </w:p>
        </w:tc>
        <w:tc>
          <w:tcPr>
            <w:tcW w:w="1418" w:type="dxa"/>
          </w:tcPr>
          <w:p w:rsidR="00A04F67" w:rsidRPr="00705308" w:rsidRDefault="00A04F67" w:rsidP="00775B3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705308">
              <w:rPr>
                <w:sz w:val="20"/>
                <w:szCs w:val="20"/>
              </w:rPr>
              <w:t>1. Резерв не создается</w:t>
            </w:r>
          </w:p>
          <w:p w:rsidR="00A04F67" w:rsidRPr="00705308" w:rsidRDefault="00A04F67" w:rsidP="00775B3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705308">
              <w:rPr>
                <w:sz w:val="20"/>
                <w:szCs w:val="20"/>
              </w:rPr>
              <w:t>2. Резерв с</w:t>
            </w:r>
            <w:r w:rsidRPr="00705308">
              <w:rPr>
                <w:sz w:val="20"/>
                <w:szCs w:val="20"/>
              </w:rPr>
              <w:t>о</w:t>
            </w:r>
            <w:r w:rsidRPr="00705308">
              <w:rPr>
                <w:sz w:val="20"/>
                <w:szCs w:val="20"/>
              </w:rPr>
              <w:t>здается</w:t>
            </w:r>
          </w:p>
          <w:p w:rsidR="00481B31" w:rsidRPr="00705308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Не созд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вать резерв на оплату 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пусков, на выплату возн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граждений по ит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гам 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боты за год и ежегодных возн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граждений за 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слугу лет </w:t>
            </w:r>
          </w:p>
        </w:tc>
        <w:tc>
          <w:tcPr>
            <w:tcW w:w="1136" w:type="dxa"/>
          </w:tcPr>
          <w:p w:rsidR="00481B31" w:rsidRPr="00775B35" w:rsidRDefault="00A04F67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Резерв не созд</w:t>
            </w:r>
            <w:r w:rsidRPr="00775B3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ется</w:t>
            </w: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Полож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ние по 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дению бухга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терск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го уч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та и отчетн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сти РФ. Приказ Минф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на от 29.07.1998 №34н</w:t>
            </w:r>
          </w:p>
        </w:tc>
        <w:tc>
          <w:tcPr>
            <w:tcW w:w="1276" w:type="dxa"/>
            <w:gridSpan w:val="2"/>
          </w:tcPr>
          <w:p w:rsidR="00481B31" w:rsidRPr="00775B35" w:rsidRDefault="00A04F67" w:rsidP="00775B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ст. 324.1 НК РФ</w:t>
            </w:r>
          </w:p>
        </w:tc>
      </w:tr>
      <w:tr w:rsidR="00481B31" w:rsidRPr="00775B35" w:rsidTr="00591CCE">
        <w:trPr>
          <w:trHeight w:val="137"/>
        </w:trPr>
        <w:tc>
          <w:tcPr>
            <w:tcW w:w="9571" w:type="dxa"/>
            <w:gridSpan w:val="8"/>
          </w:tcPr>
          <w:p w:rsidR="00481B31" w:rsidRPr="00B55D8B" w:rsidRDefault="00B55D8B" w:rsidP="00B55D8B">
            <w:pPr>
              <w:pStyle w:val="a6"/>
              <w:spacing w:after="0" w:line="240" w:lineRule="auto"/>
              <w:ind w:left="3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="00481B31" w:rsidRPr="00B55D8B">
              <w:rPr>
                <w:rFonts w:ascii="Times New Roman" w:hAnsi="Times New Roman" w:cs="Times New Roman"/>
                <w:b/>
                <w:sz w:val="20"/>
                <w:szCs w:val="20"/>
              </w:rPr>
              <w:t>Учет финансовых вложений</w:t>
            </w:r>
          </w:p>
        </w:tc>
      </w:tr>
      <w:tr w:rsidR="00481B31" w:rsidRPr="00775B35" w:rsidTr="00591CCE">
        <w:trPr>
          <w:trHeight w:val="137"/>
        </w:trPr>
        <w:tc>
          <w:tcPr>
            <w:tcW w:w="1095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Метод оценки стоим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сти ра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четной цены 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По факт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ческой цене реал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</w:p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 По сре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ней первоначал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ной стоим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3.Собственный способ</w:t>
            </w: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 факт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ческой цене ре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лизации</w:t>
            </w: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п.6 ст.280 НК РФ</w:t>
            </w:r>
          </w:p>
        </w:tc>
      </w:tr>
      <w:tr w:rsidR="00481B31" w:rsidRPr="00775B35" w:rsidTr="00591CCE">
        <w:trPr>
          <w:trHeight w:val="137"/>
        </w:trPr>
        <w:tc>
          <w:tcPr>
            <w:tcW w:w="1095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Метод спис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ния стоим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выбы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ших це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 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маг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1ФИФО</w:t>
            </w:r>
          </w:p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2.ЛИФО</w:t>
            </w:r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3.По стоим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сти ед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ницы</w:t>
            </w: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 сто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мости единицы</w:t>
            </w: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п.9 ст.280 НК РФ</w:t>
            </w:r>
          </w:p>
        </w:tc>
      </w:tr>
      <w:tr w:rsidR="00481B31" w:rsidRPr="00775B35" w:rsidTr="00591CCE">
        <w:trPr>
          <w:trHeight w:val="137"/>
        </w:trPr>
        <w:tc>
          <w:tcPr>
            <w:tcW w:w="1095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фик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ция сделки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1.В качестве операции </w:t>
            </w:r>
            <w:proofErr w:type="gram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финанс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вым инструме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</w:p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срочных сд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лок;</w:t>
            </w:r>
          </w:p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2.В качестве сделки на поставку предмета</w:t>
            </w:r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сделки с 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срочкой 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 кач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 оп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рации с </w:t>
            </w:r>
            <w:proofErr w:type="gram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фина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совым</w:t>
            </w:r>
            <w:proofErr w:type="gramEnd"/>
          </w:p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инстр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ментом</w:t>
            </w:r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срочных сделок.</w:t>
            </w: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п.2 ст.301 НК РФ</w:t>
            </w:r>
          </w:p>
        </w:tc>
      </w:tr>
      <w:tr w:rsidR="00481B31" w:rsidRPr="00775B35" w:rsidTr="00591CCE">
        <w:trPr>
          <w:trHeight w:val="137"/>
        </w:trPr>
        <w:tc>
          <w:tcPr>
            <w:tcW w:w="1095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Убытки от опер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 ценн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ми бум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гами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1B31" w:rsidRPr="00775B35" w:rsidRDefault="00B55D8B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подлежат</w:t>
            </w:r>
          </w:p>
          <w:p w:rsidR="00481B31" w:rsidRPr="00775B35" w:rsidRDefault="00B55D8B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не подл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жат 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перен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сению на б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дущее на уменьш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proofErr w:type="gramStart"/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налог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proofErr w:type="gramEnd"/>
          </w:p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базы по оп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рациям с данной кат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горией </w:t>
            </w:r>
            <w:proofErr w:type="gram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це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gramEnd"/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бумаг.</w:t>
            </w:r>
          </w:p>
        </w:tc>
        <w:tc>
          <w:tcPr>
            <w:tcW w:w="1951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Подл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жат</w:t>
            </w: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НК РФ гл. 25.</w:t>
            </w:r>
          </w:p>
        </w:tc>
      </w:tr>
      <w:tr w:rsidR="00481B31" w:rsidRPr="00775B35" w:rsidTr="00591CCE">
        <w:trPr>
          <w:trHeight w:val="280"/>
        </w:trPr>
        <w:tc>
          <w:tcPr>
            <w:tcW w:w="9571" w:type="dxa"/>
            <w:gridSpan w:val="8"/>
          </w:tcPr>
          <w:p w:rsidR="00481B31" w:rsidRPr="00775B35" w:rsidRDefault="00481B31" w:rsidP="00775B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7. Учет затрат на производство</w:t>
            </w:r>
          </w:p>
        </w:tc>
      </w:tr>
      <w:tr w:rsidR="00481B31" w:rsidRPr="00775B35" w:rsidTr="00591CCE">
        <w:trPr>
          <w:trHeight w:val="1043"/>
        </w:trPr>
        <w:tc>
          <w:tcPr>
            <w:tcW w:w="1095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Порядок призн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ния ра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ходов.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1.метод начисления</w:t>
            </w:r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2.кассовый метод</w:t>
            </w: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метод начисл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ст.273 НК РФ</w:t>
            </w:r>
          </w:p>
        </w:tc>
      </w:tr>
      <w:tr w:rsidR="00481B31" w:rsidRPr="00775B35" w:rsidTr="00591CCE">
        <w:trPr>
          <w:trHeight w:val="1043"/>
        </w:trPr>
        <w:tc>
          <w:tcPr>
            <w:tcW w:w="1095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Порядок призн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ния пр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мых ра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ходов (для налог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плател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щиков, оказыв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ющих услуги)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1.Признаются в кач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 (нал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гового) 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риода по мере реал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зации пр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дукции (р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бот, услуг), в ст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имости кот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рой они учтены;</w:t>
            </w:r>
          </w:p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2.Признаются в полном объеме пр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знаются в полном об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еме прои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водства и ре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лизации произво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ства и ре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лизации данного 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четного нал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гового)</w:t>
            </w:r>
            <w:proofErr w:type="gramEnd"/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Призн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ются в качестве (налог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вого) 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риода по мере ре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лизац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 проду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ции (р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бот, услуг), в сто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мости 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торой они учт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</w:t>
            </w: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п.2 ст. 318 НК РФ</w:t>
            </w:r>
          </w:p>
        </w:tc>
      </w:tr>
      <w:tr w:rsidR="00481B31" w:rsidRPr="00775B35" w:rsidTr="00591CCE">
        <w:trPr>
          <w:trHeight w:val="1043"/>
        </w:trPr>
        <w:tc>
          <w:tcPr>
            <w:tcW w:w="1095" w:type="dxa"/>
          </w:tcPr>
          <w:p w:rsidR="00481B31" w:rsidRPr="00680B5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Порядок списания упра</w:t>
            </w: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ленч</w:t>
            </w: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ских ра</w:t>
            </w: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Списываю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ся в дебет сч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та 20, 23, 29;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>2. Списываю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ся непосредстве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 в 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бет счета 90 .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481B31" w:rsidRPr="00775B35" w:rsidRDefault="00481B31" w:rsidP="00775B35">
            <w:pPr>
              <w:tabs>
                <w:tab w:val="left" w:pos="23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418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Списываются неп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сре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ственно в дебет сч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та 90.</w:t>
            </w:r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proofErr w:type="gram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счетов б</w:t>
            </w:r>
            <w:proofErr w:type="gramEnd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/у ф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нанс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во-хозя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ной де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тельн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сти 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ганиз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B31" w:rsidRPr="00775B35" w:rsidTr="00591CCE">
        <w:trPr>
          <w:trHeight w:val="1043"/>
        </w:trPr>
        <w:tc>
          <w:tcPr>
            <w:tcW w:w="1095" w:type="dxa"/>
          </w:tcPr>
          <w:p w:rsidR="00481B31" w:rsidRPr="00680B5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Порядок спис</w:t>
            </w: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ния косве</w:t>
            </w: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ных ра</w:t>
            </w: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80B55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Распредел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ние общепроизво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ственных (ко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венных) расх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дов осуществл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ется пропорци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нально:</w:t>
            </w:r>
          </w:p>
          <w:p w:rsidR="00481B31" w:rsidRPr="00775B35" w:rsidRDefault="00481B31" w:rsidP="00775B35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 прямой заработной пл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те, начи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ленной рабочим по 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дам проду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ции, работ, услуг;</w:t>
            </w:r>
          </w:p>
          <w:p w:rsidR="00481B31" w:rsidRPr="00775B35" w:rsidRDefault="00481B31" w:rsidP="00775B35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 сумме пр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мых затрат (сто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мость израсх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дованных мат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лов, сумма начисленной заработной пл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ты и пр.);</w:t>
            </w:r>
          </w:p>
          <w:p w:rsidR="00481B31" w:rsidRPr="00775B35" w:rsidRDefault="00481B31" w:rsidP="00775B35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3. выручке от реализации пр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дукции (работ, услуг), товаров; </w:t>
            </w:r>
          </w:p>
          <w:p w:rsidR="00481B31" w:rsidRPr="00775B35" w:rsidRDefault="00481B31" w:rsidP="00775B35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4. прямым матер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альным затр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там;</w:t>
            </w:r>
          </w:p>
          <w:p w:rsidR="00481B31" w:rsidRPr="00775B35" w:rsidRDefault="00481B31" w:rsidP="00775B35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5. иным спос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бом</w:t>
            </w:r>
          </w:p>
        </w:tc>
        <w:tc>
          <w:tcPr>
            <w:tcW w:w="1418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Распределение 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щепроизводстве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 (ко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венных) расходов осущест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ляется пропорци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нально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прямой зар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ботной плате, начисле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ной раб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чим по видам продукции, 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бот, услуг.</w:t>
            </w:r>
          </w:p>
        </w:tc>
        <w:tc>
          <w:tcPr>
            <w:tcW w:w="1136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proofErr w:type="gramStart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счетов б</w:t>
            </w:r>
            <w:proofErr w:type="gramEnd"/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/у ф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нанс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во-хозя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ной де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тельн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сти 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ганиз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B31" w:rsidRPr="00775B35" w:rsidTr="00591CCE">
        <w:trPr>
          <w:trHeight w:val="284"/>
        </w:trPr>
        <w:tc>
          <w:tcPr>
            <w:tcW w:w="9571" w:type="dxa"/>
            <w:gridSpan w:val="8"/>
          </w:tcPr>
          <w:p w:rsidR="00481B31" w:rsidRPr="00775B35" w:rsidRDefault="00481B31" w:rsidP="00775B35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Учет товаров</w:t>
            </w:r>
          </w:p>
        </w:tc>
      </w:tr>
      <w:tr w:rsidR="00481B31" w:rsidRPr="00775B35" w:rsidTr="00680B55">
        <w:trPr>
          <w:trHeight w:val="4139"/>
        </w:trPr>
        <w:tc>
          <w:tcPr>
            <w:tcW w:w="10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портно-заготов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ные ра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ходы</w:t>
            </w:r>
          </w:p>
        </w:tc>
        <w:tc>
          <w:tcPr>
            <w:tcW w:w="1700" w:type="dxa"/>
          </w:tcPr>
          <w:p w:rsidR="00481B31" w:rsidRPr="00775B35" w:rsidRDefault="00680B55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учитываются по себестоим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сти приобрет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ния товаров;</w:t>
            </w:r>
          </w:p>
          <w:p w:rsidR="00481B31" w:rsidRPr="00775B35" w:rsidRDefault="00680B55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отдельно в составе расх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дов на прод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жу</w:t>
            </w:r>
          </w:p>
        </w:tc>
        <w:tc>
          <w:tcPr>
            <w:tcW w:w="1418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отдельно в составе расходов на прод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жу</w:t>
            </w:r>
          </w:p>
        </w:tc>
        <w:tc>
          <w:tcPr>
            <w:tcW w:w="1136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481B31" w:rsidRPr="00680B5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ПБУ 5/01 «Учет матер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но-прои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з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пасов», утве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ждено Прик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зом Минф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РФ от 09.07.01 №44н.</w:t>
            </w: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1B31" w:rsidRPr="00775B35" w:rsidTr="00591CCE">
        <w:trPr>
          <w:trHeight w:val="1966"/>
        </w:trPr>
        <w:tc>
          <w:tcPr>
            <w:tcW w:w="1095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Пор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док формир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вания стоим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сти тов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ров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1.С учетом ра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ходов, связа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 с приобретен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ем этих тов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ров;</w:t>
            </w:r>
          </w:p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2.Без учета расходов, св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занных с приобретен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ем этих тов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ров.</w:t>
            </w: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 учетом расх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дов, связа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 с прио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ретением этих тов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ров</w:t>
            </w:r>
          </w:p>
        </w:tc>
        <w:tc>
          <w:tcPr>
            <w:tcW w:w="995" w:type="dxa"/>
          </w:tcPr>
          <w:p w:rsidR="00481B31" w:rsidRPr="00680B5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ст.320 НК РФ</w:t>
            </w:r>
          </w:p>
        </w:tc>
      </w:tr>
      <w:tr w:rsidR="00481B31" w:rsidRPr="00775B35" w:rsidTr="00591CCE">
        <w:trPr>
          <w:trHeight w:val="1966"/>
        </w:trPr>
        <w:tc>
          <w:tcPr>
            <w:tcW w:w="1095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Методы оценки поку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ных т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варов при их реализ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700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1.По сто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мости единицы зап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сов;</w:t>
            </w:r>
          </w:p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2.По сре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ней стоим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сти;</w:t>
            </w:r>
          </w:p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3.ФИФО</w:t>
            </w:r>
          </w:p>
        </w:tc>
        <w:tc>
          <w:tcPr>
            <w:tcW w:w="1418" w:type="dxa"/>
          </w:tcPr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1.По стоим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сти ед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ницы зап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сов;</w:t>
            </w:r>
          </w:p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2.По сре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ней стоим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сти;</w:t>
            </w:r>
          </w:p>
          <w:p w:rsidR="00481B31" w:rsidRPr="00775B35" w:rsidRDefault="00481B3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3.ФИФО</w:t>
            </w: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ФИФО</w:t>
            </w:r>
          </w:p>
        </w:tc>
        <w:tc>
          <w:tcPr>
            <w:tcW w:w="1136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ФИФО</w:t>
            </w:r>
          </w:p>
        </w:tc>
        <w:tc>
          <w:tcPr>
            <w:tcW w:w="995" w:type="dxa"/>
          </w:tcPr>
          <w:p w:rsidR="00481B31" w:rsidRPr="00680B5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ПБУ 5/01 «Учет матер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но-прои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з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пасов», утве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ждено Прик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зом Минф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68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РФ от 09.07.01 №44н.</w:t>
            </w:r>
          </w:p>
        </w:tc>
        <w:tc>
          <w:tcPr>
            <w:tcW w:w="1276" w:type="dxa"/>
            <w:gridSpan w:val="2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пп.3 п.1 ст. 256 НК РФ</w:t>
            </w:r>
          </w:p>
        </w:tc>
      </w:tr>
      <w:tr w:rsidR="00481B31" w:rsidRPr="00775B35" w:rsidTr="00591CCE">
        <w:trPr>
          <w:trHeight w:val="262"/>
        </w:trPr>
        <w:tc>
          <w:tcPr>
            <w:tcW w:w="9571" w:type="dxa"/>
            <w:gridSpan w:val="8"/>
          </w:tcPr>
          <w:p w:rsidR="00481B31" w:rsidRPr="00775B35" w:rsidRDefault="00680B55" w:rsidP="00775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481B31"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. Учет финансовых резул</w:t>
            </w:r>
            <w:r w:rsidR="00481B31"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="00481B31" w:rsidRPr="00775B35">
              <w:rPr>
                <w:rFonts w:ascii="Times New Roman" w:hAnsi="Times New Roman" w:cs="Times New Roman"/>
                <w:b/>
                <w:sz w:val="20"/>
                <w:szCs w:val="20"/>
              </w:rPr>
              <w:t>татов</w:t>
            </w:r>
          </w:p>
        </w:tc>
      </w:tr>
      <w:tr w:rsidR="00481B31" w:rsidRPr="00775B35" w:rsidTr="00591CCE">
        <w:trPr>
          <w:trHeight w:val="1966"/>
        </w:trPr>
        <w:tc>
          <w:tcPr>
            <w:tcW w:w="10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призн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ние дох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80B55">
              <w:rPr>
                <w:rFonts w:ascii="Times New Roman" w:hAnsi="Times New Roman" w:cs="Times New Roman"/>
                <w:sz w:val="20"/>
                <w:szCs w:val="20"/>
              </w:rPr>
              <w:t xml:space="preserve">дов и 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1700" w:type="dxa"/>
          </w:tcPr>
          <w:p w:rsidR="00481B31" w:rsidRPr="00775B35" w:rsidRDefault="00680B55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метод начи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</w:p>
          <w:p w:rsidR="00481B31" w:rsidRPr="00775B35" w:rsidRDefault="00680B55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 xml:space="preserve"> учет пропо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ционально доле фактич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ских расходов отче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ного п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риода в общей сумме расходов, пред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81B31" w:rsidRPr="00775B35">
              <w:rPr>
                <w:rFonts w:ascii="Times New Roman" w:hAnsi="Times New Roman" w:cs="Times New Roman"/>
                <w:sz w:val="20"/>
                <w:szCs w:val="20"/>
              </w:rPr>
              <w:t>смотренных в смете</w:t>
            </w:r>
          </w:p>
        </w:tc>
        <w:tc>
          <w:tcPr>
            <w:tcW w:w="1418" w:type="dxa"/>
          </w:tcPr>
          <w:p w:rsidR="007859B1" w:rsidRPr="00775B35" w:rsidRDefault="007859B1" w:rsidP="00775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1. метод начисления;</w:t>
            </w:r>
          </w:p>
          <w:p w:rsidR="00481B31" w:rsidRPr="00775B35" w:rsidRDefault="007859B1" w:rsidP="00775B3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2. кассовый метод</w:t>
            </w:r>
          </w:p>
        </w:tc>
        <w:tc>
          <w:tcPr>
            <w:tcW w:w="1951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метод начи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</w:p>
        </w:tc>
        <w:tc>
          <w:tcPr>
            <w:tcW w:w="1136" w:type="dxa"/>
          </w:tcPr>
          <w:p w:rsidR="00481B31" w:rsidRPr="00775B35" w:rsidRDefault="007859B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метод начисл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995" w:type="dxa"/>
          </w:tcPr>
          <w:p w:rsidR="00481B31" w:rsidRPr="00775B35" w:rsidRDefault="00481B3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ПБУ 9/99 «Дох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ды орган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зации»</w:t>
            </w:r>
          </w:p>
        </w:tc>
        <w:tc>
          <w:tcPr>
            <w:tcW w:w="1276" w:type="dxa"/>
            <w:gridSpan w:val="2"/>
          </w:tcPr>
          <w:p w:rsidR="00481B31" w:rsidRPr="00775B35" w:rsidRDefault="007859B1" w:rsidP="00775B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5B35">
              <w:rPr>
                <w:rFonts w:ascii="Times New Roman" w:hAnsi="Times New Roman" w:cs="Times New Roman"/>
                <w:sz w:val="20"/>
                <w:szCs w:val="20"/>
              </w:rPr>
              <w:t>Ст.271,272,273, гл. 25, часть 2 НК РФ</w:t>
            </w:r>
          </w:p>
        </w:tc>
      </w:tr>
    </w:tbl>
    <w:p w:rsidR="004F4D36" w:rsidRDefault="004F4D36"/>
    <w:p w:rsidR="003F5DF3" w:rsidRDefault="003F5DF3"/>
    <w:p w:rsidR="003F5DF3" w:rsidRDefault="003F5DF3"/>
    <w:p w:rsidR="003F5DF3" w:rsidRDefault="003F5DF3">
      <w:r>
        <w:br w:type="page"/>
      </w:r>
    </w:p>
    <w:p w:rsidR="003F5DF3" w:rsidRPr="00F76F87" w:rsidRDefault="003F5DF3" w:rsidP="00F76F87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76F87">
        <w:rPr>
          <w:rFonts w:ascii="Times New Roman" w:hAnsi="Times New Roman" w:cs="Times New Roman"/>
          <w:b/>
          <w:sz w:val="26"/>
          <w:szCs w:val="26"/>
        </w:rPr>
        <w:t>Список используемых источн</w:t>
      </w:r>
      <w:r w:rsidRPr="00F76F87">
        <w:rPr>
          <w:rFonts w:ascii="Times New Roman" w:hAnsi="Times New Roman" w:cs="Times New Roman"/>
          <w:b/>
          <w:sz w:val="26"/>
          <w:szCs w:val="26"/>
        </w:rPr>
        <w:t>и</w:t>
      </w:r>
      <w:r w:rsidRPr="00F76F87">
        <w:rPr>
          <w:rFonts w:ascii="Times New Roman" w:hAnsi="Times New Roman" w:cs="Times New Roman"/>
          <w:b/>
          <w:sz w:val="26"/>
          <w:szCs w:val="26"/>
        </w:rPr>
        <w:t>ков</w:t>
      </w:r>
    </w:p>
    <w:p w:rsidR="003F5DF3" w:rsidRPr="00F76F87" w:rsidRDefault="003F5DF3" w:rsidP="00F76F87">
      <w:pPr>
        <w:pStyle w:val="style68"/>
        <w:numPr>
          <w:ilvl w:val="0"/>
          <w:numId w:val="27"/>
        </w:numPr>
        <w:spacing w:before="0" w:beforeAutospacing="0" w:after="0" w:afterAutospacing="0" w:line="360" w:lineRule="auto"/>
        <w:ind w:left="0"/>
        <w:jc w:val="both"/>
        <w:rPr>
          <w:b/>
          <w:sz w:val="26"/>
          <w:szCs w:val="26"/>
        </w:rPr>
      </w:pPr>
      <w:r w:rsidRPr="00F76F87">
        <w:rPr>
          <w:sz w:val="26"/>
          <w:szCs w:val="26"/>
        </w:rPr>
        <w:t>Сайт – «</w:t>
      </w:r>
      <w:r w:rsidRPr="00F76F87">
        <w:rPr>
          <w:bCs/>
          <w:sz w:val="26"/>
          <w:szCs w:val="26"/>
          <w:shd w:val="clear" w:color="auto" w:fill="FFFFFF"/>
        </w:rPr>
        <w:t xml:space="preserve">Аудиторско-консалтинговая группа» - </w:t>
      </w:r>
      <w:hyperlink r:id="rId8" w:history="1">
        <w:r w:rsidRPr="00F76F87">
          <w:rPr>
            <w:rStyle w:val="a7"/>
            <w:color w:val="auto"/>
            <w:sz w:val="26"/>
            <w:szCs w:val="26"/>
          </w:rPr>
          <w:t>http://www.i-ias.ru/publikacia/outsourcing_buhgalterskogo_ucheta.html</w:t>
        </w:r>
      </w:hyperlink>
      <w:r w:rsidRPr="00F76F87">
        <w:rPr>
          <w:sz w:val="26"/>
          <w:szCs w:val="26"/>
        </w:rPr>
        <w:t xml:space="preserve"> – Статья  «</w:t>
      </w:r>
      <w:hyperlink r:id="rId9" w:history="1">
        <w:r w:rsidRPr="00F76F87">
          <w:rPr>
            <w:rStyle w:val="a3"/>
            <w:b w:val="0"/>
            <w:sz w:val="26"/>
            <w:szCs w:val="26"/>
          </w:rPr>
          <w:t>Аутсорсинг бу</w:t>
        </w:r>
        <w:r w:rsidRPr="00F76F87">
          <w:rPr>
            <w:rStyle w:val="a3"/>
            <w:b w:val="0"/>
            <w:sz w:val="26"/>
            <w:szCs w:val="26"/>
          </w:rPr>
          <w:t>х</w:t>
        </w:r>
        <w:r w:rsidRPr="00F76F87">
          <w:rPr>
            <w:rStyle w:val="a3"/>
            <w:b w:val="0"/>
            <w:sz w:val="26"/>
            <w:szCs w:val="26"/>
          </w:rPr>
          <w:t>галтерского учета в России</w:t>
        </w:r>
      </w:hyperlink>
      <w:r w:rsidRPr="00F76F87">
        <w:rPr>
          <w:b/>
          <w:sz w:val="26"/>
          <w:szCs w:val="26"/>
        </w:rPr>
        <w:t>»</w:t>
      </w:r>
    </w:p>
    <w:p w:rsidR="003F5DF3" w:rsidRPr="00F76F87" w:rsidRDefault="003F5DF3" w:rsidP="00F76F87">
      <w:pPr>
        <w:pStyle w:val="a4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ind w:left="0"/>
        <w:jc w:val="both"/>
        <w:textAlignment w:val="baseline"/>
        <w:rPr>
          <w:b/>
          <w:sz w:val="26"/>
          <w:szCs w:val="26"/>
        </w:rPr>
      </w:pPr>
      <w:r w:rsidRPr="00F76F87">
        <w:rPr>
          <w:rStyle w:val="a3"/>
          <w:b w:val="0"/>
          <w:bCs w:val="0"/>
          <w:sz w:val="26"/>
          <w:szCs w:val="26"/>
        </w:rPr>
        <w:t>Сайт – «Аргумент</w:t>
      </w:r>
      <w:r w:rsidRPr="00F76F87">
        <w:rPr>
          <w:rStyle w:val="a3"/>
          <w:b w:val="0"/>
          <w:bCs w:val="0"/>
          <w:sz w:val="26"/>
          <w:szCs w:val="26"/>
        </w:rPr>
        <w:t xml:space="preserve">» Консалтинговая компания – </w:t>
      </w:r>
      <w:hyperlink r:id="rId10" w:history="1">
        <w:r w:rsidRPr="00F76F87">
          <w:rPr>
            <w:rStyle w:val="a7"/>
            <w:b/>
            <w:sz w:val="26"/>
            <w:szCs w:val="26"/>
          </w:rPr>
          <w:t>http://argument-vologda.ru/Статьи/бухгалтерский-аутсорсинг-плюсы-и-минусы</w:t>
        </w:r>
      </w:hyperlink>
      <w:r w:rsidRPr="00F76F87">
        <w:rPr>
          <w:b/>
          <w:sz w:val="26"/>
          <w:szCs w:val="26"/>
        </w:rPr>
        <w:t xml:space="preserve"> – </w:t>
      </w:r>
      <w:r w:rsidRPr="00F76F87">
        <w:rPr>
          <w:sz w:val="26"/>
          <w:szCs w:val="26"/>
        </w:rPr>
        <w:t xml:space="preserve">Статья </w:t>
      </w:r>
      <w:r w:rsidRPr="00F76F87">
        <w:rPr>
          <w:b/>
          <w:sz w:val="26"/>
          <w:szCs w:val="26"/>
        </w:rPr>
        <w:t>«</w:t>
      </w:r>
      <w:r w:rsidRPr="00F76F87">
        <w:rPr>
          <w:rStyle w:val="a3"/>
          <w:b w:val="0"/>
          <w:bCs w:val="0"/>
          <w:sz w:val="26"/>
          <w:szCs w:val="26"/>
        </w:rPr>
        <w:t>Бу</w:t>
      </w:r>
      <w:r w:rsidRPr="00F76F87">
        <w:rPr>
          <w:rStyle w:val="a3"/>
          <w:b w:val="0"/>
          <w:bCs w:val="0"/>
          <w:sz w:val="26"/>
          <w:szCs w:val="26"/>
        </w:rPr>
        <w:t>х</w:t>
      </w:r>
      <w:r w:rsidRPr="00F76F87">
        <w:rPr>
          <w:rStyle w:val="a3"/>
          <w:b w:val="0"/>
          <w:bCs w:val="0"/>
          <w:sz w:val="26"/>
          <w:szCs w:val="26"/>
        </w:rPr>
        <w:t>галтерский аутсо</w:t>
      </w:r>
      <w:r w:rsidRPr="00F76F87">
        <w:rPr>
          <w:rStyle w:val="a3"/>
          <w:b w:val="0"/>
          <w:bCs w:val="0"/>
          <w:sz w:val="26"/>
          <w:szCs w:val="26"/>
        </w:rPr>
        <w:t>р</w:t>
      </w:r>
      <w:r w:rsidRPr="00F76F87">
        <w:rPr>
          <w:rStyle w:val="a3"/>
          <w:b w:val="0"/>
          <w:bCs w:val="0"/>
          <w:sz w:val="26"/>
          <w:szCs w:val="26"/>
        </w:rPr>
        <w:t>синг: плюсы и минусы</w:t>
      </w:r>
      <w:r w:rsidRPr="00F76F87">
        <w:rPr>
          <w:rStyle w:val="a3"/>
          <w:b w:val="0"/>
          <w:bCs w:val="0"/>
          <w:sz w:val="26"/>
          <w:szCs w:val="26"/>
        </w:rPr>
        <w:t>»</w:t>
      </w:r>
    </w:p>
    <w:p w:rsidR="003F5DF3" w:rsidRPr="00F76F87" w:rsidRDefault="00F76F87" w:rsidP="00F76F87">
      <w:pPr>
        <w:pStyle w:val="a4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ind w:left="0"/>
        <w:jc w:val="both"/>
        <w:textAlignment w:val="baseline"/>
        <w:rPr>
          <w:b/>
          <w:sz w:val="26"/>
          <w:szCs w:val="26"/>
        </w:rPr>
      </w:pPr>
      <w:r w:rsidRPr="00F76F87">
        <w:rPr>
          <w:sz w:val="26"/>
          <w:szCs w:val="26"/>
        </w:rPr>
        <w:t>Сайт – Советы бухгалтерам –</w:t>
      </w:r>
      <w:r w:rsidRPr="00F76F87">
        <w:rPr>
          <w:b/>
          <w:sz w:val="26"/>
          <w:szCs w:val="26"/>
        </w:rPr>
        <w:t xml:space="preserve"> </w:t>
      </w:r>
      <w:hyperlink r:id="rId11" w:history="1">
        <w:r w:rsidR="003F5DF3" w:rsidRPr="00F76F87">
          <w:rPr>
            <w:rStyle w:val="a7"/>
            <w:b/>
            <w:sz w:val="26"/>
            <w:szCs w:val="26"/>
          </w:rPr>
          <w:t>http://buhex.ru/organizatsija-vedenija-buhgalterskogo-ucheta</w:t>
        </w:r>
      </w:hyperlink>
      <w:r w:rsidRPr="00F76F87">
        <w:rPr>
          <w:b/>
          <w:sz w:val="26"/>
          <w:szCs w:val="26"/>
        </w:rPr>
        <w:t xml:space="preserve"> </w:t>
      </w:r>
      <w:r w:rsidRPr="00F76F87">
        <w:rPr>
          <w:sz w:val="26"/>
          <w:szCs w:val="26"/>
        </w:rPr>
        <w:t>– Статья «Организация ведения бухгалтерского уч</w:t>
      </w:r>
      <w:r w:rsidRPr="00F76F87">
        <w:rPr>
          <w:sz w:val="26"/>
          <w:szCs w:val="26"/>
        </w:rPr>
        <w:t>е</w:t>
      </w:r>
      <w:r w:rsidRPr="00F76F87">
        <w:rPr>
          <w:sz w:val="26"/>
          <w:szCs w:val="26"/>
        </w:rPr>
        <w:t>та».</w:t>
      </w:r>
    </w:p>
    <w:p w:rsidR="003F5DF3" w:rsidRPr="003F5DF3" w:rsidRDefault="003F5DF3">
      <w:pPr>
        <w:rPr>
          <w:rFonts w:ascii="Times New Roman" w:hAnsi="Times New Roman" w:cs="Times New Roman"/>
        </w:rPr>
      </w:pPr>
    </w:p>
    <w:sectPr w:rsidR="003F5DF3" w:rsidRPr="003F5DF3" w:rsidSect="00780359">
      <w:foot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359" w:rsidRDefault="00780359" w:rsidP="00780359">
      <w:pPr>
        <w:spacing w:after="0" w:line="240" w:lineRule="auto"/>
      </w:pPr>
      <w:r>
        <w:separator/>
      </w:r>
    </w:p>
  </w:endnote>
  <w:endnote w:type="continuationSeparator" w:id="0">
    <w:p w:rsidR="00780359" w:rsidRDefault="00780359" w:rsidP="00780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9678194"/>
      <w:docPartObj>
        <w:docPartGallery w:val="Page Numbers (Bottom of Page)"/>
        <w:docPartUnique/>
      </w:docPartObj>
    </w:sdtPr>
    <w:sdtContent>
      <w:p w:rsidR="00780359" w:rsidRDefault="0078035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7D6">
          <w:rPr>
            <w:noProof/>
          </w:rPr>
          <w:t>2</w:t>
        </w:r>
        <w:r>
          <w:fldChar w:fldCharType="end"/>
        </w:r>
      </w:p>
    </w:sdtContent>
  </w:sdt>
  <w:p w:rsidR="00780359" w:rsidRDefault="007803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359" w:rsidRDefault="00780359" w:rsidP="00780359">
      <w:pPr>
        <w:spacing w:after="0" w:line="240" w:lineRule="auto"/>
      </w:pPr>
      <w:r>
        <w:separator/>
      </w:r>
    </w:p>
  </w:footnote>
  <w:footnote w:type="continuationSeparator" w:id="0">
    <w:p w:rsidR="00780359" w:rsidRDefault="00780359" w:rsidP="00780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F63F8"/>
    <w:multiLevelType w:val="hybridMultilevel"/>
    <w:tmpl w:val="DE7AA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C6077"/>
    <w:multiLevelType w:val="hybridMultilevel"/>
    <w:tmpl w:val="D3749E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37385"/>
    <w:multiLevelType w:val="hybridMultilevel"/>
    <w:tmpl w:val="55EA5002"/>
    <w:lvl w:ilvl="0" w:tplc="232CADC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38516D3"/>
    <w:multiLevelType w:val="hybridMultilevel"/>
    <w:tmpl w:val="DD300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227D0"/>
    <w:multiLevelType w:val="hybridMultilevel"/>
    <w:tmpl w:val="C2F480D2"/>
    <w:lvl w:ilvl="0" w:tplc="278CA8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235D9"/>
    <w:multiLevelType w:val="multilevel"/>
    <w:tmpl w:val="30BE7A5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7E03C0"/>
    <w:multiLevelType w:val="hybridMultilevel"/>
    <w:tmpl w:val="8EC00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F362E"/>
    <w:multiLevelType w:val="multilevel"/>
    <w:tmpl w:val="5D005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DD0362"/>
    <w:multiLevelType w:val="hybridMultilevel"/>
    <w:tmpl w:val="52A603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F614C"/>
    <w:multiLevelType w:val="hybridMultilevel"/>
    <w:tmpl w:val="107A8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702EC"/>
    <w:multiLevelType w:val="multilevel"/>
    <w:tmpl w:val="70C21AC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7853B9"/>
    <w:multiLevelType w:val="hybridMultilevel"/>
    <w:tmpl w:val="1D5A7A52"/>
    <w:lvl w:ilvl="0" w:tplc="9F46BB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0F44EE"/>
    <w:multiLevelType w:val="hybridMultilevel"/>
    <w:tmpl w:val="FB441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90245"/>
    <w:multiLevelType w:val="hybridMultilevel"/>
    <w:tmpl w:val="2792995A"/>
    <w:lvl w:ilvl="0" w:tplc="269C89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004F56"/>
    <w:multiLevelType w:val="singleLevel"/>
    <w:tmpl w:val="29169C80"/>
    <w:lvl w:ilvl="0">
      <w:start w:val="1"/>
      <w:numFmt w:val="decimal"/>
      <w:lvlText w:val="%1."/>
      <w:lvlJc w:val="left"/>
      <w:pPr>
        <w:tabs>
          <w:tab w:val="num" w:pos="1778"/>
        </w:tabs>
        <w:ind w:left="1353" w:firstLine="65"/>
      </w:pPr>
      <w:rPr>
        <w:rFonts w:ascii="Arial" w:eastAsia="Times New Roman" w:hAnsi="Arial" w:cs="Times New Roman"/>
      </w:rPr>
    </w:lvl>
  </w:abstractNum>
  <w:abstractNum w:abstractNumId="15">
    <w:nsid w:val="3F072BEF"/>
    <w:multiLevelType w:val="multilevel"/>
    <w:tmpl w:val="70C21AC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F113E53"/>
    <w:multiLevelType w:val="hybridMultilevel"/>
    <w:tmpl w:val="8C1C8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93371B"/>
    <w:multiLevelType w:val="hybridMultilevel"/>
    <w:tmpl w:val="928A602C"/>
    <w:lvl w:ilvl="0" w:tplc="D2B609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80584C"/>
    <w:multiLevelType w:val="hybridMultilevel"/>
    <w:tmpl w:val="8DBCCEC6"/>
    <w:lvl w:ilvl="0" w:tplc="ED3A511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47176E6A"/>
    <w:multiLevelType w:val="multilevel"/>
    <w:tmpl w:val="403A6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980086"/>
    <w:multiLevelType w:val="hybridMultilevel"/>
    <w:tmpl w:val="CA800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50063D"/>
    <w:multiLevelType w:val="singleLevel"/>
    <w:tmpl w:val="327C20C2"/>
    <w:lvl w:ilvl="0">
      <w:start w:val="7"/>
      <w:numFmt w:val="bullet"/>
      <w:lvlText w:val="-"/>
      <w:lvlJc w:val="left"/>
      <w:pPr>
        <w:tabs>
          <w:tab w:val="num" w:pos="1778"/>
        </w:tabs>
        <w:ind w:left="1353" w:firstLine="65"/>
      </w:pPr>
      <w:rPr>
        <w:rFonts w:ascii="Times New Roman" w:hAnsi="Times New Roman" w:hint="default"/>
      </w:rPr>
    </w:lvl>
  </w:abstractNum>
  <w:abstractNum w:abstractNumId="22">
    <w:nsid w:val="55EE4E0C"/>
    <w:multiLevelType w:val="hybridMultilevel"/>
    <w:tmpl w:val="B2F26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47640A"/>
    <w:multiLevelType w:val="hybridMultilevel"/>
    <w:tmpl w:val="98B2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BE2046"/>
    <w:multiLevelType w:val="multilevel"/>
    <w:tmpl w:val="4DD69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B85431"/>
    <w:multiLevelType w:val="hybridMultilevel"/>
    <w:tmpl w:val="9D1EF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9460AC"/>
    <w:multiLevelType w:val="multilevel"/>
    <w:tmpl w:val="0542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7F2574"/>
    <w:multiLevelType w:val="hybridMultilevel"/>
    <w:tmpl w:val="3CEE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7"/>
  </w:num>
  <w:num w:numId="8">
    <w:abstractNumId w:val="9"/>
  </w:num>
  <w:num w:numId="9">
    <w:abstractNumId w:val="2"/>
  </w:num>
  <w:num w:numId="10">
    <w:abstractNumId w:val="18"/>
  </w:num>
  <w:num w:numId="11">
    <w:abstractNumId w:val="12"/>
  </w:num>
  <w:num w:numId="12">
    <w:abstractNumId w:val="6"/>
  </w:num>
  <w:num w:numId="13">
    <w:abstractNumId w:val="22"/>
  </w:num>
  <w:num w:numId="14">
    <w:abstractNumId w:val="23"/>
  </w:num>
  <w:num w:numId="15">
    <w:abstractNumId w:val="21"/>
  </w:num>
  <w:num w:numId="16">
    <w:abstractNumId w:val="14"/>
  </w:num>
  <w:num w:numId="17">
    <w:abstractNumId w:val="1"/>
  </w:num>
  <w:num w:numId="18">
    <w:abstractNumId w:val="25"/>
  </w:num>
  <w:num w:numId="19">
    <w:abstractNumId w:val="17"/>
  </w:num>
  <w:num w:numId="20">
    <w:abstractNumId w:val="19"/>
  </w:num>
  <w:num w:numId="21">
    <w:abstractNumId w:val="24"/>
  </w:num>
  <w:num w:numId="22">
    <w:abstractNumId w:val="7"/>
  </w:num>
  <w:num w:numId="23">
    <w:abstractNumId w:val="26"/>
  </w:num>
  <w:num w:numId="24">
    <w:abstractNumId w:val="11"/>
  </w:num>
  <w:num w:numId="25">
    <w:abstractNumId w:val="15"/>
  </w:num>
  <w:num w:numId="26">
    <w:abstractNumId w:val="13"/>
  </w:num>
  <w:num w:numId="27">
    <w:abstractNumId w:val="20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3A8"/>
    <w:rsid w:val="000337BC"/>
    <w:rsid w:val="00145D72"/>
    <w:rsid w:val="00146954"/>
    <w:rsid w:val="00152078"/>
    <w:rsid w:val="001B421F"/>
    <w:rsid w:val="001C2336"/>
    <w:rsid w:val="001D2B7F"/>
    <w:rsid w:val="002463A0"/>
    <w:rsid w:val="002543E6"/>
    <w:rsid w:val="002600DA"/>
    <w:rsid w:val="0026102B"/>
    <w:rsid w:val="002B2DB3"/>
    <w:rsid w:val="003D37FB"/>
    <w:rsid w:val="003E3A35"/>
    <w:rsid w:val="003F5DF3"/>
    <w:rsid w:val="00481B31"/>
    <w:rsid w:val="00481E90"/>
    <w:rsid w:val="0048563C"/>
    <w:rsid w:val="004F4D36"/>
    <w:rsid w:val="005013A8"/>
    <w:rsid w:val="005508D5"/>
    <w:rsid w:val="0058710C"/>
    <w:rsid w:val="00591CCE"/>
    <w:rsid w:val="00594BD6"/>
    <w:rsid w:val="00594F44"/>
    <w:rsid w:val="005D6FB3"/>
    <w:rsid w:val="005E66F4"/>
    <w:rsid w:val="0060630D"/>
    <w:rsid w:val="00614A90"/>
    <w:rsid w:val="00653975"/>
    <w:rsid w:val="0066570D"/>
    <w:rsid w:val="00680B55"/>
    <w:rsid w:val="006D21C9"/>
    <w:rsid w:val="006E37D6"/>
    <w:rsid w:val="006F2FE4"/>
    <w:rsid w:val="00705308"/>
    <w:rsid w:val="0071271B"/>
    <w:rsid w:val="007453AB"/>
    <w:rsid w:val="00775B35"/>
    <w:rsid w:val="00780359"/>
    <w:rsid w:val="007859B1"/>
    <w:rsid w:val="0080351B"/>
    <w:rsid w:val="0083191B"/>
    <w:rsid w:val="00867DFA"/>
    <w:rsid w:val="009046F7"/>
    <w:rsid w:val="00913497"/>
    <w:rsid w:val="009467D4"/>
    <w:rsid w:val="00966370"/>
    <w:rsid w:val="00A04F67"/>
    <w:rsid w:val="00A91A26"/>
    <w:rsid w:val="00AC1A95"/>
    <w:rsid w:val="00B12D9A"/>
    <w:rsid w:val="00B20E0C"/>
    <w:rsid w:val="00B21353"/>
    <w:rsid w:val="00B231F2"/>
    <w:rsid w:val="00B55D8B"/>
    <w:rsid w:val="00C20676"/>
    <w:rsid w:val="00C35B34"/>
    <w:rsid w:val="00C41EA0"/>
    <w:rsid w:val="00C74A95"/>
    <w:rsid w:val="00D124AC"/>
    <w:rsid w:val="00D15364"/>
    <w:rsid w:val="00D44719"/>
    <w:rsid w:val="00D64EFF"/>
    <w:rsid w:val="00D90ED2"/>
    <w:rsid w:val="00DB1488"/>
    <w:rsid w:val="00DC0410"/>
    <w:rsid w:val="00DC470C"/>
    <w:rsid w:val="00EA26AE"/>
    <w:rsid w:val="00EF4996"/>
    <w:rsid w:val="00F62DAC"/>
    <w:rsid w:val="00F76F87"/>
    <w:rsid w:val="00F9193F"/>
    <w:rsid w:val="00FC5D7B"/>
    <w:rsid w:val="00FD03C3"/>
    <w:rsid w:val="00FD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D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45D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013A8"/>
    <w:rPr>
      <w:b/>
      <w:bCs/>
    </w:rPr>
  </w:style>
  <w:style w:type="paragraph" w:styleId="a4">
    <w:name w:val="Normal (Web)"/>
    <w:basedOn w:val="a"/>
    <w:uiPriority w:val="99"/>
    <w:unhideWhenUsed/>
    <w:rsid w:val="00501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4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046F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046F7"/>
    <w:rPr>
      <w:color w:val="0000FF"/>
      <w:u w:val="single"/>
    </w:rPr>
  </w:style>
  <w:style w:type="character" w:customStyle="1" w:styleId="apple-converted-space">
    <w:name w:val="apple-converted-space"/>
    <w:basedOn w:val="a0"/>
    <w:rsid w:val="00B231F2"/>
  </w:style>
  <w:style w:type="paragraph" w:styleId="a8">
    <w:name w:val="Body Text Indent"/>
    <w:basedOn w:val="a"/>
    <w:link w:val="a9"/>
    <w:rsid w:val="00AC1A9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C1A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C1A9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rsid w:val="00AC1A9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C1A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610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rmal">
    <w:name w:val="Normal"/>
    <w:rsid w:val="007453AB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5D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Emphasis"/>
    <w:basedOn w:val="a0"/>
    <w:uiPriority w:val="20"/>
    <w:qFormat/>
    <w:rsid w:val="00145D72"/>
    <w:rPr>
      <w:i/>
      <w:iCs/>
    </w:rPr>
  </w:style>
  <w:style w:type="paragraph" w:customStyle="1" w:styleId="style68">
    <w:name w:val="style68"/>
    <w:basedOn w:val="a"/>
    <w:rsid w:val="0058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B2D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780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80359"/>
  </w:style>
  <w:style w:type="paragraph" w:styleId="ad">
    <w:name w:val="footer"/>
    <w:basedOn w:val="a"/>
    <w:link w:val="ae"/>
    <w:uiPriority w:val="99"/>
    <w:unhideWhenUsed/>
    <w:rsid w:val="00780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803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D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45D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013A8"/>
    <w:rPr>
      <w:b/>
      <w:bCs/>
    </w:rPr>
  </w:style>
  <w:style w:type="paragraph" w:styleId="a4">
    <w:name w:val="Normal (Web)"/>
    <w:basedOn w:val="a"/>
    <w:uiPriority w:val="99"/>
    <w:unhideWhenUsed/>
    <w:rsid w:val="00501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4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046F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046F7"/>
    <w:rPr>
      <w:color w:val="0000FF"/>
      <w:u w:val="single"/>
    </w:rPr>
  </w:style>
  <w:style w:type="character" w:customStyle="1" w:styleId="apple-converted-space">
    <w:name w:val="apple-converted-space"/>
    <w:basedOn w:val="a0"/>
    <w:rsid w:val="00B231F2"/>
  </w:style>
  <w:style w:type="paragraph" w:styleId="a8">
    <w:name w:val="Body Text Indent"/>
    <w:basedOn w:val="a"/>
    <w:link w:val="a9"/>
    <w:rsid w:val="00AC1A9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C1A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C1A9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rsid w:val="00AC1A9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C1A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610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rmal">
    <w:name w:val="Normal"/>
    <w:rsid w:val="007453AB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5D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Emphasis"/>
    <w:basedOn w:val="a0"/>
    <w:uiPriority w:val="20"/>
    <w:qFormat/>
    <w:rsid w:val="00145D72"/>
    <w:rPr>
      <w:i/>
      <w:iCs/>
    </w:rPr>
  </w:style>
  <w:style w:type="paragraph" w:customStyle="1" w:styleId="style68">
    <w:name w:val="style68"/>
    <w:basedOn w:val="a"/>
    <w:rsid w:val="0058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B2D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780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80359"/>
  </w:style>
  <w:style w:type="paragraph" w:styleId="ad">
    <w:name w:val="footer"/>
    <w:basedOn w:val="a"/>
    <w:link w:val="ae"/>
    <w:uiPriority w:val="99"/>
    <w:unhideWhenUsed/>
    <w:rsid w:val="00780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80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4367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8097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515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5119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4534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223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832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7697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428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182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707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9199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651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203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287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436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657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8048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2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-ias.ru/publikacia/outsourcing_buhgalterskogo_ucheta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uhex.ru/organizatsija-vedenija-buhgalterskogo-uchet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rgument-vologda.ru/&#1057;&#1090;&#1072;&#1090;&#1100;&#1080;/&#1073;&#1091;&#1093;&#1075;&#1072;&#1083;&#1090;&#1077;&#1088;&#1089;&#1082;&#1080;&#1081;-&#1072;&#1091;&#1090;&#1089;&#1086;&#1088;&#1089;&#1080;&#1085;&#1075;-&#1087;&#1083;&#1102;&#1089;&#1099;-&#1080;-&#1084;&#1080;&#1085;&#1091;&#1089;&#1099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-ias.ru/publikacia/outsourcing_buhgalterskogo_ucheta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4613</Words>
  <Characters>26296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Саурова</dc:creator>
  <cp:keywords/>
  <dc:description/>
  <cp:lastModifiedBy>Ирина Саурова</cp:lastModifiedBy>
  <cp:revision>2</cp:revision>
  <dcterms:created xsi:type="dcterms:W3CDTF">2015-05-21T22:35:00Z</dcterms:created>
  <dcterms:modified xsi:type="dcterms:W3CDTF">2015-05-21T22:35:00Z</dcterms:modified>
</cp:coreProperties>
</file>