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D00" w:rsidRPr="0070539B" w:rsidRDefault="009C2294" w:rsidP="0070539B">
      <w:pPr>
        <w:jc w:val="center"/>
        <w:rPr>
          <w:b/>
        </w:rPr>
      </w:pPr>
      <w:r w:rsidRPr="0070539B">
        <w:rPr>
          <w:b/>
        </w:rPr>
        <w:t>Вариант 3</w:t>
      </w:r>
    </w:p>
    <w:p w:rsidR="009C2294" w:rsidRDefault="009C2294">
      <w:r>
        <w:t>1. Сколькими способами можно выбрать из слова «ИНТЕГРАЛ» три согласных и одну гласную букву? Подсчитать число способов, в которых среди согласных есть буква «Р».</w:t>
      </w:r>
    </w:p>
    <w:p w:rsidR="005F7B44" w:rsidRPr="005F7B44" w:rsidRDefault="005F7B44" w:rsidP="005F7B44">
      <w:pPr>
        <w:jc w:val="center"/>
        <w:rPr>
          <w:b/>
        </w:rPr>
      </w:pPr>
      <w:r w:rsidRPr="005F7B44">
        <w:rPr>
          <w:b/>
        </w:rPr>
        <w:t>Решение:</w:t>
      </w:r>
    </w:p>
    <w:p w:rsidR="005F7B44" w:rsidRDefault="005F7B44">
      <w:r>
        <w:t>1</w:t>
      </w:r>
      <w:r w:rsidR="00EB5A43">
        <w:t>)</w:t>
      </w:r>
      <w:r>
        <w:t xml:space="preserve"> В слове «ИНТЕГРАЛ» 5 согласных и 3 гласных буквы.</w:t>
      </w:r>
    </w:p>
    <w:p w:rsidR="005F7B44" w:rsidRDefault="005F7B44">
      <w:r>
        <w:t xml:space="preserve">Три согласных буквы из пяти можно выбрать </w:t>
      </w:r>
      <w:r w:rsidRPr="005F7B44">
        <w:rPr>
          <w:position w:val="-12"/>
        </w:rPr>
        <w:object w:dxaOrig="36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35pt;height:20.85pt" o:ole="">
            <v:imagedata r:id="rId7" o:title=""/>
          </v:shape>
          <o:OLEObject Type="Embed" ProgID="Equation.DSMT4" ShapeID="_x0000_i1025" DrawAspect="Content" ObjectID="_1471673703" r:id="rId8"/>
        </w:object>
      </w:r>
      <w:r>
        <w:t xml:space="preserve"> способами.</w:t>
      </w:r>
    </w:p>
    <w:p w:rsidR="005F7B44" w:rsidRDefault="005F7B44">
      <w:r>
        <w:t xml:space="preserve">Одну гласную букву из трех имеющихся можно выбрать </w:t>
      </w:r>
      <w:r w:rsidRPr="005F7B44">
        <w:rPr>
          <w:position w:val="-12"/>
        </w:rPr>
        <w:object w:dxaOrig="340" w:dyaOrig="420">
          <v:shape id="_x0000_i1026" type="#_x0000_t75" style="width:16.9pt;height:20.85pt" o:ole="">
            <v:imagedata r:id="rId9" o:title=""/>
          </v:shape>
          <o:OLEObject Type="Embed" ProgID="Equation.DSMT4" ShapeID="_x0000_i1026" DrawAspect="Content" ObjectID="_1471673704" r:id="rId10"/>
        </w:object>
      </w:r>
      <w:r>
        <w:t xml:space="preserve"> способами.</w:t>
      </w:r>
    </w:p>
    <w:p w:rsidR="005F7B44" w:rsidRDefault="005F7B44">
      <w:r>
        <w:t>По правилу произведения всего способов выбрать три согласных и одну гласную букву:</w:t>
      </w:r>
    </w:p>
    <w:p w:rsidR="005F7B44" w:rsidRDefault="005F7B44">
      <w:r w:rsidRPr="005F7B44">
        <w:rPr>
          <w:position w:val="-32"/>
        </w:rPr>
        <w:object w:dxaOrig="3920" w:dyaOrig="760">
          <v:shape id="_x0000_i1027" type="#_x0000_t75" style="width:196.15pt;height:38.25pt" o:ole="">
            <v:imagedata r:id="rId11" o:title=""/>
          </v:shape>
          <o:OLEObject Type="Embed" ProgID="Equation.DSMT4" ShapeID="_x0000_i1027" DrawAspect="Content" ObjectID="_1471673705" r:id="rId12"/>
        </w:object>
      </w:r>
    </w:p>
    <w:p w:rsidR="005F7B44" w:rsidRDefault="00EB5A43">
      <w:r>
        <w:t>2)</w:t>
      </w:r>
      <w:r w:rsidR="005F7B44">
        <w:t xml:space="preserve"> Букву «Р» можно выбрать единственным способом.</w:t>
      </w:r>
    </w:p>
    <w:p w:rsidR="005F7B44" w:rsidRDefault="005F7B44" w:rsidP="005F7B44">
      <w:r>
        <w:t xml:space="preserve">Оставшиеся две согласные буквы из четырех </w:t>
      </w:r>
      <w:r w:rsidR="0089128F">
        <w:t xml:space="preserve">оставшихся </w:t>
      </w:r>
      <w:r>
        <w:t xml:space="preserve">можно выбрать </w:t>
      </w:r>
      <w:r w:rsidR="0089128F" w:rsidRPr="005F7B44">
        <w:rPr>
          <w:position w:val="-12"/>
        </w:rPr>
        <w:object w:dxaOrig="360" w:dyaOrig="420">
          <v:shape id="_x0000_i1028" type="#_x0000_t75" style="width:18.35pt;height:20.85pt" o:ole="">
            <v:imagedata r:id="rId13" o:title=""/>
          </v:shape>
          <o:OLEObject Type="Embed" ProgID="Equation.DSMT4" ShapeID="_x0000_i1028" DrawAspect="Content" ObjectID="_1471673706" r:id="rId14"/>
        </w:object>
      </w:r>
      <w:r>
        <w:t xml:space="preserve"> способами.</w:t>
      </w:r>
    </w:p>
    <w:p w:rsidR="005F7B44" w:rsidRDefault="005F7B44" w:rsidP="005F7B44">
      <w:r>
        <w:t xml:space="preserve">Одну гласную букву из трех имеющихся можно выбрать </w:t>
      </w:r>
      <w:r w:rsidRPr="005F7B44">
        <w:rPr>
          <w:position w:val="-12"/>
        </w:rPr>
        <w:object w:dxaOrig="340" w:dyaOrig="420">
          <v:shape id="_x0000_i1029" type="#_x0000_t75" style="width:16.9pt;height:20.85pt" o:ole="">
            <v:imagedata r:id="rId9" o:title=""/>
          </v:shape>
          <o:OLEObject Type="Embed" ProgID="Equation.DSMT4" ShapeID="_x0000_i1029" DrawAspect="Content" ObjectID="_1471673707" r:id="rId15"/>
        </w:object>
      </w:r>
      <w:r>
        <w:t xml:space="preserve"> способами.</w:t>
      </w:r>
    </w:p>
    <w:p w:rsidR="005F7B44" w:rsidRDefault="005F7B44" w:rsidP="005F7B44">
      <w:r>
        <w:t>По правилу произведения всего способов выбрать три согласных</w:t>
      </w:r>
      <w:r w:rsidR="0089128F">
        <w:t>, чтобы среди них была буква «Р»</w:t>
      </w:r>
      <w:r>
        <w:t xml:space="preserve"> и одну гласную букву:</w:t>
      </w:r>
    </w:p>
    <w:p w:rsidR="005F7B44" w:rsidRDefault="0089128F" w:rsidP="005F7B44">
      <w:r w:rsidRPr="005F7B44">
        <w:rPr>
          <w:position w:val="-32"/>
        </w:rPr>
        <w:object w:dxaOrig="4180" w:dyaOrig="760">
          <v:shape id="_x0000_i1030" type="#_x0000_t75" style="width:209.05pt;height:38.25pt" o:ole="">
            <v:imagedata r:id="rId16" o:title=""/>
          </v:shape>
          <o:OLEObject Type="Embed" ProgID="Equation.DSMT4" ShapeID="_x0000_i1030" DrawAspect="Content" ObjectID="_1471673708" r:id="rId17"/>
        </w:object>
      </w:r>
    </w:p>
    <w:p w:rsidR="0089128F" w:rsidRDefault="0089128F" w:rsidP="005F7B44">
      <w:r>
        <w:t>Ответ: 1) 30 способов; 2) 18 способов.</w:t>
      </w:r>
    </w:p>
    <w:p w:rsidR="005F7B44" w:rsidRDefault="005F7B44"/>
    <w:p w:rsidR="009C2294" w:rsidRDefault="009C2294"/>
    <w:p w:rsidR="009C2294" w:rsidRDefault="009C2294">
      <w:r>
        <w:t>2. Чему равна вероятность того, что наудачу выбранные последовательно четыре цифры: а) не содержат цифру 0; б) все различны?</w:t>
      </w:r>
    </w:p>
    <w:p w:rsidR="0089128F" w:rsidRPr="00224047" w:rsidRDefault="0089128F" w:rsidP="00224047">
      <w:pPr>
        <w:jc w:val="center"/>
        <w:rPr>
          <w:b/>
        </w:rPr>
      </w:pPr>
      <w:r w:rsidRPr="00224047">
        <w:rPr>
          <w:b/>
        </w:rPr>
        <w:t>Решение:</w:t>
      </w:r>
    </w:p>
    <w:p w:rsidR="00224047" w:rsidRPr="00224047" w:rsidRDefault="00F66ECE" w:rsidP="00224047">
      <w:pPr>
        <w:spacing w:line="360" w:lineRule="auto"/>
      </w:pPr>
      <w:r>
        <w:t xml:space="preserve">а) </w:t>
      </w:r>
      <w:r w:rsidR="00224047" w:rsidRPr="00224047">
        <w:t>Обозначим через</w:t>
      </w:r>
      <w:proofErr w:type="gramStart"/>
      <w:r w:rsidR="00224047" w:rsidRPr="00224047">
        <w:t xml:space="preserve"> А</w:t>
      </w:r>
      <w:proofErr w:type="gramEnd"/>
      <w:r w:rsidR="00224047" w:rsidRPr="00224047">
        <w:t xml:space="preserve"> событие, что </w:t>
      </w:r>
      <w:r>
        <w:t>наудачу выбранные последовательно четыре цифры не содержат цифру 0</w:t>
      </w:r>
      <w:r w:rsidR="00224047" w:rsidRPr="00224047">
        <w:t>.</w:t>
      </w:r>
    </w:p>
    <w:p w:rsidR="00224047" w:rsidRPr="00224047" w:rsidRDefault="00224047" w:rsidP="00224047">
      <w:pPr>
        <w:spacing w:line="360" w:lineRule="auto"/>
      </w:pPr>
      <w:r w:rsidRPr="00224047">
        <w:t>Используем формулу классического определения вероятности:</w:t>
      </w:r>
    </w:p>
    <w:p w:rsidR="00224047" w:rsidRPr="00224047" w:rsidRDefault="00224047" w:rsidP="00224047">
      <w:pPr>
        <w:spacing w:line="360" w:lineRule="auto"/>
        <w:rPr>
          <w:i/>
        </w:rPr>
      </w:pPr>
      <w:r w:rsidRPr="00224047">
        <w:rPr>
          <w:i/>
          <w:position w:val="-28"/>
        </w:rPr>
        <w:object w:dxaOrig="1160" w:dyaOrig="720">
          <v:shape id="_x0000_i1031" type="#_x0000_t75" style="width:58.1pt;height:36.25pt" o:ole="">
            <v:imagedata r:id="rId18" o:title=""/>
          </v:shape>
          <o:OLEObject Type="Embed" ProgID="Equation.DSMT4" ShapeID="_x0000_i1031" DrawAspect="Content" ObjectID="_1471673709" r:id="rId19"/>
        </w:object>
      </w:r>
    </w:p>
    <w:p w:rsidR="00224047" w:rsidRPr="00224047" w:rsidRDefault="00224047" w:rsidP="00224047">
      <w:pPr>
        <w:spacing w:line="360" w:lineRule="auto"/>
      </w:pPr>
      <w:r w:rsidRPr="00224047">
        <w:t xml:space="preserve">где </w:t>
      </w:r>
      <w:r w:rsidRPr="00224047">
        <w:rPr>
          <w:lang w:val="en-US"/>
        </w:rPr>
        <w:t>m</w:t>
      </w:r>
      <w:r w:rsidRPr="00224047">
        <w:t xml:space="preserve"> - число элементарных исходов, благоприятствующих событию </w:t>
      </w:r>
      <w:r w:rsidRPr="00224047">
        <w:rPr>
          <w:lang w:val="en-US"/>
        </w:rPr>
        <w:t>A</w:t>
      </w:r>
      <w:r w:rsidRPr="00224047">
        <w:t xml:space="preserve">; </w:t>
      </w:r>
      <w:r w:rsidRPr="00224047">
        <w:rPr>
          <w:lang w:val="en-US"/>
        </w:rPr>
        <w:t>n</w:t>
      </w:r>
      <w:r w:rsidRPr="00224047">
        <w:t xml:space="preserve"> – общее число равновозможных элементарных исходов.</w:t>
      </w:r>
    </w:p>
    <w:p w:rsidR="00224047" w:rsidRPr="00224047" w:rsidRDefault="00F66ECE" w:rsidP="00224047">
      <w:pPr>
        <w:spacing w:line="360" w:lineRule="auto"/>
      </w:pPr>
      <w:r>
        <w:t>Определим о</w:t>
      </w:r>
      <w:r w:rsidR="00224047" w:rsidRPr="00224047">
        <w:t>бщее число равн</w:t>
      </w:r>
      <w:r>
        <w:t>овозможных элементарных исходов. Каждую из четырех цифр можно выбрать 10 способами (так как всего 10 цифр), по правилу произведения:</w:t>
      </w:r>
    </w:p>
    <w:p w:rsidR="00224047" w:rsidRPr="00224047" w:rsidRDefault="00F66ECE" w:rsidP="00224047">
      <w:pPr>
        <w:spacing w:line="360" w:lineRule="auto"/>
        <w:rPr>
          <w:position w:val="-28"/>
        </w:rPr>
      </w:pPr>
      <w:r w:rsidRPr="00F66ECE">
        <w:rPr>
          <w:position w:val="-6"/>
        </w:rPr>
        <w:object w:dxaOrig="2880" w:dyaOrig="300">
          <v:shape id="_x0000_i1032" type="#_x0000_t75" style="width:144.5pt;height:15.4pt" o:ole="">
            <v:imagedata r:id="rId20" o:title=""/>
          </v:shape>
          <o:OLEObject Type="Embed" ProgID="Equation.DSMT4" ShapeID="_x0000_i1032" DrawAspect="Content" ObjectID="_1471673710" r:id="rId21"/>
        </w:object>
      </w:r>
    </w:p>
    <w:p w:rsidR="00224047" w:rsidRPr="00224047" w:rsidRDefault="00F66ECE" w:rsidP="00224047">
      <w:pPr>
        <w:pStyle w:val="aa"/>
        <w:spacing w:line="360" w:lineRule="auto"/>
        <w:rPr>
          <w:position w:val="-28"/>
          <w:szCs w:val="24"/>
        </w:rPr>
      </w:pPr>
      <w:r>
        <w:rPr>
          <w:szCs w:val="24"/>
        </w:rPr>
        <w:t xml:space="preserve">Определим </w:t>
      </w:r>
      <w:r w:rsidRPr="00224047">
        <w:rPr>
          <w:szCs w:val="24"/>
        </w:rPr>
        <w:t xml:space="preserve">число элементарных исходов, благоприятствующих событию </w:t>
      </w:r>
      <w:r w:rsidRPr="00224047">
        <w:rPr>
          <w:szCs w:val="24"/>
          <w:lang w:val="en-US"/>
        </w:rPr>
        <w:t>A</w:t>
      </w:r>
      <w:r>
        <w:rPr>
          <w:szCs w:val="24"/>
        </w:rPr>
        <w:t xml:space="preserve">. Каждую из </w:t>
      </w:r>
      <w:r>
        <w:t>четырех цифр выбираем 9 способами (исключаем цифру 0):</w:t>
      </w:r>
      <w:r w:rsidRPr="00224047">
        <w:rPr>
          <w:szCs w:val="24"/>
        </w:rPr>
        <w:t xml:space="preserve"> </w:t>
      </w:r>
      <w:r w:rsidRPr="00F66ECE">
        <w:rPr>
          <w:position w:val="-6"/>
        </w:rPr>
        <w:object w:dxaOrig="2320" w:dyaOrig="300">
          <v:shape id="_x0000_i1033" type="#_x0000_t75" style="width:116.7pt;height:15.4pt" o:ole="">
            <v:imagedata r:id="rId22" o:title=""/>
          </v:shape>
          <o:OLEObject Type="Embed" ProgID="Equation.DSMT4" ShapeID="_x0000_i1033" DrawAspect="Content" ObjectID="_1471673711" r:id="rId23"/>
        </w:object>
      </w:r>
    </w:p>
    <w:p w:rsidR="00224047" w:rsidRPr="00224047" w:rsidRDefault="00224047" w:rsidP="00224047">
      <w:pPr>
        <w:pStyle w:val="aa"/>
        <w:spacing w:line="360" w:lineRule="auto"/>
        <w:rPr>
          <w:szCs w:val="24"/>
        </w:rPr>
      </w:pPr>
      <w:r w:rsidRPr="00224047">
        <w:rPr>
          <w:position w:val="-28"/>
          <w:szCs w:val="24"/>
        </w:rPr>
        <w:t>Искомая вероятность:</w:t>
      </w:r>
    </w:p>
    <w:p w:rsidR="00224047" w:rsidRDefault="00F66ECE" w:rsidP="00224047">
      <w:pPr>
        <w:spacing w:line="360" w:lineRule="auto"/>
        <w:rPr>
          <w:i/>
          <w:position w:val="-28"/>
        </w:rPr>
      </w:pPr>
      <w:r w:rsidRPr="00224047">
        <w:rPr>
          <w:i/>
          <w:position w:val="-28"/>
        </w:rPr>
        <w:object w:dxaOrig="2659" w:dyaOrig="720">
          <v:shape id="_x0000_i1034" type="#_x0000_t75" style="width:132.1pt;height:36.25pt" o:ole="">
            <v:imagedata r:id="rId24" o:title=""/>
          </v:shape>
          <o:OLEObject Type="Embed" ProgID="Equation.DSMT4" ShapeID="_x0000_i1034" DrawAspect="Content" ObjectID="_1471673712" r:id="rId25"/>
        </w:object>
      </w:r>
    </w:p>
    <w:p w:rsidR="00F66ECE" w:rsidRDefault="00F66ECE" w:rsidP="00F66ECE">
      <w:pPr>
        <w:spacing w:line="360" w:lineRule="auto"/>
      </w:pPr>
      <w:r>
        <w:t xml:space="preserve">б) </w:t>
      </w:r>
      <w:r w:rsidRPr="00224047">
        <w:t>Обозначим через</w:t>
      </w:r>
      <w:proofErr w:type="gramStart"/>
      <w:r w:rsidRPr="00224047">
        <w:t xml:space="preserve"> </w:t>
      </w:r>
      <w:r>
        <w:t>В</w:t>
      </w:r>
      <w:proofErr w:type="gramEnd"/>
      <w:r w:rsidRPr="00224047">
        <w:t xml:space="preserve"> событие, что </w:t>
      </w:r>
      <w:r>
        <w:t>наудачу выбранные п</w:t>
      </w:r>
      <w:r w:rsidR="00EB5A43">
        <w:t xml:space="preserve">оследовательно четыре цифры </w:t>
      </w:r>
      <w:r>
        <w:t>различны</w:t>
      </w:r>
      <w:r w:rsidRPr="00224047">
        <w:t>.</w:t>
      </w:r>
    </w:p>
    <w:p w:rsidR="00F66ECE" w:rsidRPr="00224047" w:rsidRDefault="00F66ECE" w:rsidP="00F66ECE">
      <w:pPr>
        <w:pStyle w:val="aa"/>
        <w:spacing w:line="360" w:lineRule="auto"/>
        <w:rPr>
          <w:position w:val="-28"/>
          <w:szCs w:val="24"/>
        </w:rPr>
      </w:pPr>
      <w:r>
        <w:rPr>
          <w:szCs w:val="24"/>
        </w:rPr>
        <w:lastRenderedPageBreak/>
        <w:t xml:space="preserve">Определим </w:t>
      </w:r>
      <w:r w:rsidRPr="00224047">
        <w:rPr>
          <w:szCs w:val="24"/>
        </w:rPr>
        <w:t xml:space="preserve">число элементарных исходов, благоприятствующих событию </w:t>
      </w:r>
      <w:r w:rsidR="0076757E">
        <w:rPr>
          <w:szCs w:val="24"/>
        </w:rPr>
        <w:t>В</w:t>
      </w:r>
      <w:r>
        <w:rPr>
          <w:szCs w:val="24"/>
        </w:rPr>
        <w:t>. Первую цифру можно выбрать 10 способами, вторую – 9 способами; третью – 8 способами и четвертую – 7 способами</w:t>
      </w:r>
      <w:r>
        <w:t>:</w:t>
      </w:r>
      <w:r w:rsidRPr="00224047">
        <w:rPr>
          <w:szCs w:val="24"/>
        </w:rPr>
        <w:t xml:space="preserve"> </w:t>
      </w:r>
      <w:r w:rsidRPr="00F66ECE">
        <w:rPr>
          <w:position w:val="-6"/>
        </w:rPr>
        <w:object w:dxaOrig="2460" w:dyaOrig="300">
          <v:shape id="_x0000_i1035" type="#_x0000_t75" style="width:123.65pt;height:15.4pt" o:ole="">
            <v:imagedata r:id="rId26" o:title=""/>
          </v:shape>
          <o:OLEObject Type="Embed" ProgID="Equation.DSMT4" ShapeID="_x0000_i1035" DrawAspect="Content" ObjectID="_1471673713" r:id="rId27"/>
        </w:object>
      </w:r>
    </w:p>
    <w:p w:rsidR="00F66ECE" w:rsidRDefault="00F66ECE" w:rsidP="00F66ECE">
      <w:pPr>
        <w:spacing w:line="360" w:lineRule="auto"/>
        <w:rPr>
          <w:i/>
          <w:position w:val="-28"/>
        </w:rPr>
      </w:pPr>
      <w:r w:rsidRPr="00224047">
        <w:rPr>
          <w:i/>
          <w:position w:val="-28"/>
        </w:rPr>
        <w:object w:dxaOrig="2540" w:dyaOrig="720">
          <v:shape id="_x0000_i1036" type="#_x0000_t75" style="width:126.6pt;height:36.25pt" o:ole="">
            <v:imagedata r:id="rId28" o:title=""/>
          </v:shape>
          <o:OLEObject Type="Embed" ProgID="Equation.DSMT4" ShapeID="_x0000_i1036" DrawAspect="Content" ObjectID="_1471673714" r:id="rId29"/>
        </w:object>
      </w:r>
    </w:p>
    <w:p w:rsidR="00F66ECE" w:rsidRPr="00224047" w:rsidRDefault="00F66ECE" w:rsidP="00F66ECE">
      <w:pPr>
        <w:spacing w:line="360" w:lineRule="auto"/>
      </w:pPr>
      <w:r>
        <w:t>Ответ: а) 0,6561; б) 0,504.</w:t>
      </w:r>
    </w:p>
    <w:p w:rsidR="00F66ECE" w:rsidRPr="00224047" w:rsidRDefault="00F66ECE" w:rsidP="00224047">
      <w:pPr>
        <w:spacing w:line="360" w:lineRule="auto"/>
        <w:rPr>
          <w:i/>
          <w:position w:val="-28"/>
        </w:rPr>
      </w:pPr>
    </w:p>
    <w:p w:rsidR="009C2294" w:rsidRDefault="009C2294">
      <w:r>
        <w:t>3. Рабочий обслуживает 3 станка. Вероятность поломки в течение часа первого и второго – 0,1, третьего – 0,2. Найти вероятность того, что в течение часа будут исправны: а) только 2 станка; б) только третий станок.</w:t>
      </w:r>
    </w:p>
    <w:p w:rsidR="0089128F" w:rsidRPr="0089128F" w:rsidRDefault="0089128F" w:rsidP="0089128F">
      <w:pPr>
        <w:jc w:val="center"/>
        <w:rPr>
          <w:b/>
        </w:rPr>
      </w:pPr>
      <w:r w:rsidRPr="0089128F">
        <w:rPr>
          <w:b/>
        </w:rPr>
        <w:t>Решение:</w:t>
      </w:r>
    </w:p>
    <w:p w:rsidR="0089128F" w:rsidRPr="0089128F" w:rsidRDefault="0089128F" w:rsidP="0089128F">
      <w:pPr>
        <w:tabs>
          <w:tab w:val="num" w:pos="0"/>
        </w:tabs>
        <w:jc w:val="both"/>
      </w:pPr>
      <w:r w:rsidRPr="0089128F">
        <w:t>Обозначим события:</w:t>
      </w:r>
    </w:p>
    <w:p w:rsidR="0089128F" w:rsidRPr="0089128F" w:rsidRDefault="0089128F" w:rsidP="0089128F">
      <w:pPr>
        <w:tabs>
          <w:tab w:val="num" w:pos="0"/>
        </w:tabs>
        <w:jc w:val="both"/>
      </w:pPr>
      <w:r w:rsidRPr="0089128F">
        <w:rPr>
          <w:position w:val="-12"/>
        </w:rPr>
        <w:object w:dxaOrig="300" w:dyaOrig="380">
          <v:shape id="_x0000_i1037" type="#_x0000_t75" style="width:15.4pt;height:18.85pt" o:ole="">
            <v:imagedata r:id="rId30" o:title=""/>
          </v:shape>
          <o:OLEObject Type="Embed" ProgID="Equation.DSMT4" ShapeID="_x0000_i1037" DrawAspect="Content" ObjectID="_1471673715" r:id="rId31"/>
        </w:object>
      </w:r>
      <w:r w:rsidRPr="0089128F">
        <w:t xml:space="preserve"> - </w:t>
      </w:r>
      <w:r w:rsidRPr="0089128F">
        <w:rPr>
          <w:i/>
          <w:lang w:val="en-US"/>
        </w:rPr>
        <w:t>i</w:t>
      </w:r>
      <w:r w:rsidRPr="0089128F">
        <w:t xml:space="preserve"> – </w:t>
      </w:r>
      <w:proofErr w:type="spellStart"/>
      <w:r w:rsidRPr="0089128F">
        <w:t>ый</w:t>
      </w:r>
      <w:proofErr w:type="spellEnd"/>
      <w:r w:rsidRPr="0089128F">
        <w:t xml:space="preserve"> </w:t>
      </w:r>
      <w:r>
        <w:t>станок сломался</w:t>
      </w:r>
      <w:r w:rsidRPr="0089128F">
        <w:t xml:space="preserve"> (</w:t>
      </w:r>
      <w:r w:rsidRPr="0089128F">
        <w:rPr>
          <w:lang w:val="en-US"/>
        </w:rPr>
        <w:t>i</w:t>
      </w:r>
      <w:r w:rsidRPr="0089128F">
        <w:t>=1,2,3)</w:t>
      </w:r>
      <w:r w:rsidR="0001149C">
        <w:t>, события независимые</w:t>
      </w:r>
      <w:r w:rsidRPr="0089128F">
        <w:t>. По условию</w:t>
      </w:r>
      <w:proofErr w:type="gramStart"/>
      <w:r w:rsidRPr="0089128F">
        <w:t>:</w:t>
      </w:r>
      <w:proofErr w:type="gramEnd"/>
    </w:p>
    <w:p w:rsidR="0089128F" w:rsidRDefault="0089128F" w:rsidP="0089128F">
      <w:pPr>
        <w:tabs>
          <w:tab w:val="num" w:pos="0"/>
        </w:tabs>
        <w:jc w:val="both"/>
        <w:rPr>
          <w:position w:val="-12"/>
        </w:rPr>
      </w:pPr>
      <w:r w:rsidRPr="0089128F">
        <w:rPr>
          <w:position w:val="-12"/>
        </w:rPr>
        <w:object w:dxaOrig="1300" w:dyaOrig="380">
          <v:shape id="_x0000_i1038" type="#_x0000_t75" style="width:65.55pt;height:18.85pt" o:ole="">
            <v:imagedata r:id="rId32" o:title=""/>
          </v:shape>
          <o:OLEObject Type="Embed" ProgID="Equation.DSMT4" ShapeID="_x0000_i1038" DrawAspect="Content" ObjectID="_1471673716" r:id="rId33"/>
        </w:object>
      </w:r>
      <w:r w:rsidRPr="0089128F">
        <w:t xml:space="preserve">; </w:t>
      </w:r>
      <w:r w:rsidRPr="0089128F">
        <w:rPr>
          <w:position w:val="-12"/>
        </w:rPr>
        <w:object w:dxaOrig="1320" w:dyaOrig="380">
          <v:shape id="_x0000_i1039" type="#_x0000_t75" style="width:66.05pt;height:18.85pt" o:ole="">
            <v:imagedata r:id="rId34" o:title=""/>
          </v:shape>
          <o:OLEObject Type="Embed" ProgID="Equation.DSMT4" ShapeID="_x0000_i1039" DrawAspect="Content" ObjectID="_1471673717" r:id="rId35"/>
        </w:object>
      </w:r>
      <w:r w:rsidRPr="0089128F">
        <w:t xml:space="preserve">; </w:t>
      </w:r>
      <w:r w:rsidRPr="0089128F">
        <w:rPr>
          <w:position w:val="-12"/>
        </w:rPr>
        <w:object w:dxaOrig="1359" w:dyaOrig="380">
          <v:shape id="_x0000_i1040" type="#_x0000_t75" style="width:68.05pt;height:18.85pt" o:ole="">
            <v:imagedata r:id="rId36" o:title=""/>
          </v:shape>
          <o:OLEObject Type="Embed" ProgID="Equation.DSMT4" ShapeID="_x0000_i1040" DrawAspect="Content" ObjectID="_1471673718" r:id="rId37"/>
        </w:object>
      </w:r>
    </w:p>
    <w:p w:rsidR="0089128F" w:rsidRPr="0089128F" w:rsidRDefault="0089128F" w:rsidP="0089128F">
      <w:pPr>
        <w:pStyle w:val="aa"/>
      </w:pPr>
      <w:r w:rsidRPr="0089128F">
        <w:t xml:space="preserve">Тогда противоположные события </w:t>
      </w:r>
      <w:r w:rsidRPr="0089128F">
        <w:rPr>
          <w:position w:val="-12"/>
        </w:rPr>
        <w:object w:dxaOrig="320" w:dyaOrig="440">
          <v:shape id="_x0000_i1041" type="#_x0000_t75" style="width:15.9pt;height:22.35pt" o:ole="">
            <v:imagedata r:id="rId38" o:title=""/>
          </v:shape>
          <o:OLEObject Type="Embed" ProgID="Equation.DSMT4" ShapeID="_x0000_i1041" DrawAspect="Content" ObjectID="_1471673719" r:id="rId39"/>
        </w:object>
      </w:r>
      <w:r w:rsidRPr="0089128F">
        <w:t xml:space="preserve"> - i – </w:t>
      </w:r>
      <w:proofErr w:type="spellStart"/>
      <w:r w:rsidRPr="0089128F">
        <w:t>ый</w:t>
      </w:r>
      <w:proofErr w:type="spellEnd"/>
      <w:r w:rsidRPr="0089128F">
        <w:t xml:space="preserve"> </w:t>
      </w:r>
      <w:proofErr w:type="gramStart"/>
      <w:r>
        <w:t>исправен</w:t>
      </w:r>
      <w:proofErr w:type="gramEnd"/>
      <w:r>
        <w:t xml:space="preserve"> в течение часа</w:t>
      </w:r>
      <w:r w:rsidRPr="0089128F">
        <w:t>.</w:t>
      </w:r>
    </w:p>
    <w:p w:rsidR="0089128F" w:rsidRPr="0089128F" w:rsidRDefault="0089128F" w:rsidP="0089128F">
      <w:pPr>
        <w:tabs>
          <w:tab w:val="num" w:pos="0"/>
        </w:tabs>
        <w:jc w:val="both"/>
      </w:pPr>
      <w:r w:rsidRPr="0089128F">
        <w:t>По свойству противоположных событий:</w:t>
      </w:r>
    </w:p>
    <w:p w:rsidR="0089128F" w:rsidRPr="0089128F" w:rsidRDefault="0089128F" w:rsidP="0089128F">
      <w:pPr>
        <w:tabs>
          <w:tab w:val="num" w:pos="0"/>
        </w:tabs>
        <w:jc w:val="both"/>
      </w:pPr>
      <w:r w:rsidRPr="0089128F">
        <w:rPr>
          <w:position w:val="-12"/>
        </w:rPr>
        <w:object w:dxaOrig="3519" w:dyaOrig="440">
          <v:shape id="_x0000_i1042" type="#_x0000_t75" style="width:175.8pt;height:22.35pt" o:ole="">
            <v:imagedata r:id="rId40" o:title=""/>
          </v:shape>
          <o:OLEObject Type="Embed" ProgID="Equation.DSMT4" ShapeID="_x0000_i1042" DrawAspect="Content" ObjectID="_1471673720" r:id="rId41"/>
        </w:object>
      </w:r>
      <w:r w:rsidRPr="0089128F">
        <w:t>;</w:t>
      </w:r>
    </w:p>
    <w:p w:rsidR="0089128F" w:rsidRPr="0089128F" w:rsidRDefault="0089128F" w:rsidP="0089128F">
      <w:pPr>
        <w:tabs>
          <w:tab w:val="num" w:pos="0"/>
        </w:tabs>
        <w:jc w:val="both"/>
      </w:pPr>
      <w:r w:rsidRPr="0089128F">
        <w:rPr>
          <w:position w:val="-12"/>
        </w:rPr>
        <w:object w:dxaOrig="3580" w:dyaOrig="440">
          <v:shape id="_x0000_i1043" type="#_x0000_t75" style="width:178.25pt;height:22.35pt" o:ole="">
            <v:imagedata r:id="rId42" o:title=""/>
          </v:shape>
          <o:OLEObject Type="Embed" ProgID="Equation.DSMT4" ShapeID="_x0000_i1043" DrawAspect="Content" ObjectID="_1471673721" r:id="rId43"/>
        </w:object>
      </w:r>
      <w:r w:rsidRPr="0089128F">
        <w:t xml:space="preserve">; </w:t>
      </w:r>
    </w:p>
    <w:p w:rsidR="0089128F" w:rsidRPr="0089128F" w:rsidRDefault="0089128F" w:rsidP="0089128F">
      <w:pPr>
        <w:tabs>
          <w:tab w:val="num" w:pos="0"/>
        </w:tabs>
        <w:jc w:val="both"/>
      </w:pPr>
      <w:r w:rsidRPr="0089128F">
        <w:rPr>
          <w:position w:val="-12"/>
        </w:rPr>
        <w:object w:dxaOrig="3600" w:dyaOrig="440">
          <v:shape id="_x0000_i1044" type="#_x0000_t75" style="width:180.25pt;height:22.35pt" o:ole="">
            <v:imagedata r:id="rId44" o:title=""/>
          </v:shape>
          <o:OLEObject Type="Embed" ProgID="Equation.DSMT4" ShapeID="_x0000_i1044" DrawAspect="Content" ObjectID="_1471673722" r:id="rId45"/>
        </w:object>
      </w:r>
    </w:p>
    <w:p w:rsidR="0001149C" w:rsidRDefault="0089128F" w:rsidP="0089128F">
      <w:pPr>
        <w:tabs>
          <w:tab w:val="num" w:pos="0"/>
        </w:tabs>
        <w:jc w:val="both"/>
      </w:pPr>
      <w:r>
        <w:t xml:space="preserve">а) </w:t>
      </w:r>
      <w:r w:rsidRPr="0089128F">
        <w:t>Событие</w:t>
      </w:r>
      <w:proofErr w:type="gramStart"/>
      <w:r w:rsidRPr="0089128F">
        <w:t xml:space="preserve"> А</w:t>
      </w:r>
      <w:proofErr w:type="gramEnd"/>
      <w:r w:rsidRPr="0089128F">
        <w:t xml:space="preserve"> - </w:t>
      </w:r>
      <w:r>
        <w:t>в течение часа будут исправны только 2 станка</w:t>
      </w:r>
      <w:r w:rsidRPr="0089128F">
        <w:t xml:space="preserve">. </w:t>
      </w:r>
      <w:r w:rsidR="0001149C">
        <w:t>То есть будет сломан только один станок: или первый, или второй, или третий.</w:t>
      </w:r>
    </w:p>
    <w:p w:rsidR="0089128F" w:rsidRPr="0089128F" w:rsidRDefault="0001149C" w:rsidP="0089128F">
      <w:pPr>
        <w:tabs>
          <w:tab w:val="num" w:pos="0"/>
        </w:tabs>
        <w:jc w:val="both"/>
      </w:pPr>
      <w:r w:rsidRPr="0089128F">
        <w:rPr>
          <w:position w:val="-12"/>
        </w:rPr>
        <w:object w:dxaOrig="4320" w:dyaOrig="440">
          <v:shape id="_x0000_i1045" type="#_x0000_t75" style="width:215.5pt;height:22.35pt" o:ole="">
            <v:imagedata r:id="rId46" o:title=""/>
          </v:shape>
          <o:OLEObject Type="Embed" ProgID="Equation.DSMT4" ShapeID="_x0000_i1045" DrawAspect="Content" ObjectID="_1471673723" r:id="rId47"/>
        </w:object>
      </w:r>
    </w:p>
    <w:p w:rsidR="0089128F" w:rsidRPr="0089128F" w:rsidRDefault="0089128F" w:rsidP="0089128F">
      <w:pPr>
        <w:tabs>
          <w:tab w:val="num" w:pos="0"/>
        </w:tabs>
        <w:jc w:val="both"/>
      </w:pPr>
      <w:r w:rsidRPr="0089128F">
        <w:t>По теореме об умножении вероятностей независимых событий:</w:t>
      </w:r>
    </w:p>
    <w:p w:rsidR="0089128F" w:rsidRDefault="0001149C" w:rsidP="0089128F">
      <w:pPr>
        <w:tabs>
          <w:tab w:val="num" w:pos="0"/>
        </w:tabs>
        <w:jc w:val="both"/>
        <w:rPr>
          <w:position w:val="-12"/>
        </w:rPr>
      </w:pPr>
      <w:r w:rsidRPr="0001149C">
        <w:rPr>
          <w:position w:val="-38"/>
        </w:rPr>
        <w:object w:dxaOrig="7760" w:dyaOrig="900">
          <v:shape id="_x0000_i1046" type="#_x0000_t75" style="width:387.8pt;height:45.7pt" o:ole="">
            <v:imagedata r:id="rId48" o:title=""/>
          </v:shape>
          <o:OLEObject Type="Embed" ProgID="Equation.DSMT4" ShapeID="_x0000_i1046" DrawAspect="Content" ObjectID="_1471673724" r:id="rId49"/>
        </w:object>
      </w:r>
    </w:p>
    <w:p w:rsidR="0001149C" w:rsidRPr="0089128F" w:rsidRDefault="0001149C" w:rsidP="0089128F">
      <w:pPr>
        <w:tabs>
          <w:tab w:val="num" w:pos="0"/>
        </w:tabs>
        <w:jc w:val="both"/>
      </w:pPr>
      <w:r w:rsidRPr="0001149C">
        <w:rPr>
          <w:position w:val="-10"/>
        </w:rPr>
        <w:object w:dxaOrig="5760" w:dyaOrig="340">
          <v:shape id="_x0000_i1047" type="#_x0000_t75" style="width:4in;height:16.9pt" o:ole="">
            <v:imagedata r:id="rId50" o:title=""/>
          </v:shape>
          <o:OLEObject Type="Embed" ProgID="Equation.DSMT4" ShapeID="_x0000_i1047" DrawAspect="Content" ObjectID="_1471673725" r:id="rId51"/>
        </w:object>
      </w:r>
    </w:p>
    <w:p w:rsidR="0001149C" w:rsidRDefault="0001149C" w:rsidP="0001149C">
      <w:pPr>
        <w:tabs>
          <w:tab w:val="num" w:pos="0"/>
        </w:tabs>
        <w:jc w:val="both"/>
      </w:pPr>
      <w:r>
        <w:t xml:space="preserve">б) </w:t>
      </w:r>
      <w:r w:rsidRPr="0089128F">
        <w:t>Событие</w:t>
      </w:r>
      <w:proofErr w:type="gramStart"/>
      <w:r w:rsidRPr="0089128F">
        <w:t xml:space="preserve"> </w:t>
      </w:r>
      <w:r>
        <w:t>В</w:t>
      </w:r>
      <w:proofErr w:type="gramEnd"/>
      <w:r w:rsidRPr="0089128F">
        <w:t xml:space="preserve"> - </w:t>
      </w:r>
      <w:r>
        <w:t>в течение часа будет исправен только третий станок</w:t>
      </w:r>
      <w:r w:rsidRPr="0089128F">
        <w:t xml:space="preserve">. </w:t>
      </w:r>
    </w:p>
    <w:p w:rsidR="0001149C" w:rsidRPr="0089128F" w:rsidRDefault="0001149C" w:rsidP="0001149C">
      <w:pPr>
        <w:tabs>
          <w:tab w:val="num" w:pos="0"/>
        </w:tabs>
        <w:jc w:val="both"/>
      </w:pPr>
      <w:r w:rsidRPr="0089128F">
        <w:rPr>
          <w:position w:val="-12"/>
        </w:rPr>
        <w:object w:dxaOrig="1620" w:dyaOrig="440">
          <v:shape id="_x0000_i1048" type="#_x0000_t75" style="width:80.95pt;height:22.35pt" o:ole="">
            <v:imagedata r:id="rId52" o:title=""/>
          </v:shape>
          <o:OLEObject Type="Embed" ProgID="Equation.DSMT4" ShapeID="_x0000_i1048" DrawAspect="Content" ObjectID="_1471673726" r:id="rId53"/>
        </w:object>
      </w:r>
    </w:p>
    <w:p w:rsidR="00734F74" w:rsidRPr="0089128F" w:rsidRDefault="00734F74" w:rsidP="00734F74">
      <w:pPr>
        <w:tabs>
          <w:tab w:val="num" w:pos="0"/>
        </w:tabs>
        <w:jc w:val="both"/>
      </w:pPr>
      <w:r w:rsidRPr="0089128F">
        <w:t>По теореме об умножении вероятностей независимых событий:</w:t>
      </w:r>
    </w:p>
    <w:p w:rsidR="0089128F" w:rsidRPr="0089128F" w:rsidRDefault="00734F74" w:rsidP="0089128F">
      <w:pPr>
        <w:tabs>
          <w:tab w:val="num" w:pos="0"/>
        </w:tabs>
        <w:jc w:val="both"/>
      </w:pPr>
      <w:r w:rsidRPr="00734F74">
        <w:rPr>
          <w:position w:val="-12"/>
        </w:rPr>
        <w:object w:dxaOrig="7380" w:dyaOrig="440">
          <v:shape id="_x0000_i1049" type="#_x0000_t75" style="width:368.45pt;height:22.35pt" o:ole="">
            <v:imagedata r:id="rId54" o:title=""/>
          </v:shape>
          <o:OLEObject Type="Embed" ProgID="Equation.DSMT4" ShapeID="_x0000_i1049" DrawAspect="Content" ObjectID="_1471673727" r:id="rId55"/>
        </w:object>
      </w:r>
    </w:p>
    <w:p w:rsidR="0089128F" w:rsidRPr="0089128F" w:rsidRDefault="0089128F" w:rsidP="0089128F">
      <w:pPr>
        <w:tabs>
          <w:tab w:val="num" w:pos="0"/>
        </w:tabs>
        <w:jc w:val="both"/>
      </w:pPr>
      <w:r w:rsidRPr="0089128F">
        <w:t xml:space="preserve">Ответ: </w:t>
      </w:r>
      <w:r w:rsidR="00734F74">
        <w:t xml:space="preserve">а) </w:t>
      </w:r>
      <w:r w:rsidRPr="0089128F">
        <w:t>0,</w:t>
      </w:r>
      <w:r w:rsidR="00734F74">
        <w:t>306; б) 0,008</w:t>
      </w:r>
      <w:r w:rsidRPr="0089128F">
        <w:t>.</w:t>
      </w:r>
    </w:p>
    <w:p w:rsidR="009C2294" w:rsidRDefault="009C2294"/>
    <w:p w:rsidR="009C2294" w:rsidRDefault="009C2294">
      <w:r>
        <w:t>4. Турист решивший отдохнуть в США, узнал, что в июле в Калифорнии бывает в среднем 13 дождливых дней, во Флориде 9, а на Гавайях – 7. Из трех рассматриваемых проспектов он случайным образом выбирает один и отправляется в соответствующее место. Турист приехал на отдых и попал под дождь. Какова</w:t>
      </w:r>
      <w:r w:rsidR="007501CB">
        <w:t xml:space="preserve"> </w:t>
      </w:r>
      <w:r>
        <w:t>вероятность того, что он отдыхал на Гавайях?</w:t>
      </w:r>
    </w:p>
    <w:p w:rsidR="001E7F22" w:rsidRPr="001E7F22" w:rsidRDefault="001E7F22" w:rsidP="001E7F22">
      <w:pPr>
        <w:jc w:val="center"/>
        <w:rPr>
          <w:b/>
        </w:rPr>
      </w:pPr>
      <w:r w:rsidRPr="001E7F22">
        <w:rPr>
          <w:b/>
        </w:rPr>
        <w:t>Решение:</w:t>
      </w:r>
    </w:p>
    <w:p w:rsidR="001E7F22" w:rsidRPr="001E7F22" w:rsidRDefault="001E7F22" w:rsidP="001E7F22">
      <w:pPr>
        <w:tabs>
          <w:tab w:val="num" w:pos="0"/>
        </w:tabs>
        <w:jc w:val="both"/>
      </w:pPr>
      <w:r w:rsidRPr="001E7F22">
        <w:t>Пусть событие</w:t>
      </w:r>
      <w:proofErr w:type="gramStart"/>
      <w:r w:rsidRPr="001E7F22">
        <w:t xml:space="preserve"> В</w:t>
      </w:r>
      <w:proofErr w:type="gramEnd"/>
      <w:r w:rsidRPr="001E7F22">
        <w:t xml:space="preserve"> – </w:t>
      </w:r>
      <w:r>
        <w:t>турист приехал на отдых и попал под дождь</w:t>
      </w:r>
      <w:r w:rsidRPr="001E7F22">
        <w:t xml:space="preserve">. Здесь возможны три гипотезы: </w:t>
      </w:r>
    </w:p>
    <w:p w:rsidR="001E7F22" w:rsidRPr="001E7F22" w:rsidRDefault="001E7F22" w:rsidP="001E7F22">
      <w:pPr>
        <w:tabs>
          <w:tab w:val="num" w:pos="0"/>
        </w:tabs>
        <w:jc w:val="both"/>
      </w:pPr>
      <w:r w:rsidRPr="001E7F22">
        <w:t xml:space="preserve">1) </w:t>
      </w:r>
      <w:r>
        <w:t>турист приехал в Калифорнию</w:t>
      </w:r>
      <w:r w:rsidRPr="001E7F22">
        <w:t xml:space="preserve"> (событие </w:t>
      </w:r>
      <w:r w:rsidRPr="001E7F22">
        <w:rPr>
          <w:position w:val="-12"/>
        </w:rPr>
        <w:object w:dxaOrig="300" w:dyaOrig="380">
          <v:shape id="_x0000_i1050" type="#_x0000_t75" style="width:15.4pt;height:18.85pt" o:ole="">
            <v:imagedata r:id="rId56" o:title=""/>
          </v:shape>
          <o:OLEObject Type="Embed" ProgID="Equation.DSMT4" ShapeID="_x0000_i1050" DrawAspect="Content" ObjectID="_1471673728" r:id="rId57"/>
        </w:object>
      </w:r>
      <w:r w:rsidRPr="001E7F22">
        <w:t>);</w:t>
      </w:r>
    </w:p>
    <w:p w:rsidR="001E7F22" w:rsidRPr="001E7F22" w:rsidRDefault="001E7F22" w:rsidP="001E7F22">
      <w:pPr>
        <w:tabs>
          <w:tab w:val="num" w:pos="0"/>
        </w:tabs>
        <w:jc w:val="both"/>
      </w:pPr>
      <w:r w:rsidRPr="001E7F22">
        <w:lastRenderedPageBreak/>
        <w:t xml:space="preserve">2) </w:t>
      </w:r>
      <w:r>
        <w:t>турист приехал во Флориду</w:t>
      </w:r>
      <w:r w:rsidRPr="001E7F22">
        <w:t xml:space="preserve"> (событие </w:t>
      </w:r>
      <w:r w:rsidRPr="001E7F22">
        <w:rPr>
          <w:position w:val="-12"/>
        </w:rPr>
        <w:object w:dxaOrig="320" w:dyaOrig="380">
          <v:shape id="_x0000_i1051" type="#_x0000_t75" style="width:15.9pt;height:18.85pt" o:ole="">
            <v:imagedata r:id="rId58" o:title=""/>
          </v:shape>
          <o:OLEObject Type="Embed" ProgID="Equation.DSMT4" ShapeID="_x0000_i1051" DrawAspect="Content" ObjectID="_1471673729" r:id="rId59"/>
        </w:object>
      </w:r>
      <w:r w:rsidRPr="001E7F22">
        <w:t>);</w:t>
      </w:r>
    </w:p>
    <w:p w:rsidR="001E7F22" w:rsidRPr="001E7F22" w:rsidRDefault="001E7F22" w:rsidP="001E7F22">
      <w:pPr>
        <w:tabs>
          <w:tab w:val="num" w:pos="0"/>
        </w:tabs>
        <w:jc w:val="both"/>
      </w:pPr>
      <w:r w:rsidRPr="001E7F22">
        <w:t xml:space="preserve">3) </w:t>
      </w:r>
      <w:r>
        <w:t>турист приехал на Гавайи</w:t>
      </w:r>
      <w:r w:rsidRPr="001E7F22">
        <w:t xml:space="preserve"> (событие </w:t>
      </w:r>
      <w:r w:rsidRPr="001E7F22">
        <w:rPr>
          <w:position w:val="-12"/>
        </w:rPr>
        <w:object w:dxaOrig="320" w:dyaOrig="380">
          <v:shape id="_x0000_i1052" type="#_x0000_t75" style="width:15.9pt;height:18.85pt" o:ole="">
            <v:imagedata r:id="rId60" o:title=""/>
          </v:shape>
          <o:OLEObject Type="Embed" ProgID="Equation.DSMT4" ShapeID="_x0000_i1052" DrawAspect="Content" ObjectID="_1471673730" r:id="rId61"/>
        </w:object>
      </w:r>
      <w:r w:rsidRPr="001E7F22">
        <w:t>)</w:t>
      </w:r>
    </w:p>
    <w:p w:rsidR="001E7F22" w:rsidRDefault="001E7F22" w:rsidP="001E7F22">
      <w:pPr>
        <w:tabs>
          <w:tab w:val="num" w:pos="0"/>
        </w:tabs>
        <w:jc w:val="both"/>
      </w:pPr>
      <w:r w:rsidRPr="001E7F22">
        <w:t xml:space="preserve">События (гипотезы) </w:t>
      </w:r>
      <w:r w:rsidRPr="001E7F22">
        <w:rPr>
          <w:position w:val="-12"/>
        </w:rPr>
        <w:object w:dxaOrig="300" w:dyaOrig="380">
          <v:shape id="_x0000_i1053" type="#_x0000_t75" style="width:15.4pt;height:18.85pt" o:ole="">
            <v:imagedata r:id="rId62" o:title=""/>
          </v:shape>
          <o:OLEObject Type="Embed" ProgID="Equation.DSMT4" ShapeID="_x0000_i1053" DrawAspect="Content" ObjectID="_1471673731" r:id="rId63"/>
        </w:object>
      </w:r>
      <w:r w:rsidRPr="001E7F22">
        <w:t xml:space="preserve">, </w:t>
      </w:r>
      <w:r w:rsidRPr="001E7F22">
        <w:rPr>
          <w:position w:val="-12"/>
        </w:rPr>
        <w:object w:dxaOrig="320" w:dyaOrig="380">
          <v:shape id="_x0000_i1054" type="#_x0000_t75" style="width:15.9pt;height:18.85pt" o:ole="">
            <v:imagedata r:id="rId64" o:title=""/>
          </v:shape>
          <o:OLEObject Type="Embed" ProgID="Equation.DSMT4" ShapeID="_x0000_i1054" DrawAspect="Content" ObjectID="_1471673732" r:id="rId65"/>
        </w:object>
      </w:r>
      <w:r w:rsidRPr="001E7F22">
        <w:t xml:space="preserve">, </w:t>
      </w:r>
      <w:r w:rsidRPr="001E7F22">
        <w:rPr>
          <w:position w:val="-12"/>
        </w:rPr>
        <w:object w:dxaOrig="320" w:dyaOrig="380">
          <v:shape id="_x0000_i1055" type="#_x0000_t75" style="width:15.9pt;height:18.85pt" o:ole="">
            <v:imagedata r:id="rId66" o:title=""/>
          </v:shape>
          <o:OLEObject Type="Embed" ProgID="Equation.DSMT4" ShapeID="_x0000_i1055" DrawAspect="Content" ObjectID="_1471673733" r:id="rId67"/>
        </w:object>
      </w:r>
      <w:r w:rsidRPr="001E7F22">
        <w:t xml:space="preserve"> образуют полную группу событий. </w:t>
      </w:r>
    </w:p>
    <w:p w:rsidR="001E7F22" w:rsidRDefault="001E7F22" w:rsidP="001E7F22">
      <w:pPr>
        <w:tabs>
          <w:tab w:val="num" w:pos="0"/>
        </w:tabs>
        <w:jc w:val="both"/>
      </w:pPr>
      <w:r>
        <w:t>Так как место отдыха выбирается случайно, то:</w:t>
      </w:r>
    </w:p>
    <w:p w:rsidR="001E7F22" w:rsidRPr="001E7F22" w:rsidRDefault="001E7F22" w:rsidP="001E7F22">
      <w:pPr>
        <w:tabs>
          <w:tab w:val="num" w:pos="0"/>
        </w:tabs>
        <w:jc w:val="both"/>
      </w:pPr>
      <w:r w:rsidRPr="001E7F22">
        <w:rPr>
          <w:position w:val="-28"/>
        </w:rPr>
        <w:object w:dxaOrig="2980" w:dyaOrig="720">
          <v:shape id="_x0000_i1056" type="#_x0000_t75" style="width:149.45pt;height:36.25pt" o:ole="">
            <v:imagedata r:id="rId68" o:title=""/>
          </v:shape>
          <o:OLEObject Type="Embed" ProgID="Equation.DSMT4" ShapeID="_x0000_i1056" DrawAspect="Content" ObjectID="_1471673734" r:id="rId69"/>
        </w:object>
      </w:r>
    </w:p>
    <w:p w:rsidR="001E7F22" w:rsidRPr="001E7F22" w:rsidRDefault="001E7F22" w:rsidP="001E7F22">
      <w:pPr>
        <w:tabs>
          <w:tab w:val="num" w:pos="0"/>
        </w:tabs>
        <w:jc w:val="both"/>
      </w:pPr>
      <w:r w:rsidRPr="001E7F22">
        <w:t>Условные вероятности события</w:t>
      </w:r>
      <w:proofErr w:type="gramStart"/>
      <w:r w:rsidRPr="001E7F22">
        <w:t xml:space="preserve"> </w:t>
      </w:r>
      <w:r w:rsidRPr="001E7F22">
        <w:rPr>
          <w:i/>
        </w:rPr>
        <w:t>В</w:t>
      </w:r>
      <w:proofErr w:type="gramEnd"/>
      <w:r w:rsidRPr="001E7F22">
        <w:t xml:space="preserve"> при соответствующих гипотезах</w:t>
      </w:r>
      <w:r>
        <w:t xml:space="preserve"> (в июле 31 день)</w:t>
      </w:r>
      <w:r w:rsidRPr="001E7F22">
        <w:t>:</w:t>
      </w:r>
    </w:p>
    <w:p w:rsidR="001E7F22" w:rsidRPr="001E7F22" w:rsidRDefault="001E7F22" w:rsidP="001E7F22">
      <w:pPr>
        <w:tabs>
          <w:tab w:val="num" w:pos="0"/>
        </w:tabs>
        <w:jc w:val="both"/>
      </w:pPr>
      <w:r w:rsidRPr="001E7F22">
        <w:rPr>
          <w:position w:val="-28"/>
        </w:rPr>
        <w:object w:dxaOrig="4200" w:dyaOrig="720">
          <v:shape id="_x0000_i1057" type="#_x0000_t75" style="width:210.05pt;height:36.25pt" o:ole="">
            <v:imagedata r:id="rId70" o:title=""/>
          </v:shape>
          <o:OLEObject Type="Embed" ProgID="Equation.DSMT4" ShapeID="_x0000_i1057" DrawAspect="Content" ObjectID="_1471673735" r:id="rId71"/>
        </w:object>
      </w:r>
    </w:p>
    <w:p w:rsidR="001E7F22" w:rsidRPr="001E7F22" w:rsidRDefault="001E7F22" w:rsidP="001E7F22">
      <w:pPr>
        <w:tabs>
          <w:tab w:val="num" w:pos="0"/>
        </w:tabs>
        <w:jc w:val="both"/>
      </w:pPr>
      <w:r w:rsidRPr="001E7F22">
        <w:t>По условию событие</w:t>
      </w:r>
      <w:proofErr w:type="gramStart"/>
      <w:r w:rsidRPr="001E7F22">
        <w:t xml:space="preserve"> В</w:t>
      </w:r>
      <w:proofErr w:type="gramEnd"/>
      <w:r w:rsidRPr="001E7F22">
        <w:t xml:space="preserve"> наступило, чтобы определить вероятность того, что оно наступило с гипотезой </w:t>
      </w:r>
      <w:r w:rsidRPr="001E7F22">
        <w:rPr>
          <w:position w:val="-12"/>
        </w:rPr>
        <w:object w:dxaOrig="320" w:dyaOrig="380">
          <v:shape id="_x0000_i1058" type="#_x0000_t75" style="width:16.4pt;height:18.85pt" o:ole="">
            <v:imagedata r:id="rId72" o:title=""/>
          </v:shape>
          <o:OLEObject Type="Embed" ProgID="Equation.DSMT4" ShapeID="_x0000_i1058" DrawAspect="Content" ObjectID="_1471673736" r:id="rId73"/>
        </w:object>
      </w:r>
      <w:r w:rsidRPr="001E7F22">
        <w:t>, воспользуемся формулой Байеса:</w:t>
      </w:r>
    </w:p>
    <w:p w:rsidR="001E7F22" w:rsidRDefault="001E7F22" w:rsidP="001E7F22">
      <w:pPr>
        <w:tabs>
          <w:tab w:val="num" w:pos="0"/>
        </w:tabs>
        <w:jc w:val="both"/>
      </w:pPr>
      <w:r w:rsidRPr="001E7F22">
        <w:rPr>
          <w:position w:val="-42"/>
        </w:rPr>
        <w:object w:dxaOrig="6020" w:dyaOrig="940">
          <v:shape id="_x0000_i1059" type="#_x0000_t75" style="width:301.4pt;height:46.7pt" o:ole="" filled="t">
            <v:fill color2="black"/>
            <v:imagedata r:id="rId74" o:title=""/>
          </v:shape>
          <o:OLEObject Type="Embed" ProgID="Equation.DSMT4" ShapeID="_x0000_i1059" DrawAspect="Content" ObjectID="_1471673737" r:id="rId75"/>
        </w:object>
      </w:r>
      <w:r w:rsidRPr="001E7F22">
        <w:t xml:space="preserve"> </w:t>
      </w:r>
    </w:p>
    <w:p w:rsidR="001E7F22" w:rsidRPr="001E7F22" w:rsidRDefault="00712AAD" w:rsidP="001E7F22">
      <w:pPr>
        <w:tabs>
          <w:tab w:val="num" w:pos="0"/>
        </w:tabs>
        <w:jc w:val="both"/>
      </w:pPr>
      <w:r w:rsidRPr="00712AAD">
        <w:rPr>
          <w:position w:val="-62"/>
        </w:rPr>
        <w:object w:dxaOrig="4000" w:dyaOrig="1380">
          <v:shape id="_x0000_i1060" type="#_x0000_t75" style="width:200.1pt;height:69pt" o:ole="" filled="t">
            <v:fill color2="black"/>
            <v:imagedata r:id="rId76" o:title=""/>
          </v:shape>
          <o:OLEObject Type="Embed" ProgID="Equation.DSMT4" ShapeID="_x0000_i1060" DrawAspect="Content" ObjectID="_1471673738" r:id="rId77"/>
        </w:object>
      </w:r>
    </w:p>
    <w:p w:rsidR="001E7F22" w:rsidRPr="001E7F22" w:rsidRDefault="001E7F22" w:rsidP="001E7F22">
      <w:pPr>
        <w:tabs>
          <w:tab w:val="num" w:pos="0"/>
        </w:tabs>
        <w:jc w:val="both"/>
      </w:pPr>
      <w:r>
        <w:t>Ответ:</w:t>
      </w:r>
      <w:r w:rsidR="00712AAD">
        <w:t xml:space="preserve"> </w:t>
      </w:r>
      <w:r w:rsidR="00712AAD" w:rsidRPr="00712AAD">
        <w:rPr>
          <w:position w:val="-28"/>
        </w:rPr>
        <w:object w:dxaOrig="400" w:dyaOrig="720">
          <v:shape id="_x0000_i1061" type="#_x0000_t75" style="width:19.85pt;height:36.25pt" o:ole="">
            <v:imagedata r:id="rId78" o:title=""/>
          </v:shape>
          <o:OLEObject Type="Embed" ProgID="Equation.DSMT4" ShapeID="_x0000_i1061" DrawAspect="Content" ObjectID="_1471673739" r:id="rId79"/>
        </w:object>
      </w:r>
      <w:r w:rsidR="00712AAD">
        <w:t>.</w:t>
      </w:r>
    </w:p>
    <w:p w:rsidR="001E7F22" w:rsidRDefault="001E7F22"/>
    <w:p w:rsidR="009C2294" w:rsidRDefault="009C2294"/>
    <w:p w:rsidR="009C2294" w:rsidRDefault="009C2294">
      <w:r>
        <w:t>5.</w:t>
      </w:r>
      <w:r w:rsidR="007501CB">
        <w:t xml:space="preserve"> Автомобиль оборудован тремя одинаковыми независимо работающими противоугонными устройствами. Вероятность того, </w:t>
      </w:r>
      <w:r w:rsidR="00935802">
        <w:t>что при попытке угона автомобиля сработает хотя бы одно из этих устройств, равна 0,992. Найти вероятность срабатывания не более двух устройств.</w:t>
      </w:r>
    </w:p>
    <w:p w:rsidR="001E7F22" w:rsidRPr="001E7F22" w:rsidRDefault="001E7F22" w:rsidP="001E7F22">
      <w:pPr>
        <w:jc w:val="center"/>
        <w:rPr>
          <w:b/>
        </w:rPr>
      </w:pPr>
      <w:r w:rsidRPr="001E7F22">
        <w:rPr>
          <w:b/>
        </w:rPr>
        <w:t>Решение:</w:t>
      </w:r>
    </w:p>
    <w:p w:rsidR="001E7F22" w:rsidRDefault="001E7F22"/>
    <w:p w:rsidR="00712AAD" w:rsidRPr="00E713B3" w:rsidRDefault="00712AAD" w:rsidP="00712AAD">
      <w:pPr>
        <w:spacing w:line="360" w:lineRule="auto"/>
        <w:jc w:val="both"/>
      </w:pPr>
      <w:r w:rsidRPr="00E713B3">
        <w:t xml:space="preserve">По условию число независимых испытаний </w:t>
      </w:r>
      <w:r w:rsidRPr="00E713B3">
        <w:rPr>
          <w:position w:val="-6"/>
        </w:rPr>
        <w:object w:dxaOrig="620" w:dyaOrig="300">
          <v:shape id="_x0000_i1062" type="#_x0000_t75" style="width:30.8pt;height:15.4pt" o:ole="">
            <v:imagedata r:id="rId80" o:title=""/>
          </v:shape>
          <o:OLEObject Type="Embed" ProgID="Equation.DSMT4" ShapeID="_x0000_i1062" DrawAspect="Content" ObjectID="_1471673740" r:id="rId81"/>
        </w:object>
      </w:r>
      <w:r w:rsidRPr="00E713B3">
        <w:t xml:space="preserve">, вероятность </w:t>
      </w:r>
      <w:r>
        <w:t>срабатывания противоугонного устройства</w:t>
      </w:r>
      <w:r w:rsidRPr="00E713B3">
        <w:rPr>
          <w:position w:val="-12"/>
        </w:rPr>
        <w:t xml:space="preserve"> </w:t>
      </w:r>
      <w:r w:rsidRPr="00E713B3">
        <w:rPr>
          <w:position w:val="-12"/>
        </w:rPr>
        <w:object w:dxaOrig="1160" w:dyaOrig="360">
          <v:shape id="_x0000_i1063" type="#_x0000_t75" style="width:58.6pt;height:18.35pt" o:ole="">
            <v:imagedata r:id="rId82" o:title=""/>
          </v:shape>
          <o:OLEObject Type="Embed" ProgID="Equation.DSMT4" ShapeID="_x0000_i1063" DrawAspect="Content" ObjectID="_1471673741" r:id="rId83"/>
        </w:object>
      </w:r>
      <w:r w:rsidRPr="00E713B3">
        <w:t xml:space="preserve">; </w:t>
      </w:r>
      <w:r w:rsidRPr="00E713B3">
        <w:rPr>
          <w:position w:val="-12"/>
        </w:rPr>
        <w:object w:dxaOrig="3200" w:dyaOrig="360">
          <v:shape id="_x0000_i1064" type="#_x0000_t75" style="width:159.9pt;height:18.35pt" o:ole="">
            <v:imagedata r:id="rId84" o:title=""/>
          </v:shape>
          <o:OLEObject Type="Embed" ProgID="Equation.DSMT4" ShapeID="_x0000_i1064" DrawAspect="Content" ObjectID="_1471673742" r:id="rId85"/>
        </w:object>
      </w:r>
      <w:r w:rsidRPr="00E713B3">
        <w:t>.</w:t>
      </w:r>
    </w:p>
    <w:p w:rsidR="00712AAD" w:rsidRDefault="00712AAD" w:rsidP="00712AAD">
      <w:pPr>
        <w:spacing w:line="360" w:lineRule="auto"/>
        <w:jc w:val="both"/>
        <w:rPr>
          <w:position w:val="-14"/>
        </w:rPr>
      </w:pPr>
      <w:r w:rsidRPr="00E713B3">
        <w:t xml:space="preserve">Используем формулу Бернулли: </w:t>
      </w:r>
      <w:r w:rsidRPr="00E713B3">
        <w:rPr>
          <w:position w:val="-14"/>
        </w:rPr>
        <w:object w:dxaOrig="1760" w:dyaOrig="400">
          <v:shape id="_x0000_i1065" type="#_x0000_t75" style="width:87.9pt;height:19.85pt" o:ole="">
            <v:imagedata r:id="rId86" o:title=""/>
          </v:shape>
          <o:OLEObject Type="Embed" ProgID="Equation.DSMT4" ShapeID="_x0000_i1065" DrawAspect="Content" ObjectID="_1471673743" r:id="rId87"/>
        </w:object>
      </w:r>
    </w:p>
    <w:p w:rsidR="00712AAD" w:rsidRPr="00712AAD" w:rsidRDefault="00712AAD" w:rsidP="00712AAD">
      <w:pPr>
        <w:pStyle w:val="aa"/>
      </w:pPr>
      <w:r w:rsidRPr="00712AAD">
        <w:t>Обозначим событие</w:t>
      </w:r>
      <w:proofErr w:type="gramStart"/>
      <w:r w:rsidRPr="00712AAD">
        <w:t xml:space="preserve"> А</w:t>
      </w:r>
      <w:proofErr w:type="gramEnd"/>
      <w:r w:rsidRPr="00712AAD">
        <w:t xml:space="preserve"> - срабатывание не более двух устройств</w:t>
      </w:r>
      <w:r>
        <w:t xml:space="preserve">. Тогда противоположное событие </w:t>
      </w:r>
      <w:r w:rsidRPr="00712AAD">
        <w:rPr>
          <w:position w:val="-4"/>
        </w:rPr>
        <w:object w:dxaOrig="260" w:dyaOrig="360">
          <v:shape id="_x0000_i1066" type="#_x0000_t75" style="width:12.9pt;height:18.35pt" o:ole="">
            <v:imagedata r:id="rId88" o:title=""/>
          </v:shape>
          <o:OLEObject Type="Embed" ProgID="Equation.DSMT4" ShapeID="_x0000_i1066" DrawAspect="Content" ObjectID="_1471673744" r:id="rId89"/>
        </w:object>
      </w:r>
      <w:r>
        <w:t xml:space="preserve"> состоит в том, что сработают все три устройства.</w:t>
      </w:r>
    </w:p>
    <w:p w:rsidR="00712AAD" w:rsidRDefault="00712AAD" w:rsidP="00712AAD">
      <w:pPr>
        <w:spacing w:line="360" w:lineRule="auto"/>
        <w:jc w:val="both"/>
        <w:rPr>
          <w:position w:val="-14"/>
        </w:rPr>
      </w:pPr>
      <w:r w:rsidRPr="00E713B3">
        <w:rPr>
          <w:position w:val="-14"/>
        </w:rPr>
        <w:object w:dxaOrig="5200" w:dyaOrig="420">
          <v:shape id="_x0000_i1067" type="#_x0000_t75" style="width:260.2pt;height:20.85pt" o:ole="">
            <v:imagedata r:id="rId90" o:title=""/>
          </v:shape>
          <o:OLEObject Type="Embed" ProgID="Equation.DSMT4" ShapeID="_x0000_i1067" DrawAspect="Content" ObjectID="_1471673745" r:id="rId91"/>
        </w:object>
      </w:r>
    </w:p>
    <w:p w:rsidR="00712AAD" w:rsidRDefault="00712AAD" w:rsidP="00712AAD">
      <w:pPr>
        <w:spacing w:line="360" w:lineRule="auto"/>
        <w:jc w:val="both"/>
        <w:rPr>
          <w:position w:val="-14"/>
        </w:rPr>
      </w:pPr>
      <w:r>
        <w:rPr>
          <w:position w:val="-14"/>
        </w:rPr>
        <w:t>Тогда искомая вероятность, по свойству противоположных событий:</w:t>
      </w:r>
    </w:p>
    <w:p w:rsidR="00712AAD" w:rsidRDefault="00712AAD" w:rsidP="00712AAD">
      <w:pPr>
        <w:spacing w:line="360" w:lineRule="auto"/>
        <w:jc w:val="both"/>
        <w:rPr>
          <w:position w:val="-14"/>
        </w:rPr>
      </w:pPr>
      <w:r w:rsidRPr="00712AAD">
        <w:rPr>
          <w:position w:val="-10"/>
        </w:rPr>
        <w:object w:dxaOrig="3460" w:dyaOrig="380">
          <v:shape id="_x0000_i1068" type="#_x0000_t75" style="width:173.3pt;height:18.85pt" o:ole="">
            <v:imagedata r:id="rId92" o:title=""/>
          </v:shape>
          <o:OLEObject Type="Embed" ProgID="Equation.DSMT4" ShapeID="_x0000_i1068" DrawAspect="Content" ObjectID="_1471673746" r:id="rId93"/>
        </w:object>
      </w:r>
    </w:p>
    <w:p w:rsidR="00712AAD" w:rsidRPr="00E713B3" w:rsidRDefault="00712AAD" w:rsidP="00712AAD">
      <w:pPr>
        <w:spacing w:line="360" w:lineRule="auto"/>
        <w:jc w:val="both"/>
      </w:pPr>
      <w:r>
        <w:rPr>
          <w:position w:val="-14"/>
        </w:rPr>
        <w:t>Ответ: 0,024.</w:t>
      </w:r>
    </w:p>
    <w:p w:rsidR="00935802" w:rsidRDefault="00712AAD">
      <w:r>
        <w:t xml:space="preserve"> </w:t>
      </w:r>
    </w:p>
    <w:p w:rsidR="00935802" w:rsidRDefault="00935802">
      <w:r>
        <w:t>6. Счетчик Гейгера регистрирует частицы, вылетающие из некоторого радиоактивного источника, с вероятностью 0,0001. Предположим, что за время наблюдения из источника вылетело 30000 частиц. Какова вероятность того, что счетчик зарегистрировал более 10 частиц?</w:t>
      </w:r>
    </w:p>
    <w:p w:rsidR="00901676" w:rsidRPr="00901676" w:rsidRDefault="00901676" w:rsidP="00901676">
      <w:pPr>
        <w:jc w:val="center"/>
        <w:rPr>
          <w:b/>
        </w:rPr>
      </w:pPr>
      <w:r w:rsidRPr="00901676">
        <w:rPr>
          <w:b/>
        </w:rPr>
        <w:lastRenderedPageBreak/>
        <w:t>Решение:</w:t>
      </w:r>
    </w:p>
    <w:p w:rsidR="00901676" w:rsidRPr="003655A0" w:rsidRDefault="00901676" w:rsidP="00901676">
      <w:pPr>
        <w:tabs>
          <w:tab w:val="left" w:pos="360"/>
        </w:tabs>
        <w:spacing w:line="360" w:lineRule="auto"/>
        <w:jc w:val="both"/>
      </w:pPr>
      <w:r w:rsidRPr="003655A0">
        <w:t xml:space="preserve">Так как число событий </w:t>
      </w:r>
      <w:r w:rsidRPr="003655A0">
        <w:rPr>
          <w:lang w:val="en-US"/>
        </w:rPr>
        <w:t>n</w:t>
      </w:r>
      <w:r w:rsidRPr="003655A0">
        <w:t>=</w:t>
      </w:r>
      <w:r>
        <w:t>30</w:t>
      </w:r>
      <w:r w:rsidRPr="003655A0">
        <w:t xml:space="preserve">000 велико, а вероятность </w:t>
      </w:r>
      <w:r w:rsidRPr="003655A0">
        <w:rPr>
          <w:position w:val="-12"/>
        </w:rPr>
        <w:object w:dxaOrig="1300" w:dyaOrig="360">
          <v:shape id="_x0000_i1069" type="#_x0000_t75" style="width:64.55pt;height:18.35pt" o:ole="">
            <v:imagedata r:id="rId94" o:title=""/>
          </v:shape>
          <o:OLEObject Type="Embed" ProgID="Equation.DSMT4" ShapeID="_x0000_i1069" DrawAspect="Content" ObjectID="_1471673747" r:id="rId95"/>
        </w:object>
      </w:r>
      <w:r w:rsidRPr="003655A0">
        <w:t xml:space="preserve"> – мала, воспользуемся формулой Пуассона:</w:t>
      </w:r>
    </w:p>
    <w:p w:rsidR="00901676" w:rsidRPr="003655A0" w:rsidRDefault="00901676" w:rsidP="00901676">
      <w:pPr>
        <w:tabs>
          <w:tab w:val="left" w:pos="360"/>
        </w:tabs>
        <w:spacing w:line="360" w:lineRule="auto"/>
        <w:jc w:val="both"/>
      </w:pPr>
      <w:r w:rsidRPr="003655A0">
        <w:rPr>
          <w:position w:val="-28"/>
        </w:rPr>
        <w:object w:dxaOrig="1920" w:dyaOrig="760">
          <v:shape id="_x0000_i1070" type="#_x0000_t75" style="width:96.35pt;height:38.25pt" o:ole="">
            <v:imagedata r:id="rId96" o:title=""/>
          </v:shape>
          <o:OLEObject Type="Embed" ProgID="Equation.DSMT4" ShapeID="_x0000_i1070" DrawAspect="Content" ObjectID="_1471673748" r:id="rId97"/>
        </w:object>
      </w:r>
      <w:r w:rsidRPr="003655A0">
        <w:t xml:space="preserve">, где </w:t>
      </w:r>
      <w:r w:rsidRPr="003655A0">
        <w:rPr>
          <w:position w:val="-12"/>
        </w:rPr>
        <w:object w:dxaOrig="3080" w:dyaOrig="360">
          <v:shape id="_x0000_i1071" type="#_x0000_t75" style="width:154.45pt;height:18.35pt" o:ole="">
            <v:imagedata r:id="rId98" o:title=""/>
          </v:shape>
          <o:OLEObject Type="Embed" ProgID="Equation.DSMT4" ShapeID="_x0000_i1071" DrawAspect="Content" ObjectID="_1471673749" r:id="rId99"/>
        </w:object>
      </w:r>
    </w:p>
    <w:p w:rsidR="00901676" w:rsidRPr="003655A0" w:rsidRDefault="00901676" w:rsidP="00901676">
      <w:pPr>
        <w:spacing w:line="360" w:lineRule="auto"/>
        <w:jc w:val="both"/>
      </w:pPr>
      <w:r w:rsidRPr="003655A0">
        <w:t>Обозначим событие</w:t>
      </w:r>
      <w:proofErr w:type="gramStart"/>
      <w:r w:rsidRPr="003655A0">
        <w:t xml:space="preserve"> А</w:t>
      </w:r>
      <w:proofErr w:type="gramEnd"/>
      <w:r w:rsidRPr="003655A0">
        <w:t xml:space="preserve"> - </w:t>
      </w:r>
      <w:r>
        <w:t>счетчик зарегистрировал более 10 частиц</w:t>
      </w:r>
      <w:r w:rsidRPr="003655A0">
        <w:t xml:space="preserve">. Тогда противоположное событие </w:t>
      </w:r>
      <w:r w:rsidRPr="003655A0">
        <w:rPr>
          <w:position w:val="-4"/>
        </w:rPr>
        <w:object w:dxaOrig="260" w:dyaOrig="360">
          <v:shape id="_x0000_i1072" type="#_x0000_t75" style="width:12.9pt;height:18.35pt" o:ole="">
            <v:imagedata r:id="rId100" o:title=""/>
          </v:shape>
          <o:OLEObject Type="Embed" ProgID="Equation.DSMT4" ShapeID="_x0000_i1072" DrawAspect="Content" ObjectID="_1471673750" r:id="rId101"/>
        </w:object>
      </w:r>
      <w:r w:rsidRPr="003655A0">
        <w:t xml:space="preserve"> состоит в том, что </w:t>
      </w:r>
      <w:r>
        <w:t>счетчик зарегистрировал не более 10 частиц</w:t>
      </w:r>
      <w:r w:rsidRPr="003655A0">
        <w:t>, то есть 0, 1</w:t>
      </w:r>
      <w:r>
        <w:t>, 2, 3, 4, 5, 6, 7, 8, 9 или 10</w:t>
      </w:r>
      <w:r w:rsidRPr="003655A0">
        <w:t>.</w:t>
      </w:r>
    </w:p>
    <w:p w:rsidR="00901676" w:rsidRPr="003655A0" w:rsidRDefault="00193152" w:rsidP="00901676">
      <w:pPr>
        <w:spacing w:line="360" w:lineRule="auto"/>
        <w:jc w:val="both"/>
        <w:rPr>
          <w:position w:val="-28"/>
        </w:rPr>
      </w:pPr>
      <w:r w:rsidRPr="00901676">
        <w:rPr>
          <w:position w:val="-180"/>
        </w:rPr>
        <w:object w:dxaOrig="8280" w:dyaOrig="3240">
          <v:shape id="_x0000_i1073" type="#_x0000_t75" style="width:414.6pt;height:163.35pt" o:ole="">
            <v:imagedata r:id="rId102" o:title=""/>
          </v:shape>
          <o:OLEObject Type="Embed" ProgID="Equation.DSMT4" ShapeID="_x0000_i1073" DrawAspect="Content" ObjectID="_1471673751" r:id="rId103"/>
        </w:object>
      </w:r>
    </w:p>
    <w:p w:rsidR="00901676" w:rsidRPr="003655A0" w:rsidRDefault="00901676" w:rsidP="00901676">
      <w:pPr>
        <w:spacing w:line="360" w:lineRule="auto"/>
        <w:jc w:val="both"/>
        <w:rPr>
          <w:position w:val="-28"/>
        </w:rPr>
      </w:pPr>
      <w:r w:rsidRPr="003655A0">
        <w:rPr>
          <w:position w:val="-28"/>
        </w:rPr>
        <w:t>Тогда по свойству противоположных событий:</w:t>
      </w:r>
    </w:p>
    <w:p w:rsidR="00901676" w:rsidRPr="003655A0" w:rsidRDefault="00193152" w:rsidP="00901676">
      <w:pPr>
        <w:spacing w:line="360" w:lineRule="auto"/>
        <w:jc w:val="both"/>
      </w:pPr>
      <w:r w:rsidRPr="003655A0">
        <w:rPr>
          <w:position w:val="-12"/>
        </w:rPr>
        <w:object w:dxaOrig="4280" w:dyaOrig="440">
          <v:shape id="_x0000_i1074" type="#_x0000_t75" style="width:214pt;height:22.35pt" o:ole="">
            <v:imagedata r:id="rId104" o:title=""/>
          </v:shape>
          <o:OLEObject Type="Embed" ProgID="Equation.DSMT4" ShapeID="_x0000_i1074" DrawAspect="Content" ObjectID="_1471673752" r:id="rId105"/>
        </w:object>
      </w:r>
    </w:p>
    <w:p w:rsidR="00901676" w:rsidRPr="003655A0" w:rsidRDefault="00901676" w:rsidP="00901676">
      <w:pPr>
        <w:spacing w:line="360" w:lineRule="auto"/>
        <w:jc w:val="both"/>
      </w:pPr>
      <w:r w:rsidRPr="003655A0">
        <w:t>Ответ: 0,</w:t>
      </w:r>
      <w:r w:rsidR="00193152">
        <w:t>0003</w:t>
      </w:r>
      <w:r w:rsidRPr="003655A0">
        <w:t>.</w:t>
      </w:r>
    </w:p>
    <w:p w:rsidR="00901676" w:rsidRDefault="00901676"/>
    <w:p w:rsidR="00935802" w:rsidRDefault="00935802"/>
    <w:p w:rsidR="00935802" w:rsidRDefault="00935802">
      <w:r>
        <w:t xml:space="preserve">7. Вероятность выигрыша на один лотерейный билет равна </w:t>
      </w:r>
      <w:r w:rsidRPr="00935802">
        <w:rPr>
          <w:position w:val="-12"/>
        </w:rPr>
        <w:object w:dxaOrig="880" w:dyaOrig="360">
          <v:shape id="_x0000_i1075" type="#_x0000_t75" style="width:43.7pt;height:18.35pt" o:ole="">
            <v:imagedata r:id="rId106" o:title=""/>
          </v:shape>
          <o:OLEObject Type="Embed" ProgID="Equation.DSMT4" ShapeID="_x0000_i1075" DrawAspect="Content" ObjectID="_1471673753" r:id="rId107"/>
        </w:object>
      </w:r>
      <w:r>
        <w:t xml:space="preserve">. Случайная величина Х – количество выигрышей из трех лотерейных билетов. Составить закон распределения. Построить функцию распределения случайной величины Х. Найти </w:t>
      </w:r>
      <w:proofErr w:type="gramStart"/>
      <w:r>
        <w:t>М(</w:t>
      </w:r>
      <w:proofErr w:type="gramEnd"/>
      <w:r>
        <w:t xml:space="preserve">Х), </w:t>
      </w:r>
      <w:r>
        <w:rPr>
          <w:lang w:val="en-US"/>
        </w:rPr>
        <w:t>D</w:t>
      </w:r>
      <w:r w:rsidRPr="00935802">
        <w:t>(</w:t>
      </w:r>
      <w:r>
        <w:rPr>
          <w:lang w:val="en-US"/>
        </w:rPr>
        <w:t>X</w:t>
      </w:r>
      <w:r w:rsidRPr="00935802">
        <w:t xml:space="preserve">), </w:t>
      </w:r>
      <w:r w:rsidRPr="00935802">
        <w:rPr>
          <w:position w:val="-12"/>
        </w:rPr>
        <w:object w:dxaOrig="700" w:dyaOrig="360">
          <v:shape id="_x0000_i1076" type="#_x0000_t75" style="width:35.25pt;height:18.35pt" o:ole="">
            <v:imagedata r:id="rId108" o:title=""/>
          </v:shape>
          <o:OLEObject Type="Embed" ProgID="Equation.DSMT4" ShapeID="_x0000_i1076" DrawAspect="Content" ObjectID="_1471673754" r:id="rId109"/>
        </w:object>
      </w:r>
      <w:r w:rsidRPr="00935802">
        <w:t>.</w:t>
      </w:r>
    </w:p>
    <w:p w:rsidR="00193152" w:rsidRPr="001B716E" w:rsidRDefault="00193152" w:rsidP="001B716E">
      <w:pPr>
        <w:jc w:val="center"/>
        <w:rPr>
          <w:b/>
        </w:rPr>
      </w:pPr>
      <w:r w:rsidRPr="001B716E">
        <w:rPr>
          <w:b/>
        </w:rPr>
        <w:t>Решение:</w:t>
      </w:r>
    </w:p>
    <w:p w:rsidR="001B716E" w:rsidRPr="000F390E" w:rsidRDefault="001B716E" w:rsidP="001B716E">
      <w:pPr>
        <w:shd w:val="clear" w:color="auto" w:fill="FFFFFF"/>
        <w:autoSpaceDE w:val="0"/>
        <w:autoSpaceDN w:val="0"/>
        <w:adjustRightInd w:val="0"/>
        <w:jc w:val="both"/>
      </w:pPr>
      <w:r>
        <w:t>Количество выигрышей</w:t>
      </w:r>
      <w:r w:rsidRPr="000F390E">
        <w:t xml:space="preserve"> </w:t>
      </w:r>
      <w:r>
        <w:t>из трех лотерейных билетов</w:t>
      </w:r>
      <w:r w:rsidRPr="000F390E">
        <w:t xml:space="preserve"> представляет случайную величину </w:t>
      </w:r>
      <w:r w:rsidRPr="000F390E">
        <w:rPr>
          <w:i/>
          <w:iCs/>
        </w:rPr>
        <w:t xml:space="preserve">Х </w:t>
      </w:r>
      <w:r w:rsidRPr="000F390E">
        <w:rPr>
          <w:iCs/>
        </w:rPr>
        <w:t>с</w:t>
      </w:r>
      <w:r w:rsidRPr="000F390E">
        <w:rPr>
          <w:i/>
          <w:iCs/>
        </w:rPr>
        <w:t xml:space="preserve"> </w:t>
      </w:r>
      <w:r w:rsidRPr="000F390E">
        <w:t xml:space="preserve">множеством значений </w:t>
      </w:r>
      <w:r w:rsidRPr="000F390E">
        <w:rPr>
          <w:i/>
          <w:iCs/>
          <w:lang w:val="en-US"/>
        </w:rPr>
        <w:t>X</w:t>
      </w:r>
      <w:r w:rsidRPr="000F390E">
        <w:rPr>
          <w:i/>
          <w:iCs/>
        </w:rPr>
        <w:t xml:space="preserve">= т = </w:t>
      </w:r>
      <w:r>
        <w:t>0, 1, 2, 3,</w:t>
      </w:r>
      <w:r w:rsidRPr="000F390E">
        <w:t xml:space="preserve"> вероятности которых определяются по формуле Бернулли:</w:t>
      </w:r>
    </w:p>
    <w:p w:rsidR="001B716E" w:rsidRPr="000F390E" w:rsidRDefault="001B716E" w:rsidP="001B716E">
      <w:pPr>
        <w:shd w:val="clear" w:color="auto" w:fill="FFFFFF"/>
        <w:autoSpaceDE w:val="0"/>
        <w:autoSpaceDN w:val="0"/>
        <w:adjustRightInd w:val="0"/>
        <w:jc w:val="center"/>
      </w:pPr>
      <w:r w:rsidRPr="000F390E">
        <w:rPr>
          <w:position w:val="-12"/>
        </w:rPr>
        <w:object w:dxaOrig="2320" w:dyaOrig="380">
          <v:shape id="_x0000_i1077" type="#_x0000_t75" style="width:116.7pt;height:18.85pt" o:ole="">
            <v:imagedata r:id="rId110" o:title=""/>
          </v:shape>
          <o:OLEObject Type="Embed" ProgID="Equation.3" ShapeID="_x0000_i1077" DrawAspect="Content" ObjectID="_1471673755" r:id="rId111"/>
        </w:object>
      </w:r>
      <w:r w:rsidRPr="000F390E">
        <w:t xml:space="preserve">, где </w:t>
      </w:r>
      <w:r w:rsidRPr="000F390E">
        <w:rPr>
          <w:lang w:val="en-US"/>
        </w:rPr>
        <w:t>q</w:t>
      </w:r>
      <w:r w:rsidRPr="000F390E">
        <w:t xml:space="preserve"> = 1-</w:t>
      </w:r>
      <w:r w:rsidRPr="000F390E">
        <w:rPr>
          <w:lang w:val="en-US"/>
        </w:rPr>
        <w:t>p</w:t>
      </w:r>
    </w:p>
    <w:p w:rsidR="001B716E" w:rsidRPr="000F390E" w:rsidRDefault="001B716E" w:rsidP="001B716E">
      <w:pPr>
        <w:shd w:val="clear" w:color="auto" w:fill="FFFFFF"/>
        <w:autoSpaceDE w:val="0"/>
        <w:autoSpaceDN w:val="0"/>
        <w:adjustRightInd w:val="0"/>
      </w:pPr>
      <w:r w:rsidRPr="000F390E">
        <w:t xml:space="preserve">В нашем случае </w:t>
      </w:r>
      <w:r w:rsidRPr="000F390E">
        <w:rPr>
          <w:lang w:val="en-US"/>
        </w:rPr>
        <w:t>n</w:t>
      </w:r>
      <w:r w:rsidRPr="000F390E">
        <w:t xml:space="preserve"> = </w:t>
      </w:r>
      <w:r>
        <w:t>3</w:t>
      </w:r>
      <w:r w:rsidRPr="000F390E">
        <w:t xml:space="preserve">, </w:t>
      </w:r>
      <w:r w:rsidRPr="000F390E">
        <w:rPr>
          <w:lang w:val="en-US"/>
        </w:rPr>
        <w:t>p</w:t>
      </w:r>
      <w:r w:rsidRPr="000F390E">
        <w:t xml:space="preserve"> = 0,</w:t>
      </w:r>
      <w:r>
        <w:t>3</w:t>
      </w:r>
      <w:r w:rsidRPr="000F390E">
        <w:t xml:space="preserve">, </w:t>
      </w:r>
      <w:r w:rsidRPr="000F390E">
        <w:rPr>
          <w:lang w:val="en-US"/>
        </w:rPr>
        <w:t>q</w:t>
      </w:r>
      <w:r w:rsidRPr="000F390E">
        <w:t xml:space="preserve"> = 1-</w:t>
      </w:r>
      <w:r w:rsidRPr="000F390E">
        <w:rPr>
          <w:lang w:val="en-US"/>
        </w:rPr>
        <w:t>p</w:t>
      </w:r>
      <w:r w:rsidRPr="000F390E">
        <w:t xml:space="preserve"> = 0,</w:t>
      </w:r>
      <w:r>
        <w:t>7</w:t>
      </w:r>
    </w:p>
    <w:p w:rsidR="001B716E" w:rsidRPr="000F390E" w:rsidRDefault="001B716E" w:rsidP="001B716E">
      <w:pPr>
        <w:shd w:val="clear" w:color="auto" w:fill="FFFFFF"/>
        <w:autoSpaceDE w:val="0"/>
        <w:autoSpaceDN w:val="0"/>
        <w:adjustRightInd w:val="0"/>
      </w:pPr>
      <w:r w:rsidRPr="000F390E">
        <w:t>Вычислим</w:t>
      </w:r>
    </w:p>
    <w:p w:rsidR="001B716E" w:rsidRPr="000F390E" w:rsidRDefault="001B716E" w:rsidP="001B716E">
      <w:pPr>
        <w:shd w:val="clear" w:color="auto" w:fill="FFFFFF"/>
        <w:autoSpaceDE w:val="0"/>
        <w:autoSpaceDN w:val="0"/>
        <w:adjustRightInd w:val="0"/>
        <w:jc w:val="center"/>
      </w:pPr>
      <w:r w:rsidRPr="000F390E">
        <w:rPr>
          <w:position w:val="-12"/>
        </w:rPr>
        <w:object w:dxaOrig="3820" w:dyaOrig="420">
          <v:shape id="_x0000_i1078" type="#_x0000_t75" style="width:190.7pt;height:20.85pt" o:ole="">
            <v:imagedata r:id="rId112" o:title=""/>
          </v:shape>
          <o:OLEObject Type="Embed" ProgID="Equation.DSMT4" ShapeID="_x0000_i1078" DrawAspect="Content" ObjectID="_1471673756" r:id="rId113"/>
        </w:object>
      </w:r>
      <w:r w:rsidRPr="000F390E">
        <w:t>;</w:t>
      </w:r>
    </w:p>
    <w:p w:rsidR="001B716E" w:rsidRPr="000F390E" w:rsidRDefault="001B716E" w:rsidP="001B716E">
      <w:pPr>
        <w:shd w:val="clear" w:color="auto" w:fill="FFFFFF"/>
        <w:autoSpaceDE w:val="0"/>
        <w:autoSpaceDN w:val="0"/>
        <w:adjustRightInd w:val="0"/>
        <w:jc w:val="center"/>
      </w:pPr>
      <w:r w:rsidRPr="000F390E">
        <w:rPr>
          <w:position w:val="-12"/>
        </w:rPr>
        <w:object w:dxaOrig="3720" w:dyaOrig="420">
          <v:shape id="_x0000_i1079" type="#_x0000_t75" style="width:186.2pt;height:20.85pt" o:ole="">
            <v:imagedata r:id="rId114" o:title=""/>
          </v:shape>
          <o:OLEObject Type="Embed" ProgID="Equation.DSMT4" ShapeID="_x0000_i1079" DrawAspect="Content" ObjectID="_1471673757" r:id="rId115"/>
        </w:object>
      </w:r>
      <w:r w:rsidRPr="000F390E">
        <w:t>;</w:t>
      </w:r>
    </w:p>
    <w:p w:rsidR="001B716E" w:rsidRPr="000F390E" w:rsidRDefault="001B716E" w:rsidP="001B716E">
      <w:pPr>
        <w:shd w:val="clear" w:color="auto" w:fill="FFFFFF"/>
        <w:autoSpaceDE w:val="0"/>
        <w:autoSpaceDN w:val="0"/>
        <w:adjustRightInd w:val="0"/>
        <w:jc w:val="center"/>
      </w:pPr>
      <w:r w:rsidRPr="000F390E">
        <w:rPr>
          <w:position w:val="-12"/>
        </w:rPr>
        <w:object w:dxaOrig="3800" w:dyaOrig="420">
          <v:shape id="_x0000_i1080" type="#_x0000_t75" style="width:190.2pt;height:20.85pt" o:ole="">
            <v:imagedata r:id="rId116" o:title=""/>
          </v:shape>
          <o:OLEObject Type="Embed" ProgID="Equation.DSMT4" ShapeID="_x0000_i1080" DrawAspect="Content" ObjectID="_1471673758" r:id="rId117"/>
        </w:object>
      </w:r>
      <w:r w:rsidRPr="000F390E">
        <w:t>;</w:t>
      </w:r>
    </w:p>
    <w:p w:rsidR="001B716E" w:rsidRPr="000F390E" w:rsidRDefault="001B716E" w:rsidP="001B716E">
      <w:pPr>
        <w:shd w:val="clear" w:color="auto" w:fill="FFFFFF"/>
        <w:autoSpaceDE w:val="0"/>
        <w:autoSpaceDN w:val="0"/>
        <w:adjustRightInd w:val="0"/>
        <w:jc w:val="center"/>
      </w:pPr>
      <w:r w:rsidRPr="000F390E">
        <w:rPr>
          <w:position w:val="-12"/>
        </w:rPr>
        <w:object w:dxaOrig="3820" w:dyaOrig="420">
          <v:shape id="_x0000_i1081" type="#_x0000_t75" style="width:190.7pt;height:20.85pt" o:ole="">
            <v:imagedata r:id="rId118" o:title=""/>
          </v:shape>
          <o:OLEObject Type="Embed" ProgID="Equation.DSMT4" ShapeID="_x0000_i1081" DrawAspect="Content" ObjectID="_1471673759" r:id="rId119"/>
        </w:object>
      </w:r>
      <w:r>
        <w:t>.</w:t>
      </w:r>
    </w:p>
    <w:p w:rsidR="001B716E" w:rsidRPr="000F390E" w:rsidRDefault="0070539B" w:rsidP="001B716E">
      <w:pPr>
        <w:shd w:val="clear" w:color="auto" w:fill="FFFFFF"/>
        <w:autoSpaceDE w:val="0"/>
        <w:autoSpaceDN w:val="0"/>
        <w:adjustRightInd w:val="0"/>
        <w:jc w:val="both"/>
      </w:pPr>
      <w:r>
        <w:t>Закон</w:t>
      </w:r>
      <w:r w:rsidR="001B716E" w:rsidRPr="000F390E">
        <w:t xml:space="preserve"> распределения имеет вид</w:t>
      </w:r>
    </w:p>
    <w:p w:rsidR="001B716E" w:rsidRPr="000F390E" w:rsidRDefault="001B716E" w:rsidP="001B716E">
      <w:pPr>
        <w:shd w:val="clear" w:color="auto" w:fill="FFFFFF"/>
        <w:autoSpaceDE w:val="0"/>
        <w:autoSpaceDN w:val="0"/>
        <w:adjustRightInd w:val="0"/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900"/>
        <w:gridCol w:w="900"/>
        <w:gridCol w:w="900"/>
        <w:gridCol w:w="900"/>
      </w:tblGrid>
      <w:tr w:rsidR="0070539B" w:rsidRPr="000F390E" w:rsidTr="00CA1079">
        <w:trPr>
          <w:trHeight w:val="330"/>
        </w:trPr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539B" w:rsidRPr="000F390E" w:rsidRDefault="0070539B" w:rsidP="00CA1079">
            <w:pPr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0F390E">
              <w:rPr>
                <w:i/>
                <w:lang w:val="en-US"/>
              </w:rPr>
              <w:lastRenderedPageBreak/>
              <w:t>x</w:t>
            </w:r>
            <w:r w:rsidRPr="000F390E">
              <w:rPr>
                <w:i/>
                <w:vertAlign w:val="subscript"/>
                <w:lang w:val="en-US"/>
              </w:rPr>
              <w:t>i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539B" w:rsidRPr="000F390E" w:rsidRDefault="0070539B" w:rsidP="00CA107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F390E">
              <w:rPr>
                <w:lang w:val="en-US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539B" w:rsidRPr="000F390E" w:rsidRDefault="0070539B" w:rsidP="00CA107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F390E">
              <w:rPr>
                <w:lang w:val="en-US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539B" w:rsidRPr="000F390E" w:rsidRDefault="0070539B" w:rsidP="00CA107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F390E">
              <w:rPr>
                <w:lang w:val="en-US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539B" w:rsidRPr="000F390E" w:rsidRDefault="0070539B" w:rsidP="00CA107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F390E">
              <w:rPr>
                <w:lang w:val="en-US"/>
              </w:rPr>
              <w:t>3</w:t>
            </w:r>
          </w:p>
        </w:tc>
      </w:tr>
      <w:tr w:rsidR="0070539B" w:rsidRPr="000F390E" w:rsidTr="00CA1079">
        <w:trPr>
          <w:trHeight w:val="330"/>
        </w:trPr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539B" w:rsidRPr="000F390E" w:rsidRDefault="0070539B" w:rsidP="00CA1079">
            <w:pPr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0F390E">
              <w:rPr>
                <w:i/>
                <w:lang w:val="en-US"/>
              </w:rPr>
              <w:t>p</w:t>
            </w:r>
            <w:r w:rsidRPr="000F390E">
              <w:rPr>
                <w:i/>
                <w:vertAlign w:val="subscript"/>
                <w:lang w:val="en-US"/>
              </w:rPr>
              <w:t>i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539B" w:rsidRPr="000F390E" w:rsidRDefault="0070539B" w:rsidP="001B716E">
            <w:pPr>
              <w:autoSpaceDE w:val="0"/>
              <w:autoSpaceDN w:val="0"/>
              <w:adjustRightInd w:val="0"/>
              <w:jc w:val="center"/>
            </w:pPr>
            <w:r w:rsidRPr="000F390E">
              <w:t>0,</w:t>
            </w:r>
            <w:r>
              <w:t>343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539B" w:rsidRPr="000F390E" w:rsidRDefault="0070539B" w:rsidP="001B716E">
            <w:pPr>
              <w:autoSpaceDE w:val="0"/>
              <w:autoSpaceDN w:val="0"/>
              <w:adjustRightInd w:val="0"/>
              <w:jc w:val="center"/>
            </w:pPr>
            <w:r w:rsidRPr="000F390E">
              <w:t>0,</w:t>
            </w:r>
            <w:r>
              <w:t>441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539B" w:rsidRPr="000F390E" w:rsidRDefault="0070539B" w:rsidP="001B716E">
            <w:pPr>
              <w:autoSpaceDE w:val="0"/>
              <w:autoSpaceDN w:val="0"/>
              <w:adjustRightInd w:val="0"/>
              <w:jc w:val="center"/>
            </w:pPr>
            <w:r w:rsidRPr="000F390E">
              <w:t>0,</w:t>
            </w:r>
            <w:r>
              <w:t>189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0539B" w:rsidRPr="000F390E" w:rsidRDefault="0070539B" w:rsidP="001B716E">
            <w:pPr>
              <w:autoSpaceDE w:val="0"/>
              <w:autoSpaceDN w:val="0"/>
              <w:adjustRightInd w:val="0"/>
              <w:jc w:val="center"/>
            </w:pPr>
            <w:r w:rsidRPr="000F390E">
              <w:t>0,0</w:t>
            </w:r>
            <w:r>
              <w:t>27</w:t>
            </w:r>
          </w:p>
        </w:tc>
      </w:tr>
    </w:tbl>
    <w:p w:rsidR="001B716E" w:rsidRDefault="001B716E" w:rsidP="001B716E">
      <w:pPr>
        <w:shd w:val="clear" w:color="auto" w:fill="FFFFFF"/>
        <w:autoSpaceDE w:val="0"/>
        <w:autoSpaceDN w:val="0"/>
        <w:adjustRightInd w:val="0"/>
        <w:rPr>
          <w:position w:val="-32"/>
        </w:rPr>
      </w:pPr>
      <w:r w:rsidRPr="000F390E">
        <w:t xml:space="preserve">Проверка </w:t>
      </w:r>
      <w:r w:rsidRPr="000F390E">
        <w:rPr>
          <w:position w:val="-32"/>
        </w:rPr>
        <w:object w:dxaOrig="4599" w:dyaOrig="780">
          <v:shape id="_x0000_i1082" type="#_x0000_t75" style="width:229.4pt;height:39.25pt" o:ole="">
            <v:imagedata r:id="rId120" o:title=""/>
          </v:shape>
          <o:OLEObject Type="Embed" ProgID="Equation.DSMT4" ShapeID="_x0000_i1082" DrawAspect="Content" ObjectID="_1471673760" r:id="rId121"/>
        </w:object>
      </w:r>
    </w:p>
    <w:p w:rsidR="00862079" w:rsidRPr="009D3BE6" w:rsidRDefault="00862079" w:rsidP="00862079">
      <w:pPr>
        <w:spacing w:line="360" w:lineRule="auto"/>
        <w:jc w:val="both"/>
      </w:pPr>
      <w:r w:rsidRPr="009D3BE6">
        <w:t xml:space="preserve">Функция распределения вероятностей случайной величины </w:t>
      </w:r>
      <w:r w:rsidRPr="009D3BE6">
        <w:rPr>
          <w:i/>
          <w:lang w:val="en-US"/>
        </w:rPr>
        <w:t>X</w:t>
      </w:r>
      <w:r w:rsidRPr="009D3BE6">
        <w:rPr>
          <w:i/>
        </w:rPr>
        <w:t xml:space="preserve"> </w:t>
      </w:r>
      <w:r w:rsidRPr="009D3BE6">
        <w:t xml:space="preserve">определяется равенством </w:t>
      </w:r>
      <w:r w:rsidRPr="009D3BE6">
        <w:rPr>
          <w:i/>
          <w:lang w:val="en-US"/>
        </w:rPr>
        <w:t>F</w:t>
      </w:r>
      <w:r w:rsidRPr="009D3BE6">
        <w:t>(</w:t>
      </w:r>
      <w:r w:rsidRPr="009D3BE6">
        <w:rPr>
          <w:i/>
          <w:lang w:val="en-US"/>
        </w:rPr>
        <w:t>x</w:t>
      </w:r>
      <w:r w:rsidRPr="009D3BE6">
        <w:t>)=</w:t>
      </w:r>
      <w:r w:rsidRPr="009D3BE6">
        <w:rPr>
          <w:i/>
          <w:lang w:val="en-US"/>
        </w:rPr>
        <w:t>P</w:t>
      </w:r>
      <w:r w:rsidRPr="009D3BE6">
        <w:t>(</w:t>
      </w:r>
      <w:r w:rsidRPr="009D3BE6">
        <w:rPr>
          <w:i/>
          <w:lang w:val="en-US"/>
        </w:rPr>
        <w:t>X</w:t>
      </w:r>
      <w:r w:rsidRPr="009D3BE6">
        <w:t>&lt;</w:t>
      </w:r>
      <w:r w:rsidRPr="009D3BE6">
        <w:rPr>
          <w:i/>
          <w:lang w:val="en-US"/>
        </w:rPr>
        <w:t>x</w:t>
      </w:r>
      <w:r w:rsidRPr="009D3BE6">
        <w:t>). Имеем:</w:t>
      </w:r>
    </w:p>
    <w:bookmarkStart w:id="0" w:name="_GoBack"/>
    <w:p w:rsidR="00862079" w:rsidRPr="000F390E" w:rsidRDefault="00862079" w:rsidP="00862079">
      <w:pPr>
        <w:shd w:val="clear" w:color="auto" w:fill="FFFFFF"/>
        <w:autoSpaceDE w:val="0"/>
        <w:autoSpaceDN w:val="0"/>
        <w:adjustRightInd w:val="0"/>
      </w:pPr>
      <w:r w:rsidRPr="00862079">
        <w:rPr>
          <w:position w:val="-98"/>
        </w:rPr>
        <w:object w:dxaOrig="8380" w:dyaOrig="2100">
          <v:shape id="_x0000_i1102" type="#_x0000_t75" style="width:419.1pt;height:104.75pt" o:ole="">
            <v:imagedata r:id="rId122" o:title=""/>
          </v:shape>
          <o:OLEObject Type="Embed" ProgID="Equation.DSMT4" ShapeID="_x0000_i1102" DrawAspect="Content" ObjectID="_1471673761" r:id="rId123"/>
        </w:object>
      </w:r>
      <w:bookmarkEnd w:id="0"/>
    </w:p>
    <w:p w:rsidR="001B716E" w:rsidRPr="000F390E" w:rsidRDefault="001B716E" w:rsidP="001B716E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0F390E">
        <w:t xml:space="preserve">Учитывая, что закон распределения случайной величины </w:t>
      </w:r>
      <w:r w:rsidRPr="000F390E">
        <w:rPr>
          <w:lang w:val="en-US"/>
        </w:rPr>
        <w:t>X</w:t>
      </w:r>
      <w:r w:rsidRPr="000F390E">
        <w:t xml:space="preserve"> биномиальный</w:t>
      </w:r>
      <w:r w:rsidRPr="000F390E">
        <w:rPr>
          <w:bCs/>
        </w:rPr>
        <w:t>:</w:t>
      </w:r>
    </w:p>
    <w:p w:rsidR="001B716E" w:rsidRPr="000F390E" w:rsidRDefault="001B716E" w:rsidP="001B716E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0F390E">
        <w:rPr>
          <w:bCs/>
        </w:rPr>
        <w:t>математическое ожидание</w:t>
      </w:r>
    </w:p>
    <w:p w:rsidR="001B716E" w:rsidRPr="000F390E" w:rsidRDefault="001B716E" w:rsidP="001B716E">
      <w:pPr>
        <w:shd w:val="clear" w:color="auto" w:fill="FFFFFF"/>
        <w:autoSpaceDE w:val="0"/>
        <w:autoSpaceDN w:val="0"/>
        <w:adjustRightInd w:val="0"/>
        <w:rPr>
          <w:bCs/>
        </w:rPr>
      </w:pPr>
      <w:r w:rsidRPr="000F390E">
        <w:rPr>
          <w:bCs/>
          <w:position w:val="-12"/>
        </w:rPr>
        <w:object w:dxaOrig="3159" w:dyaOrig="360">
          <v:shape id="_x0000_i1083" type="#_x0000_t75" style="width:157.4pt;height:18.35pt" o:ole="">
            <v:imagedata r:id="rId124" o:title=""/>
          </v:shape>
          <o:OLEObject Type="Embed" ProgID="Equation.DSMT4" ShapeID="_x0000_i1083" DrawAspect="Content" ObjectID="_1471673762" r:id="rId125"/>
        </w:object>
      </w:r>
    </w:p>
    <w:p w:rsidR="001B716E" w:rsidRPr="000F390E" w:rsidRDefault="001B716E" w:rsidP="001B716E">
      <w:pPr>
        <w:shd w:val="clear" w:color="auto" w:fill="FFFFFF"/>
        <w:autoSpaceDE w:val="0"/>
        <w:autoSpaceDN w:val="0"/>
        <w:adjustRightInd w:val="0"/>
        <w:rPr>
          <w:bCs/>
        </w:rPr>
      </w:pPr>
      <w:r w:rsidRPr="000F390E">
        <w:rPr>
          <w:bCs/>
        </w:rPr>
        <w:t>дисперсия</w:t>
      </w:r>
    </w:p>
    <w:p w:rsidR="001B716E" w:rsidRDefault="001B716E" w:rsidP="001B716E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jc w:val="both"/>
        <w:rPr>
          <w:position w:val="-12"/>
        </w:rPr>
      </w:pPr>
      <w:r w:rsidRPr="000F390E">
        <w:rPr>
          <w:position w:val="-12"/>
        </w:rPr>
        <w:object w:dxaOrig="3980" w:dyaOrig="360">
          <v:shape id="_x0000_i1084" type="#_x0000_t75" style="width:199.1pt;height:18.35pt" o:ole="">
            <v:imagedata r:id="rId126" o:title=""/>
          </v:shape>
          <o:OLEObject Type="Embed" ProgID="Equation.DSMT4" ShapeID="_x0000_i1084" DrawAspect="Content" ObjectID="_1471673763" r:id="rId127"/>
        </w:object>
      </w:r>
    </w:p>
    <w:p w:rsidR="001B716E" w:rsidRPr="00193152" w:rsidRDefault="001B716E" w:rsidP="001B716E">
      <w:pPr>
        <w:spacing w:after="120"/>
      </w:pPr>
      <w:r w:rsidRPr="00193152">
        <w:t>Среднеквадратическое отклонение:</w:t>
      </w:r>
    </w:p>
    <w:p w:rsidR="001B716E" w:rsidRDefault="001B716E" w:rsidP="001B716E">
      <w:pPr>
        <w:spacing w:after="120"/>
        <w:rPr>
          <w:position w:val="-32"/>
        </w:rPr>
      </w:pPr>
      <w:r w:rsidRPr="006D0207">
        <w:rPr>
          <w:position w:val="-14"/>
        </w:rPr>
        <w:object w:dxaOrig="3739" w:dyaOrig="460">
          <v:shape id="_x0000_i1085" type="#_x0000_t75" style="width:186.7pt;height:22.85pt" o:ole="">
            <v:imagedata r:id="rId128" o:title=""/>
          </v:shape>
          <o:OLEObject Type="Embed" ProgID="Equation.DSMT4" ShapeID="_x0000_i1085" DrawAspect="Content" ObjectID="_1471673764" r:id="rId129"/>
        </w:object>
      </w:r>
    </w:p>
    <w:p w:rsidR="001B716E" w:rsidRPr="000F390E" w:rsidRDefault="001B716E" w:rsidP="001B716E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jc w:val="both"/>
      </w:pPr>
      <w:r w:rsidRPr="000F390E">
        <w:t xml:space="preserve">Ответ: </w:t>
      </w:r>
      <w:r w:rsidRPr="000F390E">
        <w:rPr>
          <w:bCs/>
          <w:position w:val="-12"/>
        </w:rPr>
        <w:object w:dxaOrig="4860" w:dyaOrig="360">
          <v:shape id="_x0000_i1086" type="#_x0000_t75" style="width:242.3pt;height:18.35pt" o:ole="">
            <v:imagedata r:id="rId130" o:title=""/>
          </v:shape>
          <o:OLEObject Type="Embed" ProgID="Equation.DSMT4" ShapeID="_x0000_i1086" DrawAspect="Content" ObjectID="_1471673765" r:id="rId131"/>
        </w:object>
      </w:r>
    </w:p>
    <w:p w:rsidR="00193152" w:rsidRDefault="00193152"/>
    <w:p w:rsidR="00935802" w:rsidRDefault="00935802"/>
    <w:p w:rsidR="00935802" w:rsidRDefault="00935802">
      <w:r>
        <w:t>8. Функция распределения случайной величины задана формулой</w:t>
      </w:r>
    </w:p>
    <w:p w:rsidR="00935802" w:rsidRDefault="00935802" w:rsidP="00935802">
      <w:pPr>
        <w:jc w:val="center"/>
      </w:pPr>
      <w:r w:rsidRPr="00935802">
        <w:rPr>
          <w:position w:val="-78"/>
        </w:rPr>
        <w:object w:dxaOrig="3300" w:dyaOrig="1700">
          <v:shape id="_x0000_i1087" type="#_x0000_t75" style="width:164.85pt;height:84.9pt" o:ole="">
            <v:imagedata r:id="rId132" o:title=""/>
          </v:shape>
          <o:OLEObject Type="Embed" ProgID="Equation.DSMT4" ShapeID="_x0000_i1087" DrawAspect="Content" ObjectID="_1471673766" r:id="rId133"/>
        </w:object>
      </w:r>
    </w:p>
    <w:p w:rsidR="00935802" w:rsidRDefault="00935802" w:rsidP="00935802">
      <w:r>
        <w:t xml:space="preserve">Найти: плотность распределения вероятностей </w:t>
      </w:r>
      <w:r>
        <w:rPr>
          <w:lang w:val="en-US"/>
        </w:rPr>
        <w:t>f</w:t>
      </w:r>
      <w:r w:rsidRPr="00935802">
        <w:t>(</w:t>
      </w:r>
      <w:r>
        <w:rPr>
          <w:lang w:val="en-US"/>
        </w:rPr>
        <w:t>x</w:t>
      </w:r>
      <w:r w:rsidRPr="00935802">
        <w:t>)</w:t>
      </w:r>
      <w:r>
        <w:t xml:space="preserve">; </w:t>
      </w:r>
      <w:proofErr w:type="gramStart"/>
      <w:r>
        <w:t>М(</w:t>
      </w:r>
      <w:proofErr w:type="gramEnd"/>
      <w:r>
        <w:t xml:space="preserve">Х), </w:t>
      </w:r>
      <w:r>
        <w:rPr>
          <w:lang w:val="en-US"/>
        </w:rPr>
        <w:t>D</w:t>
      </w:r>
      <w:r w:rsidRPr="00935802">
        <w:t>(</w:t>
      </w:r>
      <w:r>
        <w:rPr>
          <w:lang w:val="en-US"/>
        </w:rPr>
        <w:t>X</w:t>
      </w:r>
      <w:r w:rsidRPr="00935802">
        <w:t xml:space="preserve">), </w:t>
      </w:r>
      <w:r w:rsidRPr="00935802">
        <w:rPr>
          <w:position w:val="-12"/>
        </w:rPr>
        <w:object w:dxaOrig="700" w:dyaOrig="360">
          <v:shape id="_x0000_i1088" type="#_x0000_t75" style="width:35.25pt;height:18.35pt" o:ole="">
            <v:imagedata r:id="rId108" o:title=""/>
          </v:shape>
          <o:OLEObject Type="Embed" ProgID="Equation.DSMT4" ShapeID="_x0000_i1088" DrawAspect="Content" ObjectID="_1471673767" r:id="rId134"/>
        </w:object>
      </w:r>
      <w:r>
        <w:t xml:space="preserve">, </w:t>
      </w:r>
      <w:r w:rsidRPr="00935802">
        <w:rPr>
          <w:position w:val="-12"/>
        </w:rPr>
        <w:object w:dxaOrig="1500" w:dyaOrig="360">
          <v:shape id="_x0000_i1089" type="#_x0000_t75" style="width:75pt;height:18.35pt" o:ole="">
            <v:imagedata r:id="rId135" o:title=""/>
          </v:shape>
          <o:OLEObject Type="Embed" ProgID="Equation.DSMT4" ShapeID="_x0000_i1089" DrawAspect="Content" ObjectID="_1471673768" r:id="rId136"/>
        </w:object>
      </w:r>
      <w:r w:rsidR="00B20C87">
        <w:t>.</w:t>
      </w:r>
    </w:p>
    <w:p w:rsidR="00193152" w:rsidRPr="00193152" w:rsidRDefault="00193152" w:rsidP="00193152">
      <w:pPr>
        <w:jc w:val="center"/>
        <w:rPr>
          <w:b/>
        </w:rPr>
      </w:pPr>
      <w:r w:rsidRPr="00193152">
        <w:rPr>
          <w:b/>
        </w:rPr>
        <w:t>Решение:</w:t>
      </w:r>
    </w:p>
    <w:p w:rsidR="006D0207" w:rsidRDefault="006D0207" w:rsidP="00193152">
      <w:pPr>
        <w:spacing w:line="360" w:lineRule="auto"/>
        <w:jc w:val="both"/>
      </w:pPr>
      <w:r>
        <w:t xml:space="preserve">Функция распределения задана некорректно. По свойству функции распределения должно выполняться: </w:t>
      </w:r>
      <w:r w:rsidRPr="006D0207">
        <w:rPr>
          <w:position w:val="-12"/>
        </w:rPr>
        <w:object w:dxaOrig="1380" w:dyaOrig="360">
          <v:shape id="_x0000_i1090" type="#_x0000_t75" style="width:69pt;height:18.35pt" o:ole="">
            <v:imagedata r:id="rId137" o:title=""/>
          </v:shape>
          <o:OLEObject Type="Embed" ProgID="Equation.DSMT4" ShapeID="_x0000_i1090" DrawAspect="Content" ObjectID="_1471673769" r:id="rId138"/>
        </w:object>
      </w:r>
      <w:r>
        <w:t xml:space="preserve">. А в данной задаче </w:t>
      </w:r>
      <w:r w:rsidRPr="006D0207">
        <w:rPr>
          <w:position w:val="-28"/>
        </w:rPr>
        <w:object w:dxaOrig="3000" w:dyaOrig="760">
          <v:shape id="_x0000_i1091" type="#_x0000_t75" style="width:149.95pt;height:38.25pt" o:ole="">
            <v:imagedata r:id="rId139" o:title=""/>
          </v:shape>
          <o:OLEObject Type="Embed" ProgID="Equation.DSMT4" ShapeID="_x0000_i1091" DrawAspect="Content" ObjectID="_1471673770" r:id="rId140"/>
        </w:object>
      </w:r>
      <w:r>
        <w:t>.</w:t>
      </w:r>
    </w:p>
    <w:p w:rsidR="0058360E" w:rsidRDefault="0058360E" w:rsidP="00193152">
      <w:pPr>
        <w:spacing w:line="360" w:lineRule="auto"/>
        <w:jc w:val="both"/>
      </w:pPr>
      <w:r>
        <w:t>Функция распределения должна быть неубывающей функцией, это условие также не выполняется.</w:t>
      </w:r>
    </w:p>
    <w:p w:rsidR="0058360E" w:rsidRDefault="0058360E" w:rsidP="00193152">
      <w:pPr>
        <w:spacing w:line="360" w:lineRule="auto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3456878" cy="345687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698" cy="3456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152" w:rsidRPr="00193152" w:rsidRDefault="00193152" w:rsidP="00193152">
      <w:pPr>
        <w:spacing w:line="360" w:lineRule="auto"/>
        <w:jc w:val="both"/>
      </w:pPr>
      <w:r w:rsidRPr="00193152">
        <w:t xml:space="preserve">Найдем </w:t>
      </w:r>
      <w:r>
        <w:t>плотность распределения вероятностей</w:t>
      </w:r>
      <w:r w:rsidRPr="00193152">
        <w:t xml:space="preserve">  </w:t>
      </w:r>
      <w:r w:rsidRPr="00193152">
        <w:rPr>
          <w:i/>
          <w:lang w:val="en-US"/>
        </w:rPr>
        <w:t>f</w:t>
      </w:r>
      <w:r w:rsidRPr="00193152">
        <w:t>(</w:t>
      </w:r>
      <w:r w:rsidRPr="00193152">
        <w:rPr>
          <w:i/>
          <w:lang w:val="en-US"/>
        </w:rPr>
        <w:t>x</w:t>
      </w:r>
      <w:r w:rsidRPr="00193152">
        <w:t xml:space="preserve">): </w:t>
      </w:r>
    </w:p>
    <w:p w:rsidR="00193152" w:rsidRPr="00193152" w:rsidRDefault="00193152" w:rsidP="0070539B">
      <w:pPr>
        <w:rPr>
          <w:position w:val="-92"/>
        </w:rPr>
      </w:pPr>
      <w:r w:rsidRPr="00193152">
        <w:rPr>
          <w:position w:val="-68"/>
        </w:rPr>
        <w:object w:dxaOrig="3600" w:dyaOrig="1480">
          <v:shape id="_x0000_i1092" type="#_x0000_t75" style="width:180.25pt;height:74.5pt" o:ole="">
            <v:imagedata r:id="rId142" o:title=""/>
          </v:shape>
          <o:OLEObject Type="Embed" ProgID="Equation.DSMT4" ShapeID="_x0000_i1092" DrawAspect="Content" ObjectID="_1471673771" r:id="rId143"/>
        </w:object>
      </w:r>
    </w:p>
    <w:p w:rsidR="00193152" w:rsidRPr="00193152" w:rsidRDefault="00193152" w:rsidP="0070539B">
      <w:pPr>
        <w:spacing w:after="120"/>
      </w:pPr>
      <w:r w:rsidRPr="00193152">
        <w:t>Математическое ожидание  M(X):</w:t>
      </w:r>
    </w:p>
    <w:p w:rsidR="00193152" w:rsidRDefault="00F34747" w:rsidP="0070539B">
      <w:pPr>
        <w:pStyle w:val="aa"/>
        <w:rPr>
          <w:position w:val="-32"/>
          <w:szCs w:val="24"/>
        </w:rPr>
      </w:pPr>
      <w:r w:rsidRPr="00193152">
        <w:rPr>
          <w:position w:val="-32"/>
          <w:szCs w:val="24"/>
        </w:rPr>
        <w:object w:dxaOrig="7760" w:dyaOrig="760">
          <v:shape id="_x0000_i1093" type="#_x0000_t75" style="width:389.3pt;height:38.25pt" o:ole="">
            <v:imagedata r:id="rId144" o:title=""/>
          </v:shape>
          <o:OLEObject Type="Embed" ProgID="Equation.DSMT4" ShapeID="_x0000_i1093" DrawAspect="Content" ObjectID="_1471673772" r:id="rId145"/>
        </w:object>
      </w:r>
    </w:p>
    <w:p w:rsidR="00F34747" w:rsidRPr="00193152" w:rsidRDefault="00F34747" w:rsidP="0070539B">
      <w:pPr>
        <w:pStyle w:val="aa"/>
        <w:rPr>
          <w:position w:val="-74"/>
          <w:szCs w:val="24"/>
        </w:rPr>
      </w:pPr>
      <w:r>
        <w:rPr>
          <w:position w:val="-32"/>
          <w:szCs w:val="24"/>
        </w:rPr>
        <w:object w:dxaOrig="3980" w:dyaOrig="760">
          <v:shape id="_x0000_i1094" type="#_x0000_t75" style="width:199.1pt;height:38.25pt" o:ole="">
            <v:imagedata r:id="rId146" o:title=""/>
          </v:shape>
          <o:OLEObject Type="Embed" ProgID="Equation.DSMT4" ShapeID="_x0000_i1094" DrawAspect="Content" ObjectID="_1471673773" r:id="rId147"/>
        </w:object>
      </w:r>
    </w:p>
    <w:p w:rsidR="00193152" w:rsidRPr="00193152" w:rsidRDefault="00193152" w:rsidP="0070539B">
      <w:pPr>
        <w:spacing w:after="120"/>
        <w:rPr>
          <w:position w:val="-12"/>
        </w:rPr>
      </w:pPr>
      <w:r w:rsidRPr="00193152">
        <w:t xml:space="preserve"> Дисперсия  </w:t>
      </w:r>
      <w:r w:rsidRPr="00193152">
        <w:rPr>
          <w:position w:val="-12"/>
        </w:rPr>
        <w:object w:dxaOrig="2900" w:dyaOrig="420">
          <v:shape id="_x0000_i1095" type="#_x0000_t75" style="width:144.5pt;height:20.85pt" o:ole="">
            <v:imagedata r:id="rId148" o:title=""/>
          </v:shape>
          <o:OLEObject Type="Embed" ProgID="Equation.DSMT4" ShapeID="_x0000_i1095" DrawAspect="Content" ObjectID="_1471673774" r:id="rId149"/>
        </w:object>
      </w:r>
    </w:p>
    <w:p w:rsidR="00193152" w:rsidRDefault="00F34747" w:rsidP="0070539B">
      <w:pPr>
        <w:spacing w:after="120"/>
        <w:rPr>
          <w:position w:val="-32"/>
        </w:rPr>
      </w:pPr>
      <w:r w:rsidRPr="00193152">
        <w:rPr>
          <w:position w:val="-32"/>
        </w:rPr>
        <w:object w:dxaOrig="8059" w:dyaOrig="760">
          <v:shape id="_x0000_i1096" type="#_x0000_t75" style="width:403.7pt;height:38.25pt" o:ole="">
            <v:imagedata r:id="rId150" o:title=""/>
          </v:shape>
          <o:OLEObject Type="Embed" ProgID="Equation.DSMT4" ShapeID="_x0000_i1096" DrawAspect="Content" ObjectID="_1471673775" r:id="rId151"/>
        </w:object>
      </w:r>
    </w:p>
    <w:p w:rsidR="00F34747" w:rsidRPr="00193152" w:rsidRDefault="00F34747" w:rsidP="0070539B">
      <w:pPr>
        <w:spacing w:after="120"/>
        <w:rPr>
          <w:position w:val="-32"/>
        </w:rPr>
      </w:pPr>
      <w:r>
        <w:rPr>
          <w:position w:val="-32"/>
        </w:rPr>
        <w:object w:dxaOrig="3040" w:dyaOrig="760">
          <v:shape id="_x0000_i1097" type="#_x0000_t75" style="width:151.95pt;height:38.25pt" o:ole="">
            <v:imagedata r:id="rId152" o:title=""/>
          </v:shape>
          <o:OLEObject Type="Embed" ProgID="Equation.DSMT4" ShapeID="_x0000_i1097" DrawAspect="Content" ObjectID="_1471673776" r:id="rId153"/>
        </w:object>
      </w:r>
    </w:p>
    <w:p w:rsidR="00193152" w:rsidRPr="00193152" w:rsidRDefault="006D0207" w:rsidP="0070539B">
      <w:pPr>
        <w:pStyle w:val="aa"/>
        <w:rPr>
          <w:position w:val="-32"/>
          <w:szCs w:val="24"/>
        </w:rPr>
      </w:pPr>
      <w:r w:rsidRPr="00F34747">
        <w:rPr>
          <w:position w:val="-32"/>
        </w:rPr>
        <w:object w:dxaOrig="3159" w:dyaOrig="840">
          <v:shape id="_x0000_i1098" type="#_x0000_t75" style="width:157.9pt;height:42.2pt" o:ole="">
            <v:imagedata r:id="rId154" o:title=""/>
          </v:shape>
          <o:OLEObject Type="Embed" ProgID="Equation.DSMT4" ShapeID="_x0000_i1098" DrawAspect="Content" ObjectID="_1471673777" r:id="rId155"/>
        </w:object>
      </w:r>
      <w:r>
        <w:t xml:space="preserve">  ( дисперсия не может быть отрицательной).</w:t>
      </w:r>
    </w:p>
    <w:p w:rsidR="00193152" w:rsidRDefault="00193152" w:rsidP="00193152">
      <w:pPr>
        <w:spacing w:after="120"/>
        <w:rPr>
          <w:position w:val="-32"/>
        </w:rPr>
      </w:pPr>
      <w:r w:rsidRPr="00193152">
        <w:t>Сред</w:t>
      </w:r>
      <w:r w:rsidR="0070539B">
        <w:t xml:space="preserve">неквадратическое отклонение </w:t>
      </w:r>
      <w:r w:rsidR="006D0207">
        <w:t>рассчитать в данной задаче нельзя</w:t>
      </w:r>
      <w:r w:rsidRPr="00193152">
        <w:t>:</w:t>
      </w:r>
      <w:r w:rsidR="0070539B">
        <w:t xml:space="preserve"> </w:t>
      </w:r>
      <w:r w:rsidR="006D0207" w:rsidRPr="006D0207">
        <w:rPr>
          <w:position w:val="-14"/>
        </w:rPr>
        <w:object w:dxaOrig="1840" w:dyaOrig="460">
          <v:shape id="_x0000_i1099" type="#_x0000_t75" style="width:91.85pt;height:22.85pt" o:ole="">
            <v:imagedata r:id="rId156" o:title=""/>
          </v:shape>
          <o:OLEObject Type="Embed" ProgID="Equation.DSMT4" ShapeID="_x0000_i1099" DrawAspect="Content" ObjectID="_1471673778" r:id="rId157"/>
        </w:object>
      </w:r>
    </w:p>
    <w:p w:rsidR="006D0207" w:rsidRDefault="006D0207" w:rsidP="00193152">
      <w:pPr>
        <w:spacing w:after="120"/>
        <w:rPr>
          <w:position w:val="-32"/>
        </w:rPr>
      </w:pPr>
      <w:r w:rsidRPr="006D0207">
        <w:rPr>
          <w:position w:val="-12"/>
        </w:rPr>
        <w:object w:dxaOrig="3140" w:dyaOrig="360">
          <v:shape id="_x0000_i1100" type="#_x0000_t75" style="width:156.4pt;height:18.35pt" o:ole="">
            <v:imagedata r:id="rId158" o:title=""/>
          </v:shape>
          <o:OLEObject Type="Embed" ProgID="Equation.DSMT4" ShapeID="_x0000_i1100" DrawAspect="Content" ObjectID="_1471673779" r:id="rId159"/>
        </w:object>
      </w:r>
    </w:p>
    <w:p w:rsidR="00193152" w:rsidRPr="00935802" w:rsidRDefault="006D0207" w:rsidP="0070539B">
      <w:pPr>
        <w:spacing w:after="120"/>
      </w:pPr>
      <w:r w:rsidRPr="006D0207">
        <w:rPr>
          <w:position w:val="-28"/>
        </w:rPr>
        <w:object w:dxaOrig="5200" w:dyaOrig="760">
          <v:shape id="_x0000_i1101" type="#_x0000_t75" style="width:259.2pt;height:38.25pt" o:ole="">
            <v:imagedata r:id="rId160" o:title=""/>
          </v:shape>
          <o:OLEObject Type="Embed" ProgID="Equation.DSMT4" ShapeID="_x0000_i1101" DrawAspect="Content" ObjectID="_1471673780" r:id="rId161"/>
        </w:object>
      </w:r>
      <w:r w:rsidR="0058360E">
        <w:rPr>
          <w:position w:val="-12"/>
        </w:rPr>
        <w:t xml:space="preserve">  </w:t>
      </w:r>
    </w:p>
    <w:sectPr w:rsidR="00193152" w:rsidRPr="00935802">
      <w:footerReference w:type="default" r:id="rId16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EBD" w:rsidRDefault="00956EBD" w:rsidP="00D67890">
      <w:r>
        <w:separator/>
      </w:r>
    </w:p>
  </w:endnote>
  <w:endnote w:type="continuationSeparator" w:id="0">
    <w:p w:rsidR="00956EBD" w:rsidRDefault="00956EBD" w:rsidP="00D67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046751"/>
      <w:docPartObj>
        <w:docPartGallery w:val="Page Numbers (Bottom of Page)"/>
        <w:docPartUnique/>
      </w:docPartObj>
    </w:sdtPr>
    <w:sdtEndPr/>
    <w:sdtContent>
      <w:p w:rsidR="00D67890" w:rsidRDefault="00D67890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079">
          <w:rPr>
            <w:noProof/>
          </w:rPr>
          <w:t>6</w:t>
        </w:r>
        <w:r>
          <w:fldChar w:fldCharType="end"/>
        </w:r>
      </w:p>
    </w:sdtContent>
  </w:sdt>
  <w:p w:rsidR="00D67890" w:rsidRDefault="00D67890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EBD" w:rsidRDefault="00956EBD" w:rsidP="00D67890">
      <w:r>
        <w:separator/>
      </w:r>
    </w:p>
  </w:footnote>
  <w:footnote w:type="continuationSeparator" w:id="0">
    <w:p w:rsidR="00956EBD" w:rsidRDefault="00956EBD" w:rsidP="00D67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294"/>
    <w:rsid w:val="0001149C"/>
    <w:rsid w:val="00193152"/>
    <w:rsid w:val="001B716E"/>
    <w:rsid w:val="001E3A90"/>
    <w:rsid w:val="001E7F22"/>
    <w:rsid w:val="00224047"/>
    <w:rsid w:val="002819A6"/>
    <w:rsid w:val="002D53C4"/>
    <w:rsid w:val="00344754"/>
    <w:rsid w:val="0042059A"/>
    <w:rsid w:val="005353A8"/>
    <w:rsid w:val="0058360E"/>
    <w:rsid w:val="005F7B44"/>
    <w:rsid w:val="006D0207"/>
    <w:rsid w:val="0070539B"/>
    <w:rsid w:val="00712AAD"/>
    <w:rsid w:val="00734F74"/>
    <w:rsid w:val="007501CB"/>
    <w:rsid w:val="0076757E"/>
    <w:rsid w:val="00820D00"/>
    <w:rsid w:val="0083056B"/>
    <w:rsid w:val="00862079"/>
    <w:rsid w:val="00880898"/>
    <w:rsid w:val="0089128F"/>
    <w:rsid w:val="00901676"/>
    <w:rsid w:val="00935802"/>
    <w:rsid w:val="00956EBD"/>
    <w:rsid w:val="009C2294"/>
    <w:rsid w:val="00A45DCE"/>
    <w:rsid w:val="00AB008B"/>
    <w:rsid w:val="00B20C87"/>
    <w:rsid w:val="00BC52C5"/>
    <w:rsid w:val="00C36588"/>
    <w:rsid w:val="00D67890"/>
    <w:rsid w:val="00EB5A43"/>
    <w:rsid w:val="00F05414"/>
    <w:rsid w:val="00F12872"/>
    <w:rsid w:val="00F12ACE"/>
    <w:rsid w:val="00F34747"/>
    <w:rsid w:val="00F66ECE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08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008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08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008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08B"/>
    <w:pPr>
      <w:keepNext/>
      <w:spacing w:before="240" w:after="60"/>
      <w:outlineLvl w:val="3"/>
    </w:pPr>
    <w:rPr>
      <w:rFonts w:ascii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008B"/>
    <w:pPr>
      <w:spacing w:before="240" w:after="60"/>
      <w:outlineLvl w:val="4"/>
    </w:pPr>
    <w:rPr>
      <w:rFonts w:ascii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008B"/>
    <w:pPr>
      <w:spacing w:before="240" w:after="60"/>
      <w:outlineLvl w:val="5"/>
    </w:pPr>
    <w:rPr>
      <w:rFonts w:ascii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008B"/>
    <w:pPr>
      <w:spacing w:before="240" w:after="60"/>
      <w:outlineLvl w:val="6"/>
    </w:pPr>
    <w:rPr>
      <w:rFonts w:ascii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008B"/>
    <w:pPr>
      <w:spacing w:before="240" w:after="60"/>
      <w:outlineLvl w:val="7"/>
    </w:pPr>
    <w:rPr>
      <w:rFonts w:ascii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008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008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B008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B008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08B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B008B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B008B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B008B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B008B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B008B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83056B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B008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AB008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B008B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AB008B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AB008B"/>
    <w:rPr>
      <w:b/>
      <w:bCs/>
    </w:rPr>
  </w:style>
  <w:style w:type="character" w:styleId="a9">
    <w:name w:val="Emphasis"/>
    <w:basedOn w:val="a0"/>
    <w:uiPriority w:val="20"/>
    <w:qFormat/>
    <w:rsid w:val="00AB008B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AB008B"/>
    <w:rPr>
      <w:szCs w:val="32"/>
    </w:rPr>
  </w:style>
  <w:style w:type="paragraph" w:styleId="ab">
    <w:name w:val="List Paragraph"/>
    <w:basedOn w:val="a"/>
    <w:uiPriority w:val="34"/>
    <w:qFormat/>
    <w:rsid w:val="00AB00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B008B"/>
    <w:rPr>
      <w:rFonts w:asciiTheme="minorHAnsi" w:hAnsiTheme="minorHAnsi"/>
      <w:i/>
    </w:rPr>
  </w:style>
  <w:style w:type="character" w:customStyle="1" w:styleId="22">
    <w:name w:val="Цитата 2 Знак"/>
    <w:basedOn w:val="a0"/>
    <w:link w:val="21"/>
    <w:uiPriority w:val="29"/>
    <w:rsid w:val="00AB008B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B008B"/>
    <w:pPr>
      <w:ind w:left="720" w:right="720"/>
    </w:pPr>
    <w:rPr>
      <w:rFonts w:asciiTheme="minorHAnsi" w:hAnsiTheme="minorHAnsi"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B008B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AB008B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B008B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B008B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B008B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B008B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B008B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58360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8360E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D6789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D67890"/>
    <w:rPr>
      <w:rFonts w:ascii="Times New Roman" w:hAnsi="Times New Roman"/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D6789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D67890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08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008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08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008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08B"/>
    <w:pPr>
      <w:keepNext/>
      <w:spacing w:before="240" w:after="60"/>
      <w:outlineLvl w:val="3"/>
    </w:pPr>
    <w:rPr>
      <w:rFonts w:ascii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008B"/>
    <w:pPr>
      <w:spacing w:before="240" w:after="60"/>
      <w:outlineLvl w:val="4"/>
    </w:pPr>
    <w:rPr>
      <w:rFonts w:ascii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008B"/>
    <w:pPr>
      <w:spacing w:before="240" w:after="60"/>
      <w:outlineLvl w:val="5"/>
    </w:pPr>
    <w:rPr>
      <w:rFonts w:ascii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008B"/>
    <w:pPr>
      <w:spacing w:before="240" w:after="60"/>
      <w:outlineLvl w:val="6"/>
    </w:pPr>
    <w:rPr>
      <w:rFonts w:ascii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008B"/>
    <w:pPr>
      <w:spacing w:before="240" w:after="60"/>
      <w:outlineLvl w:val="7"/>
    </w:pPr>
    <w:rPr>
      <w:rFonts w:ascii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008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008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B008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B008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08B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B008B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B008B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B008B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B008B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B008B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83056B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B008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AB008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B008B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AB008B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AB008B"/>
    <w:rPr>
      <w:b/>
      <w:bCs/>
    </w:rPr>
  </w:style>
  <w:style w:type="character" w:styleId="a9">
    <w:name w:val="Emphasis"/>
    <w:basedOn w:val="a0"/>
    <w:uiPriority w:val="20"/>
    <w:qFormat/>
    <w:rsid w:val="00AB008B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AB008B"/>
    <w:rPr>
      <w:szCs w:val="32"/>
    </w:rPr>
  </w:style>
  <w:style w:type="paragraph" w:styleId="ab">
    <w:name w:val="List Paragraph"/>
    <w:basedOn w:val="a"/>
    <w:uiPriority w:val="34"/>
    <w:qFormat/>
    <w:rsid w:val="00AB00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B008B"/>
    <w:rPr>
      <w:rFonts w:asciiTheme="minorHAnsi" w:hAnsiTheme="minorHAnsi"/>
      <w:i/>
    </w:rPr>
  </w:style>
  <w:style w:type="character" w:customStyle="1" w:styleId="22">
    <w:name w:val="Цитата 2 Знак"/>
    <w:basedOn w:val="a0"/>
    <w:link w:val="21"/>
    <w:uiPriority w:val="29"/>
    <w:rsid w:val="00AB008B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B008B"/>
    <w:pPr>
      <w:ind w:left="720" w:right="720"/>
    </w:pPr>
    <w:rPr>
      <w:rFonts w:asciiTheme="minorHAnsi" w:hAnsiTheme="minorHAnsi"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B008B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AB008B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B008B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B008B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B008B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B008B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B008B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58360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8360E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D6789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D67890"/>
    <w:rPr>
      <w:rFonts w:ascii="Times New Roman" w:hAnsi="Times New Roman"/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D6789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D6789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38" Type="http://schemas.openxmlformats.org/officeDocument/2006/relationships/oleObject" Target="embeddings/oleObject67.bin"/><Relationship Id="rId154" Type="http://schemas.openxmlformats.org/officeDocument/2006/relationships/image" Target="media/image74.wmf"/><Relationship Id="rId159" Type="http://schemas.openxmlformats.org/officeDocument/2006/relationships/oleObject" Target="embeddings/oleObject77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34" Type="http://schemas.openxmlformats.org/officeDocument/2006/relationships/oleObject" Target="embeddings/oleObject65.bin"/><Relationship Id="rId139" Type="http://schemas.openxmlformats.org/officeDocument/2006/relationships/image" Target="media/image66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5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8.bin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image" Target="media/image64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67.emf"/><Relationship Id="rId146" Type="http://schemas.openxmlformats.org/officeDocument/2006/relationships/image" Target="media/image70.wmf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162" Type="http://schemas.openxmlformats.org/officeDocument/2006/relationships/footer" Target="footer1.xml"/><Relationship Id="rId2" Type="http://schemas.microsoft.com/office/2007/relationships/stylesWithEffects" Target="stylesWithEffect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13</cp:revision>
  <dcterms:created xsi:type="dcterms:W3CDTF">2014-09-05T15:43:00Z</dcterms:created>
  <dcterms:modified xsi:type="dcterms:W3CDTF">2014-09-08T05:26:00Z</dcterms:modified>
</cp:coreProperties>
</file>