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7CA8" w:rsidRDefault="00257CA8" w:rsidP="00257CA8">
      <w:pPr>
        <w:spacing w:line="360" w:lineRule="auto"/>
        <w:jc w:val="center"/>
        <w:rPr>
          <w:sz w:val="28"/>
          <w:szCs w:val="28"/>
        </w:rPr>
      </w:pPr>
      <w:r>
        <w:rPr>
          <w:sz w:val="28"/>
          <w:szCs w:val="28"/>
        </w:rPr>
        <w:t>Содержание:</w:t>
      </w:r>
    </w:p>
    <w:p w:rsidR="00257CA8" w:rsidRDefault="00257CA8" w:rsidP="00257CA8">
      <w:pPr>
        <w:spacing w:line="360" w:lineRule="auto"/>
        <w:ind w:firstLine="709"/>
        <w:jc w:val="both"/>
        <w:rPr>
          <w:sz w:val="28"/>
          <w:szCs w:val="28"/>
        </w:rPr>
      </w:pPr>
      <w:r>
        <w:rPr>
          <w:sz w:val="28"/>
          <w:szCs w:val="28"/>
        </w:rPr>
        <w:t>Введение…………………………………………………………………….3</w:t>
      </w:r>
    </w:p>
    <w:p w:rsidR="00257CA8" w:rsidRPr="008B3B52" w:rsidRDefault="00257CA8" w:rsidP="00257CA8">
      <w:pPr>
        <w:pStyle w:val="Pa3"/>
        <w:spacing w:line="360" w:lineRule="auto"/>
        <w:ind w:firstLine="709"/>
        <w:jc w:val="both"/>
        <w:rPr>
          <w:rFonts w:ascii="Times New Roman" w:hAnsi="Times New Roman" w:cs="Times New Roman"/>
          <w:color w:val="000000"/>
          <w:sz w:val="28"/>
          <w:szCs w:val="28"/>
        </w:rPr>
      </w:pPr>
      <w:r w:rsidRPr="008B3B52">
        <w:rPr>
          <w:rFonts w:ascii="Times New Roman" w:hAnsi="Times New Roman" w:cs="Times New Roman"/>
          <w:sz w:val="28"/>
          <w:szCs w:val="28"/>
        </w:rPr>
        <w:t>1.</w:t>
      </w:r>
      <w:r w:rsidRPr="008B3B52">
        <w:rPr>
          <w:rFonts w:ascii="Times New Roman" w:hAnsi="Times New Roman" w:cs="Times New Roman"/>
          <w:color w:val="000000"/>
          <w:sz w:val="28"/>
          <w:szCs w:val="28"/>
        </w:rPr>
        <w:t xml:space="preserve"> Опишите технологию подготовки и принятия управленчески</w:t>
      </w:r>
      <w:r>
        <w:rPr>
          <w:rFonts w:ascii="Times New Roman" w:hAnsi="Times New Roman" w:cs="Times New Roman"/>
          <w:color w:val="000000"/>
          <w:sz w:val="28"/>
          <w:szCs w:val="28"/>
        </w:rPr>
        <w:t>х решений, укажите ее элементы…………………………………………………..4</w:t>
      </w:r>
    </w:p>
    <w:p w:rsidR="00257CA8" w:rsidRDefault="00257CA8" w:rsidP="00257CA8">
      <w:pPr>
        <w:spacing w:line="360" w:lineRule="auto"/>
        <w:ind w:firstLine="709"/>
        <w:jc w:val="both"/>
        <w:rPr>
          <w:color w:val="000000"/>
          <w:sz w:val="28"/>
          <w:szCs w:val="28"/>
        </w:rPr>
      </w:pPr>
      <w:r w:rsidRPr="008B3B52">
        <w:rPr>
          <w:bCs/>
          <w:color w:val="000000"/>
          <w:sz w:val="28"/>
          <w:szCs w:val="28"/>
        </w:rPr>
        <w:t>2.</w:t>
      </w:r>
      <w:r w:rsidRPr="008B3B52">
        <w:rPr>
          <w:b/>
          <w:bCs/>
          <w:color w:val="000000"/>
          <w:sz w:val="28"/>
          <w:szCs w:val="28"/>
        </w:rPr>
        <w:t xml:space="preserve"> </w:t>
      </w:r>
      <w:r w:rsidRPr="008B3B52">
        <w:rPr>
          <w:color w:val="000000"/>
          <w:sz w:val="28"/>
          <w:szCs w:val="28"/>
        </w:rPr>
        <w:t>Постройте дерево целей для конкретной организации. Опишите цели каждого уровня. Выявите и сформулируйте количественные и качественные цели</w:t>
      </w:r>
      <w:r>
        <w:rPr>
          <w:color w:val="000000"/>
          <w:sz w:val="28"/>
          <w:szCs w:val="28"/>
        </w:rPr>
        <w:t>………………………………………………………………………………..8</w:t>
      </w:r>
    </w:p>
    <w:p w:rsidR="00257CA8" w:rsidRDefault="00257CA8" w:rsidP="00257CA8">
      <w:pPr>
        <w:spacing w:line="360" w:lineRule="auto"/>
        <w:ind w:firstLine="709"/>
        <w:jc w:val="both"/>
        <w:rPr>
          <w:color w:val="000000"/>
          <w:sz w:val="28"/>
          <w:szCs w:val="28"/>
        </w:rPr>
      </w:pPr>
      <w:r>
        <w:rPr>
          <w:color w:val="000000"/>
          <w:sz w:val="28"/>
          <w:szCs w:val="28"/>
        </w:rPr>
        <w:t>3. Задача……………………………………………………………………10</w:t>
      </w:r>
    </w:p>
    <w:p w:rsidR="00257CA8" w:rsidRDefault="00257CA8" w:rsidP="00257CA8">
      <w:pPr>
        <w:spacing w:line="360" w:lineRule="auto"/>
        <w:ind w:firstLine="709"/>
        <w:jc w:val="both"/>
        <w:rPr>
          <w:color w:val="000000"/>
          <w:sz w:val="28"/>
          <w:szCs w:val="28"/>
        </w:rPr>
      </w:pPr>
      <w:r>
        <w:rPr>
          <w:color w:val="000000"/>
          <w:sz w:val="28"/>
          <w:szCs w:val="28"/>
        </w:rPr>
        <w:t>4. Тест……………………………………………………………………...14</w:t>
      </w:r>
    </w:p>
    <w:p w:rsidR="00257CA8" w:rsidRDefault="00257CA8" w:rsidP="00257CA8">
      <w:pPr>
        <w:spacing w:line="360" w:lineRule="auto"/>
        <w:ind w:firstLine="709"/>
        <w:jc w:val="both"/>
        <w:rPr>
          <w:color w:val="000000"/>
          <w:sz w:val="28"/>
          <w:szCs w:val="28"/>
        </w:rPr>
      </w:pPr>
      <w:r>
        <w:rPr>
          <w:color w:val="000000"/>
          <w:sz w:val="28"/>
          <w:szCs w:val="28"/>
        </w:rPr>
        <w:t>Заключение………………………………………………………………..15</w:t>
      </w:r>
    </w:p>
    <w:p w:rsidR="00257CA8" w:rsidRDefault="00257CA8" w:rsidP="00257CA8">
      <w:pPr>
        <w:spacing w:line="360" w:lineRule="auto"/>
        <w:ind w:firstLine="709"/>
        <w:jc w:val="both"/>
        <w:rPr>
          <w:color w:val="000000"/>
          <w:sz w:val="28"/>
          <w:szCs w:val="28"/>
        </w:rPr>
      </w:pPr>
      <w:r>
        <w:rPr>
          <w:color w:val="000000"/>
          <w:sz w:val="28"/>
          <w:szCs w:val="28"/>
        </w:rPr>
        <w:t>Список использованных источников……………………………………16</w:t>
      </w:r>
    </w:p>
    <w:p w:rsidR="00257CA8" w:rsidRDefault="00257CA8" w:rsidP="00257CA8">
      <w:pPr>
        <w:spacing w:after="200" w:line="276" w:lineRule="auto"/>
        <w:rPr>
          <w:color w:val="000000"/>
          <w:sz w:val="28"/>
          <w:szCs w:val="28"/>
        </w:rPr>
      </w:pPr>
      <w:r>
        <w:rPr>
          <w:color w:val="000000"/>
          <w:sz w:val="28"/>
          <w:szCs w:val="28"/>
        </w:rPr>
        <w:br w:type="page"/>
      </w:r>
    </w:p>
    <w:p w:rsidR="00257CA8" w:rsidRDefault="00257CA8" w:rsidP="00257CA8">
      <w:pPr>
        <w:spacing w:line="360" w:lineRule="auto"/>
        <w:ind w:firstLine="709"/>
        <w:jc w:val="center"/>
        <w:rPr>
          <w:sz w:val="28"/>
          <w:szCs w:val="28"/>
        </w:rPr>
      </w:pPr>
      <w:r>
        <w:rPr>
          <w:sz w:val="28"/>
          <w:szCs w:val="28"/>
        </w:rPr>
        <w:lastRenderedPageBreak/>
        <w:t>Введение</w:t>
      </w:r>
    </w:p>
    <w:p w:rsidR="00257CA8" w:rsidRDefault="00257CA8" w:rsidP="00257CA8">
      <w:pPr>
        <w:spacing w:line="360" w:lineRule="auto"/>
        <w:ind w:firstLine="709"/>
        <w:jc w:val="both"/>
        <w:rPr>
          <w:sz w:val="28"/>
          <w:szCs w:val="28"/>
        </w:rPr>
      </w:pPr>
      <w:r>
        <w:rPr>
          <w:sz w:val="28"/>
          <w:szCs w:val="28"/>
        </w:rPr>
        <w:t>Особое место менеджмента в рыночной экономике обусловлено тем, что именно он должен обеспечивать связанность, интеграцию производственных, экономических процессов, внутренние ресурсы и внешнюю среду, усиливать адаптивность, конкурентоспособность бизнеса.</w:t>
      </w:r>
    </w:p>
    <w:p w:rsidR="00257CA8" w:rsidRDefault="00257CA8" w:rsidP="00257CA8">
      <w:pPr>
        <w:spacing w:line="360" w:lineRule="auto"/>
        <w:ind w:firstLine="709"/>
        <w:jc w:val="both"/>
        <w:rPr>
          <w:sz w:val="28"/>
          <w:szCs w:val="28"/>
        </w:rPr>
      </w:pPr>
      <w:r>
        <w:rPr>
          <w:sz w:val="28"/>
          <w:szCs w:val="28"/>
        </w:rPr>
        <w:t>В условиях социально-экономической нестабильности – кризисов, инфляции, безработицы – любой руководитель должен не просто своевременно реагировать на все эти явления, перестраивая работу своей организации и снижая уровень риска, но и прогнозировать, предвидеть их и заранее принимать эффективные меры, повышая тем самым безопасность устойчивость деятельности социально-экономических систем.</w:t>
      </w:r>
    </w:p>
    <w:p w:rsidR="00257CA8" w:rsidRDefault="00257CA8" w:rsidP="00257CA8">
      <w:pPr>
        <w:spacing w:line="360" w:lineRule="auto"/>
        <w:ind w:firstLine="709"/>
        <w:jc w:val="both"/>
        <w:rPr>
          <w:sz w:val="28"/>
          <w:szCs w:val="28"/>
        </w:rPr>
      </w:pPr>
      <w:r>
        <w:rPr>
          <w:sz w:val="28"/>
          <w:szCs w:val="28"/>
        </w:rPr>
        <w:t xml:space="preserve">Основной целью моей работы является изучение вопросов </w:t>
      </w:r>
      <w:r w:rsidRPr="008B3B52">
        <w:rPr>
          <w:color w:val="000000"/>
          <w:sz w:val="28"/>
          <w:szCs w:val="28"/>
        </w:rPr>
        <w:t>подготовки и принятия управленческих решений</w:t>
      </w:r>
      <w:r>
        <w:rPr>
          <w:sz w:val="28"/>
          <w:szCs w:val="28"/>
        </w:rPr>
        <w:t>, а также проблемы построения дерева целей для организации.</w:t>
      </w:r>
    </w:p>
    <w:p w:rsidR="00257CA8" w:rsidRDefault="00257CA8" w:rsidP="00257CA8">
      <w:pPr>
        <w:spacing w:line="360" w:lineRule="auto"/>
        <w:ind w:firstLine="709"/>
        <w:jc w:val="both"/>
        <w:rPr>
          <w:sz w:val="28"/>
          <w:szCs w:val="28"/>
        </w:rPr>
      </w:pPr>
      <w:r>
        <w:rPr>
          <w:sz w:val="28"/>
          <w:szCs w:val="28"/>
        </w:rPr>
        <w:t>Поставленная цель будет достигаться при рассмотрении следующих задач:</w:t>
      </w:r>
    </w:p>
    <w:p w:rsidR="00257CA8" w:rsidRDefault="00257CA8" w:rsidP="00257CA8">
      <w:pPr>
        <w:pStyle w:val="a9"/>
        <w:spacing w:line="360" w:lineRule="auto"/>
        <w:ind w:left="709"/>
        <w:jc w:val="both"/>
        <w:rPr>
          <w:sz w:val="28"/>
          <w:szCs w:val="28"/>
        </w:rPr>
      </w:pPr>
      <w:r>
        <w:rPr>
          <w:sz w:val="28"/>
          <w:szCs w:val="28"/>
        </w:rPr>
        <w:t>1) рассмотреть теоретическую основу технологии подготовки и принятия управленческих решений;</w:t>
      </w:r>
    </w:p>
    <w:p w:rsidR="00257CA8" w:rsidRDefault="00257CA8" w:rsidP="00257CA8">
      <w:pPr>
        <w:pStyle w:val="a9"/>
        <w:spacing w:line="360" w:lineRule="auto"/>
        <w:ind w:left="709"/>
        <w:jc w:val="both"/>
        <w:rPr>
          <w:sz w:val="28"/>
          <w:szCs w:val="28"/>
        </w:rPr>
      </w:pPr>
      <w:r>
        <w:rPr>
          <w:sz w:val="28"/>
          <w:szCs w:val="28"/>
        </w:rPr>
        <w:t>2) построить дерево целей.</w:t>
      </w:r>
    </w:p>
    <w:p w:rsidR="00257CA8" w:rsidRDefault="00257CA8" w:rsidP="00257CA8">
      <w:pPr>
        <w:spacing w:line="360" w:lineRule="auto"/>
        <w:ind w:firstLine="709"/>
        <w:jc w:val="both"/>
        <w:rPr>
          <w:sz w:val="28"/>
          <w:szCs w:val="28"/>
        </w:rPr>
      </w:pPr>
      <w:r>
        <w:rPr>
          <w:sz w:val="28"/>
          <w:szCs w:val="28"/>
        </w:rPr>
        <w:t>Объектом данной контрольной работы являются управленческие решения и дерево целей.</w:t>
      </w:r>
    </w:p>
    <w:p w:rsidR="00257CA8" w:rsidRDefault="00257CA8" w:rsidP="00257CA8">
      <w:pPr>
        <w:spacing w:line="360" w:lineRule="auto"/>
        <w:ind w:firstLine="709"/>
        <w:jc w:val="both"/>
        <w:rPr>
          <w:sz w:val="28"/>
          <w:szCs w:val="28"/>
        </w:rPr>
      </w:pPr>
      <w:r>
        <w:rPr>
          <w:sz w:val="28"/>
          <w:szCs w:val="28"/>
        </w:rPr>
        <w:t>В работе будут использоваться следующие источники:</w:t>
      </w:r>
    </w:p>
    <w:p w:rsidR="00257CA8" w:rsidRDefault="00257CA8" w:rsidP="00257CA8">
      <w:pPr>
        <w:spacing w:line="360" w:lineRule="auto"/>
        <w:ind w:firstLine="709"/>
        <w:jc w:val="both"/>
        <w:rPr>
          <w:sz w:val="28"/>
          <w:szCs w:val="28"/>
        </w:rPr>
      </w:pPr>
      <w:r>
        <w:rPr>
          <w:sz w:val="28"/>
          <w:szCs w:val="28"/>
        </w:rPr>
        <w:t>1) законодательные и нормативные акты Российской Федерации;</w:t>
      </w:r>
    </w:p>
    <w:p w:rsidR="00257CA8" w:rsidRDefault="00257CA8" w:rsidP="00257CA8">
      <w:pPr>
        <w:spacing w:line="360" w:lineRule="auto"/>
        <w:ind w:firstLine="709"/>
        <w:jc w:val="both"/>
        <w:rPr>
          <w:sz w:val="28"/>
          <w:szCs w:val="28"/>
        </w:rPr>
      </w:pPr>
      <w:r>
        <w:rPr>
          <w:sz w:val="28"/>
          <w:szCs w:val="28"/>
        </w:rPr>
        <w:t>2) учебные пособия;</w:t>
      </w:r>
    </w:p>
    <w:p w:rsidR="00257CA8" w:rsidRDefault="00257CA8" w:rsidP="00257CA8">
      <w:pPr>
        <w:spacing w:line="360" w:lineRule="auto"/>
        <w:ind w:firstLine="709"/>
        <w:jc w:val="both"/>
        <w:rPr>
          <w:sz w:val="28"/>
          <w:szCs w:val="28"/>
        </w:rPr>
      </w:pPr>
      <w:r>
        <w:rPr>
          <w:sz w:val="28"/>
          <w:szCs w:val="28"/>
        </w:rPr>
        <w:t>3) публикации;</w:t>
      </w:r>
    </w:p>
    <w:p w:rsidR="00257CA8" w:rsidRDefault="00257CA8" w:rsidP="00257CA8">
      <w:pPr>
        <w:spacing w:line="360" w:lineRule="auto"/>
        <w:ind w:firstLine="709"/>
        <w:jc w:val="both"/>
        <w:rPr>
          <w:sz w:val="28"/>
          <w:szCs w:val="28"/>
        </w:rPr>
      </w:pPr>
      <w:r>
        <w:rPr>
          <w:sz w:val="28"/>
          <w:szCs w:val="28"/>
        </w:rPr>
        <w:t>4) электронные ресурсы.</w:t>
      </w:r>
    </w:p>
    <w:p w:rsidR="00257CA8" w:rsidRDefault="00257CA8" w:rsidP="00257CA8">
      <w:pPr>
        <w:spacing w:line="360" w:lineRule="auto"/>
        <w:ind w:firstLine="709"/>
        <w:jc w:val="both"/>
        <w:rPr>
          <w:sz w:val="28"/>
          <w:szCs w:val="28"/>
        </w:rPr>
      </w:pPr>
    </w:p>
    <w:p w:rsidR="00257CA8" w:rsidRDefault="00257CA8" w:rsidP="00257CA8">
      <w:pPr>
        <w:spacing w:line="360" w:lineRule="auto"/>
        <w:ind w:firstLine="709"/>
        <w:jc w:val="both"/>
        <w:rPr>
          <w:sz w:val="28"/>
          <w:szCs w:val="28"/>
        </w:rPr>
      </w:pPr>
    </w:p>
    <w:p w:rsidR="00257CA8" w:rsidRDefault="00257CA8" w:rsidP="00257CA8">
      <w:pPr>
        <w:spacing w:line="360" w:lineRule="auto"/>
        <w:ind w:firstLine="709"/>
        <w:jc w:val="both"/>
        <w:rPr>
          <w:sz w:val="28"/>
          <w:szCs w:val="28"/>
        </w:rPr>
      </w:pPr>
      <w:r>
        <w:rPr>
          <w:sz w:val="28"/>
          <w:szCs w:val="28"/>
        </w:rPr>
        <w:t xml:space="preserve"> </w:t>
      </w:r>
    </w:p>
    <w:p w:rsidR="00257CA8" w:rsidRDefault="00257CA8" w:rsidP="00257CA8">
      <w:pPr>
        <w:spacing w:after="200" w:line="276" w:lineRule="auto"/>
        <w:jc w:val="both"/>
        <w:rPr>
          <w:sz w:val="28"/>
          <w:szCs w:val="28"/>
        </w:rPr>
      </w:pPr>
      <w:r>
        <w:rPr>
          <w:sz w:val="28"/>
          <w:szCs w:val="28"/>
        </w:rPr>
        <w:br w:type="page"/>
      </w:r>
    </w:p>
    <w:p w:rsidR="00257CA8" w:rsidRPr="008B3B52" w:rsidRDefault="00257CA8" w:rsidP="00257CA8">
      <w:pPr>
        <w:pStyle w:val="Pa3"/>
        <w:spacing w:line="360" w:lineRule="auto"/>
        <w:ind w:firstLine="709"/>
        <w:jc w:val="center"/>
        <w:rPr>
          <w:rFonts w:ascii="Times New Roman" w:hAnsi="Times New Roman" w:cs="Times New Roman"/>
          <w:color w:val="000000"/>
          <w:sz w:val="28"/>
          <w:szCs w:val="28"/>
        </w:rPr>
      </w:pPr>
      <w:r w:rsidRPr="008B3B52">
        <w:rPr>
          <w:rFonts w:ascii="Times New Roman" w:hAnsi="Times New Roman" w:cs="Times New Roman"/>
          <w:sz w:val="28"/>
          <w:szCs w:val="28"/>
        </w:rPr>
        <w:lastRenderedPageBreak/>
        <w:t>1.</w:t>
      </w:r>
      <w:r w:rsidRPr="008B3B52">
        <w:rPr>
          <w:rFonts w:ascii="Times New Roman" w:hAnsi="Times New Roman" w:cs="Times New Roman"/>
          <w:color w:val="000000"/>
          <w:sz w:val="28"/>
          <w:szCs w:val="28"/>
        </w:rPr>
        <w:t xml:space="preserve"> Опишите технологию подготовки и принятия управленческих решений, укажите ее элементы.</w:t>
      </w:r>
    </w:p>
    <w:p w:rsidR="00257CA8" w:rsidRDefault="00257CA8" w:rsidP="00257CA8">
      <w:pPr>
        <w:spacing w:line="360" w:lineRule="auto"/>
        <w:ind w:firstLine="709"/>
        <w:jc w:val="both"/>
        <w:rPr>
          <w:sz w:val="28"/>
          <w:szCs w:val="28"/>
        </w:rPr>
      </w:pPr>
      <w:r>
        <w:rPr>
          <w:sz w:val="28"/>
          <w:szCs w:val="28"/>
        </w:rPr>
        <w:t>Необходимость принятия управленческих решений возникает на всех этапах процесса управления и связана со всеми этапами и аспектами управленческой деятельности. Процесс принятия решений отражает реальные проблемы, отношения и связи, сложившиеся в организации, а непрерывная последовательность решений характеризует непрерывность процесса управления.</w:t>
      </w:r>
    </w:p>
    <w:p w:rsidR="00257CA8" w:rsidRDefault="00257CA8" w:rsidP="00257CA8">
      <w:pPr>
        <w:spacing w:line="360" w:lineRule="auto"/>
        <w:ind w:firstLine="709"/>
        <w:jc w:val="both"/>
        <w:rPr>
          <w:sz w:val="28"/>
          <w:szCs w:val="28"/>
        </w:rPr>
      </w:pPr>
      <w:r>
        <w:rPr>
          <w:sz w:val="28"/>
          <w:szCs w:val="28"/>
        </w:rPr>
        <w:t>Управленческое решение – это выбор альтернативы, осуществленный руководителем в рамках должностных полномочий и компетенции и направленный на достижение целей организации.</w:t>
      </w:r>
      <w:r>
        <w:rPr>
          <w:rStyle w:val="a5"/>
          <w:sz w:val="28"/>
          <w:szCs w:val="28"/>
        </w:rPr>
        <w:footnoteReference w:id="1"/>
      </w:r>
    </w:p>
    <w:p w:rsidR="00257CA8" w:rsidRDefault="00257CA8" w:rsidP="00257CA8">
      <w:pPr>
        <w:spacing w:line="360" w:lineRule="auto"/>
        <w:ind w:firstLine="709"/>
        <w:jc w:val="both"/>
        <w:rPr>
          <w:sz w:val="28"/>
          <w:szCs w:val="28"/>
        </w:rPr>
      </w:pPr>
      <w:r>
        <w:rPr>
          <w:sz w:val="28"/>
          <w:szCs w:val="28"/>
        </w:rPr>
        <w:t>Под технологией принятия решений следует понимать состав и последовательность процедур, приводящих к решению проблем организации, в комплексе с методами разработки и оптимизации вариантов.</w:t>
      </w:r>
    </w:p>
    <w:p w:rsidR="00257CA8" w:rsidRDefault="00257CA8" w:rsidP="00257CA8">
      <w:pPr>
        <w:spacing w:line="360" w:lineRule="auto"/>
        <w:ind w:firstLine="709"/>
        <w:jc w:val="both"/>
        <w:rPr>
          <w:sz w:val="28"/>
          <w:szCs w:val="28"/>
        </w:rPr>
      </w:pPr>
      <w:r>
        <w:rPr>
          <w:sz w:val="28"/>
          <w:szCs w:val="28"/>
        </w:rPr>
        <w:t>Для разрешения же проблемы очень часто требуется не единичное решение, а определенная последовательность решений и, главное, их осуществление.</w:t>
      </w:r>
    </w:p>
    <w:p w:rsidR="00257CA8" w:rsidRDefault="00257CA8" w:rsidP="00257CA8">
      <w:pPr>
        <w:spacing w:line="360" w:lineRule="auto"/>
        <w:ind w:firstLine="709"/>
        <w:jc w:val="both"/>
        <w:rPr>
          <w:sz w:val="28"/>
          <w:szCs w:val="28"/>
        </w:rPr>
      </w:pPr>
      <w:r>
        <w:rPr>
          <w:sz w:val="28"/>
          <w:szCs w:val="28"/>
        </w:rPr>
        <w:t>Процесс принятия решений – это циклическая последовательность действий субъекта управления, направленных на разрешение проблем организации и заключающихся в анализе ситуации, генерации вариантов, принятии решения и организации его выполнения.</w:t>
      </w:r>
      <w:r>
        <w:rPr>
          <w:rStyle w:val="a5"/>
          <w:sz w:val="28"/>
          <w:szCs w:val="28"/>
        </w:rPr>
        <w:footnoteReference w:id="2"/>
      </w:r>
    </w:p>
    <w:p w:rsidR="00257CA8" w:rsidRDefault="00257CA8" w:rsidP="00257CA8">
      <w:pPr>
        <w:spacing w:line="360" w:lineRule="auto"/>
        <w:ind w:firstLine="709"/>
        <w:jc w:val="both"/>
        <w:rPr>
          <w:sz w:val="28"/>
          <w:szCs w:val="28"/>
        </w:rPr>
      </w:pPr>
      <w:r>
        <w:rPr>
          <w:sz w:val="28"/>
          <w:szCs w:val="28"/>
        </w:rPr>
        <w:t>Самая простая («идеальная») схема принятия решений приведена на рис.1</w:t>
      </w:r>
      <w:r>
        <w:rPr>
          <w:rStyle w:val="a5"/>
          <w:sz w:val="28"/>
          <w:szCs w:val="28"/>
        </w:rPr>
        <w:footnoteReference w:id="3"/>
      </w:r>
    </w:p>
    <w:p w:rsidR="00257CA8" w:rsidRDefault="00257CA8" w:rsidP="00257CA8">
      <w:pPr>
        <w:spacing w:line="360" w:lineRule="auto"/>
        <w:ind w:firstLine="709"/>
        <w:jc w:val="both"/>
        <w:rPr>
          <w:sz w:val="28"/>
          <w:szCs w:val="28"/>
        </w:rPr>
      </w:pPr>
      <w:r>
        <w:rPr>
          <w:noProof/>
          <w:sz w:val="28"/>
          <w:szCs w:val="28"/>
        </w:rPr>
        <mc:AlternateContent>
          <mc:Choice Requires="wps">
            <w:drawing>
              <wp:anchor distT="0" distB="0" distL="114300" distR="114300" simplePos="0" relativeHeight="251660288" behindDoc="0" locked="0" layoutInCell="1" allowOverlap="1">
                <wp:simplePos x="0" y="0"/>
                <wp:positionH relativeFrom="column">
                  <wp:posOffset>1644015</wp:posOffset>
                </wp:positionH>
                <wp:positionV relativeFrom="paragraph">
                  <wp:posOffset>122555</wp:posOffset>
                </wp:positionV>
                <wp:extent cx="1085850" cy="638175"/>
                <wp:effectExtent l="9525" t="9525" r="9525" b="9525"/>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638175"/>
                        </a:xfrm>
                        <a:prstGeom prst="rect">
                          <a:avLst/>
                        </a:prstGeom>
                        <a:solidFill>
                          <a:srgbClr val="FFFFFF"/>
                        </a:solidFill>
                        <a:ln w="9525">
                          <a:solidFill>
                            <a:srgbClr val="000000"/>
                          </a:solidFill>
                          <a:miter lim="800000"/>
                          <a:headEnd/>
                          <a:tailEnd/>
                        </a:ln>
                      </wps:spPr>
                      <wps:txbx>
                        <w:txbxContent>
                          <w:p w:rsidR="00257CA8" w:rsidRPr="00E31A51" w:rsidRDefault="00257CA8" w:rsidP="00257CA8">
                            <w:pPr>
                              <w:jc w:val="center"/>
                              <w:rPr>
                                <w:sz w:val="24"/>
                                <w:szCs w:val="24"/>
                              </w:rPr>
                            </w:pPr>
                            <w:r>
                              <w:rPr>
                                <w:sz w:val="24"/>
                                <w:szCs w:val="24"/>
                              </w:rPr>
                              <w:t>Исследование факторов и условий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8" o:spid="_x0000_s1026" style="position:absolute;left:0;text-align:left;margin-left:129.45pt;margin-top:9.65pt;width:85.5pt;height:50.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">
                <v:textbox>
                  <w:txbxContent>
                    <w:p w:rsidR="00257CA8" w:rsidRPr="00E31A51" w:rsidRDefault="00257CA8" w:rsidP="00257CA8">
                      <w:pPr>
                        <w:jc w:val="center"/>
                        <w:rPr>
                          <w:sz w:val="24"/>
                          <w:szCs w:val="24"/>
                        </w:rPr>
                      </w:pPr>
                      <w:r>
                        <w:rPr>
                          <w:sz w:val="24"/>
                          <w:szCs w:val="24"/>
                        </w:rPr>
                        <w:t>Исследование факторов и условий</w:t>
                      </w:r>
                    </w:p>
                  </w:txbxContent>
                </v:textbox>
              </v:rect>
            </w:pict>
          </mc:Fallback>
        </mc:AlternateContent>
      </w:r>
      <w:r>
        <w:rPr>
          <w:noProof/>
          <w:sz w:val="28"/>
          <w:szCs w:val="28"/>
        </w:rPr>
        <mc:AlternateContent>
          <mc:Choice Requires="wps">
            <w:drawing>
              <wp:anchor distT="0" distB="0" distL="114300" distR="114300" simplePos="0" relativeHeight="251661312" behindDoc="0" locked="0" layoutInCell="1" allowOverlap="1">
                <wp:simplePos x="0" y="0"/>
                <wp:positionH relativeFrom="column">
                  <wp:posOffset>3301365</wp:posOffset>
                </wp:positionH>
                <wp:positionV relativeFrom="paragraph">
                  <wp:posOffset>189230</wp:posOffset>
                </wp:positionV>
                <wp:extent cx="971550" cy="466725"/>
                <wp:effectExtent l="9525" t="9525" r="9525" b="9525"/>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550" cy="466725"/>
                        </a:xfrm>
                        <a:prstGeom prst="rect">
                          <a:avLst/>
                        </a:prstGeom>
                        <a:solidFill>
                          <a:srgbClr val="FFFFFF"/>
                        </a:solidFill>
                        <a:ln w="9525">
                          <a:solidFill>
                            <a:srgbClr val="000000"/>
                          </a:solidFill>
                          <a:miter lim="800000"/>
                          <a:headEnd/>
                          <a:tailEnd/>
                        </a:ln>
                      </wps:spPr>
                      <wps:txbx>
                        <w:txbxContent>
                          <w:p w:rsidR="00257CA8" w:rsidRPr="00E31A51" w:rsidRDefault="00257CA8" w:rsidP="00257CA8">
                            <w:pPr>
                              <w:jc w:val="center"/>
                              <w:rPr>
                                <w:sz w:val="24"/>
                                <w:szCs w:val="24"/>
                              </w:rPr>
                            </w:pPr>
                            <w:r>
                              <w:rPr>
                                <w:sz w:val="24"/>
                                <w:szCs w:val="24"/>
                              </w:rPr>
                              <w:t>Разработка решений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7" o:spid="_x0000_s1027" style="position:absolute;left:0;text-align:left;margin-left:259.95pt;margin-top:14.9pt;width:76.5pt;height:3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">
                <v:textbox>
                  <w:txbxContent>
                    <w:p w:rsidR="00257CA8" w:rsidRPr="00E31A51" w:rsidRDefault="00257CA8" w:rsidP="00257CA8">
                      <w:pPr>
                        <w:jc w:val="center"/>
                        <w:rPr>
                          <w:sz w:val="24"/>
                          <w:szCs w:val="24"/>
                        </w:rPr>
                      </w:pPr>
                      <w:r>
                        <w:rPr>
                          <w:sz w:val="24"/>
                          <w:szCs w:val="24"/>
                        </w:rPr>
                        <w:t>Разработка решений</w:t>
                      </w:r>
                    </w:p>
                  </w:txbxContent>
                </v:textbox>
              </v:rect>
            </w:pict>
          </mc:Fallback>
        </mc:AlternateContent>
      </w:r>
      <w:r>
        <w:rPr>
          <w:noProof/>
          <w:sz w:val="28"/>
          <w:szCs w:val="28"/>
        </w:rPr>
        <mc:AlternateContent>
          <mc:Choice Requires="wps">
            <w:drawing>
              <wp:anchor distT="0" distB="0" distL="114300" distR="114300" simplePos="0" relativeHeight="251662336" behindDoc="0" locked="0" layoutInCell="1" allowOverlap="1">
                <wp:simplePos x="0" y="0"/>
                <wp:positionH relativeFrom="column">
                  <wp:posOffset>4796790</wp:posOffset>
                </wp:positionH>
                <wp:positionV relativeFrom="paragraph">
                  <wp:posOffset>122555</wp:posOffset>
                </wp:positionV>
                <wp:extent cx="1047750" cy="638175"/>
                <wp:effectExtent l="9525" t="9525" r="9525" b="9525"/>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638175"/>
                        </a:xfrm>
                        <a:prstGeom prst="rect">
                          <a:avLst/>
                        </a:prstGeom>
                        <a:solidFill>
                          <a:srgbClr val="FFFFFF"/>
                        </a:solidFill>
                        <a:ln w="9525">
                          <a:solidFill>
                            <a:srgbClr val="000000"/>
                          </a:solidFill>
                          <a:miter lim="800000"/>
                          <a:headEnd/>
                          <a:tailEnd/>
                        </a:ln>
                      </wps:spPr>
                      <wps:txbx>
                        <w:txbxContent>
                          <w:p w:rsidR="00257CA8" w:rsidRPr="00E31A51" w:rsidRDefault="00257CA8" w:rsidP="00257CA8">
                            <w:pPr>
                              <w:jc w:val="center"/>
                              <w:rPr>
                                <w:sz w:val="24"/>
                                <w:szCs w:val="24"/>
                              </w:rPr>
                            </w:pPr>
                            <w:r>
                              <w:rPr>
                                <w:sz w:val="24"/>
                                <w:szCs w:val="24"/>
                              </w:rPr>
                              <w:t>Оценка и принятие решений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6" o:spid="_x0000_s1028" style="position:absolute;left:0;text-align:left;margin-left:377.7pt;margin-top:9.65pt;width:82.5pt;height:5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">
                <v:textbox>
                  <w:txbxContent>
                    <w:p w:rsidR="00257CA8" w:rsidRPr="00E31A51" w:rsidRDefault="00257CA8" w:rsidP="00257CA8">
                      <w:pPr>
                        <w:jc w:val="center"/>
                        <w:rPr>
                          <w:sz w:val="24"/>
                          <w:szCs w:val="24"/>
                        </w:rPr>
                      </w:pPr>
                      <w:r>
                        <w:rPr>
                          <w:sz w:val="24"/>
                          <w:szCs w:val="24"/>
                        </w:rPr>
                        <w:t>Оценка и принятие решений</w:t>
                      </w:r>
                    </w:p>
                  </w:txbxContent>
                </v:textbox>
              </v:rect>
            </w:pict>
          </mc:Fallback>
        </mc:AlternateContent>
      </w:r>
      <w:r>
        <w:rPr>
          <w:noProof/>
          <w:sz w:val="28"/>
          <w:szCs w:val="28"/>
        </w:rPr>
        <mc:AlternateContent>
          <mc:Choice Requires="wps">
            <w:drawing>
              <wp:anchor distT="0" distB="0" distL="114300" distR="114300" simplePos="0" relativeHeight="251659264" behindDoc="0" locked="0" layoutInCell="1" allowOverlap="1">
                <wp:simplePos x="0" y="0"/>
                <wp:positionH relativeFrom="column">
                  <wp:posOffset>148590</wp:posOffset>
                </wp:positionH>
                <wp:positionV relativeFrom="paragraph">
                  <wp:posOffset>170180</wp:posOffset>
                </wp:positionV>
                <wp:extent cx="962025" cy="485775"/>
                <wp:effectExtent l="9525" t="9525" r="9525" b="9525"/>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2025" cy="485775"/>
                        </a:xfrm>
                        <a:prstGeom prst="rect">
                          <a:avLst/>
                        </a:prstGeom>
                        <a:solidFill>
                          <a:srgbClr val="FFFFFF"/>
                        </a:solidFill>
                        <a:ln w="9525">
                          <a:solidFill>
                            <a:srgbClr val="000000"/>
                          </a:solidFill>
                          <a:miter lim="800000"/>
                          <a:headEnd/>
                          <a:tailEnd/>
                        </a:ln>
                      </wps:spPr>
                      <wps:txbx>
                        <w:txbxContent>
                          <w:p w:rsidR="00257CA8" w:rsidRPr="00E31A51" w:rsidRDefault="00257CA8" w:rsidP="00257CA8">
                            <w:pPr>
                              <w:jc w:val="center"/>
                              <w:rPr>
                                <w:sz w:val="24"/>
                                <w:szCs w:val="24"/>
                              </w:rPr>
                            </w:pPr>
                            <w:r w:rsidRPr="00E31A51">
                              <w:rPr>
                                <w:sz w:val="24"/>
                                <w:szCs w:val="24"/>
                              </w:rPr>
                              <w:t>Появление проблемы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5" o:spid="_x0000_s1029" style="position:absolute;left:0;text-align:left;margin-left:11.7pt;margin-top:13.4pt;width:75.75pt;height:3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">
                <v:textbox>
                  <w:txbxContent>
                    <w:p w:rsidR="00257CA8" w:rsidRPr="00E31A51" w:rsidRDefault="00257CA8" w:rsidP="00257CA8">
                      <w:pPr>
                        <w:jc w:val="center"/>
                        <w:rPr>
                          <w:sz w:val="24"/>
                          <w:szCs w:val="24"/>
                        </w:rPr>
                      </w:pPr>
                      <w:r w:rsidRPr="00E31A51">
                        <w:rPr>
                          <w:sz w:val="24"/>
                          <w:szCs w:val="24"/>
                        </w:rPr>
                        <w:t>Появление проблемы</w:t>
                      </w:r>
                    </w:p>
                  </w:txbxContent>
                </v:textbox>
              </v:rect>
            </w:pict>
          </mc:Fallback>
        </mc:AlternateContent>
      </w:r>
    </w:p>
    <w:p w:rsidR="00257CA8" w:rsidRDefault="00257CA8" w:rsidP="00257CA8">
      <w:pPr>
        <w:spacing w:line="360" w:lineRule="auto"/>
        <w:ind w:firstLine="709"/>
        <w:jc w:val="both"/>
        <w:rPr>
          <w:sz w:val="28"/>
          <w:szCs w:val="28"/>
        </w:rPr>
      </w:pPr>
      <w:r>
        <w:rPr>
          <w:noProof/>
          <w:sz w:val="28"/>
          <w:szCs w:val="28"/>
        </w:rPr>
        <mc:AlternateContent>
          <mc:Choice Requires="wps">
            <w:drawing>
              <wp:anchor distT="0" distB="0" distL="114300" distR="114300" simplePos="0" relativeHeight="251665408" behindDoc="0" locked="0" layoutInCell="1" allowOverlap="1">
                <wp:simplePos x="0" y="0"/>
                <wp:positionH relativeFrom="column">
                  <wp:posOffset>4272915</wp:posOffset>
                </wp:positionH>
                <wp:positionV relativeFrom="paragraph">
                  <wp:posOffset>101600</wp:posOffset>
                </wp:positionV>
                <wp:extent cx="523875" cy="0"/>
                <wp:effectExtent l="9525" t="57150" r="19050" b="57150"/>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8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4" o:spid="_x0000_s1026" type="#_x0000_t32" style="position:absolute;margin-left:336.45pt;margin-top:8pt;width:41.2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">
                <v:stroke endarrow="block"/>
              </v:shape>
            </w:pict>
          </mc:Fallback>
        </mc:AlternateContent>
      </w:r>
      <w:r>
        <w:rPr>
          <w:noProof/>
          <w:sz w:val="28"/>
          <w:szCs w:val="28"/>
        </w:rPr>
        <mc:AlternateContent>
          <mc:Choice Requires="wps">
            <w:drawing>
              <wp:anchor distT="0" distB="0" distL="114300" distR="114300" simplePos="0" relativeHeight="251664384" behindDoc="0" locked="0" layoutInCell="1" allowOverlap="1">
                <wp:simplePos x="0" y="0"/>
                <wp:positionH relativeFrom="column">
                  <wp:posOffset>2729865</wp:posOffset>
                </wp:positionH>
                <wp:positionV relativeFrom="paragraph">
                  <wp:posOffset>101600</wp:posOffset>
                </wp:positionV>
                <wp:extent cx="571500" cy="0"/>
                <wp:effectExtent l="9525" t="57150" r="19050" b="57150"/>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3" o:spid="_x0000_s1026" type="#_x0000_t32" style="position:absolute;margin-left:214.95pt;margin-top:8pt;width:4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">
                <v:stroke endarrow="block"/>
              </v:shape>
            </w:pict>
          </mc:Fallback>
        </mc:AlternateContent>
      </w:r>
      <w:r>
        <w:rPr>
          <w:noProof/>
          <w:sz w:val="28"/>
          <w:szCs w:val="28"/>
        </w:rPr>
        <mc:AlternateContent>
          <mc:Choice Requires="wps">
            <w:drawing>
              <wp:anchor distT="0" distB="0" distL="114300" distR="114300" simplePos="0" relativeHeight="251663360" behindDoc="0" locked="0" layoutInCell="1" allowOverlap="1">
                <wp:simplePos x="0" y="0"/>
                <wp:positionH relativeFrom="column">
                  <wp:posOffset>1110615</wp:posOffset>
                </wp:positionH>
                <wp:positionV relativeFrom="paragraph">
                  <wp:posOffset>101600</wp:posOffset>
                </wp:positionV>
                <wp:extent cx="533400" cy="0"/>
                <wp:effectExtent l="9525" t="57150" r="19050" b="57150"/>
                <wp:wrapNone/>
                <wp:docPr id="22" name="Прямая со стрелкой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2" o:spid="_x0000_s1026" type="#_x0000_t32" style="position:absolute;margin-left:87.45pt;margin-top:8pt;width:42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">
                <v:stroke endarrow="block"/>
              </v:shape>
            </w:pict>
          </mc:Fallback>
        </mc:AlternateContent>
      </w:r>
    </w:p>
    <w:p w:rsidR="00257CA8" w:rsidRDefault="00257CA8" w:rsidP="00257CA8">
      <w:pPr>
        <w:rPr>
          <w:sz w:val="28"/>
          <w:szCs w:val="28"/>
        </w:rPr>
      </w:pPr>
    </w:p>
    <w:p w:rsidR="00257CA8" w:rsidRDefault="00257CA8" w:rsidP="00257CA8">
      <w:pPr>
        <w:jc w:val="right"/>
        <w:rPr>
          <w:sz w:val="28"/>
          <w:szCs w:val="28"/>
        </w:rPr>
      </w:pPr>
    </w:p>
    <w:p w:rsidR="00257CA8" w:rsidRDefault="00257CA8" w:rsidP="00257CA8">
      <w:pPr>
        <w:spacing w:line="360" w:lineRule="auto"/>
        <w:jc w:val="center"/>
        <w:rPr>
          <w:sz w:val="28"/>
          <w:szCs w:val="28"/>
        </w:rPr>
      </w:pPr>
      <w:r>
        <w:rPr>
          <w:sz w:val="28"/>
          <w:szCs w:val="28"/>
        </w:rPr>
        <w:t>Рис. 1. Этапы процесса принятия решений</w:t>
      </w:r>
    </w:p>
    <w:p w:rsidR="00257CA8" w:rsidRDefault="00257CA8" w:rsidP="00257CA8">
      <w:pPr>
        <w:spacing w:line="360" w:lineRule="auto"/>
        <w:ind w:firstLine="709"/>
        <w:jc w:val="both"/>
        <w:rPr>
          <w:sz w:val="28"/>
          <w:szCs w:val="28"/>
        </w:rPr>
      </w:pPr>
      <w:r>
        <w:rPr>
          <w:sz w:val="28"/>
          <w:szCs w:val="28"/>
        </w:rPr>
        <w:lastRenderedPageBreak/>
        <w:t>Детальная структуризация процесса принятия решения, в которой наряду с выделением четырех этапов показан состав процедур, необходимых для реализации целевых установок каждого этапа, приведена в табл. 1.</w:t>
      </w:r>
      <w:r>
        <w:rPr>
          <w:rStyle w:val="a5"/>
          <w:sz w:val="28"/>
          <w:szCs w:val="28"/>
        </w:rPr>
        <w:footnoteReference w:id="4"/>
      </w:r>
    </w:p>
    <w:p w:rsidR="00257CA8" w:rsidRDefault="00257CA8" w:rsidP="00257CA8">
      <w:pPr>
        <w:spacing w:line="360" w:lineRule="auto"/>
        <w:ind w:firstLine="709"/>
        <w:jc w:val="right"/>
        <w:rPr>
          <w:sz w:val="28"/>
          <w:szCs w:val="28"/>
        </w:rPr>
      </w:pPr>
      <w:r>
        <w:rPr>
          <w:sz w:val="28"/>
          <w:szCs w:val="28"/>
        </w:rPr>
        <w:t>Таблица 1</w:t>
      </w:r>
    </w:p>
    <w:p w:rsidR="00257CA8" w:rsidRDefault="00257CA8" w:rsidP="00257CA8">
      <w:pPr>
        <w:spacing w:line="360" w:lineRule="auto"/>
        <w:ind w:firstLine="709"/>
        <w:jc w:val="center"/>
        <w:rPr>
          <w:sz w:val="28"/>
          <w:szCs w:val="28"/>
        </w:rPr>
      </w:pPr>
      <w:r>
        <w:rPr>
          <w:sz w:val="28"/>
          <w:szCs w:val="28"/>
        </w:rPr>
        <w:t>Этапы и процедуры процесса принятия решений</w:t>
      </w:r>
    </w:p>
    <w:tbl>
      <w:tblPr>
        <w:tblStyle w:val="a6"/>
        <w:tblW w:w="0" w:type="auto"/>
        <w:tblLook w:val="04A0" w:firstRow="1" w:lastRow="0" w:firstColumn="1" w:lastColumn="0" w:noHBand="0" w:noVBand="1"/>
      </w:tblPr>
      <w:tblGrid>
        <w:gridCol w:w="3085"/>
        <w:gridCol w:w="6486"/>
      </w:tblGrid>
      <w:tr w:rsidR="00257CA8" w:rsidRPr="00340382" w:rsidTr="00344CA7">
        <w:tc>
          <w:tcPr>
            <w:tcW w:w="3085" w:type="dxa"/>
          </w:tcPr>
          <w:p w:rsidR="00257CA8" w:rsidRPr="00340382" w:rsidRDefault="00257CA8" w:rsidP="00344CA7">
            <w:pPr>
              <w:jc w:val="center"/>
              <w:rPr>
                <w:sz w:val="24"/>
                <w:szCs w:val="24"/>
              </w:rPr>
            </w:pPr>
            <w:r w:rsidRPr="00340382">
              <w:rPr>
                <w:sz w:val="24"/>
                <w:szCs w:val="24"/>
              </w:rPr>
              <w:t>Этапы</w:t>
            </w:r>
          </w:p>
        </w:tc>
        <w:tc>
          <w:tcPr>
            <w:tcW w:w="6486" w:type="dxa"/>
          </w:tcPr>
          <w:p w:rsidR="00257CA8" w:rsidRPr="00340382" w:rsidRDefault="00257CA8" w:rsidP="00344CA7">
            <w:pPr>
              <w:jc w:val="center"/>
              <w:rPr>
                <w:sz w:val="24"/>
                <w:szCs w:val="24"/>
              </w:rPr>
            </w:pPr>
            <w:r w:rsidRPr="00340382">
              <w:rPr>
                <w:sz w:val="24"/>
                <w:szCs w:val="24"/>
              </w:rPr>
              <w:t>Процедуры</w:t>
            </w:r>
          </w:p>
        </w:tc>
      </w:tr>
      <w:tr w:rsidR="00257CA8" w:rsidRPr="00340382" w:rsidTr="00344CA7">
        <w:tc>
          <w:tcPr>
            <w:tcW w:w="3085" w:type="dxa"/>
          </w:tcPr>
          <w:p w:rsidR="00257CA8" w:rsidRDefault="00257CA8" w:rsidP="00344CA7">
            <w:pPr>
              <w:jc w:val="center"/>
              <w:rPr>
                <w:sz w:val="24"/>
                <w:szCs w:val="24"/>
              </w:rPr>
            </w:pPr>
          </w:p>
          <w:p w:rsidR="00257CA8" w:rsidRPr="00340382" w:rsidRDefault="00257CA8" w:rsidP="00344CA7">
            <w:pPr>
              <w:jc w:val="center"/>
              <w:rPr>
                <w:sz w:val="24"/>
                <w:szCs w:val="24"/>
              </w:rPr>
            </w:pPr>
            <w:r w:rsidRPr="00340382">
              <w:rPr>
                <w:sz w:val="24"/>
                <w:szCs w:val="24"/>
              </w:rPr>
              <w:t>1. Постановка проблемы</w:t>
            </w:r>
          </w:p>
        </w:tc>
        <w:tc>
          <w:tcPr>
            <w:tcW w:w="6486" w:type="dxa"/>
          </w:tcPr>
          <w:p w:rsidR="00257CA8" w:rsidRPr="00340382" w:rsidRDefault="00257CA8" w:rsidP="00344CA7">
            <w:pPr>
              <w:jc w:val="center"/>
              <w:rPr>
                <w:sz w:val="24"/>
                <w:szCs w:val="24"/>
              </w:rPr>
            </w:pPr>
            <w:r w:rsidRPr="00340382">
              <w:rPr>
                <w:sz w:val="24"/>
                <w:szCs w:val="24"/>
              </w:rPr>
              <w:t>Возникновение новой ситуации</w:t>
            </w:r>
          </w:p>
          <w:p w:rsidR="00257CA8" w:rsidRPr="00340382" w:rsidRDefault="00257CA8" w:rsidP="00344CA7">
            <w:pPr>
              <w:jc w:val="center"/>
              <w:rPr>
                <w:sz w:val="24"/>
                <w:szCs w:val="24"/>
              </w:rPr>
            </w:pPr>
            <w:r w:rsidRPr="00340382">
              <w:rPr>
                <w:sz w:val="24"/>
                <w:szCs w:val="24"/>
              </w:rPr>
              <w:t>Появление проблемы</w:t>
            </w:r>
          </w:p>
          <w:p w:rsidR="00257CA8" w:rsidRPr="00340382" w:rsidRDefault="00257CA8" w:rsidP="00344CA7">
            <w:pPr>
              <w:jc w:val="center"/>
              <w:rPr>
                <w:sz w:val="24"/>
                <w:szCs w:val="24"/>
              </w:rPr>
            </w:pPr>
            <w:r w:rsidRPr="00340382">
              <w:rPr>
                <w:sz w:val="24"/>
                <w:szCs w:val="24"/>
              </w:rPr>
              <w:t>Сбор необходимой информации</w:t>
            </w:r>
          </w:p>
          <w:p w:rsidR="00257CA8" w:rsidRPr="00340382" w:rsidRDefault="00257CA8" w:rsidP="00344CA7">
            <w:pPr>
              <w:jc w:val="center"/>
              <w:rPr>
                <w:sz w:val="24"/>
                <w:szCs w:val="24"/>
              </w:rPr>
            </w:pPr>
            <w:r w:rsidRPr="00340382">
              <w:rPr>
                <w:sz w:val="24"/>
                <w:szCs w:val="24"/>
              </w:rPr>
              <w:t>Описание проблемной ситуации</w:t>
            </w:r>
          </w:p>
        </w:tc>
      </w:tr>
      <w:tr w:rsidR="00257CA8" w:rsidRPr="00340382" w:rsidTr="00344CA7">
        <w:tc>
          <w:tcPr>
            <w:tcW w:w="3085" w:type="dxa"/>
          </w:tcPr>
          <w:p w:rsidR="00257CA8" w:rsidRPr="00340382" w:rsidRDefault="00257CA8" w:rsidP="00344CA7">
            <w:pPr>
              <w:jc w:val="center"/>
              <w:rPr>
                <w:sz w:val="24"/>
                <w:szCs w:val="24"/>
              </w:rPr>
            </w:pPr>
            <w:r w:rsidRPr="00340382">
              <w:rPr>
                <w:sz w:val="24"/>
                <w:szCs w:val="24"/>
              </w:rPr>
              <w:t>2. Разработка вариантов решений</w:t>
            </w:r>
          </w:p>
        </w:tc>
        <w:tc>
          <w:tcPr>
            <w:tcW w:w="6486" w:type="dxa"/>
          </w:tcPr>
          <w:p w:rsidR="00257CA8" w:rsidRPr="00340382" w:rsidRDefault="00257CA8" w:rsidP="00344CA7">
            <w:pPr>
              <w:jc w:val="center"/>
              <w:rPr>
                <w:sz w:val="24"/>
                <w:szCs w:val="24"/>
              </w:rPr>
            </w:pPr>
            <w:r w:rsidRPr="00340382">
              <w:rPr>
                <w:sz w:val="24"/>
                <w:szCs w:val="24"/>
              </w:rPr>
              <w:t>Формулирование требований и ограничений</w:t>
            </w:r>
          </w:p>
          <w:p w:rsidR="00257CA8" w:rsidRPr="00340382" w:rsidRDefault="00257CA8" w:rsidP="00344CA7">
            <w:pPr>
              <w:jc w:val="center"/>
              <w:rPr>
                <w:sz w:val="24"/>
                <w:szCs w:val="24"/>
              </w:rPr>
            </w:pPr>
            <w:r w:rsidRPr="00340382">
              <w:rPr>
                <w:sz w:val="24"/>
                <w:szCs w:val="24"/>
              </w:rPr>
              <w:t>Сбор необходимой информации</w:t>
            </w:r>
          </w:p>
          <w:p w:rsidR="00257CA8" w:rsidRPr="00340382" w:rsidRDefault="00257CA8" w:rsidP="00344CA7">
            <w:pPr>
              <w:jc w:val="center"/>
              <w:rPr>
                <w:sz w:val="24"/>
                <w:szCs w:val="24"/>
              </w:rPr>
            </w:pPr>
            <w:r w:rsidRPr="00340382">
              <w:rPr>
                <w:sz w:val="24"/>
                <w:szCs w:val="24"/>
              </w:rPr>
              <w:t>Разработка возможных вариантов решений</w:t>
            </w:r>
          </w:p>
        </w:tc>
      </w:tr>
      <w:tr w:rsidR="00257CA8" w:rsidRPr="00340382" w:rsidTr="00344CA7">
        <w:tc>
          <w:tcPr>
            <w:tcW w:w="3085" w:type="dxa"/>
          </w:tcPr>
          <w:p w:rsidR="00257CA8" w:rsidRDefault="00257CA8" w:rsidP="00344CA7">
            <w:pPr>
              <w:jc w:val="center"/>
              <w:rPr>
                <w:sz w:val="24"/>
                <w:szCs w:val="24"/>
              </w:rPr>
            </w:pPr>
          </w:p>
          <w:p w:rsidR="00257CA8" w:rsidRPr="00340382" w:rsidRDefault="00257CA8" w:rsidP="00344CA7">
            <w:pPr>
              <w:jc w:val="center"/>
              <w:rPr>
                <w:sz w:val="24"/>
                <w:szCs w:val="24"/>
              </w:rPr>
            </w:pPr>
            <w:r w:rsidRPr="00340382">
              <w:rPr>
                <w:sz w:val="24"/>
                <w:szCs w:val="24"/>
              </w:rPr>
              <w:t>3. Выбор решения</w:t>
            </w:r>
          </w:p>
        </w:tc>
        <w:tc>
          <w:tcPr>
            <w:tcW w:w="6486" w:type="dxa"/>
          </w:tcPr>
          <w:p w:rsidR="00257CA8" w:rsidRPr="00340382" w:rsidRDefault="00257CA8" w:rsidP="00344CA7">
            <w:pPr>
              <w:jc w:val="center"/>
              <w:rPr>
                <w:sz w:val="24"/>
                <w:szCs w:val="24"/>
              </w:rPr>
            </w:pPr>
            <w:r w:rsidRPr="00340382">
              <w:rPr>
                <w:sz w:val="24"/>
                <w:szCs w:val="24"/>
              </w:rPr>
              <w:t>Определение критериев выбора</w:t>
            </w:r>
          </w:p>
          <w:p w:rsidR="00257CA8" w:rsidRPr="00340382" w:rsidRDefault="00257CA8" w:rsidP="00344CA7">
            <w:pPr>
              <w:jc w:val="center"/>
              <w:rPr>
                <w:sz w:val="24"/>
                <w:szCs w:val="24"/>
              </w:rPr>
            </w:pPr>
            <w:r w:rsidRPr="00340382">
              <w:rPr>
                <w:sz w:val="24"/>
                <w:szCs w:val="24"/>
              </w:rPr>
              <w:t>Выбор решений, отвечающий критериям</w:t>
            </w:r>
          </w:p>
          <w:p w:rsidR="00257CA8" w:rsidRPr="00340382" w:rsidRDefault="00257CA8" w:rsidP="00344CA7">
            <w:pPr>
              <w:jc w:val="center"/>
              <w:rPr>
                <w:sz w:val="24"/>
                <w:szCs w:val="24"/>
              </w:rPr>
            </w:pPr>
            <w:r w:rsidRPr="00340382">
              <w:rPr>
                <w:sz w:val="24"/>
                <w:szCs w:val="24"/>
              </w:rPr>
              <w:t>Оценка возможных последствий</w:t>
            </w:r>
          </w:p>
          <w:p w:rsidR="00257CA8" w:rsidRPr="00340382" w:rsidRDefault="00257CA8" w:rsidP="00344CA7">
            <w:pPr>
              <w:jc w:val="center"/>
              <w:rPr>
                <w:sz w:val="24"/>
                <w:szCs w:val="24"/>
              </w:rPr>
            </w:pPr>
            <w:r w:rsidRPr="00340382">
              <w:rPr>
                <w:sz w:val="24"/>
                <w:szCs w:val="24"/>
              </w:rPr>
              <w:t>Выбор предпочтительного решения</w:t>
            </w:r>
          </w:p>
        </w:tc>
      </w:tr>
      <w:tr w:rsidR="00257CA8" w:rsidRPr="00340382" w:rsidTr="00344CA7">
        <w:tc>
          <w:tcPr>
            <w:tcW w:w="3085" w:type="dxa"/>
          </w:tcPr>
          <w:p w:rsidR="00257CA8" w:rsidRPr="00340382" w:rsidRDefault="00257CA8" w:rsidP="00344CA7">
            <w:pPr>
              <w:jc w:val="center"/>
              <w:rPr>
                <w:sz w:val="24"/>
                <w:szCs w:val="24"/>
              </w:rPr>
            </w:pPr>
            <w:r w:rsidRPr="00340382">
              <w:rPr>
                <w:sz w:val="24"/>
                <w:szCs w:val="24"/>
              </w:rPr>
              <w:t>4. Организация выполнения решения и его оценка</w:t>
            </w:r>
          </w:p>
        </w:tc>
        <w:tc>
          <w:tcPr>
            <w:tcW w:w="6486" w:type="dxa"/>
          </w:tcPr>
          <w:p w:rsidR="00257CA8" w:rsidRPr="00340382" w:rsidRDefault="00257CA8" w:rsidP="00344CA7">
            <w:pPr>
              <w:jc w:val="center"/>
              <w:rPr>
                <w:sz w:val="24"/>
                <w:szCs w:val="24"/>
              </w:rPr>
            </w:pPr>
            <w:r w:rsidRPr="00340382">
              <w:rPr>
                <w:sz w:val="24"/>
                <w:szCs w:val="24"/>
              </w:rPr>
              <w:t>План реализации выбранного решения</w:t>
            </w:r>
          </w:p>
          <w:p w:rsidR="00257CA8" w:rsidRPr="00340382" w:rsidRDefault="00257CA8" w:rsidP="00344CA7">
            <w:pPr>
              <w:jc w:val="center"/>
              <w:rPr>
                <w:sz w:val="24"/>
                <w:szCs w:val="24"/>
              </w:rPr>
            </w:pPr>
            <w:r w:rsidRPr="00340382">
              <w:rPr>
                <w:sz w:val="24"/>
                <w:szCs w:val="24"/>
              </w:rPr>
              <w:t>Контроль за реализацией решения</w:t>
            </w:r>
          </w:p>
          <w:p w:rsidR="00257CA8" w:rsidRPr="00340382" w:rsidRDefault="00257CA8" w:rsidP="00344CA7">
            <w:pPr>
              <w:jc w:val="center"/>
              <w:rPr>
                <w:sz w:val="24"/>
                <w:szCs w:val="24"/>
              </w:rPr>
            </w:pPr>
            <w:r w:rsidRPr="00340382">
              <w:rPr>
                <w:sz w:val="24"/>
                <w:szCs w:val="24"/>
              </w:rPr>
              <w:t>Оценка решения проблемы и возникновения новой ситуации</w:t>
            </w:r>
          </w:p>
        </w:tc>
      </w:tr>
    </w:tbl>
    <w:p w:rsidR="00257CA8" w:rsidRDefault="00257CA8" w:rsidP="00257CA8">
      <w:pPr>
        <w:spacing w:line="360" w:lineRule="auto"/>
        <w:ind w:firstLine="709"/>
        <w:jc w:val="center"/>
        <w:rPr>
          <w:sz w:val="28"/>
          <w:szCs w:val="28"/>
        </w:rPr>
      </w:pPr>
    </w:p>
    <w:p w:rsidR="00257CA8" w:rsidRDefault="00257CA8" w:rsidP="00257CA8">
      <w:pPr>
        <w:spacing w:line="360" w:lineRule="auto"/>
        <w:ind w:firstLine="709"/>
        <w:jc w:val="both"/>
        <w:rPr>
          <w:sz w:val="28"/>
          <w:szCs w:val="28"/>
        </w:rPr>
      </w:pPr>
      <w:r>
        <w:rPr>
          <w:sz w:val="28"/>
          <w:szCs w:val="28"/>
        </w:rPr>
        <w:t>На этапе постановки задачи принятие решений – это оценка границ, масштабов и уровня распространения проблемы и проблемной ситуации; на этапе разработки решения – оценка различных вариантов, предлагаемых специалистами; на этапе выбора решения – оценка ожидаемых последствий его реализации. Для этой цели используются критерии – нормы, с которыми можно соотнести другие варианты решения.</w:t>
      </w:r>
      <w:r>
        <w:rPr>
          <w:rStyle w:val="a5"/>
          <w:sz w:val="28"/>
          <w:szCs w:val="28"/>
        </w:rPr>
        <w:footnoteReference w:id="5"/>
      </w:r>
    </w:p>
    <w:p w:rsidR="00257CA8" w:rsidRDefault="00257CA8" w:rsidP="00257CA8">
      <w:pPr>
        <w:spacing w:line="360" w:lineRule="auto"/>
        <w:ind w:firstLine="709"/>
        <w:jc w:val="both"/>
        <w:rPr>
          <w:sz w:val="28"/>
          <w:szCs w:val="28"/>
        </w:rPr>
      </w:pPr>
      <w:r>
        <w:rPr>
          <w:sz w:val="28"/>
          <w:szCs w:val="28"/>
        </w:rPr>
        <w:t>В качестве критерия используются цели, по отклонению от которых судят о возникновении проблемы. Особенно важен выбор критерия на этапе разработки вариантов решения проблемы: от обоснованности их выбора зависит качество управленческих решений.</w:t>
      </w:r>
    </w:p>
    <w:p w:rsidR="00257CA8" w:rsidRDefault="00257CA8" w:rsidP="00257CA8">
      <w:pPr>
        <w:spacing w:line="360" w:lineRule="auto"/>
        <w:ind w:firstLine="709"/>
        <w:jc w:val="both"/>
        <w:rPr>
          <w:sz w:val="28"/>
          <w:szCs w:val="28"/>
        </w:rPr>
      </w:pPr>
      <w:r>
        <w:rPr>
          <w:sz w:val="28"/>
          <w:szCs w:val="28"/>
        </w:rPr>
        <w:t xml:space="preserve">Качество управленческого решения – это степень соответствия параметров выбранного варианта решения определенной системе </w:t>
      </w:r>
      <w:r>
        <w:rPr>
          <w:sz w:val="28"/>
          <w:szCs w:val="28"/>
        </w:rPr>
        <w:lastRenderedPageBreak/>
        <w:t>характеристик, удовлетворяющая его разработчиков и потребителей и обеспечивающая возможность эффективной реализации.</w:t>
      </w:r>
      <w:r>
        <w:rPr>
          <w:rStyle w:val="a5"/>
          <w:sz w:val="28"/>
          <w:szCs w:val="28"/>
        </w:rPr>
        <w:footnoteReference w:id="6"/>
      </w:r>
    </w:p>
    <w:p w:rsidR="00257CA8" w:rsidRDefault="00257CA8" w:rsidP="00257CA8">
      <w:pPr>
        <w:spacing w:line="360" w:lineRule="auto"/>
        <w:ind w:firstLine="709"/>
        <w:jc w:val="both"/>
        <w:rPr>
          <w:sz w:val="28"/>
          <w:szCs w:val="28"/>
        </w:rPr>
      </w:pPr>
      <w:r>
        <w:rPr>
          <w:sz w:val="28"/>
          <w:szCs w:val="28"/>
        </w:rPr>
        <w:t>Важным является правильность распределения управленческих решений по уровням управления, выявление дублирования в принятии решений.</w:t>
      </w:r>
    </w:p>
    <w:p w:rsidR="00257CA8" w:rsidRDefault="00257CA8" w:rsidP="00257CA8">
      <w:pPr>
        <w:spacing w:line="360" w:lineRule="auto"/>
        <w:ind w:firstLine="709"/>
        <w:jc w:val="both"/>
        <w:rPr>
          <w:sz w:val="28"/>
          <w:szCs w:val="28"/>
        </w:rPr>
      </w:pPr>
      <w:r>
        <w:rPr>
          <w:sz w:val="28"/>
          <w:szCs w:val="28"/>
        </w:rPr>
        <w:t>Понятие эффективности управленческого решения не может быть рассмотрено изолированно от его реализации. Эффективность управленческих решений обуславливается качеством, как самих решений, так и их осуществления, а также действием множества факторов, влияние которых неоднозначно и проявляется на разных стадиях процесса разработки и реализации решений (рис.2).</w:t>
      </w:r>
      <w:r>
        <w:rPr>
          <w:rStyle w:val="a5"/>
          <w:sz w:val="28"/>
          <w:szCs w:val="28"/>
        </w:rPr>
        <w:footnoteReference w:id="7"/>
      </w:r>
    </w:p>
    <w:p w:rsidR="00257CA8" w:rsidRDefault="00257CA8" w:rsidP="00257CA8">
      <w:pPr>
        <w:spacing w:line="360" w:lineRule="auto"/>
        <w:ind w:firstLine="709"/>
        <w:jc w:val="both"/>
        <w:rPr>
          <w:sz w:val="28"/>
          <w:szCs w:val="28"/>
        </w:rPr>
      </w:pPr>
      <w:r>
        <w:rPr>
          <w:noProof/>
          <w:sz w:val="28"/>
          <w:szCs w:val="28"/>
        </w:rPr>
        <mc:AlternateContent>
          <mc:Choice Requires="wps">
            <w:drawing>
              <wp:anchor distT="0" distB="0" distL="114300" distR="114300" simplePos="0" relativeHeight="251666432" behindDoc="0" locked="0" layoutInCell="1" allowOverlap="1">
                <wp:simplePos x="0" y="0"/>
                <wp:positionH relativeFrom="column">
                  <wp:posOffset>1082040</wp:posOffset>
                </wp:positionH>
                <wp:positionV relativeFrom="paragraph">
                  <wp:posOffset>129540</wp:posOffset>
                </wp:positionV>
                <wp:extent cx="3819525" cy="266700"/>
                <wp:effectExtent l="9525" t="13335" r="9525" b="5715"/>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9525" cy="266700"/>
                        </a:xfrm>
                        <a:prstGeom prst="rect">
                          <a:avLst/>
                        </a:prstGeom>
                        <a:solidFill>
                          <a:srgbClr val="FFFFFF"/>
                        </a:solidFill>
                        <a:ln w="9525">
                          <a:solidFill>
                            <a:srgbClr val="000000"/>
                          </a:solidFill>
                          <a:miter lim="800000"/>
                          <a:headEnd/>
                          <a:tailEnd/>
                        </a:ln>
                      </wps:spPr>
                      <wps:txbx>
                        <w:txbxContent>
                          <w:p w:rsidR="00257CA8" w:rsidRPr="002D38B8" w:rsidRDefault="00257CA8" w:rsidP="00257CA8">
                            <w:pPr>
                              <w:jc w:val="center"/>
                              <w:rPr>
                                <w:sz w:val="22"/>
                                <w:szCs w:val="22"/>
                              </w:rPr>
                            </w:pPr>
                            <w:r w:rsidRPr="002D38B8">
                              <w:rPr>
                                <w:sz w:val="22"/>
                                <w:szCs w:val="22"/>
                              </w:rPr>
                              <w:t>Эффективность управленческих решений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1" o:spid="_x0000_s1030" style="position:absolute;left:0;text-align:left;margin-left:85.2pt;margin-top:10.2pt;width:300.75pt;height:2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">
                <v:textbox>
                  <w:txbxContent>
                    <w:p w:rsidR="00257CA8" w:rsidRPr="002D38B8" w:rsidRDefault="00257CA8" w:rsidP="00257CA8">
                      <w:pPr>
                        <w:jc w:val="center"/>
                        <w:rPr>
                          <w:sz w:val="22"/>
                          <w:szCs w:val="22"/>
                        </w:rPr>
                      </w:pPr>
                      <w:r w:rsidRPr="002D38B8">
                        <w:rPr>
                          <w:sz w:val="22"/>
                          <w:szCs w:val="22"/>
                        </w:rPr>
                        <w:t>Эффективность управленческих решений</w:t>
                      </w:r>
                    </w:p>
                  </w:txbxContent>
                </v:textbox>
              </v:rect>
            </w:pict>
          </mc:Fallback>
        </mc:AlternateContent>
      </w:r>
    </w:p>
    <w:p w:rsidR="00257CA8" w:rsidRDefault="00257CA8" w:rsidP="00257CA8">
      <w:pPr>
        <w:spacing w:line="360" w:lineRule="auto"/>
        <w:ind w:firstLine="709"/>
        <w:jc w:val="both"/>
        <w:rPr>
          <w:sz w:val="28"/>
          <w:szCs w:val="28"/>
        </w:rPr>
      </w:pPr>
      <w:r>
        <w:rPr>
          <w:noProof/>
          <w:sz w:val="28"/>
          <w:szCs w:val="28"/>
        </w:rPr>
        <mc:AlternateContent>
          <mc:Choice Requires="wps">
            <w:drawing>
              <wp:anchor distT="0" distB="0" distL="114300" distR="114300" simplePos="0" relativeHeight="251686912" behindDoc="0" locked="0" layoutInCell="1" allowOverlap="1">
                <wp:simplePos x="0" y="0"/>
                <wp:positionH relativeFrom="column">
                  <wp:posOffset>1034415</wp:posOffset>
                </wp:positionH>
                <wp:positionV relativeFrom="paragraph">
                  <wp:posOffset>1356360</wp:posOffset>
                </wp:positionV>
                <wp:extent cx="800100" cy="819150"/>
                <wp:effectExtent l="47625" t="51435" r="9525" b="5715"/>
                <wp:wrapNone/>
                <wp:docPr id="20" name="Прямая со стрелкой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00100" cy="819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0" o:spid="_x0000_s1026" type="#_x0000_t32" style="position:absolute;margin-left:81.45pt;margin-top:106.8pt;width:63pt;height:64.5pt;flip:x 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">
                <v:stroke endarrow="block"/>
              </v:shape>
            </w:pict>
          </mc:Fallback>
        </mc:AlternateContent>
      </w:r>
      <w:r>
        <w:rPr>
          <w:noProof/>
          <w:sz w:val="28"/>
          <w:szCs w:val="28"/>
        </w:rPr>
        <mc:AlternateContent>
          <mc:Choice Requires="wps">
            <w:drawing>
              <wp:anchor distT="0" distB="0" distL="114300" distR="114300" simplePos="0" relativeHeight="251685888" behindDoc="0" locked="0" layoutInCell="1" allowOverlap="1">
                <wp:simplePos x="0" y="0"/>
                <wp:positionH relativeFrom="column">
                  <wp:posOffset>701040</wp:posOffset>
                </wp:positionH>
                <wp:positionV relativeFrom="paragraph">
                  <wp:posOffset>1356360</wp:posOffset>
                </wp:positionV>
                <wp:extent cx="9525" cy="819150"/>
                <wp:effectExtent l="47625" t="22860" r="57150" b="5715"/>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525" cy="819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 o:spid="_x0000_s1026" type="#_x0000_t32" style="position:absolute;margin-left:55.2pt;margin-top:106.8pt;width:.75pt;height:64.5pt;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">
                <v:stroke endarrow="block"/>
              </v:shape>
            </w:pict>
          </mc:Fallback>
        </mc:AlternateContent>
      </w:r>
      <w:r>
        <w:rPr>
          <w:noProof/>
          <w:sz w:val="28"/>
          <w:szCs w:val="28"/>
        </w:rPr>
        <mc:AlternateContent>
          <mc:Choice Requires="wps">
            <w:drawing>
              <wp:anchor distT="0" distB="0" distL="114300" distR="114300" simplePos="0" relativeHeight="251684864" behindDoc="0" locked="0" layoutInCell="1" allowOverlap="1">
                <wp:simplePos x="0" y="0"/>
                <wp:positionH relativeFrom="column">
                  <wp:posOffset>1348740</wp:posOffset>
                </wp:positionH>
                <wp:positionV relativeFrom="paragraph">
                  <wp:posOffset>1137285</wp:posOffset>
                </wp:positionV>
                <wp:extent cx="771525" cy="371475"/>
                <wp:effectExtent l="38100" t="60960" r="9525" b="5715"/>
                <wp:wrapNone/>
                <wp:docPr id="18" name="Прямая со стрелкой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71525" cy="3714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8" o:spid="_x0000_s1026" type="#_x0000_t32" style="position:absolute;margin-left:106.2pt;margin-top:89.55pt;width:60.75pt;height:29.25pt;flip:x 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">
                <v:stroke endarrow="block"/>
              </v:shape>
            </w:pict>
          </mc:Fallback>
        </mc:AlternateContent>
      </w:r>
      <w:r>
        <w:rPr>
          <w:noProof/>
          <w:sz w:val="28"/>
          <w:szCs w:val="28"/>
        </w:rPr>
        <mc:AlternateContent>
          <mc:Choice Requires="wps">
            <w:drawing>
              <wp:anchor distT="0" distB="0" distL="114300" distR="114300" simplePos="0" relativeHeight="251683840" behindDoc="0" locked="0" layoutInCell="1" allowOverlap="1">
                <wp:simplePos x="0" y="0"/>
                <wp:positionH relativeFrom="column">
                  <wp:posOffset>1348740</wp:posOffset>
                </wp:positionH>
                <wp:positionV relativeFrom="paragraph">
                  <wp:posOffset>651510</wp:posOffset>
                </wp:positionV>
                <wp:extent cx="771525" cy="276225"/>
                <wp:effectExtent l="38100" t="13335" r="9525" b="5334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152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 o:spid="_x0000_s1026" type="#_x0000_t32" style="position:absolute;margin-left:106.2pt;margin-top:51.3pt;width:60.75pt;height:21.75pt;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">
                <v:stroke endarrow="block"/>
              </v:shape>
            </w:pict>
          </mc:Fallback>
        </mc:AlternateContent>
      </w:r>
      <w:r>
        <w:rPr>
          <w:noProof/>
          <w:sz w:val="28"/>
          <w:szCs w:val="28"/>
        </w:rPr>
        <mc:AlternateContent>
          <mc:Choice Requires="wps">
            <w:drawing>
              <wp:anchor distT="0" distB="0" distL="114300" distR="114300" simplePos="0" relativeHeight="251682816" behindDoc="0" locked="0" layoutInCell="1" allowOverlap="1">
                <wp:simplePos x="0" y="0"/>
                <wp:positionH relativeFrom="column">
                  <wp:posOffset>758190</wp:posOffset>
                </wp:positionH>
                <wp:positionV relativeFrom="paragraph">
                  <wp:posOffset>89535</wp:posOffset>
                </wp:positionV>
                <wp:extent cx="1733550" cy="638175"/>
                <wp:effectExtent l="9525" t="60960" r="38100" b="5715"/>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33550" cy="638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59.7pt;margin-top:7.05pt;width:136.5pt;height:50.25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">
                <v:stroke endarrow="block"/>
              </v:shape>
            </w:pict>
          </mc:Fallback>
        </mc:AlternateContent>
      </w:r>
      <w:r>
        <w:rPr>
          <w:noProof/>
          <w:sz w:val="28"/>
          <w:szCs w:val="28"/>
        </w:rPr>
        <mc:AlternateContent>
          <mc:Choice Requires="wps">
            <w:drawing>
              <wp:anchor distT="0" distB="0" distL="114300" distR="114300" simplePos="0" relativeHeight="251681792" behindDoc="0" locked="0" layoutInCell="1" allowOverlap="1">
                <wp:simplePos x="0" y="0"/>
                <wp:positionH relativeFrom="column">
                  <wp:posOffset>3425190</wp:posOffset>
                </wp:positionH>
                <wp:positionV relativeFrom="paragraph">
                  <wp:posOffset>89535</wp:posOffset>
                </wp:positionV>
                <wp:extent cx="1838325" cy="638175"/>
                <wp:effectExtent l="38100" t="60960" r="9525" b="5715"/>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838325" cy="638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269.7pt;margin-top:7.05pt;width:144.75pt;height:50.25pt;flip:x 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">
                <v:stroke endarrow="block"/>
              </v:shape>
            </w:pict>
          </mc:Fallback>
        </mc:AlternateContent>
      </w:r>
      <w:r>
        <w:rPr>
          <w:noProof/>
          <w:sz w:val="28"/>
          <w:szCs w:val="28"/>
        </w:rPr>
        <mc:AlternateContent>
          <mc:Choice Requires="wps">
            <w:drawing>
              <wp:anchor distT="0" distB="0" distL="114300" distR="114300" simplePos="0" relativeHeight="251680768" behindDoc="0" locked="0" layoutInCell="1" allowOverlap="1">
                <wp:simplePos x="0" y="0"/>
                <wp:positionH relativeFrom="column">
                  <wp:posOffset>3901440</wp:posOffset>
                </wp:positionH>
                <wp:positionV relativeFrom="paragraph">
                  <wp:posOffset>651510</wp:posOffset>
                </wp:positionV>
                <wp:extent cx="609600" cy="276225"/>
                <wp:effectExtent l="9525" t="13335" r="38100" b="53340"/>
                <wp:wrapNone/>
                <wp:docPr id="14" name="Прямая со стрелкой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4" o:spid="_x0000_s1026" type="#_x0000_t32" style="position:absolute;margin-left:307.2pt;margin-top:51.3pt;width:48pt;height:21.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">
                <v:stroke endarrow="block"/>
              </v:shape>
            </w:pict>
          </mc:Fallback>
        </mc:AlternateContent>
      </w:r>
      <w:r>
        <w:rPr>
          <w:noProof/>
          <w:sz w:val="28"/>
          <w:szCs w:val="28"/>
        </w:rPr>
        <mc:AlternateContent>
          <mc:Choice Requires="wps">
            <w:drawing>
              <wp:anchor distT="0" distB="0" distL="114300" distR="114300" simplePos="0" relativeHeight="251679744" behindDoc="0" locked="0" layoutInCell="1" allowOverlap="1">
                <wp:simplePos x="0" y="0"/>
                <wp:positionH relativeFrom="column">
                  <wp:posOffset>3901440</wp:posOffset>
                </wp:positionH>
                <wp:positionV relativeFrom="paragraph">
                  <wp:posOffset>1089660</wp:posOffset>
                </wp:positionV>
                <wp:extent cx="609600" cy="419100"/>
                <wp:effectExtent l="9525" t="51435" r="47625" b="5715"/>
                <wp:wrapNone/>
                <wp:docPr id="13" name="Прямая со стрелкой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600" cy="419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3" o:spid="_x0000_s1026" type="#_x0000_t32" style="position:absolute;margin-left:307.2pt;margin-top:85.8pt;width:48pt;height:33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">
                <v:stroke endarrow="block"/>
              </v:shape>
            </w:pict>
          </mc:Fallback>
        </mc:AlternateContent>
      </w:r>
      <w:r>
        <w:rPr>
          <w:noProof/>
          <w:sz w:val="28"/>
          <w:szCs w:val="28"/>
        </w:rPr>
        <mc:AlternateContent>
          <mc:Choice Requires="wps">
            <w:drawing>
              <wp:anchor distT="0" distB="0" distL="114300" distR="114300" simplePos="0" relativeHeight="251678720" behindDoc="0" locked="0" layoutInCell="1" allowOverlap="1">
                <wp:simplePos x="0" y="0"/>
                <wp:positionH relativeFrom="column">
                  <wp:posOffset>3425190</wp:posOffset>
                </wp:positionH>
                <wp:positionV relativeFrom="paragraph">
                  <wp:posOffset>1356360</wp:posOffset>
                </wp:positionV>
                <wp:extent cx="1476375" cy="819150"/>
                <wp:effectExtent l="9525" t="51435" r="38100" b="571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76375" cy="819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2" o:spid="_x0000_s1026" type="#_x0000_t32" style="position:absolute;margin-left:269.7pt;margin-top:106.8pt;width:116.25pt;height:64.5p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">
                <v:stroke endarrow="block"/>
              </v:shape>
            </w:pict>
          </mc:Fallback>
        </mc:AlternateContent>
      </w:r>
      <w:r>
        <w:rPr>
          <w:noProof/>
          <w:sz w:val="28"/>
          <w:szCs w:val="28"/>
        </w:rPr>
        <mc:AlternateContent>
          <mc:Choice Requires="wps">
            <w:drawing>
              <wp:anchor distT="0" distB="0" distL="114300" distR="114300" simplePos="0" relativeHeight="251677696" behindDoc="0" locked="0" layoutInCell="1" allowOverlap="1">
                <wp:simplePos x="0" y="0"/>
                <wp:positionH relativeFrom="column">
                  <wp:posOffset>4511040</wp:posOffset>
                </wp:positionH>
                <wp:positionV relativeFrom="paragraph">
                  <wp:posOffset>1356360</wp:posOffset>
                </wp:positionV>
                <wp:extent cx="752475" cy="819150"/>
                <wp:effectExtent l="9525" t="51435" r="47625" b="571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52475" cy="819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355.2pt;margin-top:106.8pt;width:59.25pt;height:64.5pt;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">
                <v:stroke endarrow="block"/>
              </v:shape>
            </w:pict>
          </mc:Fallback>
        </mc:AlternateContent>
      </w:r>
      <w:r>
        <w:rPr>
          <w:noProof/>
          <w:sz w:val="28"/>
          <w:szCs w:val="28"/>
        </w:rPr>
        <mc:AlternateContent>
          <mc:Choice Requires="wps">
            <w:drawing>
              <wp:anchor distT="0" distB="0" distL="114300" distR="114300" simplePos="0" relativeHeight="251676672" behindDoc="0" locked="0" layoutInCell="1" allowOverlap="1">
                <wp:simplePos x="0" y="0"/>
                <wp:positionH relativeFrom="column">
                  <wp:posOffset>5530215</wp:posOffset>
                </wp:positionH>
                <wp:positionV relativeFrom="paragraph">
                  <wp:posOffset>1356360</wp:posOffset>
                </wp:positionV>
                <wp:extent cx="0" cy="819150"/>
                <wp:effectExtent l="57150" t="22860" r="57150" b="571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819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435.45pt;margin-top:106.8pt;width:0;height:64.5pt;flip:y;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">
                <v:stroke endarrow="block"/>
              </v:shape>
            </w:pict>
          </mc:Fallback>
        </mc:AlternateContent>
      </w:r>
      <w:r>
        <w:rPr>
          <w:noProof/>
          <w:sz w:val="28"/>
          <w:szCs w:val="28"/>
        </w:rPr>
        <mc:AlternateContent>
          <mc:Choice Requires="wps">
            <w:drawing>
              <wp:anchor distT="0" distB="0" distL="114300" distR="114300" simplePos="0" relativeHeight="251674624" behindDoc="0" locked="0" layoutInCell="1" allowOverlap="1">
                <wp:simplePos x="0" y="0"/>
                <wp:positionH relativeFrom="column">
                  <wp:posOffset>3968115</wp:posOffset>
                </wp:positionH>
                <wp:positionV relativeFrom="paragraph">
                  <wp:posOffset>2175510</wp:posOffset>
                </wp:positionV>
                <wp:extent cx="1066800" cy="1066800"/>
                <wp:effectExtent l="9525" t="13335" r="9525" b="5715"/>
                <wp:wrapNone/>
                <wp:docPr id="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1066800"/>
                        </a:xfrm>
                        <a:prstGeom prst="rect">
                          <a:avLst/>
                        </a:prstGeom>
                        <a:solidFill>
                          <a:srgbClr val="FFFFFF"/>
                        </a:solidFill>
                        <a:ln w="9525">
                          <a:solidFill>
                            <a:srgbClr val="000000"/>
                          </a:solidFill>
                          <a:miter lim="800000"/>
                          <a:headEnd/>
                          <a:tailEnd/>
                        </a:ln>
                      </wps:spPr>
                      <wps:txbx>
                        <w:txbxContent>
                          <w:p w:rsidR="00257CA8" w:rsidRDefault="00257CA8" w:rsidP="00257CA8">
                            <w:pPr>
                              <w:jc w:val="center"/>
                              <w:rPr>
                                <w:sz w:val="22"/>
                                <w:szCs w:val="22"/>
                              </w:rPr>
                            </w:pPr>
                          </w:p>
                          <w:p w:rsidR="00257CA8" w:rsidRDefault="00257CA8" w:rsidP="00257CA8">
                            <w:pPr>
                              <w:jc w:val="center"/>
                              <w:rPr>
                                <w:sz w:val="22"/>
                                <w:szCs w:val="22"/>
                              </w:rPr>
                            </w:pPr>
                          </w:p>
                          <w:p w:rsidR="00257CA8" w:rsidRPr="002D38B8" w:rsidRDefault="00257CA8" w:rsidP="00257CA8">
                            <w:pPr>
                              <w:jc w:val="center"/>
                              <w:rPr>
                                <w:sz w:val="22"/>
                                <w:szCs w:val="22"/>
                              </w:rPr>
                            </w:pPr>
                            <w:r w:rsidRPr="002D38B8">
                              <w:rPr>
                                <w:sz w:val="22"/>
                                <w:szCs w:val="22"/>
                              </w:rPr>
                              <w:t>Мотивация исполнителей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31" style="position:absolute;left:0;text-align:left;margin-left:312.45pt;margin-top:171.3pt;width:84pt;height:8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">
                <v:textbox>
                  <w:txbxContent>
                    <w:p w:rsidR="00257CA8" w:rsidRDefault="00257CA8" w:rsidP="00257CA8">
                      <w:pPr>
                        <w:jc w:val="center"/>
                        <w:rPr>
                          <w:sz w:val="22"/>
                          <w:szCs w:val="22"/>
                        </w:rPr>
                      </w:pPr>
                    </w:p>
                    <w:p w:rsidR="00257CA8" w:rsidRDefault="00257CA8" w:rsidP="00257CA8">
                      <w:pPr>
                        <w:jc w:val="center"/>
                        <w:rPr>
                          <w:sz w:val="22"/>
                          <w:szCs w:val="22"/>
                        </w:rPr>
                      </w:pPr>
                    </w:p>
                    <w:p w:rsidR="00257CA8" w:rsidRPr="002D38B8" w:rsidRDefault="00257CA8" w:rsidP="00257CA8">
                      <w:pPr>
                        <w:jc w:val="center"/>
                        <w:rPr>
                          <w:sz w:val="22"/>
                          <w:szCs w:val="22"/>
                        </w:rPr>
                      </w:pPr>
                      <w:r w:rsidRPr="002D38B8">
                        <w:rPr>
                          <w:sz w:val="22"/>
                          <w:szCs w:val="22"/>
                        </w:rPr>
                        <w:t>Мотивация исполнителей</w:t>
                      </w:r>
                    </w:p>
                  </w:txbxContent>
                </v:textbox>
              </v:rect>
            </w:pict>
          </mc:Fallback>
        </mc:AlternateContent>
      </w:r>
      <w:r>
        <w:rPr>
          <w:noProof/>
          <w:sz w:val="28"/>
          <w:szCs w:val="28"/>
        </w:rPr>
        <mc:AlternateContent>
          <mc:Choice Requires="wps">
            <w:drawing>
              <wp:anchor distT="0" distB="0" distL="114300" distR="114300" simplePos="0" relativeHeight="251675648" behindDoc="0" locked="0" layoutInCell="1" allowOverlap="1">
                <wp:simplePos x="0" y="0"/>
                <wp:positionH relativeFrom="column">
                  <wp:posOffset>5111115</wp:posOffset>
                </wp:positionH>
                <wp:positionV relativeFrom="paragraph">
                  <wp:posOffset>2175510</wp:posOffset>
                </wp:positionV>
                <wp:extent cx="914400" cy="1066800"/>
                <wp:effectExtent l="9525" t="13335" r="9525" b="5715"/>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1066800"/>
                        </a:xfrm>
                        <a:prstGeom prst="rect">
                          <a:avLst/>
                        </a:prstGeom>
                        <a:solidFill>
                          <a:srgbClr val="FFFFFF"/>
                        </a:solidFill>
                        <a:ln w="9525">
                          <a:solidFill>
                            <a:srgbClr val="000000"/>
                          </a:solidFill>
                          <a:miter lim="800000"/>
                          <a:headEnd/>
                          <a:tailEnd/>
                        </a:ln>
                      </wps:spPr>
                      <wps:txbx>
                        <w:txbxContent>
                          <w:p w:rsidR="00257CA8" w:rsidRPr="002D38B8" w:rsidRDefault="00257CA8" w:rsidP="00257CA8">
                            <w:pPr>
                              <w:jc w:val="center"/>
                              <w:rPr>
                                <w:sz w:val="22"/>
                                <w:szCs w:val="22"/>
                              </w:rPr>
                            </w:pPr>
                            <w:r>
                              <w:rPr>
                                <w:sz w:val="22"/>
                                <w:szCs w:val="22"/>
                              </w:rPr>
                              <w:t>У</w:t>
                            </w:r>
                            <w:r w:rsidRPr="002D38B8">
                              <w:rPr>
                                <w:sz w:val="22"/>
                                <w:szCs w:val="22"/>
                              </w:rPr>
                              <w:t>дельный вес контролируемых решений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32" style="position:absolute;left:0;text-align:left;margin-left:402.45pt;margin-top:171.3pt;width:1in;height:8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">
                <v:textbox>
                  <w:txbxContent>
                    <w:p w:rsidR="00257CA8" w:rsidRPr="002D38B8" w:rsidRDefault="00257CA8" w:rsidP="00257CA8">
                      <w:pPr>
                        <w:jc w:val="center"/>
                        <w:rPr>
                          <w:sz w:val="22"/>
                          <w:szCs w:val="22"/>
                        </w:rPr>
                      </w:pPr>
                      <w:r>
                        <w:rPr>
                          <w:sz w:val="22"/>
                          <w:szCs w:val="22"/>
                        </w:rPr>
                        <w:t>У</w:t>
                      </w:r>
                      <w:r w:rsidRPr="002D38B8">
                        <w:rPr>
                          <w:sz w:val="22"/>
                          <w:szCs w:val="22"/>
                        </w:rPr>
                        <w:t>дельный вес контролируемых решений</w:t>
                      </w:r>
                    </w:p>
                  </w:txbxContent>
                </v:textbox>
              </v:rect>
            </w:pict>
          </mc:Fallback>
        </mc:AlternateContent>
      </w:r>
      <w:r>
        <w:rPr>
          <w:noProof/>
          <w:sz w:val="28"/>
          <w:szCs w:val="28"/>
        </w:rPr>
        <mc:AlternateContent>
          <mc:Choice Requires="wps">
            <w:drawing>
              <wp:anchor distT="0" distB="0" distL="114300" distR="114300" simplePos="0" relativeHeight="251671552" behindDoc="0" locked="0" layoutInCell="1" allowOverlap="1">
                <wp:simplePos x="0" y="0"/>
                <wp:positionH relativeFrom="column">
                  <wp:posOffset>196215</wp:posOffset>
                </wp:positionH>
                <wp:positionV relativeFrom="paragraph">
                  <wp:posOffset>2175510</wp:posOffset>
                </wp:positionV>
                <wp:extent cx="1104900" cy="1066800"/>
                <wp:effectExtent l="9525" t="13335" r="9525" b="571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1066800"/>
                        </a:xfrm>
                        <a:prstGeom prst="rect">
                          <a:avLst/>
                        </a:prstGeom>
                        <a:solidFill>
                          <a:srgbClr val="FFFFFF"/>
                        </a:solidFill>
                        <a:ln w="9525">
                          <a:solidFill>
                            <a:srgbClr val="000000"/>
                          </a:solidFill>
                          <a:miter lim="800000"/>
                          <a:headEnd/>
                          <a:tailEnd/>
                        </a:ln>
                      </wps:spPr>
                      <wps:txbx>
                        <w:txbxContent>
                          <w:p w:rsidR="00257CA8" w:rsidRPr="002D38B8" w:rsidRDefault="00257CA8" w:rsidP="00257CA8">
                            <w:pPr>
                              <w:jc w:val="center"/>
                              <w:rPr>
                                <w:sz w:val="24"/>
                                <w:szCs w:val="24"/>
                              </w:rPr>
                            </w:pPr>
                            <w:r w:rsidRPr="002D38B8">
                              <w:rPr>
                                <w:sz w:val="22"/>
                                <w:szCs w:val="22"/>
                              </w:rPr>
                              <w:t>Степень информированности лиц, принимающих</w:t>
                            </w:r>
                            <w:r>
                              <w:rPr>
                                <w:sz w:val="24"/>
                                <w:szCs w:val="24"/>
                              </w:rPr>
                              <w:t xml:space="preserve"> решения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33" style="position:absolute;left:0;text-align:left;margin-left:15.45pt;margin-top:171.3pt;width:87pt;height:8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">
                <v:textbox>
                  <w:txbxContent>
                    <w:p w:rsidR="00257CA8" w:rsidRPr="002D38B8" w:rsidRDefault="00257CA8" w:rsidP="00257CA8">
                      <w:pPr>
                        <w:jc w:val="center"/>
                        <w:rPr>
                          <w:sz w:val="24"/>
                          <w:szCs w:val="24"/>
                        </w:rPr>
                      </w:pPr>
                      <w:r w:rsidRPr="002D38B8">
                        <w:rPr>
                          <w:sz w:val="22"/>
                          <w:szCs w:val="22"/>
                        </w:rPr>
                        <w:t>Степень информированности лиц, принимающих</w:t>
                      </w:r>
                      <w:r>
                        <w:rPr>
                          <w:sz w:val="24"/>
                          <w:szCs w:val="24"/>
                        </w:rPr>
                        <w:t xml:space="preserve"> решения</w:t>
                      </w:r>
                    </w:p>
                  </w:txbxContent>
                </v:textbox>
              </v:rect>
            </w:pict>
          </mc:Fallback>
        </mc:AlternateContent>
      </w:r>
      <w:r>
        <w:rPr>
          <w:noProof/>
          <w:sz w:val="28"/>
          <w:szCs w:val="28"/>
        </w:rPr>
        <mc:AlternateContent>
          <mc:Choice Requires="wps">
            <w:drawing>
              <wp:anchor distT="0" distB="0" distL="114300" distR="114300" simplePos="0" relativeHeight="251672576" behindDoc="0" locked="0" layoutInCell="1" allowOverlap="1">
                <wp:simplePos x="0" y="0"/>
                <wp:positionH relativeFrom="column">
                  <wp:posOffset>1424940</wp:posOffset>
                </wp:positionH>
                <wp:positionV relativeFrom="paragraph">
                  <wp:posOffset>2175510</wp:posOffset>
                </wp:positionV>
                <wp:extent cx="923925" cy="1066800"/>
                <wp:effectExtent l="9525" t="13335" r="9525" b="5715"/>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3925" cy="1066800"/>
                        </a:xfrm>
                        <a:prstGeom prst="rect">
                          <a:avLst/>
                        </a:prstGeom>
                        <a:solidFill>
                          <a:srgbClr val="FFFFFF"/>
                        </a:solidFill>
                        <a:ln w="9525">
                          <a:solidFill>
                            <a:srgbClr val="000000"/>
                          </a:solidFill>
                          <a:miter lim="800000"/>
                          <a:headEnd/>
                          <a:tailEnd/>
                        </a:ln>
                      </wps:spPr>
                      <wps:txbx>
                        <w:txbxContent>
                          <w:p w:rsidR="00257CA8" w:rsidRDefault="00257CA8" w:rsidP="00257CA8">
                            <w:pPr>
                              <w:jc w:val="center"/>
                              <w:rPr>
                                <w:sz w:val="22"/>
                                <w:szCs w:val="22"/>
                              </w:rPr>
                            </w:pPr>
                          </w:p>
                          <w:p w:rsidR="00257CA8" w:rsidRPr="002D38B8" w:rsidRDefault="00257CA8" w:rsidP="00257CA8">
                            <w:pPr>
                              <w:jc w:val="center"/>
                              <w:rPr>
                                <w:sz w:val="22"/>
                                <w:szCs w:val="22"/>
                              </w:rPr>
                            </w:pPr>
                            <w:r w:rsidRPr="002D38B8">
                              <w:rPr>
                                <w:sz w:val="22"/>
                                <w:szCs w:val="22"/>
                              </w:rPr>
                              <w:t>Степень коллегиальности решений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6" o:spid="_x0000_s1034" style="position:absolute;left:0;text-align:left;margin-left:112.2pt;margin-top:171.3pt;width:72.75pt;height:8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">
                <v:textbox>
                  <w:txbxContent>
                    <w:p w:rsidR="00257CA8" w:rsidRDefault="00257CA8" w:rsidP="00257CA8">
                      <w:pPr>
                        <w:jc w:val="center"/>
                        <w:rPr>
                          <w:sz w:val="22"/>
                          <w:szCs w:val="22"/>
                        </w:rPr>
                      </w:pPr>
                    </w:p>
                    <w:p w:rsidR="00257CA8" w:rsidRPr="002D38B8" w:rsidRDefault="00257CA8" w:rsidP="00257CA8">
                      <w:pPr>
                        <w:jc w:val="center"/>
                        <w:rPr>
                          <w:sz w:val="22"/>
                          <w:szCs w:val="22"/>
                        </w:rPr>
                      </w:pPr>
                      <w:r w:rsidRPr="002D38B8">
                        <w:rPr>
                          <w:sz w:val="22"/>
                          <w:szCs w:val="22"/>
                        </w:rPr>
                        <w:t>Степень коллегиальности решений</w:t>
                      </w:r>
                    </w:p>
                  </w:txbxContent>
                </v:textbox>
              </v:rect>
            </w:pict>
          </mc:Fallback>
        </mc:AlternateContent>
      </w:r>
      <w:r>
        <w:rPr>
          <w:noProof/>
          <w:sz w:val="28"/>
          <w:szCs w:val="28"/>
        </w:rPr>
        <mc:AlternateContent>
          <mc:Choice Requires="wps">
            <w:drawing>
              <wp:anchor distT="0" distB="0" distL="114300" distR="114300" simplePos="0" relativeHeight="251673600" behindDoc="0" locked="0" layoutInCell="1" allowOverlap="1">
                <wp:simplePos x="0" y="0"/>
                <wp:positionH relativeFrom="column">
                  <wp:posOffset>2539365</wp:posOffset>
                </wp:positionH>
                <wp:positionV relativeFrom="paragraph">
                  <wp:posOffset>2175510</wp:posOffset>
                </wp:positionV>
                <wp:extent cx="1362075" cy="1066800"/>
                <wp:effectExtent l="9525" t="13335" r="9525" b="571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62075" cy="1066800"/>
                        </a:xfrm>
                        <a:prstGeom prst="rect">
                          <a:avLst/>
                        </a:prstGeom>
                        <a:solidFill>
                          <a:srgbClr val="FFFFFF"/>
                        </a:solidFill>
                        <a:ln w="9525">
                          <a:solidFill>
                            <a:srgbClr val="000000"/>
                          </a:solidFill>
                          <a:miter lim="800000"/>
                          <a:headEnd/>
                          <a:tailEnd/>
                        </a:ln>
                      </wps:spPr>
                      <wps:txbx>
                        <w:txbxContent>
                          <w:p w:rsidR="00257CA8" w:rsidRPr="002D38B8" w:rsidRDefault="00257CA8" w:rsidP="00257CA8">
                            <w:pPr>
                              <w:jc w:val="center"/>
                              <w:rPr>
                                <w:sz w:val="22"/>
                                <w:szCs w:val="22"/>
                              </w:rPr>
                            </w:pPr>
                            <w:r w:rsidRPr="002D38B8">
                              <w:rPr>
                                <w:sz w:val="22"/>
                                <w:szCs w:val="22"/>
                              </w:rPr>
                              <w:t>Непосредственное участие лиц, принимающих решения, в реализации решения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5" style="position:absolute;left:0;text-align:left;margin-left:199.95pt;margin-top:171.3pt;width:107.25pt;height:8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">
                <v:textbox>
                  <w:txbxContent>
                    <w:p w:rsidR="00257CA8" w:rsidRPr="002D38B8" w:rsidRDefault="00257CA8" w:rsidP="00257CA8">
                      <w:pPr>
                        <w:jc w:val="center"/>
                        <w:rPr>
                          <w:sz w:val="22"/>
                          <w:szCs w:val="22"/>
                        </w:rPr>
                      </w:pPr>
                      <w:r w:rsidRPr="002D38B8">
                        <w:rPr>
                          <w:sz w:val="22"/>
                          <w:szCs w:val="22"/>
                        </w:rPr>
                        <w:t>Непосредственное участие лиц, принимающих решения, в реализации решения</w:t>
                      </w:r>
                    </w:p>
                  </w:txbxContent>
                </v:textbox>
              </v:rect>
            </w:pict>
          </mc:Fallback>
        </mc:AlternateContent>
      </w:r>
      <w:r>
        <w:rPr>
          <w:noProof/>
          <w:sz w:val="28"/>
          <w:szCs w:val="28"/>
        </w:rPr>
        <mc:AlternateContent>
          <mc:Choice Requires="wps">
            <w:drawing>
              <wp:anchor distT="0" distB="0" distL="114300" distR="114300" simplePos="0" relativeHeight="251668480" behindDoc="0" locked="0" layoutInCell="1" allowOverlap="1">
                <wp:simplePos x="0" y="0"/>
                <wp:positionH relativeFrom="column">
                  <wp:posOffset>2120265</wp:posOffset>
                </wp:positionH>
                <wp:positionV relativeFrom="paragraph">
                  <wp:posOffset>1261110</wp:posOffset>
                </wp:positionV>
                <wp:extent cx="1781175" cy="628650"/>
                <wp:effectExtent l="9525" t="13335" r="9525" b="571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1175" cy="628650"/>
                        </a:xfrm>
                        <a:prstGeom prst="rect">
                          <a:avLst/>
                        </a:prstGeom>
                        <a:solidFill>
                          <a:srgbClr val="FFFFFF"/>
                        </a:solidFill>
                        <a:ln w="9525">
                          <a:solidFill>
                            <a:srgbClr val="000000"/>
                          </a:solidFill>
                          <a:miter lim="800000"/>
                          <a:headEnd/>
                          <a:tailEnd/>
                        </a:ln>
                      </wps:spPr>
                      <wps:txbx>
                        <w:txbxContent>
                          <w:p w:rsidR="00257CA8" w:rsidRPr="002D38B8" w:rsidRDefault="00257CA8" w:rsidP="00257CA8">
                            <w:pPr>
                              <w:jc w:val="center"/>
                              <w:rPr>
                                <w:sz w:val="22"/>
                                <w:szCs w:val="22"/>
                              </w:rPr>
                            </w:pPr>
                            <w:r w:rsidRPr="002D38B8">
                              <w:rPr>
                                <w:sz w:val="22"/>
                                <w:szCs w:val="22"/>
                              </w:rPr>
                              <w:t>Характер и степень ответственности лиц, принимающих решения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36" style="position:absolute;left:0;text-align:left;margin-left:166.95pt;margin-top:99.3pt;width:140.25pt;height:4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">
                <v:textbox>
                  <w:txbxContent>
                    <w:p w:rsidR="00257CA8" w:rsidRPr="002D38B8" w:rsidRDefault="00257CA8" w:rsidP="00257CA8">
                      <w:pPr>
                        <w:jc w:val="center"/>
                        <w:rPr>
                          <w:sz w:val="22"/>
                          <w:szCs w:val="22"/>
                        </w:rPr>
                      </w:pPr>
                      <w:r w:rsidRPr="002D38B8">
                        <w:rPr>
                          <w:sz w:val="22"/>
                          <w:szCs w:val="22"/>
                        </w:rPr>
                        <w:t>Характер и степень ответственности лиц, принимающих решения</w:t>
                      </w:r>
                    </w:p>
                  </w:txbxContent>
                </v:textbox>
              </v:rect>
            </w:pict>
          </mc:Fallback>
        </mc:AlternateContent>
      </w:r>
      <w:r>
        <w:rPr>
          <w:noProof/>
          <w:sz w:val="28"/>
          <w:szCs w:val="28"/>
        </w:rPr>
        <mc:AlternateContent>
          <mc:Choice Requires="wps">
            <w:drawing>
              <wp:anchor distT="0" distB="0" distL="114300" distR="114300" simplePos="0" relativeHeight="251670528" behindDoc="0" locked="0" layoutInCell="1" allowOverlap="1">
                <wp:simplePos x="0" y="0"/>
                <wp:positionH relativeFrom="column">
                  <wp:posOffset>4511040</wp:posOffset>
                </wp:positionH>
                <wp:positionV relativeFrom="paragraph">
                  <wp:posOffset>727710</wp:posOffset>
                </wp:positionV>
                <wp:extent cx="1381125" cy="628650"/>
                <wp:effectExtent l="9525" t="13335" r="9525" b="571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81125" cy="628650"/>
                        </a:xfrm>
                        <a:prstGeom prst="rect">
                          <a:avLst/>
                        </a:prstGeom>
                        <a:solidFill>
                          <a:srgbClr val="FFFFFF"/>
                        </a:solidFill>
                        <a:ln w="9525">
                          <a:solidFill>
                            <a:srgbClr val="000000"/>
                          </a:solidFill>
                          <a:miter lim="800000"/>
                          <a:headEnd/>
                          <a:tailEnd/>
                        </a:ln>
                      </wps:spPr>
                      <wps:txbx>
                        <w:txbxContent>
                          <w:p w:rsidR="00257CA8" w:rsidRPr="002D38B8" w:rsidRDefault="00257CA8" w:rsidP="00257CA8">
                            <w:pPr>
                              <w:jc w:val="center"/>
                              <w:rPr>
                                <w:sz w:val="22"/>
                                <w:szCs w:val="22"/>
                              </w:rPr>
                            </w:pPr>
                            <w:r w:rsidRPr="002D38B8">
                              <w:rPr>
                                <w:sz w:val="22"/>
                                <w:szCs w:val="22"/>
                              </w:rPr>
                              <w:t>Эффективность осуществления решений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3" o:spid="_x0000_s1037" style="position:absolute;left:0;text-align:left;margin-left:355.2pt;margin-top:57.3pt;width:108.75pt;height:4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">
                <v:textbox>
                  <w:txbxContent>
                    <w:p w:rsidR="00257CA8" w:rsidRPr="002D38B8" w:rsidRDefault="00257CA8" w:rsidP="00257CA8">
                      <w:pPr>
                        <w:jc w:val="center"/>
                        <w:rPr>
                          <w:sz w:val="22"/>
                          <w:szCs w:val="22"/>
                        </w:rPr>
                      </w:pPr>
                      <w:r w:rsidRPr="002D38B8">
                        <w:rPr>
                          <w:sz w:val="22"/>
                          <w:szCs w:val="22"/>
                        </w:rPr>
                        <w:t>Эффективность осуществления решений</w:t>
                      </w:r>
                    </w:p>
                  </w:txbxContent>
                </v:textbox>
              </v:rect>
            </w:pict>
          </mc:Fallback>
        </mc:AlternateContent>
      </w:r>
      <w:r>
        <w:rPr>
          <w:noProof/>
          <w:sz w:val="28"/>
          <w:szCs w:val="28"/>
        </w:rPr>
        <mc:AlternateContent>
          <mc:Choice Requires="wps">
            <w:drawing>
              <wp:anchor distT="0" distB="0" distL="114300" distR="114300" simplePos="0" relativeHeight="251669504" behindDoc="0" locked="0" layoutInCell="1" allowOverlap="1">
                <wp:simplePos x="0" y="0"/>
                <wp:positionH relativeFrom="column">
                  <wp:posOffset>196215</wp:posOffset>
                </wp:positionH>
                <wp:positionV relativeFrom="paragraph">
                  <wp:posOffset>727710</wp:posOffset>
                </wp:positionV>
                <wp:extent cx="1152525" cy="628650"/>
                <wp:effectExtent l="9525" t="13335" r="9525" b="571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2525" cy="628650"/>
                        </a:xfrm>
                        <a:prstGeom prst="rect">
                          <a:avLst/>
                        </a:prstGeom>
                        <a:solidFill>
                          <a:srgbClr val="FFFFFF"/>
                        </a:solidFill>
                        <a:ln w="9525">
                          <a:solidFill>
                            <a:srgbClr val="000000"/>
                          </a:solidFill>
                          <a:miter lim="800000"/>
                          <a:headEnd/>
                          <a:tailEnd/>
                        </a:ln>
                      </wps:spPr>
                      <wps:txbx>
                        <w:txbxContent>
                          <w:p w:rsidR="00257CA8" w:rsidRPr="002D38B8" w:rsidRDefault="00257CA8" w:rsidP="00257CA8">
                            <w:pPr>
                              <w:jc w:val="center"/>
                              <w:rPr>
                                <w:sz w:val="22"/>
                                <w:szCs w:val="22"/>
                              </w:rPr>
                            </w:pPr>
                            <w:r w:rsidRPr="002D38B8">
                              <w:rPr>
                                <w:sz w:val="22"/>
                                <w:szCs w:val="22"/>
                              </w:rPr>
                              <w:t>Качество разработки решений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38" style="position:absolute;left:0;text-align:left;margin-left:15.45pt;margin-top:57.3pt;width:90.75pt;height:4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">
                <v:textbox>
                  <w:txbxContent>
                    <w:p w:rsidR="00257CA8" w:rsidRPr="002D38B8" w:rsidRDefault="00257CA8" w:rsidP="00257CA8">
                      <w:pPr>
                        <w:jc w:val="center"/>
                        <w:rPr>
                          <w:sz w:val="22"/>
                          <w:szCs w:val="22"/>
                        </w:rPr>
                      </w:pPr>
                      <w:r w:rsidRPr="002D38B8">
                        <w:rPr>
                          <w:sz w:val="22"/>
                          <w:szCs w:val="22"/>
                        </w:rPr>
                        <w:t>Качество разработки решений</w:t>
                      </w:r>
                    </w:p>
                  </w:txbxContent>
                </v:textbox>
              </v:rect>
            </w:pict>
          </mc:Fallback>
        </mc:AlternateContent>
      </w:r>
    </w:p>
    <w:p w:rsidR="00257CA8" w:rsidRPr="002D38B8" w:rsidRDefault="00257CA8" w:rsidP="00257CA8">
      <w:pPr>
        <w:rPr>
          <w:sz w:val="28"/>
          <w:szCs w:val="28"/>
        </w:rPr>
      </w:pPr>
      <w:r>
        <w:rPr>
          <w:noProof/>
          <w:sz w:val="28"/>
          <w:szCs w:val="28"/>
        </w:rPr>
        <mc:AlternateContent>
          <mc:Choice Requires="wps">
            <w:drawing>
              <wp:anchor distT="0" distB="0" distL="114300" distR="114300" simplePos="0" relativeHeight="251667456" behindDoc="0" locked="0" layoutInCell="1" allowOverlap="1">
                <wp:simplePos x="0" y="0"/>
                <wp:positionH relativeFrom="column">
                  <wp:posOffset>2120265</wp:posOffset>
                </wp:positionH>
                <wp:positionV relativeFrom="paragraph">
                  <wp:posOffset>87630</wp:posOffset>
                </wp:positionV>
                <wp:extent cx="1781175" cy="581025"/>
                <wp:effectExtent l="9525" t="12700" r="9525" b="63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1175" cy="581025"/>
                        </a:xfrm>
                        <a:prstGeom prst="rect">
                          <a:avLst/>
                        </a:prstGeom>
                        <a:solidFill>
                          <a:srgbClr val="FFFFFF"/>
                        </a:solidFill>
                        <a:ln w="9525">
                          <a:solidFill>
                            <a:srgbClr val="000000"/>
                          </a:solidFill>
                          <a:miter lim="800000"/>
                          <a:headEnd/>
                          <a:tailEnd/>
                        </a:ln>
                      </wps:spPr>
                      <wps:txbx>
                        <w:txbxContent>
                          <w:p w:rsidR="00257CA8" w:rsidRPr="002D38B8" w:rsidRDefault="00257CA8" w:rsidP="00257CA8">
                            <w:pPr>
                              <w:jc w:val="center"/>
                              <w:rPr>
                                <w:sz w:val="22"/>
                                <w:szCs w:val="22"/>
                              </w:rPr>
                            </w:pPr>
                            <w:r w:rsidRPr="002D38B8">
                              <w:rPr>
                                <w:sz w:val="22"/>
                                <w:szCs w:val="22"/>
                              </w:rPr>
                              <w:t>Компетентность и опыт лиц, принимающих решения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9" style="position:absolute;margin-left:166.95pt;margin-top:6.9pt;width:140.25pt;height:45.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">
                <v:textbox>
                  <w:txbxContent>
                    <w:p w:rsidR="00257CA8" w:rsidRPr="002D38B8" w:rsidRDefault="00257CA8" w:rsidP="00257CA8">
                      <w:pPr>
                        <w:jc w:val="center"/>
                        <w:rPr>
                          <w:sz w:val="22"/>
                          <w:szCs w:val="22"/>
                        </w:rPr>
                      </w:pPr>
                      <w:r w:rsidRPr="002D38B8">
                        <w:rPr>
                          <w:sz w:val="22"/>
                          <w:szCs w:val="22"/>
                        </w:rPr>
                        <w:t>Компетентность и опыт лиц, принимающих решения</w:t>
                      </w:r>
                    </w:p>
                  </w:txbxContent>
                </v:textbox>
              </v:rect>
            </w:pict>
          </mc:Fallback>
        </mc:AlternateContent>
      </w:r>
    </w:p>
    <w:p w:rsidR="00257CA8" w:rsidRPr="002D38B8" w:rsidRDefault="00257CA8" w:rsidP="00257CA8">
      <w:pPr>
        <w:rPr>
          <w:sz w:val="28"/>
          <w:szCs w:val="28"/>
        </w:rPr>
      </w:pPr>
    </w:p>
    <w:p w:rsidR="00257CA8" w:rsidRPr="002D38B8" w:rsidRDefault="00257CA8" w:rsidP="00257CA8">
      <w:pPr>
        <w:rPr>
          <w:sz w:val="28"/>
          <w:szCs w:val="28"/>
        </w:rPr>
      </w:pPr>
    </w:p>
    <w:p w:rsidR="00257CA8" w:rsidRPr="002D38B8" w:rsidRDefault="00257CA8" w:rsidP="00257CA8">
      <w:pPr>
        <w:rPr>
          <w:sz w:val="28"/>
          <w:szCs w:val="28"/>
        </w:rPr>
      </w:pPr>
    </w:p>
    <w:p w:rsidR="00257CA8" w:rsidRPr="002D38B8" w:rsidRDefault="00257CA8" w:rsidP="00257CA8">
      <w:pPr>
        <w:rPr>
          <w:sz w:val="28"/>
          <w:szCs w:val="28"/>
        </w:rPr>
      </w:pPr>
    </w:p>
    <w:p w:rsidR="00257CA8" w:rsidRPr="002D38B8" w:rsidRDefault="00257CA8" w:rsidP="00257CA8">
      <w:pPr>
        <w:rPr>
          <w:sz w:val="28"/>
          <w:szCs w:val="28"/>
        </w:rPr>
      </w:pPr>
    </w:p>
    <w:p w:rsidR="00257CA8" w:rsidRPr="002D38B8" w:rsidRDefault="00257CA8" w:rsidP="00257CA8">
      <w:pPr>
        <w:rPr>
          <w:sz w:val="28"/>
          <w:szCs w:val="28"/>
        </w:rPr>
      </w:pPr>
    </w:p>
    <w:p w:rsidR="00257CA8" w:rsidRPr="002D38B8" w:rsidRDefault="00257CA8" w:rsidP="00257CA8">
      <w:pPr>
        <w:rPr>
          <w:sz w:val="28"/>
          <w:szCs w:val="28"/>
        </w:rPr>
      </w:pPr>
    </w:p>
    <w:p w:rsidR="00257CA8" w:rsidRPr="002D38B8" w:rsidRDefault="00257CA8" w:rsidP="00257CA8">
      <w:pPr>
        <w:rPr>
          <w:sz w:val="28"/>
          <w:szCs w:val="28"/>
        </w:rPr>
      </w:pPr>
    </w:p>
    <w:p w:rsidR="00257CA8" w:rsidRPr="002D38B8" w:rsidRDefault="00257CA8" w:rsidP="00257CA8">
      <w:pPr>
        <w:rPr>
          <w:sz w:val="28"/>
          <w:szCs w:val="28"/>
        </w:rPr>
      </w:pPr>
    </w:p>
    <w:p w:rsidR="00257CA8" w:rsidRPr="002D38B8" w:rsidRDefault="00257CA8" w:rsidP="00257CA8">
      <w:pPr>
        <w:rPr>
          <w:sz w:val="28"/>
          <w:szCs w:val="28"/>
        </w:rPr>
      </w:pPr>
    </w:p>
    <w:p w:rsidR="00257CA8" w:rsidRPr="002D38B8" w:rsidRDefault="00257CA8" w:rsidP="00257CA8">
      <w:pPr>
        <w:rPr>
          <w:sz w:val="28"/>
          <w:szCs w:val="28"/>
        </w:rPr>
      </w:pPr>
    </w:p>
    <w:p w:rsidR="00257CA8" w:rsidRPr="002D38B8" w:rsidRDefault="00257CA8" w:rsidP="00257CA8">
      <w:pPr>
        <w:rPr>
          <w:sz w:val="28"/>
          <w:szCs w:val="28"/>
        </w:rPr>
      </w:pPr>
    </w:p>
    <w:p w:rsidR="00257CA8" w:rsidRPr="002D38B8" w:rsidRDefault="00257CA8" w:rsidP="00257CA8">
      <w:pPr>
        <w:rPr>
          <w:sz w:val="28"/>
          <w:szCs w:val="28"/>
        </w:rPr>
      </w:pPr>
    </w:p>
    <w:p w:rsidR="00257CA8" w:rsidRDefault="00257CA8" w:rsidP="00257CA8">
      <w:pPr>
        <w:rPr>
          <w:sz w:val="28"/>
          <w:szCs w:val="28"/>
        </w:rPr>
      </w:pPr>
    </w:p>
    <w:p w:rsidR="00257CA8" w:rsidRDefault="00257CA8" w:rsidP="00257CA8">
      <w:pPr>
        <w:tabs>
          <w:tab w:val="left" w:pos="1920"/>
        </w:tabs>
        <w:spacing w:line="360" w:lineRule="auto"/>
        <w:ind w:firstLine="709"/>
        <w:jc w:val="center"/>
        <w:rPr>
          <w:sz w:val="28"/>
          <w:szCs w:val="28"/>
        </w:rPr>
      </w:pPr>
      <w:r>
        <w:rPr>
          <w:sz w:val="28"/>
          <w:szCs w:val="28"/>
        </w:rPr>
        <w:t>Рис. 2. Основные факторы повышения эффективности управленческих решений</w:t>
      </w:r>
    </w:p>
    <w:p w:rsidR="00257CA8" w:rsidRDefault="00257CA8" w:rsidP="00257CA8">
      <w:pPr>
        <w:tabs>
          <w:tab w:val="left" w:pos="1920"/>
        </w:tabs>
        <w:spacing w:line="360" w:lineRule="auto"/>
        <w:ind w:firstLine="709"/>
        <w:jc w:val="both"/>
        <w:rPr>
          <w:sz w:val="28"/>
          <w:szCs w:val="28"/>
        </w:rPr>
      </w:pPr>
      <w:r>
        <w:rPr>
          <w:sz w:val="28"/>
          <w:szCs w:val="28"/>
        </w:rPr>
        <w:t>Для успешной реализации принимаемых решений организация должна иметь механизм их осуществления, который предполагает определенную последовательность процедур и конкретных задач (табл. 2).</w:t>
      </w:r>
    </w:p>
    <w:p w:rsidR="00257CA8" w:rsidRDefault="00257CA8" w:rsidP="00257CA8">
      <w:pPr>
        <w:tabs>
          <w:tab w:val="left" w:pos="1920"/>
        </w:tabs>
        <w:spacing w:line="360" w:lineRule="auto"/>
        <w:ind w:firstLine="709"/>
        <w:jc w:val="right"/>
        <w:rPr>
          <w:sz w:val="28"/>
          <w:szCs w:val="28"/>
        </w:rPr>
      </w:pPr>
      <w:r>
        <w:rPr>
          <w:sz w:val="28"/>
          <w:szCs w:val="28"/>
        </w:rPr>
        <w:lastRenderedPageBreak/>
        <w:t>Таблица 2</w:t>
      </w:r>
    </w:p>
    <w:p w:rsidR="00257CA8" w:rsidRDefault="00257CA8" w:rsidP="00257CA8">
      <w:pPr>
        <w:tabs>
          <w:tab w:val="left" w:pos="1920"/>
        </w:tabs>
        <w:spacing w:line="360" w:lineRule="auto"/>
        <w:ind w:firstLine="709"/>
        <w:jc w:val="center"/>
        <w:rPr>
          <w:sz w:val="28"/>
          <w:szCs w:val="28"/>
        </w:rPr>
      </w:pPr>
      <w:r>
        <w:rPr>
          <w:sz w:val="28"/>
          <w:szCs w:val="28"/>
        </w:rPr>
        <w:t>Механизм процесса реализации решений</w:t>
      </w:r>
    </w:p>
    <w:tbl>
      <w:tblPr>
        <w:tblStyle w:val="a6"/>
        <w:tblW w:w="0" w:type="auto"/>
        <w:jc w:val="center"/>
        <w:tblLook w:val="04A0" w:firstRow="1" w:lastRow="0" w:firstColumn="1" w:lastColumn="0" w:noHBand="0" w:noVBand="1"/>
      </w:tblPr>
      <w:tblGrid>
        <w:gridCol w:w="2943"/>
        <w:gridCol w:w="6628"/>
      </w:tblGrid>
      <w:tr w:rsidR="00257CA8" w:rsidRPr="00873273" w:rsidTr="00344CA7">
        <w:trPr>
          <w:jc w:val="center"/>
        </w:trPr>
        <w:tc>
          <w:tcPr>
            <w:tcW w:w="2943" w:type="dxa"/>
          </w:tcPr>
          <w:p w:rsidR="00257CA8" w:rsidRPr="00873273" w:rsidRDefault="00257CA8" w:rsidP="00344CA7">
            <w:pPr>
              <w:tabs>
                <w:tab w:val="left" w:pos="1920"/>
              </w:tabs>
              <w:jc w:val="center"/>
              <w:rPr>
                <w:sz w:val="24"/>
                <w:szCs w:val="24"/>
              </w:rPr>
            </w:pPr>
            <w:r w:rsidRPr="00873273">
              <w:rPr>
                <w:sz w:val="24"/>
                <w:szCs w:val="24"/>
              </w:rPr>
              <w:t>Процедуры</w:t>
            </w:r>
          </w:p>
        </w:tc>
        <w:tc>
          <w:tcPr>
            <w:tcW w:w="6628" w:type="dxa"/>
          </w:tcPr>
          <w:p w:rsidR="00257CA8" w:rsidRPr="00873273" w:rsidRDefault="00257CA8" w:rsidP="00344CA7">
            <w:pPr>
              <w:tabs>
                <w:tab w:val="left" w:pos="1920"/>
              </w:tabs>
              <w:jc w:val="center"/>
              <w:rPr>
                <w:sz w:val="24"/>
                <w:szCs w:val="24"/>
              </w:rPr>
            </w:pPr>
            <w:r w:rsidRPr="00873273">
              <w:rPr>
                <w:sz w:val="24"/>
                <w:szCs w:val="24"/>
              </w:rPr>
              <w:t>Задачи</w:t>
            </w:r>
          </w:p>
        </w:tc>
      </w:tr>
      <w:tr w:rsidR="00257CA8" w:rsidRPr="00873273" w:rsidTr="00344CA7">
        <w:trPr>
          <w:jc w:val="center"/>
        </w:trPr>
        <w:tc>
          <w:tcPr>
            <w:tcW w:w="2943" w:type="dxa"/>
          </w:tcPr>
          <w:p w:rsidR="00257CA8" w:rsidRDefault="00257CA8" w:rsidP="00344CA7">
            <w:pPr>
              <w:tabs>
                <w:tab w:val="left" w:pos="1920"/>
              </w:tabs>
              <w:jc w:val="center"/>
              <w:rPr>
                <w:sz w:val="24"/>
                <w:szCs w:val="24"/>
              </w:rPr>
            </w:pPr>
          </w:p>
          <w:p w:rsidR="00257CA8" w:rsidRPr="00873273" w:rsidRDefault="00257CA8" w:rsidP="00344CA7">
            <w:pPr>
              <w:tabs>
                <w:tab w:val="left" w:pos="1920"/>
              </w:tabs>
              <w:jc w:val="center"/>
              <w:rPr>
                <w:sz w:val="24"/>
                <w:szCs w:val="24"/>
              </w:rPr>
            </w:pPr>
            <w:r w:rsidRPr="00873273">
              <w:rPr>
                <w:sz w:val="24"/>
                <w:szCs w:val="24"/>
              </w:rPr>
              <w:t>1. Разработка плана реализации решения</w:t>
            </w:r>
          </w:p>
        </w:tc>
        <w:tc>
          <w:tcPr>
            <w:tcW w:w="6628" w:type="dxa"/>
          </w:tcPr>
          <w:p w:rsidR="00257CA8" w:rsidRPr="00873273" w:rsidRDefault="00257CA8" w:rsidP="00344CA7">
            <w:pPr>
              <w:tabs>
                <w:tab w:val="left" w:pos="1920"/>
              </w:tabs>
              <w:jc w:val="center"/>
              <w:rPr>
                <w:sz w:val="24"/>
                <w:szCs w:val="24"/>
              </w:rPr>
            </w:pPr>
            <w:r w:rsidRPr="00873273">
              <w:rPr>
                <w:sz w:val="24"/>
                <w:szCs w:val="24"/>
              </w:rPr>
              <w:t>Определение комплекса необходимых работ</w:t>
            </w:r>
          </w:p>
          <w:p w:rsidR="00257CA8" w:rsidRPr="00873273" w:rsidRDefault="00257CA8" w:rsidP="00344CA7">
            <w:pPr>
              <w:tabs>
                <w:tab w:val="left" w:pos="1920"/>
              </w:tabs>
              <w:jc w:val="center"/>
              <w:rPr>
                <w:sz w:val="24"/>
                <w:szCs w:val="24"/>
              </w:rPr>
            </w:pPr>
            <w:r w:rsidRPr="00873273">
              <w:rPr>
                <w:sz w:val="24"/>
                <w:szCs w:val="24"/>
              </w:rPr>
              <w:t>Определение необходимого объема ресурсов</w:t>
            </w:r>
          </w:p>
          <w:p w:rsidR="00257CA8" w:rsidRPr="00873273" w:rsidRDefault="00257CA8" w:rsidP="00344CA7">
            <w:pPr>
              <w:tabs>
                <w:tab w:val="left" w:pos="1920"/>
              </w:tabs>
              <w:jc w:val="center"/>
              <w:rPr>
                <w:sz w:val="24"/>
                <w:szCs w:val="24"/>
              </w:rPr>
            </w:pPr>
            <w:r w:rsidRPr="00873273">
              <w:rPr>
                <w:sz w:val="24"/>
                <w:szCs w:val="24"/>
              </w:rPr>
              <w:t>Определение числа исполнителей</w:t>
            </w:r>
          </w:p>
          <w:p w:rsidR="00257CA8" w:rsidRPr="00873273" w:rsidRDefault="00257CA8" w:rsidP="00344CA7">
            <w:pPr>
              <w:tabs>
                <w:tab w:val="left" w:pos="1920"/>
              </w:tabs>
              <w:jc w:val="center"/>
              <w:rPr>
                <w:sz w:val="24"/>
                <w:szCs w:val="24"/>
              </w:rPr>
            </w:pPr>
            <w:r w:rsidRPr="00873273">
              <w:rPr>
                <w:sz w:val="24"/>
                <w:szCs w:val="24"/>
              </w:rPr>
              <w:t xml:space="preserve">Распределение работ, ресурсов и исполнителей по объектам, задачам и срокам </w:t>
            </w:r>
          </w:p>
        </w:tc>
      </w:tr>
      <w:tr w:rsidR="00257CA8" w:rsidRPr="00873273" w:rsidTr="00344CA7">
        <w:trPr>
          <w:jc w:val="center"/>
        </w:trPr>
        <w:tc>
          <w:tcPr>
            <w:tcW w:w="2943" w:type="dxa"/>
          </w:tcPr>
          <w:p w:rsidR="00257CA8" w:rsidRDefault="00257CA8" w:rsidP="00344CA7">
            <w:pPr>
              <w:tabs>
                <w:tab w:val="left" w:pos="1920"/>
              </w:tabs>
              <w:jc w:val="center"/>
              <w:rPr>
                <w:sz w:val="24"/>
                <w:szCs w:val="24"/>
              </w:rPr>
            </w:pPr>
          </w:p>
          <w:p w:rsidR="00257CA8" w:rsidRPr="00873273" w:rsidRDefault="00257CA8" w:rsidP="00344CA7">
            <w:pPr>
              <w:tabs>
                <w:tab w:val="left" w:pos="1920"/>
              </w:tabs>
              <w:jc w:val="center"/>
              <w:rPr>
                <w:sz w:val="24"/>
                <w:szCs w:val="24"/>
              </w:rPr>
            </w:pPr>
            <w:r w:rsidRPr="00873273">
              <w:rPr>
                <w:sz w:val="24"/>
                <w:szCs w:val="24"/>
              </w:rPr>
              <w:t>2. Управление реализации решения</w:t>
            </w:r>
          </w:p>
        </w:tc>
        <w:tc>
          <w:tcPr>
            <w:tcW w:w="6628" w:type="dxa"/>
          </w:tcPr>
          <w:p w:rsidR="00257CA8" w:rsidRPr="00873273" w:rsidRDefault="00257CA8" w:rsidP="00344CA7">
            <w:pPr>
              <w:tabs>
                <w:tab w:val="left" w:pos="1920"/>
              </w:tabs>
              <w:jc w:val="center"/>
              <w:rPr>
                <w:sz w:val="24"/>
                <w:szCs w:val="24"/>
              </w:rPr>
            </w:pPr>
            <w:r w:rsidRPr="00873273">
              <w:rPr>
                <w:sz w:val="24"/>
                <w:szCs w:val="24"/>
              </w:rPr>
              <w:t>Проведение инструктивно-методических мероприятий с исполнителями</w:t>
            </w:r>
          </w:p>
          <w:p w:rsidR="00257CA8" w:rsidRPr="00873273" w:rsidRDefault="00257CA8" w:rsidP="00344CA7">
            <w:pPr>
              <w:tabs>
                <w:tab w:val="left" w:pos="1920"/>
              </w:tabs>
              <w:jc w:val="center"/>
              <w:rPr>
                <w:sz w:val="24"/>
                <w:szCs w:val="24"/>
              </w:rPr>
            </w:pPr>
            <w:r w:rsidRPr="00873273">
              <w:rPr>
                <w:sz w:val="24"/>
                <w:szCs w:val="24"/>
              </w:rPr>
              <w:t>Личное распорядительство в ходе выполнения решений</w:t>
            </w:r>
          </w:p>
          <w:p w:rsidR="00257CA8" w:rsidRPr="00873273" w:rsidRDefault="00257CA8" w:rsidP="00344CA7">
            <w:pPr>
              <w:tabs>
                <w:tab w:val="left" w:pos="1920"/>
              </w:tabs>
              <w:jc w:val="center"/>
              <w:rPr>
                <w:sz w:val="24"/>
                <w:szCs w:val="24"/>
              </w:rPr>
            </w:pPr>
            <w:r w:rsidRPr="00873273">
              <w:rPr>
                <w:sz w:val="24"/>
                <w:szCs w:val="24"/>
              </w:rPr>
              <w:t>Оказание помощи исполнителям в случае возникновения трудностей</w:t>
            </w:r>
          </w:p>
        </w:tc>
      </w:tr>
      <w:tr w:rsidR="00257CA8" w:rsidRPr="00873273" w:rsidTr="00344CA7">
        <w:trPr>
          <w:jc w:val="center"/>
        </w:trPr>
        <w:tc>
          <w:tcPr>
            <w:tcW w:w="2943" w:type="dxa"/>
          </w:tcPr>
          <w:p w:rsidR="00257CA8" w:rsidRDefault="00257CA8" w:rsidP="00344CA7">
            <w:pPr>
              <w:tabs>
                <w:tab w:val="left" w:pos="1920"/>
              </w:tabs>
              <w:jc w:val="center"/>
              <w:rPr>
                <w:sz w:val="24"/>
                <w:szCs w:val="24"/>
              </w:rPr>
            </w:pPr>
          </w:p>
          <w:p w:rsidR="00257CA8" w:rsidRDefault="00257CA8" w:rsidP="00344CA7">
            <w:pPr>
              <w:tabs>
                <w:tab w:val="left" w:pos="1920"/>
              </w:tabs>
              <w:jc w:val="center"/>
              <w:rPr>
                <w:sz w:val="24"/>
                <w:szCs w:val="24"/>
              </w:rPr>
            </w:pPr>
          </w:p>
          <w:p w:rsidR="00257CA8" w:rsidRPr="00873273" w:rsidRDefault="00257CA8" w:rsidP="00344CA7">
            <w:pPr>
              <w:tabs>
                <w:tab w:val="left" w:pos="1920"/>
              </w:tabs>
              <w:jc w:val="center"/>
              <w:rPr>
                <w:sz w:val="24"/>
                <w:szCs w:val="24"/>
              </w:rPr>
            </w:pPr>
            <w:r w:rsidRPr="00873273">
              <w:rPr>
                <w:sz w:val="24"/>
                <w:szCs w:val="24"/>
              </w:rPr>
              <w:t>3. Контроль над выполнением решения</w:t>
            </w:r>
          </w:p>
        </w:tc>
        <w:tc>
          <w:tcPr>
            <w:tcW w:w="6628" w:type="dxa"/>
          </w:tcPr>
          <w:p w:rsidR="00257CA8" w:rsidRPr="00873273" w:rsidRDefault="00257CA8" w:rsidP="00344CA7">
            <w:pPr>
              <w:tabs>
                <w:tab w:val="left" w:pos="1920"/>
              </w:tabs>
              <w:jc w:val="center"/>
              <w:rPr>
                <w:sz w:val="24"/>
                <w:szCs w:val="24"/>
              </w:rPr>
            </w:pPr>
            <w:r>
              <w:rPr>
                <w:sz w:val="24"/>
                <w:szCs w:val="24"/>
              </w:rPr>
              <w:t>Контроль над</w:t>
            </w:r>
            <w:r w:rsidRPr="00873273">
              <w:rPr>
                <w:sz w:val="24"/>
                <w:szCs w:val="24"/>
              </w:rPr>
              <w:t xml:space="preserve"> соблюдением основных характеристик реализуемого решения</w:t>
            </w:r>
          </w:p>
          <w:p w:rsidR="00257CA8" w:rsidRPr="00873273" w:rsidRDefault="00257CA8" w:rsidP="00344CA7">
            <w:pPr>
              <w:tabs>
                <w:tab w:val="left" w:pos="1920"/>
              </w:tabs>
              <w:jc w:val="center"/>
              <w:rPr>
                <w:sz w:val="24"/>
                <w:szCs w:val="24"/>
              </w:rPr>
            </w:pPr>
            <w:r>
              <w:rPr>
                <w:sz w:val="24"/>
                <w:szCs w:val="24"/>
              </w:rPr>
              <w:t>Контроль над</w:t>
            </w:r>
            <w:r w:rsidRPr="00873273">
              <w:rPr>
                <w:sz w:val="24"/>
                <w:szCs w:val="24"/>
              </w:rPr>
              <w:t xml:space="preserve"> соблюдением сроков реализации</w:t>
            </w:r>
          </w:p>
          <w:p w:rsidR="00257CA8" w:rsidRPr="00873273" w:rsidRDefault="00257CA8" w:rsidP="00344CA7">
            <w:pPr>
              <w:tabs>
                <w:tab w:val="left" w:pos="1920"/>
              </w:tabs>
              <w:jc w:val="center"/>
              <w:rPr>
                <w:sz w:val="24"/>
                <w:szCs w:val="24"/>
              </w:rPr>
            </w:pPr>
            <w:r>
              <w:rPr>
                <w:sz w:val="24"/>
                <w:szCs w:val="24"/>
              </w:rPr>
              <w:t>Контроль над</w:t>
            </w:r>
            <w:r w:rsidRPr="00873273">
              <w:rPr>
                <w:sz w:val="24"/>
                <w:szCs w:val="24"/>
              </w:rPr>
              <w:t xml:space="preserve"> состоянием проблемной ситуации</w:t>
            </w:r>
          </w:p>
          <w:p w:rsidR="00257CA8" w:rsidRPr="00873273" w:rsidRDefault="00257CA8" w:rsidP="00344CA7">
            <w:pPr>
              <w:tabs>
                <w:tab w:val="left" w:pos="1920"/>
              </w:tabs>
              <w:jc w:val="center"/>
              <w:rPr>
                <w:sz w:val="24"/>
                <w:szCs w:val="24"/>
              </w:rPr>
            </w:pPr>
            <w:r w:rsidRPr="00873273">
              <w:rPr>
                <w:sz w:val="24"/>
                <w:szCs w:val="24"/>
              </w:rPr>
              <w:t>Выявление причин отклонений в ходе реализаций решения</w:t>
            </w:r>
          </w:p>
          <w:p w:rsidR="00257CA8" w:rsidRPr="00873273" w:rsidRDefault="00257CA8" w:rsidP="00344CA7">
            <w:pPr>
              <w:tabs>
                <w:tab w:val="left" w:pos="1920"/>
              </w:tabs>
              <w:jc w:val="center"/>
              <w:rPr>
                <w:sz w:val="24"/>
                <w:szCs w:val="24"/>
              </w:rPr>
            </w:pPr>
            <w:r w:rsidRPr="00873273">
              <w:rPr>
                <w:sz w:val="24"/>
                <w:szCs w:val="24"/>
              </w:rPr>
              <w:t>Внесение (в случае необходимости) изменений в программу реализации решения</w:t>
            </w:r>
          </w:p>
        </w:tc>
      </w:tr>
      <w:tr w:rsidR="00257CA8" w:rsidRPr="00873273" w:rsidTr="00344CA7">
        <w:trPr>
          <w:jc w:val="center"/>
        </w:trPr>
        <w:tc>
          <w:tcPr>
            <w:tcW w:w="2943" w:type="dxa"/>
          </w:tcPr>
          <w:p w:rsidR="00257CA8" w:rsidRDefault="00257CA8" w:rsidP="00344CA7">
            <w:pPr>
              <w:tabs>
                <w:tab w:val="left" w:pos="1920"/>
              </w:tabs>
              <w:jc w:val="center"/>
              <w:rPr>
                <w:sz w:val="24"/>
                <w:szCs w:val="24"/>
              </w:rPr>
            </w:pPr>
          </w:p>
          <w:p w:rsidR="00257CA8" w:rsidRDefault="00257CA8" w:rsidP="00344CA7">
            <w:pPr>
              <w:tabs>
                <w:tab w:val="left" w:pos="1920"/>
              </w:tabs>
              <w:jc w:val="center"/>
              <w:rPr>
                <w:sz w:val="24"/>
                <w:szCs w:val="24"/>
              </w:rPr>
            </w:pPr>
          </w:p>
          <w:p w:rsidR="00257CA8" w:rsidRPr="00873273" w:rsidRDefault="00257CA8" w:rsidP="00344CA7">
            <w:pPr>
              <w:tabs>
                <w:tab w:val="left" w:pos="1920"/>
              </w:tabs>
              <w:jc w:val="center"/>
              <w:rPr>
                <w:sz w:val="24"/>
                <w:szCs w:val="24"/>
              </w:rPr>
            </w:pPr>
            <w:r w:rsidRPr="00873273">
              <w:rPr>
                <w:sz w:val="24"/>
                <w:szCs w:val="24"/>
              </w:rPr>
              <w:t>4. Оценка результатов реализации</w:t>
            </w:r>
          </w:p>
        </w:tc>
        <w:tc>
          <w:tcPr>
            <w:tcW w:w="6628" w:type="dxa"/>
          </w:tcPr>
          <w:p w:rsidR="00257CA8" w:rsidRPr="00873273" w:rsidRDefault="00257CA8" w:rsidP="00344CA7">
            <w:pPr>
              <w:tabs>
                <w:tab w:val="left" w:pos="1920"/>
              </w:tabs>
              <w:jc w:val="center"/>
              <w:rPr>
                <w:sz w:val="24"/>
                <w:szCs w:val="24"/>
              </w:rPr>
            </w:pPr>
            <w:r w:rsidRPr="00873273">
              <w:rPr>
                <w:sz w:val="24"/>
                <w:szCs w:val="24"/>
              </w:rPr>
              <w:t>Периодическая оценка фактической эффективности решения</w:t>
            </w:r>
          </w:p>
          <w:p w:rsidR="00257CA8" w:rsidRPr="00873273" w:rsidRDefault="00257CA8" w:rsidP="00344CA7">
            <w:pPr>
              <w:tabs>
                <w:tab w:val="left" w:pos="1920"/>
              </w:tabs>
              <w:jc w:val="center"/>
              <w:rPr>
                <w:sz w:val="24"/>
                <w:szCs w:val="24"/>
              </w:rPr>
            </w:pPr>
            <w:r w:rsidRPr="00873273">
              <w:rPr>
                <w:sz w:val="24"/>
                <w:szCs w:val="24"/>
              </w:rPr>
              <w:t>Прогнозирование окончания срока эффективного действия решения</w:t>
            </w:r>
          </w:p>
          <w:p w:rsidR="00257CA8" w:rsidRPr="00873273" w:rsidRDefault="00257CA8" w:rsidP="00344CA7">
            <w:pPr>
              <w:tabs>
                <w:tab w:val="left" w:pos="1920"/>
              </w:tabs>
              <w:jc w:val="center"/>
              <w:rPr>
                <w:sz w:val="24"/>
                <w:szCs w:val="24"/>
              </w:rPr>
            </w:pPr>
            <w:r w:rsidRPr="00873273">
              <w:rPr>
                <w:sz w:val="24"/>
                <w:szCs w:val="24"/>
              </w:rPr>
              <w:t>Определение необходимости в корректировке действующего или принятии нового решения</w:t>
            </w:r>
          </w:p>
          <w:p w:rsidR="00257CA8" w:rsidRPr="00873273" w:rsidRDefault="00257CA8" w:rsidP="00344CA7">
            <w:pPr>
              <w:tabs>
                <w:tab w:val="left" w:pos="1920"/>
              </w:tabs>
              <w:jc w:val="center"/>
              <w:rPr>
                <w:sz w:val="24"/>
                <w:szCs w:val="24"/>
              </w:rPr>
            </w:pPr>
            <w:r w:rsidRPr="00873273">
              <w:rPr>
                <w:sz w:val="24"/>
                <w:szCs w:val="24"/>
              </w:rPr>
              <w:t>Накопление, систематизация опыта и разработка алгоритмов реализации стандартных решений</w:t>
            </w:r>
          </w:p>
        </w:tc>
      </w:tr>
    </w:tbl>
    <w:p w:rsidR="00257CA8" w:rsidRDefault="00257CA8" w:rsidP="00257CA8">
      <w:pPr>
        <w:tabs>
          <w:tab w:val="left" w:pos="1920"/>
        </w:tabs>
        <w:spacing w:line="360" w:lineRule="auto"/>
        <w:ind w:firstLine="709"/>
        <w:jc w:val="center"/>
        <w:rPr>
          <w:sz w:val="28"/>
          <w:szCs w:val="28"/>
        </w:rPr>
      </w:pPr>
    </w:p>
    <w:p w:rsidR="00257CA8" w:rsidRDefault="00257CA8" w:rsidP="00257CA8">
      <w:pPr>
        <w:tabs>
          <w:tab w:val="left" w:pos="1920"/>
        </w:tabs>
        <w:spacing w:line="360" w:lineRule="auto"/>
        <w:ind w:firstLine="709"/>
        <w:jc w:val="both"/>
        <w:rPr>
          <w:sz w:val="28"/>
          <w:szCs w:val="28"/>
        </w:rPr>
      </w:pPr>
      <w:r>
        <w:rPr>
          <w:sz w:val="28"/>
          <w:szCs w:val="28"/>
        </w:rPr>
        <w:t>Основным критерием эффективности решения может служить отношение полученного в результате его реализации эффекта, выраженного показателем степени достижения цели, к величине затрат на разработку решения и его осуществление.</w:t>
      </w:r>
      <w:r>
        <w:rPr>
          <w:rStyle w:val="a5"/>
          <w:sz w:val="28"/>
          <w:szCs w:val="28"/>
        </w:rPr>
        <w:footnoteReference w:id="8"/>
      </w:r>
    </w:p>
    <w:p w:rsidR="00257CA8" w:rsidRDefault="00257CA8" w:rsidP="00257CA8">
      <w:pPr>
        <w:spacing w:after="200" w:line="276" w:lineRule="auto"/>
        <w:rPr>
          <w:sz w:val="28"/>
          <w:szCs w:val="28"/>
        </w:rPr>
      </w:pPr>
      <w:r>
        <w:rPr>
          <w:sz w:val="28"/>
          <w:szCs w:val="28"/>
        </w:rPr>
        <w:br w:type="page"/>
      </w:r>
    </w:p>
    <w:p w:rsidR="00257CA8" w:rsidRDefault="00257CA8" w:rsidP="00257CA8">
      <w:pPr>
        <w:spacing w:line="360" w:lineRule="auto"/>
        <w:ind w:firstLine="709"/>
        <w:jc w:val="both"/>
        <w:rPr>
          <w:color w:val="000000"/>
          <w:sz w:val="28"/>
          <w:szCs w:val="28"/>
        </w:rPr>
      </w:pPr>
      <w:r w:rsidRPr="008B3B52">
        <w:rPr>
          <w:bCs/>
          <w:color w:val="000000"/>
          <w:sz w:val="28"/>
          <w:szCs w:val="28"/>
        </w:rPr>
        <w:lastRenderedPageBreak/>
        <w:t>2.</w:t>
      </w:r>
      <w:r w:rsidRPr="008B3B52">
        <w:rPr>
          <w:b/>
          <w:bCs/>
          <w:color w:val="000000"/>
          <w:sz w:val="28"/>
          <w:szCs w:val="28"/>
        </w:rPr>
        <w:t xml:space="preserve"> </w:t>
      </w:r>
      <w:r w:rsidRPr="008B3B52">
        <w:rPr>
          <w:color w:val="000000"/>
          <w:sz w:val="28"/>
          <w:szCs w:val="28"/>
        </w:rPr>
        <w:t>Постройте дерево целей для конкретной организации. Опишите цели каждого уровня. Выявите и сформулируйте количественные и качественные цели.</w:t>
      </w:r>
    </w:p>
    <w:p w:rsidR="00257CA8" w:rsidRDefault="00257CA8" w:rsidP="00257CA8">
      <w:pPr>
        <w:spacing w:line="360" w:lineRule="auto"/>
        <w:ind w:firstLine="709"/>
        <w:jc w:val="both"/>
        <w:rPr>
          <w:color w:val="000000"/>
          <w:sz w:val="28"/>
          <w:szCs w:val="28"/>
        </w:rPr>
      </w:pPr>
      <w:r>
        <w:rPr>
          <w:color w:val="000000"/>
          <w:sz w:val="28"/>
          <w:szCs w:val="28"/>
        </w:rPr>
        <w:t>Построение «дерева целей» осуществляется для формализованного отображения процесса распределения целей по уровням управления. Посредством «дерева целей» описывается их состав, взаимосвязь, упорядоченная иерархия, для чего осуществляется последовательная декомпозиция главной цели на подцели.</w:t>
      </w:r>
    </w:p>
    <w:p w:rsidR="00257CA8" w:rsidRPr="00996C4F" w:rsidRDefault="00257CA8" w:rsidP="00257CA8">
      <w:pPr>
        <w:spacing w:line="360" w:lineRule="auto"/>
        <w:ind w:firstLine="709"/>
        <w:jc w:val="both"/>
        <w:rPr>
          <w:sz w:val="28"/>
          <w:szCs w:val="28"/>
        </w:rPr>
      </w:pPr>
      <w:r w:rsidRPr="00B92B76">
        <w:rPr>
          <w:sz w:val="28"/>
          <w:szCs w:val="28"/>
        </w:rPr>
        <w:t xml:space="preserve">Подготовить высококвалифицированных специалистов без отрыва </w:t>
      </w:r>
      <w:r>
        <w:rPr>
          <w:sz w:val="28"/>
          <w:szCs w:val="28"/>
        </w:rPr>
        <w:t>от их от основного места работы</w:t>
      </w:r>
      <w:r w:rsidRPr="00996C4F">
        <w:rPr>
          <w:sz w:val="28"/>
          <w:szCs w:val="28"/>
        </w:rPr>
        <w:t xml:space="preserve"> (</w:t>
      </w:r>
      <w:r>
        <w:rPr>
          <w:sz w:val="28"/>
          <w:szCs w:val="28"/>
        </w:rPr>
        <w:t>на примере Финансового университета при Правительстве РФ).</w:t>
      </w:r>
    </w:p>
    <w:p w:rsidR="00257CA8" w:rsidRPr="00F2190B" w:rsidRDefault="00257CA8" w:rsidP="00257CA8">
      <w:pPr>
        <w:spacing w:line="360" w:lineRule="auto"/>
        <w:ind w:firstLine="709"/>
        <w:jc w:val="both"/>
        <w:rPr>
          <w:sz w:val="28"/>
          <w:szCs w:val="28"/>
        </w:rPr>
      </w:pPr>
      <w:r w:rsidRPr="00F2190B">
        <w:rPr>
          <w:bCs/>
          <w:sz w:val="28"/>
          <w:szCs w:val="28"/>
        </w:rPr>
        <w:t>Глобальная цель:</w:t>
      </w:r>
      <w:r w:rsidRPr="00F2190B">
        <w:rPr>
          <w:sz w:val="28"/>
          <w:szCs w:val="28"/>
        </w:rPr>
        <w:t xml:space="preserve"> </w:t>
      </w:r>
    </w:p>
    <w:p w:rsidR="00257CA8" w:rsidRPr="00F2190B" w:rsidRDefault="00257CA8" w:rsidP="00257CA8">
      <w:pPr>
        <w:spacing w:line="360" w:lineRule="auto"/>
        <w:ind w:firstLine="709"/>
        <w:jc w:val="both"/>
        <w:rPr>
          <w:sz w:val="28"/>
          <w:szCs w:val="28"/>
        </w:rPr>
      </w:pPr>
      <w:r w:rsidRPr="00B92B76">
        <w:rPr>
          <w:sz w:val="28"/>
          <w:szCs w:val="28"/>
        </w:rPr>
        <w:t xml:space="preserve">Вершиной дерева целей является глобальная цель, которая определяет последующие цели, стратегию действий. В обеспечении подготовки специалистов с высшим образованием, удовлетворяющих требованиям государственных образовательных стандартов и конкурентоспособных на рынке труда. </w:t>
      </w:r>
    </w:p>
    <w:p w:rsidR="00257CA8" w:rsidRPr="00F2190B" w:rsidRDefault="00257CA8" w:rsidP="00257CA8">
      <w:pPr>
        <w:spacing w:line="360" w:lineRule="auto"/>
        <w:ind w:firstLine="709"/>
        <w:jc w:val="both"/>
        <w:rPr>
          <w:sz w:val="28"/>
          <w:szCs w:val="28"/>
        </w:rPr>
      </w:pPr>
      <w:r w:rsidRPr="00F2190B">
        <w:rPr>
          <w:bCs/>
          <w:sz w:val="28"/>
          <w:szCs w:val="28"/>
        </w:rPr>
        <w:t>Цели первого уровня:</w:t>
      </w:r>
      <w:r w:rsidRPr="00F2190B">
        <w:rPr>
          <w:sz w:val="28"/>
          <w:szCs w:val="28"/>
        </w:rPr>
        <w:t xml:space="preserve"> </w:t>
      </w:r>
    </w:p>
    <w:p w:rsidR="00257CA8" w:rsidRPr="00B92B76" w:rsidRDefault="00257CA8" w:rsidP="00257CA8">
      <w:pPr>
        <w:spacing w:line="360" w:lineRule="auto"/>
        <w:ind w:firstLine="709"/>
        <w:jc w:val="both"/>
        <w:rPr>
          <w:sz w:val="28"/>
          <w:szCs w:val="28"/>
        </w:rPr>
      </w:pPr>
      <w:r w:rsidRPr="00B92B76">
        <w:rPr>
          <w:sz w:val="28"/>
          <w:szCs w:val="28"/>
        </w:rPr>
        <w:t xml:space="preserve">Последующие цели являются детализирующими частями или предшественниками одной и той же более глобальной цели. </w:t>
      </w:r>
    </w:p>
    <w:p w:rsidR="00257CA8" w:rsidRPr="00B92B76" w:rsidRDefault="00257CA8" w:rsidP="00257CA8">
      <w:pPr>
        <w:spacing w:line="360" w:lineRule="auto"/>
        <w:ind w:firstLine="709"/>
        <w:jc w:val="both"/>
        <w:rPr>
          <w:sz w:val="28"/>
          <w:szCs w:val="28"/>
        </w:rPr>
      </w:pPr>
      <w:r w:rsidRPr="00B92B76">
        <w:rPr>
          <w:sz w:val="28"/>
          <w:szCs w:val="28"/>
        </w:rPr>
        <w:t>Улучшение кач</w:t>
      </w:r>
      <w:r>
        <w:rPr>
          <w:sz w:val="28"/>
          <w:szCs w:val="28"/>
        </w:rPr>
        <w:t xml:space="preserve">ества подготовки специалистов - </w:t>
      </w:r>
      <w:r w:rsidRPr="00B92B76">
        <w:rPr>
          <w:sz w:val="28"/>
          <w:szCs w:val="28"/>
        </w:rPr>
        <w:t>обеспечение качества подготовки специалистов в соответствии с потребностями всех групп потребителей высшего образования.</w:t>
      </w:r>
    </w:p>
    <w:p w:rsidR="00257CA8" w:rsidRPr="00B92B76" w:rsidRDefault="00257CA8" w:rsidP="00257CA8">
      <w:pPr>
        <w:spacing w:line="360" w:lineRule="auto"/>
        <w:ind w:firstLine="709"/>
        <w:jc w:val="both"/>
        <w:rPr>
          <w:sz w:val="28"/>
          <w:szCs w:val="28"/>
        </w:rPr>
      </w:pPr>
      <w:r w:rsidRPr="00B92B76">
        <w:rPr>
          <w:sz w:val="28"/>
          <w:szCs w:val="28"/>
        </w:rPr>
        <w:t>Повышение экономического эффек</w:t>
      </w:r>
      <w:r>
        <w:rPr>
          <w:sz w:val="28"/>
          <w:szCs w:val="28"/>
        </w:rPr>
        <w:t xml:space="preserve">та функционирования института - </w:t>
      </w:r>
      <w:r w:rsidRPr="00B92B76">
        <w:rPr>
          <w:sz w:val="28"/>
          <w:szCs w:val="28"/>
        </w:rPr>
        <w:t>обеспечение эффективного функционирования и устойчивого развития всех подсистем вуза.</w:t>
      </w:r>
    </w:p>
    <w:p w:rsidR="00257CA8" w:rsidRPr="00F2190B" w:rsidRDefault="00257CA8" w:rsidP="00257CA8">
      <w:pPr>
        <w:spacing w:line="360" w:lineRule="auto"/>
        <w:ind w:firstLine="709"/>
        <w:jc w:val="both"/>
        <w:rPr>
          <w:sz w:val="28"/>
          <w:szCs w:val="28"/>
        </w:rPr>
      </w:pPr>
      <w:r w:rsidRPr="00F2190B">
        <w:rPr>
          <w:bCs/>
          <w:sz w:val="28"/>
          <w:szCs w:val="28"/>
        </w:rPr>
        <w:t>Цели второго уровня:</w:t>
      </w:r>
      <w:r w:rsidRPr="00F2190B">
        <w:rPr>
          <w:sz w:val="28"/>
          <w:szCs w:val="28"/>
        </w:rPr>
        <w:t xml:space="preserve"> </w:t>
      </w:r>
    </w:p>
    <w:p w:rsidR="00257CA8" w:rsidRPr="00B92B76" w:rsidRDefault="00257CA8" w:rsidP="00257CA8">
      <w:pPr>
        <w:spacing w:line="360" w:lineRule="auto"/>
        <w:ind w:firstLine="709"/>
        <w:jc w:val="both"/>
        <w:rPr>
          <w:sz w:val="28"/>
          <w:szCs w:val="28"/>
        </w:rPr>
      </w:pPr>
      <w:r w:rsidRPr="00B92B76">
        <w:rPr>
          <w:sz w:val="28"/>
          <w:szCs w:val="28"/>
        </w:rPr>
        <w:t xml:space="preserve">Под целями качества подготовки выпускников, качества образовательного процесса, подразумевают, что необходимо широкое применение компьютерных информационных технологий в учебном </w:t>
      </w:r>
      <w:r w:rsidRPr="00B92B76">
        <w:rPr>
          <w:sz w:val="28"/>
          <w:szCs w:val="28"/>
        </w:rPr>
        <w:lastRenderedPageBreak/>
        <w:t>процессе, созданию электронных учебников, использование мультимедийных технологий, привлечение высококвалифицированного профессорско-преподавательского состава.</w:t>
      </w:r>
    </w:p>
    <w:p w:rsidR="00257CA8" w:rsidRPr="00B92B76" w:rsidRDefault="00257CA8" w:rsidP="00257CA8">
      <w:pPr>
        <w:spacing w:line="360" w:lineRule="auto"/>
        <w:ind w:firstLine="709"/>
        <w:jc w:val="both"/>
        <w:rPr>
          <w:sz w:val="28"/>
          <w:szCs w:val="28"/>
        </w:rPr>
      </w:pPr>
      <w:r w:rsidRPr="00B92B76">
        <w:rPr>
          <w:sz w:val="28"/>
          <w:szCs w:val="28"/>
        </w:rPr>
        <w:t>За счет оказании платных образовательных услуг происходит распределение средств не только в фонд потребления, но и в фонд накопления, предназначенный для строительства новых учебно-административных площадей, приобретения электронного и другого оборудования для учебного процесса, издания новой учебно-методической литературы. Дополнительным доходом для института может стать оказания платных консультационных услуг, экономического характера, с привлечением студентов, что поможет обучающимся приобрести опыт, а институту прибыль.</w:t>
      </w:r>
    </w:p>
    <w:p w:rsidR="00257CA8" w:rsidRPr="00B92B76" w:rsidRDefault="00257CA8" w:rsidP="00257CA8">
      <w:pPr>
        <w:spacing w:line="360" w:lineRule="auto"/>
        <w:ind w:firstLine="709"/>
        <w:jc w:val="both"/>
        <w:rPr>
          <w:sz w:val="28"/>
          <w:szCs w:val="28"/>
        </w:rPr>
      </w:pPr>
      <w:r w:rsidRPr="00B92B76">
        <w:rPr>
          <w:sz w:val="28"/>
          <w:szCs w:val="28"/>
        </w:rPr>
        <w:t xml:space="preserve">А так же </w:t>
      </w:r>
      <w:r w:rsidRPr="00F2190B">
        <w:rPr>
          <w:bCs/>
          <w:sz w:val="28"/>
          <w:szCs w:val="28"/>
        </w:rPr>
        <w:t>для эффективной деятельности института</w:t>
      </w:r>
      <w:r w:rsidRPr="00B92B76">
        <w:rPr>
          <w:sz w:val="28"/>
          <w:szCs w:val="28"/>
        </w:rPr>
        <w:t xml:space="preserve"> </w:t>
      </w:r>
      <w:r w:rsidRPr="00B92B76">
        <w:rPr>
          <w:sz w:val="28"/>
          <w:szCs w:val="28"/>
        </w:rPr>
        <w:br/>
        <w:t>необходимо:</w:t>
      </w:r>
    </w:p>
    <w:p w:rsidR="00257CA8" w:rsidRPr="00B92B76" w:rsidRDefault="00257CA8" w:rsidP="00257CA8">
      <w:pPr>
        <w:spacing w:line="360" w:lineRule="auto"/>
        <w:ind w:firstLine="709"/>
        <w:jc w:val="both"/>
        <w:rPr>
          <w:sz w:val="28"/>
          <w:szCs w:val="28"/>
        </w:rPr>
      </w:pPr>
      <w:r w:rsidRPr="00B92B76">
        <w:rPr>
          <w:sz w:val="28"/>
          <w:szCs w:val="28"/>
        </w:rPr>
        <w:t>1) реализация эффективной системы стратегического управления институтом;</w:t>
      </w:r>
    </w:p>
    <w:p w:rsidR="00257CA8" w:rsidRPr="00B92B76" w:rsidRDefault="00257CA8" w:rsidP="00257CA8">
      <w:pPr>
        <w:spacing w:line="360" w:lineRule="auto"/>
        <w:ind w:firstLine="709"/>
        <w:jc w:val="both"/>
        <w:rPr>
          <w:sz w:val="28"/>
          <w:szCs w:val="28"/>
        </w:rPr>
      </w:pPr>
      <w:r w:rsidRPr="00B92B76">
        <w:rPr>
          <w:sz w:val="28"/>
          <w:szCs w:val="28"/>
        </w:rPr>
        <w:t>2) формирование высококвалифицированного и мотивированного преподавательского состава;</w:t>
      </w:r>
    </w:p>
    <w:p w:rsidR="00257CA8" w:rsidRPr="00B92B76" w:rsidRDefault="00257CA8" w:rsidP="00257CA8">
      <w:pPr>
        <w:spacing w:line="360" w:lineRule="auto"/>
        <w:ind w:firstLine="709"/>
        <w:jc w:val="both"/>
        <w:rPr>
          <w:sz w:val="28"/>
          <w:szCs w:val="28"/>
        </w:rPr>
      </w:pPr>
      <w:r w:rsidRPr="00B92B76">
        <w:rPr>
          <w:sz w:val="28"/>
          <w:szCs w:val="28"/>
        </w:rPr>
        <w:t>3) создание системы менеджмента качества института;</w:t>
      </w:r>
    </w:p>
    <w:p w:rsidR="00257CA8" w:rsidRPr="00B92B76" w:rsidRDefault="00257CA8" w:rsidP="00257CA8">
      <w:pPr>
        <w:spacing w:line="360" w:lineRule="auto"/>
        <w:ind w:firstLine="709"/>
        <w:jc w:val="both"/>
        <w:rPr>
          <w:sz w:val="28"/>
          <w:szCs w:val="28"/>
        </w:rPr>
      </w:pPr>
      <w:r w:rsidRPr="00B92B76">
        <w:rPr>
          <w:sz w:val="28"/>
          <w:szCs w:val="28"/>
        </w:rPr>
        <w:t>4) развитие информационной инфраструктуры вуза;</w:t>
      </w:r>
    </w:p>
    <w:p w:rsidR="00257CA8" w:rsidRPr="00B92B76" w:rsidRDefault="00257CA8" w:rsidP="00257CA8">
      <w:pPr>
        <w:spacing w:line="360" w:lineRule="auto"/>
        <w:ind w:firstLine="709"/>
        <w:jc w:val="both"/>
        <w:rPr>
          <w:sz w:val="28"/>
          <w:szCs w:val="28"/>
        </w:rPr>
      </w:pPr>
      <w:r w:rsidRPr="00B92B76">
        <w:rPr>
          <w:sz w:val="28"/>
          <w:szCs w:val="28"/>
        </w:rPr>
        <w:t>5) систематическое проведение анализа внутренней и внешней среды института;</w:t>
      </w:r>
    </w:p>
    <w:p w:rsidR="00257CA8" w:rsidRDefault="00257CA8" w:rsidP="00257CA8">
      <w:pPr>
        <w:spacing w:line="360" w:lineRule="auto"/>
        <w:ind w:firstLine="709"/>
        <w:jc w:val="both"/>
        <w:rPr>
          <w:sz w:val="28"/>
          <w:szCs w:val="28"/>
        </w:rPr>
      </w:pPr>
      <w:r w:rsidRPr="00B92B76">
        <w:rPr>
          <w:sz w:val="28"/>
          <w:szCs w:val="28"/>
        </w:rPr>
        <w:t>6) проведение эффективной ценовой и профориентационной политики.</w:t>
      </w:r>
    </w:p>
    <w:p w:rsidR="00257CA8" w:rsidRDefault="00257CA8" w:rsidP="00257CA8">
      <w:pPr>
        <w:spacing w:after="200" w:line="276" w:lineRule="auto"/>
        <w:rPr>
          <w:sz w:val="28"/>
          <w:szCs w:val="28"/>
        </w:rPr>
      </w:pPr>
      <w:r>
        <w:rPr>
          <w:sz w:val="28"/>
          <w:szCs w:val="28"/>
        </w:rPr>
        <w:br w:type="page"/>
      </w:r>
    </w:p>
    <w:p w:rsidR="00257CA8" w:rsidRDefault="00257CA8" w:rsidP="00257CA8">
      <w:pPr>
        <w:pStyle w:val="Pa3"/>
        <w:spacing w:line="360" w:lineRule="auto"/>
        <w:ind w:firstLine="709"/>
        <w:jc w:val="center"/>
        <w:rPr>
          <w:rFonts w:ascii="Times New Roman" w:hAnsi="Times New Roman" w:cs="Times New Roman"/>
          <w:b/>
          <w:bCs/>
          <w:color w:val="000000"/>
          <w:sz w:val="28"/>
          <w:szCs w:val="28"/>
        </w:rPr>
      </w:pPr>
      <w:r>
        <w:rPr>
          <w:rFonts w:ascii="Times New Roman" w:hAnsi="Times New Roman" w:cs="Times New Roman"/>
          <w:bCs/>
          <w:iCs/>
          <w:color w:val="000000"/>
          <w:sz w:val="28"/>
          <w:szCs w:val="28"/>
        </w:rPr>
        <w:lastRenderedPageBreak/>
        <w:t xml:space="preserve">3. </w:t>
      </w:r>
      <w:r w:rsidRPr="00F2190B">
        <w:rPr>
          <w:rFonts w:ascii="Times New Roman" w:hAnsi="Times New Roman" w:cs="Times New Roman"/>
          <w:bCs/>
          <w:iCs/>
          <w:color w:val="000000"/>
          <w:sz w:val="28"/>
          <w:szCs w:val="28"/>
        </w:rPr>
        <w:t>Задача</w:t>
      </w:r>
    </w:p>
    <w:p w:rsidR="00257CA8" w:rsidRPr="00F2190B" w:rsidRDefault="00257CA8" w:rsidP="00257CA8">
      <w:pPr>
        <w:pStyle w:val="Pa3"/>
        <w:spacing w:line="360" w:lineRule="auto"/>
        <w:ind w:firstLine="709"/>
        <w:jc w:val="both"/>
        <w:rPr>
          <w:rFonts w:ascii="Times New Roman" w:hAnsi="Times New Roman" w:cs="Times New Roman"/>
          <w:color w:val="000000"/>
          <w:sz w:val="28"/>
          <w:szCs w:val="28"/>
        </w:rPr>
      </w:pPr>
      <w:r w:rsidRPr="00F2190B">
        <w:rPr>
          <w:rFonts w:ascii="Times New Roman" w:hAnsi="Times New Roman" w:cs="Times New Roman"/>
          <w:color w:val="000000"/>
          <w:sz w:val="28"/>
          <w:szCs w:val="28"/>
        </w:rPr>
        <w:t xml:space="preserve">Дайте характеристику формальной и неформальной групп (на примере своей организации). </w:t>
      </w:r>
    </w:p>
    <w:p w:rsidR="00257CA8" w:rsidRPr="00F2190B" w:rsidRDefault="00257CA8" w:rsidP="00257CA8">
      <w:pPr>
        <w:spacing w:line="360" w:lineRule="auto"/>
        <w:ind w:firstLine="709"/>
        <w:jc w:val="both"/>
        <w:rPr>
          <w:sz w:val="28"/>
          <w:szCs w:val="28"/>
        </w:rPr>
      </w:pPr>
      <w:r w:rsidRPr="00F2190B">
        <w:rPr>
          <w:color w:val="000000"/>
          <w:sz w:val="28"/>
          <w:szCs w:val="28"/>
        </w:rPr>
        <w:t>Укажите состав, цели и задачи неформальной группы. Насколько они совпадают с целями и задачами формальной организации? Ка</w:t>
      </w:r>
      <w:r w:rsidRPr="00F2190B">
        <w:rPr>
          <w:color w:val="000000"/>
          <w:sz w:val="28"/>
          <w:szCs w:val="28"/>
        </w:rPr>
        <w:softHyphen/>
        <w:t>кими должны быть действия менеджера (руководства организации) в отношении неформальной группы и ее лидеров, чтобы достигнуть целей, стоящих перед формальной организацией?</w:t>
      </w:r>
    </w:p>
    <w:p w:rsidR="00257CA8" w:rsidRPr="00B92B76" w:rsidRDefault="00257CA8" w:rsidP="00257CA8">
      <w:pPr>
        <w:spacing w:line="360" w:lineRule="auto"/>
        <w:ind w:firstLine="709"/>
        <w:jc w:val="both"/>
        <w:rPr>
          <w:sz w:val="28"/>
          <w:szCs w:val="28"/>
        </w:rPr>
      </w:pPr>
      <w:r w:rsidRPr="00B92B76">
        <w:rPr>
          <w:sz w:val="28"/>
          <w:szCs w:val="28"/>
        </w:rPr>
        <w:t xml:space="preserve">В каждой организации, существуют </w:t>
      </w:r>
      <w:r w:rsidRPr="0070646B">
        <w:rPr>
          <w:bCs/>
          <w:sz w:val="28"/>
          <w:szCs w:val="28"/>
        </w:rPr>
        <w:t>формальные группы</w:t>
      </w:r>
      <w:r w:rsidRPr="0070646B">
        <w:rPr>
          <w:sz w:val="28"/>
          <w:szCs w:val="28"/>
        </w:rPr>
        <w:t>.</w:t>
      </w:r>
      <w:r w:rsidRPr="00B92B76">
        <w:rPr>
          <w:sz w:val="28"/>
          <w:szCs w:val="28"/>
        </w:rPr>
        <w:t xml:space="preserve"> Назначение формальных групп по отношению к организации в целом состоит в выполнении конкретных задач и достижении определенных целей.</w:t>
      </w:r>
    </w:p>
    <w:p w:rsidR="00257CA8" w:rsidRPr="00B92B76" w:rsidRDefault="00257CA8" w:rsidP="00257CA8">
      <w:pPr>
        <w:spacing w:line="360" w:lineRule="auto"/>
        <w:ind w:firstLine="709"/>
        <w:jc w:val="both"/>
        <w:rPr>
          <w:sz w:val="28"/>
          <w:szCs w:val="28"/>
        </w:rPr>
      </w:pPr>
      <w:r w:rsidRPr="00B92B76">
        <w:rPr>
          <w:sz w:val="28"/>
          <w:szCs w:val="28"/>
        </w:rPr>
        <w:t>Выделяют три типа формальных групп: команды менеджеров (командная соподчиненная группа руководителя), рабочие группы и комитеты.</w:t>
      </w:r>
    </w:p>
    <w:p w:rsidR="00257CA8" w:rsidRDefault="00257CA8" w:rsidP="00257CA8">
      <w:pPr>
        <w:spacing w:line="360" w:lineRule="auto"/>
        <w:ind w:firstLine="709"/>
        <w:jc w:val="both"/>
        <w:rPr>
          <w:sz w:val="28"/>
          <w:szCs w:val="28"/>
        </w:rPr>
      </w:pPr>
      <w:r>
        <w:rPr>
          <w:sz w:val="28"/>
          <w:szCs w:val="28"/>
        </w:rPr>
        <w:t>Команда менеджеров</w:t>
      </w:r>
      <w:r w:rsidRPr="00B92B76">
        <w:rPr>
          <w:sz w:val="28"/>
          <w:szCs w:val="28"/>
        </w:rPr>
        <w:t xml:space="preserve">, прежде всего, высшего звена, состоит из руководителя и его непосредственных подчиненных (заместителей), которые, в свою очередь также могут быть руководителями. Типичная командная группа - руководитель организации и его заместители, возглавляющие различные функциональные направления. </w:t>
      </w:r>
      <w:r>
        <w:rPr>
          <w:rStyle w:val="a5"/>
          <w:sz w:val="28"/>
          <w:szCs w:val="28"/>
        </w:rPr>
        <w:footnoteReference w:id="9"/>
      </w:r>
    </w:p>
    <w:p w:rsidR="00257CA8" w:rsidRPr="00B92B76" w:rsidRDefault="00257CA8" w:rsidP="00257CA8">
      <w:pPr>
        <w:spacing w:line="360" w:lineRule="auto"/>
        <w:ind w:firstLine="709"/>
        <w:jc w:val="both"/>
        <w:rPr>
          <w:sz w:val="28"/>
          <w:szCs w:val="28"/>
        </w:rPr>
      </w:pPr>
      <w:r w:rsidRPr="0070646B">
        <w:rPr>
          <w:bCs/>
          <w:sz w:val="28"/>
          <w:szCs w:val="28"/>
        </w:rPr>
        <w:t>Рабочие группы</w:t>
      </w:r>
      <w:r>
        <w:rPr>
          <w:sz w:val="28"/>
          <w:szCs w:val="28"/>
        </w:rPr>
        <w:t xml:space="preserve"> </w:t>
      </w:r>
      <w:r w:rsidRPr="00B92B76">
        <w:rPr>
          <w:sz w:val="28"/>
          <w:szCs w:val="28"/>
        </w:rPr>
        <w:t>формируются и функционируют как обособленные структурные подразделения, создаваемые для выполнения специализированных функций, выделившихся в процессе разделения труда в производстве и в управлении. Это функциональные рабочие группы. Формальные группы могут создаваться для работы над конкретным проектом или проблемой. После завершения задания они могут быть расформированы или им поручают работу над другим проектом, проблемой. Это целевые рабочие группы.</w:t>
      </w:r>
      <w:r>
        <w:rPr>
          <w:rStyle w:val="a5"/>
          <w:sz w:val="28"/>
          <w:szCs w:val="28"/>
        </w:rPr>
        <w:footnoteReference w:id="10"/>
      </w:r>
    </w:p>
    <w:p w:rsidR="00257CA8" w:rsidRPr="00B92B76" w:rsidRDefault="00257CA8" w:rsidP="00257CA8">
      <w:pPr>
        <w:spacing w:line="360" w:lineRule="auto"/>
        <w:ind w:firstLine="709"/>
        <w:jc w:val="both"/>
        <w:rPr>
          <w:sz w:val="28"/>
          <w:szCs w:val="28"/>
        </w:rPr>
      </w:pPr>
      <w:r w:rsidRPr="0070646B">
        <w:rPr>
          <w:bCs/>
          <w:sz w:val="28"/>
          <w:szCs w:val="28"/>
        </w:rPr>
        <w:lastRenderedPageBreak/>
        <w:t>Комитет</w:t>
      </w:r>
      <w:r w:rsidRPr="0070646B">
        <w:rPr>
          <w:sz w:val="28"/>
          <w:szCs w:val="28"/>
        </w:rPr>
        <w:t xml:space="preserve"> - </w:t>
      </w:r>
      <w:r w:rsidRPr="00B92B76">
        <w:rPr>
          <w:sz w:val="28"/>
          <w:szCs w:val="28"/>
        </w:rPr>
        <w:t>формальная группа, которой делегированы полномочия для выполнения какого-либо задания или комплекса заданий. Разновидностями комитетов могут быть комиссии, советы. Основное отличие комитета от других формальных групп - это групповое прин</w:t>
      </w:r>
      <w:r>
        <w:rPr>
          <w:sz w:val="28"/>
          <w:szCs w:val="28"/>
        </w:rPr>
        <w:t xml:space="preserve">ятие решений. Пример комитета - </w:t>
      </w:r>
      <w:r w:rsidRPr="00B92B76">
        <w:rPr>
          <w:sz w:val="28"/>
          <w:szCs w:val="28"/>
        </w:rPr>
        <w:t>заседание ученого совета.</w:t>
      </w:r>
    </w:p>
    <w:p w:rsidR="00257CA8" w:rsidRPr="00B92B76" w:rsidRDefault="00257CA8" w:rsidP="00257CA8">
      <w:pPr>
        <w:spacing w:line="360" w:lineRule="auto"/>
        <w:ind w:firstLine="709"/>
        <w:jc w:val="both"/>
        <w:rPr>
          <w:sz w:val="28"/>
          <w:szCs w:val="28"/>
        </w:rPr>
      </w:pPr>
      <w:r w:rsidRPr="00B92B76">
        <w:rPr>
          <w:sz w:val="28"/>
          <w:szCs w:val="28"/>
        </w:rPr>
        <w:t xml:space="preserve">Наряду с формальными в организации возникают и действуют </w:t>
      </w:r>
      <w:r w:rsidRPr="0070646B">
        <w:rPr>
          <w:bCs/>
          <w:sz w:val="28"/>
          <w:szCs w:val="28"/>
        </w:rPr>
        <w:t>неформальные группы</w:t>
      </w:r>
      <w:r w:rsidRPr="0070646B">
        <w:rPr>
          <w:sz w:val="28"/>
          <w:szCs w:val="28"/>
        </w:rPr>
        <w:t>.</w:t>
      </w:r>
      <w:r w:rsidRPr="00B92B76">
        <w:rPr>
          <w:sz w:val="28"/>
          <w:szCs w:val="28"/>
        </w:rPr>
        <w:t xml:space="preserve"> Они создаются самими членами организации.</w:t>
      </w:r>
    </w:p>
    <w:p w:rsidR="00257CA8" w:rsidRPr="00B92B76" w:rsidRDefault="00257CA8" w:rsidP="00257CA8">
      <w:pPr>
        <w:spacing w:line="360" w:lineRule="auto"/>
        <w:ind w:firstLine="709"/>
        <w:jc w:val="both"/>
        <w:rPr>
          <w:sz w:val="28"/>
          <w:szCs w:val="28"/>
        </w:rPr>
      </w:pPr>
      <w:r w:rsidRPr="00B92B76">
        <w:rPr>
          <w:sz w:val="28"/>
          <w:szCs w:val="28"/>
        </w:rPr>
        <w:t>Люди хорошо знают, кто входит в их неформальную группу, а кто нет. Неформальные группы обычно имеют свои неписаные правила и нормы поведения. В них существует определенное распределение ролей и определен статус каждого входящего в группу. В неформальной группе, как правило, выделяется явно или неявно выраженный лидер.</w:t>
      </w:r>
    </w:p>
    <w:p w:rsidR="00257CA8" w:rsidRDefault="00257CA8" w:rsidP="00257CA8">
      <w:pPr>
        <w:spacing w:line="360" w:lineRule="auto"/>
        <w:ind w:firstLine="709"/>
        <w:jc w:val="both"/>
        <w:rPr>
          <w:sz w:val="28"/>
          <w:szCs w:val="28"/>
        </w:rPr>
      </w:pPr>
      <w:r w:rsidRPr="00B92B76">
        <w:rPr>
          <w:sz w:val="28"/>
          <w:szCs w:val="28"/>
        </w:rPr>
        <w:t>Различиями между форма</w:t>
      </w:r>
      <w:r>
        <w:rPr>
          <w:sz w:val="28"/>
          <w:szCs w:val="28"/>
        </w:rPr>
        <w:t>льными и неформальными группами (табл.3).</w:t>
      </w:r>
      <w:r>
        <w:rPr>
          <w:rStyle w:val="a5"/>
          <w:sz w:val="28"/>
          <w:szCs w:val="28"/>
        </w:rPr>
        <w:footnoteReference w:id="11"/>
      </w:r>
    </w:p>
    <w:p w:rsidR="00257CA8" w:rsidRDefault="00257CA8" w:rsidP="00257CA8">
      <w:pPr>
        <w:spacing w:line="360" w:lineRule="auto"/>
        <w:ind w:firstLine="709"/>
        <w:jc w:val="right"/>
        <w:rPr>
          <w:sz w:val="28"/>
          <w:szCs w:val="28"/>
        </w:rPr>
      </w:pPr>
      <w:r>
        <w:rPr>
          <w:sz w:val="28"/>
          <w:szCs w:val="28"/>
        </w:rPr>
        <w:t>Таблица 3</w:t>
      </w:r>
    </w:p>
    <w:p w:rsidR="00257CA8" w:rsidRDefault="00257CA8" w:rsidP="00257CA8">
      <w:pPr>
        <w:spacing w:line="360" w:lineRule="auto"/>
        <w:ind w:firstLine="709"/>
        <w:jc w:val="center"/>
        <w:rPr>
          <w:sz w:val="28"/>
          <w:szCs w:val="28"/>
        </w:rPr>
      </w:pPr>
      <w:r>
        <w:rPr>
          <w:sz w:val="28"/>
          <w:szCs w:val="28"/>
        </w:rPr>
        <w:t>Различия формальных и неформальных групп</w:t>
      </w:r>
    </w:p>
    <w:tbl>
      <w:tblPr>
        <w:tblStyle w:val="a6"/>
        <w:tblW w:w="0" w:type="auto"/>
        <w:tblLook w:val="04A0" w:firstRow="1" w:lastRow="0" w:firstColumn="1" w:lastColumn="0" w:noHBand="0" w:noVBand="1"/>
      </w:tblPr>
      <w:tblGrid>
        <w:gridCol w:w="3190"/>
        <w:gridCol w:w="3190"/>
        <w:gridCol w:w="3191"/>
      </w:tblGrid>
      <w:tr w:rsidR="00257CA8" w:rsidRPr="008F0D9D" w:rsidTr="00344CA7">
        <w:tc>
          <w:tcPr>
            <w:tcW w:w="3190" w:type="dxa"/>
          </w:tcPr>
          <w:p w:rsidR="00257CA8" w:rsidRPr="008F0D9D" w:rsidRDefault="00257CA8" w:rsidP="00344CA7">
            <w:pPr>
              <w:jc w:val="center"/>
              <w:rPr>
                <w:sz w:val="24"/>
                <w:szCs w:val="24"/>
              </w:rPr>
            </w:pPr>
            <w:r w:rsidRPr="008F0D9D">
              <w:rPr>
                <w:sz w:val="24"/>
                <w:szCs w:val="24"/>
              </w:rPr>
              <w:t>Основа для сравнения</w:t>
            </w:r>
          </w:p>
        </w:tc>
        <w:tc>
          <w:tcPr>
            <w:tcW w:w="3190" w:type="dxa"/>
          </w:tcPr>
          <w:p w:rsidR="00257CA8" w:rsidRPr="008F0D9D" w:rsidRDefault="00257CA8" w:rsidP="00344CA7">
            <w:pPr>
              <w:jc w:val="center"/>
              <w:rPr>
                <w:sz w:val="24"/>
                <w:szCs w:val="24"/>
              </w:rPr>
            </w:pPr>
            <w:r w:rsidRPr="008F0D9D">
              <w:rPr>
                <w:sz w:val="24"/>
                <w:szCs w:val="24"/>
              </w:rPr>
              <w:t>Неформальная группа</w:t>
            </w:r>
          </w:p>
        </w:tc>
        <w:tc>
          <w:tcPr>
            <w:tcW w:w="3191" w:type="dxa"/>
          </w:tcPr>
          <w:p w:rsidR="00257CA8" w:rsidRPr="008F0D9D" w:rsidRDefault="00257CA8" w:rsidP="00344CA7">
            <w:pPr>
              <w:jc w:val="center"/>
              <w:rPr>
                <w:sz w:val="24"/>
                <w:szCs w:val="24"/>
              </w:rPr>
            </w:pPr>
            <w:r w:rsidRPr="008F0D9D">
              <w:rPr>
                <w:sz w:val="24"/>
                <w:szCs w:val="24"/>
              </w:rPr>
              <w:t>Формальная группа</w:t>
            </w:r>
          </w:p>
        </w:tc>
      </w:tr>
      <w:tr w:rsidR="00257CA8" w:rsidRPr="008F0D9D" w:rsidTr="00344CA7">
        <w:tc>
          <w:tcPr>
            <w:tcW w:w="3190" w:type="dxa"/>
          </w:tcPr>
          <w:p w:rsidR="00257CA8" w:rsidRPr="008F0D9D" w:rsidRDefault="00257CA8" w:rsidP="00344CA7">
            <w:pPr>
              <w:jc w:val="center"/>
              <w:rPr>
                <w:sz w:val="24"/>
                <w:szCs w:val="24"/>
              </w:rPr>
            </w:pPr>
            <w:r w:rsidRPr="008F0D9D">
              <w:rPr>
                <w:sz w:val="24"/>
                <w:szCs w:val="24"/>
              </w:rPr>
              <w:t>Общие взаимоотношения</w:t>
            </w:r>
          </w:p>
        </w:tc>
        <w:tc>
          <w:tcPr>
            <w:tcW w:w="3190" w:type="dxa"/>
          </w:tcPr>
          <w:p w:rsidR="00257CA8" w:rsidRPr="008F0D9D" w:rsidRDefault="00257CA8" w:rsidP="00344CA7">
            <w:pPr>
              <w:jc w:val="center"/>
              <w:rPr>
                <w:sz w:val="24"/>
                <w:szCs w:val="24"/>
              </w:rPr>
            </w:pPr>
            <w:r w:rsidRPr="008F0D9D">
              <w:rPr>
                <w:sz w:val="24"/>
                <w:szCs w:val="24"/>
              </w:rPr>
              <w:t>неофициальные</w:t>
            </w:r>
          </w:p>
        </w:tc>
        <w:tc>
          <w:tcPr>
            <w:tcW w:w="3191" w:type="dxa"/>
          </w:tcPr>
          <w:p w:rsidR="00257CA8" w:rsidRPr="008F0D9D" w:rsidRDefault="00257CA8" w:rsidP="00344CA7">
            <w:pPr>
              <w:jc w:val="center"/>
              <w:rPr>
                <w:sz w:val="24"/>
                <w:szCs w:val="24"/>
              </w:rPr>
            </w:pPr>
            <w:r w:rsidRPr="008F0D9D">
              <w:rPr>
                <w:sz w:val="24"/>
                <w:szCs w:val="24"/>
              </w:rPr>
              <w:t>официальные</w:t>
            </w:r>
          </w:p>
        </w:tc>
      </w:tr>
      <w:tr w:rsidR="00257CA8" w:rsidRPr="008F0D9D" w:rsidTr="00344CA7">
        <w:tc>
          <w:tcPr>
            <w:tcW w:w="3190" w:type="dxa"/>
          </w:tcPr>
          <w:p w:rsidR="00257CA8" w:rsidRPr="008F0D9D" w:rsidRDefault="00257CA8" w:rsidP="00344CA7">
            <w:pPr>
              <w:jc w:val="center"/>
              <w:rPr>
                <w:sz w:val="24"/>
                <w:szCs w:val="24"/>
              </w:rPr>
            </w:pPr>
            <w:r w:rsidRPr="008F0D9D">
              <w:rPr>
                <w:sz w:val="24"/>
                <w:szCs w:val="24"/>
              </w:rPr>
              <w:t>Основные концепции</w:t>
            </w:r>
          </w:p>
        </w:tc>
        <w:tc>
          <w:tcPr>
            <w:tcW w:w="3190" w:type="dxa"/>
          </w:tcPr>
          <w:p w:rsidR="00257CA8" w:rsidRPr="008F0D9D" w:rsidRDefault="00257CA8" w:rsidP="00344CA7">
            <w:pPr>
              <w:jc w:val="center"/>
              <w:rPr>
                <w:sz w:val="24"/>
                <w:szCs w:val="24"/>
              </w:rPr>
            </w:pPr>
            <w:r w:rsidRPr="008F0D9D">
              <w:rPr>
                <w:sz w:val="24"/>
                <w:szCs w:val="24"/>
              </w:rPr>
              <w:t>власть и политика</w:t>
            </w:r>
          </w:p>
        </w:tc>
        <w:tc>
          <w:tcPr>
            <w:tcW w:w="3191" w:type="dxa"/>
          </w:tcPr>
          <w:p w:rsidR="00257CA8" w:rsidRPr="008F0D9D" w:rsidRDefault="00257CA8" w:rsidP="00344CA7">
            <w:pPr>
              <w:jc w:val="center"/>
              <w:rPr>
                <w:sz w:val="24"/>
                <w:szCs w:val="24"/>
              </w:rPr>
            </w:pPr>
            <w:r w:rsidRPr="008F0D9D">
              <w:rPr>
                <w:sz w:val="24"/>
                <w:szCs w:val="24"/>
              </w:rPr>
              <w:t>права и обязанности</w:t>
            </w:r>
          </w:p>
        </w:tc>
      </w:tr>
      <w:tr w:rsidR="00257CA8" w:rsidRPr="008F0D9D" w:rsidTr="00344CA7">
        <w:tc>
          <w:tcPr>
            <w:tcW w:w="3190" w:type="dxa"/>
          </w:tcPr>
          <w:p w:rsidR="00257CA8" w:rsidRPr="008F0D9D" w:rsidRDefault="00257CA8" w:rsidP="00344CA7">
            <w:pPr>
              <w:jc w:val="center"/>
              <w:rPr>
                <w:sz w:val="24"/>
                <w:szCs w:val="24"/>
              </w:rPr>
            </w:pPr>
            <w:r w:rsidRPr="008F0D9D">
              <w:rPr>
                <w:sz w:val="24"/>
                <w:szCs w:val="24"/>
              </w:rPr>
              <w:t>Основное внимание к</w:t>
            </w:r>
          </w:p>
        </w:tc>
        <w:tc>
          <w:tcPr>
            <w:tcW w:w="3190" w:type="dxa"/>
          </w:tcPr>
          <w:p w:rsidR="00257CA8" w:rsidRPr="008F0D9D" w:rsidRDefault="00257CA8" w:rsidP="00344CA7">
            <w:pPr>
              <w:jc w:val="center"/>
              <w:rPr>
                <w:sz w:val="24"/>
                <w:szCs w:val="24"/>
              </w:rPr>
            </w:pPr>
            <w:r w:rsidRPr="008F0D9D">
              <w:rPr>
                <w:sz w:val="24"/>
                <w:szCs w:val="24"/>
              </w:rPr>
              <w:t>человеку</w:t>
            </w:r>
          </w:p>
        </w:tc>
        <w:tc>
          <w:tcPr>
            <w:tcW w:w="3191" w:type="dxa"/>
          </w:tcPr>
          <w:p w:rsidR="00257CA8" w:rsidRPr="008F0D9D" w:rsidRDefault="00257CA8" w:rsidP="00344CA7">
            <w:pPr>
              <w:jc w:val="center"/>
              <w:rPr>
                <w:sz w:val="24"/>
                <w:szCs w:val="24"/>
              </w:rPr>
            </w:pPr>
            <w:r w:rsidRPr="008F0D9D">
              <w:rPr>
                <w:sz w:val="24"/>
                <w:szCs w:val="24"/>
              </w:rPr>
              <w:t>должности</w:t>
            </w:r>
          </w:p>
        </w:tc>
      </w:tr>
      <w:tr w:rsidR="00257CA8" w:rsidRPr="008F0D9D" w:rsidTr="00344CA7">
        <w:tc>
          <w:tcPr>
            <w:tcW w:w="3190" w:type="dxa"/>
          </w:tcPr>
          <w:p w:rsidR="00257CA8" w:rsidRPr="008F0D9D" w:rsidRDefault="00257CA8" w:rsidP="00344CA7">
            <w:pPr>
              <w:jc w:val="center"/>
              <w:rPr>
                <w:sz w:val="24"/>
                <w:szCs w:val="24"/>
              </w:rPr>
            </w:pPr>
            <w:r w:rsidRPr="008F0D9D">
              <w:rPr>
                <w:sz w:val="24"/>
                <w:szCs w:val="24"/>
              </w:rPr>
              <w:t>Источник власти</w:t>
            </w:r>
          </w:p>
        </w:tc>
        <w:tc>
          <w:tcPr>
            <w:tcW w:w="3190" w:type="dxa"/>
          </w:tcPr>
          <w:p w:rsidR="00257CA8" w:rsidRPr="008F0D9D" w:rsidRDefault="00257CA8" w:rsidP="00344CA7">
            <w:pPr>
              <w:jc w:val="center"/>
              <w:rPr>
                <w:sz w:val="24"/>
                <w:szCs w:val="24"/>
              </w:rPr>
            </w:pPr>
            <w:r w:rsidRPr="008F0D9D">
              <w:rPr>
                <w:sz w:val="24"/>
                <w:szCs w:val="24"/>
              </w:rPr>
              <w:t>исходит от группы</w:t>
            </w:r>
          </w:p>
        </w:tc>
        <w:tc>
          <w:tcPr>
            <w:tcW w:w="3191" w:type="dxa"/>
          </w:tcPr>
          <w:p w:rsidR="00257CA8" w:rsidRPr="008F0D9D" w:rsidRDefault="00257CA8" w:rsidP="00344CA7">
            <w:pPr>
              <w:jc w:val="center"/>
              <w:rPr>
                <w:sz w:val="24"/>
                <w:szCs w:val="24"/>
              </w:rPr>
            </w:pPr>
            <w:r w:rsidRPr="008F0D9D">
              <w:rPr>
                <w:sz w:val="24"/>
                <w:szCs w:val="24"/>
              </w:rPr>
              <w:t>делегируется руководством</w:t>
            </w:r>
          </w:p>
        </w:tc>
      </w:tr>
      <w:tr w:rsidR="00257CA8" w:rsidRPr="008F0D9D" w:rsidTr="00344CA7">
        <w:tc>
          <w:tcPr>
            <w:tcW w:w="3190" w:type="dxa"/>
          </w:tcPr>
          <w:p w:rsidR="00257CA8" w:rsidRPr="008F0D9D" w:rsidRDefault="00257CA8" w:rsidP="00344CA7">
            <w:pPr>
              <w:jc w:val="center"/>
              <w:rPr>
                <w:sz w:val="24"/>
                <w:szCs w:val="24"/>
              </w:rPr>
            </w:pPr>
            <w:r w:rsidRPr="008F0D9D">
              <w:rPr>
                <w:sz w:val="24"/>
                <w:szCs w:val="24"/>
              </w:rPr>
              <w:t>Руководство к поведению</w:t>
            </w:r>
          </w:p>
        </w:tc>
        <w:tc>
          <w:tcPr>
            <w:tcW w:w="3190" w:type="dxa"/>
          </w:tcPr>
          <w:p w:rsidR="00257CA8" w:rsidRPr="008F0D9D" w:rsidRDefault="00257CA8" w:rsidP="00344CA7">
            <w:pPr>
              <w:jc w:val="center"/>
              <w:rPr>
                <w:sz w:val="24"/>
                <w:szCs w:val="24"/>
              </w:rPr>
            </w:pPr>
            <w:r w:rsidRPr="008F0D9D">
              <w:rPr>
                <w:sz w:val="24"/>
                <w:szCs w:val="24"/>
              </w:rPr>
              <w:t>нормы</w:t>
            </w:r>
          </w:p>
        </w:tc>
        <w:tc>
          <w:tcPr>
            <w:tcW w:w="3191" w:type="dxa"/>
          </w:tcPr>
          <w:p w:rsidR="00257CA8" w:rsidRPr="008F0D9D" w:rsidRDefault="00257CA8" w:rsidP="00344CA7">
            <w:pPr>
              <w:jc w:val="center"/>
              <w:rPr>
                <w:sz w:val="24"/>
                <w:szCs w:val="24"/>
              </w:rPr>
            </w:pPr>
            <w:r w:rsidRPr="008F0D9D">
              <w:rPr>
                <w:sz w:val="24"/>
                <w:szCs w:val="24"/>
              </w:rPr>
              <w:t xml:space="preserve">правила </w:t>
            </w:r>
          </w:p>
        </w:tc>
      </w:tr>
      <w:tr w:rsidR="00257CA8" w:rsidRPr="008F0D9D" w:rsidTr="00344CA7">
        <w:tc>
          <w:tcPr>
            <w:tcW w:w="3190" w:type="dxa"/>
          </w:tcPr>
          <w:p w:rsidR="00257CA8" w:rsidRPr="008F0D9D" w:rsidRDefault="00257CA8" w:rsidP="00344CA7">
            <w:pPr>
              <w:jc w:val="center"/>
              <w:rPr>
                <w:sz w:val="24"/>
                <w:szCs w:val="24"/>
              </w:rPr>
            </w:pPr>
            <w:r w:rsidRPr="008F0D9D">
              <w:rPr>
                <w:sz w:val="24"/>
                <w:szCs w:val="24"/>
              </w:rPr>
              <w:t>Источник управления</w:t>
            </w:r>
          </w:p>
        </w:tc>
        <w:tc>
          <w:tcPr>
            <w:tcW w:w="3190" w:type="dxa"/>
          </w:tcPr>
          <w:p w:rsidR="00257CA8" w:rsidRPr="008F0D9D" w:rsidRDefault="00257CA8" w:rsidP="00344CA7">
            <w:pPr>
              <w:jc w:val="center"/>
              <w:rPr>
                <w:sz w:val="24"/>
                <w:szCs w:val="24"/>
              </w:rPr>
            </w:pPr>
            <w:r w:rsidRPr="008F0D9D">
              <w:rPr>
                <w:sz w:val="24"/>
                <w:szCs w:val="24"/>
              </w:rPr>
              <w:t>санкции</w:t>
            </w:r>
          </w:p>
        </w:tc>
        <w:tc>
          <w:tcPr>
            <w:tcW w:w="3191" w:type="dxa"/>
          </w:tcPr>
          <w:p w:rsidR="00257CA8" w:rsidRPr="008F0D9D" w:rsidRDefault="00257CA8" w:rsidP="00344CA7">
            <w:pPr>
              <w:jc w:val="center"/>
              <w:rPr>
                <w:sz w:val="24"/>
                <w:szCs w:val="24"/>
              </w:rPr>
            </w:pPr>
            <w:r w:rsidRPr="008F0D9D">
              <w:rPr>
                <w:sz w:val="24"/>
                <w:szCs w:val="24"/>
              </w:rPr>
              <w:t>вознаграждения и штрафы</w:t>
            </w:r>
          </w:p>
        </w:tc>
      </w:tr>
    </w:tbl>
    <w:p w:rsidR="00257CA8" w:rsidRPr="008F0D9D" w:rsidRDefault="00257CA8" w:rsidP="00257CA8">
      <w:pPr>
        <w:spacing w:line="360" w:lineRule="auto"/>
        <w:ind w:firstLine="709"/>
        <w:jc w:val="center"/>
        <w:rPr>
          <w:sz w:val="28"/>
          <w:szCs w:val="28"/>
        </w:rPr>
      </w:pPr>
    </w:p>
    <w:p w:rsidR="00257CA8" w:rsidRPr="00B92B76" w:rsidRDefault="00257CA8" w:rsidP="00257CA8">
      <w:pPr>
        <w:spacing w:line="360" w:lineRule="auto"/>
        <w:ind w:firstLine="709"/>
        <w:jc w:val="both"/>
        <w:rPr>
          <w:sz w:val="28"/>
          <w:szCs w:val="28"/>
        </w:rPr>
      </w:pPr>
      <w:r w:rsidRPr="00B92B76">
        <w:rPr>
          <w:sz w:val="28"/>
          <w:szCs w:val="28"/>
        </w:rPr>
        <w:t xml:space="preserve">Неформализованные служебные отношения могут сложится стихийно в дополнении к существующей структуре управления (в этом случае говорят о неформальной структуре управления). Существуют параллельно с формальной организацией, дополняя ее. </w:t>
      </w:r>
    </w:p>
    <w:p w:rsidR="00257CA8" w:rsidRPr="00B92B76" w:rsidRDefault="00257CA8" w:rsidP="00257CA8">
      <w:pPr>
        <w:spacing w:line="360" w:lineRule="auto"/>
        <w:ind w:firstLine="709"/>
        <w:jc w:val="both"/>
        <w:rPr>
          <w:sz w:val="28"/>
          <w:szCs w:val="28"/>
        </w:rPr>
      </w:pPr>
      <w:r w:rsidRPr="00B92B76">
        <w:rPr>
          <w:sz w:val="28"/>
          <w:szCs w:val="28"/>
        </w:rPr>
        <w:t>Как правило, руководители отрицательно относятся к существованию неформальных групп, считают их результатом неэффективного управления и не видят их потенциальные достоинства.</w:t>
      </w:r>
    </w:p>
    <w:p w:rsidR="00257CA8" w:rsidRPr="00B92B76" w:rsidRDefault="00257CA8" w:rsidP="00257CA8">
      <w:pPr>
        <w:spacing w:line="360" w:lineRule="auto"/>
        <w:ind w:firstLine="709"/>
        <w:jc w:val="both"/>
        <w:rPr>
          <w:sz w:val="28"/>
          <w:szCs w:val="28"/>
        </w:rPr>
      </w:pPr>
      <w:r w:rsidRPr="00B92B76">
        <w:rPr>
          <w:sz w:val="28"/>
          <w:szCs w:val="28"/>
        </w:rPr>
        <w:lastRenderedPageBreak/>
        <w:t>Являясь членом определенной неформальной группы, сотрудник работает в рамках организации. Преданность группе может перерасти в преданность организации, которая проявится в результатах деятельности сотрудника на благо организации.</w:t>
      </w:r>
    </w:p>
    <w:p w:rsidR="00257CA8" w:rsidRPr="0070646B" w:rsidRDefault="00257CA8" w:rsidP="00257CA8">
      <w:pPr>
        <w:spacing w:line="360" w:lineRule="auto"/>
        <w:ind w:firstLine="709"/>
        <w:jc w:val="both"/>
        <w:rPr>
          <w:sz w:val="28"/>
          <w:szCs w:val="28"/>
        </w:rPr>
      </w:pPr>
      <w:r w:rsidRPr="00B92B76">
        <w:rPr>
          <w:sz w:val="28"/>
          <w:szCs w:val="28"/>
        </w:rPr>
        <w:t xml:space="preserve">Руководители должны понимать, что вне зависимости от их воли неформальные группы существуют, с ними бесполезно бороться, с ними нужно считаться, искать способы эффективного взаимодействия, </w:t>
      </w:r>
      <w:r w:rsidRPr="0070646B">
        <w:rPr>
          <w:sz w:val="28"/>
          <w:szCs w:val="28"/>
        </w:rPr>
        <w:t>использовать их сильные стороны для достижения целей организации.</w:t>
      </w:r>
    </w:p>
    <w:p w:rsidR="00257CA8" w:rsidRPr="00B92B76" w:rsidRDefault="00257CA8" w:rsidP="00257CA8">
      <w:pPr>
        <w:spacing w:line="360" w:lineRule="auto"/>
        <w:ind w:firstLine="709"/>
        <w:jc w:val="both"/>
        <w:rPr>
          <w:sz w:val="28"/>
          <w:szCs w:val="28"/>
        </w:rPr>
      </w:pPr>
      <w:r w:rsidRPr="0070646B">
        <w:rPr>
          <w:bCs/>
          <w:sz w:val="28"/>
          <w:szCs w:val="28"/>
        </w:rPr>
        <w:t>Потенциальные достоинства</w:t>
      </w:r>
      <w:r>
        <w:rPr>
          <w:sz w:val="28"/>
          <w:szCs w:val="28"/>
        </w:rPr>
        <w:t xml:space="preserve"> </w:t>
      </w:r>
      <w:r w:rsidRPr="00B92B76">
        <w:rPr>
          <w:sz w:val="28"/>
          <w:szCs w:val="28"/>
        </w:rPr>
        <w:t>неформальной группы:</w:t>
      </w:r>
    </w:p>
    <w:p w:rsidR="00257CA8" w:rsidRPr="00B92B76" w:rsidRDefault="00257CA8" w:rsidP="00257CA8">
      <w:pPr>
        <w:spacing w:line="360" w:lineRule="auto"/>
        <w:ind w:firstLine="709"/>
        <w:jc w:val="both"/>
        <w:rPr>
          <w:sz w:val="28"/>
          <w:szCs w:val="28"/>
        </w:rPr>
      </w:pPr>
      <w:r>
        <w:rPr>
          <w:sz w:val="28"/>
          <w:szCs w:val="28"/>
        </w:rPr>
        <w:t xml:space="preserve">1) </w:t>
      </w:r>
      <w:r w:rsidRPr="00B92B76">
        <w:rPr>
          <w:sz w:val="28"/>
          <w:szCs w:val="28"/>
        </w:rPr>
        <w:t>улучшает коммуникации;</w:t>
      </w:r>
    </w:p>
    <w:p w:rsidR="00257CA8" w:rsidRPr="00B92B76" w:rsidRDefault="00257CA8" w:rsidP="00257CA8">
      <w:pPr>
        <w:spacing w:line="360" w:lineRule="auto"/>
        <w:ind w:firstLine="709"/>
        <w:jc w:val="both"/>
        <w:rPr>
          <w:sz w:val="28"/>
          <w:szCs w:val="28"/>
        </w:rPr>
      </w:pPr>
      <w:r>
        <w:rPr>
          <w:sz w:val="28"/>
          <w:szCs w:val="28"/>
        </w:rPr>
        <w:t xml:space="preserve">2) </w:t>
      </w:r>
      <w:r w:rsidRPr="00B92B76">
        <w:rPr>
          <w:sz w:val="28"/>
          <w:szCs w:val="28"/>
        </w:rPr>
        <w:t>служит «клапаном» для эмоций работников, способствует уменьшению стрессов;</w:t>
      </w:r>
    </w:p>
    <w:p w:rsidR="00257CA8" w:rsidRPr="00B92B76" w:rsidRDefault="00257CA8" w:rsidP="00257CA8">
      <w:pPr>
        <w:spacing w:line="360" w:lineRule="auto"/>
        <w:ind w:firstLine="709"/>
        <w:jc w:val="both"/>
        <w:rPr>
          <w:sz w:val="28"/>
          <w:szCs w:val="28"/>
        </w:rPr>
      </w:pPr>
      <w:r>
        <w:rPr>
          <w:sz w:val="28"/>
          <w:szCs w:val="28"/>
        </w:rPr>
        <w:t xml:space="preserve">3) </w:t>
      </w:r>
      <w:r w:rsidRPr="00B92B76">
        <w:rPr>
          <w:sz w:val="28"/>
          <w:szCs w:val="28"/>
        </w:rPr>
        <w:t>способствует повышению удовлетворенности трудом и стабильности рабочих групп;</w:t>
      </w:r>
    </w:p>
    <w:p w:rsidR="00257CA8" w:rsidRPr="00B92B76" w:rsidRDefault="00257CA8" w:rsidP="00257CA8">
      <w:pPr>
        <w:spacing w:line="360" w:lineRule="auto"/>
        <w:ind w:firstLine="709"/>
        <w:jc w:val="both"/>
        <w:rPr>
          <w:sz w:val="28"/>
          <w:szCs w:val="28"/>
        </w:rPr>
      </w:pPr>
      <w:r>
        <w:rPr>
          <w:sz w:val="28"/>
          <w:szCs w:val="28"/>
        </w:rPr>
        <w:t>4)</w:t>
      </w:r>
      <w:r w:rsidRPr="00B92B76">
        <w:rPr>
          <w:sz w:val="28"/>
          <w:szCs w:val="28"/>
        </w:rPr>
        <w:t xml:space="preserve"> способствует сотрудничеству и кооперации.</w:t>
      </w:r>
      <w:r>
        <w:rPr>
          <w:rStyle w:val="a5"/>
          <w:sz w:val="28"/>
          <w:szCs w:val="28"/>
        </w:rPr>
        <w:footnoteReference w:id="12"/>
      </w:r>
    </w:p>
    <w:p w:rsidR="00257CA8" w:rsidRPr="00B92B76" w:rsidRDefault="00257CA8" w:rsidP="00257CA8">
      <w:pPr>
        <w:spacing w:line="360" w:lineRule="auto"/>
        <w:ind w:firstLine="709"/>
        <w:jc w:val="both"/>
        <w:rPr>
          <w:sz w:val="28"/>
          <w:szCs w:val="28"/>
        </w:rPr>
      </w:pPr>
      <w:r w:rsidRPr="0070646B">
        <w:rPr>
          <w:bCs/>
          <w:sz w:val="28"/>
          <w:szCs w:val="28"/>
        </w:rPr>
        <w:t>Возможные проблемы</w:t>
      </w:r>
      <w:r w:rsidRPr="0070646B">
        <w:rPr>
          <w:sz w:val="28"/>
          <w:szCs w:val="28"/>
        </w:rPr>
        <w:t>,</w:t>
      </w:r>
      <w:r w:rsidRPr="00B92B76">
        <w:rPr>
          <w:sz w:val="28"/>
          <w:szCs w:val="28"/>
        </w:rPr>
        <w:t xml:space="preserve"> связанные с деятельностью неформальной группы:</w:t>
      </w:r>
    </w:p>
    <w:p w:rsidR="00257CA8" w:rsidRPr="00B92B76" w:rsidRDefault="00257CA8" w:rsidP="00257CA8">
      <w:pPr>
        <w:spacing w:line="360" w:lineRule="auto"/>
        <w:ind w:firstLine="709"/>
        <w:jc w:val="both"/>
        <w:rPr>
          <w:sz w:val="28"/>
          <w:szCs w:val="28"/>
        </w:rPr>
      </w:pPr>
      <w:r>
        <w:rPr>
          <w:sz w:val="28"/>
          <w:szCs w:val="28"/>
        </w:rPr>
        <w:t xml:space="preserve">а) </w:t>
      </w:r>
      <w:r w:rsidRPr="00B92B76">
        <w:rPr>
          <w:sz w:val="28"/>
          <w:szCs w:val="28"/>
        </w:rPr>
        <w:t>способствует появлению нежелательных слухов;</w:t>
      </w:r>
    </w:p>
    <w:p w:rsidR="00257CA8" w:rsidRPr="00B92B76" w:rsidRDefault="00257CA8" w:rsidP="00257CA8">
      <w:pPr>
        <w:spacing w:line="360" w:lineRule="auto"/>
        <w:ind w:firstLine="709"/>
        <w:jc w:val="both"/>
        <w:rPr>
          <w:sz w:val="28"/>
          <w:szCs w:val="28"/>
        </w:rPr>
      </w:pPr>
      <w:r>
        <w:rPr>
          <w:sz w:val="28"/>
          <w:szCs w:val="28"/>
        </w:rPr>
        <w:t xml:space="preserve">б) </w:t>
      </w:r>
      <w:r w:rsidRPr="00B92B76">
        <w:rPr>
          <w:sz w:val="28"/>
          <w:szCs w:val="28"/>
        </w:rPr>
        <w:t>создает благоприятную атмосферу для фор</w:t>
      </w:r>
      <w:r>
        <w:rPr>
          <w:sz w:val="28"/>
          <w:szCs w:val="28"/>
        </w:rPr>
        <w:t>мирования нежелательных установо</w:t>
      </w:r>
      <w:r w:rsidRPr="00B92B76">
        <w:rPr>
          <w:sz w:val="28"/>
          <w:szCs w:val="28"/>
        </w:rPr>
        <w:t>к;</w:t>
      </w:r>
    </w:p>
    <w:p w:rsidR="00257CA8" w:rsidRPr="00B92B76" w:rsidRDefault="00257CA8" w:rsidP="00257CA8">
      <w:pPr>
        <w:spacing w:line="360" w:lineRule="auto"/>
        <w:ind w:firstLine="709"/>
        <w:jc w:val="both"/>
        <w:rPr>
          <w:sz w:val="28"/>
          <w:szCs w:val="28"/>
        </w:rPr>
      </w:pPr>
      <w:r>
        <w:rPr>
          <w:sz w:val="28"/>
          <w:szCs w:val="28"/>
        </w:rPr>
        <w:t xml:space="preserve">в) </w:t>
      </w:r>
      <w:r w:rsidRPr="00B92B76">
        <w:rPr>
          <w:sz w:val="28"/>
          <w:szCs w:val="28"/>
        </w:rPr>
        <w:t>затрудняет осуществление перемен, закрепляет укоренившиеся стереотипы;</w:t>
      </w:r>
    </w:p>
    <w:p w:rsidR="00257CA8" w:rsidRPr="00B92B76" w:rsidRDefault="00257CA8" w:rsidP="00257CA8">
      <w:pPr>
        <w:spacing w:line="360" w:lineRule="auto"/>
        <w:ind w:firstLine="709"/>
        <w:jc w:val="both"/>
        <w:rPr>
          <w:sz w:val="28"/>
          <w:szCs w:val="28"/>
        </w:rPr>
      </w:pPr>
      <w:r>
        <w:rPr>
          <w:sz w:val="28"/>
          <w:szCs w:val="28"/>
        </w:rPr>
        <w:t xml:space="preserve">г) </w:t>
      </w:r>
      <w:r w:rsidRPr="00B92B76">
        <w:rPr>
          <w:sz w:val="28"/>
          <w:szCs w:val="28"/>
        </w:rPr>
        <w:t>может инициировать конфликты;</w:t>
      </w:r>
    </w:p>
    <w:p w:rsidR="00257CA8" w:rsidRPr="00B92B76" w:rsidRDefault="00257CA8" w:rsidP="00257CA8">
      <w:pPr>
        <w:spacing w:line="360" w:lineRule="auto"/>
        <w:ind w:firstLine="709"/>
        <w:jc w:val="both"/>
        <w:rPr>
          <w:sz w:val="28"/>
          <w:szCs w:val="28"/>
        </w:rPr>
      </w:pPr>
      <w:r>
        <w:rPr>
          <w:sz w:val="28"/>
          <w:szCs w:val="28"/>
        </w:rPr>
        <w:t xml:space="preserve">д) </w:t>
      </w:r>
      <w:r w:rsidRPr="00B92B76">
        <w:rPr>
          <w:sz w:val="28"/>
          <w:szCs w:val="28"/>
        </w:rPr>
        <w:t>может ослаблять мотивацию и удовлетворенность трудом.</w:t>
      </w:r>
      <w:r>
        <w:rPr>
          <w:rStyle w:val="a5"/>
          <w:sz w:val="28"/>
          <w:szCs w:val="28"/>
        </w:rPr>
        <w:footnoteReference w:id="13"/>
      </w:r>
    </w:p>
    <w:p w:rsidR="00257CA8" w:rsidRPr="00B92B76" w:rsidRDefault="00257CA8" w:rsidP="00257CA8">
      <w:pPr>
        <w:spacing w:line="360" w:lineRule="auto"/>
        <w:ind w:firstLine="709"/>
        <w:jc w:val="both"/>
        <w:rPr>
          <w:sz w:val="28"/>
          <w:szCs w:val="28"/>
        </w:rPr>
      </w:pPr>
      <w:r w:rsidRPr="00B92B76">
        <w:rPr>
          <w:sz w:val="28"/>
          <w:szCs w:val="28"/>
        </w:rPr>
        <w:t>Итак, неформальные, или теневые, группы существуют в каждой организации. Они неизменно «вырастают» из дружеских отношений и отношений, не определяемых организационной схемой. Для организации важно, чтобы неформальные группы не доминировали.</w:t>
      </w:r>
    </w:p>
    <w:p w:rsidR="00257CA8" w:rsidRPr="00B92B76" w:rsidRDefault="00257CA8" w:rsidP="00257CA8">
      <w:pPr>
        <w:spacing w:line="360" w:lineRule="auto"/>
        <w:ind w:firstLine="709"/>
        <w:jc w:val="both"/>
        <w:rPr>
          <w:sz w:val="28"/>
          <w:szCs w:val="28"/>
        </w:rPr>
      </w:pPr>
      <w:r>
        <w:rPr>
          <w:sz w:val="28"/>
          <w:szCs w:val="28"/>
        </w:rPr>
        <w:lastRenderedPageBreak/>
        <w:t xml:space="preserve">Опора неформального лидера - </w:t>
      </w:r>
      <w:r w:rsidRPr="00B92B76">
        <w:rPr>
          <w:sz w:val="28"/>
          <w:szCs w:val="28"/>
        </w:rPr>
        <w:t>признание его группой. Сфера влияния неформального лидера может выходить за административные рамки формальной организации.</w:t>
      </w:r>
      <w:r>
        <w:rPr>
          <w:rStyle w:val="a5"/>
          <w:sz w:val="28"/>
          <w:szCs w:val="28"/>
        </w:rPr>
        <w:footnoteReference w:id="14"/>
      </w:r>
    </w:p>
    <w:p w:rsidR="00257CA8" w:rsidRPr="00B92B76" w:rsidRDefault="00257CA8" w:rsidP="00257CA8">
      <w:pPr>
        <w:spacing w:line="360" w:lineRule="auto"/>
        <w:ind w:firstLine="709"/>
        <w:jc w:val="both"/>
        <w:rPr>
          <w:sz w:val="28"/>
          <w:szCs w:val="28"/>
        </w:rPr>
      </w:pPr>
      <w:r w:rsidRPr="00B92B76">
        <w:rPr>
          <w:sz w:val="28"/>
          <w:szCs w:val="28"/>
        </w:rPr>
        <w:t>Неформальный лидер выполняет две первостепенные функции: помогает группе в достижении ее целей, поддерживает и укрепляет ее существование.</w:t>
      </w:r>
    </w:p>
    <w:p w:rsidR="00257CA8" w:rsidRPr="0070646B" w:rsidRDefault="00257CA8" w:rsidP="00257CA8">
      <w:pPr>
        <w:spacing w:line="360" w:lineRule="auto"/>
        <w:ind w:firstLine="709"/>
        <w:jc w:val="both"/>
        <w:rPr>
          <w:sz w:val="28"/>
          <w:szCs w:val="28"/>
        </w:rPr>
      </w:pPr>
      <w:r w:rsidRPr="00B92B76">
        <w:rPr>
          <w:sz w:val="28"/>
          <w:szCs w:val="28"/>
        </w:rPr>
        <w:t>Существование неф</w:t>
      </w:r>
      <w:r>
        <w:rPr>
          <w:sz w:val="28"/>
          <w:szCs w:val="28"/>
        </w:rPr>
        <w:t xml:space="preserve">ормальных групп в организации - </w:t>
      </w:r>
      <w:r w:rsidRPr="00B92B76">
        <w:rPr>
          <w:sz w:val="28"/>
          <w:szCs w:val="28"/>
        </w:rPr>
        <w:t xml:space="preserve">вполне нормальное явление. Такие группы чаще всего укрепляют трудовой коллектив, и формальный руководитель организации должен их </w:t>
      </w:r>
      <w:r w:rsidRPr="0070646B">
        <w:rPr>
          <w:sz w:val="28"/>
          <w:szCs w:val="28"/>
        </w:rPr>
        <w:t xml:space="preserve">поддерживать. </w:t>
      </w:r>
    </w:p>
    <w:p w:rsidR="00257CA8" w:rsidRPr="00B92B76" w:rsidRDefault="00257CA8" w:rsidP="00257CA8">
      <w:pPr>
        <w:spacing w:line="360" w:lineRule="auto"/>
        <w:ind w:firstLine="709"/>
        <w:jc w:val="both"/>
        <w:rPr>
          <w:sz w:val="28"/>
          <w:szCs w:val="28"/>
        </w:rPr>
      </w:pPr>
      <w:r w:rsidRPr="0070646B">
        <w:rPr>
          <w:bCs/>
          <w:sz w:val="28"/>
          <w:szCs w:val="28"/>
        </w:rPr>
        <w:t>Руководство организации по взаимодействию с неформальными группами должно</w:t>
      </w:r>
      <w:r w:rsidRPr="00B92B76">
        <w:rPr>
          <w:b/>
          <w:bCs/>
          <w:sz w:val="28"/>
          <w:szCs w:val="28"/>
        </w:rPr>
        <w:t xml:space="preserve"> </w:t>
      </w:r>
      <w:r w:rsidRPr="00B92B76">
        <w:rPr>
          <w:sz w:val="28"/>
          <w:szCs w:val="28"/>
        </w:rPr>
        <w:t xml:space="preserve">признать их существование и нацелиться на работу с ними; определить принятые в них установки и нормы поведения; прежде чем предпринять какие-либо действия, оценить возможные последствия, в первую очередь, отрицательные; привлекать их к участию в процессе обсуждения и принятия решений; выслушивать мнение членов и лидеров неформальных групп. </w:t>
      </w:r>
    </w:p>
    <w:p w:rsidR="00257CA8" w:rsidRDefault="00257CA8" w:rsidP="00257CA8">
      <w:pPr>
        <w:spacing w:line="360" w:lineRule="auto"/>
        <w:ind w:firstLine="709"/>
        <w:jc w:val="both"/>
        <w:rPr>
          <w:sz w:val="28"/>
          <w:szCs w:val="28"/>
        </w:rPr>
      </w:pPr>
      <w:r w:rsidRPr="00B92B76">
        <w:rPr>
          <w:sz w:val="28"/>
          <w:szCs w:val="28"/>
        </w:rPr>
        <w:t>Создавать такую рабочую атмосферу, где конструктивная критика помогает делу, совместно анализировать острые проблемные ситуации, давать возможность высказаться всем; спокойно, без эмоций выслушивать различные точки зрения. Стараться как можно быстрее выдавать необходимую достоверную информацию. Избегать ненужных угроз в отношении членов и лидеров неформальных групп, не сводить с ними личные счеты. Не стремиться разрушать неформальную группу. Всегда помнить: на месте разрушенной обязательно появится новая группа, и ее отношение к официальному руководству будет заведомо отрицательным.</w:t>
      </w:r>
    </w:p>
    <w:p w:rsidR="00257CA8" w:rsidRDefault="00257CA8" w:rsidP="00257CA8">
      <w:pPr>
        <w:spacing w:after="200" w:line="276" w:lineRule="auto"/>
        <w:rPr>
          <w:sz w:val="28"/>
          <w:szCs w:val="28"/>
        </w:rPr>
      </w:pPr>
      <w:r>
        <w:rPr>
          <w:sz w:val="28"/>
          <w:szCs w:val="28"/>
        </w:rPr>
        <w:br w:type="page"/>
      </w:r>
    </w:p>
    <w:p w:rsidR="00257CA8" w:rsidRDefault="00257CA8" w:rsidP="00257CA8">
      <w:pPr>
        <w:pStyle w:val="Pa3"/>
        <w:spacing w:line="360" w:lineRule="auto"/>
        <w:ind w:firstLine="709"/>
        <w:jc w:val="center"/>
        <w:rPr>
          <w:rFonts w:ascii="Times New Roman" w:hAnsi="Times New Roman" w:cs="Times New Roman"/>
          <w:color w:val="000000"/>
          <w:sz w:val="28"/>
          <w:szCs w:val="28"/>
        </w:rPr>
      </w:pPr>
      <w:r>
        <w:rPr>
          <w:rFonts w:ascii="Times New Roman" w:hAnsi="Times New Roman" w:cs="Times New Roman"/>
          <w:bCs/>
          <w:iCs/>
          <w:color w:val="000000"/>
          <w:sz w:val="28"/>
          <w:szCs w:val="28"/>
        </w:rPr>
        <w:lastRenderedPageBreak/>
        <w:t xml:space="preserve">4. </w:t>
      </w:r>
      <w:r w:rsidRPr="00E12864">
        <w:rPr>
          <w:rFonts w:ascii="Times New Roman" w:hAnsi="Times New Roman" w:cs="Times New Roman"/>
          <w:bCs/>
          <w:iCs/>
          <w:color w:val="000000"/>
          <w:sz w:val="28"/>
          <w:szCs w:val="28"/>
        </w:rPr>
        <w:t>Тест</w:t>
      </w:r>
    </w:p>
    <w:p w:rsidR="00257CA8" w:rsidRPr="00E12864" w:rsidRDefault="00257CA8" w:rsidP="00257CA8">
      <w:pPr>
        <w:pStyle w:val="Pa3"/>
        <w:spacing w:line="360" w:lineRule="auto"/>
        <w:ind w:firstLine="709"/>
        <w:jc w:val="both"/>
        <w:rPr>
          <w:rFonts w:ascii="Times New Roman" w:hAnsi="Times New Roman" w:cs="Times New Roman"/>
          <w:color w:val="000000"/>
          <w:sz w:val="28"/>
          <w:szCs w:val="28"/>
        </w:rPr>
      </w:pPr>
      <w:r w:rsidRPr="00E12864">
        <w:rPr>
          <w:rFonts w:ascii="Times New Roman" w:hAnsi="Times New Roman" w:cs="Times New Roman"/>
          <w:color w:val="000000"/>
          <w:sz w:val="28"/>
          <w:szCs w:val="28"/>
        </w:rPr>
        <w:t>Административная школа управления занималась раз</w:t>
      </w:r>
      <w:r w:rsidRPr="00E12864">
        <w:rPr>
          <w:rFonts w:ascii="Times New Roman" w:hAnsi="Times New Roman" w:cs="Times New Roman"/>
          <w:color w:val="000000"/>
          <w:sz w:val="28"/>
          <w:szCs w:val="28"/>
        </w:rPr>
        <w:softHyphen/>
        <w:t xml:space="preserve">работкой таких аспектов теории менеджмента, как: </w:t>
      </w:r>
    </w:p>
    <w:p w:rsidR="00257CA8" w:rsidRPr="00E12864" w:rsidRDefault="00257CA8" w:rsidP="00257CA8">
      <w:pPr>
        <w:pStyle w:val="Pa3"/>
        <w:spacing w:line="360" w:lineRule="auto"/>
        <w:ind w:firstLine="709"/>
        <w:jc w:val="both"/>
        <w:rPr>
          <w:rFonts w:ascii="Times New Roman" w:hAnsi="Times New Roman" w:cs="Times New Roman"/>
          <w:color w:val="000000"/>
          <w:sz w:val="28"/>
          <w:szCs w:val="28"/>
        </w:rPr>
      </w:pPr>
      <w:r w:rsidRPr="00E12864">
        <w:rPr>
          <w:rFonts w:ascii="Times New Roman" w:hAnsi="Times New Roman" w:cs="Times New Roman"/>
          <w:color w:val="000000"/>
          <w:sz w:val="28"/>
          <w:szCs w:val="28"/>
        </w:rPr>
        <w:t xml:space="preserve">а) теории мотивации; </w:t>
      </w:r>
    </w:p>
    <w:p w:rsidR="00257CA8" w:rsidRPr="00E12864" w:rsidRDefault="00257CA8" w:rsidP="00257CA8">
      <w:pPr>
        <w:pStyle w:val="Pa3"/>
        <w:spacing w:line="360" w:lineRule="auto"/>
        <w:ind w:firstLine="709"/>
        <w:jc w:val="both"/>
        <w:rPr>
          <w:rFonts w:ascii="Times New Roman" w:hAnsi="Times New Roman" w:cs="Times New Roman"/>
          <w:color w:val="000000"/>
          <w:sz w:val="28"/>
          <w:szCs w:val="28"/>
        </w:rPr>
      </w:pPr>
      <w:r w:rsidRPr="00E12864">
        <w:rPr>
          <w:rFonts w:ascii="Times New Roman" w:hAnsi="Times New Roman" w:cs="Times New Roman"/>
          <w:color w:val="000000"/>
          <w:sz w:val="28"/>
          <w:szCs w:val="28"/>
        </w:rPr>
        <w:t xml:space="preserve">б) функции менеджера; </w:t>
      </w:r>
    </w:p>
    <w:p w:rsidR="00257CA8" w:rsidRPr="00E12864" w:rsidRDefault="00257CA8" w:rsidP="00257CA8">
      <w:pPr>
        <w:pStyle w:val="Pa3"/>
        <w:spacing w:line="360" w:lineRule="auto"/>
        <w:ind w:firstLine="709"/>
        <w:jc w:val="both"/>
        <w:rPr>
          <w:rFonts w:ascii="Times New Roman" w:hAnsi="Times New Roman" w:cs="Times New Roman"/>
          <w:color w:val="000000"/>
          <w:sz w:val="28"/>
          <w:szCs w:val="28"/>
        </w:rPr>
      </w:pPr>
      <w:r w:rsidRPr="00E12864">
        <w:rPr>
          <w:rFonts w:ascii="Times New Roman" w:hAnsi="Times New Roman" w:cs="Times New Roman"/>
          <w:color w:val="000000"/>
          <w:sz w:val="28"/>
          <w:szCs w:val="28"/>
        </w:rPr>
        <w:t xml:space="preserve">в) принципы управления организацией; </w:t>
      </w:r>
    </w:p>
    <w:p w:rsidR="00257CA8" w:rsidRDefault="00257CA8" w:rsidP="00257CA8">
      <w:pPr>
        <w:spacing w:line="360" w:lineRule="auto"/>
        <w:ind w:firstLine="709"/>
        <w:jc w:val="both"/>
        <w:rPr>
          <w:color w:val="000000"/>
          <w:sz w:val="28"/>
          <w:szCs w:val="28"/>
        </w:rPr>
      </w:pPr>
      <w:r w:rsidRPr="00E12864">
        <w:rPr>
          <w:color w:val="000000"/>
          <w:sz w:val="28"/>
          <w:szCs w:val="28"/>
        </w:rPr>
        <w:t>г) этапы жизненного цикла организации.</w:t>
      </w:r>
    </w:p>
    <w:p w:rsidR="00257CA8" w:rsidRDefault="00257CA8" w:rsidP="00257CA8">
      <w:pPr>
        <w:spacing w:line="360" w:lineRule="auto"/>
        <w:ind w:firstLine="709"/>
        <w:jc w:val="both"/>
        <w:rPr>
          <w:color w:val="000000"/>
          <w:sz w:val="28"/>
          <w:szCs w:val="28"/>
        </w:rPr>
      </w:pPr>
      <w:r>
        <w:rPr>
          <w:color w:val="000000"/>
          <w:sz w:val="28"/>
          <w:szCs w:val="28"/>
        </w:rPr>
        <w:t>Правильный ответ: в - принципы управления организации.</w:t>
      </w:r>
    </w:p>
    <w:p w:rsidR="00257CA8" w:rsidRPr="00E12864" w:rsidRDefault="00257CA8" w:rsidP="00257CA8">
      <w:pPr>
        <w:spacing w:line="360" w:lineRule="auto"/>
        <w:ind w:firstLine="709"/>
        <w:jc w:val="both"/>
        <w:rPr>
          <w:color w:val="000000"/>
          <w:sz w:val="28"/>
          <w:szCs w:val="28"/>
        </w:rPr>
      </w:pPr>
      <w:r w:rsidRPr="00E12864">
        <w:rPr>
          <w:iCs/>
          <w:color w:val="000000"/>
          <w:sz w:val="28"/>
          <w:szCs w:val="28"/>
        </w:rPr>
        <w:t>П</w:t>
      </w:r>
      <w:r>
        <w:rPr>
          <w:iCs/>
          <w:color w:val="000000"/>
          <w:sz w:val="28"/>
          <w:szCs w:val="28"/>
        </w:rPr>
        <w:t xml:space="preserve">редставители классической (1920 - </w:t>
      </w:r>
      <w:r w:rsidRPr="00E12864">
        <w:rPr>
          <w:iCs/>
          <w:color w:val="000000"/>
          <w:sz w:val="28"/>
          <w:szCs w:val="28"/>
        </w:rPr>
        <w:t>1950) школы</w:t>
      </w:r>
      <w:r>
        <w:rPr>
          <w:color w:val="000000"/>
          <w:sz w:val="28"/>
          <w:szCs w:val="28"/>
        </w:rPr>
        <w:t xml:space="preserve">, а именно - </w:t>
      </w:r>
      <w:r w:rsidRPr="00E12864">
        <w:rPr>
          <w:bCs/>
          <w:color w:val="000000"/>
          <w:sz w:val="28"/>
          <w:szCs w:val="28"/>
        </w:rPr>
        <w:t>А. Файоль</w:t>
      </w:r>
      <w:r w:rsidRPr="00E12864">
        <w:rPr>
          <w:color w:val="000000"/>
          <w:sz w:val="28"/>
          <w:szCs w:val="28"/>
        </w:rPr>
        <w:t xml:space="preserve">, </w:t>
      </w:r>
      <w:r w:rsidRPr="00E12864">
        <w:rPr>
          <w:bCs/>
          <w:color w:val="000000"/>
          <w:sz w:val="28"/>
          <w:szCs w:val="28"/>
        </w:rPr>
        <w:t>Л. Урвик</w:t>
      </w:r>
      <w:r w:rsidRPr="00E12864">
        <w:rPr>
          <w:color w:val="000000"/>
          <w:sz w:val="28"/>
          <w:szCs w:val="28"/>
        </w:rPr>
        <w:t xml:space="preserve">, </w:t>
      </w:r>
      <w:r w:rsidRPr="00E12864">
        <w:rPr>
          <w:bCs/>
          <w:color w:val="000000"/>
          <w:sz w:val="28"/>
          <w:szCs w:val="28"/>
        </w:rPr>
        <w:t>Дж. Муни</w:t>
      </w:r>
      <w:r w:rsidRPr="00E12864">
        <w:rPr>
          <w:color w:val="000000"/>
          <w:sz w:val="28"/>
          <w:szCs w:val="28"/>
        </w:rPr>
        <w:t>, имели непосредственный опыт работы в качестве руководителей высшего звена управления в большом бизнесе. Их главной заботой была эффективность применительно к работе всей организации. «Классики» (работы которых в значительной степени исходили из личных наблюдений, а не основывались на научной методологии) старались взглянуть на организации с точки зрения широкой перспективы, пытаясь определить общие характеристики и закономерности организаций.</w:t>
      </w:r>
      <w:r>
        <w:rPr>
          <w:rStyle w:val="a5"/>
          <w:color w:val="000000"/>
          <w:sz w:val="28"/>
          <w:szCs w:val="28"/>
        </w:rPr>
        <w:footnoteReference w:id="15"/>
      </w:r>
    </w:p>
    <w:p w:rsidR="00257CA8" w:rsidRPr="00E12864" w:rsidRDefault="00257CA8" w:rsidP="00257CA8">
      <w:pPr>
        <w:spacing w:line="360" w:lineRule="auto"/>
        <w:ind w:firstLine="709"/>
        <w:jc w:val="both"/>
        <w:rPr>
          <w:color w:val="000000"/>
          <w:sz w:val="28"/>
          <w:szCs w:val="28"/>
        </w:rPr>
      </w:pPr>
      <w:r w:rsidRPr="00E12864">
        <w:rPr>
          <w:color w:val="000000"/>
          <w:sz w:val="28"/>
          <w:szCs w:val="28"/>
        </w:rPr>
        <w:t xml:space="preserve">Целью школы было создание </w:t>
      </w:r>
      <w:r w:rsidRPr="00E12864">
        <w:rPr>
          <w:bCs/>
          <w:iCs/>
          <w:color w:val="000000"/>
          <w:sz w:val="28"/>
          <w:szCs w:val="28"/>
        </w:rPr>
        <w:t>универсальных принципов управления</w:t>
      </w:r>
      <w:r w:rsidRPr="00E12864">
        <w:rPr>
          <w:color w:val="000000"/>
          <w:sz w:val="28"/>
          <w:szCs w:val="28"/>
        </w:rPr>
        <w:t>, следование которым, несомненно, приведет организацию к успеху.</w:t>
      </w:r>
    </w:p>
    <w:p w:rsidR="00257CA8" w:rsidRPr="00E12864" w:rsidRDefault="00257CA8" w:rsidP="00257CA8">
      <w:pPr>
        <w:spacing w:line="360" w:lineRule="auto"/>
        <w:ind w:firstLine="709"/>
        <w:jc w:val="both"/>
        <w:rPr>
          <w:color w:val="000000"/>
          <w:sz w:val="28"/>
          <w:szCs w:val="28"/>
        </w:rPr>
      </w:pPr>
      <w:r w:rsidRPr="00E12864">
        <w:rPr>
          <w:color w:val="000000"/>
          <w:sz w:val="28"/>
          <w:szCs w:val="28"/>
        </w:rPr>
        <w:t xml:space="preserve">Эти принципы были связаны с двумя аспектами. Одним из них была </w:t>
      </w:r>
      <w:r w:rsidRPr="00E12864">
        <w:rPr>
          <w:bCs/>
          <w:iCs/>
          <w:color w:val="000000"/>
          <w:sz w:val="28"/>
          <w:szCs w:val="28"/>
        </w:rPr>
        <w:t>разработка рациональной системы управления организацией</w:t>
      </w:r>
      <w:r w:rsidRPr="00E12864">
        <w:rPr>
          <w:color w:val="000000"/>
          <w:sz w:val="28"/>
          <w:szCs w:val="28"/>
        </w:rPr>
        <w:t>. Определяя основные функции бизнеса как финансы, производство и маркетинг, «классики» были уверены, что могут определить лучший способ разделения организац</w:t>
      </w:r>
      <w:r>
        <w:rPr>
          <w:color w:val="000000"/>
          <w:sz w:val="28"/>
          <w:szCs w:val="28"/>
        </w:rPr>
        <w:t xml:space="preserve">ии на подразделения или группы. </w:t>
      </w:r>
      <w:r w:rsidRPr="00E12864">
        <w:rPr>
          <w:bCs/>
          <w:color w:val="000000"/>
          <w:sz w:val="28"/>
          <w:szCs w:val="28"/>
        </w:rPr>
        <w:t>Файоль</w:t>
      </w:r>
      <w:r w:rsidRPr="00E12864">
        <w:rPr>
          <w:color w:val="000000"/>
          <w:sz w:val="28"/>
          <w:szCs w:val="28"/>
        </w:rPr>
        <w:t xml:space="preserve"> рассматривал </w:t>
      </w:r>
      <w:r w:rsidRPr="00E12864">
        <w:rPr>
          <w:bCs/>
          <w:iCs/>
          <w:color w:val="000000"/>
          <w:sz w:val="28"/>
          <w:szCs w:val="28"/>
        </w:rPr>
        <w:t>управление</w:t>
      </w:r>
      <w:r w:rsidRPr="00E12864">
        <w:rPr>
          <w:color w:val="000000"/>
          <w:sz w:val="28"/>
          <w:szCs w:val="28"/>
        </w:rPr>
        <w:t xml:space="preserve"> как </w:t>
      </w:r>
      <w:r w:rsidRPr="00E12864">
        <w:rPr>
          <w:iCs/>
          <w:color w:val="000000"/>
          <w:sz w:val="28"/>
          <w:szCs w:val="28"/>
        </w:rPr>
        <w:t>универсальный процесс, состоящий из нескольких взаимосвязанных функций</w:t>
      </w:r>
      <w:r w:rsidRPr="00E12864">
        <w:rPr>
          <w:color w:val="000000"/>
          <w:sz w:val="28"/>
          <w:szCs w:val="28"/>
        </w:rPr>
        <w:t>.</w:t>
      </w:r>
      <w:r>
        <w:rPr>
          <w:rStyle w:val="a5"/>
          <w:color w:val="000000"/>
          <w:sz w:val="28"/>
          <w:szCs w:val="28"/>
        </w:rPr>
        <w:footnoteReference w:id="16"/>
      </w:r>
    </w:p>
    <w:p w:rsidR="00257CA8" w:rsidRDefault="00257CA8" w:rsidP="00257CA8">
      <w:pPr>
        <w:spacing w:line="360" w:lineRule="auto"/>
        <w:ind w:firstLine="709"/>
        <w:jc w:val="both"/>
        <w:rPr>
          <w:color w:val="000000"/>
          <w:sz w:val="28"/>
          <w:szCs w:val="28"/>
        </w:rPr>
      </w:pPr>
      <w:r w:rsidRPr="00E12864">
        <w:rPr>
          <w:color w:val="000000"/>
          <w:sz w:val="28"/>
          <w:szCs w:val="28"/>
        </w:rPr>
        <w:t xml:space="preserve">Вторая категория принципов касалась </w:t>
      </w:r>
      <w:r w:rsidRPr="00E12864">
        <w:rPr>
          <w:bCs/>
          <w:iCs/>
          <w:color w:val="000000"/>
          <w:sz w:val="28"/>
          <w:szCs w:val="28"/>
        </w:rPr>
        <w:t>построения структуры организации и управления</w:t>
      </w:r>
      <w:r w:rsidRPr="00E12864">
        <w:rPr>
          <w:color w:val="000000"/>
          <w:sz w:val="28"/>
          <w:szCs w:val="28"/>
        </w:rPr>
        <w:t xml:space="preserve"> работниками.</w:t>
      </w:r>
    </w:p>
    <w:p w:rsidR="00257CA8" w:rsidRDefault="00257CA8" w:rsidP="00257CA8">
      <w:pPr>
        <w:spacing w:after="200" w:line="276" w:lineRule="auto"/>
        <w:rPr>
          <w:color w:val="000000"/>
          <w:sz w:val="28"/>
          <w:szCs w:val="28"/>
        </w:rPr>
      </w:pPr>
      <w:r>
        <w:rPr>
          <w:color w:val="000000"/>
          <w:sz w:val="28"/>
          <w:szCs w:val="28"/>
        </w:rPr>
        <w:br w:type="page"/>
      </w:r>
    </w:p>
    <w:p w:rsidR="00257CA8" w:rsidRDefault="00257CA8" w:rsidP="00257CA8">
      <w:pPr>
        <w:spacing w:line="360" w:lineRule="auto"/>
        <w:ind w:firstLine="709"/>
        <w:jc w:val="center"/>
        <w:rPr>
          <w:color w:val="000000"/>
          <w:sz w:val="28"/>
          <w:szCs w:val="28"/>
        </w:rPr>
      </w:pPr>
      <w:r>
        <w:rPr>
          <w:color w:val="000000"/>
          <w:sz w:val="28"/>
          <w:szCs w:val="28"/>
        </w:rPr>
        <w:lastRenderedPageBreak/>
        <w:t>Заключение</w:t>
      </w:r>
    </w:p>
    <w:p w:rsidR="00257CA8" w:rsidRDefault="00257CA8" w:rsidP="00257CA8">
      <w:pPr>
        <w:spacing w:line="360" w:lineRule="auto"/>
        <w:ind w:firstLine="709"/>
        <w:jc w:val="both"/>
        <w:rPr>
          <w:sz w:val="28"/>
          <w:szCs w:val="28"/>
        </w:rPr>
      </w:pPr>
      <w:r>
        <w:rPr>
          <w:sz w:val="28"/>
          <w:szCs w:val="28"/>
        </w:rPr>
        <w:t>Необходимость принятия управленческих решений возникает на всех этапах процесса управления и связана со всеми этапами и аспектами управленческой деятельности. Процесс принятия решений отражает реальные проблемы, отношения и связи, сложившиеся в организации, а непрерывная последовательность решений характеризует непрерывность процесса управления.</w:t>
      </w:r>
    </w:p>
    <w:p w:rsidR="00257CA8" w:rsidRDefault="00257CA8" w:rsidP="00257CA8">
      <w:pPr>
        <w:spacing w:line="360" w:lineRule="auto"/>
        <w:ind w:firstLine="709"/>
        <w:jc w:val="both"/>
        <w:rPr>
          <w:sz w:val="28"/>
          <w:szCs w:val="28"/>
        </w:rPr>
      </w:pPr>
      <w:r>
        <w:rPr>
          <w:sz w:val="28"/>
          <w:szCs w:val="28"/>
        </w:rPr>
        <w:t>Управленческое решение – это выбор альтернативы, осуществленный руководителем в рамках должностных полномочий и компетенции и направленный на достижение целей организации.</w:t>
      </w:r>
    </w:p>
    <w:p w:rsidR="00257CA8" w:rsidRDefault="00257CA8" w:rsidP="00257CA8">
      <w:pPr>
        <w:spacing w:line="360" w:lineRule="auto"/>
        <w:ind w:firstLine="709"/>
        <w:jc w:val="both"/>
        <w:rPr>
          <w:color w:val="000000"/>
          <w:sz w:val="28"/>
          <w:szCs w:val="28"/>
        </w:rPr>
      </w:pPr>
      <w:r>
        <w:rPr>
          <w:color w:val="000000"/>
          <w:sz w:val="28"/>
          <w:szCs w:val="28"/>
        </w:rPr>
        <w:t>Построение «дерева целей» осуществляется для формализованного отображения процесса распределения целей по уровням управления. Посредством «дерева целей» описывается их состав, взаимосвязь, упорядоченная иерархия, для чего осуществляется последовательная декомпозиция главной цели на подцели.</w:t>
      </w:r>
    </w:p>
    <w:p w:rsidR="00257CA8" w:rsidRPr="00B92B76" w:rsidRDefault="00257CA8" w:rsidP="00257CA8">
      <w:pPr>
        <w:spacing w:line="360" w:lineRule="auto"/>
        <w:ind w:firstLine="709"/>
        <w:jc w:val="both"/>
        <w:rPr>
          <w:sz w:val="28"/>
          <w:szCs w:val="28"/>
        </w:rPr>
      </w:pPr>
      <w:r w:rsidRPr="00B92B76">
        <w:rPr>
          <w:sz w:val="28"/>
          <w:szCs w:val="28"/>
        </w:rPr>
        <w:t xml:space="preserve">В каждой организации, существуют </w:t>
      </w:r>
      <w:r w:rsidRPr="0070646B">
        <w:rPr>
          <w:bCs/>
          <w:sz w:val="28"/>
          <w:szCs w:val="28"/>
        </w:rPr>
        <w:t>формальные группы</w:t>
      </w:r>
      <w:r w:rsidRPr="0070646B">
        <w:rPr>
          <w:sz w:val="28"/>
          <w:szCs w:val="28"/>
        </w:rPr>
        <w:t>.</w:t>
      </w:r>
      <w:r w:rsidRPr="00B92B76">
        <w:rPr>
          <w:sz w:val="28"/>
          <w:szCs w:val="28"/>
        </w:rPr>
        <w:t xml:space="preserve"> Назначение формальных групп по отношению к организации в целом состоит в выполнении конкретных задач и достижении определенных целей.</w:t>
      </w:r>
    </w:p>
    <w:p w:rsidR="00257CA8" w:rsidRPr="00B92B76" w:rsidRDefault="00257CA8" w:rsidP="00257CA8">
      <w:pPr>
        <w:spacing w:line="360" w:lineRule="auto"/>
        <w:ind w:firstLine="709"/>
        <w:jc w:val="both"/>
        <w:rPr>
          <w:sz w:val="28"/>
          <w:szCs w:val="28"/>
        </w:rPr>
      </w:pPr>
      <w:r w:rsidRPr="00B92B76">
        <w:rPr>
          <w:sz w:val="28"/>
          <w:szCs w:val="28"/>
        </w:rPr>
        <w:t>Выделяют три типа формальных групп: команды менеджеров (командная соподчиненная группа руководителя), рабочие группы и комитеты.</w:t>
      </w:r>
    </w:p>
    <w:p w:rsidR="00257CA8" w:rsidRPr="00B92B76" w:rsidRDefault="00257CA8" w:rsidP="00257CA8">
      <w:pPr>
        <w:spacing w:line="360" w:lineRule="auto"/>
        <w:ind w:firstLine="709"/>
        <w:jc w:val="both"/>
        <w:rPr>
          <w:sz w:val="28"/>
          <w:szCs w:val="28"/>
        </w:rPr>
      </w:pPr>
      <w:r w:rsidRPr="00B92B76">
        <w:rPr>
          <w:sz w:val="28"/>
          <w:szCs w:val="28"/>
        </w:rPr>
        <w:t xml:space="preserve">Наряду с формальными в организации возникают и действуют </w:t>
      </w:r>
      <w:r w:rsidRPr="0070646B">
        <w:rPr>
          <w:bCs/>
          <w:sz w:val="28"/>
          <w:szCs w:val="28"/>
        </w:rPr>
        <w:t>неформальные группы</w:t>
      </w:r>
      <w:r w:rsidRPr="0070646B">
        <w:rPr>
          <w:sz w:val="28"/>
          <w:szCs w:val="28"/>
        </w:rPr>
        <w:t>.</w:t>
      </w:r>
      <w:r w:rsidRPr="00B92B76">
        <w:rPr>
          <w:sz w:val="28"/>
          <w:szCs w:val="28"/>
        </w:rPr>
        <w:t xml:space="preserve"> Они создаются самими членами организации.</w:t>
      </w:r>
    </w:p>
    <w:p w:rsidR="00257CA8" w:rsidRPr="0070646B" w:rsidRDefault="00257CA8" w:rsidP="00257CA8">
      <w:pPr>
        <w:spacing w:line="360" w:lineRule="auto"/>
        <w:ind w:firstLine="709"/>
        <w:jc w:val="both"/>
        <w:rPr>
          <w:sz w:val="28"/>
          <w:szCs w:val="28"/>
        </w:rPr>
      </w:pPr>
      <w:r w:rsidRPr="00B92B76">
        <w:rPr>
          <w:sz w:val="28"/>
          <w:szCs w:val="28"/>
        </w:rPr>
        <w:t xml:space="preserve">Руководители должны понимать, что вне зависимости от их воли неформальные группы существуют, с ними бесполезно бороться, с ними нужно считаться, искать способы эффективного взаимодействия, </w:t>
      </w:r>
      <w:r w:rsidRPr="0070646B">
        <w:rPr>
          <w:sz w:val="28"/>
          <w:szCs w:val="28"/>
        </w:rPr>
        <w:t>использовать их сильные стороны для достижения целей организации.</w:t>
      </w:r>
    </w:p>
    <w:p w:rsidR="00257CA8" w:rsidRDefault="00257CA8" w:rsidP="00257CA8">
      <w:pPr>
        <w:spacing w:line="360" w:lineRule="auto"/>
        <w:ind w:firstLine="709"/>
        <w:jc w:val="both"/>
        <w:rPr>
          <w:sz w:val="28"/>
          <w:szCs w:val="28"/>
        </w:rPr>
      </w:pPr>
    </w:p>
    <w:p w:rsidR="00257CA8" w:rsidRDefault="00257CA8" w:rsidP="00257CA8">
      <w:pPr>
        <w:spacing w:line="360" w:lineRule="auto"/>
        <w:ind w:firstLine="709"/>
        <w:jc w:val="both"/>
        <w:rPr>
          <w:color w:val="000000"/>
          <w:sz w:val="28"/>
          <w:szCs w:val="28"/>
        </w:rPr>
      </w:pPr>
    </w:p>
    <w:p w:rsidR="00257CA8" w:rsidRDefault="00257CA8" w:rsidP="00257CA8">
      <w:pPr>
        <w:spacing w:after="200" w:line="276" w:lineRule="auto"/>
        <w:rPr>
          <w:color w:val="000000"/>
          <w:sz w:val="28"/>
          <w:szCs w:val="28"/>
        </w:rPr>
      </w:pPr>
      <w:r>
        <w:rPr>
          <w:color w:val="000000"/>
          <w:sz w:val="28"/>
          <w:szCs w:val="28"/>
        </w:rPr>
        <w:br w:type="page"/>
      </w:r>
    </w:p>
    <w:p w:rsidR="00257CA8" w:rsidRDefault="00257CA8" w:rsidP="00257CA8">
      <w:pPr>
        <w:spacing w:line="360" w:lineRule="auto"/>
        <w:ind w:firstLine="709"/>
        <w:jc w:val="center"/>
        <w:rPr>
          <w:color w:val="000000"/>
          <w:sz w:val="28"/>
          <w:szCs w:val="28"/>
        </w:rPr>
      </w:pPr>
      <w:r>
        <w:rPr>
          <w:color w:val="000000"/>
          <w:sz w:val="28"/>
          <w:szCs w:val="28"/>
        </w:rPr>
        <w:lastRenderedPageBreak/>
        <w:t>Список использованных источников:</w:t>
      </w:r>
    </w:p>
    <w:p w:rsidR="00257CA8" w:rsidRDefault="00257CA8" w:rsidP="00257CA8">
      <w:pPr>
        <w:spacing w:line="360" w:lineRule="auto"/>
        <w:ind w:firstLine="709"/>
        <w:jc w:val="both"/>
        <w:rPr>
          <w:color w:val="000000"/>
          <w:sz w:val="28"/>
          <w:szCs w:val="28"/>
        </w:rPr>
      </w:pPr>
      <w:r>
        <w:rPr>
          <w:color w:val="000000"/>
          <w:sz w:val="28"/>
          <w:szCs w:val="28"/>
        </w:rPr>
        <w:t xml:space="preserve">1. Дафт Р. </w:t>
      </w:r>
      <w:r w:rsidRPr="003143B2">
        <w:rPr>
          <w:sz w:val="28"/>
          <w:szCs w:val="28"/>
        </w:rPr>
        <w:t>Менеджмент. 10-е изд. /</w:t>
      </w:r>
      <w:r>
        <w:rPr>
          <w:sz w:val="28"/>
          <w:szCs w:val="28"/>
        </w:rPr>
        <w:t xml:space="preserve"> </w:t>
      </w:r>
      <w:r w:rsidRPr="003143B2">
        <w:rPr>
          <w:sz w:val="28"/>
          <w:szCs w:val="28"/>
        </w:rPr>
        <w:t>Пер. с англ. – СПб.: Питер, 2014.</w:t>
      </w:r>
      <w:r>
        <w:rPr>
          <w:sz w:val="28"/>
          <w:szCs w:val="28"/>
        </w:rPr>
        <w:t xml:space="preserve"> – 656 с.: ил. – Серия «Классика МВА».</w:t>
      </w:r>
    </w:p>
    <w:p w:rsidR="00257CA8" w:rsidRPr="00221031" w:rsidRDefault="00257CA8" w:rsidP="00257CA8">
      <w:pPr>
        <w:spacing w:line="360" w:lineRule="auto"/>
        <w:ind w:firstLine="709"/>
        <w:jc w:val="both"/>
        <w:rPr>
          <w:sz w:val="28"/>
          <w:szCs w:val="28"/>
        </w:rPr>
      </w:pPr>
      <w:r>
        <w:rPr>
          <w:sz w:val="28"/>
          <w:szCs w:val="28"/>
        </w:rPr>
        <w:t xml:space="preserve">1. </w:t>
      </w:r>
      <w:r w:rsidRPr="00221031">
        <w:rPr>
          <w:sz w:val="28"/>
          <w:szCs w:val="28"/>
        </w:rPr>
        <w:t>Менеджмент: Учебно-практическое пособие / Игнатьева А.В., Максимцов М.М., Вдовин</w:t>
      </w:r>
      <w:r>
        <w:rPr>
          <w:sz w:val="28"/>
          <w:szCs w:val="28"/>
        </w:rPr>
        <w:t>а И.В. – М.:ИНФРА-М, 2010. С.284</w:t>
      </w:r>
    </w:p>
    <w:p w:rsidR="00257CA8" w:rsidRPr="00221031" w:rsidRDefault="00257CA8" w:rsidP="00257CA8">
      <w:pPr>
        <w:spacing w:line="360" w:lineRule="auto"/>
        <w:ind w:firstLine="709"/>
        <w:jc w:val="both"/>
        <w:rPr>
          <w:rFonts w:eastAsia="Times-Roman"/>
          <w:sz w:val="28"/>
          <w:szCs w:val="28"/>
          <w:lang w:eastAsia="en-US"/>
        </w:rPr>
      </w:pPr>
      <w:r>
        <w:rPr>
          <w:rFonts w:eastAsia="Times-Roman"/>
          <w:sz w:val="28"/>
          <w:szCs w:val="28"/>
          <w:lang w:eastAsia="en-US"/>
        </w:rPr>
        <w:t xml:space="preserve">2. </w:t>
      </w:r>
      <w:r w:rsidRPr="00221031">
        <w:rPr>
          <w:rFonts w:eastAsia="Times-Roman"/>
          <w:sz w:val="28"/>
          <w:szCs w:val="28"/>
          <w:lang w:eastAsia="en-US"/>
        </w:rPr>
        <w:t>Менеджмент: учебник / О. С. Виханский, А. И. Наумов - 5-е изд., перераб. и доп. - М.: Экономистъ, 2012.</w:t>
      </w:r>
      <w:r>
        <w:rPr>
          <w:rFonts w:eastAsia="Times-Roman"/>
          <w:sz w:val="28"/>
          <w:szCs w:val="28"/>
          <w:lang w:eastAsia="en-US"/>
        </w:rPr>
        <w:t xml:space="preserve"> С. 670</w:t>
      </w:r>
    </w:p>
    <w:p w:rsidR="00257CA8" w:rsidRDefault="00257CA8" w:rsidP="00257CA8">
      <w:pPr>
        <w:pStyle w:val="a3"/>
        <w:spacing w:line="360" w:lineRule="auto"/>
        <w:ind w:firstLine="709"/>
        <w:jc w:val="both"/>
        <w:rPr>
          <w:sz w:val="28"/>
          <w:szCs w:val="28"/>
        </w:rPr>
      </w:pPr>
      <w:r>
        <w:rPr>
          <w:sz w:val="28"/>
          <w:szCs w:val="28"/>
        </w:rPr>
        <w:t xml:space="preserve">3. </w:t>
      </w:r>
      <w:r w:rsidRPr="00221031">
        <w:rPr>
          <w:sz w:val="28"/>
          <w:szCs w:val="28"/>
        </w:rPr>
        <w:t>Современный менеджмент: Учебник / Под ред. проф. М.М.Максимцова, проф. В.Я.Горфинкеля. – М.:</w:t>
      </w:r>
      <w:r>
        <w:rPr>
          <w:sz w:val="28"/>
          <w:szCs w:val="28"/>
        </w:rPr>
        <w:t xml:space="preserve"> Вузовский учебник, 2012. С.540</w:t>
      </w:r>
    </w:p>
    <w:p w:rsidR="00257CA8" w:rsidRPr="00221031" w:rsidRDefault="00257CA8" w:rsidP="00257CA8">
      <w:pPr>
        <w:spacing w:line="360" w:lineRule="auto"/>
        <w:ind w:firstLine="709"/>
        <w:jc w:val="both"/>
        <w:rPr>
          <w:sz w:val="28"/>
          <w:szCs w:val="28"/>
        </w:rPr>
      </w:pPr>
      <w:r>
        <w:rPr>
          <w:sz w:val="28"/>
          <w:szCs w:val="28"/>
        </w:rPr>
        <w:t xml:space="preserve">4. </w:t>
      </w:r>
      <w:r w:rsidRPr="00221031">
        <w:rPr>
          <w:sz w:val="28"/>
          <w:szCs w:val="28"/>
        </w:rPr>
        <w:t>http://examen.od.ua/osnovi/page13.html (дата обращения: 03,12,2014).</w:t>
      </w:r>
    </w:p>
    <w:p w:rsidR="00257CA8" w:rsidRPr="00221031" w:rsidRDefault="00257CA8" w:rsidP="00257CA8">
      <w:pPr>
        <w:pStyle w:val="a3"/>
        <w:spacing w:line="360" w:lineRule="auto"/>
        <w:ind w:firstLine="709"/>
        <w:jc w:val="both"/>
        <w:rPr>
          <w:sz w:val="28"/>
          <w:szCs w:val="28"/>
        </w:rPr>
      </w:pPr>
    </w:p>
    <w:p w:rsidR="00257CA8" w:rsidRPr="00E12864" w:rsidRDefault="00257CA8" w:rsidP="00257CA8">
      <w:pPr>
        <w:spacing w:line="360" w:lineRule="auto"/>
        <w:ind w:firstLine="709"/>
        <w:jc w:val="both"/>
        <w:rPr>
          <w:color w:val="000000"/>
          <w:sz w:val="28"/>
          <w:szCs w:val="28"/>
        </w:rPr>
      </w:pPr>
    </w:p>
    <w:p w:rsidR="00195CBD" w:rsidRDefault="00195CBD">
      <w:bookmarkStart w:id="0" w:name="_GoBack"/>
      <w:bookmarkEnd w:id="0"/>
    </w:p>
    <w:sectPr w:rsidR="00195CBD" w:rsidSect="00340382">
      <w:footerReference w:type="default" r:id="rId7"/>
      <w:footnotePr>
        <w:numRestart w:val="eachPage"/>
      </w:footnotePr>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4043" w:rsidRDefault="00974043" w:rsidP="00257CA8">
      <w:r>
        <w:separator/>
      </w:r>
    </w:p>
  </w:endnote>
  <w:endnote w:type="continuationSeparator" w:id="0">
    <w:p w:rsidR="00974043" w:rsidRDefault="00974043" w:rsidP="00257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RoscherkDL">
    <w:altName w:val="Times New Roman"/>
    <w:charset w:val="00"/>
    <w:family w:val="auto"/>
    <w:pitch w:val="variable"/>
    <w:sig w:usb0="00000003" w:usb1="00000000" w:usb2="00000000" w:usb3="00000000" w:csb0="00000001" w:csb1="00000000"/>
  </w:font>
  <w:font w:name="PetersburgC">
    <w:altName w:val="Times New Roman"/>
    <w:panose1 w:val="00000000000000000000"/>
    <w:charset w:val="CC"/>
    <w:family w:val="roman"/>
    <w:notTrueType/>
    <w:pitch w:val="default"/>
    <w:sig w:usb0="00000001" w:usb1="00000000" w:usb2="00000000" w:usb3="00000000" w:csb0="00000005" w:csb1="00000000"/>
  </w:font>
  <w:font w:name="Times-Roman">
    <w:altName w:val="MS Mincho"/>
    <w:panose1 w:val="00000000000000000000"/>
    <w:charset w:val="80"/>
    <w:family w:val="roman"/>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61094"/>
      <w:docPartObj>
        <w:docPartGallery w:val="Page Numbers (Bottom of Page)"/>
        <w:docPartUnique/>
      </w:docPartObj>
    </w:sdtPr>
    <w:sdtEndPr/>
    <w:sdtContent>
      <w:p w:rsidR="00E12864" w:rsidRDefault="00974043">
        <w:pPr>
          <w:pStyle w:val="a7"/>
          <w:jc w:val="center"/>
        </w:pPr>
        <w:r>
          <w:fldChar w:fldCharType="begin"/>
        </w:r>
        <w:r>
          <w:instrText xml:space="preserve"> PAGE   \* MERGEFORMAT </w:instrText>
        </w:r>
        <w:r>
          <w:fldChar w:fldCharType="separate"/>
        </w:r>
        <w:r w:rsidR="00257CA8">
          <w:rPr>
            <w:noProof/>
          </w:rPr>
          <w:t>15</w:t>
        </w:r>
        <w:r>
          <w:rPr>
            <w:noProof/>
          </w:rPr>
          <w:fldChar w:fldCharType="end"/>
        </w:r>
      </w:p>
    </w:sdtContent>
  </w:sdt>
  <w:p w:rsidR="00E12864" w:rsidRDefault="0097404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4043" w:rsidRDefault="00974043" w:rsidP="00257CA8">
      <w:r>
        <w:separator/>
      </w:r>
    </w:p>
  </w:footnote>
  <w:footnote w:type="continuationSeparator" w:id="0">
    <w:p w:rsidR="00974043" w:rsidRDefault="00974043" w:rsidP="00257CA8">
      <w:r>
        <w:continuationSeparator/>
      </w:r>
    </w:p>
  </w:footnote>
  <w:footnote w:id="1">
    <w:p w:rsidR="00257CA8" w:rsidRDefault="00257CA8" w:rsidP="00257CA8">
      <w:pPr>
        <w:pStyle w:val="a3"/>
      </w:pPr>
      <w:r>
        <w:rPr>
          <w:rStyle w:val="a5"/>
        </w:rPr>
        <w:footnoteRef/>
      </w:r>
      <w:r>
        <w:t xml:space="preserve"> Менеджмент: Учебно-практическое пособие / Игнатьева А.В., Максимцов М.М., Вдовина И.В. – М.:ИНФРА-М, 2010. С.103</w:t>
      </w:r>
    </w:p>
  </w:footnote>
  <w:footnote w:id="2">
    <w:p w:rsidR="00257CA8" w:rsidRDefault="00257CA8" w:rsidP="00257CA8">
      <w:pPr>
        <w:pStyle w:val="a3"/>
      </w:pPr>
      <w:r>
        <w:rPr>
          <w:rStyle w:val="a5"/>
        </w:rPr>
        <w:footnoteRef/>
      </w:r>
      <w:r>
        <w:t xml:space="preserve"> Там же, с.106</w:t>
      </w:r>
    </w:p>
  </w:footnote>
  <w:footnote w:id="3">
    <w:p w:rsidR="00257CA8" w:rsidRDefault="00257CA8" w:rsidP="00257CA8">
      <w:pPr>
        <w:pStyle w:val="a3"/>
      </w:pPr>
      <w:r>
        <w:rPr>
          <w:rStyle w:val="a5"/>
        </w:rPr>
        <w:footnoteRef/>
      </w:r>
      <w:r>
        <w:t xml:space="preserve"> Там же, с. 106</w:t>
      </w:r>
    </w:p>
  </w:footnote>
  <w:footnote w:id="4">
    <w:p w:rsidR="00257CA8" w:rsidRDefault="00257CA8" w:rsidP="00257CA8">
      <w:pPr>
        <w:pStyle w:val="a3"/>
      </w:pPr>
      <w:r>
        <w:rPr>
          <w:rStyle w:val="a5"/>
        </w:rPr>
        <w:footnoteRef/>
      </w:r>
      <w:r>
        <w:t xml:space="preserve"> Современный менеджмент: Учебник / Под ред. проф. М.М.Максимцова, проф. В.Я.Горфинкеля. – М.: Вузовский учебник, 2012. С. 120</w:t>
      </w:r>
    </w:p>
  </w:footnote>
  <w:footnote w:id="5">
    <w:p w:rsidR="00257CA8" w:rsidRDefault="00257CA8" w:rsidP="00257CA8">
      <w:pPr>
        <w:pStyle w:val="a3"/>
      </w:pPr>
      <w:r>
        <w:rPr>
          <w:rStyle w:val="a5"/>
        </w:rPr>
        <w:footnoteRef/>
      </w:r>
      <w:r>
        <w:t xml:space="preserve"> Менеджмент: Учебно-практическое пособие / Игнатьева А.В., Максимцов М.М., Вдовина И.В. – М.:ИНФРА-М, 2010. С.106</w:t>
      </w:r>
    </w:p>
  </w:footnote>
  <w:footnote w:id="6">
    <w:p w:rsidR="00257CA8" w:rsidRDefault="00257CA8" w:rsidP="00257CA8">
      <w:pPr>
        <w:pStyle w:val="a3"/>
      </w:pPr>
      <w:r>
        <w:rPr>
          <w:rStyle w:val="a5"/>
        </w:rPr>
        <w:footnoteRef/>
      </w:r>
      <w:r>
        <w:t xml:space="preserve"> Менеджмент: Учебно-практическое пособие / Игнатьева А.В., Максимцов М.М., Вдовина И.В. – М.:ИНФРА-М, 2010. С.106</w:t>
      </w:r>
    </w:p>
  </w:footnote>
  <w:footnote w:id="7">
    <w:p w:rsidR="00257CA8" w:rsidRDefault="00257CA8" w:rsidP="00257CA8">
      <w:pPr>
        <w:pStyle w:val="a3"/>
      </w:pPr>
      <w:r>
        <w:rPr>
          <w:rStyle w:val="a5"/>
        </w:rPr>
        <w:footnoteRef/>
      </w:r>
      <w:r>
        <w:t xml:space="preserve"> Там же, с. 109</w:t>
      </w:r>
    </w:p>
  </w:footnote>
  <w:footnote w:id="8">
    <w:p w:rsidR="00257CA8" w:rsidRDefault="00257CA8" w:rsidP="00257CA8">
      <w:pPr>
        <w:pStyle w:val="a3"/>
      </w:pPr>
      <w:r>
        <w:rPr>
          <w:rStyle w:val="a5"/>
        </w:rPr>
        <w:footnoteRef/>
      </w:r>
      <w:r>
        <w:t xml:space="preserve"> Менеджмент. 10-е изд. /Пер. с англ. – СПб.: Питер, 2014. С.279</w:t>
      </w:r>
    </w:p>
  </w:footnote>
  <w:footnote w:id="9">
    <w:p w:rsidR="00257CA8" w:rsidRDefault="00257CA8" w:rsidP="00257CA8">
      <w:pPr>
        <w:pStyle w:val="a3"/>
      </w:pPr>
      <w:r>
        <w:rPr>
          <w:rStyle w:val="a5"/>
        </w:rPr>
        <w:footnoteRef/>
      </w:r>
      <w:r>
        <w:t xml:space="preserve"> Менеджмент: Учебно-практическое пособие / Игнатьева А.В., Максимцов М.М., Вдовина И.В. – М.:ИНФРА-М, 2010. С.178</w:t>
      </w:r>
    </w:p>
  </w:footnote>
  <w:footnote w:id="10">
    <w:p w:rsidR="00257CA8" w:rsidRDefault="00257CA8" w:rsidP="00257CA8">
      <w:pPr>
        <w:pStyle w:val="a3"/>
      </w:pPr>
      <w:r>
        <w:rPr>
          <w:rStyle w:val="a5"/>
        </w:rPr>
        <w:footnoteRef/>
      </w:r>
      <w:r>
        <w:t xml:space="preserve"> Там же, с.179</w:t>
      </w:r>
    </w:p>
  </w:footnote>
  <w:footnote w:id="11">
    <w:p w:rsidR="00257CA8" w:rsidRDefault="00257CA8" w:rsidP="00257CA8">
      <w:pPr>
        <w:pStyle w:val="a3"/>
      </w:pPr>
      <w:r>
        <w:rPr>
          <w:rStyle w:val="a5"/>
        </w:rPr>
        <w:footnoteRef/>
      </w:r>
      <w:r>
        <w:t xml:space="preserve"> Менеджмент: Учебно-практическое пособие / Игнатьева А.В., Максимцов М.М., Вдовина И.В. – М.:ИНФРА-М, 2010. С.179</w:t>
      </w:r>
    </w:p>
  </w:footnote>
  <w:footnote w:id="12">
    <w:p w:rsidR="00257CA8" w:rsidRDefault="00257CA8" w:rsidP="00257CA8">
      <w:pPr>
        <w:pStyle w:val="a3"/>
      </w:pPr>
      <w:r>
        <w:rPr>
          <w:rStyle w:val="a5"/>
        </w:rPr>
        <w:footnoteRef/>
      </w:r>
      <w:r>
        <w:t xml:space="preserve"> </w:t>
      </w:r>
      <w:r w:rsidRPr="00E1046A">
        <w:rPr>
          <w:rFonts w:eastAsia="Times-Roman"/>
          <w:lang w:eastAsia="en-US"/>
        </w:rPr>
        <w:t>Менеджмент: учебник / О. С. Виханский, А. И. Наумов</w:t>
      </w:r>
      <w:r>
        <w:rPr>
          <w:rFonts w:eastAsia="Times-Roman"/>
          <w:lang w:eastAsia="en-US"/>
        </w:rPr>
        <w:t xml:space="preserve"> - 5</w:t>
      </w:r>
      <w:r w:rsidRPr="00E1046A">
        <w:rPr>
          <w:rFonts w:eastAsia="Times-Roman"/>
          <w:lang w:eastAsia="en-US"/>
        </w:rPr>
        <w:t>-е изд., перераб. и доп</w:t>
      </w:r>
      <w:r>
        <w:rPr>
          <w:rFonts w:eastAsia="Times-Roman"/>
          <w:lang w:eastAsia="en-US"/>
        </w:rPr>
        <w:t xml:space="preserve">. - </w:t>
      </w:r>
      <w:r w:rsidRPr="00E1046A">
        <w:rPr>
          <w:rFonts w:eastAsia="Times-Roman"/>
          <w:lang w:eastAsia="en-US"/>
        </w:rPr>
        <w:t>М.: Экономистъ</w:t>
      </w:r>
      <w:r>
        <w:rPr>
          <w:rFonts w:eastAsia="Times-Roman"/>
          <w:lang w:eastAsia="en-US"/>
        </w:rPr>
        <w:t>, 2012</w:t>
      </w:r>
      <w:r w:rsidRPr="00E1046A">
        <w:rPr>
          <w:rFonts w:eastAsia="Times-Roman"/>
          <w:lang w:eastAsia="en-US"/>
        </w:rPr>
        <w:t>.</w:t>
      </w:r>
      <w:r>
        <w:rPr>
          <w:rFonts w:eastAsia="Times-Roman"/>
          <w:lang w:eastAsia="en-US"/>
        </w:rPr>
        <w:t xml:space="preserve"> С. 117</w:t>
      </w:r>
    </w:p>
  </w:footnote>
  <w:footnote w:id="13">
    <w:p w:rsidR="00257CA8" w:rsidRPr="00E1046A" w:rsidRDefault="00257CA8" w:rsidP="00257CA8">
      <w:pPr>
        <w:autoSpaceDE w:val="0"/>
        <w:autoSpaceDN w:val="0"/>
        <w:adjustRightInd w:val="0"/>
        <w:rPr>
          <w:rFonts w:eastAsia="Times-Roman"/>
          <w:lang w:eastAsia="en-US"/>
        </w:rPr>
      </w:pPr>
      <w:r>
        <w:rPr>
          <w:rStyle w:val="a5"/>
        </w:rPr>
        <w:footnoteRef/>
      </w:r>
      <w:r>
        <w:t xml:space="preserve"> Там же, с. 117</w:t>
      </w:r>
    </w:p>
  </w:footnote>
  <w:footnote w:id="14">
    <w:p w:rsidR="00257CA8" w:rsidRDefault="00257CA8" w:rsidP="00257CA8">
      <w:pPr>
        <w:pStyle w:val="a3"/>
      </w:pPr>
      <w:r>
        <w:rPr>
          <w:rStyle w:val="a5"/>
        </w:rPr>
        <w:footnoteRef/>
      </w:r>
      <w:r>
        <w:t xml:space="preserve"> Менеджмент: Учебно-практическое пособие / Игнатьева А.В., Максимцов М.М., Вдовина И.В. – М.:ИНФРА-М, 2010. С.177</w:t>
      </w:r>
    </w:p>
  </w:footnote>
  <w:footnote w:id="15">
    <w:p w:rsidR="00257CA8" w:rsidRDefault="00257CA8" w:rsidP="00257CA8">
      <w:pPr>
        <w:pStyle w:val="a3"/>
      </w:pPr>
      <w:r>
        <w:rPr>
          <w:rStyle w:val="a5"/>
        </w:rPr>
        <w:footnoteRef/>
      </w:r>
      <w:r>
        <w:t xml:space="preserve"> </w:t>
      </w:r>
      <w:r w:rsidRPr="00C612BC">
        <w:t>http://examen.od.ua/osnovi/page13.html (дата обращения: 03,12,2014).</w:t>
      </w:r>
    </w:p>
  </w:footnote>
  <w:footnote w:id="16">
    <w:p w:rsidR="00257CA8" w:rsidRDefault="00257CA8" w:rsidP="00257CA8">
      <w:pPr>
        <w:pStyle w:val="a3"/>
      </w:pPr>
      <w:r>
        <w:rPr>
          <w:rStyle w:val="a5"/>
        </w:rPr>
        <w:footnoteRef/>
      </w:r>
      <w:r>
        <w:t xml:space="preserve"> Там же</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7CA8"/>
    <w:rsid w:val="00195CBD"/>
    <w:rsid w:val="00257CA8"/>
    <w:rsid w:val="009740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CA8"/>
    <w:pPr>
      <w:spacing w:after="0" w:line="240" w:lineRule="auto"/>
    </w:pPr>
    <w:rPr>
      <w:rFonts w:ascii="Times New Roman" w:eastAsia="RoscherkDL"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3">
    <w:name w:val="Pa3"/>
    <w:basedOn w:val="a"/>
    <w:next w:val="a"/>
    <w:uiPriority w:val="99"/>
    <w:rsid w:val="00257CA8"/>
    <w:pPr>
      <w:autoSpaceDE w:val="0"/>
      <w:autoSpaceDN w:val="0"/>
      <w:adjustRightInd w:val="0"/>
      <w:spacing w:line="211" w:lineRule="atLeast"/>
    </w:pPr>
    <w:rPr>
      <w:rFonts w:ascii="PetersburgC" w:eastAsiaTheme="minorHAnsi" w:hAnsi="PetersburgC" w:cstheme="minorBidi"/>
      <w:sz w:val="24"/>
      <w:szCs w:val="24"/>
      <w:lang w:eastAsia="en-US"/>
    </w:rPr>
  </w:style>
  <w:style w:type="paragraph" w:styleId="a3">
    <w:name w:val="footnote text"/>
    <w:basedOn w:val="a"/>
    <w:link w:val="a4"/>
    <w:uiPriority w:val="99"/>
    <w:semiHidden/>
    <w:unhideWhenUsed/>
    <w:rsid w:val="00257CA8"/>
  </w:style>
  <w:style w:type="character" w:customStyle="1" w:styleId="a4">
    <w:name w:val="Текст сноски Знак"/>
    <w:basedOn w:val="a0"/>
    <w:link w:val="a3"/>
    <w:uiPriority w:val="99"/>
    <w:semiHidden/>
    <w:rsid w:val="00257CA8"/>
    <w:rPr>
      <w:rFonts w:ascii="Times New Roman" w:eastAsia="RoscherkDL" w:hAnsi="Times New Roman" w:cs="Times New Roman"/>
      <w:sz w:val="20"/>
      <w:szCs w:val="20"/>
      <w:lang w:eastAsia="ru-RU"/>
    </w:rPr>
  </w:style>
  <w:style w:type="character" w:styleId="a5">
    <w:name w:val="footnote reference"/>
    <w:basedOn w:val="a0"/>
    <w:uiPriority w:val="99"/>
    <w:semiHidden/>
    <w:unhideWhenUsed/>
    <w:rsid w:val="00257CA8"/>
    <w:rPr>
      <w:vertAlign w:val="superscript"/>
    </w:rPr>
  </w:style>
  <w:style w:type="table" w:styleId="a6">
    <w:name w:val="Table Grid"/>
    <w:basedOn w:val="a1"/>
    <w:uiPriority w:val="59"/>
    <w:rsid w:val="00257C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uiPriority w:val="99"/>
    <w:unhideWhenUsed/>
    <w:rsid w:val="00257CA8"/>
    <w:pPr>
      <w:tabs>
        <w:tab w:val="center" w:pos="4677"/>
        <w:tab w:val="right" w:pos="9355"/>
      </w:tabs>
    </w:pPr>
  </w:style>
  <w:style w:type="character" w:customStyle="1" w:styleId="a8">
    <w:name w:val="Нижний колонтитул Знак"/>
    <w:basedOn w:val="a0"/>
    <w:link w:val="a7"/>
    <w:uiPriority w:val="99"/>
    <w:rsid w:val="00257CA8"/>
    <w:rPr>
      <w:rFonts w:ascii="Times New Roman" w:eastAsia="RoscherkDL" w:hAnsi="Times New Roman" w:cs="Times New Roman"/>
      <w:sz w:val="20"/>
      <w:szCs w:val="20"/>
      <w:lang w:eastAsia="ru-RU"/>
    </w:rPr>
  </w:style>
  <w:style w:type="paragraph" w:styleId="a9">
    <w:name w:val="List Paragraph"/>
    <w:basedOn w:val="a"/>
    <w:uiPriority w:val="34"/>
    <w:qFormat/>
    <w:rsid w:val="00257CA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CA8"/>
    <w:pPr>
      <w:spacing w:after="0" w:line="240" w:lineRule="auto"/>
    </w:pPr>
    <w:rPr>
      <w:rFonts w:ascii="Times New Roman" w:eastAsia="RoscherkDL"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3">
    <w:name w:val="Pa3"/>
    <w:basedOn w:val="a"/>
    <w:next w:val="a"/>
    <w:uiPriority w:val="99"/>
    <w:rsid w:val="00257CA8"/>
    <w:pPr>
      <w:autoSpaceDE w:val="0"/>
      <w:autoSpaceDN w:val="0"/>
      <w:adjustRightInd w:val="0"/>
      <w:spacing w:line="211" w:lineRule="atLeast"/>
    </w:pPr>
    <w:rPr>
      <w:rFonts w:ascii="PetersburgC" w:eastAsiaTheme="minorHAnsi" w:hAnsi="PetersburgC" w:cstheme="minorBidi"/>
      <w:sz w:val="24"/>
      <w:szCs w:val="24"/>
      <w:lang w:eastAsia="en-US"/>
    </w:rPr>
  </w:style>
  <w:style w:type="paragraph" w:styleId="a3">
    <w:name w:val="footnote text"/>
    <w:basedOn w:val="a"/>
    <w:link w:val="a4"/>
    <w:uiPriority w:val="99"/>
    <w:semiHidden/>
    <w:unhideWhenUsed/>
    <w:rsid w:val="00257CA8"/>
  </w:style>
  <w:style w:type="character" w:customStyle="1" w:styleId="a4">
    <w:name w:val="Текст сноски Знак"/>
    <w:basedOn w:val="a0"/>
    <w:link w:val="a3"/>
    <w:uiPriority w:val="99"/>
    <w:semiHidden/>
    <w:rsid w:val="00257CA8"/>
    <w:rPr>
      <w:rFonts w:ascii="Times New Roman" w:eastAsia="RoscherkDL" w:hAnsi="Times New Roman" w:cs="Times New Roman"/>
      <w:sz w:val="20"/>
      <w:szCs w:val="20"/>
      <w:lang w:eastAsia="ru-RU"/>
    </w:rPr>
  </w:style>
  <w:style w:type="character" w:styleId="a5">
    <w:name w:val="footnote reference"/>
    <w:basedOn w:val="a0"/>
    <w:uiPriority w:val="99"/>
    <w:semiHidden/>
    <w:unhideWhenUsed/>
    <w:rsid w:val="00257CA8"/>
    <w:rPr>
      <w:vertAlign w:val="superscript"/>
    </w:rPr>
  </w:style>
  <w:style w:type="table" w:styleId="a6">
    <w:name w:val="Table Grid"/>
    <w:basedOn w:val="a1"/>
    <w:uiPriority w:val="59"/>
    <w:rsid w:val="00257C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uiPriority w:val="99"/>
    <w:unhideWhenUsed/>
    <w:rsid w:val="00257CA8"/>
    <w:pPr>
      <w:tabs>
        <w:tab w:val="center" w:pos="4677"/>
        <w:tab w:val="right" w:pos="9355"/>
      </w:tabs>
    </w:pPr>
  </w:style>
  <w:style w:type="character" w:customStyle="1" w:styleId="a8">
    <w:name w:val="Нижний колонтитул Знак"/>
    <w:basedOn w:val="a0"/>
    <w:link w:val="a7"/>
    <w:uiPriority w:val="99"/>
    <w:rsid w:val="00257CA8"/>
    <w:rPr>
      <w:rFonts w:ascii="Times New Roman" w:eastAsia="RoscherkDL" w:hAnsi="Times New Roman" w:cs="Times New Roman"/>
      <w:sz w:val="20"/>
      <w:szCs w:val="20"/>
      <w:lang w:eastAsia="ru-RU"/>
    </w:rPr>
  </w:style>
  <w:style w:type="paragraph" w:styleId="a9">
    <w:name w:val="List Paragraph"/>
    <w:basedOn w:val="a"/>
    <w:uiPriority w:val="34"/>
    <w:qFormat/>
    <w:rsid w:val="00257C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2862</Words>
  <Characters>16318</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2015-11-09T13:04:00Z</dcterms:created>
  <dcterms:modified xsi:type="dcterms:W3CDTF">2015-11-09T13:04:00Z</dcterms:modified>
</cp:coreProperties>
</file>