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D71" w:rsidRPr="00EF37A8" w:rsidRDefault="00A65D71" w:rsidP="00A65D71">
      <w:pPr>
        <w:pStyle w:val="a3"/>
        <w:spacing w:after="0"/>
        <w:ind w:left="0"/>
        <w:jc w:val="center"/>
        <w:rPr>
          <w:bCs/>
        </w:rPr>
      </w:pPr>
      <w:r w:rsidRPr="00EF37A8">
        <w:rPr>
          <w:bCs/>
        </w:rPr>
        <w:t>Федеральное государственное образовательное бюджетное учреждение</w:t>
      </w:r>
      <w:r w:rsidRPr="00EF37A8">
        <w:rPr>
          <w:bCs/>
        </w:rPr>
        <w:br/>
        <w:t>высшего образования</w:t>
      </w:r>
    </w:p>
    <w:p w:rsidR="00A65D71" w:rsidRDefault="00A65D71" w:rsidP="00A65D71">
      <w:pPr>
        <w:pStyle w:val="a3"/>
        <w:spacing w:after="0"/>
        <w:ind w:left="0"/>
        <w:jc w:val="center"/>
        <w:rPr>
          <w:b/>
          <w:bCs/>
          <w:sz w:val="28"/>
        </w:rPr>
      </w:pPr>
      <w:r w:rsidRPr="001500E6">
        <w:rPr>
          <w:b/>
          <w:bCs/>
          <w:sz w:val="28"/>
        </w:rPr>
        <w:t>«</w:t>
      </w:r>
      <w:r>
        <w:rPr>
          <w:b/>
          <w:bCs/>
          <w:sz w:val="28"/>
        </w:rPr>
        <w:t>Ф</w:t>
      </w:r>
      <w:r w:rsidRPr="001500E6">
        <w:rPr>
          <w:b/>
          <w:bCs/>
          <w:sz w:val="28"/>
        </w:rPr>
        <w:t xml:space="preserve">инансовый университет при </w:t>
      </w:r>
      <w:r>
        <w:rPr>
          <w:b/>
          <w:bCs/>
          <w:sz w:val="28"/>
        </w:rPr>
        <w:t>П</w:t>
      </w:r>
      <w:r w:rsidRPr="001500E6">
        <w:rPr>
          <w:b/>
          <w:bCs/>
          <w:sz w:val="28"/>
        </w:rPr>
        <w:t xml:space="preserve">равительстве </w:t>
      </w:r>
      <w:r>
        <w:rPr>
          <w:b/>
          <w:bCs/>
          <w:sz w:val="28"/>
        </w:rPr>
        <w:t>Р</w:t>
      </w:r>
      <w:r w:rsidRPr="001500E6">
        <w:rPr>
          <w:b/>
          <w:bCs/>
          <w:sz w:val="28"/>
        </w:rPr>
        <w:t xml:space="preserve">оссийской </w:t>
      </w:r>
      <w:r>
        <w:rPr>
          <w:b/>
          <w:bCs/>
          <w:sz w:val="28"/>
        </w:rPr>
        <w:t>Ф</w:t>
      </w:r>
      <w:r w:rsidRPr="001500E6">
        <w:rPr>
          <w:b/>
          <w:bCs/>
          <w:sz w:val="28"/>
        </w:rPr>
        <w:t>едерации»</w:t>
      </w:r>
    </w:p>
    <w:p w:rsidR="00A65D71" w:rsidRDefault="00A65D71" w:rsidP="00A65D71">
      <w:pPr>
        <w:pStyle w:val="a3"/>
        <w:spacing w:after="0"/>
        <w:ind w:left="0"/>
        <w:jc w:val="center"/>
        <w:rPr>
          <w:b/>
          <w:bCs/>
          <w:sz w:val="28"/>
        </w:rPr>
      </w:pPr>
      <w:r>
        <w:rPr>
          <w:b/>
          <w:bCs/>
          <w:sz w:val="28"/>
        </w:rPr>
        <w:t>(Финуниверситет)</w:t>
      </w:r>
    </w:p>
    <w:p w:rsidR="00A65D71" w:rsidRPr="00EF37A8" w:rsidRDefault="00A65D71" w:rsidP="00A65D71">
      <w:pPr>
        <w:pStyle w:val="a3"/>
        <w:spacing w:after="0"/>
        <w:ind w:left="0"/>
        <w:jc w:val="center"/>
        <w:rPr>
          <w:bCs/>
          <w:sz w:val="28"/>
        </w:rPr>
      </w:pPr>
    </w:p>
    <w:p w:rsidR="00A65D71" w:rsidRDefault="00A65D71" w:rsidP="00A65D71">
      <w:pPr>
        <w:pStyle w:val="a3"/>
        <w:spacing w:after="0"/>
        <w:ind w:left="0"/>
        <w:jc w:val="center"/>
        <w:rPr>
          <w:b/>
          <w:sz w:val="28"/>
          <w:szCs w:val="28"/>
        </w:rPr>
      </w:pPr>
      <w:r w:rsidRPr="00EF37A8">
        <w:rPr>
          <w:b/>
          <w:sz w:val="28"/>
          <w:szCs w:val="28"/>
        </w:rPr>
        <w:t>Омский филиал</w:t>
      </w:r>
      <w:r>
        <w:rPr>
          <w:b/>
          <w:sz w:val="28"/>
          <w:szCs w:val="28"/>
        </w:rPr>
        <w:t xml:space="preserve"> </w:t>
      </w:r>
      <w:proofErr w:type="spellStart"/>
      <w:r>
        <w:rPr>
          <w:b/>
          <w:sz w:val="28"/>
          <w:szCs w:val="28"/>
        </w:rPr>
        <w:t>Финуниверситета</w:t>
      </w:r>
      <w:proofErr w:type="spellEnd"/>
    </w:p>
    <w:p w:rsidR="00A65D71" w:rsidRPr="00EF37A8" w:rsidRDefault="00A65D71" w:rsidP="00A65D71">
      <w:pPr>
        <w:pStyle w:val="a3"/>
        <w:spacing w:after="0"/>
        <w:ind w:left="0"/>
        <w:jc w:val="center"/>
        <w:rPr>
          <w:b/>
          <w:sz w:val="28"/>
          <w:szCs w:val="28"/>
        </w:rPr>
      </w:pPr>
    </w:p>
    <w:p w:rsidR="00A65D71" w:rsidRDefault="00A65D71" w:rsidP="00A65D71">
      <w:pPr>
        <w:pStyle w:val="a3"/>
        <w:spacing w:after="0"/>
        <w:ind w:left="0"/>
        <w:jc w:val="center"/>
        <w:rPr>
          <w:b/>
          <w:bCs/>
          <w:sz w:val="28"/>
        </w:rPr>
      </w:pPr>
      <w:r>
        <w:rPr>
          <w:b/>
          <w:bCs/>
          <w:sz w:val="28"/>
        </w:rPr>
        <w:t>Кафедра «</w:t>
      </w:r>
      <w:r w:rsidR="00A26B6E">
        <w:rPr>
          <w:b/>
          <w:bCs/>
          <w:sz w:val="28"/>
        </w:rPr>
        <w:t>Экономика и менеджмент</w:t>
      </w:r>
      <w:r>
        <w:rPr>
          <w:b/>
          <w:bCs/>
          <w:sz w:val="28"/>
        </w:rPr>
        <w:t>»</w:t>
      </w:r>
    </w:p>
    <w:p w:rsidR="00A65D71" w:rsidRDefault="00A65D71" w:rsidP="0009706C">
      <w:pPr>
        <w:pStyle w:val="a3"/>
        <w:spacing w:after="0" w:line="380" w:lineRule="exact"/>
        <w:rPr>
          <w:b/>
          <w:sz w:val="28"/>
        </w:rPr>
      </w:pPr>
    </w:p>
    <w:p w:rsidR="00B51861" w:rsidRDefault="00B51861" w:rsidP="00A26B6E">
      <w:pPr>
        <w:pStyle w:val="a3"/>
        <w:spacing w:line="360" w:lineRule="auto"/>
        <w:ind w:left="0"/>
        <w:rPr>
          <w:sz w:val="28"/>
        </w:rPr>
      </w:pPr>
    </w:p>
    <w:p w:rsidR="00B51861" w:rsidRDefault="00B51861" w:rsidP="0009706C">
      <w:pPr>
        <w:pStyle w:val="a3"/>
        <w:spacing w:line="360" w:lineRule="auto"/>
        <w:rPr>
          <w:sz w:val="28"/>
        </w:rPr>
      </w:pPr>
    </w:p>
    <w:p w:rsidR="0009706C" w:rsidRDefault="001D3794" w:rsidP="0009706C">
      <w:pPr>
        <w:pStyle w:val="a3"/>
        <w:spacing w:line="360" w:lineRule="auto"/>
        <w:jc w:val="center"/>
        <w:rPr>
          <w:b/>
          <w:bCs/>
          <w:sz w:val="32"/>
        </w:rPr>
      </w:pPr>
      <w:r>
        <w:rPr>
          <w:b/>
          <w:bCs/>
          <w:sz w:val="32"/>
        </w:rPr>
        <w:t>РЕФЕРАТ</w:t>
      </w:r>
    </w:p>
    <w:p w:rsidR="0009706C" w:rsidRDefault="0009706C" w:rsidP="0009706C">
      <w:pPr>
        <w:pStyle w:val="a3"/>
        <w:spacing w:line="360" w:lineRule="auto"/>
        <w:jc w:val="center"/>
        <w:rPr>
          <w:b/>
          <w:bCs/>
          <w:sz w:val="32"/>
        </w:rPr>
      </w:pPr>
      <w:r>
        <w:rPr>
          <w:b/>
          <w:bCs/>
          <w:sz w:val="32"/>
        </w:rPr>
        <w:t>По дисциплине «</w:t>
      </w:r>
      <w:r w:rsidR="00A26B6E">
        <w:rPr>
          <w:b/>
          <w:bCs/>
          <w:sz w:val="32"/>
        </w:rPr>
        <w:t>Социально-экономическое развитие современной России</w:t>
      </w:r>
      <w:r>
        <w:rPr>
          <w:b/>
          <w:bCs/>
          <w:sz w:val="32"/>
        </w:rPr>
        <w:t>»</w:t>
      </w:r>
    </w:p>
    <w:p w:rsidR="00F258C8" w:rsidRDefault="00A26B6E" w:rsidP="00AB180C">
      <w:pPr>
        <w:pStyle w:val="a3"/>
        <w:spacing w:after="0"/>
        <w:jc w:val="center"/>
        <w:rPr>
          <w:b/>
          <w:bCs/>
          <w:sz w:val="32"/>
        </w:rPr>
      </w:pPr>
      <w:r>
        <w:rPr>
          <w:b/>
          <w:bCs/>
          <w:sz w:val="32"/>
        </w:rPr>
        <w:t>Стратегия и приоритеты развития социальной политики РФ на период до 2020 года</w:t>
      </w:r>
    </w:p>
    <w:p w:rsidR="00A26B6E" w:rsidRDefault="00A26B6E" w:rsidP="00AB180C">
      <w:pPr>
        <w:pStyle w:val="a3"/>
        <w:spacing w:after="0"/>
        <w:jc w:val="center"/>
        <w:rPr>
          <w:b/>
          <w:bCs/>
          <w:sz w:val="32"/>
        </w:rPr>
      </w:pPr>
    </w:p>
    <w:p w:rsidR="00A26B6E" w:rsidRDefault="00A26B6E" w:rsidP="00AB180C">
      <w:pPr>
        <w:pStyle w:val="a3"/>
        <w:spacing w:after="0"/>
        <w:jc w:val="center"/>
        <w:rPr>
          <w:bCs/>
          <w:sz w:val="32"/>
        </w:rPr>
      </w:pPr>
    </w:p>
    <w:p w:rsidR="00A26B6E" w:rsidRPr="00C4364B" w:rsidRDefault="00A26B6E" w:rsidP="00AB180C">
      <w:pPr>
        <w:pStyle w:val="a3"/>
        <w:spacing w:after="0"/>
        <w:jc w:val="center"/>
        <w:rPr>
          <w:bCs/>
          <w:sz w:val="32"/>
        </w:rPr>
      </w:pPr>
    </w:p>
    <w:p w:rsidR="00AB180C" w:rsidRDefault="00AB180C" w:rsidP="00C4364B">
      <w:pPr>
        <w:pStyle w:val="a3"/>
        <w:spacing w:after="0"/>
        <w:ind w:left="4253"/>
        <w:rPr>
          <w:sz w:val="28"/>
        </w:rPr>
      </w:pPr>
      <w:r w:rsidRPr="001C69A4">
        <w:rPr>
          <w:sz w:val="28"/>
        </w:rPr>
        <w:t>Выполнил</w:t>
      </w:r>
      <w:r w:rsidR="00A26B6E">
        <w:rPr>
          <w:sz w:val="28"/>
        </w:rPr>
        <w:t>а студентка</w:t>
      </w:r>
      <w:r>
        <w:rPr>
          <w:sz w:val="28"/>
        </w:rPr>
        <w:t xml:space="preserve"> группы </w:t>
      </w:r>
      <w:r w:rsidR="00A26B6E">
        <w:rPr>
          <w:sz w:val="28"/>
        </w:rPr>
        <w:t>3Ф1</w:t>
      </w:r>
    </w:p>
    <w:p w:rsidR="00AB180C" w:rsidRPr="003C774D" w:rsidRDefault="00A26B6E" w:rsidP="00C4364B">
      <w:pPr>
        <w:pStyle w:val="a3"/>
        <w:spacing w:after="0"/>
        <w:ind w:left="4253"/>
        <w:rPr>
          <w:b/>
          <w:bCs/>
          <w:sz w:val="28"/>
          <w:szCs w:val="28"/>
        </w:rPr>
      </w:pPr>
      <w:proofErr w:type="spellStart"/>
      <w:r>
        <w:rPr>
          <w:sz w:val="28"/>
        </w:rPr>
        <w:t>Мотрич</w:t>
      </w:r>
      <w:proofErr w:type="spellEnd"/>
      <w:r>
        <w:rPr>
          <w:sz w:val="28"/>
        </w:rPr>
        <w:t xml:space="preserve"> Виктория Сергеевна</w:t>
      </w:r>
    </w:p>
    <w:p w:rsidR="00AB180C" w:rsidRPr="003C774D" w:rsidRDefault="00AB180C" w:rsidP="00C4364B">
      <w:pPr>
        <w:pStyle w:val="a3"/>
        <w:spacing w:after="0"/>
        <w:ind w:left="4253"/>
        <w:rPr>
          <w:bCs/>
          <w:sz w:val="28"/>
          <w:szCs w:val="28"/>
        </w:rPr>
      </w:pPr>
    </w:p>
    <w:p w:rsidR="00AB180C" w:rsidRPr="00684AD2" w:rsidRDefault="001F195C" w:rsidP="00C4364B">
      <w:pPr>
        <w:pStyle w:val="a3"/>
        <w:spacing w:after="0"/>
        <w:ind w:left="4253"/>
        <w:rPr>
          <w:bCs/>
          <w:sz w:val="28"/>
          <w:szCs w:val="28"/>
        </w:rPr>
      </w:pPr>
      <w:r>
        <w:rPr>
          <w:bCs/>
          <w:sz w:val="28"/>
          <w:szCs w:val="28"/>
        </w:rPr>
        <w:t>Проверил п</w:t>
      </w:r>
      <w:r w:rsidR="00C4364B" w:rsidRPr="00684AD2">
        <w:rPr>
          <w:bCs/>
          <w:sz w:val="28"/>
          <w:szCs w:val="28"/>
        </w:rPr>
        <w:t>реподаватель</w:t>
      </w:r>
    </w:p>
    <w:p w:rsidR="00AB180C" w:rsidRPr="00AB180C" w:rsidRDefault="00A26B6E" w:rsidP="00C4364B">
      <w:pPr>
        <w:pStyle w:val="a3"/>
        <w:spacing w:after="0"/>
        <w:ind w:left="4253"/>
        <w:rPr>
          <w:bCs/>
          <w:sz w:val="32"/>
        </w:rPr>
      </w:pPr>
      <w:r>
        <w:rPr>
          <w:sz w:val="28"/>
        </w:rPr>
        <w:t>Васильева Татьяна Владимировна</w:t>
      </w:r>
    </w:p>
    <w:p w:rsidR="0009706C" w:rsidRDefault="0009706C" w:rsidP="00C4364B">
      <w:pPr>
        <w:pStyle w:val="a3"/>
        <w:spacing w:after="0"/>
        <w:ind w:left="4253"/>
      </w:pPr>
    </w:p>
    <w:p w:rsidR="00A26B6E" w:rsidRDefault="00A26B6E" w:rsidP="00C4364B">
      <w:pPr>
        <w:pStyle w:val="a3"/>
        <w:spacing w:after="0"/>
        <w:ind w:left="4253"/>
      </w:pPr>
    </w:p>
    <w:p w:rsidR="00A26B6E" w:rsidRDefault="00A26B6E" w:rsidP="00A26B6E">
      <w:pPr>
        <w:pStyle w:val="a3"/>
        <w:spacing w:after="0"/>
        <w:ind w:left="0"/>
      </w:pPr>
    </w:p>
    <w:p w:rsidR="00A26B6E" w:rsidRDefault="00A26B6E" w:rsidP="00C4364B">
      <w:pPr>
        <w:pStyle w:val="a3"/>
        <w:spacing w:after="0"/>
        <w:ind w:left="4253"/>
      </w:pPr>
    </w:p>
    <w:p w:rsidR="00A26B6E" w:rsidRDefault="00A26B6E" w:rsidP="00C4364B">
      <w:pPr>
        <w:pStyle w:val="a3"/>
        <w:spacing w:after="0"/>
        <w:ind w:left="4253"/>
      </w:pPr>
    </w:p>
    <w:p w:rsidR="00A26B6E" w:rsidRDefault="00A26B6E" w:rsidP="00C4364B">
      <w:pPr>
        <w:pStyle w:val="a3"/>
        <w:spacing w:after="0"/>
        <w:ind w:left="4253"/>
      </w:pPr>
    </w:p>
    <w:p w:rsidR="00A26B6E" w:rsidRDefault="00A26B6E" w:rsidP="00C4364B">
      <w:pPr>
        <w:pStyle w:val="a3"/>
        <w:spacing w:after="0"/>
        <w:ind w:left="4253"/>
      </w:pPr>
    </w:p>
    <w:p w:rsidR="003C774D" w:rsidRDefault="003C774D" w:rsidP="0009706C">
      <w:pPr>
        <w:pStyle w:val="a3"/>
        <w:spacing w:after="0"/>
        <w:ind w:left="284"/>
      </w:pPr>
    </w:p>
    <w:p w:rsidR="003C774D" w:rsidRDefault="003C774D" w:rsidP="0009706C">
      <w:pPr>
        <w:pStyle w:val="a3"/>
        <w:spacing w:after="0"/>
        <w:ind w:left="284"/>
      </w:pPr>
    </w:p>
    <w:tbl>
      <w:tblPr>
        <w:tblStyle w:val="a5"/>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66E88" w:rsidTr="00D52390">
        <w:tc>
          <w:tcPr>
            <w:tcW w:w="4672" w:type="dxa"/>
          </w:tcPr>
          <w:p w:rsidR="00C66E88" w:rsidRDefault="00C66E88" w:rsidP="0009706C">
            <w:pPr>
              <w:pStyle w:val="a3"/>
              <w:spacing w:after="0"/>
              <w:ind w:left="0"/>
            </w:pPr>
            <w:r w:rsidRPr="003C774D">
              <w:t>Дата поступления работы на кафедру</w:t>
            </w:r>
          </w:p>
          <w:p w:rsidR="00C66E88" w:rsidRDefault="00C66E88" w:rsidP="0009706C">
            <w:pPr>
              <w:pStyle w:val="a3"/>
              <w:spacing w:after="0"/>
              <w:ind w:left="0"/>
            </w:pPr>
            <w:r w:rsidRPr="003C774D">
              <w:t>«___»____________20___г.</w:t>
            </w:r>
          </w:p>
        </w:tc>
        <w:tc>
          <w:tcPr>
            <w:tcW w:w="4672" w:type="dxa"/>
          </w:tcPr>
          <w:p w:rsidR="00C66E88" w:rsidRDefault="00C66E88" w:rsidP="0009706C">
            <w:pPr>
              <w:pStyle w:val="a3"/>
              <w:spacing w:after="0"/>
              <w:ind w:left="0"/>
              <w:rPr>
                <w:sz w:val="28"/>
                <w:szCs w:val="28"/>
              </w:rPr>
            </w:pPr>
            <w:r w:rsidRPr="00C66E88">
              <w:rPr>
                <w:sz w:val="28"/>
                <w:szCs w:val="28"/>
              </w:rPr>
              <w:t>Оценка</w:t>
            </w:r>
          </w:p>
          <w:p w:rsidR="00C66E88" w:rsidRDefault="00C66E88" w:rsidP="0009706C">
            <w:pPr>
              <w:pStyle w:val="a3"/>
              <w:spacing w:after="0"/>
              <w:ind w:left="0"/>
              <w:rPr>
                <w:sz w:val="28"/>
                <w:szCs w:val="28"/>
              </w:rPr>
            </w:pPr>
            <w:r>
              <w:rPr>
                <w:sz w:val="28"/>
                <w:szCs w:val="28"/>
              </w:rPr>
              <w:t>______________</w:t>
            </w:r>
            <w:r w:rsidR="00E93805">
              <w:rPr>
                <w:sz w:val="28"/>
                <w:szCs w:val="28"/>
              </w:rPr>
              <w:t>_</w:t>
            </w:r>
            <w:r>
              <w:rPr>
                <w:sz w:val="28"/>
                <w:szCs w:val="28"/>
              </w:rPr>
              <w:t>_</w:t>
            </w:r>
            <w:r w:rsidR="00E93805">
              <w:rPr>
                <w:sz w:val="28"/>
                <w:szCs w:val="28"/>
              </w:rPr>
              <w:t>_</w:t>
            </w:r>
            <w:r>
              <w:rPr>
                <w:sz w:val="28"/>
                <w:szCs w:val="28"/>
              </w:rPr>
              <w:t>__</w:t>
            </w:r>
            <w:r w:rsidR="00E93805">
              <w:rPr>
                <w:sz w:val="28"/>
                <w:szCs w:val="28"/>
              </w:rPr>
              <w:t xml:space="preserve">  __________</w:t>
            </w:r>
          </w:p>
          <w:p w:rsidR="00C66E88" w:rsidRPr="00C66E88" w:rsidRDefault="00E93805" w:rsidP="00E93805">
            <w:pPr>
              <w:pStyle w:val="a3"/>
              <w:tabs>
                <w:tab w:val="left" w:pos="2733"/>
              </w:tabs>
              <w:spacing w:after="0"/>
              <w:ind w:left="0"/>
              <w:rPr>
                <w:sz w:val="16"/>
                <w:szCs w:val="16"/>
              </w:rPr>
            </w:pPr>
            <w:r>
              <w:rPr>
                <w:sz w:val="16"/>
                <w:szCs w:val="16"/>
              </w:rPr>
              <w:t xml:space="preserve">количество баллов, </w:t>
            </w:r>
            <w:r w:rsidR="00C66E88">
              <w:rPr>
                <w:sz w:val="16"/>
                <w:szCs w:val="16"/>
              </w:rPr>
              <w:t>зачтено/не зачтено            подпись</w:t>
            </w:r>
          </w:p>
        </w:tc>
      </w:tr>
      <w:tr w:rsidR="00C66E88" w:rsidTr="00D52390">
        <w:tc>
          <w:tcPr>
            <w:tcW w:w="4672" w:type="dxa"/>
          </w:tcPr>
          <w:p w:rsidR="00C66E88" w:rsidRPr="003C774D" w:rsidRDefault="00C66E88" w:rsidP="0009706C">
            <w:pPr>
              <w:pStyle w:val="a3"/>
              <w:spacing w:after="0"/>
              <w:ind w:left="0"/>
            </w:pPr>
          </w:p>
        </w:tc>
        <w:tc>
          <w:tcPr>
            <w:tcW w:w="4672" w:type="dxa"/>
          </w:tcPr>
          <w:p w:rsidR="00C66E88" w:rsidRPr="00C66E88" w:rsidRDefault="00C66E88" w:rsidP="0009706C">
            <w:pPr>
              <w:pStyle w:val="a3"/>
              <w:spacing w:after="0"/>
              <w:ind w:left="0"/>
              <w:rPr>
                <w:sz w:val="28"/>
                <w:szCs w:val="28"/>
              </w:rPr>
            </w:pPr>
            <w:r>
              <w:rPr>
                <w:sz w:val="28"/>
                <w:szCs w:val="28"/>
              </w:rPr>
              <w:t>«___» ________________ 20___ г.</w:t>
            </w:r>
          </w:p>
        </w:tc>
      </w:tr>
    </w:tbl>
    <w:p w:rsidR="00B51861" w:rsidRDefault="00B51861" w:rsidP="00A26B6E">
      <w:pPr>
        <w:pStyle w:val="a3"/>
        <w:spacing w:after="0"/>
        <w:ind w:left="0"/>
        <w:rPr>
          <w:sz w:val="28"/>
        </w:rPr>
      </w:pPr>
    </w:p>
    <w:p w:rsidR="00A26B6E" w:rsidRDefault="00A26B6E" w:rsidP="00A26B6E">
      <w:pPr>
        <w:pStyle w:val="a3"/>
        <w:spacing w:after="0"/>
        <w:ind w:left="0"/>
        <w:rPr>
          <w:sz w:val="28"/>
        </w:rPr>
      </w:pPr>
    </w:p>
    <w:p w:rsidR="00B51861" w:rsidRDefault="00B51861" w:rsidP="0009706C">
      <w:pPr>
        <w:pStyle w:val="a3"/>
        <w:spacing w:after="0"/>
        <w:jc w:val="center"/>
        <w:rPr>
          <w:sz w:val="28"/>
        </w:rPr>
      </w:pPr>
    </w:p>
    <w:p w:rsidR="00A26B6E" w:rsidRDefault="00A26B6E" w:rsidP="0009706C">
      <w:pPr>
        <w:pStyle w:val="a3"/>
        <w:spacing w:after="0"/>
        <w:jc w:val="center"/>
        <w:rPr>
          <w:sz w:val="28"/>
        </w:rPr>
      </w:pPr>
    </w:p>
    <w:p w:rsidR="0009706C" w:rsidRDefault="00A26B6E" w:rsidP="0009706C">
      <w:pPr>
        <w:pStyle w:val="a3"/>
        <w:spacing w:after="0"/>
        <w:jc w:val="center"/>
        <w:rPr>
          <w:sz w:val="28"/>
        </w:rPr>
      </w:pPr>
      <w:r>
        <w:rPr>
          <w:sz w:val="28"/>
        </w:rPr>
        <w:t>Омск 2015</w:t>
      </w:r>
    </w:p>
    <w:p w:rsidR="00A26B6E" w:rsidRDefault="00801D91" w:rsidP="00801D91">
      <w:pPr>
        <w:pStyle w:val="a3"/>
        <w:spacing w:after="0"/>
        <w:jc w:val="both"/>
        <w:rPr>
          <w:b/>
          <w:sz w:val="28"/>
        </w:rPr>
      </w:pPr>
      <w:r>
        <w:rPr>
          <w:b/>
          <w:sz w:val="28"/>
        </w:rPr>
        <w:lastRenderedPageBreak/>
        <w:t>Содержание</w:t>
      </w:r>
    </w:p>
    <w:p w:rsidR="00801D91" w:rsidRDefault="00801D91" w:rsidP="00801D91">
      <w:pPr>
        <w:pStyle w:val="a3"/>
        <w:spacing w:after="0"/>
        <w:jc w:val="both"/>
        <w:rPr>
          <w:b/>
          <w:sz w:val="28"/>
        </w:rPr>
      </w:pPr>
    </w:p>
    <w:p w:rsidR="00801D91" w:rsidRDefault="00801D91" w:rsidP="00801D91">
      <w:pPr>
        <w:pStyle w:val="a3"/>
        <w:spacing w:after="0"/>
        <w:jc w:val="both"/>
        <w:rPr>
          <w:b/>
          <w:sz w:val="28"/>
        </w:rPr>
      </w:pPr>
    </w:p>
    <w:p w:rsidR="00801D91" w:rsidRPr="00801D91" w:rsidRDefault="00801D91" w:rsidP="00801D91">
      <w:pPr>
        <w:pStyle w:val="a3"/>
        <w:spacing w:after="0"/>
        <w:jc w:val="both"/>
        <w:rPr>
          <w:b/>
          <w:sz w:val="28"/>
        </w:rPr>
      </w:pPr>
    </w:p>
    <w:p w:rsidR="00801D91" w:rsidRPr="00801D91" w:rsidRDefault="00801D91" w:rsidP="00801D91">
      <w:pPr>
        <w:pStyle w:val="11"/>
        <w:tabs>
          <w:tab w:val="right" w:leader="dot" w:pos="9345"/>
        </w:tabs>
        <w:jc w:val="both"/>
        <w:rPr>
          <w:rFonts w:asciiTheme="minorHAnsi" w:eastAsiaTheme="minorEastAsia" w:hAnsiTheme="minorHAnsi" w:cstheme="minorBidi"/>
          <w:noProof/>
          <w:sz w:val="22"/>
          <w:szCs w:val="22"/>
          <w:lang w:eastAsia="ru-RU"/>
        </w:rPr>
      </w:pPr>
      <w:r>
        <w:fldChar w:fldCharType="begin"/>
      </w:r>
      <w:r>
        <w:instrText xml:space="preserve"> TOC \o "1-6" \p " " \h \z \u </w:instrText>
      </w:r>
      <w:r>
        <w:fldChar w:fldCharType="separate"/>
      </w:r>
      <w:hyperlink w:anchor="_Toc432873422" w:history="1">
        <w:r w:rsidRPr="00801D91">
          <w:rPr>
            <w:rStyle w:val="af"/>
            <w:noProof/>
          </w:rPr>
          <w:t>Введение…………………………………………………………………………</w:t>
        </w:r>
        <w:r w:rsidRPr="00801D91">
          <w:rPr>
            <w:noProof/>
            <w:webHidden/>
          </w:rPr>
          <w:t xml:space="preserve"> </w:t>
        </w:r>
        <w:r w:rsidRPr="00801D91">
          <w:rPr>
            <w:noProof/>
            <w:webHidden/>
          </w:rPr>
          <w:fldChar w:fldCharType="begin"/>
        </w:r>
        <w:r w:rsidRPr="00801D91">
          <w:rPr>
            <w:noProof/>
            <w:webHidden/>
          </w:rPr>
          <w:instrText xml:space="preserve"> PAGEREF _Toc432873422 \h </w:instrText>
        </w:r>
        <w:r w:rsidRPr="00801D91">
          <w:rPr>
            <w:noProof/>
            <w:webHidden/>
          </w:rPr>
        </w:r>
        <w:r w:rsidRPr="00801D91">
          <w:rPr>
            <w:noProof/>
            <w:webHidden/>
          </w:rPr>
          <w:fldChar w:fldCharType="separate"/>
        </w:r>
        <w:r w:rsidRPr="00801D91">
          <w:rPr>
            <w:noProof/>
            <w:webHidden/>
          </w:rPr>
          <w:t>3</w:t>
        </w:r>
        <w:r w:rsidRPr="00801D91">
          <w:rPr>
            <w:noProof/>
            <w:webHidden/>
          </w:rPr>
          <w:fldChar w:fldCharType="end"/>
        </w:r>
      </w:hyperlink>
    </w:p>
    <w:p w:rsidR="00801D91" w:rsidRPr="00801D91" w:rsidRDefault="00A706A8" w:rsidP="00801D91">
      <w:pPr>
        <w:pStyle w:val="21"/>
        <w:tabs>
          <w:tab w:val="left" w:pos="2563"/>
          <w:tab w:val="right" w:leader="dot" w:pos="9345"/>
        </w:tabs>
        <w:ind w:left="0"/>
        <w:jc w:val="both"/>
        <w:rPr>
          <w:rFonts w:asciiTheme="minorHAnsi" w:eastAsiaTheme="minorEastAsia" w:hAnsiTheme="minorHAnsi" w:cstheme="minorBidi"/>
          <w:noProof/>
          <w:sz w:val="22"/>
          <w:szCs w:val="22"/>
          <w:lang w:eastAsia="ru-RU"/>
        </w:rPr>
      </w:pPr>
      <w:hyperlink w:anchor="_Toc432873423" w:history="1">
        <w:r w:rsidR="00801D91" w:rsidRPr="00801D91">
          <w:rPr>
            <w:rStyle w:val="af"/>
            <w:noProof/>
          </w:rPr>
          <w:t>1.Основные модели социальной политики…………………………………</w:t>
        </w:r>
        <w:r w:rsidR="00801D91">
          <w:rPr>
            <w:rStyle w:val="af"/>
            <w:noProof/>
          </w:rPr>
          <w:t>…...</w:t>
        </w:r>
        <w:r w:rsidR="00801D91" w:rsidRPr="00801D91">
          <w:rPr>
            <w:noProof/>
            <w:webHidden/>
          </w:rPr>
          <w:t xml:space="preserve"> </w:t>
        </w:r>
        <w:r w:rsidR="00801D91" w:rsidRPr="00801D91">
          <w:rPr>
            <w:noProof/>
            <w:webHidden/>
          </w:rPr>
          <w:fldChar w:fldCharType="begin"/>
        </w:r>
        <w:r w:rsidR="00801D91" w:rsidRPr="00801D91">
          <w:rPr>
            <w:noProof/>
            <w:webHidden/>
          </w:rPr>
          <w:instrText xml:space="preserve"> PAGEREF _Toc432873423 \h </w:instrText>
        </w:r>
        <w:r w:rsidR="00801D91" w:rsidRPr="00801D91">
          <w:rPr>
            <w:noProof/>
            <w:webHidden/>
          </w:rPr>
        </w:r>
        <w:r w:rsidR="00801D91" w:rsidRPr="00801D91">
          <w:rPr>
            <w:noProof/>
            <w:webHidden/>
          </w:rPr>
          <w:fldChar w:fldCharType="separate"/>
        </w:r>
        <w:r w:rsidR="00801D91" w:rsidRPr="00801D91">
          <w:rPr>
            <w:noProof/>
            <w:webHidden/>
          </w:rPr>
          <w:t>4</w:t>
        </w:r>
        <w:r w:rsidR="00801D91" w:rsidRPr="00801D91">
          <w:rPr>
            <w:noProof/>
            <w:webHidden/>
          </w:rPr>
          <w:fldChar w:fldCharType="end"/>
        </w:r>
      </w:hyperlink>
    </w:p>
    <w:p w:rsidR="00801D91" w:rsidRPr="00801D91" w:rsidRDefault="00A706A8" w:rsidP="00801D91">
      <w:pPr>
        <w:pStyle w:val="31"/>
        <w:tabs>
          <w:tab w:val="left" w:pos="1400"/>
          <w:tab w:val="right" w:leader="dot" w:pos="9345"/>
        </w:tabs>
        <w:ind w:left="0"/>
        <w:jc w:val="both"/>
        <w:rPr>
          <w:rFonts w:asciiTheme="minorHAnsi" w:eastAsiaTheme="minorEastAsia" w:hAnsiTheme="minorHAnsi" w:cstheme="minorBidi"/>
          <w:noProof/>
          <w:sz w:val="22"/>
          <w:szCs w:val="22"/>
          <w:lang w:eastAsia="ru-RU"/>
        </w:rPr>
      </w:pPr>
      <w:hyperlink w:anchor="_Toc432873424" w:history="1">
        <w:r w:rsidR="00801D91" w:rsidRPr="00801D91">
          <w:rPr>
            <w:rStyle w:val="af"/>
            <w:iCs/>
            <w:noProof/>
          </w:rPr>
          <w:t>2.Стратегия развития социальной политики России до 2020 года………</w:t>
        </w:r>
        <w:r w:rsidR="00801D91">
          <w:rPr>
            <w:rStyle w:val="af"/>
            <w:iCs/>
            <w:noProof/>
          </w:rPr>
          <w:t>……</w:t>
        </w:r>
        <w:r w:rsidR="00801D91" w:rsidRPr="00801D91">
          <w:rPr>
            <w:noProof/>
            <w:webHidden/>
          </w:rPr>
          <w:t xml:space="preserve"> </w:t>
        </w:r>
        <w:r w:rsidR="00801D91" w:rsidRPr="00801D91">
          <w:rPr>
            <w:noProof/>
            <w:webHidden/>
          </w:rPr>
          <w:fldChar w:fldCharType="begin"/>
        </w:r>
        <w:r w:rsidR="00801D91" w:rsidRPr="00801D91">
          <w:rPr>
            <w:noProof/>
            <w:webHidden/>
          </w:rPr>
          <w:instrText xml:space="preserve"> PAGEREF _Toc432873424 \h </w:instrText>
        </w:r>
        <w:r w:rsidR="00801D91" w:rsidRPr="00801D91">
          <w:rPr>
            <w:noProof/>
            <w:webHidden/>
          </w:rPr>
        </w:r>
        <w:r w:rsidR="00801D91" w:rsidRPr="00801D91">
          <w:rPr>
            <w:noProof/>
            <w:webHidden/>
          </w:rPr>
          <w:fldChar w:fldCharType="separate"/>
        </w:r>
        <w:r w:rsidR="00801D91" w:rsidRPr="00801D91">
          <w:rPr>
            <w:noProof/>
            <w:webHidden/>
          </w:rPr>
          <w:t>11</w:t>
        </w:r>
        <w:r w:rsidR="00801D91" w:rsidRPr="00801D91">
          <w:rPr>
            <w:noProof/>
            <w:webHidden/>
          </w:rPr>
          <w:fldChar w:fldCharType="end"/>
        </w:r>
      </w:hyperlink>
    </w:p>
    <w:p w:rsidR="00801D91" w:rsidRPr="00801D91" w:rsidRDefault="00A706A8" w:rsidP="00801D91">
      <w:pPr>
        <w:pStyle w:val="41"/>
        <w:tabs>
          <w:tab w:val="left" w:pos="1540"/>
          <w:tab w:val="right" w:leader="dot" w:pos="9345"/>
        </w:tabs>
        <w:ind w:left="0"/>
        <w:jc w:val="both"/>
        <w:rPr>
          <w:rFonts w:asciiTheme="minorHAnsi" w:eastAsiaTheme="minorEastAsia" w:hAnsiTheme="minorHAnsi" w:cstheme="minorBidi"/>
          <w:noProof/>
          <w:sz w:val="22"/>
          <w:szCs w:val="22"/>
          <w:lang w:eastAsia="ru-RU"/>
        </w:rPr>
      </w:pPr>
      <w:hyperlink w:anchor="_Toc432873425" w:history="1">
        <w:r w:rsidR="00801D91" w:rsidRPr="00801D91">
          <w:rPr>
            <w:rStyle w:val="af"/>
            <w:noProof/>
          </w:rPr>
          <w:t>3.Приоритеты развития социальной политики России на период до 2020 года……………………………………………………………………………….</w:t>
        </w:r>
        <w:r w:rsidR="00801D91" w:rsidRPr="00801D91">
          <w:rPr>
            <w:noProof/>
            <w:webHidden/>
          </w:rPr>
          <w:t xml:space="preserve"> </w:t>
        </w:r>
        <w:r w:rsidR="00801D91" w:rsidRPr="00801D91">
          <w:rPr>
            <w:noProof/>
            <w:webHidden/>
          </w:rPr>
          <w:fldChar w:fldCharType="begin"/>
        </w:r>
        <w:r w:rsidR="00801D91" w:rsidRPr="00801D91">
          <w:rPr>
            <w:noProof/>
            <w:webHidden/>
          </w:rPr>
          <w:instrText xml:space="preserve"> PAGEREF _Toc432873425 \h </w:instrText>
        </w:r>
        <w:r w:rsidR="00801D91" w:rsidRPr="00801D91">
          <w:rPr>
            <w:noProof/>
            <w:webHidden/>
          </w:rPr>
        </w:r>
        <w:r w:rsidR="00801D91" w:rsidRPr="00801D91">
          <w:rPr>
            <w:noProof/>
            <w:webHidden/>
          </w:rPr>
          <w:fldChar w:fldCharType="separate"/>
        </w:r>
        <w:r w:rsidR="00801D91" w:rsidRPr="00801D91">
          <w:rPr>
            <w:noProof/>
            <w:webHidden/>
          </w:rPr>
          <w:t>13</w:t>
        </w:r>
        <w:r w:rsidR="00801D91" w:rsidRPr="00801D91">
          <w:rPr>
            <w:noProof/>
            <w:webHidden/>
          </w:rPr>
          <w:fldChar w:fldCharType="end"/>
        </w:r>
      </w:hyperlink>
    </w:p>
    <w:p w:rsidR="00801D91" w:rsidRPr="00801D91" w:rsidRDefault="00A706A8" w:rsidP="00801D91">
      <w:pPr>
        <w:pStyle w:val="51"/>
        <w:tabs>
          <w:tab w:val="right" w:leader="dot" w:pos="9345"/>
        </w:tabs>
        <w:ind w:left="0"/>
        <w:jc w:val="both"/>
        <w:rPr>
          <w:rFonts w:asciiTheme="minorHAnsi" w:eastAsiaTheme="minorEastAsia" w:hAnsiTheme="minorHAnsi" w:cstheme="minorBidi"/>
          <w:noProof/>
          <w:sz w:val="22"/>
          <w:szCs w:val="22"/>
          <w:lang w:eastAsia="ru-RU"/>
        </w:rPr>
      </w:pPr>
      <w:hyperlink w:anchor="_Toc432873426" w:history="1">
        <w:r w:rsidR="00801D91" w:rsidRPr="00801D91">
          <w:rPr>
            <w:rStyle w:val="af"/>
            <w:noProof/>
          </w:rPr>
          <w:t>Заключение……………………………………………………………………</w:t>
        </w:r>
        <w:r w:rsidR="00801D91">
          <w:rPr>
            <w:rStyle w:val="af"/>
            <w:noProof/>
          </w:rPr>
          <w:t>…</w:t>
        </w:r>
        <w:r w:rsidR="00801D91" w:rsidRPr="00801D91">
          <w:rPr>
            <w:noProof/>
            <w:webHidden/>
          </w:rPr>
          <w:t xml:space="preserve"> </w:t>
        </w:r>
        <w:r w:rsidR="00801D91" w:rsidRPr="00801D91">
          <w:rPr>
            <w:noProof/>
            <w:webHidden/>
          </w:rPr>
          <w:fldChar w:fldCharType="begin"/>
        </w:r>
        <w:r w:rsidR="00801D91" w:rsidRPr="00801D91">
          <w:rPr>
            <w:noProof/>
            <w:webHidden/>
          </w:rPr>
          <w:instrText xml:space="preserve"> PAGEREF _Toc432873426 \h </w:instrText>
        </w:r>
        <w:r w:rsidR="00801D91" w:rsidRPr="00801D91">
          <w:rPr>
            <w:noProof/>
            <w:webHidden/>
          </w:rPr>
        </w:r>
        <w:r w:rsidR="00801D91" w:rsidRPr="00801D91">
          <w:rPr>
            <w:noProof/>
            <w:webHidden/>
          </w:rPr>
          <w:fldChar w:fldCharType="separate"/>
        </w:r>
        <w:r w:rsidR="00801D91" w:rsidRPr="00801D91">
          <w:rPr>
            <w:noProof/>
            <w:webHidden/>
          </w:rPr>
          <w:t>19</w:t>
        </w:r>
        <w:r w:rsidR="00801D91" w:rsidRPr="00801D91">
          <w:rPr>
            <w:noProof/>
            <w:webHidden/>
          </w:rPr>
          <w:fldChar w:fldCharType="end"/>
        </w:r>
      </w:hyperlink>
    </w:p>
    <w:p w:rsidR="00801D91" w:rsidRPr="00801D91" w:rsidRDefault="00A706A8" w:rsidP="00801D91">
      <w:pPr>
        <w:pStyle w:val="61"/>
        <w:ind w:left="0"/>
        <w:rPr>
          <w:rFonts w:asciiTheme="minorHAnsi" w:eastAsiaTheme="minorEastAsia" w:hAnsiTheme="minorHAnsi" w:cstheme="minorBidi"/>
          <w:noProof/>
          <w:sz w:val="22"/>
          <w:szCs w:val="22"/>
          <w:lang w:eastAsia="ru-RU"/>
        </w:rPr>
      </w:pPr>
      <w:hyperlink w:anchor="_Toc432873430" w:history="1">
        <w:r w:rsidR="00801D91" w:rsidRPr="00801D91">
          <w:rPr>
            <w:rStyle w:val="af"/>
            <w:noProof/>
          </w:rPr>
          <w:t>Список литературы……………………………………………………………</w:t>
        </w:r>
        <w:r w:rsidR="00801D91">
          <w:rPr>
            <w:rStyle w:val="af"/>
            <w:noProof/>
          </w:rPr>
          <w:t>...</w:t>
        </w:r>
        <w:r w:rsidR="00801D91" w:rsidRPr="00801D91">
          <w:rPr>
            <w:noProof/>
            <w:webHidden/>
          </w:rPr>
          <w:t xml:space="preserve"> </w:t>
        </w:r>
        <w:r w:rsidR="00801D91" w:rsidRPr="00801D91">
          <w:rPr>
            <w:noProof/>
            <w:webHidden/>
          </w:rPr>
          <w:fldChar w:fldCharType="begin"/>
        </w:r>
        <w:r w:rsidR="00801D91" w:rsidRPr="00801D91">
          <w:rPr>
            <w:noProof/>
            <w:webHidden/>
          </w:rPr>
          <w:instrText xml:space="preserve"> PAGEREF _Toc432873430 \h </w:instrText>
        </w:r>
        <w:r w:rsidR="00801D91" w:rsidRPr="00801D91">
          <w:rPr>
            <w:noProof/>
            <w:webHidden/>
          </w:rPr>
        </w:r>
        <w:r w:rsidR="00801D91" w:rsidRPr="00801D91">
          <w:rPr>
            <w:noProof/>
            <w:webHidden/>
          </w:rPr>
          <w:fldChar w:fldCharType="separate"/>
        </w:r>
        <w:r w:rsidR="00801D91" w:rsidRPr="00801D91">
          <w:rPr>
            <w:noProof/>
            <w:webHidden/>
          </w:rPr>
          <w:t>20</w:t>
        </w:r>
        <w:r w:rsidR="00801D91" w:rsidRPr="00801D91">
          <w:rPr>
            <w:noProof/>
            <w:webHidden/>
          </w:rPr>
          <w:fldChar w:fldCharType="end"/>
        </w:r>
      </w:hyperlink>
    </w:p>
    <w:p w:rsidR="00A26B6E" w:rsidRDefault="00801D91" w:rsidP="00801D91">
      <w:pPr>
        <w:pStyle w:val="a3"/>
        <w:spacing w:after="0"/>
        <w:jc w:val="both"/>
        <w:rPr>
          <w:sz w:val="28"/>
        </w:rPr>
      </w:pPr>
      <w:r>
        <w:rPr>
          <w:sz w:val="28"/>
        </w:rPr>
        <w:fldChar w:fldCharType="end"/>
      </w: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09706C">
      <w:pPr>
        <w:pStyle w:val="a3"/>
        <w:spacing w:after="0"/>
        <w:jc w:val="center"/>
        <w:rPr>
          <w:sz w:val="28"/>
        </w:rPr>
      </w:pPr>
    </w:p>
    <w:p w:rsidR="00A26B6E" w:rsidRDefault="00A26B6E" w:rsidP="00801D91">
      <w:pPr>
        <w:pStyle w:val="a3"/>
        <w:spacing w:after="0"/>
        <w:ind w:left="0"/>
        <w:jc w:val="right"/>
        <w:rPr>
          <w:sz w:val="28"/>
        </w:rPr>
      </w:pPr>
    </w:p>
    <w:p w:rsidR="00A26B6E" w:rsidRPr="00B44F10" w:rsidRDefault="00A26B6E" w:rsidP="00B44F10">
      <w:pPr>
        <w:pStyle w:val="1"/>
        <w:jc w:val="both"/>
        <w:rPr>
          <w:rFonts w:ascii="Times New Roman" w:hAnsi="Times New Roman" w:cs="Times New Roman"/>
          <w:b/>
          <w:color w:val="auto"/>
          <w:sz w:val="28"/>
          <w:szCs w:val="28"/>
        </w:rPr>
      </w:pPr>
      <w:bookmarkStart w:id="0" w:name="_Toc432873422"/>
      <w:r w:rsidRPr="00801D91">
        <w:rPr>
          <w:rFonts w:ascii="Times New Roman" w:hAnsi="Times New Roman" w:cs="Times New Roman"/>
          <w:b/>
          <w:color w:val="auto"/>
          <w:sz w:val="28"/>
          <w:szCs w:val="28"/>
        </w:rPr>
        <w:lastRenderedPageBreak/>
        <w:t>Введение</w:t>
      </w:r>
      <w:bookmarkEnd w:id="0"/>
    </w:p>
    <w:p w:rsidR="001E784C" w:rsidRDefault="001E784C" w:rsidP="001E784C">
      <w:pPr>
        <w:spacing w:line="360" w:lineRule="auto"/>
        <w:ind w:firstLine="709"/>
        <w:contextualSpacing/>
        <w:jc w:val="both"/>
      </w:pPr>
      <w:r w:rsidRPr="001E784C">
        <w:t>Социальная политика играет огромную роль во внутренней политике любого государства, так как проблемы, возникающие в социальной сфере, напрямую связаны с развитием экономической и политической жизни страны, а, следовательно, являются своеобразным индикатором развития общества. Для России этот вопрос сегодня особенно актуален в связи с необходимостью формирования новой модели социальной политики.</w:t>
      </w:r>
    </w:p>
    <w:p w:rsidR="00A26B6E" w:rsidRPr="001E784C" w:rsidRDefault="00A26B6E" w:rsidP="001E784C">
      <w:pPr>
        <w:spacing w:line="360" w:lineRule="auto"/>
        <w:ind w:firstLine="709"/>
        <w:contextualSpacing/>
        <w:jc w:val="both"/>
      </w:pPr>
      <w:r w:rsidRPr="00A26B6E">
        <w:t>Трансформация российского общества породила качественно новые явления во всех сферах жизнедеятельности. Она глубоко затронула уровень, и особенно качество жизни россиян, потребовала адекватной социальной политики.</w:t>
      </w:r>
    </w:p>
    <w:p w:rsidR="00A26B6E" w:rsidRPr="00A26B6E" w:rsidRDefault="00A26B6E" w:rsidP="001E784C">
      <w:pPr>
        <w:spacing w:line="360" w:lineRule="auto"/>
        <w:ind w:firstLine="709"/>
        <w:contextualSpacing/>
        <w:jc w:val="both"/>
      </w:pPr>
      <w:r w:rsidRPr="00A26B6E">
        <w:t>Принятие целого ряда федеральных законов и программ, предусматривающих изменение структуры и направлений с</w:t>
      </w:r>
      <w:r w:rsidR="001E784C">
        <w:t>оциальной политики</w:t>
      </w:r>
      <w:r w:rsidRPr="00A26B6E">
        <w:t>, само по себе не сняло, к сожалению, остроту жизненно важных проблем многих категорий населения. В обществе всегда существуют социальные слои, семьи и отдельные люди, которые попадают в трудные жизненные ситуации. Для них, кроме обеспечения общих условий жизнедеятельности дополнительно требуется социальная защита, включающая адресную социальную поддержку и социальное обслуживание.</w:t>
      </w:r>
    </w:p>
    <w:p w:rsidR="00A26B6E" w:rsidRPr="00A26B6E" w:rsidRDefault="00A26B6E" w:rsidP="001E784C">
      <w:pPr>
        <w:spacing w:line="360" w:lineRule="auto"/>
        <w:ind w:firstLine="709"/>
        <w:contextualSpacing/>
        <w:jc w:val="both"/>
      </w:pPr>
      <w:r w:rsidRPr="00A26B6E">
        <w:t>Система социальный защиты населения Российс</w:t>
      </w:r>
      <w:r w:rsidR="001E784C">
        <w:t>кой Федерации вступила в третий</w:t>
      </w:r>
      <w:r w:rsidRPr="00A26B6E">
        <w:t xml:space="preserve"> десяток лет своего развития. С 1991, возродившись как новый вид профессиональной деятельности, она прошла определенный путь, отмеченный бурным развитием.</w:t>
      </w:r>
    </w:p>
    <w:p w:rsidR="001E784C" w:rsidRDefault="00A26B6E" w:rsidP="001E784C">
      <w:pPr>
        <w:spacing w:line="360" w:lineRule="auto"/>
        <w:ind w:firstLine="709"/>
        <w:contextualSpacing/>
        <w:jc w:val="both"/>
      </w:pPr>
      <w:r w:rsidRPr="00A26B6E">
        <w:t xml:space="preserve">Основной целью </w:t>
      </w:r>
      <w:r w:rsidR="001E784C">
        <w:t>написания данной</w:t>
      </w:r>
      <w:r w:rsidRPr="00A26B6E">
        <w:t xml:space="preserve"> работы является</w:t>
      </w:r>
      <w:r w:rsidR="001E784C">
        <w:t xml:space="preserve"> </w:t>
      </w:r>
      <w:r w:rsidRPr="00A26B6E">
        <w:t>определение нового курса развития социальной политики в Росси</w:t>
      </w:r>
      <w:r w:rsidR="001E784C">
        <w:t>и</w:t>
      </w:r>
      <w:r w:rsidRPr="00A26B6E">
        <w:t>. Для достижения поставленной цели необходимо решить ряд задач:</w:t>
      </w:r>
    </w:p>
    <w:p w:rsidR="001E784C" w:rsidRDefault="00A26B6E" w:rsidP="00E7640B">
      <w:pPr>
        <w:pStyle w:val="a9"/>
        <w:numPr>
          <w:ilvl w:val="0"/>
          <w:numId w:val="2"/>
        </w:numPr>
        <w:spacing w:line="360" w:lineRule="auto"/>
        <w:ind w:left="754" w:hanging="357"/>
        <w:jc w:val="both"/>
      </w:pPr>
      <w:r w:rsidRPr="00A26B6E">
        <w:t>рассмотреть основные модели социальной политики;</w:t>
      </w:r>
    </w:p>
    <w:p w:rsidR="001E784C" w:rsidRDefault="00A26B6E" w:rsidP="00E7640B">
      <w:pPr>
        <w:pStyle w:val="a9"/>
        <w:numPr>
          <w:ilvl w:val="0"/>
          <w:numId w:val="2"/>
        </w:numPr>
        <w:spacing w:line="360" w:lineRule="auto"/>
        <w:ind w:left="754" w:hanging="357"/>
        <w:jc w:val="both"/>
      </w:pPr>
      <w:r w:rsidRPr="00A26B6E">
        <w:t>обозначить основные принципы стратег</w:t>
      </w:r>
      <w:r w:rsidR="001E784C">
        <w:t>ии социально-</w:t>
      </w:r>
      <w:r w:rsidRPr="00A26B6E">
        <w:t>экономического развития России;</w:t>
      </w:r>
    </w:p>
    <w:p w:rsidR="00A26B6E" w:rsidRPr="00A26B6E" w:rsidRDefault="00A26B6E" w:rsidP="00E7640B">
      <w:pPr>
        <w:pStyle w:val="a9"/>
        <w:numPr>
          <w:ilvl w:val="0"/>
          <w:numId w:val="2"/>
        </w:numPr>
        <w:spacing w:line="360" w:lineRule="auto"/>
        <w:ind w:left="754" w:hanging="357"/>
        <w:jc w:val="both"/>
      </w:pPr>
      <w:r w:rsidRPr="00A26B6E">
        <w:t>выявить</w:t>
      </w:r>
      <w:r w:rsidR="001E784C">
        <w:t xml:space="preserve"> приоритеты социальной политики.</w:t>
      </w:r>
    </w:p>
    <w:p w:rsidR="001E784C" w:rsidRDefault="001E784C" w:rsidP="00B44F10">
      <w:pPr>
        <w:pStyle w:val="2"/>
        <w:numPr>
          <w:ilvl w:val="0"/>
          <w:numId w:val="17"/>
        </w:numPr>
        <w:jc w:val="both"/>
        <w:rPr>
          <w:rFonts w:ascii="Times New Roman" w:hAnsi="Times New Roman" w:cs="Times New Roman"/>
          <w:b/>
          <w:color w:val="auto"/>
          <w:sz w:val="28"/>
          <w:szCs w:val="28"/>
        </w:rPr>
      </w:pPr>
      <w:bookmarkStart w:id="1" w:name="_Toc432873423"/>
      <w:r w:rsidRPr="00801D91">
        <w:rPr>
          <w:rFonts w:ascii="Times New Roman" w:hAnsi="Times New Roman" w:cs="Times New Roman"/>
          <w:b/>
          <w:color w:val="auto"/>
          <w:sz w:val="28"/>
          <w:szCs w:val="28"/>
        </w:rPr>
        <w:lastRenderedPageBreak/>
        <w:t>Основные модели социальной политики</w:t>
      </w:r>
      <w:bookmarkEnd w:id="1"/>
    </w:p>
    <w:p w:rsidR="00B44F10" w:rsidRPr="00B44F10" w:rsidRDefault="00B44F10" w:rsidP="00B44F10"/>
    <w:p w:rsidR="001E784C" w:rsidRDefault="001E784C" w:rsidP="001E784C">
      <w:pPr>
        <w:spacing w:line="360" w:lineRule="auto"/>
        <w:ind w:firstLine="709"/>
        <w:contextualSpacing/>
        <w:jc w:val="both"/>
      </w:pPr>
      <w:r>
        <w:t xml:space="preserve">Социальная политика - </w:t>
      </w:r>
      <w:r w:rsidRPr="001E784C">
        <w:t>это деятельность государства и/или общественных институтов, связанная с отношениями между социальными группами и общностями по поводу условий создания и распределения общественного продукта, позволяющая согласовывать коренные интересы и потребности указанных групп населения с долговременными интересами и целями общества.</w:t>
      </w:r>
      <w:r w:rsidR="00E7640B">
        <w:t xml:space="preserve"> </w:t>
      </w:r>
      <w:r w:rsidRPr="001E784C">
        <w:t>Основной целью социальной политики является обеспечение динамичного развития общественно-политической системы путем создания трудоспособным гражданам условий для поддержания благосостояния своим трудом и предприимчивостью, а нетрудоспособным, социально уязвимым группам предоставление социальной помощи и поддержки.</w:t>
      </w:r>
    </w:p>
    <w:p w:rsidR="00E7640B" w:rsidRDefault="00E7640B" w:rsidP="00E7640B">
      <w:pPr>
        <w:spacing w:line="360" w:lineRule="auto"/>
        <w:ind w:firstLine="709"/>
        <w:contextualSpacing/>
        <w:jc w:val="both"/>
        <w:rPr>
          <w:rStyle w:val="ac"/>
          <w:i w:val="0"/>
          <w:color w:val="auto"/>
        </w:rPr>
      </w:pPr>
      <w:r w:rsidRPr="00E7640B">
        <w:rPr>
          <w:rStyle w:val="ac"/>
          <w:i w:val="0"/>
          <w:color w:val="auto"/>
        </w:rPr>
        <w:t>Социальная политика включает в себя четыре основные части:</w:t>
      </w:r>
    </w:p>
    <w:p w:rsidR="00E7640B" w:rsidRDefault="00E7640B" w:rsidP="00E7640B">
      <w:pPr>
        <w:pStyle w:val="a9"/>
        <w:numPr>
          <w:ilvl w:val="0"/>
          <w:numId w:val="4"/>
        </w:numPr>
        <w:spacing w:line="360" w:lineRule="auto"/>
        <w:ind w:left="284" w:firstLine="357"/>
        <w:jc w:val="both"/>
        <w:rPr>
          <w:rStyle w:val="ac"/>
          <w:i w:val="0"/>
          <w:color w:val="auto"/>
        </w:rPr>
      </w:pPr>
      <w:r w:rsidRPr="00E7640B">
        <w:rPr>
          <w:rStyle w:val="ac"/>
          <w:i w:val="0"/>
          <w:color w:val="auto"/>
        </w:rPr>
        <w:t>создание правовых, организационных и финансовых условий организациям социальной сферы для удовлетворения различных потребностей членов общества;</w:t>
      </w:r>
    </w:p>
    <w:p w:rsidR="00E7640B" w:rsidRDefault="00E7640B" w:rsidP="00E7640B">
      <w:pPr>
        <w:pStyle w:val="a9"/>
        <w:numPr>
          <w:ilvl w:val="0"/>
          <w:numId w:val="4"/>
        </w:numPr>
        <w:spacing w:line="360" w:lineRule="auto"/>
        <w:ind w:left="284" w:firstLine="357"/>
        <w:jc w:val="both"/>
        <w:rPr>
          <w:rStyle w:val="ac"/>
          <w:i w:val="0"/>
          <w:color w:val="auto"/>
        </w:rPr>
      </w:pPr>
      <w:r w:rsidRPr="00E7640B">
        <w:rPr>
          <w:rStyle w:val="ac"/>
          <w:i w:val="0"/>
          <w:color w:val="auto"/>
        </w:rPr>
        <w:t>создание правовых, организационных, производственных предпосылок для самостоятельного зарабатывания гражданами средств на поддержание необходимого уровня жизни;</w:t>
      </w:r>
    </w:p>
    <w:p w:rsidR="00E7640B" w:rsidRDefault="00E7640B" w:rsidP="00E7640B">
      <w:pPr>
        <w:pStyle w:val="a9"/>
        <w:numPr>
          <w:ilvl w:val="0"/>
          <w:numId w:val="4"/>
        </w:numPr>
        <w:spacing w:line="360" w:lineRule="auto"/>
        <w:ind w:left="284" w:firstLine="357"/>
        <w:jc w:val="both"/>
        <w:rPr>
          <w:rStyle w:val="ac"/>
          <w:i w:val="0"/>
          <w:color w:val="auto"/>
        </w:rPr>
      </w:pPr>
      <w:r w:rsidRPr="00E7640B">
        <w:rPr>
          <w:rStyle w:val="ac"/>
          <w:i w:val="0"/>
          <w:color w:val="auto"/>
        </w:rPr>
        <w:t>создание условий для удовлетворения потребностей населения путем развития социальной инфраструктуры, находящейся в собственности и/или распоряжении государственных или муниципальных органов управления;</w:t>
      </w:r>
    </w:p>
    <w:p w:rsidR="00E7640B" w:rsidRDefault="00E7640B" w:rsidP="00E7640B">
      <w:pPr>
        <w:pStyle w:val="a9"/>
        <w:numPr>
          <w:ilvl w:val="0"/>
          <w:numId w:val="4"/>
        </w:numPr>
        <w:spacing w:line="360" w:lineRule="auto"/>
        <w:ind w:left="284" w:firstLine="357"/>
        <w:jc w:val="both"/>
        <w:rPr>
          <w:rStyle w:val="ac"/>
          <w:i w:val="0"/>
          <w:color w:val="auto"/>
        </w:rPr>
      </w:pPr>
      <w:r w:rsidRPr="00E7640B">
        <w:rPr>
          <w:rStyle w:val="ac"/>
          <w:i w:val="0"/>
          <w:color w:val="auto"/>
        </w:rPr>
        <w:t>организация производства, распределения и потребления отдельных товаров и продуктов на производственных предприятиях и в учреждениях социальной сферы, находящихся в собственности и/или распоряжении государственных или муниципальных органов управления.</w:t>
      </w:r>
    </w:p>
    <w:p w:rsidR="00E7640B" w:rsidRDefault="00E7640B" w:rsidP="00E7640B">
      <w:pPr>
        <w:spacing w:line="360" w:lineRule="auto"/>
        <w:ind w:firstLine="709"/>
        <w:contextualSpacing/>
        <w:jc w:val="both"/>
        <w:rPr>
          <w:rStyle w:val="ac"/>
          <w:i w:val="0"/>
          <w:color w:val="auto"/>
        </w:rPr>
      </w:pPr>
      <w:r w:rsidRPr="00E7640B">
        <w:rPr>
          <w:rStyle w:val="ac"/>
          <w:i w:val="0"/>
          <w:color w:val="auto"/>
        </w:rPr>
        <w:t xml:space="preserve">Выбор в качестве приоритетных тех или иных составляющих социальной политики означает не только соответствующий маневр ресурсами, </w:t>
      </w:r>
      <w:r w:rsidRPr="00E7640B">
        <w:rPr>
          <w:rStyle w:val="ac"/>
          <w:i w:val="0"/>
          <w:color w:val="auto"/>
        </w:rPr>
        <w:lastRenderedPageBreak/>
        <w:t>направляемыми в различные отрасли социальной сферы, но и обусловливает социальные гарантии со стороны общества, которые оно дает своим членам по поводу обеспечения их потребностей в рамках каждой из составляющих социальной политики.</w:t>
      </w:r>
    </w:p>
    <w:p w:rsidR="00E7640B" w:rsidRDefault="00E7640B" w:rsidP="00E7640B">
      <w:pPr>
        <w:spacing w:line="360" w:lineRule="auto"/>
        <w:ind w:firstLine="709"/>
        <w:contextualSpacing/>
        <w:jc w:val="both"/>
        <w:rPr>
          <w:rStyle w:val="ac"/>
          <w:i w:val="0"/>
          <w:color w:val="auto"/>
        </w:rPr>
      </w:pPr>
      <w:r w:rsidRPr="00E7640B">
        <w:rPr>
          <w:rStyle w:val="ac"/>
          <w:i w:val="0"/>
          <w:color w:val="auto"/>
        </w:rPr>
        <w:t>Сочетание этих элементов социальной политики в ее конкретных мероприятиях, осуществляемых государством или другими субъектами, придает определенное своеобразие социальной политике отдельных государств, выражающееся в ее различных моделях.</w:t>
      </w:r>
    </w:p>
    <w:p w:rsidR="00E7640B" w:rsidRDefault="00E7640B" w:rsidP="00E7640B">
      <w:pPr>
        <w:spacing w:line="360" w:lineRule="auto"/>
        <w:ind w:firstLine="709"/>
        <w:contextualSpacing/>
        <w:jc w:val="both"/>
        <w:rPr>
          <w:rStyle w:val="ac"/>
          <w:i w:val="0"/>
          <w:color w:val="auto"/>
        </w:rPr>
      </w:pPr>
      <w:r w:rsidRPr="00E7640B">
        <w:rPr>
          <w:rStyle w:val="ac"/>
          <w:i w:val="0"/>
          <w:color w:val="auto"/>
        </w:rPr>
        <w:t>Под моделью социальной политики подразумевается общая схема описания важнейших элементов социальной политики, ее целей, задач, инструментария, форм реализации во взаимосвязи с обусловливающими ее экономическими факторами.</w:t>
      </w:r>
    </w:p>
    <w:p w:rsidR="00E7640B" w:rsidRDefault="00E7640B" w:rsidP="00E7640B">
      <w:pPr>
        <w:spacing w:line="360" w:lineRule="auto"/>
        <w:ind w:firstLine="709"/>
        <w:contextualSpacing/>
        <w:jc w:val="both"/>
        <w:rPr>
          <w:rStyle w:val="ac"/>
          <w:i w:val="0"/>
          <w:color w:val="auto"/>
        </w:rPr>
      </w:pPr>
      <w:r w:rsidRPr="00E7640B">
        <w:rPr>
          <w:rStyle w:val="ac"/>
          <w:i w:val="0"/>
          <w:color w:val="auto"/>
        </w:rPr>
        <w:t>В научной литературе различаются несколько типов и моделей социальной политики:</w:t>
      </w:r>
    </w:p>
    <w:p w:rsidR="00E7640B" w:rsidRDefault="00E7640B" w:rsidP="00E7640B">
      <w:pPr>
        <w:pStyle w:val="a9"/>
        <w:numPr>
          <w:ilvl w:val="0"/>
          <w:numId w:val="5"/>
        </w:numPr>
        <w:spacing w:line="360" w:lineRule="auto"/>
        <w:ind w:left="754" w:hanging="357"/>
        <w:jc w:val="both"/>
        <w:rPr>
          <w:rStyle w:val="ac"/>
          <w:i w:val="0"/>
          <w:color w:val="auto"/>
        </w:rPr>
      </w:pPr>
      <w:r w:rsidRPr="00E7640B">
        <w:rPr>
          <w:rStyle w:val="ac"/>
          <w:i w:val="0"/>
          <w:color w:val="auto"/>
        </w:rPr>
        <w:t>По типу базового действия:</w:t>
      </w:r>
    </w:p>
    <w:p w:rsidR="00E7640B" w:rsidRDefault="00E7640B" w:rsidP="00E7640B">
      <w:pPr>
        <w:pStyle w:val="a9"/>
        <w:numPr>
          <w:ilvl w:val="0"/>
          <w:numId w:val="6"/>
        </w:numPr>
        <w:spacing w:line="360" w:lineRule="auto"/>
        <w:ind w:left="754" w:hanging="357"/>
        <w:jc w:val="both"/>
        <w:rPr>
          <w:rStyle w:val="ac"/>
          <w:i w:val="0"/>
          <w:color w:val="auto"/>
        </w:rPr>
      </w:pPr>
      <w:r w:rsidRPr="00E7640B">
        <w:rPr>
          <w:rStyle w:val="ac"/>
          <w:i w:val="0"/>
          <w:color w:val="auto"/>
        </w:rPr>
        <w:t>социальное вспомоществование</w:t>
      </w:r>
      <w:r>
        <w:rPr>
          <w:rStyle w:val="ac"/>
          <w:i w:val="0"/>
          <w:color w:val="auto"/>
        </w:rPr>
        <w:t>;</w:t>
      </w:r>
    </w:p>
    <w:p w:rsidR="00E7640B" w:rsidRDefault="00E7640B" w:rsidP="00E7640B">
      <w:pPr>
        <w:pStyle w:val="a9"/>
        <w:numPr>
          <w:ilvl w:val="0"/>
          <w:numId w:val="6"/>
        </w:numPr>
        <w:spacing w:line="360" w:lineRule="auto"/>
        <w:ind w:left="754" w:hanging="357"/>
        <w:jc w:val="both"/>
        <w:rPr>
          <w:rStyle w:val="ac"/>
          <w:i w:val="0"/>
          <w:color w:val="auto"/>
        </w:rPr>
      </w:pPr>
      <w:r w:rsidRPr="00E7640B">
        <w:rPr>
          <w:rStyle w:val="ac"/>
          <w:i w:val="0"/>
          <w:color w:val="auto"/>
        </w:rPr>
        <w:t>социальное попечительство</w:t>
      </w:r>
      <w:r>
        <w:rPr>
          <w:rStyle w:val="ac"/>
          <w:i w:val="0"/>
          <w:color w:val="auto"/>
        </w:rPr>
        <w:t>;</w:t>
      </w:r>
    </w:p>
    <w:p w:rsidR="00E7640B" w:rsidRDefault="00E7640B" w:rsidP="00E7640B">
      <w:pPr>
        <w:pStyle w:val="a9"/>
        <w:numPr>
          <w:ilvl w:val="0"/>
          <w:numId w:val="6"/>
        </w:numPr>
        <w:spacing w:line="360" w:lineRule="auto"/>
        <w:ind w:left="754" w:hanging="357"/>
        <w:jc w:val="both"/>
        <w:rPr>
          <w:rStyle w:val="ac"/>
          <w:i w:val="0"/>
          <w:color w:val="auto"/>
        </w:rPr>
      </w:pPr>
      <w:r w:rsidRPr="00E7640B">
        <w:rPr>
          <w:rStyle w:val="ac"/>
          <w:i w:val="0"/>
          <w:color w:val="auto"/>
        </w:rPr>
        <w:t>социальное страхование</w:t>
      </w:r>
      <w:r>
        <w:rPr>
          <w:rStyle w:val="ac"/>
          <w:i w:val="0"/>
          <w:color w:val="auto"/>
        </w:rPr>
        <w:t>;</w:t>
      </w:r>
    </w:p>
    <w:p w:rsidR="00E7640B" w:rsidRDefault="00E7640B" w:rsidP="00E7640B">
      <w:pPr>
        <w:pStyle w:val="a9"/>
        <w:numPr>
          <w:ilvl w:val="0"/>
          <w:numId w:val="6"/>
        </w:numPr>
        <w:spacing w:line="360" w:lineRule="auto"/>
        <w:ind w:left="754" w:hanging="357"/>
        <w:jc w:val="both"/>
        <w:rPr>
          <w:rStyle w:val="ac"/>
          <w:i w:val="0"/>
          <w:color w:val="auto"/>
        </w:rPr>
      </w:pPr>
      <w:r w:rsidRPr="00E7640B">
        <w:rPr>
          <w:rStyle w:val="ac"/>
          <w:i w:val="0"/>
          <w:color w:val="auto"/>
        </w:rPr>
        <w:t>социальное развитие</w:t>
      </w:r>
      <w:r>
        <w:rPr>
          <w:rStyle w:val="ac"/>
          <w:i w:val="0"/>
          <w:color w:val="auto"/>
        </w:rPr>
        <w:t>.</w:t>
      </w:r>
    </w:p>
    <w:p w:rsidR="00E7640B" w:rsidRDefault="00E7640B" w:rsidP="00E7640B">
      <w:pPr>
        <w:pStyle w:val="a9"/>
        <w:numPr>
          <w:ilvl w:val="0"/>
          <w:numId w:val="5"/>
        </w:numPr>
        <w:spacing w:line="360" w:lineRule="auto"/>
        <w:ind w:left="754" w:hanging="357"/>
        <w:jc w:val="both"/>
        <w:rPr>
          <w:rStyle w:val="ac"/>
          <w:i w:val="0"/>
          <w:color w:val="auto"/>
        </w:rPr>
      </w:pPr>
      <w:r w:rsidRPr="00E7640B">
        <w:rPr>
          <w:rStyle w:val="ac"/>
          <w:i w:val="0"/>
          <w:color w:val="auto"/>
        </w:rPr>
        <w:t>По типу субъекта социальной ответственности:</w:t>
      </w:r>
    </w:p>
    <w:p w:rsidR="00E7640B" w:rsidRDefault="00E7640B" w:rsidP="00E7640B">
      <w:pPr>
        <w:pStyle w:val="a9"/>
        <w:numPr>
          <w:ilvl w:val="0"/>
          <w:numId w:val="7"/>
        </w:numPr>
        <w:spacing w:line="360" w:lineRule="auto"/>
        <w:ind w:left="754" w:hanging="357"/>
        <w:jc w:val="both"/>
        <w:rPr>
          <w:rStyle w:val="ac"/>
          <w:i w:val="0"/>
          <w:color w:val="auto"/>
        </w:rPr>
      </w:pPr>
      <w:r w:rsidRPr="00E7640B">
        <w:rPr>
          <w:rStyle w:val="ac"/>
          <w:i w:val="0"/>
          <w:color w:val="auto"/>
        </w:rPr>
        <w:t>либеральная модель</w:t>
      </w:r>
      <w:r>
        <w:rPr>
          <w:rStyle w:val="ac"/>
          <w:i w:val="0"/>
          <w:color w:val="auto"/>
        </w:rPr>
        <w:t>;</w:t>
      </w:r>
    </w:p>
    <w:p w:rsidR="00E7640B" w:rsidRDefault="00E7640B" w:rsidP="00E7640B">
      <w:pPr>
        <w:pStyle w:val="a9"/>
        <w:numPr>
          <w:ilvl w:val="0"/>
          <w:numId w:val="7"/>
        </w:numPr>
        <w:spacing w:line="360" w:lineRule="auto"/>
        <w:ind w:left="754" w:hanging="357"/>
        <w:jc w:val="both"/>
        <w:rPr>
          <w:rStyle w:val="ac"/>
          <w:i w:val="0"/>
          <w:color w:val="auto"/>
        </w:rPr>
      </w:pPr>
      <w:r w:rsidRPr="00E7640B">
        <w:rPr>
          <w:rStyle w:val="ac"/>
          <w:i w:val="0"/>
          <w:color w:val="auto"/>
        </w:rPr>
        <w:t>корпоративная модель</w:t>
      </w:r>
      <w:r>
        <w:rPr>
          <w:rStyle w:val="ac"/>
          <w:i w:val="0"/>
          <w:color w:val="auto"/>
        </w:rPr>
        <w:t>;</w:t>
      </w:r>
    </w:p>
    <w:p w:rsidR="00E7640B" w:rsidRDefault="00E7640B" w:rsidP="00E7640B">
      <w:pPr>
        <w:pStyle w:val="a9"/>
        <w:numPr>
          <w:ilvl w:val="0"/>
          <w:numId w:val="7"/>
        </w:numPr>
        <w:spacing w:line="360" w:lineRule="auto"/>
        <w:ind w:left="754" w:hanging="357"/>
        <w:jc w:val="both"/>
        <w:rPr>
          <w:rStyle w:val="ac"/>
          <w:i w:val="0"/>
          <w:color w:val="auto"/>
        </w:rPr>
      </w:pPr>
      <w:r w:rsidRPr="00E7640B">
        <w:rPr>
          <w:rStyle w:val="ac"/>
          <w:i w:val="0"/>
          <w:color w:val="auto"/>
        </w:rPr>
        <w:t>общественная модель</w:t>
      </w:r>
      <w:r>
        <w:rPr>
          <w:rStyle w:val="ac"/>
          <w:i w:val="0"/>
          <w:color w:val="auto"/>
        </w:rPr>
        <w:t>;</w:t>
      </w:r>
    </w:p>
    <w:p w:rsidR="00E7640B" w:rsidRDefault="00E7640B" w:rsidP="00E7640B">
      <w:pPr>
        <w:pStyle w:val="a9"/>
        <w:numPr>
          <w:ilvl w:val="0"/>
          <w:numId w:val="7"/>
        </w:numPr>
        <w:spacing w:line="360" w:lineRule="auto"/>
        <w:ind w:left="754" w:hanging="357"/>
        <w:jc w:val="both"/>
        <w:rPr>
          <w:rStyle w:val="ac"/>
          <w:i w:val="0"/>
          <w:color w:val="auto"/>
        </w:rPr>
      </w:pPr>
      <w:r w:rsidRPr="00E7640B">
        <w:rPr>
          <w:rStyle w:val="ac"/>
          <w:i w:val="0"/>
          <w:color w:val="auto"/>
        </w:rPr>
        <w:t>патерналистская модель</w:t>
      </w:r>
      <w:r>
        <w:rPr>
          <w:rStyle w:val="ac"/>
          <w:i w:val="0"/>
          <w:color w:val="auto"/>
        </w:rPr>
        <w:t>.</w:t>
      </w:r>
    </w:p>
    <w:p w:rsidR="00E7640B" w:rsidRDefault="00E7640B" w:rsidP="00E7640B">
      <w:pPr>
        <w:pStyle w:val="a9"/>
        <w:numPr>
          <w:ilvl w:val="0"/>
          <w:numId w:val="5"/>
        </w:numPr>
        <w:spacing w:line="360" w:lineRule="auto"/>
        <w:ind w:left="754" w:hanging="357"/>
        <w:jc w:val="both"/>
        <w:rPr>
          <w:rStyle w:val="ac"/>
          <w:i w:val="0"/>
          <w:color w:val="auto"/>
        </w:rPr>
      </w:pPr>
      <w:r w:rsidRPr="00E7640B">
        <w:rPr>
          <w:rStyle w:val="ac"/>
          <w:i w:val="0"/>
          <w:color w:val="auto"/>
        </w:rPr>
        <w:t>По типу участия государства:</w:t>
      </w:r>
    </w:p>
    <w:p w:rsidR="00E7640B" w:rsidRDefault="00E7640B" w:rsidP="00E7640B">
      <w:pPr>
        <w:pStyle w:val="a9"/>
        <w:numPr>
          <w:ilvl w:val="0"/>
          <w:numId w:val="8"/>
        </w:numPr>
        <w:spacing w:line="360" w:lineRule="auto"/>
        <w:ind w:left="754" w:hanging="357"/>
        <w:jc w:val="both"/>
        <w:rPr>
          <w:rStyle w:val="ac"/>
          <w:i w:val="0"/>
          <w:color w:val="auto"/>
        </w:rPr>
      </w:pPr>
      <w:r w:rsidRPr="00E7640B">
        <w:rPr>
          <w:rStyle w:val="ac"/>
          <w:i w:val="0"/>
          <w:color w:val="auto"/>
        </w:rPr>
        <w:t>благотворительная модель</w:t>
      </w:r>
      <w:r>
        <w:rPr>
          <w:rStyle w:val="ac"/>
          <w:i w:val="0"/>
          <w:color w:val="auto"/>
        </w:rPr>
        <w:t>;</w:t>
      </w:r>
    </w:p>
    <w:p w:rsidR="00E7640B" w:rsidRDefault="00E7640B" w:rsidP="00E7640B">
      <w:pPr>
        <w:pStyle w:val="a9"/>
        <w:numPr>
          <w:ilvl w:val="0"/>
          <w:numId w:val="8"/>
        </w:numPr>
        <w:spacing w:line="360" w:lineRule="auto"/>
        <w:ind w:left="754" w:hanging="357"/>
        <w:jc w:val="both"/>
        <w:rPr>
          <w:rStyle w:val="ac"/>
          <w:i w:val="0"/>
          <w:color w:val="auto"/>
        </w:rPr>
      </w:pPr>
      <w:r w:rsidRPr="00E7640B">
        <w:rPr>
          <w:rStyle w:val="ac"/>
          <w:i w:val="0"/>
          <w:color w:val="auto"/>
        </w:rPr>
        <w:t>административная модель</w:t>
      </w:r>
      <w:r>
        <w:rPr>
          <w:rStyle w:val="ac"/>
          <w:i w:val="0"/>
          <w:color w:val="auto"/>
        </w:rPr>
        <w:t>;</w:t>
      </w:r>
    </w:p>
    <w:p w:rsidR="00E7640B" w:rsidRDefault="00E7640B" w:rsidP="00E7640B">
      <w:pPr>
        <w:pStyle w:val="a9"/>
        <w:numPr>
          <w:ilvl w:val="0"/>
          <w:numId w:val="8"/>
        </w:numPr>
        <w:spacing w:line="360" w:lineRule="auto"/>
        <w:ind w:left="754" w:hanging="357"/>
        <w:jc w:val="both"/>
        <w:rPr>
          <w:rStyle w:val="ac"/>
          <w:i w:val="0"/>
          <w:color w:val="auto"/>
        </w:rPr>
      </w:pPr>
      <w:r w:rsidRPr="00E7640B">
        <w:rPr>
          <w:rStyle w:val="ac"/>
          <w:i w:val="0"/>
          <w:color w:val="auto"/>
        </w:rPr>
        <w:t>стимулирующая модель.</w:t>
      </w:r>
    </w:p>
    <w:p w:rsidR="00E7640B" w:rsidRDefault="00E7640B" w:rsidP="00E7640B">
      <w:pPr>
        <w:spacing w:line="360" w:lineRule="auto"/>
        <w:ind w:firstLine="709"/>
        <w:contextualSpacing/>
        <w:jc w:val="both"/>
        <w:rPr>
          <w:rStyle w:val="ac"/>
          <w:i w:val="0"/>
          <w:color w:val="auto"/>
        </w:rPr>
      </w:pPr>
      <w:r w:rsidRPr="00E7640B">
        <w:rPr>
          <w:rStyle w:val="ac"/>
          <w:i w:val="0"/>
          <w:color w:val="auto"/>
        </w:rPr>
        <w:t>Рассмотрим выделенные типы и модели социальной политики.</w:t>
      </w:r>
    </w:p>
    <w:p w:rsidR="00A93510" w:rsidRDefault="00E7640B" w:rsidP="00E7640B">
      <w:pPr>
        <w:spacing w:line="360" w:lineRule="auto"/>
        <w:ind w:firstLine="709"/>
        <w:contextualSpacing/>
        <w:jc w:val="both"/>
        <w:rPr>
          <w:rStyle w:val="ac"/>
          <w:i w:val="0"/>
          <w:color w:val="auto"/>
        </w:rPr>
      </w:pPr>
      <w:r w:rsidRPr="00E7640B">
        <w:rPr>
          <w:rStyle w:val="ac"/>
          <w:i w:val="0"/>
          <w:color w:val="auto"/>
        </w:rPr>
        <w:lastRenderedPageBreak/>
        <w:t>Социальное вспомоществование есть п</w:t>
      </w:r>
      <w:r>
        <w:rPr>
          <w:rStyle w:val="ac"/>
          <w:i w:val="0"/>
          <w:color w:val="auto"/>
        </w:rPr>
        <w:t xml:space="preserve">рямая поддержка наиболее бедных, </w:t>
      </w:r>
      <w:r w:rsidRPr="00E7640B">
        <w:rPr>
          <w:rStyle w:val="ac"/>
          <w:i w:val="0"/>
          <w:color w:val="auto"/>
        </w:rPr>
        <w:t>малообеспеченных, социально уязвимых и нетрудоспособных групп населения, осуществляемая на основе принципов безвозмездности и благотворительности.</w:t>
      </w:r>
      <w:r>
        <w:rPr>
          <w:rStyle w:val="ac"/>
          <w:i w:val="0"/>
          <w:color w:val="auto"/>
        </w:rPr>
        <w:t xml:space="preserve"> </w:t>
      </w:r>
      <w:r w:rsidRPr="00E7640B">
        <w:rPr>
          <w:rStyle w:val="ac"/>
          <w:i w:val="0"/>
          <w:color w:val="auto"/>
        </w:rPr>
        <w:t>В России именно такой подход к социальной политике реализовывался в последние десятилетия в деятельности государства и формирующихся структур гражданского общества. Это привело к свертыванию социальных функций государства, к отсутствию национальной стратегии в сфере социальной политики, а также к резкому снижению эффективности реализуемой социальной политики в целом и социальных затрат в частности.</w:t>
      </w:r>
    </w:p>
    <w:p w:rsidR="00A93510" w:rsidRDefault="00E7640B" w:rsidP="00E7640B">
      <w:pPr>
        <w:spacing w:line="360" w:lineRule="auto"/>
        <w:ind w:firstLine="709"/>
        <w:contextualSpacing/>
        <w:jc w:val="both"/>
        <w:rPr>
          <w:rStyle w:val="ac"/>
          <w:i w:val="0"/>
          <w:color w:val="auto"/>
        </w:rPr>
      </w:pPr>
      <w:r w:rsidRPr="00E7640B">
        <w:rPr>
          <w:rStyle w:val="ac"/>
          <w:i w:val="0"/>
          <w:color w:val="auto"/>
        </w:rPr>
        <w:t xml:space="preserve">Социальное попечительство есть средство компенсации негативных социальных последствий неравномерности социально-экономического развития и рыночной системы производства. Оно направлено на ослабление чрезмерной дифференциации между участниками конкурентных отношений и снятие возникающих на этой почве социальных конфликтов. Чаще всего социальное попечительство выступает в форме перераспределения финансовых ресурсов между различными социальными группами и отраслями народного хозяйства с использованием механизмов государственной налоговой и бюджетной систем. </w:t>
      </w:r>
    </w:p>
    <w:p w:rsidR="00A93510" w:rsidRDefault="00A93510" w:rsidP="00E7640B">
      <w:pPr>
        <w:spacing w:line="360" w:lineRule="auto"/>
        <w:ind w:firstLine="709"/>
        <w:contextualSpacing/>
        <w:jc w:val="both"/>
        <w:rPr>
          <w:rStyle w:val="ac"/>
          <w:i w:val="0"/>
          <w:color w:val="auto"/>
        </w:rPr>
      </w:pPr>
      <w:r>
        <w:rPr>
          <w:rStyle w:val="ac"/>
          <w:i w:val="0"/>
          <w:color w:val="auto"/>
        </w:rPr>
        <w:t xml:space="preserve">Социальное страхование - </w:t>
      </w:r>
      <w:r w:rsidR="00E7640B" w:rsidRPr="00E7640B">
        <w:rPr>
          <w:rStyle w:val="ac"/>
          <w:i w:val="0"/>
          <w:color w:val="auto"/>
        </w:rPr>
        <w:t>это своеобразная социальная "поддерживающая" система, построенная на принципах общеобязательности или/и добровольности. Его основными характеристиками являются:</w:t>
      </w:r>
    </w:p>
    <w:p w:rsidR="00A93510" w:rsidRDefault="00E7640B" w:rsidP="00A93510">
      <w:pPr>
        <w:pStyle w:val="a9"/>
        <w:numPr>
          <w:ilvl w:val="0"/>
          <w:numId w:val="9"/>
        </w:numPr>
        <w:spacing w:line="360" w:lineRule="auto"/>
        <w:ind w:left="754" w:hanging="357"/>
        <w:jc w:val="both"/>
        <w:rPr>
          <w:rStyle w:val="ac"/>
          <w:i w:val="0"/>
          <w:color w:val="auto"/>
        </w:rPr>
      </w:pPr>
      <w:r w:rsidRPr="00A93510">
        <w:rPr>
          <w:rStyle w:val="ac"/>
          <w:i w:val="0"/>
          <w:color w:val="auto"/>
        </w:rPr>
        <w:t>зависимость различных видов социальной помощи и социального обслуживания от предварительного трудового и финансового вклада получателей;</w:t>
      </w:r>
    </w:p>
    <w:p w:rsidR="00A93510" w:rsidRDefault="00E7640B" w:rsidP="00A93510">
      <w:pPr>
        <w:pStyle w:val="a9"/>
        <w:numPr>
          <w:ilvl w:val="0"/>
          <w:numId w:val="9"/>
        </w:numPr>
        <w:spacing w:line="360" w:lineRule="auto"/>
        <w:ind w:left="754" w:hanging="357"/>
        <w:jc w:val="both"/>
        <w:rPr>
          <w:rStyle w:val="ac"/>
          <w:i w:val="0"/>
          <w:color w:val="auto"/>
        </w:rPr>
      </w:pPr>
      <w:r w:rsidRPr="00A93510">
        <w:rPr>
          <w:rStyle w:val="ac"/>
          <w:i w:val="0"/>
          <w:color w:val="auto"/>
        </w:rPr>
        <w:t>эквивалентность, то есть соответствие размеров и качества предоставляемых социальных услуг и выплат размерам предварительных взносов и отчислений;</w:t>
      </w:r>
    </w:p>
    <w:p w:rsidR="00A93510" w:rsidRDefault="00E7640B" w:rsidP="00A93510">
      <w:pPr>
        <w:pStyle w:val="a9"/>
        <w:numPr>
          <w:ilvl w:val="0"/>
          <w:numId w:val="9"/>
        </w:numPr>
        <w:spacing w:line="360" w:lineRule="auto"/>
        <w:ind w:left="754" w:hanging="357"/>
        <w:jc w:val="both"/>
        <w:rPr>
          <w:rStyle w:val="ac"/>
          <w:i w:val="0"/>
          <w:color w:val="auto"/>
        </w:rPr>
      </w:pPr>
      <w:r w:rsidRPr="00A93510">
        <w:rPr>
          <w:rStyle w:val="ac"/>
          <w:i w:val="0"/>
          <w:color w:val="auto"/>
        </w:rPr>
        <w:t>неналоговый хар</w:t>
      </w:r>
      <w:r w:rsidR="00A93510">
        <w:rPr>
          <w:rStyle w:val="ac"/>
          <w:i w:val="0"/>
          <w:color w:val="auto"/>
        </w:rPr>
        <w:t xml:space="preserve">актер источников финансирования. </w:t>
      </w:r>
    </w:p>
    <w:p w:rsidR="00A93510" w:rsidRDefault="00E7640B" w:rsidP="00A93510">
      <w:pPr>
        <w:spacing w:line="360" w:lineRule="auto"/>
        <w:ind w:firstLine="709"/>
        <w:contextualSpacing/>
        <w:jc w:val="both"/>
        <w:rPr>
          <w:rStyle w:val="ac"/>
          <w:i w:val="0"/>
          <w:color w:val="auto"/>
        </w:rPr>
      </w:pPr>
      <w:r w:rsidRPr="00A93510">
        <w:rPr>
          <w:rStyle w:val="ac"/>
          <w:i w:val="0"/>
          <w:color w:val="auto"/>
        </w:rPr>
        <w:lastRenderedPageBreak/>
        <w:t>Основной целевой группой социальной политики является трудящееся население, занятое в различных секторах общественного производства. Целью социального страхования является улучшение положения трудящегося населения путем принятия и совершенствования трудового и социального законодательства, в том числе, регламентирующего взаимоотношения работников и работодателей в сфере производства, а также определяющего трудовые и социальные права и гарантии работников (в связи с болезнью, несчастным случаем на производстве, безработицей и старостью).</w:t>
      </w:r>
      <w:r w:rsidR="00A93510">
        <w:rPr>
          <w:rStyle w:val="ac"/>
          <w:i w:val="0"/>
          <w:color w:val="auto"/>
        </w:rPr>
        <w:t xml:space="preserve"> </w:t>
      </w:r>
      <w:r w:rsidRPr="00A93510">
        <w:rPr>
          <w:rStyle w:val="ac"/>
          <w:i w:val="0"/>
          <w:color w:val="auto"/>
        </w:rPr>
        <w:t>В России социальное страхование как модель социальной политики только начинает развиваться.</w:t>
      </w:r>
    </w:p>
    <w:p w:rsidR="00A93510" w:rsidRDefault="00A93510" w:rsidP="00A93510">
      <w:pPr>
        <w:spacing w:line="360" w:lineRule="auto"/>
        <w:ind w:firstLine="709"/>
        <w:contextualSpacing/>
        <w:jc w:val="both"/>
        <w:rPr>
          <w:rStyle w:val="ac"/>
          <w:i w:val="0"/>
          <w:color w:val="auto"/>
        </w:rPr>
      </w:pPr>
      <w:r>
        <w:rPr>
          <w:rStyle w:val="ac"/>
          <w:i w:val="0"/>
          <w:color w:val="auto"/>
        </w:rPr>
        <w:t xml:space="preserve">Социальное развитие - </w:t>
      </w:r>
      <w:r w:rsidR="00E7640B" w:rsidRPr="00A93510">
        <w:rPr>
          <w:rStyle w:val="ac"/>
          <w:i w:val="0"/>
          <w:color w:val="auto"/>
        </w:rPr>
        <w:t>это повышение качества жизни наиболее массовых слоев населения. К социальным индикаторам качества жизни относят: доходы как материальный источник существования, занятость, здоровье, жилье, образование, состояние окружающей среды и пр.</w:t>
      </w:r>
      <w:r w:rsidR="00E7640B" w:rsidRPr="00A93510">
        <w:rPr>
          <w:rStyle w:val="ac"/>
          <w:i w:val="0"/>
          <w:color w:val="auto"/>
        </w:rPr>
        <w:br/>
      </w:r>
      <w:r>
        <w:rPr>
          <w:rStyle w:val="ac"/>
          <w:i w:val="0"/>
          <w:color w:val="auto"/>
        </w:rPr>
        <w:t>В</w:t>
      </w:r>
      <w:r w:rsidR="00E7640B" w:rsidRPr="00A93510">
        <w:rPr>
          <w:rStyle w:val="ac"/>
          <w:i w:val="0"/>
          <w:color w:val="auto"/>
        </w:rPr>
        <w:t xml:space="preserve"> данной модели делается акцент на развитие системы образования и культуры, а человеческие ресурсы рассматриваются как базовые ресурсы общественного развития. Развивающая модель социальной политики ориентируется на то, что главным фактором развития современного общества является человек, а социальный баланс и социально-экономическое развитие в обществе определяется, прежде всего, уровнем и качеством человеческого потенциала, качеством населения.</w:t>
      </w:r>
    </w:p>
    <w:p w:rsidR="00A93510" w:rsidRDefault="00E7640B" w:rsidP="00A93510">
      <w:pPr>
        <w:spacing w:line="360" w:lineRule="auto"/>
        <w:ind w:firstLine="709"/>
        <w:contextualSpacing/>
        <w:jc w:val="both"/>
        <w:rPr>
          <w:rStyle w:val="ac"/>
          <w:i w:val="0"/>
          <w:color w:val="auto"/>
        </w:rPr>
      </w:pPr>
      <w:r w:rsidRPr="00A93510">
        <w:rPr>
          <w:rStyle w:val="ac"/>
          <w:i w:val="0"/>
          <w:color w:val="auto"/>
        </w:rPr>
        <w:t>Либеральная модель предполагает принцип личной ответственности каждого члена общества за свою судьбу и судьбу своей семьи. Роль государственных структур в непосредственной реализации социальной политики минимизирована, основными субъектами социальной политики являются граждане, семья и различные негосударственные организации - социально-страховые фонды и ассоциации третьего сектора. Финансовую основу реализации социальных программ составляют частные сбережения и частное страхование, а не сре</w:t>
      </w:r>
      <w:r w:rsidR="00A93510">
        <w:rPr>
          <w:rStyle w:val="ac"/>
          <w:i w:val="0"/>
          <w:color w:val="auto"/>
        </w:rPr>
        <w:t xml:space="preserve">дства государственного бюджета. </w:t>
      </w:r>
      <w:r w:rsidRPr="00A93510">
        <w:rPr>
          <w:rStyle w:val="ac"/>
          <w:i w:val="0"/>
          <w:color w:val="auto"/>
        </w:rPr>
        <w:t xml:space="preserve">При либеральной модели социальной политики государство берет на себя </w:t>
      </w:r>
      <w:r w:rsidRPr="00A93510">
        <w:rPr>
          <w:rStyle w:val="ac"/>
          <w:i w:val="0"/>
          <w:color w:val="auto"/>
        </w:rPr>
        <w:lastRenderedPageBreak/>
        <w:t>ответственность за сохранение лишь минимальных доходов граждан и за благополучие наименее слабых и обездоленных слоев населения. Но с другой стороны, оно максимально стимулирует создание и развитие в обществе различных форм негосударственной социальной политики, например, негосударственного социального страхования и социальной поддержки, а также различных способов повышения гражданами своих доходов.</w:t>
      </w:r>
    </w:p>
    <w:p w:rsidR="00A93510" w:rsidRDefault="00E7640B" w:rsidP="00A93510">
      <w:pPr>
        <w:spacing w:line="360" w:lineRule="auto"/>
        <w:ind w:firstLine="709"/>
        <w:contextualSpacing/>
        <w:jc w:val="both"/>
        <w:rPr>
          <w:rStyle w:val="ac"/>
          <w:i w:val="0"/>
          <w:color w:val="auto"/>
        </w:rPr>
      </w:pPr>
      <w:r w:rsidRPr="00A93510">
        <w:rPr>
          <w:rStyle w:val="ac"/>
          <w:i w:val="0"/>
          <w:color w:val="auto"/>
        </w:rPr>
        <w:t>Корпоративная модель предполагает принцип корпоративной ответственности, что максимум ответственности за судьбу своих работников несет корпорация, предприятие, организация или учреждение, где данный работник трудится. Предприятие, стимулируя работников к внесению максимального трудового вклада, предлагает ему различные виды социальных гарантий в виде пенсионного обеспечения, частичной оплаты медицинских, рекреационных услуг и образования (повышения квалификации).</w:t>
      </w:r>
    </w:p>
    <w:p w:rsidR="00A93510" w:rsidRDefault="00E7640B" w:rsidP="00A93510">
      <w:pPr>
        <w:spacing w:line="360" w:lineRule="auto"/>
        <w:ind w:firstLine="709"/>
        <w:contextualSpacing/>
        <w:jc w:val="both"/>
        <w:rPr>
          <w:rStyle w:val="ac"/>
          <w:i w:val="0"/>
          <w:color w:val="auto"/>
        </w:rPr>
      </w:pPr>
      <w:r w:rsidRPr="00A93510">
        <w:rPr>
          <w:rStyle w:val="ac"/>
          <w:i w:val="0"/>
          <w:color w:val="auto"/>
        </w:rPr>
        <w:t xml:space="preserve">Общественная модель предполагает принцип солидарной ответственности, то есть ответственности всего общества за судьбу его членов. Это </w:t>
      </w:r>
      <w:proofErr w:type="spellStart"/>
      <w:r w:rsidRPr="00A93510">
        <w:rPr>
          <w:rStyle w:val="ac"/>
          <w:i w:val="0"/>
          <w:color w:val="auto"/>
        </w:rPr>
        <w:t>перераспределительная</w:t>
      </w:r>
      <w:proofErr w:type="spellEnd"/>
      <w:r w:rsidRPr="00A93510">
        <w:rPr>
          <w:rStyle w:val="ac"/>
          <w:i w:val="0"/>
          <w:color w:val="auto"/>
        </w:rPr>
        <w:t xml:space="preserve"> модель социальной политики, при которой богатый платит за бедного, здоровый за больного, молодой за старого. Основным общественным институтом, осуществляющим такое перераспределение, является государство.</w:t>
      </w:r>
      <w:r w:rsidR="00A93510">
        <w:rPr>
          <w:rStyle w:val="ac"/>
          <w:i w:val="0"/>
          <w:color w:val="auto"/>
        </w:rPr>
        <w:t xml:space="preserve"> </w:t>
      </w:r>
      <w:r w:rsidRPr="00A93510">
        <w:rPr>
          <w:rStyle w:val="ac"/>
          <w:i w:val="0"/>
          <w:color w:val="auto"/>
        </w:rPr>
        <w:t>Финансовыми механизмами перераспределения служат государственный бюджет и государственные социально-страховые фонды, средства которых идут на обеспечение широкого спектра государственных социальных гарантий, выступающих для населения в основном в бесплатной (безвозме</w:t>
      </w:r>
      <w:r w:rsidR="00A93510">
        <w:rPr>
          <w:rStyle w:val="ac"/>
          <w:i w:val="0"/>
          <w:color w:val="auto"/>
        </w:rPr>
        <w:t>здной) форме.</w:t>
      </w:r>
    </w:p>
    <w:p w:rsidR="003E53E8" w:rsidRDefault="00E7640B" w:rsidP="00A93510">
      <w:pPr>
        <w:spacing w:line="360" w:lineRule="auto"/>
        <w:ind w:firstLine="709"/>
        <w:contextualSpacing/>
        <w:jc w:val="both"/>
        <w:rPr>
          <w:rStyle w:val="ac"/>
          <w:i w:val="0"/>
          <w:color w:val="auto"/>
        </w:rPr>
      </w:pPr>
      <w:r w:rsidRPr="00A93510">
        <w:rPr>
          <w:rStyle w:val="ac"/>
          <w:i w:val="0"/>
          <w:color w:val="auto"/>
        </w:rPr>
        <w:t xml:space="preserve">Патерналистская модель предполагает принцип государственной ответственности. Государство централизованно и тотально берет на себя ответственность за социально-экономическое положение граждан и использование любых административных рычагов для достижения социальных целей. Все иные возможные субъекты социальной политики (предприятия, общественные организации и пр.) действуют либо от имени государства, либо под его контролем. Финансовой основой патерналистской </w:t>
      </w:r>
      <w:r w:rsidRPr="00A93510">
        <w:rPr>
          <w:rStyle w:val="ac"/>
          <w:i w:val="0"/>
          <w:color w:val="auto"/>
        </w:rPr>
        <w:lastRenderedPageBreak/>
        <w:t>модели являются средства госбюджета и бюджет</w:t>
      </w:r>
      <w:r w:rsidR="003E53E8">
        <w:rPr>
          <w:rStyle w:val="ac"/>
          <w:i w:val="0"/>
          <w:color w:val="auto"/>
        </w:rPr>
        <w:t xml:space="preserve">ов государственных предприятий. </w:t>
      </w:r>
      <w:r w:rsidRPr="00A93510">
        <w:rPr>
          <w:rStyle w:val="ac"/>
          <w:i w:val="0"/>
          <w:color w:val="auto"/>
        </w:rPr>
        <w:t>В данной модели реализуется принцип равенства в потреблении материальных и социальных благ и услуг, а также их общедоступность, что обеспечивает достижение высокой степени социального выравнивания.</w:t>
      </w:r>
    </w:p>
    <w:p w:rsidR="003E53E8" w:rsidRDefault="003E53E8" w:rsidP="00A93510">
      <w:pPr>
        <w:spacing w:line="360" w:lineRule="auto"/>
        <w:ind w:firstLine="709"/>
        <w:contextualSpacing/>
        <w:jc w:val="both"/>
        <w:rPr>
          <w:rStyle w:val="ac"/>
          <w:i w:val="0"/>
          <w:color w:val="auto"/>
        </w:rPr>
      </w:pPr>
      <w:r>
        <w:rPr>
          <w:rStyle w:val="ac"/>
          <w:i w:val="0"/>
          <w:color w:val="auto"/>
        </w:rPr>
        <w:t xml:space="preserve">Благотворительная модель - </w:t>
      </w:r>
      <w:r w:rsidR="00E7640B" w:rsidRPr="00A93510">
        <w:rPr>
          <w:rStyle w:val="ac"/>
          <w:i w:val="0"/>
          <w:color w:val="auto"/>
        </w:rPr>
        <w:t>когда государство за счет специально аккумулированных ресурсов создает определенные "подпорки" к рынку в виде государственной системы социальной поддержки и таким образом помогает нивелировать отдельные, наиболее острые негативные социальные последствия функционирования рынка. Средства на благотворительную помощь, осуществляемую государством, складываются в основном из частных пожертвований в государственные благотворительные фонды и на содержание государственных социальных учреждений, а также частично на средства государственной казны.</w:t>
      </w:r>
    </w:p>
    <w:p w:rsidR="003E53E8" w:rsidRDefault="00E7640B" w:rsidP="00A93510">
      <w:pPr>
        <w:spacing w:line="360" w:lineRule="auto"/>
        <w:ind w:firstLine="709"/>
        <w:contextualSpacing/>
        <w:jc w:val="both"/>
        <w:rPr>
          <w:rStyle w:val="ac"/>
          <w:i w:val="0"/>
          <w:color w:val="auto"/>
        </w:rPr>
      </w:pPr>
      <w:r w:rsidRPr="00A93510">
        <w:rPr>
          <w:rStyle w:val="ac"/>
          <w:i w:val="0"/>
          <w:color w:val="auto"/>
        </w:rPr>
        <w:t xml:space="preserve">Административная модель предполагает прямое, активное государственное вмешательство в рынок и носит характер администрирования. Условием реализации данной модели является наличие развитых систем перераспределения доходов, находящихся под контролем государства, а также механизмов вмешательства в процессы ценообразования, тарифного регулирования, обеспечения занятости. Государство принуждает организации частного и общественного сектора выполнять социальные функции, например, заставляя их делать обязательные отчисления в социальные фонды, выплачивать заработную плату не ниже установленного уровня и пр. С точки зрения экономической эффективности большая часть социальных функций для частного сектора является невыгодной, поэтому в обществе активизируется множество </w:t>
      </w:r>
      <w:proofErr w:type="spellStart"/>
      <w:r w:rsidRPr="00A93510">
        <w:rPr>
          <w:rStyle w:val="ac"/>
          <w:i w:val="0"/>
          <w:color w:val="auto"/>
        </w:rPr>
        <w:t>антистимулов</w:t>
      </w:r>
      <w:proofErr w:type="spellEnd"/>
      <w:r w:rsidRPr="00A93510">
        <w:rPr>
          <w:rStyle w:val="ac"/>
          <w:i w:val="0"/>
          <w:color w:val="auto"/>
        </w:rPr>
        <w:t xml:space="preserve"> экономического развития - тяжелое налоговое бремя на производителя для обеспечения большого объема социальных трансфертов, государственное регулирование цен в ущерб интересам производителей, искусственное сдерживание безработицы путем поддержки неэффективных рабочих мест, увод значительной доли </w:t>
      </w:r>
      <w:r w:rsidRPr="00A93510">
        <w:rPr>
          <w:rStyle w:val="ac"/>
          <w:i w:val="0"/>
          <w:color w:val="auto"/>
        </w:rPr>
        <w:lastRenderedPageBreak/>
        <w:t>финансовых средств государства из активной экономики в затратный сектор социальной сферы.</w:t>
      </w:r>
    </w:p>
    <w:p w:rsidR="00E7640B" w:rsidRDefault="00E7640B" w:rsidP="00A93510">
      <w:pPr>
        <w:spacing w:line="360" w:lineRule="auto"/>
        <w:ind w:firstLine="709"/>
        <w:contextualSpacing/>
        <w:jc w:val="both"/>
        <w:rPr>
          <w:rStyle w:val="ac"/>
          <w:i w:val="0"/>
          <w:color w:val="auto"/>
        </w:rPr>
      </w:pPr>
      <w:r w:rsidRPr="00A93510">
        <w:rPr>
          <w:rStyle w:val="ac"/>
          <w:i w:val="0"/>
          <w:color w:val="auto"/>
        </w:rPr>
        <w:t>Стимулирующая модель предполагает косвенное, а не прямое участие государства в решении социальных проблем, когда государство задает обществу внешние по отношению к рынку и иным общественным субъектам "правила игры" (правовые, кредитно-финансовые, налоговые).</w:t>
      </w:r>
      <w:r w:rsidRPr="00A93510">
        <w:rPr>
          <w:rStyle w:val="ac"/>
          <w:i w:val="0"/>
          <w:color w:val="auto"/>
        </w:rPr>
        <w:br/>
        <w:t>Это выражается в создании таких систем налогообложения и общественной поддержки, которые делают выгодным для всех субъектов хозяйствования вложения и инвестиции как в отдельные социальные проекты и программы, так и в социальную сферу в целом.</w:t>
      </w:r>
      <w:r w:rsidR="003E53E8">
        <w:rPr>
          <w:rStyle w:val="ac"/>
          <w:i w:val="0"/>
          <w:color w:val="auto"/>
        </w:rPr>
        <w:t xml:space="preserve"> </w:t>
      </w:r>
      <w:r w:rsidRPr="00A93510">
        <w:rPr>
          <w:rStyle w:val="ac"/>
          <w:i w:val="0"/>
          <w:color w:val="auto"/>
        </w:rPr>
        <w:t>Подобная модель социальной политики может реализовываться в ситуации высокого уровня экономического развития, развитой инфраструктуры гражданского общества и рыночного хозяйства.</w:t>
      </w:r>
      <w:r w:rsidRPr="00A93510">
        <w:rPr>
          <w:rStyle w:val="ac"/>
          <w:i w:val="0"/>
          <w:color w:val="auto"/>
        </w:rPr>
        <w:br/>
      </w: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A93510">
      <w:pPr>
        <w:spacing w:line="360" w:lineRule="auto"/>
        <w:ind w:firstLine="709"/>
        <w:contextualSpacing/>
        <w:jc w:val="both"/>
        <w:rPr>
          <w:rStyle w:val="ac"/>
          <w:i w:val="0"/>
          <w:color w:val="auto"/>
        </w:rPr>
      </w:pPr>
    </w:p>
    <w:p w:rsidR="003E53E8" w:rsidRDefault="003E53E8" w:rsidP="00B44F10">
      <w:pPr>
        <w:spacing w:line="360" w:lineRule="auto"/>
        <w:contextualSpacing/>
        <w:jc w:val="both"/>
        <w:rPr>
          <w:rStyle w:val="ac"/>
          <w:i w:val="0"/>
          <w:color w:val="auto"/>
        </w:rPr>
      </w:pPr>
    </w:p>
    <w:p w:rsidR="003E53E8" w:rsidRPr="00801D91" w:rsidRDefault="003E53E8" w:rsidP="00801D91">
      <w:pPr>
        <w:pStyle w:val="3"/>
        <w:numPr>
          <w:ilvl w:val="0"/>
          <w:numId w:val="17"/>
        </w:numPr>
        <w:jc w:val="both"/>
        <w:rPr>
          <w:rStyle w:val="ac"/>
          <w:rFonts w:ascii="Times New Roman" w:hAnsi="Times New Roman" w:cs="Times New Roman"/>
          <w:b/>
          <w:i w:val="0"/>
          <w:color w:val="auto"/>
          <w:sz w:val="28"/>
          <w:szCs w:val="28"/>
        </w:rPr>
      </w:pPr>
      <w:bookmarkStart w:id="2" w:name="_Toc432873424"/>
      <w:r w:rsidRPr="00801D91">
        <w:rPr>
          <w:rStyle w:val="ac"/>
          <w:rFonts w:ascii="Times New Roman" w:hAnsi="Times New Roman" w:cs="Times New Roman"/>
          <w:b/>
          <w:i w:val="0"/>
          <w:color w:val="auto"/>
          <w:sz w:val="28"/>
          <w:szCs w:val="28"/>
        </w:rPr>
        <w:lastRenderedPageBreak/>
        <w:t>Стратегия развития социальной политики России до 2020 года</w:t>
      </w:r>
      <w:bookmarkEnd w:id="2"/>
    </w:p>
    <w:p w:rsidR="003E53E8" w:rsidRDefault="003E53E8" w:rsidP="003E53E8">
      <w:pPr>
        <w:spacing w:line="360" w:lineRule="auto"/>
        <w:jc w:val="both"/>
        <w:rPr>
          <w:rStyle w:val="ac"/>
          <w:b/>
          <w:i w:val="0"/>
          <w:color w:val="auto"/>
        </w:rPr>
      </w:pPr>
    </w:p>
    <w:p w:rsidR="003E53E8" w:rsidRDefault="003E53E8" w:rsidP="003E53E8">
      <w:pPr>
        <w:spacing w:line="360" w:lineRule="auto"/>
        <w:ind w:firstLine="709"/>
        <w:contextualSpacing/>
        <w:jc w:val="both"/>
        <w:rPr>
          <w:shd w:val="clear" w:color="auto" w:fill="FFFFFF"/>
        </w:rPr>
      </w:pPr>
      <w:r>
        <w:rPr>
          <w:shd w:val="clear" w:color="auto" w:fill="FFFFFF"/>
        </w:rPr>
        <w:t xml:space="preserve">Стратегия 2020 - </w:t>
      </w:r>
      <w:r w:rsidRPr="003E53E8">
        <w:rPr>
          <w:shd w:val="clear" w:color="auto" w:fill="FFFFFF"/>
        </w:rPr>
        <w:t>это краткое общепринятое наименование варианта Концепции долгосрочного социально-экономическо</w:t>
      </w:r>
      <w:r>
        <w:rPr>
          <w:shd w:val="clear" w:color="auto" w:fill="FFFFFF"/>
        </w:rPr>
        <w:t>го развития РФ до 2020 года</w:t>
      </w:r>
      <w:r w:rsidRPr="003E53E8">
        <w:rPr>
          <w:shd w:val="clear" w:color="auto" w:fill="FFFFFF"/>
        </w:rPr>
        <w:t>, подготовленной по заказу российс</w:t>
      </w:r>
      <w:r w:rsidR="00D430CD">
        <w:rPr>
          <w:shd w:val="clear" w:color="auto" w:fill="FFFFFF"/>
        </w:rPr>
        <w:t>кого правительства в 2008</w:t>
      </w:r>
      <w:r>
        <w:rPr>
          <w:shd w:val="clear" w:color="auto" w:fill="FFFFFF"/>
        </w:rPr>
        <w:t xml:space="preserve"> году.</w:t>
      </w:r>
    </w:p>
    <w:p w:rsidR="003E53E8" w:rsidRDefault="003E53E8" w:rsidP="003E53E8">
      <w:pPr>
        <w:spacing w:line="360" w:lineRule="auto"/>
        <w:ind w:firstLine="709"/>
        <w:contextualSpacing/>
        <w:jc w:val="both"/>
        <w:rPr>
          <w:shd w:val="clear" w:color="auto" w:fill="FFFFFF"/>
        </w:rPr>
      </w:pPr>
      <w:r w:rsidRPr="003E53E8">
        <w:rPr>
          <w:shd w:val="clear" w:color="auto" w:fill="FFFFFF"/>
        </w:rPr>
        <w:t xml:space="preserve">Стратегия 2020 </w:t>
      </w:r>
      <w:r>
        <w:rPr>
          <w:shd w:val="clear" w:color="auto" w:fill="FFFFFF"/>
        </w:rPr>
        <w:t xml:space="preserve">базируется на двух основаниях - </w:t>
      </w:r>
      <w:r w:rsidRPr="003E53E8">
        <w:rPr>
          <w:shd w:val="clear" w:color="auto" w:fill="FFFFFF"/>
        </w:rPr>
        <w:t>новой модели экономического роста и новой социальной политике. Одна из</w:t>
      </w:r>
      <w:r>
        <w:rPr>
          <w:shd w:val="clear" w:color="auto" w:fill="FFFFFF"/>
        </w:rPr>
        <w:t xml:space="preserve"> основных идей Стратегии 2020 - </w:t>
      </w:r>
      <w:r w:rsidRPr="003E53E8">
        <w:rPr>
          <w:shd w:val="clear" w:color="auto" w:fill="FFFFFF"/>
        </w:rPr>
        <w:t xml:space="preserve">маневр, который позволяет задействовать неиспользованные ранее </w:t>
      </w:r>
      <w:r>
        <w:rPr>
          <w:shd w:val="clear" w:color="auto" w:fill="FFFFFF"/>
        </w:rPr>
        <w:t xml:space="preserve">факторы конкурентоспособности - </w:t>
      </w:r>
      <w:r w:rsidRPr="003E53E8">
        <w:rPr>
          <w:shd w:val="clear" w:color="auto" w:fill="FFFFFF"/>
        </w:rPr>
        <w:t>высокое качество человеческого потенциала, научный потенциал. Новая социальная политика должна учитывать не только интересы незащищенных слоев населения, но и тех, которые способны реализовать потенциал инновационного развития. Это средний класс, который с экономической точки зрения характеризуется возможностью выбирать модели трудового поведения и потребления.</w:t>
      </w:r>
    </w:p>
    <w:p w:rsidR="00D430CD" w:rsidRPr="00D430CD" w:rsidRDefault="00D430CD" w:rsidP="00D430CD">
      <w:pPr>
        <w:spacing w:line="360" w:lineRule="auto"/>
        <w:ind w:firstLine="709"/>
        <w:contextualSpacing/>
        <w:jc w:val="both"/>
        <w:rPr>
          <w:lang w:eastAsia="ru-RU"/>
        </w:rPr>
      </w:pPr>
      <w:r w:rsidRPr="00D430CD">
        <w:rPr>
          <w:lang w:eastAsia="ru-RU"/>
        </w:rPr>
        <w:t>Реализация стратегических целей Концепции долгосрочного социально-экономического развития РФ в период до 2020 года требует достижения социального согласия, содействия развитию механизмов социальной адаптации и социальной поддержки населения, снижения социального неравенства. Меры, обеспечивающие решение данных задач, должны быть направлены на гармонизацию действий рынков, государства, семьи в области повышения уровня и качества жизни населения, создания в России общества равных возможностей.</w:t>
      </w:r>
    </w:p>
    <w:p w:rsidR="00D430CD" w:rsidRDefault="00D430CD" w:rsidP="00D430CD">
      <w:pPr>
        <w:spacing w:line="360" w:lineRule="auto"/>
        <w:ind w:firstLine="709"/>
        <w:contextualSpacing/>
        <w:jc w:val="both"/>
        <w:rPr>
          <w:lang w:eastAsia="ru-RU"/>
        </w:rPr>
      </w:pPr>
      <w:r w:rsidRPr="00D430CD">
        <w:rPr>
          <w:lang w:eastAsia="ru-RU"/>
        </w:rPr>
        <w:t>Для этого, в свою очередь, потребуются модернизация и развитие сектора социальных услуг, адресных программ для бедных и льготных категорий населения. Необходимо обеспечить формирование системы социальной поддержки и адаптации, отвечающей потребностям современного общества, реализующей помимо социальной защиты функции социального развития и создающей доступные механизмы "социального лифта" для всех, в том числе для социально уязвимых, категорий населения.</w:t>
      </w:r>
    </w:p>
    <w:p w:rsidR="003E53E8" w:rsidRDefault="003E53E8" w:rsidP="00D430CD">
      <w:pPr>
        <w:spacing w:line="360" w:lineRule="auto"/>
        <w:ind w:firstLine="709"/>
        <w:contextualSpacing/>
        <w:jc w:val="both"/>
        <w:rPr>
          <w:lang w:eastAsia="ru-RU"/>
        </w:rPr>
      </w:pPr>
      <w:r w:rsidRPr="003E53E8">
        <w:rPr>
          <w:shd w:val="clear" w:color="auto" w:fill="FFFFFF"/>
        </w:rPr>
        <w:t>Основными целевыми ориентирами социальной политики являются:</w:t>
      </w:r>
    </w:p>
    <w:p w:rsidR="009170F4" w:rsidRPr="009170F4" w:rsidRDefault="003E53E8" w:rsidP="009170F4">
      <w:pPr>
        <w:pStyle w:val="a9"/>
        <w:numPr>
          <w:ilvl w:val="0"/>
          <w:numId w:val="10"/>
        </w:numPr>
        <w:spacing w:line="360" w:lineRule="auto"/>
        <w:ind w:left="754" w:hanging="357"/>
        <w:jc w:val="both"/>
        <w:rPr>
          <w:b/>
          <w:iCs/>
        </w:rPr>
      </w:pPr>
      <w:r w:rsidRPr="003E53E8">
        <w:rPr>
          <w:shd w:val="clear" w:color="auto" w:fill="FFFFFF"/>
        </w:rPr>
        <w:lastRenderedPageBreak/>
        <w:t>снижение уровня абсолютной и относительной бедности (или малообеспеченной части населения), увеличение среднего класса к 2020 году до более половины населения;</w:t>
      </w:r>
    </w:p>
    <w:p w:rsidR="009170F4" w:rsidRPr="009170F4" w:rsidRDefault="003E53E8" w:rsidP="009170F4">
      <w:pPr>
        <w:pStyle w:val="a9"/>
        <w:numPr>
          <w:ilvl w:val="0"/>
          <w:numId w:val="10"/>
        </w:numPr>
        <w:spacing w:line="360" w:lineRule="auto"/>
        <w:ind w:left="754" w:hanging="357"/>
        <w:jc w:val="both"/>
        <w:rPr>
          <w:b/>
          <w:iCs/>
        </w:rPr>
      </w:pPr>
      <w:r w:rsidRPr="003E53E8">
        <w:rPr>
          <w:shd w:val="clear" w:color="auto" w:fill="FFFFFF"/>
        </w:rPr>
        <w:t>снижение дифференциации населения по уровню доходов;</w:t>
      </w:r>
    </w:p>
    <w:p w:rsidR="009170F4" w:rsidRPr="009170F4" w:rsidRDefault="003E53E8" w:rsidP="009170F4">
      <w:pPr>
        <w:pStyle w:val="a9"/>
        <w:numPr>
          <w:ilvl w:val="0"/>
          <w:numId w:val="10"/>
        </w:numPr>
        <w:spacing w:line="360" w:lineRule="auto"/>
        <w:ind w:left="754" w:hanging="357"/>
        <w:jc w:val="both"/>
        <w:rPr>
          <w:b/>
          <w:iCs/>
        </w:rPr>
      </w:pPr>
      <w:r w:rsidRPr="003E53E8">
        <w:rPr>
          <w:shd w:val="clear" w:color="auto" w:fill="FFFFFF"/>
        </w:rPr>
        <w:t>доведение размеров денежного довольствия и пенсий военнослужащих до уровня, отвечающего важности данного вида деятельности в области обеспечения обороноспособности страны;</w:t>
      </w:r>
    </w:p>
    <w:p w:rsidR="009170F4" w:rsidRPr="009170F4" w:rsidRDefault="003E53E8" w:rsidP="009170F4">
      <w:pPr>
        <w:pStyle w:val="a9"/>
        <w:numPr>
          <w:ilvl w:val="0"/>
          <w:numId w:val="10"/>
        </w:numPr>
        <w:spacing w:line="360" w:lineRule="auto"/>
        <w:ind w:left="754" w:hanging="357"/>
        <w:jc w:val="both"/>
        <w:rPr>
          <w:b/>
          <w:iCs/>
        </w:rPr>
      </w:pPr>
      <w:r w:rsidRPr="003E53E8">
        <w:rPr>
          <w:shd w:val="clear" w:color="auto" w:fill="FFFFFF"/>
        </w:rPr>
        <w:t xml:space="preserve">доведение адресности выплаты социальных пособий, привязанных к уровню доходов </w:t>
      </w:r>
      <w:r w:rsidR="009170F4" w:rsidRPr="003E53E8">
        <w:rPr>
          <w:shd w:val="clear" w:color="auto" w:fill="FFFFFF"/>
        </w:rPr>
        <w:t>населения;</w:t>
      </w:r>
      <w:r w:rsidR="009170F4" w:rsidRPr="003E53E8">
        <w:t xml:space="preserve"> </w:t>
      </w:r>
    </w:p>
    <w:p w:rsidR="009170F4" w:rsidRPr="009170F4" w:rsidRDefault="009170F4" w:rsidP="009170F4">
      <w:pPr>
        <w:pStyle w:val="a9"/>
        <w:numPr>
          <w:ilvl w:val="0"/>
          <w:numId w:val="10"/>
        </w:numPr>
        <w:spacing w:line="360" w:lineRule="auto"/>
        <w:ind w:left="754" w:hanging="357"/>
        <w:jc w:val="both"/>
        <w:rPr>
          <w:b/>
          <w:iCs/>
        </w:rPr>
      </w:pPr>
      <w:r w:rsidRPr="003E53E8">
        <w:t>решение</w:t>
      </w:r>
      <w:r w:rsidR="003E53E8" w:rsidRPr="003E53E8">
        <w:rPr>
          <w:shd w:val="clear" w:color="auto" w:fill="FFFFFF"/>
        </w:rPr>
        <w:t xml:space="preserve"> в 2012 - 2015 годах проблемы </w:t>
      </w:r>
      <w:r w:rsidRPr="003E53E8">
        <w:rPr>
          <w:shd w:val="clear" w:color="auto" w:fill="FFFFFF"/>
        </w:rPr>
        <w:t>беспризорности;</w:t>
      </w:r>
      <w:r w:rsidRPr="003E53E8">
        <w:t xml:space="preserve"> </w:t>
      </w:r>
    </w:p>
    <w:p w:rsidR="009170F4" w:rsidRPr="009170F4" w:rsidRDefault="009170F4" w:rsidP="009170F4">
      <w:pPr>
        <w:pStyle w:val="a9"/>
        <w:numPr>
          <w:ilvl w:val="0"/>
          <w:numId w:val="10"/>
        </w:numPr>
        <w:spacing w:line="360" w:lineRule="auto"/>
        <w:ind w:left="754" w:hanging="357"/>
        <w:jc w:val="both"/>
        <w:rPr>
          <w:b/>
          <w:iCs/>
        </w:rPr>
      </w:pPr>
      <w:r w:rsidRPr="003E53E8">
        <w:t>решение</w:t>
      </w:r>
      <w:r w:rsidR="003E53E8" w:rsidRPr="003E53E8">
        <w:rPr>
          <w:shd w:val="clear" w:color="auto" w:fill="FFFFFF"/>
        </w:rPr>
        <w:t xml:space="preserve"> к 2020 году одной из самых острых проблем пожилого населения - полного удовлетворения потребности в постоянном постороннем уходе;</w:t>
      </w:r>
    </w:p>
    <w:p w:rsidR="003E53E8" w:rsidRPr="00D430CD" w:rsidRDefault="003E53E8" w:rsidP="009170F4">
      <w:pPr>
        <w:pStyle w:val="a9"/>
        <w:numPr>
          <w:ilvl w:val="0"/>
          <w:numId w:val="10"/>
        </w:numPr>
        <w:spacing w:line="360" w:lineRule="auto"/>
        <w:ind w:left="754" w:hanging="357"/>
        <w:jc w:val="both"/>
        <w:rPr>
          <w:b/>
          <w:iCs/>
        </w:rPr>
      </w:pPr>
      <w:r w:rsidRPr="003E53E8">
        <w:rPr>
          <w:shd w:val="clear" w:color="auto" w:fill="FFFFFF"/>
        </w:rPr>
        <w:t>достижение к 2020 году уровня занятости инвалидов в Российской Федерации 40 процентов от общего числа инвалидов</w:t>
      </w:r>
      <w:r w:rsidR="009170F4">
        <w:rPr>
          <w:shd w:val="clear" w:color="auto" w:fill="FFFFFF"/>
        </w:rPr>
        <w:t>.</w:t>
      </w: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430CD" w:rsidRDefault="00D430CD" w:rsidP="00D430CD">
      <w:pPr>
        <w:spacing w:line="360" w:lineRule="auto"/>
        <w:jc w:val="both"/>
        <w:rPr>
          <w:rStyle w:val="ac"/>
          <w:b/>
          <w:i w:val="0"/>
          <w:color w:val="auto"/>
        </w:rPr>
      </w:pPr>
    </w:p>
    <w:p w:rsidR="00D52390" w:rsidRPr="00801D91" w:rsidRDefault="00D430CD" w:rsidP="00801D91">
      <w:pPr>
        <w:pStyle w:val="4"/>
        <w:numPr>
          <w:ilvl w:val="0"/>
          <w:numId w:val="17"/>
        </w:numPr>
        <w:jc w:val="both"/>
        <w:rPr>
          <w:rStyle w:val="ac"/>
          <w:rFonts w:ascii="Times New Roman" w:hAnsi="Times New Roman" w:cs="Times New Roman"/>
          <w:b/>
          <w:color w:val="auto"/>
        </w:rPr>
      </w:pPr>
      <w:bookmarkStart w:id="3" w:name="_Toc432873425"/>
      <w:r w:rsidRPr="00801D91">
        <w:rPr>
          <w:rStyle w:val="ac"/>
          <w:rFonts w:ascii="Times New Roman" w:hAnsi="Times New Roman" w:cs="Times New Roman"/>
          <w:b/>
          <w:color w:val="auto"/>
        </w:rPr>
        <w:lastRenderedPageBreak/>
        <w:t>Приоритеты развития социальной политики России на период до 2020 года</w:t>
      </w:r>
      <w:bookmarkEnd w:id="3"/>
    </w:p>
    <w:p w:rsidR="00D52390" w:rsidRDefault="00D52390" w:rsidP="00D52390">
      <w:pPr>
        <w:spacing w:line="360" w:lineRule="auto"/>
        <w:ind w:firstLine="709"/>
        <w:contextualSpacing/>
        <w:jc w:val="both"/>
        <w:rPr>
          <w:lang w:eastAsia="ru-RU"/>
        </w:rPr>
      </w:pPr>
      <w:r w:rsidRPr="00D52390">
        <w:rPr>
          <w:lang w:eastAsia="ru-RU"/>
        </w:rPr>
        <w:t>Долгосрочная политика социальной поддержки населения включает следующие</w:t>
      </w:r>
      <w:r>
        <w:rPr>
          <w:lang w:eastAsia="ru-RU"/>
        </w:rPr>
        <w:t xml:space="preserve"> </w:t>
      </w:r>
      <w:r w:rsidRPr="00D52390">
        <w:rPr>
          <w:lang w:eastAsia="ru-RU"/>
        </w:rPr>
        <w:t>приоритетные направления</w:t>
      </w:r>
      <w:r>
        <w:rPr>
          <w:lang w:eastAsia="ru-RU"/>
        </w:rPr>
        <w:t>.</w:t>
      </w:r>
    </w:p>
    <w:p w:rsidR="00D52390" w:rsidRPr="00D52390" w:rsidRDefault="00466E2E" w:rsidP="00466E2E">
      <w:pPr>
        <w:spacing w:line="360" w:lineRule="auto"/>
        <w:ind w:firstLine="709"/>
        <w:contextualSpacing/>
        <w:jc w:val="both"/>
        <w:rPr>
          <w:lang w:eastAsia="ru-RU"/>
        </w:rPr>
      </w:pPr>
      <w:r>
        <w:rPr>
          <w:lang w:eastAsia="ru-RU"/>
        </w:rPr>
        <w:t xml:space="preserve">Во-первых, </w:t>
      </w:r>
      <w:r>
        <w:rPr>
          <w:iCs/>
          <w:lang w:eastAsia="ru-RU"/>
        </w:rPr>
        <w:t>у</w:t>
      </w:r>
      <w:r w:rsidR="00D52390" w:rsidRPr="00466E2E">
        <w:rPr>
          <w:iCs/>
          <w:lang w:eastAsia="ru-RU"/>
        </w:rPr>
        <w:t>лучшение социального климата в обществе, снижение бедности и уменьшение дифференциации населения по уровню доходов.</w:t>
      </w:r>
    </w:p>
    <w:p w:rsidR="00D52390" w:rsidRPr="00D52390" w:rsidRDefault="00D52390" w:rsidP="00D52390">
      <w:pPr>
        <w:spacing w:line="360" w:lineRule="auto"/>
        <w:ind w:firstLine="709"/>
        <w:contextualSpacing/>
        <w:jc w:val="both"/>
        <w:rPr>
          <w:lang w:eastAsia="ru-RU"/>
        </w:rPr>
      </w:pPr>
      <w:r w:rsidRPr="00D52390">
        <w:rPr>
          <w:lang w:eastAsia="ru-RU"/>
        </w:rPr>
        <w:t>Основными факторами борьбы с бедностью и улучшения благосостояния населения являются высокие темпы экономического роста, и прежде всего создание эффективных рабочих мест и рост заработной платы. Огромное влияние на улучшение социальной ситуации окажут позитивные изменения в системах образования и здравоохранения как за счет повышения доступности и качества их услуг, снижения неформальных социальных платежей (что освободит бюджеты домохозяйств от значительных дополнительных расходов), так и за счет позитивного воздействия обновленной системы образования на возможности успешной экономической деятельности населения.</w:t>
      </w:r>
    </w:p>
    <w:p w:rsidR="00466E2E" w:rsidRDefault="00D52390" w:rsidP="00466E2E">
      <w:pPr>
        <w:spacing w:line="360" w:lineRule="auto"/>
        <w:ind w:firstLine="709"/>
        <w:contextualSpacing/>
        <w:jc w:val="both"/>
        <w:rPr>
          <w:lang w:eastAsia="ru-RU"/>
        </w:rPr>
      </w:pPr>
      <w:r w:rsidRPr="00D52390">
        <w:rPr>
          <w:lang w:eastAsia="ru-RU"/>
        </w:rPr>
        <w:t>Однако экономический рост не ведет автоматически к преодолению бедности и может сопровождаться увеличением неравенства и социальной нестабильности. Для снижения бедности и дифференциации населения по доходам должен быть осуществлен комплекс мер социал</w:t>
      </w:r>
      <w:r w:rsidR="00466E2E">
        <w:rPr>
          <w:lang w:eastAsia="ru-RU"/>
        </w:rPr>
        <w:t>ьной политики, направленных на:</w:t>
      </w:r>
    </w:p>
    <w:p w:rsidR="00466E2E" w:rsidRDefault="00D52390" w:rsidP="00466E2E">
      <w:pPr>
        <w:pStyle w:val="a9"/>
        <w:numPr>
          <w:ilvl w:val="0"/>
          <w:numId w:val="11"/>
        </w:numPr>
        <w:spacing w:line="360" w:lineRule="auto"/>
        <w:ind w:left="397" w:firstLine="357"/>
        <w:jc w:val="both"/>
        <w:rPr>
          <w:lang w:eastAsia="ru-RU"/>
        </w:rPr>
      </w:pPr>
      <w:r w:rsidRPr="00D52390">
        <w:rPr>
          <w:lang w:eastAsia="ru-RU"/>
        </w:rPr>
        <w:t>повышение минимального размера оплаты труда и оплаты труда работников бюджетных организаций, что позволит снизить бедность среди работающего населения;</w:t>
      </w:r>
    </w:p>
    <w:p w:rsidR="00466E2E" w:rsidRDefault="00D52390" w:rsidP="00466E2E">
      <w:pPr>
        <w:pStyle w:val="a9"/>
        <w:numPr>
          <w:ilvl w:val="0"/>
          <w:numId w:val="11"/>
        </w:numPr>
        <w:spacing w:line="360" w:lineRule="auto"/>
        <w:ind w:left="397" w:firstLine="357"/>
        <w:jc w:val="both"/>
        <w:rPr>
          <w:lang w:eastAsia="ru-RU"/>
        </w:rPr>
      </w:pPr>
      <w:r w:rsidRPr="00D52390">
        <w:rPr>
          <w:lang w:eastAsia="ru-RU"/>
        </w:rPr>
        <w:t>повышение среднего размера трудовой пенсии по старости до уровня, обеспечивающего минимальный воспроизводственный потребительский бюджет;</w:t>
      </w:r>
    </w:p>
    <w:p w:rsidR="00466E2E" w:rsidRDefault="00D52390" w:rsidP="00466E2E">
      <w:pPr>
        <w:pStyle w:val="a9"/>
        <w:numPr>
          <w:ilvl w:val="0"/>
          <w:numId w:val="11"/>
        </w:numPr>
        <w:spacing w:line="360" w:lineRule="auto"/>
        <w:ind w:left="397" w:firstLine="357"/>
        <w:jc w:val="both"/>
        <w:rPr>
          <w:lang w:eastAsia="ru-RU"/>
        </w:rPr>
      </w:pPr>
      <w:r w:rsidRPr="00D52390">
        <w:rPr>
          <w:lang w:eastAsia="ru-RU"/>
        </w:rPr>
        <w:t xml:space="preserve">повышение эффективности социальной поддержки отдельных групп населения, в том числе путем усиления адресности региональных программ государственной социальной помощи, совершенствования </w:t>
      </w:r>
      <w:r w:rsidRPr="00D52390">
        <w:rPr>
          <w:lang w:eastAsia="ru-RU"/>
        </w:rPr>
        <w:lastRenderedPageBreak/>
        <w:t>процедур проверки нуждаемости граждан, внедрения современных социальных технологий оказания помощи, в том числе системы социальных контрактов;</w:t>
      </w:r>
    </w:p>
    <w:p w:rsidR="00D52390" w:rsidRDefault="00D52390" w:rsidP="00466E2E">
      <w:pPr>
        <w:pStyle w:val="a9"/>
        <w:numPr>
          <w:ilvl w:val="0"/>
          <w:numId w:val="11"/>
        </w:numPr>
        <w:spacing w:line="360" w:lineRule="auto"/>
        <w:ind w:left="397" w:firstLine="357"/>
        <w:jc w:val="both"/>
        <w:rPr>
          <w:lang w:eastAsia="ru-RU"/>
        </w:rPr>
      </w:pPr>
      <w:r w:rsidRPr="00D52390">
        <w:rPr>
          <w:lang w:eastAsia="ru-RU"/>
        </w:rPr>
        <w:t>повышение ориентации налоговой системы на проблемы выравнивания уровня доходов путем расширения использования налоговых вычетов, введения налога на недвижимость, зависящего от ее рыночной стоимости, что позволит более справедливо распределить нагрузку между группами населения с разным уровнем дохода.</w:t>
      </w:r>
    </w:p>
    <w:p w:rsidR="00466E2E" w:rsidRDefault="00466E2E" w:rsidP="00466E2E">
      <w:pPr>
        <w:spacing w:line="360" w:lineRule="auto"/>
        <w:ind w:firstLine="709"/>
        <w:jc w:val="both"/>
        <w:rPr>
          <w:lang w:eastAsia="ru-RU"/>
        </w:rPr>
      </w:pPr>
      <w:r>
        <w:rPr>
          <w:lang w:eastAsia="ru-RU"/>
        </w:rPr>
        <w:t>Во-вторых, п</w:t>
      </w:r>
      <w:r w:rsidR="00D52390" w:rsidRPr="00466E2E">
        <w:rPr>
          <w:iCs/>
          <w:lang w:eastAsia="ru-RU"/>
        </w:rPr>
        <w:t>овышение эффективности государственной поддержки семьи, в том числе:</w:t>
      </w:r>
    </w:p>
    <w:p w:rsidR="00466E2E" w:rsidRDefault="00D52390" w:rsidP="00466E2E">
      <w:pPr>
        <w:pStyle w:val="a9"/>
        <w:numPr>
          <w:ilvl w:val="0"/>
          <w:numId w:val="12"/>
        </w:numPr>
        <w:spacing w:line="360" w:lineRule="auto"/>
        <w:ind w:left="397" w:firstLine="357"/>
        <w:jc w:val="both"/>
        <w:rPr>
          <w:lang w:eastAsia="ru-RU"/>
        </w:rPr>
      </w:pPr>
      <w:r w:rsidRPr="00D52390">
        <w:rPr>
          <w:lang w:eastAsia="ru-RU"/>
        </w:rPr>
        <w:t>развитие системы предоставления пособий в связи с рождением и воспитанием детей;</w:t>
      </w:r>
    </w:p>
    <w:p w:rsidR="00466E2E" w:rsidRDefault="00D52390" w:rsidP="00466E2E">
      <w:pPr>
        <w:pStyle w:val="a9"/>
        <w:numPr>
          <w:ilvl w:val="0"/>
          <w:numId w:val="12"/>
        </w:numPr>
        <w:spacing w:line="360" w:lineRule="auto"/>
        <w:ind w:left="397" w:firstLine="357"/>
        <w:jc w:val="both"/>
        <w:rPr>
          <w:lang w:eastAsia="ru-RU"/>
        </w:rPr>
      </w:pPr>
      <w:r w:rsidRPr="00D52390">
        <w:rPr>
          <w:lang w:eastAsia="ru-RU"/>
        </w:rPr>
        <w:t>усиление стимулирующей роли дополнительных мер государственной поддержки семей, имеющих детей, включая расширение рынка образовательных услуг для детей и масштабов строительства доступного жилья для семей с детьми;</w:t>
      </w:r>
    </w:p>
    <w:p w:rsidR="00466E2E" w:rsidRDefault="00D52390" w:rsidP="00466E2E">
      <w:pPr>
        <w:pStyle w:val="a9"/>
        <w:numPr>
          <w:ilvl w:val="0"/>
          <w:numId w:val="12"/>
        </w:numPr>
        <w:spacing w:line="360" w:lineRule="auto"/>
        <w:ind w:left="397" w:firstLine="357"/>
        <w:jc w:val="both"/>
        <w:rPr>
          <w:lang w:eastAsia="ru-RU"/>
        </w:rPr>
      </w:pPr>
      <w:r w:rsidRPr="00D52390">
        <w:rPr>
          <w:lang w:eastAsia="ru-RU"/>
        </w:rPr>
        <w:t>создание механизмов оказания дополнительной поддержки неполным семьям с детьми и многодетным семьям с низкими доходами, семьям, принимающим на воспитание детей, оставшихся без попечения родителей;</w:t>
      </w:r>
    </w:p>
    <w:p w:rsidR="00466E2E" w:rsidRDefault="00D52390" w:rsidP="00466E2E">
      <w:pPr>
        <w:pStyle w:val="a9"/>
        <w:numPr>
          <w:ilvl w:val="0"/>
          <w:numId w:val="12"/>
        </w:numPr>
        <w:spacing w:line="360" w:lineRule="auto"/>
        <w:ind w:left="397" w:firstLine="357"/>
        <w:jc w:val="both"/>
        <w:rPr>
          <w:lang w:eastAsia="ru-RU"/>
        </w:rPr>
      </w:pPr>
      <w:r w:rsidRPr="00D52390">
        <w:rPr>
          <w:lang w:eastAsia="ru-RU"/>
        </w:rPr>
        <w:t>развитие программ социального сопровождения и помощи семье в воспитании малолетних детей путем развития детских дошкольных учреждений, профилактики семейного неблагополучия;</w:t>
      </w:r>
    </w:p>
    <w:p w:rsidR="00466E2E" w:rsidRDefault="00D52390" w:rsidP="00466E2E">
      <w:pPr>
        <w:pStyle w:val="a9"/>
        <w:numPr>
          <w:ilvl w:val="0"/>
          <w:numId w:val="12"/>
        </w:numPr>
        <w:spacing w:line="360" w:lineRule="auto"/>
        <w:ind w:left="397" w:firstLine="357"/>
        <w:jc w:val="both"/>
        <w:rPr>
          <w:lang w:eastAsia="ru-RU"/>
        </w:rPr>
      </w:pPr>
      <w:r w:rsidRPr="00D52390">
        <w:rPr>
          <w:lang w:eastAsia="ru-RU"/>
        </w:rPr>
        <w:t>укрепление системы профилактики беспризорности и безнадзорности, консолидация действий федеральных, региональных и местных социальных институтов, направленных на решение данной проблемы;</w:t>
      </w:r>
    </w:p>
    <w:p w:rsidR="00466E2E" w:rsidRDefault="00D52390" w:rsidP="00466E2E">
      <w:pPr>
        <w:pStyle w:val="a9"/>
        <w:numPr>
          <w:ilvl w:val="0"/>
          <w:numId w:val="12"/>
        </w:numPr>
        <w:spacing w:line="360" w:lineRule="auto"/>
        <w:ind w:left="397" w:firstLine="357"/>
        <w:jc w:val="both"/>
        <w:rPr>
          <w:lang w:eastAsia="ru-RU"/>
        </w:rPr>
      </w:pPr>
      <w:r w:rsidRPr="00D52390">
        <w:rPr>
          <w:lang w:eastAsia="ru-RU"/>
        </w:rPr>
        <w:t xml:space="preserve">повышение эффективности и доступности сети социальных служб, деятельность которых связана с профилактикой семейного неблагополучия и предоставлением социальной и психологической </w:t>
      </w:r>
      <w:r w:rsidRPr="00D52390">
        <w:rPr>
          <w:lang w:eastAsia="ru-RU"/>
        </w:rPr>
        <w:lastRenderedPageBreak/>
        <w:t xml:space="preserve">поддержки детям из семей, находящихся в социально опасном положении, и </w:t>
      </w:r>
      <w:proofErr w:type="spellStart"/>
      <w:r w:rsidRPr="00D52390">
        <w:rPr>
          <w:lang w:eastAsia="ru-RU"/>
        </w:rPr>
        <w:t>дезадаптированным</w:t>
      </w:r>
      <w:proofErr w:type="spellEnd"/>
      <w:r w:rsidRPr="00D52390">
        <w:rPr>
          <w:lang w:eastAsia="ru-RU"/>
        </w:rPr>
        <w:t xml:space="preserve"> детям;</w:t>
      </w:r>
    </w:p>
    <w:p w:rsidR="00466E2E" w:rsidRDefault="00D52390" w:rsidP="00466E2E">
      <w:pPr>
        <w:pStyle w:val="a9"/>
        <w:numPr>
          <w:ilvl w:val="0"/>
          <w:numId w:val="12"/>
        </w:numPr>
        <w:spacing w:line="360" w:lineRule="auto"/>
        <w:ind w:left="397" w:firstLine="357"/>
        <w:jc w:val="both"/>
        <w:rPr>
          <w:lang w:eastAsia="ru-RU"/>
        </w:rPr>
      </w:pPr>
      <w:r w:rsidRPr="00D52390">
        <w:rPr>
          <w:lang w:eastAsia="ru-RU"/>
        </w:rPr>
        <w:t>полное завершение к 2020 году процесса модернизации и развития системы социального обслуживания семей и детей в соответствии с международными стандартами социального обслуживания семей и детей в развитых европейских странах;</w:t>
      </w:r>
    </w:p>
    <w:p w:rsidR="00466E2E" w:rsidRDefault="00D52390" w:rsidP="00466E2E">
      <w:pPr>
        <w:pStyle w:val="a9"/>
        <w:numPr>
          <w:ilvl w:val="0"/>
          <w:numId w:val="12"/>
        </w:numPr>
        <w:spacing w:line="360" w:lineRule="auto"/>
        <w:ind w:left="397" w:firstLine="357"/>
        <w:jc w:val="both"/>
        <w:rPr>
          <w:lang w:eastAsia="ru-RU"/>
        </w:rPr>
      </w:pPr>
      <w:r w:rsidRPr="00D52390">
        <w:rPr>
          <w:lang w:eastAsia="ru-RU"/>
        </w:rPr>
        <w:t>совершенствование порядка и процедуры усыновления детей, приема детей в замещающие семьи;</w:t>
      </w:r>
    </w:p>
    <w:p w:rsidR="00D52390" w:rsidRDefault="00D52390" w:rsidP="00466E2E">
      <w:pPr>
        <w:pStyle w:val="a9"/>
        <w:numPr>
          <w:ilvl w:val="0"/>
          <w:numId w:val="12"/>
        </w:numPr>
        <w:spacing w:line="360" w:lineRule="auto"/>
        <w:ind w:left="397" w:firstLine="357"/>
        <w:jc w:val="both"/>
        <w:rPr>
          <w:lang w:eastAsia="ru-RU"/>
        </w:rPr>
      </w:pPr>
      <w:r w:rsidRPr="00D52390">
        <w:rPr>
          <w:lang w:eastAsia="ru-RU"/>
        </w:rPr>
        <w:t>создание системы реабилитации детей-инвалидов, обеспечивающей комплексное психолого-педагогическое и медико-социальное сопровождение индивидуального развития ребенка с ограниченными возможностями здоровья независимо от формы его воспитания.</w:t>
      </w:r>
    </w:p>
    <w:p w:rsidR="00466E2E" w:rsidRDefault="00466E2E" w:rsidP="00466E2E">
      <w:pPr>
        <w:spacing w:line="360" w:lineRule="auto"/>
        <w:ind w:firstLine="709"/>
        <w:jc w:val="both"/>
        <w:rPr>
          <w:lang w:eastAsia="ru-RU"/>
        </w:rPr>
      </w:pPr>
      <w:r>
        <w:rPr>
          <w:lang w:eastAsia="ru-RU"/>
        </w:rPr>
        <w:t xml:space="preserve">В-третьих, </w:t>
      </w:r>
      <w:r>
        <w:rPr>
          <w:iCs/>
          <w:lang w:eastAsia="ru-RU"/>
        </w:rPr>
        <w:t>р</w:t>
      </w:r>
      <w:r w:rsidR="00D52390" w:rsidRPr="00466E2E">
        <w:rPr>
          <w:iCs/>
          <w:lang w:eastAsia="ru-RU"/>
        </w:rPr>
        <w:t>еабилитация и социальная интеграция инвалидов, в том числе:</w:t>
      </w:r>
    </w:p>
    <w:p w:rsidR="00466E2E" w:rsidRDefault="00D52390" w:rsidP="00466E2E">
      <w:pPr>
        <w:pStyle w:val="a9"/>
        <w:numPr>
          <w:ilvl w:val="0"/>
          <w:numId w:val="13"/>
        </w:numPr>
        <w:spacing w:line="360" w:lineRule="auto"/>
        <w:ind w:left="397" w:firstLine="357"/>
        <w:jc w:val="both"/>
        <w:rPr>
          <w:lang w:eastAsia="ru-RU"/>
        </w:rPr>
      </w:pPr>
      <w:r w:rsidRPr="00D52390">
        <w:rPr>
          <w:lang w:eastAsia="ru-RU"/>
        </w:rPr>
        <w:t>организационное и институциональное совершенствование систем медико-социальной экспертизы и реабилитации инвалидов;</w:t>
      </w:r>
    </w:p>
    <w:p w:rsidR="00466E2E" w:rsidRDefault="00D52390" w:rsidP="00466E2E">
      <w:pPr>
        <w:pStyle w:val="a9"/>
        <w:numPr>
          <w:ilvl w:val="0"/>
          <w:numId w:val="13"/>
        </w:numPr>
        <w:spacing w:line="360" w:lineRule="auto"/>
        <w:ind w:left="397" w:firstLine="357"/>
        <w:jc w:val="both"/>
        <w:rPr>
          <w:lang w:eastAsia="ru-RU"/>
        </w:rPr>
      </w:pPr>
      <w:r w:rsidRPr="00D52390">
        <w:rPr>
          <w:lang w:eastAsia="ru-RU"/>
        </w:rPr>
        <w:t>повышение уровня социальной интеграции инвалидов и реализация мероприятий по обеспечению доступности для инвалидов жилья, объектов социальной инфраструктуры, транспорта;</w:t>
      </w:r>
    </w:p>
    <w:p w:rsidR="00466E2E" w:rsidRDefault="00D52390" w:rsidP="00466E2E">
      <w:pPr>
        <w:pStyle w:val="a9"/>
        <w:numPr>
          <w:ilvl w:val="0"/>
          <w:numId w:val="13"/>
        </w:numPr>
        <w:spacing w:line="360" w:lineRule="auto"/>
        <w:ind w:left="397" w:firstLine="357"/>
        <w:jc w:val="both"/>
        <w:rPr>
          <w:lang w:eastAsia="ru-RU"/>
        </w:rPr>
      </w:pPr>
      <w:r w:rsidRPr="00D52390">
        <w:rPr>
          <w:lang w:eastAsia="ru-RU"/>
        </w:rPr>
        <w:t>создание инфраструктуры реабилитационных центров, обеспечивающих комплексную реабилитацию инвалидов и их возвращение к полноценной жизни в обществе, формирование индустрии по выпуску современных технических средств реабилитации;</w:t>
      </w:r>
    </w:p>
    <w:p w:rsidR="00D52390" w:rsidRDefault="00D52390" w:rsidP="00466E2E">
      <w:pPr>
        <w:pStyle w:val="a9"/>
        <w:numPr>
          <w:ilvl w:val="0"/>
          <w:numId w:val="13"/>
        </w:numPr>
        <w:spacing w:line="360" w:lineRule="auto"/>
        <w:ind w:left="397" w:firstLine="357"/>
        <w:jc w:val="both"/>
        <w:rPr>
          <w:lang w:eastAsia="ru-RU"/>
        </w:rPr>
      </w:pPr>
      <w:r w:rsidRPr="00D52390">
        <w:rPr>
          <w:lang w:eastAsia="ru-RU"/>
        </w:rPr>
        <w:t>укрепление материально-технической базы учреждений медико-социальной экспертизы, реабилитационных учреждений и протезно-ортопедических предприятий.</w:t>
      </w:r>
    </w:p>
    <w:p w:rsidR="00466E2E" w:rsidRDefault="00466E2E" w:rsidP="00466E2E">
      <w:pPr>
        <w:spacing w:line="360" w:lineRule="auto"/>
        <w:ind w:firstLine="709"/>
        <w:jc w:val="both"/>
        <w:rPr>
          <w:iCs/>
          <w:lang w:eastAsia="ru-RU"/>
        </w:rPr>
      </w:pPr>
      <w:r>
        <w:rPr>
          <w:lang w:eastAsia="ru-RU"/>
        </w:rPr>
        <w:t>Также одним из направлений социально политики до 2020 года является с</w:t>
      </w:r>
      <w:r w:rsidR="00D52390" w:rsidRPr="00466E2E">
        <w:rPr>
          <w:iCs/>
          <w:lang w:eastAsia="ru-RU"/>
        </w:rPr>
        <w:t>оциальное обслуживание граждан старших воз</w:t>
      </w:r>
      <w:r>
        <w:rPr>
          <w:iCs/>
          <w:lang w:eastAsia="ru-RU"/>
        </w:rPr>
        <w:t>растов и инвалидов, в том числе:</w:t>
      </w:r>
    </w:p>
    <w:p w:rsidR="00466E2E" w:rsidRDefault="00D52390" w:rsidP="00466E2E">
      <w:pPr>
        <w:pStyle w:val="a9"/>
        <w:numPr>
          <w:ilvl w:val="0"/>
          <w:numId w:val="14"/>
        </w:numPr>
        <w:spacing w:line="360" w:lineRule="auto"/>
        <w:ind w:left="397" w:firstLine="357"/>
        <w:jc w:val="both"/>
        <w:rPr>
          <w:lang w:eastAsia="ru-RU"/>
        </w:rPr>
      </w:pPr>
      <w:r w:rsidRPr="00D52390">
        <w:rPr>
          <w:lang w:eastAsia="ru-RU"/>
        </w:rPr>
        <w:lastRenderedPageBreak/>
        <w:t>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организационно-правовых форм и форм собственности, предоставляющих социальные услуги, сочетания заявительного принципа обращения за социальными услугами с выявлением нуждающихся в социальном обслуживании лиц, оказания социальных услуг в первую очередь лицам с особыми потребностями;</w:t>
      </w:r>
    </w:p>
    <w:p w:rsidR="00466E2E" w:rsidRDefault="00D52390" w:rsidP="00466E2E">
      <w:pPr>
        <w:pStyle w:val="a9"/>
        <w:numPr>
          <w:ilvl w:val="0"/>
          <w:numId w:val="14"/>
        </w:numPr>
        <w:spacing w:line="360" w:lineRule="auto"/>
        <w:ind w:left="397" w:firstLine="357"/>
        <w:jc w:val="both"/>
        <w:rPr>
          <w:lang w:eastAsia="ru-RU"/>
        </w:rPr>
      </w:pPr>
      <w:r w:rsidRPr="00D52390">
        <w:rPr>
          <w:lang w:eastAsia="ru-RU"/>
        </w:rPr>
        <w:t>развитие всех форм предоставления социальных услуг гражданам пожилого возраста и инвалидам (нестационарной, полустационарной, стационарной и срочной социальной) с целью поддержания способности указанных лиц к самообслуживанию и (или) передвижению, оказания эффективной поддержки семьям, предоставляющим пожилым людям и инвалидам родственный уход на дому;</w:t>
      </w:r>
    </w:p>
    <w:p w:rsidR="00466E2E" w:rsidRDefault="00D52390" w:rsidP="00466E2E">
      <w:pPr>
        <w:pStyle w:val="a9"/>
        <w:numPr>
          <w:ilvl w:val="0"/>
          <w:numId w:val="14"/>
        </w:numPr>
        <w:spacing w:line="360" w:lineRule="auto"/>
        <w:ind w:left="397" w:firstLine="357"/>
        <w:jc w:val="both"/>
        <w:rPr>
          <w:lang w:eastAsia="ru-RU"/>
        </w:rPr>
      </w:pPr>
      <w:r w:rsidRPr="00D52390">
        <w:rPr>
          <w:lang w:eastAsia="ru-RU"/>
        </w:rPr>
        <w:t>обеспечение граждан пожилого возраста и инвалидов, нуждающихся в постоянном постороннем уходе, местами, соответствующими потребностям, в стационарных учреждениях социального обслуживания;</w:t>
      </w:r>
    </w:p>
    <w:p w:rsidR="00D52390" w:rsidRDefault="00D52390" w:rsidP="00466E2E">
      <w:pPr>
        <w:pStyle w:val="a9"/>
        <w:numPr>
          <w:ilvl w:val="0"/>
          <w:numId w:val="14"/>
        </w:numPr>
        <w:spacing w:line="360" w:lineRule="auto"/>
        <w:ind w:left="397" w:firstLine="357"/>
        <w:jc w:val="both"/>
        <w:rPr>
          <w:lang w:eastAsia="ru-RU"/>
        </w:rPr>
      </w:pPr>
      <w:r w:rsidRPr="00D52390">
        <w:rPr>
          <w:lang w:eastAsia="ru-RU"/>
        </w:rPr>
        <w:t>развитие платных форм социального обслуживания с учетом роста доходов граждан пожилого возраста и инвалидов и формирование сети комфортных пансионов для пожилых для постоянного и временного проживания.</w:t>
      </w:r>
    </w:p>
    <w:p w:rsidR="00466E2E" w:rsidRDefault="00466E2E" w:rsidP="00466E2E">
      <w:pPr>
        <w:spacing w:line="360" w:lineRule="auto"/>
        <w:ind w:firstLine="709"/>
        <w:jc w:val="both"/>
        <w:rPr>
          <w:lang w:eastAsia="ru-RU"/>
        </w:rPr>
      </w:pPr>
      <w:r>
        <w:rPr>
          <w:lang w:eastAsia="ru-RU"/>
        </w:rPr>
        <w:t>Еще одним приоритетным направлением в социальной политике России до 2020 года является р</w:t>
      </w:r>
      <w:r w:rsidR="00D52390" w:rsidRPr="00466E2E">
        <w:rPr>
          <w:iCs/>
          <w:lang w:eastAsia="ru-RU"/>
        </w:rPr>
        <w:t>азвитие сектора негосударственных некоммерческих организаций в сфере оказания социальных услуг, в том числе:</w:t>
      </w:r>
    </w:p>
    <w:p w:rsidR="00466E2E" w:rsidRDefault="00D52390" w:rsidP="00466E2E">
      <w:pPr>
        <w:pStyle w:val="a9"/>
        <w:numPr>
          <w:ilvl w:val="0"/>
          <w:numId w:val="15"/>
        </w:numPr>
        <w:spacing w:line="360" w:lineRule="auto"/>
        <w:ind w:left="397" w:firstLine="357"/>
        <w:jc w:val="both"/>
        <w:rPr>
          <w:lang w:eastAsia="ru-RU"/>
        </w:rPr>
      </w:pPr>
      <w:r w:rsidRPr="00D52390">
        <w:rPr>
          <w:lang w:eastAsia="ru-RU"/>
        </w:rPr>
        <w:t>преобразование большинства государственных и муниципальных учреждений системы социальной защиты, оказывающих услуги пожилым и инвалидам, в некоммерческие организации и создание механизма привлечения их на конкурсной основе к выполнению государственного заказа по оказанию социальных услуг;</w:t>
      </w:r>
    </w:p>
    <w:p w:rsidR="00466E2E" w:rsidRDefault="00D52390" w:rsidP="00466E2E">
      <w:pPr>
        <w:pStyle w:val="a9"/>
        <w:numPr>
          <w:ilvl w:val="0"/>
          <w:numId w:val="15"/>
        </w:numPr>
        <w:spacing w:line="360" w:lineRule="auto"/>
        <w:ind w:left="397" w:firstLine="357"/>
        <w:jc w:val="both"/>
        <w:rPr>
          <w:lang w:eastAsia="ru-RU"/>
        </w:rPr>
      </w:pPr>
      <w:r w:rsidRPr="00D52390">
        <w:rPr>
          <w:lang w:eastAsia="ru-RU"/>
        </w:rPr>
        <w:lastRenderedPageBreak/>
        <w:t>обеспечение равенства условий налогообложения поставщиков социальных услуг различных организационно-правовых форм, сокращение административных барьеров в сфере деятельности негосударственных некоммерческих организаций;</w:t>
      </w:r>
    </w:p>
    <w:p w:rsidR="00466E2E" w:rsidRDefault="00D52390" w:rsidP="00466E2E">
      <w:pPr>
        <w:pStyle w:val="a9"/>
        <w:numPr>
          <w:ilvl w:val="0"/>
          <w:numId w:val="15"/>
        </w:numPr>
        <w:spacing w:line="360" w:lineRule="auto"/>
        <w:ind w:left="397" w:firstLine="357"/>
        <w:jc w:val="both"/>
        <w:rPr>
          <w:lang w:eastAsia="ru-RU"/>
        </w:rPr>
      </w:pPr>
      <w:r w:rsidRPr="00D52390">
        <w:rPr>
          <w:lang w:eastAsia="ru-RU"/>
        </w:rPr>
        <w:t>создание прозрачной и конкурентной системы государственной поддержки негосударственных некоммерческих организаций, оказывающих социальные услуги населению, реализация органами государственной власти и органами местного самоуправления программ в области поддержки развития негосударственных некоммерческих организаций, сокращение административных барьеров в сфере деятельности негосударственных некоммерческих организаций, введение налоговых льгот для негосударственных некоммерческих организаций, предоставляющих социальные услуги;</w:t>
      </w:r>
    </w:p>
    <w:p w:rsidR="00D52390" w:rsidRDefault="00D52390" w:rsidP="00466E2E">
      <w:pPr>
        <w:pStyle w:val="a9"/>
        <w:numPr>
          <w:ilvl w:val="0"/>
          <w:numId w:val="15"/>
        </w:numPr>
        <w:spacing w:line="360" w:lineRule="auto"/>
        <w:ind w:left="397" w:firstLine="357"/>
        <w:jc w:val="both"/>
        <w:rPr>
          <w:lang w:eastAsia="ru-RU"/>
        </w:rPr>
      </w:pPr>
      <w:r w:rsidRPr="00D52390">
        <w:rPr>
          <w:lang w:eastAsia="ru-RU"/>
        </w:rPr>
        <w:t>содействие развитию практики благотворительной деятельности граждан и организаций, а также распространению добровольческой деятельности (</w:t>
      </w:r>
      <w:proofErr w:type="spellStart"/>
      <w:r w:rsidRPr="00D52390">
        <w:rPr>
          <w:lang w:eastAsia="ru-RU"/>
        </w:rPr>
        <w:t>волонтерства</w:t>
      </w:r>
      <w:proofErr w:type="spellEnd"/>
      <w:r w:rsidRPr="00D52390">
        <w:rPr>
          <w:lang w:eastAsia="ru-RU"/>
        </w:rPr>
        <w:t>).</w:t>
      </w:r>
    </w:p>
    <w:p w:rsidR="003B585F" w:rsidRDefault="003B585F" w:rsidP="003B585F">
      <w:pPr>
        <w:spacing w:line="360" w:lineRule="auto"/>
        <w:ind w:firstLine="709"/>
        <w:jc w:val="both"/>
        <w:rPr>
          <w:lang w:eastAsia="ru-RU"/>
        </w:rPr>
      </w:pPr>
      <w:r>
        <w:rPr>
          <w:lang w:eastAsia="ru-RU"/>
        </w:rPr>
        <w:t>И наконец приоритетом также является ф</w:t>
      </w:r>
      <w:r w:rsidR="00D52390" w:rsidRPr="003B585F">
        <w:rPr>
          <w:iCs/>
          <w:lang w:eastAsia="ru-RU"/>
        </w:rPr>
        <w:t>ормирование эффективной системы социальной поддержки лиц, находящихся в трудной жизненной ситуации, и системы профилактики правонарушений, в том числе:</w:t>
      </w:r>
    </w:p>
    <w:p w:rsidR="003B585F" w:rsidRDefault="00D52390" w:rsidP="003B585F">
      <w:pPr>
        <w:pStyle w:val="a9"/>
        <w:numPr>
          <w:ilvl w:val="0"/>
          <w:numId w:val="16"/>
        </w:numPr>
        <w:spacing w:line="360" w:lineRule="auto"/>
        <w:ind w:left="397" w:firstLine="357"/>
        <w:jc w:val="both"/>
        <w:rPr>
          <w:lang w:eastAsia="ru-RU"/>
        </w:rPr>
      </w:pPr>
      <w:r w:rsidRPr="00D52390">
        <w:rPr>
          <w:lang w:eastAsia="ru-RU"/>
        </w:rPr>
        <w:t>интеграция лиц, оказавшихся в трудной жизненной ситуации, в жизнь общества, внедрение моделей и программ развития навыков и умений самостоятельной жизни у людей, испытывающих трудности в интеграции и социализации;</w:t>
      </w:r>
    </w:p>
    <w:p w:rsidR="003B585F" w:rsidRDefault="00D52390" w:rsidP="003B585F">
      <w:pPr>
        <w:pStyle w:val="a9"/>
        <w:numPr>
          <w:ilvl w:val="0"/>
          <w:numId w:val="16"/>
        </w:numPr>
        <w:spacing w:line="360" w:lineRule="auto"/>
        <w:ind w:left="397" w:firstLine="357"/>
        <w:jc w:val="both"/>
        <w:rPr>
          <w:lang w:eastAsia="ru-RU"/>
        </w:rPr>
      </w:pPr>
      <w:r w:rsidRPr="00D52390">
        <w:rPr>
          <w:lang w:eastAsia="ru-RU"/>
        </w:rPr>
        <w:t>формирование системы социальной реабилитации несовершеннолетних и граждан, освобожденных из мест лишения свободы и осужденных к мерам наказания, не связанным с лишением свободы, развитие механизмов ювенальной юстиции;</w:t>
      </w:r>
    </w:p>
    <w:p w:rsidR="003B585F" w:rsidRDefault="00D52390" w:rsidP="003B585F">
      <w:pPr>
        <w:pStyle w:val="a9"/>
        <w:numPr>
          <w:ilvl w:val="0"/>
          <w:numId w:val="16"/>
        </w:numPr>
        <w:spacing w:line="360" w:lineRule="auto"/>
        <w:ind w:left="397" w:firstLine="357"/>
        <w:jc w:val="both"/>
        <w:rPr>
          <w:lang w:eastAsia="ru-RU"/>
        </w:rPr>
      </w:pPr>
      <w:r w:rsidRPr="00D52390">
        <w:rPr>
          <w:lang w:eastAsia="ru-RU"/>
        </w:rPr>
        <w:t xml:space="preserve">формирование и развитие механизмов восстановительного правосудия, создание службы пробации, обеспечивающей социально-психологическое сопровождение лиц, освободившихся из мест лишения </w:t>
      </w:r>
      <w:r w:rsidRPr="00D52390">
        <w:rPr>
          <w:lang w:eastAsia="ru-RU"/>
        </w:rPr>
        <w:lastRenderedPageBreak/>
        <w:t>свободы, и реабилитационное насыщение приговоров судов, в части реализации принудительных мер воспитательного воздействия, реализация технологий восстановительного правосудия и проведения примирительных процедур;</w:t>
      </w:r>
    </w:p>
    <w:p w:rsidR="00D52390" w:rsidRPr="00D52390" w:rsidRDefault="00D52390" w:rsidP="003B585F">
      <w:pPr>
        <w:pStyle w:val="a9"/>
        <w:numPr>
          <w:ilvl w:val="0"/>
          <w:numId w:val="16"/>
        </w:numPr>
        <w:spacing w:line="360" w:lineRule="auto"/>
        <w:ind w:left="397" w:firstLine="357"/>
        <w:jc w:val="both"/>
        <w:rPr>
          <w:lang w:eastAsia="ru-RU"/>
        </w:rPr>
      </w:pPr>
      <w:r w:rsidRPr="00D52390">
        <w:rPr>
          <w:lang w:eastAsia="ru-RU"/>
        </w:rPr>
        <w:t>обеспечение гуманизации пенитенциарной системы, включая обеспечение эффективной образовательной и воспитательной работы в системе исполнения наказаний.</w:t>
      </w:r>
    </w:p>
    <w:p w:rsidR="00D52390" w:rsidRPr="00D52390" w:rsidRDefault="00D52390" w:rsidP="00D52390">
      <w:pPr>
        <w:spacing w:line="360" w:lineRule="auto"/>
        <w:jc w:val="both"/>
        <w:rPr>
          <w:rFonts w:ascii="Arial" w:eastAsia="Times New Roman" w:hAnsi="Arial" w:cs="Arial"/>
          <w:color w:val="000000"/>
          <w:sz w:val="24"/>
          <w:szCs w:val="24"/>
          <w:lang w:eastAsia="ru-RU"/>
        </w:rPr>
      </w:pPr>
    </w:p>
    <w:p w:rsidR="00D430CD" w:rsidRDefault="00D430CD"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Default="003B585F" w:rsidP="00D430CD">
      <w:pPr>
        <w:spacing w:line="360" w:lineRule="auto"/>
        <w:jc w:val="both"/>
        <w:rPr>
          <w:rStyle w:val="ac"/>
          <w:b/>
          <w:i w:val="0"/>
          <w:color w:val="auto"/>
        </w:rPr>
      </w:pPr>
    </w:p>
    <w:p w:rsidR="003B585F" w:rsidRPr="00801D91" w:rsidRDefault="003B585F" w:rsidP="00801D91">
      <w:pPr>
        <w:pStyle w:val="5"/>
        <w:jc w:val="both"/>
        <w:rPr>
          <w:rStyle w:val="ac"/>
          <w:rFonts w:ascii="Times New Roman" w:hAnsi="Times New Roman" w:cs="Times New Roman"/>
          <w:b/>
          <w:i w:val="0"/>
          <w:iCs w:val="0"/>
          <w:color w:val="auto"/>
        </w:rPr>
      </w:pPr>
      <w:bookmarkStart w:id="4" w:name="_Toc432873426"/>
      <w:r w:rsidRPr="00801D91">
        <w:rPr>
          <w:rStyle w:val="ac"/>
          <w:rFonts w:ascii="Times New Roman" w:hAnsi="Times New Roman" w:cs="Times New Roman"/>
          <w:b/>
          <w:i w:val="0"/>
          <w:iCs w:val="0"/>
          <w:color w:val="auto"/>
        </w:rPr>
        <w:lastRenderedPageBreak/>
        <w:t>Заключение</w:t>
      </w:r>
      <w:bookmarkEnd w:id="4"/>
    </w:p>
    <w:p w:rsidR="00801D91" w:rsidRDefault="00801D91" w:rsidP="00D430CD">
      <w:pPr>
        <w:spacing w:line="360" w:lineRule="auto"/>
        <w:jc w:val="both"/>
        <w:rPr>
          <w:rStyle w:val="ac"/>
          <w:b/>
          <w:i w:val="0"/>
          <w:color w:val="auto"/>
        </w:rPr>
      </w:pPr>
    </w:p>
    <w:p w:rsidR="00971489" w:rsidRDefault="00971489" w:rsidP="00971489">
      <w:pPr>
        <w:pStyle w:val="1"/>
        <w:spacing w:before="0" w:line="360" w:lineRule="auto"/>
        <w:ind w:firstLine="709"/>
        <w:contextualSpacing/>
        <w:jc w:val="both"/>
        <w:rPr>
          <w:rStyle w:val="af0"/>
          <w:rFonts w:ascii="Times New Roman" w:hAnsi="Times New Roman" w:cs="Times New Roman"/>
          <w:b w:val="0"/>
          <w:color w:val="auto"/>
          <w:sz w:val="28"/>
          <w:szCs w:val="28"/>
        </w:rPr>
      </w:pPr>
      <w:bookmarkStart w:id="5" w:name="_Toc432873427"/>
      <w:r w:rsidRPr="00852394">
        <w:rPr>
          <w:rStyle w:val="af0"/>
          <w:rFonts w:ascii="Times New Roman" w:hAnsi="Times New Roman" w:cs="Times New Roman"/>
          <w:b w:val="0"/>
          <w:color w:val="auto"/>
          <w:sz w:val="28"/>
          <w:szCs w:val="28"/>
        </w:rPr>
        <w:t>Социальная модель, рамки которой определяют позицию госуда</w:t>
      </w:r>
      <w:r>
        <w:rPr>
          <w:rStyle w:val="af0"/>
          <w:rFonts w:ascii="Times New Roman" w:hAnsi="Times New Roman" w:cs="Times New Roman"/>
          <w:b w:val="0"/>
          <w:color w:val="auto"/>
          <w:sz w:val="28"/>
          <w:szCs w:val="28"/>
        </w:rPr>
        <w:t xml:space="preserve">рства по отношению к обществу - </w:t>
      </w:r>
      <w:r w:rsidRPr="00852394">
        <w:rPr>
          <w:rStyle w:val="af0"/>
          <w:rFonts w:ascii="Times New Roman" w:hAnsi="Times New Roman" w:cs="Times New Roman"/>
          <w:b w:val="0"/>
          <w:color w:val="auto"/>
          <w:sz w:val="28"/>
          <w:szCs w:val="28"/>
        </w:rPr>
        <w:t>результат, с одной стороны, эволюции комплекса факторов (экономических, правовых, религиозных и т.п</w:t>
      </w:r>
      <w:r>
        <w:rPr>
          <w:rStyle w:val="af0"/>
          <w:rFonts w:ascii="Times New Roman" w:hAnsi="Times New Roman" w:cs="Times New Roman"/>
          <w:b w:val="0"/>
          <w:color w:val="auto"/>
          <w:sz w:val="28"/>
          <w:szCs w:val="28"/>
        </w:rPr>
        <w:t>.</w:t>
      </w:r>
      <w:r w:rsidRPr="00852394">
        <w:rPr>
          <w:rStyle w:val="af0"/>
          <w:rFonts w:ascii="Times New Roman" w:hAnsi="Times New Roman" w:cs="Times New Roman"/>
          <w:b w:val="0"/>
          <w:color w:val="auto"/>
          <w:sz w:val="28"/>
          <w:szCs w:val="28"/>
        </w:rPr>
        <w:t>), специфичны</w:t>
      </w:r>
      <w:r>
        <w:rPr>
          <w:rStyle w:val="af0"/>
          <w:rFonts w:ascii="Times New Roman" w:hAnsi="Times New Roman" w:cs="Times New Roman"/>
          <w:b w:val="0"/>
          <w:color w:val="auto"/>
          <w:sz w:val="28"/>
          <w:szCs w:val="28"/>
        </w:rPr>
        <w:t xml:space="preserve">х для каждой страны, с другой - </w:t>
      </w:r>
      <w:r w:rsidRPr="00852394">
        <w:rPr>
          <w:rStyle w:val="af0"/>
          <w:rFonts w:ascii="Times New Roman" w:hAnsi="Times New Roman" w:cs="Times New Roman"/>
          <w:b w:val="0"/>
          <w:color w:val="auto"/>
          <w:sz w:val="28"/>
          <w:szCs w:val="28"/>
        </w:rPr>
        <w:t>осознанного выбора.</w:t>
      </w:r>
      <w:bookmarkEnd w:id="5"/>
      <w:r>
        <w:rPr>
          <w:rStyle w:val="af0"/>
          <w:rFonts w:ascii="Times New Roman" w:hAnsi="Times New Roman" w:cs="Times New Roman"/>
          <w:b w:val="0"/>
          <w:color w:val="auto"/>
          <w:sz w:val="28"/>
          <w:szCs w:val="28"/>
        </w:rPr>
        <w:t xml:space="preserve"> </w:t>
      </w:r>
    </w:p>
    <w:p w:rsidR="00971489" w:rsidRDefault="00801D91" w:rsidP="00971489">
      <w:pPr>
        <w:pStyle w:val="1"/>
        <w:spacing w:before="0" w:line="360" w:lineRule="auto"/>
        <w:ind w:firstLine="709"/>
        <w:contextualSpacing/>
        <w:jc w:val="both"/>
        <w:rPr>
          <w:rStyle w:val="af0"/>
          <w:rFonts w:ascii="Times New Roman" w:hAnsi="Times New Roman" w:cs="Times New Roman"/>
          <w:b w:val="0"/>
          <w:color w:val="auto"/>
          <w:sz w:val="28"/>
          <w:szCs w:val="28"/>
        </w:rPr>
      </w:pPr>
      <w:bookmarkStart w:id="6" w:name="_Toc432873428"/>
      <w:r w:rsidRPr="00971489">
        <w:rPr>
          <w:rFonts w:ascii="Times New Roman" w:hAnsi="Times New Roman" w:cs="Times New Roman"/>
          <w:color w:val="000000"/>
          <w:sz w:val="28"/>
          <w:szCs w:val="28"/>
          <w:shd w:val="clear" w:color="auto" w:fill="FFFFFF"/>
        </w:rPr>
        <w:t>На сегодняшний день Россия переживает глобальные изменения социальной политики в стране.</w:t>
      </w:r>
      <w:r>
        <w:rPr>
          <w:rFonts w:ascii="Times New Roman" w:hAnsi="Times New Roman" w:cs="Times New Roman"/>
          <w:color w:val="000000"/>
          <w:sz w:val="28"/>
          <w:szCs w:val="28"/>
          <w:shd w:val="clear" w:color="auto" w:fill="FFFFFF"/>
        </w:rPr>
        <w:t xml:space="preserve"> Социальные реформы еще не дали свои результаты, поэтому говорить о целесообразности и правильности проведения таких изменений еще рано.</w:t>
      </w:r>
      <w:bookmarkEnd w:id="6"/>
    </w:p>
    <w:p w:rsidR="00971489" w:rsidRDefault="006074F1" w:rsidP="00971489">
      <w:pPr>
        <w:pStyle w:val="1"/>
        <w:spacing w:before="0" w:line="360" w:lineRule="auto"/>
        <w:ind w:firstLine="709"/>
        <w:contextualSpacing/>
        <w:jc w:val="both"/>
        <w:rPr>
          <w:rStyle w:val="af0"/>
          <w:rFonts w:ascii="Times New Roman" w:hAnsi="Times New Roman" w:cs="Times New Roman"/>
          <w:b w:val="0"/>
          <w:color w:val="auto"/>
          <w:sz w:val="28"/>
          <w:szCs w:val="28"/>
        </w:rPr>
      </w:pPr>
      <w:bookmarkStart w:id="7" w:name="_Toc432873429"/>
      <w:r>
        <w:rPr>
          <w:rStyle w:val="af0"/>
          <w:rFonts w:ascii="Times New Roman" w:hAnsi="Times New Roman" w:cs="Times New Roman"/>
          <w:b w:val="0"/>
          <w:color w:val="auto"/>
          <w:sz w:val="28"/>
          <w:szCs w:val="28"/>
        </w:rPr>
        <w:t>Таким образом, н</w:t>
      </w:r>
      <w:bookmarkStart w:id="8" w:name="_GoBack"/>
      <w:bookmarkEnd w:id="8"/>
      <w:r w:rsidR="00801D91">
        <w:rPr>
          <w:rStyle w:val="af0"/>
          <w:rFonts w:ascii="Times New Roman" w:hAnsi="Times New Roman" w:cs="Times New Roman"/>
          <w:b w:val="0"/>
          <w:color w:val="auto"/>
          <w:sz w:val="28"/>
          <w:szCs w:val="28"/>
        </w:rPr>
        <w:t xml:space="preserve">а сегодняшний день реализация </w:t>
      </w:r>
      <w:r w:rsidR="00971489" w:rsidRPr="00852394">
        <w:rPr>
          <w:rStyle w:val="af0"/>
          <w:rFonts w:ascii="Times New Roman" w:hAnsi="Times New Roman" w:cs="Times New Roman"/>
          <w:b w:val="0"/>
          <w:color w:val="auto"/>
          <w:sz w:val="28"/>
          <w:szCs w:val="28"/>
        </w:rPr>
        <w:t>целей</w:t>
      </w:r>
      <w:r w:rsidR="00801D91">
        <w:rPr>
          <w:rStyle w:val="af0"/>
          <w:rFonts w:ascii="Times New Roman" w:hAnsi="Times New Roman" w:cs="Times New Roman"/>
          <w:b w:val="0"/>
          <w:color w:val="auto"/>
          <w:sz w:val="28"/>
          <w:szCs w:val="28"/>
        </w:rPr>
        <w:t xml:space="preserve"> Стратегии 2020</w:t>
      </w:r>
      <w:r w:rsidR="00971489" w:rsidRPr="00852394">
        <w:rPr>
          <w:rStyle w:val="af0"/>
          <w:rFonts w:ascii="Times New Roman" w:hAnsi="Times New Roman" w:cs="Times New Roman"/>
          <w:b w:val="0"/>
          <w:color w:val="auto"/>
          <w:sz w:val="28"/>
          <w:szCs w:val="28"/>
        </w:rPr>
        <w:t xml:space="preserve"> блокируется отставанием в качестве «человеческого капитала», неэффективностью политики доходов населения (заработная плата, пенсионное обеспечение), сложившихся систем образования, здравоохранения и ЖКХ. При этом окончательно не определена доктрина устройства социальной сферы. Имеющиеся наработки, например, по концепции социального государства, социальной доктрине Российской Федерации, концепции совершенствования системы социального страхования в Российской Федерации и качеству жизни носят пока «поисковый характер» и еще не вышли на этап обсуждения в структурах исполнительной и законодательной власти.</w:t>
      </w:r>
      <w:bookmarkEnd w:id="7"/>
    </w:p>
    <w:p w:rsidR="003B585F" w:rsidRDefault="003B585F" w:rsidP="00D430CD">
      <w:pPr>
        <w:spacing w:line="360" w:lineRule="auto"/>
        <w:jc w:val="both"/>
        <w:rPr>
          <w:rStyle w:val="ac"/>
          <w:b/>
          <w:i w:val="0"/>
          <w:color w:val="auto"/>
        </w:rPr>
      </w:pPr>
    </w:p>
    <w:p w:rsidR="00971489" w:rsidRDefault="00971489" w:rsidP="00D430CD">
      <w:pPr>
        <w:spacing w:line="360" w:lineRule="auto"/>
        <w:jc w:val="both"/>
        <w:rPr>
          <w:rFonts w:ascii="Arial" w:hAnsi="Arial" w:cs="Arial"/>
          <w:color w:val="000000"/>
          <w:sz w:val="20"/>
          <w:szCs w:val="20"/>
          <w:shd w:val="clear" w:color="auto" w:fill="FFFFFF"/>
        </w:rPr>
      </w:pPr>
    </w:p>
    <w:p w:rsidR="00852394" w:rsidRDefault="00852394" w:rsidP="00852394">
      <w:pPr>
        <w:jc w:val="both"/>
      </w:pPr>
    </w:p>
    <w:p w:rsidR="00852394" w:rsidRDefault="00852394" w:rsidP="00852394">
      <w:pPr>
        <w:jc w:val="both"/>
      </w:pPr>
    </w:p>
    <w:p w:rsidR="00801D91" w:rsidRDefault="00801D91" w:rsidP="00852394">
      <w:pPr>
        <w:jc w:val="both"/>
      </w:pPr>
    </w:p>
    <w:p w:rsidR="00801D91" w:rsidRDefault="00801D91" w:rsidP="00852394">
      <w:pPr>
        <w:jc w:val="both"/>
      </w:pPr>
    </w:p>
    <w:p w:rsidR="00801D91" w:rsidRDefault="00801D91" w:rsidP="00852394">
      <w:pPr>
        <w:jc w:val="both"/>
      </w:pPr>
    </w:p>
    <w:p w:rsidR="00801D91" w:rsidRDefault="00801D91" w:rsidP="00852394">
      <w:pPr>
        <w:jc w:val="both"/>
      </w:pPr>
    </w:p>
    <w:p w:rsidR="00801D91" w:rsidRDefault="00801D91" w:rsidP="00852394">
      <w:pPr>
        <w:jc w:val="both"/>
      </w:pPr>
    </w:p>
    <w:p w:rsidR="00801D91" w:rsidRDefault="00801D91" w:rsidP="00852394">
      <w:pPr>
        <w:jc w:val="both"/>
      </w:pPr>
    </w:p>
    <w:p w:rsidR="00801D91" w:rsidRDefault="00801D91" w:rsidP="00852394">
      <w:pPr>
        <w:jc w:val="both"/>
      </w:pPr>
    </w:p>
    <w:p w:rsidR="00801D91" w:rsidRDefault="00801D91" w:rsidP="00852394">
      <w:pPr>
        <w:jc w:val="both"/>
      </w:pPr>
    </w:p>
    <w:p w:rsidR="00801D91" w:rsidRDefault="00801D91" w:rsidP="00852394">
      <w:pPr>
        <w:jc w:val="both"/>
      </w:pPr>
    </w:p>
    <w:p w:rsidR="00B44F10" w:rsidRDefault="00B44F10" w:rsidP="00852394">
      <w:pPr>
        <w:jc w:val="both"/>
      </w:pPr>
    </w:p>
    <w:p w:rsidR="00801D91" w:rsidRDefault="00801D91" w:rsidP="00801D91">
      <w:pPr>
        <w:pStyle w:val="6"/>
        <w:jc w:val="both"/>
        <w:rPr>
          <w:rFonts w:ascii="Times New Roman" w:hAnsi="Times New Roman" w:cs="Times New Roman"/>
          <w:b/>
          <w:color w:val="auto"/>
        </w:rPr>
      </w:pPr>
      <w:bookmarkStart w:id="9" w:name="_Toc432873430"/>
      <w:r w:rsidRPr="00801D91">
        <w:rPr>
          <w:rFonts w:ascii="Times New Roman" w:hAnsi="Times New Roman" w:cs="Times New Roman"/>
          <w:b/>
          <w:color w:val="auto"/>
        </w:rPr>
        <w:t>Список литературы</w:t>
      </w:r>
      <w:bookmarkEnd w:id="9"/>
    </w:p>
    <w:p w:rsidR="00B25CEF" w:rsidRDefault="00B25CEF" w:rsidP="00B25CEF"/>
    <w:p w:rsidR="00B25CEF" w:rsidRPr="00B25CEF" w:rsidRDefault="00B25CEF" w:rsidP="006074F1">
      <w:pPr>
        <w:jc w:val="both"/>
      </w:pPr>
    </w:p>
    <w:p w:rsidR="00C3491E" w:rsidRDefault="00C3491E" w:rsidP="006074F1">
      <w:pPr>
        <w:spacing w:line="360" w:lineRule="auto"/>
        <w:contextualSpacing/>
      </w:pPr>
    </w:p>
    <w:p w:rsidR="00C3491E" w:rsidRDefault="00C3491E" w:rsidP="006074F1">
      <w:pPr>
        <w:pStyle w:val="a9"/>
        <w:numPr>
          <w:ilvl w:val="0"/>
          <w:numId w:val="20"/>
        </w:numPr>
        <w:spacing w:line="360" w:lineRule="auto"/>
        <w:ind w:left="397" w:firstLine="0"/>
        <w:jc w:val="both"/>
      </w:pPr>
      <w:r>
        <w:t xml:space="preserve">Егорова Е.В., </w:t>
      </w:r>
      <w:proofErr w:type="spellStart"/>
      <w:r>
        <w:t>Жильцова</w:t>
      </w:r>
      <w:proofErr w:type="spellEnd"/>
      <w:r>
        <w:t xml:space="preserve"> Е.Н. Экономика и управление социальной сферой: учебник/Е.В. Егорова, Е.Н. </w:t>
      </w:r>
      <w:proofErr w:type="spellStart"/>
      <w:r>
        <w:t>Жильцова</w:t>
      </w:r>
      <w:proofErr w:type="spellEnd"/>
      <w:r>
        <w:t>. – М.: «Дашков и К</w:t>
      </w:r>
      <w:r w:rsidRPr="00C3491E">
        <w:t>’</w:t>
      </w:r>
      <w:r>
        <w:t>», 2015. – 496 с.</w:t>
      </w:r>
    </w:p>
    <w:p w:rsidR="00C3491E" w:rsidRDefault="00C3491E" w:rsidP="006074F1">
      <w:pPr>
        <w:pStyle w:val="a9"/>
        <w:numPr>
          <w:ilvl w:val="0"/>
          <w:numId w:val="20"/>
        </w:numPr>
        <w:spacing w:line="360" w:lineRule="auto"/>
        <w:ind w:left="397" w:firstLine="0"/>
        <w:jc w:val="both"/>
      </w:pPr>
      <w:r>
        <w:t xml:space="preserve">Воскобойников Я.М., </w:t>
      </w:r>
      <w:proofErr w:type="spellStart"/>
      <w:r>
        <w:t>Нешитой</w:t>
      </w:r>
      <w:proofErr w:type="spellEnd"/>
      <w:r>
        <w:t xml:space="preserve"> А.С. Финансы: учебник/Я.М. Воскобойников, А.С. </w:t>
      </w:r>
      <w:proofErr w:type="spellStart"/>
      <w:r>
        <w:t>Нешитой</w:t>
      </w:r>
      <w:proofErr w:type="spellEnd"/>
      <w:r>
        <w:t>. – М.: «Дашков и К</w:t>
      </w:r>
      <w:r w:rsidRPr="00C3491E">
        <w:t>’</w:t>
      </w:r>
      <w:r>
        <w:t>», 2012. – 525 с.</w:t>
      </w:r>
    </w:p>
    <w:p w:rsidR="00B25CEF" w:rsidRDefault="00B25CEF" w:rsidP="006074F1">
      <w:pPr>
        <w:pStyle w:val="a9"/>
        <w:numPr>
          <w:ilvl w:val="0"/>
          <w:numId w:val="20"/>
        </w:numPr>
        <w:spacing w:line="360" w:lineRule="auto"/>
        <w:ind w:left="397" w:firstLine="0"/>
        <w:jc w:val="both"/>
      </w:pPr>
      <w:r>
        <w:t>Лайкам К. Модели социальной политики//Общество и экономика. – 2000. - №8. – с. 27-37</w:t>
      </w:r>
    </w:p>
    <w:p w:rsidR="00B25CEF" w:rsidRDefault="00B25CEF" w:rsidP="006074F1">
      <w:pPr>
        <w:pStyle w:val="a9"/>
        <w:numPr>
          <w:ilvl w:val="0"/>
          <w:numId w:val="20"/>
        </w:numPr>
        <w:spacing w:line="360" w:lineRule="auto"/>
        <w:ind w:left="397" w:firstLine="0"/>
        <w:jc w:val="both"/>
      </w:pPr>
      <w:r>
        <w:t>Пронин С. О приоритетах социальной политики//Общество и экономика. – 2000. - № 8. – с. 27-37</w:t>
      </w:r>
    </w:p>
    <w:p w:rsidR="00C3491E" w:rsidRDefault="00B25CEF" w:rsidP="006074F1">
      <w:pPr>
        <w:pStyle w:val="a9"/>
        <w:numPr>
          <w:ilvl w:val="0"/>
          <w:numId w:val="20"/>
        </w:numPr>
        <w:spacing w:line="360" w:lineRule="auto"/>
        <w:ind w:left="397" w:firstLine="0"/>
        <w:jc w:val="both"/>
      </w:pPr>
      <w:r>
        <w:t xml:space="preserve">Распоряжение Правительства РФ от 17.11.2008 № 1662-р (ред. от 08.08.2009) «О Концепции долгосрочного социально-экономического развития Российской Федерации на период до 2020 года» (вместе с «Концепцией долгосрочного социально-экономического развития Российской Федерации на период до 2020 года»). </w:t>
      </w:r>
      <w:r w:rsidRPr="00B25CEF">
        <w:t>[</w:t>
      </w:r>
      <w:r>
        <w:t>Электронный ресурс</w:t>
      </w:r>
      <w:r w:rsidRPr="00B25CEF">
        <w:t>]</w:t>
      </w:r>
      <w:r>
        <w:t xml:space="preserve">. – Режим доступа: </w:t>
      </w:r>
      <w:hyperlink r:id="rId11" w:history="1">
        <w:r w:rsidRPr="00FA215B">
          <w:rPr>
            <w:rStyle w:val="af"/>
          </w:rPr>
          <w:t>http://www.consultant.ru/document/cons_doc_LAW_82134/</w:t>
        </w:r>
      </w:hyperlink>
    </w:p>
    <w:p w:rsidR="00B25CEF" w:rsidRPr="00C3491E" w:rsidRDefault="00B25CEF" w:rsidP="00B25CEF">
      <w:pPr>
        <w:jc w:val="both"/>
      </w:pPr>
    </w:p>
    <w:sectPr w:rsidR="00B25CEF" w:rsidRPr="00C3491E" w:rsidSect="00801D91">
      <w:footerReference w:type="default" r:id="rId12"/>
      <w:pgSz w:w="11906" w:h="16838"/>
      <w:pgMar w:top="993"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6A8" w:rsidRDefault="00A706A8" w:rsidP="00801D91">
      <w:r>
        <w:separator/>
      </w:r>
    </w:p>
  </w:endnote>
  <w:endnote w:type="continuationSeparator" w:id="0">
    <w:p w:rsidR="00A706A8" w:rsidRDefault="00A706A8" w:rsidP="0080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589325"/>
      <w:docPartObj>
        <w:docPartGallery w:val="Page Numbers (Bottom of Page)"/>
        <w:docPartUnique/>
      </w:docPartObj>
    </w:sdtPr>
    <w:sdtEndPr/>
    <w:sdtContent>
      <w:p w:rsidR="00801D91" w:rsidRPr="00801D91" w:rsidRDefault="00801D91">
        <w:pPr>
          <w:pStyle w:val="af3"/>
          <w:jc w:val="right"/>
        </w:pPr>
        <w:r w:rsidRPr="00801D91">
          <w:fldChar w:fldCharType="begin"/>
        </w:r>
        <w:r w:rsidRPr="00801D91">
          <w:instrText>PAGE   \* MERGEFORMAT</w:instrText>
        </w:r>
        <w:r w:rsidRPr="00801D91">
          <w:fldChar w:fldCharType="separate"/>
        </w:r>
        <w:r w:rsidR="006074F1">
          <w:rPr>
            <w:noProof/>
          </w:rPr>
          <w:t>3</w:t>
        </w:r>
        <w:r w:rsidRPr="00801D91">
          <w:fldChar w:fldCharType="end"/>
        </w:r>
      </w:p>
    </w:sdtContent>
  </w:sdt>
  <w:p w:rsidR="00801D91" w:rsidRDefault="00801D9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6A8" w:rsidRDefault="00A706A8" w:rsidP="00801D91">
      <w:r>
        <w:separator/>
      </w:r>
    </w:p>
  </w:footnote>
  <w:footnote w:type="continuationSeparator" w:id="0">
    <w:p w:rsidR="00A706A8" w:rsidRDefault="00A706A8" w:rsidP="00801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3B9"/>
    <w:multiLevelType w:val="hybridMultilevel"/>
    <w:tmpl w:val="6EEEFC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806137"/>
    <w:multiLevelType w:val="hybridMultilevel"/>
    <w:tmpl w:val="87B486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0693B7F"/>
    <w:multiLevelType w:val="hybridMultilevel"/>
    <w:tmpl w:val="2A5A31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4F24317"/>
    <w:multiLevelType w:val="hybridMultilevel"/>
    <w:tmpl w:val="3554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D62827"/>
    <w:multiLevelType w:val="hybridMultilevel"/>
    <w:tmpl w:val="55B222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FC1479"/>
    <w:multiLevelType w:val="hybridMultilevel"/>
    <w:tmpl w:val="106A2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D43F77"/>
    <w:multiLevelType w:val="hybridMultilevel"/>
    <w:tmpl w:val="106A2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335368"/>
    <w:multiLevelType w:val="hybridMultilevel"/>
    <w:tmpl w:val="0032EBA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15:restartNumberingAfterBreak="0">
    <w:nsid w:val="349A368D"/>
    <w:multiLevelType w:val="hybridMultilevel"/>
    <w:tmpl w:val="F3AC99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3B45E6"/>
    <w:multiLevelType w:val="hybridMultilevel"/>
    <w:tmpl w:val="858E37A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3D8C764F"/>
    <w:multiLevelType w:val="hybridMultilevel"/>
    <w:tmpl w:val="0EDA0D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D71B01"/>
    <w:multiLevelType w:val="hybridMultilevel"/>
    <w:tmpl w:val="47AA9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AE92078"/>
    <w:multiLevelType w:val="hybridMultilevel"/>
    <w:tmpl w:val="A11E7B5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51B71032"/>
    <w:multiLevelType w:val="hybridMultilevel"/>
    <w:tmpl w:val="FD4E392C"/>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15:restartNumberingAfterBreak="0">
    <w:nsid w:val="54D702A2"/>
    <w:multiLevelType w:val="hybridMultilevel"/>
    <w:tmpl w:val="645E02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5707604"/>
    <w:multiLevelType w:val="hybridMultilevel"/>
    <w:tmpl w:val="80409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163F13"/>
    <w:multiLevelType w:val="hybridMultilevel"/>
    <w:tmpl w:val="F7D8C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85D13FC"/>
    <w:multiLevelType w:val="hybridMultilevel"/>
    <w:tmpl w:val="A6686E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23F3B6A"/>
    <w:multiLevelType w:val="hybridMultilevel"/>
    <w:tmpl w:val="3898A4F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74164861"/>
    <w:multiLevelType w:val="hybridMultilevel"/>
    <w:tmpl w:val="EADA3E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8"/>
  </w:num>
  <w:num w:numId="3">
    <w:abstractNumId w:val="13"/>
  </w:num>
  <w:num w:numId="4">
    <w:abstractNumId w:val="10"/>
  </w:num>
  <w:num w:numId="5">
    <w:abstractNumId w:val="2"/>
  </w:num>
  <w:num w:numId="6">
    <w:abstractNumId w:val="18"/>
  </w:num>
  <w:num w:numId="7">
    <w:abstractNumId w:val="7"/>
  </w:num>
  <w:num w:numId="8">
    <w:abstractNumId w:val="12"/>
  </w:num>
  <w:num w:numId="9">
    <w:abstractNumId w:val="16"/>
  </w:num>
  <w:num w:numId="10">
    <w:abstractNumId w:val="19"/>
  </w:num>
  <w:num w:numId="11">
    <w:abstractNumId w:val="9"/>
  </w:num>
  <w:num w:numId="12">
    <w:abstractNumId w:val="14"/>
  </w:num>
  <w:num w:numId="13">
    <w:abstractNumId w:val="11"/>
  </w:num>
  <w:num w:numId="14">
    <w:abstractNumId w:val="1"/>
  </w:num>
  <w:num w:numId="15">
    <w:abstractNumId w:val="4"/>
  </w:num>
  <w:num w:numId="16">
    <w:abstractNumId w:val="0"/>
  </w:num>
  <w:num w:numId="17">
    <w:abstractNumId w:val="5"/>
  </w:num>
  <w:num w:numId="18">
    <w:abstractNumId w:val="15"/>
  </w:num>
  <w:num w:numId="19">
    <w:abstractNumId w:val="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06C"/>
    <w:rsid w:val="0009706C"/>
    <w:rsid w:val="000C6F8F"/>
    <w:rsid w:val="00172108"/>
    <w:rsid w:val="001D3794"/>
    <w:rsid w:val="001E784C"/>
    <w:rsid w:val="001F195C"/>
    <w:rsid w:val="002221FB"/>
    <w:rsid w:val="002C5D0D"/>
    <w:rsid w:val="003B585F"/>
    <w:rsid w:val="003C774D"/>
    <w:rsid w:val="003E53E8"/>
    <w:rsid w:val="00466E2E"/>
    <w:rsid w:val="00585488"/>
    <w:rsid w:val="005F685A"/>
    <w:rsid w:val="006074F1"/>
    <w:rsid w:val="006265B3"/>
    <w:rsid w:val="00627E03"/>
    <w:rsid w:val="00684AD2"/>
    <w:rsid w:val="00787FC9"/>
    <w:rsid w:val="00801D91"/>
    <w:rsid w:val="008154F8"/>
    <w:rsid w:val="00852394"/>
    <w:rsid w:val="009170F4"/>
    <w:rsid w:val="009509A7"/>
    <w:rsid w:val="00971489"/>
    <w:rsid w:val="009B0CE5"/>
    <w:rsid w:val="009F22D6"/>
    <w:rsid w:val="009F683B"/>
    <w:rsid w:val="00A101B6"/>
    <w:rsid w:val="00A26B6E"/>
    <w:rsid w:val="00A65D71"/>
    <w:rsid w:val="00A706A8"/>
    <w:rsid w:val="00A93510"/>
    <w:rsid w:val="00AB180C"/>
    <w:rsid w:val="00B25CEF"/>
    <w:rsid w:val="00B44F10"/>
    <w:rsid w:val="00B51861"/>
    <w:rsid w:val="00C3491E"/>
    <w:rsid w:val="00C4364B"/>
    <w:rsid w:val="00C50DF9"/>
    <w:rsid w:val="00C66E88"/>
    <w:rsid w:val="00CB7F63"/>
    <w:rsid w:val="00D430CD"/>
    <w:rsid w:val="00D52390"/>
    <w:rsid w:val="00DF1103"/>
    <w:rsid w:val="00E7640B"/>
    <w:rsid w:val="00E93805"/>
    <w:rsid w:val="00F258C8"/>
    <w:rsid w:val="00F6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C8E05F-A0E6-4AA5-8463-9CB3F338E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06C"/>
    <w:pPr>
      <w:spacing w:after="0" w:line="240" w:lineRule="auto"/>
      <w:jc w:val="center"/>
    </w:pPr>
    <w:rPr>
      <w:rFonts w:ascii="Times New Roman" w:eastAsia="MS Mincho" w:hAnsi="Times New Roman" w:cs="Times New Roman"/>
      <w:sz w:val="28"/>
      <w:szCs w:val="28"/>
      <w:lang w:eastAsia="ja-JP"/>
    </w:rPr>
  </w:style>
  <w:style w:type="paragraph" w:styleId="1">
    <w:name w:val="heading 1"/>
    <w:basedOn w:val="a"/>
    <w:next w:val="a"/>
    <w:link w:val="10"/>
    <w:uiPriority w:val="9"/>
    <w:qFormat/>
    <w:rsid w:val="001E784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E784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1E784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1E784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1E784C"/>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E7640B"/>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9706C"/>
    <w:pPr>
      <w:spacing w:after="120"/>
      <w:ind w:left="283"/>
      <w:jc w:val="left"/>
    </w:pPr>
    <w:rPr>
      <w:rFonts w:eastAsia="Times New Roman"/>
      <w:sz w:val="24"/>
      <w:szCs w:val="24"/>
      <w:lang w:eastAsia="ru-RU"/>
    </w:rPr>
  </w:style>
  <w:style w:type="character" w:customStyle="1" w:styleId="a4">
    <w:name w:val="Основной текст с отступом Знак"/>
    <w:basedOn w:val="a0"/>
    <w:link w:val="a3"/>
    <w:rsid w:val="0009706C"/>
    <w:rPr>
      <w:rFonts w:ascii="Times New Roman" w:eastAsia="Times New Roman" w:hAnsi="Times New Roman" w:cs="Times New Roman"/>
      <w:sz w:val="24"/>
      <w:szCs w:val="24"/>
      <w:lang w:eastAsia="ru-RU"/>
    </w:rPr>
  </w:style>
  <w:style w:type="table" w:styleId="a5">
    <w:name w:val="Table Grid"/>
    <w:basedOn w:val="a1"/>
    <w:uiPriority w:val="59"/>
    <w:rsid w:val="003C77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F258C8"/>
    <w:rPr>
      <w:rFonts w:ascii="Tahoma" w:hAnsi="Tahoma" w:cs="Tahoma"/>
      <w:sz w:val="16"/>
      <w:szCs w:val="16"/>
    </w:rPr>
  </w:style>
  <w:style w:type="character" w:customStyle="1" w:styleId="a7">
    <w:name w:val="Текст выноски Знак"/>
    <w:basedOn w:val="a0"/>
    <w:link w:val="a6"/>
    <w:uiPriority w:val="99"/>
    <w:semiHidden/>
    <w:rsid w:val="00F258C8"/>
    <w:rPr>
      <w:rFonts w:ascii="Tahoma" w:eastAsia="MS Mincho" w:hAnsi="Tahoma" w:cs="Tahoma"/>
      <w:sz w:val="16"/>
      <w:szCs w:val="16"/>
      <w:lang w:eastAsia="ja-JP"/>
    </w:rPr>
  </w:style>
  <w:style w:type="paragraph" w:styleId="a8">
    <w:name w:val="Normal (Web)"/>
    <w:basedOn w:val="a"/>
    <w:uiPriority w:val="99"/>
    <w:semiHidden/>
    <w:unhideWhenUsed/>
    <w:rsid w:val="00A26B6E"/>
    <w:pPr>
      <w:spacing w:before="100" w:beforeAutospacing="1" w:after="100" w:afterAutospacing="1"/>
      <w:jc w:val="left"/>
    </w:pPr>
    <w:rPr>
      <w:rFonts w:eastAsia="Times New Roman"/>
      <w:sz w:val="24"/>
      <w:szCs w:val="24"/>
      <w:lang w:eastAsia="ru-RU"/>
    </w:rPr>
  </w:style>
  <w:style w:type="paragraph" w:styleId="a9">
    <w:name w:val="List Paragraph"/>
    <w:basedOn w:val="a"/>
    <w:uiPriority w:val="34"/>
    <w:qFormat/>
    <w:rsid w:val="001E784C"/>
    <w:pPr>
      <w:ind w:left="720"/>
      <w:contextualSpacing/>
    </w:pPr>
  </w:style>
  <w:style w:type="character" w:customStyle="1" w:styleId="20">
    <w:name w:val="Заголовок 2 Знак"/>
    <w:basedOn w:val="a0"/>
    <w:link w:val="2"/>
    <w:uiPriority w:val="9"/>
    <w:rsid w:val="001E784C"/>
    <w:rPr>
      <w:rFonts w:asciiTheme="majorHAnsi" w:eastAsiaTheme="majorEastAsia" w:hAnsiTheme="majorHAnsi" w:cstheme="majorBidi"/>
      <w:color w:val="365F91" w:themeColor="accent1" w:themeShade="BF"/>
      <w:sz w:val="26"/>
      <w:szCs w:val="26"/>
      <w:lang w:eastAsia="ja-JP"/>
    </w:rPr>
  </w:style>
  <w:style w:type="character" w:customStyle="1" w:styleId="30">
    <w:name w:val="Заголовок 3 Знак"/>
    <w:basedOn w:val="a0"/>
    <w:link w:val="3"/>
    <w:uiPriority w:val="9"/>
    <w:rsid w:val="001E784C"/>
    <w:rPr>
      <w:rFonts w:asciiTheme="majorHAnsi" w:eastAsiaTheme="majorEastAsia" w:hAnsiTheme="majorHAnsi" w:cstheme="majorBidi"/>
      <w:color w:val="243F60" w:themeColor="accent1" w:themeShade="7F"/>
      <w:sz w:val="24"/>
      <w:szCs w:val="24"/>
      <w:lang w:eastAsia="ja-JP"/>
    </w:rPr>
  </w:style>
  <w:style w:type="character" w:customStyle="1" w:styleId="40">
    <w:name w:val="Заголовок 4 Знак"/>
    <w:basedOn w:val="a0"/>
    <w:link w:val="4"/>
    <w:uiPriority w:val="9"/>
    <w:rsid w:val="001E784C"/>
    <w:rPr>
      <w:rFonts w:asciiTheme="majorHAnsi" w:eastAsiaTheme="majorEastAsia" w:hAnsiTheme="majorHAnsi" w:cstheme="majorBidi"/>
      <w:i/>
      <w:iCs/>
      <w:color w:val="365F91" w:themeColor="accent1" w:themeShade="BF"/>
      <w:sz w:val="28"/>
      <w:szCs w:val="28"/>
      <w:lang w:eastAsia="ja-JP"/>
    </w:rPr>
  </w:style>
  <w:style w:type="character" w:customStyle="1" w:styleId="50">
    <w:name w:val="Заголовок 5 Знак"/>
    <w:basedOn w:val="a0"/>
    <w:link w:val="5"/>
    <w:uiPriority w:val="9"/>
    <w:rsid w:val="001E784C"/>
    <w:rPr>
      <w:rFonts w:asciiTheme="majorHAnsi" w:eastAsiaTheme="majorEastAsia" w:hAnsiTheme="majorHAnsi" w:cstheme="majorBidi"/>
      <w:color w:val="365F91" w:themeColor="accent1" w:themeShade="BF"/>
      <w:sz w:val="28"/>
      <w:szCs w:val="28"/>
      <w:lang w:eastAsia="ja-JP"/>
    </w:rPr>
  </w:style>
  <w:style w:type="character" w:customStyle="1" w:styleId="10">
    <w:name w:val="Заголовок 1 Знак"/>
    <w:basedOn w:val="a0"/>
    <w:link w:val="1"/>
    <w:uiPriority w:val="9"/>
    <w:rsid w:val="001E784C"/>
    <w:rPr>
      <w:rFonts w:asciiTheme="majorHAnsi" w:eastAsiaTheme="majorEastAsia" w:hAnsiTheme="majorHAnsi" w:cstheme="majorBidi"/>
      <w:color w:val="365F91" w:themeColor="accent1" w:themeShade="BF"/>
      <w:sz w:val="32"/>
      <w:szCs w:val="32"/>
      <w:lang w:eastAsia="ja-JP"/>
    </w:rPr>
  </w:style>
  <w:style w:type="character" w:styleId="aa">
    <w:name w:val="Subtle Reference"/>
    <w:basedOn w:val="a0"/>
    <w:uiPriority w:val="31"/>
    <w:qFormat/>
    <w:rsid w:val="001E784C"/>
    <w:rPr>
      <w:smallCaps/>
      <w:color w:val="5A5A5A" w:themeColor="text1" w:themeTint="A5"/>
    </w:rPr>
  </w:style>
  <w:style w:type="paragraph" w:styleId="ab">
    <w:name w:val="No Spacing"/>
    <w:uiPriority w:val="1"/>
    <w:qFormat/>
    <w:rsid w:val="001E784C"/>
    <w:pPr>
      <w:spacing w:after="0" w:line="240" w:lineRule="auto"/>
      <w:jc w:val="center"/>
    </w:pPr>
    <w:rPr>
      <w:rFonts w:ascii="Times New Roman" w:eastAsia="MS Mincho" w:hAnsi="Times New Roman" w:cs="Times New Roman"/>
      <w:sz w:val="28"/>
      <w:szCs w:val="28"/>
      <w:lang w:eastAsia="ja-JP"/>
    </w:rPr>
  </w:style>
  <w:style w:type="character" w:styleId="ac">
    <w:name w:val="Subtle Emphasis"/>
    <w:basedOn w:val="a0"/>
    <w:uiPriority w:val="19"/>
    <w:qFormat/>
    <w:rsid w:val="00E7640B"/>
    <w:rPr>
      <w:i/>
      <w:iCs/>
      <w:color w:val="404040" w:themeColor="text1" w:themeTint="BF"/>
    </w:rPr>
  </w:style>
  <w:style w:type="paragraph" w:styleId="ad">
    <w:name w:val="Subtitle"/>
    <w:basedOn w:val="a"/>
    <w:next w:val="a"/>
    <w:link w:val="ae"/>
    <w:uiPriority w:val="11"/>
    <w:qFormat/>
    <w:rsid w:val="00E764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e">
    <w:name w:val="Подзаголовок Знак"/>
    <w:basedOn w:val="a0"/>
    <w:link w:val="ad"/>
    <w:uiPriority w:val="11"/>
    <w:rsid w:val="00E7640B"/>
    <w:rPr>
      <w:rFonts w:eastAsiaTheme="minorEastAsia"/>
      <w:color w:val="5A5A5A" w:themeColor="text1" w:themeTint="A5"/>
      <w:spacing w:val="15"/>
      <w:lang w:eastAsia="ja-JP"/>
    </w:rPr>
  </w:style>
  <w:style w:type="character" w:customStyle="1" w:styleId="60">
    <w:name w:val="Заголовок 6 Знак"/>
    <w:basedOn w:val="a0"/>
    <w:link w:val="6"/>
    <w:uiPriority w:val="9"/>
    <w:rsid w:val="00E7640B"/>
    <w:rPr>
      <w:rFonts w:asciiTheme="majorHAnsi" w:eastAsiaTheme="majorEastAsia" w:hAnsiTheme="majorHAnsi" w:cstheme="majorBidi"/>
      <w:color w:val="243F60" w:themeColor="accent1" w:themeShade="7F"/>
      <w:sz w:val="28"/>
      <w:szCs w:val="28"/>
      <w:lang w:eastAsia="ja-JP"/>
    </w:rPr>
  </w:style>
  <w:style w:type="character" w:customStyle="1" w:styleId="apple-converted-space">
    <w:name w:val="apple-converted-space"/>
    <w:basedOn w:val="a0"/>
    <w:rsid w:val="00D430CD"/>
  </w:style>
  <w:style w:type="character" w:customStyle="1" w:styleId="blk">
    <w:name w:val="blk"/>
    <w:basedOn w:val="a0"/>
    <w:rsid w:val="00D52390"/>
  </w:style>
  <w:style w:type="character" w:styleId="af">
    <w:name w:val="Hyperlink"/>
    <w:basedOn w:val="a0"/>
    <w:uiPriority w:val="99"/>
    <w:unhideWhenUsed/>
    <w:rsid w:val="00D52390"/>
    <w:rPr>
      <w:color w:val="0000FF"/>
      <w:u w:val="single"/>
    </w:rPr>
  </w:style>
  <w:style w:type="character" w:styleId="af0">
    <w:name w:val="Strong"/>
    <w:basedOn w:val="a0"/>
    <w:uiPriority w:val="22"/>
    <w:qFormat/>
    <w:rsid w:val="00852394"/>
    <w:rPr>
      <w:b/>
      <w:bCs/>
    </w:rPr>
  </w:style>
  <w:style w:type="paragraph" w:styleId="11">
    <w:name w:val="toc 1"/>
    <w:basedOn w:val="a"/>
    <w:next w:val="a"/>
    <w:autoRedefine/>
    <w:uiPriority w:val="39"/>
    <w:unhideWhenUsed/>
    <w:rsid w:val="00801D91"/>
    <w:pPr>
      <w:spacing w:after="100"/>
    </w:pPr>
  </w:style>
  <w:style w:type="paragraph" w:styleId="21">
    <w:name w:val="toc 2"/>
    <w:basedOn w:val="a"/>
    <w:next w:val="a"/>
    <w:autoRedefine/>
    <w:uiPriority w:val="39"/>
    <w:unhideWhenUsed/>
    <w:rsid w:val="00801D91"/>
    <w:pPr>
      <w:spacing w:after="100"/>
      <w:ind w:left="280"/>
    </w:pPr>
  </w:style>
  <w:style w:type="paragraph" w:styleId="31">
    <w:name w:val="toc 3"/>
    <w:basedOn w:val="a"/>
    <w:next w:val="a"/>
    <w:autoRedefine/>
    <w:uiPriority w:val="39"/>
    <w:unhideWhenUsed/>
    <w:rsid w:val="00801D91"/>
    <w:pPr>
      <w:spacing w:after="100"/>
      <w:ind w:left="560"/>
    </w:pPr>
  </w:style>
  <w:style w:type="paragraph" w:styleId="41">
    <w:name w:val="toc 4"/>
    <w:basedOn w:val="a"/>
    <w:next w:val="a"/>
    <w:autoRedefine/>
    <w:uiPriority w:val="39"/>
    <w:unhideWhenUsed/>
    <w:rsid w:val="00801D91"/>
    <w:pPr>
      <w:spacing w:after="100"/>
      <w:ind w:left="840"/>
    </w:pPr>
  </w:style>
  <w:style w:type="paragraph" w:styleId="51">
    <w:name w:val="toc 5"/>
    <w:basedOn w:val="a"/>
    <w:next w:val="a"/>
    <w:autoRedefine/>
    <w:uiPriority w:val="39"/>
    <w:unhideWhenUsed/>
    <w:rsid w:val="00801D91"/>
    <w:pPr>
      <w:spacing w:after="100"/>
      <w:ind w:left="1120"/>
    </w:pPr>
  </w:style>
  <w:style w:type="paragraph" w:styleId="61">
    <w:name w:val="toc 6"/>
    <w:basedOn w:val="a"/>
    <w:next w:val="a"/>
    <w:autoRedefine/>
    <w:uiPriority w:val="39"/>
    <w:unhideWhenUsed/>
    <w:rsid w:val="00801D91"/>
    <w:pPr>
      <w:tabs>
        <w:tab w:val="right" w:leader="dot" w:pos="9345"/>
      </w:tabs>
      <w:spacing w:after="100"/>
      <w:ind w:left="1400"/>
      <w:jc w:val="both"/>
    </w:pPr>
  </w:style>
  <w:style w:type="paragraph" w:styleId="af1">
    <w:name w:val="header"/>
    <w:basedOn w:val="a"/>
    <w:link w:val="af2"/>
    <w:uiPriority w:val="99"/>
    <w:unhideWhenUsed/>
    <w:rsid w:val="00801D91"/>
    <w:pPr>
      <w:tabs>
        <w:tab w:val="center" w:pos="4677"/>
        <w:tab w:val="right" w:pos="9355"/>
      </w:tabs>
    </w:pPr>
  </w:style>
  <w:style w:type="character" w:customStyle="1" w:styleId="af2">
    <w:name w:val="Верхний колонтитул Знак"/>
    <w:basedOn w:val="a0"/>
    <w:link w:val="af1"/>
    <w:uiPriority w:val="99"/>
    <w:rsid w:val="00801D91"/>
    <w:rPr>
      <w:rFonts w:ascii="Times New Roman" w:eastAsia="MS Mincho" w:hAnsi="Times New Roman" w:cs="Times New Roman"/>
      <w:sz w:val="28"/>
      <w:szCs w:val="28"/>
      <w:lang w:eastAsia="ja-JP"/>
    </w:rPr>
  </w:style>
  <w:style w:type="paragraph" w:styleId="af3">
    <w:name w:val="footer"/>
    <w:basedOn w:val="a"/>
    <w:link w:val="af4"/>
    <w:uiPriority w:val="99"/>
    <w:unhideWhenUsed/>
    <w:rsid w:val="00801D91"/>
    <w:pPr>
      <w:tabs>
        <w:tab w:val="center" w:pos="4677"/>
        <w:tab w:val="right" w:pos="9355"/>
      </w:tabs>
    </w:pPr>
  </w:style>
  <w:style w:type="character" w:customStyle="1" w:styleId="af4">
    <w:name w:val="Нижний колонтитул Знак"/>
    <w:basedOn w:val="a0"/>
    <w:link w:val="af3"/>
    <w:uiPriority w:val="99"/>
    <w:rsid w:val="00801D91"/>
    <w:rPr>
      <w:rFonts w:ascii="Times New Roman" w:eastAsia="MS Mincho" w:hAnsi="Times New Roman" w:cs="Times New Roman"/>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9600">
      <w:bodyDiv w:val="1"/>
      <w:marLeft w:val="0"/>
      <w:marRight w:val="0"/>
      <w:marTop w:val="0"/>
      <w:marBottom w:val="0"/>
      <w:divBdr>
        <w:top w:val="none" w:sz="0" w:space="0" w:color="auto"/>
        <w:left w:val="none" w:sz="0" w:space="0" w:color="auto"/>
        <w:bottom w:val="none" w:sz="0" w:space="0" w:color="auto"/>
        <w:right w:val="none" w:sz="0" w:space="0" w:color="auto"/>
      </w:divBdr>
      <w:divsChild>
        <w:div w:id="1377505099">
          <w:marLeft w:val="0"/>
          <w:marRight w:val="0"/>
          <w:marTop w:val="120"/>
          <w:marBottom w:val="0"/>
          <w:divBdr>
            <w:top w:val="none" w:sz="0" w:space="0" w:color="auto"/>
            <w:left w:val="none" w:sz="0" w:space="0" w:color="auto"/>
            <w:bottom w:val="none" w:sz="0" w:space="0" w:color="auto"/>
            <w:right w:val="none" w:sz="0" w:space="0" w:color="auto"/>
          </w:divBdr>
        </w:div>
        <w:div w:id="968123220">
          <w:marLeft w:val="0"/>
          <w:marRight w:val="0"/>
          <w:marTop w:val="120"/>
          <w:marBottom w:val="0"/>
          <w:divBdr>
            <w:top w:val="none" w:sz="0" w:space="0" w:color="auto"/>
            <w:left w:val="none" w:sz="0" w:space="0" w:color="auto"/>
            <w:bottom w:val="none" w:sz="0" w:space="0" w:color="auto"/>
            <w:right w:val="none" w:sz="0" w:space="0" w:color="auto"/>
          </w:divBdr>
        </w:div>
        <w:div w:id="974065462">
          <w:marLeft w:val="0"/>
          <w:marRight w:val="0"/>
          <w:marTop w:val="120"/>
          <w:marBottom w:val="0"/>
          <w:divBdr>
            <w:top w:val="none" w:sz="0" w:space="0" w:color="auto"/>
            <w:left w:val="none" w:sz="0" w:space="0" w:color="auto"/>
            <w:bottom w:val="none" w:sz="0" w:space="0" w:color="auto"/>
            <w:right w:val="none" w:sz="0" w:space="0" w:color="auto"/>
          </w:divBdr>
        </w:div>
        <w:div w:id="579945762">
          <w:marLeft w:val="0"/>
          <w:marRight w:val="0"/>
          <w:marTop w:val="120"/>
          <w:marBottom w:val="0"/>
          <w:divBdr>
            <w:top w:val="none" w:sz="0" w:space="0" w:color="auto"/>
            <w:left w:val="none" w:sz="0" w:space="0" w:color="auto"/>
            <w:bottom w:val="none" w:sz="0" w:space="0" w:color="auto"/>
            <w:right w:val="none" w:sz="0" w:space="0" w:color="auto"/>
          </w:divBdr>
        </w:div>
        <w:div w:id="964165981">
          <w:marLeft w:val="0"/>
          <w:marRight w:val="0"/>
          <w:marTop w:val="120"/>
          <w:marBottom w:val="0"/>
          <w:divBdr>
            <w:top w:val="none" w:sz="0" w:space="0" w:color="auto"/>
            <w:left w:val="none" w:sz="0" w:space="0" w:color="auto"/>
            <w:bottom w:val="none" w:sz="0" w:space="0" w:color="auto"/>
            <w:right w:val="none" w:sz="0" w:space="0" w:color="auto"/>
          </w:divBdr>
        </w:div>
        <w:div w:id="1505197450">
          <w:marLeft w:val="0"/>
          <w:marRight w:val="0"/>
          <w:marTop w:val="120"/>
          <w:marBottom w:val="0"/>
          <w:divBdr>
            <w:top w:val="none" w:sz="0" w:space="0" w:color="auto"/>
            <w:left w:val="none" w:sz="0" w:space="0" w:color="auto"/>
            <w:bottom w:val="none" w:sz="0" w:space="0" w:color="auto"/>
            <w:right w:val="none" w:sz="0" w:space="0" w:color="auto"/>
          </w:divBdr>
        </w:div>
        <w:div w:id="1309048162">
          <w:marLeft w:val="0"/>
          <w:marRight w:val="0"/>
          <w:marTop w:val="120"/>
          <w:marBottom w:val="0"/>
          <w:divBdr>
            <w:top w:val="none" w:sz="0" w:space="0" w:color="auto"/>
            <w:left w:val="none" w:sz="0" w:space="0" w:color="auto"/>
            <w:bottom w:val="none" w:sz="0" w:space="0" w:color="auto"/>
            <w:right w:val="none" w:sz="0" w:space="0" w:color="auto"/>
          </w:divBdr>
        </w:div>
        <w:div w:id="1174150972">
          <w:marLeft w:val="0"/>
          <w:marRight w:val="0"/>
          <w:marTop w:val="120"/>
          <w:marBottom w:val="0"/>
          <w:divBdr>
            <w:top w:val="none" w:sz="0" w:space="0" w:color="auto"/>
            <w:left w:val="none" w:sz="0" w:space="0" w:color="auto"/>
            <w:bottom w:val="none" w:sz="0" w:space="0" w:color="auto"/>
            <w:right w:val="none" w:sz="0" w:space="0" w:color="auto"/>
          </w:divBdr>
        </w:div>
        <w:div w:id="1057364431">
          <w:marLeft w:val="0"/>
          <w:marRight w:val="0"/>
          <w:marTop w:val="120"/>
          <w:marBottom w:val="0"/>
          <w:divBdr>
            <w:top w:val="none" w:sz="0" w:space="0" w:color="auto"/>
            <w:left w:val="none" w:sz="0" w:space="0" w:color="auto"/>
            <w:bottom w:val="none" w:sz="0" w:space="0" w:color="auto"/>
            <w:right w:val="none" w:sz="0" w:space="0" w:color="auto"/>
          </w:divBdr>
        </w:div>
        <w:div w:id="859123270">
          <w:marLeft w:val="0"/>
          <w:marRight w:val="0"/>
          <w:marTop w:val="120"/>
          <w:marBottom w:val="0"/>
          <w:divBdr>
            <w:top w:val="none" w:sz="0" w:space="0" w:color="auto"/>
            <w:left w:val="none" w:sz="0" w:space="0" w:color="auto"/>
            <w:bottom w:val="none" w:sz="0" w:space="0" w:color="auto"/>
            <w:right w:val="none" w:sz="0" w:space="0" w:color="auto"/>
          </w:divBdr>
        </w:div>
        <w:div w:id="975643190">
          <w:marLeft w:val="0"/>
          <w:marRight w:val="0"/>
          <w:marTop w:val="120"/>
          <w:marBottom w:val="0"/>
          <w:divBdr>
            <w:top w:val="none" w:sz="0" w:space="0" w:color="auto"/>
            <w:left w:val="none" w:sz="0" w:space="0" w:color="auto"/>
            <w:bottom w:val="none" w:sz="0" w:space="0" w:color="auto"/>
            <w:right w:val="none" w:sz="0" w:space="0" w:color="auto"/>
          </w:divBdr>
        </w:div>
        <w:div w:id="2046635612">
          <w:marLeft w:val="0"/>
          <w:marRight w:val="0"/>
          <w:marTop w:val="120"/>
          <w:marBottom w:val="0"/>
          <w:divBdr>
            <w:top w:val="none" w:sz="0" w:space="0" w:color="auto"/>
            <w:left w:val="none" w:sz="0" w:space="0" w:color="auto"/>
            <w:bottom w:val="none" w:sz="0" w:space="0" w:color="auto"/>
            <w:right w:val="none" w:sz="0" w:space="0" w:color="auto"/>
          </w:divBdr>
        </w:div>
        <w:div w:id="341201198">
          <w:marLeft w:val="0"/>
          <w:marRight w:val="0"/>
          <w:marTop w:val="120"/>
          <w:marBottom w:val="0"/>
          <w:divBdr>
            <w:top w:val="none" w:sz="0" w:space="0" w:color="auto"/>
            <w:left w:val="none" w:sz="0" w:space="0" w:color="auto"/>
            <w:bottom w:val="none" w:sz="0" w:space="0" w:color="auto"/>
            <w:right w:val="none" w:sz="0" w:space="0" w:color="auto"/>
          </w:divBdr>
        </w:div>
        <w:div w:id="1812937961">
          <w:marLeft w:val="0"/>
          <w:marRight w:val="0"/>
          <w:marTop w:val="120"/>
          <w:marBottom w:val="0"/>
          <w:divBdr>
            <w:top w:val="none" w:sz="0" w:space="0" w:color="auto"/>
            <w:left w:val="none" w:sz="0" w:space="0" w:color="auto"/>
            <w:bottom w:val="none" w:sz="0" w:space="0" w:color="auto"/>
            <w:right w:val="none" w:sz="0" w:space="0" w:color="auto"/>
          </w:divBdr>
        </w:div>
        <w:div w:id="1250848440">
          <w:marLeft w:val="0"/>
          <w:marRight w:val="0"/>
          <w:marTop w:val="120"/>
          <w:marBottom w:val="0"/>
          <w:divBdr>
            <w:top w:val="none" w:sz="0" w:space="0" w:color="auto"/>
            <w:left w:val="none" w:sz="0" w:space="0" w:color="auto"/>
            <w:bottom w:val="none" w:sz="0" w:space="0" w:color="auto"/>
            <w:right w:val="none" w:sz="0" w:space="0" w:color="auto"/>
          </w:divBdr>
        </w:div>
        <w:div w:id="1142112410">
          <w:marLeft w:val="0"/>
          <w:marRight w:val="0"/>
          <w:marTop w:val="120"/>
          <w:marBottom w:val="0"/>
          <w:divBdr>
            <w:top w:val="none" w:sz="0" w:space="0" w:color="auto"/>
            <w:left w:val="none" w:sz="0" w:space="0" w:color="auto"/>
            <w:bottom w:val="none" w:sz="0" w:space="0" w:color="auto"/>
            <w:right w:val="none" w:sz="0" w:space="0" w:color="auto"/>
          </w:divBdr>
        </w:div>
        <w:div w:id="1543446888">
          <w:marLeft w:val="0"/>
          <w:marRight w:val="0"/>
          <w:marTop w:val="120"/>
          <w:marBottom w:val="0"/>
          <w:divBdr>
            <w:top w:val="none" w:sz="0" w:space="0" w:color="auto"/>
            <w:left w:val="none" w:sz="0" w:space="0" w:color="auto"/>
            <w:bottom w:val="none" w:sz="0" w:space="0" w:color="auto"/>
            <w:right w:val="none" w:sz="0" w:space="0" w:color="auto"/>
          </w:divBdr>
        </w:div>
        <w:div w:id="651370539">
          <w:marLeft w:val="0"/>
          <w:marRight w:val="0"/>
          <w:marTop w:val="120"/>
          <w:marBottom w:val="0"/>
          <w:divBdr>
            <w:top w:val="none" w:sz="0" w:space="0" w:color="auto"/>
            <w:left w:val="none" w:sz="0" w:space="0" w:color="auto"/>
            <w:bottom w:val="none" w:sz="0" w:space="0" w:color="auto"/>
            <w:right w:val="none" w:sz="0" w:space="0" w:color="auto"/>
          </w:divBdr>
        </w:div>
        <w:div w:id="474496746">
          <w:marLeft w:val="0"/>
          <w:marRight w:val="0"/>
          <w:marTop w:val="120"/>
          <w:marBottom w:val="0"/>
          <w:divBdr>
            <w:top w:val="none" w:sz="0" w:space="0" w:color="auto"/>
            <w:left w:val="none" w:sz="0" w:space="0" w:color="auto"/>
            <w:bottom w:val="none" w:sz="0" w:space="0" w:color="auto"/>
            <w:right w:val="none" w:sz="0" w:space="0" w:color="auto"/>
          </w:divBdr>
        </w:div>
        <w:div w:id="973560696">
          <w:marLeft w:val="0"/>
          <w:marRight w:val="0"/>
          <w:marTop w:val="120"/>
          <w:marBottom w:val="0"/>
          <w:divBdr>
            <w:top w:val="none" w:sz="0" w:space="0" w:color="auto"/>
            <w:left w:val="none" w:sz="0" w:space="0" w:color="auto"/>
            <w:bottom w:val="none" w:sz="0" w:space="0" w:color="auto"/>
            <w:right w:val="none" w:sz="0" w:space="0" w:color="auto"/>
          </w:divBdr>
        </w:div>
        <w:div w:id="749543253">
          <w:marLeft w:val="0"/>
          <w:marRight w:val="0"/>
          <w:marTop w:val="120"/>
          <w:marBottom w:val="0"/>
          <w:divBdr>
            <w:top w:val="none" w:sz="0" w:space="0" w:color="auto"/>
            <w:left w:val="none" w:sz="0" w:space="0" w:color="auto"/>
            <w:bottom w:val="none" w:sz="0" w:space="0" w:color="auto"/>
            <w:right w:val="none" w:sz="0" w:space="0" w:color="auto"/>
          </w:divBdr>
        </w:div>
        <w:div w:id="105588712">
          <w:marLeft w:val="0"/>
          <w:marRight w:val="0"/>
          <w:marTop w:val="120"/>
          <w:marBottom w:val="0"/>
          <w:divBdr>
            <w:top w:val="none" w:sz="0" w:space="0" w:color="auto"/>
            <w:left w:val="none" w:sz="0" w:space="0" w:color="auto"/>
            <w:bottom w:val="none" w:sz="0" w:space="0" w:color="auto"/>
            <w:right w:val="none" w:sz="0" w:space="0" w:color="auto"/>
          </w:divBdr>
        </w:div>
        <w:div w:id="275676922">
          <w:marLeft w:val="0"/>
          <w:marRight w:val="0"/>
          <w:marTop w:val="120"/>
          <w:marBottom w:val="0"/>
          <w:divBdr>
            <w:top w:val="none" w:sz="0" w:space="0" w:color="auto"/>
            <w:left w:val="none" w:sz="0" w:space="0" w:color="auto"/>
            <w:bottom w:val="none" w:sz="0" w:space="0" w:color="auto"/>
            <w:right w:val="none" w:sz="0" w:space="0" w:color="auto"/>
          </w:divBdr>
        </w:div>
        <w:div w:id="1880237464">
          <w:marLeft w:val="0"/>
          <w:marRight w:val="0"/>
          <w:marTop w:val="120"/>
          <w:marBottom w:val="0"/>
          <w:divBdr>
            <w:top w:val="none" w:sz="0" w:space="0" w:color="auto"/>
            <w:left w:val="none" w:sz="0" w:space="0" w:color="auto"/>
            <w:bottom w:val="none" w:sz="0" w:space="0" w:color="auto"/>
            <w:right w:val="none" w:sz="0" w:space="0" w:color="auto"/>
          </w:divBdr>
        </w:div>
        <w:div w:id="1009405565">
          <w:marLeft w:val="0"/>
          <w:marRight w:val="0"/>
          <w:marTop w:val="120"/>
          <w:marBottom w:val="0"/>
          <w:divBdr>
            <w:top w:val="none" w:sz="0" w:space="0" w:color="auto"/>
            <w:left w:val="none" w:sz="0" w:space="0" w:color="auto"/>
            <w:bottom w:val="none" w:sz="0" w:space="0" w:color="auto"/>
            <w:right w:val="none" w:sz="0" w:space="0" w:color="auto"/>
          </w:divBdr>
        </w:div>
        <w:div w:id="814956889">
          <w:marLeft w:val="0"/>
          <w:marRight w:val="0"/>
          <w:marTop w:val="120"/>
          <w:marBottom w:val="0"/>
          <w:divBdr>
            <w:top w:val="none" w:sz="0" w:space="0" w:color="auto"/>
            <w:left w:val="none" w:sz="0" w:space="0" w:color="auto"/>
            <w:bottom w:val="none" w:sz="0" w:space="0" w:color="auto"/>
            <w:right w:val="none" w:sz="0" w:space="0" w:color="auto"/>
          </w:divBdr>
        </w:div>
        <w:div w:id="421488088">
          <w:marLeft w:val="0"/>
          <w:marRight w:val="0"/>
          <w:marTop w:val="120"/>
          <w:marBottom w:val="0"/>
          <w:divBdr>
            <w:top w:val="none" w:sz="0" w:space="0" w:color="auto"/>
            <w:left w:val="none" w:sz="0" w:space="0" w:color="auto"/>
            <w:bottom w:val="none" w:sz="0" w:space="0" w:color="auto"/>
            <w:right w:val="none" w:sz="0" w:space="0" w:color="auto"/>
          </w:divBdr>
        </w:div>
        <w:div w:id="782843129">
          <w:marLeft w:val="0"/>
          <w:marRight w:val="0"/>
          <w:marTop w:val="120"/>
          <w:marBottom w:val="0"/>
          <w:divBdr>
            <w:top w:val="none" w:sz="0" w:space="0" w:color="auto"/>
            <w:left w:val="none" w:sz="0" w:space="0" w:color="auto"/>
            <w:bottom w:val="none" w:sz="0" w:space="0" w:color="auto"/>
            <w:right w:val="none" w:sz="0" w:space="0" w:color="auto"/>
          </w:divBdr>
        </w:div>
        <w:div w:id="740951976">
          <w:marLeft w:val="0"/>
          <w:marRight w:val="0"/>
          <w:marTop w:val="120"/>
          <w:marBottom w:val="0"/>
          <w:divBdr>
            <w:top w:val="none" w:sz="0" w:space="0" w:color="auto"/>
            <w:left w:val="none" w:sz="0" w:space="0" w:color="auto"/>
            <w:bottom w:val="none" w:sz="0" w:space="0" w:color="auto"/>
            <w:right w:val="none" w:sz="0" w:space="0" w:color="auto"/>
          </w:divBdr>
        </w:div>
        <w:div w:id="1215580822">
          <w:marLeft w:val="0"/>
          <w:marRight w:val="0"/>
          <w:marTop w:val="120"/>
          <w:marBottom w:val="0"/>
          <w:divBdr>
            <w:top w:val="none" w:sz="0" w:space="0" w:color="auto"/>
            <w:left w:val="none" w:sz="0" w:space="0" w:color="auto"/>
            <w:bottom w:val="none" w:sz="0" w:space="0" w:color="auto"/>
            <w:right w:val="none" w:sz="0" w:space="0" w:color="auto"/>
          </w:divBdr>
        </w:div>
        <w:div w:id="1756973656">
          <w:marLeft w:val="0"/>
          <w:marRight w:val="0"/>
          <w:marTop w:val="120"/>
          <w:marBottom w:val="0"/>
          <w:divBdr>
            <w:top w:val="none" w:sz="0" w:space="0" w:color="auto"/>
            <w:left w:val="none" w:sz="0" w:space="0" w:color="auto"/>
            <w:bottom w:val="none" w:sz="0" w:space="0" w:color="auto"/>
            <w:right w:val="none" w:sz="0" w:space="0" w:color="auto"/>
          </w:divBdr>
        </w:div>
        <w:div w:id="733164444">
          <w:marLeft w:val="0"/>
          <w:marRight w:val="0"/>
          <w:marTop w:val="120"/>
          <w:marBottom w:val="0"/>
          <w:divBdr>
            <w:top w:val="none" w:sz="0" w:space="0" w:color="auto"/>
            <w:left w:val="none" w:sz="0" w:space="0" w:color="auto"/>
            <w:bottom w:val="none" w:sz="0" w:space="0" w:color="auto"/>
            <w:right w:val="none" w:sz="0" w:space="0" w:color="auto"/>
          </w:divBdr>
        </w:div>
        <w:div w:id="55787188">
          <w:marLeft w:val="0"/>
          <w:marRight w:val="0"/>
          <w:marTop w:val="120"/>
          <w:marBottom w:val="0"/>
          <w:divBdr>
            <w:top w:val="none" w:sz="0" w:space="0" w:color="auto"/>
            <w:left w:val="none" w:sz="0" w:space="0" w:color="auto"/>
            <w:bottom w:val="none" w:sz="0" w:space="0" w:color="auto"/>
            <w:right w:val="none" w:sz="0" w:space="0" w:color="auto"/>
          </w:divBdr>
        </w:div>
        <w:div w:id="461194562">
          <w:marLeft w:val="0"/>
          <w:marRight w:val="0"/>
          <w:marTop w:val="120"/>
          <w:marBottom w:val="0"/>
          <w:divBdr>
            <w:top w:val="none" w:sz="0" w:space="0" w:color="auto"/>
            <w:left w:val="none" w:sz="0" w:space="0" w:color="auto"/>
            <w:bottom w:val="none" w:sz="0" w:space="0" w:color="auto"/>
            <w:right w:val="none" w:sz="0" w:space="0" w:color="auto"/>
          </w:divBdr>
        </w:div>
        <w:div w:id="240216839">
          <w:marLeft w:val="0"/>
          <w:marRight w:val="0"/>
          <w:marTop w:val="120"/>
          <w:marBottom w:val="0"/>
          <w:divBdr>
            <w:top w:val="none" w:sz="0" w:space="0" w:color="auto"/>
            <w:left w:val="none" w:sz="0" w:space="0" w:color="auto"/>
            <w:bottom w:val="none" w:sz="0" w:space="0" w:color="auto"/>
            <w:right w:val="none" w:sz="0" w:space="0" w:color="auto"/>
          </w:divBdr>
        </w:div>
        <w:div w:id="567032861">
          <w:marLeft w:val="0"/>
          <w:marRight w:val="0"/>
          <w:marTop w:val="120"/>
          <w:marBottom w:val="0"/>
          <w:divBdr>
            <w:top w:val="none" w:sz="0" w:space="0" w:color="auto"/>
            <w:left w:val="none" w:sz="0" w:space="0" w:color="auto"/>
            <w:bottom w:val="none" w:sz="0" w:space="0" w:color="auto"/>
            <w:right w:val="none" w:sz="0" w:space="0" w:color="auto"/>
          </w:divBdr>
        </w:div>
        <w:div w:id="969438904">
          <w:marLeft w:val="0"/>
          <w:marRight w:val="0"/>
          <w:marTop w:val="120"/>
          <w:marBottom w:val="0"/>
          <w:divBdr>
            <w:top w:val="none" w:sz="0" w:space="0" w:color="auto"/>
            <w:left w:val="none" w:sz="0" w:space="0" w:color="auto"/>
            <w:bottom w:val="none" w:sz="0" w:space="0" w:color="auto"/>
            <w:right w:val="none" w:sz="0" w:space="0" w:color="auto"/>
          </w:divBdr>
        </w:div>
        <w:div w:id="197476602">
          <w:marLeft w:val="0"/>
          <w:marRight w:val="0"/>
          <w:marTop w:val="120"/>
          <w:marBottom w:val="0"/>
          <w:divBdr>
            <w:top w:val="none" w:sz="0" w:space="0" w:color="auto"/>
            <w:left w:val="none" w:sz="0" w:space="0" w:color="auto"/>
            <w:bottom w:val="none" w:sz="0" w:space="0" w:color="auto"/>
            <w:right w:val="none" w:sz="0" w:space="0" w:color="auto"/>
          </w:divBdr>
        </w:div>
        <w:div w:id="1192642812">
          <w:marLeft w:val="0"/>
          <w:marRight w:val="0"/>
          <w:marTop w:val="120"/>
          <w:marBottom w:val="0"/>
          <w:divBdr>
            <w:top w:val="none" w:sz="0" w:space="0" w:color="auto"/>
            <w:left w:val="none" w:sz="0" w:space="0" w:color="auto"/>
            <w:bottom w:val="none" w:sz="0" w:space="0" w:color="auto"/>
            <w:right w:val="none" w:sz="0" w:space="0" w:color="auto"/>
          </w:divBdr>
        </w:div>
        <w:div w:id="225727555">
          <w:marLeft w:val="0"/>
          <w:marRight w:val="0"/>
          <w:marTop w:val="120"/>
          <w:marBottom w:val="0"/>
          <w:divBdr>
            <w:top w:val="none" w:sz="0" w:space="0" w:color="auto"/>
            <w:left w:val="none" w:sz="0" w:space="0" w:color="auto"/>
            <w:bottom w:val="none" w:sz="0" w:space="0" w:color="auto"/>
            <w:right w:val="none" w:sz="0" w:space="0" w:color="auto"/>
          </w:divBdr>
        </w:div>
        <w:div w:id="702903022">
          <w:marLeft w:val="0"/>
          <w:marRight w:val="0"/>
          <w:marTop w:val="120"/>
          <w:marBottom w:val="0"/>
          <w:divBdr>
            <w:top w:val="none" w:sz="0" w:space="0" w:color="auto"/>
            <w:left w:val="none" w:sz="0" w:space="0" w:color="auto"/>
            <w:bottom w:val="none" w:sz="0" w:space="0" w:color="auto"/>
            <w:right w:val="none" w:sz="0" w:space="0" w:color="auto"/>
          </w:divBdr>
        </w:div>
        <w:div w:id="841361206">
          <w:marLeft w:val="0"/>
          <w:marRight w:val="0"/>
          <w:marTop w:val="120"/>
          <w:marBottom w:val="0"/>
          <w:divBdr>
            <w:top w:val="none" w:sz="0" w:space="0" w:color="auto"/>
            <w:left w:val="none" w:sz="0" w:space="0" w:color="auto"/>
            <w:bottom w:val="none" w:sz="0" w:space="0" w:color="auto"/>
            <w:right w:val="none" w:sz="0" w:space="0" w:color="auto"/>
          </w:divBdr>
        </w:div>
        <w:div w:id="1420522933">
          <w:marLeft w:val="0"/>
          <w:marRight w:val="0"/>
          <w:marTop w:val="120"/>
          <w:marBottom w:val="0"/>
          <w:divBdr>
            <w:top w:val="none" w:sz="0" w:space="0" w:color="auto"/>
            <w:left w:val="none" w:sz="0" w:space="0" w:color="auto"/>
            <w:bottom w:val="none" w:sz="0" w:space="0" w:color="auto"/>
            <w:right w:val="none" w:sz="0" w:space="0" w:color="auto"/>
          </w:divBdr>
        </w:div>
        <w:div w:id="988829026">
          <w:marLeft w:val="0"/>
          <w:marRight w:val="0"/>
          <w:marTop w:val="120"/>
          <w:marBottom w:val="0"/>
          <w:divBdr>
            <w:top w:val="none" w:sz="0" w:space="0" w:color="auto"/>
            <w:left w:val="none" w:sz="0" w:space="0" w:color="auto"/>
            <w:bottom w:val="none" w:sz="0" w:space="0" w:color="auto"/>
            <w:right w:val="none" w:sz="0" w:space="0" w:color="auto"/>
          </w:divBdr>
        </w:div>
        <w:div w:id="1020473251">
          <w:marLeft w:val="0"/>
          <w:marRight w:val="0"/>
          <w:marTop w:val="120"/>
          <w:marBottom w:val="0"/>
          <w:divBdr>
            <w:top w:val="none" w:sz="0" w:space="0" w:color="auto"/>
            <w:left w:val="none" w:sz="0" w:space="0" w:color="auto"/>
            <w:bottom w:val="none" w:sz="0" w:space="0" w:color="auto"/>
            <w:right w:val="none" w:sz="0" w:space="0" w:color="auto"/>
          </w:divBdr>
        </w:div>
        <w:div w:id="377515669">
          <w:marLeft w:val="0"/>
          <w:marRight w:val="0"/>
          <w:marTop w:val="120"/>
          <w:marBottom w:val="0"/>
          <w:divBdr>
            <w:top w:val="none" w:sz="0" w:space="0" w:color="auto"/>
            <w:left w:val="none" w:sz="0" w:space="0" w:color="auto"/>
            <w:bottom w:val="none" w:sz="0" w:space="0" w:color="auto"/>
            <w:right w:val="none" w:sz="0" w:space="0" w:color="auto"/>
          </w:divBdr>
        </w:div>
        <w:div w:id="1662807273">
          <w:marLeft w:val="0"/>
          <w:marRight w:val="0"/>
          <w:marTop w:val="120"/>
          <w:marBottom w:val="0"/>
          <w:divBdr>
            <w:top w:val="none" w:sz="0" w:space="0" w:color="auto"/>
            <w:left w:val="none" w:sz="0" w:space="0" w:color="auto"/>
            <w:bottom w:val="none" w:sz="0" w:space="0" w:color="auto"/>
            <w:right w:val="none" w:sz="0" w:space="0" w:color="auto"/>
          </w:divBdr>
        </w:div>
        <w:div w:id="1543208794">
          <w:marLeft w:val="0"/>
          <w:marRight w:val="0"/>
          <w:marTop w:val="120"/>
          <w:marBottom w:val="0"/>
          <w:divBdr>
            <w:top w:val="none" w:sz="0" w:space="0" w:color="auto"/>
            <w:left w:val="none" w:sz="0" w:space="0" w:color="auto"/>
            <w:bottom w:val="none" w:sz="0" w:space="0" w:color="auto"/>
            <w:right w:val="none" w:sz="0" w:space="0" w:color="auto"/>
          </w:divBdr>
        </w:div>
        <w:div w:id="1301685809">
          <w:marLeft w:val="0"/>
          <w:marRight w:val="0"/>
          <w:marTop w:val="120"/>
          <w:marBottom w:val="0"/>
          <w:divBdr>
            <w:top w:val="none" w:sz="0" w:space="0" w:color="auto"/>
            <w:left w:val="none" w:sz="0" w:space="0" w:color="auto"/>
            <w:bottom w:val="none" w:sz="0" w:space="0" w:color="auto"/>
            <w:right w:val="none" w:sz="0" w:space="0" w:color="auto"/>
          </w:divBdr>
        </w:div>
        <w:div w:id="1216086542">
          <w:marLeft w:val="0"/>
          <w:marRight w:val="0"/>
          <w:marTop w:val="120"/>
          <w:marBottom w:val="0"/>
          <w:divBdr>
            <w:top w:val="none" w:sz="0" w:space="0" w:color="auto"/>
            <w:left w:val="none" w:sz="0" w:space="0" w:color="auto"/>
            <w:bottom w:val="none" w:sz="0" w:space="0" w:color="auto"/>
            <w:right w:val="none" w:sz="0" w:space="0" w:color="auto"/>
          </w:divBdr>
        </w:div>
        <w:div w:id="1690326567">
          <w:marLeft w:val="0"/>
          <w:marRight w:val="0"/>
          <w:marTop w:val="120"/>
          <w:marBottom w:val="0"/>
          <w:divBdr>
            <w:top w:val="none" w:sz="0" w:space="0" w:color="auto"/>
            <w:left w:val="none" w:sz="0" w:space="0" w:color="auto"/>
            <w:bottom w:val="none" w:sz="0" w:space="0" w:color="auto"/>
            <w:right w:val="none" w:sz="0" w:space="0" w:color="auto"/>
          </w:divBdr>
        </w:div>
        <w:div w:id="860583124">
          <w:marLeft w:val="0"/>
          <w:marRight w:val="0"/>
          <w:marTop w:val="120"/>
          <w:marBottom w:val="0"/>
          <w:divBdr>
            <w:top w:val="none" w:sz="0" w:space="0" w:color="auto"/>
            <w:left w:val="none" w:sz="0" w:space="0" w:color="auto"/>
            <w:bottom w:val="none" w:sz="0" w:space="0" w:color="auto"/>
            <w:right w:val="none" w:sz="0" w:space="0" w:color="auto"/>
          </w:divBdr>
        </w:div>
        <w:div w:id="641349493">
          <w:marLeft w:val="0"/>
          <w:marRight w:val="0"/>
          <w:marTop w:val="120"/>
          <w:marBottom w:val="0"/>
          <w:divBdr>
            <w:top w:val="none" w:sz="0" w:space="0" w:color="auto"/>
            <w:left w:val="none" w:sz="0" w:space="0" w:color="auto"/>
            <w:bottom w:val="none" w:sz="0" w:space="0" w:color="auto"/>
            <w:right w:val="none" w:sz="0" w:space="0" w:color="auto"/>
          </w:divBdr>
        </w:div>
        <w:div w:id="489635936">
          <w:marLeft w:val="0"/>
          <w:marRight w:val="0"/>
          <w:marTop w:val="120"/>
          <w:marBottom w:val="0"/>
          <w:divBdr>
            <w:top w:val="none" w:sz="0" w:space="0" w:color="auto"/>
            <w:left w:val="none" w:sz="0" w:space="0" w:color="auto"/>
            <w:bottom w:val="none" w:sz="0" w:space="0" w:color="auto"/>
            <w:right w:val="none" w:sz="0" w:space="0" w:color="auto"/>
          </w:divBdr>
        </w:div>
        <w:div w:id="1223056416">
          <w:marLeft w:val="0"/>
          <w:marRight w:val="0"/>
          <w:marTop w:val="120"/>
          <w:marBottom w:val="0"/>
          <w:divBdr>
            <w:top w:val="none" w:sz="0" w:space="0" w:color="auto"/>
            <w:left w:val="none" w:sz="0" w:space="0" w:color="auto"/>
            <w:bottom w:val="none" w:sz="0" w:space="0" w:color="auto"/>
            <w:right w:val="none" w:sz="0" w:space="0" w:color="auto"/>
          </w:divBdr>
        </w:div>
        <w:div w:id="1489322437">
          <w:marLeft w:val="0"/>
          <w:marRight w:val="0"/>
          <w:marTop w:val="120"/>
          <w:marBottom w:val="0"/>
          <w:divBdr>
            <w:top w:val="none" w:sz="0" w:space="0" w:color="auto"/>
            <w:left w:val="none" w:sz="0" w:space="0" w:color="auto"/>
            <w:bottom w:val="none" w:sz="0" w:space="0" w:color="auto"/>
            <w:right w:val="none" w:sz="0" w:space="0" w:color="auto"/>
          </w:divBdr>
        </w:div>
        <w:div w:id="1248461593">
          <w:marLeft w:val="0"/>
          <w:marRight w:val="0"/>
          <w:marTop w:val="120"/>
          <w:marBottom w:val="0"/>
          <w:divBdr>
            <w:top w:val="none" w:sz="0" w:space="0" w:color="auto"/>
            <w:left w:val="none" w:sz="0" w:space="0" w:color="auto"/>
            <w:bottom w:val="none" w:sz="0" w:space="0" w:color="auto"/>
            <w:right w:val="none" w:sz="0" w:space="0" w:color="auto"/>
          </w:divBdr>
        </w:div>
        <w:div w:id="1594436101">
          <w:marLeft w:val="0"/>
          <w:marRight w:val="0"/>
          <w:marTop w:val="120"/>
          <w:marBottom w:val="0"/>
          <w:divBdr>
            <w:top w:val="none" w:sz="0" w:space="0" w:color="auto"/>
            <w:left w:val="none" w:sz="0" w:space="0" w:color="auto"/>
            <w:bottom w:val="none" w:sz="0" w:space="0" w:color="auto"/>
            <w:right w:val="none" w:sz="0" w:space="0" w:color="auto"/>
          </w:divBdr>
        </w:div>
        <w:div w:id="158158330">
          <w:marLeft w:val="0"/>
          <w:marRight w:val="0"/>
          <w:marTop w:val="120"/>
          <w:marBottom w:val="0"/>
          <w:divBdr>
            <w:top w:val="none" w:sz="0" w:space="0" w:color="auto"/>
            <w:left w:val="none" w:sz="0" w:space="0" w:color="auto"/>
            <w:bottom w:val="none" w:sz="0" w:space="0" w:color="auto"/>
            <w:right w:val="none" w:sz="0" w:space="0" w:color="auto"/>
          </w:divBdr>
        </w:div>
        <w:div w:id="51773817">
          <w:marLeft w:val="0"/>
          <w:marRight w:val="0"/>
          <w:marTop w:val="120"/>
          <w:marBottom w:val="0"/>
          <w:divBdr>
            <w:top w:val="none" w:sz="0" w:space="0" w:color="auto"/>
            <w:left w:val="none" w:sz="0" w:space="0" w:color="auto"/>
            <w:bottom w:val="none" w:sz="0" w:space="0" w:color="auto"/>
            <w:right w:val="none" w:sz="0" w:space="0" w:color="auto"/>
          </w:divBdr>
        </w:div>
        <w:div w:id="2015717429">
          <w:marLeft w:val="0"/>
          <w:marRight w:val="0"/>
          <w:marTop w:val="120"/>
          <w:marBottom w:val="0"/>
          <w:divBdr>
            <w:top w:val="none" w:sz="0" w:space="0" w:color="auto"/>
            <w:left w:val="none" w:sz="0" w:space="0" w:color="auto"/>
            <w:bottom w:val="none" w:sz="0" w:space="0" w:color="auto"/>
            <w:right w:val="none" w:sz="0" w:space="0" w:color="auto"/>
          </w:divBdr>
        </w:div>
        <w:div w:id="1401056767">
          <w:marLeft w:val="0"/>
          <w:marRight w:val="0"/>
          <w:marTop w:val="120"/>
          <w:marBottom w:val="0"/>
          <w:divBdr>
            <w:top w:val="none" w:sz="0" w:space="0" w:color="auto"/>
            <w:left w:val="none" w:sz="0" w:space="0" w:color="auto"/>
            <w:bottom w:val="none" w:sz="0" w:space="0" w:color="auto"/>
            <w:right w:val="none" w:sz="0" w:space="0" w:color="auto"/>
          </w:divBdr>
        </w:div>
        <w:div w:id="140540566">
          <w:marLeft w:val="0"/>
          <w:marRight w:val="0"/>
          <w:marTop w:val="120"/>
          <w:marBottom w:val="0"/>
          <w:divBdr>
            <w:top w:val="none" w:sz="0" w:space="0" w:color="auto"/>
            <w:left w:val="none" w:sz="0" w:space="0" w:color="auto"/>
            <w:bottom w:val="none" w:sz="0" w:space="0" w:color="auto"/>
            <w:right w:val="none" w:sz="0" w:space="0" w:color="auto"/>
          </w:divBdr>
        </w:div>
        <w:div w:id="1813863032">
          <w:marLeft w:val="0"/>
          <w:marRight w:val="0"/>
          <w:marTop w:val="120"/>
          <w:marBottom w:val="0"/>
          <w:divBdr>
            <w:top w:val="none" w:sz="0" w:space="0" w:color="auto"/>
            <w:left w:val="none" w:sz="0" w:space="0" w:color="auto"/>
            <w:bottom w:val="none" w:sz="0" w:space="0" w:color="auto"/>
            <w:right w:val="none" w:sz="0" w:space="0" w:color="auto"/>
          </w:divBdr>
        </w:div>
        <w:div w:id="1472670977">
          <w:marLeft w:val="0"/>
          <w:marRight w:val="0"/>
          <w:marTop w:val="120"/>
          <w:marBottom w:val="0"/>
          <w:divBdr>
            <w:top w:val="none" w:sz="0" w:space="0" w:color="auto"/>
            <w:left w:val="none" w:sz="0" w:space="0" w:color="auto"/>
            <w:bottom w:val="none" w:sz="0" w:space="0" w:color="auto"/>
            <w:right w:val="none" w:sz="0" w:space="0" w:color="auto"/>
          </w:divBdr>
        </w:div>
        <w:div w:id="415901098">
          <w:marLeft w:val="0"/>
          <w:marRight w:val="0"/>
          <w:marTop w:val="120"/>
          <w:marBottom w:val="0"/>
          <w:divBdr>
            <w:top w:val="none" w:sz="0" w:space="0" w:color="auto"/>
            <w:left w:val="none" w:sz="0" w:space="0" w:color="auto"/>
            <w:bottom w:val="none" w:sz="0" w:space="0" w:color="auto"/>
            <w:right w:val="none" w:sz="0" w:space="0" w:color="auto"/>
          </w:divBdr>
        </w:div>
        <w:div w:id="278688824">
          <w:marLeft w:val="0"/>
          <w:marRight w:val="0"/>
          <w:marTop w:val="120"/>
          <w:marBottom w:val="0"/>
          <w:divBdr>
            <w:top w:val="none" w:sz="0" w:space="0" w:color="auto"/>
            <w:left w:val="none" w:sz="0" w:space="0" w:color="auto"/>
            <w:bottom w:val="none" w:sz="0" w:space="0" w:color="auto"/>
            <w:right w:val="none" w:sz="0" w:space="0" w:color="auto"/>
          </w:divBdr>
        </w:div>
        <w:div w:id="860126748">
          <w:marLeft w:val="0"/>
          <w:marRight w:val="0"/>
          <w:marTop w:val="120"/>
          <w:marBottom w:val="0"/>
          <w:divBdr>
            <w:top w:val="none" w:sz="0" w:space="0" w:color="auto"/>
            <w:left w:val="none" w:sz="0" w:space="0" w:color="auto"/>
            <w:bottom w:val="none" w:sz="0" w:space="0" w:color="auto"/>
            <w:right w:val="none" w:sz="0" w:space="0" w:color="auto"/>
          </w:divBdr>
        </w:div>
        <w:div w:id="768815892">
          <w:marLeft w:val="0"/>
          <w:marRight w:val="0"/>
          <w:marTop w:val="120"/>
          <w:marBottom w:val="0"/>
          <w:divBdr>
            <w:top w:val="none" w:sz="0" w:space="0" w:color="auto"/>
            <w:left w:val="none" w:sz="0" w:space="0" w:color="auto"/>
            <w:bottom w:val="none" w:sz="0" w:space="0" w:color="auto"/>
            <w:right w:val="none" w:sz="0" w:space="0" w:color="auto"/>
          </w:divBdr>
        </w:div>
        <w:div w:id="561018406">
          <w:marLeft w:val="0"/>
          <w:marRight w:val="0"/>
          <w:marTop w:val="120"/>
          <w:marBottom w:val="0"/>
          <w:divBdr>
            <w:top w:val="none" w:sz="0" w:space="0" w:color="auto"/>
            <w:left w:val="none" w:sz="0" w:space="0" w:color="auto"/>
            <w:bottom w:val="none" w:sz="0" w:space="0" w:color="auto"/>
            <w:right w:val="none" w:sz="0" w:space="0" w:color="auto"/>
          </w:divBdr>
        </w:div>
        <w:div w:id="1213689213">
          <w:marLeft w:val="0"/>
          <w:marRight w:val="0"/>
          <w:marTop w:val="120"/>
          <w:marBottom w:val="0"/>
          <w:divBdr>
            <w:top w:val="none" w:sz="0" w:space="0" w:color="auto"/>
            <w:left w:val="none" w:sz="0" w:space="0" w:color="auto"/>
            <w:bottom w:val="none" w:sz="0" w:space="0" w:color="auto"/>
            <w:right w:val="none" w:sz="0" w:space="0" w:color="auto"/>
          </w:divBdr>
        </w:div>
        <w:div w:id="171728396">
          <w:marLeft w:val="0"/>
          <w:marRight w:val="0"/>
          <w:marTop w:val="120"/>
          <w:marBottom w:val="0"/>
          <w:divBdr>
            <w:top w:val="none" w:sz="0" w:space="0" w:color="auto"/>
            <w:left w:val="none" w:sz="0" w:space="0" w:color="auto"/>
            <w:bottom w:val="none" w:sz="0" w:space="0" w:color="auto"/>
            <w:right w:val="none" w:sz="0" w:space="0" w:color="auto"/>
          </w:divBdr>
        </w:div>
        <w:div w:id="342704693">
          <w:marLeft w:val="0"/>
          <w:marRight w:val="0"/>
          <w:marTop w:val="120"/>
          <w:marBottom w:val="0"/>
          <w:divBdr>
            <w:top w:val="none" w:sz="0" w:space="0" w:color="auto"/>
            <w:left w:val="none" w:sz="0" w:space="0" w:color="auto"/>
            <w:bottom w:val="none" w:sz="0" w:space="0" w:color="auto"/>
            <w:right w:val="none" w:sz="0" w:space="0" w:color="auto"/>
          </w:divBdr>
        </w:div>
        <w:div w:id="2086031991">
          <w:marLeft w:val="0"/>
          <w:marRight w:val="0"/>
          <w:marTop w:val="120"/>
          <w:marBottom w:val="0"/>
          <w:divBdr>
            <w:top w:val="none" w:sz="0" w:space="0" w:color="auto"/>
            <w:left w:val="none" w:sz="0" w:space="0" w:color="auto"/>
            <w:bottom w:val="none" w:sz="0" w:space="0" w:color="auto"/>
            <w:right w:val="none" w:sz="0" w:space="0" w:color="auto"/>
          </w:divBdr>
        </w:div>
        <w:div w:id="1287196343">
          <w:marLeft w:val="0"/>
          <w:marRight w:val="0"/>
          <w:marTop w:val="120"/>
          <w:marBottom w:val="0"/>
          <w:divBdr>
            <w:top w:val="none" w:sz="0" w:space="0" w:color="auto"/>
            <w:left w:val="none" w:sz="0" w:space="0" w:color="auto"/>
            <w:bottom w:val="none" w:sz="0" w:space="0" w:color="auto"/>
            <w:right w:val="none" w:sz="0" w:space="0" w:color="auto"/>
          </w:divBdr>
        </w:div>
        <w:div w:id="378750332">
          <w:marLeft w:val="0"/>
          <w:marRight w:val="0"/>
          <w:marTop w:val="120"/>
          <w:marBottom w:val="0"/>
          <w:divBdr>
            <w:top w:val="none" w:sz="0" w:space="0" w:color="auto"/>
            <w:left w:val="none" w:sz="0" w:space="0" w:color="auto"/>
            <w:bottom w:val="none" w:sz="0" w:space="0" w:color="auto"/>
            <w:right w:val="none" w:sz="0" w:space="0" w:color="auto"/>
          </w:divBdr>
        </w:div>
        <w:div w:id="895510615">
          <w:marLeft w:val="0"/>
          <w:marRight w:val="0"/>
          <w:marTop w:val="120"/>
          <w:marBottom w:val="0"/>
          <w:divBdr>
            <w:top w:val="none" w:sz="0" w:space="0" w:color="auto"/>
            <w:left w:val="none" w:sz="0" w:space="0" w:color="auto"/>
            <w:bottom w:val="none" w:sz="0" w:space="0" w:color="auto"/>
            <w:right w:val="none" w:sz="0" w:space="0" w:color="auto"/>
          </w:divBdr>
        </w:div>
        <w:div w:id="1798143365">
          <w:marLeft w:val="0"/>
          <w:marRight w:val="0"/>
          <w:marTop w:val="120"/>
          <w:marBottom w:val="0"/>
          <w:divBdr>
            <w:top w:val="none" w:sz="0" w:space="0" w:color="auto"/>
            <w:left w:val="none" w:sz="0" w:space="0" w:color="auto"/>
            <w:bottom w:val="none" w:sz="0" w:space="0" w:color="auto"/>
            <w:right w:val="none" w:sz="0" w:space="0" w:color="auto"/>
          </w:divBdr>
        </w:div>
        <w:div w:id="353845050">
          <w:marLeft w:val="0"/>
          <w:marRight w:val="0"/>
          <w:marTop w:val="120"/>
          <w:marBottom w:val="0"/>
          <w:divBdr>
            <w:top w:val="none" w:sz="0" w:space="0" w:color="auto"/>
            <w:left w:val="none" w:sz="0" w:space="0" w:color="auto"/>
            <w:bottom w:val="none" w:sz="0" w:space="0" w:color="auto"/>
            <w:right w:val="none" w:sz="0" w:space="0" w:color="auto"/>
          </w:divBdr>
        </w:div>
        <w:div w:id="1101995373">
          <w:marLeft w:val="0"/>
          <w:marRight w:val="0"/>
          <w:marTop w:val="120"/>
          <w:marBottom w:val="0"/>
          <w:divBdr>
            <w:top w:val="none" w:sz="0" w:space="0" w:color="auto"/>
            <w:left w:val="none" w:sz="0" w:space="0" w:color="auto"/>
            <w:bottom w:val="none" w:sz="0" w:space="0" w:color="auto"/>
            <w:right w:val="none" w:sz="0" w:space="0" w:color="auto"/>
          </w:divBdr>
        </w:div>
        <w:div w:id="1936284149">
          <w:marLeft w:val="0"/>
          <w:marRight w:val="0"/>
          <w:marTop w:val="120"/>
          <w:marBottom w:val="0"/>
          <w:divBdr>
            <w:top w:val="none" w:sz="0" w:space="0" w:color="auto"/>
            <w:left w:val="none" w:sz="0" w:space="0" w:color="auto"/>
            <w:bottom w:val="none" w:sz="0" w:space="0" w:color="auto"/>
            <w:right w:val="none" w:sz="0" w:space="0" w:color="auto"/>
          </w:divBdr>
        </w:div>
        <w:div w:id="792678038">
          <w:marLeft w:val="0"/>
          <w:marRight w:val="0"/>
          <w:marTop w:val="120"/>
          <w:marBottom w:val="0"/>
          <w:divBdr>
            <w:top w:val="none" w:sz="0" w:space="0" w:color="auto"/>
            <w:left w:val="none" w:sz="0" w:space="0" w:color="auto"/>
            <w:bottom w:val="none" w:sz="0" w:space="0" w:color="auto"/>
            <w:right w:val="none" w:sz="0" w:space="0" w:color="auto"/>
          </w:divBdr>
        </w:div>
      </w:divsChild>
    </w:div>
    <w:div w:id="74330749">
      <w:bodyDiv w:val="1"/>
      <w:marLeft w:val="0"/>
      <w:marRight w:val="0"/>
      <w:marTop w:val="0"/>
      <w:marBottom w:val="0"/>
      <w:divBdr>
        <w:top w:val="none" w:sz="0" w:space="0" w:color="auto"/>
        <w:left w:val="none" w:sz="0" w:space="0" w:color="auto"/>
        <w:bottom w:val="none" w:sz="0" w:space="0" w:color="auto"/>
        <w:right w:val="none" w:sz="0" w:space="0" w:color="auto"/>
      </w:divBdr>
      <w:divsChild>
        <w:div w:id="41633652">
          <w:marLeft w:val="0"/>
          <w:marRight w:val="0"/>
          <w:marTop w:val="120"/>
          <w:marBottom w:val="0"/>
          <w:divBdr>
            <w:top w:val="none" w:sz="0" w:space="0" w:color="auto"/>
            <w:left w:val="none" w:sz="0" w:space="0" w:color="auto"/>
            <w:bottom w:val="none" w:sz="0" w:space="0" w:color="auto"/>
            <w:right w:val="none" w:sz="0" w:space="0" w:color="auto"/>
          </w:divBdr>
        </w:div>
        <w:div w:id="1119763586">
          <w:marLeft w:val="0"/>
          <w:marRight w:val="0"/>
          <w:marTop w:val="120"/>
          <w:marBottom w:val="0"/>
          <w:divBdr>
            <w:top w:val="none" w:sz="0" w:space="0" w:color="auto"/>
            <w:left w:val="none" w:sz="0" w:space="0" w:color="auto"/>
            <w:bottom w:val="none" w:sz="0" w:space="0" w:color="auto"/>
            <w:right w:val="none" w:sz="0" w:space="0" w:color="auto"/>
          </w:divBdr>
        </w:div>
        <w:div w:id="1328366507">
          <w:marLeft w:val="0"/>
          <w:marRight w:val="0"/>
          <w:marTop w:val="120"/>
          <w:marBottom w:val="0"/>
          <w:divBdr>
            <w:top w:val="none" w:sz="0" w:space="0" w:color="auto"/>
            <w:left w:val="none" w:sz="0" w:space="0" w:color="auto"/>
            <w:bottom w:val="none" w:sz="0" w:space="0" w:color="auto"/>
            <w:right w:val="none" w:sz="0" w:space="0" w:color="auto"/>
          </w:divBdr>
        </w:div>
        <w:div w:id="461462057">
          <w:marLeft w:val="0"/>
          <w:marRight w:val="0"/>
          <w:marTop w:val="120"/>
          <w:marBottom w:val="0"/>
          <w:divBdr>
            <w:top w:val="none" w:sz="0" w:space="0" w:color="auto"/>
            <w:left w:val="none" w:sz="0" w:space="0" w:color="auto"/>
            <w:bottom w:val="none" w:sz="0" w:space="0" w:color="auto"/>
            <w:right w:val="none" w:sz="0" w:space="0" w:color="auto"/>
          </w:divBdr>
        </w:div>
        <w:div w:id="1740596208">
          <w:marLeft w:val="0"/>
          <w:marRight w:val="0"/>
          <w:marTop w:val="120"/>
          <w:marBottom w:val="0"/>
          <w:divBdr>
            <w:top w:val="none" w:sz="0" w:space="0" w:color="auto"/>
            <w:left w:val="none" w:sz="0" w:space="0" w:color="auto"/>
            <w:bottom w:val="none" w:sz="0" w:space="0" w:color="auto"/>
            <w:right w:val="none" w:sz="0" w:space="0" w:color="auto"/>
          </w:divBdr>
        </w:div>
      </w:divsChild>
    </w:div>
    <w:div w:id="603421036">
      <w:bodyDiv w:val="1"/>
      <w:marLeft w:val="0"/>
      <w:marRight w:val="0"/>
      <w:marTop w:val="0"/>
      <w:marBottom w:val="0"/>
      <w:divBdr>
        <w:top w:val="none" w:sz="0" w:space="0" w:color="auto"/>
        <w:left w:val="none" w:sz="0" w:space="0" w:color="auto"/>
        <w:bottom w:val="none" w:sz="0" w:space="0" w:color="auto"/>
        <w:right w:val="none" w:sz="0" w:space="0" w:color="auto"/>
      </w:divBdr>
      <w:divsChild>
        <w:div w:id="119539032">
          <w:marLeft w:val="0"/>
          <w:marRight w:val="0"/>
          <w:marTop w:val="120"/>
          <w:marBottom w:val="0"/>
          <w:divBdr>
            <w:top w:val="none" w:sz="0" w:space="0" w:color="auto"/>
            <w:left w:val="none" w:sz="0" w:space="0" w:color="auto"/>
            <w:bottom w:val="none" w:sz="0" w:space="0" w:color="auto"/>
            <w:right w:val="none" w:sz="0" w:space="0" w:color="auto"/>
          </w:divBdr>
        </w:div>
        <w:div w:id="201022361">
          <w:marLeft w:val="0"/>
          <w:marRight w:val="0"/>
          <w:marTop w:val="120"/>
          <w:marBottom w:val="0"/>
          <w:divBdr>
            <w:top w:val="none" w:sz="0" w:space="0" w:color="auto"/>
            <w:left w:val="none" w:sz="0" w:space="0" w:color="auto"/>
            <w:bottom w:val="none" w:sz="0" w:space="0" w:color="auto"/>
            <w:right w:val="none" w:sz="0" w:space="0" w:color="auto"/>
          </w:divBdr>
        </w:div>
        <w:div w:id="743070152">
          <w:marLeft w:val="0"/>
          <w:marRight w:val="0"/>
          <w:marTop w:val="120"/>
          <w:marBottom w:val="0"/>
          <w:divBdr>
            <w:top w:val="none" w:sz="0" w:space="0" w:color="auto"/>
            <w:left w:val="none" w:sz="0" w:space="0" w:color="auto"/>
            <w:bottom w:val="none" w:sz="0" w:space="0" w:color="auto"/>
            <w:right w:val="none" w:sz="0" w:space="0" w:color="auto"/>
          </w:divBdr>
        </w:div>
        <w:div w:id="1725711217">
          <w:marLeft w:val="0"/>
          <w:marRight w:val="0"/>
          <w:marTop w:val="120"/>
          <w:marBottom w:val="0"/>
          <w:divBdr>
            <w:top w:val="none" w:sz="0" w:space="0" w:color="auto"/>
            <w:left w:val="none" w:sz="0" w:space="0" w:color="auto"/>
            <w:bottom w:val="none" w:sz="0" w:space="0" w:color="auto"/>
            <w:right w:val="none" w:sz="0" w:space="0" w:color="auto"/>
          </w:divBdr>
        </w:div>
        <w:div w:id="1360624855">
          <w:marLeft w:val="0"/>
          <w:marRight w:val="0"/>
          <w:marTop w:val="120"/>
          <w:marBottom w:val="0"/>
          <w:divBdr>
            <w:top w:val="none" w:sz="0" w:space="0" w:color="auto"/>
            <w:left w:val="none" w:sz="0" w:space="0" w:color="auto"/>
            <w:bottom w:val="none" w:sz="0" w:space="0" w:color="auto"/>
            <w:right w:val="none" w:sz="0" w:space="0" w:color="auto"/>
          </w:divBdr>
        </w:div>
        <w:div w:id="1901668351">
          <w:marLeft w:val="0"/>
          <w:marRight w:val="0"/>
          <w:marTop w:val="120"/>
          <w:marBottom w:val="0"/>
          <w:divBdr>
            <w:top w:val="none" w:sz="0" w:space="0" w:color="auto"/>
            <w:left w:val="none" w:sz="0" w:space="0" w:color="auto"/>
            <w:bottom w:val="none" w:sz="0" w:space="0" w:color="auto"/>
            <w:right w:val="none" w:sz="0" w:space="0" w:color="auto"/>
          </w:divBdr>
        </w:div>
        <w:div w:id="1709642894">
          <w:marLeft w:val="0"/>
          <w:marRight w:val="0"/>
          <w:marTop w:val="120"/>
          <w:marBottom w:val="0"/>
          <w:divBdr>
            <w:top w:val="none" w:sz="0" w:space="0" w:color="auto"/>
            <w:left w:val="none" w:sz="0" w:space="0" w:color="auto"/>
            <w:bottom w:val="none" w:sz="0" w:space="0" w:color="auto"/>
            <w:right w:val="none" w:sz="0" w:space="0" w:color="auto"/>
          </w:divBdr>
        </w:div>
        <w:div w:id="279842447">
          <w:marLeft w:val="0"/>
          <w:marRight w:val="0"/>
          <w:marTop w:val="120"/>
          <w:marBottom w:val="0"/>
          <w:divBdr>
            <w:top w:val="none" w:sz="0" w:space="0" w:color="auto"/>
            <w:left w:val="none" w:sz="0" w:space="0" w:color="auto"/>
            <w:bottom w:val="none" w:sz="0" w:space="0" w:color="auto"/>
            <w:right w:val="none" w:sz="0" w:space="0" w:color="auto"/>
          </w:divBdr>
        </w:div>
        <w:div w:id="165747476">
          <w:marLeft w:val="0"/>
          <w:marRight w:val="0"/>
          <w:marTop w:val="120"/>
          <w:marBottom w:val="0"/>
          <w:divBdr>
            <w:top w:val="none" w:sz="0" w:space="0" w:color="auto"/>
            <w:left w:val="none" w:sz="0" w:space="0" w:color="auto"/>
            <w:bottom w:val="none" w:sz="0" w:space="0" w:color="auto"/>
            <w:right w:val="none" w:sz="0" w:space="0" w:color="auto"/>
          </w:divBdr>
        </w:div>
        <w:div w:id="1394623802">
          <w:marLeft w:val="0"/>
          <w:marRight w:val="0"/>
          <w:marTop w:val="120"/>
          <w:marBottom w:val="0"/>
          <w:divBdr>
            <w:top w:val="none" w:sz="0" w:space="0" w:color="auto"/>
            <w:left w:val="none" w:sz="0" w:space="0" w:color="auto"/>
            <w:bottom w:val="none" w:sz="0" w:space="0" w:color="auto"/>
            <w:right w:val="none" w:sz="0" w:space="0" w:color="auto"/>
          </w:divBdr>
        </w:div>
        <w:div w:id="1396859281">
          <w:marLeft w:val="0"/>
          <w:marRight w:val="0"/>
          <w:marTop w:val="120"/>
          <w:marBottom w:val="0"/>
          <w:divBdr>
            <w:top w:val="none" w:sz="0" w:space="0" w:color="auto"/>
            <w:left w:val="none" w:sz="0" w:space="0" w:color="auto"/>
            <w:bottom w:val="none" w:sz="0" w:space="0" w:color="auto"/>
            <w:right w:val="none" w:sz="0" w:space="0" w:color="auto"/>
          </w:divBdr>
        </w:div>
        <w:div w:id="360742257">
          <w:marLeft w:val="0"/>
          <w:marRight w:val="0"/>
          <w:marTop w:val="120"/>
          <w:marBottom w:val="0"/>
          <w:divBdr>
            <w:top w:val="none" w:sz="0" w:space="0" w:color="auto"/>
            <w:left w:val="none" w:sz="0" w:space="0" w:color="auto"/>
            <w:bottom w:val="none" w:sz="0" w:space="0" w:color="auto"/>
            <w:right w:val="none" w:sz="0" w:space="0" w:color="auto"/>
          </w:divBdr>
        </w:div>
        <w:div w:id="1967269254">
          <w:marLeft w:val="0"/>
          <w:marRight w:val="0"/>
          <w:marTop w:val="120"/>
          <w:marBottom w:val="0"/>
          <w:divBdr>
            <w:top w:val="none" w:sz="0" w:space="0" w:color="auto"/>
            <w:left w:val="none" w:sz="0" w:space="0" w:color="auto"/>
            <w:bottom w:val="none" w:sz="0" w:space="0" w:color="auto"/>
            <w:right w:val="none" w:sz="0" w:space="0" w:color="auto"/>
          </w:divBdr>
        </w:div>
        <w:div w:id="341125388">
          <w:marLeft w:val="0"/>
          <w:marRight w:val="0"/>
          <w:marTop w:val="120"/>
          <w:marBottom w:val="0"/>
          <w:divBdr>
            <w:top w:val="none" w:sz="0" w:space="0" w:color="auto"/>
            <w:left w:val="none" w:sz="0" w:space="0" w:color="auto"/>
            <w:bottom w:val="none" w:sz="0" w:space="0" w:color="auto"/>
            <w:right w:val="none" w:sz="0" w:space="0" w:color="auto"/>
          </w:divBdr>
        </w:div>
        <w:div w:id="1173687969">
          <w:marLeft w:val="0"/>
          <w:marRight w:val="0"/>
          <w:marTop w:val="120"/>
          <w:marBottom w:val="0"/>
          <w:divBdr>
            <w:top w:val="none" w:sz="0" w:space="0" w:color="auto"/>
            <w:left w:val="none" w:sz="0" w:space="0" w:color="auto"/>
            <w:bottom w:val="none" w:sz="0" w:space="0" w:color="auto"/>
            <w:right w:val="none" w:sz="0" w:space="0" w:color="auto"/>
          </w:divBdr>
        </w:div>
        <w:div w:id="883180771">
          <w:marLeft w:val="0"/>
          <w:marRight w:val="0"/>
          <w:marTop w:val="120"/>
          <w:marBottom w:val="0"/>
          <w:divBdr>
            <w:top w:val="none" w:sz="0" w:space="0" w:color="auto"/>
            <w:left w:val="none" w:sz="0" w:space="0" w:color="auto"/>
            <w:bottom w:val="none" w:sz="0" w:space="0" w:color="auto"/>
            <w:right w:val="none" w:sz="0" w:space="0" w:color="auto"/>
          </w:divBdr>
        </w:div>
        <w:div w:id="1571693161">
          <w:marLeft w:val="0"/>
          <w:marRight w:val="0"/>
          <w:marTop w:val="120"/>
          <w:marBottom w:val="0"/>
          <w:divBdr>
            <w:top w:val="none" w:sz="0" w:space="0" w:color="auto"/>
            <w:left w:val="none" w:sz="0" w:space="0" w:color="auto"/>
            <w:bottom w:val="none" w:sz="0" w:space="0" w:color="auto"/>
            <w:right w:val="none" w:sz="0" w:space="0" w:color="auto"/>
          </w:divBdr>
        </w:div>
        <w:div w:id="427506173">
          <w:marLeft w:val="0"/>
          <w:marRight w:val="0"/>
          <w:marTop w:val="120"/>
          <w:marBottom w:val="0"/>
          <w:divBdr>
            <w:top w:val="none" w:sz="0" w:space="0" w:color="auto"/>
            <w:left w:val="none" w:sz="0" w:space="0" w:color="auto"/>
            <w:bottom w:val="none" w:sz="0" w:space="0" w:color="auto"/>
            <w:right w:val="none" w:sz="0" w:space="0" w:color="auto"/>
          </w:divBdr>
        </w:div>
        <w:div w:id="1232540379">
          <w:marLeft w:val="0"/>
          <w:marRight w:val="0"/>
          <w:marTop w:val="120"/>
          <w:marBottom w:val="0"/>
          <w:divBdr>
            <w:top w:val="none" w:sz="0" w:space="0" w:color="auto"/>
            <w:left w:val="none" w:sz="0" w:space="0" w:color="auto"/>
            <w:bottom w:val="none" w:sz="0" w:space="0" w:color="auto"/>
            <w:right w:val="none" w:sz="0" w:space="0" w:color="auto"/>
          </w:divBdr>
        </w:div>
        <w:div w:id="2026445353">
          <w:marLeft w:val="0"/>
          <w:marRight w:val="0"/>
          <w:marTop w:val="120"/>
          <w:marBottom w:val="0"/>
          <w:divBdr>
            <w:top w:val="none" w:sz="0" w:space="0" w:color="auto"/>
            <w:left w:val="none" w:sz="0" w:space="0" w:color="auto"/>
            <w:bottom w:val="none" w:sz="0" w:space="0" w:color="auto"/>
            <w:right w:val="none" w:sz="0" w:space="0" w:color="auto"/>
          </w:divBdr>
        </w:div>
        <w:div w:id="831529776">
          <w:marLeft w:val="0"/>
          <w:marRight w:val="0"/>
          <w:marTop w:val="120"/>
          <w:marBottom w:val="0"/>
          <w:divBdr>
            <w:top w:val="none" w:sz="0" w:space="0" w:color="auto"/>
            <w:left w:val="none" w:sz="0" w:space="0" w:color="auto"/>
            <w:bottom w:val="none" w:sz="0" w:space="0" w:color="auto"/>
            <w:right w:val="none" w:sz="0" w:space="0" w:color="auto"/>
          </w:divBdr>
        </w:div>
        <w:div w:id="1893030227">
          <w:marLeft w:val="0"/>
          <w:marRight w:val="0"/>
          <w:marTop w:val="120"/>
          <w:marBottom w:val="0"/>
          <w:divBdr>
            <w:top w:val="none" w:sz="0" w:space="0" w:color="auto"/>
            <w:left w:val="none" w:sz="0" w:space="0" w:color="auto"/>
            <w:bottom w:val="none" w:sz="0" w:space="0" w:color="auto"/>
            <w:right w:val="none" w:sz="0" w:space="0" w:color="auto"/>
          </w:divBdr>
        </w:div>
        <w:div w:id="2030057615">
          <w:marLeft w:val="0"/>
          <w:marRight w:val="0"/>
          <w:marTop w:val="120"/>
          <w:marBottom w:val="0"/>
          <w:divBdr>
            <w:top w:val="none" w:sz="0" w:space="0" w:color="auto"/>
            <w:left w:val="none" w:sz="0" w:space="0" w:color="auto"/>
            <w:bottom w:val="none" w:sz="0" w:space="0" w:color="auto"/>
            <w:right w:val="none" w:sz="0" w:space="0" w:color="auto"/>
          </w:divBdr>
        </w:div>
        <w:div w:id="1738090545">
          <w:marLeft w:val="0"/>
          <w:marRight w:val="0"/>
          <w:marTop w:val="120"/>
          <w:marBottom w:val="0"/>
          <w:divBdr>
            <w:top w:val="none" w:sz="0" w:space="0" w:color="auto"/>
            <w:left w:val="none" w:sz="0" w:space="0" w:color="auto"/>
            <w:bottom w:val="none" w:sz="0" w:space="0" w:color="auto"/>
            <w:right w:val="none" w:sz="0" w:space="0" w:color="auto"/>
          </w:divBdr>
        </w:div>
        <w:div w:id="1766416626">
          <w:marLeft w:val="0"/>
          <w:marRight w:val="0"/>
          <w:marTop w:val="120"/>
          <w:marBottom w:val="0"/>
          <w:divBdr>
            <w:top w:val="none" w:sz="0" w:space="0" w:color="auto"/>
            <w:left w:val="none" w:sz="0" w:space="0" w:color="auto"/>
            <w:bottom w:val="none" w:sz="0" w:space="0" w:color="auto"/>
            <w:right w:val="none" w:sz="0" w:space="0" w:color="auto"/>
          </w:divBdr>
        </w:div>
        <w:div w:id="1369987176">
          <w:marLeft w:val="0"/>
          <w:marRight w:val="0"/>
          <w:marTop w:val="120"/>
          <w:marBottom w:val="0"/>
          <w:divBdr>
            <w:top w:val="none" w:sz="0" w:space="0" w:color="auto"/>
            <w:left w:val="none" w:sz="0" w:space="0" w:color="auto"/>
            <w:bottom w:val="none" w:sz="0" w:space="0" w:color="auto"/>
            <w:right w:val="none" w:sz="0" w:space="0" w:color="auto"/>
          </w:divBdr>
        </w:div>
        <w:div w:id="772554024">
          <w:marLeft w:val="0"/>
          <w:marRight w:val="0"/>
          <w:marTop w:val="120"/>
          <w:marBottom w:val="0"/>
          <w:divBdr>
            <w:top w:val="none" w:sz="0" w:space="0" w:color="auto"/>
            <w:left w:val="none" w:sz="0" w:space="0" w:color="auto"/>
            <w:bottom w:val="none" w:sz="0" w:space="0" w:color="auto"/>
            <w:right w:val="none" w:sz="0" w:space="0" w:color="auto"/>
          </w:divBdr>
        </w:div>
        <w:div w:id="943809047">
          <w:marLeft w:val="0"/>
          <w:marRight w:val="0"/>
          <w:marTop w:val="120"/>
          <w:marBottom w:val="0"/>
          <w:divBdr>
            <w:top w:val="none" w:sz="0" w:space="0" w:color="auto"/>
            <w:left w:val="none" w:sz="0" w:space="0" w:color="auto"/>
            <w:bottom w:val="none" w:sz="0" w:space="0" w:color="auto"/>
            <w:right w:val="none" w:sz="0" w:space="0" w:color="auto"/>
          </w:divBdr>
        </w:div>
        <w:div w:id="931860644">
          <w:marLeft w:val="0"/>
          <w:marRight w:val="0"/>
          <w:marTop w:val="120"/>
          <w:marBottom w:val="0"/>
          <w:divBdr>
            <w:top w:val="none" w:sz="0" w:space="0" w:color="auto"/>
            <w:left w:val="none" w:sz="0" w:space="0" w:color="auto"/>
            <w:bottom w:val="none" w:sz="0" w:space="0" w:color="auto"/>
            <w:right w:val="none" w:sz="0" w:space="0" w:color="auto"/>
          </w:divBdr>
        </w:div>
        <w:div w:id="17123852">
          <w:marLeft w:val="0"/>
          <w:marRight w:val="0"/>
          <w:marTop w:val="120"/>
          <w:marBottom w:val="0"/>
          <w:divBdr>
            <w:top w:val="none" w:sz="0" w:space="0" w:color="auto"/>
            <w:left w:val="none" w:sz="0" w:space="0" w:color="auto"/>
            <w:bottom w:val="none" w:sz="0" w:space="0" w:color="auto"/>
            <w:right w:val="none" w:sz="0" w:space="0" w:color="auto"/>
          </w:divBdr>
        </w:div>
        <w:div w:id="1544176826">
          <w:marLeft w:val="0"/>
          <w:marRight w:val="0"/>
          <w:marTop w:val="120"/>
          <w:marBottom w:val="0"/>
          <w:divBdr>
            <w:top w:val="none" w:sz="0" w:space="0" w:color="auto"/>
            <w:left w:val="none" w:sz="0" w:space="0" w:color="auto"/>
            <w:bottom w:val="none" w:sz="0" w:space="0" w:color="auto"/>
            <w:right w:val="none" w:sz="0" w:space="0" w:color="auto"/>
          </w:divBdr>
        </w:div>
        <w:div w:id="1003900178">
          <w:marLeft w:val="0"/>
          <w:marRight w:val="0"/>
          <w:marTop w:val="120"/>
          <w:marBottom w:val="0"/>
          <w:divBdr>
            <w:top w:val="none" w:sz="0" w:space="0" w:color="auto"/>
            <w:left w:val="none" w:sz="0" w:space="0" w:color="auto"/>
            <w:bottom w:val="none" w:sz="0" w:space="0" w:color="auto"/>
            <w:right w:val="none" w:sz="0" w:space="0" w:color="auto"/>
          </w:divBdr>
        </w:div>
        <w:div w:id="1331443117">
          <w:marLeft w:val="0"/>
          <w:marRight w:val="0"/>
          <w:marTop w:val="120"/>
          <w:marBottom w:val="0"/>
          <w:divBdr>
            <w:top w:val="none" w:sz="0" w:space="0" w:color="auto"/>
            <w:left w:val="none" w:sz="0" w:space="0" w:color="auto"/>
            <w:bottom w:val="none" w:sz="0" w:space="0" w:color="auto"/>
            <w:right w:val="none" w:sz="0" w:space="0" w:color="auto"/>
          </w:divBdr>
        </w:div>
        <w:div w:id="1235582412">
          <w:marLeft w:val="0"/>
          <w:marRight w:val="0"/>
          <w:marTop w:val="120"/>
          <w:marBottom w:val="0"/>
          <w:divBdr>
            <w:top w:val="none" w:sz="0" w:space="0" w:color="auto"/>
            <w:left w:val="none" w:sz="0" w:space="0" w:color="auto"/>
            <w:bottom w:val="none" w:sz="0" w:space="0" w:color="auto"/>
            <w:right w:val="none" w:sz="0" w:space="0" w:color="auto"/>
          </w:divBdr>
        </w:div>
        <w:div w:id="829902095">
          <w:marLeft w:val="0"/>
          <w:marRight w:val="0"/>
          <w:marTop w:val="120"/>
          <w:marBottom w:val="0"/>
          <w:divBdr>
            <w:top w:val="none" w:sz="0" w:space="0" w:color="auto"/>
            <w:left w:val="none" w:sz="0" w:space="0" w:color="auto"/>
            <w:bottom w:val="none" w:sz="0" w:space="0" w:color="auto"/>
            <w:right w:val="none" w:sz="0" w:space="0" w:color="auto"/>
          </w:divBdr>
        </w:div>
        <w:div w:id="1607686651">
          <w:marLeft w:val="0"/>
          <w:marRight w:val="0"/>
          <w:marTop w:val="120"/>
          <w:marBottom w:val="0"/>
          <w:divBdr>
            <w:top w:val="none" w:sz="0" w:space="0" w:color="auto"/>
            <w:left w:val="none" w:sz="0" w:space="0" w:color="auto"/>
            <w:bottom w:val="none" w:sz="0" w:space="0" w:color="auto"/>
            <w:right w:val="none" w:sz="0" w:space="0" w:color="auto"/>
          </w:divBdr>
        </w:div>
        <w:div w:id="482964138">
          <w:marLeft w:val="0"/>
          <w:marRight w:val="0"/>
          <w:marTop w:val="120"/>
          <w:marBottom w:val="0"/>
          <w:divBdr>
            <w:top w:val="none" w:sz="0" w:space="0" w:color="auto"/>
            <w:left w:val="none" w:sz="0" w:space="0" w:color="auto"/>
            <w:bottom w:val="none" w:sz="0" w:space="0" w:color="auto"/>
            <w:right w:val="none" w:sz="0" w:space="0" w:color="auto"/>
          </w:divBdr>
        </w:div>
        <w:div w:id="130556558">
          <w:marLeft w:val="0"/>
          <w:marRight w:val="0"/>
          <w:marTop w:val="120"/>
          <w:marBottom w:val="0"/>
          <w:divBdr>
            <w:top w:val="none" w:sz="0" w:space="0" w:color="auto"/>
            <w:left w:val="none" w:sz="0" w:space="0" w:color="auto"/>
            <w:bottom w:val="none" w:sz="0" w:space="0" w:color="auto"/>
            <w:right w:val="none" w:sz="0" w:space="0" w:color="auto"/>
          </w:divBdr>
        </w:div>
        <w:div w:id="987780334">
          <w:marLeft w:val="0"/>
          <w:marRight w:val="0"/>
          <w:marTop w:val="120"/>
          <w:marBottom w:val="0"/>
          <w:divBdr>
            <w:top w:val="none" w:sz="0" w:space="0" w:color="auto"/>
            <w:left w:val="none" w:sz="0" w:space="0" w:color="auto"/>
            <w:bottom w:val="none" w:sz="0" w:space="0" w:color="auto"/>
            <w:right w:val="none" w:sz="0" w:space="0" w:color="auto"/>
          </w:divBdr>
        </w:div>
        <w:div w:id="1651127708">
          <w:marLeft w:val="0"/>
          <w:marRight w:val="0"/>
          <w:marTop w:val="120"/>
          <w:marBottom w:val="0"/>
          <w:divBdr>
            <w:top w:val="none" w:sz="0" w:space="0" w:color="auto"/>
            <w:left w:val="none" w:sz="0" w:space="0" w:color="auto"/>
            <w:bottom w:val="none" w:sz="0" w:space="0" w:color="auto"/>
            <w:right w:val="none" w:sz="0" w:space="0" w:color="auto"/>
          </w:divBdr>
        </w:div>
        <w:div w:id="1286234930">
          <w:marLeft w:val="0"/>
          <w:marRight w:val="0"/>
          <w:marTop w:val="120"/>
          <w:marBottom w:val="0"/>
          <w:divBdr>
            <w:top w:val="none" w:sz="0" w:space="0" w:color="auto"/>
            <w:left w:val="none" w:sz="0" w:space="0" w:color="auto"/>
            <w:bottom w:val="none" w:sz="0" w:space="0" w:color="auto"/>
            <w:right w:val="none" w:sz="0" w:space="0" w:color="auto"/>
          </w:divBdr>
        </w:div>
        <w:div w:id="712196565">
          <w:marLeft w:val="0"/>
          <w:marRight w:val="0"/>
          <w:marTop w:val="120"/>
          <w:marBottom w:val="0"/>
          <w:divBdr>
            <w:top w:val="none" w:sz="0" w:space="0" w:color="auto"/>
            <w:left w:val="none" w:sz="0" w:space="0" w:color="auto"/>
            <w:bottom w:val="none" w:sz="0" w:space="0" w:color="auto"/>
            <w:right w:val="none" w:sz="0" w:space="0" w:color="auto"/>
          </w:divBdr>
        </w:div>
        <w:div w:id="503327397">
          <w:marLeft w:val="0"/>
          <w:marRight w:val="0"/>
          <w:marTop w:val="120"/>
          <w:marBottom w:val="0"/>
          <w:divBdr>
            <w:top w:val="none" w:sz="0" w:space="0" w:color="auto"/>
            <w:left w:val="none" w:sz="0" w:space="0" w:color="auto"/>
            <w:bottom w:val="none" w:sz="0" w:space="0" w:color="auto"/>
            <w:right w:val="none" w:sz="0" w:space="0" w:color="auto"/>
          </w:divBdr>
        </w:div>
        <w:div w:id="63995228">
          <w:marLeft w:val="0"/>
          <w:marRight w:val="0"/>
          <w:marTop w:val="120"/>
          <w:marBottom w:val="0"/>
          <w:divBdr>
            <w:top w:val="none" w:sz="0" w:space="0" w:color="auto"/>
            <w:left w:val="none" w:sz="0" w:space="0" w:color="auto"/>
            <w:bottom w:val="none" w:sz="0" w:space="0" w:color="auto"/>
            <w:right w:val="none" w:sz="0" w:space="0" w:color="auto"/>
          </w:divBdr>
        </w:div>
        <w:div w:id="1426196104">
          <w:marLeft w:val="0"/>
          <w:marRight w:val="0"/>
          <w:marTop w:val="120"/>
          <w:marBottom w:val="0"/>
          <w:divBdr>
            <w:top w:val="none" w:sz="0" w:space="0" w:color="auto"/>
            <w:left w:val="none" w:sz="0" w:space="0" w:color="auto"/>
            <w:bottom w:val="none" w:sz="0" w:space="0" w:color="auto"/>
            <w:right w:val="none" w:sz="0" w:space="0" w:color="auto"/>
          </w:divBdr>
        </w:div>
        <w:div w:id="400323903">
          <w:marLeft w:val="0"/>
          <w:marRight w:val="0"/>
          <w:marTop w:val="120"/>
          <w:marBottom w:val="0"/>
          <w:divBdr>
            <w:top w:val="none" w:sz="0" w:space="0" w:color="auto"/>
            <w:left w:val="none" w:sz="0" w:space="0" w:color="auto"/>
            <w:bottom w:val="none" w:sz="0" w:space="0" w:color="auto"/>
            <w:right w:val="none" w:sz="0" w:space="0" w:color="auto"/>
          </w:divBdr>
        </w:div>
        <w:div w:id="457919064">
          <w:marLeft w:val="0"/>
          <w:marRight w:val="0"/>
          <w:marTop w:val="120"/>
          <w:marBottom w:val="0"/>
          <w:divBdr>
            <w:top w:val="none" w:sz="0" w:space="0" w:color="auto"/>
            <w:left w:val="none" w:sz="0" w:space="0" w:color="auto"/>
            <w:bottom w:val="none" w:sz="0" w:space="0" w:color="auto"/>
            <w:right w:val="none" w:sz="0" w:space="0" w:color="auto"/>
          </w:divBdr>
        </w:div>
        <w:div w:id="998728944">
          <w:marLeft w:val="0"/>
          <w:marRight w:val="0"/>
          <w:marTop w:val="120"/>
          <w:marBottom w:val="0"/>
          <w:divBdr>
            <w:top w:val="none" w:sz="0" w:space="0" w:color="auto"/>
            <w:left w:val="none" w:sz="0" w:space="0" w:color="auto"/>
            <w:bottom w:val="none" w:sz="0" w:space="0" w:color="auto"/>
            <w:right w:val="none" w:sz="0" w:space="0" w:color="auto"/>
          </w:divBdr>
        </w:div>
        <w:div w:id="1688561449">
          <w:marLeft w:val="0"/>
          <w:marRight w:val="0"/>
          <w:marTop w:val="120"/>
          <w:marBottom w:val="0"/>
          <w:divBdr>
            <w:top w:val="none" w:sz="0" w:space="0" w:color="auto"/>
            <w:left w:val="none" w:sz="0" w:space="0" w:color="auto"/>
            <w:bottom w:val="none" w:sz="0" w:space="0" w:color="auto"/>
            <w:right w:val="none" w:sz="0" w:space="0" w:color="auto"/>
          </w:divBdr>
        </w:div>
        <w:div w:id="654184292">
          <w:marLeft w:val="0"/>
          <w:marRight w:val="0"/>
          <w:marTop w:val="120"/>
          <w:marBottom w:val="0"/>
          <w:divBdr>
            <w:top w:val="none" w:sz="0" w:space="0" w:color="auto"/>
            <w:left w:val="none" w:sz="0" w:space="0" w:color="auto"/>
            <w:bottom w:val="none" w:sz="0" w:space="0" w:color="auto"/>
            <w:right w:val="none" w:sz="0" w:space="0" w:color="auto"/>
          </w:divBdr>
        </w:div>
        <w:div w:id="143470512">
          <w:marLeft w:val="0"/>
          <w:marRight w:val="0"/>
          <w:marTop w:val="120"/>
          <w:marBottom w:val="0"/>
          <w:divBdr>
            <w:top w:val="none" w:sz="0" w:space="0" w:color="auto"/>
            <w:left w:val="none" w:sz="0" w:space="0" w:color="auto"/>
            <w:bottom w:val="none" w:sz="0" w:space="0" w:color="auto"/>
            <w:right w:val="none" w:sz="0" w:space="0" w:color="auto"/>
          </w:divBdr>
        </w:div>
        <w:div w:id="389228448">
          <w:marLeft w:val="0"/>
          <w:marRight w:val="0"/>
          <w:marTop w:val="120"/>
          <w:marBottom w:val="0"/>
          <w:divBdr>
            <w:top w:val="none" w:sz="0" w:space="0" w:color="auto"/>
            <w:left w:val="none" w:sz="0" w:space="0" w:color="auto"/>
            <w:bottom w:val="none" w:sz="0" w:space="0" w:color="auto"/>
            <w:right w:val="none" w:sz="0" w:space="0" w:color="auto"/>
          </w:divBdr>
        </w:div>
        <w:div w:id="1240090646">
          <w:marLeft w:val="0"/>
          <w:marRight w:val="0"/>
          <w:marTop w:val="120"/>
          <w:marBottom w:val="0"/>
          <w:divBdr>
            <w:top w:val="none" w:sz="0" w:space="0" w:color="auto"/>
            <w:left w:val="none" w:sz="0" w:space="0" w:color="auto"/>
            <w:bottom w:val="none" w:sz="0" w:space="0" w:color="auto"/>
            <w:right w:val="none" w:sz="0" w:space="0" w:color="auto"/>
          </w:divBdr>
        </w:div>
      </w:divsChild>
    </w:div>
    <w:div w:id="651714391">
      <w:bodyDiv w:val="1"/>
      <w:marLeft w:val="0"/>
      <w:marRight w:val="0"/>
      <w:marTop w:val="0"/>
      <w:marBottom w:val="0"/>
      <w:divBdr>
        <w:top w:val="none" w:sz="0" w:space="0" w:color="auto"/>
        <w:left w:val="none" w:sz="0" w:space="0" w:color="auto"/>
        <w:bottom w:val="none" w:sz="0" w:space="0" w:color="auto"/>
        <w:right w:val="none" w:sz="0" w:space="0" w:color="auto"/>
      </w:divBdr>
      <w:divsChild>
        <w:div w:id="1267538454">
          <w:marLeft w:val="0"/>
          <w:marRight w:val="0"/>
          <w:marTop w:val="120"/>
          <w:marBottom w:val="0"/>
          <w:divBdr>
            <w:top w:val="none" w:sz="0" w:space="0" w:color="auto"/>
            <w:left w:val="none" w:sz="0" w:space="0" w:color="auto"/>
            <w:bottom w:val="none" w:sz="0" w:space="0" w:color="auto"/>
            <w:right w:val="none" w:sz="0" w:space="0" w:color="auto"/>
          </w:divBdr>
        </w:div>
        <w:div w:id="1211460777">
          <w:marLeft w:val="0"/>
          <w:marRight w:val="0"/>
          <w:marTop w:val="120"/>
          <w:marBottom w:val="0"/>
          <w:divBdr>
            <w:top w:val="none" w:sz="0" w:space="0" w:color="auto"/>
            <w:left w:val="none" w:sz="0" w:space="0" w:color="auto"/>
            <w:bottom w:val="none" w:sz="0" w:space="0" w:color="auto"/>
            <w:right w:val="none" w:sz="0" w:space="0" w:color="auto"/>
          </w:divBdr>
        </w:div>
        <w:div w:id="1028800723">
          <w:marLeft w:val="0"/>
          <w:marRight w:val="0"/>
          <w:marTop w:val="120"/>
          <w:marBottom w:val="0"/>
          <w:divBdr>
            <w:top w:val="none" w:sz="0" w:space="0" w:color="auto"/>
            <w:left w:val="none" w:sz="0" w:space="0" w:color="auto"/>
            <w:bottom w:val="none" w:sz="0" w:space="0" w:color="auto"/>
            <w:right w:val="none" w:sz="0" w:space="0" w:color="auto"/>
          </w:divBdr>
        </w:div>
        <w:div w:id="174460073">
          <w:marLeft w:val="0"/>
          <w:marRight w:val="0"/>
          <w:marTop w:val="120"/>
          <w:marBottom w:val="0"/>
          <w:divBdr>
            <w:top w:val="none" w:sz="0" w:space="0" w:color="auto"/>
            <w:left w:val="none" w:sz="0" w:space="0" w:color="auto"/>
            <w:bottom w:val="none" w:sz="0" w:space="0" w:color="auto"/>
            <w:right w:val="none" w:sz="0" w:space="0" w:color="auto"/>
          </w:divBdr>
        </w:div>
        <w:div w:id="1274051198">
          <w:marLeft w:val="0"/>
          <w:marRight w:val="0"/>
          <w:marTop w:val="120"/>
          <w:marBottom w:val="0"/>
          <w:divBdr>
            <w:top w:val="none" w:sz="0" w:space="0" w:color="auto"/>
            <w:left w:val="none" w:sz="0" w:space="0" w:color="auto"/>
            <w:bottom w:val="none" w:sz="0" w:space="0" w:color="auto"/>
            <w:right w:val="none" w:sz="0" w:space="0" w:color="auto"/>
          </w:divBdr>
        </w:div>
        <w:div w:id="1838229505">
          <w:marLeft w:val="0"/>
          <w:marRight w:val="0"/>
          <w:marTop w:val="120"/>
          <w:marBottom w:val="0"/>
          <w:divBdr>
            <w:top w:val="none" w:sz="0" w:space="0" w:color="auto"/>
            <w:left w:val="none" w:sz="0" w:space="0" w:color="auto"/>
            <w:bottom w:val="none" w:sz="0" w:space="0" w:color="auto"/>
            <w:right w:val="none" w:sz="0" w:space="0" w:color="auto"/>
          </w:divBdr>
        </w:div>
        <w:div w:id="960306513">
          <w:marLeft w:val="0"/>
          <w:marRight w:val="0"/>
          <w:marTop w:val="120"/>
          <w:marBottom w:val="0"/>
          <w:divBdr>
            <w:top w:val="none" w:sz="0" w:space="0" w:color="auto"/>
            <w:left w:val="none" w:sz="0" w:space="0" w:color="auto"/>
            <w:bottom w:val="none" w:sz="0" w:space="0" w:color="auto"/>
            <w:right w:val="none" w:sz="0" w:space="0" w:color="auto"/>
          </w:divBdr>
        </w:div>
        <w:div w:id="948272793">
          <w:marLeft w:val="0"/>
          <w:marRight w:val="0"/>
          <w:marTop w:val="120"/>
          <w:marBottom w:val="0"/>
          <w:divBdr>
            <w:top w:val="none" w:sz="0" w:space="0" w:color="auto"/>
            <w:left w:val="none" w:sz="0" w:space="0" w:color="auto"/>
            <w:bottom w:val="none" w:sz="0" w:space="0" w:color="auto"/>
            <w:right w:val="none" w:sz="0" w:space="0" w:color="auto"/>
          </w:divBdr>
        </w:div>
        <w:div w:id="1566183137">
          <w:marLeft w:val="0"/>
          <w:marRight w:val="0"/>
          <w:marTop w:val="120"/>
          <w:marBottom w:val="0"/>
          <w:divBdr>
            <w:top w:val="none" w:sz="0" w:space="0" w:color="auto"/>
            <w:left w:val="none" w:sz="0" w:space="0" w:color="auto"/>
            <w:bottom w:val="none" w:sz="0" w:space="0" w:color="auto"/>
            <w:right w:val="none" w:sz="0" w:space="0" w:color="auto"/>
          </w:divBdr>
        </w:div>
        <w:div w:id="1749840388">
          <w:marLeft w:val="0"/>
          <w:marRight w:val="0"/>
          <w:marTop w:val="120"/>
          <w:marBottom w:val="0"/>
          <w:divBdr>
            <w:top w:val="none" w:sz="0" w:space="0" w:color="auto"/>
            <w:left w:val="none" w:sz="0" w:space="0" w:color="auto"/>
            <w:bottom w:val="none" w:sz="0" w:space="0" w:color="auto"/>
            <w:right w:val="none" w:sz="0" w:space="0" w:color="auto"/>
          </w:divBdr>
        </w:div>
        <w:div w:id="680814427">
          <w:marLeft w:val="0"/>
          <w:marRight w:val="0"/>
          <w:marTop w:val="120"/>
          <w:marBottom w:val="0"/>
          <w:divBdr>
            <w:top w:val="none" w:sz="0" w:space="0" w:color="auto"/>
            <w:left w:val="none" w:sz="0" w:space="0" w:color="auto"/>
            <w:bottom w:val="none" w:sz="0" w:space="0" w:color="auto"/>
            <w:right w:val="none" w:sz="0" w:space="0" w:color="auto"/>
          </w:divBdr>
        </w:div>
        <w:div w:id="774590904">
          <w:marLeft w:val="0"/>
          <w:marRight w:val="0"/>
          <w:marTop w:val="120"/>
          <w:marBottom w:val="0"/>
          <w:divBdr>
            <w:top w:val="none" w:sz="0" w:space="0" w:color="auto"/>
            <w:left w:val="none" w:sz="0" w:space="0" w:color="auto"/>
            <w:bottom w:val="none" w:sz="0" w:space="0" w:color="auto"/>
            <w:right w:val="none" w:sz="0" w:space="0" w:color="auto"/>
          </w:divBdr>
        </w:div>
        <w:div w:id="706611157">
          <w:marLeft w:val="0"/>
          <w:marRight w:val="0"/>
          <w:marTop w:val="120"/>
          <w:marBottom w:val="0"/>
          <w:divBdr>
            <w:top w:val="none" w:sz="0" w:space="0" w:color="auto"/>
            <w:left w:val="none" w:sz="0" w:space="0" w:color="auto"/>
            <w:bottom w:val="none" w:sz="0" w:space="0" w:color="auto"/>
            <w:right w:val="none" w:sz="0" w:space="0" w:color="auto"/>
          </w:divBdr>
        </w:div>
        <w:div w:id="170028234">
          <w:marLeft w:val="0"/>
          <w:marRight w:val="0"/>
          <w:marTop w:val="120"/>
          <w:marBottom w:val="0"/>
          <w:divBdr>
            <w:top w:val="none" w:sz="0" w:space="0" w:color="auto"/>
            <w:left w:val="none" w:sz="0" w:space="0" w:color="auto"/>
            <w:bottom w:val="none" w:sz="0" w:space="0" w:color="auto"/>
            <w:right w:val="none" w:sz="0" w:space="0" w:color="auto"/>
          </w:divBdr>
        </w:div>
        <w:div w:id="1020739728">
          <w:marLeft w:val="0"/>
          <w:marRight w:val="0"/>
          <w:marTop w:val="120"/>
          <w:marBottom w:val="0"/>
          <w:divBdr>
            <w:top w:val="none" w:sz="0" w:space="0" w:color="auto"/>
            <w:left w:val="none" w:sz="0" w:space="0" w:color="auto"/>
            <w:bottom w:val="none" w:sz="0" w:space="0" w:color="auto"/>
            <w:right w:val="none" w:sz="0" w:space="0" w:color="auto"/>
          </w:divBdr>
        </w:div>
        <w:div w:id="1950507902">
          <w:marLeft w:val="0"/>
          <w:marRight w:val="0"/>
          <w:marTop w:val="120"/>
          <w:marBottom w:val="0"/>
          <w:divBdr>
            <w:top w:val="none" w:sz="0" w:space="0" w:color="auto"/>
            <w:left w:val="none" w:sz="0" w:space="0" w:color="auto"/>
            <w:bottom w:val="none" w:sz="0" w:space="0" w:color="auto"/>
            <w:right w:val="none" w:sz="0" w:space="0" w:color="auto"/>
          </w:divBdr>
        </w:div>
        <w:div w:id="223948483">
          <w:marLeft w:val="0"/>
          <w:marRight w:val="0"/>
          <w:marTop w:val="120"/>
          <w:marBottom w:val="0"/>
          <w:divBdr>
            <w:top w:val="none" w:sz="0" w:space="0" w:color="auto"/>
            <w:left w:val="none" w:sz="0" w:space="0" w:color="auto"/>
            <w:bottom w:val="none" w:sz="0" w:space="0" w:color="auto"/>
            <w:right w:val="none" w:sz="0" w:space="0" w:color="auto"/>
          </w:divBdr>
        </w:div>
        <w:div w:id="173959987">
          <w:marLeft w:val="0"/>
          <w:marRight w:val="0"/>
          <w:marTop w:val="120"/>
          <w:marBottom w:val="0"/>
          <w:divBdr>
            <w:top w:val="none" w:sz="0" w:space="0" w:color="auto"/>
            <w:left w:val="none" w:sz="0" w:space="0" w:color="auto"/>
            <w:bottom w:val="none" w:sz="0" w:space="0" w:color="auto"/>
            <w:right w:val="none" w:sz="0" w:space="0" w:color="auto"/>
          </w:divBdr>
        </w:div>
        <w:div w:id="488328735">
          <w:marLeft w:val="0"/>
          <w:marRight w:val="0"/>
          <w:marTop w:val="120"/>
          <w:marBottom w:val="0"/>
          <w:divBdr>
            <w:top w:val="none" w:sz="0" w:space="0" w:color="auto"/>
            <w:left w:val="none" w:sz="0" w:space="0" w:color="auto"/>
            <w:bottom w:val="none" w:sz="0" w:space="0" w:color="auto"/>
            <w:right w:val="none" w:sz="0" w:space="0" w:color="auto"/>
          </w:divBdr>
        </w:div>
        <w:div w:id="182548557">
          <w:marLeft w:val="0"/>
          <w:marRight w:val="0"/>
          <w:marTop w:val="120"/>
          <w:marBottom w:val="0"/>
          <w:divBdr>
            <w:top w:val="none" w:sz="0" w:space="0" w:color="auto"/>
            <w:left w:val="none" w:sz="0" w:space="0" w:color="auto"/>
            <w:bottom w:val="none" w:sz="0" w:space="0" w:color="auto"/>
            <w:right w:val="none" w:sz="0" w:space="0" w:color="auto"/>
          </w:divBdr>
        </w:div>
        <w:div w:id="1228496956">
          <w:marLeft w:val="0"/>
          <w:marRight w:val="0"/>
          <w:marTop w:val="120"/>
          <w:marBottom w:val="0"/>
          <w:divBdr>
            <w:top w:val="none" w:sz="0" w:space="0" w:color="auto"/>
            <w:left w:val="none" w:sz="0" w:space="0" w:color="auto"/>
            <w:bottom w:val="none" w:sz="0" w:space="0" w:color="auto"/>
            <w:right w:val="none" w:sz="0" w:space="0" w:color="auto"/>
          </w:divBdr>
        </w:div>
        <w:div w:id="233392588">
          <w:marLeft w:val="0"/>
          <w:marRight w:val="0"/>
          <w:marTop w:val="120"/>
          <w:marBottom w:val="0"/>
          <w:divBdr>
            <w:top w:val="none" w:sz="0" w:space="0" w:color="auto"/>
            <w:left w:val="none" w:sz="0" w:space="0" w:color="auto"/>
            <w:bottom w:val="none" w:sz="0" w:space="0" w:color="auto"/>
            <w:right w:val="none" w:sz="0" w:space="0" w:color="auto"/>
          </w:divBdr>
        </w:div>
        <w:div w:id="630213763">
          <w:marLeft w:val="0"/>
          <w:marRight w:val="0"/>
          <w:marTop w:val="120"/>
          <w:marBottom w:val="0"/>
          <w:divBdr>
            <w:top w:val="none" w:sz="0" w:space="0" w:color="auto"/>
            <w:left w:val="none" w:sz="0" w:space="0" w:color="auto"/>
            <w:bottom w:val="none" w:sz="0" w:space="0" w:color="auto"/>
            <w:right w:val="none" w:sz="0" w:space="0" w:color="auto"/>
          </w:divBdr>
        </w:div>
        <w:div w:id="1381897702">
          <w:marLeft w:val="0"/>
          <w:marRight w:val="0"/>
          <w:marTop w:val="120"/>
          <w:marBottom w:val="0"/>
          <w:divBdr>
            <w:top w:val="none" w:sz="0" w:space="0" w:color="auto"/>
            <w:left w:val="none" w:sz="0" w:space="0" w:color="auto"/>
            <w:bottom w:val="none" w:sz="0" w:space="0" w:color="auto"/>
            <w:right w:val="none" w:sz="0" w:space="0" w:color="auto"/>
          </w:divBdr>
        </w:div>
        <w:div w:id="856163174">
          <w:marLeft w:val="0"/>
          <w:marRight w:val="0"/>
          <w:marTop w:val="120"/>
          <w:marBottom w:val="0"/>
          <w:divBdr>
            <w:top w:val="none" w:sz="0" w:space="0" w:color="auto"/>
            <w:left w:val="none" w:sz="0" w:space="0" w:color="auto"/>
            <w:bottom w:val="none" w:sz="0" w:space="0" w:color="auto"/>
            <w:right w:val="none" w:sz="0" w:space="0" w:color="auto"/>
          </w:divBdr>
        </w:div>
        <w:div w:id="1820611872">
          <w:marLeft w:val="0"/>
          <w:marRight w:val="0"/>
          <w:marTop w:val="120"/>
          <w:marBottom w:val="0"/>
          <w:divBdr>
            <w:top w:val="none" w:sz="0" w:space="0" w:color="auto"/>
            <w:left w:val="none" w:sz="0" w:space="0" w:color="auto"/>
            <w:bottom w:val="none" w:sz="0" w:space="0" w:color="auto"/>
            <w:right w:val="none" w:sz="0" w:space="0" w:color="auto"/>
          </w:divBdr>
        </w:div>
        <w:div w:id="1135180372">
          <w:marLeft w:val="0"/>
          <w:marRight w:val="0"/>
          <w:marTop w:val="120"/>
          <w:marBottom w:val="0"/>
          <w:divBdr>
            <w:top w:val="none" w:sz="0" w:space="0" w:color="auto"/>
            <w:left w:val="none" w:sz="0" w:space="0" w:color="auto"/>
            <w:bottom w:val="none" w:sz="0" w:space="0" w:color="auto"/>
            <w:right w:val="none" w:sz="0" w:space="0" w:color="auto"/>
          </w:divBdr>
        </w:div>
        <w:div w:id="257257152">
          <w:marLeft w:val="0"/>
          <w:marRight w:val="0"/>
          <w:marTop w:val="120"/>
          <w:marBottom w:val="0"/>
          <w:divBdr>
            <w:top w:val="none" w:sz="0" w:space="0" w:color="auto"/>
            <w:left w:val="none" w:sz="0" w:space="0" w:color="auto"/>
            <w:bottom w:val="none" w:sz="0" w:space="0" w:color="auto"/>
            <w:right w:val="none" w:sz="0" w:space="0" w:color="auto"/>
          </w:divBdr>
        </w:div>
        <w:div w:id="1973368510">
          <w:marLeft w:val="0"/>
          <w:marRight w:val="0"/>
          <w:marTop w:val="120"/>
          <w:marBottom w:val="0"/>
          <w:divBdr>
            <w:top w:val="none" w:sz="0" w:space="0" w:color="auto"/>
            <w:left w:val="none" w:sz="0" w:space="0" w:color="auto"/>
            <w:bottom w:val="none" w:sz="0" w:space="0" w:color="auto"/>
            <w:right w:val="none" w:sz="0" w:space="0" w:color="auto"/>
          </w:divBdr>
        </w:div>
        <w:div w:id="804197728">
          <w:marLeft w:val="0"/>
          <w:marRight w:val="0"/>
          <w:marTop w:val="120"/>
          <w:marBottom w:val="0"/>
          <w:divBdr>
            <w:top w:val="none" w:sz="0" w:space="0" w:color="auto"/>
            <w:left w:val="none" w:sz="0" w:space="0" w:color="auto"/>
            <w:bottom w:val="none" w:sz="0" w:space="0" w:color="auto"/>
            <w:right w:val="none" w:sz="0" w:space="0" w:color="auto"/>
          </w:divBdr>
        </w:div>
        <w:div w:id="162356884">
          <w:marLeft w:val="0"/>
          <w:marRight w:val="0"/>
          <w:marTop w:val="120"/>
          <w:marBottom w:val="0"/>
          <w:divBdr>
            <w:top w:val="none" w:sz="0" w:space="0" w:color="auto"/>
            <w:left w:val="none" w:sz="0" w:space="0" w:color="auto"/>
            <w:bottom w:val="none" w:sz="0" w:space="0" w:color="auto"/>
            <w:right w:val="none" w:sz="0" w:space="0" w:color="auto"/>
          </w:divBdr>
        </w:div>
        <w:div w:id="1847550713">
          <w:marLeft w:val="0"/>
          <w:marRight w:val="0"/>
          <w:marTop w:val="120"/>
          <w:marBottom w:val="0"/>
          <w:divBdr>
            <w:top w:val="none" w:sz="0" w:space="0" w:color="auto"/>
            <w:left w:val="none" w:sz="0" w:space="0" w:color="auto"/>
            <w:bottom w:val="none" w:sz="0" w:space="0" w:color="auto"/>
            <w:right w:val="none" w:sz="0" w:space="0" w:color="auto"/>
          </w:divBdr>
        </w:div>
        <w:div w:id="305208824">
          <w:marLeft w:val="0"/>
          <w:marRight w:val="0"/>
          <w:marTop w:val="120"/>
          <w:marBottom w:val="0"/>
          <w:divBdr>
            <w:top w:val="none" w:sz="0" w:space="0" w:color="auto"/>
            <w:left w:val="none" w:sz="0" w:space="0" w:color="auto"/>
            <w:bottom w:val="none" w:sz="0" w:space="0" w:color="auto"/>
            <w:right w:val="none" w:sz="0" w:space="0" w:color="auto"/>
          </w:divBdr>
        </w:div>
        <w:div w:id="1192717863">
          <w:marLeft w:val="0"/>
          <w:marRight w:val="0"/>
          <w:marTop w:val="120"/>
          <w:marBottom w:val="0"/>
          <w:divBdr>
            <w:top w:val="none" w:sz="0" w:space="0" w:color="auto"/>
            <w:left w:val="none" w:sz="0" w:space="0" w:color="auto"/>
            <w:bottom w:val="none" w:sz="0" w:space="0" w:color="auto"/>
            <w:right w:val="none" w:sz="0" w:space="0" w:color="auto"/>
          </w:divBdr>
        </w:div>
        <w:div w:id="2107576214">
          <w:marLeft w:val="0"/>
          <w:marRight w:val="0"/>
          <w:marTop w:val="120"/>
          <w:marBottom w:val="0"/>
          <w:divBdr>
            <w:top w:val="none" w:sz="0" w:space="0" w:color="auto"/>
            <w:left w:val="none" w:sz="0" w:space="0" w:color="auto"/>
            <w:bottom w:val="none" w:sz="0" w:space="0" w:color="auto"/>
            <w:right w:val="none" w:sz="0" w:space="0" w:color="auto"/>
          </w:divBdr>
        </w:div>
        <w:div w:id="2117210561">
          <w:marLeft w:val="0"/>
          <w:marRight w:val="0"/>
          <w:marTop w:val="120"/>
          <w:marBottom w:val="0"/>
          <w:divBdr>
            <w:top w:val="none" w:sz="0" w:space="0" w:color="auto"/>
            <w:left w:val="none" w:sz="0" w:space="0" w:color="auto"/>
            <w:bottom w:val="none" w:sz="0" w:space="0" w:color="auto"/>
            <w:right w:val="none" w:sz="0" w:space="0" w:color="auto"/>
          </w:divBdr>
        </w:div>
        <w:div w:id="875581327">
          <w:marLeft w:val="0"/>
          <w:marRight w:val="0"/>
          <w:marTop w:val="120"/>
          <w:marBottom w:val="0"/>
          <w:divBdr>
            <w:top w:val="none" w:sz="0" w:space="0" w:color="auto"/>
            <w:left w:val="none" w:sz="0" w:space="0" w:color="auto"/>
            <w:bottom w:val="none" w:sz="0" w:space="0" w:color="auto"/>
            <w:right w:val="none" w:sz="0" w:space="0" w:color="auto"/>
          </w:divBdr>
        </w:div>
        <w:div w:id="915897596">
          <w:marLeft w:val="0"/>
          <w:marRight w:val="0"/>
          <w:marTop w:val="120"/>
          <w:marBottom w:val="0"/>
          <w:divBdr>
            <w:top w:val="none" w:sz="0" w:space="0" w:color="auto"/>
            <w:left w:val="none" w:sz="0" w:space="0" w:color="auto"/>
            <w:bottom w:val="none" w:sz="0" w:space="0" w:color="auto"/>
            <w:right w:val="none" w:sz="0" w:space="0" w:color="auto"/>
          </w:divBdr>
        </w:div>
        <w:div w:id="1973822653">
          <w:marLeft w:val="0"/>
          <w:marRight w:val="0"/>
          <w:marTop w:val="120"/>
          <w:marBottom w:val="0"/>
          <w:divBdr>
            <w:top w:val="none" w:sz="0" w:space="0" w:color="auto"/>
            <w:left w:val="none" w:sz="0" w:space="0" w:color="auto"/>
            <w:bottom w:val="none" w:sz="0" w:space="0" w:color="auto"/>
            <w:right w:val="none" w:sz="0" w:space="0" w:color="auto"/>
          </w:divBdr>
        </w:div>
        <w:div w:id="1825776702">
          <w:marLeft w:val="0"/>
          <w:marRight w:val="0"/>
          <w:marTop w:val="120"/>
          <w:marBottom w:val="0"/>
          <w:divBdr>
            <w:top w:val="none" w:sz="0" w:space="0" w:color="auto"/>
            <w:left w:val="none" w:sz="0" w:space="0" w:color="auto"/>
            <w:bottom w:val="none" w:sz="0" w:space="0" w:color="auto"/>
            <w:right w:val="none" w:sz="0" w:space="0" w:color="auto"/>
          </w:divBdr>
        </w:div>
        <w:div w:id="1985545252">
          <w:marLeft w:val="0"/>
          <w:marRight w:val="0"/>
          <w:marTop w:val="120"/>
          <w:marBottom w:val="0"/>
          <w:divBdr>
            <w:top w:val="none" w:sz="0" w:space="0" w:color="auto"/>
            <w:left w:val="none" w:sz="0" w:space="0" w:color="auto"/>
            <w:bottom w:val="none" w:sz="0" w:space="0" w:color="auto"/>
            <w:right w:val="none" w:sz="0" w:space="0" w:color="auto"/>
          </w:divBdr>
        </w:div>
        <w:div w:id="1891259588">
          <w:marLeft w:val="0"/>
          <w:marRight w:val="0"/>
          <w:marTop w:val="120"/>
          <w:marBottom w:val="0"/>
          <w:divBdr>
            <w:top w:val="none" w:sz="0" w:space="0" w:color="auto"/>
            <w:left w:val="none" w:sz="0" w:space="0" w:color="auto"/>
            <w:bottom w:val="none" w:sz="0" w:space="0" w:color="auto"/>
            <w:right w:val="none" w:sz="0" w:space="0" w:color="auto"/>
          </w:divBdr>
        </w:div>
        <w:div w:id="330185739">
          <w:marLeft w:val="0"/>
          <w:marRight w:val="0"/>
          <w:marTop w:val="120"/>
          <w:marBottom w:val="0"/>
          <w:divBdr>
            <w:top w:val="none" w:sz="0" w:space="0" w:color="auto"/>
            <w:left w:val="none" w:sz="0" w:space="0" w:color="auto"/>
            <w:bottom w:val="none" w:sz="0" w:space="0" w:color="auto"/>
            <w:right w:val="none" w:sz="0" w:space="0" w:color="auto"/>
          </w:divBdr>
        </w:div>
        <w:div w:id="79722613">
          <w:marLeft w:val="0"/>
          <w:marRight w:val="0"/>
          <w:marTop w:val="120"/>
          <w:marBottom w:val="0"/>
          <w:divBdr>
            <w:top w:val="none" w:sz="0" w:space="0" w:color="auto"/>
            <w:left w:val="none" w:sz="0" w:space="0" w:color="auto"/>
            <w:bottom w:val="none" w:sz="0" w:space="0" w:color="auto"/>
            <w:right w:val="none" w:sz="0" w:space="0" w:color="auto"/>
          </w:divBdr>
        </w:div>
        <w:div w:id="1496409435">
          <w:marLeft w:val="0"/>
          <w:marRight w:val="0"/>
          <w:marTop w:val="120"/>
          <w:marBottom w:val="0"/>
          <w:divBdr>
            <w:top w:val="none" w:sz="0" w:space="0" w:color="auto"/>
            <w:left w:val="none" w:sz="0" w:space="0" w:color="auto"/>
            <w:bottom w:val="none" w:sz="0" w:space="0" w:color="auto"/>
            <w:right w:val="none" w:sz="0" w:space="0" w:color="auto"/>
          </w:divBdr>
        </w:div>
        <w:div w:id="140856666">
          <w:marLeft w:val="0"/>
          <w:marRight w:val="0"/>
          <w:marTop w:val="120"/>
          <w:marBottom w:val="0"/>
          <w:divBdr>
            <w:top w:val="none" w:sz="0" w:space="0" w:color="auto"/>
            <w:left w:val="none" w:sz="0" w:space="0" w:color="auto"/>
            <w:bottom w:val="none" w:sz="0" w:space="0" w:color="auto"/>
            <w:right w:val="none" w:sz="0" w:space="0" w:color="auto"/>
          </w:divBdr>
        </w:div>
        <w:div w:id="337658469">
          <w:marLeft w:val="0"/>
          <w:marRight w:val="0"/>
          <w:marTop w:val="120"/>
          <w:marBottom w:val="0"/>
          <w:divBdr>
            <w:top w:val="none" w:sz="0" w:space="0" w:color="auto"/>
            <w:left w:val="none" w:sz="0" w:space="0" w:color="auto"/>
            <w:bottom w:val="none" w:sz="0" w:space="0" w:color="auto"/>
            <w:right w:val="none" w:sz="0" w:space="0" w:color="auto"/>
          </w:divBdr>
        </w:div>
        <w:div w:id="893199841">
          <w:marLeft w:val="0"/>
          <w:marRight w:val="0"/>
          <w:marTop w:val="120"/>
          <w:marBottom w:val="0"/>
          <w:divBdr>
            <w:top w:val="none" w:sz="0" w:space="0" w:color="auto"/>
            <w:left w:val="none" w:sz="0" w:space="0" w:color="auto"/>
            <w:bottom w:val="none" w:sz="0" w:space="0" w:color="auto"/>
            <w:right w:val="none" w:sz="0" w:space="0" w:color="auto"/>
          </w:divBdr>
        </w:div>
        <w:div w:id="755133323">
          <w:marLeft w:val="0"/>
          <w:marRight w:val="0"/>
          <w:marTop w:val="120"/>
          <w:marBottom w:val="0"/>
          <w:divBdr>
            <w:top w:val="none" w:sz="0" w:space="0" w:color="auto"/>
            <w:left w:val="none" w:sz="0" w:space="0" w:color="auto"/>
            <w:bottom w:val="none" w:sz="0" w:space="0" w:color="auto"/>
            <w:right w:val="none" w:sz="0" w:space="0" w:color="auto"/>
          </w:divBdr>
        </w:div>
        <w:div w:id="1683586160">
          <w:marLeft w:val="0"/>
          <w:marRight w:val="0"/>
          <w:marTop w:val="120"/>
          <w:marBottom w:val="0"/>
          <w:divBdr>
            <w:top w:val="none" w:sz="0" w:space="0" w:color="auto"/>
            <w:left w:val="none" w:sz="0" w:space="0" w:color="auto"/>
            <w:bottom w:val="none" w:sz="0" w:space="0" w:color="auto"/>
            <w:right w:val="none" w:sz="0" w:space="0" w:color="auto"/>
          </w:divBdr>
        </w:div>
        <w:div w:id="1862813193">
          <w:marLeft w:val="0"/>
          <w:marRight w:val="0"/>
          <w:marTop w:val="120"/>
          <w:marBottom w:val="0"/>
          <w:divBdr>
            <w:top w:val="none" w:sz="0" w:space="0" w:color="auto"/>
            <w:left w:val="none" w:sz="0" w:space="0" w:color="auto"/>
            <w:bottom w:val="none" w:sz="0" w:space="0" w:color="auto"/>
            <w:right w:val="none" w:sz="0" w:space="0" w:color="auto"/>
          </w:divBdr>
        </w:div>
        <w:div w:id="1955405667">
          <w:marLeft w:val="0"/>
          <w:marRight w:val="0"/>
          <w:marTop w:val="120"/>
          <w:marBottom w:val="0"/>
          <w:divBdr>
            <w:top w:val="none" w:sz="0" w:space="0" w:color="auto"/>
            <w:left w:val="none" w:sz="0" w:space="0" w:color="auto"/>
            <w:bottom w:val="none" w:sz="0" w:space="0" w:color="auto"/>
            <w:right w:val="none" w:sz="0" w:space="0" w:color="auto"/>
          </w:divBdr>
        </w:div>
        <w:div w:id="906915465">
          <w:marLeft w:val="0"/>
          <w:marRight w:val="0"/>
          <w:marTop w:val="120"/>
          <w:marBottom w:val="0"/>
          <w:divBdr>
            <w:top w:val="none" w:sz="0" w:space="0" w:color="auto"/>
            <w:left w:val="none" w:sz="0" w:space="0" w:color="auto"/>
            <w:bottom w:val="none" w:sz="0" w:space="0" w:color="auto"/>
            <w:right w:val="none" w:sz="0" w:space="0" w:color="auto"/>
          </w:divBdr>
        </w:div>
      </w:divsChild>
    </w:div>
    <w:div w:id="693460358">
      <w:bodyDiv w:val="1"/>
      <w:marLeft w:val="0"/>
      <w:marRight w:val="0"/>
      <w:marTop w:val="0"/>
      <w:marBottom w:val="0"/>
      <w:divBdr>
        <w:top w:val="none" w:sz="0" w:space="0" w:color="auto"/>
        <w:left w:val="none" w:sz="0" w:space="0" w:color="auto"/>
        <w:bottom w:val="none" w:sz="0" w:space="0" w:color="auto"/>
        <w:right w:val="none" w:sz="0" w:space="0" w:color="auto"/>
      </w:divBdr>
    </w:div>
    <w:div w:id="709960269">
      <w:bodyDiv w:val="1"/>
      <w:marLeft w:val="0"/>
      <w:marRight w:val="0"/>
      <w:marTop w:val="0"/>
      <w:marBottom w:val="0"/>
      <w:divBdr>
        <w:top w:val="none" w:sz="0" w:space="0" w:color="auto"/>
        <w:left w:val="none" w:sz="0" w:space="0" w:color="auto"/>
        <w:bottom w:val="none" w:sz="0" w:space="0" w:color="auto"/>
        <w:right w:val="none" w:sz="0" w:space="0" w:color="auto"/>
      </w:divBdr>
      <w:divsChild>
        <w:div w:id="1037046741">
          <w:marLeft w:val="0"/>
          <w:marRight w:val="0"/>
          <w:marTop w:val="120"/>
          <w:marBottom w:val="0"/>
          <w:divBdr>
            <w:top w:val="none" w:sz="0" w:space="0" w:color="auto"/>
            <w:left w:val="none" w:sz="0" w:space="0" w:color="auto"/>
            <w:bottom w:val="none" w:sz="0" w:space="0" w:color="auto"/>
            <w:right w:val="none" w:sz="0" w:space="0" w:color="auto"/>
          </w:divBdr>
        </w:div>
        <w:div w:id="1313556873">
          <w:marLeft w:val="0"/>
          <w:marRight w:val="0"/>
          <w:marTop w:val="120"/>
          <w:marBottom w:val="0"/>
          <w:divBdr>
            <w:top w:val="none" w:sz="0" w:space="0" w:color="auto"/>
            <w:left w:val="none" w:sz="0" w:space="0" w:color="auto"/>
            <w:bottom w:val="none" w:sz="0" w:space="0" w:color="auto"/>
            <w:right w:val="none" w:sz="0" w:space="0" w:color="auto"/>
          </w:divBdr>
        </w:div>
        <w:div w:id="1019432234">
          <w:marLeft w:val="0"/>
          <w:marRight w:val="0"/>
          <w:marTop w:val="120"/>
          <w:marBottom w:val="0"/>
          <w:divBdr>
            <w:top w:val="none" w:sz="0" w:space="0" w:color="auto"/>
            <w:left w:val="none" w:sz="0" w:space="0" w:color="auto"/>
            <w:bottom w:val="none" w:sz="0" w:space="0" w:color="auto"/>
            <w:right w:val="none" w:sz="0" w:space="0" w:color="auto"/>
          </w:divBdr>
        </w:div>
        <w:div w:id="1930457255">
          <w:marLeft w:val="0"/>
          <w:marRight w:val="0"/>
          <w:marTop w:val="120"/>
          <w:marBottom w:val="0"/>
          <w:divBdr>
            <w:top w:val="none" w:sz="0" w:space="0" w:color="auto"/>
            <w:left w:val="none" w:sz="0" w:space="0" w:color="auto"/>
            <w:bottom w:val="none" w:sz="0" w:space="0" w:color="auto"/>
            <w:right w:val="none" w:sz="0" w:space="0" w:color="auto"/>
          </w:divBdr>
        </w:div>
        <w:div w:id="1480028603">
          <w:marLeft w:val="0"/>
          <w:marRight w:val="0"/>
          <w:marTop w:val="120"/>
          <w:marBottom w:val="0"/>
          <w:divBdr>
            <w:top w:val="none" w:sz="0" w:space="0" w:color="auto"/>
            <w:left w:val="none" w:sz="0" w:space="0" w:color="auto"/>
            <w:bottom w:val="none" w:sz="0" w:space="0" w:color="auto"/>
            <w:right w:val="none" w:sz="0" w:space="0" w:color="auto"/>
          </w:divBdr>
        </w:div>
        <w:div w:id="972098321">
          <w:marLeft w:val="0"/>
          <w:marRight w:val="0"/>
          <w:marTop w:val="120"/>
          <w:marBottom w:val="0"/>
          <w:divBdr>
            <w:top w:val="none" w:sz="0" w:space="0" w:color="auto"/>
            <w:left w:val="none" w:sz="0" w:space="0" w:color="auto"/>
            <w:bottom w:val="none" w:sz="0" w:space="0" w:color="auto"/>
            <w:right w:val="none" w:sz="0" w:space="0" w:color="auto"/>
          </w:divBdr>
        </w:div>
        <w:div w:id="410392320">
          <w:marLeft w:val="0"/>
          <w:marRight w:val="0"/>
          <w:marTop w:val="120"/>
          <w:marBottom w:val="0"/>
          <w:divBdr>
            <w:top w:val="none" w:sz="0" w:space="0" w:color="auto"/>
            <w:left w:val="none" w:sz="0" w:space="0" w:color="auto"/>
            <w:bottom w:val="none" w:sz="0" w:space="0" w:color="auto"/>
            <w:right w:val="none" w:sz="0" w:space="0" w:color="auto"/>
          </w:divBdr>
        </w:div>
        <w:div w:id="1463691504">
          <w:marLeft w:val="0"/>
          <w:marRight w:val="0"/>
          <w:marTop w:val="120"/>
          <w:marBottom w:val="0"/>
          <w:divBdr>
            <w:top w:val="none" w:sz="0" w:space="0" w:color="auto"/>
            <w:left w:val="none" w:sz="0" w:space="0" w:color="auto"/>
            <w:bottom w:val="none" w:sz="0" w:space="0" w:color="auto"/>
            <w:right w:val="none" w:sz="0" w:space="0" w:color="auto"/>
          </w:divBdr>
        </w:div>
        <w:div w:id="180823633">
          <w:marLeft w:val="0"/>
          <w:marRight w:val="0"/>
          <w:marTop w:val="120"/>
          <w:marBottom w:val="0"/>
          <w:divBdr>
            <w:top w:val="none" w:sz="0" w:space="0" w:color="auto"/>
            <w:left w:val="none" w:sz="0" w:space="0" w:color="auto"/>
            <w:bottom w:val="none" w:sz="0" w:space="0" w:color="auto"/>
            <w:right w:val="none" w:sz="0" w:space="0" w:color="auto"/>
          </w:divBdr>
        </w:div>
        <w:div w:id="12266749">
          <w:marLeft w:val="0"/>
          <w:marRight w:val="0"/>
          <w:marTop w:val="120"/>
          <w:marBottom w:val="0"/>
          <w:divBdr>
            <w:top w:val="none" w:sz="0" w:space="0" w:color="auto"/>
            <w:left w:val="none" w:sz="0" w:space="0" w:color="auto"/>
            <w:bottom w:val="none" w:sz="0" w:space="0" w:color="auto"/>
            <w:right w:val="none" w:sz="0" w:space="0" w:color="auto"/>
          </w:divBdr>
        </w:div>
        <w:div w:id="1851942316">
          <w:marLeft w:val="0"/>
          <w:marRight w:val="0"/>
          <w:marTop w:val="120"/>
          <w:marBottom w:val="0"/>
          <w:divBdr>
            <w:top w:val="none" w:sz="0" w:space="0" w:color="auto"/>
            <w:left w:val="none" w:sz="0" w:space="0" w:color="auto"/>
            <w:bottom w:val="none" w:sz="0" w:space="0" w:color="auto"/>
            <w:right w:val="none" w:sz="0" w:space="0" w:color="auto"/>
          </w:divBdr>
        </w:div>
        <w:div w:id="279386160">
          <w:marLeft w:val="0"/>
          <w:marRight w:val="0"/>
          <w:marTop w:val="120"/>
          <w:marBottom w:val="0"/>
          <w:divBdr>
            <w:top w:val="none" w:sz="0" w:space="0" w:color="auto"/>
            <w:left w:val="none" w:sz="0" w:space="0" w:color="auto"/>
            <w:bottom w:val="none" w:sz="0" w:space="0" w:color="auto"/>
            <w:right w:val="none" w:sz="0" w:space="0" w:color="auto"/>
          </w:divBdr>
        </w:div>
        <w:div w:id="115105501">
          <w:marLeft w:val="0"/>
          <w:marRight w:val="0"/>
          <w:marTop w:val="120"/>
          <w:marBottom w:val="0"/>
          <w:divBdr>
            <w:top w:val="none" w:sz="0" w:space="0" w:color="auto"/>
            <w:left w:val="none" w:sz="0" w:space="0" w:color="auto"/>
            <w:bottom w:val="none" w:sz="0" w:space="0" w:color="auto"/>
            <w:right w:val="none" w:sz="0" w:space="0" w:color="auto"/>
          </w:divBdr>
        </w:div>
        <w:div w:id="1978342533">
          <w:marLeft w:val="0"/>
          <w:marRight w:val="0"/>
          <w:marTop w:val="120"/>
          <w:marBottom w:val="0"/>
          <w:divBdr>
            <w:top w:val="none" w:sz="0" w:space="0" w:color="auto"/>
            <w:left w:val="none" w:sz="0" w:space="0" w:color="auto"/>
            <w:bottom w:val="none" w:sz="0" w:space="0" w:color="auto"/>
            <w:right w:val="none" w:sz="0" w:space="0" w:color="auto"/>
          </w:divBdr>
        </w:div>
        <w:div w:id="956570201">
          <w:marLeft w:val="0"/>
          <w:marRight w:val="0"/>
          <w:marTop w:val="120"/>
          <w:marBottom w:val="0"/>
          <w:divBdr>
            <w:top w:val="none" w:sz="0" w:space="0" w:color="auto"/>
            <w:left w:val="none" w:sz="0" w:space="0" w:color="auto"/>
            <w:bottom w:val="none" w:sz="0" w:space="0" w:color="auto"/>
            <w:right w:val="none" w:sz="0" w:space="0" w:color="auto"/>
          </w:divBdr>
        </w:div>
        <w:div w:id="1561596014">
          <w:marLeft w:val="0"/>
          <w:marRight w:val="0"/>
          <w:marTop w:val="120"/>
          <w:marBottom w:val="0"/>
          <w:divBdr>
            <w:top w:val="none" w:sz="0" w:space="0" w:color="auto"/>
            <w:left w:val="none" w:sz="0" w:space="0" w:color="auto"/>
            <w:bottom w:val="none" w:sz="0" w:space="0" w:color="auto"/>
            <w:right w:val="none" w:sz="0" w:space="0" w:color="auto"/>
          </w:divBdr>
        </w:div>
        <w:div w:id="1464084238">
          <w:marLeft w:val="0"/>
          <w:marRight w:val="0"/>
          <w:marTop w:val="120"/>
          <w:marBottom w:val="0"/>
          <w:divBdr>
            <w:top w:val="none" w:sz="0" w:space="0" w:color="auto"/>
            <w:left w:val="none" w:sz="0" w:space="0" w:color="auto"/>
            <w:bottom w:val="none" w:sz="0" w:space="0" w:color="auto"/>
            <w:right w:val="none" w:sz="0" w:space="0" w:color="auto"/>
          </w:divBdr>
        </w:div>
        <w:div w:id="1729302461">
          <w:marLeft w:val="0"/>
          <w:marRight w:val="0"/>
          <w:marTop w:val="120"/>
          <w:marBottom w:val="0"/>
          <w:divBdr>
            <w:top w:val="none" w:sz="0" w:space="0" w:color="auto"/>
            <w:left w:val="none" w:sz="0" w:space="0" w:color="auto"/>
            <w:bottom w:val="none" w:sz="0" w:space="0" w:color="auto"/>
            <w:right w:val="none" w:sz="0" w:space="0" w:color="auto"/>
          </w:divBdr>
        </w:div>
        <w:div w:id="1587419562">
          <w:marLeft w:val="0"/>
          <w:marRight w:val="0"/>
          <w:marTop w:val="0"/>
          <w:marBottom w:val="0"/>
          <w:divBdr>
            <w:top w:val="none" w:sz="0" w:space="0" w:color="auto"/>
            <w:left w:val="single" w:sz="24" w:space="11" w:color="CED3F1"/>
            <w:bottom w:val="none" w:sz="0" w:space="0" w:color="auto"/>
            <w:right w:val="none" w:sz="0" w:space="0" w:color="auto"/>
          </w:divBdr>
        </w:div>
        <w:div w:id="252319618">
          <w:marLeft w:val="0"/>
          <w:marRight w:val="0"/>
          <w:marTop w:val="0"/>
          <w:marBottom w:val="0"/>
          <w:divBdr>
            <w:top w:val="none" w:sz="0" w:space="0" w:color="auto"/>
            <w:left w:val="single" w:sz="24" w:space="11" w:color="CED3F1"/>
            <w:bottom w:val="none" w:sz="0" w:space="0" w:color="auto"/>
            <w:right w:val="none" w:sz="0" w:space="0" w:color="auto"/>
          </w:divBdr>
        </w:div>
        <w:div w:id="1686011461">
          <w:marLeft w:val="0"/>
          <w:marRight w:val="0"/>
          <w:marTop w:val="120"/>
          <w:marBottom w:val="0"/>
          <w:divBdr>
            <w:top w:val="none" w:sz="0" w:space="0" w:color="auto"/>
            <w:left w:val="none" w:sz="0" w:space="0" w:color="auto"/>
            <w:bottom w:val="none" w:sz="0" w:space="0" w:color="auto"/>
            <w:right w:val="none" w:sz="0" w:space="0" w:color="auto"/>
          </w:divBdr>
        </w:div>
        <w:div w:id="1424716225">
          <w:marLeft w:val="0"/>
          <w:marRight w:val="0"/>
          <w:marTop w:val="120"/>
          <w:marBottom w:val="0"/>
          <w:divBdr>
            <w:top w:val="none" w:sz="0" w:space="0" w:color="auto"/>
            <w:left w:val="none" w:sz="0" w:space="0" w:color="auto"/>
            <w:bottom w:val="none" w:sz="0" w:space="0" w:color="auto"/>
            <w:right w:val="none" w:sz="0" w:space="0" w:color="auto"/>
          </w:divBdr>
        </w:div>
        <w:div w:id="576399565">
          <w:marLeft w:val="0"/>
          <w:marRight w:val="0"/>
          <w:marTop w:val="120"/>
          <w:marBottom w:val="0"/>
          <w:divBdr>
            <w:top w:val="none" w:sz="0" w:space="0" w:color="auto"/>
            <w:left w:val="none" w:sz="0" w:space="0" w:color="auto"/>
            <w:bottom w:val="none" w:sz="0" w:space="0" w:color="auto"/>
            <w:right w:val="none" w:sz="0" w:space="0" w:color="auto"/>
          </w:divBdr>
        </w:div>
        <w:div w:id="1661539686">
          <w:marLeft w:val="0"/>
          <w:marRight w:val="0"/>
          <w:marTop w:val="120"/>
          <w:marBottom w:val="0"/>
          <w:divBdr>
            <w:top w:val="none" w:sz="0" w:space="0" w:color="auto"/>
            <w:left w:val="none" w:sz="0" w:space="0" w:color="auto"/>
            <w:bottom w:val="none" w:sz="0" w:space="0" w:color="auto"/>
            <w:right w:val="none" w:sz="0" w:space="0" w:color="auto"/>
          </w:divBdr>
        </w:div>
        <w:div w:id="1754159528">
          <w:marLeft w:val="0"/>
          <w:marRight w:val="0"/>
          <w:marTop w:val="120"/>
          <w:marBottom w:val="0"/>
          <w:divBdr>
            <w:top w:val="none" w:sz="0" w:space="0" w:color="auto"/>
            <w:left w:val="none" w:sz="0" w:space="0" w:color="auto"/>
            <w:bottom w:val="none" w:sz="0" w:space="0" w:color="auto"/>
            <w:right w:val="none" w:sz="0" w:space="0" w:color="auto"/>
          </w:divBdr>
        </w:div>
        <w:div w:id="598684256">
          <w:marLeft w:val="0"/>
          <w:marRight w:val="0"/>
          <w:marTop w:val="120"/>
          <w:marBottom w:val="0"/>
          <w:divBdr>
            <w:top w:val="none" w:sz="0" w:space="0" w:color="auto"/>
            <w:left w:val="none" w:sz="0" w:space="0" w:color="auto"/>
            <w:bottom w:val="none" w:sz="0" w:space="0" w:color="auto"/>
            <w:right w:val="none" w:sz="0" w:space="0" w:color="auto"/>
          </w:divBdr>
        </w:div>
      </w:divsChild>
    </w:div>
    <w:div w:id="730881242">
      <w:bodyDiv w:val="1"/>
      <w:marLeft w:val="0"/>
      <w:marRight w:val="0"/>
      <w:marTop w:val="0"/>
      <w:marBottom w:val="0"/>
      <w:divBdr>
        <w:top w:val="none" w:sz="0" w:space="0" w:color="auto"/>
        <w:left w:val="none" w:sz="0" w:space="0" w:color="auto"/>
        <w:bottom w:val="none" w:sz="0" w:space="0" w:color="auto"/>
        <w:right w:val="none" w:sz="0" w:space="0" w:color="auto"/>
      </w:divBdr>
      <w:divsChild>
        <w:div w:id="1556352546">
          <w:marLeft w:val="0"/>
          <w:marRight w:val="0"/>
          <w:marTop w:val="120"/>
          <w:marBottom w:val="0"/>
          <w:divBdr>
            <w:top w:val="none" w:sz="0" w:space="0" w:color="auto"/>
            <w:left w:val="none" w:sz="0" w:space="0" w:color="auto"/>
            <w:bottom w:val="none" w:sz="0" w:space="0" w:color="auto"/>
            <w:right w:val="none" w:sz="0" w:space="0" w:color="auto"/>
          </w:divBdr>
        </w:div>
        <w:div w:id="1247959064">
          <w:marLeft w:val="0"/>
          <w:marRight w:val="0"/>
          <w:marTop w:val="120"/>
          <w:marBottom w:val="0"/>
          <w:divBdr>
            <w:top w:val="none" w:sz="0" w:space="0" w:color="auto"/>
            <w:left w:val="none" w:sz="0" w:space="0" w:color="auto"/>
            <w:bottom w:val="none" w:sz="0" w:space="0" w:color="auto"/>
            <w:right w:val="none" w:sz="0" w:space="0" w:color="auto"/>
          </w:divBdr>
        </w:div>
        <w:div w:id="932862809">
          <w:marLeft w:val="0"/>
          <w:marRight w:val="0"/>
          <w:marTop w:val="120"/>
          <w:marBottom w:val="0"/>
          <w:divBdr>
            <w:top w:val="none" w:sz="0" w:space="0" w:color="auto"/>
            <w:left w:val="none" w:sz="0" w:space="0" w:color="auto"/>
            <w:bottom w:val="none" w:sz="0" w:space="0" w:color="auto"/>
            <w:right w:val="none" w:sz="0" w:space="0" w:color="auto"/>
          </w:divBdr>
        </w:div>
        <w:div w:id="2139520989">
          <w:marLeft w:val="0"/>
          <w:marRight w:val="0"/>
          <w:marTop w:val="120"/>
          <w:marBottom w:val="0"/>
          <w:divBdr>
            <w:top w:val="none" w:sz="0" w:space="0" w:color="auto"/>
            <w:left w:val="none" w:sz="0" w:space="0" w:color="auto"/>
            <w:bottom w:val="none" w:sz="0" w:space="0" w:color="auto"/>
            <w:right w:val="none" w:sz="0" w:space="0" w:color="auto"/>
          </w:divBdr>
        </w:div>
        <w:div w:id="1984238855">
          <w:marLeft w:val="0"/>
          <w:marRight w:val="0"/>
          <w:marTop w:val="120"/>
          <w:marBottom w:val="0"/>
          <w:divBdr>
            <w:top w:val="none" w:sz="0" w:space="0" w:color="auto"/>
            <w:left w:val="none" w:sz="0" w:space="0" w:color="auto"/>
            <w:bottom w:val="none" w:sz="0" w:space="0" w:color="auto"/>
            <w:right w:val="none" w:sz="0" w:space="0" w:color="auto"/>
          </w:divBdr>
        </w:div>
        <w:div w:id="979765268">
          <w:marLeft w:val="0"/>
          <w:marRight w:val="0"/>
          <w:marTop w:val="120"/>
          <w:marBottom w:val="0"/>
          <w:divBdr>
            <w:top w:val="none" w:sz="0" w:space="0" w:color="auto"/>
            <w:left w:val="none" w:sz="0" w:space="0" w:color="auto"/>
            <w:bottom w:val="none" w:sz="0" w:space="0" w:color="auto"/>
            <w:right w:val="none" w:sz="0" w:space="0" w:color="auto"/>
          </w:divBdr>
        </w:div>
        <w:div w:id="1588616171">
          <w:marLeft w:val="0"/>
          <w:marRight w:val="0"/>
          <w:marTop w:val="120"/>
          <w:marBottom w:val="0"/>
          <w:divBdr>
            <w:top w:val="none" w:sz="0" w:space="0" w:color="auto"/>
            <w:left w:val="none" w:sz="0" w:space="0" w:color="auto"/>
            <w:bottom w:val="none" w:sz="0" w:space="0" w:color="auto"/>
            <w:right w:val="none" w:sz="0" w:space="0" w:color="auto"/>
          </w:divBdr>
        </w:div>
        <w:div w:id="1965697493">
          <w:marLeft w:val="0"/>
          <w:marRight w:val="0"/>
          <w:marTop w:val="120"/>
          <w:marBottom w:val="0"/>
          <w:divBdr>
            <w:top w:val="none" w:sz="0" w:space="0" w:color="auto"/>
            <w:left w:val="none" w:sz="0" w:space="0" w:color="auto"/>
            <w:bottom w:val="none" w:sz="0" w:space="0" w:color="auto"/>
            <w:right w:val="none" w:sz="0" w:space="0" w:color="auto"/>
          </w:divBdr>
        </w:div>
        <w:div w:id="1763450381">
          <w:marLeft w:val="0"/>
          <w:marRight w:val="0"/>
          <w:marTop w:val="120"/>
          <w:marBottom w:val="0"/>
          <w:divBdr>
            <w:top w:val="none" w:sz="0" w:space="0" w:color="auto"/>
            <w:left w:val="none" w:sz="0" w:space="0" w:color="auto"/>
            <w:bottom w:val="none" w:sz="0" w:space="0" w:color="auto"/>
            <w:right w:val="none" w:sz="0" w:space="0" w:color="auto"/>
          </w:divBdr>
        </w:div>
        <w:div w:id="1866484056">
          <w:marLeft w:val="0"/>
          <w:marRight w:val="0"/>
          <w:marTop w:val="120"/>
          <w:marBottom w:val="0"/>
          <w:divBdr>
            <w:top w:val="none" w:sz="0" w:space="0" w:color="auto"/>
            <w:left w:val="none" w:sz="0" w:space="0" w:color="auto"/>
            <w:bottom w:val="none" w:sz="0" w:space="0" w:color="auto"/>
            <w:right w:val="none" w:sz="0" w:space="0" w:color="auto"/>
          </w:divBdr>
        </w:div>
        <w:div w:id="1345129142">
          <w:marLeft w:val="0"/>
          <w:marRight w:val="0"/>
          <w:marTop w:val="120"/>
          <w:marBottom w:val="0"/>
          <w:divBdr>
            <w:top w:val="none" w:sz="0" w:space="0" w:color="auto"/>
            <w:left w:val="none" w:sz="0" w:space="0" w:color="auto"/>
            <w:bottom w:val="none" w:sz="0" w:space="0" w:color="auto"/>
            <w:right w:val="none" w:sz="0" w:space="0" w:color="auto"/>
          </w:divBdr>
        </w:div>
        <w:div w:id="1926644795">
          <w:marLeft w:val="0"/>
          <w:marRight w:val="0"/>
          <w:marTop w:val="120"/>
          <w:marBottom w:val="0"/>
          <w:divBdr>
            <w:top w:val="none" w:sz="0" w:space="0" w:color="auto"/>
            <w:left w:val="none" w:sz="0" w:space="0" w:color="auto"/>
            <w:bottom w:val="none" w:sz="0" w:space="0" w:color="auto"/>
            <w:right w:val="none" w:sz="0" w:space="0" w:color="auto"/>
          </w:divBdr>
        </w:div>
        <w:div w:id="777532688">
          <w:marLeft w:val="0"/>
          <w:marRight w:val="0"/>
          <w:marTop w:val="120"/>
          <w:marBottom w:val="0"/>
          <w:divBdr>
            <w:top w:val="none" w:sz="0" w:space="0" w:color="auto"/>
            <w:left w:val="none" w:sz="0" w:space="0" w:color="auto"/>
            <w:bottom w:val="none" w:sz="0" w:space="0" w:color="auto"/>
            <w:right w:val="none" w:sz="0" w:space="0" w:color="auto"/>
          </w:divBdr>
        </w:div>
        <w:div w:id="827551017">
          <w:marLeft w:val="0"/>
          <w:marRight w:val="0"/>
          <w:marTop w:val="120"/>
          <w:marBottom w:val="0"/>
          <w:divBdr>
            <w:top w:val="none" w:sz="0" w:space="0" w:color="auto"/>
            <w:left w:val="none" w:sz="0" w:space="0" w:color="auto"/>
            <w:bottom w:val="none" w:sz="0" w:space="0" w:color="auto"/>
            <w:right w:val="none" w:sz="0" w:space="0" w:color="auto"/>
          </w:divBdr>
        </w:div>
        <w:div w:id="1675035892">
          <w:marLeft w:val="0"/>
          <w:marRight w:val="0"/>
          <w:marTop w:val="120"/>
          <w:marBottom w:val="0"/>
          <w:divBdr>
            <w:top w:val="none" w:sz="0" w:space="0" w:color="auto"/>
            <w:left w:val="none" w:sz="0" w:space="0" w:color="auto"/>
            <w:bottom w:val="none" w:sz="0" w:space="0" w:color="auto"/>
            <w:right w:val="none" w:sz="0" w:space="0" w:color="auto"/>
          </w:divBdr>
        </w:div>
        <w:div w:id="317344122">
          <w:marLeft w:val="0"/>
          <w:marRight w:val="0"/>
          <w:marTop w:val="120"/>
          <w:marBottom w:val="0"/>
          <w:divBdr>
            <w:top w:val="none" w:sz="0" w:space="0" w:color="auto"/>
            <w:left w:val="none" w:sz="0" w:space="0" w:color="auto"/>
            <w:bottom w:val="none" w:sz="0" w:space="0" w:color="auto"/>
            <w:right w:val="none" w:sz="0" w:space="0" w:color="auto"/>
          </w:divBdr>
        </w:div>
        <w:div w:id="1812092094">
          <w:marLeft w:val="0"/>
          <w:marRight w:val="0"/>
          <w:marTop w:val="120"/>
          <w:marBottom w:val="0"/>
          <w:divBdr>
            <w:top w:val="none" w:sz="0" w:space="0" w:color="auto"/>
            <w:left w:val="none" w:sz="0" w:space="0" w:color="auto"/>
            <w:bottom w:val="none" w:sz="0" w:space="0" w:color="auto"/>
            <w:right w:val="none" w:sz="0" w:space="0" w:color="auto"/>
          </w:divBdr>
        </w:div>
        <w:div w:id="328756793">
          <w:marLeft w:val="0"/>
          <w:marRight w:val="0"/>
          <w:marTop w:val="120"/>
          <w:marBottom w:val="0"/>
          <w:divBdr>
            <w:top w:val="none" w:sz="0" w:space="0" w:color="auto"/>
            <w:left w:val="none" w:sz="0" w:space="0" w:color="auto"/>
            <w:bottom w:val="none" w:sz="0" w:space="0" w:color="auto"/>
            <w:right w:val="none" w:sz="0" w:space="0" w:color="auto"/>
          </w:divBdr>
        </w:div>
        <w:div w:id="894856249">
          <w:marLeft w:val="0"/>
          <w:marRight w:val="0"/>
          <w:marTop w:val="120"/>
          <w:marBottom w:val="0"/>
          <w:divBdr>
            <w:top w:val="none" w:sz="0" w:space="0" w:color="auto"/>
            <w:left w:val="none" w:sz="0" w:space="0" w:color="auto"/>
            <w:bottom w:val="none" w:sz="0" w:space="0" w:color="auto"/>
            <w:right w:val="none" w:sz="0" w:space="0" w:color="auto"/>
          </w:divBdr>
        </w:div>
        <w:div w:id="1977490570">
          <w:marLeft w:val="0"/>
          <w:marRight w:val="0"/>
          <w:marTop w:val="120"/>
          <w:marBottom w:val="0"/>
          <w:divBdr>
            <w:top w:val="none" w:sz="0" w:space="0" w:color="auto"/>
            <w:left w:val="none" w:sz="0" w:space="0" w:color="auto"/>
            <w:bottom w:val="none" w:sz="0" w:space="0" w:color="auto"/>
            <w:right w:val="none" w:sz="0" w:space="0" w:color="auto"/>
          </w:divBdr>
        </w:div>
        <w:div w:id="1561671363">
          <w:marLeft w:val="0"/>
          <w:marRight w:val="0"/>
          <w:marTop w:val="120"/>
          <w:marBottom w:val="0"/>
          <w:divBdr>
            <w:top w:val="none" w:sz="0" w:space="0" w:color="auto"/>
            <w:left w:val="none" w:sz="0" w:space="0" w:color="auto"/>
            <w:bottom w:val="none" w:sz="0" w:space="0" w:color="auto"/>
            <w:right w:val="none" w:sz="0" w:space="0" w:color="auto"/>
          </w:divBdr>
        </w:div>
        <w:div w:id="1573345804">
          <w:marLeft w:val="0"/>
          <w:marRight w:val="0"/>
          <w:marTop w:val="120"/>
          <w:marBottom w:val="0"/>
          <w:divBdr>
            <w:top w:val="none" w:sz="0" w:space="0" w:color="auto"/>
            <w:left w:val="none" w:sz="0" w:space="0" w:color="auto"/>
            <w:bottom w:val="none" w:sz="0" w:space="0" w:color="auto"/>
            <w:right w:val="none" w:sz="0" w:space="0" w:color="auto"/>
          </w:divBdr>
        </w:div>
        <w:div w:id="687802192">
          <w:marLeft w:val="0"/>
          <w:marRight w:val="0"/>
          <w:marTop w:val="120"/>
          <w:marBottom w:val="0"/>
          <w:divBdr>
            <w:top w:val="none" w:sz="0" w:space="0" w:color="auto"/>
            <w:left w:val="none" w:sz="0" w:space="0" w:color="auto"/>
            <w:bottom w:val="none" w:sz="0" w:space="0" w:color="auto"/>
            <w:right w:val="none" w:sz="0" w:space="0" w:color="auto"/>
          </w:divBdr>
        </w:div>
        <w:div w:id="485364654">
          <w:marLeft w:val="0"/>
          <w:marRight w:val="0"/>
          <w:marTop w:val="120"/>
          <w:marBottom w:val="0"/>
          <w:divBdr>
            <w:top w:val="none" w:sz="0" w:space="0" w:color="auto"/>
            <w:left w:val="none" w:sz="0" w:space="0" w:color="auto"/>
            <w:bottom w:val="none" w:sz="0" w:space="0" w:color="auto"/>
            <w:right w:val="none" w:sz="0" w:space="0" w:color="auto"/>
          </w:divBdr>
        </w:div>
        <w:div w:id="405763122">
          <w:marLeft w:val="0"/>
          <w:marRight w:val="0"/>
          <w:marTop w:val="120"/>
          <w:marBottom w:val="0"/>
          <w:divBdr>
            <w:top w:val="none" w:sz="0" w:space="0" w:color="auto"/>
            <w:left w:val="none" w:sz="0" w:space="0" w:color="auto"/>
            <w:bottom w:val="none" w:sz="0" w:space="0" w:color="auto"/>
            <w:right w:val="none" w:sz="0" w:space="0" w:color="auto"/>
          </w:divBdr>
        </w:div>
        <w:div w:id="1075512071">
          <w:marLeft w:val="0"/>
          <w:marRight w:val="0"/>
          <w:marTop w:val="120"/>
          <w:marBottom w:val="0"/>
          <w:divBdr>
            <w:top w:val="none" w:sz="0" w:space="0" w:color="auto"/>
            <w:left w:val="none" w:sz="0" w:space="0" w:color="auto"/>
            <w:bottom w:val="none" w:sz="0" w:space="0" w:color="auto"/>
            <w:right w:val="none" w:sz="0" w:space="0" w:color="auto"/>
          </w:divBdr>
        </w:div>
        <w:div w:id="637875456">
          <w:marLeft w:val="0"/>
          <w:marRight w:val="0"/>
          <w:marTop w:val="120"/>
          <w:marBottom w:val="0"/>
          <w:divBdr>
            <w:top w:val="none" w:sz="0" w:space="0" w:color="auto"/>
            <w:left w:val="none" w:sz="0" w:space="0" w:color="auto"/>
            <w:bottom w:val="none" w:sz="0" w:space="0" w:color="auto"/>
            <w:right w:val="none" w:sz="0" w:space="0" w:color="auto"/>
          </w:divBdr>
        </w:div>
        <w:div w:id="1337458739">
          <w:marLeft w:val="0"/>
          <w:marRight w:val="0"/>
          <w:marTop w:val="120"/>
          <w:marBottom w:val="0"/>
          <w:divBdr>
            <w:top w:val="none" w:sz="0" w:space="0" w:color="auto"/>
            <w:left w:val="none" w:sz="0" w:space="0" w:color="auto"/>
            <w:bottom w:val="none" w:sz="0" w:space="0" w:color="auto"/>
            <w:right w:val="none" w:sz="0" w:space="0" w:color="auto"/>
          </w:divBdr>
        </w:div>
        <w:div w:id="1016229458">
          <w:marLeft w:val="0"/>
          <w:marRight w:val="0"/>
          <w:marTop w:val="120"/>
          <w:marBottom w:val="0"/>
          <w:divBdr>
            <w:top w:val="none" w:sz="0" w:space="0" w:color="auto"/>
            <w:left w:val="none" w:sz="0" w:space="0" w:color="auto"/>
            <w:bottom w:val="none" w:sz="0" w:space="0" w:color="auto"/>
            <w:right w:val="none" w:sz="0" w:space="0" w:color="auto"/>
          </w:divBdr>
        </w:div>
        <w:div w:id="1787314796">
          <w:marLeft w:val="0"/>
          <w:marRight w:val="0"/>
          <w:marTop w:val="120"/>
          <w:marBottom w:val="0"/>
          <w:divBdr>
            <w:top w:val="none" w:sz="0" w:space="0" w:color="auto"/>
            <w:left w:val="none" w:sz="0" w:space="0" w:color="auto"/>
            <w:bottom w:val="none" w:sz="0" w:space="0" w:color="auto"/>
            <w:right w:val="none" w:sz="0" w:space="0" w:color="auto"/>
          </w:divBdr>
        </w:div>
        <w:div w:id="1455902550">
          <w:marLeft w:val="0"/>
          <w:marRight w:val="0"/>
          <w:marTop w:val="120"/>
          <w:marBottom w:val="0"/>
          <w:divBdr>
            <w:top w:val="none" w:sz="0" w:space="0" w:color="auto"/>
            <w:left w:val="none" w:sz="0" w:space="0" w:color="auto"/>
            <w:bottom w:val="none" w:sz="0" w:space="0" w:color="auto"/>
            <w:right w:val="none" w:sz="0" w:space="0" w:color="auto"/>
          </w:divBdr>
        </w:div>
        <w:div w:id="1153061330">
          <w:marLeft w:val="0"/>
          <w:marRight w:val="0"/>
          <w:marTop w:val="120"/>
          <w:marBottom w:val="0"/>
          <w:divBdr>
            <w:top w:val="none" w:sz="0" w:space="0" w:color="auto"/>
            <w:left w:val="none" w:sz="0" w:space="0" w:color="auto"/>
            <w:bottom w:val="none" w:sz="0" w:space="0" w:color="auto"/>
            <w:right w:val="none" w:sz="0" w:space="0" w:color="auto"/>
          </w:divBdr>
        </w:div>
        <w:div w:id="216474251">
          <w:marLeft w:val="0"/>
          <w:marRight w:val="0"/>
          <w:marTop w:val="120"/>
          <w:marBottom w:val="0"/>
          <w:divBdr>
            <w:top w:val="none" w:sz="0" w:space="0" w:color="auto"/>
            <w:left w:val="none" w:sz="0" w:space="0" w:color="auto"/>
            <w:bottom w:val="none" w:sz="0" w:space="0" w:color="auto"/>
            <w:right w:val="none" w:sz="0" w:space="0" w:color="auto"/>
          </w:divBdr>
        </w:div>
        <w:div w:id="1282952061">
          <w:marLeft w:val="0"/>
          <w:marRight w:val="0"/>
          <w:marTop w:val="120"/>
          <w:marBottom w:val="0"/>
          <w:divBdr>
            <w:top w:val="none" w:sz="0" w:space="0" w:color="auto"/>
            <w:left w:val="none" w:sz="0" w:space="0" w:color="auto"/>
            <w:bottom w:val="none" w:sz="0" w:space="0" w:color="auto"/>
            <w:right w:val="none" w:sz="0" w:space="0" w:color="auto"/>
          </w:divBdr>
        </w:div>
        <w:div w:id="408698645">
          <w:marLeft w:val="0"/>
          <w:marRight w:val="0"/>
          <w:marTop w:val="120"/>
          <w:marBottom w:val="0"/>
          <w:divBdr>
            <w:top w:val="none" w:sz="0" w:space="0" w:color="auto"/>
            <w:left w:val="none" w:sz="0" w:space="0" w:color="auto"/>
            <w:bottom w:val="none" w:sz="0" w:space="0" w:color="auto"/>
            <w:right w:val="none" w:sz="0" w:space="0" w:color="auto"/>
          </w:divBdr>
        </w:div>
        <w:div w:id="432743673">
          <w:marLeft w:val="0"/>
          <w:marRight w:val="0"/>
          <w:marTop w:val="120"/>
          <w:marBottom w:val="0"/>
          <w:divBdr>
            <w:top w:val="none" w:sz="0" w:space="0" w:color="auto"/>
            <w:left w:val="none" w:sz="0" w:space="0" w:color="auto"/>
            <w:bottom w:val="none" w:sz="0" w:space="0" w:color="auto"/>
            <w:right w:val="none" w:sz="0" w:space="0" w:color="auto"/>
          </w:divBdr>
        </w:div>
        <w:div w:id="2022781757">
          <w:marLeft w:val="0"/>
          <w:marRight w:val="0"/>
          <w:marTop w:val="120"/>
          <w:marBottom w:val="0"/>
          <w:divBdr>
            <w:top w:val="none" w:sz="0" w:space="0" w:color="auto"/>
            <w:left w:val="none" w:sz="0" w:space="0" w:color="auto"/>
            <w:bottom w:val="none" w:sz="0" w:space="0" w:color="auto"/>
            <w:right w:val="none" w:sz="0" w:space="0" w:color="auto"/>
          </w:divBdr>
        </w:div>
        <w:div w:id="826701683">
          <w:marLeft w:val="0"/>
          <w:marRight w:val="0"/>
          <w:marTop w:val="120"/>
          <w:marBottom w:val="0"/>
          <w:divBdr>
            <w:top w:val="none" w:sz="0" w:space="0" w:color="auto"/>
            <w:left w:val="none" w:sz="0" w:space="0" w:color="auto"/>
            <w:bottom w:val="none" w:sz="0" w:space="0" w:color="auto"/>
            <w:right w:val="none" w:sz="0" w:space="0" w:color="auto"/>
          </w:divBdr>
        </w:div>
        <w:div w:id="710499302">
          <w:marLeft w:val="0"/>
          <w:marRight w:val="0"/>
          <w:marTop w:val="120"/>
          <w:marBottom w:val="0"/>
          <w:divBdr>
            <w:top w:val="none" w:sz="0" w:space="0" w:color="auto"/>
            <w:left w:val="none" w:sz="0" w:space="0" w:color="auto"/>
            <w:bottom w:val="none" w:sz="0" w:space="0" w:color="auto"/>
            <w:right w:val="none" w:sz="0" w:space="0" w:color="auto"/>
          </w:divBdr>
        </w:div>
        <w:div w:id="543055963">
          <w:marLeft w:val="0"/>
          <w:marRight w:val="0"/>
          <w:marTop w:val="120"/>
          <w:marBottom w:val="0"/>
          <w:divBdr>
            <w:top w:val="none" w:sz="0" w:space="0" w:color="auto"/>
            <w:left w:val="none" w:sz="0" w:space="0" w:color="auto"/>
            <w:bottom w:val="none" w:sz="0" w:space="0" w:color="auto"/>
            <w:right w:val="none" w:sz="0" w:space="0" w:color="auto"/>
          </w:divBdr>
        </w:div>
        <w:div w:id="792477256">
          <w:marLeft w:val="0"/>
          <w:marRight w:val="0"/>
          <w:marTop w:val="120"/>
          <w:marBottom w:val="0"/>
          <w:divBdr>
            <w:top w:val="none" w:sz="0" w:space="0" w:color="auto"/>
            <w:left w:val="none" w:sz="0" w:space="0" w:color="auto"/>
            <w:bottom w:val="none" w:sz="0" w:space="0" w:color="auto"/>
            <w:right w:val="none" w:sz="0" w:space="0" w:color="auto"/>
          </w:divBdr>
        </w:div>
        <w:div w:id="1891920177">
          <w:marLeft w:val="0"/>
          <w:marRight w:val="0"/>
          <w:marTop w:val="120"/>
          <w:marBottom w:val="0"/>
          <w:divBdr>
            <w:top w:val="none" w:sz="0" w:space="0" w:color="auto"/>
            <w:left w:val="none" w:sz="0" w:space="0" w:color="auto"/>
            <w:bottom w:val="none" w:sz="0" w:space="0" w:color="auto"/>
            <w:right w:val="none" w:sz="0" w:space="0" w:color="auto"/>
          </w:divBdr>
        </w:div>
        <w:div w:id="763720135">
          <w:marLeft w:val="0"/>
          <w:marRight w:val="0"/>
          <w:marTop w:val="120"/>
          <w:marBottom w:val="0"/>
          <w:divBdr>
            <w:top w:val="none" w:sz="0" w:space="0" w:color="auto"/>
            <w:left w:val="none" w:sz="0" w:space="0" w:color="auto"/>
            <w:bottom w:val="none" w:sz="0" w:space="0" w:color="auto"/>
            <w:right w:val="none" w:sz="0" w:space="0" w:color="auto"/>
          </w:divBdr>
        </w:div>
        <w:div w:id="113326611">
          <w:marLeft w:val="0"/>
          <w:marRight w:val="0"/>
          <w:marTop w:val="120"/>
          <w:marBottom w:val="0"/>
          <w:divBdr>
            <w:top w:val="none" w:sz="0" w:space="0" w:color="auto"/>
            <w:left w:val="none" w:sz="0" w:space="0" w:color="auto"/>
            <w:bottom w:val="none" w:sz="0" w:space="0" w:color="auto"/>
            <w:right w:val="none" w:sz="0" w:space="0" w:color="auto"/>
          </w:divBdr>
        </w:div>
        <w:div w:id="199707617">
          <w:marLeft w:val="0"/>
          <w:marRight w:val="0"/>
          <w:marTop w:val="120"/>
          <w:marBottom w:val="0"/>
          <w:divBdr>
            <w:top w:val="none" w:sz="0" w:space="0" w:color="auto"/>
            <w:left w:val="none" w:sz="0" w:space="0" w:color="auto"/>
            <w:bottom w:val="none" w:sz="0" w:space="0" w:color="auto"/>
            <w:right w:val="none" w:sz="0" w:space="0" w:color="auto"/>
          </w:divBdr>
        </w:div>
        <w:div w:id="556629406">
          <w:marLeft w:val="0"/>
          <w:marRight w:val="0"/>
          <w:marTop w:val="120"/>
          <w:marBottom w:val="0"/>
          <w:divBdr>
            <w:top w:val="none" w:sz="0" w:space="0" w:color="auto"/>
            <w:left w:val="none" w:sz="0" w:space="0" w:color="auto"/>
            <w:bottom w:val="none" w:sz="0" w:space="0" w:color="auto"/>
            <w:right w:val="none" w:sz="0" w:space="0" w:color="auto"/>
          </w:divBdr>
        </w:div>
        <w:div w:id="1008337367">
          <w:marLeft w:val="0"/>
          <w:marRight w:val="0"/>
          <w:marTop w:val="120"/>
          <w:marBottom w:val="0"/>
          <w:divBdr>
            <w:top w:val="none" w:sz="0" w:space="0" w:color="auto"/>
            <w:left w:val="none" w:sz="0" w:space="0" w:color="auto"/>
            <w:bottom w:val="none" w:sz="0" w:space="0" w:color="auto"/>
            <w:right w:val="none" w:sz="0" w:space="0" w:color="auto"/>
          </w:divBdr>
        </w:div>
        <w:div w:id="356585952">
          <w:marLeft w:val="0"/>
          <w:marRight w:val="0"/>
          <w:marTop w:val="120"/>
          <w:marBottom w:val="0"/>
          <w:divBdr>
            <w:top w:val="none" w:sz="0" w:space="0" w:color="auto"/>
            <w:left w:val="none" w:sz="0" w:space="0" w:color="auto"/>
            <w:bottom w:val="none" w:sz="0" w:space="0" w:color="auto"/>
            <w:right w:val="none" w:sz="0" w:space="0" w:color="auto"/>
          </w:divBdr>
        </w:div>
        <w:div w:id="1550653946">
          <w:marLeft w:val="0"/>
          <w:marRight w:val="0"/>
          <w:marTop w:val="120"/>
          <w:marBottom w:val="0"/>
          <w:divBdr>
            <w:top w:val="none" w:sz="0" w:space="0" w:color="auto"/>
            <w:left w:val="none" w:sz="0" w:space="0" w:color="auto"/>
            <w:bottom w:val="none" w:sz="0" w:space="0" w:color="auto"/>
            <w:right w:val="none" w:sz="0" w:space="0" w:color="auto"/>
          </w:divBdr>
        </w:div>
        <w:div w:id="194774960">
          <w:marLeft w:val="0"/>
          <w:marRight w:val="0"/>
          <w:marTop w:val="120"/>
          <w:marBottom w:val="0"/>
          <w:divBdr>
            <w:top w:val="none" w:sz="0" w:space="0" w:color="auto"/>
            <w:left w:val="none" w:sz="0" w:space="0" w:color="auto"/>
            <w:bottom w:val="none" w:sz="0" w:space="0" w:color="auto"/>
            <w:right w:val="none" w:sz="0" w:space="0" w:color="auto"/>
          </w:divBdr>
        </w:div>
        <w:div w:id="1926720999">
          <w:marLeft w:val="0"/>
          <w:marRight w:val="0"/>
          <w:marTop w:val="120"/>
          <w:marBottom w:val="0"/>
          <w:divBdr>
            <w:top w:val="none" w:sz="0" w:space="0" w:color="auto"/>
            <w:left w:val="none" w:sz="0" w:space="0" w:color="auto"/>
            <w:bottom w:val="none" w:sz="0" w:space="0" w:color="auto"/>
            <w:right w:val="none" w:sz="0" w:space="0" w:color="auto"/>
          </w:divBdr>
        </w:div>
        <w:div w:id="1856966090">
          <w:marLeft w:val="0"/>
          <w:marRight w:val="0"/>
          <w:marTop w:val="120"/>
          <w:marBottom w:val="0"/>
          <w:divBdr>
            <w:top w:val="none" w:sz="0" w:space="0" w:color="auto"/>
            <w:left w:val="none" w:sz="0" w:space="0" w:color="auto"/>
            <w:bottom w:val="none" w:sz="0" w:space="0" w:color="auto"/>
            <w:right w:val="none" w:sz="0" w:space="0" w:color="auto"/>
          </w:divBdr>
        </w:div>
        <w:div w:id="297881301">
          <w:marLeft w:val="0"/>
          <w:marRight w:val="0"/>
          <w:marTop w:val="120"/>
          <w:marBottom w:val="0"/>
          <w:divBdr>
            <w:top w:val="none" w:sz="0" w:space="0" w:color="auto"/>
            <w:left w:val="none" w:sz="0" w:space="0" w:color="auto"/>
            <w:bottom w:val="none" w:sz="0" w:space="0" w:color="auto"/>
            <w:right w:val="none" w:sz="0" w:space="0" w:color="auto"/>
          </w:divBdr>
        </w:div>
        <w:div w:id="1370378010">
          <w:marLeft w:val="0"/>
          <w:marRight w:val="0"/>
          <w:marTop w:val="120"/>
          <w:marBottom w:val="0"/>
          <w:divBdr>
            <w:top w:val="none" w:sz="0" w:space="0" w:color="auto"/>
            <w:left w:val="none" w:sz="0" w:space="0" w:color="auto"/>
            <w:bottom w:val="none" w:sz="0" w:space="0" w:color="auto"/>
            <w:right w:val="none" w:sz="0" w:space="0" w:color="auto"/>
          </w:divBdr>
        </w:div>
        <w:div w:id="844369818">
          <w:marLeft w:val="0"/>
          <w:marRight w:val="0"/>
          <w:marTop w:val="120"/>
          <w:marBottom w:val="0"/>
          <w:divBdr>
            <w:top w:val="none" w:sz="0" w:space="0" w:color="auto"/>
            <w:left w:val="none" w:sz="0" w:space="0" w:color="auto"/>
            <w:bottom w:val="none" w:sz="0" w:space="0" w:color="auto"/>
            <w:right w:val="none" w:sz="0" w:space="0" w:color="auto"/>
          </w:divBdr>
        </w:div>
        <w:div w:id="470176888">
          <w:marLeft w:val="0"/>
          <w:marRight w:val="0"/>
          <w:marTop w:val="120"/>
          <w:marBottom w:val="0"/>
          <w:divBdr>
            <w:top w:val="none" w:sz="0" w:space="0" w:color="auto"/>
            <w:left w:val="none" w:sz="0" w:space="0" w:color="auto"/>
            <w:bottom w:val="none" w:sz="0" w:space="0" w:color="auto"/>
            <w:right w:val="none" w:sz="0" w:space="0" w:color="auto"/>
          </w:divBdr>
        </w:div>
        <w:div w:id="539899747">
          <w:marLeft w:val="0"/>
          <w:marRight w:val="0"/>
          <w:marTop w:val="120"/>
          <w:marBottom w:val="0"/>
          <w:divBdr>
            <w:top w:val="none" w:sz="0" w:space="0" w:color="auto"/>
            <w:left w:val="none" w:sz="0" w:space="0" w:color="auto"/>
            <w:bottom w:val="none" w:sz="0" w:space="0" w:color="auto"/>
            <w:right w:val="none" w:sz="0" w:space="0" w:color="auto"/>
          </w:divBdr>
        </w:div>
        <w:div w:id="1692805449">
          <w:marLeft w:val="0"/>
          <w:marRight w:val="0"/>
          <w:marTop w:val="120"/>
          <w:marBottom w:val="0"/>
          <w:divBdr>
            <w:top w:val="none" w:sz="0" w:space="0" w:color="auto"/>
            <w:left w:val="none" w:sz="0" w:space="0" w:color="auto"/>
            <w:bottom w:val="none" w:sz="0" w:space="0" w:color="auto"/>
            <w:right w:val="none" w:sz="0" w:space="0" w:color="auto"/>
          </w:divBdr>
        </w:div>
        <w:div w:id="1969890832">
          <w:marLeft w:val="0"/>
          <w:marRight w:val="0"/>
          <w:marTop w:val="120"/>
          <w:marBottom w:val="0"/>
          <w:divBdr>
            <w:top w:val="none" w:sz="0" w:space="0" w:color="auto"/>
            <w:left w:val="none" w:sz="0" w:space="0" w:color="auto"/>
            <w:bottom w:val="none" w:sz="0" w:space="0" w:color="auto"/>
            <w:right w:val="none" w:sz="0" w:space="0" w:color="auto"/>
          </w:divBdr>
        </w:div>
        <w:div w:id="1388265671">
          <w:marLeft w:val="0"/>
          <w:marRight w:val="0"/>
          <w:marTop w:val="120"/>
          <w:marBottom w:val="0"/>
          <w:divBdr>
            <w:top w:val="none" w:sz="0" w:space="0" w:color="auto"/>
            <w:left w:val="none" w:sz="0" w:space="0" w:color="auto"/>
            <w:bottom w:val="none" w:sz="0" w:space="0" w:color="auto"/>
            <w:right w:val="none" w:sz="0" w:space="0" w:color="auto"/>
          </w:divBdr>
        </w:div>
        <w:div w:id="927234617">
          <w:marLeft w:val="0"/>
          <w:marRight w:val="0"/>
          <w:marTop w:val="120"/>
          <w:marBottom w:val="0"/>
          <w:divBdr>
            <w:top w:val="none" w:sz="0" w:space="0" w:color="auto"/>
            <w:left w:val="none" w:sz="0" w:space="0" w:color="auto"/>
            <w:bottom w:val="none" w:sz="0" w:space="0" w:color="auto"/>
            <w:right w:val="none" w:sz="0" w:space="0" w:color="auto"/>
          </w:divBdr>
        </w:div>
        <w:div w:id="2021465613">
          <w:marLeft w:val="0"/>
          <w:marRight w:val="0"/>
          <w:marTop w:val="120"/>
          <w:marBottom w:val="0"/>
          <w:divBdr>
            <w:top w:val="none" w:sz="0" w:space="0" w:color="auto"/>
            <w:left w:val="none" w:sz="0" w:space="0" w:color="auto"/>
            <w:bottom w:val="none" w:sz="0" w:space="0" w:color="auto"/>
            <w:right w:val="none" w:sz="0" w:space="0" w:color="auto"/>
          </w:divBdr>
        </w:div>
        <w:div w:id="2078046599">
          <w:marLeft w:val="0"/>
          <w:marRight w:val="0"/>
          <w:marTop w:val="120"/>
          <w:marBottom w:val="0"/>
          <w:divBdr>
            <w:top w:val="none" w:sz="0" w:space="0" w:color="auto"/>
            <w:left w:val="none" w:sz="0" w:space="0" w:color="auto"/>
            <w:bottom w:val="none" w:sz="0" w:space="0" w:color="auto"/>
            <w:right w:val="none" w:sz="0" w:space="0" w:color="auto"/>
          </w:divBdr>
        </w:div>
        <w:div w:id="1776632086">
          <w:marLeft w:val="0"/>
          <w:marRight w:val="0"/>
          <w:marTop w:val="120"/>
          <w:marBottom w:val="0"/>
          <w:divBdr>
            <w:top w:val="none" w:sz="0" w:space="0" w:color="auto"/>
            <w:left w:val="none" w:sz="0" w:space="0" w:color="auto"/>
            <w:bottom w:val="none" w:sz="0" w:space="0" w:color="auto"/>
            <w:right w:val="none" w:sz="0" w:space="0" w:color="auto"/>
          </w:divBdr>
        </w:div>
        <w:div w:id="59863613">
          <w:marLeft w:val="0"/>
          <w:marRight w:val="0"/>
          <w:marTop w:val="120"/>
          <w:marBottom w:val="0"/>
          <w:divBdr>
            <w:top w:val="none" w:sz="0" w:space="0" w:color="auto"/>
            <w:left w:val="none" w:sz="0" w:space="0" w:color="auto"/>
            <w:bottom w:val="none" w:sz="0" w:space="0" w:color="auto"/>
            <w:right w:val="none" w:sz="0" w:space="0" w:color="auto"/>
          </w:divBdr>
        </w:div>
      </w:divsChild>
    </w:div>
    <w:div w:id="773668194">
      <w:bodyDiv w:val="1"/>
      <w:marLeft w:val="0"/>
      <w:marRight w:val="0"/>
      <w:marTop w:val="0"/>
      <w:marBottom w:val="0"/>
      <w:divBdr>
        <w:top w:val="none" w:sz="0" w:space="0" w:color="auto"/>
        <w:left w:val="none" w:sz="0" w:space="0" w:color="auto"/>
        <w:bottom w:val="none" w:sz="0" w:space="0" w:color="auto"/>
        <w:right w:val="none" w:sz="0" w:space="0" w:color="auto"/>
      </w:divBdr>
      <w:divsChild>
        <w:div w:id="911425288">
          <w:marLeft w:val="0"/>
          <w:marRight w:val="0"/>
          <w:marTop w:val="120"/>
          <w:marBottom w:val="0"/>
          <w:divBdr>
            <w:top w:val="none" w:sz="0" w:space="0" w:color="auto"/>
            <w:left w:val="none" w:sz="0" w:space="0" w:color="auto"/>
            <w:bottom w:val="none" w:sz="0" w:space="0" w:color="auto"/>
            <w:right w:val="none" w:sz="0" w:space="0" w:color="auto"/>
          </w:divBdr>
        </w:div>
        <w:div w:id="664556457">
          <w:marLeft w:val="0"/>
          <w:marRight w:val="0"/>
          <w:marTop w:val="120"/>
          <w:marBottom w:val="0"/>
          <w:divBdr>
            <w:top w:val="none" w:sz="0" w:space="0" w:color="auto"/>
            <w:left w:val="none" w:sz="0" w:space="0" w:color="auto"/>
            <w:bottom w:val="none" w:sz="0" w:space="0" w:color="auto"/>
            <w:right w:val="none" w:sz="0" w:space="0" w:color="auto"/>
          </w:divBdr>
        </w:div>
        <w:div w:id="696272376">
          <w:marLeft w:val="0"/>
          <w:marRight w:val="0"/>
          <w:marTop w:val="120"/>
          <w:marBottom w:val="0"/>
          <w:divBdr>
            <w:top w:val="none" w:sz="0" w:space="0" w:color="auto"/>
            <w:left w:val="none" w:sz="0" w:space="0" w:color="auto"/>
            <w:bottom w:val="none" w:sz="0" w:space="0" w:color="auto"/>
            <w:right w:val="none" w:sz="0" w:space="0" w:color="auto"/>
          </w:divBdr>
        </w:div>
        <w:div w:id="1235628926">
          <w:marLeft w:val="0"/>
          <w:marRight w:val="0"/>
          <w:marTop w:val="120"/>
          <w:marBottom w:val="0"/>
          <w:divBdr>
            <w:top w:val="none" w:sz="0" w:space="0" w:color="auto"/>
            <w:left w:val="none" w:sz="0" w:space="0" w:color="auto"/>
            <w:bottom w:val="none" w:sz="0" w:space="0" w:color="auto"/>
            <w:right w:val="none" w:sz="0" w:space="0" w:color="auto"/>
          </w:divBdr>
        </w:div>
        <w:div w:id="2144804339">
          <w:marLeft w:val="0"/>
          <w:marRight w:val="0"/>
          <w:marTop w:val="120"/>
          <w:marBottom w:val="0"/>
          <w:divBdr>
            <w:top w:val="none" w:sz="0" w:space="0" w:color="auto"/>
            <w:left w:val="none" w:sz="0" w:space="0" w:color="auto"/>
            <w:bottom w:val="none" w:sz="0" w:space="0" w:color="auto"/>
            <w:right w:val="none" w:sz="0" w:space="0" w:color="auto"/>
          </w:divBdr>
        </w:div>
        <w:div w:id="377317595">
          <w:marLeft w:val="0"/>
          <w:marRight w:val="0"/>
          <w:marTop w:val="120"/>
          <w:marBottom w:val="0"/>
          <w:divBdr>
            <w:top w:val="none" w:sz="0" w:space="0" w:color="auto"/>
            <w:left w:val="none" w:sz="0" w:space="0" w:color="auto"/>
            <w:bottom w:val="none" w:sz="0" w:space="0" w:color="auto"/>
            <w:right w:val="none" w:sz="0" w:space="0" w:color="auto"/>
          </w:divBdr>
        </w:div>
        <w:div w:id="1262956435">
          <w:marLeft w:val="0"/>
          <w:marRight w:val="0"/>
          <w:marTop w:val="120"/>
          <w:marBottom w:val="0"/>
          <w:divBdr>
            <w:top w:val="none" w:sz="0" w:space="0" w:color="auto"/>
            <w:left w:val="none" w:sz="0" w:space="0" w:color="auto"/>
            <w:bottom w:val="none" w:sz="0" w:space="0" w:color="auto"/>
            <w:right w:val="none" w:sz="0" w:space="0" w:color="auto"/>
          </w:divBdr>
        </w:div>
        <w:div w:id="687407864">
          <w:marLeft w:val="0"/>
          <w:marRight w:val="0"/>
          <w:marTop w:val="120"/>
          <w:marBottom w:val="0"/>
          <w:divBdr>
            <w:top w:val="none" w:sz="0" w:space="0" w:color="auto"/>
            <w:left w:val="none" w:sz="0" w:space="0" w:color="auto"/>
            <w:bottom w:val="none" w:sz="0" w:space="0" w:color="auto"/>
            <w:right w:val="none" w:sz="0" w:space="0" w:color="auto"/>
          </w:divBdr>
        </w:div>
        <w:div w:id="1793479744">
          <w:marLeft w:val="0"/>
          <w:marRight w:val="0"/>
          <w:marTop w:val="120"/>
          <w:marBottom w:val="0"/>
          <w:divBdr>
            <w:top w:val="none" w:sz="0" w:space="0" w:color="auto"/>
            <w:left w:val="none" w:sz="0" w:space="0" w:color="auto"/>
            <w:bottom w:val="none" w:sz="0" w:space="0" w:color="auto"/>
            <w:right w:val="none" w:sz="0" w:space="0" w:color="auto"/>
          </w:divBdr>
        </w:div>
        <w:div w:id="1125388893">
          <w:marLeft w:val="0"/>
          <w:marRight w:val="0"/>
          <w:marTop w:val="120"/>
          <w:marBottom w:val="0"/>
          <w:divBdr>
            <w:top w:val="none" w:sz="0" w:space="0" w:color="auto"/>
            <w:left w:val="none" w:sz="0" w:space="0" w:color="auto"/>
            <w:bottom w:val="none" w:sz="0" w:space="0" w:color="auto"/>
            <w:right w:val="none" w:sz="0" w:space="0" w:color="auto"/>
          </w:divBdr>
        </w:div>
        <w:div w:id="2107919318">
          <w:marLeft w:val="0"/>
          <w:marRight w:val="0"/>
          <w:marTop w:val="120"/>
          <w:marBottom w:val="0"/>
          <w:divBdr>
            <w:top w:val="none" w:sz="0" w:space="0" w:color="auto"/>
            <w:left w:val="none" w:sz="0" w:space="0" w:color="auto"/>
            <w:bottom w:val="none" w:sz="0" w:space="0" w:color="auto"/>
            <w:right w:val="none" w:sz="0" w:space="0" w:color="auto"/>
          </w:divBdr>
        </w:div>
        <w:div w:id="1791852521">
          <w:marLeft w:val="0"/>
          <w:marRight w:val="0"/>
          <w:marTop w:val="120"/>
          <w:marBottom w:val="0"/>
          <w:divBdr>
            <w:top w:val="none" w:sz="0" w:space="0" w:color="auto"/>
            <w:left w:val="none" w:sz="0" w:space="0" w:color="auto"/>
            <w:bottom w:val="none" w:sz="0" w:space="0" w:color="auto"/>
            <w:right w:val="none" w:sz="0" w:space="0" w:color="auto"/>
          </w:divBdr>
        </w:div>
        <w:div w:id="1074429364">
          <w:marLeft w:val="0"/>
          <w:marRight w:val="0"/>
          <w:marTop w:val="120"/>
          <w:marBottom w:val="0"/>
          <w:divBdr>
            <w:top w:val="none" w:sz="0" w:space="0" w:color="auto"/>
            <w:left w:val="none" w:sz="0" w:space="0" w:color="auto"/>
            <w:bottom w:val="none" w:sz="0" w:space="0" w:color="auto"/>
            <w:right w:val="none" w:sz="0" w:space="0" w:color="auto"/>
          </w:divBdr>
        </w:div>
        <w:div w:id="272132867">
          <w:marLeft w:val="0"/>
          <w:marRight w:val="0"/>
          <w:marTop w:val="120"/>
          <w:marBottom w:val="0"/>
          <w:divBdr>
            <w:top w:val="none" w:sz="0" w:space="0" w:color="auto"/>
            <w:left w:val="none" w:sz="0" w:space="0" w:color="auto"/>
            <w:bottom w:val="none" w:sz="0" w:space="0" w:color="auto"/>
            <w:right w:val="none" w:sz="0" w:space="0" w:color="auto"/>
          </w:divBdr>
        </w:div>
        <w:div w:id="93137200">
          <w:marLeft w:val="0"/>
          <w:marRight w:val="0"/>
          <w:marTop w:val="120"/>
          <w:marBottom w:val="0"/>
          <w:divBdr>
            <w:top w:val="none" w:sz="0" w:space="0" w:color="auto"/>
            <w:left w:val="none" w:sz="0" w:space="0" w:color="auto"/>
            <w:bottom w:val="none" w:sz="0" w:space="0" w:color="auto"/>
            <w:right w:val="none" w:sz="0" w:space="0" w:color="auto"/>
          </w:divBdr>
        </w:div>
        <w:div w:id="983312923">
          <w:marLeft w:val="0"/>
          <w:marRight w:val="0"/>
          <w:marTop w:val="120"/>
          <w:marBottom w:val="0"/>
          <w:divBdr>
            <w:top w:val="none" w:sz="0" w:space="0" w:color="auto"/>
            <w:left w:val="none" w:sz="0" w:space="0" w:color="auto"/>
            <w:bottom w:val="none" w:sz="0" w:space="0" w:color="auto"/>
            <w:right w:val="none" w:sz="0" w:space="0" w:color="auto"/>
          </w:divBdr>
        </w:div>
        <w:div w:id="1927688088">
          <w:marLeft w:val="0"/>
          <w:marRight w:val="0"/>
          <w:marTop w:val="120"/>
          <w:marBottom w:val="0"/>
          <w:divBdr>
            <w:top w:val="none" w:sz="0" w:space="0" w:color="auto"/>
            <w:left w:val="none" w:sz="0" w:space="0" w:color="auto"/>
            <w:bottom w:val="none" w:sz="0" w:space="0" w:color="auto"/>
            <w:right w:val="none" w:sz="0" w:space="0" w:color="auto"/>
          </w:divBdr>
        </w:div>
        <w:div w:id="1572231770">
          <w:marLeft w:val="0"/>
          <w:marRight w:val="0"/>
          <w:marTop w:val="120"/>
          <w:marBottom w:val="0"/>
          <w:divBdr>
            <w:top w:val="none" w:sz="0" w:space="0" w:color="auto"/>
            <w:left w:val="none" w:sz="0" w:space="0" w:color="auto"/>
            <w:bottom w:val="none" w:sz="0" w:space="0" w:color="auto"/>
            <w:right w:val="none" w:sz="0" w:space="0" w:color="auto"/>
          </w:divBdr>
        </w:div>
        <w:div w:id="1509322305">
          <w:marLeft w:val="0"/>
          <w:marRight w:val="0"/>
          <w:marTop w:val="120"/>
          <w:marBottom w:val="0"/>
          <w:divBdr>
            <w:top w:val="none" w:sz="0" w:space="0" w:color="auto"/>
            <w:left w:val="none" w:sz="0" w:space="0" w:color="auto"/>
            <w:bottom w:val="none" w:sz="0" w:space="0" w:color="auto"/>
            <w:right w:val="none" w:sz="0" w:space="0" w:color="auto"/>
          </w:divBdr>
        </w:div>
        <w:div w:id="1820998637">
          <w:marLeft w:val="0"/>
          <w:marRight w:val="0"/>
          <w:marTop w:val="120"/>
          <w:marBottom w:val="0"/>
          <w:divBdr>
            <w:top w:val="none" w:sz="0" w:space="0" w:color="auto"/>
            <w:left w:val="none" w:sz="0" w:space="0" w:color="auto"/>
            <w:bottom w:val="none" w:sz="0" w:space="0" w:color="auto"/>
            <w:right w:val="none" w:sz="0" w:space="0" w:color="auto"/>
          </w:divBdr>
        </w:div>
        <w:div w:id="68814440">
          <w:marLeft w:val="0"/>
          <w:marRight w:val="0"/>
          <w:marTop w:val="120"/>
          <w:marBottom w:val="0"/>
          <w:divBdr>
            <w:top w:val="none" w:sz="0" w:space="0" w:color="auto"/>
            <w:left w:val="none" w:sz="0" w:space="0" w:color="auto"/>
            <w:bottom w:val="none" w:sz="0" w:space="0" w:color="auto"/>
            <w:right w:val="none" w:sz="0" w:space="0" w:color="auto"/>
          </w:divBdr>
        </w:div>
        <w:div w:id="990600326">
          <w:marLeft w:val="0"/>
          <w:marRight w:val="0"/>
          <w:marTop w:val="120"/>
          <w:marBottom w:val="0"/>
          <w:divBdr>
            <w:top w:val="none" w:sz="0" w:space="0" w:color="auto"/>
            <w:left w:val="none" w:sz="0" w:space="0" w:color="auto"/>
            <w:bottom w:val="none" w:sz="0" w:space="0" w:color="auto"/>
            <w:right w:val="none" w:sz="0" w:space="0" w:color="auto"/>
          </w:divBdr>
        </w:div>
        <w:div w:id="420762311">
          <w:marLeft w:val="0"/>
          <w:marRight w:val="0"/>
          <w:marTop w:val="120"/>
          <w:marBottom w:val="0"/>
          <w:divBdr>
            <w:top w:val="none" w:sz="0" w:space="0" w:color="auto"/>
            <w:left w:val="none" w:sz="0" w:space="0" w:color="auto"/>
            <w:bottom w:val="none" w:sz="0" w:space="0" w:color="auto"/>
            <w:right w:val="none" w:sz="0" w:space="0" w:color="auto"/>
          </w:divBdr>
        </w:div>
        <w:div w:id="1229807000">
          <w:marLeft w:val="0"/>
          <w:marRight w:val="0"/>
          <w:marTop w:val="120"/>
          <w:marBottom w:val="0"/>
          <w:divBdr>
            <w:top w:val="none" w:sz="0" w:space="0" w:color="auto"/>
            <w:left w:val="none" w:sz="0" w:space="0" w:color="auto"/>
            <w:bottom w:val="none" w:sz="0" w:space="0" w:color="auto"/>
            <w:right w:val="none" w:sz="0" w:space="0" w:color="auto"/>
          </w:divBdr>
        </w:div>
        <w:div w:id="817454408">
          <w:marLeft w:val="0"/>
          <w:marRight w:val="0"/>
          <w:marTop w:val="120"/>
          <w:marBottom w:val="0"/>
          <w:divBdr>
            <w:top w:val="none" w:sz="0" w:space="0" w:color="auto"/>
            <w:left w:val="none" w:sz="0" w:space="0" w:color="auto"/>
            <w:bottom w:val="none" w:sz="0" w:space="0" w:color="auto"/>
            <w:right w:val="none" w:sz="0" w:space="0" w:color="auto"/>
          </w:divBdr>
        </w:div>
      </w:divsChild>
    </w:div>
    <w:div w:id="814567890">
      <w:bodyDiv w:val="1"/>
      <w:marLeft w:val="0"/>
      <w:marRight w:val="0"/>
      <w:marTop w:val="0"/>
      <w:marBottom w:val="0"/>
      <w:divBdr>
        <w:top w:val="none" w:sz="0" w:space="0" w:color="auto"/>
        <w:left w:val="none" w:sz="0" w:space="0" w:color="auto"/>
        <w:bottom w:val="none" w:sz="0" w:space="0" w:color="auto"/>
        <w:right w:val="none" w:sz="0" w:space="0" w:color="auto"/>
      </w:divBdr>
    </w:div>
    <w:div w:id="982272475">
      <w:bodyDiv w:val="1"/>
      <w:marLeft w:val="0"/>
      <w:marRight w:val="0"/>
      <w:marTop w:val="0"/>
      <w:marBottom w:val="0"/>
      <w:divBdr>
        <w:top w:val="none" w:sz="0" w:space="0" w:color="auto"/>
        <w:left w:val="none" w:sz="0" w:space="0" w:color="auto"/>
        <w:bottom w:val="none" w:sz="0" w:space="0" w:color="auto"/>
        <w:right w:val="none" w:sz="0" w:space="0" w:color="auto"/>
      </w:divBdr>
      <w:divsChild>
        <w:div w:id="420640227">
          <w:marLeft w:val="0"/>
          <w:marRight w:val="0"/>
          <w:marTop w:val="120"/>
          <w:marBottom w:val="0"/>
          <w:divBdr>
            <w:top w:val="none" w:sz="0" w:space="0" w:color="auto"/>
            <w:left w:val="none" w:sz="0" w:space="0" w:color="auto"/>
            <w:bottom w:val="none" w:sz="0" w:space="0" w:color="auto"/>
            <w:right w:val="none" w:sz="0" w:space="0" w:color="auto"/>
          </w:divBdr>
        </w:div>
        <w:div w:id="743838662">
          <w:marLeft w:val="0"/>
          <w:marRight w:val="0"/>
          <w:marTop w:val="120"/>
          <w:marBottom w:val="0"/>
          <w:divBdr>
            <w:top w:val="none" w:sz="0" w:space="0" w:color="auto"/>
            <w:left w:val="none" w:sz="0" w:space="0" w:color="auto"/>
            <w:bottom w:val="none" w:sz="0" w:space="0" w:color="auto"/>
            <w:right w:val="none" w:sz="0" w:space="0" w:color="auto"/>
          </w:divBdr>
        </w:div>
        <w:div w:id="276064992">
          <w:marLeft w:val="0"/>
          <w:marRight w:val="0"/>
          <w:marTop w:val="120"/>
          <w:marBottom w:val="0"/>
          <w:divBdr>
            <w:top w:val="none" w:sz="0" w:space="0" w:color="auto"/>
            <w:left w:val="none" w:sz="0" w:space="0" w:color="auto"/>
            <w:bottom w:val="none" w:sz="0" w:space="0" w:color="auto"/>
            <w:right w:val="none" w:sz="0" w:space="0" w:color="auto"/>
          </w:divBdr>
        </w:div>
        <w:div w:id="908225382">
          <w:marLeft w:val="0"/>
          <w:marRight w:val="0"/>
          <w:marTop w:val="120"/>
          <w:marBottom w:val="0"/>
          <w:divBdr>
            <w:top w:val="none" w:sz="0" w:space="0" w:color="auto"/>
            <w:left w:val="none" w:sz="0" w:space="0" w:color="auto"/>
            <w:bottom w:val="none" w:sz="0" w:space="0" w:color="auto"/>
            <w:right w:val="none" w:sz="0" w:space="0" w:color="auto"/>
          </w:divBdr>
        </w:div>
        <w:div w:id="1080447874">
          <w:marLeft w:val="0"/>
          <w:marRight w:val="0"/>
          <w:marTop w:val="120"/>
          <w:marBottom w:val="0"/>
          <w:divBdr>
            <w:top w:val="none" w:sz="0" w:space="0" w:color="auto"/>
            <w:left w:val="none" w:sz="0" w:space="0" w:color="auto"/>
            <w:bottom w:val="none" w:sz="0" w:space="0" w:color="auto"/>
            <w:right w:val="none" w:sz="0" w:space="0" w:color="auto"/>
          </w:divBdr>
        </w:div>
        <w:div w:id="1169978940">
          <w:marLeft w:val="0"/>
          <w:marRight w:val="0"/>
          <w:marTop w:val="120"/>
          <w:marBottom w:val="0"/>
          <w:divBdr>
            <w:top w:val="none" w:sz="0" w:space="0" w:color="auto"/>
            <w:left w:val="none" w:sz="0" w:space="0" w:color="auto"/>
            <w:bottom w:val="none" w:sz="0" w:space="0" w:color="auto"/>
            <w:right w:val="none" w:sz="0" w:space="0" w:color="auto"/>
          </w:divBdr>
        </w:div>
        <w:div w:id="241179685">
          <w:marLeft w:val="0"/>
          <w:marRight w:val="0"/>
          <w:marTop w:val="120"/>
          <w:marBottom w:val="0"/>
          <w:divBdr>
            <w:top w:val="none" w:sz="0" w:space="0" w:color="auto"/>
            <w:left w:val="none" w:sz="0" w:space="0" w:color="auto"/>
            <w:bottom w:val="none" w:sz="0" w:space="0" w:color="auto"/>
            <w:right w:val="none" w:sz="0" w:space="0" w:color="auto"/>
          </w:divBdr>
        </w:div>
        <w:div w:id="1028916133">
          <w:marLeft w:val="0"/>
          <w:marRight w:val="0"/>
          <w:marTop w:val="120"/>
          <w:marBottom w:val="0"/>
          <w:divBdr>
            <w:top w:val="none" w:sz="0" w:space="0" w:color="auto"/>
            <w:left w:val="none" w:sz="0" w:space="0" w:color="auto"/>
            <w:bottom w:val="none" w:sz="0" w:space="0" w:color="auto"/>
            <w:right w:val="none" w:sz="0" w:space="0" w:color="auto"/>
          </w:divBdr>
        </w:div>
        <w:div w:id="1703895972">
          <w:marLeft w:val="0"/>
          <w:marRight w:val="0"/>
          <w:marTop w:val="120"/>
          <w:marBottom w:val="0"/>
          <w:divBdr>
            <w:top w:val="none" w:sz="0" w:space="0" w:color="auto"/>
            <w:left w:val="none" w:sz="0" w:space="0" w:color="auto"/>
            <w:bottom w:val="none" w:sz="0" w:space="0" w:color="auto"/>
            <w:right w:val="none" w:sz="0" w:space="0" w:color="auto"/>
          </w:divBdr>
        </w:div>
        <w:div w:id="521087219">
          <w:marLeft w:val="0"/>
          <w:marRight w:val="0"/>
          <w:marTop w:val="120"/>
          <w:marBottom w:val="0"/>
          <w:divBdr>
            <w:top w:val="none" w:sz="0" w:space="0" w:color="auto"/>
            <w:left w:val="none" w:sz="0" w:space="0" w:color="auto"/>
            <w:bottom w:val="none" w:sz="0" w:space="0" w:color="auto"/>
            <w:right w:val="none" w:sz="0" w:space="0" w:color="auto"/>
          </w:divBdr>
        </w:div>
        <w:div w:id="1950770839">
          <w:marLeft w:val="0"/>
          <w:marRight w:val="0"/>
          <w:marTop w:val="120"/>
          <w:marBottom w:val="0"/>
          <w:divBdr>
            <w:top w:val="none" w:sz="0" w:space="0" w:color="auto"/>
            <w:left w:val="none" w:sz="0" w:space="0" w:color="auto"/>
            <w:bottom w:val="none" w:sz="0" w:space="0" w:color="auto"/>
            <w:right w:val="none" w:sz="0" w:space="0" w:color="auto"/>
          </w:divBdr>
        </w:div>
        <w:div w:id="1321811129">
          <w:marLeft w:val="0"/>
          <w:marRight w:val="0"/>
          <w:marTop w:val="120"/>
          <w:marBottom w:val="0"/>
          <w:divBdr>
            <w:top w:val="none" w:sz="0" w:space="0" w:color="auto"/>
            <w:left w:val="none" w:sz="0" w:space="0" w:color="auto"/>
            <w:bottom w:val="none" w:sz="0" w:space="0" w:color="auto"/>
            <w:right w:val="none" w:sz="0" w:space="0" w:color="auto"/>
          </w:divBdr>
        </w:div>
        <w:div w:id="757218945">
          <w:marLeft w:val="0"/>
          <w:marRight w:val="0"/>
          <w:marTop w:val="120"/>
          <w:marBottom w:val="0"/>
          <w:divBdr>
            <w:top w:val="none" w:sz="0" w:space="0" w:color="auto"/>
            <w:left w:val="none" w:sz="0" w:space="0" w:color="auto"/>
            <w:bottom w:val="none" w:sz="0" w:space="0" w:color="auto"/>
            <w:right w:val="none" w:sz="0" w:space="0" w:color="auto"/>
          </w:divBdr>
        </w:div>
        <w:div w:id="1803305611">
          <w:marLeft w:val="0"/>
          <w:marRight w:val="0"/>
          <w:marTop w:val="120"/>
          <w:marBottom w:val="0"/>
          <w:divBdr>
            <w:top w:val="none" w:sz="0" w:space="0" w:color="auto"/>
            <w:left w:val="none" w:sz="0" w:space="0" w:color="auto"/>
            <w:bottom w:val="none" w:sz="0" w:space="0" w:color="auto"/>
            <w:right w:val="none" w:sz="0" w:space="0" w:color="auto"/>
          </w:divBdr>
        </w:div>
        <w:div w:id="1581406789">
          <w:marLeft w:val="0"/>
          <w:marRight w:val="0"/>
          <w:marTop w:val="120"/>
          <w:marBottom w:val="0"/>
          <w:divBdr>
            <w:top w:val="none" w:sz="0" w:space="0" w:color="auto"/>
            <w:left w:val="none" w:sz="0" w:space="0" w:color="auto"/>
            <w:bottom w:val="none" w:sz="0" w:space="0" w:color="auto"/>
            <w:right w:val="none" w:sz="0" w:space="0" w:color="auto"/>
          </w:divBdr>
        </w:div>
        <w:div w:id="505482637">
          <w:marLeft w:val="0"/>
          <w:marRight w:val="0"/>
          <w:marTop w:val="120"/>
          <w:marBottom w:val="0"/>
          <w:divBdr>
            <w:top w:val="none" w:sz="0" w:space="0" w:color="auto"/>
            <w:left w:val="none" w:sz="0" w:space="0" w:color="auto"/>
            <w:bottom w:val="none" w:sz="0" w:space="0" w:color="auto"/>
            <w:right w:val="none" w:sz="0" w:space="0" w:color="auto"/>
          </w:divBdr>
        </w:div>
        <w:div w:id="1723551265">
          <w:marLeft w:val="0"/>
          <w:marRight w:val="0"/>
          <w:marTop w:val="120"/>
          <w:marBottom w:val="0"/>
          <w:divBdr>
            <w:top w:val="none" w:sz="0" w:space="0" w:color="auto"/>
            <w:left w:val="none" w:sz="0" w:space="0" w:color="auto"/>
            <w:bottom w:val="none" w:sz="0" w:space="0" w:color="auto"/>
            <w:right w:val="none" w:sz="0" w:space="0" w:color="auto"/>
          </w:divBdr>
        </w:div>
        <w:div w:id="1720863744">
          <w:marLeft w:val="0"/>
          <w:marRight w:val="0"/>
          <w:marTop w:val="120"/>
          <w:marBottom w:val="0"/>
          <w:divBdr>
            <w:top w:val="none" w:sz="0" w:space="0" w:color="auto"/>
            <w:left w:val="none" w:sz="0" w:space="0" w:color="auto"/>
            <w:bottom w:val="none" w:sz="0" w:space="0" w:color="auto"/>
            <w:right w:val="none" w:sz="0" w:space="0" w:color="auto"/>
          </w:divBdr>
        </w:div>
        <w:div w:id="986474846">
          <w:marLeft w:val="0"/>
          <w:marRight w:val="0"/>
          <w:marTop w:val="120"/>
          <w:marBottom w:val="0"/>
          <w:divBdr>
            <w:top w:val="none" w:sz="0" w:space="0" w:color="auto"/>
            <w:left w:val="none" w:sz="0" w:space="0" w:color="auto"/>
            <w:bottom w:val="none" w:sz="0" w:space="0" w:color="auto"/>
            <w:right w:val="none" w:sz="0" w:space="0" w:color="auto"/>
          </w:divBdr>
        </w:div>
        <w:div w:id="1436098248">
          <w:marLeft w:val="0"/>
          <w:marRight w:val="0"/>
          <w:marTop w:val="120"/>
          <w:marBottom w:val="0"/>
          <w:divBdr>
            <w:top w:val="none" w:sz="0" w:space="0" w:color="auto"/>
            <w:left w:val="none" w:sz="0" w:space="0" w:color="auto"/>
            <w:bottom w:val="none" w:sz="0" w:space="0" w:color="auto"/>
            <w:right w:val="none" w:sz="0" w:space="0" w:color="auto"/>
          </w:divBdr>
        </w:div>
        <w:div w:id="1575310778">
          <w:marLeft w:val="0"/>
          <w:marRight w:val="0"/>
          <w:marTop w:val="120"/>
          <w:marBottom w:val="0"/>
          <w:divBdr>
            <w:top w:val="none" w:sz="0" w:space="0" w:color="auto"/>
            <w:left w:val="none" w:sz="0" w:space="0" w:color="auto"/>
            <w:bottom w:val="none" w:sz="0" w:space="0" w:color="auto"/>
            <w:right w:val="none" w:sz="0" w:space="0" w:color="auto"/>
          </w:divBdr>
        </w:div>
        <w:div w:id="1690256913">
          <w:marLeft w:val="0"/>
          <w:marRight w:val="0"/>
          <w:marTop w:val="120"/>
          <w:marBottom w:val="0"/>
          <w:divBdr>
            <w:top w:val="none" w:sz="0" w:space="0" w:color="auto"/>
            <w:left w:val="none" w:sz="0" w:space="0" w:color="auto"/>
            <w:bottom w:val="none" w:sz="0" w:space="0" w:color="auto"/>
            <w:right w:val="none" w:sz="0" w:space="0" w:color="auto"/>
          </w:divBdr>
        </w:div>
        <w:div w:id="314333452">
          <w:marLeft w:val="0"/>
          <w:marRight w:val="0"/>
          <w:marTop w:val="120"/>
          <w:marBottom w:val="0"/>
          <w:divBdr>
            <w:top w:val="none" w:sz="0" w:space="0" w:color="auto"/>
            <w:left w:val="none" w:sz="0" w:space="0" w:color="auto"/>
            <w:bottom w:val="none" w:sz="0" w:space="0" w:color="auto"/>
            <w:right w:val="none" w:sz="0" w:space="0" w:color="auto"/>
          </w:divBdr>
        </w:div>
      </w:divsChild>
    </w:div>
    <w:div w:id="1146706815">
      <w:bodyDiv w:val="1"/>
      <w:marLeft w:val="0"/>
      <w:marRight w:val="0"/>
      <w:marTop w:val="0"/>
      <w:marBottom w:val="0"/>
      <w:divBdr>
        <w:top w:val="none" w:sz="0" w:space="0" w:color="auto"/>
        <w:left w:val="none" w:sz="0" w:space="0" w:color="auto"/>
        <w:bottom w:val="none" w:sz="0" w:space="0" w:color="auto"/>
        <w:right w:val="none" w:sz="0" w:space="0" w:color="auto"/>
      </w:divBdr>
      <w:divsChild>
        <w:div w:id="2062440029">
          <w:marLeft w:val="0"/>
          <w:marRight w:val="0"/>
          <w:marTop w:val="120"/>
          <w:marBottom w:val="0"/>
          <w:divBdr>
            <w:top w:val="none" w:sz="0" w:space="0" w:color="auto"/>
            <w:left w:val="none" w:sz="0" w:space="0" w:color="auto"/>
            <w:bottom w:val="none" w:sz="0" w:space="0" w:color="auto"/>
            <w:right w:val="none" w:sz="0" w:space="0" w:color="auto"/>
          </w:divBdr>
        </w:div>
        <w:div w:id="1450978258">
          <w:marLeft w:val="0"/>
          <w:marRight w:val="0"/>
          <w:marTop w:val="120"/>
          <w:marBottom w:val="0"/>
          <w:divBdr>
            <w:top w:val="none" w:sz="0" w:space="0" w:color="auto"/>
            <w:left w:val="none" w:sz="0" w:space="0" w:color="auto"/>
            <w:bottom w:val="none" w:sz="0" w:space="0" w:color="auto"/>
            <w:right w:val="none" w:sz="0" w:space="0" w:color="auto"/>
          </w:divBdr>
        </w:div>
        <w:div w:id="978539501">
          <w:marLeft w:val="0"/>
          <w:marRight w:val="0"/>
          <w:marTop w:val="120"/>
          <w:marBottom w:val="0"/>
          <w:divBdr>
            <w:top w:val="none" w:sz="0" w:space="0" w:color="auto"/>
            <w:left w:val="none" w:sz="0" w:space="0" w:color="auto"/>
            <w:bottom w:val="none" w:sz="0" w:space="0" w:color="auto"/>
            <w:right w:val="none" w:sz="0" w:space="0" w:color="auto"/>
          </w:divBdr>
        </w:div>
        <w:div w:id="1155292447">
          <w:marLeft w:val="0"/>
          <w:marRight w:val="0"/>
          <w:marTop w:val="120"/>
          <w:marBottom w:val="0"/>
          <w:divBdr>
            <w:top w:val="none" w:sz="0" w:space="0" w:color="auto"/>
            <w:left w:val="none" w:sz="0" w:space="0" w:color="auto"/>
            <w:bottom w:val="none" w:sz="0" w:space="0" w:color="auto"/>
            <w:right w:val="none" w:sz="0" w:space="0" w:color="auto"/>
          </w:divBdr>
        </w:div>
        <w:div w:id="603347803">
          <w:marLeft w:val="0"/>
          <w:marRight w:val="0"/>
          <w:marTop w:val="120"/>
          <w:marBottom w:val="0"/>
          <w:divBdr>
            <w:top w:val="none" w:sz="0" w:space="0" w:color="auto"/>
            <w:left w:val="none" w:sz="0" w:space="0" w:color="auto"/>
            <w:bottom w:val="none" w:sz="0" w:space="0" w:color="auto"/>
            <w:right w:val="none" w:sz="0" w:space="0" w:color="auto"/>
          </w:divBdr>
        </w:div>
        <w:div w:id="1387607141">
          <w:marLeft w:val="0"/>
          <w:marRight w:val="0"/>
          <w:marTop w:val="120"/>
          <w:marBottom w:val="0"/>
          <w:divBdr>
            <w:top w:val="none" w:sz="0" w:space="0" w:color="auto"/>
            <w:left w:val="none" w:sz="0" w:space="0" w:color="auto"/>
            <w:bottom w:val="none" w:sz="0" w:space="0" w:color="auto"/>
            <w:right w:val="none" w:sz="0" w:space="0" w:color="auto"/>
          </w:divBdr>
        </w:div>
        <w:div w:id="643588511">
          <w:marLeft w:val="0"/>
          <w:marRight w:val="0"/>
          <w:marTop w:val="120"/>
          <w:marBottom w:val="0"/>
          <w:divBdr>
            <w:top w:val="none" w:sz="0" w:space="0" w:color="auto"/>
            <w:left w:val="none" w:sz="0" w:space="0" w:color="auto"/>
            <w:bottom w:val="none" w:sz="0" w:space="0" w:color="auto"/>
            <w:right w:val="none" w:sz="0" w:space="0" w:color="auto"/>
          </w:divBdr>
        </w:div>
        <w:div w:id="809132920">
          <w:marLeft w:val="0"/>
          <w:marRight w:val="0"/>
          <w:marTop w:val="120"/>
          <w:marBottom w:val="0"/>
          <w:divBdr>
            <w:top w:val="none" w:sz="0" w:space="0" w:color="auto"/>
            <w:left w:val="none" w:sz="0" w:space="0" w:color="auto"/>
            <w:bottom w:val="none" w:sz="0" w:space="0" w:color="auto"/>
            <w:right w:val="none" w:sz="0" w:space="0" w:color="auto"/>
          </w:divBdr>
        </w:div>
        <w:div w:id="208229252">
          <w:marLeft w:val="0"/>
          <w:marRight w:val="0"/>
          <w:marTop w:val="120"/>
          <w:marBottom w:val="0"/>
          <w:divBdr>
            <w:top w:val="none" w:sz="0" w:space="0" w:color="auto"/>
            <w:left w:val="none" w:sz="0" w:space="0" w:color="auto"/>
            <w:bottom w:val="none" w:sz="0" w:space="0" w:color="auto"/>
            <w:right w:val="none" w:sz="0" w:space="0" w:color="auto"/>
          </w:divBdr>
        </w:div>
        <w:div w:id="54091667">
          <w:marLeft w:val="0"/>
          <w:marRight w:val="0"/>
          <w:marTop w:val="120"/>
          <w:marBottom w:val="0"/>
          <w:divBdr>
            <w:top w:val="none" w:sz="0" w:space="0" w:color="auto"/>
            <w:left w:val="none" w:sz="0" w:space="0" w:color="auto"/>
            <w:bottom w:val="none" w:sz="0" w:space="0" w:color="auto"/>
            <w:right w:val="none" w:sz="0" w:space="0" w:color="auto"/>
          </w:divBdr>
        </w:div>
        <w:div w:id="869221830">
          <w:marLeft w:val="0"/>
          <w:marRight w:val="0"/>
          <w:marTop w:val="120"/>
          <w:marBottom w:val="0"/>
          <w:divBdr>
            <w:top w:val="none" w:sz="0" w:space="0" w:color="auto"/>
            <w:left w:val="none" w:sz="0" w:space="0" w:color="auto"/>
            <w:bottom w:val="none" w:sz="0" w:space="0" w:color="auto"/>
            <w:right w:val="none" w:sz="0" w:space="0" w:color="auto"/>
          </w:divBdr>
        </w:div>
        <w:div w:id="1506020563">
          <w:marLeft w:val="0"/>
          <w:marRight w:val="0"/>
          <w:marTop w:val="120"/>
          <w:marBottom w:val="0"/>
          <w:divBdr>
            <w:top w:val="none" w:sz="0" w:space="0" w:color="auto"/>
            <w:left w:val="none" w:sz="0" w:space="0" w:color="auto"/>
            <w:bottom w:val="none" w:sz="0" w:space="0" w:color="auto"/>
            <w:right w:val="none" w:sz="0" w:space="0" w:color="auto"/>
          </w:divBdr>
        </w:div>
        <w:div w:id="163251012">
          <w:marLeft w:val="0"/>
          <w:marRight w:val="0"/>
          <w:marTop w:val="120"/>
          <w:marBottom w:val="0"/>
          <w:divBdr>
            <w:top w:val="none" w:sz="0" w:space="0" w:color="auto"/>
            <w:left w:val="none" w:sz="0" w:space="0" w:color="auto"/>
            <w:bottom w:val="none" w:sz="0" w:space="0" w:color="auto"/>
            <w:right w:val="none" w:sz="0" w:space="0" w:color="auto"/>
          </w:divBdr>
        </w:div>
        <w:div w:id="1557741165">
          <w:marLeft w:val="0"/>
          <w:marRight w:val="0"/>
          <w:marTop w:val="120"/>
          <w:marBottom w:val="0"/>
          <w:divBdr>
            <w:top w:val="none" w:sz="0" w:space="0" w:color="auto"/>
            <w:left w:val="none" w:sz="0" w:space="0" w:color="auto"/>
            <w:bottom w:val="none" w:sz="0" w:space="0" w:color="auto"/>
            <w:right w:val="none" w:sz="0" w:space="0" w:color="auto"/>
          </w:divBdr>
        </w:div>
        <w:div w:id="2099204091">
          <w:marLeft w:val="0"/>
          <w:marRight w:val="0"/>
          <w:marTop w:val="120"/>
          <w:marBottom w:val="0"/>
          <w:divBdr>
            <w:top w:val="none" w:sz="0" w:space="0" w:color="auto"/>
            <w:left w:val="none" w:sz="0" w:space="0" w:color="auto"/>
            <w:bottom w:val="none" w:sz="0" w:space="0" w:color="auto"/>
            <w:right w:val="none" w:sz="0" w:space="0" w:color="auto"/>
          </w:divBdr>
        </w:div>
        <w:div w:id="2055734535">
          <w:marLeft w:val="0"/>
          <w:marRight w:val="0"/>
          <w:marTop w:val="120"/>
          <w:marBottom w:val="0"/>
          <w:divBdr>
            <w:top w:val="none" w:sz="0" w:space="0" w:color="auto"/>
            <w:left w:val="none" w:sz="0" w:space="0" w:color="auto"/>
            <w:bottom w:val="none" w:sz="0" w:space="0" w:color="auto"/>
            <w:right w:val="none" w:sz="0" w:space="0" w:color="auto"/>
          </w:divBdr>
        </w:div>
        <w:div w:id="1482623588">
          <w:marLeft w:val="0"/>
          <w:marRight w:val="0"/>
          <w:marTop w:val="120"/>
          <w:marBottom w:val="0"/>
          <w:divBdr>
            <w:top w:val="none" w:sz="0" w:space="0" w:color="auto"/>
            <w:left w:val="none" w:sz="0" w:space="0" w:color="auto"/>
            <w:bottom w:val="none" w:sz="0" w:space="0" w:color="auto"/>
            <w:right w:val="none" w:sz="0" w:space="0" w:color="auto"/>
          </w:divBdr>
        </w:div>
        <w:div w:id="448817876">
          <w:marLeft w:val="0"/>
          <w:marRight w:val="0"/>
          <w:marTop w:val="120"/>
          <w:marBottom w:val="0"/>
          <w:divBdr>
            <w:top w:val="none" w:sz="0" w:space="0" w:color="auto"/>
            <w:left w:val="none" w:sz="0" w:space="0" w:color="auto"/>
            <w:bottom w:val="none" w:sz="0" w:space="0" w:color="auto"/>
            <w:right w:val="none" w:sz="0" w:space="0" w:color="auto"/>
          </w:divBdr>
        </w:div>
        <w:div w:id="1845436063">
          <w:marLeft w:val="0"/>
          <w:marRight w:val="0"/>
          <w:marTop w:val="120"/>
          <w:marBottom w:val="0"/>
          <w:divBdr>
            <w:top w:val="none" w:sz="0" w:space="0" w:color="auto"/>
            <w:left w:val="none" w:sz="0" w:space="0" w:color="auto"/>
            <w:bottom w:val="none" w:sz="0" w:space="0" w:color="auto"/>
            <w:right w:val="none" w:sz="0" w:space="0" w:color="auto"/>
          </w:divBdr>
        </w:div>
        <w:div w:id="1478836047">
          <w:marLeft w:val="0"/>
          <w:marRight w:val="0"/>
          <w:marTop w:val="120"/>
          <w:marBottom w:val="0"/>
          <w:divBdr>
            <w:top w:val="none" w:sz="0" w:space="0" w:color="auto"/>
            <w:left w:val="none" w:sz="0" w:space="0" w:color="auto"/>
            <w:bottom w:val="none" w:sz="0" w:space="0" w:color="auto"/>
            <w:right w:val="none" w:sz="0" w:space="0" w:color="auto"/>
          </w:divBdr>
        </w:div>
        <w:div w:id="1333296874">
          <w:marLeft w:val="0"/>
          <w:marRight w:val="0"/>
          <w:marTop w:val="120"/>
          <w:marBottom w:val="0"/>
          <w:divBdr>
            <w:top w:val="none" w:sz="0" w:space="0" w:color="auto"/>
            <w:left w:val="none" w:sz="0" w:space="0" w:color="auto"/>
            <w:bottom w:val="none" w:sz="0" w:space="0" w:color="auto"/>
            <w:right w:val="none" w:sz="0" w:space="0" w:color="auto"/>
          </w:divBdr>
        </w:div>
        <w:div w:id="95489395">
          <w:marLeft w:val="0"/>
          <w:marRight w:val="0"/>
          <w:marTop w:val="120"/>
          <w:marBottom w:val="0"/>
          <w:divBdr>
            <w:top w:val="none" w:sz="0" w:space="0" w:color="auto"/>
            <w:left w:val="none" w:sz="0" w:space="0" w:color="auto"/>
            <w:bottom w:val="none" w:sz="0" w:space="0" w:color="auto"/>
            <w:right w:val="none" w:sz="0" w:space="0" w:color="auto"/>
          </w:divBdr>
        </w:div>
        <w:div w:id="292291390">
          <w:marLeft w:val="0"/>
          <w:marRight w:val="0"/>
          <w:marTop w:val="120"/>
          <w:marBottom w:val="0"/>
          <w:divBdr>
            <w:top w:val="none" w:sz="0" w:space="0" w:color="auto"/>
            <w:left w:val="none" w:sz="0" w:space="0" w:color="auto"/>
            <w:bottom w:val="none" w:sz="0" w:space="0" w:color="auto"/>
            <w:right w:val="none" w:sz="0" w:space="0" w:color="auto"/>
          </w:divBdr>
        </w:div>
        <w:div w:id="1764254615">
          <w:marLeft w:val="0"/>
          <w:marRight w:val="0"/>
          <w:marTop w:val="120"/>
          <w:marBottom w:val="0"/>
          <w:divBdr>
            <w:top w:val="none" w:sz="0" w:space="0" w:color="auto"/>
            <w:left w:val="none" w:sz="0" w:space="0" w:color="auto"/>
            <w:bottom w:val="none" w:sz="0" w:space="0" w:color="auto"/>
            <w:right w:val="none" w:sz="0" w:space="0" w:color="auto"/>
          </w:divBdr>
        </w:div>
        <w:div w:id="1012101639">
          <w:marLeft w:val="0"/>
          <w:marRight w:val="0"/>
          <w:marTop w:val="120"/>
          <w:marBottom w:val="0"/>
          <w:divBdr>
            <w:top w:val="none" w:sz="0" w:space="0" w:color="auto"/>
            <w:left w:val="none" w:sz="0" w:space="0" w:color="auto"/>
            <w:bottom w:val="none" w:sz="0" w:space="0" w:color="auto"/>
            <w:right w:val="none" w:sz="0" w:space="0" w:color="auto"/>
          </w:divBdr>
        </w:div>
        <w:div w:id="797920045">
          <w:marLeft w:val="0"/>
          <w:marRight w:val="0"/>
          <w:marTop w:val="120"/>
          <w:marBottom w:val="0"/>
          <w:divBdr>
            <w:top w:val="none" w:sz="0" w:space="0" w:color="auto"/>
            <w:left w:val="none" w:sz="0" w:space="0" w:color="auto"/>
            <w:bottom w:val="none" w:sz="0" w:space="0" w:color="auto"/>
            <w:right w:val="none" w:sz="0" w:space="0" w:color="auto"/>
          </w:divBdr>
        </w:div>
        <w:div w:id="332495186">
          <w:marLeft w:val="0"/>
          <w:marRight w:val="0"/>
          <w:marTop w:val="120"/>
          <w:marBottom w:val="0"/>
          <w:divBdr>
            <w:top w:val="none" w:sz="0" w:space="0" w:color="auto"/>
            <w:left w:val="none" w:sz="0" w:space="0" w:color="auto"/>
            <w:bottom w:val="none" w:sz="0" w:space="0" w:color="auto"/>
            <w:right w:val="none" w:sz="0" w:space="0" w:color="auto"/>
          </w:divBdr>
        </w:div>
        <w:div w:id="1603881105">
          <w:marLeft w:val="0"/>
          <w:marRight w:val="0"/>
          <w:marTop w:val="120"/>
          <w:marBottom w:val="0"/>
          <w:divBdr>
            <w:top w:val="none" w:sz="0" w:space="0" w:color="auto"/>
            <w:left w:val="none" w:sz="0" w:space="0" w:color="auto"/>
            <w:bottom w:val="none" w:sz="0" w:space="0" w:color="auto"/>
            <w:right w:val="none" w:sz="0" w:space="0" w:color="auto"/>
          </w:divBdr>
        </w:div>
        <w:div w:id="45103205">
          <w:marLeft w:val="0"/>
          <w:marRight w:val="0"/>
          <w:marTop w:val="120"/>
          <w:marBottom w:val="0"/>
          <w:divBdr>
            <w:top w:val="none" w:sz="0" w:space="0" w:color="auto"/>
            <w:left w:val="none" w:sz="0" w:space="0" w:color="auto"/>
            <w:bottom w:val="none" w:sz="0" w:space="0" w:color="auto"/>
            <w:right w:val="none" w:sz="0" w:space="0" w:color="auto"/>
          </w:divBdr>
        </w:div>
        <w:div w:id="88430510">
          <w:marLeft w:val="0"/>
          <w:marRight w:val="0"/>
          <w:marTop w:val="120"/>
          <w:marBottom w:val="0"/>
          <w:divBdr>
            <w:top w:val="none" w:sz="0" w:space="0" w:color="auto"/>
            <w:left w:val="none" w:sz="0" w:space="0" w:color="auto"/>
            <w:bottom w:val="none" w:sz="0" w:space="0" w:color="auto"/>
            <w:right w:val="none" w:sz="0" w:space="0" w:color="auto"/>
          </w:divBdr>
        </w:div>
        <w:div w:id="1341588360">
          <w:marLeft w:val="0"/>
          <w:marRight w:val="0"/>
          <w:marTop w:val="120"/>
          <w:marBottom w:val="0"/>
          <w:divBdr>
            <w:top w:val="none" w:sz="0" w:space="0" w:color="auto"/>
            <w:left w:val="none" w:sz="0" w:space="0" w:color="auto"/>
            <w:bottom w:val="none" w:sz="0" w:space="0" w:color="auto"/>
            <w:right w:val="none" w:sz="0" w:space="0" w:color="auto"/>
          </w:divBdr>
        </w:div>
        <w:div w:id="2034072767">
          <w:marLeft w:val="0"/>
          <w:marRight w:val="0"/>
          <w:marTop w:val="120"/>
          <w:marBottom w:val="0"/>
          <w:divBdr>
            <w:top w:val="none" w:sz="0" w:space="0" w:color="auto"/>
            <w:left w:val="none" w:sz="0" w:space="0" w:color="auto"/>
            <w:bottom w:val="none" w:sz="0" w:space="0" w:color="auto"/>
            <w:right w:val="none" w:sz="0" w:space="0" w:color="auto"/>
          </w:divBdr>
        </w:div>
        <w:div w:id="1651445717">
          <w:marLeft w:val="0"/>
          <w:marRight w:val="0"/>
          <w:marTop w:val="120"/>
          <w:marBottom w:val="0"/>
          <w:divBdr>
            <w:top w:val="none" w:sz="0" w:space="0" w:color="auto"/>
            <w:left w:val="none" w:sz="0" w:space="0" w:color="auto"/>
            <w:bottom w:val="none" w:sz="0" w:space="0" w:color="auto"/>
            <w:right w:val="none" w:sz="0" w:space="0" w:color="auto"/>
          </w:divBdr>
        </w:div>
        <w:div w:id="1950119878">
          <w:marLeft w:val="0"/>
          <w:marRight w:val="0"/>
          <w:marTop w:val="120"/>
          <w:marBottom w:val="0"/>
          <w:divBdr>
            <w:top w:val="none" w:sz="0" w:space="0" w:color="auto"/>
            <w:left w:val="none" w:sz="0" w:space="0" w:color="auto"/>
            <w:bottom w:val="none" w:sz="0" w:space="0" w:color="auto"/>
            <w:right w:val="none" w:sz="0" w:space="0" w:color="auto"/>
          </w:divBdr>
        </w:div>
        <w:div w:id="458231987">
          <w:marLeft w:val="0"/>
          <w:marRight w:val="0"/>
          <w:marTop w:val="120"/>
          <w:marBottom w:val="0"/>
          <w:divBdr>
            <w:top w:val="none" w:sz="0" w:space="0" w:color="auto"/>
            <w:left w:val="none" w:sz="0" w:space="0" w:color="auto"/>
            <w:bottom w:val="none" w:sz="0" w:space="0" w:color="auto"/>
            <w:right w:val="none" w:sz="0" w:space="0" w:color="auto"/>
          </w:divBdr>
        </w:div>
        <w:div w:id="663436862">
          <w:marLeft w:val="0"/>
          <w:marRight w:val="0"/>
          <w:marTop w:val="120"/>
          <w:marBottom w:val="0"/>
          <w:divBdr>
            <w:top w:val="none" w:sz="0" w:space="0" w:color="auto"/>
            <w:left w:val="none" w:sz="0" w:space="0" w:color="auto"/>
            <w:bottom w:val="none" w:sz="0" w:space="0" w:color="auto"/>
            <w:right w:val="none" w:sz="0" w:space="0" w:color="auto"/>
          </w:divBdr>
        </w:div>
        <w:div w:id="1900552360">
          <w:marLeft w:val="0"/>
          <w:marRight w:val="0"/>
          <w:marTop w:val="120"/>
          <w:marBottom w:val="0"/>
          <w:divBdr>
            <w:top w:val="none" w:sz="0" w:space="0" w:color="auto"/>
            <w:left w:val="none" w:sz="0" w:space="0" w:color="auto"/>
            <w:bottom w:val="none" w:sz="0" w:space="0" w:color="auto"/>
            <w:right w:val="none" w:sz="0" w:space="0" w:color="auto"/>
          </w:divBdr>
        </w:div>
        <w:div w:id="1404377644">
          <w:marLeft w:val="0"/>
          <w:marRight w:val="0"/>
          <w:marTop w:val="120"/>
          <w:marBottom w:val="0"/>
          <w:divBdr>
            <w:top w:val="none" w:sz="0" w:space="0" w:color="auto"/>
            <w:left w:val="none" w:sz="0" w:space="0" w:color="auto"/>
            <w:bottom w:val="none" w:sz="0" w:space="0" w:color="auto"/>
            <w:right w:val="none" w:sz="0" w:space="0" w:color="auto"/>
          </w:divBdr>
        </w:div>
        <w:div w:id="697513057">
          <w:marLeft w:val="0"/>
          <w:marRight w:val="0"/>
          <w:marTop w:val="120"/>
          <w:marBottom w:val="0"/>
          <w:divBdr>
            <w:top w:val="none" w:sz="0" w:space="0" w:color="auto"/>
            <w:left w:val="none" w:sz="0" w:space="0" w:color="auto"/>
            <w:bottom w:val="none" w:sz="0" w:space="0" w:color="auto"/>
            <w:right w:val="none" w:sz="0" w:space="0" w:color="auto"/>
          </w:divBdr>
        </w:div>
        <w:div w:id="129444153">
          <w:marLeft w:val="0"/>
          <w:marRight w:val="0"/>
          <w:marTop w:val="120"/>
          <w:marBottom w:val="0"/>
          <w:divBdr>
            <w:top w:val="none" w:sz="0" w:space="0" w:color="auto"/>
            <w:left w:val="none" w:sz="0" w:space="0" w:color="auto"/>
            <w:bottom w:val="none" w:sz="0" w:space="0" w:color="auto"/>
            <w:right w:val="none" w:sz="0" w:space="0" w:color="auto"/>
          </w:divBdr>
        </w:div>
        <w:div w:id="221213968">
          <w:marLeft w:val="0"/>
          <w:marRight w:val="0"/>
          <w:marTop w:val="120"/>
          <w:marBottom w:val="0"/>
          <w:divBdr>
            <w:top w:val="none" w:sz="0" w:space="0" w:color="auto"/>
            <w:left w:val="none" w:sz="0" w:space="0" w:color="auto"/>
            <w:bottom w:val="none" w:sz="0" w:space="0" w:color="auto"/>
            <w:right w:val="none" w:sz="0" w:space="0" w:color="auto"/>
          </w:divBdr>
        </w:div>
        <w:div w:id="213204858">
          <w:marLeft w:val="0"/>
          <w:marRight w:val="0"/>
          <w:marTop w:val="120"/>
          <w:marBottom w:val="0"/>
          <w:divBdr>
            <w:top w:val="none" w:sz="0" w:space="0" w:color="auto"/>
            <w:left w:val="none" w:sz="0" w:space="0" w:color="auto"/>
            <w:bottom w:val="none" w:sz="0" w:space="0" w:color="auto"/>
            <w:right w:val="none" w:sz="0" w:space="0" w:color="auto"/>
          </w:divBdr>
        </w:div>
        <w:div w:id="968436372">
          <w:marLeft w:val="0"/>
          <w:marRight w:val="0"/>
          <w:marTop w:val="120"/>
          <w:marBottom w:val="0"/>
          <w:divBdr>
            <w:top w:val="none" w:sz="0" w:space="0" w:color="auto"/>
            <w:left w:val="none" w:sz="0" w:space="0" w:color="auto"/>
            <w:bottom w:val="none" w:sz="0" w:space="0" w:color="auto"/>
            <w:right w:val="none" w:sz="0" w:space="0" w:color="auto"/>
          </w:divBdr>
        </w:div>
        <w:div w:id="349767483">
          <w:marLeft w:val="0"/>
          <w:marRight w:val="0"/>
          <w:marTop w:val="120"/>
          <w:marBottom w:val="0"/>
          <w:divBdr>
            <w:top w:val="none" w:sz="0" w:space="0" w:color="auto"/>
            <w:left w:val="none" w:sz="0" w:space="0" w:color="auto"/>
            <w:bottom w:val="none" w:sz="0" w:space="0" w:color="auto"/>
            <w:right w:val="none" w:sz="0" w:space="0" w:color="auto"/>
          </w:divBdr>
        </w:div>
        <w:div w:id="1971089911">
          <w:marLeft w:val="0"/>
          <w:marRight w:val="0"/>
          <w:marTop w:val="120"/>
          <w:marBottom w:val="0"/>
          <w:divBdr>
            <w:top w:val="none" w:sz="0" w:space="0" w:color="auto"/>
            <w:left w:val="none" w:sz="0" w:space="0" w:color="auto"/>
            <w:bottom w:val="none" w:sz="0" w:space="0" w:color="auto"/>
            <w:right w:val="none" w:sz="0" w:space="0" w:color="auto"/>
          </w:divBdr>
        </w:div>
        <w:div w:id="996958423">
          <w:marLeft w:val="0"/>
          <w:marRight w:val="0"/>
          <w:marTop w:val="120"/>
          <w:marBottom w:val="0"/>
          <w:divBdr>
            <w:top w:val="none" w:sz="0" w:space="0" w:color="auto"/>
            <w:left w:val="none" w:sz="0" w:space="0" w:color="auto"/>
            <w:bottom w:val="none" w:sz="0" w:space="0" w:color="auto"/>
            <w:right w:val="none" w:sz="0" w:space="0" w:color="auto"/>
          </w:divBdr>
        </w:div>
      </w:divsChild>
    </w:div>
    <w:div w:id="1436561817">
      <w:bodyDiv w:val="1"/>
      <w:marLeft w:val="0"/>
      <w:marRight w:val="0"/>
      <w:marTop w:val="0"/>
      <w:marBottom w:val="0"/>
      <w:divBdr>
        <w:top w:val="none" w:sz="0" w:space="0" w:color="auto"/>
        <w:left w:val="none" w:sz="0" w:space="0" w:color="auto"/>
        <w:bottom w:val="none" w:sz="0" w:space="0" w:color="auto"/>
        <w:right w:val="none" w:sz="0" w:space="0" w:color="auto"/>
      </w:divBdr>
      <w:divsChild>
        <w:div w:id="812061157">
          <w:marLeft w:val="0"/>
          <w:marRight w:val="0"/>
          <w:marTop w:val="120"/>
          <w:marBottom w:val="0"/>
          <w:divBdr>
            <w:top w:val="none" w:sz="0" w:space="0" w:color="auto"/>
            <w:left w:val="none" w:sz="0" w:space="0" w:color="auto"/>
            <w:bottom w:val="none" w:sz="0" w:space="0" w:color="auto"/>
            <w:right w:val="none" w:sz="0" w:space="0" w:color="auto"/>
          </w:divBdr>
        </w:div>
        <w:div w:id="465004566">
          <w:marLeft w:val="0"/>
          <w:marRight w:val="0"/>
          <w:marTop w:val="120"/>
          <w:marBottom w:val="0"/>
          <w:divBdr>
            <w:top w:val="none" w:sz="0" w:space="0" w:color="auto"/>
            <w:left w:val="none" w:sz="0" w:space="0" w:color="auto"/>
            <w:bottom w:val="none" w:sz="0" w:space="0" w:color="auto"/>
            <w:right w:val="none" w:sz="0" w:space="0" w:color="auto"/>
          </w:divBdr>
        </w:div>
        <w:div w:id="1202984036">
          <w:marLeft w:val="0"/>
          <w:marRight w:val="0"/>
          <w:marTop w:val="120"/>
          <w:marBottom w:val="0"/>
          <w:divBdr>
            <w:top w:val="none" w:sz="0" w:space="0" w:color="auto"/>
            <w:left w:val="none" w:sz="0" w:space="0" w:color="auto"/>
            <w:bottom w:val="none" w:sz="0" w:space="0" w:color="auto"/>
            <w:right w:val="none" w:sz="0" w:space="0" w:color="auto"/>
          </w:divBdr>
        </w:div>
        <w:div w:id="1627740853">
          <w:marLeft w:val="0"/>
          <w:marRight w:val="0"/>
          <w:marTop w:val="0"/>
          <w:marBottom w:val="0"/>
          <w:divBdr>
            <w:top w:val="none" w:sz="0" w:space="0" w:color="auto"/>
            <w:left w:val="single" w:sz="24" w:space="11" w:color="CED3F1"/>
            <w:bottom w:val="none" w:sz="0" w:space="0" w:color="auto"/>
            <w:right w:val="none" w:sz="0" w:space="0" w:color="auto"/>
          </w:divBdr>
        </w:div>
        <w:div w:id="1917671003">
          <w:marLeft w:val="0"/>
          <w:marRight w:val="0"/>
          <w:marTop w:val="0"/>
          <w:marBottom w:val="0"/>
          <w:divBdr>
            <w:top w:val="none" w:sz="0" w:space="0" w:color="auto"/>
            <w:left w:val="single" w:sz="24" w:space="11" w:color="CED3F1"/>
            <w:bottom w:val="none" w:sz="0" w:space="0" w:color="auto"/>
            <w:right w:val="none" w:sz="0" w:space="0" w:color="auto"/>
          </w:divBdr>
        </w:div>
        <w:div w:id="290676448">
          <w:marLeft w:val="0"/>
          <w:marRight w:val="0"/>
          <w:marTop w:val="120"/>
          <w:marBottom w:val="0"/>
          <w:divBdr>
            <w:top w:val="none" w:sz="0" w:space="0" w:color="auto"/>
            <w:left w:val="none" w:sz="0" w:space="0" w:color="auto"/>
            <w:bottom w:val="none" w:sz="0" w:space="0" w:color="auto"/>
            <w:right w:val="none" w:sz="0" w:space="0" w:color="auto"/>
          </w:divBdr>
        </w:div>
        <w:div w:id="1538817720">
          <w:marLeft w:val="0"/>
          <w:marRight w:val="0"/>
          <w:marTop w:val="120"/>
          <w:marBottom w:val="0"/>
          <w:divBdr>
            <w:top w:val="none" w:sz="0" w:space="0" w:color="auto"/>
            <w:left w:val="none" w:sz="0" w:space="0" w:color="auto"/>
            <w:bottom w:val="none" w:sz="0" w:space="0" w:color="auto"/>
            <w:right w:val="none" w:sz="0" w:space="0" w:color="auto"/>
          </w:divBdr>
        </w:div>
        <w:div w:id="124126882">
          <w:marLeft w:val="0"/>
          <w:marRight w:val="0"/>
          <w:marTop w:val="120"/>
          <w:marBottom w:val="0"/>
          <w:divBdr>
            <w:top w:val="none" w:sz="0" w:space="0" w:color="auto"/>
            <w:left w:val="none" w:sz="0" w:space="0" w:color="auto"/>
            <w:bottom w:val="none" w:sz="0" w:space="0" w:color="auto"/>
            <w:right w:val="none" w:sz="0" w:space="0" w:color="auto"/>
          </w:divBdr>
        </w:div>
        <w:div w:id="2034570645">
          <w:marLeft w:val="0"/>
          <w:marRight w:val="0"/>
          <w:marTop w:val="120"/>
          <w:marBottom w:val="0"/>
          <w:divBdr>
            <w:top w:val="none" w:sz="0" w:space="0" w:color="auto"/>
            <w:left w:val="none" w:sz="0" w:space="0" w:color="auto"/>
            <w:bottom w:val="none" w:sz="0" w:space="0" w:color="auto"/>
            <w:right w:val="none" w:sz="0" w:space="0" w:color="auto"/>
          </w:divBdr>
        </w:div>
        <w:div w:id="151912846">
          <w:marLeft w:val="0"/>
          <w:marRight w:val="0"/>
          <w:marTop w:val="120"/>
          <w:marBottom w:val="0"/>
          <w:divBdr>
            <w:top w:val="none" w:sz="0" w:space="0" w:color="auto"/>
            <w:left w:val="none" w:sz="0" w:space="0" w:color="auto"/>
            <w:bottom w:val="none" w:sz="0" w:space="0" w:color="auto"/>
            <w:right w:val="none" w:sz="0" w:space="0" w:color="auto"/>
          </w:divBdr>
        </w:div>
        <w:div w:id="1035159844">
          <w:marLeft w:val="0"/>
          <w:marRight w:val="0"/>
          <w:marTop w:val="120"/>
          <w:marBottom w:val="0"/>
          <w:divBdr>
            <w:top w:val="none" w:sz="0" w:space="0" w:color="auto"/>
            <w:left w:val="none" w:sz="0" w:space="0" w:color="auto"/>
            <w:bottom w:val="none" w:sz="0" w:space="0" w:color="auto"/>
            <w:right w:val="none" w:sz="0" w:space="0" w:color="auto"/>
          </w:divBdr>
        </w:div>
        <w:div w:id="2043093778">
          <w:marLeft w:val="0"/>
          <w:marRight w:val="0"/>
          <w:marTop w:val="120"/>
          <w:marBottom w:val="0"/>
          <w:divBdr>
            <w:top w:val="none" w:sz="0" w:space="0" w:color="auto"/>
            <w:left w:val="none" w:sz="0" w:space="0" w:color="auto"/>
            <w:bottom w:val="none" w:sz="0" w:space="0" w:color="auto"/>
            <w:right w:val="none" w:sz="0" w:space="0" w:color="auto"/>
          </w:divBdr>
        </w:div>
        <w:div w:id="1785685902">
          <w:marLeft w:val="0"/>
          <w:marRight w:val="0"/>
          <w:marTop w:val="120"/>
          <w:marBottom w:val="0"/>
          <w:divBdr>
            <w:top w:val="none" w:sz="0" w:space="0" w:color="auto"/>
            <w:left w:val="none" w:sz="0" w:space="0" w:color="auto"/>
            <w:bottom w:val="none" w:sz="0" w:space="0" w:color="auto"/>
            <w:right w:val="none" w:sz="0" w:space="0" w:color="auto"/>
          </w:divBdr>
        </w:div>
        <w:div w:id="1669167672">
          <w:marLeft w:val="0"/>
          <w:marRight w:val="0"/>
          <w:marTop w:val="120"/>
          <w:marBottom w:val="0"/>
          <w:divBdr>
            <w:top w:val="none" w:sz="0" w:space="0" w:color="auto"/>
            <w:left w:val="none" w:sz="0" w:space="0" w:color="auto"/>
            <w:bottom w:val="none" w:sz="0" w:space="0" w:color="auto"/>
            <w:right w:val="none" w:sz="0" w:space="0" w:color="auto"/>
          </w:divBdr>
        </w:div>
        <w:div w:id="1771848944">
          <w:marLeft w:val="0"/>
          <w:marRight w:val="0"/>
          <w:marTop w:val="120"/>
          <w:marBottom w:val="0"/>
          <w:divBdr>
            <w:top w:val="none" w:sz="0" w:space="0" w:color="auto"/>
            <w:left w:val="none" w:sz="0" w:space="0" w:color="auto"/>
            <w:bottom w:val="none" w:sz="0" w:space="0" w:color="auto"/>
            <w:right w:val="none" w:sz="0" w:space="0" w:color="auto"/>
          </w:divBdr>
        </w:div>
        <w:div w:id="881600558">
          <w:marLeft w:val="0"/>
          <w:marRight w:val="0"/>
          <w:marTop w:val="120"/>
          <w:marBottom w:val="0"/>
          <w:divBdr>
            <w:top w:val="none" w:sz="0" w:space="0" w:color="auto"/>
            <w:left w:val="none" w:sz="0" w:space="0" w:color="auto"/>
            <w:bottom w:val="none" w:sz="0" w:space="0" w:color="auto"/>
            <w:right w:val="none" w:sz="0" w:space="0" w:color="auto"/>
          </w:divBdr>
        </w:div>
        <w:div w:id="2077504732">
          <w:marLeft w:val="0"/>
          <w:marRight w:val="0"/>
          <w:marTop w:val="120"/>
          <w:marBottom w:val="0"/>
          <w:divBdr>
            <w:top w:val="none" w:sz="0" w:space="0" w:color="auto"/>
            <w:left w:val="none" w:sz="0" w:space="0" w:color="auto"/>
            <w:bottom w:val="none" w:sz="0" w:space="0" w:color="auto"/>
            <w:right w:val="none" w:sz="0" w:space="0" w:color="auto"/>
          </w:divBdr>
        </w:div>
        <w:div w:id="1805000585">
          <w:marLeft w:val="0"/>
          <w:marRight w:val="0"/>
          <w:marTop w:val="120"/>
          <w:marBottom w:val="0"/>
          <w:divBdr>
            <w:top w:val="none" w:sz="0" w:space="0" w:color="auto"/>
            <w:left w:val="none" w:sz="0" w:space="0" w:color="auto"/>
            <w:bottom w:val="none" w:sz="0" w:space="0" w:color="auto"/>
            <w:right w:val="none" w:sz="0" w:space="0" w:color="auto"/>
          </w:divBdr>
        </w:div>
        <w:div w:id="1357466221">
          <w:marLeft w:val="0"/>
          <w:marRight w:val="0"/>
          <w:marTop w:val="120"/>
          <w:marBottom w:val="0"/>
          <w:divBdr>
            <w:top w:val="none" w:sz="0" w:space="0" w:color="auto"/>
            <w:left w:val="none" w:sz="0" w:space="0" w:color="auto"/>
            <w:bottom w:val="none" w:sz="0" w:space="0" w:color="auto"/>
            <w:right w:val="none" w:sz="0" w:space="0" w:color="auto"/>
          </w:divBdr>
        </w:div>
        <w:div w:id="1704090160">
          <w:marLeft w:val="0"/>
          <w:marRight w:val="0"/>
          <w:marTop w:val="120"/>
          <w:marBottom w:val="0"/>
          <w:divBdr>
            <w:top w:val="none" w:sz="0" w:space="0" w:color="auto"/>
            <w:left w:val="none" w:sz="0" w:space="0" w:color="auto"/>
            <w:bottom w:val="none" w:sz="0" w:space="0" w:color="auto"/>
            <w:right w:val="none" w:sz="0" w:space="0" w:color="auto"/>
          </w:divBdr>
        </w:div>
        <w:div w:id="368839597">
          <w:marLeft w:val="0"/>
          <w:marRight w:val="0"/>
          <w:marTop w:val="120"/>
          <w:marBottom w:val="0"/>
          <w:divBdr>
            <w:top w:val="none" w:sz="0" w:space="0" w:color="auto"/>
            <w:left w:val="none" w:sz="0" w:space="0" w:color="auto"/>
            <w:bottom w:val="none" w:sz="0" w:space="0" w:color="auto"/>
            <w:right w:val="none" w:sz="0" w:space="0" w:color="auto"/>
          </w:divBdr>
        </w:div>
        <w:div w:id="2075006326">
          <w:marLeft w:val="0"/>
          <w:marRight w:val="0"/>
          <w:marTop w:val="120"/>
          <w:marBottom w:val="0"/>
          <w:divBdr>
            <w:top w:val="none" w:sz="0" w:space="0" w:color="auto"/>
            <w:left w:val="none" w:sz="0" w:space="0" w:color="auto"/>
            <w:bottom w:val="none" w:sz="0" w:space="0" w:color="auto"/>
            <w:right w:val="none" w:sz="0" w:space="0" w:color="auto"/>
          </w:divBdr>
        </w:div>
        <w:div w:id="1403068796">
          <w:marLeft w:val="0"/>
          <w:marRight w:val="0"/>
          <w:marTop w:val="120"/>
          <w:marBottom w:val="0"/>
          <w:divBdr>
            <w:top w:val="none" w:sz="0" w:space="0" w:color="auto"/>
            <w:left w:val="none" w:sz="0" w:space="0" w:color="auto"/>
            <w:bottom w:val="none" w:sz="0" w:space="0" w:color="auto"/>
            <w:right w:val="none" w:sz="0" w:space="0" w:color="auto"/>
          </w:divBdr>
        </w:div>
        <w:div w:id="862716365">
          <w:marLeft w:val="0"/>
          <w:marRight w:val="0"/>
          <w:marTop w:val="120"/>
          <w:marBottom w:val="0"/>
          <w:divBdr>
            <w:top w:val="none" w:sz="0" w:space="0" w:color="auto"/>
            <w:left w:val="none" w:sz="0" w:space="0" w:color="auto"/>
            <w:bottom w:val="none" w:sz="0" w:space="0" w:color="auto"/>
            <w:right w:val="none" w:sz="0" w:space="0" w:color="auto"/>
          </w:divBdr>
        </w:div>
        <w:div w:id="681317943">
          <w:marLeft w:val="0"/>
          <w:marRight w:val="0"/>
          <w:marTop w:val="120"/>
          <w:marBottom w:val="0"/>
          <w:divBdr>
            <w:top w:val="none" w:sz="0" w:space="0" w:color="auto"/>
            <w:left w:val="none" w:sz="0" w:space="0" w:color="auto"/>
            <w:bottom w:val="none" w:sz="0" w:space="0" w:color="auto"/>
            <w:right w:val="none" w:sz="0" w:space="0" w:color="auto"/>
          </w:divBdr>
        </w:div>
        <w:div w:id="1554930668">
          <w:marLeft w:val="0"/>
          <w:marRight w:val="0"/>
          <w:marTop w:val="120"/>
          <w:marBottom w:val="0"/>
          <w:divBdr>
            <w:top w:val="none" w:sz="0" w:space="0" w:color="auto"/>
            <w:left w:val="none" w:sz="0" w:space="0" w:color="auto"/>
            <w:bottom w:val="none" w:sz="0" w:space="0" w:color="auto"/>
            <w:right w:val="none" w:sz="0" w:space="0" w:color="auto"/>
          </w:divBdr>
        </w:div>
        <w:div w:id="2113627706">
          <w:marLeft w:val="0"/>
          <w:marRight w:val="0"/>
          <w:marTop w:val="120"/>
          <w:marBottom w:val="0"/>
          <w:divBdr>
            <w:top w:val="none" w:sz="0" w:space="0" w:color="auto"/>
            <w:left w:val="none" w:sz="0" w:space="0" w:color="auto"/>
            <w:bottom w:val="none" w:sz="0" w:space="0" w:color="auto"/>
            <w:right w:val="none" w:sz="0" w:space="0" w:color="auto"/>
          </w:divBdr>
        </w:div>
        <w:div w:id="1757821962">
          <w:marLeft w:val="0"/>
          <w:marRight w:val="0"/>
          <w:marTop w:val="120"/>
          <w:marBottom w:val="0"/>
          <w:divBdr>
            <w:top w:val="none" w:sz="0" w:space="0" w:color="auto"/>
            <w:left w:val="none" w:sz="0" w:space="0" w:color="auto"/>
            <w:bottom w:val="none" w:sz="0" w:space="0" w:color="auto"/>
            <w:right w:val="none" w:sz="0" w:space="0" w:color="auto"/>
          </w:divBdr>
        </w:div>
        <w:div w:id="1482842212">
          <w:marLeft w:val="0"/>
          <w:marRight w:val="0"/>
          <w:marTop w:val="120"/>
          <w:marBottom w:val="0"/>
          <w:divBdr>
            <w:top w:val="none" w:sz="0" w:space="0" w:color="auto"/>
            <w:left w:val="none" w:sz="0" w:space="0" w:color="auto"/>
            <w:bottom w:val="none" w:sz="0" w:space="0" w:color="auto"/>
            <w:right w:val="none" w:sz="0" w:space="0" w:color="auto"/>
          </w:divBdr>
        </w:div>
        <w:div w:id="2095347650">
          <w:marLeft w:val="0"/>
          <w:marRight w:val="0"/>
          <w:marTop w:val="120"/>
          <w:marBottom w:val="0"/>
          <w:divBdr>
            <w:top w:val="none" w:sz="0" w:space="0" w:color="auto"/>
            <w:left w:val="none" w:sz="0" w:space="0" w:color="auto"/>
            <w:bottom w:val="none" w:sz="0" w:space="0" w:color="auto"/>
            <w:right w:val="none" w:sz="0" w:space="0" w:color="auto"/>
          </w:divBdr>
        </w:div>
        <w:div w:id="1933318789">
          <w:marLeft w:val="0"/>
          <w:marRight w:val="0"/>
          <w:marTop w:val="120"/>
          <w:marBottom w:val="0"/>
          <w:divBdr>
            <w:top w:val="none" w:sz="0" w:space="0" w:color="auto"/>
            <w:left w:val="none" w:sz="0" w:space="0" w:color="auto"/>
            <w:bottom w:val="none" w:sz="0" w:space="0" w:color="auto"/>
            <w:right w:val="none" w:sz="0" w:space="0" w:color="auto"/>
          </w:divBdr>
        </w:div>
        <w:div w:id="1761021136">
          <w:marLeft w:val="0"/>
          <w:marRight w:val="0"/>
          <w:marTop w:val="120"/>
          <w:marBottom w:val="0"/>
          <w:divBdr>
            <w:top w:val="none" w:sz="0" w:space="0" w:color="auto"/>
            <w:left w:val="none" w:sz="0" w:space="0" w:color="auto"/>
            <w:bottom w:val="none" w:sz="0" w:space="0" w:color="auto"/>
            <w:right w:val="none" w:sz="0" w:space="0" w:color="auto"/>
          </w:divBdr>
        </w:div>
        <w:div w:id="301270684">
          <w:marLeft w:val="0"/>
          <w:marRight w:val="0"/>
          <w:marTop w:val="120"/>
          <w:marBottom w:val="0"/>
          <w:divBdr>
            <w:top w:val="none" w:sz="0" w:space="0" w:color="auto"/>
            <w:left w:val="none" w:sz="0" w:space="0" w:color="auto"/>
            <w:bottom w:val="none" w:sz="0" w:space="0" w:color="auto"/>
            <w:right w:val="none" w:sz="0" w:space="0" w:color="auto"/>
          </w:divBdr>
        </w:div>
        <w:div w:id="163907134">
          <w:marLeft w:val="0"/>
          <w:marRight w:val="0"/>
          <w:marTop w:val="120"/>
          <w:marBottom w:val="0"/>
          <w:divBdr>
            <w:top w:val="none" w:sz="0" w:space="0" w:color="auto"/>
            <w:left w:val="none" w:sz="0" w:space="0" w:color="auto"/>
            <w:bottom w:val="none" w:sz="0" w:space="0" w:color="auto"/>
            <w:right w:val="none" w:sz="0" w:space="0" w:color="auto"/>
          </w:divBdr>
        </w:div>
        <w:div w:id="191184975">
          <w:marLeft w:val="0"/>
          <w:marRight w:val="0"/>
          <w:marTop w:val="120"/>
          <w:marBottom w:val="0"/>
          <w:divBdr>
            <w:top w:val="none" w:sz="0" w:space="0" w:color="auto"/>
            <w:left w:val="none" w:sz="0" w:space="0" w:color="auto"/>
            <w:bottom w:val="none" w:sz="0" w:space="0" w:color="auto"/>
            <w:right w:val="none" w:sz="0" w:space="0" w:color="auto"/>
          </w:divBdr>
        </w:div>
        <w:div w:id="1115565199">
          <w:marLeft w:val="0"/>
          <w:marRight w:val="0"/>
          <w:marTop w:val="120"/>
          <w:marBottom w:val="0"/>
          <w:divBdr>
            <w:top w:val="none" w:sz="0" w:space="0" w:color="auto"/>
            <w:left w:val="none" w:sz="0" w:space="0" w:color="auto"/>
            <w:bottom w:val="none" w:sz="0" w:space="0" w:color="auto"/>
            <w:right w:val="none" w:sz="0" w:space="0" w:color="auto"/>
          </w:divBdr>
        </w:div>
        <w:div w:id="134957080">
          <w:marLeft w:val="0"/>
          <w:marRight w:val="0"/>
          <w:marTop w:val="120"/>
          <w:marBottom w:val="0"/>
          <w:divBdr>
            <w:top w:val="none" w:sz="0" w:space="0" w:color="auto"/>
            <w:left w:val="none" w:sz="0" w:space="0" w:color="auto"/>
            <w:bottom w:val="none" w:sz="0" w:space="0" w:color="auto"/>
            <w:right w:val="none" w:sz="0" w:space="0" w:color="auto"/>
          </w:divBdr>
        </w:div>
        <w:div w:id="1485318920">
          <w:marLeft w:val="0"/>
          <w:marRight w:val="0"/>
          <w:marTop w:val="120"/>
          <w:marBottom w:val="0"/>
          <w:divBdr>
            <w:top w:val="none" w:sz="0" w:space="0" w:color="auto"/>
            <w:left w:val="none" w:sz="0" w:space="0" w:color="auto"/>
            <w:bottom w:val="none" w:sz="0" w:space="0" w:color="auto"/>
            <w:right w:val="none" w:sz="0" w:space="0" w:color="auto"/>
          </w:divBdr>
        </w:div>
        <w:div w:id="1832867968">
          <w:marLeft w:val="0"/>
          <w:marRight w:val="0"/>
          <w:marTop w:val="120"/>
          <w:marBottom w:val="0"/>
          <w:divBdr>
            <w:top w:val="none" w:sz="0" w:space="0" w:color="auto"/>
            <w:left w:val="none" w:sz="0" w:space="0" w:color="auto"/>
            <w:bottom w:val="none" w:sz="0" w:space="0" w:color="auto"/>
            <w:right w:val="none" w:sz="0" w:space="0" w:color="auto"/>
          </w:divBdr>
        </w:div>
        <w:div w:id="1305237498">
          <w:marLeft w:val="0"/>
          <w:marRight w:val="0"/>
          <w:marTop w:val="120"/>
          <w:marBottom w:val="0"/>
          <w:divBdr>
            <w:top w:val="none" w:sz="0" w:space="0" w:color="auto"/>
            <w:left w:val="none" w:sz="0" w:space="0" w:color="auto"/>
            <w:bottom w:val="none" w:sz="0" w:space="0" w:color="auto"/>
            <w:right w:val="none" w:sz="0" w:space="0" w:color="auto"/>
          </w:divBdr>
        </w:div>
        <w:div w:id="673217396">
          <w:marLeft w:val="0"/>
          <w:marRight w:val="0"/>
          <w:marTop w:val="120"/>
          <w:marBottom w:val="0"/>
          <w:divBdr>
            <w:top w:val="none" w:sz="0" w:space="0" w:color="auto"/>
            <w:left w:val="none" w:sz="0" w:space="0" w:color="auto"/>
            <w:bottom w:val="none" w:sz="0" w:space="0" w:color="auto"/>
            <w:right w:val="none" w:sz="0" w:space="0" w:color="auto"/>
          </w:divBdr>
        </w:div>
        <w:div w:id="980964200">
          <w:marLeft w:val="0"/>
          <w:marRight w:val="0"/>
          <w:marTop w:val="120"/>
          <w:marBottom w:val="0"/>
          <w:divBdr>
            <w:top w:val="none" w:sz="0" w:space="0" w:color="auto"/>
            <w:left w:val="none" w:sz="0" w:space="0" w:color="auto"/>
            <w:bottom w:val="none" w:sz="0" w:space="0" w:color="auto"/>
            <w:right w:val="none" w:sz="0" w:space="0" w:color="auto"/>
          </w:divBdr>
        </w:div>
        <w:div w:id="1587035031">
          <w:marLeft w:val="0"/>
          <w:marRight w:val="0"/>
          <w:marTop w:val="120"/>
          <w:marBottom w:val="0"/>
          <w:divBdr>
            <w:top w:val="none" w:sz="0" w:space="0" w:color="auto"/>
            <w:left w:val="none" w:sz="0" w:space="0" w:color="auto"/>
            <w:bottom w:val="none" w:sz="0" w:space="0" w:color="auto"/>
            <w:right w:val="none" w:sz="0" w:space="0" w:color="auto"/>
          </w:divBdr>
        </w:div>
        <w:div w:id="546726809">
          <w:marLeft w:val="0"/>
          <w:marRight w:val="0"/>
          <w:marTop w:val="120"/>
          <w:marBottom w:val="0"/>
          <w:divBdr>
            <w:top w:val="none" w:sz="0" w:space="0" w:color="auto"/>
            <w:left w:val="none" w:sz="0" w:space="0" w:color="auto"/>
            <w:bottom w:val="none" w:sz="0" w:space="0" w:color="auto"/>
            <w:right w:val="none" w:sz="0" w:space="0" w:color="auto"/>
          </w:divBdr>
        </w:div>
        <w:div w:id="312679614">
          <w:marLeft w:val="0"/>
          <w:marRight w:val="0"/>
          <w:marTop w:val="120"/>
          <w:marBottom w:val="0"/>
          <w:divBdr>
            <w:top w:val="none" w:sz="0" w:space="0" w:color="auto"/>
            <w:left w:val="none" w:sz="0" w:space="0" w:color="auto"/>
            <w:bottom w:val="none" w:sz="0" w:space="0" w:color="auto"/>
            <w:right w:val="none" w:sz="0" w:space="0" w:color="auto"/>
          </w:divBdr>
        </w:div>
        <w:div w:id="945843341">
          <w:marLeft w:val="0"/>
          <w:marRight w:val="0"/>
          <w:marTop w:val="120"/>
          <w:marBottom w:val="0"/>
          <w:divBdr>
            <w:top w:val="none" w:sz="0" w:space="0" w:color="auto"/>
            <w:left w:val="none" w:sz="0" w:space="0" w:color="auto"/>
            <w:bottom w:val="none" w:sz="0" w:space="0" w:color="auto"/>
            <w:right w:val="none" w:sz="0" w:space="0" w:color="auto"/>
          </w:divBdr>
        </w:div>
        <w:div w:id="1957787537">
          <w:marLeft w:val="0"/>
          <w:marRight w:val="0"/>
          <w:marTop w:val="0"/>
          <w:marBottom w:val="0"/>
          <w:divBdr>
            <w:top w:val="none" w:sz="0" w:space="0" w:color="auto"/>
            <w:left w:val="single" w:sz="24" w:space="11" w:color="CED3F1"/>
            <w:bottom w:val="none" w:sz="0" w:space="0" w:color="auto"/>
            <w:right w:val="none" w:sz="0" w:space="0" w:color="auto"/>
          </w:divBdr>
        </w:div>
        <w:div w:id="420221501">
          <w:marLeft w:val="0"/>
          <w:marRight w:val="0"/>
          <w:marTop w:val="0"/>
          <w:marBottom w:val="0"/>
          <w:divBdr>
            <w:top w:val="none" w:sz="0" w:space="0" w:color="auto"/>
            <w:left w:val="single" w:sz="24" w:space="11" w:color="CED3F1"/>
            <w:bottom w:val="none" w:sz="0" w:space="0" w:color="auto"/>
            <w:right w:val="none" w:sz="0" w:space="0" w:color="auto"/>
          </w:divBdr>
        </w:div>
        <w:div w:id="1074474413">
          <w:marLeft w:val="0"/>
          <w:marRight w:val="0"/>
          <w:marTop w:val="120"/>
          <w:marBottom w:val="0"/>
          <w:divBdr>
            <w:top w:val="none" w:sz="0" w:space="0" w:color="auto"/>
            <w:left w:val="none" w:sz="0" w:space="0" w:color="auto"/>
            <w:bottom w:val="none" w:sz="0" w:space="0" w:color="auto"/>
            <w:right w:val="none" w:sz="0" w:space="0" w:color="auto"/>
          </w:divBdr>
        </w:div>
        <w:div w:id="1716351306">
          <w:marLeft w:val="0"/>
          <w:marRight w:val="0"/>
          <w:marTop w:val="120"/>
          <w:marBottom w:val="0"/>
          <w:divBdr>
            <w:top w:val="none" w:sz="0" w:space="0" w:color="auto"/>
            <w:left w:val="none" w:sz="0" w:space="0" w:color="auto"/>
            <w:bottom w:val="none" w:sz="0" w:space="0" w:color="auto"/>
            <w:right w:val="none" w:sz="0" w:space="0" w:color="auto"/>
          </w:divBdr>
        </w:div>
        <w:div w:id="1142625527">
          <w:marLeft w:val="0"/>
          <w:marRight w:val="0"/>
          <w:marTop w:val="120"/>
          <w:marBottom w:val="0"/>
          <w:divBdr>
            <w:top w:val="none" w:sz="0" w:space="0" w:color="auto"/>
            <w:left w:val="none" w:sz="0" w:space="0" w:color="auto"/>
            <w:bottom w:val="none" w:sz="0" w:space="0" w:color="auto"/>
            <w:right w:val="none" w:sz="0" w:space="0" w:color="auto"/>
          </w:divBdr>
        </w:div>
        <w:div w:id="1596984484">
          <w:marLeft w:val="0"/>
          <w:marRight w:val="0"/>
          <w:marTop w:val="120"/>
          <w:marBottom w:val="0"/>
          <w:divBdr>
            <w:top w:val="none" w:sz="0" w:space="0" w:color="auto"/>
            <w:left w:val="none" w:sz="0" w:space="0" w:color="auto"/>
            <w:bottom w:val="none" w:sz="0" w:space="0" w:color="auto"/>
            <w:right w:val="none" w:sz="0" w:space="0" w:color="auto"/>
          </w:divBdr>
        </w:div>
        <w:div w:id="1941133581">
          <w:marLeft w:val="0"/>
          <w:marRight w:val="0"/>
          <w:marTop w:val="0"/>
          <w:marBottom w:val="0"/>
          <w:divBdr>
            <w:top w:val="none" w:sz="0" w:space="0" w:color="auto"/>
            <w:left w:val="single" w:sz="24" w:space="11" w:color="CED3F1"/>
            <w:bottom w:val="none" w:sz="0" w:space="0" w:color="auto"/>
            <w:right w:val="none" w:sz="0" w:space="0" w:color="auto"/>
          </w:divBdr>
        </w:div>
        <w:div w:id="1632593877">
          <w:marLeft w:val="0"/>
          <w:marRight w:val="0"/>
          <w:marTop w:val="0"/>
          <w:marBottom w:val="0"/>
          <w:divBdr>
            <w:top w:val="none" w:sz="0" w:space="0" w:color="auto"/>
            <w:left w:val="single" w:sz="24" w:space="11" w:color="CED3F1"/>
            <w:bottom w:val="none" w:sz="0" w:space="0" w:color="auto"/>
            <w:right w:val="none" w:sz="0" w:space="0" w:color="auto"/>
          </w:divBdr>
        </w:div>
        <w:div w:id="2091466258">
          <w:marLeft w:val="0"/>
          <w:marRight w:val="0"/>
          <w:marTop w:val="120"/>
          <w:marBottom w:val="0"/>
          <w:divBdr>
            <w:top w:val="none" w:sz="0" w:space="0" w:color="auto"/>
            <w:left w:val="none" w:sz="0" w:space="0" w:color="auto"/>
            <w:bottom w:val="none" w:sz="0" w:space="0" w:color="auto"/>
            <w:right w:val="none" w:sz="0" w:space="0" w:color="auto"/>
          </w:divBdr>
        </w:div>
        <w:div w:id="1456293812">
          <w:marLeft w:val="0"/>
          <w:marRight w:val="0"/>
          <w:marTop w:val="120"/>
          <w:marBottom w:val="0"/>
          <w:divBdr>
            <w:top w:val="none" w:sz="0" w:space="0" w:color="auto"/>
            <w:left w:val="none" w:sz="0" w:space="0" w:color="auto"/>
            <w:bottom w:val="none" w:sz="0" w:space="0" w:color="auto"/>
            <w:right w:val="none" w:sz="0" w:space="0" w:color="auto"/>
          </w:divBdr>
        </w:div>
        <w:div w:id="1541435123">
          <w:marLeft w:val="0"/>
          <w:marRight w:val="0"/>
          <w:marTop w:val="120"/>
          <w:marBottom w:val="0"/>
          <w:divBdr>
            <w:top w:val="none" w:sz="0" w:space="0" w:color="auto"/>
            <w:left w:val="none" w:sz="0" w:space="0" w:color="auto"/>
            <w:bottom w:val="none" w:sz="0" w:space="0" w:color="auto"/>
            <w:right w:val="none" w:sz="0" w:space="0" w:color="auto"/>
          </w:divBdr>
        </w:div>
        <w:div w:id="165176118">
          <w:marLeft w:val="0"/>
          <w:marRight w:val="0"/>
          <w:marTop w:val="120"/>
          <w:marBottom w:val="0"/>
          <w:divBdr>
            <w:top w:val="none" w:sz="0" w:space="0" w:color="auto"/>
            <w:left w:val="none" w:sz="0" w:space="0" w:color="auto"/>
            <w:bottom w:val="none" w:sz="0" w:space="0" w:color="auto"/>
            <w:right w:val="none" w:sz="0" w:space="0" w:color="auto"/>
          </w:divBdr>
        </w:div>
        <w:div w:id="804466091">
          <w:marLeft w:val="0"/>
          <w:marRight w:val="0"/>
          <w:marTop w:val="120"/>
          <w:marBottom w:val="0"/>
          <w:divBdr>
            <w:top w:val="none" w:sz="0" w:space="0" w:color="auto"/>
            <w:left w:val="none" w:sz="0" w:space="0" w:color="auto"/>
            <w:bottom w:val="none" w:sz="0" w:space="0" w:color="auto"/>
            <w:right w:val="none" w:sz="0" w:space="0" w:color="auto"/>
          </w:divBdr>
        </w:div>
        <w:div w:id="2085107513">
          <w:marLeft w:val="0"/>
          <w:marRight w:val="0"/>
          <w:marTop w:val="120"/>
          <w:marBottom w:val="0"/>
          <w:divBdr>
            <w:top w:val="none" w:sz="0" w:space="0" w:color="auto"/>
            <w:left w:val="none" w:sz="0" w:space="0" w:color="auto"/>
            <w:bottom w:val="none" w:sz="0" w:space="0" w:color="auto"/>
            <w:right w:val="none" w:sz="0" w:space="0" w:color="auto"/>
          </w:divBdr>
        </w:div>
        <w:div w:id="243998749">
          <w:marLeft w:val="0"/>
          <w:marRight w:val="0"/>
          <w:marTop w:val="120"/>
          <w:marBottom w:val="0"/>
          <w:divBdr>
            <w:top w:val="none" w:sz="0" w:space="0" w:color="auto"/>
            <w:left w:val="none" w:sz="0" w:space="0" w:color="auto"/>
            <w:bottom w:val="none" w:sz="0" w:space="0" w:color="auto"/>
            <w:right w:val="none" w:sz="0" w:space="0" w:color="auto"/>
          </w:divBdr>
        </w:div>
        <w:div w:id="479004803">
          <w:marLeft w:val="0"/>
          <w:marRight w:val="0"/>
          <w:marTop w:val="0"/>
          <w:marBottom w:val="0"/>
          <w:divBdr>
            <w:top w:val="none" w:sz="0" w:space="0" w:color="auto"/>
            <w:left w:val="single" w:sz="24" w:space="11" w:color="CED3F1"/>
            <w:bottom w:val="none" w:sz="0" w:space="0" w:color="auto"/>
            <w:right w:val="none" w:sz="0" w:space="0" w:color="auto"/>
          </w:divBdr>
        </w:div>
        <w:div w:id="134177268">
          <w:marLeft w:val="0"/>
          <w:marRight w:val="0"/>
          <w:marTop w:val="0"/>
          <w:marBottom w:val="0"/>
          <w:divBdr>
            <w:top w:val="none" w:sz="0" w:space="0" w:color="auto"/>
            <w:left w:val="single" w:sz="24" w:space="11" w:color="CED3F1"/>
            <w:bottom w:val="none" w:sz="0" w:space="0" w:color="auto"/>
            <w:right w:val="none" w:sz="0" w:space="0" w:color="auto"/>
          </w:divBdr>
        </w:div>
        <w:div w:id="1820461291">
          <w:marLeft w:val="0"/>
          <w:marRight w:val="0"/>
          <w:marTop w:val="120"/>
          <w:marBottom w:val="0"/>
          <w:divBdr>
            <w:top w:val="none" w:sz="0" w:space="0" w:color="auto"/>
            <w:left w:val="none" w:sz="0" w:space="0" w:color="auto"/>
            <w:bottom w:val="none" w:sz="0" w:space="0" w:color="auto"/>
            <w:right w:val="none" w:sz="0" w:space="0" w:color="auto"/>
          </w:divBdr>
        </w:div>
        <w:div w:id="727336897">
          <w:marLeft w:val="0"/>
          <w:marRight w:val="0"/>
          <w:marTop w:val="120"/>
          <w:marBottom w:val="0"/>
          <w:divBdr>
            <w:top w:val="none" w:sz="0" w:space="0" w:color="auto"/>
            <w:left w:val="none" w:sz="0" w:space="0" w:color="auto"/>
            <w:bottom w:val="none" w:sz="0" w:space="0" w:color="auto"/>
            <w:right w:val="none" w:sz="0" w:space="0" w:color="auto"/>
          </w:divBdr>
        </w:div>
        <w:div w:id="1531337484">
          <w:marLeft w:val="0"/>
          <w:marRight w:val="0"/>
          <w:marTop w:val="120"/>
          <w:marBottom w:val="0"/>
          <w:divBdr>
            <w:top w:val="none" w:sz="0" w:space="0" w:color="auto"/>
            <w:left w:val="none" w:sz="0" w:space="0" w:color="auto"/>
            <w:bottom w:val="none" w:sz="0" w:space="0" w:color="auto"/>
            <w:right w:val="none" w:sz="0" w:space="0" w:color="auto"/>
          </w:divBdr>
        </w:div>
        <w:div w:id="174852105">
          <w:marLeft w:val="0"/>
          <w:marRight w:val="0"/>
          <w:marTop w:val="120"/>
          <w:marBottom w:val="0"/>
          <w:divBdr>
            <w:top w:val="none" w:sz="0" w:space="0" w:color="auto"/>
            <w:left w:val="none" w:sz="0" w:space="0" w:color="auto"/>
            <w:bottom w:val="none" w:sz="0" w:space="0" w:color="auto"/>
            <w:right w:val="none" w:sz="0" w:space="0" w:color="auto"/>
          </w:divBdr>
        </w:div>
        <w:div w:id="963467503">
          <w:marLeft w:val="0"/>
          <w:marRight w:val="0"/>
          <w:marTop w:val="120"/>
          <w:marBottom w:val="0"/>
          <w:divBdr>
            <w:top w:val="none" w:sz="0" w:space="0" w:color="auto"/>
            <w:left w:val="none" w:sz="0" w:space="0" w:color="auto"/>
            <w:bottom w:val="none" w:sz="0" w:space="0" w:color="auto"/>
            <w:right w:val="none" w:sz="0" w:space="0" w:color="auto"/>
          </w:divBdr>
        </w:div>
        <w:div w:id="1914704887">
          <w:marLeft w:val="0"/>
          <w:marRight w:val="0"/>
          <w:marTop w:val="120"/>
          <w:marBottom w:val="0"/>
          <w:divBdr>
            <w:top w:val="none" w:sz="0" w:space="0" w:color="auto"/>
            <w:left w:val="none" w:sz="0" w:space="0" w:color="auto"/>
            <w:bottom w:val="none" w:sz="0" w:space="0" w:color="auto"/>
            <w:right w:val="none" w:sz="0" w:space="0" w:color="auto"/>
          </w:divBdr>
        </w:div>
        <w:div w:id="2022121849">
          <w:marLeft w:val="0"/>
          <w:marRight w:val="0"/>
          <w:marTop w:val="120"/>
          <w:marBottom w:val="0"/>
          <w:divBdr>
            <w:top w:val="none" w:sz="0" w:space="0" w:color="auto"/>
            <w:left w:val="none" w:sz="0" w:space="0" w:color="auto"/>
            <w:bottom w:val="none" w:sz="0" w:space="0" w:color="auto"/>
            <w:right w:val="none" w:sz="0" w:space="0" w:color="auto"/>
          </w:divBdr>
        </w:div>
        <w:div w:id="717974418">
          <w:marLeft w:val="0"/>
          <w:marRight w:val="0"/>
          <w:marTop w:val="120"/>
          <w:marBottom w:val="0"/>
          <w:divBdr>
            <w:top w:val="none" w:sz="0" w:space="0" w:color="auto"/>
            <w:left w:val="none" w:sz="0" w:space="0" w:color="auto"/>
            <w:bottom w:val="none" w:sz="0" w:space="0" w:color="auto"/>
            <w:right w:val="none" w:sz="0" w:space="0" w:color="auto"/>
          </w:divBdr>
        </w:div>
        <w:div w:id="1721322678">
          <w:marLeft w:val="0"/>
          <w:marRight w:val="0"/>
          <w:marTop w:val="120"/>
          <w:marBottom w:val="0"/>
          <w:divBdr>
            <w:top w:val="none" w:sz="0" w:space="0" w:color="auto"/>
            <w:left w:val="none" w:sz="0" w:space="0" w:color="auto"/>
            <w:bottom w:val="none" w:sz="0" w:space="0" w:color="auto"/>
            <w:right w:val="none" w:sz="0" w:space="0" w:color="auto"/>
          </w:divBdr>
        </w:div>
        <w:div w:id="1873375995">
          <w:marLeft w:val="0"/>
          <w:marRight w:val="0"/>
          <w:marTop w:val="120"/>
          <w:marBottom w:val="0"/>
          <w:divBdr>
            <w:top w:val="none" w:sz="0" w:space="0" w:color="auto"/>
            <w:left w:val="none" w:sz="0" w:space="0" w:color="auto"/>
            <w:bottom w:val="none" w:sz="0" w:space="0" w:color="auto"/>
            <w:right w:val="none" w:sz="0" w:space="0" w:color="auto"/>
          </w:divBdr>
        </w:div>
        <w:div w:id="735864095">
          <w:marLeft w:val="0"/>
          <w:marRight w:val="0"/>
          <w:marTop w:val="120"/>
          <w:marBottom w:val="0"/>
          <w:divBdr>
            <w:top w:val="none" w:sz="0" w:space="0" w:color="auto"/>
            <w:left w:val="none" w:sz="0" w:space="0" w:color="auto"/>
            <w:bottom w:val="none" w:sz="0" w:space="0" w:color="auto"/>
            <w:right w:val="none" w:sz="0" w:space="0" w:color="auto"/>
          </w:divBdr>
        </w:div>
        <w:div w:id="49303937">
          <w:marLeft w:val="0"/>
          <w:marRight w:val="0"/>
          <w:marTop w:val="120"/>
          <w:marBottom w:val="0"/>
          <w:divBdr>
            <w:top w:val="none" w:sz="0" w:space="0" w:color="auto"/>
            <w:left w:val="none" w:sz="0" w:space="0" w:color="auto"/>
            <w:bottom w:val="none" w:sz="0" w:space="0" w:color="auto"/>
            <w:right w:val="none" w:sz="0" w:space="0" w:color="auto"/>
          </w:divBdr>
        </w:div>
      </w:divsChild>
    </w:div>
    <w:div w:id="1639064324">
      <w:bodyDiv w:val="1"/>
      <w:marLeft w:val="0"/>
      <w:marRight w:val="0"/>
      <w:marTop w:val="0"/>
      <w:marBottom w:val="0"/>
      <w:divBdr>
        <w:top w:val="none" w:sz="0" w:space="0" w:color="auto"/>
        <w:left w:val="none" w:sz="0" w:space="0" w:color="auto"/>
        <w:bottom w:val="none" w:sz="0" w:space="0" w:color="auto"/>
        <w:right w:val="none" w:sz="0" w:space="0" w:color="auto"/>
      </w:divBdr>
      <w:divsChild>
        <w:div w:id="1324820964">
          <w:marLeft w:val="0"/>
          <w:marRight w:val="0"/>
          <w:marTop w:val="120"/>
          <w:marBottom w:val="0"/>
          <w:divBdr>
            <w:top w:val="none" w:sz="0" w:space="0" w:color="auto"/>
            <w:left w:val="none" w:sz="0" w:space="0" w:color="auto"/>
            <w:bottom w:val="none" w:sz="0" w:space="0" w:color="auto"/>
            <w:right w:val="none" w:sz="0" w:space="0" w:color="auto"/>
          </w:divBdr>
        </w:div>
        <w:div w:id="697900812">
          <w:marLeft w:val="0"/>
          <w:marRight w:val="0"/>
          <w:marTop w:val="120"/>
          <w:marBottom w:val="0"/>
          <w:divBdr>
            <w:top w:val="none" w:sz="0" w:space="0" w:color="auto"/>
            <w:left w:val="none" w:sz="0" w:space="0" w:color="auto"/>
            <w:bottom w:val="none" w:sz="0" w:space="0" w:color="auto"/>
            <w:right w:val="none" w:sz="0" w:space="0" w:color="auto"/>
          </w:divBdr>
        </w:div>
        <w:div w:id="319699636">
          <w:marLeft w:val="0"/>
          <w:marRight w:val="0"/>
          <w:marTop w:val="120"/>
          <w:marBottom w:val="0"/>
          <w:divBdr>
            <w:top w:val="none" w:sz="0" w:space="0" w:color="auto"/>
            <w:left w:val="none" w:sz="0" w:space="0" w:color="auto"/>
            <w:bottom w:val="none" w:sz="0" w:space="0" w:color="auto"/>
            <w:right w:val="none" w:sz="0" w:space="0" w:color="auto"/>
          </w:divBdr>
        </w:div>
        <w:div w:id="351298790">
          <w:marLeft w:val="0"/>
          <w:marRight w:val="0"/>
          <w:marTop w:val="120"/>
          <w:marBottom w:val="0"/>
          <w:divBdr>
            <w:top w:val="none" w:sz="0" w:space="0" w:color="auto"/>
            <w:left w:val="none" w:sz="0" w:space="0" w:color="auto"/>
            <w:bottom w:val="none" w:sz="0" w:space="0" w:color="auto"/>
            <w:right w:val="none" w:sz="0" w:space="0" w:color="auto"/>
          </w:divBdr>
        </w:div>
        <w:div w:id="2051686409">
          <w:marLeft w:val="0"/>
          <w:marRight w:val="0"/>
          <w:marTop w:val="120"/>
          <w:marBottom w:val="0"/>
          <w:divBdr>
            <w:top w:val="none" w:sz="0" w:space="0" w:color="auto"/>
            <w:left w:val="none" w:sz="0" w:space="0" w:color="auto"/>
            <w:bottom w:val="none" w:sz="0" w:space="0" w:color="auto"/>
            <w:right w:val="none" w:sz="0" w:space="0" w:color="auto"/>
          </w:divBdr>
        </w:div>
        <w:div w:id="712659246">
          <w:marLeft w:val="0"/>
          <w:marRight w:val="0"/>
          <w:marTop w:val="120"/>
          <w:marBottom w:val="0"/>
          <w:divBdr>
            <w:top w:val="none" w:sz="0" w:space="0" w:color="auto"/>
            <w:left w:val="none" w:sz="0" w:space="0" w:color="auto"/>
            <w:bottom w:val="none" w:sz="0" w:space="0" w:color="auto"/>
            <w:right w:val="none" w:sz="0" w:space="0" w:color="auto"/>
          </w:divBdr>
        </w:div>
        <w:div w:id="1760367161">
          <w:marLeft w:val="0"/>
          <w:marRight w:val="0"/>
          <w:marTop w:val="120"/>
          <w:marBottom w:val="0"/>
          <w:divBdr>
            <w:top w:val="none" w:sz="0" w:space="0" w:color="auto"/>
            <w:left w:val="none" w:sz="0" w:space="0" w:color="auto"/>
            <w:bottom w:val="none" w:sz="0" w:space="0" w:color="auto"/>
            <w:right w:val="none" w:sz="0" w:space="0" w:color="auto"/>
          </w:divBdr>
        </w:div>
        <w:div w:id="867064843">
          <w:marLeft w:val="0"/>
          <w:marRight w:val="0"/>
          <w:marTop w:val="120"/>
          <w:marBottom w:val="0"/>
          <w:divBdr>
            <w:top w:val="none" w:sz="0" w:space="0" w:color="auto"/>
            <w:left w:val="none" w:sz="0" w:space="0" w:color="auto"/>
            <w:bottom w:val="none" w:sz="0" w:space="0" w:color="auto"/>
            <w:right w:val="none" w:sz="0" w:space="0" w:color="auto"/>
          </w:divBdr>
        </w:div>
        <w:div w:id="896546097">
          <w:marLeft w:val="0"/>
          <w:marRight w:val="0"/>
          <w:marTop w:val="120"/>
          <w:marBottom w:val="0"/>
          <w:divBdr>
            <w:top w:val="none" w:sz="0" w:space="0" w:color="auto"/>
            <w:left w:val="none" w:sz="0" w:space="0" w:color="auto"/>
            <w:bottom w:val="none" w:sz="0" w:space="0" w:color="auto"/>
            <w:right w:val="none" w:sz="0" w:space="0" w:color="auto"/>
          </w:divBdr>
        </w:div>
        <w:div w:id="506167037">
          <w:marLeft w:val="0"/>
          <w:marRight w:val="0"/>
          <w:marTop w:val="120"/>
          <w:marBottom w:val="0"/>
          <w:divBdr>
            <w:top w:val="none" w:sz="0" w:space="0" w:color="auto"/>
            <w:left w:val="none" w:sz="0" w:space="0" w:color="auto"/>
            <w:bottom w:val="none" w:sz="0" w:space="0" w:color="auto"/>
            <w:right w:val="none" w:sz="0" w:space="0" w:color="auto"/>
          </w:divBdr>
        </w:div>
        <w:div w:id="1778020743">
          <w:marLeft w:val="0"/>
          <w:marRight w:val="0"/>
          <w:marTop w:val="120"/>
          <w:marBottom w:val="0"/>
          <w:divBdr>
            <w:top w:val="none" w:sz="0" w:space="0" w:color="auto"/>
            <w:left w:val="none" w:sz="0" w:space="0" w:color="auto"/>
            <w:bottom w:val="none" w:sz="0" w:space="0" w:color="auto"/>
            <w:right w:val="none" w:sz="0" w:space="0" w:color="auto"/>
          </w:divBdr>
        </w:div>
        <w:div w:id="1708406088">
          <w:marLeft w:val="0"/>
          <w:marRight w:val="0"/>
          <w:marTop w:val="120"/>
          <w:marBottom w:val="0"/>
          <w:divBdr>
            <w:top w:val="none" w:sz="0" w:space="0" w:color="auto"/>
            <w:left w:val="none" w:sz="0" w:space="0" w:color="auto"/>
            <w:bottom w:val="none" w:sz="0" w:space="0" w:color="auto"/>
            <w:right w:val="none" w:sz="0" w:space="0" w:color="auto"/>
          </w:divBdr>
        </w:div>
        <w:div w:id="906377736">
          <w:marLeft w:val="0"/>
          <w:marRight w:val="0"/>
          <w:marTop w:val="120"/>
          <w:marBottom w:val="0"/>
          <w:divBdr>
            <w:top w:val="none" w:sz="0" w:space="0" w:color="auto"/>
            <w:left w:val="none" w:sz="0" w:space="0" w:color="auto"/>
            <w:bottom w:val="none" w:sz="0" w:space="0" w:color="auto"/>
            <w:right w:val="none" w:sz="0" w:space="0" w:color="auto"/>
          </w:divBdr>
        </w:div>
        <w:div w:id="1595086722">
          <w:marLeft w:val="0"/>
          <w:marRight w:val="0"/>
          <w:marTop w:val="120"/>
          <w:marBottom w:val="0"/>
          <w:divBdr>
            <w:top w:val="none" w:sz="0" w:space="0" w:color="auto"/>
            <w:left w:val="none" w:sz="0" w:space="0" w:color="auto"/>
            <w:bottom w:val="none" w:sz="0" w:space="0" w:color="auto"/>
            <w:right w:val="none" w:sz="0" w:space="0" w:color="auto"/>
          </w:divBdr>
        </w:div>
        <w:div w:id="1963606525">
          <w:marLeft w:val="0"/>
          <w:marRight w:val="0"/>
          <w:marTop w:val="120"/>
          <w:marBottom w:val="0"/>
          <w:divBdr>
            <w:top w:val="none" w:sz="0" w:space="0" w:color="auto"/>
            <w:left w:val="none" w:sz="0" w:space="0" w:color="auto"/>
            <w:bottom w:val="none" w:sz="0" w:space="0" w:color="auto"/>
            <w:right w:val="none" w:sz="0" w:space="0" w:color="auto"/>
          </w:divBdr>
        </w:div>
        <w:div w:id="814950733">
          <w:marLeft w:val="0"/>
          <w:marRight w:val="0"/>
          <w:marTop w:val="120"/>
          <w:marBottom w:val="0"/>
          <w:divBdr>
            <w:top w:val="none" w:sz="0" w:space="0" w:color="auto"/>
            <w:left w:val="none" w:sz="0" w:space="0" w:color="auto"/>
            <w:bottom w:val="none" w:sz="0" w:space="0" w:color="auto"/>
            <w:right w:val="none" w:sz="0" w:space="0" w:color="auto"/>
          </w:divBdr>
        </w:div>
        <w:div w:id="95099164">
          <w:marLeft w:val="0"/>
          <w:marRight w:val="0"/>
          <w:marTop w:val="120"/>
          <w:marBottom w:val="0"/>
          <w:divBdr>
            <w:top w:val="none" w:sz="0" w:space="0" w:color="auto"/>
            <w:left w:val="none" w:sz="0" w:space="0" w:color="auto"/>
            <w:bottom w:val="none" w:sz="0" w:space="0" w:color="auto"/>
            <w:right w:val="none" w:sz="0" w:space="0" w:color="auto"/>
          </w:divBdr>
        </w:div>
        <w:div w:id="1336113094">
          <w:marLeft w:val="0"/>
          <w:marRight w:val="0"/>
          <w:marTop w:val="120"/>
          <w:marBottom w:val="0"/>
          <w:divBdr>
            <w:top w:val="none" w:sz="0" w:space="0" w:color="auto"/>
            <w:left w:val="none" w:sz="0" w:space="0" w:color="auto"/>
            <w:bottom w:val="none" w:sz="0" w:space="0" w:color="auto"/>
            <w:right w:val="none" w:sz="0" w:space="0" w:color="auto"/>
          </w:divBdr>
        </w:div>
        <w:div w:id="629285625">
          <w:marLeft w:val="0"/>
          <w:marRight w:val="0"/>
          <w:marTop w:val="120"/>
          <w:marBottom w:val="0"/>
          <w:divBdr>
            <w:top w:val="none" w:sz="0" w:space="0" w:color="auto"/>
            <w:left w:val="none" w:sz="0" w:space="0" w:color="auto"/>
            <w:bottom w:val="none" w:sz="0" w:space="0" w:color="auto"/>
            <w:right w:val="none" w:sz="0" w:space="0" w:color="auto"/>
          </w:divBdr>
        </w:div>
        <w:div w:id="1127317490">
          <w:marLeft w:val="0"/>
          <w:marRight w:val="0"/>
          <w:marTop w:val="120"/>
          <w:marBottom w:val="0"/>
          <w:divBdr>
            <w:top w:val="none" w:sz="0" w:space="0" w:color="auto"/>
            <w:left w:val="none" w:sz="0" w:space="0" w:color="auto"/>
            <w:bottom w:val="none" w:sz="0" w:space="0" w:color="auto"/>
            <w:right w:val="none" w:sz="0" w:space="0" w:color="auto"/>
          </w:divBdr>
        </w:div>
        <w:div w:id="238516172">
          <w:marLeft w:val="0"/>
          <w:marRight w:val="0"/>
          <w:marTop w:val="120"/>
          <w:marBottom w:val="0"/>
          <w:divBdr>
            <w:top w:val="none" w:sz="0" w:space="0" w:color="auto"/>
            <w:left w:val="none" w:sz="0" w:space="0" w:color="auto"/>
            <w:bottom w:val="none" w:sz="0" w:space="0" w:color="auto"/>
            <w:right w:val="none" w:sz="0" w:space="0" w:color="auto"/>
          </w:divBdr>
        </w:div>
        <w:div w:id="161315143">
          <w:marLeft w:val="0"/>
          <w:marRight w:val="0"/>
          <w:marTop w:val="120"/>
          <w:marBottom w:val="0"/>
          <w:divBdr>
            <w:top w:val="none" w:sz="0" w:space="0" w:color="auto"/>
            <w:left w:val="none" w:sz="0" w:space="0" w:color="auto"/>
            <w:bottom w:val="none" w:sz="0" w:space="0" w:color="auto"/>
            <w:right w:val="none" w:sz="0" w:space="0" w:color="auto"/>
          </w:divBdr>
        </w:div>
        <w:div w:id="1189024415">
          <w:marLeft w:val="0"/>
          <w:marRight w:val="0"/>
          <w:marTop w:val="120"/>
          <w:marBottom w:val="0"/>
          <w:divBdr>
            <w:top w:val="none" w:sz="0" w:space="0" w:color="auto"/>
            <w:left w:val="none" w:sz="0" w:space="0" w:color="auto"/>
            <w:bottom w:val="none" w:sz="0" w:space="0" w:color="auto"/>
            <w:right w:val="none" w:sz="0" w:space="0" w:color="auto"/>
          </w:divBdr>
        </w:div>
        <w:div w:id="1731076655">
          <w:marLeft w:val="0"/>
          <w:marRight w:val="0"/>
          <w:marTop w:val="120"/>
          <w:marBottom w:val="0"/>
          <w:divBdr>
            <w:top w:val="none" w:sz="0" w:space="0" w:color="auto"/>
            <w:left w:val="none" w:sz="0" w:space="0" w:color="auto"/>
            <w:bottom w:val="none" w:sz="0" w:space="0" w:color="auto"/>
            <w:right w:val="none" w:sz="0" w:space="0" w:color="auto"/>
          </w:divBdr>
        </w:div>
        <w:div w:id="1755204082">
          <w:marLeft w:val="0"/>
          <w:marRight w:val="0"/>
          <w:marTop w:val="120"/>
          <w:marBottom w:val="0"/>
          <w:divBdr>
            <w:top w:val="none" w:sz="0" w:space="0" w:color="auto"/>
            <w:left w:val="none" w:sz="0" w:space="0" w:color="auto"/>
            <w:bottom w:val="none" w:sz="0" w:space="0" w:color="auto"/>
            <w:right w:val="none" w:sz="0" w:space="0" w:color="auto"/>
          </w:divBdr>
        </w:div>
      </w:divsChild>
    </w:div>
    <w:div w:id="1960337985">
      <w:bodyDiv w:val="1"/>
      <w:marLeft w:val="0"/>
      <w:marRight w:val="0"/>
      <w:marTop w:val="0"/>
      <w:marBottom w:val="0"/>
      <w:divBdr>
        <w:top w:val="none" w:sz="0" w:space="0" w:color="auto"/>
        <w:left w:val="none" w:sz="0" w:space="0" w:color="auto"/>
        <w:bottom w:val="none" w:sz="0" w:space="0" w:color="auto"/>
        <w:right w:val="none" w:sz="0" w:space="0" w:color="auto"/>
      </w:divBdr>
      <w:divsChild>
        <w:div w:id="1581449437">
          <w:marLeft w:val="0"/>
          <w:marRight w:val="0"/>
          <w:marTop w:val="120"/>
          <w:marBottom w:val="0"/>
          <w:divBdr>
            <w:top w:val="none" w:sz="0" w:space="0" w:color="auto"/>
            <w:left w:val="none" w:sz="0" w:space="0" w:color="auto"/>
            <w:bottom w:val="none" w:sz="0" w:space="0" w:color="auto"/>
            <w:right w:val="none" w:sz="0" w:space="0" w:color="auto"/>
          </w:divBdr>
        </w:div>
        <w:div w:id="679813985">
          <w:marLeft w:val="0"/>
          <w:marRight w:val="0"/>
          <w:marTop w:val="120"/>
          <w:marBottom w:val="0"/>
          <w:divBdr>
            <w:top w:val="none" w:sz="0" w:space="0" w:color="auto"/>
            <w:left w:val="none" w:sz="0" w:space="0" w:color="auto"/>
            <w:bottom w:val="none" w:sz="0" w:space="0" w:color="auto"/>
            <w:right w:val="none" w:sz="0" w:space="0" w:color="auto"/>
          </w:divBdr>
        </w:div>
        <w:div w:id="1587761774">
          <w:marLeft w:val="0"/>
          <w:marRight w:val="0"/>
          <w:marTop w:val="120"/>
          <w:marBottom w:val="0"/>
          <w:divBdr>
            <w:top w:val="none" w:sz="0" w:space="0" w:color="auto"/>
            <w:left w:val="none" w:sz="0" w:space="0" w:color="auto"/>
            <w:bottom w:val="none" w:sz="0" w:space="0" w:color="auto"/>
            <w:right w:val="none" w:sz="0" w:space="0" w:color="auto"/>
          </w:divBdr>
        </w:div>
        <w:div w:id="1463621531">
          <w:marLeft w:val="0"/>
          <w:marRight w:val="0"/>
          <w:marTop w:val="120"/>
          <w:marBottom w:val="0"/>
          <w:divBdr>
            <w:top w:val="none" w:sz="0" w:space="0" w:color="auto"/>
            <w:left w:val="none" w:sz="0" w:space="0" w:color="auto"/>
            <w:bottom w:val="none" w:sz="0" w:space="0" w:color="auto"/>
            <w:right w:val="none" w:sz="0" w:space="0" w:color="auto"/>
          </w:divBdr>
        </w:div>
        <w:div w:id="757216328">
          <w:marLeft w:val="0"/>
          <w:marRight w:val="0"/>
          <w:marTop w:val="120"/>
          <w:marBottom w:val="0"/>
          <w:divBdr>
            <w:top w:val="none" w:sz="0" w:space="0" w:color="auto"/>
            <w:left w:val="none" w:sz="0" w:space="0" w:color="auto"/>
            <w:bottom w:val="none" w:sz="0" w:space="0" w:color="auto"/>
            <w:right w:val="none" w:sz="0" w:space="0" w:color="auto"/>
          </w:divBdr>
        </w:div>
        <w:div w:id="1141843905">
          <w:marLeft w:val="0"/>
          <w:marRight w:val="0"/>
          <w:marTop w:val="120"/>
          <w:marBottom w:val="0"/>
          <w:divBdr>
            <w:top w:val="none" w:sz="0" w:space="0" w:color="auto"/>
            <w:left w:val="none" w:sz="0" w:space="0" w:color="auto"/>
            <w:bottom w:val="none" w:sz="0" w:space="0" w:color="auto"/>
            <w:right w:val="none" w:sz="0" w:space="0" w:color="auto"/>
          </w:divBdr>
        </w:div>
        <w:div w:id="496314196">
          <w:marLeft w:val="0"/>
          <w:marRight w:val="0"/>
          <w:marTop w:val="120"/>
          <w:marBottom w:val="0"/>
          <w:divBdr>
            <w:top w:val="none" w:sz="0" w:space="0" w:color="auto"/>
            <w:left w:val="none" w:sz="0" w:space="0" w:color="auto"/>
            <w:bottom w:val="none" w:sz="0" w:space="0" w:color="auto"/>
            <w:right w:val="none" w:sz="0" w:space="0" w:color="auto"/>
          </w:divBdr>
        </w:div>
        <w:div w:id="1318655826">
          <w:marLeft w:val="0"/>
          <w:marRight w:val="0"/>
          <w:marTop w:val="120"/>
          <w:marBottom w:val="0"/>
          <w:divBdr>
            <w:top w:val="none" w:sz="0" w:space="0" w:color="auto"/>
            <w:left w:val="none" w:sz="0" w:space="0" w:color="auto"/>
            <w:bottom w:val="none" w:sz="0" w:space="0" w:color="auto"/>
            <w:right w:val="none" w:sz="0" w:space="0" w:color="auto"/>
          </w:divBdr>
        </w:div>
        <w:div w:id="972369096">
          <w:marLeft w:val="0"/>
          <w:marRight w:val="0"/>
          <w:marTop w:val="120"/>
          <w:marBottom w:val="0"/>
          <w:divBdr>
            <w:top w:val="none" w:sz="0" w:space="0" w:color="auto"/>
            <w:left w:val="none" w:sz="0" w:space="0" w:color="auto"/>
            <w:bottom w:val="none" w:sz="0" w:space="0" w:color="auto"/>
            <w:right w:val="none" w:sz="0" w:space="0" w:color="auto"/>
          </w:divBdr>
        </w:div>
        <w:div w:id="31535760">
          <w:marLeft w:val="0"/>
          <w:marRight w:val="0"/>
          <w:marTop w:val="120"/>
          <w:marBottom w:val="0"/>
          <w:divBdr>
            <w:top w:val="none" w:sz="0" w:space="0" w:color="auto"/>
            <w:left w:val="none" w:sz="0" w:space="0" w:color="auto"/>
            <w:bottom w:val="none" w:sz="0" w:space="0" w:color="auto"/>
            <w:right w:val="none" w:sz="0" w:space="0" w:color="auto"/>
          </w:divBdr>
        </w:div>
        <w:div w:id="1265306258">
          <w:marLeft w:val="0"/>
          <w:marRight w:val="0"/>
          <w:marTop w:val="120"/>
          <w:marBottom w:val="0"/>
          <w:divBdr>
            <w:top w:val="none" w:sz="0" w:space="0" w:color="auto"/>
            <w:left w:val="none" w:sz="0" w:space="0" w:color="auto"/>
            <w:bottom w:val="none" w:sz="0" w:space="0" w:color="auto"/>
            <w:right w:val="none" w:sz="0" w:space="0" w:color="auto"/>
          </w:divBdr>
        </w:div>
        <w:div w:id="245581751">
          <w:marLeft w:val="0"/>
          <w:marRight w:val="0"/>
          <w:marTop w:val="120"/>
          <w:marBottom w:val="0"/>
          <w:divBdr>
            <w:top w:val="none" w:sz="0" w:space="0" w:color="auto"/>
            <w:left w:val="none" w:sz="0" w:space="0" w:color="auto"/>
            <w:bottom w:val="none" w:sz="0" w:space="0" w:color="auto"/>
            <w:right w:val="none" w:sz="0" w:space="0" w:color="auto"/>
          </w:divBdr>
        </w:div>
        <w:div w:id="1729187027">
          <w:marLeft w:val="0"/>
          <w:marRight w:val="0"/>
          <w:marTop w:val="120"/>
          <w:marBottom w:val="0"/>
          <w:divBdr>
            <w:top w:val="none" w:sz="0" w:space="0" w:color="auto"/>
            <w:left w:val="none" w:sz="0" w:space="0" w:color="auto"/>
            <w:bottom w:val="none" w:sz="0" w:space="0" w:color="auto"/>
            <w:right w:val="none" w:sz="0" w:space="0" w:color="auto"/>
          </w:divBdr>
        </w:div>
        <w:div w:id="1385759104">
          <w:marLeft w:val="0"/>
          <w:marRight w:val="0"/>
          <w:marTop w:val="120"/>
          <w:marBottom w:val="0"/>
          <w:divBdr>
            <w:top w:val="none" w:sz="0" w:space="0" w:color="auto"/>
            <w:left w:val="none" w:sz="0" w:space="0" w:color="auto"/>
            <w:bottom w:val="none" w:sz="0" w:space="0" w:color="auto"/>
            <w:right w:val="none" w:sz="0" w:space="0" w:color="auto"/>
          </w:divBdr>
        </w:div>
        <w:div w:id="595602438">
          <w:marLeft w:val="0"/>
          <w:marRight w:val="0"/>
          <w:marTop w:val="120"/>
          <w:marBottom w:val="0"/>
          <w:divBdr>
            <w:top w:val="none" w:sz="0" w:space="0" w:color="auto"/>
            <w:left w:val="none" w:sz="0" w:space="0" w:color="auto"/>
            <w:bottom w:val="none" w:sz="0" w:space="0" w:color="auto"/>
            <w:right w:val="none" w:sz="0" w:space="0" w:color="auto"/>
          </w:divBdr>
        </w:div>
        <w:div w:id="1881743519">
          <w:marLeft w:val="0"/>
          <w:marRight w:val="0"/>
          <w:marTop w:val="120"/>
          <w:marBottom w:val="0"/>
          <w:divBdr>
            <w:top w:val="none" w:sz="0" w:space="0" w:color="auto"/>
            <w:left w:val="none" w:sz="0" w:space="0" w:color="auto"/>
            <w:bottom w:val="none" w:sz="0" w:space="0" w:color="auto"/>
            <w:right w:val="none" w:sz="0" w:space="0" w:color="auto"/>
          </w:divBdr>
        </w:div>
        <w:div w:id="33359953">
          <w:marLeft w:val="0"/>
          <w:marRight w:val="0"/>
          <w:marTop w:val="120"/>
          <w:marBottom w:val="0"/>
          <w:divBdr>
            <w:top w:val="none" w:sz="0" w:space="0" w:color="auto"/>
            <w:left w:val="none" w:sz="0" w:space="0" w:color="auto"/>
            <w:bottom w:val="none" w:sz="0" w:space="0" w:color="auto"/>
            <w:right w:val="none" w:sz="0" w:space="0" w:color="auto"/>
          </w:divBdr>
        </w:div>
        <w:div w:id="53427761">
          <w:marLeft w:val="0"/>
          <w:marRight w:val="0"/>
          <w:marTop w:val="120"/>
          <w:marBottom w:val="0"/>
          <w:divBdr>
            <w:top w:val="none" w:sz="0" w:space="0" w:color="auto"/>
            <w:left w:val="none" w:sz="0" w:space="0" w:color="auto"/>
            <w:bottom w:val="none" w:sz="0" w:space="0" w:color="auto"/>
            <w:right w:val="none" w:sz="0" w:space="0" w:color="auto"/>
          </w:divBdr>
        </w:div>
        <w:div w:id="1720132266">
          <w:marLeft w:val="0"/>
          <w:marRight w:val="0"/>
          <w:marTop w:val="120"/>
          <w:marBottom w:val="0"/>
          <w:divBdr>
            <w:top w:val="none" w:sz="0" w:space="0" w:color="auto"/>
            <w:left w:val="none" w:sz="0" w:space="0" w:color="auto"/>
            <w:bottom w:val="none" w:sz="0" w:space="0" w:color="auto"/>
            <w:right w:val="none" w:sz="0" w:space="0" w:color="auto"/>
          </w:divBdr>
        </w:div>
        <w:div w:id="1527518086">
          <w:marLeft w:val="0"/>
          <w:marRight w:val="0"/>
          <w:marTop w:val="120"/>
          <w:marBottom w:val="0"/>
          <w:divBdr>
            <w:top w:val="none" w:sz="0" w:space="0" w:color="auto"/>
            <w:left w:val="none" w:sz="0" w:space="0" w:color="auto"/>
            <w:bottom w:val="none" w:sz="0" w:space="0" w:color="auto"/>
            <w:right w:val="none" w:sz="0" w:space="0" w:color="auto"/>
          </w:divBdr>
        </w:div>
        <w:div w:id="373817731">
          <w:marLeft w:val="0"/>
          <w:marRight w:val="0"/>
          <w:marTop w:val="120"/>
          <w:marBottom w:val="0"/>
          <w:divBdr>
            <w:top w:val="none" w:sz="0" w:space="0" w:color="auto"/>
            <w:left w:val="none" w:sz="0" w:space="0" w:color="auto"/>
            <w:bottom w:val="none" w:sz="0" w:space="0" w:color="auto"/>
            <w:right w:val="none" w:sz="0" w:space="0" w:color="auto"/>
          </w:divBdr>
        </w:div>
        <w:div w:id="20859346">
          <w:marLeft w:val="0"/>
          <w:marRight w:val="0"/>
          <w:marTop w:val="120"/>
          <w:marBottom w:val="0"/>
          <w:divBdr>
            <w:top w:val="none" w:sz="0" w:space="0" w:color="auto"/>
            <w:left w:val="none" w:sz="0" w:space="0" w:color="auto"/>
            <w:bottom w:val="none" w:sz="0" w:space="0" w:color="auto"/>
            <w:right w:val="none" w:sz="0" w:space="0" w:color="auto"/>
          </w:divBdr>
        </w:div>
        <w:div w:id="555437013">
          <w:marLeft w:val="0"/>
          <w:marRight w:val="0"/>
          <w:marTop w:val="120"/>
          <w:marBottom w:val="0"/>
          <w:divBdr>
            <w:top w:val="none" w:sz="0" w:space="0" w:color="auto"/>
            <w:left w:val="none" w:sz="0" w:space="0" w:color="auto"/>
            <w:bottom w:val="none" w:sz="0" w:space="0" w:color="auto"/>
            <w:right w:val="none" w:sz="0" w:space="0" w:color="auto"/>
          </w:divBdr>
        </w:div>
        <w:div w:id="1183318180">
          <w:marLeft w:val="0"/>
          <w:marRight w:val="0"/>
          <w:marTop w:val="120"/>
          <w:marBottom w:val="0"/>
          <w:divBdr>
            <w:top w:val="none" w:sz="0" w:space="0" w:color="auto"/>
            <w:left w:val="none" w:sz="0" w:space="0" w:color="auto"/>
            <w:bottom w:val="none" w:sz="0" w:space="0" w:color="auto"/>
            <w:right w:val="none" w:sz="0" w:space="0" w:color="auto"/>
          </w:divBdr>
        </w:div>
        <w:div w:id="225074949">
          <w:marLeft w:val="0"/>
          <w:marRight w:val="0"/>
          <w:marTop w:val="120"/>
          <w:marBottom w:val="0"/>
          <w:divBdr>
            <w:top w:val="none" w:sz="0" w:space="0" w:color="auto"/>
            <w:left w:val="none" w:sz="0" w:space="0" w:color="auto"/>
            <w:bottom w:val="none" w:sz="0" w:space="0" w:color="auto"/>
            <w:right w:val="none" w:sz="0" w:space="0" w:color="auto"/>
          </w:divBdr>
        </w:div>
        <w:div w:id="1530146850">
          <w:marLeft w:val="0"/>
          <w:marRight w:val="0"/>
          <w:marTop w:val="120"/>
          <w:marBottom w:val="0"/>
          <w:divBdr>
            <w:top w:val="none" w:sz="0" w:space="0" w:color="auto"/>
            <w:left w:val="none" w:sz="0" w:space="0" w:color="auto"/>
            <w:bottom w:val="none" w:sz="0" w:space="0" w:color="auto"/>
            <w:right w:val="none" w:sz="0" w:space="0" w:color="auto"/>
          </w:divBdr>
        </w:div>
        <w:div w:id="684794991">
          <w:marLeft w:val="0"/>
          <w:marRight w:val="0"/>
          <w:marTop w:val="120"/>
          <w:marBottom w:val="0"/>
          <w:divBdr>
            <w:top w:val="none" w:sz="0" w:space="0" w:color="auto"/>
            <w:left w:val="none" w:sz="0" w:space="0" w:color="auto"/>
            <w:bottom w:val="none" w:sz="0" w:space="0" w:color="auto"/>
            <w:right w:val="none" w:sz="0" w:space="0" w:color="auto"/>
          </w:divBdr>
        </w:div>
        <w:div w:id="1524906190">
          <w:marLeft w:val="0"/>
          <w:marRight w:val="0"/>
          <w:marTop w:val="120"/>
          <w:marBottom w:val="0"/>
          <w:divBdr>
            <w:top w:val="none" w:sz="0" w:space="0" w:color="auto"/>
            <w:left w:val="none" w:sz="0" w:space="0" w:color="auto"/>
            <w:bottom w:val="none" w:sz="0" w:space="0" w:color="auto"/>
            <w:right w:val="none" w:sz="0" w:space="0" w:color="auto"/>
          </w:divBdr>
        </w:div>
        <w:div w:id="1320502548">
          <w:marLeft w:val="0"/>
          <w:marRight w:val="0"/>
          <w:marTop w:val="120"/>
          <w:marBottom w:val="0"/>
          <w:divBdr>
            <w:top w:val="none" w:sz="0" w:space="0" w:color="auto"/>
            <w:left w:val="none" w:sz="0" w:space="0" w:color="auto"/>
            <w:bottom w:val="none" w:sz="0" w:space="0" w:color="auto"/>
            <w:right w:val="none" w:sz="0" w:space="0" w:color="auto"/>
          </w:divBdr>
        </w:div>
        <w:div w:id="547304254">
          <w:marLeft w:val="0"/>
          <w:marRight w:val="0"/>
          <w:marTop w:val="120"/>
          <w:marBottom w:val="0"/>
          <w:divBdr>
            <w:top w:val="none" w:sz="0" w:space="0" w:color="auto"/>
            <w:left w:val="none" w:sz="0" w:space="0" w:color="auto"/>
            <w:bottom w:val="none" w:sz="0" w:space="0" w:color="auto"/>
            <w:right w:val="none" w:sz="0" w:space="0" w:color="auto"/>
          </w:divBdr>
        </w:div>
        <w:div w:id="1820950452">
          <w:marLeft w:val="0"/>
          <w:marRight w:val="0"/>
          <w:marTop w:val="120"/>
          <w:marBottom w:val="0"/>
          <w:divBdr>
            <w:top w:val="none" w:sz="0" w:space="0" w:color="auto"/>
            <w:left w:val="none" w:sz="0" w:space="0" w:color="auto"/>
            <w:bottom w:val="none" w:sz="0" w:space="0" w:color="auto"/>
            <w:right w:val="none" w:sz="0" w:space="0" w:color="auto"/>
          </w:divBdr>
        </w:div>
        <w:div w:id="1183281019">
          <w:marLeft w:val="0"/>
          <w:marRight w:val="0"/>
          <w:marTop w:val="120"/>
          <w:marBottom w:val="0"/>
          <w:divBdr>
            <w:top w:val="none" w:sz="0" w:space="0" w:color="auto"/>
            <w:left w:val="none" w:sz="0" w:space="0" w:color="auto"/>
            <w:bottom w:val="none" w:sz="0" w:space="0" w:color="auto"/>
            <w:right w:val="none" w:sz="0" w:space="0" w:color="auto"/>
          </w:divBdr>
        </w:div>
        <w:div w:id="1792090812">
          <w:marLeft w:val="0"/>
          <w:marRight w:val="0"/>
          <w:marTop w:val="120"/>
          <w:marBottom w:val="0"/>
          <w:divBdr>
            <w:top w:val="none" w:sz="0" w:space="0" w:color="auto"/>
            <w:left w:val="none" w:sz="0" w:space="0" w:color="auto"/>
            <w:bottom w:val="none" w:sz="0" w:space="0" w:color="auto"/>
            <w:right w:val="none" w:sz="0" w:space="0" w:color="auto"/>
          </w:divBdr>
        </w:div>
        <w:div w:id="364326950">
          <w:marLeft w:val="0"/>
          <w:marRight w:val="0"/>
          <w:marTop w:val="120"/>
          <w:marBottom w:val="0"/>
          <w:divBdr>
            <w:top w:val="none" w:sz="0" w:space="0" w:color="auto"/>
            <w:left w:val="none" w:sz="0" w:space="0" w:color="auto"/>
            <w:bottom w:val="none" w:sz="0" w:space="0" w:color="auto"/>
            <w:right w:val="none" w:sz="0" w:space="0" w:color="auto"/>
          </w:divBdr>
        </w:div>
        <w:div w:id="1203862194">
          <w:marLeft w:val="0"/>
          <w:marRight w:val="0"/>
          <w:marTop w:val="120"/>
          <w:marBottom w:val="0"/>
          <w:divBdr>
            <w:top w:val="none" w:sz="0" w:space="0" w:color="auto"/>
            <w:left w:val="none" w:sz="0" w:space="0" w:color="auto"/>
            <w:bottom w:val="none" w:sz="0" w:space="0" w:color="auto"/>
            <w:right w:val="none" w:sz="0" w:space="0" w:color="auto"/>
          </w:divBdr>
        </w:div>
        <w:div w:id="439379545">
          <w:marLeft w:val="0"/>
          <w:marRight w:val="0"/>
          <w:marTop w:val="120"/>
          <w:marBottom w:val="0"/>
          <w:divBdr>
            <w:top w:val="none" w:sz="0" w:space="0" w:color="auto"/>
            <w:left w:val="none" w:sz="0" w:space="0" w:color="auto"/>
            <w:bottom w:val="none" w:sz="0" w:space="0" w:color="auto"/>
            <w:right w:val="none" w:sz="0" w:space="0" w:color="auto"/>
          </w:divBdr>
        </w:div>
        <w:div w:id="294916641">
          <w:marLeft w:val="0"/>
          <w:marRight w:val="0"/>
          <w:marTop w:val="120"/>
          <w:marBottom w:val="0"/>
          <w:divBdr>
            <w:top w:val="none" w:sz="0" w:space="0" w:color="auto"/>
            <w:left w:val="none" w:sz="0" w:space="0" w:color="auto"/>
            <w:bottom w:val="none" w:sz="0" w:space="0" w:color="auto"/>
            <w:right w:val="none" w:sz="0" w:space="0" w:color="auto"/>
          </w:divBdr>
        </w:div>
        <w:div w:id="2069260923">
          <w:marLeft w:val="0"/>
          <w:marRight w:val="0"/>
          <w:marTop w:val="120"/>
          <w:marBottom w:val="0"/>
          <w:divBdr>
            <w:top w:val="none" w:sz="0" w:space="0" w:color="auto"/>
            <w:left w:val="none" w:sz="0" w:space="0" w:color="auto"/>
            <w:bottom w:val="none" w:sz="0" w:space="0" w:color="auto"/>
            <w:right w:val="none" w:sz="0" w:space="0" w:color="auto"/>
          </w:divBdr>
        </w:div>
        <w:div w:id="192882509">
          <w:marLeft w:val="0"/>
          <w:marRight w:val="0"/>
          <w:marTop w:val="120"/>
          <w:marBottom w:val="0"/>
          <w:divBdr>
            <w:top w:val="none" w:sz="0" w:space="0" w:color="auto"/>
            <w:left w:val="none" w:sz="0" w:space="0" w:color="auto"/>
            <w:bottom w:val="none" w:sz="0" w:space="0" w:color="auto"/>
            <w:right w:val="none" w:sz="0" w:space="0" w:color="auto"/>
          </w:divBdr>
        </w:div>
        <w:div w:id="1129208637">
          <w:marLeft w:val="0"/>
          <w:marRight w:val="0"/>
          <w:marTop w:val="120"/>
          <w:marBottom w:val="0"/>
          <w:divBdr>
            <w:top w:val="none" w:sz="0" w:space="0" w:color="auto"/>
            <w:left w:val="none" w:sz="0" w:space="0" w:color="auto"/>
            <w:bottom w:val="none" w:sz="0" w:space="0" w:color="auto"/>
            <w:right w:val="none" w:sz="0" w:space="0" w:color="auto"/>
          </w:divBdr>
        </w:div>
        <w:div w:id="1727685255">
          <w:marLeft w:val="0"/>
          <w:marRight w:val="0"/>
          <w:marTop w:val="120"/>
          <w:marBottom w:val="0"/>
          <w:divBdr>
            <w:top w:val="none" w:sz="0" w:space="0" w:color="auto"/>
            <w:left w:val="none" w:sz="0" w:space="0" w:color="auto"/>
            <w:bottom w:val="none" w:sz="0" w:space="0" w:color="auto"/>
            <w:right w:val="none" w:sz="0" w:space="0" w:color="auto"/>
          </w:divBdr>
        </w:div>
        <w:div w:id="2075933835">
          <w:marLeft w:val="0"/>
          <w:marRight w:val="0"/>
          <w:marTop w:val="120"/>
          <w:marBottom w:val="0"/>
          <w:divBdr>
            <w:top w:val="none" w:sz="0" w:space="0" w:color="auto"/>
            <w:left w:val="none" w:sz="0" w:space="0" w:color="auto"/>
            <w:bottom w:val="none" w:sz="0" w:space="0" w:color="auto"/>
            <w:right w:val="none" w:sz="0" w:space="0" w:color="auto"/>
          </w:divBdr>
        </w:div>
        <w:div w:id="1152599589">
          <w:marLeft w:val="0"/>
          <w:marRight w:val="0"/>
          <w:marTop w:val="120"/>
          <w:marBottom w:val="0"/>
          <w:divBdr>
            <w:top w:val="none" w:sz="0" w:space="0" w:color="auto"/>
            <w:left w:val="none" w:sz="0" w:space="0" w:color="auto"/>
            <w:bottom w:val="none" w:sz="0" w:space="0" w:color="auto"/>
            <w:right w:val="none" w:sz="0" w:space="0" w:color="auto"/>
          </w:divBdr>
        </w:div>
        <w:div w:id="332926136">
          <w:marLeft w:val="0"/>
          <w:marRight w:val="0"/>
          <w:marTop w:val="120"/>
          <w:marBottom w:val="0"/>
          <w:divBdr>
            <w:top w:val="none" w:sz="0" w:space="0" w:color="auto"/>
            <w:left w:val="none" w:sz="0" w:space="0" w:color="auto"/>
            <w:bottom w:val="none" w:sz="0" w:space="0" w:color="auto"/>
            <w:right w:val="none" w:sz="0" w:space="0" w:color="auto"/>
          </w:divBdr>
        </w:div>
        <w:div w:id="94907867">
          <w:marLeft w:val="0"/>
          <w:marRight w:val="0"/>
          <w:marTop w:val="120"/>
          <w:marBottom w:val="0"/>
          <w:divBdr>
            <w:top w:val="none" w:sz="0" w:space="0" w:color="auto"/>
            <w:left w:val="none" w:sz="0" w:space="0" w:color="auto"/>
            <w:bottom w:val="none" w:sz="0" w:space="0" w:color="auto"/>
            <w:right w:val="none" w:sz="0" w:space="0" w:color="auto"/>
          </w:divBdr>
        </w:div>
        <w:div w:id="1092627901">
          <w:marLeft w:val="0"/>
          <w:marRight w:val="0"/>
          <w:marTop w:val="120"/>
          <w:marBottom w:val="0"/>
          <w:divBdr>
            <w:top w:val="none" w:sz="0" w:space="0" w:color="auto"/>
            <w:left w:val="none" w:sz="0" w:space="0" w:color="auto"/>
            <w:bottom w:val="none" w:sz="0" w:space="0" w:color="auto"/>
            <w:right w:val="none" w:sz="0" w:space="0" w:color="auto"/>
          </w:divBdr>
        </w:div>
        <w:div w:id="808595183">
          <w:marLeft w:val="0"/>
          <w:marRight w:val="0"/>
          <w:marTop w:val="120"/>
          <w:marBottom w:val="0"/>
          <w:divBdr>
            <w:top w:val="none" w:sz="0" w:space="0" w:color="auto"/>
            <w:left w:val="none" w:sz="0" w:space="0" w:color="auto"/>
            <w:bottom w:val="none" w:sz="0" w:space="0" w:color="auto"/>
            <w:right w:val="none" w:sz="0" w:space="0" w:color="auto"/>
          </w:divBdr>
        </w:div>
        <w:div w:id="280576742">
          <w:marLeft w:val="0"/>
          <w:marRight w:val="0"/>
          <w:marTop w:val="120"/>
          <w:marBottom w:val="0"/>
          <w:divBdr>
            <w:top w:val="none" w:sz="0" w:space="0" w:color="auto"/>
            <w:left w:val="none" w:sz="0" w:space="0" w:color="auto"/>
            <w:bottom w:val="none" w:sz="0" w:space="0" w:color="auto"/>
            <w:right w:val="none" w:sz="0" w:space="0" w:color="auto"/>
          </w:divBdr>
        </w:div>
        <w:div w:id="101922813">
          <w:marLeft w:val="0"/>
          <w:marRight w:val="0"/>
          <w:marTop w:val="120"/>
          <w:marBottom w:val="0"/>
          <w:divBdr>
            <w:top w:val="none" w:sz="0" w:space="0" w:color="auto"/>
            <w:left w:val="none" w:sz="0" w:space="0" w:color="auto"/>
            <w:bottom w:val="none" w:sz="0" w:space="0" w:color="auto"/>
            <w:right w:val="none" w:sz="0" w:space="0" w:color="auto"/>
          </w:divBdr>
        </w:div>
        <w:div w:id="2137524845">
          <w:marLeft w:val="0"/>
          <w:marRight w:val="0"/>
          <w:marTop w:val="120"/>
          <w:marBottom w:val="0"/>
          <w:divBdr>
            <w:top w:val="none" w:sz="0" w:space="0" w:color="auto"/>
            <w:left w:val="none" w:sz="0" w:space="0" w:color="auto"/>
            <w:bottom w:val="none" w:sz="0" w:space="0" w:color="auto"/>
            <w:right w:val="none" w:sz="0" w:space="0" w:color="auto"/>
          </w:divBdr>
        </w:div>
        <w:div w:id="2137217726">
          <w:marLeft w:val="0"/>
          <w:marRight w:val="0"/>
          <w:marTop w:val="120"/>
          <w:marBottom w:val="0"/>
          <w:divBdr>
            <w:top w:val="none" w:sz="0" w:space="0" w:color="auto"/>
            <w:left w:val="none" w:sz="0" w:space="0" w:color="auto"/>
            <w:bottom w:val="none" w:sz="0" w:space="0" w:color="auto"/>
            <w:right w:val="none" w:sz="0" w:space="0" w:color="auto"/>
          </w:divBdr>
        </w:div>
        <w:div w:id="1377505419">
          <w:marLeft w:val="0"/>
          <w:marRight w:val="0"/>
          <w:marTop w:val="120"/>
          <w:marBottom w:val="0"/>
          <w:divBdr>
            <w:top w:val="none" w:sz="0" w:space="0" w:color="auto"/>
            <w:left w:val="none" w:sz="0" w:space="0" w:color="auto"/>
            <w:bottom w:val="none" w:sz="0" w:space="0" w:color="auto"/>
            <w:right w:val="none" w:sz="0" w:space="0" w:color="auto"/>
          </w:divBdr>
        </w:div>
        <w:div w:id="822740993">
          <w:marLeft w:val="0"/>
          <w:marRight w:val="0"/>
          <w:marTop w:val="120"/>
          <w:marBottom w:val="0"/>
          <w:divBdr>
            <w:top w:val="none" w:sz="0" w:space="0" w:color="auto"/>
            <w:left w:val="none" w:sz="0" w:space="0" w:color="auto"/>
            <w:bottom w:val="none" w:sz="0" w:space="0" w:color="auto"/>
            <w:right w:val="none" w:sz="0" w:space="0" w:color="auto"/>
          </w:divBdr>
        </w:div>
        <w:div w:id="537358056">
          <w:marLeft w:val="0"/>
          <w:marRight w:val="0"/>
          <w:marTop w:val="120"/>
          <w:marBottom w:val="0"/>
          <w:divBdr>
            <w:top w:val="none" w:sz="0" w:space="0" w:color="auto"/>
            <w:left w:val="none" w:sz="0" w:space="0" w:color="auto"/>
            <w:bottom w:val="none" w:sz="0" w:space="0" w:color="auto"/>
            <w:right w:val="none" w:sz="0" w:space="0" w:color="auto"/>
          </w:divBdr>
        </w:div>
        <w:div w:id="1696033039">
          <w:marLeft w:val="0"/>
          <w:marRight w:val="0"/>
          <w:marTop w:val="120"/>
          <w:marBottom w:val="0"/>
          <w:divBdr>
            <w:top w:val="none" w:sz="0" w:space="0" w:color="auto"/>
            <w:left w:val="none" w:sz="0" w:space="0" w:color="auto"/>
            <w:bottom w:val="none" w:sz="0" w:space="0" w:color="auto"/>
            <w:right w:val="none" w:sz="0" w:space="0" w:color="auto"/>
          </w:divBdr>
        </w:div>
        <w:div w:id="492986895">
          <w:marLeft w:val="0"/>
          <w:marRight w:val="0"/>
          <w:marTop w:val="120"/>
          <w:marBottom w:val="0"/>
          <w:divBdr>
            <w:top w:val="none" w:sz="0" w:space="0" w:color="auto"/>
            <w:left w:val="none" w:sz="0" w:space="0" w:color="auto"/>
            <w:bottom w:val="none" w:sz="0" w:space="0" w:color="auto"/>
            <w:right w:val="none" w:sz="0" w:space="0" w:color="auto"/>
          </w:divBdr>
        </w:div>
        <w:div w:id="1938783599">
          <w:marLeft w:val="0"/>
          <w:marRight w:val="0"/>
          <w:marTop w:val="120"/>
          <w:marBottom w:val="0"/>
          <w:divBdr>
            <w:top w:val="none" w:sz="0" w:space="0" w:color="auto"/>
            <w:left w:val="none" w:sz="0" w:space="0" w:color="auto"/>
            <w:bottom w:val="none" w:sz="0" w:space="0" w:color="auto"/>
            <w:right w:val="none" w:sz="0" w:space="0" w:color="auto"/>
          </w:divBdr>
        </w:div>
        <w:div w:id="745883487">
          <w:marLeft w:val="0"/>
          <w:marRight w:val="0"/>
          <w:marTop w:val="120"/>
          <w:marBottom w:val="0"/>
          <w:divBdr>
            <w:top w:val="none" w:sz="0" w:space="0" w:color="auto"/>
            <w:left w:val="none" w:sz="0" w:space="0" w:color="auto"/>
            <w:bottom w:val="none" w:sz="0" w:space="0" w:color="auto"/>
            <w:right w:val="none" w:sz="0" w:space="0" w:color="auto"/>
          </w:divBdr>
        </w:div>
        <w:div w:id="384914913">
          <w:marLeft w:val="0"/>
          <w:marRight w:val="0"/>
          <w:marTop w:val="120"/>
          <w:marBottom w:val="0"/>
          <w:divBdr>
            <w:top w:val="none" w:sz="0" w:space="0" w:color="auto"/>
            <w:left w:val="none" w:sz="0" w:space="0" w:color="auto"/>
            <w:bottom w:val="none" w:sz="0" w:space="0" w:color="auto"/>
            <w:right w:val="none" w:sz="0" w:space="0" w:color="auto"/>
          </w:divBdr>
        </w:div>
        <w:div w:id="1136995169">
          <w:marLeft w:val="0"/>
          <w:marRight w:val="0"/>
          <w:marTop w:val="120"/>
          <w:marBottom w:val="0"/>
          <w:divBdr>
            <w:top w:val="none" w:sz="0" w:space="0" w:color="auto"/>
            <w:left w:val="none" w:sz="0" w:space="0" w:color="auto"/>
            <w:bottom w:val="none" w:sz="0" w:space="0" w:color="auto"/>
            <w:right w:val="none" w:sz="0" w:space="0" w:color="auto"/>
          </w:divBdr>
        </w:div>
        <w:div w:id="718477920">
          <w:marLeft w:val="0"/>
          <w:marRight w:val="0"/>
          <w:marTop w:val="120"/>
          <w:marBottom w:val="0"/>
          <w:divBdr>
            <w:top w:val="none" w:sz="0" w:space="0" w:color="auto"/>
            <w:left w:val="none" w:sz="0" w:space="0" w:color="auto"/>
            <w:bottom w:val="none" w:sz="0" w:space="0" w:color="auto"/>
            <w:right w:val="none" w:sz="0" w:space="0" w:color="auto"/>
          </w:divBdr>
        </w:div>
        <w:div w:id="1888444931">
          <w:marLeft w:val="0"/>
          <w:marRight w:val="0"/>
          <w:marTop w:val="120"/>
          <w:marBottom w:val="0"/>
          <w:divBdr>
            <w:top w:val="none" w:sz="0" w:space="0" w:color="auto"/>
            <w:left w:val="none" w:sz="0" w:space="0" w:color="auto"/>
            <w:bottom w:val="none" w:sz="0" w:space="0" w:color="auto"/>
            <w:right w:val="none" w:sz="0" w:space="0" w:color="auto"/>
          </w:divBdr>
        </w:div>
        <w:div w:id="532808781">
          <w:marLeft w:val="0"/>
          <w:marRight w:val="0"/>
          <w:marTop w:val="120"/>
          <w:marBottom w:val="0"/>
          <w:divBdr>
            <w:top w:val="none" w:sz="0" w:space="0" w:color="auto"/>
            <w:left w:val="none" w:sz="0" w:space="0" w:color="auto"/>
            <w:bottom w:val="none" w:sz="0" w:space="0" w:color="auto"/>
            <w:right w:val="none" w:sz="0" w:space="0" w:color="auto"/>
          </w:divBdr>
        </w:div>
        <w:div w:id="393548908">
          <w:marLeft w:val="0"/>
          <w:marRight w:val="0"/>
          <w:marTop w:val="120"/>
          <w:marBottom w:val="0"/>
          <w:divBdr>
            <w:top w:val="none" w:sz="0" w:space="0" w:color="auto"/>
            <w:left w:val="none" w:sz="0" w:space="0" w:color="auto"/>
            <w:bottom w:val="none" w:sz="0" w:space="0" w:color="auto"/>
            <w:right w:val="none" w:sz="0" w:space="0" w:color="auto"/>
          </w:divBdr>
        </w:div>
        <w:div w:id="80836037">
          <w:marLeft w:val="0"/>
          <w:marRight w:val="0"/>
          <w:marTop w:val="120"/>
          <w:marBottom w:val="0"/>
          <w:divBdr>
            <w:top w:val="none" w:sz="0" w:space="0" w:color="auto"/>
            <w:left w:val="none" w:sz="0" w:space="0" w:color="auto"/>
            <w:bottom w:val="none" w:sz="0" w:space="0" w:color="auto"/>
            <w:right w:val="none" w:sz="0" w:space="0" w:color="auto"/>
          </w:divBdr>
        </w:div>
        <w:div w:id="718438287">
          <w:marLeft w:val="0"/>
          <w:marRight w:val="0"/>
          <w:marTop w:val="120"/>
          <w:marBottom w:val="0"/>
          <w:divBdr>
            <w:top w:val="none" w:sz="0" w:space="0" w:color="auto"/>
            <w:left w:val="none" w:sz="0" w:space="0" w:color="auto"/>
            <w:bottom w:val="none" w:sz="0" w:space="0" w:color="auto"/>
            <w:right w:val="none" w:sz="0" w:space="0" w:color="auto"/>
          </w:divBdr>
        </w:div>
        <w:div w:id="1232883983">
          <w:marLeft w:val="0"/>
          <w:marRight w:val="0"/>
          <w:marTop w:val="120"/>
          <w:marBottom w:val="0"/>
          <w:divBdr>
            <w:top w:val="none" w:sz="0" w:space="0" w:color="auto"/>
            <w:left w:val="none" w:sz="0" w:space="0" w:color="auto"/>
            <w:bottom w:val="none" w:sz="0" w:space="0" w:color="auto"/>
            <w:right w:val="none" w:sz="0" w:space="0" w:color="auto"/>
          </w:divBdr>
        </w:div>
        <w:div w:id="1307513074">
          <w:marLeft w:val="0"/>
          <w:marRight w:val="0"/>
          <w:marTop w:val="120"/>
          <w:marBottom w:val="0"/>
          <w:divBdr>
            <w:top w:val="none" w:sz="0" w:space="0" w:color="auto"/>
            <w:left w:val="none" w:sz="0" w:space="0" w:color="auto"/>
            <w:bottom w:val="none" w:sz="0" w:space="0" w:color="auto"/>
            <w:right w:val="none" w:sz="0" w:space="0" w:color="auto"/>
          </w:divBdr>
        </w:div>
        <w:div w:id="814182605">
          <w:marLeft w:val="0"/>
          <w:marRight w:val="0"/>
          <w:marTop w:val="120"/>
          <w:marBottom w:val="0"/>
          <w:divBdr>
            <w:top w:val="none" w:sz="0" w:space="0" w:color="auto"/>
            <w:left w:val="none" w:sz="0" w:space="0" w:color="auto"/>
            <w:bottom w:val="none" w:sz="0" w:space="0" w:color="auto"/>
            <w:right w:val="none" w:sz="0" w:space="0" w:color="auto"/>
          </w:divBdr>
        </w:div>
        <w:div w:id="167411157">
          <w:marLeft w:val="0"/>
          <w:marRight w:val="0"/>
          <w:marTop w:val="120"/>
          <w:marBottom w:val="0"/>
          <w:divBdr>
            <w:top w:val="none" w:sz="0" w:space="0" w:color="auto"/>
            <w:left w:val="none" w:sz="0" w:space="0" w:color="auto"/>
            <w:bottom w:val="none" w:sz="0" w:space="0" w:color="auto"/>
            <w:right w:val="none" w:sz="0" w:space="0" w:color="auto"/>
          </w:divBdr>
        </w:div>
      </w:divsChild>
    </w:div>
    <w:div w:id="208418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document/cons_doc_LAW_8213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67A3628AA8FE14EA58EC76C7223D54F" ma:contentTypeVersion="1" ma:contentTypeDescription="Создание документа." ma:contentTypeScope="" ma:versionID="611153c0c77cac5866b83f45b03412d6">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AAEBB-7B88-4FC8-B628-5FBA61FFC117}">
  <ds:schemaRefs>
    <ds:schemaRef ds:uri="http://schemas.microsoft.com/sharepoint/v3/contenttype/forms"/>
  </ds:schemaRefs>
</ds:datastoreItem>
</file>

<file path=customXml/itemProps2.xml><?xml version="1.0" encoding="utf-8"?>
<ds:datastoreItem xmlns:ds="http://schemas.openxmlformats.org/officeDocument/2006/customXml" ds:itemID="{AF1ABCE3-84B8-4F17-AF3D-AC738CCEF21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7D05AB-2376-4C26-A5E5-FB7EEECBA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DC7EA5-6BC9-4172-AD06-5D3AEA9D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20</Pages>
  <Words>4139</Words>
  <Characters>23593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kon_tv_a</dc:creator>
  <cp:keywords/>
  <dc:description/>
  <cp:lastModifiedBy>f552c asus</cp:lastModifiedBy>
  <cp:revision>5</cp:revision>
  <cp:lastPrinted>2014-03-03T08:32:00Z</cp:lastPrinted>
  <dcterms:created xsi:type="dcterms:W3CDTF">2015-10-16T21:10:00Z</dcterms:created>
  <dcterms:modified xsi:type="dcterms:W3CDTF">2015-10-19T22:36:00Z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0x010100C67A3628AA8FE14EA58EC76C7223D54F</vt:lpwstr>
  </property>
</Properties>
</file>