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3B8" w:rsidRPr="00294276" w:rsidRDefault="00D443B8" w:rsidP="00D443B8">
      <w:pPr>
        <w:jc w:val="center"/>
        <w:rPr>
          <w:sz w:val="28"/>
          <w:szCs w:val="28"/>
        </w:rPr>
      </w:pPr>
    </w:p>
    <w:p w:rsidR="00D443B8" w:rsidRPr="00294276" w:rsidRDefault="00D443B8" w:rsidP="00D443B8">
      <w:pPr>
        <w:jc w:val="center"/>
        <w:rPr>
          <w:sz w:val="28"/>
          <w:szCs w:val="28"/>
        </w:rPr>
      </w:pPr>
    </w:p>
    <w:p w:rsidR="00D443B8" w:rsidRPr="00294276" w:rsidRDefault="00D443B8" w:rsidP="00D443B8">
      <w:pPr>
        <w:jc w:val="center"/>
        <w:rPr>
          <w:sz w:val="28"/>
          <w:szCs w:val="28"/>
        </w:rPr>
      </w:pPr>
    </w:p>
    <w:p w:rsidR="00D443B8" w:rsidRPr="00294276" w:rsidRDefault="00D443B8" w:rsidP="00D443B8">
      <w:pPr>
        <w:jc w:val="center"/>
        <w:rPr>
          <w:sz w:val="28"/>
          <w:szCs w:val="28"/>
        </w:rPr>
      </w:pPr>
      <w:r w:rsidRPr="00294276">
        <w:rPr>
          <w:sz w:val="28"/>
          <w:szCs w:val="28"/>
        </w:rPr>
        <w:t>Кировский филиал федерального государственного бюджетного образовательного учреждения высшего профессионального образования</w:t>
      </w:r>
    </w:p>
    <w:p w:rsidR="00D443B8" w:rsidRPr="00294276" w:rsidRDefault="00D443B8" w:rsidP="00D443B8">
      <w:pPr>
        <w:jc w:val="center"/>
        <w:rPr>
          <w:sz w:val="28"/>
          <w:szCs w:val="28"/>
        </w:rPr>
      </w:pPr>
      <w:r w:rsidRPr="00294276">
        <w:rPr>
          <w:sz w:val="28"/>
          <w:szCs w:val="28"/>
        </w:rPr>
        <w:t>«Российская академия народного хозяйства и государственной службы</w:t>
      </w:r>
    </w:p>
    <w:p w:rsidR="00D443B8" w:rsidRPr="00294276" w:rsidRDefault="00D443B8" w:rsidP="00D443B8">
      <w:pPr>
        <w:jc w:val="center"/>
        <w:rPr>
          <w:sz w:val="28"/>
          <w:szCs w:val="28"/>
        </w:rPr>
      </w:pPr>
      <w:r w:rsidRPr="00294276">
        <w:rPr>
          <w:sz w:val="28"/>
          <w:szCs w:val="28"/>
        </w:rPr>
        <w:t>при Президенте Российской Федерации»</w:t>
      </w:r>
    </w:p>
    <w:p w:rsidR="00D443B8" w:rsidRPr="00294276" w:rsidRDefault="00D443B8" w:rsidP="00D443B8">
      <w:pPr>
        <w:pStyle w:val="a3"/>
        <w:jc w:val="center"/>
        <w:rPr>
          <w:color w:val="auto"/>
          <w:sz w:val="28"/>
          <w:szCs w:val="28"/>
        </w:rPr>
      </w:pPr>
    </w:p>
    <w:p w:rsidR="00D443B8" w:rsidRPr="00294276" w:rsidRDefault="00D443B8" w:rsidP="00FF0084">
      <w:pPr>
        <w:jc w:val="center"/>
        <w:rPr>
          <w:sz w:val="28"/>
          <w:szCs w:val="28"/>
        </w:rPr>
      </w:pPr>
      <w:r w:rsidRPr="00294276">
        <w:rPr>
          <w:sz w:val="28"/>
          <w:szCs w:val="28"/>
        </w:rPr>
        <w:t>Факультет экономики и управления</w:t>
      </w:r>
    </w:p>
    <w:p w:rsidR="00D443B8" w:rsidRPr="00294276" w:rsidRDefault="00D443B8" w:rsidP="00FF0084">
      <w:pPr>
        <w:jc w:val="center"/>
        <w:rPr>
          <w:sz w:val="28"/>
          <w:szCs w:val="28"/>
        </w:rPr>
      </w:pPr>
      <w:r w:rsidRPr="00294276">
        <w:rPr>
          <w:sz w:val="28"/>
          <w:szCs w:val="28"/>
        </w:rPr>
        <w:t>Кафедра государственного и муниципального управления</w:t>
      </w:r>
    </w:p>
    <w:p w:rsidR="00D443B8" w:rsidRPr="00294276" w:rsidRDefault="00D443B8" w:rsidP="00D443B8">
      <w:pPr>
        <w:jc w:val="center"/>
        <w:rPr>
          <w:sz w:val="28"/>
          <w:szCs w:val="28"/>
        </w:rPr>
      </w:pPr>
    </w:p>
    <w:p w:rsidR="00D443B8" w:rsidRPr="00294276" w:rsidRDefault="00D443B8" w:rsidP="00D443B8">
      <w:pPr>
        <w:jc w:val="center"/>
        <w:rPr>
          <w:sz w:val="28"/>
          <w:szCs w:val="28"/>
        </w:rPr>
      </w:pPr>
    </w:p>
    <w:p w:rsidR="00D443B8" w:rsidRPr="00294276" w:rsidRDefault="00D443B8" w:rsidP="00D443B8">
      <w:pPr>
        <w:jc w:val="center"/>
        <w:rPr>
          <w:sz w:val="28"/>
          <w:szCs w:val="28"/>
        </w:rPr>
      </w:pPr>
    </w:p>
    <w:p w:rsidR="00D443B8" w:rsidRPr="00294276" w:rsidRDefault="00D443B8" w:rsidP="00D443B8">
      <w:pPr>
        <w:jc w:val="center"/>
        <w:rPr>
          <w:sz w:val="28"/>
          <w:szCs w:val="28"/>
        </w:rPr>
      </w:pPr>
      <w:r w:rsidRPr="00294276">
        <w:rPr>
          <w:sz w:val="28"/>
          <w:szCs w:val="28"/>
        </w:rPr>
        <w:t>ОТЧЕТ</w:t>
      </w:r>
    </w:p>
    <w:p w:rsidR="00D443B8" w:rsidRPr="00294276" w:rsidRDefault="00D443B8" w:rsidP="00D443B8">
      <w:pPr>
        <w:jc w:val="center"/>
        <w:rPr>
          <w:sz w:val="28"/>
          <w:szCs w:val="28"/>
        </w:rPr>
      </w:pPr>
    </w:p>
    <w:p w:rsidR="00D443B8" w:rsidRPr="00294276" w:rsidRDefault="00D443B8" w:rsidP="00D443B8">
      <w:pPr>
        <w:jc w:val="center"/>
        <w:rPr>
          <w:sz w:val="28"/>
          <w:szCs w:val="28"/>
        </w:rPr>
      </w:pPr>
      <w:r w:rsidRPr="00294276">
        <w:rPr>
          <w:sz w:val="28"/>
          <w:szCs w:val="28"/>
        </w:rPr>
        <w:t>о прохождении учебной практики</w:t>
      </w:r>
    </w:p>
    <w:p w:rsidR="00D443B8" w:rsidRPr="00294276" w:rsidRDefault="00D443B8" w:rsidP="00D443B8">
      <w:pPr>
        <w:jc w:val="center"/>
        <w:rPr>
          <w:sz w:val="28"/>
          <w:szCs w:val="28"/>
        </w:rPr>
      </w:pPr>
    </w:p>
    <w:p w:rsidR="00D443B8" w:rsidRPr="00294276" w:rsidRDefault="00D443B8" w:rsidP="00D443B8">
      <w:pPr>
        <w:jc w:val="center"/>
        <w:rPr>
          <w:sz w:val="28"/>
          <w:szCs w:val="28"/>
        </w:rPr>
      </w:pPr>
      <w:r w:rsidRPr="00294276">
        <w:rPr>
          <w:sz w:val="28"/>
          <w:szCs w:val="28"/>
        </w:rPr>
        <w:t xml:space="preserve">в </w:t>
      </w:r>
      <w:r w:rsidR="00B04C9A" w:rsidRPr="00294276">
        <w:rPr>
          <w:sz w:val="28"/>
          <w:szCs w:val="28"/>
        </w:rPr>
        <w:t>секторе</w:t>
      </w:r>
      <w:r w:rsidR="006E0BFB" w:rsidRPr="00294276">
        <w:rPr>
          <w:sz w:val="28"/>
          <w:szCs w:val="28"/>
        </w:rPr>
        <w:t xml:space="preserve"> по работе с ТОС и общественными объединениями управления информационно-организационн</w:t>
      </w:r>
      <w:r w:rsidR="00B04C9A" w:rsidRPr="00294276">
        <w:rPr>
          <w:sz w:val="28"/>
          <w:szCs w:val="28"/>
        </w:rPr>
        <w:t>ой работы</w:t>
      </w:r>
      <w:r w:rsidR="00D50339">
        <w:rPr>
          <w:sz w:val="28"/>
          <w:szCs w:val="28"/>
        </w:rPr>
        <w:t xml:space="preserve"> администрации г.</w:t>
      </w:r>
      <w:r w:rsidR="00D50339" w:rsidRPr="00294276">
        <w:rPr>
          <w:sz w:val="28"/>
          <w:szCs w:val="28"/>
        </w:rPr>
        <w:t xml:space="preserve"> К</w:t>
      </w:r>
      <w:r w:rsidR="006E0BFB" w:rsidRPr="00294276">
        <w:rPr>
          <w:sz w:val="28"/>
          <w:szCs w:val="28"/>
        </w:rPr>
        <w:t>ирова</w:t>
      </w:r>
    </w:p>
    <w:p w:rsidR="00D443B8" w:rsidRPr="00294276" w:rsidRDefault="00D443B8" w:rsidP="00D443B8">
      <w:pPr>
        <w:jc w:val="center"/>
        <w:rPr>
          <w:sz w:val="28"/>
          <w:szCs w:val="28"/>
        </w:rPr>
      </w:pPr>
    </w:p>
    <w:p w:rsidR="00D443B8" w:rsidRPr="00294276" w:rsidRDefault="00D443B8" w:rsidP="00D443B8">
      <w:pPr>
        <w:jc w:val="center"/>
        <w:rPr>
          <w:sz w:val="28"/>
          <w:szCs w:val="28"/>
        </w:rPr>
      </w:pPr>
    </w:p>
    <w:p w:rsidR="00D443B8" w:rsidRPr="00294276" w:rsidRDefault="00D443B8" w:rsidP="00D443B8">
      <w:pPr>
        <w:jc w:val="center"/>
        <w:rPr>
          <w:sz w:val="28"/>
          <w:szCs w:val="28"/>
        </w:rPr>
      </w:pPr>
    </w:p>
    <w:p w:rsidR="00D443B8" w:rsidRPr="00294276" w:rsidRDefault="00D443B8" w:rsidP="00D443B8">
      <w:pPr>
        <w:jc w:val="center"/>
        <w:rPr>
          <w:sz w:val="28"/>
          <w:szCs w:val="28"/>
        </w:rPr>
      </w:pPr>
    </w:p>
    <w:p w:rsidR="00D443B8" w:rsidRPr="00294276" w:rsidRDefault="006E0BFB" w:rsidP="006E0BFB">
      <w:pPr>
        <w:ind w:left="5040"/>
        <w:jc w:val="both"/>
        <w:rPr>
          <w:sz w:val="28"/>
          <w:szCs w:val="28"/>
        </w:rPr>
      </w:pPr>
      <w:r w:rsidRPr="00294276">
        <w:rPr>
          <w:sz w:val="28"/>
          <w:szCs w:val="28"/>
        </w:rPr>
        <w:t xml:space="preserve">Студентки ГМУ-ДО-13, </w:t>
      </w:r>
      <w:r w:rsidR="00B04C9A" w:rsidRPr="00294276">
        <w:rPr>
          <w:sz w:val="28"/>
          <w:szCs w:val="28"/>
        </w:rPr>
        <w:t>2</w:t>
      </w:r>
      <w:r w:rsidRPr="00294276">
        <w:rPr>
          <w:sz w:val="28"/>
          <w:szCs w:val="28"/>
        </w:rPr>
        <w:t xml:space="preserve"> курс</w:t>
      </w:r>
    </w:p>
    <w:p w:rsidR="006E0BFB" w:rsidRPr="00294276" w:rsidRDefault="006E0BFB" w:rsidP="006E0BFB">
      <w:pPr>
        <w:ind w:left="5040"/>
        <w:jc w:val="both"/>
        <w:rPr>
          <w:sz w:val="28"/>
          <w:szCs w:val="28"/>
        </w:rPr>
      </w:pPr>
      <w:r w:rsidRPr="00294276">
        <w:rPr>
          <w:sz w:val="28"/>
          <w:szCs w:val="28"/>
        </w:rPr>
        <w:t>Дербеневой Татьяны Сергеевны</w:t>
      </w:r>
    </w:p>
    <w:p w:rsidR="00D443B8" w:rsidRPr="00294276" w:rsidRDefault="00D443B8" w:rsidP="00D443B8">
      <w:pPr>
        <w:ind w:left="5040"/>
        <w:jc w:val="both"/>
        <w:rPr>
          <w:sz w:val="28"/>
          <w:szCs w:val="28"/>
        </w:rPr>
      </w:pPr>
      <w:r w:rsidRPr="00294276">
        <w:rPr>
          <w:sz w:val="28"/>
          <w:szCs w:val="28"/>
        </w:rPr>
        <w:t>Руководитель практики</w:t>
      </w:r>
    </w:p>
    <w:p w:rsidR="00D443B8" w:rsidRPr="00294276" w:rsidRDefault="006E0BFB" w:rsidP="00D443B8">
      <w:pPr>
        <w:ind w:left="5040"/>
        <w:jc w:val="both"/>
        <w:rPr>
          <w:sz w:val="28"/>
          <w:szCs w:val="28"/>
        </w:rPr>
      </w:pPr>
      <w:r w:rsidRPr="00294276">
        <w:rPr>
          <w:sz w:val="28"/>
          <w:szCs w:val="28"/>
        </w:rPr>
        <w:t>Логинов Д.А.</w:t>
      </w:r>
    </w:p>
    <w:p w:rsidR="00D443B8" w:rsidRPr="00294276" w:rsidRDefault="00D443B8" w:rsidP="00D443B8">
      <w:pPr>
        <w:jc w:val="center"/>
        <w:rPr>
          <w:sz w:val="28"/>
          <w:szCs w:val="28"/>
        </w:rPr>
      </w:pPr>
    </w:p>
    <w:p w:rsidR="00D443B8" w:rsidRPr="00294276" w:rsidRDefault="00D443B8" w:rsidP="00D443B8">
      <w:pPr>
        <w:jc w:val="center"/>
        <w:rPr>
          <w:sz w:val="28"/>
          <w:szCs w:val="28"/>
        </w:rPr>
      </w:pPr>
    </w:p>
    <w:p w:rsidR="00D443B8" w:rsidRPr="00294276" w:rsidRDefault="00D443B8" w:rsidP="00D443B8">
      <w:pPr>
        <w:jc w:val="center"/>
        <w:rPr>
          <w:sz w:val="28"/>
          <w:szCs w:val="28"/>
        </w:rPr>
      </w:pPr>
    </w:p>
    <w:p w:rsidR="00D443B8" w:rsidRPr="00294276" w:rsidRDefault="00D443B8" w:rsidP="00D443B8">
      <w:pPr>
        <w:jc w:val="center"/>
        <w:rPr>
          <w:sz w:val="28"/>
          <w:szCs w:val="28"/>
        </w:rPr>
      </w:pPr>
    </w:p>
    <w:p w:rsidR="00D443B8" w:rsidRPr="00294276" w:rsidRDefault="00D443B8" w:rsidP="00D443B8">
      <w:pPr>
        <w:jc w:val="center"/>
        <w:rPr>
          <w:sz w:val="28"/>
          <w:szCs w:val="28"/>
        </w:rPr>
      </w:pPr>
    </w:p>
    <w:p w:rsidR="00D443B8" w:rsidRPr="00294276" w:rsidRDefault="00D443B8" w:rsidP="00D443B8">
      <w:pPr>
        <w:jc w:val="center"/>
        <w:rPr>
          <w:sz w:val="28"/>
          <w:szCs w:val="28"/>
        </w:rPr>
      </w:pPr>
    </w:p>
    <w:p w:rsidR="00D443B8" w:rsidRPr="00294276" w:rsidRDefault="00D443B8" w:rsidP="00D443B8">
      <w:pPr>
        <w:jc w:val="center"/>
        <w:rPr>
          <w:sz w:val="28"/>
          <w:szCs w:val="28"/>
        </w:rPr>
      </w:pPr>
    </w:p>
    <w:p w:rsidR="00FF0084" w:rsidRPr="00294276" w:rsidRDefault="00FF0084" w:rsidP="00D443B8">
      <w:pPr>
        <w:jc w:val="center"/>
        <w:rPr>
          <w:sz w:val="28"/>
          <w:szCs w:val="28"/>
        </w:rPr>
      </w:pPr>
    </w:p>
    <w:p w:rsidR="00FF0084" w:rsidRPr="00294276" w:rsidRDefault="00FF0084" w:rsidP="00D443B8">
      <w:pPr>
        <w:jc w:val="center"/>
        <w:rPr>
          <w:sz w:val="28"/>
          <w:szCs w:val="28"/>
        </w:rPr>
      </w:pPr>
    </w:p>
    <w:p w:rsidR="00D443B8" w:rsidRPr="00294276" w:rsidRDefault="00D443B8" w:rsidP="00D443B8">
      <w:pPr>
        <w:jc w:val="center"/>
        <w:rPr>
          <w:sz w:val="28"/>
          <w:szCs w:val="28"/>
        </w:rPr>
      </w:pPr>
    </w:p>
    <w:p w:rsidR="00D443B8" w:rsidRPr="00294276" w:rsidRDefault="00D443B8" w:rsidP="00D443B8">
      <w:pPr>
        <w:jc w:val="center"/>
        <w:rPr>
          <w:sz w:val="28"/>
          <w:szCs w:val="28"/>
        </w:rPr>
      </w:pPr>
    </w:p>
    <w:p w:rsidR="00D443B8" w:rsidRPr="00294276" w:rsidRDefault="00D443B8" w:rsidP="00D443B8">
      <w:pPr>
        <w:jc w:val="center"/>
        <w:rPr>
          <w:sz w:val="28"/>
          <w:szCs w:val="28"/>
        </w:rPr>
      </w:pPr>
    </w:p>
    <w:p w:rsidR="00D443B8" w:rsidRPr="00294276" w:rsidRDefault="00D443B8" w:rsidP="00D443B8">
      <w:pPr>
        <w:jc w:val="center"/>
        <w:rPr>
          <w:sz w:val="28"/>
          <w:szCs w:val="28"/>
        </w:rPr>
      </w:pPr>
      <w:r w:rsidRPr="00294276">
        <w:rPr>
          <w:sz w:val="28"/>
          <w:szCs w:val="28"/>
        </w:rPr>
        <w:t>Киров</w:t>
      </w:r>
    </w:p>
    <w:p w:rsidR="00D50339" w:rsidRDefault="00D443B8" w:rsidP="00D50339">
      <w:pPr>
        <w:jc w:val="center"/>
        <w:rPr>
          <w:sz w:val="28"/>
          <w:szCs w:val="28"/>
        </w:rPr>
      </w:pPr>
      <w:r w:rsidRPr="00294276">
        <w:rPr>
          <w:sz w:val="28"/>
          <w:szCs w:val="28"/>
        </w:rPr>
        <w:t>201</w:t>
      </w:r>
      <w:r w:rsidR="00D30D1A">
        <w:rPr>
          <w:sz w:val="28"/>
          <w:szCs w:val="28"/>
        </w:rPr>
        <w:t>5</w:t>
      </w:r>
    </w:p>
    <w:p w:rsidR="00D50339" w:rsidRDefault="00D5033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C04D6" w:rsidRPr="00294276" w:rsidRDefault="00EC04D6" w:rsidP="00D50339">
      <w:pPr>
        <w:jc w:val="center"/>
        <w:rPr>
          <w:sz w:val="28"/>
          <w:szCs w:val="28"/>
        </w:rPr>
      </w:pPr>
    </w:p>
    <w:p w:rsidR="00D443B8" w:rsidRPr="00902085" w:rsidRDefault="00FF0084" w:rsidP="00E0672F">
      <w:pPr>
        <w:spacing w:line="360" w:lineRule="auto"/>
        <w:ind w:firstLine="709"/>
        <w:rPr>
          <w:sz w:val="28"/>
          <w:szCs w:val="28"/>
        </w:rPr>
      </w:pPr>
      <w:r w:rsidRPr="00902085">
        <w:rPr>
          <w:sz w:val="28"/>
          <w:szCs w:val="28"/>
        </w:rPr>
        <w:t>ОГЛАВЛЕНИЕ</w:t>
      </w:r>
    </w:p>
    <w:p w:rsidR="00902085" w:rsidRPr="00902085" w:rsidRDefault="00CC4034" w:rsidP="00902085">
      <w:pPr>
        <w:pStyle w:val="11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902085">
        <w:rPr>
          <w:sz w:val="28"/>
          <w:szCs w:val="28"/>
        </w:rPr>
        <w:fldChar w:fldCharType="begin"/>
      </w:r>
      <w:r w:rsidR="00FF0084" w:rsidRPr="00902085">
        <w:rPr>
          <w:sz w:val="28"/>
          <w:szCs w:val="28"/>
        </w:rPr>
        <w:instrText xml:space="preserve"> TOC \o "1-3" \h \z \u </w:instrText>
      </w:r>
      <w:r w:rsidRPr="00902085">
        <w:rPr>
          <w:sz w:val="28"/>
          <w:szCs w:val="28"/>
        </w:rPr>
        <w:fldChar w:fldCharType="separate"/>
      </w:r>
      <w:hyperlink w:anchor="_Toc432103373" w:history="1">
        <w:r w:rsidR="00902085" w:rsidRPr="00902085">
          <w:rPr>
            <w:rStyle w:val="a9"/>
            <w:rFonts w:eastAsiaTheme="majorEastAsia"/>
            <w:noProof/>
            <w:sz w:val="28"/>
            <w:szCs w:val="28"/>
          </w:rPr>
          <w:t>ВВЕДЕНИЕ</w:t>
        </w:r>
        <w:r w:rsidR="00902085" w:rsidRPr="00902085">
          <w:rPr>
            <w:noProof/>
            <w:webHidden/>
            <w:sz w:val="28"/>
            <w:szCs w:val="28"/>
          </w:rPr>
          <w:tab/>
        </w:r>
        <w:r w:rsidR="00902085" w:rsidRPr="00902085">
          <w:rPr>
            <w:noProof/>
            <w:webHidden/>
            <w:sz w:val="28"/>
            <w:szCs w:val="28"/>
          </w:rPr>
          <w:fldChar w:fldCharType="begin"/>
        </w:r>
        <w:r w:rsidR="00902085" w:rsidRPr="00902085">
          <w:rPr>
            <w:noProof/>
            <w:webHidden/>
            <w:sz w:val="28"/>
            <w:szCs w:val="28"/>
          </w:rPr>
          <w:instrText xml:space="preserve"> PAGEREF _Toc432103373 \h </w:instrText>
        </w:r>
        <w:r w:rsidR="00902085" w:rsidRPr="00902085">
          <w:rPr>
            <w:noProof/>
            <w:webHidden/>
            <w:sz w:val="28"/>
            <w:szCs w:val="28"/>
          </w:rPr>
        </w:r>
        <w:r w:rsidR="00902085" w:rsidRPr="00902085">
          <w:rPr>
            <w:noProof/>
            <w:webHidden/>
            <w:sz w:val="28"/>
            <w:szCs w:val="28"/>
          </w:rPr>
          <w:fldChar w:fldCharType="separate"/>
        </w:r>
        <w:r w:rsidR="00902085" w:rsidRPr="00902085">
          <w:rPr>
            <w:noProof/>
            <w:webHidden/>
            <w:sz w:val="28"/>
            <w:szCs w:val="28"/>
          </w:rPr>
          <w:t>3</w:t>
        </w:r>
        <w:r w:rsidR="00902085" w:rsidRPr="00902085">
          <w:rPr>
            <w:noProof/>
            <w:webHidden/>
            <w:sz w:val="28"/>
            <w:szCs w:val="28"/>
          </w:rPr>
          <w:fldChar w:fldCharType="end"/>
        </w:r>
      </w:hyperlink>
    </w:p>
    <w:p w:rsidR="00902085" w:rsidRPr="00902085" w:rsidRDefault="00902085">
      <w:pPr>
        <w:pStyle w:val="11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32103374" w:history="1">
        <w:r w:rsidRPr="00902085">
          <w:rPr>
            <w:rStyle w:val="a9"/>
            <w:rFonts w:eastAsiaTheme="majorEastAsia"/>
            <w:noProof/>
            <w:sz w:val="28"/>
            <w:szCs w:val="28"/>
          </w:rPr>
          <w:t>ХАРАКТЕРИСТИКА АДМИНИСТРАЦИИ г.КИРОВА</w:t>
        </w:r>
        <w:r w:rsidRPr="00902085">
          <w:rPr>
            <w:noProof/>
            <w:webHidden/>
            <w:sz w:val="28"/>
            <w:szCs w:val="28"/>
          </w:rPr>
          <w:tab/>
        </w:r>
        <w:r w:rsidRPr="00902085">
          <w:rPr>
            <w:noProof/>
            <w:webHidden/>
            <w:sz w:val="28"/>
            <w:szCs w:val="28"/>
          </w:rPr>
          <w:fldChar w:fldCharType="begin"/>
        </w:r>
        <w:r w:rsidRPr="00902085">
          <w:rPr>
            <w:noProof/>
            <w:webHidden/>
            <w:sz w:val="28"/>
            <w:szCs w:val="28"/>
          </w:rPr>
          <w:instrText xml:space="preserve"> PAGEREF _Toc432103374 \h </w:instrText>
        </w:r>
        <w:r w:rsidRPr="00902085">
          <w:rPr>
            <w:noProof/>
            <w:webHidden/>
            <w:sz w:val="28"/>
            <w:szCs w:val="28"/>
          </w:rPr>
        </w:r>
        <w:r w:rsidRPr="00902085">
          <w:rPr>
            <w:noProof/>
            <w:webHidden/>
            <w:sz w:val="28"/>
            <w:szCs w:val="28"/>
          </w:rPr>
          <w:fldChar w:fldCharType="separate"/>
        </w:r>
        <w:r w:rsidRPr="00902085">
          <w:rPr>
            <w:noProof/>
            <w:webHidden/>
            <w:sz w:val="28"/>
            <w:szCs w:val="28"/>
          </w:rPr>
          <w:t>5</w:t>
        </w:r>
        <w:r w:rsidRPr="00902085">
          <w:rPr>
            <w:noProof/>
            <w:webHidden/>
            <w:sz w:val="28"/>
            <w:szCs w:val="28"/>
          </w:rPr>
          <w:fldChar w:fldCharType="end"/>
        </w:r>
      </w:hyperlink>
    </w:p>
    <w:p w:rsidR="00902085" w:rsidRPr="00902085" w:rsidRDefault="00902085">
      <w:pPr>
        <w:pStyle w:val="11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32103375" w:history="1">
        <w:r w:rsidRPr="00902085">
          <w:rPr>
            <w:rStyle w:val="a9"/>
            <w:rFonts w:eastAsiaTheme="majorEastAsia"/>
            <w:noProof/>
            <w:sz w:val="28"/>
            <w:szCs w:val="28"/>
          </w:rPr>
          <w:t>ИНДЕВИДУАЛЬНЫЙ ПЛАН</w:t>
        </w:r>
        <w:r w:rsidRPr="00902085">
          <w:rPr>
            <w:noProof/>
            <w:webHidden/>
            <w:sz w:val="28"/>
            <w:szCs w:val="28"/>
          </w:rPr>
          <w:tab/>
        </w:r>
        <w:r w:rsidRPr="00902085">
          <w:rPr>
            <w:noProof/>
            <w:webHidden/>
            <w:sz w:val="28"/>
            <w:szCs w:val="28"/>
          </w:rPr>
          <w:fldChar w:fldCharType="begin"/>
        </w:r>
        <w:r w:rsidRPr="00902085">
          <w:rPr>
            <w:noProof/>
            <w:webHidden/>
            <w:sz w:val="28"/>
            <w:szCs w:val="28"/>
          </w:rPr>
          <w:instrText xml:space="preserve"> PAGEREF _Toc432103375 \h </w:instrText>
        </w:r>
        <w:r w:rsidRPr="00902085">
          <w:rPr>
            <w:noProof/>
            <w:webHidden/>
            <w:sz w:val="28"/>
            <w:szCs w:val="28"/>
          </w:rPr>
        </w:r>
        <w:r w:rsidRPr="00902085">
          <w:rPr>
            <w:noProof/>
            <w:webHidden/>
            <w:sz w:val="28"/>
            <w:szCs w:val="28"/>
          </w:rPr>
          <w:fldChar w:fldCharType="separate"/>
        </w:r>
        <w:r w:rsidRPr="00902085">
          <w:rPr>
            <w:noProof/>
            <w:webHidden/>
            <w:sz w:val="28"/>
            <w:szCs w:val="28"/>
          </w:rPr>
          <w:t>15</w:t>
        </w:r>
        <w:r w:rsidRPr="00902085">
          <w:rPr>
            <w:noProof/>
            <w:webHidden/>
            <w:sz w:val="28"/>
            <w:szCs w:val="28"/>
          </w:rPr>
          <w:fldChar w:fldCharType="end"/>
        </w:r>
      </w:hyperlink>
    </w:p>
    <w:p w:rsidR="00902085" w:rsidRPr="00902085" w:rsidRDefault="00902085">
      <w:pPr>
        <w:pStyle w:val="2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32103376" w:history="1">
        <w:r w:rsidRPr="00902085">
          <w:rPr>
            <w:rStyle w:val="a9"/>
            <w:rFonts w:eastAsiaTheme="majorEastAsia"/>
            <w:noProof/>
            <w:sz w:val="28"/>
            <w:szCs w:val="28"/>
          </w:rPr>
          <w:t>Первая неделя (6.07.-10.07.2015)</w:t>
        </w:r>
        <w:r w:rsidRPr="00902085">
          <w:rPr>
            <w:noProof/>
            <w:webHidden/>
            <w:sz w:val="28"/>
            <w:szCs w:val="28"/>
          </w:rPr>
          <w:tab/>
        </w:r>
        <w:r w:rsidRPr="00902085">
          <w:rPr>
            <w:noProof/>
            <w:webHidden/>
            <w:sz w:val="28"/>
            <w:szCs w:val="28"/>
          </w:rPr>
          <w:fldChar w:fldCharType="begin"/>
        </w:r>
        <w:r w:rsidRPr="00902085">
          <w:rPr>
            <w:noProof/>
            <w:webHidden/>
            <w:sz w:val="28"/>
            <w:szCs w:val="28"/>
          </w:rPr>
          <w:instrText xml:space="preserve"> PAGEREF _Toc432103376 \h </w:instrText>
        </w:r>
        <w:r w:rsidRPr="00902085">
          <w:rPr>
            <w:noProof/>
            <w:webHidden/>
            <w:sz w:val="28"/>
            <w:szCs w:val="28"/>
          </w:rPr>
        </w:r>
        <w:r w:rsidRPr="00902085">
          <w:rPr>
            <w:noProof/>
            <w:webHidden/>
            <w:sz w:val="28"/>
            <w:szCs w:val="28"/>
          </w:rPr>
          <w:fldChar w:fldCharType="separate"/>
        </w:r>
        <w:r w:rsidRPr="00902085">
          <w:rPr>
            <w:noProof/>
            <w:webHidden/>
            <w:sz w:val="28"/>
            <w:szCs w:val="28"/>
          </w:rPr>
          <w:t>15</w:t>
        </w:r>
        <w:r w:rsidRPr="00902085">
          <w:rPr>
            <w:noProof/>
            <w:webHidden/>
            <w:sz w:val="28"/>
            <w:szCs w:val="28"/>
          </w:rPr>
          <w:fldChar w:fldCharType="end"/>
        </w:r>
      </w:hyperlink>
    </w:p>
    <w:p w:rsidR="00902085" w:rsidRPr="00902085" w:rsidRDefault="00902085">
      <w:pPr>
        <w:pStyle w:val="2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32103377" w:history="1">
        <w:r w:rsidRPr="00902085">
          <w:rPr>
            <w:rStyle w:val="a9"/>
            <w:rFonts w:eastAsiaTheme="majorEastAsia"/>
            <w:noProof/>
            <w:sz w:val="28"/>
            <w:szCs w:val="28"/>
          </w:rPr>
          <w:t>Вторая неделя (13.07. – 17.07.2015)</w:t>
        </w:r>
        <w:r w:rsidRPr="00902085">
          <w:rPr>
            <w:noProof/>
            <w:webHidden/>
            <w:sz w:val="28"/>
            <w:szCs w:val="28"/>
          </w:rPr>
          <w:tab/>
        </w:r>
        <w:r w:rsidRPr="00902085">
          <w:rPr>
            <w:noProof/>
            <w:webHidden/>
            <w:sz w:val="28"/>
            <w:szCs w:val="28"/>
          </w:rPr>
          <w:fldChar w:fldCharType="begin"/>
        </w:r>
        <w:r w:rsidRPr="00902085">
          <w:rPr>
            <w:noProof/>
            <w:webHidden/>
            <w:sz w:val="28"/>
            <w:szCs w:val="28"/>
          </w:rPr>
          <w:instrText xml:space="preserve"> PAGEREF _Toc432103377 \h </w:instrText>
        </w:r>
        <w:r w:rsidRPr="00902085">
          <w:rPr>
            <w:noProof/>
            <w:webHidden/>
            <w:sz w:val="28"/>
            <w:szCs w:val="28"/>
          </w:rPr>
        </w:r>
        <w:r w:rsidRPr="00902085">
          <w:rPr>
            <w:noProof/>
            <w:webHidden/>
            <w:sz w:val="28"/>
            <w:szCs w:val="28"/>
          </w:rPr>
          <w:fldChar w:fldCharType="separate"/>
        </w:r>
        <w:r w:rsidRPr="00902085">
          <w:rPr>
            <w:noProof/>
            <w:webHidden/>
            <w:sz w:val="28"/>
            <w:szCs w:val="28"/>
          </w:rPr>
          <w:t>16</w:t>
        </w:r>
        <w:r w:rsidRPr="00902085">
          <w:rPr>
            <w:noProof/>
            <w:webHidden/>
            <w:sz w:val="28"/>
            <w:szCs w:val="28"/>
          </w:rPr>
          <w:fldChar w:fldCharType="end"/>
        </w:r>
      </w:hyperlink>
    </w:p>
    <w:p w:rsidR="00902085" w:rsidRPr="00902085" w:rsidRDefault="00902085">
      <w:pPr>
        <w:pStyle w:val="11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32103378" w:history="1">
        <w:r w:rsidRPr="00902085">
          <w:rPr>
            <w:rStyle w:val="a9"/>
            <w:rFonts w:eastAsiaTheme="majorEastAsia"/>
            <w:noProof/>
            <w:sz w:val="28"/>
            <w:szCs w:val="28"/>
          </w:rPr>
          <w:t>ЗАКЛЮЧЕНИЕ</w:t>
        </w:r>
        <w:r w:rsidRPr="00902085">
          <w:rPr>
            <w:noProof/>
            <w:webHidden/>
            <w:sz w:val="28"/>
            <w:szCs w:val="28"/>
          </w:rPr>
          <w:tab/>
        </w:r>
        <w:r w:rsidRPr="00902085">
          <w:rPr>
            <w:noProof/>
            <w:webHidden/>
            <w:sz w:val="28"/>
            <w:szCs w:val="28"/>
          </w:rPr>
          <w:fldChar w:fldCharType="begin"/>
        </w:r>
        <w:r w:rsidRPr="00902085">
          <w:rPr>
            <w:noProof/>
            <w:webHidden/>
            <w:sz w:val="28"/>
            <w:szCs w:val="28"/>
          </w:rPr>
          <w:instrText xml:space="preserve"> PAGEREF _Toc432103378 \h </w:instrText>
        </w:r>
        <w:r w:rsidRPr="00902085">
          <w:rPr>
            <w:noProof/>
            <w:webHidden/>
            <w:sz w:val="28"/>
            <w:szCs w:val="28"/>
          </w:rPr>
        </w:r>
        <w:r w:rsidRPr="00902085">
          <w:rPr>
            <w:noProof/>
            <w:webHidden/>
            <w:sz w:val="28"/>
            <w:szCs w:val="28"/>
          </w:rPr>
          <w:fldChar w:fldCharType="separate"/>
        </w:r>
        <w:r w:rsidRPr="00902085">
          <w:rPr>
            <w:noProof/>
            <w:webHidden/>
            <w:sz w:val="28"/>
            <w:szCs w:val="28"/>
          </w:rPr>
          <w:t>19</w:t>
        </w:r>
        <w:r w:rsidRPr="00902085">
          <w:rPr>
            <w:noProof/>
            <w:webHidden/>
            <w:sz w:val="28"/>
            <w:szCs w:val="28"/>
          </w:rPr>
          <w:fldChar w:fldCharType="end"/>
        </w:r>
      </w:hyperlink>
    </w:p>
    <w:p w:rsidR="00902085" w:rsidRDefault="00902085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2103379" w:history="1">
        <w:r w:rsidRPr="00902085">
          <w:rPr>
            <w:rStyle w:val="a9"/>
            <w:rFonts w:eastAsiaTheme="majorEastAsia"/>
            <w:noProof/>
            <w:sz w:val="28"/>
            <w:szCs w:val="28"/>
          </w:rPr>
          <w:t>ПРИЛОЖЕНИЯ</w:t>
        </w:r>
        <w:r w:rsidRPr="00902085">
          <w:rPr>
            <w:noProof/>
            <w:webHidden/>
            <w:sz w:val="28"/>
            <w:szCs w:val="28"/>
          </w:rPr>
          <w:tab/>
        </w:r>
        <w:r w:rsidRPr="00902085">
          <w:rPr>
            <w:noProof/>
            <w:webHidden/>
            <w:sz w:val="28"/>
            <w:szCs w:val="28"/>
          </w:rPr>
          <w:fldChar w:fldCharType="begin"/>
        </w:r>
        <w:r w:rsidRPr="00902085">
          <w:rPr>
            <w:noProof/>
            <w:webHidden/>
            <w:sz w:val="28"/>
            <w:szCs w:val="28"/>
          </w:rPr>
          <w:instrText xml:space="preserve"> PAGEREF _Toc432103379 \h </w:instrText>
        </w:r>
        <w:r w:rsidRPr="00902085">
          <w:rPr>
            <w:noProof/>
            <w:webHidden/>
            <w:sz w:val="28"/>
            <w:szCs w:val="28"/>
          </w:rPr>
        </w:r>
        <w:r w:rsidRPr="00902085">
          <w:rPr>
            <w:noProof/>
            <w:webHidden/>
            <w:sz w:val="28"/>
            <w:szCs w:val="28"/>
          </w:rPr>
          <w:fldChar w:fldCharType="separate"/>
        </w:r>
        <w:r w:rsidRPr="00902085">
          <w:rPr>
            <w:noProof/>
            <w:webHidden/>
            <w:sz w:val="28"/>
            <w:szCs w:val="28"/>
          </w:rPr>
          <w:t>20</w:t>
        </w:r>
        <w:r w:rsidRPr="00902085">
          <w:rPr>
            <w:noProof/>
            <w:webHidden/>
            <w:sz w:val="28"/>
            <w:szCs w:val="28"/>
          </w:rPr>
          <w:fldChar w:fldCharType="end"/>
        </w:r>
      </w:hyperlink>
    </w:p>
    <w:p w:rsidR="00B04C9A" w:rsidRPr="00E0672F" w:rsidRDefault="00CC4034" w:rsidP="00902085">
      <w:pPr>
        <w:spacing w:line="360" w:lineRule="auto"/>
        <w:rPr>
          <w:sz w:val="28"/>
          <w:szCs w:val="28"/>
        </w:rPr>
      </w:pPr>
      <w:r w:rsidRPr="00902085">
        <w:rPr>
          <w:sz w:val="28"/>
          <w:szCs w:val="28"/>
        </w:rPr>
        <w:fldChar w:fldCharType="end"/>
      </w:r>
    </w:p>
    <w:p w:rsidR="00B04C9A" w:rsidRPr="00E0672F" w:rsidRDefault="00B04C9A" w:rsidP="00E0672F">
      <w:pPr>
        <w:spacing w:line="360" w:lineRule="auto"/>
        <w:ind w:firstLine="709"/>
        <w:rPr>
          <w:sz w:val="28"/>
          <w:szCs w:val="28"/>
        </w:rPr>
      </w:pPr>
      <w:r w:rsidRPr="00E0672F">
        <w:rPr>
          <w:sz w:val="28"/>
          <w:szCs w:val="28"/>
        </w:rPr>
        <w:br w:type="page"/>
      </w:r>
    </w:p>
    <w:p w:rsidR="002F5DFC" w:rsidRPr="00E0672F" w:rsidRDefault="002F5DFC" w:rsidP="00F436F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0" w:name="_Toc432103373"/>
      <w:r w:rsidRPr="00E0672F">
        <w:rPr>
          <w:rFonts w:ascii="Times New Roman" w:hAnsi="Times New Roman" w:cs="Times New Roman"/>
          <w:b w:val="0"/>
          <w:color w:val="auto"/>
        </w:rPr>
        <w:lastRenderedPageBreak/>
        <w:t>ВВЕДЕНИЕ</w:t>
      </w:r>
      <w:bookmarkEnd w:id="0"/>
    </w:p>
    <w:p w:rsidR="002F5DFC" w:rsidRPr="00E0672F" w:rsidRDefault="002F5DFC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В соответствии с программой учебной практики по направлению государственное муниципальное управление я в течен</w:t>
      </w:r>
      <w:r w:rsidR="00B04C9A" w:rsidRPr="00E0672F">
        <w:rPr>
          <w:sz w:val="28"/>
          <w:szCs w:val="28"/>
        </w:rPr>
        <w:t xml:space="preserve">ие 2 (двух) календарных недель </w:t>
      </w:r>
      <w:r w:rsidRPr="00E0672F">
        <w:rPr>
          <w:sz w:val="28"/>
          <w:szCs w:val="28"/>
        </w:rPr>
        <w:t>прох</w:t>
      </w:r>
      <w:r w:rsidR="00B04C9A" w:rsidRPr="00E0672F">
        <w:rPr>
          <w:sz w:val="28"/>
          <w:szCs w:val="28"/>
        </w:rPr>
        <w:t xml:space="preserve">одила практику в администрации </w:t>
      </w:r>
      <w:r w:rsidRPr="00E0672F">
        <w:rPr>
          <w:sz w:val="28"/>
          <w:szCs w:val="28"/>
        </w:rPr>
        <w:t xml:space="preserve">г. Киров </w:t>
      </w:r>
      <w:r w:rsidR="00B04C9A" w:rsidRPr="00E0672F">
        <w:rPr>
          <w:sz w:val="28"/>
          <w:szCs w:val="28"/>
        </w:rPr>
        <w:t>се</w:t>
      </w:r>
      <w:r w:rsidR="00902085">
        <w:rPr>
          <w:sz w:val="28"/>
          <w:szCs w:val="28"/>
        </w:rPr>
        <w:t>к</w:t>
      </w:r>
      <w:r w:rsidR="00B04C9A" w:rsidRPr="00E0672F">
        <w:rPr>
          <w:sz w:val="28"/>
          <w:szCs w:val="28"/>
        </w:rPr>
        <w:t>торе</w:t>
      </w:r>
      <w:r w:rsidRPr="00E0672F">
        <w:rPr>
          <w:sz w:val="28"/>
          <w:szCs w:val="28"/>
        </w:rPr>
        <w:t xml:space="preserve"> по работе с территориальным общественным самоуправлением и общественными </w:t>
      </w:r>
      <w:r w:rsidR="00B04C9A" w:rsidRPr="00E0672F">
        <w:rPr>
          <w:sz w:val="28"/>
          <w:szCs w:val="28"/>
        </w:rPr>
        <w:t>объединениями</w:t>
      </w:r>
      <w:r w:rsidRPr="00E0672F">
        <w:rPr>
          <w:sz w:val="28"/>
          <w:szCs w:val="28"/>
        </w:rPr>
        <w:t xml:space="preserve"> управления информационно-организационн</w:t>
      </w:r>
      <w:r w:rsidR="00B04C9A" w:rsidRPr="00E0672F">
        <w:rPr>
          <w:sz w:val="28"/>
          <w:szCs w:val="28"/>
        </w:rPr>
        <w:t>ой работы</w:t>
      </w:r>
      <w:r w:rsidRPr="00E0672F">
        <w:rPr>
          <w:sz w:val="28"/>
          <w:szCs w:val="28"/>
        </w:rPr>
        <w:t>.</w:t>
      </w:r>
    </w:p>
    <w:p w:rsidR="002F5DFC" w:rsidRPr="00E0672F" w:rsidRDefault="00EC4DA1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Цель прохождения практики</w:t>
      </w:r>
      <w:r w:rsidR="002F5DFC" w:rsidRPr="00E0672F">
        <w:rPr>
          <w:sz w:val="28"/>
          <w:szCs w:val="28"/>
        </w:rPr>
        <w:t>:</w:t>
      </w:r>
      <w:r w:rsidRPr="00E0672F">
        <w:rPr>
          <w:sz w:val="28"/>
          <w:szCs w:val="28"/>
        </w:rPr>
        <w:t xml:space="preserve"> закрепление и углубление знаний, </w:t>
      </w:r>
      <w:r w:rsidR="00902085">
        <w:rPr>
          <w:sz w:val="28"/>
          <w:szCs w:val="28"/>
        </w:rPr>
        <w:t xml:space="preserve">полученных в процессе обучения </w:t>
      </w:r>
      <w:r w:rsidRPr="00E0672F">
        <w:rPr>
          <w:sz w:val="28"/>
          <w:szCs w:val="28"/>
        </w:rPr>
        <w:t>и приобретение практических навыков управления в органах государственной власти различных уровней и органах местного самоуправления, а также организаций государственной и муниципальной форм собственности.</w:t>
      </w:r>
    </w:p>
    <w:p w:rsidR="002F5DFC" w:rsidRPr="00E0672F" w:rsidRDefault="002F5DFC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Задачи практики:</w:t>
      </w:r>
    </w:p>
    <w:p w:rsidR="002F5DFC" w:rsidRPr="00E0672F" w:rsidRDefault="002F5DFC" w:rsidP="00F436F3">
      <w:pPr>
        <w:pStyle w:val="a4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изучение структуры управления организации, функций и методов управления</w:t>
      </w:r>
      <w:r w:rsidR="00EC4DA1" w:rsidRPr="00E0672F">
        <w:rPr>
          <w:sz w:val="28"/>
          <w:szCs w:val="28"/>
        </w:rPr>
        <w:t>,</w:t>
      </w:r>
      <w:r w:rsidRPr="00E0672F">
        <w:rPr>
          <w:sz w:val="28"/>
          <w:szCs w:val="28"/>
        </w:rPr>
        <w:t xml:space="preserve"> документооборота в организации;</w:t>
      </w:r>
    </w:p>
    <w:p w:rsidR="002F5DFC" w:rsidRPr="00E0672F" w:rsidRDefault="00EC4DA1" w:rsidP="00F436F3">
      <w:pPr>
        <w:pStyle w:val="a4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выявить недостатки в структуре управления организацией и предложить направления их устранения</w:t>
      </w:r>
      <w:r w:rsidR="002F5DFC" w:rsidRPr="00E0672F">
        <w:rPr>
          <w:sz w:val="28"/>
          <w:szCs w:val="28"/>
        </w:rPr>
        <w:t>;</w:t>
      </w:r>
    </w:p>
    <w:p w:rsidR="00EC4DA1" w:rsidRPr="00E0672F" w:rsidRDefault="00EC4DA1" w:rsidP="00F436F3">
      <w:pPr>
        <w:pStyle w:val="a4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изучение состава и структуры информационной системы, уровня автоматизации процесса управления, определение перспектив развития информационной структуры организации</w:t>
      </w:r>
      <w:r w:rsidR="003E4E75" w:rsidRPr="00E0672F">
        <w:rPr>
          <w:sz w:val="28"/>
          <w:szCs w:val="28"/>
        </w:rPr>
        <w:t>, учреждения или предприятия;</w:t>
      </w:r>
    </w:p>
    <w:p w:rsidR="003E4E75" w:rsidRPr="00E0672F" w:rsidRDefault="003E4E75" w:rsidP="00F436F3">
      <w:pPr>
        <w:pStyle w:val="a4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систематизация и анализ собранных материалов, выработка рекомендаций по совершенствованию форм и методов принятия решений, деятельности организации;</w:t>
      </w:r>
    </w:p>
    <w:p w:rsidR="003E4E75" w:rsidRPr="00E0672F" w:rsidRDefault="003E4E75" w:rsidP="00F436F3">
      <w:pPr>
        <w:pStyle w:val="a4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сбор практического материала для написания отчета по практике, курсовой работы и др.;</w:t>
      </w:r>
    </w:p>
    <w:p w:rsidR="00B04C9A" w:rsidRPr="00E0672F" w:rsidRDefault="002F5DFC" w:rsidP="00F436F3">
      <w:pPr>
        <w:pStyle w:val="a4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предварительный выбор направления, в рамках которого </w:t>
      </w:r>
      <w:r w:rsidR="003E4E75" w:rsidRPr="00E0672F">
        <w:rPr>
          <w:sz w:val="28"/>
          <w:szCs w:val="28"/>
        </w:rPr>
        <w:t>будет выполняться дипломный проект</w:t>
      </w:r>
      <w:r w:rsidRPr="00E0672F">
        <w:rPr>
          <w:sz w:val="28"/>
          <w:szCs w:val="28"/>
        </w:rPr>
        <w:t>.</w:t>
      </w:r>
    </w:p>
    <w:p w:rsidR="003E4E75" w:rsidRPr="00E0672F" w:rsidRDefault="003E4E75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Основное содержание практики по специализации: научиться анализировать социально-экономическое состояние муниципального образования или Субъекта Федерации в зависимости от объекта прохождения </w:t>
      </w:r>
      <w:r w:rsidRPr="00E0672F">
        <w:rPr>
          <w:sz w:val="28"/>
          <w:szCs w:val="28"/>
        </w:rPr>
        <w:lastRenderedPageBreak/>
        <w:t>практики, формулировать предложения по совершенствованию системы управления объектом исследования.</w:t>
      </w:r>
    </w:p>
    <w:p w:rsidR="00B04C9A" w:rsidRPr="00E0672F" w:rsidRDefault="00B04C9A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br w:type="page"/>
      </w:r>
    </w:p>
    <w:p w:rsidR="002F5DFC" w:rsidRPr="00E0672F" w:rsidRDefault="00D30D1A" w:rsidP="00F436F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1" w:name="_Toc432103374"/>
      <w:r w:rsidRPr="00E0672F">
        <w:rPr>
          <w:rFonts w:ascii="Times New Roman" w:hAnsi="Times New Roman" w:cs="Times New Roman"/>
          <w:b w:val="0"/>
          <w:color w:val="auto"/>
        </w:rPr>
        <w:lastRenderedPageBreak/>
        <w:t>ХАРАКТЕРИСТИКА АДМИНИСТРАЦИИ г</w:t>
      </w:r>
      <w:r w:rsidR="00902085" w:rsidRPr="00E0672F">
        <w:rPr>
          <w:rFonts w:ascii="Times New Roman" w:hAnsi="Times New Roman" w:cs="Times New Roman"/>
          <w:b w:val="0"/>
          <w:color w:val="auto"/>
        </w:rPr>
        <w:t>. К</w:t>
      </w:r>
      <w:r w:rsidR="002F5DFC" w:rsidRPr="00E0672F">
        <w:rPr>
          <w:rFonts w:ascii="Times New Roman" w:hAnsi="Times New Roman" w:cs="Times New Roman"/>
          <w:b w:val="0"/>
          <w:color w:val="auto"/>
        </w:rPr>
        <w:t>ИРОВА</w:t>
      </w:r>
      <w:bookmarkEnd w:id="1"/>
      <w:r w:rsidR="002F5DFC" w:rsidRPr="00E0672F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2F5DFC" w:rsidRPr="00E0672F" w:rsidRDefault="002F5DFC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ab/>
      </w:r>
      <w:r w:rsidRPr="00E0672F">
        <w:rPr>
          <w:bCs/>
          <w:sz w:val="28"/>
          <w:szCs w:val="28"/>
        </w:rPr>
        <w:t>Администрация города Кирова</w:t>
      </w:r>
      <w:r w:rsidRPr="00E0672F">
        <w:rPr>
          <w:sz w:val="28"/>
          <w:szCs w:val="28"/>
        </w:rPr>
        <w:t xml:space="preserve"> — </w:t>
      </w:r>
      <w:hyperlink r:id="rId8" w:tooltip="Исполнительная власть" w:history="1">
        <w:r w:rsidRPr="00E0672F">
          <w:rPr>
            <w:sz w:val="28"/>
            <w:szCs w:val="28"/>
          </w:rPr>
          <w:t>исполнительный орган власти</w:t>
        </w:r>
      </w:hyperlink>
      <w:r w:rsidRPr="00E0672F">
        <w:rPr>
          <w:sz w:val="28"/>
          <w:szCs w:val="28"/>
        </w:rPr>
        <w:t xml:space="preserve"> на территории </w:t>
      </w:r>
      <w:hyperlink r:id="rId9" w:tooltip="Кировский городской округ" w:history="1">
        <w:r w:rsidRPr="00E0672F">
          <w:rPr>
            <w:sz w:val="28"/>
            <w:szCs w:val="28"/>
          </w:rPr>
          <w:t>муниципального образования «Город Киров»</w:t>
        </w:r>
      </w:hyperlink>
      <w:r w:rsidRPr="00E0672F">
        <w:rPr>
          <w:sz w:val="28"/>
          <w:szCs w:val="28"/>
        </w:rPr>
        <w:t xml:space="preserve">. Возглавляется главой администрации, назначаемым </w:t>
      </w:r>
      <w:hyperlink r:id="rId10" w:tooltip="Кировская городская дума" w:history="1">
        <w:r w:rsidRPr="00E0672F">
          <w:rPr>
            <w:sz w:val="28"/>
            <w:szCs w:val="28"/>
          </w:rPr>
          <w:t>Кировской городской Думой</w:t>
        </w:r>
      </w:hyperlink>
      <w:r w:rsidRPr="00E0672F">
        <w:rPr>
          <w:sz w:val="28"/>
          <w:szCs w:val="28"/>
        </w:rPr>
        <w:t xml:space="preserve">. В настоящее время обязанности главы администрации г. Кирова исполняет </w:t>
      </w:r>
      <w:r w:rsidR="00B04C9A" w:rsidRPr="00E0672F">
        <w:rPr>
          <w:sz w:val="28"/>
          <w:szCs w:val="28"/>
          <w:bdr w:val="none" w:sz="0" w:space="0" w:color="auto" w:frame="1"/>
          <w:shd w:val="clear" w:color="auto" w:fill="FFFFFF"/>
        </w:rPr>
        <w:t>Перескоков Александр Викторович</w:t>
      </w:r>
      <w:r w:rsidRPr="00E0672F">
        <w:rPr>
          <w:sz w:val="28"/>
          <w:szCs w:val="28"/>
        </w:rPr>
        <w:t>.</w:t>
      </w:r>
    </w:p>
    <w:p w:rsidR="002F5DFC" w:rsidRPr="00E0672F" w:rsidRDefault="002F5DFC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ab/>
        <w:t xml:space="preserve">Глава администрации назначает себе заместителей. Первый заместитель контролирует работу заместителей и управляющего делами администрации. Заместители контролируют работу отраслевых и территориальных органов </w:t>
      </w:r>
    </w:p>
    <w:p w:rsidR="002F5DFC" w:rsidRPr="00E0672F" w:rsidRDefault="002F5DFC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Непосредственно сам глава администрации контролирует:</w:t>
      </w:r>
    </w:p>
    <w:p w:rsidR="002F5DFC" w:rsidRPr="00E0672F" w:rsidRDefault="002F5DFC" w:rsidP="00F436F3">
      <w:pPr>
        <w:pStyle w:val="a4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Департамент муниципальной собственности</w:t>
      </w:r>
    </w:p>
    <w:p w:rsidR="002F5DFC" w:rsidRPr="00E0672F" w:rsidRDefault="002F5DFC" w:rsidP="00F436F3">
      <w:pPr>
        <w:pStyle w:val="a4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Правовой департамент</w:t>
      </w:r>
    </w:p>
    <w:p w:rsidR="002F5DFC" w:rsidRPr="00E0672F" w:rsidRDefault="002F5DFC" w:rsidP="00F436F3">
      <w:pPr>
        <w:pStyle w:val="a4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Контрольное управление</w:t>
      </w:r>
    </w:p>
    <w:p w:rsidR="002F5DFC" w:rsidRPr="00E0672F" w:rsidRDefault="0023646B" w:rsidP="00F436F3">
      <w:pPr>
        <w:pStyle w:val="a4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Отдел </w:t>
      </w:r>
      <w:r w:rsidR="002F5DFC" w:rsidRPr="00E0672F">
        <w:rPr>
          <w:sz w:val="28"/>
          <w:szCs w:val="28"/>
        </w:rPr>
        <w:t>специальных программ</w:t>
      </w:r>
    </w:p>
    <w:p w:rsidR="0023646B" w:rsidRPr="00E0672F" w:rsidRDefault="0023646B" w:rsidP="00F436F3">
      <w:pPr>
        <w:pStyle w:val="a4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Отдел по обеспечению деятельности главы администрации и противодействию коррупции</w:t>
      </w:r>
    </w:p>
    <w:p w:rsidR="002F5DFC" w:rsidRPr="00E0672F" w:rsidRDefault="002F5DFC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Первый заместитель главы администрации контролирует работу:</w:t>
      </w:r>
    </w:p>
    <w:p w:rsidR="002F5DFC" w:rsidRPr="00E0672F" w:rsidRDefault="002F5DFC" w:rsidP="00F436F3">
      <w:pPr>
        <w:pStyle w:val="a4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Отдела профилактики и взаимодействия  с правоохранительными органами</w:t>
      </w:r>
    </w:p>
    <w:p w:rsidR="0023646B" w:rsidRPr="00E0672F" w:rsidRDefault="0023646B" w:rsidP="00F436F3">
      <w:pPr>
        <w:pStyle w:val="a4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Отдела по работе с обращениями граждан и организаций </w:t>
      </w:r>
    </w:p>
    <w:p w:rsidR="0023646B" w:rsidRPr="00E0672F" w:rsidRDefault="0023646B" w:rsidP="00F436F3">
      <w:pPr>
        <w:pStyle w:val="a4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Отдела бухгалтерского учета</w:t>
      </w:r>
    </w:p>
    <w:p w:rsidR="002F5DFC" w:rsidRPr="00E0672F" w:rsidRDefault="0023646B" w:rsidP="00F436F3">
      <w:pPr>
        <w:pStyle w:val="a4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Управления</w:t>
      </w:r>
      <w:r w:rsidR="002F5DFC" w:rsidRPr="00E0672F">
        <w:rPr>
          <w:sz w:val="28"/>
          <w:szCs w:val="28"/>
        </w:rPr>
        <w:t xml:space="preserve"> муниципальной службы и кадров</w:t>
      </w:r>
    </w:p>
    <w:p w:rsidR="002F5DFC" w:rsidRPr="00E0672F" w:rsidRDefault="002F5DFC" w:rsidP="00F436F3">
      <w:pPr>
        <w:pStyle w:val="a4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Управления информационно-организационно</w:t>
      </w:r>
      <w:r w:rsidR="0023646B" w:rsidRPr="00E0672F">
        <w:rPr>
          <w:sz w:val="28"/>
          <w:szCs w:val="28"/>
        </w:rPr>
        <w:t>й работы</w:t>
      </w:r>
    </w:p>
    <w:p w:rsidR="002F5DFC" w:rsidRPr="00E0672F" w:rsidRDefault="002F5DFC" w:rsidP="00F436F3">
      <w:pPr>
        <w:pStyle w:val="a4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Управления делопроизводства и архива</w:t>
      </w:r>
    </w:p>
    <w:p w:rsidR="002F5DFC" w:rsidRPr="00E0672F" w:rsidRDefault="002F5DFC" w:rsidP="00F436F3">
      <w:pPr>
        <w:pStyle w:val="a4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Управления информатизации</w:t>
      </w:r>
      <w:r w:rsidR="0023646B" w:rsidRPr="00E0672F">
        <w:rPr>
          <w:sz w:val="28"/>
          <w:szCs w:val="28"/>
        </w:rPr>
        <w:t xml:space="preserve"> и технической защиты информации</w:t>
      </w:r>
    </w:p>
    <w:p w:rsidR="002F5DFC" w:rsidRPr="00E0672F" w:rsidRDefault="002F5DFC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Заместители главы администрации контролируют:</w:t>
      </w:r>
    </w:p>
    <w:p w:rsidR="002F5DFC" w:rsidRPr="00E0672F" w:rsidRDefault="00CC4034" w:rsidP="00F436F3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hyperlink r:id="rId11" w:tooltip="Экономика" w:history="1">
        <w:r w:rsidR="002F5DFC" w:rsidRPr="00E0672F">
          <w:rPr>
            <w:sz w:val="28"/>
            <w:szCs w:val="28"/>
          </w:rPr>
          <w:t>Экономическое</w:t>
        </w:r>
      </w:hyperlink>
      <w:r w:rsidR="002F5DFC" w:rsidRPr="00E0672F">
        <w:rPr>
          <w:sz w:val="28"/>
          <w:szCs w:val="28"/>
        </w:rPr>
        <w:t xml:space="preserve"> управление</w:t>
      </w:r>
    </w:p>
    <w:p w:rsidR="00386B2F" w:rsidRPr="00E0672F" w:rsidRDefault="00386B2F" w:rsidP="00F436F3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lastRenderedPageBreak/>
        <w:t>Департамент финансов</w:t>
      </w:r>
    </w:p>
    <w:p w:rsidR="00386B2F" w:rsidRPr="00E0672F" w:rsidRDefault="00386B2F" w:rsidP="00F436F3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Управление муниципальных закупок</w:t>
      </w:r>
      <w:hyperlink r:id="rId12" w:tooltip="Финансы" w:history="1"/>
    </w:p>
    <w:p w:rsidR="002F5DFC" w:rsidRPr="00E0672F" w:rsidRDefault="002F5DFC" w:rsidP="00F436F3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Отдел </w:t>
      </w:r>
      <w:hyperlink r:id="rId13" w:tooltip="Сельское хозяйство" w:history="1">
        <w:r w:rsidRPr="00E0672F">
          <w:rPr>
            <w:sz w:val="28"/>
            <w:szCs w:val="28"/>
          </w:rPr>
          <w:t>сельского хозяйства</w:t>
        </w:r>
      </w:hyperlink>
    </w:p>
    <w:p w:rsidR="002F5DFC" w:rsidRPr="00E0672F" w:rsidRDefault="002F5DFC" w:rsidP="00F436F3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Управление развития предпринимательства и потребительского рынка</w:t>
      </w:r>
    </w:p>
    <w:p w:rsidR="002F5DFC" w:rsidRPr="00E0672F" w:rsidRDefault="002F5DFC" w:rsidP="00F436F3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Управление </w:t>
      </w:r>
      <w:hyperlink r:id="rId14" w:tooltip="Опека" w:history="1">
        <w:r w:rsidRPr="00E0672F">
          <w:rPr>
            <w:sz w:val="28"/>
            <w:szCs w:val="28"/>
          </w:rPr>
          <w:t>опеки</w:t>
        </w:r>
      </w:hyperlink>
      <w:r w:rsidRPr="00E0672F">
        <w:rPr>
          <w:sz w:val="28"/>
          <w:szCs w:val="28"/>
        </w:rPr>
        <w:t xml:space="preserve"> и </w:t>
      </w:r>
      <w:hyperlink r:id="rId15" w:tooltip="Попечительство" w:history="1">
        <w:r w:rsidRPr="00E0672F">
          <w:rPr>
            <w:sz w:val="28"/>
            <w:szCs w:val="28"/>
          </w:rPr>
          <w:t>попечительства</w:t>
        </w:r>
      </w:hyperlink>
    </w:p>
    <w:p w:rsidR="002F5DFC" w:rsidRPr="00E0672F" w:rsidRDefault="002F5DFC" w:rsidP="00F436F3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Департамент </w:t>
      </w:r>
      <w:hyperlink r:id="rId16" w:tooltip="Образование" w:history="1">
        <w:r w:rsidRPr="00E0672F">
          <w:rPr>
            <w:sz w:val="28"/>
            <w:szCs w:val="28"/>
          </w:rPr>
          <w:t>образования</w:t>
        </w:r>
      </w:hyperlink>
    </w:p>
    <w:p w:rsidR="002F5DFC" w:rsidRPr="00E0672F" w:rsidRDefault="002F5DFC" w:rsidP="00F436F3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Управление </w:t>
      </w:r>
      <w:hyperlink r:id="rId17" w:tooltip="Культура" w:history="1">
        <w:r w:rsidRPr="00E0672F">
          <w:rPr>
            <w:sz w:val="28"/>
            <w:szCs w:val="28"/>
          </w:rPr>
          <w:t>культуры</w:t>
        </w:r>
      </w:hyperlink>
    </w:p>
    <w:p w:rsidR="002F5DFC" w:rsidRPr="00E0672F" w:rsidRDefault="002F5DFC" w:rsidP="00F436F3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Управление по делам молодежи, физической культуре и спорту</w:t>
      </w:r>
    </w:p>
    <w:p w:rsidR="002F5DFC" w:rsidRPr="00E0672F" w:rsidRDefault="002F5DFC" w:rsidP="00F436F3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Управление </w:t>
      </w:r>
      <w:hyperlink r:id="rId18" w:tooltip="ЖКХ" w:history="1">
        <w:r w:rsidRPr="00E0672F">
          <w:rPr>
            <w:sz w:val="28"/>
            <w:szCs w:val="28"/>
          </w:rPr>
          <w:t>жилищно-коммунального хозяйства</w:t>
        </w:r>
      </w:hyperlink>
    </w:p>
    <w:p w:rsidR="002F5DFC" w:rsidRPr="00E0672F" w:rsidRDefault="002F5DFC" w:rsidP="00F436F3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Управление благоустройства и </w:t>
      </w:r>
      <w:hyperlink r:id="rId19" w:tooltip="Транспорт" w:history="1">
        <w:r w:rsidRPr="00E0672F">
          <w:rPr>
            <w:sz w:val="28"/>
            <w:szCs w:val="28"/>
          </w:rPr>
          <w:t>транспорта</w:t>
        </w:r>
      </w:hyperlink>
    </w:p>
    <w:p w:rsidR="002F5DFC" w:rsidRPr="00E0672F" w:rsidRDefault="002F5DFC" w:rsidP="00F436F3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Управление </w:t>
      </w:r>
      <w:hyperlink r:id="rId20" w:tooltip="Градостроительство" w:history="1">
        <w:r w:rsidRPr="00E0672F">
          <w:rPr>
            <w:sz w:val="28"/>
            <w:szCs w:val="28"/>
          </w:rPr>
          <w:t>градостроительства</w:t>
        </w:r>
      </w:hyperlink>
      <w:r w:rsidRPr="00E0672F">
        <w:rPr>
          <w:sz w:val="28"/>
          <w:szCs w:val="28"/>
        </w:rPr>
        <w:t xml:space="preserve"> и </w:t>
      </w:r>
      <w:hyperlink r:id="rId21" w:tooltip="Архитектура" w:history="1">
        <w:r w:rsidRPr="00E0672F">
          <w:rPr>
            <w:sz w:val="28"/>
            <w:szCs w:val="28"/>
          </w:rPr>
          <w:t>архитектуры</w:t>
        </w:r>
      </w:hyperlink>
    </w:p>
    <w:p w:rsidR="002F5DFC" w:rsidRPr="00E0672F" w:rsidRDefault="00386B2F" w:rsidP="00F436F3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Управление</w:t>
      </w:r>
      <w:r w:rsidR="002F5DFC" w:rsidRPr="00E0672F">
        <w:rPr>
          <w:sz w:val="28"/>
          <w:szCs w:val="28"/>
        </w:rPr>
        <w:t xml:space="preserve"> </w:t>
      </w:r>
      <w:hyperlink r:id="rId22" w:tooltip="Строительство" w:history="1">
        <w:r w:rsidR="002F5DFC" w:rsidRPr="00E0672F">
          <w:rPr>
            <w:sz w:val="28"/>
            <w:szCs w:val="28"/>
          </w:rPr>
          <w:t>строительства</w:t>
        </w:r>
      </w:hyperlink>
      <w:r w:rsidR="002F5DFC" w:rsidRPr="00E0672F">
        <w:rPr>
          <w:sz w:val="28"/>
          <w:szCs w:val="28"/>
        </w:rPr>
        <w:t xml:space="preserve"> и развития инженерной инфраструктуры</w:t>
      </w:r>
    </w:p>
    <w:p w:rsidR="002F5DFC" w:rsidRPr="00E0672F" w:rsidRDefault="002F5DFC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Территориальные органы, входящие в состав администрации:</w:t>
      </w:r>
    </w:p>
    <w:p w:rsidR="002F5DFC" w:rsidRPr="00E0672F" w:rsidRDefault="002F5DFC" w:rsidP="00F436F3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Администрация </w:t>
      </w:r>
      <w:hyperlink r:id="rId23" w:tooltip="Октябрьский район Кирова" w:history="1">
        <w:r w:rsidRPr="00E0672F">
          <w:rPr>
            <w:sz w:val="28"/>
            <w:szCs w:val="28"/>
          </w:rPr>
          <w:t>Октябрьского района</w:t>
        </w:r>
      </w:hyperlink>
    </w:p>
    <w:p w:rsidR="002F5DFC" w:rsidRPr="00E0672F" w:rsidRDefault="002F5DFC" w:rsidP="00F436F3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Администрация </w:t>
      </w:r>
      <w:hyperlink r:id="rId24" w:tooltip="Ленинский район Кирова" w:history="1">
        <w:r w:rsidRPr="00E0672F">
          <w:rPr>
            <w:sz w:val="28"/>
            <w:szCs w:val="28"/>
          </w:rPr>
          <w:t>Ленинского района</w:t>
        </w:r>
      </w:hyperlink>
    </w:p>
    <w:p w:rsidR="002F5DFC" w:rsidRPr="00E0672F" w:rsidRDefault="002F5DFC" w:rsidP="00F436F3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Администрация </w:t>
      </w:r>
      <w:hyperlink r:id="rId25" w:tooltip="Первомайский район Кирова" w:history="1">
        <w:r w:rsidRPr="00E0672F">
          <w:rPr>
            <w:sz w:val="28"/>
            <w:szCs w:val="28"/>
          </w:rPr>
          <w:t>Первомайского района</w:t>
        </w:r>
      </w:hyperlink>
    </w:p>
    <w:p w:rsidR="002F5DFC" w:rsidRPr="00E0672F" w:rsidRDefault="002F5DFC" w:rsidP="00F436F3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Администрация </w:t>
      </w:r>
      <w:hyperlink r:id="rId26" w:tooltip="Нововятский район Кирова" w:history="1">
        <w:r w:rsidRPr="00E0672F">
          <w:rPr>
            <w:sz w:val="28"/>
            <w:szCs w:val="28"/>
          </w:rPr>
          <w:t>Нововятского района</w:t>
        </w:r>
      </w:hyperlink>
    </w:p>
    <w:p w:rsidR="002F5DFC" w:rsidRPr="00E0672F" w:rsidRDefault="00386B2F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Администрация</w:t>
      </w:r>
      <w:r w:rsidR="002F5DFC" w:rsidRPr="00E0672F">
        <w:rPr>
          <w:sz w:val="28"/>
          <w:szCs w:val="28"/>
        </w:rPr>
        <w:t xml:space="preserve"> Кирова в соответствии с п.6 ст. 29 </w:t>
      </w:r>
      <w:hyperlink r:id="rId27" w:tooltip="s:Устав муниципального образования " w:history="1">
        <w:r w:rsidR="002F5DFC" w:rsidRPr="00E0672F">
          <w:rPr>
            <w:sz w:val="28"/>
            <w:szCs w:val="28"/>
          </w:rPr>
          <w:t>Устава города Кирова</w:t>
        </w:r>
      </w:hyperlink>
      <w:r w:rsidR="002F5DFC" w:rsidRPr="00E0672F">
        <w:rPr>
          <w:sz w:val="28"/>
          <w:szCs w:val="28"/>
        </w:rPr>
        <w:t xml:space="preserve"> имеет следующие полномочия: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Осуществление в пределах своих полномочий мер по реализации, обеспечению и защите прав и свобод человека и гражданина, охране собственности и общественного порядка, борьбе с преступностью.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Разработка проекта местного бюджета на очередной финансовый год, а также проектов планов и программ социально-экономического развития муниципального образования.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Обеспечение исполнения местного бюджета и программ социально-экономического развития муниципального образования; подготовка отчёта об </w:t>
      </w:r>
      <w:r w:rsidRPr="00E0672F">
        <w:rPr>
          <w:sz w:val="28"/>
          <w:szCs w:val="28"/>
        </w:rPr>
        <w:lastRenderedPageBreak/>
        <w:t>исполнении указанного бюджета и отчетов о выполнении программ социально-экономического развития муниципального образования.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Управление и распоряжение имуществом, находящимся в муниципальной собственности муниципального образования, в порядке и пределах полномочий, установленных городской Думой.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Организация в границах муниципального образования электро-, тепло-, газо- и водоснабжения, водоотведения, снабжения населения топливом.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Содержание и строительство автомобильных дорог общего пользования, мостов и иных транспортных инженерных сооружений в границах муниципального образования, за исключением автомобильных дорог общего пользования, мостов и иных транспортных инженерных сооружений федерального и регионального значения.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Организация освещения улиц и установка указателей с названиями улиц и номерами домов.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Участие в предупреждении и ликвидации последствий чрезвычайных ситуаций на территории муниципального образования.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Организация охраны общественного порядка на территории муниципального образования муниципальной милицией.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Обеспечение первичных мер пожарной безопасности в границах муниципального образования.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Организация мероприятий по охране окружающей среды на территории муниципального образования.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Осуществление в пределах, установленных водным законодательством Российской Федерации и решениями городской Думы, полномочий по управлению и распоряжению водными объектами общего </w:t>
      </w:r>
      <w:r w:rsidRPr="00E0672F">
        <w:rPr>
          <w:sz w:val="28"/>
          <w:szCs w:val="28"/>
        </w:rPr>
        <w:lastRenderedPageBreak/>
        <w:t>пользования для личных и бытовых нужд, информирование населения об ограничениях использования таких водных объектов.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Организация предоставления общедоступного и бесплатного начального общего, основного общего, среднего (полного) общего образования по основным общеобразовательным программам, за исключением полномочий по финансовому обеспечению образовательного процесса, отнесенных к полномочиям органов государственной власти области; организация предоставления дополнительного образования и общедоступного бесплатного дошкольного образования на территории муниципального образования, а также организация отдых детей в каникулярное время.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Организация оказания на территории муниципального образования скорой медицинской помощи (за исключением санитарно-авиационной), первичной медико-санитарной помощи в амбулаторно-поликлинических, стационарно-поликлинических и больничных учреждениях, медицинской помощи женщинам в период беременности, во время родов и после родов.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Организация опеки и попечительства.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Обеспечение градостроительной деятельности в соответствии с </w:t>
      </w:r>
      <w:hyperlink r:id="rId28" w:tooltip="Генеральный план" w:history="1">
        <w:r w:rsidRPr="00E0672F">
          <w:rPr>
            <w:sz w:val="28"/>
            <w:szCs w:val="28"/>
          </w:rPr>
          <w:t>генеральным планом</w:t>
        </w:r>
      </w:hyperlink>
      <w:r w:rsidRPr="00E0672F">
        <w:rPr>
          <w:sz w:val="28"/>
          <w:szCs w:val="28"/>
        </w:rPr>
        <w:t xml:space="preserve"> города Кирова и населенных пунктов, входящих в муниципальное образование, с </w:t>
      </w:r>
      <w:hyperlink r:id="rId29" w:tooltip="Правила землепользования и застройки" w:history="1">
        <w:r w:rsidRPr="00E0672F">
          <w:rPr>
            <w:sz w:val="28"/>
            <w:szCs w:val="28"/>
          </w:rPr>
          <w:t>Правилами землепользования и застройки</w:t>
        </w:r>
      </w:hyperlink>
      <w:r w:rsidRPr="00E0672F">
        <w:rPr>
          <w:sz w:val="28"/>
          <w:szCs w:val="28"/>
        </w:rPr>
        <w:t>; подготовка документации по территориальному планированию, местным нормативам градостроительного проектирования, градостроительному зонированию, выдача разрешений на строительство, разрешений на ввод в эксплуатацию при осуществлении строительства, реконструкции, капитального ремонта объектов капитального строительства; организация системы информационного обеспечения градостроительной деятельности, осуществляемой на территории муниципального образования.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Резервирование и изъятие, в том числе путем выкупа, земельных участков в границах муниципального образования для муниципальных нужд, установление публичных сервитут для обеспечения интересов населения </w:t>
      </w:r>
      <w:r w:rsidRPr="00E0672F">
        <w:rPr>
          <w:sz w:val="28"/>
          <w:szCs w:val="28"/>
        </w:rPr>
        <w:lastRenderedPageBreak/>
        <w:t>муниципального образования без изъятия земельных участков, установление ограничения прав на землю, контроль за использованием земель.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Обеспечение малоимущих граждан, проживающих в муниципальном образовании и нуждающихся в </w:t>
      </w:r>
      <w:hyperlink r:id="rId30" w:tooltip="Улучшение жилищных условий" w:history="1">
        <w:r w:rsidRPr="00E0672F">
          <w:rPr>
            <w:sz w:val="28"/>
            <w:szCs w:val="28"/>
          </w:rPr>
          <w:t>улучшении жилищных условий</w:t>
        </w:r>
      </w:hyperlink>
      <w:r w:rsidRPr="00E0672F">
        <w:rPr>
          <w:sz w:val="28"/>
          <w:szCs w:val="28"/>
        </w:rPr>
        <w:t>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Обеспечение формирования и содержания муниципального архива.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Обеспечение содержания мест захоронения, организации ритуальных услуг.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Организация сбора, вывоза, утилизации и переработки бытовых и промышленных отходов.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Создание условий для обеспечения жителей муниципального образования услугами связи, общественного питания, торговли и бытового обслуживания.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Создает условий для организации досуга и обеспечения жителей муниципального образования услугами организаций культуры;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Обеспечение сохранения, использования и популяризации объектов культурного наследия (памятников истории и культуры), находящихся в собственности муниципального образования, охраны объектов культурного наследия (памятников истории и культуры) местного (муниципального) значения, расположенных на территории муниципального образования.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Обеспечение условий для развития на территории муниципального образования физической культуры и массового спорта, организации проведения официальных физкультурно-оздоровительных и спортивных мероприятий муниципального образования.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Создание условий для массового отдыха жителей городского округа и организация обустройства мест массового отдыха населения.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lastRenderedPageBreak/>
        <w:t>Организация библиотечного обслуживания населения, комплектования библиотечных фондов библиотек муниципального образования.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Организация и осуществление мероприятий по гражданской обороне, защите населения и территории муниципального образования от чрезвычайных ситуаций природного и техногенного характера, включая поддержание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Организация деятельности аварийно-спасательных служб (формирований) на территории муниципального образования.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Организация создания, развития и обеспечения охраны лечебно-оздоровительных местностей и курортов местного значения на территории муниципального образования.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Организация мероприятий по мобилизационной подготовке муниципальных предприятий и учреждений, находящихся на территории муниципального образования.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Осуществление мероприятий по обеспечению безопасности людей на водных объектах, охране их жизни и здоровья.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Осуществление финансовой, налоговой и инвестиционной политики.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Организация и осуществление мероприятий по работе с детьми и молодежью.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Установка тарифов на услуги, предоставляемые муниципальными предприятиями и учреждениями.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Осуществление в соответствии с Положением, утверждаемым городской Думой, полномочий в области регулирования тарифов и надбавок организаций коммунального комплекса.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lastRenderedPageBreak/>
        <w:t>Осуществление расчета субсидий на оплату жилого помещения и коммунальных услуг и организация предоставления субсидий гражданам, имеющим право на их получение в соответствии с жилищным законодательством.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Установка перечня территориальных образований, улиц, домов, входящих в границы участков мировых судей.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Эмитент ценных бумаг муниципального образования в порядке, установленном действующим законодательством.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Создание условий для расширения рынка сельскохозяйственной продукции, сырья и продовольствия, содействие развитию малого предпринимательства.</w:t>
      </w:r>
    </w:p>
    <w:p w:rsidR="002F5DFC" w:rsidRPr="00E0672F" w:rsidRDefault="002F5DFC" w:rsidP="00F436F3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Осуществление переданных муниципальному образованию отдельных государственных полномочий и иных исполнительно-распорядительных полномочий, предусмотренных федеральным и областным законодательством и настоящим Уставом.</w:t>
      </w:r>
    </w:p>
    <w:p w:rsidR="002F5DFC" w:rsidRPr="00E0672F" w:rsidRDefault="00386B2F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Я проходила практику в секторе по работе с территориальным общественным самоуправлением и общественными объединениями</w:t>
      </w:r>
      <w:r w:rsidR="002F5DFC" w:rsidRPr="00E0672F">
        <w:rPr>
          <w:sz w:val="28"/>
          <w:szCs w:val="28"/>
        </w:rPr>
        <w:t xml:space="preserve"> управления организационно-информационно</w:t>
      </w:r>
      <w:r w:rsidRPr="00E0672F">
        <w:rPr>
          <w:sz w:val="28"/>
          <w:szCs w:val="28"/>
        </w:rPr>
        <w:t xml:space="preserve">й работы. </w:t>
      </w:r>
      <w:r w:rsidR="002F5DFC" w:rsidRPr="00E0672F">
        <w:rPr>
          <w:sz w:val="28"/>
          <w:szCs w:val="28"/>
        </w:rPr>
        <w:t xml:space="preserve">Кроме </w:t>
      </w:r>
      <w:r w:rsidRPr="00E0672F">
        <w:rPr>
          <w:sz w:val="28"/>
          <w:szCs w:val="28"/>
        </w:rPr>
        <w:t>сектора</w:t>
      </w:r>
      <w:r w:rsidR="00B04C9A" w:rsidRPr="00E0672F">
        <w:rPr>
          <w:sz w:val="28"/>
          <w:szCs w:val="28"/>
        </w:rPr>
        <w:t xml:space="preserve"> по работе с ТОС </w:t>
      </w:r>
      <w:r w:rsidR="002F5DFC" w:rsidRPr="00E0672F">
        <w:rPr>
          <w:sz w:val="28"/>
          <w:szCs w:val="28"/>
        </w:rPr>
        <w:t xml:space="preserve">и общественными </w:t>
      </w:r>
      <w:r w:rsidRPr="00E0672F">
        <w:rPr>
          <w:sz w:val="28"/>
          <w:szCs w:val="28"/>
        </w:rPr>
        <w:t>объединениями</w:t>
      </w:r>
      <w:r w:rsidR="002F5DFC" w:rsidRPr="00E0672F">
        <w:rPr>
          <w:sz w:val="28"/>
          <w:szCs w:val="28"/>
        </w:rPr>
        <w:t xml:space="preserve"> в управление организационно-информационно</w:t>
      </w:r>
      <w:r w:rsidRPr="00E0672F">
        <w:rPr>
          <w:sz w:val="28"/>
          <w:szCs w:val="28"/>
        </w:rPr>
        <w:t>й работы входи</w:t>
      </w:r>
      <w:r w:rsidR="002F5DFC" w:rsidRPr="00E0672F">
        <w:rPr>
          <w:sz w:val="28"/>
          <w:szCs w:val="28"/>
        </w:rPr>
        <w:t xml:space="preserve">т отдел </w:t>
      </w:r>
      <w:r w:rsidRPr="00E0672F">
        <w:rPr>
          <w:sz w:val="28"/>
          <w:szCs w:val="28"/>
        </w:rPr>
        <w:t>организационной работы.</w:t>
      </w:r>
    </w:p>
    <w:p w:rsidR="002F5DFC" w:rsidRPr="00E0672F" w:rsidRDefault="002F5DFC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Моим непосредственным руководителем была Катаева Наталья Алексеевна</w:t>
      </w:r>
      <w:r w:rsidR="00386B2F" w:rsidRPr="00E0672F">
        <w:rPr>
          <w:sz w:val="28"/>
          <w:szCs w:val="28"/>
        </w:rPr>
        <w:t>, являющаяся на сегодняшний день экспертом МКУ "Агенство муниципального развития"</w:t>
      </w:r>
      <w:r w:rsidRPr="00E0672F">
        <w:rPr>
          <w:sz w:val="28"/>
          <w:szCs w:val="28"/>
        </w:rPr>
        <w:t>. Также в составе отдела трудятся Ефимчук Павел Александрович  и Соломенников Илья Михайлович.</w:t>
      </w:r>
    </w:p>
    <w:p w:rsidR="002F5DFC" w:rsidRPr="00E0672F" w:rsidRDefault="002F5DFC" w:rsidP="00F436F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Управление организационно-информационного обеспечения, а в частности отдел по работе с ТОС и общественными </w:t>
      </w:r>
      <w:r w:rsidR="00B04C9A" w:rsidRPr="00E0672F">
        <w:rPr>
          <w:sz w:val="28"/>
          <w:szCs w:val="28"/>
        </w:rPr>
        <w:t>объединениями</w:t>
      </w:r>
      <w:r w:rsidRPr="00E0672F">
        <w:rPr>
          <w:sz w:val="28"/>
          <w:szCs w:val="28"/>
        </w:rPr>
        <w:t xml:space="preserve"> в рамках своей компетенции:</w:t>
      </w:r>
    </w:p>
    <w:p w:rsidR="002F5DFC" w:rsidRPr="00E0672F" w:rsidRDefault="002F5DFC" w:rsidP="00F436F3">
      <w:pPr>
        <w:pStyle w:val="a4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Оказывают содействие населению в реализации права на ТОС;</w:t>
      </w:r>
    </w:p>
    <w:p w:rsidR="002F5DFC" w:rsidRPr="00E0672F" w:rsidRDefault="002F5DFC" w:rsidP="00F436F3">
      <w:pPr>
        <w:pStyle w:val="a4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lastRenderedPageBreak/>
        <w:t>Оказывают помощь инициативным группам жителей в проведении собраний, конференций жителей;</w:t>
      </w:r>
    </w:p>
    <w:p w:rsidR="002F5DFC" w:rsidRPr="00E0672F" w:rsidRDefault="002F5DFC" w:rsidP="00F436F3">
      <w:pPr>
        <w:pStyle w:val="a4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Разрабатывают нормативные акты, устанавливающие общие принципы организации и деятельности ТОС;</w:t>
      </w:r>
    </w:p>
    <w:p w:rsidR="002F5DFC" w:rsidRPr="00E0672F" w:rsidRDefault="002F5DFC" w:rsidP="00F436F3">
      <w:pPr>
        <w:pStyle w:val="a4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Оказывают организационную и методическую помощь органам ТОС, разрабатывают примерные (типовые) проекты учредительных и рабочих документов ТОС (уставы, положения, регламенты, должностные инструкции, протоколы, планы, сметы, договоры и др.), организуют учебу активных участников ТОС;</w:t>
      </w:r>
    </w:p>
    <w:p w:rsidR="002F5DFC" w:rsidRPr="00E0672F" w:rsidRDefault="002F5DFC" w:rsidP="00F436F3">
      <w:pPr>
        <w:pStyle w:val="a4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Устанавливают сферы совместной компетенции с ТОС, а также перечень вопросов, решения по которым не могут быть приняты без согласования с территориальным общественным самоуправлением;</w:t>
      </w:r>
    </w:p>
    <w:p w:rsidR="002F5DFC" w:rsidRPr="00E0672F" w:rsidRDefault="002F5DFC" w:rsidP="00F436F3">
      <w:pPr>
        <w:pStyle w:val="a4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Участвуют в работе конференций и собраний органов ТОС;</w:t>
      </w:r>
    </w:p>
    <w:p w:rsidR="002F5DFC" w:rsidRPr="00E0672F" w:rsidRDefault="002F5DFC" w:rsidP="00F436F3">
      <w:pPr>
        <w:pStyle w:val="a4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Координируют деятельность органов ТОС, оказывают им организационную и методическую помощь;</w:t>
      </w:r>
    </w:p>
    <w:p w:rsidR="002F5DFC" w:rsidRPr="00E0672F" w:rsidRDefault="002F5DFC" w:rsidP="00F436F3">
      <w:pPr>
        <w:pStyle w:val="a4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Заключают договоры с органами ТОС;</w:t>
      </w:r>
    </w:p>
    <w:p w:rsidR="002F5DFC" w:rsidRPr="00E0672F" w:rsidRDefault="002F5DFC" w:rsidP="00F436F3">
      <w:pPr>
        <w:pStyle w:val="a4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Контролируют поступление и использование бюджетных средств, переданных органам и выборным лицам ТОС на выполнение их деятельности;</w:t>
      </w:r>
    </w:p>
    <w:p w:rsidR="002F5DFC" w:rsidRPr="00E0672F" w:rsidRDefault="002F5DFC" w:rsidP="00F436F3">
      <w:pPr>
        <w:pStyle w:val="a4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Контролируют использование муниципального имущества, переданного органам ТОС по договорам;</w:t>
      </w:r>
    </w:p>
    <w:p w:rsidR="002F5DFC" w:rsidRPr="00E0672F" w:rsidRDefault="002F5DFC" w:rsidP="00F436F3">
      <w:pPr>
        <w:pStyle w:val="a4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Устанавливают льготы по налогам и сборам для органов ТОС;</w:t>
      </w:r>
    </w:p>
    <w:p w:rsidR="002F5DFC" w:rsidRPr="00E0672F" w:rsidRDefault="002F5DFC" w:rsidP="00F436F3">
      <w:pPr>
        <w:pStyle w:val="a4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Создают необходимые условия для становления и развития системы ТОС и содействуют его органам в осуществлении их полномочий;</w:t>
      </w:r>
    </w:p>
    <w:p w:rsidR="002F5DFC" w:rsidRPr="00E0672F" w:rsidRDefault="002F5DFC" w:rsidP="00F436F3">
      <w:pPr>
        <w:pStyle w:val="a4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Информируют органы ТОС о планируемых и принятых решениях органов местного самоуправления, затрагивающих интересы жителей соответствующей территории;</w:t>
      </w:r>
    </w:p>
    <w:p w:rsidR="002F5DFC" w:rsidRPr="00E0672F" w:rsidRDefault="002F5DFC" w:rsidP="00F436F3">
      <w:pPr>
        <w:pStyle w:val="a4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Осуществляют другие полномочия в соответствии с законодательством и настоящим Положением.</w:t>
      </w:r>
    </w:p>
    <w:p w:rsidR="002F5DFC" w:rsidRPr="00E0672F" w:rsidRDefault="002F5DFC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Задачи </w:t>
      </w:r>
      <w:r w:rsidR="003E4E75" w:rsidRPr="00E0672F">
        <w:rPr>
          <w:sz w:val="28"/>
          <w:szCs w:val="28"/>
        </w:rPr>
        <w:t>сектора</w:t>
      </w:r>
      <w:r w:rsidRPr="00E0672F">
        <w:rPr>
          <w:sz w:val="28"/>
          <w:szCs w:val="28"/>
        </w:rPr>
        <w:t>:</w:t>
      </w:r>
    </w:p>
    <w:p w:rsidR="002F5DFC" w:rsidRPr="00E0672F" w:rsidRDefault="002F5DFC" w:rsidP="00F436F3">
      <w:pPr>
        <w:pStyle w:val="a4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lastRenderedPageBreak/>
        <w:t>Расширение правового поля деятельности органов ТОС. Разработка и внесение в городскую Думу проектов муниципальных правовых актов, направленных на развитие самоорганизации населения по месту жительства.</w:t>
      </w:r>
    </w:p>
    <w:p w:rsidR="002F5DFC" w:rsidRPr="00E0672F" w:rsidRDefault="002F5DFC" w:rsidP="00F436F3">
      <w:pPr>
        <w:pStyle w:val="a4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Координация деятельности органов ТОС, оказание содействия органам территориального общественного самоуправления в организации работы, улучшении взаимодействия с органами местного самоуправления городского округа, органами охраны правопорядка, организациями жилищно-коммунального хозяйства, общественными организациями и другими юридическими лицами.</w:t>
      </w:r>
    </w:p>
    <w:p w:rsidR="002F5DFC" w:rsidRPr="00E0672F" w:rsidRDefault="002F5DFC" w:rsidP="00F436F3">
      <w:pPr>
        <w:pStyle w:val="a4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Повышение эффективности деятельности органов ТОС через развитие новых социальных технологий.</w:t>
      </w:r>
    </w:p>
    <w:p w:rsidR="002F5DFC" w:rsidRPr="00E0672F" w:rsidRDefault="002F5DFC" w:rsidP="00F436F3">
      <w:pPr>
        <w:pStyle w:val="a4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Укрепление организационного, материально-технического потенциала территориального общественного самоуправления.</w:t>
      </w:r>
    </w:p>
    <w:p w:rsidR="002F5DFC" w:rsidRPr="00E0672F" w:rsidRDefault="002F5DFC" w:rsidP="00F436F3">
      <w:pPr>
        <w:pStyle w:val="a4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Создание системы повышения квалификации руководителей ТОС  и ЦМА.</w:t>
      </w:r>
    </w:p>
    <w:p w:rsidR="002F5DFC" w:rsidRPr="00E0672F" w:rsidRDefault="002F5DFC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Функции </w:t>
      </w:r>
      <w:r w:rsidR="003E4E75" w:rsidRPr="00E0672F">
        <w:rPr>
          <w:sz w:val="28"/>
          <w:szCs w:val="28"/>
        </w:rPr>
        <w:t>сектора</w:t>
      </w:r>
      <w:r w:rsidRPr="00E0672F">
        <w:rPr>
          <w:sz w:val="28"/>
          <w:szCs w:val="28"/>
        </w:rPr>
        <w:t>:</w:t>
      </w:r>
    </w:p>
    <w:p w:rsidR="002F5DFC" w:rsidRPr="00E0672F" w:rsidRDefault="002F5DFC" w:rsidP="00F436F3">
      <w:pPr>
        <w:pStyle w:val="a4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Разрабатывает общую концепцию развития ТОС в городском округе, обобщение и распространение опыта работы ТОС;</w:t>
      </w:r>
    </w:p>
    <w:p w:rsidR="002F5DFC" w:rsidRPr="00E0672F" w:rsidRDefault="002F5DFC" w:rsidP="00F436F3">
      <w:pPr>
        <w:pStyle w:val="a4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Осуществляет регистрацию действующих на территории городского округа органов ТОС, ведение реестра органов ТОС;</w:t>
      </w:r>
    </w:p>
    <w:p w:rsidR="002F5DFC" w:rsidRPr="00E0672F" w:rsidRDefault="002F5DFC" w:rsidP="00F436F3">
      <w:pPr>
        <w:pStyle w:val="a4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Организовывает систему взаимодействия органов ТОС со структурными подразделениями администрации города, жилищно-коммунальными службами, правоохранительными органами и другими юридическими лицами;</w:t>
      </w:r>
    </w:p>
    <w:p w:rsidR="002F5DFC" w:rsidRPr="00E0672F" w:rsidRDefault="002F5DFC" w:rsidP="00F436F3">
      <w:pPr>
        <w:pStyle w:val="a4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Взаимодействует с государственными, областными организациями, учреждениями, предприятиями города, общественными организациями по вопросам, входящим в компетенцию отдела;</w:t>
      </w:r>
    </w:p>
    <w:p w:rsidR="002F5DFC" w:rsidRPr="00E0672F" w:rsidRDefault="002F5DFC" w:rsidP="00F436F3">
      <w:pPr>
        <w:pStyle w:val="a4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lastRenderedPageBreak/>
        <w:t>Участвует в подготовке и проведении собраний с жителями городского округа по вопросам территориального общественного самоуправления;</w:t>
      </w:r>
    </w:p>
    <w:p w:rsidR="002F5DFC" w:rsidRPr="00E0672F" w:rsidRDefault="002F5DFC" w:rsidP="00F436F3">
      <w:pPr>
        <w:pStyle w:val="a4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Организовывает проведение встреч главы мэрии города, депутатов городской Думы, заместителей главы мэрии города и руководителей городских служб с жителями городского округа, проживающими на территории ТОС;</w:t>
      </w:r>
    </w:p>
    <w:p w:rsidR="002F5DFC" w:rsidRPr="00E0672F" w:rsidRDefault="002F5DFC" w:rsidP="00F436F3">
      <w:pPr>
        <w:pStyle w:val="a4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Осуществляет контроль за исполнением обращений, заявлений органов ТОС;</w:t>
      </w:r>
    </w:p>
    <w:p w:rsidR="002F5DFC" w:rsidRPr="00E0672F" w:rsidRDefault="002F5DFC" w:rsidP="00F436F3">
      <w:pPr>
        <w:pStyle w:val="a4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Организует проведение конкурсов на звание «Лучший ТОС МО г. Киров»,  «Лучший ЦМА МО г. Киров» и прочие.</w:t>
      </w:r>
    </w:p>
    <w:p w:rsidR="002F5DFC" w:rsidRPr="00E0672F" w:rsidRDefault="002F5DFC" w:rsidP="00F436F3">
      <w:pPr>
        <w:pStyle w:val="a4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Оказывает методическую, консультационную и организационную помощь органам ТОС;</w:t>
      </w:r>
    </w:p>
    <w:p w:rsidR="00FF0084" w:rsidRPr="00E0672F" w:rsidRDefault="002F5DFC" w:rsidP="00F436F3">
      <w:pPr>
        <w:pStyle w:val="a4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Осуществляет приём граждан по личным вопросам.</w:t>
      </w:r>
    </w:p>
    <w:p w:rsidR="00B04C9A" w:rsidRPr="00E0672F" w:rsidRDefault="00B04C9A" w:rsidP="00F436F3">
      <w:pPr>
        <w:spacing w:line="360" w:lineRule="auto"/>
        <w:ind w:firstLine="709"/>
        <w:jc w:val="both"/>
        <w:rPr>
          <w:rFonts w:eastAsiaTheme="majorEastAsia"/>
          <w:bCs/>
          <w:sz w:val="28"/>
          <w:szCs w:val="28"/>
        </w:rPr>
      </w:pPr>
      <w:r w:rsidRPr="00E0672F">
        <w:rPr>
          <w:sz w:val="28"/>
          <w:szCs w:val="28"/>
        </w:rPr>
        <w:br w:type="page"/>
      </w:r>
    </w:p>
    <w:p w:rsidR="002F5DFC" w:rsidRPr="00E0672F" w:rsidRDefault="002F5DFC" w:rsidP="00F436F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2" w:name="_Toc432103375"/>
      <w:r w:rsidRPr="00E0672F">
        <w:rPr>
          <w:rFonts w:ascii="Times New Roman" w:hAnsi="Times New Roman" w:cs="Times New Roman"/>
          <w:b w:val="0"/>
          <w:color w:val="auto"/>
        </w:rPr>
        <w:lastRenderedPageBreak/>
        <w:t>ИНДЕВИДУАЛЬНЫЙ ПЛАН</w:t>
      </w:r>
      <w:bookmarkEnd w:id="2"/>
    </w:p>
    <w:p w:rsidR="002F5DFC" w:rsidRPr="00E0672F" w:rsidRDefault="002F5DFC" w:rsidP="00F436F3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_Toc432103376"/>
      <w:r w:rsidRPr="00E0672F">
        <w:rPr>
          <w:rFonts w:ascii="Times New Roman" w:hAnsi="Times New Roman" w:cs="Times New Roman"/>
          <w:b w:val="0"/>
          <w:color w:val="auto"/>
          <w:sz w:val="28"/>
          <w:szCs w:val="28"/>
        </w:rPr>
        <w:t>Первая неделя (</w:t>
      </w:r>
      <w:r w:rsidR="003C0096" w:rsidRPr="00E0672F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Pr="00E0672F">
        <w:rPr>
          <w:rFonts w:ascii="Times New Roman" w:hAnsi="Times New Roman" w:cs="Times New Roman"/>
          <w:b w:val="0"/>
          <w:color w:val="auto"/>
          <w:sz w:val="28"/>
          <w:szCs w:val="28"/>
        </w:rPr>
        <w:t>.07.-1</w:t>
      </w:r>
      <w:r w:rsidR="003C0096" w:rsidRPr="00E0672F">
        <w:rPr>
          <w:rFonts w:ascii="Times New Roman" w:hAnsi="Times New Roman" w:cs="Times New Roman"/>
          <w:b w:val="0"/>
          <w:color w:val="auto"/>
          <w:sz w:val="28"/>
          <w:szCs w:val="28"/>
        </w:rPr>
        <w:t>0</w:t>
      </w:r>
      <w:r w:rsidRPr="00E0672F">
        <w:rPr>
          <w:rFonts w:ascii="Times New Roman" w:hAnsi="Times New Roman" w:cs="Times New Roman"/>
          <w:b w:val="0"/>
          <w:color w:val="auto"/>
          <w:sz w:val="28"/>
          <w:szCs w:val="28"/>
        </w:rPr>
        <w:t>.07.201</w:t>
      </w:r>
      <w:r w:rsidR="003C0096" w:rsidRPr="00E0672F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E0672F">
        <w:rPr>
          <w:rFonts w:ascii="Times New Roman" w:hAnsi="Times New Roman" w:cs="Times New Roman"/>
          <w:b w:val="0"/>
          <w:color w:val="auto"/>
          <w:sz w:val="28"/>
          <w:szCs w:val="28"/>
        </w:rPr>
        <w:t>)</w:t>
      </w:r>
      <w:bookmarkEnd w:id="3"/>
    </w:p>
    <w:p w:rsidR="00294276" w:rsidRPr="00E0672F" w:rsidRDefault="00294276" w:rsidP="00F436F3">
      <w:pPr>
        <w:pStyle w:val="a4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Планерка с участием рук</w:t>
      </w:r>
      <w:r w:rsidR="00CD68F0" w:rsidRPr="00E0672F">
        <w:rPr>
          <w:sz w:val="28"/>
          <w:szCs w:val="28"/>
        </w:rPr>
        <w:t>оводите</w:t>
      </w:r>
      <w:r w:rsidRPr="00E0672F">
        <w:rPr>
          <w:sz w:val="28"/>
          <w:szCs w:val="28"/>
        </w:rPr>
        <w:t>лей ЦМА</w:t>
      </w:r>
      <w:r w:rsidR="00F436F3">
        <w:rPr>
          <w:sz w:val="28"/>
          <w:szCs w:val="28"/>
        </w:rPr>
        <w:t>.</w:t>
      </w:r>
    </w:p>
    <w:p w:rsidR="00294276" w:rsidRPr="00E0672F" w:rsidRDefault="00294276" w:rsidP="00F436F3">
      <w:pPr>
        <w:pStyle w:val="a4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Составление и заполнение таблицы ежемес</w:t>
      </w:r>
      <w:r w:rsidR="00CD68F0" w:rsidRPr="00E0672F">
        <w:rPr>
          <w:sz w:val="28"/>
          <w:szCs w:val="28"/>
        </w:rPr>
        <w:t xml:space="preserve">ячных </w:t>
      </w:r>
      <w:r w:rsidRPr="00E0672F">
        <w:rPr>
          <w:sz w:val="28"/>
          <w:szCs w:val="28"/>
        </w:rPr>
        <w:t>отчетов ЦМА</w:t>
      </w:r>
      <w:r w:rsidR="00ED47EC" w:rsidRPr="00E0672F">
        <w:rPr>
          <w:sz w:val="28"/>
          <w:szCs w:val="28"/>
        </w:rPr>
        <w:t>, а также последующая корректировка таблицы по мере сдачи отчетов руководителями.</w:t>
      </w:r>
    </w:p>
    <w:p w:rsidR="00294276" w:rsidRPr="00E0672F" w:rsidRDefault="00294276" w:rsidP="00F436F3">
      <w:pPr>
        <w:pStyle w:val="a4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Мониторинг реестра ТОС</w:t>
      </w:r>
      <w:r w:rsidR="00ED47EC" w:rsidRPr="00E0672F">
        <w:rPr>
          <w:sz w:val="28"/>
          <w:szCs w:val="28"/>
        </w:rPr>
        <w:t>, включавший в себя обзвон руководителей ТОС и их заместителей, персональные переговоры.</w:t>
      </w:r>
    </w:p>
    <w:p w:rsidR="00ED47EC" w:rsidRPr="00E0672F" w:rsidRDefault="00ED47EC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Цели мониторинга:</w:t>
      </w:r>
    </w:p>
    <w:p w:rsidR="00ED47EC" w:rsidRPr="00E0672F" w:rsidRDefault="00ED47EC" w:rsidP="00F436F3">
      <w:pPr>
        <w:pStyle w:val="a4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 выявить активные и пассивные ТОС, которые лишь фактически значатся в документах, а на практике прекратили свое существование</w:t>
      </w:r>
      <w:r w:rsidR="006B5585" w:rsidRPr="00E0672F">
        <w:rPr>
          <w:sz w:val="28"/>
          <w:szCs w:val="28"/>
        </w:rPr>
        <w:t>;</w:t>
      </w:r>
    </w:p>
    <w:p w:rsidR="006B5585" w:rsidRPr="00E0672F" w:rsidRDefault="00ED47EC" w:rsidP="00F436F3">
      <w:pPr>
        <w:pStyle w:val="a4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 </w:t>
      </w:r>
      <w:r w:rsidR="00294276" w:rsidRPr="00E0672F">
        <w:rPr>
          <w:sz w:val="28"/>
          <w:szCs w:val="28"/>
        </w:rPr>
        <w:t xml:space="preserve">проверка </w:t>
      </w:r>
      <w:r w:rsidRPr="00E0672F">
        <w:rPr>
          <w:sz w:val="28"/>
          <w:szCs w:val="28"/>
        </w:rPr>
        <w:t>информированности руководителей</w:t>
      </w:r>
      <w:r w:rsidR="00294276" w:rsidRPr="00E0672F">
        <w:rPr>
          <w:sz w:val="28"/>
          <w:szCs w:val="28"/>
        </w:rPr>
        <w:t xml:space="preserve"> ТОС о проведении конкурса «Цветущий город»</w:t>
      </w:r>
      <w:r w:rsidR="006B5585" w:rsidRPr="00E0672F">
        <w:rPr>
          <w:sz w:val="28"/>
          <w:szCs w:val="28"/>
        </w:rPr>
        <w:t>;</w:t>
      </w:r>
    </w:p>
    <w:p w:rsidR="006B5585" w:rsidRPr="00E0672F" w:rsidRDefault="006B5585" w:rsidP="00F436F3">
      <w:pPr>
        <w:pStyle w:val="a4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 систематизация полученных данных.</w:t>
      </w:r>
    </w:p>
    <w:p w:rsidR="00067A5D" w:rsidRPr="00E0672F" w:rsidRDefault="00ED47EC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Конкурс </w:t>
      </w:r>
      <w:r w:rsidR="006B5585" w:rsidRPr="00E0672F">
        <w:rPr>
          <w:sz w:val="28"/>
          <w:szCs w:val="28"/>
        </w:rPr>
        <w:t>«Цветущий город»</w:t>
      </w:r>
      <w:r w:rsidR="00F436F3">
        <w:rPr>
          <w:sz w:val="28"/>
          <w:szCs w:val="28"/>
        </w:rPr>
        <w:t xml:space="preserve"> </w:t>
      </w:r>
      <w:r w:rsidRPr="00E0672F">
        <w:rPr>
          <w:sz w:val="28"/>
          <w:szCs w:val="28"/>
        </w:rPr>
        <w:t>был объявлен</w:t>
      </w:r>
      <w:r w:rsidR="00067A5D" w:rsidRPr="00E0672F">
        <w:rPr>
          <w:sz w:val="28"/>
          <w:szCs w:val="28"/>
        </w:rPr>
        <w:t xml:space="preserve"> еженедельник</w:t>
      </w:r>
      <w:r w:rsidRPr="00E0672F">
        <w:rPr>
          <w:sz w:val="28"/>
          <w:szCs w:val="28"/>
        </w:rPr>
        <w:t>ом</w:t>
      </w:r>
      <w:r w:rsidR="00067A5D" w:rsidRPr="00E0672F">
        <w:rPr>
          <w:sz w:val="28"/>
          <w:szCs w:val="28"/>
        </w:rPr>
        <w:t xml:space="preserve"> «Наш город» при активной поддержке городского женсовета. </w:t>
      </w:r>
      <w:r w:rsidRPr="00E0672F">
        <w:rPr>
          <w:sz w:val="28"/>
          <w:szCs w:val="28"/>
        </w:rPr>
        <w:t>Проходил</w:t>
      </w:r>
      <w:r w:rsidR="00067A5D" w:rsidRPr="00E0672F">
        <w:rPr>
          <w:sz w:val="28"/>
          <w:szCs w:val="28"/>
        </w:rPr>
        <w:t xml:space="preserve"> с 12 июня 2015 года – дня празднования Дня России и Дня города Кирова</w:t>
      </w:r>
      <w:r w:rsidRPr="00E0672F">
        <w:rPr>
          <w:sz w:val="28"/>
          <w:szCs w:val="28"/>
        </w:rPr>
        <w:t xml:space="preserve">, до 1 сентября – </w:t>
      </w:r>
      <w:r w:rsidR="00067A5D" w:rsidRPr="00E0672F">
        <w:rPr>
          <w:sz w:val="28"/>
          <w:szCs w:val="28"/>
        </w:rPr>
        <w:t>День мира.</w:t>
      </w:r>
    </w:p>
    <w:p w:rsidR="00067A5D" w:rsidRPr="00E0672F" w:rsidRDefault="00067A5D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Организатор</w:t>
      </w:r>
      <w:r w:rsidR="00ED47EC" w:rsidRPr="00E0672F">
        <w:rPr>
          <w:sz w:val="28"/>
          <w:szCs w:val="28"/>
        </w:rPr>
        <w:t xml:space="preserve">ами </w:t>
      </w:r>
      <w:r w:rsidRPr="00E0672F">
        <w:rPr>
          <w:sz w:val="28"/>
          <w:szCs w:val="28"/>
        </w:rPr>
        <w:t>конкурса пр</w:t>
      </w:r>
      <w:r w:rsidR="006B5585" w:rsidRPr="00E0672F">
        <w:rPr>
          <w:sz w:val="28"/>
          <w:szCs w:val="28"/>
        </w:rPr>
        <w:t>едлагалось</w:t>
      </w:r>
      <w:r w:rsidRPr="00E0672F">
        <w:rPr>
          <w:sz w:val="28"/>
          <w:szCs w:val="28"/>
        </w:rPr>
        <w:t xml:space="preserve"> инициативны</w:t>
      </w:r>
      <w:r w:rsidR="006B5585" w:rsidRPr="00E0672F">
        <w:rPr>
          <w:sz w:val="28"/>
          <w:szCs w:val="28"/>
        </w:rPr>
        <w:t>м</w:t>
      </w:r>
      <w:r w:rsidRPr="00E0672F">
        <w:rPr>
          <w:sz w:val="28"/>
          <w:szCs w:val="28"/>
        </w:rPr>
        <w:t xml:space="preserve"> горожан</w:t>
      </w:r>
      <w:r w:rsidR="006B5585" w:rsidRPr="00E0672F">
        <w:rPr>
          <w:sz w:val="28"/>
          <w:szCs w:val="28"/>
        </w:rPr>
        <w:t>ам</w:t>
      </w:r>
      <w:r w:rsidRPr="00E0672F">
        <w:rPr>
          <w:sz w:val="28"/>
          <w:szCs w:val="28"/>
        </w:rPr>
        <w:t>, тосовц</w:t>
      </w:r>
      <w:r w:rsidR="006B5585" w:rsidRPr="00E0672F">
        <w:rPr>
          <w:sz w:val="28"/>
          <w:szCs w:val="28"/>
        </w:rPr>
        <w:t>ам</w:t>
      </w:r>
      <w:r w:rsidRPr="00E0672F">
        <w:rPr>
          <w:sz w:val="28"/>
          <w:szCs w:val="28"/>
        </w:rPr>
        <w:t>, представител</w:t>
      </w:r>
      <w:r w:rsidR="006B5585" w:rsidRPr="00E0672F">
        <w:rPr>
          <w:sz w:val="28"/>
          <w:szCs w:val="28"/>
        </w:rPr>
        <w:t xml:space="preserve">ям </w:t>
      </w:r>
      <w:r w:rsidRPr="00E0672F">
        <w:rPr>
          <w:sz w:val="28"/>
          <w:szCs w:val="28"/>
        </w:rPr>
        <w:t xml:space="preserve">учреждений и организаций присылать фотографии цветников, оформленных с указанием адреса. Лучшие фото цветников </w:t>
      </w:r>
      <w:r w:rsidR="006B5585" w:rsidRPr="00E0672F">
        <w:rPr>
          <w:sz w:val="28"/>
          <w:szCs w:val="28"/>
        </w:rPr>
        <w:t>опубликовывались</w:t>
      </w:r>
      <w:r w:rsidRPr="00E0672F">
        <w:rPr>
          <w:sz w:val="28"/>
          <w:szCs w:val="28"/>
        </w:rPr>
        <w:t xml:space="preserve"> на страницах газеты. </w:t>
      </w:r>
    </w:p>
    <w:p w:rsidR="00067A5D" w:rsidRPr="00E0672F" w:rsidRDefault="00067A5D" w:rsidP="00F436F3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Создатели клумб </w:t>
      </w:r>
      <w:r w:rsidR="006B5585" w:rsidRPr="00E0672F">
        <w:rPr>
          <w:sz w:val="28"/>
          <w:szCs w:val="28"/>
        </w:rPr>
        <w:t>будут награждены</w:t>
      </w:r>
      <w:r w:rsidRPr="00E0672F">
        <w:rPr>
          <w:sz w:val="28"/>
          <w:szCs w:val="28"/>
        </w:rPr>
        <w:t xml:space="preserve"> диплом</w:t>
      </w:r>
      <w:r w:rsidR="006B5585" w:rsidRPr="00E0672F">
        <w:rPr>
          <w:sz w:val="28"/>
          <w:szCs w:val="28"/>
        </w:rPr>
        <w:t>ами</w:t>
      </w:r>
      <w:r w:rsidRPr="00E0672F">
        <w:rPr>
          <w:sz w:val="28"/>
          <w:szCs w:val="28"/>
        </w:rPr>
        <w:t xml:space="preserve"> и </w:t>
      </w:r>
      <w:r w:rsidR="006B5585" w:rsidRPr="00E0672F">
        <w:rPr>
          <w:sz w:val="28"/>
          <w:szCs w:val="28"/>
        </w:rPr>
        <w:t>подарками в</w:t>
      </w:r>
      <w:r w:rsidRPr="00E0672F">
        <w:rPr>
          <w:sz w:val="28"/>
          <w:szCs w:val="28"/>
        </w:rPr>
        <w:t xml:space="preserve"> рамках Форума инициативных граждан</w:t>
      </w:r>
      <w:r w:rsidR="006B5585" w:rsidRPr="00E0672F">
        <w:rPr>
          <w:sz w:val="28"/>
          <w:szCs w:val="28"/>
        </w:rPr>
        <w:t>. Лучшие фотоработы будут напечатаны в специальном сборнике «Цветущий город».</w:t>
      </w:r>
    </w:p>
    <w:p w:rsidR="00294276" w:rsidRPr="00E0672F" w:rsidRDefault="00294276" w:rsidP="00F436F3">
      <w:pPr>
        <w:pStyle w:val="a4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Меропр</w:t>
      </w:r>
      <w:r w:rsidR="006B5585" w:rsidRPr="00E0672F">
        <w:rPr>
          <w:sz w:val="28"/>
          <w:szCs w:val="28"/>
        </w:rPr>
        <w:t>иятие «</w:t>
      </w:r>
      <w:r w:rsidRPr="00E0672F">
        <w:rPr>
          <w:sz w:val="28"/>
          <w:szCs w:val="28"/>
        </w:rPr>
        <w:t>Встречи в «Смене»:</w:t>
      </w:r>
      <w:r w:rsidR="00F436F3">
        <w:rPr>
          <w:sz w:val="28"/>
          <w:szCs w:val="28"/>
        </w:rPr>
        <w:t xml:space="preserve"> </w:t>
      </w:r>
      <w:r w:rsidRPr="00E0672F">
        <w:rPr>
          <w:sz w:val="28"/>
          <w:szCs w:val="28"/>
        </w:rPr>
        <w:t xml:space="preserve">диалог </w:t>
      </w:r>
      <w:r w:rsidR="006B5585" w:rsidRPr="00E0672F">
        <w:rPr>
          <w:sz w:val="28"/>
          <w:szCs w:val="28"/>
        </w:rPr>
        <w:t>поколений», посвященный Д</w:t>
      </w:r>
      <w:r w:rsidRPr="00E0672F">
        <w:rPr>
          <w:sz w:val="28"/>
          <w:szCs w:val="28"/>
        </w:rPr>
        <w:t>ню с</w:t>
      </w:r>
      <w:r w:rsidR="006B5585" w:rsidRPr="00E0672F">
        <w:rPr>
          <w:sz w:val="28"/>
          <w:szCs w:val="28"/>
        </w:rPr>
        <w:t>емьи, любви и вернос</w:t>
      </w:r>
      <w:r w:rsidR="00F436F3">
        <w:rPr>
          <w:sz w:val="28"/>
          <w:szCs w:val="28"/>
        </w:rPr>
        <w:t>ти.</w:t>
      </w:r>
    </w:p>
    <w:p w:rsidR="006B5585" w:rsidRPr="00E0672F" w:rsidRDefault="006B5585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На Руси есть святые – покровители влюбленных, брака, семейного счастья: князь Петр и княгиня Феврония Муромские. На Вятской земле </w:t>
      </w:r>
      <w:r w:rsidRPr="00E0672F">
        <w:rPr>
          <w:sz w:val="28"/>
          <w:szCs w:val="28"/>
        </w:rPr>
        <w:lastRenderedPageBreak/>
        <w:t>найдется немало семей, имеющих не менее легендарную, безукоризненную судьбу и долгую историю совместной жизни.</w:t>
      </w:r>
    </w:p>
    <w:p w:rsidR="00D30D1A" w:rsidRPr="00E0672F" w:rsidRDefault="00D30D1A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В </w:t>
      </w:r>
      <w:r w:rsidR="006B5585" w:rsidRPr="00E0672F">
        <w:rPr>
          <w:sz w:val="28"/>
          <w:szCs w:val="28"/>
        </w:rPr>
        <w:t>рамках мероприятия были вручены медали «За любовь и верность»</w:t>
      </w:r>
      <w:r w:rsidRPr="00E0672F">
        <w:rPr>
          <w:sz w:val="28"/>
          <w:szCs w:val="28"/>
        </w:rPr>
        <w:t xml:space="preserve"> пяти вятским семьям. </w:t>
      </w:r>
      <w:r w:rsidR="006B5585" w:rsidRPr="00E0672F">
        <w:rPr>
          <w:sz w:val="28"/>
          <w:szCs w:val="28"/>
        </w:rPr>
        <w:t xml:space="preserve">Собравшимся был показан </w:t>
      </w:r>
      <w:r w:rsidRPr="00E0672F">
        <w:rPr>
          <w:sz w:val="28"/>
          <w:szCs w:val="28"/>
        </w:rPr>
        <w:t>фильм «Рудничный» из цикла «Территория», а также фильм о Петре и Февронии.</w:t>
      </w:r>
    </w:p>
    <w:p w:rsidR="00D30D1A" w:rsidRPr="00E0672F" w:rsidRDefault="00D30D1A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В празднике при</w:t>
      </w:r>
      <w:r w:rsidR="006B5585" w:rsidRPr="00E0672F">
        <w:rPr>
          <w:sz w:val="28"/>
          <w:szCs w:val="28"/>
        </w:rPr>
        <w:t>няли</w:t>
      </w:r>
      <w:r w:rsidRPr="00E0672F">
        <w:rPr>
          <w:sz w:val="28"/>
          <w:szCs w:val="28"/>
        </w:rPr>
        <w:t xml:space="preserve"> участие представители территориальных управлений по районам, представители религиозных объединений, представители органов ТОС, ветеранских и молодежных организаций, женсоветов, школьники, кадеты, студенты. Мероприятие </w:t>
      </w:r>
    </w:p>
    <w:p w:rsidR="00294276" w:rsidRPr="00E0672F" w:rsidRDefault="00294276" w:rsidP="00F436F3">
      <w:pPr>
        <w:pStyle w:val="a4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Составл</w:t>
      </w:r>
      <w:r w:rsidR="00CD68F0" w:rsidRPr="00E0672F">
        <w:rPr>
          <w:sz w:val="28"/>
          <w:szCs w:val="28"/>
        </w:rPr>
        <w:t xml:space="preserve">ение </w:t>
      </w:r>
      <w:r w:rsidRPr="00E0672F">
        <w:rPr>
          <w:sz w:val="28"/>
          <w:szCs w:val="28"/>
        </w:rPr>
        <w:t>реестра ТОС для сайта «Пульс ТОС»</w:t>
      </w:r>
      <w:r w:rsidR="006B5585" w:rsidRPr="00E0672F">
        <w:rPr>
          <w:sz w:val="28"/>
          <w:szCs w:val="28"/>
        </w:rPr>
        <w:t>.</w:t>
      </w:r>
    </w:p>
    <w:p w:rsidR="00D30D1A" w:rsidRPr="00E0672F" w:rsidRDefault="00D30D1A" w:rsidP="00F436F3">
      <w:pPr>
        <w:spacing w:line="360" w:lineRule="auto"/>
        <w:ind w:firstLine="709"/>
        <w:jc w:val="both"/>
        <w:rPr>
          <w:sz w:val="28"/>
          <w:szCs w:val="28"/>
        </w:rPr>
      </w:pPr>
    </w:p>
    <w:p w:rsidR="00D30D1A" w:rsidRPr="00E0672F" w:rsidRDefault="00D30D1A" w:rsidP="00F436F3">
      <w:pPr>
        <w:spacing w:line="360" w:lineRule="auto"/>
        <w:ind w:firstLine="709"/>
        <w:jc w:val="both"/>
        <w:rPr>
          <w:sz w:val="28"/>
          <w:szCs w:val="28"/>
        </w:rPr>
      </w:pPr>
    </w:p>
    <w:p w:rsidR="00294276" w:rsidRPr="00E0672F" w:rsidRDefault="002F5DFC" w:rsidP="00F436F3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" w:name="_Toc432103377"/>
      <w:r w:rsidRPr="00E0672F">
        <w:rPr>
          <w:rFonts w:ascii="Times New Roman" w:hAnsi="Times New Roman" w:cs="Times New Roman"/>
          <w:b w:val="0"/>
          <w:color w:val="auto"/>
          <w:sz w:val="28"/>
          <w:szCs w:val="28"/>
        </w:rPr>
        <w:t>Вторая неделя (1</w:t>
      </w:r>
      <w:r w:rsidR="003C0096" w:rsidRPr="00E0672F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Pr="00E0672F">
        <w:rPr>
          <w:rFonts w:ascii="Times New Roman" w:hAnsi="Times New Roman" w:cs="Times New Roman"/>
          <w:b w:val="0"/>
          <w:color w:val="auto"/>
          <w:sz w:val="28"/>
          <w:szCs w:val="28"/>
        </w:rPr>
        <w:t>.07. – 1</w:t>
      </w:r>
      <w:r w:rsidR="003C0096" w:rsidRPr="00E0672F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  <w:r w:rsidRPr="00E0672F">
        <w:rPr>
          <w:rFonts w:ascii="Times New Roman" w:hAnsi="Times New Roman" w:cs="Times New Roman"/>
          <w:b w:val="0"/>
          <w:color w:val="auto"/>
          <w:sz w:val="28"/>
          <w:szCs w:val="28"/>
        </w:rPr>
        <w:t>.07.201</w:t>
      </w:r>
      <w:r w:rsidR="003C0096" w:rsidRPr="00E0672F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E0672F">
        <w:rPr>
          <w:rFonts w:ascii="Times New Roman" w:hAnsi="Times New Roman" w:cs="Times New Roman"/>
          <w:b w:val="0"/>
          <w:color w:val="auto"/>
          <w:sz w:val="28"/>
          <w:szCs w:val="28"/>
        </w:rPr>
        <w:t>)</w:t>
      </w:r>
      <w:bookmarkEnd w:id="4"/>
    </w:p>
    <w:p w:rsidR="00294276" w:rsidRPr="00E0672F" w:rsidRDefault="004E5E84" w:rsidP="00F436F3">
      <w:pPr>
        <w:pStyle w:val="a4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Участие в организационном</w:t>
      </w:r>
      <w:r w:rsidR="00CD68F0" w:rsidRPr="00E0672F">
        <w:rPr>
          <w:sz w:val="28"/>
          <w:szCs w:val="28"/>
        </w:rPr>
        <w:t xml:space="preserve"> </w:t>
      </w:r>
      <w:r w:rsidR="00294276" w:rsidRPr="00E0672F">
        <w:rPr>
          <w:sz w:val="28"/>
          <w:szCs w:val="28"/>
        </w:rPr>
        <w:t>комитет</w:t>
      </w:r>
      <w:r w:rsidRPr="00E0672F">
        <w:rPr>
          <w:sz w:val="28"/>
          <w:szCs w:val="28"/>
        </w:rPr>
        <w:t>е</w:t>
      </w:r>
      <w:r w:rsidR="00294276" w:rsidRPr="00E0672F">
        <w:rPr>
          <w:sz w:val="28"/>
          <w:szCs w:val="28"/>
        </w:rPr>
        <w:t xml:space="preserve"> по проведению «</w:t>
      </w:r>
      <w:r w:rsidR="00CD68F0" w:rsidRPr="00E0672F">
        <w:rPr>
          <w:sz w:val="28"/>
          <w:szCs w:val="28"/>
          <w:lang w:val="en-US"/>
        </w:rPr>
        <w:t>IV</w:t>
      </w:r>
      <w:r w:rsidR="00CD68F0" w:rsidRPr="00E0672F">
        <w:rPr>
          <w:sz w:val="28"/>
          <w:szCs w:val="28"/>
        </w:rPr>
        <w:t xml:space="preserve"> </w:t>
      </w:r>
      <w:r w:rsidR="00294276" w:rsidRPr="00E0672F">
        <w:rPr>
          <w:sz w:val="28"/>
          <w:szCs w:val="28"/>
        </w:rPr>
        <w:t>Ф</w:t>
      </w:r>
      <w:r w:rsidR="00CD68F0" w:rsidRPr="00E0672F">
        <w:rPr>
          <w:sz w:val="28"/>
          <w:szCs w:val="28"/>
        </w:rPr>
        <w:t xml:space="preserve">орума Инициативных </w:t>
      </w:r>
      <w:r w:rsidR="00294276" w:rsidRPr="00E0672F">
        <w:rPr>
          <w:sz w:val="28"/>
          <w:szCs w:val="28"/>
        </w:rPr>
        <w:t>Г</w:t>
      </w:r>
      <w:r w:rsidR="00CD68F0" w:rsidRPr="00E0672F">
        <w:rPr>
          <w:sz w:val="28"/>
          <w:szCs w:val="28"/>
        </w:rPr>
        <w:t>раждан</w:t>
      </w:r>
      <w:r w:rsidR="00294276" w:rsidRPr="00E0672F">
        <w:rPr>
          <w:sz w:val="28"/>
          <w:szCs w:val="28"/>
        </w:rPr>
        <w:t>»</w:t>
      </w:r>
      <w:r w:rsidR="00CD68F0" w:rsidRPr="00E0672F">
        <w:rPr>
          <w:sz w:val="28"/>
          <w:szCs w:val="28"/>
        </w:rPr>
        <w:t xml:space="preserve"> </w:t>
      </w:r>
      <w:r w:rsidR="00294276" w:rsidRPr="00E0672F">
        <w:rPr>
          <w:sz w:val="28"/>
          <w:szCs w:val="28"/>
        </w:rPr>
        <w:t>с участием представителей тер</w:t>
      </w:r>
      <w:r w:rsidR="00CD68F0" w:rsidRPr="00E0672F">
        <w:rPr>
          <w:sz w:val="28"/>
          <w:szCs w:val="28"/>
        </w:rPr>
        <w:t xml:space="preserve">риториальных </w:t>
      </w:r>
      <w:r w:rsidR="00294276" w:rsidRPr="00E0672F">
        <w:rPr>
          <w:sz w:val="28"/>
          <w:szCs w:val="28"/>
        </w:rPr>
        <w:t>управлений, ЦМА, женсовета</w:t>
      </w:r>
      <w:r w:rsidR="00F436F3">
        <w:rPr>
          <w:sz w:val="28"/>
          <w:szCs w:val="28"/>
        </w:rPr>
        <w:t>.</w:t>
      </w:r>
    </w:p>
    <w:p w:rsidR="00D30D1A" w:rsidRPr="00E0672F" w:rsidRDefault="00D30D1A" w:rsidP="00F436F3">
      <w:pPr>
        <w:pStyle w:val="a5"/>
        <w:spacing w:before="0" w:beforeAutospacing="0" w:after="0" w:afterAutospacing="0" w:line="360" w:lineRule="auto"/>
        <w:ind w:firstLine="709"/>
        <w:jc w:val="both"/>
        <w:rPr>
          <w:rStyle w:val="a6"/>
          <w:b w:val="0"/>
          <w:sz w:val="28"/>
          <w:szCs w:val="28"/>
        </w:rPr>
      </w:pPr>
      <w:r w:rsidRPr="00E0672F">
        <w:rPr>
          <w:rStyle w:val="a6"/>
          <w:b w:val="0"/>
          <w:sz w:val="28"/>
          <w:szCs w:val="28"/>
        </w:rPr>
        <w:t>С 2010 года проводится традиционный ежегодный Форум инициативных граждан « Мы вместе!». Цель Форума – стимулирование дальнейшей активности общественных объединений и органов ТОС.</w:t>
      </w:r>
    </w:p>
    <w:p w:rsidR="00D30D1A" w:rsidRPr="00E0672F" w:rsidRDefault="004E5E84" w:rsidP="00F436F3">
      <w:pPr>
        <w:pStyle w:val="a5"/>
        <w:spacing w:before="0" w:beforeAutospacing="0" w:after="0" w:afterAutospacing="0" w:line="360" w:lineRule="auto"/>
        <w:ind w:firstLine="709"/>
        <w:jc w:val="both"/>
        <w:rPr>
          <w:rStyle w:val="a6"/>
          <w:b w:val="0"/>
          <w:sz w:val="28"/>
          <w:szCs w:val="28"/>
        </w:rPr>
      </w:pPr>
      <w:r w:rsidRPr="00E0672F">
        <w:rPr>
          <w:rStyle w:val="a6"/>
          <w:b w:val="0"/>
          <w:sz w:val="28"/>
          <w:szCs w:val="28"/>
        </w:rPr>
        <w:t xml:space="preserve">Мероприятие проходит в формате демонстрационных и дискуссионных площадок, на которых </w:t>
      </w:r>
      <w:r w:rsidR="00D30D1A" w:rsidRPr="00E0672F">
        <w:rPr>
          <w:rStyle w:val="a6"/>
          <w:b w:val="0"/>
          <w:sz w:val="28"/>
          <w:szCs w:val="28"/>
        </w:rPr>
        <w:t>у</w:t>
      </w:r>
      <w:r w:rsidRPr="00E0672F">
        <w:rPr>
          <w:rStyle w:val="a6"/>
          <w:b w:val="0"/>
          <w:sz w:val="28"/>
          <w:szCs w:val="28"/>
        </w:rPr>
        <w:t>частники представляют накопленный опыт,</w:t>
      </w:r>
      <w:r w:rsidR="00D30D1A" w:rsidRPr="00E0672F">
        <w:rPr>
          <w:rStyle w:val="a6"/>
          <w:b w:val="0"/>
          <w:sz w:val="28"/>
          <w:szCs w:val="28"/>
        </w:rPr>
        <w:t xml:space="preserve"> а также обсуждают перспективы и направления развития общественных инициатив на территории муниципального образования «Город Киров».</w:t>
      </w:r>
    </w:p>
    <w:p w:rsidR="00D30D1A" w:rsidRPr="00E0672F" w:rsidRDefault="00D30D1A" w:rsidP="00F436F3">
      <w:pPr>
        <w:pStyle w:val="a5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E0672F">
        <w:rPr>
          <w:rStyle w:val="a6"/>
          <w:b w:val="0"/>
          <w:sz w:val="28"/>
          <w:szCs w:val="28"/>
        </w:rPr>
        <w:t>Участниками форума, кроме общественных объединен</w:t>
      </w:r>
      <w:r w:rsidR="004E5E84" w:rsidRPr="00E0672F">
        <w:rPr>
          <w:rStyle w:val="a6"/>
          <w:b w:val="0"/>
          <w:sz w:val="28"/>
          <w:szCs w:val="28"/>
        </w:rPr>
        <w:t xml:space="preserve">ий и органов ТОС, приглашаются представители администрации г.Кирова и </w:t>
      </w:r>
      <w:r w:rsidRPr="00E0672F">
        <w:rPr>
          <w:rStyle w:val="a6"/>
          <w:b w:val="0"/>
          <w:sz w:val="28"/>
          <w:szCs w:val="28"/>
        </w:rPr>
        <w:t xml:space="preserve">территориальных </w:t>
      </w:r>
      <w:r w:rsidR="004E5E84" w:rsidRPr="00E0672F">
        <w:rPr>
          <w:rStyle w:val="a6"/>
          <w:b w:val="0"/>
          <w:sz w:val="28"/>
          <w:szCs w:val="28"/>
        </w:rPr>
        <w:t xml:space="preserve">управлений, бизнес сообщества, </w:t>
      </w:r>
      <w:r w:rsidRPr="00E0672F">
        <w:rPr>
          <w:rStyle w:val="a6"/>
          <w:b w:val="0"/>
          <w:sz w:val="28"/>
          <w:szCs w:val="28"/>
        </w:rPr>
        <w:t>средства массовой информации, СО НКО, эксперты из регионов РФ и других стран.</w:t>
      </w:r>
    </w:p>
    <w:p w:rsidR="00294276" w:rsidRPr="00E0672F" w:rsidRDefault="00294276" w:rsidP="00F436F3">
      <w:pPr>
        <w:pStyle w:val="a4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Сост</w:t>
      </w:r>
      <w:r w:rsidR="004E5E84" w:rsidRPr="00E0672F">
        <w:rPr>
          <w:sz w:val="28"/>
          <w:szCs w:val="28"/>
        </w:rPr>
        <w:t>авление таблицы «</w:t>
      </w:r>
      <w:r w:rsidRPr="00E0672F">
        <w:rPr>
          <w:sz w:val="28"/>
          <w:szCs w:val="28"/>
        </w:rPr>
        <w:t>Мониторинг ТОС</w:t>
      </w:r>
      <w:r w:rsidR="004E5E84" w:rsidRPr="00E0672F">
        <w:rPr>
          <w:sz w:val="28"/>
          <w:szCs w:val="28"/>
        </w:rPr>
        <w:t xml:space="preserve"> </w:t>
      </w:r>
      <w:r w:rsidRPr="00E0672F">
        <w:rPr>
          <w:sz w:val="28"/>
          <w:szCs w:val="28"/>
        </w:rPr>
        <w:t>г</w:t>
      </w:r>
      <w:r w:rsidR="004E5E84" w:rsidRPr="00E0672F">
        <w:rPr>
          <w:sz w:val="28"/>
          <w:szCs w:val="28"/>
        </w:rPr>
        <w:t>.</w:t>
      </w:r>
      <w:r w:rsidR="00F436F3">
        <w:rPr>
          <w:sz w:val="28"/>
          <w:szCs w:val="28"/>
        </w:rPr>
        <w:t xml:space="preserve"> </w:t>
      </w:r>
      <w:r w:rsidRPr="00E0672F">
        <w:rPr>
          <w:sz w:val="28"/>
          <w:szCs w:val="28"/>
        </w:rPr>
        <w:t>Кирова на1.08.2015»</w:t>
      </w:r>
      <w:r w:rsidR="004E5E84" w:rsidRPr="00E0672F">
        <w:rPr>
          <w:sz w:val="28"/>
          <w:szCs w:val="28"/>
        </w:rPr>
        <w:t>, статистическая обработка полученных данных.</w:t>
      </w:r>
    </w:p>
    <w:p w:rsidR="004E5E84" w:rsidRPr="00F436F3" w:rsidRDefault="004E5E84" w:rsidP="00F436F3">
      <w:pPr>
        <w:pStyle w:val="a4"/>
        <w:numPr>
          <w:ilvl w:val="1"/>
          <w:numId w:val="21"/>
        </w:numPr>
        <w:spacing w:line="360" w:lineRule="auto"/>
        <w:jc w:val="both"/>
        <w:rPr>
          <w:sz w:val="28"/>
          <w:szCs w:val="28"/>
        </w:rPr>
      </w:pPr>
      <w:r w:rsidRPr="00F436F3">
        <w:rPr>
          <w:sz w:val="28"/>
          <w:szCs w:val="28"/>
        </w:rPr>
        <w:lastRenderedPageBreak/>
        <w:t>количество активных и пассивных ТОС г. Кирова на 1.08.2015</w:t>
      </w:r>
    </w:p>
    <w:p w:rsidR="004E5E84" w:rsidRPr="00F436F3" w:rsidRDefault="004E5E84" w:rsidP="00F436F3">
      <w:pPr>
        <w:tabs>
          <w:tab w:val="left" w:pos="1725"/>
        </w:tabs>
        <w:spacing w:line="360" w:lineRule="auto"/>
        <w:ind w:firstLine="1724"/>
        <w:jc w:val="both"/>
        <w:rPr>
          <w:bCs/>
          <w:sz w:val="28"/>
          <w:szCs w:val="28"/>
        </w:rPr>
      </w:pPr>
      <w:r w:rsidRPr="00F436F3">
        <w:rPr>
          <w:sz w:val="28"/>
          <w:szCs w:val="28"/>
        </w:rPr>
        <w:t xml:space="preserve">По данным реестра на </w:t>
      </w:r>
      <w:r w:rsidRPr="00F436F3">
        <w:rPr>
          <w:bCs/>
          <w:sz w:val="28"/>
          <w:szCs w:val="28"/>
        </w:rPr>
        <w:t>1.09.2014 на учете состояло 426 ТОС. По данным мониторинга из них на 1.08.2015 были</w:t>
      </w:r>
      <w:r w:rsidR="00E0672F" w:rsidRPr="00F436F3">
        <w:rPr>
          <w:bCs/>
          <w:sz w:val="28"/>
          <w:szCs w:val="28"/>
        </w:rPr>
        <w:t xml:space="preserve"> </w:t>
      </w:r>
      <w:r w:rsidR="00E0672F" w:rsidRPr="00F436F3">
        <w:rPr>
          <w:sz w:val="28"/>
          <w:szCs w:val="28"/>
        </w:rPr>
        <w:t>[Приложение 1]</w:t>
      </w:r>
      <w:r w:rsidRPr="00F436F3">
        <w:rPr>
          <w:bCs/>
          <w:sz w:val="28"/>
          <w:szCs w:val="28"/>
        </w:rPr>
        <w:t>:</w:t>
      </w:r>
    </w:p>
    <w:p w:rsidR="004E5E84" w:rsidRPr="00E0672F" w:rsidRDefault="004E5E84" w:rsidP="00F436F3">
      <w:pPr>
        <w:pStyle w:val="a4"/>
        <w:numPr>
          <w:ilvl w:val="2"/>
          <w:numId w:val="21"/>
        </w:numPr>
        <w:tabs>
          <w:tab w:val="left" w:pos="1725"/>
        </w:tabs>
        <w:spacing w:line="360" w:lineRule="auto"/>
        <w:jc w:val="both"/>
        <w:rPr>
          <w:bCs/>
          <w:sz w:val="28"/>
          <w:szCs w:val="28"/>
        </w:rPr>
      </w:pPr>
      <w:r w:rsidRPr="00E0672F">
        <w:rPr>
          <w:bCs/>
          <w:sz w:val="28"/>
          <w:szCs w:val="28"/>
        </w:rPr>
        <w:t xml:space="preserve">Активными - </w:t>
      </w:r>
      <w:r w:rsidRPr="00E0672F">
        <w:rPr>
          <w:sz w:val="28"/>
          <w:szCs w:val="28"/>
        </w:rPr>
        <w:t>19% (82 ТОС)</w:t>
      </w:r>
    </w:p>
    <w:p w:rsidR="004E5E84" w:rsidRPr="00E0672F" w:rsidRDefault="004E5E84" w:rsidP="00F436F3">
      <w:pPr>
        <w:pStyle w:val="a4"/>
        <w:numPr>
          <w:ilvl w:val="2"/>
          <w:numId w:val="21"/>
        </w:numPr>
        <w:tabs>
          <w:tab w:val="left" w:pos="1725"/>
        </w:tabs>
        <w:spacing w:line="360" w:lineRule="auto"/>
        <w:jc w:val="both"/>
        <w:rPr>
          <w:sz w:val="28"/>
          <w:szCs w:val="28"/>
        </w:rPr>
      </w:pPr>
      <w:r w:rsidRPr="00E0672F">
        <w:rPr>
          <w:bCs/>
          <w:sz w:val="28"/>
          <w:szCs w:val="28"/>
        </w:rPr>
        <w:t xml:space="preserve">Пассивными – </w:t>
      </w:r>
      <w:r w:rsidRPr="00E0672F">
        <w:rPr>
          <w:sz w:val="28"/>
          <w:szCs w:val="28"/>
        </w:rPr>
        <w:t>8% (33 ТОС)</w:t>
      </w:r>
    </w:p>
    <w:p w:rsidR="004E5E84" w:rsidRPr="00E0672F" w:rsidRDefault="004E5E84" w:rsidP="00F436F3">
      <w:pPr>
        <w:pStyle w:val="a4"/>
        <w:numPr>
          <w:ilvl w:val="2"/>
          <w:numId w:val="21"/>
        </w:numPr>
        <w:tabs>
          <w:tab w:val="left" w:pos="1725"/>
        </w:tabs>
        <w:spacing w:line="360" w:lineRule="auto"/>
        <w:jc w:val="both"/>
        <w:rPr>
          <w:sz w:val="28"/>
          <w:szCs w:val="28"/>
        </w:rPr>
      </w:pPr>
      <w:r w:rsidRPr="00E0672F">
        <w:rPr>
          <w:bCs/>
          <w:sz w:val="28"/>
          <w:szCs w:val="28"/>
        </w:rPr>
        <w:t xml:space="preserve">Нет информации - </w:t>
      </w:r>
      <w:r w:rsidRPr="00E0672F">
        <w:rPr>
          <w:sz w:val="28"/>
          <w:szCs w:val="28"/>
        </w:rPr>
        <w:t>73% (311 ТОС), из них:</w:t>
      </w:r>
    </w:p>
    <w:p w:rsidR="004E5E84" w:rsidRPr="00E0672F" w:rsidRDefault="004E5E84" w:rsidP="00F436F3">
      <w:pPr>
        <w:pStyle w:val="a4"/>
        <w:numPr>
          <w:ilvl w:val="2"/>
          <w:numId w:val="22"/>
        </w:numPr>
        <w:tabs>
          <w:tab w:val="left" w:pos="1725"/>
        </w:tabs>
        <w:spacing w:line="360" w:lineRule="auto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Нет контактных телефонов – 34% (107 ТОС)</w:t>
      </w:r>
    </w:p>
    <w:p w:rsidR="004E5E84" w:rsidRPr="00E0672F" w:rsidRDefault="004E5E84" w:rsidP="00F436F3">
      <w:pPr>
        <w:pStyle w:val="a4"/>
        <w:numPr>
          <w:ilvl w:val="2"/>
          <w:numId w:val="22"/>
        </w:numPr>
        <w:tabs>
          <w:tab w:val="left" w:pos="1725"/>
        </w:tabs>
        <w:spacing w:line="360" w:lineRule="auto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Не ответили - 66% (201 ТОС)</w:t>
      </w:r>
    </w:p>
    <w:p w:rsidR="004E5E84" w:rsidRPr="00F436F3" w:rsidRDefault="004E5E84" w:rsidP="00F436F3">
      <w:pPr>
        <w:pStyle w:val="a4"/>
        <w:numPr>
          <w:ilvl w:val="1"/>
          <w:numId w:val="21"/>
        </w:numPr>
        <w:spacing w:line="360" w:lineRule="auto"/>
        <w:jc w:val="both"/>
        <w:rPr>
          <w:sz w:val="28"/>
          <w:szCs w:val="28"/>
        </w:rPr>
      </w:pPr>
      <w:r w:rsidRPr="00F436F3">
        <w:rPr>
          <w:sz w:val="28"/>
          <w:szCs w:val="28"/>
        </w:rPr>
        <w:t>информированность о конкурсе «Цветущий город» на 1.08.2015</w:t>
      </w:r>
      <w:r w:rsidR="00E0672F" w:rsidRPr="00F436F3">
        <w:rPr>
          <w:sz w:val="28"/>
          <w:szCs w:val="28"/>
        </w:rPr>
        <w:t xml:space="preserve"> [Приложение 2]</w:t>
      </w:r>
    </w:p>
    <w:p w:rsidR="004E5E84" w:rsidRPr="00F436F3" w:rsidRDefault="004E5E84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F436F3">
        <w:rPr>
          <w:sz w:val="28"/>
          <w:szCs w:val="28"/>
        </w:rPr>
        <w:t>По итогам мониторинга было установлено, что из общего количества ТОС информацию о проведении конкурса получили лишь 36%. Из них участвовать в конкурсе готовы были 27%, отказались – 50%, остальные не дали конкретного ответа.</w:t>
      </w:r>
    </w:p>
    <w:p w:rsidR="004E5E84" w:rsidRPr="00E0672F" w:rsidRDefault="004E5E84" w:rsidP="00F436F3">
      <w:pPr>
        <w:pStyle w:val="a4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Структурирование предложений и замечаний, вы</w:t>
      </w:r>
      <w:r w:rsidR="00F436F3">
        <w:rPr>
          <w:sz w:val="28"/>
          <w:szCs w:val="28"/>
        </w:rPr>
        <w:t>двинутых в процессе мониторинга.</w:t>
      </w:r>
    </w:p>
    <w:p w:rsidR="00294276" w:rsidRPr="00E0672F" w:rsidRDefault="00294276" w:rsidP="00F436F3">
      <w:pPr>
        <w:pStyle w:val="a4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Экспертная оценка проекта «Комфорт для всех», участвовавшего в конкурсе «Мой город</w:t>
      </w:r>
      <w:r w:rsidR="00F436F3">
        <w:rPr>
          <w:sz w:val="28"/>
          <w:szCs w:val="28"/>
        </w:rPr>
        <w:t xml:space="preserve"> </w:t>
      </w:r>
      <w:r w:rsidRPr="00E0672F">
        <w:rPr>
          <w:sz w:val="28"/>
          <w:szCs w:val="28"/>
        </w:rPr>
        <w:t>-</w:t>
      </w:r>
      <w:r w:rsidR="00F436F3">
        <w:rPr>
          <w:sz w:val="28"/>
          <w:szCs w:val="28"/>
        </w:rPr>
        <w:t xml:space="preserve"> </w:t>
      </w:r>
      <w:r w:rsidRPr="00E0672F">
        <w:rPr>
          <w:sz w:val="28"/>
          <w:szCs w:val="28"/>
        </w:rPr>
        <w:t>мой дом»</w:t>
      </w:r>
    </w:p>
    <w:p w:rsidR="008A4B1B" w:rsidRPr="00E0672F" w:rsidRDefault="008A4B1B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Конкурс проектов по поддержке социальных инициатив местного сообщества «Киров – город трудовой славы» </w:t>
      </w:r>
      <w:r w:rsidR="00777FFE" w:rsidRPr="00E0672F">
        <w:rPr>
          <w:sz w:val="28"/>
          <w:szCs w:val="28"/>
        </w:rPr>
        <w:t>проводился</w:t>
      </w:r>
      <w:r w:rsidRPr="00E0672F">
        <w:rPr>
          <w:sz w:val="28"/>
          <w:szCs w:val="28"/>
        </w:rPr>
        <w:t xml:space="preserve"> в соответствии с муниципальной программой «Развитие муниципального управления в муниципальном образовании «Город Киров» в 2014 - 2020 годах</w:t>
      </w:r>
      <w:r w:rsidR="00777FFE" w:rsidRPr="00E0672F">
        <w:rPr>
          <w:sz w:val="28"/>
          <w:szCs w:val="28"/>
        </w:rPr>
        <w:t>»</w:t>
      </w:r>
      <w:r w:rsidRPr="00E0672F">
        <w:rPr>
          <w:sz w:val="28"/>
          <w:szCs w:val="28"/>
        </w:rPr>
        <w:t xml:space="preserve"> (Подпрограмма № 1 «Содействие населению в осуществлении местного самоуправления в муниципальном образовании «Город Киров»), утвержденной постановлением администрации города Кирова от 06.11.2013 № 4323-П. Конкурс посвящ</w:t>
      </w:r>
      <w:r w:rsidR="00777FFE" w:rsidRPr="00E0672F">
        <w:rPr>
          <w:sz w:val="28"/>
          <w:szCs w:val="28"/>
        </w:rPr>
        <w:t>ался</w:t>
      </w:r>
      <w:r w:rsidRPr="00E0672F">
        <w:rPr>
          <w:sz w:val="28"/>
          <w:szCs w:val="28"/>
        </w:rPr>
        <w:t xml:space="preserve"> Году литерату</w:t>
      </w:r>
      <w:r w:rsidR="00777FFE" w:rsidRPr="00E0672F">
        <w:rPr>
          <w:sz w:val="28"/>
          <w:szCs w:val="28"/>
        </w:rPr>
        <w:t>ры в Российской Федерации и 70-</w:t>
      </w:r>
      <w:r w:rsidRPr="00E0672F">
        <w:rPr>
          <w:sz w:val="28"/>
          <w:szCs w:val="28"/>
        </w:rPr>
        <w:t>летию Великой Победы. Организатор</w:t>
      </w:r>
      <w:r w:rsidR="00777FFE" w:rsidRPr="00E0672F">
        <w:rPr>
          <w:sz w:val="28"/>
          <w:szCs w:val="28"/>
        </w:rPr>
        <w:t>ом</w:t>
      </w:r>
      <w:r w:rsidRPr="00E0672F">
        <w:rPr>
          <w:sz w:val="28"/>
          <w:szCs w:val="28"/>
        </w:rPr>
        <w:t xml:space="preserve"> конкурса </w:t>
      </w:r>
      <w:r w:rsidR="00777FFE" w:rsidRPr="00E0672F">
        <w:rPr>
          <w:sz w:val="28"/>
          <w:szCs w:val="28"/>
        </w:rPr>
        <w:t xml:space="preserve">была </w:t>
      </w:r>
      <w:r w:rsidRPr="00E0672F">
        <w:rPr>
          <w:sz w:val="28"/>
          <w:szCs w:val="28"/>
        </w:rPr>
        <w:t>администрация города Кирова в лице управления организационно-информационного обеспечения.</w:t>
      </w:r>
    </w:p>
    <w:p w:rsidR="008A4B1B" w:rsidRPr="00E0672F" w:rsidRDefault="00777FFE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lastRenderedPageBreak/>
        <w:t>В но</w:t>
      </w:r>
      <w:r w:rsidR="008A4B1B" w:rsidRPr="00E0672F">
        <w:rPr>
          <w:sz w:val="28"/>
          <w:szCs w:val="28"/>
        </w:rPr>
        <w:t>минаци</w:t>
      </w:r>
      <w:r w:rsidRPr="00E0672F">
        <w:rPr>
          <w:sz w:val="28"/>
          <w:szCs w:val="28"/>
        </w:rPr>
        <w:t xml:space="preserve">и </w:t>
      </w:r>
      <w:r w:rsidR="008A4B1B" w:rsidRPr="00E0672F">
        <w:rPr>
          <w:sz w:val="28"/>
          <w:szCs w:val="28"/>
        </w:rPr>
        <w:t xml:space="preserve">«Мой город - мой дом» </w:t>
      </w:r>
      <w:r w:rsidRPr="00E0672F">
        <w:rPr>
          <w:sz w:val="28"/>
          <w:szCs w:val="28"/>
        </w:rPr>
        <w:t>приоритетным</w:t>
      </w:r>
      <w:r w:rsidR="006F6F25" w:rsidRPr="00E0672F">
        <w:rPr>
          <w:sz w:val="28"/>
          <w:szCs w:val="28"/>
        </w:rPr>
        <w:t>и</w:t>
      </w:r>
      <w:r w:rsidRPr="00E0672F">
        <w:rPr>
          <w:sz w:val="28"/>
          <w:szCs w:val="28"/>
        </w:rPr>
        <w:t xml:space="preserve"> направлени</w:t>
      </w:r>
      <w:r w:rsidR="006F6F25" w:rsidRPr="00E0672F">
        <w:rPr>
          <w:sz w:val="28"/>
          <w:szCs w:val="28"/>
        </w:rPr>
        <w:t>ями</w:t>
      </w:r>
      <w:r w:rsidRPr="00E0672F">
        <w:rPr>
          <w:sz w:val="28"/>
          <w:szCs w:val="28"/>
        </w:rPr>
        <w:t xml:space="preserve"> проектов </w:t>
      </w:r>
      <w:r w:rsidR="00F436F3" w:rsidRPr="00E0672F">
        <w:rPr>
          <w:sz w:val="28"/>
          <w:szCs w:val="28"/>
        </w:rPr>
        <w:t>были</w:t>
      </w:r>
      <w:r w:rsidR="008A4B1B" w:rsidRPr="00E0672F">
        <w:rPr>
          <w:sz w:val="28"/>
          <w:szCs w:val="28"/>
        </w:rPr>
        <w:t xml:space="preserve"> создание условий для организации досуга жителей в части создания дворовых детских и спортивных площадок, организация благоустройства и озеленения придомовой территории. В данной номинации из бюджета города выделяются средства только на детские и спортивные комплексы, элементы благоустройства (урны, вазоны, малые архитектурные формы).</w:t>
      </w:r>
    </w:p>
    <w:p w:rsidR="008A4B1B" w:rsidRPr="00E0672F" w:rsidRDefault="008A4B1B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Проект </w:t>
      </w:r>
      <w:r w:rsidR="006F6F25" w:rsidRPr="00E0672F">
        <w:rPr>
          <w:sz w:val="28"/>
          <w:szCs w:val="28"/>
        </w:rPr>
        <w:t>«Комфорт для всех»</w:t>
      </w:r>
      <w:r w:rsidRPr="00E0672F">
        <w:rPr>
          <w:sz w:val="28"/>
          <w:szCs w:val="28"/>
        </w:rPr>
        <w:t>был отклонен экспертами из-за несоответствия требованиям оформления</w:t>
      </w:r>
      <w:r w:rsidR="006F6F25" w:rsidRPr="00E0672F">
        <w:rPr>
          <w:sz w:val="28"/>
          <w:szCs w:val="28"/>
        </w:rPr>
        <w:t>, не полного перечня предоставленных документов, целевого несоответствия. Однако у инициаторов проекта были вопросы по поводу отклонения проекта, поэтму понадобилась повторная экспертиза.</w:t>
      </w:r>
    </w:p>
    <w:p w:rsidR="00AD218F" w:rsidRPr="00E0672F" w:rsidRDefault="00AD218F" w:rsidP="00F436F3">
      <w:pPr>
        <w:pStyle w:val="a4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Подведение итогов практики</w:t>
      </w:r>
    </w:p>
    <w:p w:rsidR="003C0096" w:rsidRPr="00E0672F" w:rsidRDefault="003C0096" w:rsidP="00F436F3">
      <w:pPr>
        <w:spacing w:line="360" w:lineRule="auto"/>
        <w:ind w:firstLine="709"/>
        <w:jc w:val="both"/>
        <w:rPr>
          <w:rFonts w:eastAsiaTheme="majorEastAsia"/>
          <w:bCs/>
          <w:sz w:val="28"/>
          <w:szCs w:val="28"/>
        </w:rPr>
      </w:pPr>
      <w:r w:rsidRPr="00E0672F">
        <w:rPr>
          <w:sz w:val="28"/>
          <w:szCs w:val="28"/>
        </w:rPr>
        <w:br w:type="page"/>
      </w:r>
    </w:p>
    <w:p w:rsidR="00596178" w:rsidRPr="00E0672F" w:rsidRDefault="00596178" w:rsidP="00F436F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5" w:name="_Toc432103378"/>
      <w:r w:rsidRPr="00E0672F">
        <w:rPr>
          <w:rFonts w:ascii="Times New Roman" w:hAnsi="Times New Roman" w:cs="Times New Roman"/>
          <w:b w:val="0"/>
          <w:color w:val="auto"/>
        </w:rPr>
        <w:lastRenderedPageBreak/>
        <w:t>ЗАКЛЮЧЕНИЕ</w:t>
      </w:r>
      <w:bookmarkEnd w:id="5"/>
    </w:p>
    <w:p w:rsidR="00E56110" w:rsidRPr="00E0672F" w:rsidRDefault="0010623B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F436F3">
        <w:rPr>
          <w:sz w:val="28"/>
          <w:szCs w:val="28"/>
          <w:shd w:val="clear" w:color="auto" w:fill="FFFFFF"/>
        </w:rPr>
        <w:t xml:space="preserve">Территориальное общественное самоуправление является одним из видов общественного самоуправления, формой участия населения в осуществлении местного самоуправления, субъективным правом граждан на участие в осуществлении муниципальной власти. Деятельность ТОС г. Кирова регулируется сектором по работе с </w:t>
      </w:r>
      <w:r w:rsidRPr="00F436F3">
        <w:rPr>
          <w:sz w:val="28"/>
          <w:szCs w:val="28"/>
        </w:rPr>
        <w:t>территориальным общественным</w:t>
      </w:r>
      <w:r w:rsidRPr="00E0672F">
        <w:rPr>
          <w:sz w:val="28"/>
          <w:szCs w:val="28"/>
        </w:rPr>
        <w:t xml:space="preserve"> самоуправлением и общественными объединениями управления организационно-информационной работы администрации г. Кирова.</w:t>
      </w:r>
    </w:p>
    <w:p w:rsidR="001C5FE6" w:rsidRPr="00E0672F" w:rsidRDefault="00D50339" w:rsidP="00F436F3">
      <w:pPr>
        <w:pStyle w:val="a7"/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E0672F">
        <w:rPr>
          <w:sz w:val="28"/>
          <w:szCs w:val="28"/>
        </w:rPr>
        <w:t xml:space="preserve">В </w:t>
      </w:r>
      <w:r w:rsidR="001C5FE6" w:rsidRPr="00E0672F">
        <w:rPr>
          <w:sz w:val="28"/>
          <w:szCs w:val="28"/>
        </w:rPr>
        <w:t>ходе практики было выявлено нарушение информационного канала между сектором по работе с ТОС, территориальными управлениями и самими ТОСами:</w:t>
      </w:r>
    </w:p>
    <w:p w:rsidR="00596178" w:rsidRPr="00E0672F" w:rsidRDefault="001C5FE6" w:rsidP="00F436F3">
      <w:pPr>
        <w:pStyle w:val="a7"/>
        <w:numPr>
          <w:ilvl w:val="0"/>
          <w:numId w:val="24"/>
        </w:numPr>
        <w:spacing w:after="0" w:line="360" w:lineRule="auto"/>
        <w:contextualSpacing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некоторые ТОС (8%) существуют формально,</w:t>
      </w:r>
    </w:p>
    <w:p w:rsidR="001C5FE6" w:rsidRPr="00E0672F" w:rsidRDefault="001C5FE6" w:rsidP="00F436F3">
      <w:pPr>
        <w:pStyle w:val="a7"/>
        <w:numPr>
          <w:ilvl w:val="0"/>
          <w:numId w:val="24"/>
        </w:numPr>
        <w:spacing w:after="0" w:line="360" w:lineRule="auto"/>
        <w:contextualSpacing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информаци</w:t>
      </w:r>
      <w:r w:rsidR="00BA6FB0" w:rsidRPr="00E0672F">
        <w:rPr>
          <w:sz w:val="28"/>
          <w:szCs w:val="28"/>
        </w:rPr>
        <w:t>ю</w:t>
      </w:r>
      <w:r w:rsidRPr="00E0672F">
        <w:rPr>
          <w:sz w:val="28"/>
          <w:szCs w:val="28"/>
        </w:rPr>
        <w:t xml:space="preserve"> о конкурсе «Цветущий горо</w:t>
      </w:r>
      <w:r w:rsidR="00F436F3">
        <w:rPr>
          <w:sz w:val="28"/>
          <w:szCs w:val="28"/>
        </w:rPr>
        <w:t>д», проводимом среди ТОС, не по</w:t>
      </w:r>
      <w:r w:rsidR="00BA6FB0" w:rsidRPr="00E0672F">
        <w:rPr>
          <w:sz w:val="28"/>
          <w:szCs w:val="28"/>
        </w:rPr>
        <w:t>лучили 64% руководителей ТОС.</w:t>
      </w:r>
    </w:p>
    <w:p w:rsidR="003B721D" w:rsidRPr="00F436F3" w:rsidRDefault="00BA6FB0" w:rsidP="00F436F3">
      <w:pPr>
        <w:pStyle w:val="a7"/>
        <w:spacing w:after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F436F3">
        <w:rPr>
          <w:sz w:val="28"/>
          <w:szCs w:val="28"/>
          <w:shd w:val="clear" w:color="auto" w:fill="FFFFFF"/>
        </w:rPr>
        <w:t xml:space="preserve">Эта проблема может быть решена </w:t>
      </w:r>
      <w:r w:rsidR="003B721D" w:rsidRPr="00F436F3">
        <w:rPr>
          <w:sz w:val="28"/>
          <w:szCs w:val="28"/>
          <w:shd w:val="clear" w:color="auto" w:fill="FFFFFF"/>
        </w:rPr>
        <w:t xml:space="preserve">с помощью </w:t>
      </w:r>
      <w:r w:rsidRPr="00F436F3">
        <w:rPr>
          <w:sz w:val="28"/>
          <w:szCs w:val="28"/>
          <w:shd w:val="clear" w:color="auto" w:fill="FFFFFF"/>
        </w:rPr>
        <w:t>расширени</w:t>
      </w:r>
      <w:r w:rsidR="003B721D" w:rsidRPr="00F436F3">
        <w:rPr>
          <w:sz w:val="28"/>
          <w:szCs w:val="28"/>
          <w:shd w:val="clear" w:color="auto" w:fill="FFFFFF"/>
        </w:rPr>
        <w:t>я</w:t>
      </w:r>
      <w:r w:rsidRPr="00F436F3">
        <w:rPr>
          <w:sz w:val="28"/>
          <w:szCs w:val="28"/>
          <w:shd w:val="clear" w:color="auto" w:fill="FFFFFF"/>
        </w:rPr>
        <w:t xml:space="preserve"> контактов</w:t>
      </w:r>
      <w:r w:rsidR="003B721D" w:rsidRPr="00F436F3">
        <w:rPr>
          <w:sz w:val="28"/>
          <w:szCs w:val="28"/>
          <w:shd w:val="clear" w:color="auto" w:fill="FFFFFF"/>
        </w:rPr>
        <w:t xml:space="preserve"> сектора по работе с ТОС</w:t>
      </w:r>
      <w:r w:rsidR="003B721D" w:rsidRPr="00F436F3">
        <w:rPr>
          <w:sz w:val="28"/>
          <w:szCs w:val="28"/>
        </w:rPr>
        <w:t xml:space="preserve"> и общественными объединениями</w:t>
      </w:r>
      <w:r w:rsidRPr="00F436F3">
        <w:rPr>
          <w:sz w:val="28"/>
          <w:szCs w:val="28"/>
          <w:shd w:val="clear" w:color="auto" w:fill="FFFFFF"/>
        </w:rPr>
        <w:t xml:space="preserve"> с </w:t>
      </w:r>
      <w:r w:rsidR="003B721D" w:rsidRPr="00F436F3">
        <w:rPr>
          <w:sz w:val="28"/>
          <w:szCs w:val="28"/>
          <w:shd w:val="clear" w:color="auto" w:fill="FFFFFF"/>
        </w:rPr>
        <w:t>руководителями ТОС, проведение общегородских собраний ТОС, проведение форумов по теме общественного самоуправления.</w:t>
      </w:r>
    </w:p>
    <w:p w:rsidR="00E0672F" w:rsidRPr="00E0672F" w:rsidRDefault="003B721D" w:rsidP="00F436F3">
      <w:pPr>
        <w:spacing w:line="360" w:lineRule="auto"/>
        <w:ind w:firstLine="709"/>
        <w:jc w:val="both"/>
        <w:rPr>
          <w:sz w:val="28"/>
          <w:szCs w:val="28"/>
        </w:rPr>
      </w:pPr>
      <w:r w:rsidRPr="00E0672F">
        <w:rPr>
          <w:sz w:val="28"/>
          <w:szCs w:val="28"/>
        </w:rPr>
        <w:t>В целом, п</w:t>
      </w:r>
      <w:r w:rsidR="00D50339" w:rsidRPr="00E0672F">
        <w:rPr>
          <w:sz w:val="28"/>
          <w:szCs w:val="28"/>
        </w:rPr>
        <w:t>ри прохождении практики в секторе по работе с ТОС и общественными объединениями мною были закреплены знания и навыки, полученные в процессе обучения, приобретен практический опыт работы</w:t>
      </w:r>
      <w:r w:rsidRPr="00E0672F">
        <w:rPr>
          <w:sz w:val="28"/>
          <w:szCs w:val="28"/>
        </w:rPr>
        <w:t xml:space="preserve">, </w:t>
      </w:r>
      <w:r w:rsidR="00596178" w:rsidRPr="00E0672F">
        <w:rPr>
          <w:sz w:val="28"/>
          <w:szCs w:val="28"/>
        </w:rPr>
        <w:t>навыки работы с архивными документами, используемые персоналом отдела по работе с ТОС, с документами, и</w:t>
      </w:r>
      <w:r w:rsidRPr="00E0672F">
        <w:rPr>
          <w:sz w:val="28"/>
          <w:szCs w:val="28"/>
        </w:rPr>
        <w:t>спользуемыми в делопроизводстве</w:t>
      </w:r>
      <w:r w:rsidR="00596178" w:rsidRPr="00E0672F">
        <w:rPr>
          <w:sz w:val="28"/>
          <w:szCs w:val="28"/>
        </w:rPr>
        <w:t xml:space="preserve">. </w:t>
      </w:r>
    </w:p>
    <w:p w:rsidR="00E0672F" w:rsidRPr="00E0672F" w:rsidRDefault="00E0672F" w:rsidP="00E0672F">
      <w:pPr>
        <w:spacing w:line="360" w:lineRule="auto"/>
        <w:ind w:firstLine="709"/>
        <w:rPr>
          <w:sz w:val="28"/>
          <w:szCs w:val="28"/>
        </w:rPr>
      </w:pPr>
      <w:r w:rsidRPr="00E0672F">
        <w:rPr>
          <w:sz w:val="28"/>
          <w:szCs w:val="28"/>
        </w:rPr>
        <w:br w:type="page"/>
      </w:r>
    </w:p>
    <w:p w:rsidR="00F5020E" w:rsidRDefault="00F5020E" w:rsidP="00902085">
      <w:pPr>
        <w:spacing w:line="360" w:lineRule="auto"/>
        <w:ind w:firstLine="709"/>
        <w:jc w:val="right"/>
        <w:rPr>
          <w:rStyle w:val="10"/>
          <w:color w:val="FFFFFF" w:themeColor="background1"/>
        </w:rPr>
        <w:sectPr w:rsidR="00F5020E" w:rsidSect="00902085">
          <w:footerReference w:type="default" r:id="rId31"/>
          <w:pgSz w:w="11906" w:h="16838"/>
          <w:pgMar w:top="1418" w:right="567" w:bottom="1418" w:left="1701" w:header="709" w:footer="709" w:gutter="0"/>
          <w:cols w:space="708"/>
          <w:titlePg/>
          <w:docGrid w:linePitch="360"/>
        </w:sectPr>
      </w:pPr>
      <w:bookmarkStart w:id="6" w:name="_Toc432103379"/>
    </w:p>
    <w:p w:rsidR="00E0672F" w:rsidRPr="00E0672F" w:rsidRDefault="00902085" w:rsidP="00902085">
      <w:pPr>
        <w:spacing w:line="360" w:lineRule="auto"/>
        <w:ind w:firstLine="709"/>
        <w:jc w:val="right"/>
        <w:rPr>
          <w:sz w:val="28"/>
          <w:szCs w:val="28"/>
        </w:rPr>
      </w:pPr>
      <w:r w:rsidRPr="00902085">
        <w:rPr>
          <w:rStyle w:val="10"/>
          <w:color w:val="FFFFFF" w:themeColor="background1"/>
        </w:rPr>
        <w:lastRenderedPageBreak/>
        <w:t>ПРИЛОЖЕНИЯ</w:t>
      </w:r>
      <w:bookmarkEnd w:id="6"/>
      <w:r>
        <w:rPr>
          <w:sz w:val="28"/>
          <w:szCs w:val="28"/>
        </w:rPr>
        <w:t xml:space="preserve"> Приложение 1</w:t>
      </w:r>
    </w:p>
    <w:p w:rsidR="00E0672F" w:rsidRPr="00E0672F" w:rsidRDefault="00E0672F" w:rsidP="00F5020E">
      <w:pPr>
        <w:spacing w:line="360" w:lineRule="auto"/>
        <w:jc w:val="center"/>
        <w:rPr>
          <w:sz w:val="28"/>
          <w:szCs w:val="28"/>
        </w:rPr>
      </w:pPr>
      <w:r w:rsidRPr="00E0672F">
        <w:rPr>
          <w:sz w:val="28"/>
          <w:szCs w:val="28"/>
        </w:rPr>
        <w:t>Мониторинг реестра ТОС г. Кирова на 1.08.2015</w:t>
      </w:r>
    </w:p>
    <w:tbl>
      <w:tblPr>
        <w:tblStyle w:val="af0"/>
        <w:tblW w:w="0" w:type="auto"/>
        <w:jc w:val="center"/>
        <w:tblInd w:w="-1086" w:type="dxa"/>
        <w:tblLook w:val="04A0"/>
      </w:tblPr>
      <w:tblGrid>
        <w:gridCol w:w="2300"/>
        <w:gridCol w:w="1096"/>
        <w:gridCol w:w="1605"/>
        <w:gridCol w:w="1163"/>
        <w:gridCol w:w="1453"/>
        <w:gridCol w:w="1495"/>
        <w:gridCol w:w="1400"/>
        <w:gridCol w:w="1323"/>
        <w:gridCol w:w="2101"/>
      </w:tblGrid>
      <w:tr w:rsidR="00E0672F" w:rsidRPr="00465FFB" w:rsidTr="00A447DF">
        <w:trPr>
          <w:trHeight w:val="600"/>
          <w:jc w:val="center"/>
        </w:trPr>
        <w:tc>
          <w:tcPr>
            <w:tcW w:w="2300" w:type="dxa"/>
            <w:vMerge w:val="restart"/>
            <w:vAlign w:val="center"/>
            <w:hideMark/>
          </w:tcPr>
          <w:p w:rsidR="00E0672F" w:rsidRPr="00465FFB" w:rsidRDefault="00E0672F" w:rsidP="00F5020E">
            <w:pPr>
              <w:jc w:val="both"/>
            </w:pPr>
            <w:r w:rsidRPr="00465FFB">
              <w:t> </w:t>
            </w:r>
          </w:p>
          <w:p w:rsidR="00E0672F" w:rsidRPr="00465FFB" w:rsidRDefault="00E0672F" w:rsidP="00F5020E">
            <w:r w:rsidRPr="00465FFB">
              <w:t> </w:t>
            </w:r>
          </w:p>
        </w:tc>
        <w:tc>
          <w:tcPr>
            <w:tcW w:w="1096" w:type="dxa"/>
            <w:vAlign w:val="center"/>
            <w:hideMark/>
          </w:tcPr>
          <w:p w:rsidR="00E0672F" w:rsidRPr="00465FFB" w:rsidRDefault="00E0672F" w:rsidP="00F5020E">
            <w:pPr>
              <w:rPr>
                <w:b/>
                <w:bCs/>
              </w:rPr>
            </w:pPr>
            <w:r w:rsidRPr="00465FFB">
              <w:rPr>
                <w:b/>
                <w:bCs/>
              </w:rPr>
              <w:t>Данные на 1.09.2014</w:t>
            </w:r>
          </w:p>
        </w:tc>
        <w:tc>
          <w:tcPr>
            <w:tcW w:w="10540" w:type="dxa"/>
            <w:gridSpan w:val="7"/>
            <w:vAlign w:val="center"/>
            <w:hideMark/>
          </w:tcPr>
          <w:p w:rsidR="00E0672F" w:rsidRPr="00465FFB" w:rsidRDefault="00E0672F" w:rsidP="00F5020E">
            <w:pPr>
              <w:rPr>
                <w:b/>
                <w:bCs/>
              </w:rPr>
            </w:pPr>
            <w:r w:rsidRPr="00465FFB">
              <w:rPr>
                <w:b/>
                <w:bCs/>
              </w:rPr>
              <w:t>Данные на 1.08.2015</w:t>
            </w:r>
          </w:p>
        </w:tc>
      </w:tr>
      <w:tr w:rsidR="00F5020E" w:rsidRPr="00465FFB" w:rsidTr="00A447DF">
        <w:trPr>
          <w:trHeight w:val="600"/>
          <w:jc w:val="center"/>
        </w:trPr>
        <w:tc>
          <w:tcPr>
            <w:tcW w:w="2300" w:type="dxa"/>
            <w:vMerge/>
            <w:vAlign w:val="center"/>
            <w:hideMark/>
          </w:tcPr>
          <w:p w:rsidR="00E0672F" w:rsidRPr="00465FFB" w:rsidRDefault="00E0672F" w:rsidP="00F5020E"/>
        </w:tc>
        <w:tc>
          <w:tcPr>
            <w:tcW w:w="1096" w:type="dxa"/>
            <w:vAlign w:val="center"/>
            <w:hideMark/>
          </w:tcPr>
          <w:p w:rsidR="00E0672F" w:rsidRPr="00465FFB" w:rsidRDefault="00E0672F" w:rsidP="00F5020E">
            <w:r w:rsidRPr="00465FFB">
              <w:t> </w:t>
            </w:r>
          </w:p>
        </w:tc>
        <w:tc>
          <w:tcPr>
            <w:tcW w:w="1605" w:type="dxa"/>
            <w:vAlign w:val="center"/>
            <w:hideMark/>
          </w:tcPr>
          <w:p w:rsidR="00E0672F" w:rsidRPr="00465FFB" w:rsidRDefault="00E0672F" w:rsidP="00F5020E">
            <w:pPr>
              <w:rPr>
                <w:b/>
                <w:bCs/>
              </w:rPr>
            </w:pPr>
            <w:r w:rsidRPr="00465FFB">
              <w:rPr>
                <w:b/>
                <w:bCs/>
              </w:rPr>
              <w:t>Действующие ТОС</w:t>
            </w:r>
          </w:p>
        </w:tc>
        <w:tc>
          <w:tcPr>
            <w:tcW w:w="1163" w:type="dxa"/>
            <w:vAlign w:val="center"/>
            <w:hideMark/>
          </w:tcPr>
          <w:p w:rsidR="00E0672F" w:rsidRPr="00465FFB" w:rsidRDefault="00E0672F" w:rsidP="00F5020E">
            <w:r w:rsidRPr="00465FFB">
              <w:t>Активные</w:t>
            </w:r>
          </w:p>
        </w:tc>
        <w:tc>
          <w:tcPr>
            <w:tcW w:w="1453" w:type="dxa"/>
            <w:vAlign w:val="center"/>
            <w:hideMark/>
          </w:tcPr>
          <w:p w:rsidR="00E0672F" w:rsidRPr="00465FFB" w:rsidRDefault="00E0672F" w:rsidP="00F5020E">
            <w:r>
              <w:t>Не ведущие активную деятельность</w:t>
            </w:r>
          </w:p>
        </w:tc>
        <w:tc>
          <w:tcPr>
            <w:tcW w:w="1495" w:type="dxa"/>
            <w:vAlign w:val="center"/>
            <w:hideMark/>
          </w:tcPr>
          <w:p w:rsidR="00E0672F" w:rsidRPr="00465FFB" w:rsidRDefault="00E0672F" w:rsidP="00F5020E">
            <w:pPr>
              <w:rPr>
                <w:b/>
                <w:bCs/>
              </w:rPr>
            </w:pPr>
            <w:r w:rsidRPr="00465FFB">
              <w:rPr>
                <w:b/>
                <w:bCs/>
              </w:rPr>
              <w:t>Нет информации</w:t>
            </w:r>
          </w:p>
        </w:tc>
        <w:tc>
          <w:tcPr>
            <w:tcW w:w="1400" w:type="dxa"/>
            <w:vAlign w:val="center"/>
            <w:hideMark/>
          </w:tcPr>
          <w:p w:rsidR="00E0672F" w:rsidRPr="00465FFB" w:rsidRDefault="00E0672F" w:rsidP="00F5020E">
            <w:r w:rsidRPr="00465FFB">
              <w:t>Не дозвонились</w:t>
            </w:r>
          </w:p>
        </w:tc>
        <w:tc>
          <w:tcPr>
            <w:tcW w:w="1323" w:type="dxa"/>
            <w:vAlign w:val="center"/>
            <w:hideMark/>
          </w:tcPr>
          <w:p w:rsidR="00E0672F" w:rsidRPr="00465FFB" w:rsidRDefault="00E0672F" w:rsidP="00F5020E">
            <w:r w:rsidRPr="00465FFB">
              <w:t>Нет контактных тел.</w:t>
            </w:r>
          </w:p>
        </w:tc>
        <w:tc>
          <w:tcPr>
            <w:tcW w:w="2101" w:type="dxa"/>
            <w:vAlign w:val="center"/>
            <w:hideMark/>
          </w:tcPr>
          <w:p w:rsidR="00E0672F" w:rsidRPr="00465FFB" w:rsidRDefault="00E0672F" w:rsidP="00F5020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Формально существующие </w:t>
            </w:r>
            <w:r w:rsidRPr="00465FFB">
              <w:rPr>
                <w:b/>
                <w:bCs/>
              </w:rPr>
              <w:t>ТОС</w:t>
            </w:r>
            <w:r>
              <w:rPr>
                <w:b/>
                <w:bCs/>
              </w:rPr>
              <w:t xml:space="preserve"> (пассивные)</w:t>
            </w:r>
          </w:p>
        </w:tc>
      </w:tr>
      <w:tr w:rsidR="00F5020E" w:rsidRPr="00465FFB" w:rsidTr="00A447DF">
        <w:trPr>
          <w:trHeight w:val="300"/>
          <w:jc w:val="center"/>
        </w:trPr>
        <w:tc>
          <w:tcPr>
            <w:tcW w:w="2300" w:type="dxa"/>
            <w:vAlign w:val="center"/>
            <w:hideMark/>
          </w:tcPr>
          <w:p w:rsidR="00E0672F" w:rsidRPr="00465FFB" w:rsidRDefault="00E0672F" w:rsidP="00F5020E">
            <w:pPr>
              <w:rPr>
                <w:b/>
                <w:bCs/>
              </w:rPr>
            </w:pPr>
            <w:r w:rsidRPr="00465FFB">
              <w:rPr>
                <w:b/>
                <w:bCs/>
              </w:rPr>
              <w:t>Всего</w:t>
            </w:r>
          </w:p>
        </w:tc>
        <w:tc>
          <w:tcPr>
            <w:tcW w:w="1096" w:type="dxa"/>
            <w:vAlign w:val="center"/>
            <w:hideMark/>
          </w:tcPr>
          <w:p w:rsidR="00E0672F" w:rsidRPr="00465FFB" w:rsidRDefault="00E0672F" w:rsidP="00F5020E">
            <w:r w:rsidRPr="00465FFB">
              <w:t>426</w:t>
            </w:r>
          </w:p>
        </w:tc>
        <w:tc>
          <w:tcPr>
            <w:tcW w:w="1605" w:type="dxa"/>
            <w:vAlign w:val="center"/>
            <w:hideMark/>
          </w:tcPr>
          <w:p w:rsidR="00E0672F" w:rsidRPr="00465FFB" w:rsidRDefault="00E0672F" w:rsidP="00F5020E">
            <w:r w:rsidRPr="00465FFB">
              <w:t>82</w:t>
            </w:r>
          </w:p>
        </w:tc>
        <w:tc>
          <w:tcPr>
            <w:tcW w:w="1163" w:type="dxa"/>
            <w:vAlign w:val="center"/>
            <w:hideMark/>
          </w:tcPr>
          <w:p w:rsidR="00E0672F" w:rsidRPr="00465FFB" w:rsidRDefault="00E0672F" w:rsidP="00F5020E">
            <w:r w:rsidRPr="00465FFB">
              <w:t>33</w:t>
            </w:r>
          </w:p>
        </w:tc>
        <w:tc>
          <w:tcPr>
            <w:tcW w:w="1453" w:type="dxa"/>
            <w:vAlign w:val="center"/>
            <w:hideMark/>
          </w:tcPr>
          <w:p w:rsidR="00E0672F" w:rsidRPr="00465FFB" w:rsidRDefault="00E0672F" w:rsidP="00F5020E">
            <w:r w:rsidRPr="00465FFB">
              <w:t>49</w:t>
            </w:r>
          </w:p>
        </w:tc>
        <w:tc>
          <w:tcPr>
            <w:tcW w:w="1495" w:type="dxa"/>
            <w:vAlign w:val="center"/>
            <w:hideMark/>
          </w:tcPr>
          <w:p w:rsidR="00E0672F" w:rsidRPr="00465FFB" w:rsidRDefault="00E0672F" w:rsidP="00F5020E">
            <w:r w:rsidRPr="00465FFB">
              <w:t>311</w:t>
            </w:r>
          </w:p>
        </w:tc>
        <w:tc>
          <w:tcPr>
            <w:tcW w:w="1400" w:type="dxa"/>
            <w:vAlign w:val="center"/>
            <w:hideMark/>
          </w:tcPr>
          <w:p w:rsidR="00E0672F" w:rsidRPr="00465FFB" w:rsidRDefault="00E0672F" w:rsidP="00F5020E">
            <w:r w:rsidRPr="00465FFB">
              <w:t>107</w:t>
            </w:r>
          </w:p>
        </w:tc>
        <w:tc>
          <w:tcPr>
            <w:tcW w:w="1323" w:type="dxa"/>
            <w:vAlign w:val="center"/>
            <w:hideMark/>
          </w:tcPr>
          <w:p w:rsidR="00E0672F" w:rsidRPr="00465FFB" w:rsidRDefault="00E0672F" w:rsidP="00F5020E">
            <w:r w:rsidRPr="00465FFB">
              <w:t>204</w:t>
            </w:r>
          </w:p>
        </w:tc>
        <w:tc>
          <w:tcPr>
            <w:tcW w:w="2101" w:type="dxa"/>
            <w:vAlign w:val="center"/>
            <w:hideMark/>
          </w:tcPr>
          <w:p w:rsidR="00E0672F" w:rsidRPr="00465FFB" w:rsidRDefault="00E0672F" w:rsidP="00F5020E">
            <w:r w:rsidRPr="00465FFB">
              <w:t>33</w:t>
            </w:r>
          </w:p>
        </w:tc>
      </w:tr>
      <w:tr w:rsidR="00F5020E" w:rsidRPr="00465FFB" w:rsidTr="00A447DF">
        <w:trPr>
          <w:trHeight w:val="300"/>
          <w:jc w:val="center"/>
        </w:trPr>
        <w:tc>
          <w:tcPr>
            <w:tcW w:w="2300" w:type="dxa"/>
            <w:vAlign w:val="center"/>
            <w:hideMark/>
          </w:tcPr>
          <w:p w:rsidR="00E0672F" w:rsidRPr="00465FFB" w:rsidRDefault="00E0672F" w:rsidP="00F5020E">
            <w:r w:rsidRPr="00465FFB">
              <w:t>Ленинский район</w:t>
            </w:r>
          </w:p>
        </w:tc>
        <w:tc>
          <w:tcPr>
            <w:tcW w:w="1096" w:type="dxa"/>
            <w:vAlign w:val="center"/>
            <w:hideMark/>
          </w:tcPr>
          <w:p w:rsidR="00E0672F" w:rsidRPr="00465FFB" w:rsidRDefault="00E0672F" w:rsidP="00F5020E">
            <w:r w:rsidRPr="00465FFB">
              <w:t>138</w:t>
            </w:r>
          </w:p>
        </w:tc>
        <w:tc>
          <w:tcPr>
            <w:tcW w:w="1605" w:type="dxa"/>
            <w:vAlign w:val="center"/>
            <w:hideMark/>
          </w:tcPr>
          <w:p w:rsidR="00E0672F" w:rsidRPr="00465FFB" w:rsidRDefault="00E0672F" w:rsidP="00F5020E">
            <w:r w:rsidRPr="00465FFB">
              <w:t>31</w:t>
            </w:r>
          </w:p>
        </w:tc>
        <w:tc>
          <w:tcPr>
            <w:tcW w:w="1163" w:type="dxa"/>
            <w:vAlign w:val="center"/>
            <w:hideMark/>
          </w:tcPr>
          <w:p w:rsidR="00E0672F" w:rsidRPr="00465FFB" w:rsidRDefault="00E0672F" w:rsidP="00F5020E">
            <w:r w:rsidRPr="00465FFB">
              <w:t>13</w:t>
            </w:r>
          </w:p>
        </w:tc>
        <w:tc>
          <w:tcPr>
            <w:tcW w:w="1453" w:type="dxa"/>
            <w:vAlign w:val="center"/>
            <w:hideMark/>
          </w:tcPr>
          <w:p w:rsidR="00E0672F" w:rsidRPr="00465FFB" w:rsidRDefault="00E0672F" w:rsidP="00F5020E">
            <w:r w:rsidRPr="00465FFB">
              <w:t>18</w:t>
            </w:r>
          </w:p>
        </w:tc>
        <w:tc>
          <w:tcPr>
            <w:tcW w:w="1495" w:type="dxa"/>
            <w:vAlign w:val="center"/>
            <w:hideMark/>
          </w:tcPr>
          <w:p w:rsidR="00E0672F" w:rsidRPr="00465FFB" w:rsidRDefault="00E0672F" w:rsidP="00F5020E">
            <w:r w:rsidRPr="00465FFB">
              <w:t>97</w:t>
            </w:r>
          </w:p>
        </w:tc>
        <w:tc>
          <w:tcPr>
            <w:tcW w:w="1400" w:type="dxa"/>
            <w:vAlign w:val="center"/>
            <w:hideMark/>
          </w:tcPr>
          <w:p w:rsidR="00E0672F" w:rsidRPr="00465FFB" w:rsidRDefault="00E0672F" w:rsidP="00F5020E">
            <w:r w:rsidRPr="00465FFB">
              <w:t>43</w:t>
            </w:r>
          </w:p>
        </w:tc>
        <w:tc>
          <w:tcPr>
            <w:tcW w:w="1323" w:type="dxa"/>
            <w:vAlign w:val="center"/>
            <w:hideMark/>
          </w:tcPr>
          <w:p w:rsidR="00E0672F" w:rsidRPr="00465FFB" w:rsidRDefault="00E0672F" w:rsidP="00F5020E">
            <w:r w:rsidRPr="00465FFB">
              <w:t>54</w:t>
            </w:r>
          </w:p>
        </w:tc>
        <w:tc>
          <w:tcPr>
            <w:tcW w:w="2101" w:type="dxa"/>
            <w:vAlign w:val="center"/>
            <w:hideMark/>
          </w:tcPr>
          <w:p w:rsidR="00E0672F" w:rsidRPr="00465FFB" w:rsidRDefault="00E0672F" w:rsidP="00F5020E">
            <w:r w:rsidRPr="00465FFB">
              <w:t>10</w:t>
            </w:r>
          </w:p>
        </w:tc>
      </w:tr>
      <w:tr w:rsidR="00F5020E" w:rsidRPr="00465FFB" w:rsidTr="00A447DF">
        <w:trPr>
          <w:trHeight w:val="300"/>
          <w:jc w:val="center"/>
        </w:trPr>
        <w:tc>
          <w:tcPr>
            <w:tcW w:w="2300" w:type="dxa"/>
            <w:vAlign w:val="center"/>
            <w:hideMark/>
          </w:tcPr>
          <w:p w:rsidR="00E0672F" w:rsidRPr="00465FFB" w:rsidRDefault="00E0672F" w:rsidP="00F5020E">
            <w:r w:rsidRPr="00465FFB">
              <w:t>Октябрьский район</w:t>
            </w:r>
          </w:p>
        </w:tc>
        <w:tc>
          <w:tcPr>
            <w:tcW w:w="1096" w:type="dxa"/>
            <w:vAlign w:val="center"/>
            <w:hideMark/>
          </w:tcPr>
          <w:p w:rsidR="00E0672F" w:rsidRPr="00465FFB" w:rsidRDefault="00E0672F" w:rsidP="00F5020E">
            <w:r w:rsidRPr="00465FFB">
              <w:t>140</w:t>
            </w:r>
          </w:p>
        </w:tc>
        <w:tc>
          <w:tcPr>
            <w:tcW w:w="1605" w:type="dxa"/>
            <w:vAlign w:val="center"/>
            <w:hideMark/>
          </w:tcPr>
          <w:p w:rsidR="00E0672F" w:rsidRPr="00465FFB" w:rsidRDefault="00E0672F" w:rsidP="00F5020E">
            <w:r w:rsidRPr="00465FFB">
              <w:t>34</w:t>
            </w:r>
          </w:p>
        </w:tc>
        <w:tc>
          <w:tcPr>
            <w:tcW w:w="1163" w:type="dxa"/>
            <w:vAlign w:val="center"/>
            <w:hideMark/>
          </w:tcPr>
          <w:p w:rsidR="00E0672F" w:rsidRPr="00465FFB" w:rsidRDefault="00E0672F" w:rsidP="00F5020E">
            <w:r w:rsidRPr="00465FFB">
              <w:t>14</w:t>
            </w:r>
          </w:p>
        </w:tc>
        <w:tc>
          <w:tcPr>
            <w:tcW w:w="1453" w:type="dxa"/>
            <w:vAlign w:val="center"/>
            <w:hideMark/>
          </w:tcPr>
          <w:p w:rsidR="00E0672F" w:rsidRPr="00465FFB" w:rsidRDefault="00E0672F" w:rsidP="00F5020E">
            <w:r w:rsidRPr="00465FFB">
              <w:t>20</w:t>
            </w:r>
          </w:p>
        </w:tc>
        <w:tc>
          <w:tcPr>
            <w:tcW w:w="1495" w:type="dxa"/>
            <w:vAlign w:val="center"/>
            <w:hideMark/>
          </w:tcPr>
          <w:p w:rsidR="00E0672F" w:rsidRPr="00465FFB" w:rsidRDefault="00E0672F" w:rsidP="00F5020E">
            <w:r w:rsidRPr="00465FFB">
              <w:t>93</w:t>
            </w:r>
          </w:p>
        </w:tc>
        <w:tc>
          <w:tcPr>
            <w:tcW w:w="1400" w:type="dxa"/>
            <w:vAlign w:val="center"/>
            <w:hideMark/>
          </w:tcPr>
          <w:p w:rsidR="00E0672F" w:rsidRPr="00465FFB" w:rsidRDefault="00E0672F" w:rsidP="00F5020E">
            <w:r w:rsidRPr="00465FFB">
              <w:t>38</w:t>
            </w:r>
          </w:p>
        </w:tc>
        <w:tc>
          <w:tcPr>
            <w:tcW w:w="1323" w:type="dxa"/>
            <w:vAlign w:val="center"/>
            <w:hideMark/>
          </w:tcPr>
          <w:p w:rsidR="00E0672F" w:rsidRPr="00465FFB" w:rsidRDefault="00E0672F" w:rsidP="00F5020E">
            <w:r w:rsidRPr="00465FFB">
              <w:t>55</w:t>
            </w:r>
          </w:p>
        </w:tc>
        <w:tc>
          <w:tcPr>
            <w:tcW w:w="2101" w:type="dxa"/>
            <w:vAlign w:val="center"/>
            <w:hideMark/>
          </w:tcPr>
          <w:p w:rsidR="00E0672F" w:rsidRPr="00465FFB" w:rsidRDefault="00E0672F" w:rsidP="00F5020E">
            <w:r w:rsidRPr="00465FFB">
              <w:t>13</w:t>
            </w:r>
          </w:p>
        </w:tc>
      </w:tr>
      <w:tr w:rsidR="00F5020E" w:rsidRPr="00465FFB" w:rsidTr="00A447DF">
        <w:trPr>
          <w:trHeight w:val="600"/>
          <w:jc w:val="center"/>
        </w:trPr>
        <w:tc>
          <w:tcPr>
            <w:tcW w:w="2300" w:type="dxa"/>
            <w:vAlign w:val="center"/>
            <w:hideMark/>
          </w:tcPr>
          <w:p w:rsidR="00E0672F" w:rsidRPr="00465FFB" w:rsidRDefault="00E0672F" w:rsidP="00F5020E">
            <w:r w:rsidRPr="00465FFB">
              <w:t>Первомайский район</w:t>
            </w:r>
          </w:p>
        </w:tc>
        <w:tc>
          <w:tcPr>
            <w:tcW w:w="1096" w:type="dxa"/>
            <w:vAlign w:val="center"/>
            <w:hideMark/>
          </w:tcPr>
          <w:p w:rsidR="00E0672F" w:rsidRPr="00465FFB" w:rsidRDefault="00E0672F" w:rsidP="00F5020E">
            <w:r w:rsidRPr="00465FFB">
              <w:t>86</w:t>
            </w:r>
          </w:p>
        </w:tc>
        <w:tc>
          <w:tcPr>
            <w:tcW w:w="1605" w:type="dxa"/>
            <w:vAlign w:val="center"/>
            <w:hideMark/>
          </w:tcPr>
          <w:p w:rsidR="00E0672F" w:rsidRPr="00465FFB" w:rsidRDefault="00E0672F" w:rsidP="00F5020E">
            <w:r w:rsidRPr="00465FFB">
              <w:t>1</w:t>
            </w:r>
          </w:p>
        </w:tc>
        <w:tc>
          <w:tcPr>
            <w:tcW w:w="1163" w:type="dxa"/>
            <w:vAlign w:val="center"/>
            <w:hideMark/>
          </w:tcPr>
          <w:p w:rsidR="00E0672F" w:rsidRPr="00465FFB" w:rsidRDefault="00E0672F" w:rsidP="00F5020E">
            <w:r w:rsidRPr="00465FFB">
              <w:t>1</w:t>
            </w:r>
          </w:p>
        </w:tc>
        <w:tc>
          <w:tcPr>
            <w:tcW w:w="1453" w:type="dxa"/>
            <w:vAlign w:val="center"/>
            <w:hideMark/>
          </w:tcPr>
          <w:p w:rsidR="00E0672F" w:rsidRPr="00465FFB" w:rsidRDefault="00E0672F" w:rsidP="00F5020E">
            <w:r w:rsidRPr="00465FFB">
              <w:t>0</w:t>
            </w:r>
          </w:p>
        </w:tc>
        <w:tc>
          <w:tcPr>
            <w:tcW w:w="1495" w:type="dxa"/>
            <w:vAlign w:val="center"/>
            <w:hideMark/>
          </w:tcPr>
          <w:p w:rsidR="00E0672F" w:rsidRPr="00465FFB" w:rsidRDefault="00E0672F" w:rsidP="00F5020E">
            <w:r w:rsidRPr="00465FFB">
              <w:t>85</w:t>
            </w:r>
          </w:p>
        </w:tc>
        <w:tc>
          <w:tcPr>
            <w:tcW w:w="1400" w:type="dxa"/>
            <w:vAlign w:val="center"/>
            <w:hideMark/>
          </w:tcPr>
          <w:p w:rsidR="00E0672F" w:rsidRPr="00465FFB" w:rsidRDefault="00E0672F" w:rsidP="00F5020E">
            <w:r w:rsidRPr="00465FFB">
              <w:t>0</w:t>
            </w:r>
          </w:p>
        </w:tc>
        <w:tc>
          <w:tcPr>
            <w:tcW w:w="1323" w:type="dxa"/>
            <w:vAlign w:val="center"/>
            <w:hideMark/>
          </w:tcPr>
          <w:p w:rsidR="00E0672F" w:rsidRPr="00465FFB" w:rsidRDefault="00E0672F" w:rsidP="00F5020E">
            <w:r w:rsidRPr="00465FFB">
              <w:t>85</w:t>
            </w:r>
          </w:p>
        </w:tc>
        <w:tc>
          <w:tcPr>
            <w:tcW w:w="2101" w:type="dxa"/>
            <w:vAlign w:val="center"/>
            <w:hideMark/>
          </w:tcPr>
          <w:p w:rsidR="00E0672F" w:rsidRPr="00465FFB" w:rsidRDefault="00E0672F" w:rsidP="00F5020E">
            <w:r w:rsidRPr="00465FFB">
              <w:t>0</w:t>
            </w:r>
          </w:p>
        </w:tc>
      </w:tr>
      <w:tr w:rsidR="00F5020E" w:rsidRPr="00465FFB" w:rsidTr="00A447DF">
        <w:trPr>
          <w:trHeight w:val="315"/>
          <w:jc w:val="center"/>
        </w:trPr>
        <w:tc>
          <w:tcPr>
            <w:tcW w:w="2300" w:type="dxa"/>
            <w:vAlign w:val="center"/>
            <w:hideMark/>
          </w:tcPr>
          <w:p w:rsidR="00E0672F" w:rsidRPr="00465FFB" w:rsidRDefault="00E0672F" w:rsidP="00F5020E">
            <w:r w:rsidRPr="00465FFB">
              <w:t>Нововятский район</w:t>
            </w:r>
          </w:p>
        </w:tc>
        <w:tc>
          <w:tcPr>
            <w:tcW w:w="1096" w:type="dxa"/>
            <w:vAlign w:val="center"/>
            <w:hideMark/>
          </w:tcPr>
          <w:p w:rsidR="00E0672F" w:rsidRPr="00465FFB" w:rsidRDefault="00E0672F" w:rsidP="00F5020E">
            <w:r w:rsidRPr="00465FFB">
              <w:t>62</w:t>
            </w:r>
          </w:p>
        </w:tc>
        <w:tc>
          <w:tcPr>
            <w:tcW w:w="1605" w:type="dxa"/>
            <w:vAlign w:val="center"/>
            <w:hideMark/>
          </w:tcPr>
          <w:p w:rsidR="00E0672F" w:rsidRPr="00465FFB" w:rsidRDefault="00E0672F" w:rsidP="00F5020E">
            <w:r w:rsidRPr="00465FFB">
              <w:t>16</w:t>
            </w:r>
          </w:p>
        </w:tc>
        <w:tc>
          <w:tcPr>
            <w:tcW w:w="1163" w:type="dxa"/>
            <w:vAlign w:val="center"/>
            <w:hideMark/>
          </w:tcPr>
          <w:p w:rsidR="00E0672F" w:rsidRPr="00465FFB" w:rsidRDefault="00E0672F" w:rsidP="00F5020E">
            <w:r w:rsidRPr="00465FFB">
              <w:t>5</w:t>
            </w:r>
          </w:p>
        </w:tc>
        <w:tc>
          <w:tcPr>
            <w:tcW w:w="1453" w:type="dxa"/>
            <w:vAlign w:val="center"/>
            <w:hideMark/>
          </w:tcPr>
          <w:p w:rsidR="00E0672F" w:rsidRPr="00465FFB" w:rsidRDefault="00E0672F" w:rsidP="00F5020E">
            <w:r w:rsidRPr="00465FFB">
              <w:t>11</w:t>
            </w:r>
          </w:p>
        </w:tc>
        <w:tc>
          <w:tcPr>
            <w:tcW w:w="1495" w:type="dxa"/>
            <w:vAlign w:val="center"/>
            <w:hideMark/>
          </w:tcPr>
          <w:p w:rsidR="00E0672F" w:rsidRPr="00465FFB" w:rsidRDefault="00E0672F" w:rsidP="00F5020E">
            <w:r w:rsidRPr="00465FFB">
              <w:t>36</w:t>
            </w:r>
          </w:p>
        </w:tc>
        <w:tc>
          <w:tcPr>
            <w:tcW w:w="1400" w:type="dxa"/>
            <w:vAlign w:val="center"/>
            <w:hideMark/>
          </w:tcPr>
          <w:p w:rsidR="00E0672F" w:rsidRPr="00465FFB" w:rsidRDefault="00E0672F" w:rsidP="00F5020E">
            <w:r w:rsidRPr="00465FFB">
              <w:t>26</w:t>
            </w:r>
          </w:p>
        </w:tc>
        <w:tc>
          <w:tcPr>
            <w:tcW w:w="1323" w:type="dxa"/>
            <w:vAlign w:val="center"/>
            <w:hideMark/>
          </w:tcPr>
          <w:p w:rsidR="00E0672F" w:rsidRPr="00465FFB" w:rsidRDefault="00E0672F" w:rsidP="00F5020E">
            <w:r w:rsidRPr="00465FFB">
              <w:t>10</w:t>
            </w:r>
          </w:p>
        </w:tc>
        <w:tc>
          <w:tcPr>
            <w:tcW w:w="2101" w:type="dxa"/>
            <w:vAlign w:val="center"/>
            <w:hideMark/>
          </w:tcPr>
          <w:p w:rsidR="00E0672F" w:rsidRPr="00465FFB" w:rsidRDefault="00E0672F" w:rsidP="00F5020E">
            <w:r w:rsidRPr="00465FFB">
              <w:t>10</w:t>
            </w:r>
          </w:p>
        </w:tc>
      </w:tr>
    </w:tbl>
    <w:p w:rsidR="00F5020E" w:rsidRDefault="00F5020E" w:rsidP="00F5020E"/>
    <w:tbl>
      <w:tblPr>
        <w:tblStyle w:val="af0"/>
        <w:tblW w:w="0" w:type="auto"/>
        <w:jc w:val="center"/>
        <w:tblInd w:w="-792" w:type="dxa"/>
        <w:tblLook w:val="04A0"/>
      </w:tblPr>
      <w:tblGrid>
        <w:gridCol w:w="1931"/>
        <w:gridCol w:w="1441"/>
        <w:gridCol w:w="1605"/>
        <w:gridCol w:w="1513"/>
        <w:gridCol w:w="1513"/>
        <w:gridCol w:w="1495"/>
        <w:gridCol w:w="1400"/>
        <w:gridCol w:w="1323"/>
        <w:gridCol w:w="1720"/>
      </w:tblGrid>
      <w:tr w:rsidR="00E0672F" w:rsidRPr="00465FFB" w:rsidTr="00F5020E">
        <w:trPr>
          <w:trHeight w:val="885"/>
          <w:jc w:val="center"/>
        </w:trPr>
        <w:tc>
          <w:tcPr>
            <w:tcW w:w="1931" w:type="dxa"/>
            <w:vAlign w:val="center"/>
            <w:hideMark/>
          </w:tcPr>
          <w:p w:rsidR="00E0672F" w:rsidRPr="00465FFB" w:rsidRDefault="00E0672F" w:rsidP="00F5020E">
            <w:r w:rsidRPr="00465FFB">
              <w:t> </w:t>
            </w:r>
          </w:p>
        </w:tc>
        <w:tc>
          <w:tcPr>
            <w:tcW w:w="1039" w:type="dxa"/>
            <w:vAlign w:val="center"/>
            <w:hideMark/>
          </w:tcPr>
          <w:p w:rsidR="00E0672F" w:rsidRPr="00465FFB" w:rsidRDefault="00E0672F" w:rsidP="00F5020E">
            <w:pPr>
              <w:rPr>
                <w:b/>
              </w:rPr>
            </w:pPr>
            <w:r w:rsidRPr="00465FFB">
              <w:rPr>
                <w:b/>
              </w:rPr>
              <w:t>Нет контактных тел.</w:t>
            </w:r>
            <w:r>
              <w:rPr>
                <w:b/>
              </w:rPr>
              <w:t>(</w:t>
            </w:r>
            <w:r w:rsidRPr="00D95CF2">
              <w:t>от всего кол-ва ТОС)</w:t>
            </w:r>
          </w:p>
        </w:tc>
        <w:tc>
          <w:tcPr>
            <w:tcW w:w="1149" w:type="dxa"/>
            <w:vAlign w:val="center"/>
            <w:hideMark/>
          </w:tcPr>
          <w:p w:rsidR="00E0672F" w:rsidRPr="00465FFB" w:rsidRDefault="00E0672F" w:rsidP="00F5020E">
            <w:pPr>
              <w:rPr>
                <w:b/>
                <w:bCs/>
              </w:rPr>
            </w:pPr>
            <w:r w:rsidRPr="00465FFB">
              <w:rPr>
                <w:b/>
                <w:bCs/>
              </w:rPr>
              <w:t>Действующие ТОС</w:t>
            </w:r>
          </w:p>
        </w:tc>
        <w:tc>
          <w:tcPr>
            <w:tcW w:w="1088" w:type="dxa"/>
            <w:vAlign w:val="center"/>
            <w:hideMark/>
          </w:tcPr>
          <w:p w:rsidR="00E0672F" w:rsidRPr="00465FFB" w:rsidRDefault="00E0672F" w:rsidP="00F5020E">
            <w:r w:rsidRPr="00465FFB">
              <w:t>Доля активных из действующих</w:t>
            </w:r>
          </w:p>
        </w:tc>
        <w:tc>
          <w:tcPr>
            <w:tcW w:w="1088" w:type="dxa"/>
            <w:vAlign w:val="center"/>
            <w:hideMark/>
          </w:tcPr>
          <w:p w:rsidR="00E0672F" w:rsidRPr="00465FFB" w:rsidRDefault="00E0672F" w:rsidP="00F5020E">
            <w:r w:rsidRPr="00465FFB">
              <w:t>Доля пассивных из действующих</w:t>
            </w:r>
          </w:p>
        </w:tc>
        <w:tc>
          <w:tcPr>
            <w:tcW w:w="1076" w:type="dxa"/>
            <w:vAlign w:val="center"/>
            <w:hideMark/>
          </w:tcPr>
          <w:p w:rsidR="00E0672F" w:rsidRPr="00465FFB" w:rsidRDefault="00E0672F" w:rsidP="00F5020E">
            <w:pPr>
              <w:rPr>
                <w:b/>
                <w:bCs/>
              </w:rPr>
            </w:pPr>
            <w:r w:rsidRPr="00465FFB">
              <w:rPr>
                <w:b/>
                <w:bCs/>
              </w:rPr>
              <w:t>Нет информации</w:t>
            </w:r>
          </w:p>
        </w:tc>
        <w:tc>
          <w:tcPr>
            <w:tcW w:w="1012" w:type="dxa"/>
            <w:vAlign w:val="center"/>
            <w:hideMark/>
          </w:tcPr>
          <w:p w:rsidR="00E0672F" w:rsidRPr="00465FFB" w:rsidRDefault="00E0672F" w:rsidP="00F5020E">
            <w:r w:rsidRPr="00465FFB">
              <w:t xml:space="preserve"> Доля, до кого не дозвонились</w:t>
            </w:r>
          </w:p>
        </w:tc>
        <w:tc>
          <w:tcPr>
            <w:tcW w:w="1036" w:type="dxa"/>
            <w:vAlign w:val="center"/>
            <w:hideMark/>
          </w:tcPr>
          <w:p w:rsidR="00E0672F" w:rsidRPr="00465FFB" w:rsidRDefault="00E0672F" w:rsidP="00F5020E">
            <w:r w:rsidRPr="00465FFB">
              <w:t>Доля, где нет контактных тел.</w:t>
            </w:r>
          </w:p>
        </w:tc>
        <w:tc>
          <w:tcPr>
            <w:tcW w:w="1227" w:type="dxa"/>
            <w:vAlign w:val="center"/>
            <w:hideMark/>
          </w:tcPr>
          <w:p w:rsidR="00E0672F" w:rsidRPr="00465FFB" w:rsidRDefault="00E0672F" w:rsidP="00F5020E">
            <w:pPr>
              <w:rPr>
                <w:b/>
                <w:bCs/>
              </w:rPr>
            </w:pPr>
            <w:r>
              <w:rPr>
                <w:b/>
                <w:bCs/>
              </w:rPr>
              <w:t>Формально существующие</w:t>
            </w:r>
            <w:r w:rsidRPr="00465FFB">
              <w:rPr>
                <w:b/>
                <w:bCs/>
              </w:rPr>
              <w:t xml:space="preserve"> ТОС</w:t>
            </w:r>
            <w:r>
              <w:rPr>
                <w:b/>
                <w:bCs/>
              </w:rPr>
              <w:t xml:space="preserve"> (пассивные)</w:t>
            </w:r>
          </w:p>
        </w:tc>
      </w:tr>
      <w:tr w:rsidR="00E0672F" w:rsidRPr="00465FFB" w:rsidTr="00F5020E">
        <w:trPr>
          <w:trHeight w:val="300"/>
          <w:jc w:val="center"/>
        </w:trPr>
        <w:tc>
          <w:tcPr>
            <w:tcW w:w="1931" w:type="dxa"/>
            <w:vAlign w:val="center"/>
            <w:hideMark/>
          </w:tcPr>
          <w:p w:rsidR="00E0672F" w:rsidRPr="00465FFB" w:rsidRDefault="00E0672F" w:rsidP="00F5020E">
            <w:pPr>
              <w:rPr>
                <w:b/>
                <w:bCs/>
              </w:rPr>
            </w:pPr>
            <w:r w:rsidRPr="00465FFB">
              <w:rPr>
                <w:b/>
                <w:bCs/>
              </w:rPr>
              <w:t>Всего</w:t>
            </w:r>
          </w:p>
        </w:tc>
        <w:tc>
          <w:tcPr>
            <w:tcW w:w="1039" w:type="dxa"/>
            <w:vAlign w:val="center"/>
            <w:hideMark/>
          </w:tcPr>
          <w:p w:rsidR="00E0672F" w:rsidRPr="00465FFB" w:rsidRDefault="00E0672F" w:rsidP="00F5020E">
            <w:r w:rsidRPr="00465FFB">
              <w:t>48%</w:t>
            </w:r>
          </w:p>
        </w:tc>
        <w:tc>
          <w:tcPr>
            <w:tcW w:w="1149" w:type="dxa"/>
            <w:vAlign w:val="center"/>
            <w:hideMark/>
          </w:tcPr>
          <w:p w:rsidR="00E0672F" w:rsidRPr="00465FFB" w:rsidRDefault="00E0672F" w:rsidP="00F5020E">
            <w:r w:rsidRPr="00465FFB">
              <w:t>19%</w:t>
            </w:r>
          </w:p>
        </w:tc>
        <w:tc>
          <w:tcPr>
            <w:tcW w:w="1088" w:type="dxa"/>
            <w:vAlign w:val="center"/>
            <w:hideMark/>
          </w:tcPr>
          <w:p w:rsidR="00E0672F" w:rsidRPr="00465FFB" w:rsidRDefault="00E0672F" w:rsidP="00F5020E">
            <w:r w:rsidRPr="00465FFB">
              <w:t>40%</w:t>
            </w:r>
          </w:p>
        </w:tc>
        <w:tc>
          <w:tcPr>
            <w:tcW w:w="1088" w:type="dxa"/>
            <w:vAlign w:val="center"/>
            <w:hideMark/>
          </w:tcPr>
          <w:p w:rsidR="00E0672F" w:rsidRPr="00465FFB" w:rsidRDefault="00E0672F" w:rsidP="00F5020E">
            <w:r w:rsidRPr="00465FFB">
              <w:t>60%</w:t>
            </w:r>
          </w:p>
        </w:tc>
        <w:tc>
          <w:tcPr>
            <w:tcW w:w="1076" w:type="dxa"/>
            <w:vAlign w:val="center"/>
            <w:hideMark/>
          </w:tcPr>
          <w:p w:rsidR="00E0672F" w:rsidRPr="00465FFB" w:rsidRDefault="00E0672F" w:rsidP="00F5020E">
            <w:r w:rsidRPr="00465FFB">
              <w:t>73%</w:t>
            </w:r>
          </w:p>
        </w:tc>
        <w:tc>
          <w:tcPr>
            <w:tcW w:w="1012" w:type="dxa"/>
            <w:vAlign w:val="center"/>
            <w:hideMark/>
          </w:tcPr>
          <w:p w:rsidR="00E0672F" w:rsidRPr="00465FFB" w:rsidRDefault="00E0672F" w:rsidP="00F5020E">
            <w:r w:rsidRPr="00465FFB">
              <w:t>34%</w:t>
            </w:r>
          </w:p>
        </w:tc>
        <w:tc>
          <w:tcPr>
            <w:tcW w:w="1036" w:type="dxa"/>
            <w:noWrap/>
            <w:vAlign w:val="center"/>
            <w:hideMark/>
          </w:tcPr>
          <w:p w:rsidR="00E0672F" w:rsidRPr="00465FFB" w:rsidRDefault="00E0672F" w:rsidP="00F5020E">
            <w:r w:rsidRPr="00465FFB">
              <w:t>66%</w:t>
            </w:r>
          </w:p>
        </w:tc>
        <w:tc>
          <w:tcPr>
            <w:tcW w:w="1227" w:type="dxa"/>
            <w:vAlign w:val="center"/>
            <w:hideMark/>
          </w:tcPr>
          <w:p w:rsidR="00E0672F" w:rsidRPr="00465FFB" w:rsidRDefault="00E0672F" w:rsidP="00F5020E">
            <w:r w:rsidRPr="00465FFB">
              <w:t>8%</w:t>
            </w:r>
          </w:p>
        </w:tc>
      </w:tr>
      <w:tr w:rsidR="00E0672F" w:rsidRPr="00465FFB" w:rsidTr="00F5020E">
        <w:trPr>
          <w:trHeight w:val="300"/>
          <w:jc w:val="center"/>
        </w:trPr>
        <w:tc>
          <w:tcPr>
            <w:tcW w:w="1931" w:type="dxa"/>
            <w:vAlign w:val="center"/>
            <w:hideMark/>
          </w:tcPr>
          <w:p w:rsidR="00E0672F" w:rsidRPr="00465FFB" w:rsidRDefault="00E0672F" w:rsidP="00F5020E">
            <w:r w:rsidRPr="00465FFB">
              <w:t>Ленинский район</w:t>
            </w:r>
          </w:p>
        </w:tc>
        <w:tc>
          <w:tcPr>
            <w:tcW w:w="1039" w:type="dxa"/>
            <w:vAlign w:val="center"/>
            <w:hideMark/>
          </w:tcPr>
          <w:p w:rsidR="00E0672F" w:rsidRPr="00465FFB" w:rsidRDefault="00E0672F" w:rsidP="00F5020E">
            <w:r w:rsidRPr="00465FFB">
              <w:t>39%</w:t>
            </w:r>
          </w:p>
        </w:tc>
        <w:tc>
          <w:tcPr>
            <w:tcW w:w="1149" w:type="dxa"/>
            <w:vAlign w:val="center"/>
            <w:hideMark/>
          </w:tcPr>
          <w:p w:rsidR="00E0672F" w:rsidRPr="00465FFB" w:rsidRDefault="00E0672F" w:rsidP="00F5020E">
            <w:r w:rsidRPr="00465FFB">
              <w:t>22%</w:t>
            </w:r>
          </w:p>
        </w:tc>
        <w:tc>
          <w:tcPr>
            <w:tcW w:w="1088" w:type="dxa"/>
            <w:vAlign w:val="center"/>
            <w:hideMark/>
          </w:tcPr>
          <w:p w:rsidR="00E0672F" w:rsidRPr="00465FFB" w:rsidRDefault="00E0672F" w:rsidP="00F5020E">
            <w:r w:rsidRPr="00465FFB">
              <w:t>42%</w:t>
            </w:r>
          </w:p>
        </w:tc>
        <w:tc>
          <w:tcPr>
            <w:tcW w:w="1088" w:type="dxa"/>
            <w:vAlign w:val="center"/>
            <w:hideMark/>
          </w:tcPr>
          <w:p w:rsidR="00E0672F" w:rsidRPr="00465FFB" w:rsidRDefault="00E0672F" w:rsidP="00F5020E">
            <w:r w:rsidRPr="00465FFB">
              <w:t>58%</w:t>
            </w:r>
          </w:p>
        </w:tc>
        <w:tc>
          <w:tcPr>
            <w:tcW w:w="1076" w:type="dxa"/>
            <w:vAlign w:val="center"/>
            <w:hideMark/>
          </w:tcPr>
          <w:p w:rsidR="00E0672F" w:rsidRPr="00465FFB" w:rsidRDefault="00E0672F" w:rsidP="00F5020E">
            <w:r w:rsidRPr="00465FFB">
              <w:t>70%</w:t>
            </w:r>
          </w:p>
        </w:tc>
        <w:tc>
          <w:tcPr>
            <w:tcW w:w="1012" w:type="dxa"/>
            <w:vAlign w:val="center"/>
            <w:hideMark/>
          </w:tcPr>
          <w:p w:rsidR="00E0672F" w:rsidRPr="00465FFB" w:rsidRDefault="00E0672F" w:rsidP="00F5020E">
            <w:r w:rsidRPr="00465FFB">
              <w:t>44%</w:t>
            </w:r>
          </w:p>
        </w:tc>
        <w:tc>
          <w:tcPr>
            <w:tcW w:w="1036" w:type="dxa"/>
            <w:noWrap/>
            <w:vAlign w:val="center"/>
            <w:hideMark/>
          </w:tcPr>
          <w:p w:rsidR="00E0672F" w:rsidRPr="00465FFB" w:rsidRDefault="00E0672F" w:rsidP="00F5020E">
            <w:r w:rsidRPr="00465FFB">
              <w:t>56%</w:t>
            </w:r>
          </w:p>
        </w:tc>
        <w:tc>
          <w:tcPr>
            <w:tcW w:w="1227" w:type="dxa"/>
            <w:vAlign w:val="center"/>
            <w:hideMark/>
          </w:tcPr>
          <w:p w:rsidR="00E0672F" w:rsidRPr="00465FFB" w:rsidRDefault="00E0672F" w:rsidP="00F5020E">
            <w:r w:rsidRPr="00465FFB">
              <w:t>7%</w:t>
            </w:r>
          </w:p>
        </w:tc>
      </w:tr>
      <w:tr w:rsidR="00E0672F" w:rsidRPr="00465FFB" w:rsidTr="00F5020E">
        <w:trPr>
          <w:trHeight w:val="300"/>
          <w:jc w:val="center"/>
        </w:trPr>
        <w:tc>
          <w:tcPr>
            <w:tcW w:w="1931" w:type="dxa"/>
            <w:vAlign w:val="center"/>
            <w:hideMark/>
          </w:tcPr>
          <w:p w:rsidR="00E0672F" w:rsidRPr="00465FFB" w:rsidRDefault="00E0672F" w:rsidP="00F5020E">
            <w:r w:rsidRPr="00465FFB">
              <w:t>Октябрьский район</w:t>
            </w:r>
          </w:p>
        </w:tc>
        <w:tc>
          <w:tcPr>
            <w:tcW w:w="1039" w:type="dxa"/>
            <w:vAlign w:val="center"/>
            <w:hideMark/>
          </w:tcPr>
          <w:p w:rsidR="00E0672F" w:rsidRPr="00465FFB" w:rsidRDefault="00E0672F" w:rsidP="00F5020E">
            <w:r w:rsidRPr="00465FFB">
              <w:t>39%</w:t>
            </w:r>
          </w:p>
        </w:tc>
        <w:tc>
          <w:tcPr>
            <w:tcW w:w="1149" w:type="dxa"/>
            <w:vAlign w:val="center"/>
            <w:hideMark/>
          </w:tcPr>
          <w:p w:rsidR="00E0672F" w:rsidRPr="00465FFB" w:rsidRDefault="00E0672F" w:rsidP="00F5020E">
            <w:r w:rsidRPr="00465FFB">
              <w:t>24%</w:t>
            </w:r>
          </w:p>
        </w:tc>
        <w:tc>
          <w:tcPr>
            <w:tcW w:w="1088" w:type="dxa"/>
            <w:vAlign w:val="center"/>
            <w:hideMark/>
          </w:tcPr>
          <w:p w:rsidR="00E0672F" w:rsidRPr="00465FFB" w:rsidRDefault="00E0672F" w:rsidP="00F5020E">
            <w:r w:rsidRPr="00465FFB">
              <w:t>41%</w:t>
            </w:r>
          </w:p>
        </w:tc>
        <w:tc>
          <w:tcPr>
            <w:tcW w:w="1088" w:type="dxa"/>
            <w:vAlign w:val="center"/>
            <w:hideMark/>
          </w:tcPr>
          <w:p w:rsidR="00E0672F" w:rsidRPr="00465FFB" w:rsidRDefault="00E0672F" w:rsidP="00F5020E">
            <w:r w:rsidRPr="00465FFB">
              <w:t>59%</w:t>
            </w:r>
          </w:p>
        </w:tc>
        <w:tc>
          <w:tcPr>
            <w:tcW w:w="1076" w:type="dxa"/>
            <w:vAlign w:val="center"/>
            <w:hideMark/>
          </w:tcPr>
          <w:p w:rsidR="00E0672F" w:rsidRPr="00465FFB" w:rsidRDefault="00E0672F" w:rsidP="00F5020E">
            <w:r w:rsidRPr="00465FFB">
              <w:t>66%</w:t>
            </w:r>
          </w:p>
        </w:tc>
        <w:tc>
          <w:tcPr>
            <w:tcW w:w="1012" w:type="dxa"/>
            <w:vAlign w:val="center"/>
            <w:hideMark/>
          </w:tcPr>
          <w:p w:rsidR="00E0672F" w:rsidRPr="00465FFB" w:rsidRDefault="00E0672F" w:rsidP="00F5020E">
            <w:r w:rsidRPr="00465FFB">
              <w:t>41%</w:t>
            </w:r>
          </w:p>
        </w:tc>
        <w:tc>
          <w:tcPr>
            <w:tcW w:w="1036" w:type="dxa"/>
            <w:noWrap/>
            <w:vAlign w:val="center"/>
            <w:hideMark/>
          </w:tcPr>
          <w:p w:rsidR="00E0672F" w:rsidRPr="00465FFB" w:rsidRDefault="00E0672F" w:rsidP="00F5020E">
            <w:r w:rsidRPr="00465FFB">
              <w:t>59%</w:t>
            </w:r>
          </w:p>
        </w:tc>
        <w:tc>
          <w:tcPr>
            <w:tcW w:w="1227" w:type="dxa"/>
            <w:vAlign w:val="center"/>
            <w:hideMark/>
          </w:tcPr>
          <w:p w:rsidR="00E0672F" w:rsidRPr="00465FFB" w:rsidRDefault="00E0672F" w:rsidP="00F5020E">
            <w:r w:rsidRPr="00465FFB">
              <w:t>9%</w:t>
            </w:r>
          </w:p>
        </w:tc>
      </w:tr>
      <w:tr w:rsidR="00E0672F" w:rsidRPr="00465FFB" w:rsidTr="00F5020E">
        <w:trPr>
          <w:trHeight w:val="600"/>
          <w:jc w:val="center"/>
        </w:trPr>
        <w:tc>
          <w:tcPr>
            <w:tcW w:w="1931" w:type="dxa"/>
            <w:vAlign w:val="center"/>
            <w:hideMark/>
          </w:tcPr>
          <w:p w:rsidR="00E0672F" w:rsidRPr="00465FFB" w:rsidRDefault="00E0672F" w:rsidP="00F5020E">
            <w:r w:rsidRPr="00465FFB">
              <w:t>Первомайский район</w:t>
            </w:r>
          </w:p>
        </w:tc>
        <w:tc>
          <w:tcPr>
            <w:tcW w:w="1039" w:type="dxa"/>
            <w:vAlign w:val="center"/>
            <w:hideMark/>
          </w:tcPr>
          <w:p w:rsidR="00E0672F" w:rsidRPr="00465FFB" w:rsidRDefault="00E0672F" w:rsidP="00F5020E">
            <w:r w:rsidRPr="00465FFB">
              <w:t>99%</w:t>
            </w:r>
          </w:p>
        </w:tc>
        <w:tc>
          <w:tcPr>
            <w:tcW w:w="1149" w:type="dxa"/>
            <w:vAlign w:val="center"/>
            <w:hideMark/>
          </w:tcPr>
          <w:p w:rsidR="00E0672F" w:rsidRPr="00465FFB" w:rsidRDefault="00E0672F" w:rsidP="00F5020E">
            <w:r w:rsidRPr="00465FFB">
              <w:t>1%</w:t>
            </w:r>
          </w:p>
        </w:tc>
        <w:tc>
          <w:tcPr>
            <w:tcW w:w="1088" w:type="dxa"/>
            <w:vAlign w:val="center"/>
            <w:hideMark/>
          </w:tcPr>
          <w:p w:rsidR="00E0672F" w:rsidRPr="00465FFB" w:rsidRDefault="00E0672F" w:rsidP="00F5020E">
            <w:r w:rsidRPr="00465FFB">
              <w:t>100%</w:t>
            </w:r>
          </w:p>
        </w:tc>
        <w:tc>
          <w:tcPr>
            <w:tcW w:w="1088" w:type="dxa"/>
            <w:vAlign w:val="center"/>
            <w:hideMark/>
          </w:tcPr>
          <w:p w:rsidR="00E0672F" w:rsidRPr="00465FFB" w:rsidRDefault="00E0672F" w:rsidP="00F5020E">
            <w:r w:rsidRPr="00465FFB">
              <w:t>0%</w:t>
            </w:r>
          </w:p>
        </w:tc>
        <w:tc>
          <w:tcPr>
            <w:tcW w:w="1076" w:type="dxa"/>
            <w:vAlign w:val="center"/>
            <w:hideMark/>
          </w:tcPr>
          <w:p w:rsidR="00E0672F" w:rsidRPr="00465FFB" w:rsidRDefault="00E0672F" w:rsidP="00F5020E">
            <w:r w:rsidRPr="00465FFB">
              <w:t>99%</w:t>
            </w:r>
          </w:p>
        </w:tc>
        <w:tc>
          <w:tcPr>
            <w:tcW w:w="1012" w:type="dxa"/>
            <w:vAlign w:val="center"/>
            <w:hideMark/>
          </w:tcPr>
          <w:p w:rsidR="00E0672F" w:rsidRPr="00465FFB" w:rsidRDefault="00E0672F" w:rsidP="00F5020E">
            <w:r w:rsidRPr="00465FFB">
              <w:t>0%</w:t>
            </w:r>
          </w:p>
        </w:tc>
        <w:tc>
          <w:tcPr>
            <w:tcW w:w="1036" w:type="dxa"/>
            <w:noWrap/>
            <w:vAlign w:val="center"/>
            <w:hideMark/>
          </w:tcPr>
          <w:p w:rsidR="00E0672F" w:rsidRPr="00465FFB" w:rsidRDefault="00E0672F" w:rsidP="00F5020E">
            <w:r w:rsidRPr="00465FFB">
              <w:t>100%</w:t>
            </w:r>
          </w:p>
        </w:tc>
        <w:tc>
          <w:tcPr>
            <w:tcW w:w="1227" w:type="dxa"/>
            <w:vAlign w:val="center"/>
            <w:hideMark/>
          </w:tcPr>
          <w:p w:rsidR="00E0672F" w:rsidRPr="00465FFB" w:rsidRDefault="00E0672F" w:rsidP="00F5020E">
            <w:r w:rsidRPr="00465FFB">
              <w:t>0%</w:t>
            </w:r>
          </w:p>
        </w:tc>
      </w:tr>
      <w:tr w:rsidR="00E0672F" w:rsidRPr="00465FFB" w:rsidTr="00F5020E">
        <w:trPr>
          <w:trHeight w:val="315"/>
          <w:jc w:val="center"/>
        </w:trPr>
        <w:tc>
          <w:tcPr>
            <w:tcW w:w="1931" w:type="dxa"/>
            <w:vAlign w:val="center"/>
            <w:hideMark/>
          </w:tcPr>
          <w:p w:rsidR="00E0672F" w:rsidRPr="00465FFB" w:rsidRDefault="00E0672F" w:rsidP="00F5020E">
            <w:r w:rsidRPr="00465FFB">
              <w:t>Нововятский район</w:t>
            </w:r>
          </w:p>
        </w:tc>
        <w:tc>
          <w:tcPr>
            <w:tcW w:w="1039" w:type="dxa"/>
            <w:vAlign w:val="center"/>
            <w:hideMark/>
          </w:tcPr>
          <w:p w:rsidR="00E0672F" w:rsidRPr="00465FFB" w:rsidRDefault="00E0672F" w:rsidP="00F5020E">
            <w:r w:rsidRPr="00465FFB">
              <w:t>16%</w:t>
            </w:r>
          </w:p>
        </w:tc>
        <w:tc>
          <w:tcPr>
            <w:tcW w:w="1149" w:type="dxa"/>
            <w:vAlign w:val="center"/>
            <w:hideMark/>
          </w:tcPr>
          <w:p w:rsidR="00E0672F" w:rsidRPr="00465FFB" w:rsidRDefault="00E0672F" w:rsidP="00F5020E">
            <w:r w:rsidRPr="00465FFB">
              <w:t>26%</w:t>
            </w:r>
          </w:p>
        </w:tc>
        <w:tc>
          <w:tcPr>
            <w:tcW w:w="1088" w:type="dxa"/>
            <w:vAlign w:val="center"/>
            <w:hideMark/>
          </w:tcPr>
          <w:p w:rsidR="00E0672F" w:rsidRPr="00465FFB" w:rsidRDefault="00E0672F" w:rsidP="00F5020E">
            <w:r w:rsidRPr="00465FFB">
              <w:t>31%</w:t>
            </w:r>
          </w:p>
        </w:tc>
        <w:tc>
          <w:tcPr>
            <w:tcW w:w="1088" w:type="dxa"/>
            <w:vAlign w:val="center"/>
            <w:hideMark/>
          </w:tcPr>
          <w:p w:rsidR="00E0672F" w:rsidRPr="00465FFB" w:rsidRDefault="00E0672F" w:rsidP="00F5020E">
            <w:r w:rsidRPr="00465FFB">
              <w:t>69%</w:t>
            </w:r>
          </w:p>
        </w:tc>
        <w:tc>
          <w:tcPr>
            <w:tcW w:w="1076" w:type="dxa"/>
            <w:vAlign w:val="center"/>
            <w:hideMark/>
          </w:tcPr>
          <w:p w:rsidR="00E0672F" w:rsidRPr="00465FFB" w:rsidRDefault="00E0672F" w:rsidP="00F5020E">
            <w:r w:rsidRPr="00465FFB">
              <w:t>58%</w:t>
            </w:r>
          </w:p>
        </w:tc>
        <w:tc>
          <w:tcPr>
            <w:tcW w:w="1012" w:type="dxa"/>
            <w:vAlign w:val="center"/>
            <w:hideMark/>
          </w:tcPr>
          <w:p w:rsidR="00E0672F" w:rsidRPr="00465FFB" w:rsidRDefault="00E0672F" w:rsidP="00F5020E">
            <w:r w:rsidRPr="00465FFB">
              <w:t>72%</w:t>
            </w:r>
          </w:p>
        </w:tc>
        <w:tc>
          <w:tcPr>
            <w:tcW w:w="1036" w:type="dxa"/>
            <w:noWrap/>
            <w:vAlign w:val="center"/>
            <w:hideMark/>
          </w:tcPr>
          <w:p w:rsidR="00E0672F" w:rsidRPr="00465FFB" w:rsidRDefault="00E0672F" w:rsidP="00F5020E">
            <w:r w:rsidRPr="00465FFB">
              <w:t>28%</w:t>
            </w:r>
          </w:p>
        </w:tc>
        <w:tc>
          <w:tcPr>
            <w:tcW w:w="1227" w:type="dxa"/>
            <w:vAlign w:val="center"/>
            <w:hideMark/>
          </w:tcPr>
          <w:p w:rsidR="00E0672F" w:rsidRPr="00465FFB" w:rsidRDefault="00E0672F" w:rsidP="00F5020E">
            <w:r w:rsidRPr="00465FFB">
              <w:t>16%</w:t>
            </w:r>
          </w:p>
        </w:tc>
      </w:tr>
    </w:tbl>
    <w:p w:rsidR="00E0672F" w:rsidRDefault="00E0672F" w:rsidP="00F5020E">
      <w:r>
        <w:br w:type="page"/>
      </w:r>
    </w:p>
    <w:p w:rsidR="00E0672F" w:rsidRPr="00E0672F" w:rsidRDefault="00E0672F" w:rsidP="00F5020E">
      <w:pPr>
        <w:spacing w:line="360" w:lineRule="auto"/>
        <w:jc w:val="right"/>
        <w:rPr>
          <w:sz w:val="28"/>
          <w:szCs w:val="28"/>
        </w:rPr>
      </w:pPr>
      <w:r w:rsidRPr="00E0672F">
        <w:rPr>
          <w:sz w:val="28"/>
          <w:szCs w:val="28"/>
        </w:rPr>
        <w:lastRenderedPageBreak/>
        <w:t>Приложение 2</w:t>
      </w:r>
    </w:p>
    <w:p w:rsidR="00E0672F" w:rsidRPr="00E0672F" w:rsidRDefault="00E0672F" w:rsidP="00F5020E">
      <w:pPr>
        <w:spacing w:line="360" w:lineRule="auto"/>
        <w:jc w:val="center"/>
        <w:rPr>
          <w:sz w:val="28"/>
          <w:szCs w:val="28"/>
        </w:rPr>
      </w:pPr>
      <w:r w:rsidRPr="00E0672F">
        <w:rPr>
          <w:sz w:val="28"/>
          <w:szCs w:val="28"/>
        </w:rPr>
        <w:t>Мониторинг по конкурсу «Цветущий город» на 1.08.2015</w:t>
      </w:r>
    </w:p>
    <w:tbl>
      <w:tblPr>
        <w:tblStyle w:val="af0"/>
        <w:tblW w:w="0" w:type="auto"/>
        <w:jc w:val="center"/>
        <w:tblInd w:w="-792" w:type="dxa"/>
        <w:tblLook w:val="04A0"/>
      </w:tblPr>
      <w:tblGrid>
        <w:gridCol w:w="2276"/>
        <w:gridCol w:w="1574"/>
        <w:gridCol w:w="751"/>
        <w:gridCol w:w="700"/>
        <w:gridCol w:w="687"/>
        <w:gridCol w:w="764"/>
        <w:gridCol w:w="1045"/>
        <w:gridCol w:w="620"/>
        <w:gridCol w:w="656"/>
        <w:gridCol w:w="620"/>
        <w:gridCol w:w="656"/>
        <w:gridCol w:w="2314"/>
      </w:tblGrid>
      <w:tr w:rsidR="00E0672F" w:rsidRPr="00465FFB" w:rsidTr="00A447DF">
        <w:trPr>
          <w:trHeight w:val="600"/>
          <w:jc w:val="center"/>
        </w:trPr>
        <w:tc>
          <w:tcPr>
            <w:tcW w:w="2276" w:type="dxa"/>
            <w:vMerge w:val="restart"/>
            <w:vAlign w:val="center"/>
            <w:hideMark/>
          </w:tcPr>
          <w:p w:rsidR="00E0672F" w:rsidRPr="00465FFB" w:rsidRDefault="00E0672F" w:rsidP="00F5020E">
            <w:r w:rsidRPr="00465FFB">
              <w:t> </w:t>
            </w:r>
          </w:p>
        </w:tc>
        <w:tc>
          <w:tcPr>
            <w:tcW w:w="1574" w:type="dxa"/>
            <w:vMerge w:val="restart"/>
            <w:vAlign w:val="center"/>
            <w:hideMark/>
          </w:tcPr>
          <w:p w:rsidR="00E0672F" w:rsidRDefault="00E0672F" w:rsidP="00F5020E">
            <w:pPr>
              <w:rPr>
                <w:b/>
                <w:bCs/>
              </w:rPr>
            </w:pPr>
            <w:r w:rsidRPr="00465FFB">
              <w:rPr>
                <w:b/>
                <w:bCs/>
              </w:rPr>
              <w:t>Кол-во опрошенных ТОС</w:t>
            </w:r>
          </w:p>
          <w:p w:rsidR="00E0672F" w:rsidRPr="00B03767" w:rsidRDefault="00E0672F" w:rsidP="00F5020E">
            <w:pPr>
              <w:rPr>
                <w:bCs/>
              </w:rPr>
            </w:pPr>
            <w:r w:rsidRPr="00B03767">
              <w:rPr>
                <w:bCs/>
              </w:rPr>
              <w:t>(действующие и не действующие ТОС)</w:t>
            </w:r>
          </w:p>
        </w:tc>
        <w:tc>
          <w:tcPr>
            <w:tcW w:w="2902" w:type="dxa"/>
            <w:gridSpan w:val="4"/>
            <w:vAlign w:val="center"/>
            <w:hideMark/>
          </w:tcPr>
          <w:p w:rsidR="00E0672F" w:rsidRPr="00465FFB" w:rsidRDefault="00E0672F" w:rsidP="00F5020E">
            <w:pPr>
              <w:rPr>
                <w:b/>
                <w:bCs/>
              </w:rPr>
            </w:pPr>
            <w:r w:rsidRPr="00465FFB">
              <w:rPr>
                <w:b/>
                <w:bCs/>
              </w:rPr>
              <w:t>Информированность о конкурсе "Цветущий город"</w:t>
            </w:r>
          </w:p>
        </w:tc>
        <w:tc>
          <w:tcPr>
            <w:tcW w:w="5911" w:type="dxa"/>
            <w:gridSpan w:val="6"/>
            <w:vAlign w:val="center"/>
            <w:hideMark/>
          </w:tcPr>
          <w:p w:rsidR="00E0672F" w:rsidRPr="00465FFB" w:rsidRDefault="00E0672F" w:rsidP="00F5020E">
            <w:pPr>
              <w:rPr>
                <w:b/>
                <w:bCs/>
              </w:rPr>
            </w:pPr>
            <w:r w:rsidRPr="00465FFB">
              <w:rPr>
                <w:b/>
                <w:bCs/>
              </w:rPr>
              <w:t>Готовность принять участие в конкурсе</w:t>
            </w:r>
          </w:p>
        </w:tc>
      </w:tr>
      <w:tr w:rsidR="00E0672F" w:rsidRPr="00465FFB" w:rsidTr="00A447DF">
        <w:trPr>
          <w:trHeight w:val="300"/>
          <w:jc w:val="center"/>
        </w:trPr>
        <w:tc>
          <w:tcPr>
            <w:tcW w:w="2276" w:type="dxa"/>
            <w:vMerge/>
            <w:vAlign w:val="center"/>
            <w:hideMark/>
          </w:tcPr>
          <w:p w:rsidR="00E0672F" w:rsidRPr="00465FFB" w:rsidRDefault="00E0672F" w:rsidP="00F5020E"/>
        </w:tc>
        <w:tc>
          <w:tcPr>
            <w:tcW w:w="1574" w:type="dxa"/>
            <w:vMerge/>
            <w:vAlign w:val="center"/>
            <w:hideMark/>
          </w:tcPr>
          <w:p w:rsidR="00E0672F" w:rsidRPr="00465FFB" w:rsidRDefault="00E0672F" w:rsidP="00F5020E">
            <w:pPr>
              <w:rPr>
                <w:b/>
                <w:bCs/>
              </w:rPr>
            </w:pPr>
          </w:p>
        </w:tc>
        <w:tc>
          <w:tcPr>
            <w:tcW w:w="1451" w:type="dxa"/>
            <w:gridSpan w:val="2"/>
            <w:vAlign w:val="center"/>
            <w:hideMark/>
          </w:tcPr>
          <w:p w:rsidR="00E0672F" w:rsidRPr="00465FFB" w:rsidRDefault="00E0672F" w:rsidP="00F5020E">
            <w:r w:rsidRPr="00465FFB">
              <w:t>Получали информацию</w:t>
            </w:r>
          </w:p>
        </w:tc>
        <w:tc>
          <w:tcPr>
            <w:tcW w:w="1451" w:type="dxa"/>
            <w:gridSpan w:val="2"/>
            <w:vAlign w:val="center"/>
            <w:hideMark/>
          </w:tcPr>
          <w:p w:rsidR="00E0672F" w:rsidRPr="00465FFB" w:rsidRDefault="00E0672F" w:rsidP="00F5020E">
            <w:r w:rsidRPr="00465FFB">
              <w:t>Не получали информацию</w:t>
            </w:r>
          </w:p>
        </w:tc>
        <w:tc>
          <w:tcPr>
            <w:tcW w:w="1665" w:type="dxa"/>
            <w:gridSpan w:val="2"/>
            <w:vAlign w:val="center"/>
            <w:hideMark/>
          </w:tcPr>
          <w:p w:rsidR="00E0672F" w:rsidRPr="00465FFB" w:rsidRDefault="00E0672F" w:rsidP="00F5020E">
            <w:r w:rsidRPr="00465FFB">
              <w:t>Будут участвовать</w:t>
            </w:r>
          </w:p>
        </w:tc>
        <w:tc>
          <w:tcPr>
            <w:tcW w:w="1276" w:type="dxa"/>
            <w:gridSpan w:val="2"/>
            <w:vAlign w:val="center"/>
            <w:hideMark/>
          </w:tcPr>
          <w:p w:rsidR="00E0672F" w:rsidRPr="00465FFB" w:rsidRDefault="00E0672F" w:rsidP="00F5020E">
            <w:r w:rsidRPr="00465FFB">
              <w:t>Не дали точного ответа</w:t>
            </w:r>
          </w:p>
        </w:tc>
        <w:tc>
          <w:tcPr>
            <w:tcW w:w="2970" w:type="dxa"/>
            <w:gridSpan w:val="2"/>
            <w:vAlign w:val="center"/>
            <w:hideMark/>
          </w:tcPr>
          <w:p w:rsidR="00E0672F" w:rsidRPr="00465FFB" w:rsidRDefault="00E0672F" w:rsidP="00F5020E">
            <w:r w:rsidRPr="00465FFB">
              <w:t>Не будут участвовать</w:t>
            </w:r>
          </w:p>
        </w:tc>
      </w:tr>
      <w:tr w:rsidR="00F5020E" w:rsidRPr="00465FFB" w:rsidTr="00A447DF">
        <w:trPr>
          <w:trHeight w:val="315"/>
          <w:jc w:val="center"/>
        </w:trPr>
        <w:tc>
          <w:tcPr>
            <w:tcW w:w="2276" w:type="dxa"/>
            <w:vMerge/>
            <w:vAlign w:val="center"/>
            <w:hideMark/>
          </w:tcPr>
          <w:p w:rsidR="00E0672F" w:rsidRPr="00465FFB" w:rsidRDefault="00E0672F" w:rsidP="00F5020E"/>
        </w:tc>
        <w:tc>
          <w:tcPr>
            <w:tcW w:w="1574" w:type="dxa"/>
            <w:vMerge/>
            <w:vAlign w:val="center"/>
            <w:hideMark/>
          </w:tcPr>
          <w:p w:rsidR="00E0672F" w:rsidRPr="00465FFB" w:rsidRDefault="00E0672F" w:rsidP="00F5020E">
            <w:pPr>
              <w:rPr>
                <w:b/>
                <w:bCs/>
              </w:rPr>
            </w:pPr>
          </w:p>
        </w:tc>
        <w:tc>
          <w:tcPr>
            <w:tcW w:w="751" w:type="dxa"/>
            <w:vAlign w:val="center"/>
            <w:hideMark/>
          </w:tcPr>
          <w:p w:rsidR="00E0672F" w:rsidRPr="00465FFB" w:rsidRDefault="00E0672F" w:rsidP="00F5020E">
            <w:r w:rsidRPr="00465FFB">
              <w:t>Кол-во ТОС</w:t>
            </w:r>
          </w:p>
        </w:tc>
        <w:tc>
          <w:tcPr>
            <w:tcW w:w="700" w:type="dxa"/>
            <w:vAlign w:val="center"/>
            <w:hideMark/>
          </w:tcPr>
          <w:p w:rsidR="00E0672F" w:rsidRPr="00465FFB" w:rsidRDefault="00E0672F" w:rsidP="00F5020E">
            <w:r w:rsidRPr="00465FFB">
              <w:t>%</w:t>
            </w:r>
          </w:p>
        </w:tc>
        <w:tc>
          <w:tcPr>
            <w:tcW w:w="687" w:type="dxa"/>
            <w:vAlign w:val="center"/>
            <w:hideMark/>
          </w:tcPr>
          <w:p w:rsidR="00E0672F" w:rsidRPr="00465FFB" w:rsidRDefault="00E0672F" w:rsidP="00F5020E">
            <w:r w:rsidRPr="00465FFB">
              <w:t>Кол-во ТОС</w:t>
            </w:r>
          </w:p>
        </w:tc>
        <w:tc>
          <w:tcPr>
            <w:tcW w:w="764" w:type="dxa"/>
            <w:vAlign w:val="center"/>
            <w:hideMark/>
          </w:tcPr>
          <w:p w:rsidR="00E0672F" w:rsidRPr="00465FFB" w:rsidRDefault="00E0672F" w:rsidP="00F5020E">
            <w:r w:rsidRPr="00465FFB">
              <w:t>%</w:t>
            </w:r>
          </w:p>
        </w:tc>
        <w:tc>
          <w:tcPr>
            <w:tcW w:w="1045" w:type="dxa"/>
            <w:vAlign w:val="center"/>
            <w:hideMark/>
          </w:tcPr>
          <w:p w:rsidR="00E0672F" w:rsidRPr="00465FFB" w:rsidRDefault="00E0672F" w:rsidP="00F5020E">
            <w:r w:rsidRPr="00465FFB">
              <w:t>Кол-во ТОС</w:t>
            </w:r>
          </w:p>
        </w:tc>
        <w:tc>
          <w:tcPr>
            <w:tcW w:w="620" w:type="dxa"/>
            <w:vAlign w:val="center"/>
            <w:hideMark/>
          </w:tcPr>
          <w:p w:rsidR="00E0672F" w:rsidRPr="00465FFB" w:rsidRDefault="00E0672F" w:rsidP="00F5020E">
            <w:r w:rsidRPr="00465FFB">
              <w:t>%</w:t>
            </w:r>
          </w:p>
        </w:tc>
        <w:tc>
          <w:tcPr>
            <w:tcW w:w="656" w:type="dxa"/>
            <w:vAlign w:val="center"/>
            <w:hideMark/>
          </w:tcPr>
          <w:p w:rsidR="00E0672F" w:rsidRPr="00465FFB" w:rsidRDefault="00E0672F" w:rsidP="00F5020E">
            <w:r w:rsidRPr="00465FFB">
              <w:t>Кол-во ТОС</w:t>
            </w:r>
          </w:p>
        </w:tc>
        <w:tc>
          <w:tcPr>
            <w:tcW w:w="620" w:type="dxa"/>
            <w:vAlign w:val="center"/>
            <w:hideMark/>
          </w:tcPr>
          <w:p w:rsidR="00E0672F" w:rsidRPr="00465FFB" w:rsidRDefault="00E0672F" w:rsidP="00F5020E">
            <w:r w:rsidRPr="00465FFB">
              <w:t>%</w:t>
            </w:r>
          </w:p>
        </w:tc>
        <w:tc>
          <w:tcPr>
            <w:tcW w:w="656" w:type="dxa"/>
            <w:vAlign w:val="center"/>
            <w:hideMark/>
          </w:tcPr>
          <w:p w:rsidR="00E0672F" w:rsidRPr="00465FFB" w:rsidRDefault="00E0672F" w:rsidP="00F5020E">
            <w:r w:rsidRPr="00465FFB">
              <w:t>Кол-во ТОС</w:t>
            </w:r>
          </w:p>
        </w:tc>
        <w:tc>
          <w:tcPr>
            <w:tcW w:w="2314" w:type="dxa"/>
            <w:vAlign w:val="center"/>
            <w:hideMark/>
          </w:tcPr>
          <w:p w:rsidR="00E0672F" w:rsidRPr="00465FFB" w:rsidRDefault="00E0672F" w:rsidP="00F5020E">
            <w:r w:rsidRPr="00465FFB">
              <w:t>%</w:t>
            </w:r>
          </w:p>
        </w:tc>
      </w:tr>
      <w:tr w:rsidR="00F5020E" w:rsidRPr="00465FFB" w:rsidTr="00A447DF">
        <w:trPr>
          <w:trHeight w:val="300"/>
          <w:jc w:val="center"/>
        </w:trPr>
        <w:tc>
          <w:tcPr>
            <w:tcW w:w="2276" w:type="dxa"/>
            <w:vAlign w:val="center"/>
            <w:hideMark/>
          </w:tcPr>
          <w:p w:rsidR="00E0672F" w:rsidRPr="00465FFB" w:rsidRDefault="00E0672F" w:rsidP="00F5020E">
            <w:pPr>
              <w:rPr>
                <w:b/>
                <w:bCs/>
              </w:rPr>
            </w:pPr>
            <w:r w:rsidRPr="00465FFB">
              <w:rPr>
                <w:b/>
                <w:bCs/>
              </w:rPr>
              <w:t>Всего</w:t>
            </w:r>
          </w:p>
        </w:tc>
        <w:tc>
          <w:tcPr>
            <w:tcW w:w="1574" w:type="dxa"/>
            <w:vAlign w:val="center"/>
            <w:hideMark/>
          </w:tcPr>
          <w:p w:rsidR="00E0672F" w:rsidRPr="00465FFB" w:rsidRDefault="00E0672F" w:rsidP="00F5020E">
            <w:r w:rsidRPr="00465FFB">
              <w:t>115</w:t>
            </w:r>
          </w:p>
        </w:tc>
        <w:tc>
          <w:tcPr>
            <w:tcW w:w="751" w:type="dxa"/>
            <w:vAlign w:val="center"/>
            <w:hideMark/>
          </w:tcPr>
          <w:p w:rsidR="00E0672F" w:rsidRPr="00465FFB" w:rsidRDefault="00E0672F" w:rsidP="00F5020E">
            <w:r w:rsidRPr="00465FFB">
              <w:t>41</w:t>
            </w:r>
          </w:p>
        </w:tc>
        <w:tc>
          <w:tcPr>
            <w:tcW w:w="700" w:type="dxa"/>
            <w:vAlign w:val="center"/>
            <w:hideMark/>
          </w:tcPr>
          <w:p w:rsidR="00E0672F" w:rsidRPr="00465FFB" w:rsidRDefault="00E0672F" w:rsidP="00F5020E">
            <w:r w:rsidRPr="00465FFB">
              <w:t>36%</w:t>
            </w:r>
          </w:p>
        </w:tc>
        <w:tc>
          <w:tcPr>
            <w:tcW w:w="687" w:type="dxa"/>
            <w:vAlign w:val="center"/>
            <w:hideMark/>
          </w:tcPr>
          <w:p w:rsidR="00E0672F" w:rsidRPr="00465FFB" w:rsidRDefault="00E0672F" w:rsidP="00F5020E">
            <w:r w:rsidRPr="00465FFB">
              <w:t>74</w:t>
            </w:r>
          </w:p>
        </w:tc>
        <w:tc>
          <w:tcPr>
            <w:tcW w:w="764" w:type="dxa"/>
            <w:vAlign w:val="center"/>
            <w:hideMark/>
          </w:tcPr>
          <w:p w:rsidR="00E0672F" w:rsidRPr="00465FFB" w:rsidRDefault="00E0672F" w:rsidP="00F5020E">
            <w:r w:rsidRPr="00465FFB">
              <w:t>64%</w:t>
            </w:r>
          </w:p>
        </w:tc>
        <w:tc>
          <w:tcPr>
            <w:tcW w:w="1045" w:type="dxa"/>
            <w:vAlign w:val="center"/>
            <w:hideMark/>
          </w:tcPr>
          <w:p w:rsidR="00E0672F" w:rsidRPr="00465FFB" w:rsidRDefault="00E0672F" w:rsidP="00F5020E">
            <w:r w:rsidRPr="00465FFB">
              <w:t>31</w:t>
            </w:r>
          </w:p>
        </w:tc>
        <w:tc>
          <w:tcPr>
            <w:tcW w:w="620" w:type="dxa"/>
            <w:vAlign w:val="center"/>
            <w:hideMark/>
          </w:tcPr>
          <w:p w:rsidR="00E0672F" w:rsidRPr="00465FFB" w:rsidRDefault="00E0672F" w:rsidP="00F5020E">
            <w:r w:rsidRPr="00465FFB">
              <w:t>27%</w:t>
            </w:r>
          </w:p>
        </w:tc>
        <w:tc>
          <w:tcPr>
            <w:tcW w:w="656" w:type="dxa"/>
            <w:vAlign w:val="center"/>
            <w:hideMark/>
          </w:tcPr>
          <w:p w:rsidR="00E0672F" w:rsidRPr="00465FFB" w:rsidRDefault="00E0672F" w:rsidP="00F5020E">
            <w:r w:rsidRPr="00465FFB">
              <w:t>25</w:t>
            </w:r>
          </w:p>
        </w:tc>
        <w:tc>
          <w:tcPr>
            <w:tcW w:w="620" w:type="dxa"/>
            <w:vAlign w:val="center"/>
            <w:hideMark/>
          </w:tcPr>
          <w:p w:rsidR="00E0672F" w:rsidRPr="00465FFB" w:rsidRDefault="00E0672F" w:rsidP="00F5020E">
            <w:r w:rsidRPr="00465FFB">
              <w:t>22%</w:t>
            </w:r>
          </w:p>
        </w:tc>
        <w:tc>
          <w:tcPr>
            <w:tcW w:w="656" w:type="dxa"/>
            <w:vAlign w:val="center"/>
            <w:hideMark/>
          </w:tcPr>
          <w:p w:rsidR="00E0672F" w:rsidRPr="00465FFB" w:rsidRDefault="00E0672F" w:rsidP="00F5020E">
            <w:r w:rsidRPr="00465FFB">
              <w:t>58</w:t>
            </w:r>
          </w:p>
        </w:tc>
        <w:tc>
          <w:tcPr>
            <w:tcW w:w="2314" w:type="dxa"/>
            <w:vAlign w:val="center"/>
            <w:hideMark/>
          </w:tcPr>
          <w:p w:rsidR="00E0672F" w:rsidRPr="00465FFB" w:rsidRDefault="00E0672F" w:rsidP="00F5020E">
            <w:r w:rsidRPr="00465FFB">
              <w:t>50%</w:t>
            </w:r>
          </w:p>
        </w:tc>
      </w:tr>
      <w:tr w:rsidR="00F5020E" w:rsidRPr="00465FFB" w:rsidTr="00A447DF">
        <w:trPr>
          <w:trHeight w:val="405"/>
          <w:jc w:val="center"/>
        </w:trPr>
        <w:tc>
          <w:tcPr>
            <w:tcW w:w="2276" w:type="dxa"/>
            <w:vAlign w:val="center"/>
            <w:hideMark/>
          </w:tcPr>
          <w:p w:rsidR="00E0672F" w:rsidRPr="00465FFB" w:rsidRDefault="00E0672F" w:rsidP="00F5020E">
            <w:r w:rsidRPr="00465FFB">
              <w:t>Ленинский район</w:t>
            </w:r>
          </w:p>
        </w:tc>
        <w:tc>
          <w:tcPr>
            <w:tcW w:w="1574" w:type="dxa"/>
            <w:vAlign w:val="center"/>
            <w:hideMark/>
          </w:tcPr>
          <w:p w:rsidR="00E0672F" w:rsidRPr="00465FFB" w:rsidRDefault="00E0672F" w:rsidP="00F5020E">
            <w:r w:rsidRPr="00465FFB">
              <w:t>41</w:t>
            </w:r>
          </w:p>
        </w:tc>
        <w:tc>
          <w:tcPr>
            <w:tcW w:w="751" w:type="dxa"/>
            <w:vAlign w:val="center"/>
            <w:hideMark/>
          </w:tcPr>
          <w:p w:rsidR="00E0672F" w:rsidRPr="00465FFB" w:rsidRDefault="00E0672F" w:rsidP="00F5020E">
            <w:r w:rsidRPr="00465FFB">
              <w:t>14</w:t>
            </w:r>
          </w:p>
        </w:tc>
        <w:tc>
          <w:tcPr>
            <w:tcW w:w="700" w:type="dxa"/>
            <w:vAlign w:val="center"/>
            <w:hideMark/>
          </w:tcPr>
          <w:p w:rsidR="00E0672F" w:rsidRPr="00465FFB" w:rsidRDefault="00E0672F" w:rsidP="00F5020E">
            <w:r w:rsidRPr="00465FFB">
              <w:t>12%</w:t>
            </w:r>
          </w:p>
        </w:tc>
        <w:tc>
          <w:tcPr>
            <w:tcW w:w="687" w:type="dxa"/>
            <w:vAlign w:val="center"/>
            <w:hideMark/>
          </w:tcPr>
          <w:p w:rsidR="00E0672F" w:rsidRPr="00465FFB" w:rsidRDefault="00E0672F" w:rsidP="00F5020E">
            <w:r w:rsidRPr="00465FFB">
              <w:t>27</w:t>
            </w:r>
          </w:p>
        </w:tc>
        <w:tc>
          <w:tcPr>
            <w:tcW w:w="764" w:type="dxa"/>
            <w:vAlign w:val="center"/>
            <w:hideMark/>
          </w:tcPr>
          <w:p w:rsidR="00E0672F" w:rsidRPr="00465FFB" w:rsidRDefault="00E0672F" w:rsidP="00F5020E">
            <w:r w:rsidRPr="00465FFB">
              <w:t>66%</w:t>
            </w:r>
          </w:p>
        </w:tc>
        <w:tc>
          <w:tcPr>
            <w:tcW w:w="1045" w:type="dxa"/>
            <w:vAlign w:val="center"/>
            <w:hideMark/>
          </w:tcPr>
          <w:p w:rsidR="00E0672F" w:rsidRPr="00465FFB" w:rsidRDefault="00E0672F" w:rsidP="00F5020E">
            <w:r w:rsidRPr="00465FFB">
              <w:t>14</w:t>
            </w:r>
          </w:p>
        </w:tc>
        <w:tc>
          <w:tcPr>
            <w:tcW w:w="620" w:type="dxa"/>
            <w:vAlign w:val="center"/>
            <w:hideMark/>
          </w:tcPr>
          <w:p w:rsidR="00E0672F" w:rsidRPr="00465FFB" w:rsidRDefault="00E0672F" w:rsidP="00F5020E">
            <w:r w:rsidRPr="00465FFB">
              <w:t>34%</w:t>
            </w:r>
          </w:p>
        </w:tc>
        <w:tc>
          <w:tcPr>
            <w:tcW w:w="656" w:type="dxa"/>
            <w:vAlign w:val="center"/>
            <w:hideMark/>
          </w:tcPr>
          <w:p w:rsidR="00E0672F" w:rsidRPr="00465FFB" w:rsidRDefault="00E0672F" w:rsidP="00F5020E">
            <w:r w:rsidRPr="00465FFB">
              <w:t>14</w:t>
            </w:r>
          </w:p>
        </w:tc>
        <w:tc>
          <w:tcPr>
            <w:tcW w:w="620" w:type="dxa"/>
            <w:vAlign w:val="center"/>
            <w:hideMark/>
          </w:tcPr>
          <w:p w:rsidR="00E0672F" w:rsidRPr="00465FFB" w:rsidRDefault="00E0672F" w:rsidP="00F5020E">
            <w:r w:rsidRPr="00465FFB">
              <w:t>34%</w:t>
            </w:r>
          </w:p>
        </w:tc>
        <w:tc>
          <w:tcPr>
            <w:tcW w:w="656" w:type="dxa"/>
            <w:vAlign w:val="center"/>
            <w:hideMark/>
          </w:tcPr>
          <w:p w:rsidR="00E0672F" w:rsidRPr="00465FFB" w:rsidRDefault="00E0672F" w:rsidP="00F5020E">
            <w:r w:rsidRPr="00465FFB">
              <w:t>13</w:t>
            </w:r>
          </w:p>
        </w:tc>
        <w:tc>
          <w:tcPr>
            <w:tcW w:w="2314" w:type="dxa"/>
            <w:vAlign w:val="center"/>
            <w:hideMark/>
          </w:tcPr>
          <w:p w:rsidR="00E0672F" w:rsidRPr="00465FFB" w:rsidRDefault="00E0672F" w:rsidP="00F5020E">
            <w:r w:rsidRPr="00465FFB">
              <w:t>32%</w:t>
            </w:r>
          </w:p>
        </w:tc>
      </w:tr>
      <w:tr w:rsidR="00F5020E" w:rsidRPr="00465FFB" w:rsidTr="00A447DF">
        <w:trPr>
          <w:trHeight w:val="405"/>
          <w:jc w:val="center"/>
        </w:trPr>
        <w:tc>
          <w:tcPr>
            <w:tcW w:w="2276" w:type="dxa"/>
            <w:vAlign w:val="center"/>
            <w:hideMark/>
          </w:tcPr>
          <w:p w:rsidR="00E0672F" w:rsidRPr="00465FFB" w:rsidRDefault="00E0672F" w:rsidP="00F5020E">
            <w:r w:rsidRPr="00465FFB">
              <w:t>Октябрьский район</w:t>
            </w:r>
          </w:p>
        </w:tc>
        <w:tc>
          <w:tcPr>
            <w:tcW w:w="1574" w:type="dxa"/>
            <w:vAlign w:val="center"/>
            <w:hideMark/>
          </w:tcPr>
          <w:p w:rsidR="00E0672F" w:rsidRPr="00465FFB" w:rsidRDefault="00E0672F" w:rsidP="00F5020E">
            <w:r w:rsidRPr="00465FFB">
              <w:t>47</w:t>
            </w:r>
          </w:p>
        </w:tc>
        <w:tc>
          <w:tcPr>
            <w:tcW w:w="751" w:type="dxa"/>
            <w:vAlign w:val="center"/>
            <w:hideMark/>
          </w:tcPr>
          <w:p w:rsidR="00E0672F" w:rsidRPr="00465FFB" w:rsidRDefault="00E0672F" w:rsidP="00F5020E">
            <w:r w:rsidRPr="00465FFB">
              <w:t>22</w:t>
            </w:r>
          </w:p>
        </w:tc>
        <w:tc>
          <w:tcPr>
            <w:tcW w:w="700" w:type="dxa"/>
            <w:vAlign w:val="center"/>
            <w:hideMark/>
          </w:tcPr>
          <w:p w:rsidR="00E0672F" w:rsidRPr="00465FFB" w:rsidRDefault="00E0672F" w:rsidP="00F5020E">
            <w:r w:rsidRPr="00465FFB">
              <w:t>19%</w:t>
            </w:r>
          </w:p>
        </w:tc>
        <w:tc>
          <w:tcPr>
            <w:tcW w:w="687" w:type="dxa"/>
            <w:vAlign w:val="center"/>
            <w:hideMark/>
          </w:tcPr>
          <w:p w:rsidR="00E0672F" w:rsidRPr="00465FFB" w:rsidRDefault="00E0672F" w:rsidP="00F5020E">
            <w:r w:rsidRPr="00465FFB">
              <w:t>25</w:t>
            </w:r>
          </w:p>
        </w:tc>
        <w:tc>
          <w:tcPr>
            <w:tcW w:w="764" w:type="dxa"/>
            <w:vAlign w:val="center"/>
            <w:hideMark/>
          </w:tcPr>
          <w:p w:rsidR="00E0672F" w:rsidRPr="00465FFB" w:rsidRDefault="00E0672F" w:rsidP="00F5020E">
            <w:r w:rsidRPr="00465FFB">
              <w:t>53%</w:t>
            </w:r>
          </w:p>
        </w:tc>
        <w:tc>
          <w:tcPr>
            <w:tcW w:w="1045" w:type="dxa"/>
            <w:vAlign w:val="center"/>
            <w:hideMark/>
          </w:tcPr>
          <w:p w:rsidR="00E0672F" w:rsidRPr="00465FFB" w:rsidRDefault="00E0672F" w:rsidP="00F5020E">
            <w:r w:rsidRPr="00465FFB">
              <w:t>7</w:t>
            </w:r>
          </w:p>
        </w:tc>
        <w:tc>
          <w:tcPr>
            <w:tcW w:w="620" w:type="dxa"/>
            <w:vAlign w:val="center"/>
            <w:hideMark/>
          </w:tcPr>
          <w:p w:rsidR="00E0672F" w:rsidRPr="00465FFB" w:rsidRDefault="00E0672F" w:rsidP="00F5020E">
            <w:r w:rsidRPr="00465FFB">
              <w:t>15%</w:t>
            </w:r>
          </w:p>
        </w:tc>
        <w:tc>
          <w:tcPr>
            <w:tcW w:w="656" w:type="dxa"/>
            <w:vAlign w:val="center"/>
            <w:hideMark/>
          </w:tcPr>
          <w:p w:rsidR="00E0672F" w:rsidRPr="00465FFB" w:rsidRDefault="00E0672F" w:rsidP="00F5020E">
            <w:r w:rsidRPr="00465FFB">
              <w:t>2</w:t>
            </w:r>
          </w:p>
        </w:tc>
        <w:tc>
          <w:tcPr>
            <w:tcW w:w="620" w:type="dxa"/>
            <w:vAlign w:val="center"/>
            <w:hideMark/>
          </w:tcPr>
          <w:p w:rsidR="00E0672F" w:rsidRPr="00465FFB" w:rsidRDefault="00E0672F" w:rsidP="00F5020E">
            <w:r w:rsidRPr="00465FFB">
              <w:t>4%</w:t>
            </w:r>
          </w:p>
        </w:tc>
        <w:tc>
          <w:tcPr>
            <w:tcW w:w="656" w:type="dxa"/>
            <w:vAlign w:val="center"/>
            <w:hideMark/>
          </w:tcPr>
          <w:p w:rsidR="00E0672F" w:rsidRPr="00465FFB" w:rsidRDefault="00E0672F" w:rsidP="00F5020E">
            <w:r w:rsidRPr="00465FFB">
              <w:t>38</w:t>
            </w:r>
          </w:p>
        </w:tc>
        <w:tc>
          <w:tcPr>
            <w:tcW w:w="2314" w:type="dxa"/>
            <w:vAlign w:val="center"/>
            <w:hideMark/>
          </w:tcPr>
          <w:p w:rsidR="00E0672F" w:rsidRPr="00465FFB" w:rsidRDefault="00E0672F" w:rsidP="00F5020E">
            <w:r w:rsidRPr="00465FFB">
              <w:t>81%</w:t>
            </w:r>
          </w:p>
        </w:tc>
      </w:tr>
      <w:tr w:rsidR="00F5020E" w:rsidRPr="00465FFB" w:rsidTr="00A447DF">
        <w:trPr>
          <w:trHeight w:val="405"/>
          <w:jc w:val="center"/>
        </w:trPr>
        <w:tc>
          <w:tcPr>
            <w:tcW w:w="2276" w:type="dxa"/>
            <w:vAlign w:val="center"/>
            <w:hideMark/>
          </w:tcPr>
          <w:p w:rsidR="00E0672F" w:rsidRPr="00465FFB" w:rsidRDefault="00E0672F" w:rsidP="00F5020E">
            <w:r w:rsidRPr="00465FFB">
              <w:t>Первомайский район</w:t>
            </w:r>
          </w:p>
        </w:tc>
        <w:tc>
          <w:tcPr>
            <w:tcW w:w="1574" w:type="dxa"/>
            <w:vAlign w:val="center"/>
            <w:hideMark/>
          </w:tcPr>
          <w:p w:rsidR="00E0672F" w:rsidRPr="00465FFB" w:rsidRDefault="00E0672F" w:rsidP="00F5020E">
            <w:r w:rsidRPr="00465FFB">
              <w:t>1</w:t>
            </w:r>
            <w:r>
              <w:t xml:space="preserve"> (нет контактных телефонов в реестре ТОС</w:t>
            </w:r>
            <w:bookmarkStart w:id="7" w:name="_GoBack"/>
            <w:bookmarkEnd w:id="7"/>
            <w:r>
              <w:t>)</w:t>
            </w:r>
          </w:p>
        </w:tc>
        <w:tc>
          <w:tcPr>
            <w:tcW w:w="751" w:type="dxa"/>
            <w:vAlign w:val="center"/>
            <w:hideMark/>
          </w:tcPr>
          <w:p w:rsidR="00E0672F" w:rsidRPr="00465FFB" w:rsidRDefault="00E0672F" w:rsidP="00F5020E">
            <w:r w:rsidRPr="00465FFB">
              <w:t>0</w:t>
            </w:r>
          </w:p>
        </w:tc>
        <w:tc>
          <w:tcPr>
            <w:tcW w:w="700" w:type="dxa"/>
            <w:vAlign w:val="center"/>
            <w:hideMark/>
          </w:tcPr>
          <w:p w:rsidR="00E0672F" w:rsidRPr="00465FFB" w:rsidRDefault="00E0672F" w:rsidP="00F5020E">
            <w:r w:rsidRPr="00465FFB">
              <w:t>0%</w:t>
            </w:r>
          </w:p>
        </w:tc>
        <w:tc>
          <w:tcPr>
            <w:tcW w:w="687" w:type="dxa"/>
            <w:vAlign w:val="center"/>
            <w:hideMark/>
          </w:tcPr>
          <w:p w:rsidR="00E0672F" w:rsidRPr="00465FFB" w:rsidRDefault="00E0672F" w:rsidP="00F5020E">
            <w:r w:rsidRPr="00465FFB">
              <w:t>1</w:t>
            </w:r>
          </w:p>
        </w:tc>
        <w:tc>
          <w:tcPr>
            <w:tcW w:w="764" w:type="dxa"/>
            <w:vAlign w:val="center"/>
            <w:hideMark/>
          </w:tcPr>
          <w:p w:rsidR="00E0672F" w:rsidRPr="00465FFB" w:rsidRDefault="00E0672F" w:rsidP="00F5020E">
            <w:r w:rsidRPr="00465FFB">
              <w:t>100%</w:t>
            </w:r>
          </w:p>
        </w:tc>
        <w:tc>
          <w:tcPr>
            <w:tcW w:w="1045" w:type="dxa"/>
            <w:noWrap/>
            <w:vAlign w:val="center"/>
            <w:hideMark/>
          </w:tcPr>
          <w:p w:rsidR="00E0672F" w:rsidRPr="00465FFB" w:rsidRDefault="00E0672F" w:rsidP="00F5020E">
            <w:r w:rsidRPr="00465FFB">
              <w:t>0</w:t>
            </w:r>
          </w:p>
        </w:tc>
        <w:tc>
          <w:tcPr>
            <w:tcW w:w="620" w:type="dxa"/>
            <w:vAlign w:val="center"/>
            <w:hideMark/>
          </w:tcPr>
          <w:p w:rsidR="00E0672F" w:rsidRPr="00465FFB" w:rsidRDefault="00E0672F" w:rsidP="00F5020E">
            <w:r w:rsidRPr="00465FFB">
              <w:t>0%</w:t>
            </w:r>
          </w:p>
        </w:tc>
        <w:tc>
          <w:tcPr>
            <w:tcW w:w="656" w:type="dxa"/>
            <w:vAlign w:val="center"/>
            <w:hideMark/>
          </w:tcPr>
          <w:p w:rsidR="00E0672F" w:rsidRPr="00465FFB" w:rsidRDefault="00E0672F" w:rsidP="00F5020E">
            <w:r w:rsidRPr="00465FFB">
              <w:t>0</w:t>
            </w:r>
          </w:p>
        </w:tc>
        <w:tc>
          <w:tcPr>
            <w:tcW w:w="620" w:type="dxa"/>
            <w:vAlign w:val="center"/>
            <w:hideMark/>
          </w:tcPr>
          <w:p w:rsidR="00E0672F" w:rsidRPr="00465FFB" w:rsidRDefault="00E0672F" w:rsidP="00F5020E">
            <w:r w:rsidRPr="00465FFB">
              <w:t>0%</w:t>
            </w:r>
          </w:p>
        </w:tc>
        <w:tc>
          <w:tcPr>
            <w:tcW w:w="656" w:type="dxa"/>
            <w:vAlign w:val="center"/>
            <w:hideMark/>
          </w:tcPr>
          <w:p w:rsidR="00E0672F" w:rsidRPr="00465FFB" w:rsidRDefault="00E0672F" w:rsidP="00F5020E">
            <w:r w:rsidRPr="00465FFB">
              <w:t>1</w:t>
            </w:r>
          </w:p>
        </w:tc>
        <w:tc>
          <w:tcPr>
            <w:tcW w:w="2314" w:type="dxa"/>
            <w:vAlign w:val="center"/>
            <w:hideMark/>
          </w:tcPr>
          <w:p w:rsidR="00E0672F" w:rsidRPr="00465FFB" w:rsidRDefault="00E0672F" w:rsidP="00F5020E">
            <w:r w:rsidRPr="00465FFB">
              <w:t>100%</w:t>
            </w:r>
          </w:p>
        </w:tc>
      </w:tr>
      <w:tr w:rsidR="00F5020E" w:rsidRPr="00465FFB" w:rsidTr="00A447DF">
        <w:trPr>
          <w:trHeight w:val="405"/>
          <w:jc w:val="center"/>
        </w:trPr>
        <w:tc>
          <w:tcPr>
            <w:tcW w:w="2276" w:type="dxa"/>
            <w:vAlign w:val="center"/>
            <w:hideMark/>
          </w:tcPr>
          <w:p w:rsidR="00E0672F" w:rsidRPr="00465FFB" w:rsidRDefault="00E0672F" w:rsidP="00F5020E">
            <w:r w:rsidRPr="00465FFB">
              <w:t>Нововятский район</w:t>
            </w:r>
          </w:p>
        </w:tc>
        <w:tc>
          <w:tcPr>
            <w:tcW w:w="1574" w:type="dxa"/>
            <w:vAlign w:val="center"/>
            <w:hideMark/>
          </w:tcPr>
          <w:p w:rsidR="00E0672F" w:rsidRPr="00465FFB" w:rsidRDefault="00E0672F" w:rsidP="00F5020E">
            <w:r w:rsidRPr="00465FFB">
              <w:t>26</w:t>
            </w:r>
          </w:p>
        </w:tc>
        <w:tc>
          <w:tcPr>
            <w:tcW w:w="751" w:type="dxa"/>
            <w:vAlign w:val="center"/>
            <w:hideMark/>
          </w:tcPr>
          <w:p w:rsidR="00E0672F" w:rsidRPr="00465FFB" w:rsidRDefault="00E0672F" w:rsidP="00F5020E">
            <w:r w:rsidRPr="00465FFB">
              <w:t>5</w:t>
            </w:r>
          </w:p>
        </w:tc>
        <w:tc>
          <w:tcPr>
            <w:tcW w:w="700" w:type="dxa"/>
            <w:vAlign w:val="center"/>
            <w:hideMark/>
          </w:tcPr>
          <w:p w:rsidR="00E0672F" w:rsidRPr="00465FFB" w:rsidRDefault="00E0672F" w:rsidP="00F5020E">
            <w:r w:rsidRPr="00465FFB">
              <w:t>4%</w:t>
            </w:r>
          </w:p>
        </w:tc>
        <w:tc>
          <w:tcPr>
            <w:tcW w:w="687" w:type="dxa"/>
            <w:vAlign w:val="center"/>
            <w:hideMark/>
          </w:tcPr>
          <w:p w:rsidR="00E0672F" w:rsidRPr="00465FFB" w:rsidRDefault="00E0672F" w:rsidP="00F5020E">
            <w:r w:rsidRPr="00465FFB">
              <w:t>21</w:t>
            </w:r>
          </w:p>
        </w:tc>
        <w:tc>
          <w:tcPr>
            <w:tcW w:w="764" w:type="dxa"/>
            <w:vAlign w:val="center"/>
            <w:hideMark/>
          </w:tcPr>
          <w:p w:rsidR="00E0672F" w:rsidRPr="00465FFB" w:rsidRDefault="00E0672F" w:rsidP="00F5020E">
            <w:r w:rsidRPr="00465FFB">
              <w:t>81%</w:t>
            </w:r>
          </w:p>
        </w:tc>
        <w:tc>
          <w:tcPr>
            <w:tcW w:w="1045" w:type="dxa"/>
            <w:vAlign w:val="center"/>
            <w:hideMark/>
          </w:tcPr>
          <w:p w:rsidR="00E0672F" w:rsidRPr="00465FFB" w:rsidRDefault="00E0672F" w:rsidP="00F5020E">
            <w:r w:rsidRPr="00465FFB">
              <w:t>10</w:t>
            </w:r>
          </w:p>
        </w:tc>
        <w:tc>
          <w:tcPr>
            <w:tcW w:w="620" w:type="dxa"/>
            <w:vAlign w:val="center"/>
            <w:hideMark/>
          </w:tcPr>
          <w:p w:rsidR="00E0672F" w:rsidRPr="00465FFB" w:rsidRDefault="00E0672F" w:rsidP="00F5020E">
            <w:r w:rsidRPr="00465FFB">
              <w:t>38%</w:t>
            </w:r>
          </w:p>
        </w:tc>
        <w:tc>
          <w:tcPr>
            <w:tcW w:w="656" w:type="dxa"/>
            <w:vAlign w:val="center"/>
            <w:hideMark/>
          </w:tcPr>
          <w:p w:rsidR="00E0672F" w:rsidRPr="00465FFB" w:rsidRDefault="00E0672F" w:rsidP="00F5020E">
            <w:r w:rsidRPr="00465FFB">
              <w:t>9</w:t>
            </w:r>
          </w:p>
        </w:tc>
        <w:tc>
          <w:tcPr>
            <w:tcW w:w="620" w:type="dxa"/>
            <w:vAlign w:val="center"/>
            <w:hideMark/>
          </w:tcPr>
          <w:p w:rsidR="00E0672F" w:rsidRPr="00465FFB" w:rsidRDefault="00E0672F" w:rsidP="00F5020E">
            <w:r w:rsidRPr="00465FFB">
              <w:t>35%</w:t>
            </w:r>
          </w:p>
        </w:tc>
        <w:tc>
          <w:tcPr>
            <w:tcW w:w="656" w:type="dxa"/>
            <w:vAlign w:val="center"/>
            <w:hideMark/>
          </w:tcPr>
          <w:p w:rsidR="00E0672F" w:rsidRPr="00465FFB" w:rsidRDefault="00E0672F" w:rsidP="00F5020E">
            <w:r w:rsidRPr="00465FFB">
              <w:t>6</w:t>
            </w:r>
          </w:p>
        </w:tc>
        <w:tc>
          <w:tcPr>
            <w:tcW w:w="2314" w:type="dxa"/>
            <w:vAlign w:val="center"/>
            <w:hideMark/>
          </w:tcPr>
          <w:p w:rsidR="00E0672F" w:rsidRPr="00465FFB" w:rsidRDefault="00E0672F" w:rsidP="00F5020E">
            <w:r w:rsidRPr="00465FFB">
              <w:t>23%</w:t>
            </w:r>
          </w:p>
        </w:tc>
      </w:tr>
    </w:tbl>
    <w:p w:rsidR="00E0672F" w:rsidRPr="00465FFB" w:rsidRDefault="00E0672F" w:rsidP="00F5020E"/>
    <w:p w:rsidR="00D12286" w:rsidRPr="00294276" w:rsidRDefault="00D12286" w:rsidP="00F5020E">
      <w:pPr>
        <w:spacing w:line="276" w:lineRule="auto"/>
        <w:rPr>
          <w:sz w:val="28"/>
          <w:szCs w:val="28"/>
        </w:rPr>
      </w:pPr>
    </w:p>
    <w:sectPr w:rsidR="00D12286" w:rsidRPr="00294276" w:rsidSect="00F5020E">
      <w:pgSz w:w="16838" w:h="11906" w:orient="landscape"/>
      <w:pgMar w:top="1418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72D" w:rsidRDefault="0043672D" w:rsidP="00FF0084">
      <w:r>
        <w:separator/>
      </w:r>
    </w:p>
  </w:endnote>
  <w:endnote w:type="continuationSeparator" w:id="1">
    <w:p w:rsidR="0043672D" w:rsidRDefault="0043672D" w:rsidP="00FF0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86052"/>
      <w:docPartObj>
        <w:docPartGallery w:val="Page Numbers (Bottom of Page)"/>
        <w:docPartUnique/>
      </w:docPartObj>
    </w:sdtPr>
    <w:sdtContent>
      <w:p w:rsidR="003B721D" w:rsidRDefault="003B721D">
        <w:pPr>
          <w:pStyle w:val="ac"/>
          <w:jc w:val="center"/>
        </w:pPr>
        <w:fldSimple w:instr="PAGE   \* MERGEFORMAT">
          <w:r w:rsidR="00A447DF">
            <w:rPr>
              <w:noProof/>
            </w:rPr>
            <w:t>2</w:t>
          </w:r>
        </w:fldSimple>
      </w:p>
    </w:sdtContent>
  </w:sdt>
  <w:p w:rsidR="003B721D" w:rsidRDefault="003B721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72D" w:rsidRDefault="0043672D" w:rsidP="00FF0084">
      <w:r>
        <w:separator/>
      </w:r>
    </w:p>
  </w:footnote>
  <w:footnote w:type="continuationSeparator" w:id="1">
    <w:p w:rsidR="0043672D" w:rsidRDefault="0043672D" w:rsidP="00FF00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28EA"/>
    <w:multiLevelType w:val="singleLevel"/>
    <w:tmpl w:val="742E93F6"/>
    <w:lvl w:ilvl="0">
      <w:start w:val="1"/>
      <w:numFmt w:val="decimal"/>
      <w:lvlText w:val="%1."/>
      <w:legacy w:legacy="1" w:legacySpace="0" w:legacyIndent="420"/>
      <w:lvlJc w:val="left"/>
      <w:pPr>
        <w:ind w:left="420" w:hanging="420"/>
      </w:pPr>
    </w:lvl>
  </w:abstractNum>
  <w:abstractNum w:abstractNumId="1">
    <w:nsid w:val="07FD3179"/>
    <w:multiLevelType w:val="multilevel"/>
    <w:tmpl w:val="3BA8E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7D7F19"/>
    <w:multiLevelType w:val="hybridMultilevel"/>
    <w:tmpl w:val="5CD01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350703"/>
    <w:multiLevelType w:val="hybridMultilevel"/>
    <w:tmpl w:val="558EC2D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00D7E7F"/>
    <w:multiLevelType w:val="hybridMultilevel"/>
    <w:tmpl w:val="3F2E1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C333ED"/>
    <w:multiLevelType w:val="singleLevel"/>
    <w:tmpl w:val="8ED8820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6">
    <w:nsid w:val="216D1A95"/>
    <w:multiLevelType w:val="multilevel"/>
    <w:tmpl w:val="37FC4A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26205A1B"/>
    <w:multiLevelType w:val="hybridMultilevel"/>
    <w:tmpl w:val="267E1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8B19B7"/>
    <w:multiLevelType w:val="hybridMultilevel"/>
    <w:tmpl w:val="8690CB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ADF61DD"/>
    <w:multiLevelType w:val="multilevel"/>
    <w:tmpl w:val="5EA44A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32B87EA6"/>
    <w:multiLevelType w:val="hybridMultilevel"/>
    <w:tmpl w:val="5050A4E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3810ED8"/>
    <w:multiLevelType w:val="hybridMultilevel"/>
    <w:tmpl w:val="2FF2A2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BD53C9"/>
    <w:multiLevelType w:val="multilevel"/>
    <w:tmpl w:val="240A1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113714"/>
    <w:multiLevelType w:val="multilevel"/>
    <w:tmpl w:val="5EA44A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3ED35F83"/>
    <w:multiLevelType w:val="hybridMultilevel"/>
    <w:tmpl w:val="04E63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025E85"/>
    <w:multiLevelType w:val="hybridMultilevel"/>
    <w:tmpl w:val="DE84F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766E13"/>
    <w:multiLevelType w:val="hybridMultilevel"/>
    <w:tmpl w:val="3A228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0D1867"/>
    <w:multiLevelType w:val="hybridMultilevel"/>
    <w:tmpl w:val="11DECC5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5E191E31"/>
    <w:multiLevelType w:val="multilevel"/>
    <w:tmpl w:val="92B83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34B760C"/>
    <w:multiLevelType w:val="hybridMultilevel"/>
    <w:tmpl w:val="E3F26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7574FC"/>
    <w:multiLevelType w:val="singleLevel"/>
    <w:tmpl w:val="742E93F6"/>
    <w:lvl w:ilvl="0">
      <w:start w:val="1"/>
      <w:numFmt w:val="decimal"/>
      <w:lvlText w:val="%1."/>
      <w:legacy w:legacy="1" w:legacySpace="0" w:legacyIndent="420"/>
      <w:lvlJc w:val="left"/>
      <w:pPr>
        <w:ind w:left="420" w:hanging="420"/>
      </w:pPr>
    </w:lvl>
  </w:abstractNum>
  <w:abstractNum w:abstractNumId="21">
    <w:nsid w:val="6A146144"/>
    <w:multiLevelType w:val="hybridMultilevel"/>
    <w:tmpl w:val="5BFE7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2A163D"/>
    <w:multiLevelType w:val="singleLevel"/>
    <w:tmpl w:val="742E93F6"/>
    <w:lvl w:ilvl="0">
      <w:start w:val="1"/>
      <w:numFmt w:val="decimal"/>
      <w:lvlText w:val="%1."/>
      <w:legacy w:legacy="1" w:legacySpace="0" w:legacyIndent="420"/>
      <w:lvlJc w:val="left"/>
      <w:pPr>
        <w:ind w:left="420" w:hanging="420"/>
      </w:pPr>
    </w:lvl>
  </w:abstractNum>
  <w:abstractNum w:abstractNumId="23">
    <w:nsid w:val="7A3B6E45"/>
    <w:multiLevelType w:val="hybridMultilevel"/>
    <w:tmpl w:val="122ED15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2"/>
  </w:num>
  <w:num w:numId="4">
    <w:abstractNumId w:val="7"/>
  </w:num>
  <w:num w:numId="5">
    <w:abstractNumId w:val="19"/>
  </w:num>
  <w:num w:numId="6">
    <w:abstractNumId w:val="18"/>
  </w:num>
  <w:num w:numId="7">
    <w:abstractNumId w:val="1"/>
  </w:num>
  <w:num w:numId="8">
    <w:abstractNumId w:val="12"/>
  </w:num>
  <w:num w:numId="9">
    <w:abstractNumId w:val="8"/>
  </w:num>
  <w:num w:numId="10">
    <w:abstractNumId w:val="3"/>
  </w:num>
  <w:num w:numId="11">
    <w:abstractNumId w:val="17"/>
  </w:num>
  <w:num w:numId="12">
    <w:abstractNumId w:val="4"/>
  </w:num>
  <w:num w:numId="13">
    <w:abstractNumId w:val="10"/>
  </w:num>
  <w:num w:numId="14">
    <w:abstractNumId w:val="23"/>
  </w:num>
  <w:num w:numId="15">
    <w:abstractNumId w:val="5"/>
  </w:num>
  <w:num w:numId="16">
    <w:abstractNumId w:val="20"/>
  </w:num>
  <w:num w:numId="17">
    <w:abstractNumId w:val="22"/>
  </w:num>
  <w:num w:numId="18">
    <w:abstractNumId w:val="0"/>
  </w:num>
  <w:num w:numId="19">
    <w:abstractNumId w:val="15"/>
  </w:num>
  <w:num w:numId="20">
    <w:abstractNumId w:val="16"/>
  </w:num>
  <w:num w:numId="21">
    <w:abstractNumId w:val="6"/>
  </w:num>
  <w:num w:numId="22">
    <w:abstractNumId w:val="9"/>
  </w:num>
  <w:num w:numId="23">
    <w:abstractNumId w:val="13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D324AA"/>
    <w:rsid w:val="00062DE3"/>
    <w:rsid w:val="000643C1"/>
    <w:rsid w:val="00067A5D"/>
    <w:rsid w:val="000B5096"/>
    <w:rsid w:val="000D2A2C"/>
    <w:rsid w:val="0010623B"/>
    <w:rsid w:val="00122B13"/>
    <w:rsid w:val="001C5FE6"/>
    <w:rsid w:val="0023646B"/>
    <w:rsid w:val="00294276"/>
    <w:rsid w:val="002F5DFC"/>
    <w:rsid w:val="00314C89"/>
    <w:rsid w:val="00386B2F"/>
    <w:rsid w:val="003B721D"/>
    <w:rsid w:val="003C0096"/>
    <w:rsid w:val="003E4E75"/>
    <w:rsid w:val="0043672D"/>
    <w:rsid w:val="004E5E84"/>
    <w:rsid w:val="00596178"/>
    <w:rsid w:val="005F1921"/>
    <w:rsid w:val="00607A85"/>
    <w:rsid w:val="006A735B"/>
    <w:rsid w:val="006B5585"/>
    <w:rsid w:val="006E0BFB"/>
    <w:rsid w:val="006F6F25"/>
    <w:rsid w:val="00777FFE"/>
    <w:rsid w:val="008735E4"/>
    <w:rsid w:val="008A4B1B"/>
    <w:rsid w:val="00902085"/>
    <w:rsid w:val="0090376A"/>
    <w:rsid w:val="00903DA3"/>
    <w:rsid w:val="00A447DF"/>
    <w:rsid w:val="00AD218F"/>
    <w:rsid w:val="00B03F04"/>
    <w:rsid w:val="00B04C9A"/>
    <w:rsid w:val="00B31DC6"/>
    <w:rsid w:val="00B60114"/>
    <w:rsid w:val="00B651AB"/>
    <w:rsid w:val="00BA6FB0"/>
    <w:rsid w:val="00BF4211"/>
    <w:rsid w:val="00CC4034"/>
    <w:rsid w:val="00CD68F0"/>
    <w:rsid w:val="00D12286"/>
    <w:rsid w:val="00D30D1A"/>
    <w:rsid w:val="00D324AA"/>
    <w:rsid w:val="00D443B8"/>
    <w:rsid w:val="00D50339"/>
    <w:rsid w:val="00E0672F"/>
    <w:rsid w:val="00E56110"/>
    <w:rsid w:val="00EC04D6"/>
    <w:rsid w:val="00EC4DA1"/>
    <w:rsid w:val="00ED47EC"/>
    <w:rsid w:val="00EF262F"/>
    <w:rsid w:val="00F436F3"/>
    <w:rsid w:val="00F5020E"/>
    <w:rsid w:val="00FF0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43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E0B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F008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rsid w:val="00D443B8"/>
    <w:pPr>
      <w:overflowPunct w:val="0"/>
      <w:autoSpaceDE w:val="0"/>
      <w:autoSpaceDN w:val="0"/>
      <w:adjustRightInd w:val="0"/>
      <w:jc w:val="center"/>
    </w:pPr>
    <w:rPr>
      <w:b/>
      <w:sz w:val="20"/>
    </w:rPr>
  </w:style>
  <w:style w:type="character" w:customStyle="1" w:styleId="32">
    <w:name w:val="Основной текст 3 Знак"/>
    <w:basedOn w:val="a0"/>
    <w:link w:val="31"/>
    <w:rsid w:val="00D443B8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a3">
    <w:name w:val="основной"/>
    <w:basedOn w:val="1"/>
    <w:rsid w:val="00D443B8"/>
    <w:pPr>
      <w:keepLines w:val="0"/>
      <w:spacing w:before="0" w:line="360" w:lineRule="auto"/>
    </w:pPr>
    <w:rPr>
      <w:rFonts w:ascii="Times New Roman" w:eastAsia="Times New Roman" w:hAnsi="Times New Roman" w:cs="Times New Roman"/>
      <w:b w:val="0"/>
      <w:bCs w:val="0"/>
      <w:color w:val="000000"/>
      <w:sz w:val="32"/>
      <w:szCs w:val="24"/>
    </w:rPr>
  </w:style>
  <w:style w:type="character" w:customStyle="1" w:styleId="10">
    <w:name w:val="Заголовок 1 Знак"/>
    <w:basedOn w:val="a0"/>
    <w:link w:val="1"/>
    <w:uiPriority w:val="9"/>
    <w:rsid w:val="00D443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2F5DF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F5DFC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2F5DFC"/>
    <w:rPr>
      <w:b/>
      <w:bCs/>
    </w:rPr>
  </w:style>
  <w:style w:type="paragraph" w:styleId="a7">
    <w:name w:val="Body Text"/>
    <w:basedOn w:val="a"/>
    <w:link w:val="a8"/>
    <w:uiPriority w:val="99"/>
    <w:semiHidden/>
    <w:unhideWhenUsed/>
    <w:rsid w:val="0059617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961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E0B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F008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02085"/>
    <w:pPr>
      <w:tabs>
        <w:tab w:val="right" w:leader="dot" w:pos="9628"/>
      </w:tabs>
      <w:spacing w:line="360" w:lineRule="auto"/>
    </w:pPr>
  </w:style>
  <w:style w:type="paragraph" w:styleId="21">
    <w:name w:val="toc 2"/>
    <w:basedOn w:val="a"/>
    <w:next w:val="a"/>
    <w:autoRedefine/>
    <w:uiPriority w:val="39"/>
    <w:unhideWhenUsed/>
    <w:rsid w:val="00FF0084"/>
    <w:pPr>
      <w:spacing w:after="100"/>
      <w:ind w:left="240"/>
    </w:pPr>
  </w:style>
  <w:style w:type="paragraph" w:styleId="33">
    <w:name w:val="toc 3"/>
    <w:basedOn w:val="a"/>
    <w:next w:val="a"/>
    <w:autoRedefine/>
    <w:uiPriority w:val="39"/>
    <w:unhideWhenUsed/>
    <w:rsid w:val="00FF0084"/>
    <w:pPr>
      <w:spacing w:after="100"/>
      <w:ind w:left="480"/>
    </w:pPr>
  </w:style>
  <w:style w:type="character" w:styleId="a9">
    <w:name w:val="Hyperlink"/>
    <w:basedOn w:val="a0"/>
    <w:uiPriority w:val="99"/>
    <w:unhideWhenUsed/>
    <w:rsid w:val="00FF0084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FF00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F00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F00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F00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F008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F008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E56110"/>
  </w:style>
  <w:style w:type="table" w:styleId="af0">
    <w:name w:val="Table Grid"/>
    <w:basedOn w:val="a1"/>
    <w:uiPriority w:val="39"/>
    <w:rsid w:val="00E067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E06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43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E0B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F008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rsid w:val="00D443B8"/>
    <w:pPr>
      <w:overflowPunct w:val="0"/>
      <w:autoSpaceDE w:val="0"/>
      <w:autoSpaceDN w:val="0"/>
      <w:adjustRightInd w:val="0"/>
      <w:jc w:val="center"/>
    </w:pPr>
    <w:rPr>
      <w:b/>
      <w:sz w:val="20"/>
    </w:rPr>
  </w:style>
  <w:style w:type="character" w:customStyle="1" w:styleId="32">
    <w:name w:val="Основной текст 3 Знак"/>
    <w:basedOn w:val="a0"/>
    <w:link w:val="31"/>
    <w:rsid w:val="00D443B8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a3">
    <w:name w:val="основной"/>
    <w:basedOn w:val="1"/>
    <w:rsid w:val="00D443B8"/>
    <w:pPr>
      <w:keepLines w:val="0"/>
      <w:spacing w:before="0" w:line="360" w:lineRule="auto"/>
    </w:pPr>
    <w:rPr>
      <w:rFonts w:ascii="Times New Roman" w:eastAsia="Times New Roman" w:hAnsi="Times New Roman" w:cs="Times New Roman"/>
      <w:b w:val="0"/>
      <w:bCs w:val="0"/>
      <w:color w:val="000000"/>
      <w:sz w:val="32"/>
      <w:szCs w:val="24"/>
    </w:rPr>
  </w:style>
  <w:style w:type="character" w:customStyle="1" w:styleId="10">
    <w:name w:val="Заголовок 1 Знак"/>
    <w:basedOn w:val="a0"/>
    <w:link w:val="1"/>
    <w:uiPriority w:val="9"/>
    <w:rsid w:val="00D443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2F5DF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F5DFC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2F5DFC"/>
    <w:rPr>
      <w:b/>
      <w:bCs/>
    </w:rPr>
  </w:style>
  <w:style w:type="paragraph" w:styleId="a7">
    <w:name w:val="Body Text"/>
    <w:basedOn w:val="a"/>
    <w:link w:val="a8"/>
    <w:uiPriority w:val="99"/>
    <w:semiHidden/>
    <w:unhideWhenUsed/>
    <w:rsid w:val="0059617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961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E0B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F008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F008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F0084"/>
    <w:pPr>
      <w:spacing w:after="100"/>
      <w:ind w:left="240"/>
    </w:pPr>
  </w:style>
  <w:style w:type="paragraph" w:styleId="33">
    <w:name w:val="toc 3"/>
    <w:basedOn w:val="a"/>
    <w:next w:val="a"/>
    <w:autoRedefine/>
    <w:uiPriority w:val="39"/>
    <w:unhideWhenUsed/>
    <w:rsid w:val="00FF0084"/>
    <w:pPr>
      <w:spacing w:after="100"/>
      <w:ind w:left="480"/>
    </w:pPr>
  </w:style>
  <w:style w:type="character" w:styleId="a9">
    <w:name w:val="Hyperlink"/>
    <w:basedOn w:val="a0"/>
    <w:uiPriority w:val="99"/>
    <w:unhideWhenUsed/>
    <w:rsid w:val="00FF0084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FF00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F00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F00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F00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F008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F00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8%D1%81%D0%BF%D0%BE%D0%BB%D0%BD%D0%B8%D1%82%D0%B5%D0%BB%D1%8C%D0%BD%D0%B0%D1%8F_%D0%B2%D0%BB%D0%B0%D1%81%D1%82%D1%8C" TargetMode="External"/><Relationship Id="rId13" Type="http://schemas.openxmlformats.org/officeDocument/2006/relationships/hyperlink" Target="https://ru.wikipedia.org/wiki/%D0%A1%D0%B5%D0%BB%D1%8C%D1%81%D0%BA%D0%BE%D0%B5_%D1%85%D0%BE%D0%B7%D1%8F%D0%B9%D1%81%D1%82%D0%B2%D0%BE" TargetMode="External"/><Relationship Id="rId18" Type="http://schemas.openxmlformats.org/officeDocument/2006/relationships/hyperlink" Target="https://ru.wikipedia.org/wiki/%D0%96%D0%9A%D0%A5" TargetMode="External"/><Relationship Id="rId26" Type="http://schemas.openxmlformats.org/officeDocument/2006/relationships/hyperlink" Target="https://ru.wikipedia.org/wiki/%D0%9D%D0%BE%D0%B2%D0%BE%D0%B2%D1%8F%D1%82%D1%81%D0%BA%D0%B8%D0%B9_%D1%80%D0%B0%D0%B9%D0%BE%D0%BD_%D0%9A%D0%B8%D1%80%D0%BE%D0%B2%D0%B0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0%D1%80%D1%85%D0%B8%D1%82%D0%B5%D0%BA%D1%82%D1%83%D1%80%D0%B0" TargetMode="External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4%D0%B8%D0%BD%D0%B0%D0%BD%D1%81%D1%8B" TargetMode="External"/><Relationship Id="rId17" Type="http://schemas.openxmlformats.org/officeDocument/2006/relationships/hyperlink" Target="https://ru.wikipedia.org/wiki/%D0%9A%D1%83%D0%BB%D1%8C%D1%82%D1%83%D1%80%D0%B0" TargetMode="External"/><Relationship Id="rId25" Type="http://schemas.openxmlformats.org/officeDocument/2006/relationships/hyperlink" Target="https://ru.wikipedia.org/wiki/%D0%9F%D0%B5%D1%80%D0%B2%D0%BE%D0%BC%D0%B0%D0%B9%D1%81%D0%BA%D0%B8%D0%B9_%D1%80%D0%B0%D0%B9%D0%BE%D0%BD_%D0%9A%D0%B8%D1%80%D0%BE%D0%B2%D0%B0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E%D0%B1%D1%80%D0%B0%D0%B7%D0%BE%D0%B2%D0%B0%D0%BD%D0%B8%D0%B5" TargetMode="External"/><Relationship Id="rId20" Type="http://schemas.openxmlformats.org/officeDocument/2006/relationships/hyperlink" Target="https://ru.wikipedia.org/wiki/%D0%93%D1%80%D0%B0%D0%B4%D0%BE%D1%81%D1%82%D1%80%D0%BE%D0%B8%D1%82%D0%B5%D0%BB%D1%8C%D1%81%D1%82%D0%B2%D0%BE" TargetMode="External"/><Relationship Id="rId29" Type="http://schemas.openxmlformats.org/officeDocument/2006/relationships/hyperlink" Target="https://ru.wikipedia.org/wiki/%D0%9F%D1%80%D0%B0%D0%B2%D0%B8%D0%BB%D0%B0_%D0%B7%D0%B5%D0%BC%D0%BB%D0%B5%D0%BF%D0%BE%D0%BB%D1%8C%D0%B7%D0%BE%D0%B2%D0%B0%D0%BD%D0%B8%D1%8F_%D0%B8_%D0%B7%D0%B0%D1%81%D1%82%D1%80%D0%BE%D0%B9%D0%BA%D0%B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D%D0%BA%D0%BE%D0%BD%D0%BE%D0%BC%D0%B8%D0%BA%D0%B0" TargetMode="External"/><Relationship Id="rId24" Type="http://schemas.openxmlformats.org/officeDocument/2006/relationships/hyperlink" Target="https://ru.wikipedia.org/wiki/%D0%9B%D0%B5%D0%BD%D0%B8%D0%BD%D1%81%D0%BA%D0%B8%D0%B9_%D1%80%D0%B0%D0%B9%D0%BE%D0%BD_%D0%9A%D0%B8%D1%80%D0%BE%D0%B2%D0%B0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F%D0%BE%D0%BF%D0%B5%D1%87%D0%B8%D1%82%D0%B5%D0%BB%D1%8C%D1%81%D1%82%D0%B2%D0%BE" TargetMode="External"/><Relationship Id="rId23" Type="http://schemas.openxmlformats.org/officeDocument/2006/relationships/hyperlink" Target="https://ru.wikipedia.org/wiki/%D0%9E%D0%BA%D1%82%D1%8F%D0%B1%D1%80%D1%8C%D1%81%D0%BA%D0%B8%D0%B9_%D1%80%D0%B0%D0%B9%D0%BE%D0%BD_%D0%9A%D0%B8%D1%80%D0%BE%D0%B2%D0%B0" TargetMode="External"/><Relationship Id="rId28" Type="http://schemas.openxmlformats.org/officeDocument/2006/relationships/hyperlink" Target="https://ru.wikipedia.org/wiki/%D0%93%D0%B5%D0%BD%D0%B5%D1%80%D0%B0%D0%BB%D1%8C%D0%BD%D1%8B%D0%B9_%D0%BF%D0%BB%D0%B0%D0%BD" TargetMode="External"/><Relationship Id="rId10" Type="http://schemas.openxmlformats.org/officeDocument/2006/relationships/hyperlink" Target="https://ru.wikipedia.org/wiki/%D0%9A%D0%B8%D1%80%D0%BE%D0%B2%D1%81%D0%BA%D0%B0%D1%8F_%D0%B3%D0%BE%D1%80%D0%BE%D0%B4%D1%81%D0%BA%D0%B0%D1%8F_%D0%B4%D1%83%D0%BC%D0%B0" TargetMode="External"/><Relationship Id="rId19" Type="http://schemas.openxmlformats.org/officeDocument/2006/relationships/hyperlink" Target="https://ru.wikipedia.org/wiki/%D0%A2%D1%80%D0%B0%D0%BD%D1%81%D0%BF%D0%BE%D1%80%D1%82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8%D1%80%D0%BE%D0%B2%D1%81%D0%BA%D0%B8%D0%B9_%D0%B3%D0%BE%D1%80%D0%BE%D0%B4%D1%81%D0%BA%D0%BE%D0%B9_%D0%BE%D0%BA%D1%80%D1%83%D0%B3" TargetMode="External"/><Relationship Id="rId14" Type="http://schemas.openxmlformats.org/officeDocument/2006/relationships/hyperlink" Target="https://ru.wikipedia.org/wiki/%D0%9E%D0%BF%D0%B5%D0%BA%D0%B0" TargetMode="External"/><Relationship Id="rId22" Type="http://schemas.openxmlformats.org/officeDocument/2006/relationships/hyperlink" Target="https://ru.wikipedia.org/wiki/%D0%A1%D1%82%D1%80%D0%BE%D0%B8%D1%82%D0%B5%D0%BB%D1%8C%D1%81%D1%82%D0%B2%D0%BE" TargetMode="External"/><Relationship Id="rId27" Type="http://schemas.openxmlformats.org/officeDocument/2006/relationships/hyperlink" Target="https://ru.wikisource.org/wiki/%D0%A3%D1%81%D1%82%D0%B0%D0%B2_%D0%BC%D1%83%D0%BD%D0%B8%D1%86%D0%B8%D0%BF%D0%B0%D0%BB%D1%8C%D0%BD%D0%BE%D0%B3%D0%BE_%D0%BE%D0%B1%D1%80%D0%B0%D0%B7%D0%BE%D0%B2%D0%B0%D0%BD%D0%B8%D1%8F_%C2%AB%D0%93%D0%BE%D1%80%D0%BE%D0%B4_%D0%9A%D0%B8%D1%80%D0%BE%D0%B2%C2%BB" TargetMode="External"/><Relationship Id="rId30" Type="http://schemas.openxmlformats.org/officeDocument/2006/relationships/hyperlink" Target="https://ru.wikipedia.org/wiki/%D0%A3%D0%BB%D1%83%D1%87%D1%88%D0%B5%D0%BD%D0%B8%D0%B5_%D0%B6%D0%B8%D0%BB%D0%B8%D1%89%D0%BD%D1%8B%D1%85_%D1%83%D1%81%D0%BB%D0%BE%D0%B2%D0%B8%D0%B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AF938-0212-4F2B-A0E9-7BD158F8C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21</Pages>
  <Words>4344</Words>
  <Characters>24763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Сергей</cp:lastModifiedBy>
  <cp:revision>3</cp:revision>
  <dcterms:created xsi:type="dcterms:W3CDTF">2015-10-08T17:08:00Z</dcterms:created>
  <dcterms:modified xsi:type="dcterms:W3CDTF">2015-10-08T17:57:00Z</dcterms:modified>
</cp:coreProperties>
</file>