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4EF" w:rsidRDefault="000F74EF" w:rsidP="000F74EF">
      <w:pPr>
        <w:spacing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0F74EF" w:rsidRPr="000F74EF" w:rsidRDefault="000F74EF" w:rsidP="000F74EF">
      <w:pPr>
        <w:spacing w:line="360" w:lineRule="auto"/>
        <w:jc w:val="both"/>
        <w:rPr>
          <w:rFonts w:ascii="Times New Roman" w:hAnsi="Times New Roman" w:cs="Times New Roman"/>
          <w:sz w:val="28"/>
          <w:szCs w:val="28"/>
        </w:rPr>
      </w:pPr>
      <w:r w:rsidRPr="000F74EF">
        <w:rPr>
          <w:rFonts w:ascii="Times New Roman" w:hAnsi="Times New Roman" w:cs="Times New Roman"/>
          <w:sz w:val="28"/>
          <w:szCs w:val="28"/>
        </w:rPr>
        <w:t>Введение</w:t>
      </w:r>
      <w:r w:rsidR="002656A0">
        <w:rPr>
          <w:rFonts w:ascii="Times New Roman" w:hAnsi="Times New Roman" w:cs="Times New Roman"/>
          <w:sz w:val="28"/>
          <w:szCs w:val="28"/>
        </w:rPr>
        <w:t xml:space="preserve"> ………………………………………………………………………… 2</w:t>
      </w:r>
    </w:p>
    <w:p w:rsidR="000F74EF" w:rsidRPr="000F74EF" w:rsidRDefault="000F74EF" w:rsidP="000F74EF">
      <w:pPr>
        <w:spacing w:line="360" w:lineRule="auto"/>
        <w:jc w:val="both"/>
        <w:rPr>
          <w:rFonts w:ascii="Times New Roman" w:hAnsi="Times New Roman" w:cs="Times New Roman"/>
          <w:sz w:val="28"/>
          <w:szCs w:val="28"/>
        </w:rPr>
      </w:pPr>
      <w:r w:rsidRPr="000F74EF">
        <w:rPr>
          <w:rFonts w:ascii="Times New Roman" w:hAnsi="Times New Roman" w:cs="Times New Roman"/>
          <w:sz w:val="28"/>
          <w:szCs w:val="28"/>
        </w:rPr>
        <w:t>1. Сущность инфляционных процессов. Причины, типы, виды и показатели инфляции</w:t>
      </w:r>
      <w:r>
        <w:rPr>
          <w:rFonts w:ascii="Times New Roman" w:hAnsi="Times New Roman" w:cs="Times New Roman"/>
          <w:sz w:val="28"/>
          <w:szCs w:val="28"/>
        </w:rPr>
        <w:t xml:space="preserve"> ………………………………………………………………………..</w:t>
      </w:r>
      <w:r w:rsidR="002656A0">
        <w:rPr>
          <w:rFonts w:ascii="Times New Roman" w:hAnsi="Times New Roman" w:cs="Times New Roman"/>
          <w:sz w:val="28"/>
          <w:szCs w:val="28"/>
        </w:rPr>
        <w:t>. 3</w:t>
      </w:r>
    </w:p>
    <w:p w:rsidR="000F74EF" w:rsidRPr="000F74EF" w:rsidRDefault="000F74EF" w:rsidP="000F74EF">
      <w:pPr>
        <w:spacing w:line="360" w:lineRule="auto"/>
        <w:jc w:val="both"/>
        <w:rPr>
          <w:rFonts w:ascii="Times New Roman" w:hAnsi="Times New Roman" w:cs="Times New Roman"/>
          <w:sz w:val="28"/>
          <w:szCs w:val="28"/>
        </w:rPr>
      </w:pPr>
      <w:r w:rsidRPr="000F74EF">
        <w:rPr>
          <w:rFonts w:ascii="Times New Roman" w:hAnsi="Times New Roman" w:cs="Times New Roman"/>
          <w:sz w:val="28"/>
          <w:szCs w:val="28"/>
        </w:rPr>
        <w:t>2. Альтернативные механизмы инфляции: инфляционные ожидания, инфляция спроса и инфляция издержек</w:t>
      </w:r>
      <w:r>
        <w:rPr>
          <w:rFonts w:ascii="Times New Roman" w:hAnsi="Times New Roman" w:cs="Times New Roman"/>
          <w:sz w:val="28"/>
          <w:szCs w:val="28"/>
        </w:rPr>
        <w:t xml:space="preserve"> ………………………………………</w:t>
      </w:r>
      <w:r w:rsidR="005373A9">
        <w:rPr>
          <w:rFonts w:ascii="Times New Roman" w:hAnsi="Times New Roman" w:cs="Times New Roman"/>
          <w:sz w:val="28"/>
          <w:szCs w:val="28"/>
        </w:rPr>
        <w:t xml:space="preserve"> 10</w:t>
      </w:r>
    </w:p>
    <w:p w:rsidR="000F74EF" w:rsidRPr="000F74EF" w:rsidRDefault="000F74EF" w:rsidP="000F74EF">
      <w:pPr>
        <w:spacing w:line="360" w:lineRule="auto"/>
        <w:jc w:val="both"/>
        <w:rPr>
          <w:rFonts w:ascii="Times New Roman" w:hAnsi="Times New Roman" w:cs="Times New Roman"/>
          <w:sz w:val="28"/>
          <w:szCs w:val="28"/>
        </w:rPr>
      </w:pPr>
      <w:r w:rsidRPr="000F74EF">
        <w:rPr>
          <w:rFonts w:ascii="Times New Roman" w:hAnsi="Times New Roman" w:cs="Times New Roman"/>
          <w:sz w:val="28"/>
          <w:szCs w:val="28"/>
        </w:rPr>
        <w:t>3. Особенности проявления инфляции в современной экономике России</w:t>
      </w:r>
      <w:r>
        <w:rPr>
          <w:rFonts w:ascii="Times New Roman" w:hAnsi="Times New Roman" w:cs="Times New Roman"/>
          <w:sz w:val="28"/>
          <w:szCs w:val="28"/>
        </w:rPr>
        <w:t xml:space="preserve"> …</w:t>
      </w:r>
      <w:r w:rsidR="00006B91">
        <w:rPr>
          <w:rFonts w:ascii="Times New Roman" w:hAnsi="Times New Roman" w:cs="Times New Roman"/>
          <w:sz w:val="28"/>
          <w:szCs w:val="28"/>
        </w:rPr>
        <w:t>14</w:t>
      </w:r>
    </w:p>
    <w:p w:rsidR="000F74EF" w:rsidRDefault="000F74EF" w:rsidP="000F74EF">
      <w:pPr>
        <w:spacing w:line="360" w:lineRule="auto"/>
        <w:jc w:val="both"/>
        <w:rPr>
          <w:rFonts w:ascii="Times New Roman" w:hAnsi="Times New Roman" w:cs="Times New Roman"/>
          <w:sz w:val="28"/>
          <w:szCs w:val="28"/>
        </w:rPr>
      </w:pPr>
      <w:r w:rsidRPr="000F74EF">
        <w:rPr>
          <w:rFonts w:ascii="Times New Roman" w:hAnsi="Times New Roman" w:cs="Times New Roman"/>
          <w:sz w:val="28"/>
          <w:szCs w:val="28"/>
        </w:rPr>
        <w:t>Заключение</w:t>
      </w:r>
      <w:r>
        <w:rPr>
          <w:rFonts w:ascii="Times New Roman" w:hAnsi="Times New Roman" w:cs="Times New Roman"/>
          <w:sz w:val="28"/>
          <w:szCs w:val="28"/>
        </w:rPr>
        <w:t xml:space="preserve"> ………………………………………………………………………</w:t>
      </w:r>
      <w:r w:rsidR="00132B58">
        <w:rPr>
          <w:rFonts w:ascii="Times New Roman" w:hAnsi="Times New Roman" w:cs="Times New Roman"/>
          <w:sz w:val="28"/>
          <w:szCs w:val="28"/>
        </w:rPr>
        <w:t>20</w:t>
      </w:r>
    </w:p>
    <w:p w:rsidR="000F74EF" w:rsidRPr="000F74EF" w:rsidRDefault="000F74EF" w:rsidP="000F74EF">
      <w:pPr>
        <w:spacing w:line="360" w:lineRule="auto"/>
        <w:jc w:val="both"/>
        <w:rPr>
          <w:rFonts w:ascii="Times New Roman" w:hAnsi="Times New Roman" w:cs="Times New Roman"/>
          <w:sz w:val="28"/>
          <w:szCs w:val="28"/>
        </w:rPr>
      </w:pPr>
      <w:r w:rsidRPr="000F74EF">
        <w:rPr>
          <w:rFonts w:ascii="Times New Roman" w:hAnsi="Times New Roman" w:cs="Times New Roman"/>
          <w:sz w:val="28"/>
          <w:szCs w:val="28"/>
        </w:rPr>
        <w:t>Разбор экономической ситуации</w:t>
      </w:r>
      <w:r>
        <w:rPr>
          <w:rFonts w:ascii="Times New Roman" w:hAnsi="Times New Roman" w:cs="Times New Roman"/>
          <w:sz w:val="28"/>
          <w:szCs w:val="28"/>
        </w:rPr>
        <w:t xml:space="preserve"> ………………………………………………</w:t>
      </w:r>
      <w:r w:rsidR="00132B58">
        <w:rPr>
          <w:rFonts w:ascii="Times New Roman" w:hAnsi="Times New Roman" w:cs="Times New Roman"/>
          <w:sz w:val="28"/>
          <w:szCs w:val="28"/>
        </w:rPr>
        <w:t>21</w:t>
      </w:r>
    </w:p>
    <w:p w:rsidR="000F74EF" w:rsidRDefault="000F74EF" w:rsidP="000F74EF">
      <w:pPr>
        <w:spacing w:line="360" w:lineRule="auto"/>
        <w:jc w:val="both"/>
        <w:rPr>
          <w:rFonts w:ascii="Times New Roman" w:hAnsi="Times New Roman" w:cs="Times New Roman"/>
          <w:sz w:val="28"/>
          <w:szCs w:val="28"/>
        </w:rPr>
      </w:pPr>
      <w:r w:rsidRPr="000F74EF">
        <w:rPr>
          <w:rFonts w:ascii="Times New Roman" w:hAnsi="Times New Roman" w:cs="Times New Roman"/>
          <w:sz w:val="28"/>
          <w:szCs w:val="28"/>
        </w:rPr>
        <w:t>Список использованной литературы</w:t>
      </w:r>
      <w:r>
        <w:rPr>
          <w:rFonts w:ascii="Times New Roman" w:hAnsi="Times New Roman" w:cs="Times New Roman"/>
          <w:sz w:val="28"/>
          <w:szCs w:val="28"/>
        </w:rPr>
        <w:t xml:space="preserve"> ………………………………………….</w:t>
      </w:r>
      <w:r w:rsidR="00132B58">
        <w:rPr>
          <w:rFonts w:ascii="Times New Roman" w:hAnsi="Times New Roman" w:cs="Times New Roman"/>
          <w:sz w:val="28"/>
          <w:szCs w:val="28"/>
        </w:rPr>
        <w:t>22</w:t>
      </w: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B211B6" w:rsidRDefault="00B211B6" w:rsidP="00303C7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0F74EF" w:rsidRDefault="00322746" w:rsidP="002656A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настоящее время инфляция – один из самых болезненных и опасных процессов, негативно воздействующих на финансы, денежную и экономическую систему страны в целом. Инфляция не только  означает снижение покупательной способности   денег, но и подрывает возможности хозяйственного регулирования.</w:t>
      </w:r>
    </w:p>
    <w:p w:rsidR="00161219" w:rsidRDefault="00161219" w:rsidP="002656A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Основной целью данной работы является</w:t>
      </w:r>
      <w:r w:rsidR="00CF7CCC">
        <w:rPr>
          <w:rFonts w:ascii="Times New Roman" w:hAnsi="Times New Roman" w:cs="Times New Roman"/>
          <w:sz w:val="28"/>
          <w:szCs w:val="28"/>
        </w:rPr>
        <w:t xml:space="preserve"> изучение необходимой информации об инфляции.</w:t>
      </w:r>
    </w:p>
    <w:p w:rsidR="00CF7CCC" w:rsidRDefault="00CF7CCC" w:rsidP="002656A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Актуальность темы курсовой работы заключается в том, что инфляционные процессы в России напрямую связанны с развитием общей социально-экономической ситуации и оказывают огромное влияние не только на положение внутри самой страны, но и ее роль в мировой экономике.</w:t>
      </w:r>
    </w:p>
    <w:p w:rsidR="00CF7CCC" w:rsidRDefault="00CF7CCC" w:rsidP="002656A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Задача данной работы – определить сущность понятия инфляции, выделить формы ее проявления и виды, наиболее тщательно рассмотреть инфляцию спроса и предложения, проанализировать особенности инфляционных процессов в современной России.</w:t>
      </w: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0F74EF" w:rsidRDefault="000F74EF" w:rsidP="00303C71">
      <w:pPr>
        <w:spacing w:line="360" w:lineRule="auto"/>
        <w:jc w:val="both"/>
        <w:rPr>
          <w:rFonts w:ascii="Times New Roman" w:hAnsi="Times New Roman" w:cs="Times New Roman"/>
          <w:sz w:val="28"/>
          <w:szCs w:val="28"/>
        </w:rPr>
      </w:pPr>
    </w:p>
    <w:p w:rsidR="002656A0" w:rsidRDefault="002656A0" w:rsidP="00303C71">
      <w:pPr>
        <w:spacing w:line="360" w:lineRule="auto"/>
        <w:jc w:val="both"/>
        <w:rPr>
          <w:rFonts w:ascii="Times New Roman" w:hAnsi="Times New Roman" w:cs="Times New Roman"/>
          <w:sz w:val="28"/>
          <w:szCs w:val="28"/>
        </w:rPr>
      </w:pPr>
    </w:p>
    <w:p w:rsidR="00210727" w:rsidRPr="00303C71"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lastRenderedPageBreak/>
        <w:t>1. Сущность инфляционных процессов. Причины, типы, виды и показатели инфляции.</w:t>
      </w:r>
    </w:p>
    <w:p w:rsidR="00280E1A" w:rsidRPr="00303C71"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Термин «инфляция» (от лат. </w:t>
      </w:r>
      <w:proofErr w:type="spellStart"/>
      <w:r w:rsidRPr="00303C71">
        <w:rPr>
          <w:rFonts w:ascii="Times New Roman" w:hAnsi="Times New Roman" w:cs="Times New Roman"/>
          <w:sz w:val="28"/>
          <w:szCs w:val="28"/>
        </w:rPr>
        <w:t>inflatio</w:t>
      </w:r>
      <w:proofErr w:type="spellEnd"/>
      <w:r w:rsidRPr="00303C71">
        <w:rPr>
          <w:rFonts w:ascii="Times New Roman" w:hAnsi="Times New Roman" w:cs="Times New Roman"/>
          <w:sz w:val="28"/>
          <w:szCs w:val="28"/>
        </w:rPr>
        <w:t xml:space="preserve"> — «вздутие») впервые был употреблен применительно к денежному обращению в период Гражданской войны в США в 1865 г. Финансирование государственных расходов помощи </w:t>
      </w:r>
      <w:proofErr w:type="gramStart"/>
      <w:r w:rsidRPr="00303C71">
        <w:rPr>
          <w:rFonts w:ascii="Times New Roman" w:hAnsi="Times New Roman" w:cs="Times New Roman"/>
          <w:sz w:val="28"/>
          <w:szCs w:val="28"/>
        </w:rPr>
        <w:t>бумажно-денежной</w:t>
      </w:r>
      <w:proofErr w:type="gramEnd"/>
      <w:r w:rsidRPr="00303C71">
        <w:rPr>
          <w:rFonts w:ascii="Times New Roman" w:hAnsi="Times New Roman" w:cs="Times New Roman"/>
          <w:sz w:val="28"/>
          <w:szCs w:val="28"/>
        </w:rPr>
        <w:t xml:space="preserve"> эмиссии с прекращением мена банкнот приводило к «вздутию» денежного обращения и обесценению бумажных денег.</w:t>
      </w:r>
    </w:p>
    <w:p w:rsidR="00280E1A" w:rsidRPr="00303C71"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Инфляция — нарушение закона денежного обращения, вызываемое диспропорциями в процессе общественного воспроизводства и экономической политикой и проявляющееся в избытке денежной массы в обращении по сравнению с реальными потребностями в них оборота, обесценении денег.</w:t>
      </w:r>
    </w:p>
    <w:p w:rsidR="00280E1A" w:rsidRPr="00303C71"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Причины инфляции связаны с диспропорциями между различными сферами народного хозяйства: накоплением и потреблением; спросом и предложением; доходами и расходами государства; источниками ссудных капиталов и их использованием; денежной массой в обращении и потребностями хозяйства в деньгах.</w:t>
      </w:r>
    </w:p>
    <w:p w:rsidR="001D3F14" w:rsidRPr="00303C71" w:rsidRDefault="001D3F14"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Количество денег в сфере обращения, необходимых для обслуживания товаров и услуг, должно быть равно сумме цен товаров и услуг, деленных на скорость оборота денежной единицы. В долгосрочном плане среднегодовые темпы прироста денежной массы должны быть равны среднегодовым долгосрочным темпам роста реального продукта плюс темпы ожидаемой инфляции. Если в экономике выдерживается данное требование, то при любых колебаниях денежного предложения, которые есть всегда, экономика не получит инфляционного эффекта.</w:t>
      </w:r>
    </w:p>
    <w:p w:rsidR="00280E1A" w:rsidRPr="00303C71"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Природа инфляции </w:t>
      </w:r>
      <w:proofErr w:type="spellStart"/>
      <w:r w:rsidRPr="00303C71">
        <w:rPr>
          <w:rFonts w:ascii="Times New Roman" w:hAnsi="Times New Roman" w:cs="Times New Roman"/>
          <w:sz w:val="28"/>
          <w:szCs w:val="28"/>
        </w:rPr>
        <w:t>многофакторна</w:t>
      </w:r>
      <w:proofErr w:type="spellEnd"/>
      <w:r w:rsidRPr="00303C71">
        <w:rPr>
          <w:rFonts w:ascii="Times New Roman" w:hAnsi="Times New Roman" w:cs="Times New Roman"/>
          <w:sz w:val="28"/>
          <w:szCs w:val="28"/>
        </w:rPr>
        <w:t xml:space="preserve">. Глубинные процессы инфляции находятся как в сфере обращения, так и в сфере производства, и очень часто обусловливаются экономическими и политическими факторами. Все </w:t>
      </w:r>
      <w:r w:rsidRPr="00303C71">
        <w:rPr>
          <w:rFonts w:ascii="Times New Roman" w:hAnsi="Times New Roman" w:cs="Times New Roman"/>
          <w:sz w:val="28"/>
          <w:szCs w:val="28"/>
        </w:rPr>
        <w:lastRenderedPageBreak/>
        <w:t>факторы, воздействующие на инфляцию, можно разделить на две большие группы.</w:t>
      </w:r>
    </w:p>
    <w:p w:rsidR="00280E1A" w:rsidRPr="00303C71" w:rsidRDefault="00280E1A" w:rsidP="002656A0">
      <w:pPr>
        <w:spacing w:line="360" w:lineRule="auto"/>
        <w:ind w:firstLine="708"/>
        <w:jc w:val="both"/>
        <w:rPr>
          <w:rFonts w:ascii="Times New Roman" w:hAnsi="Times New Roman" w:cs="Times New Roman"/>
          <w:sz w:val="28"/>
          <w:szCs w:val="28"/>
        </w:rPr>
      </w:pPr>
      <w:r w:rsidRPr="002656A0">
        <w:rPr>
          <w:rFonts w:ascii="Times New Roman" w:hAnsi="Times New Roman" w:cs="Times New Roman"/>
          <w:sz w:val="28"/>
          <w:szCs w:val="28"/>
          <w:u w:val="single"/>
        </w:rPr>
        <w:t>Внутренние факторы</w:t>
      </w:r>
      <w:r w:rsidRPr="00303C71">
        <w:rPr>
          <w:rFonts w:ascii="Times New Roman" w:hAnsi="Times New Roman" w:cs="Times New Roman"/>
          <w:sz w:val="28"/>
          <w:szCs w:val="28"/>
        </w:rPr>
        <w:t>: милитаризм, циклическое развитие экономики, несбалансированные инвестиции, государственно-монополистическое ценообразование, регулирование экономики, кризис государственных финансов, кредитная экспансия, избыток денег в обращении и увеличение скорости их обращения.</w:t>
      </w:r>
    </w:p>
    <w:p w:rsidR="00280E1A" w:rsidRPr="00303C71" w:rsidRDefault="00280E1A" w:rsidP="002656A0">
      <w:pPr>
        <w:spacing w:line="360" w:lineRule="auto"/>
        <w:ind w:firstLine="708"/>
        <w:jc w:val="both"/>
        <w:rPr>
          <w:rFonts w:ascii="Times New Roman" w:hAnsi="Times New Roman" w:cs="Times New Roman"/>
          <w:sz w:val="28"/>
          <w:szCs w:val="28"/>
        </w:rPr>
      </w:pPr>
      <w:r w:rsidRPr="002656A0">
        <w:rPr>
          <w:rFonts w:ascii="Times New Roman" w:hAnsi="Times New Roman" w:cs="Times New Roman"/>
          <w:sz w:val="28"/>
          <w:szCs w:val="28"/>
          <w:u w:val="single"/>
        </w:rPr>
        <w:t>Внешние факторы</w:t>
      </w:r>
      <w:r w:rsidRPr="00303C71">
        <w:rPr>
          <w:rFonts w:ascii="Times New Roman" w:hAnsi="Times New Roman" w:cs="Times New Roman"/>
          <w:sz w:val="28"/>
          <w:szCs w:val="28"/>
        </w:rPr>
        <w:t xml:space="preserve">: воздействие мировых структурных кризисов, валютная политика ведущих капиталистических стран, направленная на экспорт инфляции в другие страны (особенно США). Механизм экспортируемой инфляции состоит в отливе национальной валюты за границу в связи с покрытием дефицита платежного баланса страны. </w:t>
      </w:r>
    </w:p>
    <w:p w:rsidR="00280E1A" w:rsidRPr="00303C71"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Например, используя статус доллара как резервной валюты, США покрывают хронический дефицит своего платежного баланса через отлив доллара за границу — в другие страны, т.е. экспорт инфляции из США. За пределами США находится свыше 1 </w:t>
      </w:r>
      <w:proofErr w:type="gramStart"/>
      <w:r w:rsidRPr="00303C71">
        <w:rPr>
          <w:rFonts w:ascii="Times New Roman" w:hAnsi="Times New Roman" w:cs="Times New Roman"/>
          <w:sz w:val="28"/>
          <w:szCs w:val="28"/>
        </w:rPr>
        <w:t>трлн</w:t>
      </w:r>
      <w:proofErr w:type="gramEnd"/>
      <w:r w:rsidRPr="00303C71">
        <w:rPr>
          <w:rFonts w:ascii="Times New Roman" w:hAnsi="Times New Roman" w:cs="Times New Roman"/>
          <w:sz w:val="28"/>
          <w:szCs w:val="28"/>
        </w:rPr>
        <w:t xml:space="preserve"> долл. Экспорту инфляции способствуют правительственные органы, предоставляющие долларовые кредиты, субсидии; частные корпорации, скупающие предприятия за рубежом; банки, участвующие в операциях рынка евровалют.</w:t>
      </w:r>
    </w:p>
    <w:p w:rsidR="00280E1A" w:rsidRPr="00303C71"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В действительности обе группы факторов переплетаются и взаимодействуют друг с другом, вызывая рост цен на товары и услуги или инфляцию.</w:t>
      </w:r>
    </w:p>
    <w:p w:rsidR="002656A0"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Инфляция может развиваться и при стабильной массе денег в обращении. Например, сокращение объемов товаров и услуг при неизменной массе денег вызывает инфляционные процессы. Ускорение оборота денег при прочих неизменных условиях равнозначно выпуску дополнительной массы денег в обращение.</w:t>
      </w:r>
    </w:p>
    <w:p w:rsidR="00280E1A" w:rsidRPr="00303C71"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lastRenderedPageBreak/>
        <w:t>Иногда инфляционные процессы специально стимулируются государством, когда использованы все прочие формы перераспределения общественного продукта и национального дохода.</w:t>
      </w:r>
    </w:p>
    <w:p w:rsidR="00280E1A" w:rsidRPr="00303C71"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Основные формы проявления инфляции:</w:t>
      </w:r>
    </w:p>
    <w:p w:rsidR="00280E1A" w:rsidRPr="00303C71"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 общее повышение цен на товары и услуги. </w:t>
      </w:r>
    </w:p>
    <w:p w:rsidR="00280E1A" w:rsidRPr="00303C71"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Цены на различные группы товаров возрастают неравномерно, в результате чего меняется структура цен и национальный доход перераспределяется не только между сферами воспроизводства и отраслями хозяйства, но и между группами населения. В целом это приводит к обесценению денег, снижению их покупательной способности. В процессе инфляции цены повышаются с различной скоростью: раньше всех на товары первой необходимости, затем на товары длительного пользования и лишь потом на недвижимость. </w:t>
      </w:r>
    </w:p>
    <w:p w:rsidR="00280E1A" w:rsidRPr="00303C71"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Не всякое повышение цен связано с инфляцией. Повышение цен может происходить в условиях оживления и подъема экономики, когда наряду с ростом цен растут доходы. Возможен рост цен с появлением новых товаров. Подобное повышение цен не имеет социально-экономических последствий и инфляцией не считается;</w:t>
      </w:r>
    </w:p>
    <w:p w:rsidR="00280E1A" w:rsidRPr="00303C71"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 понижение курса национальной валюты. </w:t>
      </w:r>
    </w:p>
    <w:p w:rsidR="00280E1A" w:rsidRPr="00303C71" w:rsidRDefault="00280E1A" w:rsidP="002656A0">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Например, в России в 1991 г. 1 доллар США = 0,9 руб., в 1996 г. — в среднем 5250 руб., в 1997 г. — 5560 руб., на 1 ноября 1998 г. — 16,06 руб., на 1 апреля 2007 г. — 26,01 руб., на 1 июня 2010 г. — 30,07 руб., </w:t>
      </w:r>
      <w:proofErr w:type="gramStart"/>
      <w:r w:rsidRPr="00303C71">
        <w:rPr>
          <w:rFonts w:ascii="Times New Roman" w:hAnsi="Times New Roman" w:cs="Times New Roman"/>
          <w:sz w:val="28"/>
          <w:szCs w:val="28"/>
        </w:rPr>
        <w:t>на</w:t>
      </w:r>
      <w:proofErr w:type="gramEnd"/>
      <w:r w:rsidRPr="00303C71">
        <w:rPr>
          <w:rFonts w:ascii="Times New Roman" w:hAnsi="Times New Roman" w:cs="Times New Roman"/>
          <w:sz w:val="28"/>
          <w:szCs w:val="28"/>
        </w:rPr>
        <w:t xml:space="preserve"> 1 декабря 2014г. — 49,32 руб.;</w:t>
      </w:r>
      <w:r w:rsidR="002656A0">
        <w:rPr>
          <w:rStyle w:val="a8"/>
          <w:rFonts w:ascii="Times New Roman" w:hAnsi="Times New Roman" w:cs="Times New Roman"/>
          <w:sz w:val="28"/>
          <w:szCs w:val="28"/>
        </w:rPr>
        <w:footnoteReference w:id="1"/>
      </w:r>
    </w:p>
    <w:p w:rsidR="008D7BFC" w:rsidRPr="008D7BFC"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в условиях планово-распределительной системы инфляция проявляется в дефицитности экономики, снижении качества товаров.</w:t>
      </w:r>
    </w:p>
    <w:p w:rsidR="008D7BFC" w:rsidRPr="00303C71" w:rsidRDefault="008D7BFC" w:rsidP="007A719F">
      <w:pPr>
        <w:pStyle w:val="a5"/>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lastRenderedPageBreak/>
        <w:t>И</w:t>
      </w:r>
      <w:r w:rsidRPr="00303C71">
        <w:rPr>
          <w:rFonts w:ascii="Times New Roman" w:hAnsi="Times New Roman" w:cs="Times New Roman"/>
          <w:sz w:val="28"/>
          <w:szCs w:val="28"/>
        </w:rPr>
        <w:t>змерение инфляции.</w:t>
      </w:r>
    </w:p>
    <w:p w:rsidR="008D7BFC" w:rsidRPr="00303C71" w:rsidRDefault="008D7BFC" w:rsidP="00303C71">
      <w:pPr>
        <w:pStyle w:val="a5"/>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Инфляция рассчитывается по следующей формуле:</w:t>
      </w:r>
    </w:p>
    <w:p w:rsidR="008D7BFC" w:rsidRPr="00303C71" w:rsidRDefault="008D7BFC" w:rsidP="00303C71">
      <w:pPr>
        <w:pStyle w:val="a5"/>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5pt;margin-top:7.2pt;width:103.95pt;height:37pt;z-index:-251657216;mso-wrap-edited:f" wrapcoords="4924 2204 1271 6612 635 7935 318 12343 2859 14988 6988 16310 6988 18073 7782 19837 8576 19837 9371 19837 9847 18073 9688 16751 8735 16310 20647 12343 21441 9698 20488 9257 21282 7494 11594 2204 4924 2204">
            <v:imagedata r:id="rId8" o:title=""/>
            <w10:wrap type="through" side="right"/>
          </v:shape>
          <o:OLEObject Type="Embed" ProgID="Equation.3" ShapeID="_x0000_s1026" DrawAspect="Content" ObjectID="_1480230686" r:id="rId9"/>
        </w:pict>
      </w:r>
    </w:p>
    <w:p w:rsidR="008D7BFC" w:rsidRPr="00303C71" w:rsidRDefault="008D7BFC" w:rsidP="00303C71">
      <w:pPr>
        <w:pStyle w:val="a5"/>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где</w:t>
      </w:r>
    </w:p>
    <w:p w:rsidR="008D7BFC" w:rsidRPr="00303C71" w:rsidRDefault="008D7BFC" w:rsidP="00303C71">
      <w:pPr>
        <w:pStyle w:val="a5"/>
        <w:spacing w:line="360" w:lineRule="auto"/>
        <w:jc w:val="both"/>
        <w:rPr>
          <w:rFonts w:ascii="Times New Roman" w:eastAsia="Times New Roman" w:hAnsi="Times New Roman" w:cs="Times New Roman"/>
          <w:sz w:val="28"/>
          <w:szCs w:val="28"/>
          <w:lang w:eastAsia="ru-RU"/>
        </w:rPr>
      </w:pPr>
      <w:r w:rsidRPr="00303C71">
        <w:rPr>
          <w:rFonts w:ascii="Times New Roman" w:eastAsia="Times New Roman" w:hAnsi="Times New Roman" w:cs="Times New Roman"/>
          <w:sz w:val="28"/>
          <w:szCs w:val="28"/>
          <w:lang w:eastAsia="ru-RU"/>
        </w:rPr>
        <w:t xml:space="preserve">где </w:t>
      </w:r>
      <w:r w:rsidRPr="00303C71">
        <w:rPr>
          <w:rFonts w:ascii="Times New Roman" w:eastAsia="Times New Roman" w:hAnsi="Times New Roman" w:cs="Times New Roman"/>
          <w:sz w:val="28"/>
          <w:szCs w:val="28"/>
          <w:lang w:val="en-US" w:eastAsia="ru-RU"/>
        </w:rPr>
        <w:t>P</w:t>
      </w:r>
      <w:r w:rsidRPr="00303C71">
        <w:rPr>
          <w:rFonts w:ascii="Times New Roman" w:eastAsia="Times New Roman" w:hAnsi="Times New Roman" w:cs="Times New Roman"/>
          <w:sz w:val="28"/>
          <w:szCs w:val="28"/>
          <w:lang w:eastAsia="ru-RU"/>
        </w:rPr>
        <w:t>- темп инфляции;</w:t>
      </w:r>
    </w:p>
    <w:p w:rsidR="008D7BFC" w:rsidRPr="00303C71" w:rsidRDefault="008D7BFC" w:rsidP="00303C71">
      <w:pPr>
        <w:pStyle w:val="a5"/>
        <w:spacing w:line="360" w:lineRule="auto"/>
        <w:jc w:val="both"/>
        <w:rPr>
          <w:rFonts w:ascii="Times New Roman" w:eastAsia="Times New Roman" w:hAnsi="Times New Roman" w:cs="Times New Roman"/>
          <w:sz w:val="28"/>
          <w:szCs w:val="28"/>
          <w:lang w:eastAsia="ru-RU"/>
        </w:rPr>
      </w:pPr>
      <w:proofErr w:type="spellStart"/>
      <w:r w:rsidRPr="00303C71">
        <w:rPr>
          <w:rFonts w:ascii="Times New Roman" w:eastAsia="Times New Roman" w:hAnsi="Times New Roman" w:cs="Times New Roman"/>
          <w:sz w:val="28"/>
          <w:szCs w:val="28"/>
          <w:lang w:eastAsia="ru-RU"/>
        </w:rPr>
        <w:t>Q</w:t>
      </w:r>
      <w:r w:rsidRPr="00303C71">
        <w:rPr>
          <w:rFonts w:ascii="Times New Roman" w:eastAsia="Times New Roman" w:hAnsi="Times New Roman" w:cs="Times New Roman"/>
          <w:sz w:val="28"/>
          <w:szCs w:val="28"/>
          <w:vertAlign w:val="subscript"/>
          <w:lang w:eastAsia="ru-RU"/>
        </w:rPr>
        <w:t>c</w:t>
      </w:r>
      <w:proofErr w:type="spellEnd"/>
      <w:r w:rsidRPr="00303C71">
        <w:rPr>
          <w:rFonts w:ascii="Times New Roman" w:eastAsia="Times New Roman" w:hAnsi="Times New Roman" w:cs="Times New Roman"/>
          <w:sz w:val="28"/>
          <w:szCs w:val="28"/>
          <w:vertAlign w:val="subscript"/>
          <w:lang w:eastAsia="ru-RU"/>
        </w:rPr>
        <w:t xml:space="preserve"> -  </w:t>
      </w:r>
      <w:r w:rsidRPr="00303C71">
        <w:rPr>
          <w:rFonts w:ascii="Times New Roman" w:eastAsia="Times New Roman" w:hAnsi="Times New Roman" w:cs="Times New Roman"/>
          <w:sz w:val="28"/>
          <w:szCs w:val="28"/>
          <w:lang w:eastAsia="ru-RU"/>
        </w:rPr>
        <w:t>индекс цен  текущего года;</w:t>
      </w:r>
    </w:p>
    <w:p w:rsidR="008D7BFC" w:rsidRPr="00303C71" w:rsidRDefault="008D7BFC" w:rsidP="00303C71">
      <w:pPr>
        <w:pStyle w:val="a5"/>
        <w:spacing w:line="360" w:lineRule="auto"/>
        <w:jc w:val="both"/>
        <w:rPr>
          <w:rFonts w:ascii="Times New Roman" w:eastAsia="Times New Roman" w:hAnsi="Times New Roman" w:cs="Times New Roman"/>
          <w:sz w:val="28"/>
          <w:szCs w:val="28"/>
          <w:lang w:eastAsia="ru-RU"/>
        </w:rPr>
      </w:pPr>
      <w:proofErr w:type="spellStart"/>
      <w:r w:rsidRPr="00303C71">
        <w:rPr>
          <w:rFonts w:ascii="Times New Roman" w:eastAsia="Times New Roman" w:hAnsi="Times New Roman" w:cs="Times New Roman"/>
          <w:sz w:val="28"/>
          <w:szCs w:val="28"/>
          <w:lang w:eastAsia="ru-RU"/>
        </w:rPr>
        <w:t>Q</w:t>
      </w:r>
      <w:r w:rsidRPr="00303C71">
        <w:rPr>
          <w:rFonts w:ascii="Times New Roman" w:eastAsia="Times New Roman" w:hAnsi="Times New Roman" w:cs="Times New Roman"/>
          <w:sz w:val="28"/>
          <w:szCs w:val="28"/>
          <w:vertAlign w:val="subscript"/>
          <w:lang w:eastAsia="ru-RU"/>
        </w:rPr>
        <w:t>p</w:t>
      </w:r>
      <w:proofErr w:type="spellEnd"/>
      <w:r w:rsidRPr="00303C71">
        <w:rPr>
          <w:rFonts w:ascii="Times New Roman" w:eastAsia="Times New Roman" w:hAnsi="Times New Roman" w:cs="Times New Roman"/>
          <w:sz w:val="28"/>
          <w:szCs w:val="28"/>
          <w:vertAlign w:val="subscript"/>
          <w:lang w:eastAsia="ru-RU"/>
        </w:rPr>
        <w:t xml:space="preserve"> - </w:t>
      </w:r>
      <w:r w:rsidRPr="00303C71">
        <w:rPr>
          <w:rFonts w:ascii="Times New Roman" w:eastAsia="Times New Roman" w:hAnsi="Times New Roman" w:cs="Times New Roman"/>
          <w:sz w:val="28"/>
          <w:szCs w:val="28"/>
          <w:lang w:eastAsia="ru-RU"/>
        </w:rPr>
        <w:t>индекс цен прошедшего года;</w:t>
      </w:r>
    </w:p>
    <w:p w:rsidR="008D7BFC" w:rsidRPr="00303C71" w:rsidRDefault="008D7BFC" w:rsidP="00303C71">
      <w:pPr>
        <w:pStyle w:val="a5"/>
        <w:spacing w:line="360" w:lineRule="auto"/>
        <w:jc w:val="both"/>
        <w:rPr>
          <w:rFonts w:ascii="Times New Roman" w:hAnsi="Times New Roman" w:cs="Times New Roman"/>
          <w:sz w:val="28"/>
          <w:szCs w:val="28"/>
        </w:rPr>
      </w:pPr>
    </w:p>
    <w:p w:rsidR="008D7BFC" w:rsidRPr="00303C71" w:rsidRDefault="008D7BFC" w:rsidP="007A719F">
      <w:pPr>
        <w:pStyle w:val="a5"/>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Так называемое «правило величины 70» дает нам другую возможность количественно измерить инфляцию. Точнее говоря, оно позволяет быстро подсчитать количество лет, необходимых для удвоения уровня цен. Надо только разделить число 70 на ежегодный уровень инфляции:</w:t>
      </w:r>
    </w:p>
    <w:p w:rsidR="008D7BFC" w:rsidRPr="00303C71" w:rsidRDefault="008D7BFC" w:rsidP="00303C71">
      <w:pPr>
        <w:pStyle w:val="a5"/>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pict>
          <v:shape id="_x0000_s1027" type="#_x0000_t75" style="position:absolute;left:0;text-align:left;margin-left:39.6pt;margin-top:10.45pt;width:38pt;height:31pt;z-index:-251656192;mso-wrap-edited:f" wrapcoords="16941 2107 6353 2634 847 7902 1271 12644 10588 18966 14400 18966 17365 18966 20753 11590 19059 10537 11435 10537 19482 6322 19059 2107 16941 2107" o:allowincell="f">
            <v:imagedata r:id="rId10" o:title=""/>
            <w10:wrap type="through" side="right"/>
          </v:shape>
          <o:OLEObject Type="Embed" ProgID="Equation.3" ShapeID="_x0000_s1027" DrawAspect="Content" ObjectID="_1480230687" r:id="rId11"/>
        </w:pict>
      </w:r>
    </w:p>
    <w:p w:rsidR="008D7BFC" w:rsidRPr="00303C71" w:rsidRDefault="008D7BFC" w:rsidP="00303C71">
      <w:pPr>
        <w:pStyle w:val="a5"/>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где</w:t>
      </w:r>
    </w:p>
    <w:p w:rsidR="008D7BFC" w:rsidRPr="00303C71" w:rsidRDefault="008D7BFC" w:rsidP="00303C71">
      <w:pPr>
        <w:pStyle w:val="a5"/>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                  </w:t>
      </w:r>
      <w:r w:rsidRPr="00303C71">
        <w:rPr>
          <w:rFonts w:ascii="Times New Roman" w:hAnsi="Times New Roman" w:cs="Times New Roman"/>
          <w:sz w:val="28"/>
          <w:szCs w:val="28"/>
          <w:lang w:val="en-US"/>
        </w:rPr>
        <w:t>T</w:t>
      </w:r>
      <w:r w:rsidRPr="00303C71">
        <w:rPr>
          <w:rFonts w:ascii="Times New Roman" w:hAnsi="Times New Roman" w:cs="Times New Roman"/>
          <w:sz w:val="28"/>
          <w:szCs w:val="28"/>
        </w:rPr>
        <w:t>- – приблизительное количество лет, необходи</w:t>
      </w:r>
      <w:r w:rsidRPr="00303C71">
        <w:rPr>
          <w:rFonts w:ascii="Times New Roman" w:hAnsi="Times New Roman" w:cs="Times New Roman"/>
          <w:sz w:val="28"/>
          <w:szCs w:val="28"/>
        </w:rPr>
        <w:t xml:space="preserve">мых для освоения              </w:t>
      </w:r>
      <w:r w:rsidRPr="00303C71">
        <w:rPr>
          <w:rFonts w:ascii="Times New Roman" w:hAnsi="Times New Roman" w:cs="Times New Roman"/>
          <w:sz w:val="28"/>
          <w:szCs w:val="28"/>
        </w:rPr>
        <w:t>темпов инфляции;</w:t>
      </w:r>
    </w:p>
    <w:p w:rsidR="008D7BFC" w:rsidRPr="00303C71" w:rsidRDefault="008D7BFC" w:rsidP="00303C71">
      <w:pPr>
        <w:pStyle w:val="a5"/>
        <w:spacing w:line="360" w:lineRule="auto"/>
        <w:ind w:left="708"/>
        <w:jc w:val="both"/>
        <w:rPr>
          <w:rFonts w:ascii="Times New Roman" w:hAnsi="Times New Roman" w:cs="Times New Roman"/>
          <w:sz w:val="28"/>
          <w:szCs w:val="28"/>
          <w:lang w:val="en-US"/>
        </w:rPr>
      </w:pPr>
      <w:r w:rsidRPr="00303C71">
        <w:rPr>
          <w:rFonts w:ascii="Times New Roman" w:hAnsi="Times New Roman" w:cs="Times New Roman"/>
          <w:sz w:val="28"/>
          <w:szCs w:val="28"/>
          <w:lang w:val="en-US"/>
        </w:rPr>
        <w:t xml:space="preserve">       P-</w:t>
      </w:r>
      <w:r w:rsidRPr="00303C71">
        <w:rPr>
          <w:rFonts w:ascii="Times New Roman" w:hAnsi="Times New Roman" w:cs="Times New Roman"/>
          <w:sz w:val="28"/>
          <w:szCs w:val="28"/>
        </w:rPr>
        <w:t xml:space="preserve"> </w:t>
      </w:r>
      <w:proofErr w:type="gramStart"/>
      <w:r w:rsidRPr="00303C71">
        <w:rPr>
          <w:rFonts w:ascii="Times New Roman" w:hAnsi="Times New Roman" w:cs="Times New Roman"/>
          <w:sz w:val="28"/>
          <w:szCs w:val="28"/>
        </w:rPr>
        <w:t>темп</w:t>
      </w:r>
      <w:proofErr w:type="gramEnd"/>
      <w:r w:rsidRPr="00303C71">
        <w:rPr>
          <w:rFonts w:ascii="Times New Roman" w:hAnsi="Times New Roman" w:cs="Times New Roman"/>
          <w:sz w:val="28"/>
          <w:szCs w:val="28"/>
        </w:rPr>
        <w:t xml:space="preserve"> инфляции</w:t>
      </w:r>
    </w:p>
    <w:p w:rsidR="008D7BFC" w:rsidRPr="00303C71" w:rsidRDefault="008D7BFC" w:rsidP="00303C71">
      <w:pPr>
        <w:pStyle w:val="a5"/>
        <w:spacing w:line="360" w:lineRule="auto"/>
        <w:ind w:left="708"/>
        <w:jc w:val="both"/>
        <w:rPr>
          <w:rFonts w:ascii="Times New Roman" w:hAnsi="Times New Roman" w:cs="Times New Roman"/>
          <w:sz w:val="28"/>
          <w:szCs w:val="28"/>
          <w:lang w:val="en-US"/>
        </w:rPr>
      </w:pPr>
    </w:p>
    <w:p w:rsidR="0001427D" w:rsidRPr="00303C71" w:rsidRDefault="0001427D" w:rsidP="007A719F">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Показателями, характеризующими уровень инфляции, являются индексы цен - относительные величины, отражающие динамику цен. Экономическая и финансовая теория пользуется следующими индексами цен:</w:t>
      </w:r>
    </w:p>
    <w:p w:rsidR="0001427D" w:rsidRPr="00303C71" w:rsidRDefault="000142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1) индекс стоимости жизни определяется как уровень розничных цен </w:t>
      </w:r>
      <w:proofErr w:type="gramStart"/>
      <w:r w:rsidRPr="00303C71">
        <w:rPr>
          <w:rFonts w:ascii="Times New Roman" w:hAnsi="Times New Roman" w:cs="Times New Roman"/>
          <w:sz w:val="28"/>
          <w:szCs w:val="28"/>
        </w:rPr>
        <w:t>на те</w:t>
      </w:r>
      <w:proofErr w:type="gramEnd"/>
      <w:r w:rsidRPr="00303C71">
        <w:rPr>
          <w:rFonts w:ascii="Times New Roman" w:hAnsi="Times New Roman" w:cs="Times New Roman"/>
          <w:sz w:val="28"/>
          <w:szCs w:val="28"/>
        </w:rPr>
        <w:t xml:space="preserve"> товары и услуги, которыми пользуются определенные социальные группы населения. Как правило, индекс стоимости жизни </w:t>
      </w:r>
      <w:proofErr w:type="gramStart"/>
      <w:r w:rsidRPr="00303C71">
        <w:rPr>
          <w:rFonts w:ascii="Times New Roman" w:hAnsi="Times New Roman" w:cs="Times New Roman"/>
          <w:sz w:val="28"/>
          <w:szCs w:val="28"/>
        </w:rPr>
        <w:t>вычисляется</w:t>
      </w:r>
      <w:proofErr w:type="gramEnd"/>
      <w:r w:rsidRPr="00303C71">
        <w:rPr>
          <w:rFonts w:ascii="Times New Roman" w:hAnsi="Times New Roman" w:cs="Times New Roman"/>
          <w:sz w:val="28"/>
          <w:szCs w:val="28"/>
        </w:rPr>
        <w:t xml:space="preserve"> потрем группам населения: высшая, средняя и низшая;</w:t>
      </w:r>
    </w:p>
    <w:p w:rsidR="0001427D" w:rsidRPr="00303C71" w:rsidRDefault="000142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2) индекс розничных цен рассчитывается по розничным ценам всех групп товаров. В официальной российской статистике он называется сводный индекс потребительских цен (ИПЦ), который учитывает стоимость  </w:t>
      </w:r>
      <w:r w:rsidRPr="00303C71">
        <w:rPr>
          <w:rFonts w:ascii="Times New Roman" w:hAnsi="Times New Roman" w:cs="Times New Roman"/>
          <w:sz w:val="28"/>
          <w:szCs w:val="28"/>
        </w:rPr>
        <w:lastRenderedPageBreak/>
        <w:t>основных групп товаров и услуг. Это один из важнейших показателей, характеризующих инфляционные процессы в экономике;</w:t>
      </w:r>
    </w:p>
    <w:p w:rsidR="0001427D" w:rsidRPr="00303C71" w:rsidRDefault="000142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3) индекс оптовых цен рассчитывается по ценам товаров, находящихся в оптовой торговле;</w:t>
      </w:r>
    </w:p>
    <w:p w:rsidR="0001427D" w:rsidRPr="00303C71" w:rsidRDefault="000142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4) индексы цен производителя учитывают отпускные цены производителя. В российской статистике ним относятся индексы цен:</w:t>
      </w:r>
    </w:p>
    <w:p w:rsidR="0001427D" w:rsidRPr="00303C71" w:rsidRDefault="000142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производителя в промышленности;</w:t>
      </w:r>
    </w:p>
    <w:p w:rsidR="0001427D" w:rsidRPr="00303C71" w:rsidRDefault="000142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реализации сельскохозяйственной продукции;</w:t>
      </w:r>
    </w:p>
    <w:p w:rsidR="0001427D" w:rsidRPr="00303C71" w:rsidRDefault="000142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реализации грузовых транспортных перевозок;</w:t>
      </w:r>
    </w:p>
    <w:p w:rsidR="0001427D" w:rsidRPr="00303C71" w:rsidRDefault="000142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по капитальным вложениям.</w:t>
      </w:r>
    </w:p>
    <w:p w:rsidR="0001427D" w:rsidRPr="00303C71" w:rsidRDefault="0001427D" w:rsidP="007A719F">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Вышеперечисленные индексы цен экономически взаимосвязаны: изменение одного влечет за собой изменение другого;</w:t>
      </w:r>
    </w:p>
    <w:p w:rsidR="0001427D" w:rsidRPr="00303C71" w:rsidRDefault="000142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5) дефлятор ВНП - группа индексов, характеризующая изменение рыночных цен на важнейшие компоненты </w:t>
      </w:r>
      <w:r w:rsidR="008D7BFC" w:rsidRPr="00303C71">
        <w:rPr>
          <w:rFonts w:ascii="Times New Roman" w:hAnsi="Times New Roman" w:cs="Times New Roman"/>
          <w:sz w:val="28"/>
          <w:szCs w:val="28"/>
        </w:rPr>
        <w:t>конечной продукции и услуг. Рас</w:t>
      </w:r>
      <w:r w:rsidRPr="00303C71">
        <w:rPr>
          <w:rFonts w:ascii="Times New Roman" w:hAnsi="Times New Roman" w:cs="Times New Roman"/>
          <w:sz w:val="28"/>
          <w:szCs w:val="28"/>
        </w:rPr>
        <w:t>считывается как средневзвешенная сумма индексов цен на государственные закупки товаров и услуг, потребительские товары и услуги, на капиталовложения и на чистый экспорт.</w:t>
      </w:r>
    </w:p>
    <w:p w:rsidR="00280E1A" w:rsidRPr="00303C71" w:rsidRDefault="00280E1A" w:rsidP="007A719F">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Различают три типа соотношения темпа обесценения денег и роста денежной массы в обращении.</w:t>
      </w:r>
    </w:p>
    <w:p w:rsidR="00280E1A" w:rsidRPr="00303C71"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1.Темпы обесценения денег отстают от темпов роста денежной массы в обращении. </w:t>
      </w:r>
    </w:p>
    <w:p w:rsidR="00280E1A" w:rsidRPr="00303C71" w:rsidRDefault="00280E1A" w:rsidP="007A719F">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Это объясняется увеличением потребности обращения в деньгах вследствие искусственного оживления производства в условиях военного бума, сокращения кредита и замедления скорости обращения денег. Данный тип характерен для стран в годы предвоенной милитаризации и годы войны, </w:t>
      </w:r>
      <w:r w:rsidRPr="00303C71">
        <w:rPr>
          <w:rFonts w:ascii="Times New Roman" w:hAnsi="Times New Roman" w:cs="Times New Roman"/>
          <w:sz w:val="28"/>
          <w:szCs w:val="28"/>
        </w:rPr>
        <w:lastRenderedPageBreak/>
        <w:t>но до расстройства экономики, снижения темпов роста и сокращения объемов производства.</w:t>
      </w:r>
    </w:p>
    <w:p w:rsidR="00280E1A" w:rsidRPr="00303C71"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2. Темпы обесценения денег обгоняют темпы роста денежной массы в обращении. </w:t>
      </w:r>
    </w:p>
    <w:p w:rsidR="00280E1A" w:rsidRPr="00303C71" w:rsidRDefault="00280E1A" w:rsidP="007A719F">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Это наблюдается, когда инфляция не в состоянии стимулировать рост производства и товарооборота. Обесценение денег вызывает недоверие к ним, стремление превратить их в товары. Увеличение скорости обращения денег еще более уменьшает потребности оборота в деньгах и усиливает инфляцию. В этой ситуации государство может полностью утратить контроль над инфляцией. При высоких темпах роста цен наступает «денежный голод», так как государство не успевает печатать деньги, появляются различные их суррогаты.</w:t>
      </w:r>
    </w:p>
    <w:p w:rsidR="00280E1A" w:rsidRPr="00303C71"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3. Соотношение между темпами эмиссии и обесценения денег может быть чередующимся. </w:t>
      </w:r>
    </w:p>
    <w:p w:rsidR="00280E1A" w:rsidRPr="00303C71" w:rsidRDefault="00280E1A" w:rsidP="007A719F">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Подобное явление наблюдается при мирном развитии экономики в условиях общего кризиса капитализма. Чередующееся соотношение между темпами обесценения денег и роста денежной массы характерно для ползучей инфляции.</w:t>
      </w:r>
    </w:p>
    <w:p w:rsidR="00280E1A" w:rsidRPr="00303C71"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Также, инфляция бывает:</w:t>
      </w:r>
    </w:p>
    <w:p w:rsidR="00280E1A" w:rsidRPr="00303C71"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1.  Локальная (внутренняя) - в рамках одной страны.</w:t>
      </w:r>
    </w:p>
    <w:p w:rsidR="00280E1A" w:rsidRPr="00303C71"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2.  Мировая (внешняя) – охватывает страны и регионы.</w:t>
      </w:r>
    </w:p>
    <w:p w:rsidR="00280E1A" w:rsidRPr="00303C71"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3.  </w:t>
      </w:r>
      <w:proofErr w:type="gramStart"/>
      <w:r w:rsidRPr="00303C71">
        <w:rPr>
          <w:rFonts w:ascii="Times New Roman" w:hAnsi="Times New Roman" w:cs="Times New Roman"/>
          <w:sz w:val="28"/>
          <w:szCs w:val="28"/>
        </w:rPr>
        <w:t>Явная</w:t>
      </w:r>
      <w:proofErr w:type="gramEnd"/>
      <w:r w:rsidRPr="00303C71">
        <w:rPr>
          <w:rFonts w:ascii="Times New Roman" w:hAnsi="Times New Roman" w:cs="Times New Roman"/>
          <w:sz w:val="28"/>
          <w:szCs w:val="28"/>
        </w:rPr>
        <w:t xml:space="preserve"> – в странах со свободным ценообразованием. Обнаруживается в хроническом росте цен на товары и услуги.</w:t>
      </w:r>
    </w:p>
    <w:p w:rsidR="00280E1A" w:rsidRPr="00303C71" w:rsidRDefault="00280E1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4. </w:t>
      </w:r>
      <w:proofErr w:type="gramStart"/>
      <w:r w:rsidRPr="00303C71">
        <w:rPr>
          <w:rFonts w:ascii="Times New Roman" w:hAnsi="Times New Roman" w:cs="Times New Roman"/>
          <w:sz w:val="28"/>
          <w:szCs w:val="28"/>
        </w:rPr>
        <w:t>Скрытая</w:t>
      </w:r>
      <w:proofErr w:type="gramEnd"/>
      <w:r w:rsidRPr="00303C71">
        <w:rPr>
          <w:rFonts w:ascii="Times New Roman" w:hAnsi="Times New Roman" w:cs="Times New Roman"/>
          <w:sz w:val="28"/>
          <w:szCs w:val="28"/>
        </w:rPr>
        <w:t xml:space="preserve"> – проявляется в обесценении денег в условиях отсутствия явного роста цен. Удержание цен на фиксированном уровне происходит по помощи административных рычагов. Проявляется в товарном дефиците, </w:t>
      </w:r>
      <w:r w:rsidRPr="00303C71">
        <w:rPr>
          <w:rFonts w:ascii="Times New Roman" w:hAnsi="Times New Roman" w:cs="Times New Roman"/>
          <w:sz w:val="28"/>
          <w:szCs w:val="28"/>
        </w:rPr>
        <w:lastRenderedPageBreak/>
        <w:t>вынужденном накоплении денег в материальном виде, порождает теневую экономику, спекуляцию, рост цен прорывается на теневом рынке.</w:t>
      </w:r>
    </w:p>
    <w:p w:rsidR="00280E1A" w:rsidRPr="00303C71" w:rsidRDefault="00280E1A" w:rsidP="007A719F">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Виды инфляции по темпам и влиянию на экономику:</w:t>
      </w:r>
    </w:p>
    <w:p w:rsidR="00280E1A" w:rsidRPr="00303C71" w:rsidRDefault="00280E1A" w:rsidP="007A719F">
      <w:pPr>
        <w:spacing w:line="360" w:lineRule="auto"/>
        <w:ind w:firstLine="708"/>
        <w:jc w:val="both"/>
        <w:rPr>
          <w:rFonts w:ascii="Times New Roman" w:hAnsi="Times New Roman" w:cs="Times New Roman"/>
          <w:sz w:val="28"/>
          <w:szCs w:val="28"/>
        </w:rPr>
      </w:pPr>
      <w:proofErr w:type="gramStart"/>
      <w:r w:rsidRPr="00303C71">
        <w:rPr>
          <w:rFonts w:ascii="Times New Roman" w:hAnsi="Times New Roman" w:cs="Times New Roman"/>
          <w:sz w:val="28"/>
          <w:szCs w:val="28"/>
        </w:rPr>
        <w:t>Ползучая</w:t>
      </w:r>
      <w:proofErr w:type="gramEnd"/>
      <w:r w:rsidRPr="00303C71">
        <w:rPr>
          <w:rFonts w:ascii="Times New Roman" w:hAnsi="Times New Roman" w:cs="Times New Roman"/>
          <w:sz w:val="28"/>
          <w:szCs w:val="28"/>
        </w:rPr>
        <w:t xml:space="preserve"> (умеренная) – достигает ежегодно менее 10%, проявляется в постоянном росте цен. Поддается контролю, регулируется, а в рыночной экономике может быть важным рычагом балансирования спроса и предложения, фактором технического перевооружения, балансирования денежно-финансовых и материально-вещественных ресурсов.</w:t>
      </w:r>
    </w:p>
    <w:p w:rsidR="00280E1A" w:rsidRPr="00303C71" w:rsidRDefault="00280E1A" w:rsidP="007A719F">
      <w:pPr>
        <w:spacing w:line="360" w:lineRule="auto"/>
        <w:ind w:firstLine="708"/>
        <w:jc w:val="both"/>
        <w:rPr>
          <w:rFonts w:ascii="Times New Roman" w:hAnsi="Times New Roman" w:cs="Times New Roman"/>
          <w:sz w:val="28"/>
          <w:szCs w:val="28"/>
        </w:rPr>
      </w:pPr>
      <w:proofErr w:type="gramStart"/>
      <w:r w:rsidRPr="00303C71">
        <w:rPr>
          <w:rFonts w:ascii="Times New Roman" w:hAnsi="Times New Roman" w:cs="Times New Roman"/>
          <w:sz w:val="28"/>
          <w:szCs w:val="28"/>
        </w:rPr>
        <w:t>Галопирующая – темп инфляции 10% – 100% ежегодно, отражает экономическую нестабильность.</w:t>
      </w:r>
      <w:proofErr w:type="gramEnd"/>
      <w:r w:rsidRPr="00303C71">
        <w:rPr>
          <w:rFonts w:ascii="Times New Roman" w:hAnsi="Times New Roman" w:cs="Times New Roman"/>
          <w:sz w:val="28"/>
          <w:szCs w:val="28"/>
        </w:rPr>
        <w:t xml:space="preserve"> Сопровождается скачкообразным повышением цен от 10%-20% до 200%-300% в месяц. Рост цен не регулируется, инфляция охватывает все сферы хозяйственной жизни.</w:t>
      </w:r>
    </w:p>
    <w:p w:rsidR="00280E1A" w:rsidRPr="00303C71" w:rsidRDefault="00280E1A" w:rsidP="007A719F">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Гиперинфляция – ежегодные темпы роста цен превышают 100%, </w:t>
      </w:r>
      <w:proofErr w:type="spellStart"/>
      <w:r w:rsidRPr="00303C71">
        <w:rPr>
          <w:rFonts w:ascii="Times New Roman" w:hAnsi="Times New Roman" w:cs="Times New Roman"/>
          <w:sz w:val="28"/>
          <w:szCs w:val="28"/>
        </w:rPr>
        <w:t>супергиперинфляция</w:t>
      </w:r>
      <w:proofErr w:type="spellEnd"/>
      <w:r w:rsidRPr="00303C71">
        <w:rPr>
          <w:rFonts w:ascii="Times New Roman" w:hAnsi="Times New Roman" w:cs="Times New Roman"/>
          <w:sz w:val="28"/>
          <w:szCs w:val="28"/>
        </w:rPr>
        <w:t xml:space="preserve"> – более 50% в месяц. В Германии в 1922 году – 5470%, в Югославии в 1992 году – 15000%. Крайне </w:t>
      </w:r>
      <w:proofErr w:type="gramStart"/>
      <w:r w:rsidRPr="00303C71">
        <w:rPr>
          <w:rFonts w:ascii="Times New Roman" w:hAnsi="Times New Roman" w:cs="Times New Roman"/>
          <w:sz w:val="28"/>
          <w:szCs w:val="28"/>
        </w:rPr>
        <w:t>опасна</w:t>
      </w:r>
      <w:proofErr w:type="gramEnd"/>
      <w:r w:rsidRPr="00303C71">
        <w:rPr>
          <w:rFonts w:ascii="Times New Roman" w:hAnsi="Times New Roman" w:cs="Times New Roman"/>
          <w:sz w:val="28"/>
          <w:szCs w:val="28"/>
        </w:rPr>
        <w:t>. Ведет к экономическому параличу, провоцирует острые социальные конфликты. Увеличение количества денег в обращении в 4-5 раз по сравнению с товарной массой означает, что государство исчерпало себя и на очереди социальные потрясения</w:t>
      </w:r>
      <w:proofErr w:type="gramStart"/>
      <w:r w:rsidRPr="00303C71">
        <w:rPr>
          <w:rFonts w:ascii="Times New Roman" w:hAnsi="Times New Roman" w:cs="Times New Roman"/>
          <w:sz w:val="28"/>
          <w:szCs w:val="28"/>
        </w:rPr>
        <w:t>.</w:t>
      </w:r>
      <w:proofErr w:type="gramEnd"/>
      <w:r w:rsidR="004E4EEF" w:rsidRPr="00303C71">
        <w:rPr>
          <w:rFonts w:ascii="Times New Roman" w:hAnsi="Times New Roman" w:cs="Times New Roman"/>
          <w:sz w:val="28"/>
          <w:szCs w:val="28"/>
        </w:rPr>
        <w:t xml:space="preserve"> (</w:t>
      </w:r>
      <w:proofErr w:type="gramStart"/>
      <w:r w:rsidR="004E4EEF" w:rsidRPr="00303C71">
        <w:rPr>
          <w:rFonts w:ascii="Times New Roman" w:hAnsi="Times New Roman" w:cs="Times New Roman"/>
          <w:sz w:val="28"/>
          <w:szCs w:val="28"/>
        </w:rPr>
        <w:t>р</w:t>
      </w:r>
      <w:proofErr w:type="gramEnd"/>
      <w:r w:rsidR="004E4EEF" w:rsidRPr="00303C71">
        <w:rPr>
          <w:rFonts w:ascii="Times New Roman" w:hAnsi="Times New Roman" w:cs="Times New Roman"/>
          <w:sz w:val="28"/>
          <w:szCs w:val="28"/>
        </w:rPr>
        <w:t>ис.1)</w:t>
      </w:r>
    </w:p>
    <w:p w:rsidR="008D7BFC" w:rsidRPr="00303C71" w:rsidRDefault="007A719F"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object w:dxaOrig="7977" w:dyaOrig="9417">
          <v:shape id="_x0000_i1027" type="#_x0000_t75" style="width:147pt;height:175.5pt" o:ole="">
            <v:imagedata r:id="rId12" o:title=""/>
          </v:shape>
          <o:OLEObject Type="Embed" ProgID="Visio.Drawing.5" ShapeID="_x0000_i1027" DrawAspect="Content" ObjectID="_1480230683" r:id="rId13"/>
        </w:object>
      </w:r>
    </w:p>
    <w:p w:rsidR="008D7BFC" w:rsidRPr="00303C71" w:rsidRDefault="004E4EEF"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Рис. 1. Основные виды инфляции</w:t>
      </w:r>
    </w:p>
    <w:p w:rsidR="00DC7741" w:rsidRPr="00303C71" w:rsidRDefault="00DC7741"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lastRenderedPageBreak/>
        <w:t>2. Альтернативные механизмы инфляции: инфляционные ожидания, инфляция спроса и инфляция издержек</w:t>
      </w:r>
    </w:p>
    <w:p w:rsidR="004B73AA" w:rsidRPr="004B73AA" w:rsidRDefault="004B73AA" w:rsidP="00303C71">
      <w:pPr>
        <w:widowControl w:val="0"/>
        <w:autoSpaceDE w:val="0"/>
        <w:autoSpaceDN w:val="0"/>
        <w:adjustRightInd w:val="0"/>
        <w:spacing w:after="0" w:line="360" w:lineRule="auto"/>
        <w:ind w:firstLine="567"/>
        <w:jc w:val="both"/>
        <w:rPr>
          <w:rFonts w:ascii="Times New Roman" w:eastAsia="Times New Roman" w:hAnsi="Times New Roman" w:cs="Times New Roman"/>
          <w:color w:val="000000"/>
          <w:sz w:val="28"/>
          <w:szCs w:val="28"/>
          <w:lang w:eastAsia="ru-RU"/>
        </w:rPr>
      </w:pPr>
      <w:r w:rsidRPr="004B73AA">
        <w:rPr>
          <w:rFonts w:ascii="Times New Roman" w:eastAsia="Times New Roman" w:hAnsi="Times New Roman" w:cs="Times New Roman"/>
          <w:color w:val="000000"/>
          <w:sz w:val="28"/>
          <w:szCs w:val="28"/>
          <w:lang w:eastAsia="ru-RU"/>
        </w:rPr>
        <w:t>Инфляция проявляется в двух основных формах.</w:t>
      </w:r>
    </w:p>
    <w:p w:rsidR="004B73AA" w:rsidRPr="004B73AA" w:rsidRDefault="004B73AA" w:rsidP="00303C71">
      <w:pPr>
        <w:widowControl w:val="0"/>
        <w:autoSpaceDE w:val="0"/>
        <w:autoSpaceDN w:val="0"/>
        <w:adjustRightInd w:val="0"/>
        <w:spacing w:after="0" w:line="360" w:lineRule="auto"/>
        <w:ind w:firstLine="567"/>
        <w:jc w:val="both"/>
        <w:rPr>
          <w:rFonts w:ascii="Times New Roman" w:eastAsia="Times New Roman" w:hAnsi="Times New Roman" w:cs="Times New Roman"/>
          <w:color w:val="000000"/>
          <w:sz w:val="28"/>
          <w:szCs w:val="28"/>
          <w:lang w:eastAsia="ru-RU"/>
        </w:rPr>
      </w:pPr>
      <w:r w:rsidRPr="004B73AA">
        <w:rPr>
          <w:rFonts w:ascii="Times New Roman" w:eastAsia="Times New Roman" w:hAnsi="Times New Roman" w:cs="Times New Roman"/>
          <w:color w:val="000000"/>
          <w:sz w:val="28"/>
          <w:szCs w:val="28"/>
          <w:lang w:eastAsia="ru-RU"/>
        </w:rPr>
        <w:t>Первая форма – это открытая инфляция, кото</w:t>
      </w:r>
      <w:r w:rsidRPr="004B73AA">
        <w:rPr>
          <w:rFonts w:ascii="Times New Roman" w:eastAsia="Times New Roman" w:hAnsi="Times New Roman" w:cs="Times New Roman"/>
          <w:color w:val="000000"/>
          <w:sz w:val="28"/>
          <w:szCs w:val="28"/>
          <w:lang w:eastAsia="ru-RU"/>
        </w:rPr>
        <w:softHyphen/>
        <w:t>рая характеризуется ростом общего уровня цен. Данная форма инфля</w:t>
      </w:r>
      <w:r w:rsidRPr="004B73AA">
        <w:rPr>
          <w:rFonts w:ascii="Times New Roman" w:eastAsia="Times New Roman" w:hAnsi="Times New Roman" w:cs="Times New Roman"/>
          <w:color w:val="000000"/>
          <w:sz w:val="28"/>
          <w:szCs w:val="28"/>
          <w:lang w:eastAsia="ru-RU"/>
        </w:rPr>
        <w:softHyphen/>
        <w:t xml:space="preserve">ции бывает двух видов: первый – инфляция спроса, возникающая там, где производство не может ответить на избыточный совокупный спрос увеличением объема производства, поскольку все имеющиеся ресурсы использованы в экономике. Инфляция спроса влияет на объем ВНП и занятость. Эту взаимосвязь отражает кривая </w:t>
      </w:r>
      <w:proofErr w:type="spellStart"/>
      <w:r w:rsidRPr="004B73AA">
        <w:rPr>
          <w:rFonts w:ascii="Times New Roman" w:eastAsia="Times New Roman" w:hAnsi="Times New Roman" w:cs="Times New Roman"/>
          <w:color w:val="000000"/>
          <w:sz w:val="28"/>
          <w:szCs w:val="28"/>
          <w:lang w:eastAsia="ru-RU"/>
        </w:rPr>
        <w:t>Филлипса</w:t>
      </w:r>
      <w:proofErr w:type="spellEnd"/>
      <w:r w:rsidRPr="004B73AA">
        <w:rPr>
          <w:rFonts w:ascii="Times New Roman" w:eastAsia="Times New Roman" w:hAnsi="Times New Roman" w:cs="Times New Roman"/>
          <w:color w:val="000000"/>
          <w:sz w:val="28"/>
          <w:szCs w:val="28"/>
          <w:lang w:eastAsia="ru-RU"/>
        </w:rPr>
        <w:t>, которая иллю</w:t>
      </w:r>
      <w:r w:rsidRPr="004B73AA">
        <w:rPr>
          <w:rFonts w:ascii="Times New Roman" w:eastAsia="Times New Roman" w:hAnsi="Times New Roman" w:cs="Times New Roman"/>
          <w:color w:val="000000"/>
          <w:sz w:val="28"/>
          <w:szCs w:val="28"/>
          <w:lang w:eastAsia="ru-RU"/>
        </w:rPr>
        <w:softHyphen/>
        <w:t xml:space="preserve">стрирует соотношение между годовыми темпами роста безработицы, инфляции, заработной платы (рис. </w:t>
      </w:r>
      <w:r w:rsidR="004E4EEF" w:rsidRPr="00303C71">
        <w:rPr>
          <w:rFonts w:ascii="Times New Roman" w:eastAsia="Times New Roman" w:hAnsi="Times New Roman" w:cs="Times New Roman"/>
          <w:color w:val="000000"/>
          <w:sz w:val="28"/>
          <w:szCs w:val="28"/>
          <w:lang w:eastAsia="ru-RU"/>
        </w:rPr>
        <w:t>2</w:t>
      </w:r>
      <w:r w:rsidRPr="004B73AA">
        <w:rPr>
          <w:rFonts w:ascii="Times New Roman" w:eastAsia="Times New Roman" w:hAnsi="Times New Roman" w:cs="Times New Roman"/>
          <w:color w:val="000000"/>
          <w:sz w:val="28"/>
          <w:szCs w:val="28"/>
          <w:lang w:eastAsia="ru-RU"/>
        </w:rPr>
        <w:t>).</w:t>
      </w:r>
    </w:p>
    <w:p w:rsidR="004B73AA" w:rsidRPr="004B73AA" w:rsidRDefault="004B73AA" w:rsidP="00303C71">
      <w:pPr>
        <w:widowControl w:val="0"/>
        <w:autoSpaceDE w:val="0"/>
        <w:autoSpaceDN w:val="0"/>
        <w:adjustRightInd w:val="0"/>
        <w:spacing w:after="0" w:line="360" w:lineRule="auto"/>
        <w:ind w:firstLine="567"/>
        <w:jc w:val="both"/>
        <w:rPr>
          <w:rFonts w:ascii="Times New Roman" w:eastAsia="Times New Roman" w:hAnsi="Times New Roman" w:cs="Times New Roman"/>
          <w:color w:val="000000"/>
          <w:sz w:val="28"/>
          <w:szCs w:val="28"/>
          <w:lang w:eastAsia="ru-RU"/>
        </w:rPr>
      </w:pPr>
      <w:r w:rsidRPr="004B73AA">
        <w:rPr>
          <w:rFonts w:ascii="Times New Roman" w:eastAsia="Times New Roman" w:hAnsi="Times New Roman" w:cs="Times New Roman"/>
          <w:color w:val="000000"/>
          <w:sz w:val="28"/>
          <w:szCs w:val="28"/>
          <w:lang w:eastAsia="ru-RU"/>
        </w:rPr>
        <w:object w:dxaOrig="7721" w:dyaOrig="7721">
          <v:shape id="_x0000_i1025" type="#_x0000_t75" style="width:297.75pt;height:297.75pt" o:ole="">
            <v:imagedata r:id="rId14" o:title=""/>
          </v:shape>
          <o:OLEObject Type="Embed" ProgID="Visio.Drawing.5" ShapeID="_x0000_i1025" DrawAspect="Content" ObjectID="_1480230684" r:id="rId15"/>
        </w:object>
      </w:r>
    </w:p>
    <w:p w:rsidR="004B73AA" w:rsidRPr="004B73AA" w:rsidRDefault="004E4EEF" w:rsidP="00303C71">
      <w:pPr>
        <w:widowControl w:val="0"/>
        <w:autoSpaceDE w:val="0"/>
        <w:autoSpaceDN w:val="0"/>
        <w:adjustRightInd w:val="0"/>
        <w:spacing w:after="0" w:line="360" w:lineRule="auto"/>
        <w:ind w:firstLine="567"/>
        <w:jc w:val="both"/>
        <w:rPr>
          <w:rFonts w:ascii="Times New Roman" w:eastAsia="Times New Roman" w:hAnsi="Times New Roman" w:cs="Times New Roman"/>
          <w:color w:val="000000"/>
          <w:sz w:val="28"/>
          <w:szCs w:val="28"/>
          <w:lang w:eastAsia="ru-RU"/>
        </w:rPr>
      </w:pPr>
      <w:r w:rsidRPr="00303C71">
        <w:rPr>
          <w:rFonts w:ascii="Times New Roman" w:eastAsia="Times New Roman" w:hAnsi="Times New Roman" w:cs="Times New Roman"/>
          <w:color w:val="000000"/>
          <w:sz w:val="28"/>
          <w:szCs w:val="28"/>
          <w:lang w:eastAsia="ru-RU"/>
        </w:rPr>
        <w:t>Рис.2</w:t>
      </w:r>
      <w:r w:rsidR="004B73AA" w:rsidRPr="004B73AA">
        <w:rPr>
          <w:rFonts w:ascii="Times New Roman" w:eastAsia="Times New Roman" w:hAnsi="Times New Roman" w:cs="Times New Roman"/>
          <w:color w:val="000000"/>
          <w:sz w:val="28"/>
          <w:szCs w:val="28"/>
          <w:lang w:eastAsia="ru-RU"/>
        </w:rPr>
        <w:t xml:space="preserve"> Кривая </w:t>
      </w:r>
      <w:proofErr w:type="spellStart"/>
      <w:r w:rsidR="004B73AA" w:rsidRPr="004B73AA">
        <w:rPr>
          <w:rFonts w:ascii="Times New Roman" w:eastAsia="Times New Roman" w:hAnsi="Times New Roman" w:cs="Times New Roman"/>
          <w:color w:val="000000"/>
          <w:sz w:val="28"/>
          <w:szCs w:val="28"/>
          <w:lang w:eastAsia="ru-RU"/>
        </w:rPr>
        <w:t>Филлипса</w:t>
      </w:r>
      <w:proofErr w:type="spellEnd"/>
    </w:p>
    <w:p w:rsidR="00DC7741" w:rsidRPr="00303C71" w:rsidRDefault="00DC7741" w:rsidP="00303C71">
      <w:pPr>
        <w:spacing w:line="360" w:lineRule="auto"/>
        <w:jc w:val="both"/>
        <w:rPr>
          <w:rFonts w:ascii="Times New Roman" w:hAnsi="Times New Roman" w:cs="Times New Roman"/>
          <w:sz w:val="28"/>
          <w:szCs w:val="28"/>
        </w:rPr>
      </w:pPr>
    </w:p>
    <w:p w:rsidR="004B73AA" w:rsidRPr="00303C71" w:rsidRDefault="004B73AA" w:rsidP="005373A9">
      <w:pPr>
        <w:spacing w:line="360" w:lineRule="auto"/>
        <w:ind w:firstLine="567"/>
        <w:jc w:val="both"/>
        <w:rPr>
          <w:rFonts w:ascii="Times New Roman" w:hAnsi="Times New Roman" w:cs="Times New Roman"/>
          <w:sz w:val="28"/>
          <w:szCs w:val="28"/>
        </w:rPr>
      </w:pPr>
      <w:r w:rsidRPr="00303C71">
        <w:rPr>
          <w:rFonts w:ascii="Times New Roman" w:hAnsi="Times New Roman" w:cs="Times New Roman"/>
          <w:sz w:val="28"/>
          <w:szCs w:val="28"/>
        </w:rPr>
        <w:t>Чтоб</w:t>
      </w:r>
      <w:r w:rsidR="000000E7" w:rsidRPr="00303C71">
        <w:rPr>
          <w:rFonts w:ascii="Times New Roman" w:hAnsi="Times New Roman" w:cs="Times New Roman"/>
          <w:sz w:val="28"/>
          <w:szCs w:val="28"/>
        </w:rPr>
        <w:t>ы обеспечить рост ВНП при полной</w:t>
      </w:r>
      <w:r w:rsidRPr="00303C71">
        <w:rPr>
          <w:rFonts w:ascii="Times New Roman" w:hAnsi="Times New Roman" w:cs="Times New Roman"/>
          <w:sz w:val="28"/>
          <w:szCs w:val="28"/>
        </w:rPr>
        <w:t xml:space="preserve"> занятости, необходимо обеспечить высокий совокупный спрос, который приводит к росту цен на товары и услуги.</w:t>
      </w:r>
    </w:p>
    <w:p w:rsidR="004B73AA" w:rsidRPr="00303C71" w:rsidRDefault="004E4EEF" w:rsidP="005373A9">
      <w:pPr>
        <w:spacing w:line="360" w:lineRule="auto"/>
        <w:ind w:firstLine="567"/>
        <w:jc w:val="both"/>
        <w:rPr>
          <w:rFonts w:ascii="Times New Roman" w:hAnsi="Times New Roman" w:cs="Times New Roman"/>
          <w:sz w:val="28"/>
          <w:szCs w:val="28"/>
        </w:rPr>
      </w:pPr>
      <w:r w:rsidRPr="00303C71">
        <w:rPr>
          <w:rFonts w:ascii="Times New Roman" w:hAnsi="Times New Roman" w:cs="Times New Roman"/>
          <w:sz w:val="28"/>
          <w:szCs w:val="28"/>
        </w:rPr>
        <w:lastRenderedPageBreak/>
        <w:t>Для смягчения инфля</w:t>
      </w:r>
      <w:r w:rsidR="004B73AA" w:rsidRPr="00303C71">
        <w:rPr>
          <w:rFonts w:ascii="Times New Roman" w:hAnsi="Times New Roman" w:cs="Times New Roman"/>
          <w:sz w:val="28"/>
          <w:szCs w:val="28"/>
        </w:rPr>
        <w:t>ции совокупный спрос должен быть умен</w:t>
      </w:r>
      <w:r w:rsidRPr="00303C71">
        <w:rPr>
          <w:rFonts w:ascii="Times New Roman" w:hAnsi="Times New Roman" w:cs="Times New Roman"/>
          <w:sz w:val="28"/>
          <w:szCs w:val="28"/>
        </w:rPr>
        <w:t>ьшен до уровня, при котором тем</w:t>
      </w:r>
      <w:r w:rsidR="004B73AA" w:rsidRPr="00303C71">
        <w:rPr>
          <w:rFonts w:ascii="Times New Roman" w:hAnsi="Times New Roman" w:cs="Times New Roman"/>
          <w:sz w:val="28"/>
          <w:szCs w:val="28"/>
        </w:rPr>
        <w:t xml:space="preserve">пы прироста ВНП будут </w:t>
      </w:r>
      <w:proofErr w:type="gramStart"/>
      <w:r w:rsidR="004B73AA" w:rsidRPr="00303C71">
        <w:rPr>
          <w:rFonts w:ascii="Times New Roman" w:hAnsi="Times New Roman" w:cs="Times New Roman"/>
          <w:sz w:val="28"/>
          <w:szCs w:val="28"/>
        </w:rPr>
        <w:t>невысокими</w:t>
      </w:r>
      <w:proofErr w:type="gramEnd"/>
      <w:r w:rsidR="004B73AA" w:rsidRPr="00303C71">
        <w:rPr>
          <w:rFonts w:ascii="Times New Roman" w:hAnsi="Times New Roman" w:cs="Times New Roman"/>
          <w:sz w:val="28"/>
          <w:szCs w:val="28"/>
        </w:rPr>
        <w:t xml:space="preserve"> и появится безработица. Экономика, таким образом, стоит перед выбором: либо высокий экономический рост и инфляция, либо снижение темпов экономического роста и безраб</w:t>
      </w:r>
      <w:r w:rsidRPr="00303C71">
        <w:rPr>
          <w:rFonts w:ascii="Times New Roman" w:hAnsi="Times New Roman" w:cs="Times New Roman"/>
          <w:sz w:val="28"/>
          <w:szCs w:val="28"/>
        </w:rPr>
        <w:t>отица. Правительство должно выб</w:t>
      </w:r>
      <w:r w:rsidR="004B73AA" w:rsidRPr="00303C71">
        <w:rPr>
          <w:rFonts w:ascii="Times New Roman" w:hAnsi="Times New Roman" w:cs="Times New Roman"/>
          <w:sz w:val="28"/>
          <w:szCs w:val="28"/>
        </w:rPr>
        <w:t>рать определенную комбинацию уровней инфляции и безработицы для краткосрочного отрезка време</w:t>
      </w:r>
      <w:r w:rsidRPr="00303C71">
        <w:rPr>
          <w:rFonts w:ascii="Times New Roman" w:hAnsi="Times New Roman" w:cs="Times New Roman"/>
          <w:sz w:val="28"/>
          <w:szCs w:val="28"/>
        </w:rPr>
        <w:t>ни посредством набора определен</w:t>
      </w:r>
      <w:r w:rsidR="004B73AA" w:rsidRPr="00303C71">
        <w:rPr>
          <w:rFonts w:ascii="Times New Roman" w:hAnsi="Times New Roman" w:cs="Times New Roman"/>
          <w:sz w:val="28"/>
          <w:szCs w:val="28"/>
        </w:rPr>
        <w:t>ных экономических стабилизаторов.</w:t>
      </w:r>
    </w:p>
    <w:p w:rsidR="002E0E9C" w:rsidRPr="00303C71" w:rsidRDefault="004B73AA" w:rsidP="005373A9">
      <w:pPr>
        <w:spacing w:line="360" w:lineRule="auto"/>
        <w:ind w:firstLine="567"/>
        <w:jc w:val="both"/>
        <w:rPr>
          <w:rFonts w:ascii="Times New Roman" w:hAnsi="Times New Roman" w:cs="Times New Roman"/>
          <w:sz w:val="28"/>
          <w:szCs w:val="28"/>
        </w:rPr>
      </w:pPr>
      <w:r w:rsidRPr="00303C71">
        <w:rPr>
          <w:rFonts w:ascii="Times New Roman" w:hAnsi="Times New Roman" w:cs="Times New Roman"/>
          <w:sz w:val="28"/>
          <w:szCs w:val="28"/>
        </w:rPr>
        <w:t>Инфляция спроса создает</w:t>
      </w:r>
      <w:r w:rsidR="004E4EEF" w:rsidRPr="00303C71">
        <w:rPr>
          <w:rFonts w:ascii="Times New Roman" w:hAnsi="Times New Roman" w:cs="Times New Roman"/>
          <w:sz w:val="28"/>
          <w:szCs w:val="28"/>
        </w:rPr>
        <w:t xml:space="preserve"> также самовоспроизводящийся ме</w:t>
      </w:r>
      <w:r w:rsidRPr="00303C71">
        <w:rPr>
          <w:rFonts w:ascii="Times New Roman" w:hAnsi="Times New Roman" w:cs="Times New Roman"/>
          <w:sz w:val="28"/>
          <w:szCs w:val="28"/>
        </w:rPr>
        <w:t>ханизм адаптивных инфля</w:t>
      </w:r>
      <w:r w:rsidR="004E4EEF" w:rsidRPr="00303C71">
        <w:rPr>
          <w:rFonts w:ascii="Times New Roman" w:hAnsi="Times New Roman" w:cs="Times New Roman"/>
          <w:sz w:val="28"/>
          <w:szCs w:val="28"/>
        </w:rPr>
        <w:t xml:space="preserve">ционных ожиданий. </w:t>
      </w:r>
    </w:p>
    <w:p w:rsidR="002E0E9C" w:rsidRPr="00303C71" w:rsidRDefault="002E0E9C" w:rsidP="005373A9">
      <w:pPr>
        <w:spacing w:line="360" w:lineRule="auto"/>
        <w:ind w:firstLine="567"/>
        <w:jc w:val="both"/>
        <w:rPr>
          <w:rFonts w:ascii="Times New Roman" w:hAnsi="Times New Roman" w:cs="Times New Roman"/>
          <w:sz w:val="28"/>
          <w:szCs w:val="28"/>
        </w:rPr>
      </w:pPr>
      <w:r w:rsidRPr="00303C71">
        <w:rPr>
          <w:rFonts w:ascii="Times New Roman" w:hAnsi="Times New Roman" w:cs="Times New Roman"/>
          <w:sz w:val="28"/>
          <w:szCs w:val="28"/>
        </w:rPr>
        <w:t xml:space="preserve">Адаптивные инфляционные </w:t>
      </w:r>
      <w:proofErr w:type="gramStart"/>
      <w:r w:rsidRPr="00303C71">
        <w:rPr>
          <w:rFonts w:ascii="Times New Roman" w:hAnsi="Times New Roman" w:cs="Times New Roman"/>
          <w:sz w:val="28"/>
          <w:szCs w:val="28"/>
        </w:rPr>
        <w:t>ожидании</w:t>
      </w:r>
      <w:proofErr w:type="gramEnd"/>
      <w:r w:rsidRPr="00303C71">
        <w:rPr>
          <w:rFonts w:ascii="Times New Roman" w:hAnsi="Times New Roman" w:cs="Times New Roman"/>
          <w:sz w:val="28"/>
          <w:szCs w:val="28"/>
        </w:rPr>
        <w:t xml:space="preserve"> - это психологический феномен, когда, исходя из прошлого опыта роста цен, потребители и производители меняют свою стратегию в отношении товарных запасов и инвестиций. Инфляционные ожидания формируются на микроуровне.</w:t>
      </w:r>
    </w:p>
    <w:p w:rsidR="004B73AA" w:rsidRPr="00303C71" w:rsidRDefault="004E4EEF" w:rsidP="005373A9">
      <w:pPr>
        <w:spacing w:line="360" w:lineRule="auto"/>
        <w:ind w:firstLine="567"/>
        <w:jc w:val="both"/>
        <w:rPr>
          <w:rFonts w:ascii="Times New Roman" w:hAnsi="Times New Roman" w:cs="Times New Roman"/>
          <w:sz w:val="28"/>
          <w:szCs w:val="28"/>
        </w:rPr>
      </w:pPr>
      <w:r w:rsidRPr="00303C71">
        <w:rPr>
          <w:rFonts w:ascii="Times New Roman" w:hAnsi="Times New Roman" w:cs="Times New Roman"/>
          <w:sz w:val="28"/>
          <w:szCs w:val="28"/>
        </w:rPr>
        <w:t>В развитой ры</w:t>
      </w:r>
      <w:r w:rsidR="004B73AA" w:rsidRPr="00303C71">
        <w:rPr>
          <w:rFonts w:ascii="Times New Roman" w:hAnsi="Times New Roman" w:cs="Times New Roman"/>
          <w:sz w:val="28"/>
          <w:szCs w:val="28"/>
        </w:rPr>
        <w:t>ночной экономике потребитель при росте цен отказывается от текущего потребления и переходит к сбережению. В странах с недостаточно развитым рыно</w:t>
      </w:r>
      <w:r w:rsidRPr="00303C71">
        <w:rPr>
          <w:rFonts w:ascii="Times New Roman" w:hAnsi="Times New Roman" w:cs="Times New Roman"/>
          <w:sz w:val="28"/>
          <w:szCs w:val="28"/>
        </w:rPr>
        <w:t>чным механизмом потребитель уве</w:t>
      </w:r>
      <w:r w:rsidR="004B73AA" w:rsidRPr="00303C71">
        <w:rPr>
          <w:rFonts w:ascii="Times New Roman" w:hAnsi="Times New Roman" w:cs="Times New Roman"/>
          <w:sz w:val="28"/>
          <w:szCs w:val="28"/>
        </w:rPr>
        <w:t>личивает текущее потребление</w:t>
      </w:r>
      <w:r w:rsidRPr="00303C71">
        <w:rPr>
          <w:rFonts w:ascii="Times New Roman" w:hAnsi="Times New Roman" w:cs="Times New Roman"/>
          <w:sz w:val="28"/>
          <w:szCs w:val="28"/>
        </w:rPr>
        <w:t>, а том числе и за счет сбереже</w:t>
      </w:r>
      <w:r w:rsidR="004B73AA" w:rsidRPr="00303C71">
        <w:rPr>
          <w:rFonts w:ascii="Times New Roman" w:hAnsi="Times New Roman" w:cs="Times New Roman"/>
          <w:sz w:val="28"/>
          <w:szCs w:val="28"/>
        </w:rPr>
        <w:t xml:space="preserve">ний, что подталкивает цены вверх. Правительство поэтому </w:t>
      </w:r>
      <w:r w:rsidRPr="00303C71">
        <w:rPr>
          <w:rFonts w:ascii="Times New Roman" w:hAnsi="Times New Roman" w:cs="Times New Roman"/>
          <w:sz w:val="28"/>
          <w:szCs w:val="28"/>
        </w:rPr>
        <w:t>долж</w:t>
      </w:r>
      <w:r w:rsidR="004B73AA" w:rsidRPr="00303C71">
        <w:rPr>
          <w:rFonts w:ascii="Times New Roman" w:hAnsi="Times New Roman" w:cs="Times New Roman"/>
          <w:sz w:val="28"/>
          <w:szCs w:val="28"/>
        </w:rPr>
        <w:t>но срочно принимать определенные действия для гашения этого механизма.</w:t>
      </w:r>
    </w:p>
    <w:p w:rsidR="00C579AE" w:rsidRPr="00303C71" w:rsidRDefault="00C579AE" w:rsidP="005373A9">
      <w:pPr>
        <w:spacing w:line="360" w:lineRule="auto"/>
        <w:ind w:firstLine="567"/>
        <w:jc w:val="both"/>
        <w:rPr>
          <w:rFonts w:ascii="Times New Roman" w:hAnsi="Times New Roman" w:cs="Times New Roman"/>
          <w:sz w:val="28"/>
          <w:szCs w:val="28"/>
        </w:rPr>
      </w:pPr>
      <w:r w:rsidRPr="00303C71">
        <w:rPr>
          <w:rFonts w:ascii="Times New Roman" w:hAnsi="Times New Roman" w:cs="Times New Roman"/>
          <w:sz w:val="28"/>
          <w:szCs w:val="28"/>
        </w:rPr>
        <w:t>Причины</w:t>
      </w:r>
      <w:r w:rsidR="005373A9">
        <w:rPr>
          <w:rFonts w:ascii="Times New Roman" w:hAnsi="Times New Roman" w:cs="Times New Roman"/>
          <w:sz w:val="28"/>
          <w:szCs w:val="28"/>
        </w:rPr>
        <w:t xml:space="preserve"> инфляции спроса</w:t>
      </w:r>
      <w:r w:rsidRPr="00303C71">
        <w:rPr>
          <w:rFonts w:ascii="Times New Roman" w:hAnsi="Times New Roman" w:cs="Times New Roman"/>
          <w:sz w:val="28"/>
          <w:szCs w:val="28"/>
        </w:rPr>
        <w:t>:</w:t>
      </w:r>
    </w:p>
    <w:p w:rsidR="00C579AE" w:rsidRPr="00303C71" w:rsidRDefault="00C579AE"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милитаризация экономики или чрезмерный рост военных расходов;</w:t>
      </w:r>
    </w:p>
    <w:p w:rsidR="00C579AE" w:rsidRPr="00303C71" w:rsidRDefault="00C579AE"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дефицит государственного бюджета и рост внутреннего государственного долга (покрытие дефицита бюджета, происходящее путем займов на денежном рынке);</w:t>
      </w:r>
    </w:p>
    <w:p w:rsidR="00C579AE" w:rsidRPr="00303C71" w:rsidRDefault="00C579AE"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кредитная экспансия банка правительству России (предоставление кредитов);</w:t>
      </w:r>
    </w:p>
    <w:p w:rsidR="00C579AE" w:rsidRPr="00303C71" w:rsidRDefault="00C579AE"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lastRenderedPageBreak/>
        <w:t>- импортируемая инфляция</w:t>
      </w:r>
      <w:r w:rsidR="00603376" w:rsidRPr="00303C71">
        <w:rPr>
          <w:rFonts w:ascii="Times New Roman" w:hAnsi="Times New Roman" w:cs="Times New Roman"/>
          <w:sz w:val="28"/>
          <w:szCs w:val="28"/>
        </w:rPr>
        <w:t xml:space="preserve">, роль которой возрастает с ростом открытости экономики и вовлечения ее в процесс международного сотрудничества, основана на разнице курса национальной валюты и иностранной </w:t>
      </w:r>
      <w:proofErr w:type="gramStart"/>
      <w:r w:rsidR="00603376" w:rsidRPr="00303C71">
        <w:rPr>
          <w:rFonts w:ascii="Times New Roman" w:hAnsi="Times New Roman" w:cs="Times New Roman"/>
          <w:sz w:val="28"/>
          <w:szCs w:val="28"/>
        </w:rPr>
        <w:t>валюты</w:t>
      </w:r>
      <w:proofErr w:type="gramEnd"/>
      <w:r w:rsidR="00603376" w:rsidRPr="00303C71">
        <w:rPr>
          <w:rFonts w:ascii="Times New Roman" w:hAnsi="Times New Roman" w:cs="Times New Roman"/>
          <w:sz w:val="28"/>
          <w:szCs w:val="28"/>
        </w:rPr>
        <w:t xml:space="preserve"> по которой приобретаются импортные товары</w:t>
      </w:r>
      <w:r w:rsidRPr="00303C71">
        <w:rPr>
          <w:rFonts w:ascii="Times New Roman" w:hAnsi="Times New Roman" w:cs="Times New Roman"/>
          <w:sz w:val="28"/>
          <w:szCs w:val="28"/>
        </w:rPr>
        <w:t>;</w:t>
      </w:r>
    </w:p>
    <w:p w:rsidR="00C579AE" w:rsidRPr="00303C71" w:rsidRDefault="00C579AE"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инфляционные ожидания населения и производителей (выражается в том, что приобретение товаров происходит сверх нужной потребности из-за боязни повышения цен).</w:t>
      </w:r>
    </w:p>
    <w:p w:rsidR="004B73AA" w:rsidRPr="00303C71" w:rsidRDefault="004B73AA" w:rsidP="00006B91">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Второй вид открытой инфля</w:t>
      </w:r>
      <w:r w:rsidR="004E4EEF" w:rsidRPr="00303C71">
        <w:rPr>
          <w:rFonts w:ascii="Times New Roman" w:hAnsi="Times New Roman" w:cs="Times New Roman"/>
          <w:sz w:val="28"/>
          <w:szCs w:val="28"/>
        </w:rPr>
        <w:t>ции — инфляция издержек (предло</w:t>
      </w:r>
      <w:r w:rsidRPr="00303C71">
        <w:rPr>
          <w:rFonts w:ascii="Times New Roman" w:hAnsi="Times New Roman" w:cs="Times New Roman"/>
          <w:sz w:val="28"/>
          <w:szCs w:val="28"/>
        </w:rPr>
        <w:t>жения). При открытой инфляции происходит рост цен на факторы производства, что повышает издержки на единицу продукции.</w:t>
      </w:r>
    </w:p>
    <w:p w:rsidR="0011035D" w:rsidRPr="00303C71" w:rsidRDefault="004B73AA" w:rsidP="00006B91">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В результате фирмы уменьшают предложение товаров, что в свою очередь увеличивает цену. В условиях открытой инфляции рост цен перекладывается на потребителя, который получает </w:t>
      </w:r>
      <w:r w:rsidR="004E4EEF" w:rsidRPr="00303C71">
        <w:rPr>
          <w:rFonts w:ascii="Times New Roman" w:hAnsi="Times New Roman" w:cs="Times New Roman"/>
          <w:sz w:val="28"/>
          <w:szCs w:val="28"/>
        </w:rPr>
        <w:t>компенсацию в виде денежных вып</w:t>
      </w:r>
      <w:r w:rsidRPr="00303C71">
        <w:rPr>
          <w:rFonts w:ascii="Times New Roman" w:hAnsi="Times New Roman" w:cs="Times New Roman"/>
          <w:sz w:val="28"/>
          <w:szCs w:val="28"/>
        </w:rPr>
        <w:t xml:space="preserve">лат. Однако это вызывает виток инфляции издержек. </w:t>
      </w:r>
    </w:p>
    <w:p w:rsidR="0011035D" w:rsidRPr="00303C71" w:rsidRDefault="0011035D" w:rsidP="00006B91">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Также факторами инфляции предложения могут стать высокие налоги, высокие ставки процента на капитал и рост цен на мировых рынках. В последнем случае дорожает импортное сырье, а соответственно, и отечественная продукция.</w:t>
      </w:r>
    </w:p>
    <w:p w:rsidR="0011035D" w:rsidRPr="00303C71" w:rsidRDefault="0011035D" w:rsidP="00006B91">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Следует отметить, что в этом случае не только растут цены, но и уменьшается равновесный объем производства. Такая ситуация не противоречит утверждению, что экономика функционирует при полной занятости всех ресурсов, поскольку полная занятость предполагает использование всех факторов производства, предлагаемых по данной цене.</w:t>
      </w:r>
    </w:p>
    <w:p w:rsidR="0011035D" w:rsidRPr="00303C71" w:rsidRDefault="0011035D" w:rsidP="00006B91">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За последние годы, когда инфляция стала хронической для нашей экономики, ее причинами являются:</w:t>
      </w:r>
    </w:p>
    <w:p w:rsidR="0011035D" w:rsidRPr="00303C71" w:rsidRDefault="0011035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дефицит бюджета (опережающий рост расходов над доходами);</w:t>
      </w:r>
    </w:p>
    <w:p w:rsidR="0011035D" w:rsidRPr="00303C71" w:rsidRDefault="0011035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lastRenderedPageBreak/>
        <w:t>- инфляционная спираль, соотношения цены и заработной платы (заработная плата растет, растут и цены);</w:t>
      </w:r>
    </w:p>
    <w:p w:rsidR="0011035D" w:rsidRPr="00303C71" w:rsidRDefault="0011035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перенос инфляции из других стран.</w:t>
      </w:r>
    </w:p>
    <w:p w:rsidR="004B73AA" w:rsidRPr="00303C71" w:rsidRDefault="004B73AA" w:rsidP="00006B91">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Для наглядности основные т</w:t>
      </w:r>
      <w:r w:rsidR="004E4EEF" w:rsidRPr="00303C71">
        <w:rPr>
          <w:rFonts w:ascii="Times New Roman" w:hAnsi="Times New Roman" w:cs="Times New Roman"/>
          <w:sz w:val="28"/>
          <w:szCs w:val="28"/>
        </w:rPr>
        <w:t>ипы инфляции отображены на рис.3</w:t>
      </w:r>
      <w:r w:rsidRPr="00303C71">
        <w:rPr>
          <w:rFonts w:ascii="Times New Roman" w:hAnsi="Times New Roman" w:cs="Times New Roman"/>
          <w:sz w:val="28"/>
          <w:szCs w:val="28"/>
        </w:rPr>
        <w:t>.</w:t>
      </w:r>
    </w:p>
    <w:p w:rsidR="004B73AA" w:rsidRPr="00303C71" w:rsidRDefault="004B73AA" w:rsidP="00006B91">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Вторая форма инфляции — это «подавленная инфляция». Она вызывается «поломкой» сигнальной системы цен, которая определяет движение инвестиций между отраслями экономики. Происходит разрыв между административной ценой и ценой равновесия, что ведет к переливу товарных масс</w:t>
      </w:r>
      <w:r w:rsidR="004E4EEF" w:rsidRPr="00303C71">
        <w:rPr>
          <w:rFonts w:ascii="Times New Roman" w:hAnsi="Times New Roman" w:cs="Times New Roman"/>
          <w:sz w:val="28"/>
          <w:szCs w:val="28"/>
        </w:rPr>
        <w:t xml:space="preserve"> </w:t>
      </w:r>
      <w:proofErr w:type="gramStart"/>
      <w:r w:rsidR="004E4EEF" w:rsidRPr="00303C71">
        <w:rPr>
          <w:rFonts w:ascii="Times New Roman" w:hAnsi="Times New Roman" w:cs="Times New Roman"/>
          <w:sz w:val="28"/>
          <w:szCs w:val="28"/>
        </w:rPr>
        <w:t>из</w:t>
      </w:r>
      <w:proofErr w:type="gramEnd"/>
      <w:r w:rsidR="004E4EEF" w:rsidRPr="00303C71">
        <w:rPr>
          <w:rFonts w:ascii="Times New Roman" w:hAnsi="Times New Roman" w:cs="Times New Roman"/>
          <w:sz w:val="28"/>
          <w:szCs w:val="28"/>
        </w:rPr>
        <w:t xml:space="preserve"> легальной в нелегальную эко</w:t>
      </w:r>
      <w:r w:rsidRPr="00303C71">
        <w:rPr>
          <w:rFonts w:ascii="Times New Roman" w:hAnsi="Times New Roman" w:cs="Times New Roman"/>
          <w:sz w:val="28"/>
          <w:szCs w:val="28"/>
        </w:rPr>
        <w:t>номику. В результате в экономике могут возникнуть «дефицитные ожидания», ажиотажный спрос на товары, независимо от их цены. Подавленная инфляция разрушает рыночные механизмы, а также создает дефицитный тип экономики.</w:t>
      </w:r>
    </w:p>
    <w:p w:rsidR="004B73AA" w:rsidRPr="00303C71" w:rsidRDefault="004B73AA"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object w:dxaOrig="10857" w:dyaOrig="6518">
          <v:shape id="_x0000_i1026" type="#_x0000_t75" style="width:350.25pt;height:210pt" o:ole="">
            <v:imagedata r:id="rId16" o:title=""/>
          </v:shape>
          <o:OLEObject Type="Embed" ProgID="Visio.Drawing.5" ShapeID="_x0000_i1026" DrawAspect="Content" ObjectID="_1480230685" r:id="rId17"/>
        </w:object>
      </w:r>
    </w:p>
    <w:p w:rsidR="004B73AA" w:rsidRPr="00303C71" w:rsidRDefault="004E4EEF"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Рис. 3</w:t>
      </w:r>
      <w:r w:rsidR="004B73AA" w:rsidRPr="00303C71">
        <w:rPr>
          <w:rFonts w:ascii="Times New Roman" w:hAnsi="Times New Roman" w:cs="Times New Roman"/>
          <w:sz w:val="28"/>
          <w:szCs w:val="28"/>
        </w:rPr>
        <w:t>. Типы инфляции</w:t>
      </w:r>
    </w:p>
    <w:p w:rsidR="004E4EEF" w:rsidRPr="00303C71" w:rsidRDefault="004E4EEF" w:rsidP="00303C71">
      <w:pPr>
        <w:spacing w:line="360" w:lineRule="auto"/>
        <w:jc w:val="both"/>
        <w:rPr>
          <w:rFonts w:ascii="Times New Roman" w:hAnsi="Times New Roman" w:cs="Times New Roman"/>
          <w:sz w:val="28"/>
          <w:szCs w:val="28"/>
        </w:rPr>
      </w:pPr>
    </w:p>
    <w:p w:rsidR="00EC6548" w:rsidRPr="00303C71" w:rsidRDefault="00EC6548" w:rsidP="00303C71">
      <w:pPr>
        <w:spacing w:line="360" w:lineRule="auto"/>
        <w:jc w:val="both"/>
        <w:rPr>
          <w:rFonts w:ascii="Times New Roman" w:hAnsi="Times New Roman" w:cs="Times New Roman"/>
          <w:sz w:val="28"/>
          <w:szCs w:val="28"/>
        </w:rPr>
      </w:pPr>
    </w:p>
    <w:p w:rsidR="00EC6548" w:rsidRPr="00303C71" w:rsidRDefault="00EC6548" w:rsidP="00303C71">
      <w:pPr>
        <w:spacing w:line="360" w:lineRule="auto"/>
        <w:jc w:val="both"/>
        <w:rPr>
          <w:rFonts w:ascii="Times New Roman" w:hAnsi="Times New Roman" w:cs="Times New Roman"/>
          <w:sz w:val="28"/>
          <w:szCs w:val="28"/>
        </w:rPr>
      </w:pPr>
    </w:p>
    <w:p w:rsidR="00EC6548" w:rsidRPr="00303C71" w:rsidRDefault="00EC6548" w:rsidP="00303C71">
      <w:pPr>
        <w:spacing w:line="360" w:lineRule="auto"/>
        <w:jc w:val="both"/>
        <w:rPr>
          <w:rFonts w:ascii="Times New Roman" w:hAnsi="Times New Roman" w:cs="Times New Roman"/>
          <w:sz w:val="28"/>
          <w:szCs w:val="28"/>
        </w:rPr>
      </w:pPr>
    </w:p>
    <w:p w:rsidR="00EC6548" w:rsidRPr="00303C71" w:rsidRDefault="002026F0"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lastRenderedPageBreak/>
        <w:t>3. Особенности проявления инфляции в современной экономике России</w:t>
      </w:r>
    </w:p>
    <w:p w:rsidR="00A8517D" w:rsidRPr="00303C71" w:rsidRDefault="00A8517D" w:rsidP="00006B91">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В каждой стране инфляционный процесс имеет специфику, связанную с совокупностью при</w:t>
      </w:r>
      <w:r w:rsidRPr="00303C71">
        <w:rPr>
          <w:rFonts w:ascii="Times New Roman" w:hAnsi="Times New Roman" w:cs="Times New Roman"/>
          <w:sz w:val="28"/>
          <w:szCs w:val="28"/>
        </w:rPr>
        <w:t>чин и факторов, его вызывающих.</w:t>
      </w:r>
    </w:p>
    <w:p w:rsidR="00A8517D" w:rsidRPr="00303C71" w:rsidRDefault="00A8517D" w:rsidP="00006B91">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Современную инфляцию России нельзя рассматривать без учета специфически планово-распределительной системы хозяйствования, без учета политических и </w:t>
      </w:r>
      <w:proofErr w:type="gramStart"/>
      <w:r w:rsidRPr="00303C71">
        <w:rPr>
          <w:rFonts w:ascii="Times New Roman" w:hAnsi="Times New Roman" w:cs="Times New Roman"/>
          <w:sz w:val="28"/>
          <w:szCs w:val="28"/>
        </w:rPr>
        <w:t>экономических процессов</w:t>
      </w:r>
      <w:proofErr w:type="gramEnd"/>
      <w:r w:rsidRPr="00303C71">
        <w:rPr>
          <w:rFonts w:ascii="Times New Roman" w:hAnsi="Times New Roman" w:cs="Times New Roman"/>
          <w:sz w:val="28"/>
          <w:szCs w:val="28"/>
        </w:rPr>
        <w:t>, произошедших за последние годы. В связи с этим необходимо выделить причины инфляционных процессов в дореформенных условиях и причин, усугубившие инфляцию при переходе к рыночным отношен</w:t>
      </w:r>
      <w:r w:rsidRPr="00303C71">
        <w:rPr>
          <w:rFonts w:ascii="Times New Roman" w:hAnsi="Times New Roman" w:cs="Times New Roman"/>
          <w:sz w:val="28"/>
          <w:szCs w:val="28"/>
        </w:rPr>
        <w:t>иям и вызывавшие гиперинфляцию.</w:t>
      </w:r>
    </w:p>
    <w:p w:rsidR="00A8517D" w:rsidRPr="00303C71" w:rsidRDefault="00A8517D" w:rsidP="00006B91">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Важным фактором инфляционных процессов в стране выступала планово-распределительная система хозяйствования. Она породила затратный механизм хозяйствования и нарушение материальной и денежной сбалансированности в народном хозяйстве, что объяснялось диспропорциями во всех </w:t>
      </w:r>
      <w:r w:rsidRPr="00303C71">
        <w:rPr>
          <w:rFonts w:ascii="Times New Roman" w:hAnsi="Times New Roman" w:cs="Times New Roman"/>
          <w:sz w:val="28"/>
          <w:szCs w:val="28"/>
        </w:rPr>
        <w:t>сферах экономики, прежде всего:</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1. в распределении национального продукта на фонд накопления и фонд потребления и на базе этого проведении активной инвестиционной политики;</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2. в производстве средств производства и</w:t>
      </w:r>
      <w:r w:rsidRPr="00303C71">
        <w:rPr>
          <w:rFonts w:ascii="Times New Roman" w:hAnsi="Times New Roman" w:cs="Times New Roman"/>
          <w:sz w:val="28"/>
          <w:szCs w:val="28"/>
        </w:rPr>
        <w:t xml:space="preserve"> товаров народного потребления;</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3. в системе го</w:t>
      </w:r>
      <w:r w:rsidRPr="00303C71">
        <w:rPr>
          <w:rFonts w:ascii="Times New Roman" w:hAnsi="Times New Roman" w:cs="Times New Roman"/>
          <w:sz w:val="28"/>
          <w:szCs w:val="28"/>
        </w:rPr>
        <w:t>сударственного ценообразования;</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4. </w:t>
      </w:r>
      <w:proofErr w:type="gramStart"/>
      <w:r w:rsidRPr="00303C71">
        <w:rPr>
          <w:rFonts w:ascii="Times New Roman" w:hAnsi="Times New Roman" w:cs="Times New Roman"/>
          <w:sz w:val="28"/>
          <w:szCs w:val="28"/>
        </w:rPr>
        <w:t>доходах</w:t>
      </w:r>
      <w:proofErr w:type="gramEnd"/>
      <w:r w:rsidRPr="00303C71">
        <w:rPr>
          <w:rFonts w:ascii="Times New Roman" w:hAnsi="Times New Roman" w:cs="Times New Roman"/>
          <w:sz w:val="28"/>
          <w:szCs w:val="28"/>
        </w:rPr>
        <w:t xml:space="preserve"> и расходах госу</w:t>
      </w:r>
      <w:r w:rsidRPr="00303C71">
        <w:rPr>
          <w:rFonts w:ascii="Times New Roman" w:hAnsi="Times New Roman" w:cs="Times New Roman"/>
          <w:sz w:val="28"/>
          <w:szCs w:val="28"/>
        </w:rPr>
        <w:t>дарственного бюджета (дефицит);</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5. в кредитных и финансовых ресурсах.</w:t>
      </w:r>
      <w:r w:rsidRPr="00303C71">
        <w:rPr>
          <w:rStyle w:val="a8"/>
          <w:rFonts w:ascii="Times New Roman" w:hAnsi="Times New Roman" w:cs="Times New Roman"/>
          <w:sz w:val="28"/>
          <w:szCs w:val="28"/>
        </w:rPr>
        <w:footnoteReference w:id="2"/>
      </w:r>
      <w:r w:rsidRPr="00303C71">
        <w:rPr>
          <w:rFonts w:ascii="Times New Roman" w:hAnsi="Times New Roman" w:cs="Times New Roman"/>
          <w:sz w:val="28"/>
          <w:szCs w:val="28"/>
        </w:rPr>
        <w:t xml:space="preserve"> </w:t>
      </w:r>
    </w:p>
    <w:p w:rsidR="00A8517D" w:rsidRPr="00303C71" w:rsidRDefault="00A8517D" w:rsidP="00006B91">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Перечислим особенности инфляционных процессов в РФ:</w:t>
      </w:r>
      <w:r w:rsidRPr="00303C71">
        <w:rPr>
          <w:rFonts w:ascii="Times New Roman" w:hAnsi="Times New Roman" w:cs="Times New Roman"/>
          <w:sz w:val="28"/>
          <w:szCs w:val="28"/>
        </w:rPr>
        <w:tab/>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Немонетарные факторы инфляции (инфляция в основном за счет роста тарифов естественных монополий);</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lastRenderedPageBreak/>
        <w:t>- Сезонный фактор в инфляции (июль - повышение цен на услуги естественных монополий; август, сентябрь - снижение цен на продовольственные товары; ноябрь, декабрь - рост инвестиционных расходов предприятий).</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Следование «</w:t>
      </w:r>
      <w:proofErr w:type="spellStart"/>
      <w:r w:rsidRPr="00303C71">
        <w:rPr>
          <w:rFonts w:ascii="Times New Roman" w:hAnsi="Times New Roman" w:cs="Times New Roman"/>
          <w:sz w:val="28"/>
          <w:szCs w:val="28"/>
        </w:rPr>
        <w:t>проциклической</w:t>
      </w:r>
      <w:proofErr w:type="spellEnd"/>
      <w:r w:rsidRPr="00303C71">
        <w:rPr>
          <w:rFonts w:ascii="Times New Roman" w:hAnsi="Times New Roman" w:cs="Times New Roman"/>
          <w:sz w:val="28"/>
          <w:szCs w:val="28"/>
        </w:rPr>
        <w:t>» политики повышения тарифов, когда рост тарифов больше инфляции. Термин «инфляция минус» означает ограничение индексации тарифов уровнем инфляции за предыдущий год.</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Одновременно с падение темпов производства происходит рост цен.</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С падением мировых цен на нефть наблюдается рост стоимости нефтепродуктов.</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С индексацией государством пенсий и заработной платы бюджетной отрасли происходит ускоренный рост продовольственной инфляции.</w:t>
      </w:r>
    </w:p>
    <w:p w:rsidR="00A8517D" w:rsidRPr="00303C71" w:rsidRDefault="00A8517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Но не только экономика и планово-распределительная система влияют на инфляционные процессы, инфляция так же оказывает влияние на некоторые факторы. Например, на экономический рост.</w:t>
      </w:r>
    </w:p>
    <w:p w:rsidR="00A8517D" w:rsidRPr="00303C71" w:rsidRDefault="00A8517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Влияние инфляции на экономический рост.</w:t>
      </w:r>
    </w:p>
    <w:p w:rsidR="00A8517D" w:rsidRPr="00303C71" w:rsidRDefault="00A8517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На экономику разрушительно действует высокая инфляция. Однако нет единого мнения о том, как на экономический рост влияет небольшой рост цен. </w:t>
      </w:r>
    </w:p>
    <w:p w:rsidR="00A8517D" w:rsidRPr="00303C71" w:rsidRDefault="00A8517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Последователи кейнсианской теории считают, что слабая инфляция стимулирует экономическое развитие. При постоянном повышении цен повышается дополнительная прибыль фирм. Соответственно, они будут заинтересованы в осуществлении инвестиций и расширении производства. Пока рост цен будет относительно небольшим, а в экономике будут существовать неиспользованные ресурсы, этот процесс будет продолжаться. </w:t>
      </w:r>
    </w:p>
    <w:p w:rsidR="00A8517D" w:rsidRPr="00303C71" w:rsidRDefault="00A8517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lastRenderedPageBreak/>
        <w:t xml:space="preserve">В отличие от </w:t>
      </w:r>
      <w:proofErr w:type="spellStart"/>
      <w:r w:rsidRPr="00303C71">
        <w:rPr>
          <w:rFonts w:ascii="Times New Roman" w:hAnsi="Times New Roman" w:cs="Times New Roman"/>
          <w:sz w:val="28"/>
          <w:szCs w:val="28"/>
        </w:rPr>
        <w:t>кейнсианцев</w:t>
      </w:r>
      <w:proofErr w:type="spellEnd"/>
      <w:r w:rsidRPr="00303C71">
        <w:rPr>
          <w:rFonts w:ascii="Times New Roman" w:hAnsi="Times New Roman" w:cs="Times New Roman"/>
          <w:sz w:val="28"/>
          <w:szCs w:val="28"/>
        </w:rPr>
        <w:t>, представители различных направлений неоклассической теории считают, что даже слабая инфляция имеет негативное влияние на экономическое развитие. Полагая, что рост цен приведет, к замедлению темпов роста вкладов, а позднее и к их уменьшению, из-за того, что вкладчики будут перемещать средства в сферу потребления. Так же рост цен будет тормозить и инвестиционный процесс, ведь расширение производства становится рискованным и даже бессмысленным в условиях роста цен. Потому, что перспективы сбыта продукции весьма туманны.</w:t>
      </w:r>
    </w:p>
    <w:p w:rsidR="00A8517D" w:rsidRPr="00303C71" w:rsidRDefault="00A8517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Истинность той или другой точки зрения эмпирически не подтверждена. Можно признать, что при уровне инфляции до 5% в год происходит экономический рост. Инфляция выше этого уровня влияет на экономику, негативно.</w:t>
      </w:r>
    </w:p>
    <w:p w:rsidR="00A8517D" w:rsidRPr="00303C71" w:rsidRDefault="000A3066"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Инфляция в России</w:t>
      </w:r>
      <w:r w:rsidR="00A8517D" w:rsidRPr="00303C71">
        <w:rPr>
          <w:rFonts w:ascii="Times New Roman" w:hAnsi="Times New Roman" w:cs="Times New Roman"/>
          <w:sz w:val="28"/>
          <w:szCs w:val="28"/>
        </w:rPr>
        <w:t xml:space="preserve"> за 2011 - 2013 года.</w:t>
      </w:r>
    </w:p>
    <w:p w:rsidR="00BA043E" w:rsidRPr="00303C71" w:rsidRDefault="00A8517D" w:rsidP="00011A93">
      <w:pPr>
        <w:spacing w:line="360" w:lineRule="auto"/>
        <w:ind w:firstLine="708"/>
        <w:jc w:val="both"/>
        <w:rPr>
          <w:rFonts w:ascii="Times New Roman" w:hAnsi="Times New Roman" w:cs="Times New Roman"/>
          <w:sz w:val="28"/>
          <w:szCs w:val="28"/>
        </w:rPr>
      </w:pPr>
      <w:proofErr w:type="gramStart"/>
      <w:r w:rsidRPr="00303C71">
        <w:rPr>
          <w:rFonts w:ascii="Times New Roman" w:hAnsi="Times New Roman" w:cs="Times New Roman"/>
          <w:sz w:val="28"/>
          <w:szCs w:val="28"/>
        </w:rPr>
        <w:t xml:space="preserve">Инфляция в 2011 году составила 6,1%. Это самый низкий уровень инфляции за последние 20 лет. </w:t>
      </w:r>
      <w:r w:rsidR="00BA043E" w:rsidRPr="00303C71">
        <w:rPr>
          <w:rFonts w:ascii="Times New Roman" w:hAnsi="Times New Roman" w:cs="Times New Roman"/>
          <w:sz w:val="28"/>
          <w:szCs w:val="28"/>
        </w:rPr>
        <w:t xml:space="preserve"> </w:t>
      </w:r>
      <w:proofErr w:type="gramEnd"/>
    </w:p>
    <w:p w:rsidR="00A8517D" w:rsidRPr="00303C71" w:rsidRDefault="00A8517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Инфляци</w:t>
      </w:r>
      <w:r w:rsidR="00BA043E" w:rsidRPr="00303C71">
        <w:rPr>
          <w:rFonts w:ascii="Times New Roman" w:hAnsi="Times New Roman" w:cs="Times New Roman"/>
          <w:sz w:val="28"/>
          <w:szCs w:val="28"/>
        </w:rPr>
        <w:t xml:space="preserve">я в 2012 году составила - 6,6%. </w:t>
      </w:r>
      <w:r w:rsidRPr="00303C71">
        <w:rPr>
          <w:rFonts w:ascii="Times New Roman" w:hAnsi="Times New Roman" w:cs="Times New Roman"/>
          <w:sz w:val="28"/>
          <w:szCs w:val="28"/>
        </w:rPr>
        <w:t>Рекордно низкий показатель индекса потребительских цен был в начале года, затем цены начали интенсивно расти и в сентябре индекс об</w:t>
      </w:r>
      <w:r w:rsidR="00BA043E" w:rsidRPr="00303C71">
        <w:rPr>
          <w:rFonts w:ascii="Times New Roman" w:hAnsi="Times New Roman" w:cs="Times New Roman"/>
          <w:sz w:val="28"/>
          <w:szCs w:val="28"/>
        </w:rPr>
        <w:t xml:space="preserve">огнал предыдущий год. </w:t>
      </w:r>
    </w:p>
    <w:p w:rsidR="00A8517D" w:rsidRPr="00303C71" w:rsidRDefault="00BA043E"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Инфляция за 2013 год составила -- 6</w:t>
      </w:r>
      <w:r w:rsidR="00A8517D" w:rsidRPr="00303C71">
        <w:rPr>
          <w:rFonts w:ascii="Times New Roman" w:hAnsi="Times New Roman" w:cs="Times New Roman"/>
          <w:sz w:val="28"/>
          <w:szCs w:val="28"/>
        </w:rPr>
        <w:t>,5%.</w:t>
      </w:r>
    </w:p>
    <w:p w:rsidR="00A8517D" w:rsidRPr="00303C71" w:rsidRDefault="00A8517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Можно выделить несколь</w:t>
      </w:r>
      <w:r w:rsidR="00BA043E" w:rsidRPr="00303C71">
        <w:rPr>
          <w:rFonts w:ascii="Times New Roman" w:hAnsi="Times New Roman" w:cs="Times New Roman"/>
          <w:sz w:val="28"/>
          <w:szCs w:val="28"/>
        </w:rPr>
        <w:t>ко причин инфляции в 2013 году:</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1. рост нефтегазовых доходов (рост </w:t>
      </w:r>
      <w:r w:rsidR="008719B2" w:rsidRPr="00303C71">
        <w:rPr>
          <w:rFonts w:ascii="Times New Roman" w:hAnsi="Times New Roman" w:cs="Times New Roman"/>
          <w:sz w:val="28"/>
          <w:szCs w:val="28"/>
        </w:rPr>
        <w:t>ликвидности на денежном рынке);</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2. "сужение" рынка труда (снижение уровня безработицы приводит к повышению уровня инфляции: по мере того, как спрос продолжает расти и экономика приближается к состоянию полной занятости, запасы ресурсов в </w:t>
      </w:r>
      <w:r w:rsidRPr="00303C71">
        <w:rPr>
          <w:rFonts w:ascii="Times New Roman" w:hAnsi="Times New Roman" w:cs="Times New Roman"/>
          <w:sz w:val="28"/>
          <w:szCs w:val="28"/>
        </w:rPr>
        <w:lastRenderedPageBreak/>
        <w:t>отдельных отраслях заканчиваются, и цены на них начинают увеличиваться, в том</w:t>
      </w:r>
      <w:r w:rsidR="008719B2" w:rsidRPr="00303C71">
        <w:rPr>
          <w:rFonts w:ascii="Times New Roman" w:hAnsi="Times New Roman" w:cs="Times New Roman"/>
          <w:sz w:val="28"/>
          <w:szCs w:val="28"/>
        </w:rPr>
        <w:t xml:space="preserve"> числе растет заработная плата.);</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3. повышение тарифов на услуги естественных монополий с 1 июля 2013 года </w:t>
      </w:r>
      <w:r w:rsidR="008719B2" w:rsidRPr="00303C71">
        <w:rPr>
          <w:rFonts w:ascii="Times New Roman" w:hAnsi="Times New Roman" w:cs="Times New Roman"/>
          <w:sz w:val="28"/>
          <w:szCs w:val="28"/>
        </w:rPr>
        <w:t>(тарифы на газ выросли на 15%);</w:t>
      </w:r>
    </w:p>
    <w:p w:rsidR="00A8517D" w:rsidRPr="00303C71" w:rsidRDefault="00A8517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4. рост цен на продовольст</w:t>
      </w:r>
      <w:r w:rsidR="008719B2" w:rsidRPr="00303C71">
        <w:rPr>
          <w:rFonts w:ascii="Times New Roman" w:hAnsi="Times New Roman" w:cs="Times New Roman"/>
          <w:sz w:val="28"/>
          <w:szCs w:val="28"/>
        </w:rPr>
        <w:t>венные товары на мировом рынке;</w:t>
      </w:r>
    </w:p>
    <w:p w:rsidR="00403E4C" w:rsidRPr="00303C71" w:rsidRDefault="00A8517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Сегодня в</w:t>
      </w:r>
      <w:r w:rsidR="008719B2" w:rsidRPr="00303C71">
        <w:rPr>
          <w:rFonts w:ascii="Times New Roman" w:hAnsi="Times New Roman" w:cs="Times New Roman"/>
          <w:sz w:val="28"/>
          <w:szCs w:val="28"/>
        </w:rPr>
        <w:t xml:space="preserve"> инфляции</w:t>
      </w:r>
      <w:r w:rsidRPr="00303C71">
        <w:rPr>
          <w:rFonts w:ascii="Times New Roman" w:hAnsi="Times New Roman" w:cs="Times New Roman"/>
          <w:sz w:val="28"/>
          <w:szCs w:val="28"/>
        </w:rPr>
        <w:t xml:space="preserve"> велика доля немонетарного фактора, т.е. тарифная ее составляющая (до 40%). Опережающий рост тарифов стал самостоятельным и значимым фактором раскручивания инфляции, реальным фактором торможения экономики, роста издержек и потери конкурентоспособности российских производителей.</w:t>
      </w:r>
    </w:p>
    <w:p w:rsidR="00952253" w:rsidRPr="00303C71" w:rsidRDefault="00952253"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Рассмотрим инфляционные процессы в России </w:t>
      </w:r>
      <w:r w:rsidR="000A3066" w:rsidRPr="00303C71">
        <w:rPr>
          <w:rFonts w:ascii="Times New Roman" w:hAnsi="Times New Roman" w:cs="Times New Roman"/>
          <w:sz w:val="28"/>
          <w:szCs w:val="28"/>
        </w:rPr>
        <w:t xml:space="preserve">за </w:t>
      </w:r>
      <w:r w:rsidRPr="00303C71">
        <w:rPr>
          <w:rFonts w:ascii="Times New Roman" w:hAnsi="Times New Roman" w:cs="Times New Roman"/>
          <w:sz w:val="28"/>
          <w:szCs w:val="28"/>
        </w:rPr>
        <w:t>2014год.</w:t>
      </w:r>
    </w:p>
    <w:p w:rsidR="00952253" w:rsidRPr="00303C71" w:rsidRDefault="00952253"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В этом году уровень инфляции в нашей стране резко увеличился, так уже в ноябре он составил 8,9%. По оценке на 8 декабря, годовой темп прироста потребительских цен составил 9,4%. </w:t>
      </w:r>
    </w:p>
    <w:p w:rsidR="00952253" w:rsidRPr="00303C71" w:rsidRDefault="00952253"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 xml:space="preserve">«В третьем квартале нынешнего года темп прироста ВВП, по оценке ЦБ, составил всего 0,2 процента. Внешнеэкономические условия оказывают сдерживающее влияние на российскую экономику: наблюдается существенное снижение цен на нефть, при этом экономическая активность в большинстве стран - торговых партнеров России </w:t>
      </w:r>
      <w:r w:rsidRPr="00303C71">
        <w:rPr>
          <w:rFonts w:ascii="Times New Roman" w:hAnsi="Times New Roman" w:cs="Times New Roman"/>
          <w:sz w:val="28"/>
          <w:szCs w:val="28"/>
        </w:rPr>
        <w:t>остается слабой», поясняют в ЦБ</w:t>
      </w:r>
      <w:r w:rsidRPr="00303C71">
        <w:rPr>
          <w:rFonts w:ascii="Times New Roman" w:hAnsi="Times New Roman" w:cs="Times New Roman"/>
          <w:sz w:val="28"/>
          <w:szCs w:val="28"/>
        </w:rPr>
        <w:t>.</w:t>
      </w:r>
      <w:r w:rsidRPr="00303C71">
        <w:rPr>
          <w:rStyle w:val="a8"/>
          <w:rFonts w:ascii="Times New Roman" w:hAnsi="Times New Roman" w:cs="Times New Roman"/>
          <w:sz w:val="28"/>
          <w:szCs w:val="28"/>
        </w:rPr>
        <w:footnoteReference w:id="3"/>
      </w:r>
    </w:p>
    <w:p w:rsidR="00952253" w:rsidRPr="00303C71" w:rsidRDefault="00952253"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Причинами резкого повышения стали:</w:t>
      </w:r>
    </w:p>
    <w:p w:rsidR="00952253" w:rsidRPr="00303C71" w:rsidRDefault="00952253"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1. Повышение акцизов на автомобильное горючее.</w:t>
      </w:r>
    </w:p>
    <w:p w:rsidR="00952253" w:rsidRPr="00303C71" w:rsidRDefault="00952253"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2. Снижение курса национальной валюты (потенциальный вклад в инфляцию оценивается на уровне 0.9 процентного пункта)</w:t>
      </w:r>
    </w:p>
    <w:p w:rsidR="00952253" w:rsidRPr="00303C71" w:rsidRDefault="00952253"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3. Рост инфляционных ожиданий из-за ослабления рубля.</w:t>
      </w:r>
    </w:p>
    <w:p w:rsidR="00952253" w:rsidRPr="00303C71" w:rsidRDefault="00952253"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lastRenderedPageBreak/>
        <w:t>4. Рост производственной инфляции (из-за ослабления курса рубля издержки производитель перекладывает на покупателя)</w:t>
      </w:r>
    </w:p>
    <w:p w:rsidR="00952253" w:rsidRPr="00303C71" w:rsidRDefault="00952253"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5. Кризис на Украине.</w:t>
      </w:r>
    </w:p>
    <w:p w:rsidR="00952253" w:rsidRPr="00303C71" w:rsidRDefault="00952253"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6. Увеличения цен на отдельные продовольственные товары (рост цен на свинину из-за запрета экспорта)</w:t>
      </w:r>
    </w:p>
    <w:p w:rsidR="00952253" w:rsidRPr="00303C71" w:rsidRDefault="00952253"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7. Рост цен на алкоголь и табак из-за повышения акцизов.</w:t>
      </w:r>
    </w:p>
    <w:p w:rsidR="00952253" w:rsidRPr="00303C71" w:rsidRDefault="00952253"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8. Введение продуктового эмбарго для США, ЕС, Канады</w:t>
      </w:r>
    </w:p>
    <w:p w:rsidR="00C73B4D" w:rsidRPr="00303C71" w:rsidRDefault="00952253"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В итоге, произошедшее ослабление рубля продолжит оказывать влияние на цены тов</w:t>
      </w:r>
      <w:r w:rsidR="00C73B4D" w:rsidRPr="00303C71">
        <w:rPr>
          <w:rFonts w:ascii="Times New Roman" w:hAnsi="Times New Roman" w:cs="Times New Roman"/>
          <w:sz w:val="28"/>
          <w:szCs w:val="28"/>
        </w:rPr>
        <w:t>аров и услуг в ближайшие месяцы</w:t>
      </w:r>
      <w:r w:rsidR="00C73B4D" w:rsidRPr="00303C71">
        <w:rPr>
          <w:rFonts w:ascii="Times New Roman" w:hAnsi="Times New Roman" w:cs="Times New Roman"/>
          <w:sz w:val="28"/>
          <w:szCs w:val="28"/>
        </w:rPr>
        <w:t>. В I квартале 2015 года инфляция может превысить 10%. Это значит, что  в конце 2014 и начале 2015 годов темпы экономического роста в России будут близки к нулю.</w:t>
      </w:r>
    </w:p>
    <w:p w:rsidR="00C73B4D" w:rsidRPr="00303C71" w:rsidRDefault="00C73B4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По оценкам Банка России, инфляция в 2014 году составит около 10%, а годовой темп прироста ВВП в 2014 году составит 0,6% .</w:t>
      </w:r>
      <w:r w:rsidRPr="00303C71">
        <w:rPr>
          <w:rStyle w:val="a8"/>
          <w:rFonts w:ascii="Times New Roman" w:hAnsi="Times New Roman" w:cs="Times New Roman"/>
          <w:sz w:val="28"/>
          <w:szCs w:val="28"/>
        </w:rPr>
        <w:footnoteReference w:id="4"/>
      </w:r>
    </w:p>
    <w:p w:rsidR="00C73B4D" w:rsidRPr="00303C71" w:rsidRDefault="00C73B4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Негативно на экономику также влияет охлаждение потребительского спроса по мере замедления роста реальной заработной платы и розничного кредитования.</w:t>
      </w:r>
    </w:p>
    <w:p w:rsidR="00C73B4D" w:rsidRPr="00303C71" w:rsidRDefault="00C73B4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Для того</w:t>
      </w:r>
      <w:proofErr w:type="gramStart"/>
      <w:r w:rsidRPr="00303C71">
        <w:rPr>
          <w:rFonts w:ascii="Times New Roman" w:hAnsi="Times New Roman" w:cs="Times New Roman"/>
          <w:sz w:val="28"/>
          <w:szCs w:val="28"/>
        </w:rPr>
        <w:t>,</w:t>
      </w:r>
      <w:proofErr w:type="gramEnd"/>
      <w:r w:rsidRPr="00303C71">
        <w:rPr>
          <w:rFonts w:ascii="Times New Roman" w:hAnsi="Times New Roman" w:cs="Times New Roman"/>
          <w:sz w:val="28"/>
          <w:szCs w:val="28"/>
        </w:rPr>
        <w:t xml:space="preserve"> чтобы снизить темпы инфляции, нужно совершенствовать антиинфляционную политику. Вот некоторые пути ее совершенствования:</w:t>
      </w:r>
    </w:p>
    <w:p w:rsidR="00C73B4D" w:rsidRPr="00303C71" w:rsidRDefault="00C73B4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Ограничение роста тарифов на услуги ЖКХ величиной инфляции за прошедший год (предполагается действие программы до 2018 года).</w:t>
      </w:r>
    </w:p>
    <w:p w:rsidR="00C73B4D" w:rsidRPr="00303C71" w:rsidRDefault="00C73B4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Ограничение роста цен на газ и электроэнергию для промышленности.</w:t>
      </w:r>
    </w:p>
    <w:p w:rsidR="00C73B4D" w:rsidRPr="00303C71" w:rsidRDefault="00C73B4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Создание запасов на товары и продукты сезонного спроса (в частности, зерно, дизельное топливо и др.)</w:t>
      </w:r>
    </w:p>
    <w:p w:rsidR="00C73B4D" w:rsidRPr="00303C71" w:rsidRDefault="00C73B4D" w:rsidP="00303C71">
      <w:pPr>
        <w:spacing w:line="360" w:lineRule="auto"/>
        <w:jc w:val="both"/>
        <w:rPr>
          <w:rFonts w:ascii="Times New Roman" w:hAnsi="Times New Roman" w:cs="Times New Roman"/>
          <w:sz w:val="28"/>
          <w:szCs w:val="28"/>
        </w:rPr>
      </w:pPr>
      <w:proofErr w:type="gramStart"/>
      <w:r w:rsidRPr="00303C71">
        <w:rPr>
          <w:rFonts w:ascii="Times New Roman" w:hAnsi="Times New Roman" w:cs="Times New Roman"/>
          <w:sz w:val="28"/>
          <w:szCs w:val="28"/>
        </w:rPr>
        <w:lastRenderedPageBreak/>
        <w:t>- Ужесточение денежно-кредитной политики (сокращение денежной массы за счет роста процентных ставок.</w:t>
      </w:r>
      <w:proofErr w:type="gramEnd"/>
      <w:r w:rsidRPr="00303C71">
        <w:rPr>
          <w:rFonts w:ascii="Times New Roman" w:hAnsi="Times New Roman" w:cs="Times New Roman"/>
          <w:sz w:val="28"/>
          <w:szCs w:val="28"/>
        </w:rPr>
        <w:t xml:space="preserve"> </w:t>
      </w:r>
      <w:proofErr w:type="gramStart"/>
      <w:r w:rsidRPr="00303C71">
        <w:rPr>
          <w:rFonts w:ascii="Times New Roman" w:hAnsi="Times New Roman" w:cs="Times New Roman"/>
          <w:sz w:val="28"/>
          <w:szCs w:val="28"/>
        </w:rPr>
        <w:t>В этом случае дорогие кредиты становятся недоступными).</w:t>
      </w:r>
      <w:proofErr w:type="gramEnd"/>
    </w:p>
    <w:p w:rsidR="00C73B4D" w:rsidRPr="00303C71" w:rsidRDefault="00C73B4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В 2015 году на основе новых методических указаний по расчету регулируемых тарифов планируется фиксировать стоимость воды на 3 и 5 лет.</w:t>
      </w:r>
    </w:p>
    <w:p w:rsidR="002026F0" w:rsidRPr="00303C71" w:rsidRDefault="00C73B4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Создание специального механизма с участием ЦБ и Минфина, который повысит согласованность действий монетарных властей.</w:t>
      </w:r>
    </w:p>
    <w:p w:rsidR="00C73B4D" w:rsidRPr="00303C71" w:rsidRDefault="00C73B4D" w:rsidP="00303C71">
      <w:pPr>
        <w:spacing w:line="360" w:lineRule="auto"/>
        <w:jc w:val="both"/>
        <w:rPr>
          <w:rFonts w:ascii="Times New Roman" w:hAnsi="Times New Roman" w:cs="Times New Roman"/>
          <w:sz w:val="28"/>
          <w:szCs w:val="28"/>
        </w:rPr>
      </w:pPr>
      <w:r w:rsidRPr="00303C71">
        <w:rPr>
          <w:rFonts w:ascii="Times New Roman" w:hAnsi="Times New Roman" w:cs="Times New Roman"/>
          <w:sz w:val="28"/>
          <w:szCs w:val="28"/>
        </w:rPr>
        <w:t xml:space="preserve">- Замена механизма курсовой политики (отмена интервала допустимых значений стоимости </w:t>
      </w:r>
      <w:proofErr w:type="spellStart"/>
      <w:r w:rsidRPr="00303C71">
        <w:rPr>
          <w:rFonts w:ascii="Times New Roman" w:hAnsi="Times New Roman" w:cs="Times New Roman"/>
          <w:sz w:val="28"/>
          <w:szCs w:val="28"/>
        </w:rPr>
        <w:t>бивалютной</w:t>
      </w:r>
      <w:proofErr w:type="spellEnd"/>
      <w:r w:rsidRPr="00303C71">
        <w:rPr>
          <w:rFonts w:ascii="Times New Roman" w:hAnsi="Times New Roman" w:cs="Times New Roman"/>
          <w:sz w:val="28"/>
          <w:szCs w:val="28"/>
        </w:rPr>
        <w:t xml:space="preserve"> корзины) на механизм регулирования через валютный рынок (ЦБ будет выходить на валютный рынок в любой момент в объемах, которые необходимы, чтобы сбить ажиотажный, спекулятивный спрос).</w:t>
      </w:r>
    </w:p>
    <w:p w:rsidR="00C73B4D" w:rsidRDefault="00C73B4D" w:rsidP="00011A93">
      <w:pPr>
        <w:spacing w:line="360" w:lineRule="auto"/>
        <w:ind w:firstLine="708"/>
        <w:jc w:val="both"/>
        <w:rPr>
          <w:rFonts w:ascii="Times New Roman" w:hAnsi="Times New Roman" w:cs="Times New Roman"/>
          <w:sz w:val="28"/>
          <w:szCs w:val="28"/>
        </w:rPr>
      </w:pPr>
      <w:r w:rsidRPr="00303C71">
        <w:rPr>
          <w:rFonts w:ascii="Times New Roman" w:hAnsi="Times New Roman" w:cs="Times New Roman"/>
          <w:sz w:val="28"/>
          <w:szCs w:val="28"/>
        </w:rPr>
        <w:t>Н</w:t>
      </w:r>
      <w:r w:rsidRPr="00303C71">
        <w:rPr>
          <w:rFonts w:ascii="Times New Roman" w:hAnsi="Times New Roman" w:cs="Times New Roman"/>
          <w:sz w:val="28"/>
          <w:szCs w:val="28"/>
        </w:rPr>
        <w:t>а сегодняшний день, уровень инфляции в РФ слишком велик, нужно всеми способами попытаться снизить его, для сохранения жизнеспособности российской экономики, как системы, на внутреннем и  мировом рынках.</w:t>
      </w:r>
    </w:p>
    <w:p w:rsidR="00132B58" w:rsidRDefault="00132B58" w:rsidP="00011A93">
      <w:pPr>
        <w:spacing w:line="360" w:lineRule="auto"/>
        <w:ind w:firstLine="708"/>
        <w:jc w:val="both"/>
        <w:rPr>
          <w:rFonts w:ascii="Times New Roman" w:hAnsi="Times New Roman" w:cs="Times New Roman"/>
          <w:sz w:val="28"/>
          <w:szCs w:val="28"/>
        </w:rPr>
      </w:pPr>
    </w:p>
    <w:p w:rsidR="00132B58" w:rsidRDefault="00132B58" w:rsidP="00011A93">
      <w:pPr>
        <w:spacing w:line="360" w:lineRule="auto"/>
        <w:ind w:firstLine="708"/>
        <w:jc w:val="both"/>
        <w:rPr>
          <w:rFonts w:ascii="Times New Roman" w:hAnsi="Times New Roman" w:cs="Times New Roman"/>
          <w:sz w:val="28"/>
          <w:szCs w:val="28"/>
        </w:rPr>
      </w:pPr>
    </w:p>
    <w:p w:rsidR="00132B58" w:rsidRDefault="00132B58" w:rsidP="00011A93">
      <w:pPr>
        <w:spacing w:line="360" w:lineRule="auto"/>
        <w:ind w:firstLine="708"/>
        <w:jc w:val="both"/>
        <w:rPr>
          <w:rFonts w:ascii="Times New Roman" w:hAnsi="Times New Roman" w:cs="Times New Roman"/>
          <w:sz w:val="28"/>
          <w:szCs w:val="28"/>
        </w:rPr>
      </w:pPr>
    </w:p>
    <w:p w:rsidR="00132B58" w:rsidRDefault="00132B58" w:rsidP="00011A93">
      <w:pPr>
        <w:spacing w:line="360" w:lineRule="auto"/>
        <w:ind w:firstLine="708"/>
        <w:jc w:val="both"/>
        <w:rPr>
          <w:rFonts w:ascii="Times New Roman" w:hAnsi="Times New Roman" w:cs="Times New Roman"/>
          <w:sz w:val="28"/>
          <w:szCs w:val="28"/>
        </w:rPr>
      </w:pPr>
    </w:p>
    <w:p w:rsidR="00132B58" w:rsidRDefault="00132B58" w:rsidP="00011A93">
      <w:pPr>
        <w:spacing w:line="360" w:lineRule="auto"/>
        <w:ind w:firstLine="708"/>
        <w:jc w:val="both"/>
        <w:rPr>
          <w:rFonts w:ascii="Times New Roman" w:hAnsi="Times New Roman" w:cs="Times New Roman"/>
          <w:sz w:val="28"/>
          <w:szCs w:val="28"/>
        </w:rPr>
      </w:pPr>
    </w:p>
    <w:p w:rsidR="00132B58" w:rsidRDefault="00132B58" w:rsidP="00011A93">
      <w:pPr>
        <w:spacing w:line="360" w:lineRule="auto"/>
        <w:ind w:firstLine="708"/>
        <w:jc w:val="both"/>
        <w:rPr>
          <w:rFonts w:ascii="Times New Roman" w:hAnsi="Times New Roman" w:cs="Times New Roman"/>
          <w:sz w:val="28"/>
          <w:szCs w:val="28"/>
        </w:rPr>
      </w:pPr>
    </w:p>
    <w:p w:rsidR="00132B58" w:rsidRDefault="00132B58" w:rsidP="00011A93">
      <w:pPr>
        <w:spacing w:line="360" w:lineRule="auto"/>
        <w:ind w:firstLine="708"/>
        <w:jc w:val="both"/>
        <w:rPr>
          <w:rFonts w:ascii="Times New Roman" w:hAnsi="Times New Roman" w:cs="Times New Roman"/>
          <w:sz w:val="28"/>
          <w:szCs w:val="28"/>
        </w:rPr>
      </w:pPr>
    </w:p>
    <w:p w:rsidR="00132B58" w:rsidRDefault="00132B58" w:rsidP="00011A93">
      <w:pPr>
        <w:spacing w:line="360" w:lineRule="auto"/>
        <w:ind w:firstLine="708"/>
        <w:jc w:val="both"/>
        <w:rPr>
          <w:rFonts w:ascii="Times New Roman" w:hAnsi="Times New Roman" w:cs="Times New Roman"/>
          <w:sz w:val="28"/>
          <w:szCs w:val="28"/>
        </w:rPr>
      </w:pPr>
    </w:p>
    <w:p w:rsidR="00132B58" w:rsidRDefault="00132B58" w:rsidP="00011A93">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906D5A" w:rsidRPr="00906D5A" w:rsidRDefault="00906D5A" w:rsidP="00906D5A">
      <w:pPr>
        <w:spacing w:line="360" w:lineRule="auto"/>
        <w:ind w:firstLine="708"/>
        <w:jc w:val="both"/>
        <w:rPr>
          <w:rFonts w:ascii="Times New Roman" w:hAnsi="Times New Roman" w:cs="Times New Roman"/>
          <w:sz w:val="28"/>
          <w:szCs w:val="28"/>
        </w:rPr>
      </w:pPr>
      <w:r w:rsidRPr="00906D5A">
        <w:rPr>
          <w:rFonts w:ascii="Times New Roman" w:hAnsi="Times New Roman" w:cs="Times New Roman"/>
          <w:sz w:val="28"/>
          <w:szCs w:val="28"/>
        </w:rPr>
        <w:t xml:space="preserve">         Таким образом, из </w:t>
      </w:r>
      <w:proofErr w:type="gramStart"/>
      <w:r w:rsidRPr="00906D5A">
        <w:rPr>
          <w:rFonts w:ascii="Times New Roman" w:hAnsi="Times New Roman" w:cs="Times New Roman"/>
          <w:sz w:val="28"/>
          <w:szCs w:val="28"/>
        </w:rPr>
        <w:t>изложенного</w:t>
      </w:r>
      <w:proofErr w:type="gramEnd"/>
      <w:r w:rsidRPr="00906D5A">
        <w:rPr>
          <w:rFonts w:ascii="Times New Roman" w:hAnsi="Times New Roman" w:cs="Times New Roman"/>
          <w:sz w:val="28"/>
          <w:szCs w:val="28"/>
        </w:rPr>
        <w:t xml:space="preserve"> выше видно, что инфляция - это сложный многопрофильный процесс, наносящий серьезный ущерб экономике страны, ее населению. Инфляция в настоящее время  в той или иной степени охватывает практически все страны мира. Борьба с ней с целью ее снижения требует больших сил и материальных затрат. </w:t>
      </w:r>
    </w:p>
    <w:p w:rsidR="00906D5A" w:rsidRPr="00906D5A" w:rsidRDefault="00906D5A" w:rsidP="00906D5A">
      <w:pPr>
        <w:spacing w:line="360" w:lineRule="auto"/>
        <w:ind w:firstLine="708"/>
        <w:jc w:val="both"/>
        <w:rPr>
          <w:rFonts w:ascii="Times New Roman" w:hAnsi="Times New Roman" w:cs="Times New Roman"/>
          <w:sz w:val="28"/>
          <w:szCs w:val="28"/>
        </w:rPr>
      </w:pPr>
      <w:r w:rsidRPr="00906D5A">
        <w:rPr>
          <w:rFonts w:ascii="Times New Roman" w:hAnsi="Times New Roman" w:cs="Times New Roman"/>
          <w:sz w:val="28"/>
          <w:szCs w:val="28"/>
        </w:rPr>
        <w:t xml:space="preserve">С начала капиталистической эпохи производства за инфляцией укрепилось понятие, как о негативном процессе, рождающего социальные катастрофы. Однако вопреки этой точке зрения в развитых капиталистических странах, в соответствии с последними достижениями экономической мысли, сознательно поддерживается необходимый уровень инфляции, что стало возможным в большей части в силу развития и усовершенствования аппарата и инструментов её контроля. </w:t>
      </w:r>
    </w:p>
    <w:p w:rsidR="00AD5809" w:rsidRDefault="00906D5A" w:rsidP="00906D5A">
      <w:pPr>
        <w:spacing w:line="360" w:lineRule="auto"/>
        <w:ind w:firstLine="708"/>
        <w:jc w:val="both"/>
        <w:rPr>
          <w:rFonts w:ascii="Times New Roman" w:hAnsi="Times New Roman" w:cs="Times New Roman"/>
          <w:sz w:val="28"/>
          <w:szCs w:val="28"/>
        </w:rPr>
      </w:pPr>
      <w:r w:rsidRPr="00906D5A">
        <w:rPr>
          <w:rFonts w:ascii="Times New Roman" w:hAnsi="Times New Roman" w:cs="Times New Roman"/>
          <w:sz w:val="28"/>
          <w:szCs w:val="28"/>
        </w:rPr>
        <w:t>И сейчас в ходе последних событий, как никогда остро стоит проблема по предотвращению новых скачков инфляции, что напрямую связано с проведением неотложных мер по преодолению кризиса, и его последствий, стабилизации экономики России в целом, стабилизации ее финансовой системы, росту и развитию промышленности.</w:t>
      </w:r>
    </w:p>
    <w:p w:rsidR="00132B58" w:rsidRDefault="00132B58" w:rsidP="00011A93">
      <w:pPr>
        <w:spacing w:line="360" w:lineRule="auto"/>
        <w:ind w:firstLine="708"/>
        <w:jc w:val="both"/>
        <w:rPr>
          <w:rFonts w:ascii="Times New Roman" w:hAnsi="Times New Roman" w:cs="Times New Roman"/>
          <w:sz w:val="28"/>
          <w:szCs w:val="28"/>
        </w:rPr>
      </w:pPr>
    </w:p>
    <w:p w:rsidR="00555750" w:rsidRDefault="00555750" w:rsidP="00011A93">
      <w:pPr>
        <w:spacing w:line="360" w:lineRule="auto"/>
        <w:ind w:firstLine="708"/>
        <w:jc w:val="both"/>
        <w:rPr>
          <w:rFonts w:ascii="Times New Roman" w:hAnsi="Times New Roman" w:cs="Times New Roman"/>
          <w:sz w:val="28"/>
          <w:szCs w:val="28"/>
        </w:rPr>
      </w:pPr>
    </w:p>
    <w:p w:rsidR="00555750" w:rsidRDefault="00555750" w:rsidP="00011A93">
      <w:pPr>
        <w:spacing w:line="360" w:lineRule="auto"/>
        <w:ind w:firstLine="708"/>
        <w:jc w:val="both"/>
        <w:rPr>
          <w:rFonts w:ascii="Times New Roman" w:hAnsi="Times New Roman" w:cs="Times New Roman"/>
          <w:sz w:val="28"/>
          <w:szCs w:val="28"/>
        </w:rPr>
      </w:pPr>
    </w:p>
    <w:p w:rsidR="00555750" w:rsidRDefault="00555750" w:rsidP="00011A93">
      <w:pPr>
        <w:spacing w:line="360" w:lineRule="auto"/>
        <w:ind w:firstLine="708"/>
        <w:jc w:val="both"/>
        <w:rPr>
          <w:rFonts w:ascii="Times New Roman" w:hAnsi="Times New Roman" w:cs="Times New Roman"/>
          <w:sz w:val="28"/>
          <w:szCs w:val="28"/>
        </w:rPr>
      </w:pPr>
    </w:p>
    <w:p w:rsidR="00555750" w:rsidRDefault="00555750" w:rsidP="00011A93">
      <w:pPr>
        <w:spacing w:line="360" w:lineRule="auto"/>
        <w:ind w:firstLine="708"/>
        <w:jc w:val="both"/>
        <w:rPr>
          <w:rFonts w:ascii="Times New Roman" w:hAnsi="Times New Roman" w:cs="Times New Roman"/>
          <w:sz w:val="28"/>
          <w:szCs w:val="28"/>
        </w:rPr>
      </w:pPr>
    </w:p>
    <w:p w:rsidR="00555750" w:rsidRDefault="00555750" w:rsidP="00011A93">
      <w:pPr>
        <w:spacing w:line="360" w:lineRule="auto"/>
        <w:ind w:firstLine="708"/>
        <w:jc w:val="both"/>
        <w:rPr>
          <w:rFonts w:ascii="Times New Roman" w:hAnsi="Times New Roman" w:cs="Times New Roman"/>
          <w:sz w:val="28"/>
          <w:szCs w:val="28"/>
        </w:rPr>
      </w:pPr>
    </w:p>
    <w:p w:rsidR="00555750" w:rsidRDefault="00555750" w:rsidP="00011A93">
      <w:pPr>
        <w:spacing w:line="360" w:lineRule="auto"/>
        <w:ind w:firstLine="708"/>
        <w:jc w:val="both"/>
        <w:rPr>
          <w:rFonts w:ascii="Times New Roman" w:hAnsi="Times New Roman" w:cs="Times New Roman"/>
          <w:sz w:val="28"/>
          <w:szCs w:val="28"/>
        </w:rPr>
      </w:pPr>
    </w:p>
    <w:p w:rsidR="00555750" w:rsidRPr="00555750" w:rsidRDefault="00555750" w:rsidP="00555750">
      <w:pPr>
        <w:spacing w:line="360" w:lineRule="auto"/>
        <w:ind w:firstLine="708"/>
        <w:jc w:val="both"/>
        <w:rPr>
          <w:rFonts w:ascii="Times New Roman" w:hAnsi="Times New Roman" w:cs="Times New Roman"/>
          <w:sz w:val="28"/>
          <w:szCs w:val="28"/>
        </w:rPr>
      </w:pPr>
      <w:r w:rsidRPr="00555750">
        <w:rPr>
          <w:rFonts w:ascii="Times New Roman" w:hAnsi="Times New Roman" w:cs="Times New Roman"/>
          <w:sz w:val="28"/>
          <w:szCs w:val="28"/>
        </w:rPr>
        <w:lastRenderedPageBreak/>
        <w:t>Разбор экономической ситуации</w:t>
      </w:r>
    </w:p>
    <w:p w:rsidR="00555750" w:rsidRDefault="00555750" w:rsidP="00555750">
      <w:pPr>
        <w:spacing w:line="360" w:lineRule="auto"/>
        <w:ind w:firstLine="708"/>
        <w:jc w:val="both"/>
        <w:rPr>
          <w:rFonts w:ascii="Times New Roman" w:hAnsi="Times New Roman" w:cs="Times New Roman"/>
          <w:sz w:val="28"/>
          <w:szCs w:val="28"/>
        </w:rPr>
      </w:pPr>
      <w:r w:rsidRPr="00555750">
        <w:rPr>
          <w:rFonts w:ascii="Times New Roman" w:hAnsi="Times New Roman" w:cs="Times New Roman"/>
          <w:sz w:val="28"/>
          <w:szCs w:val="28"/>
        </w:rPr>
        <w:t>Допустим, что показатель инфляции в январе равен 10%, а в феврале — 20%. Определите, каким будет показатель инфляции за январь–февраль, выразите его в процентах.</w:t>
      </w:r>
    </w:p>
    <w:p w:rsidR="00555750" w:rsidRPr="00555750" w:rsidRDefault="00555750" w:rsidP="00555750">
      <w:pPr>
        <w:spacing w:line="360" w:lineRule="auto"/>
        <w:ind w:firstLine="708"/>
        <w:jc w:val="both"/>
        <w:rPr>
          <w:rFonts w:ascii="Times New Roman" w:hAnsi="Times New Roman" w:cs="Times New Roman"/>
          <w:sz w:val="28"/>
          <w:szCs w:val="28"/>
        </w:rPr>
      </w:pPr>
      <w:r w:rsidRPr="00555750">
        <w:rPr>
          <w:rFonts w:ascii="Times New Roman" w:hAnsi="Times New Roman" w:cs="Times New Roman"/>
          <w:sz w:val="28"/>
          <w:szCs w:val="28"/>
        </w:rPr>
        <w:t>Если надо рассчитать (проиндексировать) рост цен, то это не составит особой трудности. Цены баз</w:t>
      </w:r>
      <w:r>
        <w:rPr>
          <w:rFonts w:ascii="Times New Roman" w:hAnsi="Times New Roman" w:cs="Times New Roman"/>
          <w:sz w:val="28"/>
          <w:szCs w:val="28"/>
        </w:rPr>
        <w:t>ового года можно принять за 1</w:t>
      </w:r>
      <w:r w:rsidRPr="00555750">
        <w:rPr>
          <w:rFonts w:ascii="Times New Roman" w:hAnsi="Times New Roman" w:cs="Times New Roman"/>
          <w:sz w:val="28"/>
          <w:szCs w:val="28"/>
        </w:rPr>
        <w:t xml:space="preserve">, а цены последующих </w:t>
      </w:r>
      <w:r>
        <w:rPr>
          <w:rFonts w:ascii="Times New Roman" w:hAnsi="Times New Roman" w:cs="Times New Roman"/>
          <w:sz w:val="28"/>
          <w:szCs w:val="28"/>
        </w:rPr>
        <w:t>месяцев пересчитать по отношению к</w:t>
      </w:r>
      <w:r w:rsidRPr="00555750">
        <w:rPr>
          <w:rFonts w:ascii="Times New Roman" w:hAnsi="Times New Roman" w:cs="Times New Roman"/>
          <w:sz w:val="28"/>
          <w:szCs w:val="28"/>
        </w:rPr>
        <w:t xml:space="preserve"> году. Так, если </w:t>
      </w:r>
      <w:r>
        <w:rPr>
          <w:rFonts w:ascii="Times New Roman" w:hAnsi="Times New Roman" w:cs="Times New Roman"/>
          <w:sz w:val="28"/>
          <w:szCs w:val="28"/>
        </w:rPr>
        <w:t xml:space="preserve">инфляция в январе </w:t>
      </w:r>
      <w:r w:rsidRPr="00555750">
        <w:rPr>
          <w:rFonts w:ascii="Times New Roman" w:hAnsi="Times New Roman" w:cs="Times New Roman"/>
          <w:sz w:val="28"/>
          <w:szCs w:val="28"/>
        </w:rPr>
        <w:t>соста</w:t>
      </w:r>
      <w:r>
        <w:rPr>
          <w:rFonts w:ascii="Times New Roman" w:hAnsi="Times New Roman" w:cs="Times New Roman"/>
          <w:sz w:val="28"/>
          <w:szCs w:val="28"/>
        </w:rPr>
        <w:t>вляла 10%</w:t>
      </w:r>
      <w:r w:rsidRPr="00555750">
        <w:rPr>
          <w:rFonts w:ascii="Times New Roman" w:hAnsi="Times New Roman" w:cs="Times New Roman"/>
          <w:sz w:val="28"/>
          <w:szCs w:val="28"/>
        </w:rPr>
        <w:t>, а в</w:t>
      </w:r>
      <w:r>
        <w:rPr>
          <w:rFonts w:ascii="Times New Roman" w:hAnsi="Times New Roman" w:cs="Times New Roman"/>
          <w:sz w:val="28"/>
          <w:szCs w:val="28"/>
        </w:rPr>
        <w:t xml:space="preserve"> феврале 20% </w:t>
      </w:r>
      <w:r w:rsidRPr="00555750">
        <w:rPr>
          <w:rFonts w:ascii="Times New Roman" w:hAnsi="Times New Roman" w:cs="Times New Roman"/>
          <w:sz w:val="28"/>
          <w:szCs w:val="28"/>
        </w:rPr>
        <w:t>, то</w:t>
      </w:r>
      <w:r>
        <w:rPr>
          <w:rFonts w:ascii="Times New Roman" w:hAnsi="Times New Roman" w:cs="Times New Roman"/>
          <w:sz w:val="28"/>
          <w:szCs w:val="28"/>
        </w:rPr>
        <w:t xml:space="preserve"> индекс цен составил:</w:t>
      </w:r>
    </w:p>
    <w:p w:rsidR="00555750" w:rsidRDefault="00555750" w:rsidP="0055575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(1,1* 1,2) = 1,32  </w:t>
      </w:r>
    </w:p>
    <w:p w:rsidR="00555750" w:rsidRDefault="00555750" w:rsidP="0055575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 (1,32*100%) – 100 = 32%</w:t>
      </w:r>
    </w:p>
    <w:p w:rsidR="00555750" w:rsidRDefault="00555750" w:rsidP="0055575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Т.е., показатель инфляции за январь-февраль будет 32%.</w:t>
      </w:r>
    </w:p>
    <w:p w:rsidR="00555750" w:rsidRDefault="00555750" w:rsidP="0055575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Ответ: 32%</w:t>
      </w:r>
    </w:p>
    <w:p w:rsidR="00555750" w:rsidRDefault="00555750" w:rsidP="00555750">
      <w:pPr>
        <w:spacing w:line="360" w:lineRule="auto"/>
        <w:ind w:firstLine="708"/>
        <w:jc w:val="both"/>
        <w:rPr>
          <w:rFonts w:ascii="Times New Roman" w:hAnsi="Times New Roman" w:cs="Times New Roman"/>
          <w:sz w:val="28"/>
          <w:szCs w:val="28"/>
        </w:rPr>
      </w:pPr>
    </w:p>
    <w:p w:rsidR="00BC089D" w:rsidRDefault="00BC089D" w:rsidP="00555750">
      <w:pPr>
        <w:spacing w:line="360" w:lineRule="auto"/>
        <w:ind w:firstLine="708"/>
        <w:jc w:val="both"/>
        <w:rPr>
          <w:rFonts w:ascii="Times New Roman" w:hAnsi="Times New Roman" w:cs="Times New Roman"/>
          <w:sz w:val="28"/>
          <w:szCs w:val="28"/>
        </w:rPr>
      </w:pPr>
    </w:p>
    <w:p w:rsidR="00BC089D" w:rsidRDefault="00BC089D" w:rsidP="00555750">
      <w:pPr>
        <w:spacing w:line="360" w:lineRule="auto"/>
        <w:ind w:firstLine="708"/>
        <w:jc w:val="both"/>
        <w:rPr>
          <w:rFonts w:ascii="Times New Roman" w:hAnsi="Times New Roman" w:cs="Times New Roman"/>
          <w:sz w:val="28"/>
          <w:szCs w:val="28"/>
        </w:rPr>
      </w:pPr>
    </w:p>
    <w:p w:rsidR="00BC089D" w:rsidRDefault="00BC089D" w:rsidP="00555750">
      <w:pPr>
        <w:spacing w:line="360" w:lineRule="auto"/>
        <w:ind w:firstLine="708"/>
        <w:jc w:val="both"/>
        <w:rPr>
          <w:rFonts w:ascii="Times New Roman" w:hAnsi="Times New Roman" w:cs="Times New Roman"/>
          <w:sz w:val="28"/>
          <w:szCs w:val="28"/>
        </w:rPr>
      </w:pPr>
    </w:p>
    <w:p w:rsidR="00BC089D" w:rsidRDefault="00BC089D" w:rsidP="00555750">
      <w:pPr>
        <w:spacing w:line="360" w:lineRule="auto"/>
        <w:ind w:firstLine="708"/>
        <w:jc w:val="both"/>
        <w:rPr>
          <w:rFonts w:ascii="Times New Roman" w:hAnsi="Times New Roman" w:cs="Times New Roman"/>
          <w:sz w:val="28"/>
          <w:szCs w:val="28"/>
        </w:rPr>
      </w:pPr>
    </w:p>
    <w:p w:rsidR="00BC089D" w:rsidRDefault="00BC089D" w:rsidP="00555750">
      <w:pPr>
        <w:spacing w:line="360" w:lineRule="auto"/>
        <w:ind w:firstLine="708"/>
        <w:jc w:val="both"/>
        <w:rPr>
          <w:rFonts w:ascii="Times New Roman" w:hAnsi="Times New Roman" w:cs="Times New Roman"/>
          <w:sz w:val="28"/>
          <w:szCs w:val="28"/>
        </w:rPr>
      </w:pPr>
    </w:p>
    <w:p w:rsidR="00BC089D" w:rsidRDefault="00BC089D" w:rsidP="00555750">
      <w:pPr>
        <w:spacing w:line="360" w:lineRule="auto"/>
        <w:ind w:firstLine="708"/>
        <w:jc w:val="both"/>
        <w:rPr>
          <w:rFonts w:ascii="Times New Roman" w:hAnsi="Times New Roman" w:cs="Times New Roman"/>
          <w:sz w:val="28"/>
          <w:szCs w:val="28"/>
        </w:rPr>
      </w:pPr>
    </w:p>
    <w:p w:rsidR="00BC089D" w:rsidRDefault="00BC089D" w:rsidP="00555750">
      <w:pPr>
        <w:spacing w:line="360" w:lineRule="auto"/>
        <w:ind w:firstLine="708"/>
        <w:jc w:val="both"/>
        <w:rPr>
          <w:rFonts w:ascii="Times New Roman" w:hAnsi="Times New Roman" w:cs="Times New Roman"/>
          <w:sz w:val="28"/>
          <w:szCs w:val="28"/>
        </w:rPr>
      </w:pPr>
    </w:p>
    <w:p w:rsidR="00BC089D" w:rsidRDefault="00BC089D" w:rsidP="00555750">
      <w:pPr>
        <w:spacing w:line="360" w:lineRule="auto"/>
        <w:ind w:firstLine="708"/>
        <w:jc w:val="both"/>
        <w:rPr>
          <w:rFonts w:ascii="Times New Roman" w:hAnsi="Times New Roman" w:cs="Times New Roman"/>
          <w:sz w:val="28"/>
          <w:szCs w:val="28"/>
        </w:rPr>
      </w:pPr>
    </w:p>
    <w:p w:rsidR="00BC089D" w:rsidRDefault="00BC089D" w:rsidP="00555750">
      <w:pPr>
        <w:spacing w:line="360" w:lineRule="auto"/>
        <w:ind w:firstLine="708"/>
        <w:jc w:val="both"/>
        <w:rPr>
          <w:rFonts w:ascii="Times New Roman" w:hAnsi="Times New Roman" w:cs="Times New Roman"/>
          <w:sz w:val="28"/>
          <w:szCs w:val="28"/>
        </w:rPr>
      </w:pPr>
    </w:p>
    <w:p w:rsidR="00BC089D" w:rsidRP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lastRenderedPageBreak/>
        <w:t>Список использованной литературы</w:t>
      </w:r>
    </w:p>
    <w:p w:rsidR="00BC089D" w:rsidRP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1. Агапова Т.А., Серегина С.Ф. Макроэкономика: учебник. – М.: Дело и Сервис, 2009.</w:t>
      </w:r>
    </w:p>
    <w:p w:rsidR="00BC089D" w:rsidRP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 xml:space="preserve">2. Макроэкономика: учебник / </w:t>
      </w:r>
      <w:proofErr w:type="spellStart"/>
      <w:r w:rsidRPr="00BC089D">
        <w:rPr>
          <w:rFonts w:ascii="Times New Roman" w:hAnsi="Times New Roman" w:cs="Times New Roman"/>
          <w:sz w:val="28"/>
          <w:szCs w:val="28"/>
        </w:rPr>
        <w:t>Бланшар</w:t>
      </w:r>
      <w:proofErr w:type="spellEnd"/>
      <w:r w:rsidRPr="00BC089D">
        <w:rPr>
          <w:rFonts w:ascii="Times New Roman" w:hAnsi="Times New Roman" w:cs="Times New Roman"/>
          <w:sz w:val="28"/>
          <w:szCs w:val="28"/>
        </w:rPr>
        <w:t xml:space="preserve"> О.  3-е изд.; М.: ИД ГУ – Высшей школы экономики; 2010</w:t>
      </w:r>
    </w:p>
    <w:p w:rsidR="00BC089D" w:rsidRP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 xml:space="preserve">3. Экономическая теория: учебник / М.А. Сажина, Г.Г. </w:t>
      </w:r>
      <w:proofErr w:type="spellStart"/>
      <w:r w:rsidRPr="00BC089D">
        <w:rPr>
          <w:rFonts w:ascii="Times New Roman" w:hAnsi="Times New Roman" w:cs="Times New Roman"/>
          <w:sz w:val="28"/>
          <w:szCs w:val="28"/>
        </w:rPr>
        <w:t>Чибриков</w:t>
      </w:r>
      <w:proofErr w:type="spellEnd"/>
      <w:r w:rsidRPr="00BC089D">
        <w:rPr>
          <w:rFonts w:ascii="Times New Roman" w:hAnsi="Times New Roman" w:cs="Times New Roman"/>
          <w:sz w:val="28"/>
          <w:szCs w:val="28"/>
        </w:rPr>
        <w:t xml:space="preserve">. – 3-е изд., </w:t>
      </w:r>
      <w:proofErr w:type="spellStart"/>
      <w:r w:rsidRPr="00BC089D">
        <w:rPr>
          <w:rFonts w:ascii="Times New Roman" w:hAnsi="Times New Roman" w:cs="Times New Roman"/>
          <w:sz w:val="28"/>
          <w:szCs w:val="28"/>
        </w:rPr>
        <w:t>перераб</w:t>
      </w:r>
      <w:proofErr w:type="spellEnd"/>
      <w:r w:rsidRPr="00BC089D">
        <w:rPr>
          <w:rFonts w:ascii="Times New Roman" w:hAnsi="Times New Roman" w:cs="Times New Roman"/>
          <w:sz w:val="28"/>
          <w:szCs w:val="28"/>
        </w:rPr>
        <w:t>. и доп. – М.</w:t>
      </w:r>
      <w:proofErr w:type="gramStart"/>
      <w:r w:rsidRPr="00BC089D">
        <w:rPr>
          <w:rFonts w:ascii="Times New Roman" w:hAnsi="Times New Roman" w:cs="Times New Roman"/>
          <w:sz w:val="28"/>
          <w:szCs w:val="28"/>
        </w:rPr>
        <w:t xml:space="preserve"> :</w:t>
      </w:r>
      <w:proofErr w:type="gramEnd"/>
      <w:r w:rsidRPr="00BC089D">
        <w:rPr>
          <w:rFonts w:ascii="Times New Roman" w:hAnsi="Times New Roman" w:cs="Times New Roman"/>
          <w:sz w:val="28"/>
          <w:szCs w:val="28"/>
        </w:rPr>
        <w:t xml:space="preserve"> ИД «ФОРУМ» : ИНФРА-М, 2011</w:t>
      </w:r>
    </w:p>
    <w:p w:rsidR="00BC089D" w:rsidRP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 xml:space="preserve">4. Экономическая теория: учебник / под ред. И.П. </w:t>
      </w:r>
      <w:r>
        <w:rPr>
          <w:rFonts w:ascii="Times New Roman" w:hAnsi="Times New Roman" w:cs="Times New Roman"/>
          <w:sz w:val="28"/>
          <w:szCs w:val="28"/>
        </w:rPr>
        <w:t>Николаевой. – М.: Проспект, 2011</w:t>
      </w:r>
      <w:bookmarkStart w:id="0" w:name="_GoBack"/>
      <w:bookmarkEnd w:id="0"/>
      <w:r w:rsidRPr="00BC089D">
        <w:rPr>
          <w:rFonts w:ascii="Times New Roman" w:hAnsi="Times New Roman" w:cs="Times New Roman"/>
          <w:sz w:val="28"/>
          <w:szCs w:val="28"/>
        </w:rPr>
        <w:t xml:space="preserve">. </w:t>
      </w:r>
    </w:p>
    <w:p w:rsidR="00BC089D" w:rsidRP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5. Экономическая теория: Экспресс-курс: учебное пособие / под ред. А.Г. Грязновой, Н.Н. Думной, А.Ю. Юданова. – М.: КНОРУС, 2009.</w:t>
      </w:r>
    </w:p>
    <w:p w:rsidR="00BC089D" w:rsidRP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6. Экономическая теория. Макроэкономика. Экономика трансформаций: учебник / под общ</w:t>
      </w:r>
      <w:proofErr w:type="gramStart"/>
      <w:r w:rsidRPr="00BC089D">
        <w:rPr>
          <w:rFonts w:ascii="Times New Roman" w:hAnsi="Times New Roman" w:cs="Times New Roman"/>
          <w:sz w:val="28"/>
          <w:szCs w:val="28"/>
        </w:rPr>
        <w:t>.</w:t>
      </w:r>
      <w:proofErr w:type="gramEnd"/>
      <w:r w:rsidRPr="00BC089D">
        <w:rPr>
          <w:rFonts w:ascii="Times New Roman" w:hAnsi="Times New Roman" w:cs="Times New Roman"/>
          <w:sz w:val="28"/>
          <w:szCs w:val="28"/>
        </w:rPr>
        <w:t xml:space="preserve"> </w:t>
      </w:r>
      <w:proofErr w:type="gramStart"/>
      <w:r w:rsidRPr="00BC089D">
        <w:rPr>
          <w:rFonts w:ascii="Times New Roman" w:hAnsi="Times New Roman" w:cs="Times New Roman"/>
          <w:sz w:val="28"/>
          <w:szCs w:val="28"/>
        </w:rPr>
        <w:t>р</w:t>
      </w:r>
      <w:proofErr w:type="gramEnd"/>
      <w:r w:rsidRPr="00BC089D">
        <w:rPr>
          <w:rFonts w:ascii="Times New Roman" w:hAnsi="Times New Roman" w:cs="Times New Roman"/>
          <w:sz w:val="28"/>
          <w:szCs w:val="28"/>
        </w:rPr>
        <w:t>ед. Г.П. Жур</w:t>
      </w:r>
      <w:r>
        <w:rPr>
          <w:rFonts w:ascii="Times New Roman" w:hAnsi="Times New Roman" w:cs="Times New Roman"/>
          <w:sz w:val="28"/>
          <w:szCs w:val="28"/>
        </w:rPr>
        <w:t>авлевой. – М.: Дашков и К°, 2010</w:t>
      </w:r>
      <w:r w:rsidRPr="00BC089D">
        <w:rPr>
          <w:rFonts w:ascii="Times New Roman" w:hAnsi="Times New Roman" w:cs="Times New Roman"/>
          <w:sz w:val="28"/>
          <w:szCs w:val="28"/>
        </w:rPr>
        <w:t>.</w:t>
      </w:r>
    </w:p>
    <w:p w:rsidR="00BC089D" w:rsidRP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Интернет-ресурсы:</w:t>
      </w:r>
    </w:p>
    <w:p w:rsid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www.aup.ru</w:t>
      </w:r>
    </w:p>
    <w:p w:rsidR="00BC089D" w:rsidRP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www.bankmib.ru</w:t>
      </w:r>
    </w:p>
    <w:p w:rsidR="00BC089D" w:rsidRP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www.grandars.ru</w:t>
      </w:r>
    </w:p>
    <w:p w:rsidR="00BC089D" w:rsidRPr="00BC089D"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www.gumer.info</w:t>
      </w:r>
    </w:p>
    <w:p w:rsidR="00BC089D" w:rsidRPr="00555750" w:rsidRDefault="00BC089D" w:rsidP="00BC089D">
      <w:pPr>
        <w:spacing w:line="360" w:lineRule="auto"/>
        <w:ind w:firstLine="708"/>
        <w:jc w:val="both"/>
        <w:rPr>
          <w:rFonts w:ascii="Times New Roman" w:hAnsi="Times New Roman" w:cs="Times New Roman"/>
          <w:sz w:val="28"/>
          <w:szCs w:val="28"/>
        </w:rPr>
      </w:pPr>
      <w:r w:rsidRPr="00BC089D">
        <w:rPr>
          <w:rFonts w:ascii="Times New Roman" w:hAnsi="Times New Roman" w:cs="Times New Roman"/>
          <w:sz w:val="28"/>
          <w:szCs w:val="28"/>
        </w:rPr>
        <w:t>teachecon.ru</w:t>
      </w:r>
    </w:p>
    <w:p w:rsidR="00555750" w:rsidRPr="00303C71" w:rsidRDefault="00555750" w:rsidP="00555750">
      <w:pPr>
        <w:spacing w:line="360" w:lineRule="auto"/>
        <w:jc w:val="both"/>
        <w:rPr>
          <w:rFonts w:ascii="Times New Roman" w:hAnsi="Times New Roman" w:cs="Times New Roman"/>
          <w:sz w:val="28"/>
          <w:szCs w:val="28"/>
        </w:rPr>
      </w:pPr>
    </w:p>
    <w:sectPr w:rsidR="00555750" w:rsidRPr="00303C71">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F70" w:rsidRDefault="004D4F70" w:rsidP="00A8517D">
      <w:pPr>
        <w:spacing w:after="0" w:line="240" w:lineRule="auto"/>
      </w:pPr>
      <w:r>
        <w:separator/>
      </w:r>
    </w:p>
  </w:endnote>
  <w:endnote w:type="continuationSeparator" w:id="0">
    <w:p w:rsidR="004D4F70" w:rsidRDefault="004D4F70" w:rsidP="00A85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5252302"/>
      <w:docPartObj>
        <w:docPartGallery w:val="Page Numbers (Bottom of Page)"/>
        <w:docPartUnique/>
      </w:docPartObj>
    </w:sdtPr>
    <w:sdtContent>
      <w:p w:rsidR="002656A0" w:rsidRDefault="002656A0">
        <w:pPr>
          <w:pStyle w:val="af4"/>
          <w:jc w:val="right"/>
        </w:pPr>
        <w:r>
          <w:fldChar w:fldCharType="begin"/>
        </w:r>
        <w:r>
          <w:instrText>PAGE   \* MERGEFORMAT</w:instrText>
        </w:r>
        <w:r>
          <w:fldChar w:fldCharType="separate"/>
        </w:r>
        <w:r w:rsidR="00BC089D">
          <w:rPr>
            <w:noProof/>
          </w:rPr>
          <w:t>22</w:t>
        </w:r>
        <w:r>
          <w:fldChar w:fldCharType="end"/>
        </w:r>
      </w:p>
    </w:sdtContent>
  </w:sdt>
  <w:p w:rsidR="002656A0" w:rsidRDefault="002656A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F70" w:rsidRDefault="004D4F70" w:rsidP="00A8517D">
      <w:pPr>
        <w:spacing w:after="0" w:line="240" w:lineRule="auto"/>
      </w:pPr>
      <w:r>
        <w:separator/>
      </w:r>
    </w:p>
  </w:footnote>
  <w:footnote w:type="continuationSeparator" w:id="0">
    <w:p w:rsidR="004D4F70" w:rsidRDefault="004D4F70" w:rsidP="00A8517D">
      <w:pPr>
        <w:spacing w:after="0" w:line="240" w:lineRule="auto"/>
      </w:pPr>
      <w:r>
        <w:continuationSeparator/>
      </w:r>
    </w:p>
  </w:footnote>
  <w:footnote w:id="1">
    <w:p w:rsidR="002656A0" w:rsidRDefault="002656A0">
      <w:pPr>
        <w:pStyle w:val="a6"/>
      </w:pPr>
      <w:r>
        <w:rPr>
          <w:rStyle w:val="a8"/>
        </w:rPr>
        <w:footnoteRef/>
      </w:r>
      <w:r>
        <w:t xml:space="preserve"> Данные взяты с</w:t>
      </w:r>
      <w:r w:rsidR="00E7421E">
        <w:t xml:space="preserve"> сайта Федеральной службы государственной статистики - www.gks.ru</w:t>
      </w:r>
    </w:p>
  </w:footnote>
  <w:footnote w:id="2">
    <w:p w:rsidR="00A8517D" w:rsidRDefault="00A8517D">
      <w:pPr>
        <w:pStyle w:val="a6"/>
      </w:pPr>
      <w:r>
        <w:rPr>
          <w:rStyle w:val="a8"/>
        </w:rPr>
        <w:footnoteRef/>
      </w:r>
      <w:r>
        <w:t xml:space="preserve"> </w:t>
      </w:r>
      <w:r w:rsidRPr="00A8517D">
        <w:t xml:space="preserve">Деньги, кредит, банки: учебник/ </w:t>
      </w:r>
      <w:proofErr w:type="spellStart"/>
      <w:r w:rsidRPr="00A8517D">
        <w:t>кол</w:t>
      </w:r>
      <w:proofErr w:type="gramStart"/>
      <w:r w:rsidRPr="00A8517D">
        <w:t>.а</w:t>
      </w:r>
      <w:proofErr w:type="gramEnd"/>
      <w:r w:rsidRPr="00A8517D">
        <w:t>торов</w:t>
      </w:r>
      <w:proofErr w:type="spellEnd"/>
      <w:r w:rsidRPr="00A8517D">
        <w:t xml:space="preserve">; под ред. </w:t>
      </w:r>
      <w:proofErr w:type="spellStart"/>
      <w:r w:rsidRPr="00A8517D">
        <w:t>засл</w:t>
      </w:r>
      <w:proofErr w:type="spellEnd"/>
      <w:r w:rsidRPr="00A8517D">
        <w:t xml:space="preserve">. </w:t>
      </w:r>
      <w:proofErr w:type="spellStart"/>
      <w:r w:rsidRPr="00A8517D">
        <w:t>деят</w:t>
      </w:r>
      <w:proofErr w:type="spellEnd"/>
      <w:r w:rsidRPr="00A8517D">
        <w:t>. науки РФ д-ра эконом. наук проф. О.И. Лаврушина - 9-е изд., стер.-М.:КНОРУС, 2010 - С. 193</w:t>
      </w:r>
    </w:p>
  </w:footnote>
  <w:footnote w:id="3">
    <w:p w:rsidR="00952253" w:rsidRDefault="00952253">
      <w:pPr>
        <w:pStyle w:val="a6"/>
      </w:pPr>
      <w:r>
        <w:rPr>
          <w:rStyle w:val="a8"/>
        </w:rPr>
        <w:footnoteRef/>
      </w:r>
      <w:r>
        <w:t xml:space="preserve"> </w:t>
      </w:r>
      <w:r w:rsidRPr="00952253">
        <w:t>Данные взяты с официального сайта ЦБ РФ - http://www.cbr.ru</w:t>
      </w:r>
    </w:p>
  </w:footnote>
  <w:footnote w:id="4">
    <w:p w:rsidR="00C73B4D" w:rsidRDefault="00C73B4D">
      <w:pPr>
        <w:pStyle w:val="a6"/>
      </w:pPr>
      <w:r>
        <w:rPr>
          <w:rStyle w:val="a8"/>
        </w:rPr>
        <w:footnoteRef/>
      </w:r>
      <w:r>
        <w:t xml:space="preserve"> </w:t>
      </w:r>
      <w:r w:rsidRPr="00C73B4D">
        <w:t>Данные взяты с официального сайта ЦБ РФ - http://www.cbr.ru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E1A"/>
    <w:rsid w:val="000000E7"/>
    <w:rsid w:val="00006B91"/>
    <w:rsid w:val="00011A93"/>
    <w:rsid w:val="0001427D"/>
    <w:rsid w:val="000A3066"/>
    <w:rsid w:val="000C118C"/>
    <w:rsid w:val="000E0A73"/>
    <w:rsid w:val="000F74EF"/>
    <w:rsid w:val="0011035D"/>
    <w:rsid w:val="00132B58"/>
    <w:rsid w:val="00161219"/>
    <w:rsid w:val="001D3F14"/>
    <w:rsid w:val="002026F0"/>
    <w:rsid w:val="00210727"/>
    <w:rsid w:val="002656A0"/>
    <w:rsid w:val="00280E1A"/>
    <w:rsid w:val="00285892"/>
    <w:rsid w:val="002E0E9C"/>
    <w:rsid w:val="00303C71"/>
    <w:rsid w:val="00322746"/>
    <w:rsid w:val="0034086F"/>
    <w:rsid w:val="00403E4C"/>
    <w:rsid w:val="004B73AA"/>
    <w:rsid w:val="004D1E40"/>
    <w:rsid w:val="004D4F70"/>
    <w:rsid w:val="004E4EEF"/>
    <w:rsid w:val="005373A9"/>
    <w:rsid w:val="00555750"/>
    <w:rsid w:val="00603376"/>
    <w:rsid w:val="00661ECB"/>
    <w:rsid w:val="007A719F"/>
    <w:rsid w:val="007D32E2"/>
    <w:rsid w:val="008719B2"/>
    <w:rsid w:val="008D7BFC"/>
    <w:rsid w:val="00906D5A"/>
    <w:rsid w:val="00952253"/>
    <w:rsid w:val="00994A25"/>
    <w:rsid w:val="00A8517D"/>
    <w:rsid w:val="00AD5809"/>
    <w:rsid w:val="00B211B6"/>
    <w:rsid w:val="00BA043E"/>
    <w:rsid w:val="00BC089D"/>
    <w:rsid w:val="00C579AE"/>
    <w:rsid w:val="00C73B4D"/>
    <w:rsid w:val="00CE1061"/>
    <w:rsid w:val="00CF7CCC"/>
    <w:rsid w:val="00DC7741"/>
    <w:rsid w:val="00E42135"/>
    <w:rsid w:val="00E7421E"/>
    <w:rsid w:val="00E9147A"/>
    <w:rsid w:val="00EC6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8D7BF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8D7BFC"/>
    <w:rPr>
      <w:rFonts w:asciiTheme="majorHAnsi" w:eastAsiaTheme="majorEastAsia" w:hAnsiTheme="majorHAnsi" w:cstheme="majorBidi"/>
      <w:i/>
      <w:iCs/>
      <w:color w:val="4F81BD" w:themeColor="accent1"/>
      <w:spacing w:val="15"/>
      <w:sz w:val="24"/>
      <w:szCs w:val="24"/>
    </w:rPr>
  </w:style>
  <w:style w:type="paragraph" w:styleId="a5">
    <w:name w:val="No Spacing"/>
    <w:uiPriority w:val="1"/>
    <w:qFormat/>
    <w:rsid w:val="008D7BFC"/>
    <w:pPr>
      <w:spacing w:after="0" w:line="240" w:lineRule="auto"/>
    </w:pPr>
  </w:style>
  <w:style w:type="paragraph" w:styleId="a6">
    <w:name w:val="footnote text"/>
    <w:basedOn w:val="a"/>
    <w:link w:val="a7"/>
    <w:uiPriority w:val="99"/>
    <w:semiHidden/>
    <w:unhideWhenUsed/>
    <w:rsid w:val="00A8517D"/>
    <w:pPr>
      <w:spacing w:after="0" w:line="240" w:lineRule="auto"/>
    </w:pPr>
    <w:rPr>
      <w:sz w:val="20"/>
      <w:szCs w:val="20"/>
    </w:rPr>
  </w:style>
  <w:style w:type="character" w:customStyle="1" w:styleId="a7">
    <w:name w:val="Текст сноски Знак"/>
    <w:basedOn w:val="a0"/>
    <w:link w:val="a6"/>
    <w:uiPriority w:val="99"/>
    <w:semiHidden/>
    <w:rsid w:val="00A8517D"/>
    <w:rPr>
      <w:sz w:val="20"/>
      <w:szCs w:val="20"/>
    </w:rPr>
  </w:style>
  <w:style w:type="character" w:styleId="a8">
    <w:name w:val="footnote reference"/>
    <w:basedOn w:val="a0"/>
    <w:uiPriority w:val="99"/>
    <w:semiHidden/>
    <w:unhideWhenUsed/>
    <w:rsid w:val="00A8517D"/>
    <w:rPr>
      <w:vertAlign w:val="superscript"/>
    </w:rPr>
  </w:style>
  <w:style w:type="character" w:styleId="a9">
    <w:name w:val="Strong"/>
    <w:basedOn w:val="a0"/>
    <w:uiPriority w:val="22"/>
    <w:qFormat/>
    <w:rsid w:val="00322746"/>
    <w:rPr>
      <w:b/>
      <w:bCs/>
    </w:rPr>
  </w:style>
  <w:style w:type="character" w:styleId="aa">
    <w:name w:val="Intense Emphasis"/>
    <w:basedOn w:val="a0"/>
    <w:uiPriority w:val="21"/>
    <w:qFormat/>
    <w:rsid w:val="00322746"/>
    <w:rPr>
      <w:b/>
      <w:bCs/>
      <w:i/>
      <w:iCs/>
      <w:color w:val="4F81BD" w:themeColor="accent1"/>
    </w:rPr>
  </w:style>
  <w:style w:type="character" w:styleId="ab">
    <w:name w:val="Emphasis"/>
    <w:basedOn w:val="a0"/>
    <w:uiPriority w:val="20"/>
    <w:qFormat/>
    <w:rsid w:val="00322746"/>
    <w:rPr>
      <w:i/>
      <w:iCs/>
    </w:rPr>
  </w:style>
  <w:style w:type="character" w:styleId="ac">
    <w:name w:val="Subtle Emphasis"/>
    <w:basedOn w:val="a0"/>
    <w:uiPriority w:val="19"/>
    <w:qFormat/>
    <w:rsid w:val="00322746"/>
    <w:rPr>
      <w:i/>
      <w:iCs/>
      <w:color w:val="808080" w:themeColor="text1" w:themeTint="7F"/>
    </w:rPr>
  </w:style>
  <w:style w:type="paragraph" w:styleId="ad">
    <w:name w:val="Intense Quote"/>
    <w:basedOn w:val="a"/>
    <w:next w:val="a"/>
    <w:link w:val="ae"/>
    <w:uiPriority w:val="30"/>
    <w:qFormat/>
    <w:rsid w:val="00322746"/>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322746"/>
    <w:rPr>
      <w:b/>
      <w:bCs/>
      <w:i/>
      <w:iCs/>
      <w:color w:val="4F81BD" w:themeColor="accent1"/>
    </w:rPr>
  </w:style>
  <w:style w:type="character" w:styleId="af">
    <w:name w:val="Book Title"/>
    <w:basedOn w:val="a0"/>
    <w:uiPriority w:val="33"/>
    <w:qFormat/>
    <w:rsid w:val="00322746"/>
    <w:rPr>
      <w:b/>
      <w:bCs/>
      <w:smallCaps/>
      <w:spacing w:val="5"/>
    </w:rPr>
  </w:style>
  <w:style w:type="paragraph" w:styleId="af0">
    <w:name w:val="List Paragraph"/>
    <w:basedOn w:val="a"/>
    <w:uiPriority w:val="34"/>
    <w:qFormat/>
    <w:rsid w:val="00322746"/>
    <w:pPr>
      <w:ind w:left="720"/>
      <w:contextualSpacing/>
    </w:pPr>
  </w:style>
  <w:style w:type="character" w:styleId="af1">
    <w:name w:val="Subtle Reference"/>
    <w:basedOn w:val="a0"/>
    <w:uiPriority w:val="31"/>
    <w:qFormat/>
    <w:rsid w:val="00322746"/>
    <w:rPr>
      <w:smallCaps/>
      <w:color w:val="C0504D" w:themeColor="accent2"/>
      <w:u w:val="single"/>
    </w:rPr>
  </w:style>
  <w:style w:type="paragraph" w:styleId="af2">
    <w:name w:val="header"/>
    <w:basedOn w:val="a"/>
    <w:link w:val="af3"/>
    <w:uiPriority w:val="99"/>
    <w:unhideWhenUsed/>
    <w:rsid w:val="002656A0"/>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2656A0"/>
  </w:style>
  <w:style w:type="paragraph" w:styleId="af4">
    <w:name w:val="footer"/>
    <w:basedOn w:val="a"/>
    <w:link w:val="af5"/>
    <w:uiPriority w:val="99"/>
    <w:unhideWhenUsed/>
    <w:rsid w:val="002656A0"/>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2656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8D7BF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8D7BFC"/>
    <w:rPr>
      <w:rFonts w:asciiTheme="majorHAnsi" w:eastAsiaTheme="majorEastAsia" w:hAnsiTheme="majorHAnsi" w:cstheme="majorBidi"/>
      <w:i/>
      <w:iCs/>
      <w:color w:val="4F81BD" w:themeColor="accent1"/>
      <w:spacing w:val="15"/>
      <w:sz w:val="24"/>
      <w:szCs w:val="24"/>
    </w:rPr>
  </w:style>
  <w:style w:type="paragraph" w:styleId="a5">
    <w:name w:val="No Spacing"/>
    <w:uiPriority w:val="1"/>
    <w:qFormat/>
    <w:rsid w:val="008D7BFC"/>
    <w:pPr>
      <w:spacing w:after="0" w:line="240" w:lineRule="auto"/>
    </w:pPr>
  </w:style>
  <w:style w:type="paragraph" w:styleId="a6">
    <w:name w:val="footnote text"/>
    <w:basedOn w:val="a"/>
    <w:link w:val="a7"/>
    <w:uiPriority w:val="99"/>
    <w:semiHidden/>
    <w:unhideWhenUsed/>
    <w:rsid w:val="00A8517D"/>
    <w:pPr>
      <w:spacing w:after="0" w:line="240" w:lineRule="auto"/>
    </w:pPr>
    <w:rPr>
      <w:sz w:val="20"/>
      <w:szCs w:val="20"/>
    </w:rPr>
  </w:style>
  <w:style w:type="character" w:customStyle="1" w:styleId="a7">
    <w:name w:val="Текст сноски Знак"/>
    <w:basedOn w:val="a0"/>
    <w:link w:val="a6"/>
    <w:uiPriority w:val="99"/>
    <w:semiHidden/>
    <w:rsid w:val="00A8517D"/>
    <w:rPr>
      <w:sz w:val="20"/>
      <w:szCs w:val="20"/>
    </w:rPr>
  </w:style>
  <w:style w:type="character" w:styleId="a8">
    <w:name w:val="footnote reference"/>
    <w:basedOn w:val="a0"/>
    <w:uiPriority w:val="99"/>
    <w:semiHidden/>
    <w:unhideWhenUsed/>
    <w:rsid w:val="00A8517D"/>
    <w:rPr>
      <w:vertAlign w:val="superscript"/>
    </w:rPr>
  </w:style>
  <w:style w:type="character" w:styleId="a9">
    <w:name w:val="Strong"/>
    <w:basedOn w:val="a0"/>
    <w:uiPriority w:val="22"/>
    <w:qFormat/>
    <w:rsid w:val="00322746"/>
    <w:rPr>
      <w:b/>
      <w:bCs/>
    </w:rPr>
  </w:style>
  <w:style w:type="character" w:styleId="aa">
    <w:name w:val="Intense Emphasis"/>
    <w:basedOn w:val="a0"/>
    <w:uiPriority w:val="21"/>
    <w:qFormat/>
    <w:rsid w:val="00322746"/>
    <w:rPr>
      <w:b/>
      <w:bCs/>
      <w:i/>
      <w:iCs/>
      <w:color w:val="4F81BD" w:themeColor="accent1"/>
    </w:rPr>
  </w:style>
  <w:style w:type="character" w:styleId="ab">
    <w:name w:val="Emphasis"/>
    <w:basedOn w:val="a0"/>
    <w:uiPriority w:val="20"/>
    <w:qFormat/>
    <w:rsid w:val="00322746"/>
    <w:rPr>
      <w:i/>
      <w:iCs/>
    </w:rPr>
  </w:style>
  <w:style w:type="character" w:styleId="ac">
    <w:name w:val="Subtle Emphasis"/>
    <w:basedOn w:val="a0"/>
    <w:uiPriority w:val="19"/>
    <w:qFormat/>
    <w:rsid w:val="00322746"/>
    <w:rPr>
      <w:i/>
      <w:iCs/>
      <w:color w:val="808080" w:themeColor="text1" w:themeTint="7F"/>
    </w:rPr>
  </w:style>
  <w:style w:type="paragraph" w:styleId="ad">
    <w:name w:val="Intense Quote"/>
    <w:basedOn w:val="a"/>
    <w:next w:val="a"/>
    <w:link w:val="ae"/>
    <w:uiPriority w:val="30"/>
    <w:qFormat/>
    <w:rsid w:val="00322746"/>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322746"/>
    <w:rPr>
      <w:b/>
      <w:bCs/>
      <w:i/>
      <w:iCs/>
      <w:color w:val="4F81BD" w:themeColor="accent1"/>
    </w:rPr>
  </w:style>
  <w:style w:type="character" w:styleId="af">
    <w:name w:val="Book Title"/>
    <w:basedOn w:val="a0"/>
    <w:uiPriority w:val="33"/>
    <w:qFormat/>
    <w:rsid w:val="00322746"/>
    <w:rPr>
      <w:b/>
      <w:bCs/>
      <w:smallCaps/>
      <w:spacing w:val="5"/>
    </w:rPr>
  </w:style>
  <w:style w:type="paragraph" w:styleId="af0">
    <w:name w:val="List Paragraph"/>
    <w:basedOn w:val="a"/>
    <w:uiPriority w:val="34"/>
    <w:qFormat/>
    <w:rsid w:val="00322746"/>
    <w:pPr>
      <w:ind w:left="720"/>
      <w:contextualSpacing/>
    </w:pPr>
  </w:style>
  <w:style w:type="character" w:styleId="af1">
    <w:name w:val="Subtle Reference"/>
    <w:basedOn w:val="a0"/>
    <w:uiPriority w:val="31"/>
    <w:qFormat/>
    <w:rsid w:val="00322746"/>
    <w:rPr>
      <w:smallCaps/>
      <w:color w:val="C0504D" w:themeColor="accent2"/>
      <w:u w:val="single"/>
    </w:rPr>
  </w:style>
  <w:style w:type="paragraph" w:styleId="af2">
    <w:name w:val="header"/>
    <w:basedOn w:val="a"/>
    <w:link w:val="af3"/>
    <w:uiPriority w:val="99"/>
    <w:unhideWhenUsed/>
    <w:rsid w:val="002656A0"/>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2656A0"/>
  </w:style>
  <w:style w:type="paragraph" w:styleId="af4">
    <w:name w:val="footer"/>
    <w:basedOn w:val="a"/>
    <w:link w:val="af5"/>
    <w:uiPriority w:val="99"/>
    <w:unhideWhenUsed/>
    <w:rsid w:val="002656A0"/>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265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1DA41-564D-4147-9CE6-2263CCEA6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22</Pages>
  <Words>3921</Words>
  <Characters>22351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Левичева</dc:creator>
  <cp:lastModifiedBy>Ирина Левичева</cp:lastModifiedBy>
  <cp:revision>42</cp:revision>
  <dcterms:created xsi:type="dcterms:W3CDTF">2014-12-15T17:01:00Z</dcterms:created>
  <dcterms:modified xsi:type="dcterms:W3CDTF">2014-12-16T07:22:00Z</dcterms:modified>
</cp:coreProperties>
</file>