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80" w:type="dxa"/>
        <w:tblInd w:w="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3827"/>
        <w:gridCol w:w="3657"/>
      </w:tblGrid>
      <w:tr w:rsidR="009862A6" w:rsidTr="005F06B1">
        <w:trPr>
          <w:trHeight w:val="15016"/>
        </w:trPr>
        <w:tc>
          <w:tcPr>
            <w:tcW w:w="3496" w:type="dxa"/>
          </w:tcPr>
          <w:p w:rsidR="006D2E51" w:rsidRDefault="002632CA" w:rsidP="006D2E51">
            <w:pPr>
              <w:spacing w:after="0" w:line="240" w:lineRule="auto"/>
              <w:jc w:val="both"/>
              <w:rPr>
                <w:rFonts w:ascii="Times New Roman" w:hAnsi="Times New Roman" w:cs="Times New Roman"/>
                <w:b/>
                <w:sz w:val="10"/>
                <w:szCs w:val="10"/>
              </w:rPr>
            </w:pPr>
            <w:r>
              <w:rPr>
                <w:rFonts w:ascii="Times New Roman" w:hAnsi="Times New Roman" w:cs="Times New Roman"/>
                <w:b/>
                <w:sz w:val="10"/>
                <w:szCs w:val="10"/>
              </w:rPr>
              <w:t>1.</w:t>
            </w:r>
            <w:r w:rsidRPr="002632CA">
              <w:rPr>
                <w:rFonts w:ascii="Times New Roman" w:hAnsi="Times New Roman" w:cs="Times New Roman"/>
                <w:b/>
                <w:sz w:val="10"/>
                <w:szCs w:val="10"/>
              </w:rPr>
              <w:t>Основные принципы бухгалтерского учета, их роль в теоретическом обосновании предмета и метода бухгалтерского учета.</w:t>
            </w:r>
          </w:p>
          <w:p w:rsidR="002632CA" w:rsidRDefault="002632CA" w:rsidP="006D2E51">
            <w:pPr>
              <w:spacing w:after="0" w:line="240" w:lineRule="auto"/>
              <w:jc w:val="both"/>
              <w:rPr>
                <w:rFonts w:ascii="Times New Roman" w:hAnsi="Times New Roman" w:cs="Times New Roman"/>
                <w:sz w:val="10"/>
                <w:szCs w:val="10"/>
              </w:rPr>
            </w:pPr>
            <w:r w:rsidRPr="002632CA">
              <w:rPr>
                <w:rFonts w:ascii="Times New Roman" w:hAnsi="Times New Roman" w:cs="Times New Roman"/>
                <w:sz w:val="10"/>
                <w:szCs w:val="10"/>
              </w:rPr>
              <w:t xml:space="preserve">Принцип </w:t>
            </w:r>
            <w:proofErr w:type="gramStart"/>
            <w:r w:rsidRPr="002632CA">
              <w:rPr>
                <w:rFonts w:ascii="Times New Roman" w:hAnsi="Times New Roman" w:cs="Times New Roman"/>
                <w:sz w:val="10"/>
                <w:szCs w:val="10"/>
              </w:rPr>
              <w:t>бух</w:t>
            </w:r>
            <w:proofErr w:type="gramEnd"/>
            <w:r w:rsidRPr="002632CA">
              <w:rPr>
                <w:rFonts w:ascii="Times New Roman" w:hAnsi="Times New Roman" w:cs="Times New Roman"/>
                <w:sz w:val="10"/>
                <w:szCs w:val="10"/>
              </w:rPr>
              <w:t xml:space="preserve"> учета – это его исходное базовое положение как науки, которое предопределяет все последующие вытекающие из него утверждения. Все принципы классифицируются на принципы допущения, принципы требования, принципы правил. Принцип допущения: 1) Автономность. Имущество предприятия строго разграничено или обособлено от имущества его совладельцев и работников. В балансе </w:t>
            </w:r>
            <w:proofErr w:type="gramStart"/>
            <w:r w:rsidRPr="002632CA">
              <w:rPr>
                <w:rFonts w:ascii="Times New Roman" w:hAnsi="Times New Roman" w:cs="Times New Roman"/>
                <w:sz w:val="10"/>
                <w:szCs w:val="10"/>
              </w:rPr>
              <w:t>бух</w:t>
            </w:r>
            <w:proofErr w:type="gramEnd"/>
            <w:r w:rsidRPr="002632CA">
              <w:rPr>
                <w:rFonts w:ascii="Times New Roman" w:hAnsi="Times New Roman" w:cs="Times New Roman"/>
                <w:sz w:val="10"/>
                <w:szCs w:val="10"/>
              </w:rPr>
              <w:t xml:space="preserve"> учета организация имеет право отражать только то имущество, которое является его собственностью. 2) Принцип действующего предприятия. Организация должна избегать банкротства и не планировать прекращать свою деятельность в ближайшем будущем. 3) Принцип регистрации дохода. Организация самостоятельно определяет и закрепляет свою деятельность в ближайшем будущем. 4) Принцип соответствия. Доходы отчетного периода должны быть обязательно соотнесены с расходами, благодаря которым эти доходы были получены. 5) Принцип последовательности. Организация должна придерживаться определенного постоянства в использовании приемов и методов </w:t>
            </w:r>
            <w:proofErr w:type="gramStart"/>
            <w:r w:rsidRPr="002632CA">
              <w:rPr>
                <w:rFonts w:ascii="Times New Roman" w:hAnsi="Times New Roman" w:cs="Times New Roman"/>
                <w:sz w:val="10"/>
                <w:szCs w:val="10"/>
              </w:rPr>
              <w:t>бух</w:t>
            </w:r>
            <w:proofErr w:type="gramEnd"/>
            <w:r w:rsidRPr="002632CA">
              <w:rPr>
                <w:rFonts w:ascii="Times New Roman" w:hAnsi="Times New Roman" w:cs="Times New Roman"/>
                <w:sz w:val="10"/>
                <w:szCs w:val="10"/>
              </w:rPr>
              <w:t xml:space="preserve"> учета, отражаемых в учетной политике. 6) Конфиденциальность. Данные текущего </w:t>
            </w:r>
            <w:proofErr w:type="gramStart"/>
            <w:r w:rsidRPr="002632CA">
              <w:rPr>
                <w:rFonts w:ascii="Times New Roman" w:hAnsi="Times New Roman" w:cs="Times New Roman"/>
                <w:sz w:val="10"/>
                <w:szCs w:val="10"/>
              </w:rPr>
              <w:t>бух</w:t>
            </w:r>
            <w:proofErr w:type="gramEnd"/>
            <w:r w:rsidRPr="002632CA">
              <w:rPr>
                <w:rFonts w:ascii="Times New Roman" w:hAnsi="Times New Roman" w:cs="Times New Roman"/>
                <w:sz w:val="10"/>
                <w:szCs w:val="10"/>
              </w:rPr>
              <w:t xml:space="preserve"> учета составляют коммерческую тайну предприятия. Принцип требования. 1) Целостность. Данные </w:t>
            </w:r>
            <w:proofErr w:type="gramStart"/>
            <w:r w:rsidRPr="002632CA">
              <w:rPr>
                <w:rFonts w:ascii="Times New Roman" w:hAnsi="Times New Roman" w:cs="Times New Roman"/>
                <w:sz w:val="10"/>
                <w:szCs w:val="10"/>
              </w:rPr>
              <w:t>бух</w:t>
            </w:r>
            <w:proofErr w:type="gramEnd"/>
            <w:r w:rsidRPr="002632CA">
              <w:rPr>
                <w:rFonts w:ascii="Times New Roman" w:hAnsi="Times New Roman" w:cs="Times New Roman"/>
                <w:sz w:val="10"/>
                <w:szCs w:val="10"/>
              </w:rPr>
              <w:t xml:space="preserve"> учета представляют собой единую систему, которая отвечает за управление деятельностью предприятия. 2) Осмотрительность. При принятии решений необходимо проявлять осторожность в формировании суждений, которые принимаются в условиях неопределенности, т.е. доходы и активы не должны быть завышены, а расходы и обязательства занижены. 3) Периодичность. Все данные </w:t>
            </w:r>
            <w:proofErr w:type="gramStart"/>
            <w:r w:rsidRPr="002632CA">
              <w:rPr>
                <w:rFonts w:ascii="Times New Roman" w:hAnsi="Times New Roman" w:cs="Times New Roman"/>
                <w:sz w:val="10"/>
                <w:szCs w:val="10"/>
              </w:rPr>
              <w:t>бух</w:t>
            </w:r>
            <w:proofErr w:type="gramEnd"/>
            <w:r w:rsidRPr="002632CA">
              <w:rPr>
                <w:rFonts w:ascii="Times New Roman" w:hAnsi="Times New Roman" w:cs="Times New Roman"/>
                <w:sz w:val="10"/>
                <w:szCs w:val="10"/>
              </w:rPr>
              <w:t xml:space="preserve"> учета должны регулярно обобщаться с помощью бух баланса. 4) Неопределенность. При распределении учетной информации между отчетными периодами, предпочтение должно отдаваться будущему, а не прошлому. 5) Преемственность. Разумная приверженность национальной традиции, науки и практики </w:t>
            </w:r>
            <w:proofErr w:type="gramStart"/>
            <w:r w:rsidRPr="002632CA">
              <w:rPr>
                <w:rFonts w:ascii="Times New Roman" w:hAnsi="Times New Roman" w:cs="Times New Roman"/>
                <w:sz w:val="10"/>
                <w:szCs w:val="10"/>
              </w:rPr>
              <w:t>бух</w:t>
            </w:r>
            <w:proofErr w:type="gramEnd"/>
            <w:r w:rsidRPr="002632CA">
              <w:rPr>
                <w:rFonts w:ascii="Times New Roman" w:hAnsi="Times New Roman" w:cs="Times New Roman"/>
                <w:sz w:val="10"/>
                <w:szCs w:val="10"/>
              </w:rPr>
              <w:t xml:space="preserve"> учета в своей стране. Принципы правил. 1) Двойная запись. Двойственная непрерывность отражения хозяйственных процессов в </w:t>
            </w:r>
            <w:proofErr w:type="gramStart"/>
            <w:r w:rsidRPr="002632CA">
              <w:rPr>
                <w:rFonts w:ascii="Times New Roman" w:hAnsi="Times New Roman" w:cs="Times New Roman"/>
                <w:sz w:val="10"/>
                <w:szCs w:val="10"/>
              </w:rPr>
              <w:t>бух</w:t>
            </w:r>
            <w:proofErr w:type="gramEnd"/>
            <w:r w:rsidRPr="002632CA">
              <w:rPr>
                <w:rFonts w:ascii="Times New Roman" w:hAnsi="Times New Roman" w:cs="Times New Roman"/>
                <w:sz w:val="10"/>
                <w:szCs w:val="10"/>
              </w:rPr>
              <w:t xml:space="preserve"> учете. 2) Регистрация. Все хозяйственные процессы, находящие свое отражение в </w:t>
            </w:r>
            <w:proofErr w:type="gramStart"/>
            <w:r w:rsidRPr="002632CA">
              <w:rPr>
                <w:rFonts w:ascii="Times New Roman" w:hAnsi="Times New Roman" w:cs="Times New Roman"/>
                <w:sz w:val="10"/>
                <w:szCs w:val="10"/>
              </w:rPr>
              <w:t>бух</w:t>
            </w:r>
            <w:proofErr w:type="gramEnd"/>
            <w:r w:rsidRPr="002632CA">
              <w:rPr>
                <w:rFonts w:ascii="Times New Roman" w:hAnsi="Times New Roman" w:cs="Times New Roman"/>
                <w:sz w:val="10"/>
                <w:szCs w:val="10"/>
              </w:rPr>
              <w:t xml:space="preserve"> учете, должны быть обязательно зарегистрированы и подтверждены соответственно оправдательными документами. 3) Денежные измерения.</w:t>
            </w:r>
          </w:p>
          <w:p w:rsidR="002632CA" w:rsidRDefault="002632CA" w:rsidP="006D2E51">
            <w:pPr>
              <w:spacing w:after="0" w:line="240" w:lineRule="auto"/>
              <w:jc w:val="both"/>
              <w:rPr>
                <w:rFonts w:ascii="Times New Roman" w:hAnsi="Times New Roman" w:cs="Times New Roman"/>
                <w:sz w:val="10"/>
                <w:szCs w:val="10"/>
              </w:rPr>
            </w:pPr>
          </w:p>
          <w:p w:rsidR="002632CA" w:rsidRDefault="002632CA" w:rsidP="006D2E51">
            <w:pPr>
              <w:spacing w:after="0" w:line="240" w:lineRule="auto"/>
              <w:jc w:val="both"/>
              <w:rPr>
                <w:rFonts w:ascii="Times New Roman" w:hAnsi="Times New Roman" w:cs="Times New Roman"/>
                <w:b/>
                <w:sz w:val="10"/>
                <w:szCs w:val="10"/>
              </w:rPr>
            </w:pPr>
            <w:r w:rsidRPr="002632CA">
              <w:rPr>
                <w:rFonts w:ascii="Times New Roman" w:hAnsi="Times New Roman" w:cs="Times New Roman"/>
                <w:b/>
                <w:sz w:val="10"/>
                <w:szCs w:val="10"/>
              </w:rPr>
              <w:t>2. Регистры бухгалтерского учета и их классификация.</w:t>
            </w:r>
          </w:p>
          <w:p w:rsidR="002632CA" w:rsidRDefault="002632CA" w:rsidP="006D2E51">
            <w:pPr>
              <w:spacing w:after="0" w:line="240" w:lineRule="auto"/>
              <w:jc w:val="both"/>
              <w:rPr>
                <w:rFonts w:ascii="Times New Roman" w:hAnsi="Times New Roman" w:cs="Times New Roman"/>
                <w:sz w:val="10"/>
                <w:szCs w:val="10"/>
              </w:rPr>
            </w:pPr>
            <w:r w:rsidRPr="002632CA">
              <w:rPr>
                <w:rFonts w:ascii="Times New Roman" w:hAnsi="Times New Roman" w:cs="Times New Roman"/>
                <w:sz w:val="10"/>
                <w:szCs w:val="10"/>
              </w:rPr>
              <w:t xml:space="preserve">Учетные регистры – это таблицы специальной формы, предназначенные для регистрации хозяйственных операций. </w:t>
            </w:r>
            <w:proofErr w:type="gramStart"/>
            <w:r w:rsidRPr="002632CA">
              <w:rPr>
                <w:rFonts w:ascii="Times New Roman" w:hAnsi="Times New Roman" w:cs="Times New Roman"/>
                <w:sz w:val="10"/>
                <w:szCs w:val="10"/>
              </w:rPr>
              <w:t xml:space="preserve">Они разделяются по внешнему виду (бухгалтерские книги, карточки, свободные листы), по объему содержания операций (синтетические, аналитические), по характеру записей (хронологические, систематические, комбинированные) и по строению (односторонние, двухсторонние, </w:t>
            </w:r>
            <w:proofErr w:type="spellStart"/>
            <w:r w:rsidRPr="002632CA">
              <w:rPr>
                <w:rFonts w:ascii="Times New Roman" w:hAnsi="Times New Roman" w:cs="Times New Roman"/>
                <w:sz w:val="10"/>
                <w:szCs w:val="10"/>
              </w:rPr>
              <w:t>многографные</w:t>
            </w:r>
            <w:proofErr w:type="spellEnd"/>
            <w:r w:rsidRPr="002632CA">
              <w:rPr>
                <w:rFonts w:ascii="Times New Roman" w:hAnsi="Times New Roman" w:cs="Times New Roman"/>
                <w:sz w:val="10"/>
                <w:szCs w:val="10"/>
              </w:rPr>
              <w:t>, линейные, шахматные).</w:t>
            </w:r>
            <w:proofErr w:type="gramEnd"/>
            <w:r w:rsidRPr="002632CA">
              <w:rPr>
                <w:rFonts w:ascii="Times New Roman" w:hAnsi="Times New Roman" w:cs="Times New Roman"/>
                <w:sz w:val="10"/>
                <w:szCs w:val="10"/>
              </w:rPr>
              <w:t xml:space="preserve"> Бухгалтерские книги – наиболее распространенные книги </w:t>
            </w:r>
            <w:proofErr w:type="gramStart"/>
            <w:r w:rsidRPr="002632CA">
              <w:rPr>
                <w:rFonts w:ascii="Times New Roman" w:hAnsi="Times New Roman" w:cs="Times New Roman"/>
                <w:sz w:val="10"/>
                <w:szCs w:val="10"/>
              </w:rPr>
              <w:t>Главная</w:t>
            </w:r>
            <w:proofErr w:type="gramEnd"/>
            <w:r w:rsidRPr="002632CA">
              <w:rPr>
                <w:rFonts w:ascii="Times New Roman" w:hAnsi="Times New Roman" w:cs="Times New Roman"/>
                <w:sz w:val="10"/>
                <w:szCs w:val="10"/>
              </w:rPr>
              <w:t xml:space="preserve"> и складского учета. Карточки – это отдельные листы, разграфленные для нужд учета. Сводные листы представляют собой разновидность карточных учетных реестров. Хронологические регистры применяются для регистрации всех документов в порядке их поступления, но без распределения по счетам. Систематические регистры ведутся для группировки бухгалтерских записей по синтетическим и аналитическим счетам. Комбинированные регистры – примером является книга Журнал-Главная. Регистры синтетического учета открываются для ведения синтетических счетов. Регистры аналитического учета служат для отражения показателей аналитических счетов. Односторонние регистры – это различные карточки для учета материальных ценностей, расчетов и других операций. Двухсторонние регистры применяются в основном при ведении учета в книгах. </w:t>
            </w:r>
            <w:proofErr w:type="spellStart"/>
            <w:r w:rsidRPr="002632CA">
              <w:rPr>
                <w:rFonts w:ascii="Times New Roman" w:hAnsi="Times New Roman" w:cs="Times New Roman"/>
                <w:sz w:val="10"/>
                <w:szCs w:val="10"/>
              </w:rPr>
              <w:t>Многографные</w:t>
            </w:r>
            <w:proofErr w:type="spellEnd"/>
            <w:r w:rsidRPr="002632CA">
              <w:rPr>
                <w:rFonts w:ascii="Times New Roman" w:hAnsi="Times New Roman" w:cs="Times New Roman"/>
                <w:sz w:val="10"/>
                <w:szCs w:val="10"/>
              </w:rPr>
              <w:t xml:space="preserve"> регистры используются для отражения дополнительных показателей внутри аналитического учета. Линейные регистры – разновидность </w:t>
            </w:r>
            <w:proofErr w:type="spellStart"/>
            <w:r w:rsidRPr="002632CA">
              <w:rPr>
                <w:rFonts w:ascii="Times New Roman" w:hAnsi="Times New Roman" w:cs="Times New Roman"/>
                <w:sz w:val="10"/>
                <w:szCs w:val="10"/>
              </w:rPr>
              <w:t>многографных</w:t>
            </w:r>
            <w:proofErr w:type="spellEnd"/>
            <w:r w:rsidRPr="002632CA">
              <w:rPr>
                <w:rFonts w:ascii="Times New Roman" w:hAnsi="Times New Roman" w:cs="Times New Roman"/>
                <w:sz w:val="10"/>
                <w:szCs w:val="10"/>
              </w:rPr>
              <w:t xml:space="preserve"> регистров. Шахматные регистры используются для одновременного  отражения суммы по дебету одного счета и кредиту другого.</w:t>
            </w:r>
          </w:p>
          <w:p w:rsidR="002632CA" w:rsidRDefault="002632CA" w:rsidP="006D2E51">
            <w:pPr>
              <w:spacing w:after="0" w:line="240" w:lineRule="auto"/>
              <w:jc w:val="both"/>
              <w:rPr>
                <w:rFonts w:ascii="Times New Roman" w:hAnsi="Times New Roman" w:cs="Times New Roman"/>
                <w:sz w:val="10"/>
                <w:szCs w:val="10"/>
              </w:rPr>
            </w:pPr>
          </w:p>
          <w:p w:rsidR="002632CA" w:rsidRDefault="002632CA" w:rsidP="006D2E51">
            <w:pPr>
              <w:spacing w:after="0" w:line="240" w:lineRule="auto"/>
              <w:jc w:val="both"/>
              <w:rPr>
                <w:rFonts w:ascii="Times New Roman" w:hAnsi="Times New Roman" w:cs="Times New Roman"/>
                <w:b/>
                <w:sz w:val="10"/>
                <w:szCs w:val="10"/>
              </w:rPr>
            </w:pPr>
            <w:r w:rsidRPr="002632CA">
              <w:rPr>
                <w:rFonts w:ascii="Times New Roman" w:hAnsi="Times New Roman" w:cs="Times New Roman"/>
                <w:b/>
                <w:sz w:val="10"/>
                <w:szCs w:val="10"/>
              </w:rPr>
              <w:t>3. Содержание и задачи бухгалтерского учета применительно к условиям современного этапа развития российской экономики.</w:t>
            </w:r>
          </w:p>
          <w:p w:rsidR="002632CA" w:rsidRPr="002632CA" w:rsidRDefault="002632CA" w:rsidP="002632CA">
            <w:pPr>
              <w:spacing w:after="0" w:line="240" w:lineRule="auto"/>
              <w:jc w:val="both"/>
              <w:rPr>
                <w:rFonts w:ascii="Times New Roman" w:hAnsi="Times New Roman" w:cs="Times New Roman"/>
                <w:sz w:val="10"/>
                <w:szCs w:val="10"/>
              </w:rPr>
            </w:pPr>
            <w:r w:rsidRPr="002632CA">
              <w:rPr>
                <w:rFonts w:ascii="Times New Roman" w:hAnsi="Times New Roman" w:cs="Times New Roman"/>
                <w:sz w:val="10"/>
                <w:szCs w:val="10"/>
              </w:rPr>
              <w:t xml:space="preserve">Теория </w:t>
            </w:r>
            <w:proofErr w:type="spellStart"/>
            <w:r w:rsidRPr="002632CA">
              <w:rPr>
                <w:rFonts w:ascii="Times New Roman" w:hAnsi="Times New Roman" w:cs="Times New Roman"/>
                <w:sz w:val="10"/>
                <w:szCs w:val="10"/>
              </w:rPr>
              <w:t>бух</w:t>
            </w:r>
            <w:proofErr w:type="gramStart"/>
            <w:r w:rsidRPr="002632CA">
              <w:rPr>
                <w:rFonts w:ascii="Times New Roman" w:hAnsi="Times New Roman" w:cs="Times New Roman"/>
                <w:sz w:val="10"/>
                <w:szCs w:val="10"/>
              </w:rPr>
              <w:t>.у</w:t>
            </w:r>
            <w:proofErr w:type="gramEnd"/>
            <w:r w:rsidRPr="002632CA">
              <w:rPr>
                <w:rFonts w:ascii="Times New Roman" w:hAnsi="Times New Roman" w:cs="Times New Roman"/>
                <w:sz w:val="10"/>
                <w:szCs w:val="10"/>
              </w:rPr>
              <w:t>чета</w:t>
            </w:r>
            <w:proofErr w:type="spellEnd"/>
            <w:r w:rsidRPr="002632CA">
              <w:rPr>
                <w:rFonts w:ascii="Times New Roman" w:hAnsi="Times New Roman" w:cs="Times New Roman"/>
                <w:sz w:val="10"/>
                <w:szCs w:val="10"/>
              </w:rPr>
              <w:t xml:space="preserve"> – наука, </w:t>
            </w:r>
            <w:proofErr w:type="spellStart"/>
            <w:r w:rsidRPr="002632CA">
              <w:rPr>
                <w:rFonts w:ascii="Times New Roman" w:hAnsi="Times New Roman" w:cs="Times New Roman"/>
                <w:sz w:val="10"/>
                <w:szCs w:val="10"/>
              </w:rPr>
              <w:t>изуч</w:t>
            </w:r>
            <w:proofErr w:type="spellEnd"/>
            <w:r w:rsidRPr="002632CA">
              <w:rPr>
                <w:rFonts w:ascii="Times New Roman" w:hAnsi="Times New Roman" w:cs="Times New Roman"/>
                <w:sz w:val="10"/>
                <w:szCs w:val="10"/>
              </w:rPr>
              <w:t xml:space="preserve"> теоретические, </w:t>
            </w:r>
            <w:proofErr w:type="spellStart"/>
            <w:r w:rsidRPr="002632CA">
              <w:rPr>
                <w:rFonts w:ascii="Times New Roman" w:hAnsi="Times New Roman" w:cs="Times New Roman"/>
                <w:sz w:val="10"/>
                <w:szCs w:val="10"/>
              </w:rPr>
              <w:t>методологич</w:t>
            </w:r>
            <w:proofErr w:type="spellEnd"/>
            <w:r w:rsidRPr="002632CA">
              <w:rPr>
                <w:rFonts w:ascii="Times New Roman" w:hAnsi="Times New Roman" w:cs="Times New Roman"/>
                <w:sz w:val="10"/>
                <w:szCs w:val="10"/>
              </w:rPr>
              <w:t xml:space="preserve">. основы и практические рекомендации по организации системы бух. учета в целом. Бух учет подраздел на два вида: 1) Финансовый учет. Представляет собой процесс подготовки учетной </w:t>
            </w:r>
            <w:proofErr w:type="spellStart"/>
            <w:r w:rsidRPr="002632CA">
              <w:rPr>
                <w:rFonts w:ascii="Times New Roman" w:hAnsi="Times New Roman" w:cs="Times New Roman"/>
                <w:sz w:val="10"/>
                <w:szCs w:val="10"/>
              </w:rPr>
              <w:t>информ</w:t>
            </w:r>
            <w:proofErr w:type="spellEnd"/>
            <w:r w:rsidRPr="002632CA">
              <w:rPr>
                <w:rFonts w:ascii="Times New Roman" w:hAnsi="Times New Roman" w:cs="Times New Roman"/>
                <w:sz w:val="10"/>
                <w:szCs w:val="10"/>
              </w:rPr>
              <w:t xml:space="preserve">, кот используется внутренними и внешними пользователями. Фин. учет основан на общепринятых международных стандартах и принципах. Правила его ведения регламентируются гос-вом. Ведение </w:t>
            </w:r>
            <w:proofErr w:type="spellStart"/>
            <w:proofErr w:type="gramStart"/>
            <w:r w:rsidRPr="002632CA">
              <w:rPr>
                <w:rFonts w:ascii="Times New Roman" w:hAnsi="Times New Roman" w:cs="Times New Roman"/>
                <w:sz w:val="10"/>
                <w:szCs w:val="10"/>
              </w:rPr>
              <w:t>фин</w:t>
            </w:r>
            <w:proofErr w:type="spellEnd"/>
            <w:proofErr w:type="gramEnd"/>
            <w:r w:rsidRPr="002632CA">
              <w:rPr>
                <w:rFonts w:ascii="Times New Roman" w:hAnsi="Times New Roman" w:cs="Times New Roman"/>
                <w:sz w:val="10"/>
                <w:szCs w:val="10"/>
              </w:rPr>
              <w:t xml:space="preserve"> учета обязательно для всех </w:t>
            </w:r>
            <w:proofErr w:type="spellStart"/>
            <w:r w:rsidRPr="002632CA">
              <w:rPr>
                <w:rFonts w:ascii="Times New Roman" w:hAnsi="Times New Roman" w:cs="Times New Roman"/>
                <w:sz w:val="10"/>
                <w:szCs w:val="10"/>
              </w:rPr>
              <w:t>предпр</w:t>
            </w:r>
            <w:proofErr w:type="spellEnd"/>
            <w:r w:rsidRPr="002632CA">
              <w:rPr>
                <w:rFonts w:ascii="Times New Roman" w:hAnsi="Times New Roman" w:cs="Times New Roman"/>
                <w:sz w:val="10"/>
                <w:szCs w:val="10"/>
              </w:rPr>
              <w:t xml:space="preserve">-й и конечная цель – это составление </w:t>
            </w:r>
            <w:proofErr w:type="spellStart"/>
            <w:r w:rsidRPr="002632CA">
              <w:rPr>
                <w:rFonts w:ascii="Times New Roman" w:hAnsi="Times New Roman" w:cs="Times New Roman"/>
                <w:sz w:val="10"/>
                <w:szCs w:val="10"/>
              </w:rPr>
              <w:t>фин</w:t>
            </w:r>
            <w:proofErr w:type="spellEnd"/>
            <w:r w:rsidRPr="002632CA">
              <w:rPr>
                <w:rFonts w:ascii="Times New Roman" w:hAnsi="Times New Roman" w:cs="Times New Roman"/>
                <w:sz w:val="10"/>
                <w:szCs w:val="10"/>
              </w:rPr>
              <w:t xml:space="preserve"> отчетов для внешних пользователей. 2) Управленческий учет. Представ</w:t>
            </w:r>
            <w:proofErr w:type="gramStart"/>
            <w:r w:rsidRPr="002632CA">
              <w:rPr>
                <w:rFonts w:ascii="Times New Roman" w:hAnsi="Times New Roman" w:cs="Times New Roman"/>
                <w:sz w:val="10"/>
                <w:szCs w:val="10"/>
              </w:rPr>
              <w:t>.</w:t>
            </w:r>
            <w:proofErr w:type="gramEnd"/>
            <w:r w:rsidRPr="002632CA">
              <w:rPr>
                <w:rFonts w:ascii="Times New Roman" w:hAnsi="Times New Roman" w:cs="Times New Roman"/>
                <w:sz w:val="10"/>
                <w:szCs w:val="10"/>
              </w:rPr>
              <w:t xml:space="preserve"> </w:t>
            </w:r>
            <w:proofErr w:type="gramStart"/>
            <w:r w:rsidRPr="002632CA">
              <w:rPr>
                <w:rFonts w:ascii="Times New Roman" w:hAnsi="Times New Roman" w:cs="Times New Roman"/>
                <w:sz w:val="10"/>
                <w:szCs w:val="10"/>
              </w:rPr>
              <w:t>с</w:t>
            </w:r>
            <w:proofErr w:type="gramEnd"/>
            <w:r w:rsidRPr="002632CA">
              <w:rPr>
                <w:rFonts w:ascii="Times New Roman" w:hAnsi="Times New Roman" w:cs="Times New Roman"/>
                <w:sz w:val="10"/>
                <w:szCs w:val="10"/>
              </w:rPr>
              <w:t xml:space="preserve">обой процесс сбора, анализа, подготовки и передачи управленческому персоналу </w:t>
            </w:r>
            <w:proofErr w:type="spellStart"/>
            <w:r w:rsidRPr="002632CA">
              <w:rPr>
                <w:rFonts w:ascii="Times New Roman" w:hAnsi="Times New Roman" w:cs="Times New Roman"/>
                <w:sz w:val="10"/>
                <w:szCs w:val="10"/>
              </w:rPr>
              <w:t>информ</w:t>
            </w:r>
            <w:proofErr w:type="spellEnd"/>
            <w:r w:rsidRPr="002632CA">
              <w:rPr>
                <w:rFonts w:ascii="Times New Roman" w:hAnsi="Times New Roman" w:cs="Times New Roman"/>
                <w:sz w:val="10"/>
                <w:szCs w:val="10"/>
              </w:rPr>
              <w:t xml:space="preserve">, </w:t>
            </w:r>
            <w:proofErr w:type="spellStart"/>
            <w:r w:rsidRPr="002632CA">
              <w:rPr>
                <w:rFonts w:ascii="Times New Roman" w:hAnsi="Times New Roman" w:cs="Times New Roman"/>
                <w:sz w:val="10"/>
                <w:szCs w:val="10"/>
              </w:rPr>
              <w:t>необход</w:t>
            </w:r>
            <w:proofErr w:type="spellEnd"/>
            <w:r w:rsidRPr="002632CA">
              <w:rPr>
                <w:rFonts w:ascii="Times New Roman" w:hAnsi="Times New Roman" w:cs="Times New Roman"/>
                <w:sz w:val="10"/>
                <w:szCs w:val="10"/>
              </w:rPr>
              <w:t xml:space="preserve"> для планирования, контроля и управления деятельностью </w:t>
            </w:r>
            <w:proofErr w:type="spellStart"/>
            <w:r w:rsidRPr="002632CA">
              <w:rPr>
                <w:rFonts w:ascii="Times New Roman" w:hAnsi="Times New Roman" w:cs="Times New Roman"/>
                <w:sz w:val="10"/>
                <w:szCs w:val="10"/>
              </w:rPr>
              <w:t>орг-ции</w:t>
            </w:r>
            <w:proofErr w:type="spellEnd"/>
            <w:r w:rsidRPr="002632CA">
              <w:rPr>
                <w:rFonts w:ascii="Times New Roman" w:hAnsi="Times New Roman" w:cs="Times New Roman"/>
                <w:sz w:val="10"/>
                <w:szCs w:val="10"/>
              </w:rPr>
              <w:t xml:space="preserve">. </w:t>
            </w:r>
            <w:proofErr w:type="spellStart"/>
            <w:r w:rsidRPr="002632CA">
              <w:rPr>
                <w:rFonts w:ascii="Times New Roman" w:hAnsi="Times New Roman" w:cs="Times New Roman"/>
                <w:sz w:val="10"/>
                <w:szCs w:val="10"/>
              </w:rPr>
              <w:t>Информ</w:t>
            </w:r>
            <w:proofErr w:type="spellEnd"/>
            <w:r w:rsidRPr="002632CA">
              <w:rPr>
                <w:rFonts w:ascii="Times New Roman" w:hAnsi="Times New Roman" w:cs="Times New Roman"/>
                <w:sz w:val="10"/>
                <w:szCs w:val="10"/>
              </w:rPr>
              <w:t xml:space="preserve">, </w:t>
            </w:r>
            <w:proofErr w:type="gramStart"/>
            <w:r w:rsidRPr="002632CA">
              <w:rPr>
                <w:rFonts w:ascii="Times New Roman" w:hAnsi="Times New Roman" w:cs="Times New Roman"/>
                <w:sz w:val="10"/>
                <w:szCs w:val="10"/>
              </w:rPr>
              <w:t>формируемая</w:t>
            </w:r>
            <w:proofErr w:type="gramEnd"/>
            <w:r w:rsidRPr="002632CA">
              <w:rPr>
                <w:rFonts w:ascii="Times New Roman" w:hAnsi="Times New Roman" w:cs="Times New Roman"/>
                <w:sz w:val="10"/>
                <w:szCs w:val="10"/>
              </w:rPr>
              <w:t xml:space="preserve"> в управленческом учете, </w:t>
            </w:r>
            <w:proofErr w:type="spellStart"/>
            <w:r w:rsidRPr="002632CA">
              <w:rPr>
                <w:rFonts w:ascii="Times New Roman" w:hAnsi="Times New Roman" w:cs="Times New Roman"/>
                <w:sz w:val="10"/>
                <w:szCs w:val="10"/>
              </w:rPr>
              <w:t>явл</w:t>
            </w:r>
            <w:proofErr w:type="spellEnd"/>
            <w:r w:rsidRPr="002632CA">
              <w:rPr>
                <w:rFonts w:ascii="Times New Roman" w:hAnsi="Times New Roman" w:cs="Times New Roman"/>
                <w:sz w:val="10"/>
                <w:szCs w:val="10"/>
              </w:rPr>
              <w:t xml:space="preserve"> внутренней и используется менеджерами для принятия управленческих решений. Ведение такого учета необязательно и зависит от руководителя. </w:t>
            </w:r>
            <w:proofErr w:type="spellStart"/>
            <w:r w:rsidRPr="002632CA">
              <w:rPr>
                <w:rFonts w:ascii="Times New Roman" w:hAnsi="Times New Roman" w:cs="Times New Roman"/>
                <w:sz w:val="10"/>
                <w:szCs w:val="10"/>
              </w:rPr>
              <w:t>Информ</w:t>
            </w:r>
            <w:proofErr w:type="spellEnd"/>
            <w:r w:rsidRPr="002632CA">
              <w:rPr>
                <w:rFonts w:ascii="Times New Roman" w:hAnsi="Times New Roman" w:cs="Times New Roman"/>
                <w:sz w:val="10"/>
                <w:szCs w:val="10"/>
              </w:rPr>
              <w:t xml:space="preserve">, формируемая в </w:t>
            </w:r>
            <w:proofErr w:type="spellStart"/>
            <w:r w:rsidRPr="002632CA">
              <w:rPr>
                <w:rFonts w:ascii="Times New Roman" w:hAnsi="Times New Roman" w:cs="Times New Roman"/>
                <w:sz w:val="10"/>
                <w:szCs w:val="10"/>
              </w:rPr>
              <w:t>управ</w:t>
            </w:r>
            <w:proofErr w:type="gramStart"/>
            <w:r w:rsidRPr="002632CA">
              <w:rPr>
                <w:rFonts w:ascii="Times New Roman" w:hAnsi="Times New Roman" w:cs="Times New Roman"/>
                <w:sz w:val="10"/>
                <w:szCs w:val="10"/>
              </w:rPr>
              <w:t>.у</w:t>
            </w:r>
            <w:proofErr w:type="gramEnd"/>
            <w:r w:rsidRPr="002632CA">
              <w:rPr>
                <w:rFonts w:ascii="Times New Roman" w:hAnsi="Times New Roman" w:cs="Times New Roman"/>
                <w:sz w:val="10"/>
                <w:szCs w:val="10"/>
              </w:rPr>
              <w:t>чете</w:t>
            </w:r>
            <w:proofErr w:type="spellEnd"/>
          </w:p>
          <w:p w:rsidR="002632CA" w:rsidRPr="002632CA" w:rsidRDefault="002632CA" w:rsidP="002632CA">
            <w:pPr>
              <w:spacing w:after="0" w:line="240" w:lineRule="auto"/>
              <w:jc w:val="both"/>
              <w:rPr>
                <w:rFonts w:ascii="Times New Roman" w:hAnsi="Times New Roman" w:cs="Times New Roman"/>
                <w:sz w:val="10"/>
                <w:szCs w:val="10"/>
              </w:rPr>
            </w:pPr>
            <w:r w:rsidRPr="002632CA">
              <w:rPr>
                <w:rFonts w:ascii="Times New Roman" w:hAnsi="Times New Roman" w:cs="Times New Roman"/>
                <w:sz w:val="10"/>
                <w:szCs w:val="10"/>
              </w:rPr>
              <w:t xml:space="preserve">2) Стоимостное измерение в бух учете (понятие и порядок оценки показателей имущества и обязательств в </w:t>
            </w:r>
            <w:proofErr w:type="spellStart"/>
            <w:r w:rsidRPr="002632CA">
              <w:rPr>
                <w:rFonts w:ascii="Times New Roman" w:hAnsi="Times New Roman" w:cs="Times New Roman"/>
                <w:sz w:val="10"/>
                <w:szCs w:val="10"/>
              </w:rPr>
              <w:t>бух</w:t>
            </w:r>
            <w:proofErr w:type="gramStart"/>
            <w:r w:rsidRPr="002632CA">
              <w:rPr>
                <w:rFonts w:ascii="Times New Roman" w:hAnsi="Times New Roman" w:cs="Times New Roman"/>
                <w:sz w:val="10"/>
                <w:szCs w:val="10"/>
              </w:rPr>
              <w:t>.у</w:t>
            </w:r>
            <w:proofErr w:type="gramEnd"/>
            <w:r w:rsidRPr="002632CA">
              <w:rPr>
                <w:rFonts w:ascii="Times New Roman" w:hAnsi="Times New Roman" w:cs="Times New Roman"/>
                <w:sz w:val="10"/>
                <w:szCs w:val="10"/>
              </w:rPr>
              <w:t>чете</w:t>
            </w:r>
            <w:proofErr w:type="spellEnd"/>
            <w:r w:rsidRPr="002632CA">
              <w:rPr>
                <w:rFonts w:ascii="Times New Roman" w:hAnsi="Times New Roman" w:cs="Times New Roman"/>
                <w:sz w:val="10"/>
                <w:szCs w:val="10"/>
              </w:rPr>
              <w:t xml:space="preserve"> и отчетности).</w:t>
            </w:r>
          </w:p>
          <w:p w:rsidR="002632CA" w:rsidRDefault="002632CA" w:rsidP="002632CA">
            <w:pPr>
              <w:spacing w:after="0" w:line="240" w:lineRule="auto"/>
              <w:jc w:val="both"/>
              <w:rPr>
                <w:rFonts w:ascii="Times New Roman" w:hAnsi="Times New Roman" w:cs="Times New Roman"/>
                <w:sz w:val="10"/>
                <w:szCs w:val="10"/>
              </w:rPr>
            </w:pPr>
            <w:r w:rsidRPr="002632CA">
              <w:rPr>
                <w:rFonts w:ascii="Times New Roman" w:hAnsi="Times New Roman" w:cs="Times New Roman"/>
                <w:sz w:val="10"/>
                <w:szCs w:val="10"/>
              </w:rPr>
              <w:t>Оценка имущества и обязатель</w:t>
            </w:r>
            <w:proofErr w:type="gramStart"/>
            <w:r w:rsidRPr="002632CA">
              <w:rPr>
                <w:rFonts w:ascii="Times New Roman" w:hAnsi="Times New Roman" w:cs="Times New Roman"/>
                <w:sz w:val="10"/>
                <w:szCs w:val="10"/>
              </w:rPr>
              <w:t>ств пр</w:t>
            </w:r>
            <w:proofErr w:type="gramEnd"/>
            <w:r w:rsidRPr="002632CA">
              <w:rPr>
                <w:rFonts w:ascii="Times New Roman" w:hAnsi="Times New Roman" w:cs="Times New Roman"/>
                <w:sz w:val="10"/>
                <w:szCs w:val="10"/>
              </w:rPr>
              <w:t xml:space="preserve">едставляет собой способ выражения в учете и отчетности отдельных видов имущества и источников их образования в денежном измерении. Измеряется все в рублях. Имуществом </w:t>
            </w:r>
            <w:proofErr w:type="spellStart"/>
            <w:r w:rsidRPr="002632CA">
              <w:rPr>
                <w:rFonts w:ascii="Times New Roman" w:hAnsi="Times New Roman" w:cs="Times New Roman"/>
                <w:sz w:val="10"/>
                <w:szCs w:val="10"/>
              </w:rPr>
              <w:t>орг</w:t>
            </w:r>
            <w:proofErr w:type="spellEnd"/>
            <w:r w:rsidRPr="002632CA">
              <w:rPr>
                <w:rFonts w:ascii="Times New Roman" w:hAnsi="Times New Roman" w:cs="Times New Roman"/>
                <w:sz w:val="10"/>
                <w:szCs w:val="10"/>
              </w:rPr>
              <w:t xml:space="preserve">-и </w:t>
            </w:r>
            <w:proofErr w:type="spellStart"/>
            <w:r w:rsidRPr="002632CA">
              <w:rPr>
                <w:rFonts w:ascii="Times New Roman" w:hAnsi="Times New Roman" w:cs="Times New Roman"/>
                <w:sz w:val="10"/>
                <w:szCs w:val="10"/>
              </w:rPr>
              <w:t>явл</w:t>
            </w:r>
            <w:proofErr w:type="spellEnd"/>
            <w:r w:rsidRPr="002632CA">
              <w:rPr>
                <w:rFonts w:ascii="Times New Roman" w:hAnsi="Times New Roman" w:cs="Times New Roman"/>
                <w:sz w:val="10"/>
                <w:szCs w:val="10"/>
              </w:rPr>
              <w:t xml:space="preserve"> нематериальные активы, которые </w:t>
            </w:r>
            <w:proofErr w:type="spellStart"/>
            <w:r w:rsidRPr="002632CA">
              <w:rPr>
                <w:rFonts w:ascii="Times New Roman" w:hAnsi="Times New Roman" w:cs="Times New Roman"/>
                <w:sz w:val="10"/>
                <w:szCs w:val="10"/>
              </w:rPr>
              <w:t>представл</w:t>
            </w:r>
            <w:proofErr w:type="spellEnd"/>
            <w:r w:rsidRPr="002632CA">
              <w:rPr>
                <w:rFonts w:ascii="Times New Roman" w:hAnsi="Times New Roman" w:cs="Times New Roman"/>
                <w:sz w:val="10"/>
                <w:szCs w:val="10"/>
              </w:rPr>
              <w:t xml:space="preserve"> собой затраты </w:t>
            </w:r>
            <w:proofErr w:type="spellStart"/>
            <w:r w:rsidRPr="002632CA">
              <w:rPr>
                <w:rFonts w:ascii="Times New Roman" w:hAnsi="Times New Roman" w:cs="Times New Roman"/>
                <w:sz w:val="10"/>
                <w:szCs w:val="10"/>
              </w:rPr>
              <w:t>орг</w:t>
            </w:r>
            <w:proofErr w:type="spellEnd"/>
            <w:r w:rsidRPr="002632CA">
              <w:rPr>
                <w:rFonts w:ascii="Times New Roman" w:hAnsi="Times New Roman" w:cs="Times New Roman"/>
                <w:sz w:val="10"/>
                <w:szCs w:val="10"/>
              </w:rPr>
              <w:t>-и в нематериальные объекты, они отражаются в учете по первоначальной стоимости, а в отчете – по остаточной стоимости (первоначальная стоимость минус сумма амортизации).</w:t>
            </w:r>
          </w:p>
          <w:p w:rsidR="002632CA" w:rsidRDefault="002632CA" w:rsidP="002632CA">
            <w:pPr>
              <w:spacing w:after="0" w:line="240" w:lineRule="auto"/>
              <w:jc w:val="both"/>
              <w:rPr>
                <w:rFonts w:ascii="Times New Roman" w:hAnsi="Times New Roman" w:cs="Times New Roman"/>
                <w:sz w:val="10"/>
                <w:szCs w:val="10"/>
              </w:rPr>
            </w:pPr>
          </w:p>
          <w:p w:rsidR="002632CA" w:rsidRDefault="002632CA" w:rsidP="002632CA">
            <w:pPr>
              <w:spacing w:after="0" w:line="240" w:lineRule="auto"/>
              <w:jc w:val="both"/>
              <w:rPr>
                <w:rFonts w:ascii="Times New Roman" w:hAnsi="Times New Roman" w:cs="Times New Roman"/>
                <w:b/>
                <w:sz w:val="10"/>
                <w:szCs w:val="10"/>
              </w:rPr>
            </w:pPr>
            <w:r w:rsidRPr="002632CA">
              <w:rPr>
                <w:rFonts w:ascii="Times New Roman" w:hAnsi="Times New Roman" w:cs="Times New Roman"/>
                <w:b/>
                <w:sz w:val="10"/>
                <w:szCs w:val="10"/>
              </w:rPr>
              <w:t xml:space="preserve">4. Стоимостное измерение в бухгалтерском учете. Понятие и виды оценки объектов </w:t>
            </w:r>
            <w:proofErr w:type="spellStart"/>
            <w:r w:rsidRPr="002632CA">
              <w:rPr>
                <w:rFonts w:ascii="Times New Roman" w:hAnsi="Times New Roman" w:cs="Times New Roman"/>
                <w:b/>
                <w:sz w:val="10"/>
                <w:szCs w:val="10"/>
              </w:rPr>
              <w:t>бухгал¬терского</w:t>
            </w:r>
            <w:proofErr w:type="spellEnd"/>
            <w:r w:rsidRPr="002632CA">
              <w:rPr>
                <w:rFonts w:ascii="Times New Roman" w:hAnsi="Times New Roman" w:cs="Times New Roman"/>
                <w:b/>
                <w:sz w:val="10"/>
                <w:szCs w:val="10"/>
              </w:rPr>
              <w:t xml:space="preserve"> наблюдения в бухгалтерском учете и отчетности.</w:t>
            </w:r>
          </w:p>
          <w:p w:rsidR="00E9210C" w:rsidRDefault="002632CA" w:rsidP="002632CA">
            <w:pPr>
              <w:spacing w:after="0" w:line="240" w:lineRule="auto"/>
              <w:jc w:val="both"/>
              <w:rPr>
                <w:rFonts w:ascii="Times New Roman" w:hAnsi="Times New Roman" w:cs="Times New Roman"/>
                <w:sz w:val="10"/>
                <w:szCs w:val="10"/>
              </w:rPr>
            </w:pPr>
            <w:r w:rsidRPr="002632CA">
              <w:rPr>
                <w:rFonts w:ascii="Times New Roman" w:hAnsi="Times New Roman" w:cs="Times New Roman"/>
                <w:sz w:val="10"/>
                <w:szCs w:val="10"/>
              </w:rPr>
              <w:t xml:space="preserve">Оценка имущества и </w:t>
            </w:r>
            <w:proofErr w:type="spellStart"/>
            <w:r w:rsidRPr="002632CA">
              <w:rPr>
                <w:rFonts w:ascii="Times New Roman" w:hAnsi="Times New Roman" w:cs="Times New Roman"/>
                <w:sz w:val="10"/>
                <w:szCs w:val="10"/>
              </w:rPr>
              <w:t>обязат</w:t>
            </w:r>
            <w:proofErr w:type="spellEnd"/>
            <w:r w:rsidRPr="002632CA">
              <w:rPr>
                <w:rFonts w:ascii="Times New Roman" w:hAnsi="Times New Roman" w:cs="Times New Roman"/>
                <w:sz w:val="10"/>
                <w:szCs w:val="10"/>
              </w:rPr>
              <w:t xml:space="preserve">-в - способ выражения в учете и отчетности отд.  видов имущества и источников их образования в </w:t>
            </w:r>
            <w:proofErr w:type="spellStart"/>
            <w:r w:rsidRPr="002632CA">
              <w:rPr>
                <w:rFonts w:ascii="Times New Roman" w:hAnsi="Times New Roman" w:cs="Times New Roman"/>
                <w:sz w:val="10"/>
                <w:szCs w:val="10"/>
              </w:rPr>
              <w:t>денеж</w:t>
            </w:r>
            <w:proofErr w:type="spellEnd"/>
            <w:r w:rsidRPr="002632CA">
              <w:rPr>
                <w:rFonts w:ascii="Times New Roman" w:hAnsi="Times New Roman" w:cs="Times New Roman"/>
                <w:sz w:val="10"/>
                <w:szCs w:val="10"/>
              </w:rPr>
              <w:t xml:space="preserve">. измерении. Имуществом </w:t>
            </w:r>
            <w:proofErr w:type="spellStart"/>
            <w:r w:rsidRPr="002632CA">
              <w:rPr>
                <w:rFonts w:ascii="Times New Roman" w:hAnsi="Times New Roman" w:cs="Times New Roman"/>
                <w:sz w:val="10"/>
                <w:szCs w:val="10"/>
              </w:rPr>
              <w:t>орг-ции</w:t>
            </w:r>
            <w:proofErr w:type="spellEnd"/>
            <w:r w:rsidRPr="002632CA">
              <w:rPr>
                <w:rFonts w:ascii="Times New Roman" w:hAnsi="Times New Roman" w:cs="Times New Roman"/>
                <w:sz w:val="10"/>
                <w:szCs w:val="10"/>
              </w:rPr>
              <w:t xml:space="preserve"> </w:t>
            </w:r>
            <w:proofErr w:type="spellStart"/>
            <w:r w:rsidRPr="002632CA">
              <w:rPr>
                <w:rFonts w:ascii="Times New Roman" w:hAnsi="Times New Roman" w:cs="Times New Roman"/>
                <w:sz w:val="10"/>
                <w:szCs w:val="10"/>
              </w:rPr>
              <w:t>явл-ся</w:t>
            </w:r>
            <w:proofErr w:type="spellEnd"/>
            <w:r w:rsidRPr="002632CA">
              <w:rPr>
                <w:rFonts w:ascii="Times New Roman" w:hAnsi="Times New Roman" w:cs="Times New Roman"/>
                <w:sz w:val="10"/>
                <w:szCs w:val="10"/>
              </w:rPr>
              <w:t xml:space="preserve"> НМА, кот</w:t>
            </w:r>
            <w:proofErr w:type="gramStart"/>
            <w:r w:rsidRPr="002632CA">
              <w:rPr>
                <w:rFonts w:ascii="Times New Roman" w:hAnsi="Times New Roman" w:cs="Times New Roman"/>
                <w:sz w:val="10"/>
                <w:szCs w:val="10"/>
              </w:rPr>
              <w:t>.</w:t>
            </w:r>
            <w:proofErr w:type="gramEnd"/>
            <w:r w:rsidRPr="002632CA">
              <w:rPr>
                <w:rFonts w:ascii="Times New Roman" w:hAnsi="Times New Roman" w:cs="Times New Roman"/>
                <w:sz w:val="10"/>
                <w:szCs w:val="10"/>
              </w:rPr>
              <w:t xml:space="preserve"> </w:t>
            </w:r>
            <w:proofErr w:type="spellStart"/>
            <w:proofErr w:type="gramStart"/>
            <w:r w:rsidRPr="002632CA">
              <w:rPr>
                <w:rFonts w:ascii="Times New Roman" w:hAnsi="Times New Roman" w:cs="Times New Roman"/>
                <w:sz w:val="10"/>
                <w:szCs w:val="10"/>
              </w:rPr>
              <w:t>о</w:t>
            </w:r>
            <w:proofErr w:type="gramEnd"/>
            <w:r w:rsidRPr="002632CA">
              <w:rPr>
                <w:rFonts w:ascii="Times New Roman" w:hAnsi="Times New Roman" w:cs="Times New Roman"/>
                <w:sz w:val="10"/>
                <w:szCs w:val="10"/>
              </w:rPr>
              <w:t>тн-ся</w:t>
            </w:r>
            <w:proofErr w:type="spellEnd"/>
            <w:r w:rsidRPr="002632CA">
              <w:rPr>
                <w:rFonts w:ascii="Times New Roman" w:hAnsi="Times New Roman" w:cs="Times New Roman"/>
                <w:sz w:val="10"/>
                <w:szCs w:val="10"/>
              </w:rPr>
              <w:t xml:space="preserve"> к </w:t>
            </w:r>
            <w:proofErr w:type="spellStart"/>
            <w:r w:rsidRPr="002632CA">
              <w:rPr>
                <w:rFonts w:ascii="Times New Roman" w:hAnsi="Times New Roman" w:cs="Times New Roman"/>
                <w:sz w:val="10"/>
                <w:szCs w:val="10"/>
              </w:rPr>
              <w:t>внеоборотным</w:t>
            </w:r>
            <w:proofErr w:type="spellEnd"/>
            <w:r w:rsidRPr="002632CA">
              <w:rPr>
                <w:rFonts w:ascii="Times New Roman" w:hAnsi="Times New Roman" w:cs="Times New Roman"/>
                <w:sz w:val="10"/>
                <w:szCs w:val="10"/>
              </w:rPr>
              <w:t xml:space="preserve"> активам и пред-ют собой затраты </w:t>
            </w:r>
            <w:proofErr w:type="spellStart"/>
            <w:r w:rsidRPr="002632CA">
              <w:rPr>
                <w:rFonts w:ascii="Times New Roman" w:hAnsi="Times New Roman" w:cs="Times New Roman"/>
                <w:sz w:val="10"/>
                <w:szCs w:val="10"/>
              </w:rPr>
              <w:t>орг-ции</w:t>
            </w:r>
            <w:proofErr w:type="spellEnd"/>
            <w:r w:rsidRPr="002632CA">
              <w:rPr>
                <w:rFonts w:ascii="Times New Roman" w:hAnsi="Times New Roman" w:cs="Times New Roman"/>
                <w:sz w:val="10"/>
                <w:szCs w:val="10"/>
              </w:rPr>
              <w:t xml:space="preserve"> в </w:t>
            </w:r>
            <w:proofErr w:type="spellStart"/>
            <w:r w:rsidRPr="002632CA">
              <w:rPr>
                <w:rFonts w:ascii="Times New Roman" w:hAnsi="Times New Roman" w:cs="Times New Roman"/>
                <w:sz w:val="10"/>
                <w:szCs w:val="10"/>
              </w:rPr>
              <w:t>нематериал</w:t>
            </w:r>
            <w:proofErr w:type="spellEnd"/>
            <w:r w:rsidRPr="002632CA">
              <w:rPr>
                <w:rFonts w:ascii="Times New Roman" w:hAnsi="Times New Roman" w:cs="Times New Roman"/>
                <w:sz w:val="10"/>
                <w:szCs w:val="10"/>
              </w:rPr>
              <w:t xml:space="preserve">. объекты; они отражаются в учете по первоначал. стоимости, а в отчете - по </w:t>
            </w:r>
            <w:proofErr w:type="spellStart"/>
            <w:r w:rsidRPr="002632CA">
              <w:rPr>
                <w:rFonts w:ascii="Times New Roman" w:hAnsi="Times New Roman" w:cs="Times New Roman"/>
                <w:sz w:val="10"/>
                <w:szCs w:val="10"/>
              </w:rPr>
              <w:t>остаточ</w:t>
            </w:r>
            <w:proofErr w:type="spellEnd"/>
            <w:r w:rsidRPr="002632CA">
              <w:rPr>
                <w:rFonts w:ascii="Times New Roman" w:hAnsi="Times New Roman" w:cs="Times New Roman"/>
                <w:sz w:val="10"/>
                <w:szCs w:val="10"/>
              </w:rPr>
              <w:t xml:space="preserve">. стоимости. </w:t>
            </w:r>
            <w:proofErr w:type="spellStart"/>
            <w:r w:rsidRPr="002632CA">
              <w:rPr>
                <w:rFonts w:ascii="Times New Roman" w:hAnsi="Times New Roman" w:cs="Times New Roman"/>
                <w:sz w:val="10"/>
                <w:szCs w:val="10"/>
              </w:rPr>
              <w:t>Осн</w:t>
            </w:r>
            <w:proofErr w:type="spellEnd"/>
            <w:r w:rsidRPr="002632CA">
              <w:rPr>
                <w:rFonts w:ascii="Times New Roman" w:hAnsi="Times New Roman" w:cs="Times New Roman"/>
                <w:sz w:val="10"/>
                <w:szCs w:val="10"/>
              </w:rPr>
              <w:t>. ср-</w:t>
            </w:r>
            <w:proofErr w:type="spellStart"/>
            <w:r w:rsidRPr="002632CA">
              <w:rPr>
                <w:rFonts w:ascii="Times New Roman" w:hAnsi="Times New Roman" w:cs="Times New Roman"/>
                <w:sz w:val="10"/>
                <w:szCs w:val="10"/>
              </w:rPr>
              <w:t>ва</w:t>
            </w:r>
            <w:proofErr w:type="spellEnd"/>
            <w:r w:rsidRPr="002632CA">
              <w:rPr>
                <w:rFonts w:ascii="Times New Roman" w:hAnsi="Times New Roman" w:cs="Times New Roman"/>
                <w:sz w:val="10"/>
                <w:szCs w:val="10"/>
              </w:rPr>
              <w:t xml:space="preserve"> в бухучете оцениваются по видам: 1. Первонач. стоимость (балансовая) </w:t>
            </w:r>
            <w:proofErr w:type="spellStart"/>
            <w:r w:rsidRPr="002632CA">
              <w:rPr>
                <w:rFonts w:ascii="Times New Roman" w:hAnsi="Times New Roman" w:cs="Times New Roman"/>
                <w:sz w:val="10"/>
                <w:szCs w:val="10"/>
              </w:rPr>
              <w:t>осн</w:t>
            </w:r>
            <w:proofErr w:type="spellEnd"/>
            <w:r w:rsidRPr="002632CA">
              <w:rPr>
                <w:rFonts w:ascii="Times New Roman" w:hAnsi="Times New Roman" w:cs="Times New Roman"/>
                <w:sz w:val="10"/>
                <w:szCs w:val="10"/>
              </w:rPr>
              <w:t xml:space="preserve">. ср-в складывается в момент вступления объекта в эксплуатацию в </w:t>
            </w:r>
            <w:proofErr w:type="gramStart"/>
            <w:r w:rsidRPr="002632CA">
              <w:rPr>
                <w:rFonts w:ascii="Times New Roman" w:hAnsi="Times New Roman" w:cs="Times New Roman"/>
                <w:sz w:val="10"/>
                <w:szCs w:val="10"/>
              </w:rPr>
              <w:t>данной</w:t>
            </w:r>
            <w:proofErr w:type="gramEnd"/>
            <w:r w:rsidRPr="002632CA">
              <w:rPr>
                <w:rFonts w:ascii="Times New Roman" w:hAnsi="Times New Roman" w:cs="Times New Roman"/>
                <w:sz w:val="10"/>
                <w:szCs w:val="10"/>
              </w:rPr>
              <w:t xml:space="preserve"> </w:t>
            </w:r>
            <w:proofErr w:type="spellStart"/>
            <w:r w:rsidRPr="002632CA">
              <w:rPr>
                <w:rFonts w:ascii="Times New Roman" w:hAnsi="Times New Roman" w:cs="Times New Roman"/>
                <w:sz w:val="10"/>
                <w:szCs w:val="10"/>
              </w:rPr>
              <w:t>орг-ции</w:t>
            </w:r>
            <w:proofErr w:type="spellEnd"/>
            <w:r w:rsidRPr="002632CA">
              <w:rPr>
                <w:rFonts w:ascii="Times New Roman" w:hAnsi="Times New Roman" w:cs="Times New Roman"/>
                <w:sz w:val="10"/>
                <w:szCs w:val="10"/>
              </w:rPr>
              <w:t>. 2. Восстановит</w:t>
            </w:r>
            <w:proofErr w:type="gramStart"/>
            <w:r w:rsidRPr="002632CA">
              <w:rPr>
                <w:rFonts w:ascii="Times New Roman" w:hAnsi="Times New Roman" w:cs="Times New Roman"/>
                <w:sz w:val="10"/>
                <w:szCs w:val="10"/>
              </w:rPr>
              <w:t>.</w:t>
            </w:r>
            <w:proofErr w:type="gramEnd"/>
            <w:r w:rsidRPr="002632CA">
              <w:rPr>
                <w:rFonts w:ascii="Times New Roman" w:hAnsi="Times New Roman" w:cs="Times New Roman"/>
                <w:sz w:val="10"/>
                <w:szCs w:val="10"/>
              </w:rPr>
              <w:t xml:space="preserve">  </w:t>
            </w:r>
            <w:proofErr w:type="gramStart"/>
            <w:r w:rsidRPr="002632CA">
              <w:rPr>
                <w:rFonts w:ascii="Times New Roman" w:hAnsi="Times New Roman" w:cs="Times New Roman"/>
                <w:sz w:val="10"/>
                <w:szCs w:val="10"/>
              </w:rPr>
              <w:t>с</w:t>
            </w:r>
            <w:proofErr w:type="gramEnd"/>
            <w:r w:rsidRPr="002632CA">
              <w:rPr>
                <w:rFonts w:ascii="Times New Roman" w:hAnsi="Times New Roman" w:cs="Times New Roman"/>
                <w:sz w:val="10"/>
                <w:szCs w:val="10"/>
              </w:rPr>
              <w:t xml:space="preserve">тоимость </w:t>
            </w:r>
            <w:proofErr w:type="spellStart"/>
            <w:r w:rsidRPr="002632CA">
              <w:rPr>
                <w:rFonts w:ascii="Times New Roman" w:hAnsi="Times New Roman" w:cs="Times New Roman"/>
                <w:sz w:val="10"/>
                <w:szCs w:val="10"/>
              </w:rPr>
              <w:t>осн</w:t>
            </w:r>
            <w:proofErr w:type="spellEnd"/>
            <w:r w:rsidRPr="002632CA">
              <w:rPr>
                <w:rFonts w:ascii="Times New Roman" w:hAnsi="Times New Roman" w:cs="Times New Roman"/>
                <w:sz w:val="10"/>
                <w:szCs w:val="10"/>
              </w:rPr>
              <w:t xml:space="preserve">. средств - стоимость </w:t>
            </w:r>
            <w:proofErr w:type="spellStart"/>
            <w:r w:rsidRPr="002632CA">
              <w:rPr>
                <w:rFonts w:ascii="Times New Roman" w:hAnsi="Times New Roman" w:cs="Times New Roman"/>
                <w:sz w:val="10"/>
                <w:szCs w:val="10"/>
              </w:rPr>
              <w:t>воспроизв-ва</w:t>
            </w:r>
            <w:proofErr w:type="spellEnd"/>
            <w:r w:rsidRPr="002632CA">
              <w:rPr>
                <w:rFonts w:ascii="Times New Roman" w:hAnsi="Times New Roman" w:cs="Times New Roman"/>
                <w:sz w:val="10"/>
                <w:szCs w:val="10"/>
              </w:rPr>
              <w:t xml:space="preserve"> </w:t>
            </w:r>
            <w:proofErr w:type="spellStart"/>
            <w:r w:rsidRPr="002632CA">
              <w:rPr>
                <w:rFonts w:ascii="Times New Roman" w:hAnsi="Times New Roman" w:cs="Times New Roman"/>
                <w:sz w:val="10"/>
                <w:szCs w:val="10"/>
              </w:rPr>
              <w:t>осн</w:t>
            </w:r>
            <w:proofErr w:type="spellEnd"/>
            <w:r w:rsidRPr="002632CA">
              <w:rPr>
                <w:rFonts w:ascii="Times New Roman" w:hAnsi="Times New Roman" w:cs="Times New Roman"/>
                <w:sz w:val="10"/>
                <w:szCs w:val="10"/>
              </w:rPr>
              <w:t xml:space="preserve">. средств в </w:t>
            </w:r>
            <w:proofErr w:type="spellStart"/>
            <w:r w:rsidRPr="002632CA">
              <w:rPr>
                <w:rFonts w:ascii="Times New Roman" w:hAnsi="Times New Roman" w:cs="Times New Roman"/>
                <w:sz w:val="10"/>
                <w:szCs w:val="10"/>
              </w:rPr>
              <w:t>совр</w:t>
            </w:r>
            <w:proofErr w:type="spellEnd"/>
            <w:r w:rsidRPr="002632CA">
              <w:rPr>
                <w:rFonts w:ascii="Times New Roman" w:hAnsi="Times New Roman" w:cs="Times New Roman"/>
                <w:sz w:val="10"/>
                <w:szCs w:val="10"/>
              </w:rPr>
              <w:t>. условиях. 3. Текущая восстановит</w:t>
            </w:r>
            <w:proofErr w:type="gramStart"/>
            <w:r w:rsidRPr="002632CA">
              <w:rPr>
                <w:rFonts w:ascii="Times New Roman" w:hAnsi="Times New Roman" w:cs="Times New Roman"/>
                <w:sz w:val="10"/>
                <w:szCs w:val="10"/>
              </w:rPr>
              <w:t>.</w:t>
            </w:r>
            <w:proofErr w:type="gramEnd"/>
            <w:r w:rsidRPr="002632CA">
              <w:rPr>
                <w:rFonts w:ascii="Times New Roman" w:hAnsi="Times New Roman" w:cs="Times New Roman"/>
                <w:sz w:val="10"/>
                <w:szCs w:val="10"/>
              </w:rPr>
              <w:t xml:space="preserve"> </w:t>
            </w:r>
            <w:proofErr w:type="gramStart"/>
            <w:r w:rsidRPr="002632CA">
              <w:rPr>
                <w:rFonts w:ascii="Times New Roman" w:hAnsi="Times New Roman" w:cs="Times New Roman"/>
                <w:sz w:val="10"/>
                <w:szCs w:val="10"/>
              </w:rPr>
              <w:t>с</w:t>
            </w:r>
            <w:proofErr w:type="gramEnd"/>
            <w:r w:rsidRPr="002632CA">
              <w:rPr>
                <w:rFonts w:ascii="Times New Roman" w:hAnsi="Times New Roman" w:cs="Times New Roman"/>
                <w:sz w:val="10"/>
                <w:szCs w:val="10"/>
              </w:rPr>
              <w:t xml:space="preserve">тоимость - сумма в </w:t>
            </w:r>
            <w:proofErr w:type="spellStart"/>
            <w:r w:rsidRPr="002632CA">
              <w:rPr>
                <w:rFonts w:ascii="Times New Roman" w:hAnsi="Times New Roman" w:cs="Times New Roman"/>
                <w:sz w:val="10"/>
                <w:szCs w:val="10"/>
              </w:rPr>
              <w:t>ден</w:t>
            </w:r>
            <w:proofErr w:type="spellEnd"/>
            <w:r w:rsidRPr="002632CA">
              <w:rPr>
                <w:rFonts w:ascii="Times New Roman" w:hAnsi="Times New Roman" w:cs="Times New Roman"/>
                <w:sz w:val="10"/>
                <w:szCs w:val="10"/>
              </w:rPr>
              <w:t xml:space="preserve">. средствах или их эквивалент, кот. должна быть уплачена по рыночным ценам в случае необходимости замены на аналогичные новые объекты. </w:t>
            </w:r>
            <w:proofErr w:type="spellStart"/>
            <w:r w:rsidRPr="002632CA">
              <w:rPr>
                <w:rFonts w:ascii="Times New Roman" w:hAnsi="Times New Roman" w:cs="Times New Roman"/>
                <w:sz w:val="10"/>
                <w:szCs w:val="10"/>
              </w:rPr>
              <w:t>Остаточ</w:t>
            </w:r>
            <w:proofErr w:type="spellEnd"/>
            <w:r w:rsidRPr="002632CA">
              <w:rPr>
                <w:rFonts w:ascii="Times New Roman" w:hAnsi="Times New Roman" w:cs="Times New Roman"/>
                <w:sz w:val="10"/>
                <w:szCs w:val="10"/>
              </w:rPr>
              <w:t>. стоимость - первонач. или восстановит</w:t>
            </w:r>
            <w:proofErr w:type="gramStart"/>
            <w:r w:rsidRPr="002632CA">
              <w:rPr>
                <w:rFonts w:ascii="Times New Roman" w:hAnsi="Times New Roman" w:cs="Times New Roman"/>
                <w:sz w:val="10"/>
                <w:szCs w:val="10"/>
              </w:rPr>
              <w:t>.</w:t>
            </w:r>
            <w:proofErr w:type="gramEnd"/>
            <w:r w:rsidRPr="002632CA">
              <w:rPr>
                <w:rFonts w:ascii="Times New Roman" w:hAnsi="Times New Roman" w:cs="Times New Roman"/>
                <w:sz w:val="10"/>
                <w:szCs w:val="10"/>
              </w:rPr>
              <w:t xml:space="preserve"> </w:t>
            </w:r>
            <w:proofErr w:type="gramStart"/>
            <w:r w:rsidRPr="002632CA">
              <w:rPr>
                <w:rFonts w:ascii="Times New Roman" w:hAnsi="Times New Roman" w:cs="Times New Roman"/>
                <w:sz w:val="10"/>
                <w:szCs w:val="10"/>
              </w:rPr>
              <w:t>с</w:t>
            </w:r>
            <w:proofErr w:type="gramEnd"/>
            <w:r w:rsidRPr="002632CA">
              <w:rPr>
                <w:rFonts w:ascii="Times New Roman" w:hAnsi="Times New Roman" w:cs="Times New Roman"/>
                <w:sz w:val="10"/>
                <w:szCs w:val="10"/>
              </w:rPr>
              <w:t>тоимость за вычетом накопленной суммы амортизации. Материал</w:t>
            </w:r>
            <w:proofErr w:type="gramStart"/>
            <w:r w:rsidRPr="002632CA">
              <w:rPr>
                <w:rFonts w:ascii="Times New Roman" w:hAnsi="Times New Roman" w:cs="Times New Roman"/>
                <w:sz w:val="10"/>
                <w:szCs w:val="10"/>
              </w:rPr>
              <w:t>.</w:t>
            </w:r>
            <w:proofErr w:type="gramEnd"/>
            <w:r w:rsidRPr="002632CA">
              <w:rPr>
                <w:rFonts w:ascii="Times New Roman" w:hAnsi="Times New Roman" w:cs="Times New Roman"/>
                <w:sz w:val="10"/>
                <w:szCs w:val="10"/>
              </w:rPr>
              <w:t xml:space="preserve"> </w:t>
            </w:r>
            <w:proofErr w:type="gramStart"/>
            <w:r w:rsidRPr="002632CA">
              <w:rPr>
                <w:rFonts w:ascii="Times New Roman" w:hAnsi="Times New Roman" w:cs="Times New Roman"/>
                <w:sz w:val="10"/>
                <w:szCs w:val="10"/>
              </w:rPr>
              <w:t>р</w:t>
            </w:r>
            <w:proofErr w:type="gramEnd"/>
            <w:r w:rsidRPr="002632CA">
              <w:rPr>
                <w:rFonts w:ascii="Times New Roman" w:hAnsi="Times New Roman" w:cs="Times New Roman"/>
                <w:sz w:val="10"/>
                <w:szCs w:val="10"/>
              </w:rPr>
              <w:t xml:space="preserve">есурсы оцениваются в учете и отчетности по их факт. себестоимости, кот. </w:t>
            </w:r>
            <w:proofErr w:type="spellStart"/>
            <w:r w:rsidRPr="002632CA">
              <w:rPr>
                <w:rFonts w:ascii="Times New Roman" w:hAnsi="Times New Roman" w:cs="Times New Roman"/>
                <w:sz w:val="10"/>
                <w:szCs w:val="10"/>
              </w:rPr>
              <w:t>опред-ся</w:t>
            </w:r>
            <w:proofErr w:type="spellEnd"/>
            <w:r w:rsidRPr="002632CA">
              <w:rPr>
                <w:rFonts w:ascii="Times New Roman" w:hAnsi="Times New Roman" w:cs="Times New Roman"/>
                <w:sz w:val="10"/>
                <w:szCs w:val="10"/>
              </w:rPr>
              <w:t xml:space="preserve"> исходя из затрат на их приобретение и изготовление, включая оплату % за приобретение в кредит, стоимость услуг товарных бирж, расходы на транспортировку, хранение и доставку, осуществляемые силами сторонних </w:t>
            </w:r>
            <w:proofErr w:type="spellStart"/>
            <w:r w:rsidRPr="002632CA">
              <w:rPr>
                <w:rFonts w:ascii="Times New Roman" w:hAnsi="Times New Roman" w:cs="Times New Roman"/>
                <w:sz w:val="10"/>
                <w:szCs w:val="10"/>
              </w:rPr>
              <w:t>орг-ций</w:t>
            </w:r>
            <w:proofErr w:type="spellEnd"/>
            <w:r w:rsidRPr="002632CA">
              <w:rPr>
                <w:rFonts w:ascii="Times New Roman" w:hAnsi="Times New Roman" w:cs="Times New Roman"/>
                <w:sz w:val="10"/>
                <w:szCs w:val="10"/>
              </w:rPr>
              <w:t xml:space="preserve">. </w:t>
            </w:r>
            <w:proofErr w:type="spellStart"/>
            <w:r w:rsidRPr="002632CA">
              <w:rPr>
                <w:rFonts w:ascii="Times New Roman" w:hAnsi="Times New Roman" w:cs="Times New Roman"/>
                <w:sz w:val="10"/>
                <w:szCs w:val="10"/>
              </w:rPr>
              <w:t>Ден</w:t>
            </w:r>
            <w:proofErr w:type="spellEnd"/>
            <w:proofErr w:type="gramStart"/>
            <w:r w:rsidRPr="002632CA">
              <w:rPr>
                <w:rFonts w:ascii="Times New Roman" w:hAnsi="Times New Roman" w:cs="Times New Roman"/>
                <w:sz w:val="10"/>
                <w:szCs w:val="10"/>
              </w:rPr>
              <w:t>.</w:t>
            </w:r>
            <w:proofErr w:type="gramEnd"/>
            <w:r w:rsidRPr="002632CA">
              <w:rPr>
                <w:rFonts w:ascii="Times New Roman" w:hAnsi="Times New Roman" w:cs="Times New Roman"/>
                <w:sz w:val="10"/>
                <w:szCs w:val="10"/>
              </w:rPr>
              <w:t xml:space="preserve"> </w:t>
            </w:r>
            <w:proofErr w:type="gramStart"/>
            <w:r w:rsidRPr="002632CA">
              <w:rPr>
                <w:rFonts w:ascii="Times New Roman" w:hAnsi="Times New Roman" w:cs="Times New Roman"/>
                <w:sz w:val="10"/>
                <w:szCs w:val="10"/>
              </w:rPr>
              <w:t>с</w:t>
            </w:r>
            <w:proofErr w:type="gramEnd"/>
            <w:r w:rsidRPr="002632CA">
              <w:rPr>
                <w:rFonts w:ascii="Times New Roman" w:hAnsi="Times New Roman" w:cs="Times New Roman"/>
                <w:sz w:val="10"/>
                <w:szCs w:val="10"/>
              </w:rPr>
              <w:t xml:space="preserve">редства в учете и отчетности показываются в размере их остатка в рос. и </w:t>
            </w:r>
            <w:proofErr w:type="spellStart"/>
            <w:r w:rsidRPr="002632CA">
              <w:rPr>
                <w:rFonts w:ascii="Times New Roman" w:hAnsi="Times New Roman" w:cs="Times New Roman"/>
                <w:sz w:val="10"/>
                <w:szCs w:val="10"/>
              </w:rPr>
              <w:t>иностр</w:t>
            </w:r>
            <w:proofErr w:type="spellEnd"/>
            <w:r w:rsidRPr="002632CA">
              <w:rPr>
                <w:rFonts w:ascii="Times New Roman" w:hAnsi="Times New Roman" w:cs="Times New Roman"/>
                <w:sz w:val="10"/>
                <w:szCs w:val="10"/>
              </w:rPr>
              <w:t xml:space="preserve">. валютах в кассе, на расчет. и валют. счетах. В составе собственного капитала </w:t>
            </w:r>
            <w:proofErr w:type="spellStart"/>
            <w:r w:rsidRPr="002632CA">
              <w:rPr>
                <w:rFonts w:ascii="Times New Roman" w:hAnsi="Times New Roman" w:cs="Times New Roman"/>
                <w:sz w:val="10"/>
                <w:szCs w:val="10"/>
              </w:rPr>
              <w:t>орг-ции</w:t>
            </w:r>
            <w:proofErr w:type="spellEnd"/>
            <w:r w:rsidRPr="002632CA">
              <w:rPr>
                <w:rFonts w:ascii="Times New Roman" w:hAnsi="Times New Roman" w:cs="Times New Roman"/>
                <w:sz w:val="10"/>
                <w:szCs w:val="10"/>
              </w:rPr>
              <w:t xml:space="preserve"> учитываются </w:t>
            </w:r>
            <w:proofErr w:type="spellStart"/>
            <w:r w:rsidRPr="002632CA">
              <w:rPr>
                <w:rFonts w:ascii="Times New Roman" w:hAnsi="Times New Roman" w:cs="Times New Roman"/>
                <w:sz w:val="10"/>
                <w:szCs w:val="10"/>
              </w:rPr>
              <w:t>обязат-ва</w:t>
            </w:r>
            <w:proofErr w:type="spellEnd"/>
            <w:r w:rsidRPr="002632CA">
              <w:rPr>
                <w:rFonts w:ascii="Times New Roman" w:hAnsi="Times New Roman" w:cs="Times New Roman"/>
                <w:sz w:val="10"/>
                <w:szCs w:val="10"/>
              </w:rPr>
              <w:t xml:space="preserve"> </w:t>
            </w:r>
            <w:proofErr w:type="spellStart"/>
            <w:r w:rsidRPr="002632CA">
              <w:rPr>
                <w:rFonts w:ascii="Times New Roman" w:hAnsi="Times New Roman" w:cs="Times New Roman"/>
                <w:sz w:val="10"/>
                <w:szCs w:val="10"/>
              </w:rPr>
              <w:t>ппередд</w:t>
            </w:r>
            <w:proofErr w:type="spellEnd"/>
            <w:r w:rsidRPr="002632CA">
              <w:rPr>
                <w:rFonts w:ascii="Times New Roman" w:hAnsi="Times New Roman" w:cs="Times New Roman"/>
                <w:sz w:val="10"/>
                <w:szCs w:val="10"/>
              </w:rPr>
              <w:t xml:space="preserve"> собственниками - устав</w:t>
            </w:r>
            <w:proofErr w:type="gramStart"/>
            <w:r w:rsidRPr="002632CA">
              <w:rPr>
                <w:rFonts w:ascii="Times New Roman" w:hAnsi="Times New Roman" w:cs="Times New Roman"/>
                <w:sz w:val="10"/>
                <w:szCs w:val="10"/>
              </w:rPr>
              <w:t>.</w:t>
            </w:r>
            <w:proofErr w:type="gramEnd"/>
            <w:r w:rsidRPr="002632CA">
              <w:rPr>
                <w:rFonts w:ascii="Times New Roman" w:hAnsi="Times New Roman" w:cs="Times New Roman"/>
                <w:sz w:val="10"/>
                <w:szCs w:val="10"/>
              </w:rPr>
              <w:t xml:space="preserve"> (</w:t>
            </w:r>
            <w:proofErr w:type="gramStart"/>
            <w:r w:rsidRPr="002632CA">
              <w:rPr>
                <w:rFonts w:ascii="Times New Roman" w:hAnsi="Times New Roman" w:cs="Times New Roman"/>
                <w:sz w:val="10"/>
                <w:szCs w:val="10"/>
              </w:rPr>
              <w:t>с</w:t>
            </w:r>
            <w:proofErr w:type="gramEnd"/>
            <w:r w:rsidRPr="002632CA">
              <w:rPr>
                <w:rFonts w:ascii="Times New Roman" w:hAnsi="Times New Roman" w:cs="Times New Roman"/>
                <w:sz w:val="10"/>
                <w:szCs w:val="10"/>
              </w:rPr>
              <w:t>кладочный), добавочный и резервный капитал, нераспределенная прибыль и пр. резервы. Величина уставного (складочного) капитала, зарегистрированная в учредит</w:t>
            </w:r>
            <w:proofErr w:type="gramStart"/>
            <w:r w:rsidRPr="002632CA">
              <w:rPr>
                <w:rFonts w:ascii="Times New Roman" w:hAnsi="Times New Roman" w:cs="Times New Roman"/>
                <w:sz w:val="10"/>
                <w:szCs w:val="10"/>
              </w:rPr>
              <w:t>.</w:t>
            </w:r>
            <w:proofErr w:type="gramEnd"/>
            <w:r w:rsidRPr="002632CA">
              <w:rPr>
                <w:rFonts w:ascii="Times New Roman" w:hAnsi="Times New Roman" w:cs="Times New Roman"/>
                <w:sz w:val="10"/>
                <w:szCs w:val="10"/>
              </w:rPr>
              <w:t xml:space="preserve"> </w:t>
            </w:r>
            <w:proofErr w:type="gramStart"/>
            <w:r w:rsidRPr="002632CA">
              <w:rPr>
                <w:rFonts w:ascii="Times New Roman" w:hAnsi="Times New Roman" w:cs="Times New Roman"/>
                <w:sz w:val="10"/>
                <w:szCs w:val="10"/>
              </w:rPr>
              <w:t>д</w:t>
            </w:r>
            <w:proofErr w:type="gramEnd"/>
            <w:r w:rsidRPr="002632CA">
              <w:rPr>
                <w:rFonts w:ascii="Times New Roman" w:hAnsi="Times New Roman" w:cs="Times New Roman"/>
                <w:sz w:val="10"/>
                <w:szCs w:val="10"/>
              </w:rPr>
              <w:t>ок-</w:t>
            </w:r>
            <w:proofErr w:type="spellStart"/>
            <w:r w:rsidRPr="002632CA">
              <w:rPr>
                <w:rFonts w:ascii="Times New Roman" w:hAnsi="Times New Roman" w:cs="Times New Roman"/>
                <w:sz w:val="10"/>
                <w:szCs w:val="10"/>
              </w:rPr>
              <w:t>тах</w:t>
            </w:r>
            <w:proofErr w:type="spellEnd"/>
            <w:r w:rsidRPr="002632CA">
              <w:rPr>
                <w:rFonts w:ascii="Times New Roman" w:hAnsi="Times New Roman" w:cs="Times New Roman"/>
                <w:sz w:val="10"/>
                <w:szCs w:val="10"/>
              </w:rPr>
              <w:t xml:space="preserve"> как совок-</w:t>
            </w:r>
            <w:proofErr w:type="spellStart"/>
            <w:r w:rsidRPr="002632CA">
              <w:rPr>
                <w:rFonts w:ascii="Times New Roman" w:hAnsi="Times New Roman" w:cs="Times New Roman"/>
                <w:sz w:val="10"/>
                <w:szCs w:val="10"/>
              </w:rPr>
              <w:t>сть</w:t>
            </w:r>
            <w:proofErr w:type="spellEnd"/>
            <w:r w:rsidRPr="002632CA">
              <w:rPr>
                <w:rFonts w:ascii="Times New Roman" w:hAnsi="Times New Roman" w:cs="Times New Roman"/>
                <w:sz w:val="10"/>
                <w:szCs w:val="10"/>
              </w:rPr>
              <w:t xml:space="preserve"> вкладов (долей, акций) учредителей </w:t>
            </w:r>
            <w:proofErr w:type="spellStart"/>
            <w:r w:rsidRPr="002632CA">
              <w:rPr>
                <w:rFonts w:ascii="Times New Roman" w:hAnsi="Times New Roman" w:cs="Times New Roman"/>
                <w:sz w:val="10"/>
                <w:szCs w:val="10"/>
              </w:rPr>
              <w:t>орг-ции</w:t>
            </w:r>
            <w:proofErr w:type="spellEnd"/>
            <w:r w:rsidRPr="002632CA">
              <w:rPr>
                <w:rFonts w:ascii="Times New Roman" w:hAnsi="Times New Roman" w:cs="Times New Roman"/>
                <w:sz w:val="10"/>
                <w:szCs w:val="10"/>
              </w:rPr>
              <w:t>, отражается в балансе. Добавочный капитал пред-</w:t>
            </w:r>
            <w:proofErr w:type="spellStart"/>
            <w:r w:rsidRPr="002632CA">
              <w:rPr>
                <w:rFonts w:ascii="Times New Roman" w:hAnsi="Times New Roman" w:cs="Times New Roman"/>
                <w:sz w:val="10"/>
                <w:szCs w:val="10"/>
              </w:rPr>
              <w:t>ет</w:t>
            </w:r>
            <w:proofErr w:type="spellEnd"/>
            <w:r w:rsidRPr="002632CA">
              <w:rPr>
                <w:rFonts w:ascii="Times New Roman" w:hAnsi="Times New Roman" w:cs="Times New Roman"/>
                <w:sz w:val="10"/>
                <w:szCs w:val="10"/>
              </w:rPr>
              <w:t xml:space="preserve"> собой факт</w:t>
            </w:r>
            <w:proofErr w:type="gramStart"/>
            <w:r w:rsidRPr="002632CA">
              <w:rPr>
                <w:rFonts w:ascii="Times New Roman" w:hAnsi="Times New Roman" w:cs="Times New Roman"/>
                <w:sz w:val="10"/>
                <w:szCs w:val="10"/>
              </w:rPr>
              <w:t>.</w:t>
            </w:r>
            <w:proofErr w:type="gramEnd"/>
            <w:r w:rsidRPr="002632CA">
              <w:rPr>
                <w:rFonts w:ascii="Times New Roman" w:hAnsi="Times New Roman" w:cs="Times New Roman"/>
                <w:sz w:val="10"/>
                <w:szCs w:val="10"/>
              </w:rPr>
              <w:t xml:space="preserve"> </w:t>
            </w:r>
            <w:proofErr w:type="gramStart"/>
            <w:r w:rsidRPr="002632CA">
              <w:rPr>
                <w:rFonts w:ascii="Times New Roman" w:hAnsi="Times New Roman" w:cs="Times New Roman"/>
                <w:sz w:val="10"/>
                <w:szCs w:val="10"/>
              </w:rPr>
              <w:t>с</w:t>
            </w:r>
            <w:proofErr w:type="gramEnd"/>
            <w:r w:rsidRPr="002632CA">
              <w:rPr>
                <w:rFonts w:ascii="Times New Roman" w:hAnsi="Times New Roman" w:cs="Times New Roman"/>
                <w:sz w:val="10"/>
                <w:szCs w:val="10"/>
              </w:rPr>
              <w:t>умму прироста имущества (превышение продажной цены акций над номинальной). Резервный капитал показывает общую факт</w:t>
            </w:r>
            <w:proofErr w:type="gramStart"/>
            <w:r w:rsidRPr="002632CA">
              <w:rPr>
                <w:rFonts w:ascii="Times New Roman" w:hAnsi="Times New Roman" w:cs="Times New Roman"/>
                <w:sz w:val="10"/>
                <w:szCs w:val="10"/>
              </w:rPr>
              <w:t>.</w:t>
            </w:r>
            <w:proofErr w:type="gramEnd"/>
            <w:r w:rsidRPr="002632CA">
              <w:rPr>
                <w:rFonts w:ascii="Times New Roman" w:hAnsi="Times New Roman" w:cs="Times New Roman"/>
                <w:sz w:val="10"/>
                <w:szCs w:val="10"/>
              </w:rPr>
              <w:t xml:space="preserve"> </w:t>
            </w:r>
            <w:proofErr w:type="gramStart"/>
            <w:r w:rsidRPr="002632CA">
              <w:rPr>
                <w:rFonts w:ascii="Times New Roman" w:hAnsi="Times New Roman" w:cs="Times New Roman"/>
                <w:sz w:val="10"/>
                <w:szCs w:val="10"/>
              </w:rPr>
              <w:t>с</w:t>
            </w:r>
            <w:proofErr w:type="gramEnd"/>
            <w:r w:rsidRPr="002632CA">
              <w:rPr>
                <w:rFonts w:ascii="Times New Roman" w:hAnsi="Times New Roman" w:cs="Times New Roman"/>
                <w:sz w:val="10"/>
                <w:szCs w:val="10"/>
              </w:rPr>
              <w:t xml:space="preserve">умму резервов, образованных за счет прибыли после налогового обложения. К </w:t>
            </w:r>
            <w:proofErr w:type="spellStart"/>
            <w:r w:rsidRPr="002632CA">
              <w:rPr>
                <w:rFonts w:ascii="Times New Roman" w:hAnsi="Times New Roman" w:cs="Times New Roman"/>
                <w:sz w:val="10"/>
                <w:szCs w:val="10"/>
              </w:rPr>
              <w:t>обязат</w:t>
            </w:r>
            <w:proofErr w:type="spellEnd"/>
            <w:r w:rsidRPr="002632CA">
              <w:rPr>
                <w:rFonts w:ascii="Times New Roman" w:hAnsi="Times New Roman" w:cs="Times New Roman"/>
                <w:sz w:val="10"/>
                <w:szCs w:val="10"/>
              </w:rPr>
              <w:t xml:space="preserve">-вам перед </w:t>
            </w:r>
            <w:proofErr w:type="spellStart"/>
            <w:r w:rsidRPr="002632CA">
              <w:rPr>
                <w:rFonts w:ascii="Times New Roman" w:hAnsi="Times New Roman" w:cs="Times New Roman"/>
                <w:sz w:val="10"/>
                <w:szCs w:val="10"/>
              </w:rPr>
              <w:t>юрид</w:t>
            </w:r>
            <w:proofErr w:type="spellEnd"/>
            <w:r w:rsidRPr="002632CA">
              <w:rPr>
                <w:rFonts w:ascii="Times New Roman" w:hAnsi="Times New Roman" w:cs="Times New Roman"/>
                <w:sz w:val="10"/>
                <w:szCs w:val="10"/>
              </w:rPr>
              <w:t xml:space="preserve">. и физ. лицами </w:t>
            </w:r>
            <w:proofErr w:type="spellStart"/>
            <w:r w:rsidRPr="002632CA">
              <w:rPr>
                <w:rFonts w:ascii="Times New Roman" w:hAnsi="Times New Roman" w:cs="Times New Roman"/>
                <w:sz w:val="10"/>
                <w:szCs w:val="10"/>
              </w:rPr>
              <w:t>отн-ся</w:t>
            </w:r>
            <w:proofErr w:type="spellEnd"/>
            <w:r w:rsidRPr="002632CA">
              <w:rPr>
                <w:rFonts w:ascii="Times New Roman" w:hAnsi="Times New Roman" w:cs="Times New Roman"/>
                <w:sz w:val="10"/>
                <w:szCs w:val="10"/>
              </w:rPr>
              <w:t xml:space="preserve"> кредитор</w:t>
            </w:r>
            <w:proofErr w:type="gramStart"/>
            <w:r w:rsidRPr="002632CA">
              <w:rPr>
                <w:rFonts w:ascii="Times New Roman" w:hAnsi="Times New Roman" w:cs="Times New Roman"/>
                <w:sz w:val="10"/>
                <w:szCs w:val="10"/>
              </w:rPr>
              <w:t>.</w:t>
            </w:r>
            <w:proofErr w:type="gramEnd"/>
            <w:r w:rsidRPr="002632CA">
              <w:rPr>
                <w:rFonts w:ascii="Times New Roman" w:hAnsi="Times New Roman" w:cs="Times New Roman"/>
                <w:sz w:val="10"/>
                <w:szCs w:val="10"/>
              </w:rPr>
              <w:t xml:space="preserve"> </w:t>
            </w:r>
            <w:proofErr w:type="spellStart"/>
            <w:proofErr w:type="gramStart"/>
            <w:r w:rsidRPr="002632CA">
              <w:rPr>
                <w:rFonts w:ascii="Times New Roman" w:hAnsi="Times New Roman" w:cs="Times New Roman"/>
                <w:sz w:val="10"/>
                <w:szCs w:val="10"/>
              </w:rPr>
              <w:t>з</w:t>
            </w:r>
            <w:proofErr w:type="gramEnd"/>
            <w:r w:rsidRPr="002632CA">
              <w:rPr>
                <w:rFonts w:ascii="Times New Roman" w:hAnsi="Times New Roman" w:cs="Times New Roman"/>
                <w:sz w:val="10"/>
                <w:szCs w:val="10"/>
              </w:rPr>
              <w:t>адолж-ть</w:t>
            </w:r>
            <w:proofErr w:type="spellEnd"/>
            <w:r w:rsidRPr="002632CA">
              <w:rPr>
                <w:rFonts w:ascii="Times New Roman" w:hAnsi="Times New Roman" w:cs="Times New Roman"/>
                <w:sz w:val="10"/>
                <w:szCs w:val="10"/>
              </w:rPr>
              <w:t>, кредиты банка, заемные средства, включая займы, в форме выданных облигаций и векселей. Эти обязательства оцениваются при их постановке на учет в суммах, определяемых условиями договоров купли-продажи, кредитных договоров и договоров займа.</w:t>
            </w:r>
          </w:p>
          <w:p w:rsidR="002632CA" w:rsidRDefault="002632CA" w:rsidP="00E9210C">
            <w:pPr>
              <w:jc w:val="right"/>
              <w:rPr>
                <w:rFonts w:ascii="Times New Roman" w:hAnsi="Times New Roman" w:cs="Times New Roman"/>
                <w:sz w:val="10"/>
                <w:szCs w:val="10"/>
              </w:rPr>
            </w:pPr>
          </w:p>
          <w:p w:rsidR="00E9210C" w:rsidRDefault="00E9210C" w:rsidP="00E9210C">
            <w:pPr>
              <w:jc w:val="right"/>
              <w:rPr>
                <w:rFonts w:ascii="Times New Roman" w:hAnsi="Times New Roman" w:cs="Times New Roman"/>
                <w:sz w:val="10"/>
                <w:szCs w:val="10"/>
              </w:rPr>
            </w:pPr>
          </w:p>
          <w:p w:rsidR="00E9210C" w:rsidRDefault="00E9210C" w:rsidP="00E9210C">
            <w:pPr>
              <w:jc w:val="right"/>
              <w:rPr>
                <w:rFonts w:ascii="Times New Roman" w:hAnsi="Times New Roman" w:cs="Times New Roman"/>
                <w:sz w:val="10"/>
                <w:szCs w:val="10"/>
              </w:rPr>
            </w:pPr>
          </w:p>
          <w:p w:rsidR="00E9210C" w:rsidRDefault="00E9210C" w:rsidP="00E9210C">
            <w:pPr>
              <w:spacing w:after="0" w:line="240" w:lineRule="auto"/>
              <w:jc w:val="both"/>
              <w:rPr>
                <w:rFonts w:ascii="Times New Roman" w:hAnsi="Times New Roman" w:cs="Times New Roman"/>
                <w:b/>
                <w:sz w:val="10"/>
                <w:szCs w:val="10"/>
              </w:rPr>
            </w:pPr>
          </w:p>
          <w:p w:rsidR="00E9210C" w:rsidRDefault="00E9210C" w:rsidP="00E9210C">
            <w:pPr>
              <w:spacing w:after="0" w:line="240" w:lineRule="auto"/>
              <w:jc w:val="both"/>
              <w:rPr>
                <w:rFonts w:ascii="Times New Roman" w:hAnsi="Times New Roman" w:cs="Times New Roman"/>
                <w:b/>
                <w:sz w:val="10"/>
                <w:szCs w:val="10"/>
              </w:rPr>
            </w:pPr>
          </w:p>
          <w:p w:rsidR="00E9210C" w:rsidRDefault="00E9210C" w:rsidP="00E9210C">
            <w:pPr>
              <w:spacing w:after="0" w:line="240" w:lineRule="auto"/>
              <w:jc w:val="both"/>
              <w:rPr>
                <w:rFonts w:ascii="Times New Roman" w:hAnsi="Times New Roman" w:cs="Times New Roman"/>
                <w:b/>
                <w:sz w:val="10"/>
                <w:szCs w:val="10"/>
              </w:rPr>
            </w:pPr>
            <w:r w:rsidRPr="00E9210C">
              <w:rPr>
                <w:rFonts w:ascii="Times New Roman" w:hAnsi="Times New Roman" w:cs="Times New Roman"/>
                <w:b/>
                <w:sz w:val="10"/>
                <w:szCs w:val="10"/>
              </w:rPr>
              <w:lastRenderedPageBreak/>
              <w:t>15. Функции бухгалтерского учета в системе управления организацией, способы их обеспечения бухгалтерской службой.</w:t>
            </w:r>
          </w:p>
          <w:p w:rsidR="00E9210C" w:rsidRPr="00E9210C" w:rsidRDefault="00E9210C" w:rsidP="00E9210C">
            <w:pPr>
              <w:spacing w:after="0" w:line="240" w:lineRule="auto"/>
              <w:jc w:val="both"/>
              <w:rPr>
                <w:rFonts w:ascii="Times New Roman" w:hAnsi="Times New Roman" w:cs="Times New Roman"/>
                <w:sz w:val="10"/>
                <w:szCs w:val="10"/>
              </w:rPr>
            </w:pPr>
            <w:r w:rsidRPr="00E9210C">
              <w:rPr>
                <w:rFonts w:ascii="Times New Roman" w:hAnsi="Times New Roman" w:cs="Times New Roman"/>
                <w:sz w:val="10"/>
                <w:szCs w:val="10"/>
              </w:rPr>
              <w:t>Аналитическая функция бухгалтерского учета заключается в том, что информация, полученная с помощью бухгалтерского учета, позволяет провести экономический анализ эффективности использования различных ресурсов предприятия, выявить резервы и т.п. Таким образом, функция обратной связи и аналитическая функция бухгалтерского учета в системе управления организацией расширяют действие информационной функции. В каждой организации должна быть сформирована информационная система для обеспечения руководства и внешних пользователей необходимыми сведениями.</w:t>
            </w:r>
          </w:p>
          <w:p w:rsidR="00E9210C" w:rsidRPr="00E9210C" w:rsidRDefault="00E9210C" w:rsidP="00E9210C">
            <w:pPr>
              <w:spacing w:after="0" w:line="240" w:lineRule="auto"/>
              <w:jc w:val="both"/>
              <w:rPr>
                <w:rFonts w:ascii="Times New Roman" w:hAnsi="Times New Roman" w:cs="Times New Roman"/>
                <w:sz w:val="10"/>
                <w:szCs w:val="10"/>
              </w:rPr>
            </w:pPr>
            <w:r w:rsidRPr="00E9210C">
              <w:rPr>
                <w:rFonts w:ascii="Times New Roman" w:hAnsi="Times New Roman" w:cs="Times New Roman"/>
                <w:sz w:val="10"/>
                <w:szCs w:val="10"/>
              </w:rPr>
              <w:t>Контрольная функция бухгалтерского учета позволяет определить возможность достижения поставленной цели. Различают три вида контроля: предварительный, текущий, последующий. На стадии предварительного контроля планируется производственная и финансовая деятельность, разрабатываются нормы расхода ресурсов и т.п. На стадии текущего контроля отслеживается деятельность работников организации в ходе выполнения производственных заданий на основании документов. На стадии последующего контроля выявляются отклонения от запланированных параметров, причины отклонений и устанавливаются виновные лица. Данные, полученные на этапе последующего контроля, являются основой для планирования деятельности в будущем.</w:t>
            </w:r>
          </w:p>
          <w:p w:rsidR="00E9210C" w:rsidRPr="00E9210C" w:rsidRDefault="00E9210C" w:rsidP="00E9210C">
            <w:pPr>
              <w:spacing w:after="0" w:line="240" w:lineRule="auto"/>
              <w:jc w:val="both"/>
              <w:rPr>
                <w:rFonts w:ascii="Times New Roman" w:hAnsi="Times New Roman" w:cs="Times New Roman"/>
                <w:sz w:val="10"/>
                <w:szCs w:val="10"/>
              </w:rPr>
            </w:pPr>
            <w:r w:rsidRPr="00E9210C">
              <w:rPr>
                <w:rFonts w:ascii="Times New Roman" w:hAnsi="Times New Roman" w:cs="Times New Roman"/>
                <w:sz w:val="10"/>
                <w:szCs w:val="10"/>
              </w:rPr>
              <w:t>Элементом контрольной функции является обеспечение сохранности собственности. Одним из методов бухгалтерского учета является инвентаризация, которая позволяет проверить соответствие фактических данных и учетных, в случае отклонения выявляются причины, устанавливаются виновные и т.д.</w:t>
            </w:r>
          </w:p>
          <w:p w:rsidR="00E9210C" w:rsidRPr="00E9210C" w:rsidRDefault="00E9210C" w:rsidP="00E9210C">
            <w:pPr>
              <w:spacing w:after="0" w:line="240" w:lineRule="auto"/>
              <w:jc w:val="both"/>
              <w:rPr>
                <w:rFonts w:ascii="Times New Roman" w:hAnsi="Times New Roman" w:cs="Times New Roman"/>
                <w:sz w:val="10"/>
                <w:szCs w:val="10"/>
              </w:rPr>
            </w:pPr>
            <w:r w:rsidRPr="00E9210C">
              <w:rPr>
                <w:rFonts w:ascii="Times New Roman" w:hAnsi="Times New Roman" w:cs="Times New Roman"/>
                <w:sz w:val="10"/>
                <w:szCs w:val="10"/>
              </w:rPr>
              <w:t>Таким образом, основными задачами бухгалтерского учета являются:</w:t>
            </w:r>
          </w:p>
          <w:p w:rsidR="00E9210C" w:rsidRPr="00E9210C" w:rsidRDefault="00E9210C" w:rsidP="00E9210C">
            <w:pPr>
              <w:spacing w:after="0" w:line="240" w:lineRule="auto"/>
              <w:jc w:val="both"/>
              <w:rPr>
                <w:rFonts w:ascii="Times New Roman" w:hAnsi="Times New Roman" w:cs="Times New Roman"/>
                <w:sz w:val="10"/>
                <w:szCs w:val="10"/>
              </w:rPr>
            </w:pPr>
            <w:r w:rsidRPr="00E9210C">
              <w:rPr>
                <w:rFonts w:ascii="Times New Roman" w:hAnsi="Times New Roman" w:cs="Times New Roman"/>
                <w:sz w:val="10"/>
                <w:szCs w:val="10"/>
              </w:rPr>
              <w:t>Формирование полной и достоверной информации о хозяйственных процессах и результатах деятельности организации, необходимых для оперативного управления и для сторонних пользователей.</w:t>
            </w:r>
          </w:p>
          <w:p w:rsidR="00E9210C" w:rsidRPr="00E9210C" w:rsidRDefault="00E9210C" w:rsidP="00E9210C">
            <w:pPr>
              <w:spacing w:after="0" w:line="240" w:lineRule="auto"/>
              <w:jc w:val="both"/>
              <w:rPr>
                <w:rFonts w:ascii="Times New Roman" w:hAnsi="Times New Roman" w:cs="Times New Roman"/>
                <w:sz w:val="10"/>
                <w:szCs w:val="10"/>
              </w:rPr>
            </w:pPr>
            <w:r w:rsidRPr="00E9210C">
              <w:rPr>
                <w:rFonts w:ascii="Times New Roman" w:hAnsi="Times New Roman" w:cs="Times New Roman"/>
                <w:sz w:val="10"/>
                <w:szCs w:val="10"/>
              </w:rPr>
              <w:t xml:space="preserve">Обеспечение </w:t>
            </w:r>
            <w:proofErr w:type="gramStart"/>
            <w:r w:rsidRPr="00E9210C">
              <w:rPr>
                <w:rFonts w:ascii="Times New Roman" w:hAnsi="Times New Roman" w:cs="Times New Roman"/>
                <w:sz w:val="10"/>
                <w:szCs w:val="10"/>
              </w:rPr>
              <w:t>контроля за</w:t>
            </w:r>
            <w:proofErr w:type="gramEnd"/>
            <w:r w:rsidRPr="00E9210C">
              <w:rPr>
                <w:rFonts w:ascii="Times New Roman" w:hAnsi="Times New Roman" w:cs="Times New Roman"/>
                <w:sz w:val="10"/>
                <w:szCs w:val="10"/>
              </w:rPr>
              <w:t xml:space="preserve"> наличием и движением имущества и рациональным использованием материальных, трудовых и финансовых ресурсов в соответствии с утвержденными нормами.</w:t>
            </w:r>
          </w:p>
          <w:p w:rsidR="00E9210C" w:rsidRPr="00E9210C" w:rsidRDefault="00E9210C" w:rsidP="00E9210C">
            <w:pPr>
              <w:spacing w:after="0" w:line="240" w:lineRule="auto"/>
              <w:jc w:val="both"/>
              <w:rPr>
                <w:rFonts w:ascii="Times New Roman" w:hAnsi="Times New Roman" w:cs="Times New Roman"/>
                <w:sz w:val="10"/>
                <w:szCs w:val="10"/>
              </w:rPr>
            </w:pPr>
            <w:r w:rsidRPr="00E9210C">
              <w:rPr>
                <w:rFonts w:ascii="Times New Roman" w:hAnsi="Times New Roman" w:cs="Times New Roman"/>
                <w:sz w:val="10"/>
                <w:szCs w:val="10"/>
              </w:rPr>
              <w:t>Обеспечение информацией внутренних и внешних пользователей бухгалтерской отчетности.</w:t>
            </w:r>
          </w:p>
          <w:p w:rsidR="00E9210C" w:rsidRPr="00E9210C" w:rsidRDefault="00E9210C" w:rsidP="00E9210C">
            <w:pPr>
              <w:spacing w:after="0" w:line="240" w:lineRule="auto"/>
              <w:jc w:val="both"/>
              <w:rPr>
                <w:rFonts w:ascii="Times New Roman" w:hAnsi="Times New Roman" w:cs="Times New Roman"/>
                <w:sz w:val="10"/>
                <w:szCs w:val="10"/>
              </w:rPr>
            </w:pPr>
            <w:r w:rsidRPr="00E9210C">
              <w:rPr>
                <w:rFonts w:ascii="Times New Roman" w:hAnsi="Times New Roman" w:cs="Times New Roman"/>
                <w:sz w:val="10"/>
                <w:szCs w:val="10"/>
              </w:rPr>
              <w:t>Своевременное предупреждение негативных явлений финансово-хозяйственной деятельности.</w:t>
            </w:r>
          </w:p>
          <w:p w:rsidR="00E9210C" w:rsidRPr="00E9210C" w:rsidRDefault="00E9210C" w:rsidP="00E9210C">
            <w:pPr>
              <w:spacing w:after="0" w:line="240" w:lineRule="auto"/>
              <w:jc w:val="both"/>
              <w:rPr>
                <w:rFonts w:ascii="Times New Roman" w:hAnsi="Times New Roman" w:cs="Times New Roman"/>
                <w:sz w:val="10"/>
                <w:szCs w:val="10"/>
              </w:rPr>
            </w:pPr>
            <w:r w:rsidRPr="00E9210C">
              <w:rPr>
                <w:rFonts w:ascii="Times New Roman" w:hAnsi="Times New Roman" w:cs="Times New Roman"/>
                <w:sz w:val="10"/>
                <w:szCs w:val="10"/>
              </w:rPr>
              <w:t>Выявление и мобилизация внутрихозяйственных резервов.</w:t>
            </w:r>
          </w:p>
          <w:p w:rsidR="00E9210C" w:rsidRDefault="00E9210C" w:rsidP="00E9210C">
            <w:pPr>
              <w:rPr>
                <w:rFonts w:ascii="Times New Roman" w:hAnsi="Times New Roman" w:cs="Times New Roman"/>
                <w:sz w:val="10"/>
                <w:szCs w:val="10"/>
              </w:rPr>
            </w:pPr>
            <w:proofErr w:type="gramStart"/>
            <w:r w:rsidRPr="00E9210C">
              <w:rPr>
                <w:rFonts w:ascii="Times New Roman" w:hAnsi="Times New Roman" w:cs="Times New Roman"/>
                <w:sz w:val="10"/>
                <w:szCs w:val="10"/>
              </w:rPr>
              <w:t>Контроль за</w:t>
            </w:r>
            <w:proofErr w:type="gramEnd"/>
            <w:r w:rsidRPr="00E9210C">
              <w:rPr>
                <w:rFonts w:ascii="Times New Roman" w:hAnsi="Times New Roman" w:cs="Times New Roman"/>
                <w:sz w:val="10"/>
                <w:szCs w:val="10"/>
              </w:rPr>
              <w:t xml:space="preserve"> соблюдением законодательства РФ при осуществлении хозяйственных операций.</w:t>
            </w:r>
          </w:p>
          <w:p w:rsidR="00E9210C" w:rsidRDefault="00E9210C" w:rsidP="00E9210C">
            <w:pPr>
              <w:spacing w:after="0" w:line="240" w:lineRule="auto"/>
              <w:jc w:val="both"/>
              <w:rPr>
                <w:rFonts w:ascii="Times New Roman" w:hAnsi="Times New Roman" w:cs="Times New Roman"/>
                <w:b/>
                <w:sz w:val="10"/>
                <w:szCs w:val="10"/>
              </w:rPr>
            </w:pPr>
            <w:r w:rsidRPr="00E9210C">
              <w:rPr>
                <w:rFonts w:ascii="Times New Roman" w:hAnsi="Times New Roman" w:cs="Times New Roman"/>
                <w:b/>
                <w:sz w:val="10"/>
                <w:szCs w:val="10"/>
              </w:rPr>
              <w:t>17. Порядок и техника записи в регистрах бухгалтерского учета - хронологическая и систематическая запись. Способы выявления и исправления ошибок в регистрах.</w:t>
            </w:r>
          </w:p>
          <w:p w:rsidR="00E9210C" w:rsidRPr="00E9210C" w:rsidRDefault="00E9210C" w:rsidP="00E9210C">
            <w:pPr>
              <w:spacing w:after="0" w:line="240" w:lineRule="auto"/>
              <w:jc w:val="both"/>
              <w:rPr>
                <w:rFonts w:ascii="Times New Roman" w:hAnsi="Times New Roman" w:cs="Times New Roman"/>
                <w:sz w:val="10"/>
                <w:szCs w:val="10"/>
              </w:rPr>
            </w:pPr>
            <w:r w:rsidRPr="00E9210C">
              <w:rPr>
                <w:rFonts w:ascii="Times New Roman" w:hAnsi="Times New Roman" w:cs="Times New Roman"/>
                <w:sz w:val="10"/>
                <w:szCs w:val="10"/>
              </w:rPr>
              <w:t xml:space="preserve">Учетные регистры – это таблицы </w:t>
            </w:r>
            <w:proofErr w:type="gramStart"/>
            <w:r w:rsidRPr="00E9210C">
              <w:rPr>
                <w:rFonts w:ascii="Times New Roman" w:hAnsi="Times New Roman" w:cs="Times New Roman"/>
                <w:sz w:val="10"/>
                <w:szCs w:val="10"/>
              </w:rPr>
              <w:t>спец</w:t>
            </w:r>
            <w:proofErr w:type="gramEnd"/>
            <w:r w:rsidRPr="00E9210C">
              <w:rPr>
                <w:rFonts w:ascii="Times New Roman" w:hAnsi="Times New Roman" w:cs="Times New Roman"/>
                <w:sz w:val="10"/>
                <w:szCs w:val="10"/>
              </w:rPr>
              <w:t xml:space="preserve"> формы, </w:t>
            </w:r>
            <w:proofErr w:type="spellStart"/>
            <w:r w:rsidRPr="00E9210C">
              <w:rPr>
                <w:rFonts w:ascii="Times New Roman" w:hAnsi="Times New Roman" w:cs="Times New Roman"/>
                <w:sz w:val="10"/>
                <w:szCs w:val="10"/>
              </w:rPr>
              <w:t>предназнач</w:t>
            </w:r>
            <w:proofErr w:type="spellEnd"/>
            <w:r w:rsidRPr="00E9210C">
              <w:rPr>
                <w:rFonts w:ascii="Times New Roman" w:hAnsi="Times New Roman" w:cs="Times New Roman"/>
                <w:sz w:val="10"/>
                <w:szCs w:val="10"/>
              </w:rPr>
              <w:t xml:space="preserve"> для регистрации хозяйств операций. Они разделяются по внешнему виду (бух</w:t>
            </w:r>
            <w:proofErr w:type="gramStart"/>
            <w:r w:rsidRPr="00E9210C">
              <w:rPr>
                <w:rFonts w:ascii="Times New Roman" w:hAnsi="Times New Roman" w:cs="Times New Roman"/>
                <w:sz w:val="10"/>
                <w:szCs w:val="10"/>
              </w:rPr>
              <w:t>.</w:t>
            </w:r>
            <w:proofErr w:type="gramEnd"/>
            <w:r w:rsidRPr="00E9210C">
              <w:rPr>
                <w:rFonts w:ascii="Times New Roman" w:hAnsi="Times New Roman" w:cs="Times New Roman"/>
                <w:sz w:val="10"/>
                <w:szCs w:val="10"/>
              </w:rPr>
              <w:t xml:space="preserve"> </w:t>
            </w:r>
            <w:proofErr w:type="gramStart"/>
            <w:r w:rsidRPr="00E9210C">
              <w:rPr>
                <w:rFonts w:ascii="Times New Roman" w:hAnsi="Times New Roman" w:cs="Times New Roman"/>
                <w:sz w:val="10"/>
                <w:szCs w:val="10"/>
              </w:rPr>
              <w:t>к</w:t>
            </w:r>
            <w:proofErr w:type="gramEnd"/>
            <w:r w:rsidRPr="00E9210C">
              <w:rPr>
                <w:rFonts w:ascii="Times New Roman" w:hAnsi="Times New Roman" w:cs="Times New Roman"/>
                <w:sz w:val="10"/>
                <w:szCs w:val="10"/>
              </w:rPr>
              <w:t xml:space="preserve">ниги, карточки, свободные листы), по объему содержания операций (синтетические, аналитические), по </w:t>
            </w:r>
            <w:proofErr w:type="spellStart"/>
            <w:r w:rsidRPr="00E9210C">
              <w:rPr>
                <w:rFonts w:ascii="Times New Roman" w:hAnsi="Times New Roman" w:cs="Times New Roman"/>
                <w:sz w:val="10"/>
                <w:szCs w:val="10"/>
              </w:rPr>
              <w:t>хар-ру</w:t>
            </w:r>
            <w:proofErr w:type="spellEnd"/>
            <w:r w:rsidRPr="00E9210C">
              <w:rPr>
                <w:rFonts w:ascii="Times New Roman" w:hAnsi="Times New Roman" w:cs="Times New Roman"/>
                <w:sz w:val="10"/>
                <w:szCs w:val="10"/>
              </w:rPr>
              <w:t xml:space="preserve"> записей (</w:t>
            </w:r>
            <w:proofErr w:type="spellStart"/>
            <w:r w:rsidRPr="00E9210C">
              <w:rPr>
                <w:rFonts w:ascii="Times New Roman" w:hAnsi="Times New Roman" w:cs="Times New Roman"/>
                <w:sz w:val="10"/>
                <w:szCs w:val="10"/>
              </w:rPr>
              <w:t>хронологич</w:t>
            </w:r>
            <w:proofErr w:type="spellEnd"/>
            <w:r w:rsidRPr="00E9210C">
              <w:rPr>
                <w:rFonts w:ascii="Times New Roman" w:hAnsi="Times New Roman" w:cs="Times New Roman"/>
                <w:sz w:val="10"/>
                <w:szCs w:val="10"/>
              </w:rPr>
              <w:t xml:space="preserve">, </w:t>
            </w:r>
            <w:proofErr w:type="spellStart"/>
            <w:r w:rsidRPr="00E9210C">
              <w:rPr>
                <w:rFonts w:ascii="Times New Roman" w:hAnsi="Times New Roman" w:cs="Times New Roman"/>
                <w:sz w:val="10"/>
                <w:szCs w:val="10"/>
              </w:rPr>
              <w:t>систематич</w:t>
            </w:r>
            <w:proofErr w:type="spellEnd"/>
            <w:r w:rsidRPr="00E9210C">
              <w:rPr>
                <w:rFonts w:ascii="Times New Roman" w:hAnsi="Times New Roman" w:cs="Times New Roman"/>
                <w:sz w:val="10"/>
                <w:szCs w:val="10"/>
              </w:rPr>
              <w:t>, комбинированные) и по строению (</w:t>
            </w:r>
            <w:proofErr w:type="spellStart"/>
            <w:r w:rsidRPr="00E9210C">
              <w:rPr>
                <w:rFonts w:ascii="Times New Roman" w:hAnsi="Times New Roman" w:cs="Times New Roman"/>
                <w:sz w:val="10"/>
                <w:szCs w:val="10"/>
              </w:rPr>
              <w:t>односторон</w:t>
            </w:r>
            <w:proofErr w:type="spellEnd"/>
            <w:r w:rsidRPr="00E9210C">
              <w:rPr>
                <w:rFonts w:ascii="Times New Roman" w:hAnsi="Times New Roman" w:cs="Times New Roman"/>
                <w:sz w:val="10"/>
                <w:szCs w:val="10"/>
              </w:rPr>
              <w:t xml:space="preserve">, </w:t>
            </w:r>
            <w:proofErr w:type="spellStart"/>
            <w:r w:rsidRPr="00E9210C">
              <w:rPr>
                <w:rFonts w:ascii="Times New Roman" w:hAnsi="Times New Roman" w:cs="Times New Roman"/>
                <w:sz w:val="10"/>
                <w:szCs w:val="10"/>
              </w:rPr>
              <w:t>двухсторон</w:t>
            </w:r>
            <w:proofErr w:type="spellEnd"/>
            <w:r w:rsidRPr="00E9210C">
              <w:rPr>
                <w:rFonts w:ascii="Times New Roman" w:hAnsi="Times New Roman" w:cs="Times New Roman"/>
                <w:sz w:val="10"/>
                <w:szCs w:val="10"/>
              </w:rPr>
              <w:t xml:space="preserve">, </w:t>
            </w:r>
            <w:proofErr w:type="spellStart"/>
            <w:r w:rsidRPr="00E9210C">
              <w:rPr>
                <w:rFonts w:ascii="Times New Roman" w:hAnsi="Times New Roman" w:cs="Times New Roman"/>
                <w:sz w:val="10"/>
                <w:szCs w:val="10"/>
              </w:rPr>
              <w:t>многографные</w:t>
            </w:r>
            <w:proofErr w:type="spellEnd"/>
            <w:r w:rsidRPr="00E9210C">
              <w:rPr>
                <w:rFonts w:ascii="Times New Roman" w:hAnsi="Times New Roman" w:cs="Times New Roman"/>
                <w:sz w:val="10"/>
                <w:szCs w:val="10"/>
              </w:rPr>
              <w:t xml:space="preserve">, линейные, шахматные). </w:t>
            </w:r>
            <w:proofErr w:type="spellStart"/>
            <w:r w:rsidRPr="00E9210C">
              <w:rPr>
                <w:rFonts w:ascii="Times New Roman" w:hAnsi="Times New Roman" w:cs="Times New Roman"/>
                <w:sz w:val="10"/>
                <w:szCs w:val="10"/>
              </w:rPr>
              <w:t>Бух</w:t>
            </w:r>
            <w:proofErr w:type="gramStart"/>
            <w:r w:rsidRPr="00E9210C">
              <w:rPr>
                <w:rFonts w:ascii="Times New Roman" w:hAnsi="Times New Roman" w:cs="Times New Roman"/>
                <w:sz w:val="10"/>
                <w:szCs w:val="10"/>
              </w:rPr>
              <w:t>.к</w:t>
            </w:r>
            <w:proofErr w:type="gramEnd"/>
            <w:r w:rsidRPr="00E9210C">
              <w:rPr>
                <w:rFonts w:ascii="Times New Roman" w:hAnsi="Times New Roman" w:cs="Times New Roman"/>
                <w:sz w:val="10"/>
                <w:szCs w:val="10"/>
              </w:rPr>
              <w:t>ниги</w:t>
            </w:r>
            <w:proofErr w:type="spellEnd"/>
            <w:r w:rsidRPr="00E9210C">
              <w:rPr>
                <w:rFonts w:ascii="Times New Roman" w:hAnsi="Times New Roman" w:cs="Times New Roman"/>
                <w:sz w:val="10"/>
                <w:szCs w:val="10"/>
              </w:rPr>
              <w:t xml:space="preserve"> – наиболее </w:t>
            </w:r>
            <w:proofErr w:type="spellStart"/>
            <w:r w:rsidRPr="00E9210C">
              <w:rPr>
                <w:rFonts w:ascii="Times New Roman" w:hAnsi="Times New Roman" w:cs="Times New Roman"/>
                <w:sz w:val="10"/>
                <w:szCs w:val="10"/>
              </w:rPr>
              <w:t>распростр</w:t>
            </w:r>
            <w:proofErr w:type="spellEnd"/>
            <w:r w:rsidRPr="00E9210C">
              <w:rPr>
                <w:rFonts w:ascii="Times New Roman" w:hAnsi="Times New Roman" w:cs="Times New Roman"/>
                <w:sz w:val="10"/>
                <w:szCs w:val="10"/>
              </w:rPr>
              <w:t xml:space="preserve"> книги Главная и складского учета. Карточки – это отдельные листы, разграфленные для нужд учета. Сводные листы </w:t>
            </w:r>
            <w:proofErr w:type="spellStart"/>
            <w:r w:rsidRPr="00E9210C">
              <w:rPr>
                <w:rFonts w:ascii="Times New Roman" w:hAnsi="Times New Roman" w:cs="Times New Roman"/>
                <w:sz w:val="10"/>
                <w:szCs w:val="10"/>
              </w:rPr>
              <w:t>предст</w:t>
            </w:r>
            <w:proofErr w:type="spellEnd"/>
            <w:r w:rsidRPr="00E9210C">
              <w:rPr>
                <w:rFonts w:ascii="Times New Roman" w:hAnsi="Times New Roman" w:cs="Times New Roman"/>
                <w:sz w:val="10"/>
                <w:szCs w:val="10"/>
              </w:rPr>
              <w:t xml:space="preserve">. собой </w:t>
            </w:r>
            <w:proofErr w:type="spellStart"/>
            <w:r w:rsidRPr="00E9210C">
              <w:rPr>
                <w:rFonts w:ascii="Times New Roman" w:hAnsi="Times New Roman" w:cs="Times New Roman"/>
                <w:sz w:val="10"/>
                <w:szCs w:val="10"/>
              </w:rPr>
              <w:t>разновидн</w:t>
            </w:r>
            <w:proofErr w:type="spellEnd"/>
            <w:r w:rsidRPr="00E9210C">
              <w:rPr>
                <w:rFonts w:ascii="Times New Roman" w:hAnsi="Times New Roman" w:cs="Times New Roman"/>
                <w:sz w:val="10"/>
                <w:szCs w:val="10"/>
              </w:rPr>
              <w:t xml:space="preserve"> карточных учетных реестров. </w:t>
            </w:r>
            <w:proofErr w:type="spellStart"/>
            <w:r w:rsidRPr="00E9210C">
              <w:rPr>
                <w:rFonts w:ascii="Times New Roman" w:hAnsi="Times New Roman" w:cs="Times New Roman"/>
                <w:sz w:val="10"/>
                <w:szCs w:val="10"/>
              </w:rPr>
              <w:t>Хронологич</w:t>
            </w:r>
            <w:proofErr w:type="spellEnd"/>
            <w:r w:rsidRPr="00E9210C">
              <w:rPr>
                <w:rFonts w:ascii="Times New Roman" w:hAnsi="Times New Roman" w:cs="Times New Roman"/>
                <w:sz w:val="10"/>
                <w:szCs w:val="10"/>
              </w:rPr>
              <w:t xml:space="preserve"> регистры </w:t>
            </w:r>
            <w:proofErr w:type="spellStart"/>
            <w:r w:rsidRPr="00E9210C">
              <w:rPr>
                <w:rFonts w:ascii="Times New Roman" w:hAnsi="Times New Roman" w:cs="Times New Roman"/>
                <w:sz w:val="10"/>
                <w:szCs w:val="10"/>
              </w:rPr>
              <w:t>примен</w:t>
            </w:r>
            <w:proofErr w:type="spellEnd"/>
            <w:r w:rsidRPr="00E9210C">
              <w:rPr>
                <w:rFonts w:ascii="Times New Roman" w:hAnsi="Times New Roman" w:cs="Times New Roman"/>
                <w:sz w:val="10"/>
                <w:szCs w:val="10"/>
              </w:rPr>
              <w:t xml:space="preserve"> для регистрации всех документов в порядке их поступления, но без распределения по счетам. </w:t>
            </w:r>
            <w:proofErr w:type="spellStart"/>
            <w:r w:rsidRPr="00E9210C">
              <w:rPr>
                <w:rFonts w:ascii="Times New Roman" w:hAnsi="Times New Roman" w:cs="Times New Roman"/>
                <w:sz w:val="10"/>
                <w:szCs w:val="10"/>
              </w:rPr>
              <w:t>Систематич</w:t>
            </w:r>
            <w:proofErr w:type="spellEnd"/>
            <w:r w:rsidRPr="00E9210C">
              <w:rPr>
                <w:rFonts w:ascii="Times New Roman" w:hAnsi="Times New Roman" w:cs="Times New Roman"/>
                <w:sz w:val="10"/>
                <w:szCs w:val="10"/>
              </w:rPr>
              <w:t xml:space="preserve"> регистры ведутся для группировки </w:t>
            </w:r>
            <w:proofErr w:type="gramStart"/>
            <w:r w:rsidRPr="00E9210C">
              <w:rPr>
                <w:rFonts w:ascii="Times New Roman" w:hAnsi="Times New Roman" w:cs="Times New Roman"/>
                <w:sz w:val="10"/>
                <w:szCs w:val="10"/>
              </w:rPr>
              <w:t>бух</w:t>
            </w:r>
            <w:proofErr w:type="gramEnd"/>
            <w:r w:rsidRPr="00E9210C">
              <w:rPr>
                <w:rFonts w:ascii="Times New Roman" w:hAnsi="Times New Roman" w:cs="Times New Roman"/>
                <w:sz w:val="10"/>
                <w:szCs w:val="10"/>
              </w:rPr>
              <w:t xml:space="preserve"> записей по синтетическим и аналитическим счетам. Комбинирован регистры – примером является книга Журнал-Главная. Регистры </w:t>
            </w:r>
            <w:proofErr w:type="spellStart"/>
            <w:r w:rsidRPr="00E9210C">
              <w:rPr>
                <w:rFonts w:ascii="Times New Roman" w:hAnsi="Times New Roman" w:cs="Times New Roman"/>
                <w:sz w:val="10"/>
                <w:szCs w:val="10"/>
              </w:rPr>
              <w:t>синтетич</w:t>
            </w:r>
            <w:proofErr w:type="spellEnd"/>
            <w:r w:rsidRPr="00E9210C">
              <w:rPr>
                <w:rFonts w:ascii="Times New Roman" w:hAnsi="Times New Roman" w:cs="Times New Roman"/>
                <w:sz w:val="10"/>
                <w:szCs w:val="10"/>
              </w:rPr>
              <w:t xml:space="preserve">. учета </w:t>
            </w:r>
            <w:proofErr w:type="spellStart"/>
            <w:r w:rsidRPr="00E9210C">
              <w:rPr>
                <w:rFonts w:ascii="Times New Roman" w:hAnsi="Times New Roman" w:cs="Times New Roman"/>
                <w:sz w:val="10"/>
                <w:szCs w:val="10"/>
              </w:rPr>
              <w:t>откр</w:t>
            </w:r>
            <w:proofErr w:type="spellEnd"/>
            <w:r w:rsidRPr="00E9210C">
              <w:rPr>
                <w:rFonts w:ascii="Times New Roman" w:hAnsi="Times New Roman" w:cs="Times New Roman"/>
                <w:sz w:val="10"/>
                <w:szCs w:val="10"/>
              </w:rPr>
              <w:t xml:space="preserve">. для ведения синтетических счетов. Регистры </w:t>
            </w:r>
            <w:proofErr w:type="spellStart"/>
            <w:r w:rsidRPr="00E9210C">
              <w:rPr>
                <w:rFonts w:ascii="Times New Roman" w:hAnsi="Times New Roman" w:cs="Times New Roman"/>
                <w:sz w:val="10"/>
                <w:szCs w:val="10"/>
              </w:rPr>
              <w:t>аналитич</w:t>
            </w:r>
            <w:proofErr w:type="spellEnd"/>
            <w:r w:rsidRPr="00E9210C">
              <w:rPr>
                <w:rFonts w:ascii="Times New Roman" w:hAnsi="Times New Roman" w:cs="Times New Roman"/>
                <w:sz w:val="10"/>
                <w:szCs w:val="10"/>
              </w:rPr>
              <w:t xml:space="preserve">. учета служат для отражения показателей аналитических счетов. </w:t>
            </w:r>
            <w:proofErr w:type="spellStart"/>
            <w:r w:rsidRPr="00E9210C">
              <w:rPr>
                <w:rFonts w:ascii="Times New Roman" w:hAnsi="Times New Roman" w:cs="Times New Roman"/>
                <w:sz w:val="10"/>
                <w:szCs w:val="10"/>
              </w:rPr>
              <w:t>Односторон</w:t>
            </w:r>
            <w:proofErr w:type="spellEnd"/>
            <w:r w:rsidRPr="00E9210C">
              <w:rPr>
                <w:rFonts w:ascii="Times New Roman" w:hAnsi="Times New Roman" w:cs="Times New Roman"/>
                <w:sz w:val="10"/>
                <w:szCs w:val="10"/>
              </w:rPr>
              <w:t xml:space="preserve"> регистры – это различные карточки для учета материальных ценностей, расчетов и других операций. </w:t>
            </w:r>
            <w:proofErr w:type="spellStart"/>
            <w:r w:rsidRPr="00E9210C">
              <w:rPr>
                <w:rFonts w:ascii="Times New Roman" w:hAnsi="Times New Roman" w:cs="Times New Roman"/>
                <w:sz w:val="10"/>
                <w:szCs w:val="10"/>
              </w:rPr>
              <w:t>Двухсторон</w:t>
            </w:r>
            <w:proofErr w:type="spellEnd"/>
            <w:r w:rsidRPr="00E9210C">
              <w:rPr>
                <w:rFonts w:ascii="Times New Roman" w:hAnsi="Times New Roman" w:cs="Times New Roman"/>
                <w:sz w:val="10"/>
                <w:szCs w:val="10"/>
              </w:rPr>
              <w:t xml:space="preserve"> регистры применяются в </w:t>
            </w:r>
            <w:proofErr w:type="spellStart"/>
            <w:proofErr w:type="gramStart"/>
            <w:r w:rsidRPr="00E9210C">
              <w:rPr>
                <w:rFonts w:ascii="Times New Roman" w:hAnsi="Times New Roman" w:cs="Times New Roman"/>
                <w:sz w:val="10"/>
                <w:szCs w:val="10"/>
              </w:rPr>
              <w:t>осн</w:t>
            </w:r>
            <w:proofErr w:type="spellEnd"/>
            <w:proofErr w:type="gramEnd"/>
            <w:r w:rsidRPr="00E9210C">
              <w:rPr>
                <w:rFonts w:ascii="Times New Roman" w:hAnsi="Times New Roman" w:cs="Times New Roman"/>
                <w:sz w:val="10"/>
                <w:szCs w:val="10"/>
              </w:rPr>
              <w:t xml:space="preserve"> при ведении учета в книгах. </w:t>
            </w:r>
            <w:proofErr w:type="spellStart"/>
            <w:r w:rsidRPr="00E9210C">
              <w:rPr>
                <w:rFonts w:ascii="Times New Roman" w:hAnsi="Times New Roman" w:cs="Times New Roman"/>
                <w:sz w:val="10"/>
                <w:szCs w:val="10"/>
              </w:rPr>
              <w:t>Многографные</w:t>
            </w:r>
            <w:proofErr w:type="spellEnd"/>
            <w:r w:rsidRPr="00E9210C">
              <w:rPr>
                <w:rFonts w:ascii="Times New Roman" w:hAnsi="Times New Roman" w:cs="Times New Roman"/>
                <w:sz w:val="10"/>
                <w:szCs w:val="10"/>
              </w:rPr>
              <w:t xml:space="preserve"> регистры используются для отражения дополнит</w:t>
            </w:r>
            <w:proofErr w:type="gramStart"/>
            <w:r w:rsidRPr="00E9210C">
              <w:rPr>
                <w:rFonts w:ascii="Times New Roman" w:hAnsi="Times New Roman" w:cs="Times New Roman"/>
                <w:sz w:val="10"/>
                <w:szCs w:val="10"/>
              </w:rPr>
              <w:t>.</w:t>
            </w:r>
            <w:proofErr w:type="gramEnd"/>
            <w:r w:rsidRPr="00E9210C">
              <w:rPr>
                <w:rFonts w:ascii="Times New Roman" w:hAnsi="Times New Roman" w:cs="Times New Roman"/>
                <w:sz w:val="10"/>
                <w:szCs w:val="10"/>
              </w:rPr>
              <w:t xml:space="preserve"> </w:t>
            </w:r>
            <w:proofErr w:type="gramStart"/>
            <w:r w:rsidRPr="00E9210C">
              <w:rPr>
                <w:rFonts w:ascii="Times New Roman" w:hAnsi="Times New Roman" w:cs="Times New Roman"/>
                <w:sz w:val="10"/>
                <w:szCs w:val="10"/>
              </w:rPr>
              <w:t>п</w:t>
            </w:r>
            <w:proofErr w:type="gramEnd"/>
            <w:r w:rsidRPr="00E9210C">
              <w:rPr>
                <w:rFonts w:ascii="Times New Roman" w:hAnsi="Times New Roman" w:cs="Times New Roman"/>
                <w:sz w:val="10"/>
                <w:szCs w:val="10"/>
              </w:rPr>
              <w:t xml:space="preserve">оказателей внутри аналитического учета. Линейные регистры – разновидность </w:t>
            </w:r>
            <w:proofErr w:type="spellStart"/>
            <w:r w:rsidRPr="00E9210C">
              <w:rPr>
                <w:rFonts w:ascii="Times New Roman" w:hAnsi="Times New Roman" w:cs="Times New Roman"/>
                <w:sz w:val="10"/>
                <w:szCs w:val="10"/>
              </w:rPr>
              <w:t>многографных</w:t>
            </w:r>
            <w:proofErr w:type="spellEnd"/>
            <w:r w:rsidRPr="00E9210C">
              <w:rPr>
                <w:rFonts w:ascii="Times New Roman" w:hAnsi="Times New Roman" w:cs="Times New Roman"/>
                <w:sz w:val="10"/>
                <w:szCs w:val="10"/>
              </w:rPr>
              <w:t xml:space="preserve"> регистров. Шахматные регистры </w:t>
            </w:r>
            <w:proofErr w:type="spellStart"/>
            <w:r w:rsidRPr="00E9210C">
              <w:rPr>
                <w:rFonts w:ascii="Times New Roman" w:hAnsi="Times New Roman" w:cs="Times New Roman"/>
                <w:sz w:val="10"/>
                <w:szCs w:val="10"/>
              </w:rPr>
              <w:t>использ</w:t>
            </w:r>
            <w:proofErr w:type="spellEnd"/>
            <w:r w:rsidRPr="00E9210C">
              <w:rPr>
                <w:rFonts w:ascii="Times New Roman" w:hAnsi="Times New Roman" w:cs="Times New Roman"/>
                <w:sz w:val="10"/>
                <w:szCs w:val="10"/>
              </w:rPr>
              <w:t xml:space="preserve"> для одновременного  отражения суммы по дебету одного счета и кредиту другого. </w:t>
            </w:r>
          </w:p>
          <w:p w:rsidR="00E9210C" w:rsidRDefault="00E9210C" w:rsidP="00E9210C">
            <w:pPr>
              <w:spacing w:after="0" w:line="240" w:lineRule="auto"/>
              <w:jc w:val="both"/>
              <w:rPr>
                <w:rFonts w:ascii="Times New Roman" w:hAnsi="Times New Roman" w:cs="Times New Roman"/>
                <w:sz w:val="10"/>
                <w:szCs w:val="10"/>
              </w:rPr>
            </w:pPr>
            <w:r w:rsidRPr="00E9210C">
              <w:rPr>
                <w:rFonts w:ascii="Times New Roman" w:hAnsi="Times New Roman" w:cs="Times New Roman"/>
                <w:sz w:val="10"/>
                <w:szCs w:val="10"/>
              </w:rPr>
              <w:t xml:space="preserve">Для </w:t>
            </w:r>
            <w:proofErr w:type="spellStart"/>
            <w:r w:rsidRPr="00E9210C">
              <w:rPr>
                <w:rFonts w:ascii="Times New Roman" w:hAnsi="Times New Roman" w:cs="Times New Roman"/>
                <w:sz w:val="10"/>
                <w:szCs w:val="10"/>
              </w:rPr>
              <w:t>исправл</w:t>
            </w:r>
            <w:proofErr w:type="spellEnd"/>
            <w:r w:rsidRPr="00E9210C">
              <w:rPr>
                <w:rFonts w:ascii="Times New Roman" w:hAnsi="Times New Roman" w:cs="Times New Roman"/>
                <w:sz w:val="10"/>
                <w:szCs w:val="10"/>
              </w:rPr>
              <w:t xml:space="preserve"> ошибочных записей в </w:t>
            </w:r>
            <w:proofErr w:type="gramStart"/>
            <w:r w:rsidRPr="00E9210C">
              <w:rPr>
                <w:rFonts w:ascii="Times New Roman" w:hAnsi="Times New Roman" w:cs="Times New Roman"/>
                <w:sz w:val="10"/>
                <w:szCs w:val="10"/>
              </w:rPr>
              <w:t>бух</w:t>
            </w:r>
            <w:proofErr w:type="gramEnd"/>
            <w:r w:rsidRPr="00E9210C">
              <w:rPr>
                <w:rFonts w:ascii="Times New Roman" w:hAnsi="Times New Roman" w:cs="Times New Roman"/>
                <w:sz w:val="10"/>
                <w:szCs w:val="10"/>
              </w:rPr>
              <w:t xml:space="preserve"> учете применяется несколько способов. Корректурный способ </w:t>
            </w:r>
            <w:proofErr w:type="spellStart"/>
            <w:r w:rsidRPr="00E9210C">
              <w:rPr>
                <w:rFonts w:ascii="Times New Roman" w:hAnsi="Times New Roman" w:cs="Times New Roman"/>
                <w:sz w:val="10"/>
                <w:szCs w:val="10"/>
              </w:rPr>
              <w:t>заключ</w:t>
            </w:r>
            <w:proofErr w:type="spellEnd"/>
            <w:r w:rsidRPr="00E9210C">
              <w:rPr>
                <w:rFonts w:ascii="Times New Roman" w:hAnsi="Times New Roman" w:cs="Times New Roman"/>
                <w:sz w:val="10"/>
                <w:szCs w:val="10"/>
              </w:rPr>
              <w:t xml:space="preserve"> в зачеркивании неправильного текста или суммы и </w:t>
            </w:r>
            <w:proofErr w:type="spellStart"/>
            <w:r w:rsidRPr="00E9210C">
              <w:rPr>
                <w:rFonts w:ascii="Times New Roman" w:hAnsi="Times New Roman" w:cs="Times New Roman"/>
                <w:sz w:val="10"/>
                <w:szCs w:val="10"/>
              </w:rPr>
              <w:t>надписании</w:t>
            </w:r>
            <w:proofErr w:type="spellEnd"/>
            <w:r w:rsidRPr="00E9210C">
              <w:rPr>
                <w:rFonts w:ascii="Times New Roman" w:hAnsi="Times New Roman" w:cs="Times New Roman"/>
                <w:sz w:val="10"/>
                <w:szCs w:val="10"/>
              </w:rPr>
              <w:t xml:space="preserve"> над </w:t>
            </w:r>
            <w:proofErr w:type="gramStart"/>
            <w:r w:rsidRPr="00E9210C">
              <w:rPr>
                <w:rFonts w:ascii="Times New Roman" w:hAnsi="Times New Roman" w:cs="Times New Roman"/>
                <w:sz w:val="10"/>
                <w:szCs w:val="10"/>
              </w:rPr>
              <w:t>зачеркнутым</w:t>
            </w:r>
            <w:proofErr w:type="gramEnd"/>
            <w:r w:rsidRPr="00E9210C">
              <w:rPr>
                <w:rFonts w:ascii="Times New Roman" w:hAnsi="Times New Roman" w:cs="Times New Roman"/>
                <w:sz w:val="10"/>
                <w:szCs w:val="10"/>
              </w:rPr>
              <w:t xml:space="preserve"> правильного текста или суммы. Зачеркивание производится одной чертой так, чтобы можно было прочитать зачеркнутое. При этом надо зачеркивать всю сумму, даже если ошибка допущена только в одной цифре. Корректурным способом пользуются для исправления ошибок, </w:t>
            </w:r>
            <w:proofErr w:type="spellStart"/>
            <w:r w:rsidRPr="00E9210C">
              <w:rPr>
                <w:rFonts w:ascii="Times New Roman" w:hAnsi="Times New Roman" w:cs="Times New Roman"/>
                <w:sz w:val="10"/>
                <w:szCs w:val="10"/>
              </w:rPr>
              <w:t>допущ</w:t>
            </w:r>
            <w:proofErr w:type="spellEnd"/>
            <w:r w:rsidRPr="00E9210C">
              <w:rPr>
                <w:rFonts w:ascii="Times New Roman" w:hAnsi="Times New Roman" w:cs="Times New Roman"/>
                <w:sz w:val="10"/>
                <w:szCs w:val="10"/>
              </w:rPr>
              <w:t xml:space="preserve"> в результате описок, неправ. подсчета итогов, а также записи операции не в тот учетный регистр, который указан в </w:t>
            </w:r>
            <w:proofErr w:type="gramStart"/>
            <w:r w:rsidRPr="00E9210C">
              <w:rPr>
                <w:rFonts w:ascii="Times New Roman" w:hAnsi="Times New Roman" w:cs="Times New Roman"/>
                <w:sz w:val="10"/>
                <w:szCs w:val="10"/>
              </w:rPr>
              <w:t>бух</w:t>
            </w:r>
            <w:proofErr w:type="gramEnd"/>
            <w:r w:rsidRPr="00E9210C">
              <w:rPr>
                <w:rFonts w:ascii="Times New Roman" w:hAnsi="Times New Roman" w:cs="Times New Roman"/>
                <w:sz w:val="10"/>
                <w:szCs w:val="10"/>
              </w:rPr>
              <w:t xml:space="preserve"> проводке.</w:t>
            </w:r>
          </w:p>
          <w:p w:rsidR="00E9210C" w:rsidRDefault="00E9210C" w:rsidP="00E9210C">
            <w:pPr>
              <w:spacing w:after="0" w:line="240" w:lineRule="auto"/>
              <w:jc w:val="both"/>
              <w:rPr>
                <w:rFonts w:ascii="Times New Roman" w:hAnsi="Times New Roman" w:cs="Times New Roman"/>
                <w:sz w:val="10"/>
                <w:szCs w:val="10"/>
              </w:rPr>
            </w:pPr>
          </w:p>
          <w:p w:rsidR="00E9210C" w:rsidRDefault="00E9210C" w:rsidP="00E9210C">
            <w:pPr>
              <w:spacing w:after="0" w:line="240" w:lineRule="auto"/>
              <w:jc w:val="both"/>
              <w:rPr>
                <w:rFonts w:ascii="Times New Roman" w:hAnsi="Times New Roman" w:cs="Times New Roman"/>
                <w:b/>
                <w:sz w:val="10"/>
                <w:szCs w:val="10"/>
              </w:rPr>
            </w:pPr>
            <w:r w:rsidRPr="00E9210C">
              <w:rPr>
                <w:rFonts w:ascii="Times New Roman" w:hAnsi="Times New Roman" w:cs="Times New Roman"/>
                <w:b/>
                <w:sz w:val="10"/>
                <w:szCs w:val="10"/>
              </w:rPr>
              <w:t xml:space="preserve">18. Понятие и характеристика регулирующих счетов: контрарных, дополнительных и </w:t>
            </w:r>
            <w:proofErr w:type="spellStart"/>
            <w:r w:rsidRPr="00E9210C">
              <w:rPr>
                <w:rFonts w:ascii="Times New Roman" w:hAnsi="Times New Roman" w:cs="Times New Roman"/>
                <w:b/>
                <w:sz w:val="10"/>
                <w:szCs w:val="10"/>
              </w:rPr>
              <w:t>кон¬трарно-дополнительных</w:t>
            </w:r>
            <w:proofErr w:type="spellEnd"/>
            <w:r w:rsidRPr="00E9210C">
              <w:rPr>
                <w:rFonts w:ascii="Times New Roman" w:hAnsi="Times New Roman" w:cs="Times New Roman"/>
                <w:b/>
                <w:sz w:val="10"/>
                <w:szCs w:val="10"/>
              </w:rPr>
              <w:t>.</w:t>
            </w:r>
          </w:p>
          <w:p w:rsidR="00D70727" w:rsidRPr="00D70727" w:rsidRDefault="00D70727" w:rsidP="00D70727">
            <w:pPr>
              <w:spacing w:after="0" w:line="240" w:lineRule="auto"/>
              <w:jc w:val="both"/>
              <w:rPr>
                <w:rFonts w:ascii="Times New Roman" w:hAnsi="Times New Roman" w:cs="Times New Roman"/>
                <w:sz w:val="10"/>
                <w:szCs w:val="10"/>
              </w:rPr>
            </w:pPr>
            <w:r w:rsidRPr="00D70727">
              <w:rPr>
                <w:rFonts w:ascii="Times New Roman" w:hAnsi="Times New Roman" w:cs="Times New Roman"/>
                <w:sz w:val="10"/>
                <w:szCs w:val="10"/>
              </w:rPr>
              <w:t xml:space="preserve">Регулирующие счета предназначены для уточнения и регулирования отдельных объектов, отраженных на основных счетах. Данные счета выполняют в </w:t>
            </w:r>
            <w:proofErr w:type="gramStart"/>
            <w:r w:rsidRPr="00D70727">
              <w:rPr>
                <w:rFonts w:ascii="Times New Roman" w:hAnsi="Times New Roman" w:cs="Times New Roman"/>
                <w:sz w:val="10"/>
                <w:szCs w:val="10"/>
              </w:rPr>
              <w:t>бух</w:t>
            </w:r>
            <w:proofErr w:type="gramEnd"/>
            <w:r w:rsidRPr="00D70727">
              <w:rPr>
                <w:rFonts w:ascii="Times New Roman" w:hAnsi="Times New Roman" w:cs="Times New Roman"/>
                <w:sz w:val="10"/>
                <w:szCs w:val="10"/>
              </w:rPr>
              <w:t xml:space="preserve"> учете особую роль. Они составляют оценку объектов учитывающих на основном счете неизменной, но на сумму своего остатка, уточняют ее значение. По способу </w:t>
            </w:r>
            <w:proofErr w:type="gramStart"/>
            <w:r w:rsidRPr="00D70727">
              <w:rPr>
                <w:rFonts w:ascii="Times New Roman" w:hAnsi="Times New Roman" w:cs="Times New Roman"/>
                <w:sz w:val="10"/>
                <w:szCs w:val="10"/>
              </w:rPr>
              <w:t>уточнения оценки объектов регулирования счета</w:t>
            </w:r>
            <w:proofErr w:type="gramEnd"/>
            <w:r w:rsidRPr="00D70727">
              <w:rPr>
                <w:rFonts w:ascii="Times New Roman" w:hAnsi="Times New Roman" w:cs="Times New Roman"/>
                <w:sz w:val="10"/>
                <w:szCs w:val="10"/>
              </w:rPr>
              <w:t xml:space="preserve"> бывают: 1) контрарные счета, которые на сумму своего остатка уменьшают остаток основного счета. При этом если основной счет активный, то контрольный всегда пассивный и наоборот. 2) Дополнительные счета, которые на сумму своего остатка увеличивают остаток объектов, отраженных на основных счетах. 3) Контрарно-дополнительные счета, которые могут, как увеличивать, так и уменьшать оценку объектов основных счетов.</w:t>
            </w:r>
          </w:p>
          <w:p w:rsidR="00E9210C" w:rsidRDefault="00D70727" w:rsidP="00D70727">
            <w:pPr>
              <w:spacing w:after="0" w:line="240" w:lineRule="auto"/>
              <w:jc w:val="both"/>
              <w:rPr>
                <w:rFonts w:ascii="Times New Roman" w:hAnsi="Times New Roman" w:cs="Times New Roman"/>
                <w:sz w:val="10"/>
                <w:szCs w:val="10"/>
              </w:rPr>
            </w:pPr>
            <w:r w:rsidRPr="00D70727">
              <w:rPr>
                <w:rFonts w:ascii="Times New Roman" w:hAnsi="Times New Roman" w:cs="Times New Roman"/>
                <w:sz w:val="10"/>
                <w:szCs w:val="10"/>
              </w:rPr>
              <w:t xml:space="preserve">Регулирующие счета предназначены для уточнения и регулирования отдельных объектов, отраженных на основных счетах. Данные счета выполняют в </w:t>
            </w:r>
            <w:proofErr w:type="gramStart"/>
            <w:r w:rsidRPr="00D70727">
              <w:rPr>
                <w:rFonts w:ascii="Times New Roman" w:hAnsi="Times New Roman" w:cs="Times New Roman"/>
                <w:sz w:val="10"/>
                <w:szCs w:val="10"/>
              </w:rPr>
              <w:t>бух</w:t>
            </w:r>
            <w:proofErr w:type="gramEnd"/>
            <w:r w:rsidRPr="00D70727">
              <w:rPr>
                <w:rFonts w:ascii="Times New Roman" w:hAnsi="Times New Roman" w:cs="Times New Roman"/>
                <w:sz w:val="10"/>
                <w:szCs w:val="10"/>
              </w:rPr>
              <w:t xml:space="preserve"> учете особую роль. Они составляют оценку объектов учитывающих на основном счете неизменной, но на сумму своего остатка, уточняют ее значение. По способу </w:t>
            </w:r>
            <w:proofErr w:type="gramStart"/>
            <w:r w:rsidRPr="00D70727">
              <w:rPr>
                <w:rFonts w:ascii="Times New Roman" w:hAnsi="Times New Roman" w:cs="Times New Roman"/>
                <w:sz w:val="10"/>
                <w:szCs w:val="10"/>
              </w:rPr>
              <w:t>уточнения оценки объектов регулирования счета</w:t>
            </w:r>
            <w:proofErr w:type="gramEnd"/>
            <w:r w:rsidRPr="00D70727">
              <w:rPr>
                <w:rFonts w:ascii="Times New Roman" w:hAnsi="Times New Roman" w:cs="Times New Roman"/>
                <w:sz w:val="10"/>
                <w:szCs w:val="10"/>
              </w:rPr>
              <w:t xml:space="preserve"> бывают: 1) контрарные счета, которые на сумму своего остатка уменьшают остаток основного счета. При этом если основной счет активный, то контрольный всегда пассивный и наоборот. 2) Дополнительные счета, которые на сумму своего остатка увеличивают остаток объектов, отраженных на основных счетах. 3) Контрарно-дополнительные счета, которые могут, как увеличивать, так и уменьшать оценку объектов основных счетов.</w:t>
            </w:r>
          </w:p>
          <w:p w:rsidR="00D70727" w:rsidRDefault="00D70727" w:rsidP="00D70727">
            <w:pPr>
              <w:spacing w:after="0" w:line="240" w:lineRule="auto"/>
              <w:jc w:val="both"/>
              <w:rPr>
                <w:rFonts w:ascii="Times New Roman" w:hAnsi="Times New Roman" w:cs="Times New Roman"/>
                <w:sz w:val="10"/>
                <w:szCs w:val="10"/>
              </w:rPr>
            </w:pPr>
          </w:p>
          <w:p w:rsidR="00D70727" w:rsidRDefault="00D70727" w:rsidP="00D70727">
            <w:pPr>
              <w:spacing w:after="0" w:line="240" w:lineRule="auto"/>
              <w:jc w:val="both"/>
              <w:rPr>
                <w:rFonts w:ascii="Times New Roman" w:hAnsi="Times New Roman" w:cs="Times New Roman"/>
                <w:b/>
                <w:sz w:val="10"/>
                <w:szCs w:val="10"/>
              </w:rPr>
            </w:pPr>
            <w:r w:rsidRPr="00D70727">
              <w:rPr>
                <w:rFonts w:ascii="Times New Roman" w:hAnsi="Times New Roman" w:cs="Times New Roman"/>
                <w:b/>
                <w:sz w:val="10"/>
                <w:szCs w:val="10"/>
              </w:rPr>
              <w:t>19. Понятие и характеристика операционно-результатных счетов (на примере счетов).</w:t>
            </w:r>
          </w:p>
          <w:p w:rsidR="00D70727" w:rsidRPr="00D70727" w:rsidRDefault="00D70727" w:rsidP="00D70727">
            <w:pPr>
              <w:spacing w:after="0" w:line="240" w:lineRule="auto"/>
              <w:jc w:val="both"/>
              <w:rPr>
                <w:rFonts w:ascii="Times New Roman" w:hAnsi="Times New Roman" w:cs="Times New Roman"/>
                <w:sz w:val="10"/>
                <w:szCs w:val="10"/>
              </w:rPr>
            </w:pPr>
            <w:r w:rsidRPr="00D70727">
              <w:rPr>
                <w:rFonts w:ascii="Times New Roman" w:hAnsi="Times New Roman" w:cs="Times New Roman"/>
                <w:sz w:val="10"/>
                <w:szCs w:val="10"/>
              </w:rPr>
              <w:t xml:space="preserve">ПЕРАЦИОННО РЕЗУЛЬТАТНЫЕ счета предназначены для учета доходов и расходов предприятия от различных видов деятельности и определения финансового результата от </w:t>
            </w:r>
            <w:r>
              <w:rPr>
                <w:rFonts w:ascii="Times New Roman" w:hAnsi="Times New Roman" w:cs="Times New Roman"/>
                <w:sz w:val="10"/>
                <w:szCs w:val="10"/>
              </w:rPr>
              <w:t>реализации активов предприятия.</w:t>
            </w:r>
          </w:p>
          <w:p w:rsidR="00D70727" w:rsidRPr="00D70727" w:rsidRDefault="00D70727" w:rsidP="00D70727">
            <w:pPr>
              <w:spacing w:after="0" w:line="240" w:lineRule="auto"/>
              <w:jc w:val="both"/>
              <w:rPr>
                <w:rFonts w:ascii="Times New Roman" w:hAnsi="Times New Roman" w:cs="Times New Roman"/>
                <w:sz w:val="10"/>
                <w:szCs w:val="10"/>
              </w:rPr>
            </w:pPr>
            <w:proofErr w:type="gramStart"/>
            <w:r w:rsidRPr="00D70727">
              <w:rPr>
                <w:rFonts w:ascii="Times New Roman" w:hAnsi="Times New Roman" w:cs="Times New Roman"/>
                <w:sz w:val="10"/>
                <w:szCs w:val="10"/>
              </w:rPr>
              <w:t>К</w:t>
            </w:r>
            <w:proofErr w:type="gramEnd"/>
            <w:r w:rsidRPr="00D70727">
              <w:rPr>
                <w:rFonts w:ascii="Times New Roman" w:hAnsi="Times New Roman" w:cs="Times New Roman"/>
                <w:sz w:val="10"/>
                <w:szCs w:val="10"/>
              </w:rPr>
              <w:t xml:space="preserve"> основным операционно-результатным относятся сле</w:t>
            </w:r>
            <w:r>
              <w:rPr>
                <w:rFonts w:ascii="Times New Roman" w:hAnsi="Times New Roman" w:cs="Times New Roman"/>
                <w:sz w:val="10"/>
                <w:szCs w:val="10"/>
              </w:rPr>
              <w:t>дующие активно-пассивные счета:</w:t>
            </w:r>
          </w:p>
          <w:p w:rsidR="00D70727" w:rsidRPr="00D70727" w:rsidRDefault="00D70727" w:rsidP="00D70727">
            <w:pPr>
              <w:spacing w:after="0" w:line="240" w:lineRule="auto"/>
              <w:jc w:val="both"/>
              <w:rPr>
                <w:rFonts w:ascii="Times New Roman" w:hAnsi="Times New Roman" w:cs="Times New Roman"/>
                <w:sz w:val="10"/>
                <w:szCs w:val="10"/>
              </w:rPr>
            </w:pPr>
            <w:r w:rsidRPr="00D70727">
              <w:rPr>
                <w:rFonts w:ascii="Times New Roman" w:hAnsi="Times New Roman" w:cs="Times New Roman"/>
                <w:sz w:val="10"/>
                <w:szCs w:val="10"/>
              </w:rPr>
              <w:t>90 «Продажи»</w:t>
            </w:r>
            <w:r>
              <w:rPr>
                <w:rFonts w:ascii="Times New Roman" w:hAnsi="Times New Roman" w:cs="Times New Roman"/>
                <w:sz w:val="10"/>
                <w:szCs w:val="10"/>
              </w:rPr>
              <w:t>; 91 «Прочие доходы и расходы».</w:t>
            </w:r>
          </w:p>
          <w:p w:rsidR="00D70727" w:rsidRPr="00D70727" w:rsidRDefault="00D70727" w:rsidP="00D70727">
            <w:pPr>
              <w:spacing w:after="0" w:line="240" w:lineRule="auto"/>
              <w:jc w:val="both"/>
              <w:rPr>
                <w:rFonts w:ascii="Times New Roman" w:hAnsi="Times New Roman" w:cs="Times New Roman"/>
                <w:sz w:val="10"/>
                <w:szCs w:val="10"/>
              </w:rPr>
            </w:pPr>
            <w:r w:rsidRPr="00D70727">
              <w:rPr>
                <w:rFonts w:ascii="Times New Roman" w:hAnsi="Times New Roman" w:cs="Times New Roman"/>
                <w:sz w:val="10"/>
                <w:szCs w:val="10"/>
              </w:rPr>
              <w:t>Счет 90 «Продажи» предназначен для учета доходов и расходов от основной деятельности предприятия и определения финансового результата от реал</w:t>
            </w:r>
            <w:r>
              <w:rPr>
                <w:rFonts w:ascii="Times New Roman" w:hAnsi="Times New Roman" w:cs="Times New Roman"/>
                <w:sz w:val="10"/>
                <w:szCs w:val="10"/>
              </w:rPr>
              <w:t>изации продукции, работ, услуг.</w:t>
            </w:r>
          </w:p>
          <w:p w:rsidR="00D70727" w:rsidRPr="00D70727" w:rsidRDefault="00D70727" w:rsidP="00D70727">
            <w:pPr>
              <w:spacing w:after="0" w:line="240" w:lineRule="auto"/>
              <w:jc w:val="both"/>
              <w:rPr>
                <w:rFonts w:ascii="Times New Roman" w:hAnsi="Times New Roman" w:cs="Times New Roman"/>
                <w:sz w:val="10"/>
                <w:szCs w:val="10"/>
              </w:rPr>
            </w:pPr>
            <w:r w:rsidRPr="00D70727">
              <w:rPr>
                <w:rFonts w:ascii="Times New Roman" w:hAnsi="Times New Roman" w:cs="Times New Roman"/>
                <w:sz w:val="10"/>
                <w:szCs w:val="10"/>
              </w:rPr>
              <w:t>Счет 91 «Прочие доходы и расходы» предназначен для учета доходов и расходов от прочих видов деятельности, в частности для определения финансового результата от реализации прочих активов предприятия (основных средств, нематериальных активов, материалов, цен</w:t>
            </w:r>
            <w:r>
              <w:rPr>
                <w:rFonts w:ascii="Times New Roman" w:hAnsi="Times New Roman" w:cs="Times New Roman"/>
                <w:sz w:val="10"/>
                <w:szCs w:val="10"/>
              </w:rPr>
              <w:t>ных бумаг, валюты).</w:t>
            </w:r>
          </w:p>
          <w:p w:rsidR="00D70727" w:rsidRPr="00D70727" w:rsidRDefault="00D70727" w:rsidP="00D70727">
            <w:pPr>
              <w:spacing w:after="0" w:line="240" w:lineRule="auto"/>
              <w:jc w:val="both"/>
              <w:rPr>
                <w:rFonts w:ascii="Times New Roman" w:hAnsi="Times New Roman" w:cs="Times New Roman"/>
                <w:sz w:val="10"/>
                <w:szCs w:val="10"/>
              </w:rPr>
            </w:pPr>
            <w:r w:rsidRPr="00D70727">
              <w:rPr>
                <w:rFonts w:ascii="Times New Roman" w:hAnsi="Times New Roman" w:cs="Times New Roman"/>
                <w:sz w:val="10"/>
                <w:szCs w:val="10"/>
              </w:rPr>
              <w:t>ДТ счетов - Стоимость того, что продано (продукции и прочих активов)</w:t>
            </w:r>
            <w:proofErr w:type="gramStart"/>
            <w:r w:rsidRPr="00D70727">
              <w:rPr>
                <w:rFonts w:ascii="Times New Roman" w:hAnsi="Times New Roman" w:cs="Times New Roman"/>
                <w:sz w:val="10"/>
                <w:szCs w:val="10"/>
              </w:rPr>
              <w:t>,З</w:t>
            </w:r>
            <w:proofErr w:type="gramEnd"/>
            <w:r w:rsidRPr="00D70727">
              <w:rPr>
                <w:rFonts w:ascii="Times New Roman" w:hAnsi="Times New Roman" w:cs="Times New Roman"/>
                <w:sz w:val="10"/>
                <w:szCs w:val="10"/>
              </w:rPr>
              <w:t>атраты, связанные</w:t>
            </w:r>
            <w:r>
              <w:rPr>
                <w:rFonts w:ascii="Times New Roman" w:hAnsi="Times New Roman" w:cs="Times New Roman"/>
                <w:sz w:val="10"/>
                <w:szCs w:val="10"/>
              </w:rPr>
              <w:t xml:space="preserve"> с продажей. Полученная прибыль</w:t>
            </w:r>
          </w:p>
          <w:p w:rsidR="00D70727" w:rsidRPr="00D70727" w:rsidRDefault="00D70727" w:rsidP="00D70727">
            <w:pPr>
              <w:spacing w:after="0" w:line="240" w:lineRule="auto"/>
              <w:jc w:val="both"/>
              <w:rPr>
                <w:rFonts w:ascii="Times New Roman" w:hAnsi="Times New Roman" w:cs="Times New Roman"/>
                <w:sz w:val="10"/>
                <w:szCs w:val="10"/>
              </w:rPr>
            </w:pPr>
            <w:proofErr w:type="spellStart"/>
            <w:r w:rsidRPr="00D70727">
              <w:rPr>
                <w:rFonts w:ascii="Times New Roman" w:hAnsi="Times New Roman" w:cs="Times New Roman"/>
                <w:sz w:val="10"/>
                <w:szCs w:val="10"/>
              </w:rPr>
              <w:t>Кт</w:t>
            </w:r>
            <w:proofErr w:type="spellEnd"/>
            <w:r w:rsidRPr="00D70727">
              <w:rPr>
                <w:rFonts w:ascii="Times New Roman" w:hAnsi="Times New Roman" w:cs="Times New Roman"/>
                <w:sz w:val="10"/>
                <w:szCs w:val="10"/>
              </w:rPr>
              <w:t xml:space="preserve"> 1 . Выручка от реализации (денежная сумма, полученная о</w:t>
            </w:r>
            <w:r>
              <w:rPr>
                <w:rFonts w:ascii="Times New Roman" w:hAnsi="Times New Roman" w:cs="Times New Roman"/>
                <w:sz w:val="10"/>
                <w:szCs w:val="10"/>
              </w:rPr>
              <w:t>т продажи) 2. Полученный убыток</w:t>
            </w:r>
          </w:p>
          <w:p w:rsidR="00D70727" w:rsidRPr="00D70727" w:rsidRDefault="00D70727" w:rsidP="00D70727">
            <w:pPr>
              <w:spacing w:after="0" w:line="240" w:lineRule="auto"/>
              <w:jc w:val="both"/>
              <w:rPr>
                <w:rFonts w:ascii="Times New Roman" w:hAnsi="Times New Roman" w:cs="Times New Roman"/>
                <w:sz w:val="10"/>
                <w:szCs w:val="10"/>
              </w:rPr>
            </w:pPr>
            <w:r w:rsidRPr="00D70727">
              <w:rPr>
                <w:rFonts w:ascii="Times New Roman" w:hAnsi="Times New Roman" w:cs="Times New Roman"/>
                <w:sz w:val="10"/>
                <w:szCs w:val="10"/>
              </w:rPr>
              <w:t>Счета 90 и 91 ежемесячно закрываются для определения финансового результата от реализации, поэтому они не имеют са</w:t>
            </w:r>
            <w:r>
              <w:rPr>
                <w:rFonts w:ascii="Times New Roman" w:hAnsi="Times New Roman" w:cs="Times New Roman"/>
                <w:sz w:val="10"/>
                <w:szCs w:val="10"/>
              </w:rPr>
              <w:t>льдо и в балансе не отражаются.</w:t>
            </w:r>
          </w:p>
          <w:p w:rsidR="00D70727" w:rsidRDefault="00D70727" w:rsidP="00D70727">
            <w:pPr>
              <w:spacing w:after="0" w:line="240" w:lineRule="auto"/>
              <w:jc w:val="both"/>
              <w:rPr>
                <w:rFonts w:ascii="Times New Roman" w:hAnsi="Times New Roman" w:cs="Times New Roman"/>
                <w:sz w:val="10"/>
                <w:szCs w:val="10"/>
              </w:rPr>
            </w:pPr>
            <w:r w:rsidRPr="00D70727">
              <w:rPr>
                <w:rFonts w:ascii="Times New Roman" w:hAnsi="Times New Roman" w:cs="Times New Roman"/>
                <w:sz w:val="10"/>
                <w:szCs w:val="10"/>
              </w:rPr>
              <w:t xml:space="preserve">К таким </w:t>
            </w:r>
            <w:proofErr w:type="spellStart"/>
            <w:r w:rsidRPr="00D70727">
              <w:rPr>
                <w:rFonts w:ascii="Times New Roman" w:hAnsi="Times New Roman" w:cs="Times New Roman"/>
                <w:sz w:val="10"/>
                <w:szCs w:val="10"/>
              </w:rPr>
              <w:t>сч</w:t>
            </w:r>
            <w:proofErr w:type="spellEnd"/>
            <w:r w:rsidRPr="00D70727">
              <w:rPr>
                <w:rFonts w:ascii="Times New Roman" w:hAnsi="Times New Roman" w:cs="Times New Roman"/>
                <w:sz w:val="10"/>
                <w:szCs w:val="10"/>
              </w:rPr>
              <w:t xml:space="preserve">-м </w:t>
            </w:r>
            <w:proofErr w:type="spellStart"/>
            <w:r w:rsidRPr="00D70727">
              <w:rPr>
                <w:rFonts w:ascii="Times New Roman" w:hAnsi="Times New Roman" w:cs="Times New Roman"/>
                <w:sz w:val="10"/>
                <w:szCs w:val="10"/>
              </w:rPr>
              <w:t>отн-ся</w:t>
            </w:r>
            <w:proofErr w:type="spellEnd"/>
            <w:r w:rsidRPr="00D70727">
              <w:rPr>
                <w:rFonts w:ascii="Times New Roman" w:hAnsi="Times New Roman" w:cs="Times New Roman"/>
                <w:sz w:val="10"/>
                <w:szCs w:val="10"/>
              </w:rPr>
              <w:t xml:space="preserve"> акт-пас счет 99”Прибыль и убытки”, </w:t>
            </w:r>
            <w:proofErr w:type="spellStart"/>
            <w:r w:rsidRPr="00D70727">
              <w:rPr>
                <w:rFonts w:ascii="Times New Roman" w:hAnsi="Times New Roman" w:cs="Times New Roman"/>
                <w:sz w:val="10"/>
                <w:szCs w:val="10"/>
              </w:rPr>
              <w:t>кот</w:t>
            </w:r>
            <w:proofErr w:type="gramStart"/>
            <w:r w:rsidRPr="00D70727">
              <w:rPr>
                <w:rFonts w:ascii="Times New Roman" w:hAnsi="Times New Roman" w:cs="Times New Roman"/>
                <w:sz w:val="10"/>
                <w:szCs w:val="10"/>
              </w:rPr>
              <w:t>.о</w:t>
            </w:r>
            <w:proofErr w:type="gramEnd"/>
            <w:r w:rsidRPr="00D70727">
              <w:rPr>
                <w:rFonts w:ascii="Times New Roman" w:hAnsi="Times New Roman" w:cs="Times New Roman"/>
                <w:sz w:val="10"/>
                <w:szCs w:val="10"/>
              </w:rPr>
              <w:t>дновременно</w:t>
            </w:r>
            <w:proofErr w:type="spellEnd"/>
            <w:r w:rsidRPr="00D70727">
              <w:rPr>
                <w:rFonts w:ascii="Times New Roman" w:hAnsi="Times New Roman" w:cs="Times New Roman"/>
                <w:sz w:val="10"/>
                <w:szCs w:val="10"/>
              </w:rPr>
              <w:t xml:space="preserve"> </w:t>
            </w:r>
            <w:proofErr w:type="spellStart"/>
            <w:r w:rsidRPr="00D70727">
              <w:rPr>
                <w:rFonts w:ascii="Times New Roman" w:hAnsi="Times New Roman" w:cs="Times New Roman"/>
                <w:sz w:val="10"/>
                <w:szCs w:val="10"/>
              </w:rPr>
              <w:t>яв-ся</w:t>
            </w:r>
            <w:proofErr w:type="spellEnd"/>
            <w:r w:rsidRPr="00D70727">
              <w:rPr>
                <w:rFonts w:ascii="Times New Roman" w:hAnsi="Times New Roman" w:cs="Times New Roman"/>
                <w:sz w:val="10"/>
                <w:szCs w:val="10"/>
              </w:rPr>
              <w:t xml:space="preserve"> </w:t>
            </w:r>
            <w:proofErr w:type="spellStart"/>
            <w:r w:rsidRPr="00D70727">
              <w:rPr>
                <w:rFonts w:ascii="Times New Roman" w:hAnsi="Times New Roman" w:cs="Times New Roman"/>
                <w:sz w:val="10"/>
                <w:szCs w:val="10"/>
              </w:rPr>
              <w:t>фин</w:t>
            </w:r>
            <w:proofErr w:type="spellEnd"/>
            <w:r w:rsidRPr="00D70727">
              <w:rPr>
                <w:rFonts w:ascii="Times New Roman" w:hAnsi="Times New Roman" w:cs="Times New Roman"/>
                <w:sz w:val="10"/>
                <w:szCs w:val="10"/>
              </w:rPr>
              <w:t>-</w:t>
            </w:r>
            <w:proofErr w:type="spellStart"/>
            <w:r w:rsidRPr="00D70727">
              <w:rPr>
                <w:rFonts w:ascii="Times New Roman" w:hAnsi="Times New Roman" w:cs="Times New Roman"/>
                <w:sz w:val="10"/>
                <w:szCs w:val="10"/>
              </w:rPr>
              <w:t>результ</w:t>
            </w:r>
            <w:proofErr w:type="spellEnd"/>
            <w:r w:rsidRPr="00D70727">
              <w:rPr>
                <w:rFonts w:ascii="Times New Roman" w:hAnsi="Times New Roman" w:cs="Times New Roman"/>
                <w:sz w:val="10"/>
                <w:szCs w:val="10"/>
              </w:rPr>
              <w:t xml:space="preserve">-м и сопоставимым. В </w:t>
            </w:r>
            <w:proofErr w:type="spellStart"/>
            <w:r w:rsidRPr="00D70727">
              <w:rPr>
                <w:rFonts w:ascii="Times New Roman" w:hAnsi="Times New Roman" w:cs="Times New Roman"/>
                <w:sz w:val="10"/>
                <w:szCs w:val="10"/>
              </w:rPr>
              <w:t>кач-ве</w:t>
            </w:r>
            <w:proofErr w:type="spellEnd"/>
            <w:r w:rsidRPr="00D70727">
              <w:rPr>
                <w:rFonts w:ascii="Times New Roman" w:hAnsi="Times New Roman" w:cs="Times New Roman"/>
                <w:sz w:val="10"/>
                <w:szCs w:val="10"/>
              </w:rPr>
              <w:t xml:space="preserve"> фин</w:t>
            </w:r>
            <w:proofErr w:type="gramStart"/>
            <w:r w:rsidRPr="00D70727">
              <w:rPr>
                <w:rFonts w:ascii="Times New Roman" w:hAnsi="Times New Roman" w:cs="Times New Roman"/>
                <w:sz w:val="10"/>
                <w:szCs w:val="10"/>
              </w:rPr>
              <w:t>.-</w:t>
            </w:r>
            <w:proofErr w:type="gramEnd"/>
            <w:r w:rsidRPr="00D70727">
              <w:rPr>
                <w:rFonts w:ascii="Times New Roman" w:hAnsi="Times New Roman" w:cs="Times New Roman"/>
                <w:sz w:val="10"/>
                <w:szCs w:val="10"/>
              </w:rPr>
              <w:t>рез-</w:t>
            </w:r>
            <w:proofErr w:type="spellStart"/>
            <w:r w:rsidRPr="00D70727">
              <w:rPr>
                <w:rFonts w:ascii="Times New Roman" w:hAnsi="Times New Roman" w:cs="Times New Roman"/>
                <w:sz w:val="10"/>
                <w:szCs w:val="10"/>
              </w:rPr>
              <w:t>го</w:t>
            </w:r>
            <w:proofErr w:type="spellEnd"/>
            <w:r w:rsidRPr="00D70727">
              <w:rPr>
                <w:rFonts w:ascii="Times New Roman" w:hAnsi="Times New Roman" w:cs="Times New Roman"/>
                <w:sz w:val="10"/>
                <w:szCs w:val="10"/>
              </w:rPr>
              <w:t xml:space="preserve"> он выявляет </w:t>
            </w:r>
            <w:proofErr w:type="spellStart"/>
            <w:r w:rsidRPr="00D70727">
              <w:rPr>
                <w:rFonts w:ascii="Times New Roman" w:hAnsi="Times New Roman" w:cs="Times New Roman"/>
                <w:sz w:val="10"/>
                <w:szCs w:val="10"/>
              </w:rPr>
              <w:t>фин.результат</w:t>
            </w:r>
            <w:proofErr w:type="spellEnd"/>
            <w:r w:rsidRPr="00D70727">
              <w:rPr>
                <w:rFonts w:ascii="Times New Roman" w:hAnsi="Times New Roman" w:cs="Times New Roman"/>
                <w:sz w:val="10"/>
                <w:szCs w:val="10"/>
              </w:rPr>
              <w:t xml:space="preserve">, а как </w:t>
            </w:r>
            <w:proofErr w:type="spellStart"/>
            <w:r w:rsidRPr="00D70727">
              <w:rPr>
                <w:rFonts w:ascii="Times New Roman" w:hAnsi="Times New Roman" w:cs="Times New Roman"/>
                <w:sz w:val="10"/>
                <w:szCs w:val="10"/>
              </w:rPr>
              <w:t>сопоставляющ.отражает</w:t>
            </w:r>
            <w:proofErr w:type="spellEnd"/>
            <w:r w:rsidRPr="00D70727">
              <w:rPr>
                <w:rFonts w:ascii="Times New Roman" w:hAnsi="Times New Roman" w:cs="Times New Roman"/>
                <w:sz w:val="10"/>
                <w:szCs w:val="10"/>
              </w:rPr>
              <w:t xml:space="preserve"> сопоставление дебитов. части(убыток) с кредитовой(прибыль). </w:t>
            </w:r>
            <w:proofErr w:type="spellStart"/>
            <w:r w:rsidRPr="00D70727">
              <w:rPr>
                <w:rFonts w:ascii="Times New Roman" w:hAnsi="Times New Roman" w:cs="Times New Roman"/>
                <w:sz w:val="10"/>
                <w:szCs w:val="10"/>
              </w:rPr>
              <w:t>Конечн</w:t>
            </w:r>
            <w:proofErr w:type="gramStart"/>
            <w:r w:rsidRPr="00D70727">
              <w:rPr>
                <w:rFonts w:ascii="Times New Roman" w:hAnsi="Times New Roman" w:cs="Times New Roman"/>
                <w:sz w:val="10"/>
                <w:szCs w:val="10"/>
              </w:rPr>
              <w:t>.ф</w:t>
            </w:r>
            <w:proofErr w:type="gramEnd"/>
            <w:r w:rsidRPr="00D70727">
              <w:rPr>
                <w:rFonts w:ascii="Times New Roman" w:hAnsi="Times New Roman" w:cs="Times New Roman"/>
                <w:sz w:val="10"/>
                <w:szCs w:val="10"/>
              </w:rPr>
              <w:t>ин</w:t>
            </w:r>
            <w:proofErr w:type="spellEnd"/>
            <w:r w:rsidRPr="00D70727">
              <w:rPr>
                <w:rFonts w:ascii="Times New Roman" w:hAnsi="Times New Roman" w:cs="Times New Roman"/>
                <w:sz w:val="10"/>
                <w:szCs w:val="10"/>
              </w:rPr>
              <w:t>-й рез-т состоит из след-х составляющих: 1. Чистая прибыл</w:t>
            </w:r>
            <w:proofErr w:type="gramStart"/>
            <w:r w:rsidRPr="00D70727">
              <w:rPr>
                <w:rFonts w:ascii="Times New Roman" w:hAnsi="Times New Roman" w:cs="Times New Roman"/>
                <w:sz w:val="10"/>
                <w:szCs w:val="10"/>
              </w:rPr>
              <w:t>ь(</w:t>
            </w:r>
            <w:proofErr w:type="gramEnd"/>
            <w:r w:rsidRPr="00D70727">
              <w:rPr>
                <w:rFonts w:ascii="Times New Roman" w:hAnsi="Times New Roman" w:cs="Times New Roman"/>
                <w:sz w:val="10"/>
                <w:szCs w:val="10"/>
              </w:rPr>
              <w:t xml:space="preserve">убыток) от </w:t>
            </w:r>
            <w:proofErr w:type="spellStart"/>
            <w:r w:rsidRPr="00D70727">
              <w:rPr>
                <w:rFonts w:ascii="Times New Roman" w:hAnsi="Times New Roman" w:cs="Times New Roman"/>
                <w:sz w:val="10"/>
                <w:szCs w:val="10"/>
              </w:rPr>
              <w:t>обычн.видов</w:t>
            </w:r>
            <w:proofErr w:type="spellEnd"/>
            <w:r w:rsidRPr="00D70727">
              <w:rPr>
                <w:rFonts w:ascii="Times New Roman" w:hAnsi="Times New Roman" w:cs="Times New Roman"/>
                <w:sz w:val="10"/>
                <w:szCs w:val="10"/>
              </w:rPr>
              <w:t xml:space="preserve"> </w:t>
            </w:r>
            <w:proofErr w:type="spellStart"/>
            <w:r w:rsidRPr="00D70727">
              <w:rPr>
                <w:rFonts w:ascii="Times New Roman" w:hAnsi="Times New Roman" w:cs="Times New Roman"/>
                <w:sz w:val="10"/>
                <w:szCs w:val="10"/>
              </w:rPr>
              <w:t>дея-ти</w:t>
            </w:r>
            <w:proofErr w:type="spellEnd"/>
            <w:r w:rsidRPr="00D70727">
              <w:rPr>
                <w:rFonts w:ascii="Times New Roman" w:hAnsi="Times New Roman" w:cs="Times New Roman"/>
                <w:sz w:val="10"/>
                <w:szCs w:val="10"/>
              </w:rPr>
              <w:t xml:space="preserve"> (по данным сч.90) 2. сальдо прочих расходов и доходов(по данным сч.90), 3. </w:t>
            </w:r>
            <w:proofErr w:type="spellStart"/>
            <w:r w:rsidRPr="00D70727">
              <w:rPr>
                <w:rFonts w:ascii="Times New Roman" w:hAnsi="Times New Roman" w:cs="Times New Roman"/>
                <w:sz w:val="10"/>
                <w:szCs w:val="10"/>
              </w:rPr>
              <w:t>Чрезвычайн</w:t>
            </w:r>
            <w:proofErr w:type="gramStart"/>
            <w:r w:rsidRPr="00D70727">
              <w:rPr>
                <w:rFonts w:ascii="Times New Roman" w:hAnsi="Times New Roman" w:cs="Times New Roman"/>
                <w:sz w:val="10"/>
                <w:szCs w:val="10"/>
              </w:rPr>
              <w:t>.д</w:t>
            </w:r>
            <w:proofErr w:type="gramEnd"/>
            <w:r w:rsidRPr="00D70727">
              <w:rPr>
                <w:rFonts w:ascii="Times New Roman" w:hAnsi="Times New Roman" w:cs="Times New Roman"/>
                <w:sz w:val="10"/>
                <w:szCs w:val="10"/>
              </w:rPr>
              <w:t>оходы</w:t>
            </w:r>
            <w:proofErr w:type="spellEnd"/>
            <w:r w:rsidRPr="00D70727">
              <w:rPr>
                <w:rFonts w:ascii="Times New Roman" w:hAnsi="Times New Roman" w:cs="Times New Roman"/>
                <w:sz w:val="10"/>
                <w:szCs w:val="10"/>
              </w:rPr>
              <w:t xml:space="preserve"> и расходы, 4. Налог на прибыль. </w:t>
            </w:r>
          </w:p>
          <w:p w:rsidR="00456C3C" w:rsidRDefault="00456C3C" w:rsidP="00D70727">
            <w:pPr>
              <w:spacing w:after="0" w:line="240" w:lineRule="auto"/>
              <w:jc w:val="both"/>
              <w:rPr>
                <w:rFonts w:ascii="Times New Roman" w:hAnsi="Times New Roman" w:cs="Times New Roman"/>
                <w:sz w:val="10"/>
                <w:szCs w:val="10"/>
              </w:rPr>
            </w:pPr>
          </w:p>
          <w:p w:rsidR="00456C3C" w:rsidRDefault="00456C3C" w:rsidP="00D70727">
            <w:pPr>
              <w:spacing w:after="0" w:line="240" w:lineRule="auto"/>
              <w:jc w:val="both"/>
              <w:rPr>
                <w:rFonts w:ascii="Times New Roman" w:hAnsi="Times New Roman" w:cs="Times New Roman"/>
                <w:b/>
                <w:sz w:val="10"/>
                <w:szCs w:val="10"/>
              </w:rPr>
            </w:pPr>
            <w:r w:rsidRPr="00456C3C">
              <w:rPr>
                <w:rFonts w:ascii="Times New Roman" w:hAnsi="Times New Roman" w:cs="Times New Roman"/>
                <w:b/>
                <w:sz w:val="10"/>
                <w:szCs w:val="10"/>
              </w:rPr>
              <w:lastRenderedPageBreak/>
              <w:t>30. Балансовое обобщение, капитальное (основное) уравнение бухгалтерского баланса. Содержание и структура бухгалтерского баланса.</w:t>
            </w:r>
          </w:p>
          <w:p w:rsidR="00456C3C" w:rsidRDefault="00456C3C" w:rsidP="00D70727">
            <w:pPr>
              <w:spacing w:after="0" w:line="240" w:lineRule="auto"/>
              <w:jc w:val="both"/>
              <w:rPr>
                <w:rFonts w:ascii="Times New Roman" w:hAnsi="Times New Roman" w:cs="Times New Roman"/>
                <w:sz w:val="10"/>
                <w:szCs w:val="10"/>
              </w:rPr>
            </w:pPr>
            <w:r w:rsidRPr="00456C3C">
              <w:rPr>
                <w:rFonts w:ascii="Times New Roman" w:hAnsi="Times New Roman" w:cs="Times New Roman"/>
                <w:sz w:val="10"/>
                <w:szCs w:val="10"/>
              </w:rPr>
              <w:t xml:space="preserve">Бухгалтерский баланс – это способ обобщения и группировки имущества организации, а так же источников его образования, составленных на конкретную дату в денежном выражении. Баланс представляет собой таблицу двусторонней формы. Левая часть – это актив, максимально отображающий все имущество организации. Правая часть – это пассив, отображающий источники образования имущества. Обязательным условием баланса является равенство итогов актива и пассива, которые можно выразить в виде следующего капитального балансового уравнения: активы = сумма собственного капитала и финансовых обязательств. Все имущество в активе и все источники в пассиве представлены в балансе в сгруппированном виде. Баланс состоит из 5 разделов: в активе – </w:t>
            </w:r>
            <w:proofErr w:type="spellStart"/>
            <w:r w:rsidRPr="00456C3C">
              <w:rPr>
                <w:rFonts w:ascii="Times New Roman" w:hAnsi="Times New Roman" w:cs="Times New Roman"/>
                <w:sz w:val="10"/>
                <w:szCs w:val="10"/>
              </w:rPr>
              <w:t>внеоборотные</w:t>
            </w:r>
            <w:proofErr w:type="spellEnd"/>
            <w:r w:rsidRPr="00456C3C">
              <w:rPr>
                <w:rFonts w:ascii="Times New Roman" w:hAnsi="Times New Roman" w:cs="Times New Roman"/>
                <w:sz w:val="10"/>
                <w:szCs w:val="10"/>
              </w:rPr>
              <w:t xml:space="preserve"> активы и оборотные активы; в пассиве – </w:t>
            </w:r>
            <w:proofErr w:type="spellStart"/>
            <w:r w:rsidRPr="00456C3C">
              <w:rPr>
                <w:rFonts w:ascii="Times New Roman" w:hAnsi="Times New Roman" w:cs="Times New Roman"/>
                <w:sz w:val="10"/>
                <w:szCs w:val="10"/>
              </w:rPr>
              <w:t>капиталорезервы</w:t>
            </w:r>
            <w:proofErr w:type="spellEnd"/>
            <w:r w:rsidRPr="00456C3C">
              <w:rPr>
                <w:rFonts w:ascii="Times New Roman" w:hAnsi="Times New Roman" w:cs="Times New Roman"/>
                <w:sz w:val="10"/>
                <w:szCs w:val="10"/>
              </w:rPr>
              <w:t xml:space="preserve">, долгосрочные обязательства, краткосрочные обязательства. Каждый из раздела актива и пассива вкл. в себя экономически однородные виды имущества и источников его образования, которые называются статьями баланса. Каждая статья баланса имеет код.  </w:t>
            </w:r>
          </w:p>
          <w:p w:rsidR="00456C3C" w:rsidRDefault="00456C3C" w:rsidP="00D70727">
            <w:pPr>
              <w:spacing w:after="0" w:line="240" w:lineRule="auto"/>
              <w:jc w:val="both"/>
              <w:rPr>
                <w:rFonts w:ascii="Times New Roman" w:hAnsi="Times New Roman" w:cs="Times New Roman"/>
                <w:sz w:val="10"/>
                <w:szCs w:val="10"/>
              </w:rPr>
            </w:pPr>
          </w:p>
          <w:p w:rsidR="00456C3C" w:rsidRDefault="00456C3C" w:rsidP="00D70727">
            <w:pPr>
              <w:spacing w:after="0" w:line="240" w:lineRule="auto"/>
              <w:jc w:val="both"/>
              <w:rPr>
                <w:rFonts w:ascii="Times New Roman" w:hAnsi="Times New Roman" w:cs="Times New Roman"/>
                <w:b/>
                <w:sz w:val="10"/>
                <w:szCs w:val="10"/>
              </w:rPr>
            </w:pPr>
            <w:r w:rsidRPr="00456C3C">
              <w:rPr>
                <w:rFonts w:ascii="Times New Roman" w:hAnsi="Times New Roman" w:cs="Times New Roman"/>
                <w:b/>
                <w:sz w:val="10"/>
                <w:szCs w:val="10"/>
              </w:rPr>
              <w:t>31. Пользователи учетной информации в рыночной экономике. Их основные группы и интересы.</w:t>
            </w:r>
          </w:p>
          <w:p w:rsidR="00456C3C" w:rsidRDefault="00456C3C" w:rsidP="00D70727">
            <w:pPr>
              <w:spacing w:after="0" w:line="240" w:lineRule="auto"/>
              <w:jc w:val="both"/>
              <w:rPr>
                <w:rFonts w:ascii="Times New Roman" w:hAnsi="Times New Roman" w:cs="Times New Roman"/>
                <w:sz w:val="10"/>
                <w:szCs w:val="10"/>
              </w:rPr>
            </w:pPr>
            <w:r w:rsidRPr="00456C3C">
              <w:rPr>
                <w:rFonts w:ascii="Times New Roman" w:hAnsi="Times New Roman" w:cs="Times New Roman"/>
                <w:sz w:val="10"/>
                <w:szCs w:val="10"/>
              </w:rPr>
              <w:t>Пользователей бухгалтерской информации можно разделить на три группы: 1) администрация организации; 2) сторонние пользователи информации с прямым финансовым интересом; 3) сторонние пользователи информации с непрямым (косвенным) финансовым интересом. Администрация организации – это совет директоров, высший управленческий персонал, менеджеры, руководители и специалисты подразделений. Представители администрации являются одними из основных пользователей бухгалтерской информации. Ее состав для каждого представителя определяется в зависимости от выполняемых им функций и уровня должности, занимаемой представителем. Собственников, совладельцев и первых руководителей организации, например, больше всего интересуют прибыльность и ликвидность организации (соотношение платежных средств и обязательств). Для менеджеров наиболее важной является информация о сумме и норме прибыли, достаточности денежных средств, себестоимости и рентабельности отдельных изделий и т.п. Основными критериями при определении состава информации для каждого работника администрации являются: 1) соответствие состава информации функциям работника; 2) стоимость информации; 3) необходимость соблюдения коммерческой тайны. Сторонними пользователями бухгалтерской информации с прямым финансовым интересом являются сегодняшние или потенциальные инвесторы, банки, поставщики основных средств и производственных запасов и другие кредиторы. Они пользуются в основном информацией, содержащейся в бухгалтерской отчетности. По данным отчетности они делают выводы о финансовых перспективах, о ликвидности и платежеспособности организации. Сторонними пользователями бухгалтерской информации с косвенным финансовым интересом являются налоговые органы, казначейство, Контрольно-ревизионное управление (КРУ) Министерства финансов Российской Федерации, аудиторские фирмы, Госкомстат, Пенсионный фонд, Фонд социального страхования, органы, уполномоченные управлять государственным и муниципальным имуществом, органы планирования экономики и другие пользователи (фондовые биржи, работники профессиональных союзов, научные консультанты, покупатели и др.).</w:t>
            </w:r>
          </w:p>
          <w:p w:rsidR="00456C3C" w:rsidRDefault="00456C3C" w:rsidP="00D70727">
            <w:pPr>
              <w:spacing w:after="0" w:line="240" w:lineRule="auto"/>
              <w:jc w:val="both"/>
              <w:rPr>
                <w:rFonts w:ascii="Times New Roman" w:hAnsi="Times New Roman" w:cs="Times New Roman"/>
                <w:sz w:val="10"/>
                <w:szCs w:val="10"/>
              </w:rPr>
            </w:pPr>
          </w:p>
          <w:p w:rsidR="00456C3C" w:rsidRDefault="00456C3C" w:rsidP="00D70727">
            <w:pPr>
              <w:spacing w:after="0" w:line="240" w:lineRule="auto"/>
              <w:jc w:val="both"/>
              <w:rPr>
                <w:rFonts w:ascii="Times New Roman" w:hAnsi="Times New Roman" w:cs="Times New Roman"/>
                <w:b/>
                <w:sz w:val="10"/>
                <w:szCs w:val="10"/>
              </w:rPr>
            </w:pPr>
            <w:r w:rsidRPr="00456C3C">
              <w:rPr>
                <w:rFonts w:ascii="Times New Roman" w:hAnsi="Times New Roman" w:cs="Times New Roman"/>
                <w:b/>
                <w:sz w:val="10"/>
                <w:szCs w:val="10"/>
              </w:rPr>
              <w:t xml:space="preserve">32. Современная трактовка учетных категорий: счет, дебет, кредит, оборот, сальдо.  </w:t>
            </w:r>
          </w:p>
          <w:p w:rsidR="00456C3C" w:rsidRPr="00456C3C" w:rsidRDefault="00456C3C" w:rsidP="00456C3C">
            <w:pPr>
              <w:spacing w:after="0" w:line="240" w:lineRule="auto"/>
              <w:jc w:val="both"/>
              <w:rPr>
                <w:rFonts w:ascii="Times New Roman" w:hAnsi="Times New Roman" w:cs="Times New Roman"/>
                <w:sz w:val="10"/>
                <w:szCs w:val="10"/>
              </w:rPr>
            </w:pPr>
            <w:r w:rsidRPr="00456C3C">
              <w:rPr>
                <w:rFonts w:ascii="Times New Roman" w:hAnsi="Times New Roman" w:cs="Times New Roman"/>
                <w:sz w:val="10"/>
                <w:szCs w:val="10"/>
              </w:rPr>
              <w:t>Сальдо — остаток по счету бухгалтерского учета; подразделяется на начальное сальдо (С</w:t>
            </w:r>
            <w:proofErr w:type="gramStart"/>
            <w:r w:rsidRPr="00456C3C">
              <w:rPr>
                <w:rFonts w:ascii="Times New Roman" w:hAnsi="Times New Roman" w:cs="Times New Roman"/>
                <w:sz w:val="10"/>
                <w:szCs w:val="10"/>
              </w:rPr>
              <w:t>1</w:t>
            </w:r>
            <w:proofErr w:type="gramEnd"/>
            <w:r w:rsidRPr="00456C3C">
              <w:rPr>
                <w:rFonts w:ascii="Times New Roman" w:hAnsi="Times New Roman" w:cs="Times New Roman"/>
                <w:sz w:val="10"/>
                <w:szCs w:val="10"/>
              </w:rPr>
              <w:t>) и на конечное сальдо (С2).</w:t>
            </w:r>
          </w:p>
          <w:p w:rsidR="00456C3C" w:rsidRPr="00456C3C" w:rsidRDefault="00456C3C" w:rsidP="00456C3C">
            <w:pPr>
              <w:spacing w:after="0" w:line="240" w:lineRule="auto"/>
              <w:jc w:val="both"/>
              <w:rPr>
                <w:rFonts w:ascii="Times New Roman" w:hAnsi="Times New Roman" w:cs="Times New Roman"/>
                <w:sz w:val="10"/>
                <w:szCs w:val="10"/>
              </w:rPr>
            </w:pPr>
            <w:r w:rsidRPr="00456C3C">
              <w:rPr>
                <w:rFonts w:ascii="Times New Roman" w:hAnsi="Times New Roman" w:cs="Times New Roman"/>
                <w:sz w:val="10"/>
                <w:szCs w:val="10"/>
              </w:rPr>
              <w:t>Дебет — часть счета (левая) бухгалтерского учета, которая показывает для активных счетов увеличение, а для пассивных счетов уменьшение.</w:t>
            </w:r>
          </w:p>
          <w:p w:rsidR="00456C3C" w:rsidRDefault="00456C3C" w:rsidP="00456C3C">
            <w:pPr>
              <w:spacing w:after="0" w:line="240" w:lineRule="auto"/>
              <w:jc w:val="both"/>
              <w:rPr>
                <w:rFonts w:ascii="Times New Roman" w:hAnsi="Times New Roman" w:cs="Times New Roman"/>
                <w:sz w:val="10"/>
                <w:szCs w:val="10"/>
              </w:rPr>
            </w:pPr>
            <w:r w:rsidRPr="00456C3C">
              <w:rPr>
                <w:rFonts w:ascii="Times New Roman" w:hAnsi="Times New Roman" w:cs="Times New Roman"/>
                <w:sz w:val="10"/>
                <w:szCs w:val="10"/>
              </w:rPr>
              <w:t>Кредит — часть счета (правая) бухгалтерского учета, которая показывает для пассивных счетов увеличение, а для активных — уменьшение.</w:t>
            </w:r>
          </w:p>
          <w:p w:rsidR="00456C3C" w:rsidRDefault="00456C3C" w:rsidP="00456C3C">
            <w:pPr>
              <w:spacing w:after="0" w:line="240" w:lineRule="auto"/>
              <w:jc w:val="both"/>
              <w:rPr>
                <w:rFonts w:ascii="Times New Roman" w:hAnsi="Times New Roman" w:cs="Times New Roman"/>
                <w:sz w:val="10"/>
                <w:szCs w:val="10"/>
              </w:rPr>
            </w:pPr>
          </w:p>
          <w:p w:rsidR="00456C3C" w:rsidRDefault="00456C3C" w:rsidP="00456C3C">
            <w:pPr>
              <w:spacing w:after="0" w:line="240" w:lineRule="auto"/>
              <w:jc w:val="both"/>
              <w:rPr>
                <w:rFonts w:ascii="Times New Roman" w:hAnsi="Times New Roman" w:cs="Times New Roman"/>
                <w:sz w:val="10"/>
                <w:szCs w:val="10"/>
              </w:rPr>
            </w:pPr>
          </w:p>
          <w:p w:rsidR="00456C3C" w:rsidRDefault="00456C3C" w:rsidP="00456C3C">
            <w:pPr>
              <w:spacing w:after="0" w:line="240" w:lineRule="auto"/>
              <w:jc w:val="both"/>
              <w:rPr>
                <w:rFonts w:ascii="Times New Roman" w:hAnsi="Times New Roman" w:cs="Times New Roman"/>
                <w:b/>
                <w:sz w:val="10"/>
                <w:szCs w:val="10"/>
              </w:rPr>
            </w:pPr>
            <w:r w:rsidRPr="00456C3C">
              <w:rPr>
                <w:rFonts w:ascii="Times New Roman" w:hAnsi="Times New Roman" w:cs="Times New Roman"/>
                <w:b/>
                <w:sz w:val="10"/>
                <w:szCs w:val="10"/>
              </w:rPr>
              <w:t>33. Роль бухгалтерской отчетности в информационном обеспечении управления.</w:t>
            </w:r>
          </w:p>
          <w:p w:rsidR="0051763F" w:rsidRPr="0051763F" w:rsidRDefault="0051763F" w:rsidP="0051763F">
            <w:pPr>
              <w:spacing w:after="0" w:line="240" w:lineRule="auto"/>
              <w:jc w:val="both"/>
              <w:rPr>
                <w:rFonts w:ascii="Times New Roman" w:hAnsi="Times New Roman" w:cs="Times New Roman"/>
                <w:sz w:val="10"/>
                <w:szCs w:val="10"/>
              </w:rPr>
            </w:pPr>
            <w:r w:rsidRPr="0051763F">
              <w:rPr>
                <w:rFonts w:ascii="Times New Roman" w:hAnsi="Times New Roman" w:cs="Times New Roman"/>
                <w:sz w:val="10"/>
                <w:szCs w:val="10"/>
              </w:rPr>
              <w:t xml:space="preserve">Для принятия эффективных управленческих решений в условиях динамичного развития рыночной экономики предприятию требуется целесообразная система информационного обеспечения, объективно отражающая сложившуюся экономическую ситуацию. Основные требования к информационному обеспечению управления - это полнота, объективность и оперативность </w:t>
            </w:r>
            <w:r>
              <w:rPr>
                <w:rFonts w:ascii="Times New Roman" w:hAnsi="Times New Roman" w:cs="Times New Roman"/>
                <w:sz w:val="10"/>
                <w:szCs w:val="10"/>
              </w:rPr>
              <w:t>получения и анализа информации.</w:t>
            </w:r>
          </w:p>
          <w:p w:rsidR="0051763F" w:rsidRPr="0051763F" w:rsidRDefault="0051763F" w:rsidP="0051763F">
            <w:pPr>
              <w:spacing w:after="0" w:line="240" w:lineRule="auto"/>
              <w:jc w:val="both"/>
              <w:rPr>
                <w:rFonts w:ascii="Times New Roman" w:hAnsi="Times New Roman" w:cs="Times New Roman"/>
                <w:sz w:val="10"/>
                <w:szCs w:val="10"/>
              </w:rPr>
            </w:pPr>
            <w:r w:rsidRPr="0051763F">
              <w:rPr>
                <w:rFonts w:ascii="Times New Roman" w:hAnsi="Times New Roman" w:cs="Times New Roman"/>
                <w:sz w:val="10"/>
                <w:szCs w:val="10"/>
              </w:rPr>
              <w:t>Информационное обеспечение управления - это связь информации с системами управления предприятием и управленческим процессом в целом. Оно состоит в сборе и переработке информации, необходимой для принятия обоснованных управленческих решений. Передача информации о положении и деятельности фирмы на высший уровень управления и взаимный обмен информацией между всеми взаимосвязанными подразделениями фирмы осуществляются на базе современной электронно-вычислительной техники и др</w:t>
            </w:r>
            <w:r>
              <w:rPr>
                <w:rFonts w:ascii="Times New Roman" w:hAnsi="Times New Roman" w:cs="Times New Roman"/>
                <w:sz w:val="10"/>
                <w:szCs w:val="10"/>
              </w:rPr>
              <w:t>угих технических сре</w:t>
            </w:r>
            <w:proofErr w:type="gramStart"/>
            <w:r>
              <w:rPr>
                <w:rFonts w:ascii="Times New Roman" w:hAnsi="Times New Roman" w:cs="Times New Roman"/>
                <w:sz w:val="10"/>
                <w:szCs w:val="10"/>
              </w:rPr>
              <w:t>дств св</w:t>
            </w:r>
            <w:proofErr w:type="gramEnd"/>
            <w:r>
              <w:rPr>
                <w:rFonts w:ascii="Times New Roman" w:hAnsi="Times New Roman" w:cs="Times New Roman"/>
                <w:sz w:val="10"/>
                <w:szCs w:val="10"/>
              </w:rPr>
              <w:t>язи.</w:t>
            </w:r>
          </w:p>
          <w:p w:rsidR="0051763F" w:rsidRPr="0051763F" w:rsidRDefault="0051763F" w:rsidP="0051763F">
            <w:pPr>
              <w:spacing w:after="0" w:line="240" w:lineRule="auto"/>
              <w:jc w:val="both"/>
              <w:rPr>
                <w:rFonts w:ascii="Times New Roman" w:hAnsi="Times New Roman" w:cs="Times New Roman"/>
                <w:sz w:val="10"/>
                <w:szCs w:val="10"/>
              </w:rPr>
            </w:pPr>
            <w:r w:rsidRPr="0051763F">
              <w:rPr>
                <w:rFonts w:ascii="Times New Roman" w:hAnsi="Times New Roman" w:cs="Times New Roman"/>
                <w:sz w:val="10"/>
                <w:szCs w:val="10"/>
              </w:rPr>
              <w:t>Информация выступает сегодня как один из первостепенных ресурсов. По отношению к объекту исследования информац</w:t>
            </w:r>
            <w:r>
              <w:rPr>
                <w:rFonts w:ascii="Times New Roman" w:hAnsi="Times New Roman" w:cs="Times New Roman"/>
                <w:sz w:val="10"/>
                <w:szCs w:val="10"/>
              </w:rPr>
              <w:t>ия бывает внутренней и внешней.</w:t>
            </w:r>
          </w:p>
          <w:p w:rsidR="0051763F" w:rsidRPr="0051763F" w:rsidRDefault="0051763F" w:rsidP="0051763F">
            <w:pPr>
              <w:spacing w:after="0" w:line="240" w:lineRule="auto"/>
              <w:jc w:val="both"/>
              <w:rPr>
                <w:rFonts w:ascii="Times New Roman" w:hAnsi="Times New Roman" w:cs="Times New Roman"/>
                <w:sz w:val="10"/>
                <w:szCs w:val="10"/>
              </w:rPr>
            </w:pPr>
            <w:r w:rsidRPr="0051763F">
              <w:rPr>
                <w:rFonts w:ascii="Times New Roman" w:hAnsi="Times New Roman" w:cs="Times New Roman"/>
                <w:sz w:val="10"/>
                <w:szCs w:val="10"/>
              </w:rPr>
              <w:t>Система внутренней информации - это данные статистического бухгалтерского, оперативного учета и отчетности, плановые данные, нормативные данные, разр</w:t>
            </w:r>
            <w:r>
              <w:rPr>
                <w:rFonts w:ascii="Times New Roman" w:hAnsi="Times New Roman" w:cs="Times New Roman"/>
                <w:sz w:val="10"/>
                <w:szCs w:val="10"/>
              </w:rPr>
              <w:t>аботанные на предприятии и т.д.</w:t>
            </w:r>
          </w:p>
          <w:p w:rsidR="00456C3C" w:rsidRDefault="0051763F" w:rsidP="0051763F">
            <w:pPr>
              <w:spacing w:after="0" w:line="240" w:lineRule="auto"/>
              <w:jc w:val="both"/>
              <w:rPr>
                <w:rFonts w:ascii="Times New Roman" w:hAnsi="Times New Roman" w:cs="Times New Roman"/>
                <w:sz w:val="10"/>
                <w:szCs w:val="10"/>
              </w:rPr>
            </w:pPr>
            <w:r w:rsidRPr="0051763F">
              <w:rPr>
                <w:rFonts w:ascii="Times New Roman" w:hAnsi="Times New Roman" w:cs="Times New Roman"/>
                <w:sz w:val="10"/>
                <w:szCs w:val="10"/>
              </w:rPr>
              <w:t>Система внешней информации - это данные статистических сборников, периодических и специальных изданий, конференций, деловых встреч, официальные, хозяйственно-правовые документы и т.д.</w:t>
            </w:r>
          </w:p>
          <w:p w:rsidR="0051763F" w:rsidRDefault="0051763F" w:rsidP="0051763F">
            <w:pPr>
              <w:spacing w:after="0" w:line="240" w:lineRule="auto"/>
              <w:jc w:val="both"/>
              <w:rPr>
                <w:rFonts w:ascii="Times New Roman" w:hAnsi="Times New Roman" w:cs="Times New Roman"/>
                <w:sz w:val="10"/>
                <w:szCs w:val="10"/>
              </w:rPr>
            </w:pPr>
          </w:p>
          <w:p w:rsidR="0051763F" w:rsidRDefault="0051763F" w:rsidP="0051763F">
            <w:pPr>
              <w:spacing w:after="0" w:line="240" w:lineRule="auto"/>
              <w:jc w:val="both"/>
              <w:rPr>
                <w:rFonts w:ascii="Times New Roman" w:hAnsi="Times New Roman" w:cs="Times New Roman"/>
                <w:b/>
                <w:sz w:val="10"/>
                <w:szCs w:val="10"/>
              </w:rPr>
            </w:pPr>
            <w:r w:rsidRPr="0051763F">
              <w:rPr>
                <w:rFonts w:ascii="Times New Roman" w:hAnsi="Times New Roman" w:cs="Times New Roman"/>
                <w:b/>
                <w:sz w:val="10"/>
                <w:szCs w:val="10"/>
              </w:rPr>
              <w:t>34. Инвентаризация имущества и обязательств организаций (понятие, виды, сроки проведения и отражение результатов в учете).</w:t>
            </w:r>
          </w:p>
          <w:p w:rsidR="0051763F" w:rsidRDefault="0051763F" w:rsidP="0051763F">
            <w:pPr>
              <w:spacing w:after="0" w:line="240" w:lineRule="auto"/>
              <w:jc w:val="both"/>
              <w:rPr>
                <w:rFonts w:ascii="Times New Roman" w:hAnsi="Times New Roman" w:cs="Times New Roman"/>
                <w:sz w:val="10"/>
                <w:szCs w:val="10"/>
              </w:rPr>
            </w:pPr>
            <w:r w:rsidRPr="0051763F">
              <w:rPr>
                <w:rFonts w:ascii="Times New Roman" w:hAnsi="Times New Roman" w:cs="Times New Roman"/>
                <w:sz w:val="10"/>
                <w:szCs w:val="10"/>
              </w:rPr>
              <w:t>Инвентаризация – это уточнение фактического наличия имущества и финансовых обязательств путем сопоставления их с данными бухгалтерского учета на определенную дату. Виды инвентаризации: 1) частичная инвентаризация проводится один раз в год для каждого объекта, 2) периодическая инвентаризация осуществляется в конкретные сроки, 3) полная инвентаризация – это проверка всех видов имущества организации, она проводится в конце года перед составлением годового отчета, 4) выборочная инвентаризация имеет место на отдельных участках производства. Сроки проведения: по основным средствам – один раз в три года, по капитальным вложениям – один раз в год, но не ранее 1 декабря отчетного года, по незавершенному производству, сырью и материалам – не ранее 1 октября отчетного года, инвентаризация денежных сре</w:t>
            </w:r>
            <w:proofErr w:type="gramStart"/>
            <w:r w:rsidRPr="0051763F">
              <w:rPr>
                <w:rFonts w:ascii="Times New Roman" w:hAnsi="Times New Roman" w:cs="Times New Roman"/>
                <w:sz w:val="10"/>
                <w:szCs w:val="10"/>
              </w:rPr>
              <w:t>дств в к</w:t>
            </w:r>
            <w:proofErr w:type="gramEnd"/>
            <w:r w:rsidRPr="0051763F">
              <w:rPr>
                <w:rFonts w:ascii="Times New Roman" w:hAnsi="Times New Roman" w:cs="Times New Roman"/>
                <w:sz w:val="10"/>
                <w:szCs w:val="10"/>
              </w:rPr>
              <w:t>ассе проводится один раз в месяц. По окончании проверки инвентаризационная комиссия составляет протокол, отмечая в нем свои решения и предложения, который утверждается руководителем организации. Основные средства, оказавшиеся в излишке, подлежат оприходованию и зачислению на финансовые результаты организации. Недостачу имущества и его порчу в пределах  нормы относят на затраты на производство или расходы на продажу.</w:t>
            </w:r>
          </w:p>
          <w:p w:rsidR="0051763F" w:rsidRDefault="0051763F" w:rsidP="0051763F">
            <w:pPr>
              <w:spacing w:after="0" w:line="240" w:lineRule="auto"/>
              <w:jc w:val="both"/>
              <w:rPr>
                <w:rFonts w:ascii="Times New Roman" w:hAnsi="Times New Roman" w:cs="Times New Roman"/>
                <w:sz w:val="10"/>
                <w:szCs w:val="10"/>
              </w:rPr>
            </w:pPr>
          </w:p>
          <w:p w:rsidR="0084588F" w:rsidRDefault="0084588F" w:rsidP="0051763F">
            <w:pPr>
              <w:spacing w:after="0" w:line="240" w:lineRule="auto"/>
              <w:jc w:val="both"/>
              <w:rPr>
                <w:rFonts w:ascii="Times New Roman" w:hAnsi="Times New Roman" w:cs="Times New Roman"/>
                <w:b/>
                <w:sz w:val="10"/>
                <w:szCs w:val="10"/>
              </w:rPr>
            </w:pPr>
          </w:p>
          <w:p w:rsidR="0084588F" w:rsidRPr="0084588F" w:rsidRDefault="0084588F" w:rsidP="0084588F">
            <w:pPr>
              <w:rPr>
                <w:rFonts w:ascii="Times New Roman" w:hAnsi="Times New Roman" w:cs="Times New Roman"/>
                <w:sz w:val="10"/>
                <w:szCs w:val="10"/>
              </w:rPr>
            </w:pPr>
          </w:p>
          <w:p w:rsidR="0084588F" w:rsidRPr="0084588F" w:rsidRDefault="0084588F" w:rsidP="0084588F">
            <w:pPr>
              <w:rPr>
                <w:rFonts w:ascii="Times New Roman" w:hAnsi="Times New Roman" w:cs="Times New Roman"/>
                <w:sz w:val="10"/>
                <w:szCs w:val="10"/>
              </w:rPr>
            </w:pPr>
          </w:p>
          <w:p w:rsidR="0084588F" w:rsidRPr="0084588F" w:rsidRDefault="0084588F" w:rsidP="0084588F">
            <w:pPr>
              <w:rPr>
                <w:rFonts w:ascii="Times New Roman" w:hAnsi="Times New Roman" w:cs="Times New Roman"/>
                <w:sz w:val="10"/>
                <w:szCs w:val="10"/>
              </w:rPr>
            </w:pPr>
          </w:p>
          <w:p w:rsidR="0084588F" w:rsidRPr="0084588F" w:rsidRDefault="0084588F" w:rsidP="0084588F">
            <w:pPr>
              <w:rPr>
                <w:rFonts w:ascii="Times New Roman" w:hAnsi="Times New Roman" w:cs="Times New Roman"/>
                <w:sz w:val="10"/>
                <w:szCs w:val="10"/>
              </w:rPr>
            </w:pPr>
          </w:p>
          <w:p w:rsidR="0084588F" w:rsidRPr="0084588F" w:rsidRDefault="0084588F" w:rsidP="0084588F">
            <w:pPr>
              <w:rPr>
                <w:rFonts w:ascii="Times New Roman" w:hAnsi="Times New Roman" w:cs="Times New Roman"/>
                <w:sz w:val="10"/>
                <w:szCs w:val="10"/>
              </w:rPr>
            </w:pPr>
          </w:p>
          <w:p w:rsidR="0084588F" w:rsidRDefault="0084588F" w:rsidP="0084588F">
            <w:pPr>
              <w:rPr>
                <w:rFonts w:ascii="Times New Roman" w:hAnsi="Times New Roman" w:cs="Times New Roman"/>
                <w:sz w:val="10"/>
                <w:szCs w:val="10"/>
              </w:rPr>
            </w:pPr>
          </w:p>
          <w:p w:rsidR="0051763F" w:rsidRDefault="0051763F" w:rsidP="0084588F">
            <w:pPr>
              <w:jc w:val="right"/>
              <w:rPr>
                <w:rFonts w:ascii="Times New Roman" w:hAnsi="Times New Roman" w:cs="Times New Roman"/>
                <w:sz w:val="10"/>
                <w:szCs w:val="10"/>
              </w:rPr>
            </w:pPr>
          </w:p>
          <w:p w:rsidR="0084588F" w:rsidRPr="0084588F" w:rsidRDefault="0084588F" w:rsidP="0084588F">
            <w:pPr>
              <w:spacing w:after="0" w:line="240" w:lineRule="auto"/>
              <w:jc w:val="both"/>
              <w:rPr>
                <w:rFonts w:ascii="Times New Roman" w:hAnsi="Times New Roman" w:cs="Times New Roman"/>
                <w:b/>
                <w:sz w:val="10"/>
                <w:szCs w:val="10"/>
              </w:rPr>
            </w:pPr>
          </w:p>
          <w:p w:rsidR="0084588F" w:rsidRDefault="0084588F" w:rsidP="0084588F">
            <w:pPr>
              <w:spacing w:after="0" w:line="240" w:lineRule="auto"/>
              <w:jc w:val="both"/>
              <w:rPr>
                <w:rFonts w:ascii="Times New Roman" w:hAnsi="Times New Roman" w:cs="Times New Roman"/>
                <w:b/>
                <w:sz w:val="10"/>
                <w:szCs w:val="10"/>
              </w:rPr>
            </w:pPr>
            <w:r w:rsidRPr="0084588F">
              <w:rPr>
                <w:rFonts w:ascii="Times New Roman" w:hAnsi="Times New Roman" w:cs="Times New Roman"/>
                <w:b/>
                <w:sz w:val="10"/>
                <w:szCs w:val="10"/>
              </w:rPr>
              <w:lastRenderedPageBreak/>
              <w:t>43. Функции бухгалтерского учета в системе управления организацией, способы их обеспечения бухгалтерской службой.</w:t>
            </w:r>
          </w:p>
          <w:p w:rsidR="0084588F" w:rsidRPr="0084588F" w:rsidRDefault="0084588F" w:rsidP="0084588F">
            <w:pPr>
              <w:spacing w:after="0" w:line="240" w:lineRule="auto"/>
              <w:jc w:val="both"/>
              <w:rPr>
                <w:rFonts w:ascii="Times New Roman" w:hAnsi="Times New Roman" w:cs="Times New Roman"/>
                <w:sz w:val="10"/>
                <w:szCs w:val="10"/>
              </w:rPr>
            </w:pPr>
            <w:r w:rsidRPr="0084588F">
              <w:rPr>
                <w:rFonts w:ascii="Times New Roman" w:hAnsi="Times New Roman" w:cs="Times New Roman"/>
                <w:sz w:val="10"/>
                <w:szCs w:val="10"/>
              </w:rPr>
              <w:t xml:space="preserve">В системе управления бухгалтерский учет выполняет ряд функций, основными из которых являются </w:t>
            </w:r>
            <w:proofErr w:type="gramStart"/>
            <w:r w:rsidRPr="0084588F">
              <w:rPr>
                <w:rFonts w:ascii="Times New Roman" w:hAnsi="Times New Roman" w:cs="Times New Roman"/>
                <w:sz w:val="10"/>
                <w:szCs w:val="10"/>
              </w:rPr>
              <w:t>контрольная</w:t>
            </w:r>
            <w:proofErr w:type="gramEnd"/>
            <w:r w:rsidRPr="0084588F">
              <w:rPr>
                <w:rFonts w:ascii="Times New Roman" w:hAnsi="Times New Roman" w:cs="Times New Roman"/>
                <w:sz w:val="10"/>
                <w:szCs w:val="10"/>
              </w:rPr>
              <w:t>, информационная, обеспечения сохранности собственности, обратной связи, аналитическая.</w:t>
            </w:r>
          </w:p>
          <w:p w:rsidR="0084588F" w:rsidRPr="0084588F" w:rsidRDefault="0084588F" w:rsidP="0084588F">
            <w:pPr>
              <w:spacing w:after="0" w:line="240" w:lineRule="auto"/>
              <w:jc w:val="both"/>
              <w:rPr>
                <w:rFonts w:ascii="Times New Roman" w:hAnsi="Times New Roman" w:cs="Times New Roman"/>
                <w:sz w:val="10"/>
                <w:szCs w:val="10"/>
              </w:rPr>
            </w:pPr>
            <w:r w:rsidRPr="0084588F">
              <w:rPr>
                <w:rFonts w:ascii="Times New Roman" w:hAnsi="Times New Roman" w:cs="Times New Roman"/>
                <w:sz w:val="10"/>
                <w:szCs w:val="10"/>
              </w:rPr>
              <w:t xml:space="preserve">1. Контрольная функция. С помощью специальных приемов и способов бухгалтерского учета ведутся три вида контроля: предварительный -- до совершения хозяйственной операции; текущий -- во время </w:t>
            </w:r>
            <w:proofErr w:type="spellStart"/>
            <w:proofErr w:type="gramStart"/>
            <w:r w:rsidRPr="0084588F">
              <w:rPr>
                <w:rFonts w:ascii="Times New Roman" w:hAnsi="Times New Roman" w:cs="Times New Roman"/>
                <w:sz w:val="10"/>
                <w:szCs w:val="10"/>
              </w:rPr>
              <w:t>осуще-ствления</w:t>
            </w:r>
            <w:proofErr w:type="spellEnd"/>
            <w:proofErr w:type="gramEnd"/>
            <w:r w:rsidRPr="0084588F">
              <w:rPr>
                <w:rFonts w:ascii="Times New Roman" w:hAnsi="Times New Roman" w:cs="Times New Roman"/>
                <w:sz w:val="10"/>
                <w:szCs w:val="10"/>
              </w:rPr>
              <w:t xml:space="preserve"> операции; последующий -- после ее совершения.</w:t>
            </w:r>
          </w:p>
          <w:p w:rsidR="0084588F" w:rsidRDefault="0084588F" w:rsidP="0084588F">
            <w:pPr>
              <w:spacing w:after="0" w:line="240" w:lineRule="auto"/>
              <w:jc w:val="both"/>
              <w:rPr>
                <w:rFonts w:ascii="Times New Roman" w:hAnsi="Times New Roman" w:cs="Times New Roman"/>
                <w:sz w:val="10"/>
                <w:szCs w:val="10"/>
              </w:rPr>
            </w:pPr>
            <w:r w:rsidRPr="0084588F">
              <w:rPr>
                <w:rFonts w:ascii="Times New Roman" w:hAnsi="Times New Roman" w:cs="Times New Roman"/>
                <w:sz w:val="10"/>
                <w:szCs w:val="10"/>
              </w:rPr>
              <w:t xml:space="preserve">Контроль осуществляется по следующим направлениям: выполнение </w:t>
            </w:r>
          </w:p>
          <w:p w:rsidR="0084588F" w:rsidRPr="0084588F" w:rsidRDefault="0084588F" w:rsidP="0084588F">
            <w:pPr>
              <w:spacing w:after="0" w:line="240" w:lineRule="auto"/>
              <w:jc w:val="both"/>
              <w:rPr>
                <w:rFonts w:ascii="Times New Roman" w:hAnsi="Times New Roman" w:cs="Times New Roman"/>
                <w:sz w:val="10"/>
                <w:szCs w:val="10"/>
              </w:rPr>
            </w:pPr>
            <w:r w:rsidRPr="0084588F">
              <w:rPr>
                <w:rFonts w:ascii="Times New Roman" w:hAnsi="Times New Roman" w:cs="Times New Roman"/>
                <w:sz w:val="10"/>
                <w:szCs w:val="10"/>
              </w:rPr>
              <w:t>2. Обеспечение сохранности собственности.</w:t>
            </w:r>
          </w:p>
          <w:p w:rsidR="0084588F" w:rsidRPr="0084588F" w:rsidRDefault="0084588F" w:rsidP="0084588F">
            <w:pPr>
              <w:spacing w:after="0" w:line="240" w:lineRule="auto"/>
              <w:jc w:val="both"/>
              <w:rPr>
                <w:rFonts w:ascii="Times New Roman" w:hAnsi="Times New Roman" w:cs="Times New Roman"/>
                <w:sz w:val="10"/>
                <w:szCs w:val="10"/>
              </w:rPr>
            </w:pPr>
            <w:r w:rsidRPr="0084588F">
              <w:rPr>
                <w:rFonts w:ascii="Times New Roman" w:hAnsi="Times New Roman" w:cs="Times New Roman"/>
                <w:sz w:val="10"/>
                <w:szCs w:val="10"/>
              </w:rPr>
              <w:t>Эта функция тесно связана с совершенствованием системы бухгалтерского учета и усилением его контрольной функции. Следует особо отметить, что для реализации этой функции необходимы соответствующие предпосылки: наличие оборудованных складских помещений, контрольных и измерительных приборов, мерной тары, расходомеров и др.</w:t>
            </w:r>
          </w:p>
          <w:p w:rsidR="0084588F" w:rsidRPr="0084588F" w:rsidRDefault="0084588F" w:rsidP="0084588F">
            <w:pPr>
              <w:spacing w:after="0" w:line="240" w:lineRule="auto"/>
              <w:jc w:val="both"/>
              <w:rPr>
                <w:rFonts w:ascii="Times New Roman" w:hAnsi="Times New Roman" w:cs="Times New Roman"/>
                <w:sz w:val="10"/>
                <w:szCs w:val="10"/>
              </w:rPr>
            </w:pPr>
            <w:r w:rsidRPr="0084588F">
              <w:rPr>
                <w:rFonts w:ascii="Times New Roman" w:hAnsi="Times New Roman" w:cs="Times New Roman"/>
                <w:sz w:val="10"/>
                <w:szCs w:val="10"/>
              </w:rPr>
              <w:t>Инструментом для реализации этой функции является инвентаризация имущества предприятия, которая позволяет определить изменения, происшедшие в составе собственности.</w:t>
            </w:r>
          </w:p>
          <w:p w:rsidR="0084588F" w:rsidRPr="0084588F" w:rsidRDefault="0084588F" w:rsidP="0084588F">
            <w:pPr>
              <w:spacing w:after="0" w:line="240" w:lineRule="auto"/>
              <w:jc w:val="both"/>
              <w:rPr>
                <w:rFonts w:ascii="Times New Roman" w:hAnsi="Times New Roman" w:cs="Times New Roman"/>
                <w:sz w:val="10"/>
                <w:szCs w:val="10"/>
              </w:rPr>
            </w:pPr>
            <w:r w:rsidRPr="0084588F">
              <w:rPr>
                <w:rFonts w:ascii="Times New Roman" w:hAnsi="Times New Roman" w:cs="Times New Roman"/>
                <w:sz w:val="10"/>
                <w:szCs w:val="10"/>
              </w:rPr>
              <w:t>3. Информационная функция</w:t>
            </w:r>
            <w:proofErr w:type="gramStart"/>
            <w:r w:rsidRPr="0084588F">
              <w:rPr>
                <w:rFonts w:ascii="Times New Roman" w:hAnsi="Times New Roman" w:cs="Times New Roman"/>
                <w:sz w:val="10"/>
                <w:szCs w:val="10"/>
              </w:rPr>
              <w:t xml:space="preserve"> -- </w:t>
            </w:r>
            <w:proofErr w:type="gramEnd"/>
            <w:r w:rsidRPr="0084588F">
              <w:rPr>
                <w:rFonts w:ascii="Times New Roman" w:hAnsi="Times New Roman" w:cs="Times New Roman"/>
                <w:sz w:val="10"/>
                <w:szCs w:val="10"/>
              </w:rPr>
              <w:t>одна из главных функций бухгалтерского учета в системе управления и нормирования рыночной экономики. На современном этапе роль и значение своевременно поступающей объективной экономической информации усиливаются.</w:t>
            </w:r>
          </w:p>
          <w:p w:rsidR="0084588F" w:rsidRPr="0084588F" w:rsidRDefault="0084588F" w:rsidP="0084588F">
            <w:pPr>
              <w:spacing w:after="0" w:line="240" w:lineRule="auto"/>
              <w:jc w:val="both"/>
              <w:rPr>
                <w:rFonts w:ascii="Times New Roman" w:hAnsi="Times New Roman" w:cs="Times New Roman"/>
                <w:sz w:val="10"/>
                <w:szCs w:val="10"/>
              </w:rPr>
            </w:pPr>
            <w:r w:rsidRPr="0084588F">
              <w:rPr>
                <w:rFonts w:ascii="Times New Roman" w:hAnsi="Times New Roman" w:cs="Times New Roman"/>
                <w:sz w:val="10"/>
                <w:szCs w:val="10"/>
              </w:rPr>
              <w:t>4 Функция обратной связи. Бухгалтерский учет выполняет функцию обратной связи, без которой немыслимо действие системы управления, тем более ориентированной на функционирование в условиях широкой автоматизации.</w:t>
            </w:r>
          </w:p>
          <w:p w:rsidR="0084588F" w:rsidRDefault="0084588F" w:rsidP="0084588F">
            <w:pPr>
              <w:spacing w:after="0" w:line="240" w:lineRule="auto"/>
              <w:jc w:val="both"/>
              <w:rPr>
                <w:rFonts w:ascii="Times New Roman" w:hAnsi="Times New Roman" w:cs="Times New Roman"/>
                <w:sz w:val="10"/>
                <w:szCs w:val="10"/>
              </w:rPr>
            </w:pPr>
            <w:r w:rsidRPr="0084588F">
              <w:rPr>
                <w:rFonts w:ascii="Times New Roman" w:hAnsi="Times New Roman" w:cs="Times New Roman"/>
                <w:sz w:val="10"/>
                <w:szCs w:val="10"/>
              </w:rPr>
              <w:t>5. Аналитическая функция</w:t>
            </w:r>
            <w:proofErr w:type="gramStart"/>
            <w:r w:rsidRPr="0084588F">
              <w:rPr>
                <w:rFonts w:ascii="Times New Roman" w:hAnsi="Times New Roman" w:cs="Times New Roman"/>
                <w:sz w:val="10"/>
                <w:szCs w:val="10"/>
              </w:rPr>
              <w:t xml:space="preserve"> -- </w:t>
            </w:r>
            <w:proofErr w:type="gramEnd"/>
            <w:r w:rsidRPr="0084588F">
              <w:rPr>
                <w:rFonts w:ascii="Times New Roman" w:hAnsi="Times New Roman" w:cs="Times New Roman"/>
                <w:sz w:val="10"/>
                <w:szCs w:val="10"/>
              </w:rPr>
              <w:t>это обеспечение аналитических служб предприятия полной и достоверной информацией для Целей проведения анализа производственно-хозяйственной деятельности с помощью инструментария бухгалтерского учета</w:t>
            </w:r>
          </w:p>
          <w:p w:rsidR="0084588F" w:rsidRDefault="0084588F" w:rsidP="0084588F">
            <w:pPr>
              <w:spacing w:after="0" w:line="240" w:lineRule="auto"/>
              <w:jc w:val="both"/>
              <w:rPr>
                <w:rFonts w:ascii="Times New Roman" w:hAnsi="Times New Roman" w:cs="Times New Roman"/>
                <w:sz w:val="10"/>
                <w:szCs w:val="10"/>
              </w:rPr>
            </w:pPr>
          </w:p>
          <w:p w:rsidR="0084588F" w:rsidRDefault="0084588F" w:rsidP="0084588F">
            <w:pPr>
              <w:spacing w:after="0" w:line="240" w:lineRule="auto"/>
              <w:jc w:val="both"/>
              <w:rPr>
                <w:rFonts w:ascii="Times New Roman" w:hAnsi="Times New Roman" w:cs="Times New Roman"/>
                <w:b/>
                <w:sz w:val="10"/>
                <w:szCs w:val="10"/>
              </w:rPr>
            </w:pPr>
            <w:r w:rsidRPr="0084588F">
              <w:rPr>
                <w:rFonts w:ascii="Times New Roman" w:hAnsi="Times New Roman" w:cs="Times New Roman"/>
                <w:b/>
                <w:sz w:val="10"/>
                <w:szCs w:val="10"/>
              </w:rPr>
              <w:t>44. Типовые изменения бухгалтерского баланса под влиянием хозяйственных операций.</w:t>
            </w:r>
          </w:p>
          <w:p w:rsidR="0084588F" w:rsidRDefault="0084588F" w:rsidP="0084588F">
            <w:pPr>
              <w:spacing w:after="0" w:line="240" w:lineRule="auto"/>
              <w:jc w:val="both"/>
              <w:rPr>
                <w:rFonts w:ascii="Times New Roman" w:hAnsi="Times New Roman" w:cs="Times New Roman"/>
                <w:sz w:val="10"/>
                <w:szCs w:val="10"/>
              </w:rPr>
            </w:pPr>
            <w:r w:rsidRPr="0084588F">
              <w:rPr>
                <w:rFonts w:ascii="Times New Roman" w:hAnsi="Times New Roman" w:cs="Times New Roman"/>
                <w:sz w:val="10"/>
                <w:szCs w:val="10"/>
              </w:rPr>
              <w:t xml:space="preserve">Бух баланс отражает состояние имущества и источники его образования. Каждая хозяйственная операция вызывает его изменение. В зависимости от влияния на баланс выделяют следующие типы хозяйственных операций: 1) Равновеликое увеличение актива и пассива. В результате данной операции происходит увеличение одной статьи в активе и одной статьи в пассиве. При этом итоги актива и пассива увеличиваются на одну и ту же сумму, но количество между ними сохраняется. </w:t>
            </w:r>
            <w:proofErr w:type="spellStart"/>
            <w:r w:rsidRPr="0084588F">
              <w:rPr>
                <w:rFonts w:ascii="Times New Roman" w:hAnsi="Times New Roman" w:cs="Times New Roman"/>
                <w:sz w:val="10"/>
                <w:szCs w:val="10"/>
              </w:rPr>
              <w:t>А+х</w:t>
            </w:r>
            <w:proofErr w:type="spellEnd"/>
            <w:r w:rsidRPr="0084588F">
              <w:rPr>
                <w:rFonts w:ascii="Times New Roman" w:hAnsi="Times New Roman" w:cs="Times New Roman"/>
                <w:sz w:val="10"/>
                <w:szCs w:val="10"/>
              </w:rPr>
              <w:t>=</w:t>
            </w:r>
            <w:proofErr w:type="spellStart"/>
            <w:proofErr w:type="gramStart"/>
            <w:r w:rsidRPr="0084588F">
              <w:rPr>
                <w:rFonts w:ascii="Times New Roman" w:hAnsi="Times New Roman" w:cs="Times New Roman"/>
                <w:sz w:val="10"/>
                <w:szCs w:val="10"/>
              </w:rPr>
              <w:t>П</w:t>
            </w:r>
            <w:proofErr w:type="gramEnd"/>
            <w:r w:rsidRPr="0084588F">
              <w:rPr>
                <w:rFonts w:ascii="Times New Roman" w:hAnsi="Times New Roman" w:cs="Times New Roman"/>
                <w:sz w:val="10"/>
                <w:szCs w:val="10"/>
              </w:rPr>
              <w:t>+х</w:t>
            </w:r>
            <w:proofErr w:type="spellEnd"/>
            <w:r w:rsidRPr="0084588F">
              <w:rPr>
                <w:rFonts w:ascii="Times New Roman" w:hAnsi="Times New Roman" w:cs="Times New Roman"/>
                <w:sz w:val="10"/>
                <w:szCs w:val="10"/>
              </w:rPr>
              <w:t xml:space="preserve">. 2) Равновеликое уменьшение. </w:t>
            </w:r>
            <w:proofErr w:type="gramStart"/>
            <w:r w:rsidRPr="0084588F">
              <w:rPr>
                <w:rFonts w:ascii="Times New Roman" w:hAnsi="Times New Roman" w:cs="Times New Roman"/>
                <w:sz w:val="10"/>
                <w:szCs w:val="10"/>
              </w:rPr>
              <w:t>А-х</w:t>
            </w:r>
            <w:proofErr w:type="gramEnd"/>
            <w:r w:rsidRPr="0084588F">
              <w:rPr>
                <w:rFonts w:ascii="Times New Roman" w:hAnsi="Times New Roman" w:cs="Times New Roman"/>
                <w:sz w:val="10"/>
                <w:szCs w:val="10"/>
              </w:rPr>
              <w:t xml:space="preserve">=П-х. 3) Изменения в активе баланса. Изменение двух статей в активе баланса (перегруппировка имущества). Итог актива не меняется, а равенство между А и </w:t>
            </w:r>
            <w:proofErr w:type="gramStart"/>
            <w:r w:rsidRPr="0084588F">
              <w:rPr>
                <w:rFonts w:ascii="Times New Roman" w:hAnsi="Times New Roman" w:cs="Times New Roman"/>
                <w:sz w:val="10"/>
                <w:szCs w:val="10"/>
              </w:rPr>
              <w:t>П</w:t>
            </w:r>
            <w:proofErr w:type="gramEnd"/>
            <w:r w:rsidRPr="0084588F">
              <w:rPr>
                <w:rFonts w:ascii="Times New Roman" w:hAnsi="Times New Roman" w:cs="Times New Roman"/>
                <w:sz w:val="10"/>
                <w:szCs w:val="10"/>
              </w:rPr>
              <w:t xml:space="preserve"> сохраняется. </w:t>
            </w:r>
            <w:proofErr w:type="spellStart"/>
            <w:r w:rsidRPr="0084588F">
              <w:rPr>
                <w:rFonts w:ascii="Times New Roman" w:hAnsi="Times New Roman" w:cs="Times New Roman"/>
                <w:sz w:val="10"/>
                <w:szCs w:val="10"/>
              </w:rPr>
              <w:t>А+х-х</w:t>
            </w:r>
            <w:proofErr w:type="spellEnd"/>
            <w:r w:rsidRPr="0084588F">
              <w:rPr>
                <w:rFonts w:ascii="Times New Roman" w:hAnsi="Times New Roman" w:cs="Times New Roman"/>
                <w:sz w:val="10"/>
                <w:szCs w:val="10"/>
              </w:rPr>
              <w:t>=П. 4) Изменение в пассиве баланса. А=</w:t>
            </w:r>
            <w:proofErr w:type="spellStart"/>
            <w:proofErr w:type="gramStart"/>
            <w:r w:rsidRPr="0084588F">
              <w:rPr>
                <w:rFonts w:ascii="Times New Roman" w:hAnsi="Times New Roman" w:cs="Times New Roman"/>
                <w:sz w:val="10"/>
                <w:szCs w:val="10"/>
              </w:rPr>
              <w:t>П</w:t>
            </w:r>
            <w:proofErr w:type="gramEnd"/>
            <w:r w:rsidRPr="0084588F">
              <w:rPr>
                <w:rFonts w:ascii="Times New Roman" w:hAnsi="Times New Roman" w:cs="Times New Roman"/>
                <w:sz w:val="10"/>
                <w:szCs w:val="10"/>
              </w:rPr>
              <w:t>+х-х</w:t>
            </w:r>
            <w:proofErr w:type="spellEnd"/>
            <w:r w:rsidRPr="0084588F">
              <w:rPr>
                <w:rFonts w:ascii="Times New Roman" w:hAnsi="Times New Roman" w:cs="Times New Roman"/>
                <w:sz w:val="10"/>
                <w:szCs w:val="10"/>
              </w:rPr>
              <w:t>.</w:t>
            </w:r>
          </w:p>
          <w:p w:rsidR="0084588F" w:rsidRDefault="0084588F" w:rsidP="0084588F">
            <w:pPr>
              <w:spacing w:after="0" w:line="240" w:lineRule="auto"/>
              <w:jc w:val="both"/>
              <w:rPr>
                <w:rFonts w:ascii="Times New Roman" w:hAnsi="Times New Roman" w:cs="Times New Roman"/>
                <w:sz w:val="10"/>
                <w:szCs w:val="10"/>
              </w:rPr>
            </w:pPr>
          </w:p>
          <w:p w:rsidR="0084588F" w:rsidRDefault="0084588F" w:rsidP="0084588F">
            <w:pPr>
              <w:spacing w:after="0" w:line="240" w:lineRule="auto"/>
              <w:jc w:val="both"/>
              <w:rPr>
                <w:rFonts w:ascii="Times New Roman" w:hAnsi="Times New Roman" w:cs="Times New Roman"/>
                <w:b/>
                <w:sz w:val="10"/>
                <w:szCs w:val="10"/>
              </w:rPr>
            </w:pPr>
            <w:r w:rsidRPr="0084588F">
              <w:rPr>
                <w:rFonts w:ascii="Times New Roman" w:hAnsi="Times New Roman" w:cs="Times New Roman"/>
                <w:b/>
                <w:sz w:val="10"/>
                <w:szCs w:val="10"/>
              </w:rPr>
              <w:t xml:space="preserve">45. Понятие и характеристика собирательно-распределительных счетов: их назначение и </w:t>
            </w:r>
            <w:proofErr w:type="spellStart"/>
            <w:r w:rsidRPr="0084588F">
              <w:rPr>
                <w:rFonts w:ascii="Times New Roman" w:hAnsi="Times New Roman" w:cs="Times New Roman"/>
                <w:b/>
                <w:sz w:val="10"/>
                <w:szCs w:val="10"/>
              </w:rPr>
              <w:t>ис¬пользование</w:t>
            </w:r>
            <w:proofErr w:type="spellEnd"/>
            <w:r w:rsidRPr="0084588F">
              <w:rPr>
                <w:rFonts w:ascii="Times New Roman" w:hAnsi="Times New Roman" w:cs="Times New Roman"/>
                <w:b/>
                <w:sz w:val="10"/>
                <w:szCs w:val="10"/>
              </w:rPr>
              <w:t xml:space="preserve"> для формирования полной производственной себестоимости продукции (работ, услуг) на примере счетов.</w:t>
            </w:r>
          </w:p>
          <w:p w:rsidR="00B22632" w:rsidRP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Распределительные счета подразделяется на две группы: собирательно-распределительные и бюджетно-распределительные.</w:t>
            </w:r>
          </w:p>
          <w:p w:rsidR="00B22632" w:rsidRP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Собирательно–распределительные счета используются для учета расходов, которые в момент их совершения невозможно отнести сразу на определенную произведенную или проданную продукцию. В конце месяца эти расходы относят на конкретный вид продукции в соответствии с принятой методикой. К данной группе счетов относятся счета 25 «Общепроизводственные расходы», 26 «Общехозяйственные расходы», 44 «Расходы на продажу» и др.</w:t>
            </w:r>
          </w:p>
          <w:p w:rsidR="00B22632" w:rsidRP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Счет 26 «Общехозяйственные расходы» связан с управлением организацией в целом, ее обслуживанием. Планирование и учет этих расходов осуществляются по следующей номенклатуре статей:</w:t>
            </w:r>
          </w:p>
          <w:p w:rsidR="00B22632" w:rsidRP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w:t>
            </w:r>
            <w:r w:rsidRPr="00B22632">
              <w:rPr>
                <w:rFonts w:ascii="Times New Roman" w:hAnsi="Times New Roman" w:cs="Times New Roman"/>
                <w:sz w:val="10"/>
                <w:szCs w:val="10"/>
              </w:rPr>
              <w:tab/>
              <w:t>содержание аппарата управления;</w:t>
            </w:r>
          </w:p>
          <w:p w:rsidR="00B22632" w:rsidRP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w:t>
            </w:r>
            <w:r w:rsidRPr="00B22632">
              <w:rPr>
                <w:rFonts w:ascii="Times New Roman" w:hAnsi="Times New Roman" w:cs="Times New Roman"/>
                <w:sz w:val="10"/>
                <w:szCs w:val="10"/>
              </w:rPr>
              <w:tab/>
              <w:t>на служебные командировки аппарата управления;</w:t>
            </w:r>
          </w:p>
          <w:p w:rsidR="00B22632" w:rsidRP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w:t>
            </w:r>
            <w:r w:rsidRPr="00B22632">
              <w:rPr>
                <w:rFonts w:ascii="Times New Roman" w:hAnsi="Times New Roman" w:cs="Times New Roman"/>
                <w:sz w:val="10"/>
                <w:szCs w:val="10"/>
              </w:rPr>
              <w:tab/>
              <w:t>содержание пожарной, военизированной и сторожевой охраны;</w:t>
            </w:r>
          </w:p>
          <w:p w:rsidR="00B22632" w:rsidRP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w:t>
            </w:r>
            <w:r w:rsidRPr="00B22632">
              <w:rPr>
                <w:rFonts w:ascii="Times New Roman" w:hAnsi="Times New Roman" w:cs="Times New Roman"/>
                <w:sz w:val="10"/>
                <w:szCs w:val="10"/>
              </w:rPr>
              <w:tab/>
              <w:t>представительские расходы, связанные с деятельностью организации;</w:t>
            </w:r>
          </w:p>
          <w:p w:rsidR="00B22632" w:rsidRP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w:t>
            </w:r>
            <w:r w:rsidRPr="00B22632">
              <w:rPr>
                <w:rFonts w:ascii="Times New Roman" w:hAnsi="Times New Roman" w:cs="Times New Roman"/>
                <w:sz w:val="10"/>
                <w:szCs w:val="10"/>
              </w:rPr>
              <w:tab/>
              <w:t>содержание прочего хозяйственного персонала;</w:t>
            </w:r>
          </w:p>
          <w:p w:rsidR="00B22632" w:rsidRP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w:t>
            </w:r>
            <w:r w:rsidRPr="00B22632">
              <w:rPr>
                <w:rFonts w:ascii="Times New Roman" w:hAnsi="Times New Roman" w:cs="Times New Roman"/>
                <w:sz w:val="10"/>
                <w:szCs w:val="10"/>
              </w:rPr>
              <w:tab/>
              <w:t>канцелярские и почтово-телеграфные расходы;</w:t>
            </w:r>
          </w:p>
          <w:p w:rsidR="00B22632" w:rsidRP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w:t>
            </w:r>
            <w:r w:rsidRPr="00B22632">
              <w:rPr>
                <w:rFonts w:ascii="Times New Roman" w:hAnsi="Times New Roman" w:cs="Times New Roman"/>
                <w:sz w:val="10"/>
                <w:szCs w:val="10"/>
              </w:rPr>
              <w:tab/>
              <w:t>амортизация основных средств общехозяйственного назначения;</w:t>
            </w:r>
          </w:p>
          <w:p w:rsidR="00B22632" w:rsidRP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w:t>
            </w:r>
            <w:r w:rsidRPr="00B22632">
              <w:rPr>
                <w:rFonts w:ascii="Times New Roman" w:hAnsi="Times New Roman" w:cs="Times New Roman"/>
                <w:sz w:val="10"/>
                <w:szCs w:val="10"/>
              </w:rPr>
              <w:tab/>
              <w:t>отчисления в ремонтный фонд (при его создании);</w:t>
            </w:r>
          </w:p>
          <w:p w:rsidR="00B22632" w:rsidRP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w:t>
            </w:r>
            <w:r w:rsidRPr="00B22632">
              <w:rPr>
                <w:rFonts w:ascii="Times New Roman" w:hAnsi="Times New Roman" w:cs="Times New Roman"/>
                <w:sz w:val="10"/>
                <w:szCs w:val="10"/>
              </w:rPr>
              <w:tab/>
              <w:t>на содержание зданий, сооружений и инвентаря общехозяйственного назначения;</w:t>
            </w:r>
          </w:p>
          <w:p w:rsidR="00B22632" w:rsidRP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w:t>
            </w:r>
            <w:r w:rsidRPr="00B22632">
              <w:rPr>
                <w:rFonts w:ascii="Times New Roman" w:hAnsi="Times New Roman" w:cs="Times New Roman"/>
                <w:sz w:val="10"/>
                <w:szCs w:val="10"/>
              </w:rPr>
              <w:tab/>
              <w:t>содержание общехозяйственных лабораторий;</w:t>
            </w:r>
          </w:p>
          <w:p w:rsidR="00B22632" w:rsidRP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w:t>
            </w:r>
            <w:r w:rsidRPr="00B22632">
              <w:rPr>
                <w:rFonts w:ascii="Times New Roman" w:hAnsi="Times New Roman" w:cs="Times New Roman"/>
                <w:sz w:val="10"/>
                <w:szCs w:val="10"/>
              </w:rPr>
              <w:tab/>
              <w:t>на охрану труда работников организации;</w:t>
            </w:r>
          </w:p>
          <w:p w:rsidR="00B22632" w:rsidRP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w:t>
            </w:r>
            <w:r w:rsidRPr="00B22632">
              <w:rPr>
                <w:rFonts w:ascii="Times New Roman" w:hAnsi="Times New Roman" w:cs="Times New Roman"/>
                <w:sz w:val="10"/>
                <w:szCs w:val="10"/>
              </w:rPr>
              <w:tab/>
              <w:t>подготовка и переподготовка кадров;</w:t>
            </w:r>
          </w:p>
          <w:p w:rsidR="00B22632" w:rsidRP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w:t>
            </w:r>
            <w:r w:rsidRPr="00B22632">
              <w:rPr>
                <w:rFonts w:ascii="Times New Roman" w:hAnsi="Times New Roman" w:cs="Times New Roman"/>
                <w:sz w:val="10"/>
                <w:szCs w:val="10"/>
              </w:rPr>
              <w:tab/>
              <w:t>обязательные отчисления, налоги и сборы;</w:t>
            </w:r>
          </w:p>
          <w:p w:rsidR="00B22632" w:rsidRP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w:t>
            </w:r>
            <w:r w:rsidRPr="00B22632">
              <w:rPr>
                <w:rFonts w:ascii="Times New Roman" w:hAnsi="Times New Roman" w:cs="Times New Roman"/>
                <w:sz w:val="10"/>
                <w:szCs w:val="10"/>
              </w:rPr>
              <w:tab/>
              <w:t>непроизводительные общехозяйственные расходы;</w:t>
            </w:r>
          </w:p>
          <w:p w:rsidR="00B22632" w:rsidRP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w:t>
            </w:r>
            <w:r w:rsidRPr="00B22632">
              <w:rPr>
                <w:rFonts w:ascii="Times New Roman" w:hAnsi="Times New Roman" w:cs="Times New Roman"/>
                <w:sz w:val="10"/>
                <w:szCs w:val="10"/>
              </w:rPr>
              <w:tab/>
              <w:t>прочие.</w:t>
            </w:r>
          </w:p>
          <w:p w:rsidR="0084588F"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 xml:space="preserve">Счет 26 является активным и собирательно-распределительным. В течение месяца по дебету этого счета собираются расходы, что обеспечивается следующими проводками: </w:t>
            </w:r>
            <w:proofErr w:type="gramStart"/>
            <w:r w:rsidRPr="00B22632">
              <w:rPr>
                <w:rFonts w:ascii="Times New Roman" w:hAnsi="Times New Roman" w:cs="Times New Roman"/>
                <w:sz w:val="10"/>
                <w:szCs w:val="10"/>
              </w:rPr>
              <w:t>Д-т</w:t>
            </w:r>
            <w:proofErr w:type="gramEnd"/>
            <w:r w:rsidRPr="00B22632">
              <w:rPr>
                <w:rFonts w:ascii="Times New Roman" w:hAnsi="Times New Roman" w:cs="Times New Roman"/>
                <w:sz w:val="10"/>
                <w:szCs w:val="10"/>
              </w:rPr>
              <w:t xml:space="preserve"> </w:t>
            </w:r>
            <w:proofErr w:type="spellStart"/>
            <w:r w:rsidRPr="00B22632">
              <w:rPr>
                <w:rFonts w:ascii="Times New Roman" w:hAnsi="Times New Roman" w:cs="Times New Roman"/>
                <w:sz w:val="10"/>
                <w:szCs w:val="10"/>
              </w:rPr>
              <w:t>сч</w:t>
            </w:r>
            <w:proofErr w:type="spellEnd"/>
            <w:r w:rsidRPr="00B22632">
              <w:rPr>
                <w:rFonts w:ascii="Times New Roman" w:hAnsi="Times New Roman" w:cs="Times New Roman"/>
                <w:sz w:val="10"/>
                <w:szCs w:val="10"/>
              </w:rPr>
              <w:t xml:space="preserve">. 26 К-т </w:t>
            </w:r>
            <w:proofErr w:type="spellStart"/>
            <w:r w:rsidRPr="00B22632">
              <w:rPr>
                <w:rFonts w:ascii="Times New Roman" w:hAnsi="Times New Roman" w:cs="Times New Roman"/>
                <w:sz w:val="10"/>
                <w:szCs w:val="10"/>
              </w:rPr>
              <w:t>сч</w:t>
            </w:r>
            <w:proofErr w:type="spellEnd"/>
            <w:r w:rsidRPr="00B22632">
              <w:rPr>
                <w:rFonts w:ascii="Times New Roman" w:hAnsi="Times New Roman" w:cs="Times New Roman"/>
                <w:sz w:val="10"/>
                <w:szCs w:val="10"/>
              </w:rPr>
              <w:t xml:space="preserve">. 02 «Амортизация основных средств», 10 «Материалы», 70 «Расчеты с персоналом по оплате труда», 50 «Касса», 51 «Расчетные счета» и т. д. В конце месяца с кредита счета 26 производится распределение, т. е. списание на другие счета. При этом делаются записи: </w:t>
            </w:r>
            <w:proofErr w:type="gramStart"/>
            <w:r w:rsidRPr="00B22632">
              <w:rPr>
                <w:rFonts w:ascii="Times New Roman" w:hAnsi="Times New Roman" w:cs="Times New Roman"/>
                <w:sz w:val="10"/>
                <w:szCs w:val="10"/>
              </w:rPr>
              <w:t>Д-т</w:t>
            </w:r>
            <w:proofErr w:type="gramEnd"/>
            <w:r w:rsidRPr="00B22632">
              <w:rPr>
                <w:rFonts w:ascii="Times New Roman" w:hAnsi="Times New Roman" w:cs="Times New Roman"/>
                <w:sz w:val="10"/>
                <w:szCs w:val="10"/>
              </w:rPr>
              <w:t xml:space="preserve"> </w:t>
            </w:r>
            <w:proofErr w:type="spellStart"/>
            <w:r w:rsidRPr="00B22632">
              <w:rPr>
                <w:rFonts w:ascii="Times New Roman" w:hAnsi="Times New Roman" w:cs="Times New Roman"/>
                <w:sz w:val="10"/>
                <w:szCs w:val="10"/>
              </w:rPr>
              <w:t>сч</w:t>
            </w:r>
            <w:proofErr w:type="spellEnd"/>
            <w:r w:rsidRPr="00B22632">
              <w:rPr>
                <w:rFonts w:ascii="Times New Roman" w:hAnsi="Times New Roman" w:cs="Times New Roman"/>
                <w:sz w:val="10"/>
                <w:szCs w:val="10"/>
              </w:rPr>
              <w:t xml:space="preserve">. 08 «Вложения во </w:t>
            </w:r>
            <w:proofErr w:type="spellStart"/>
            <w:r w:rsidRPr="00B22632">
              <w:rPr>
                <w:rFonts w:ascii="Times New Roman" w:hAnsi="Times New Roman" w:cs="Times New Roman"/>
                <w:sz w:val="10"/>
                <w:szCs w:val="10"/>
              </w:rPr>
              <w:t>внеоборотные</w:t>
            </w:r>
            <w:proofErr w:type="spellEnd"/>
            <w:r w:rsidRPr="00B22632">
              <w:rPr>
                <w:rFonts w:ascii="Times New Roman" w:hAnsi="Times New Roman" w:cs="Times New Roman"/>
                <w:sz w:val="10"/>
                <w:szCs w:val="10"/>
              </w:rPr>
              <w:t xml:space="preserve"> активы», 20 «Основное производство», 90 «Продажи» и т. д. К-т </w:t>
            </w:r>
            <w:proofErr w:type="spellStart"/>
            <w:r w:rsidRPr="00B22632">
              <w:rPr>
                <w:rFonts w:ascii="Times New Roman" w:hAnsi="Times New Roman" w:cs="Times New Roman"/>
                <w:sz w:val="10"/>
                <w:szCs w:val="10"/>
              </w:rPr>
              <w:t>сч</w:t>
            </w:r>
            <w:proofErr w:type="spellEnd"/>
            <w:r w:rsidRPr="00B22632">
              <w:rPr>
                <w:rFonts w:ascii="Times New Roman" w:hAnsi="Times New Roman" w:cs="Times New Roman"/>
                <w:sz w:val="10"/>
                <w:szCs w:val="10"/>
              </w:rPr>
              <w:t>. 26.</w:t>
            </w:r>
          </w:p>
          <w:p w:rsidR="00B22632" w:rsidRDefault="00B22632" w:rsidP="00B22632">
            <w:pPr>
              <w:spacing w:after="0" w:line="240" w:lineRule="auto"/>
              <w:jc w:val="both"/>
              <w:rPr>
                <w:rFonts w:ascii="Times New Roman" w:hAnsi="Times New Roman" w:cs="Times New Roman"/>
                <w:sz w:val="10"/>
                <w:szCs w:val="10"/>
              </w:rPr>
            </w:pPr>
          </w:p>
          <w:p w:rsidR="00B22632" w:rsidRDefault="00B22632" w:rsidP="00B22632">
            <w:pPr>
              <w:spacing w:after="0" w:line="240" w:lineRule="auto"/>
              <w:jc w:val="both"/>
              <w:rPr>
                <w:rFonts w:ascii="Times New Roman" w:hAnsi="Times New Roman" w:cs="Times New Roman"/>
                <w:b/>
                <w:sz w:val="10"/>
                <w:szCs w:val="10"/>
              </w:rPr>
            </w:pPr>
            <w:r w:rsidRPr="00B22632">
              <w:rPr>
                <w:rFonts w:ascii="Times New Roman" w:hAnsi="Times New Roman" w:cs="Times New Roman"/>
                <w:b/>
                <w:sz w:val="10"/>
                <w:szCs w:val="10"/>
              </w:rPr>
              <w:t>46. Калькуляция как способ измерения стоимости и оценки объектов бухгалтерского учета.</w:t>
            </w:r>
          </w:p>
          <w:p w:rsidR="00B22632" w:rsidRP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 xml:space="preserve">Чтобы исчислить себестоимость единицы каждого вида продукции необходимо предварительно составить калькуляцию этих видов продукции. Калькуляция – порядок последовательного включения затрат на производство продукции (работ, услуг) и способы определения себестоимости отдельных видов продукции. Основным показателем калькуляции являются ее объекты. В качестве объекта </w:t>
            </w:r>
            <w:proofErr w:type="spellStart"/>
            <w:r w:rsidRPr="00B22632">
              <w:rPr>
                <w:rFonts w:ascii="Times New Roman" w:hAnsi="Times New Roman" w:cs="Times New Roman"/>
                <w:sz w:val="10"/>
                <w:szCs w:val="10"/>
              </w:rPr>
              <w:t>калькулирования</w:t>
            </w:r>
            <w:proofErr w:type="spellEnd"/>
            <w:r w:rsidRPr="00B22632">
              <w:rPr>
                <w:rFonts w:ascii="Times New Roman" w:hAnsi="Times New Roman" w:cs="Times New Roman"/>
                <w:sz w:val="10"/>
                <w:szCs w:val="10"/>
              </w:rPr>
              <w:t xml:space="preserve">, т.е. определения себестоимости единицы продукции, могут выступать: 1 пара обуви, 100 м ткани, 1 т условного угля, 1 т нефти, 1 м3 газа, станок, трактор, автомобиль, 1 кг мяса и т. д. В некоторых промышленных организациях используется </w:t>
            </w:r>
            <w:proofErr w:type="spellStart"/>
            <w:r w:rsidRPr="00B22632">
              <w:rPr>
                <w:rFonts w:ascii="Times New Roman" w:hAnsi="Times New Roman" w:cs="Times New Roman"/>
                <w:sz w:val="10"/>
                <w:szCs w:val="10"/>
              </w:rPr>
              <w:t>нормативнаясебестоимость</w:t>
            </w:r>
            <w:proofErr w:type="spellEnd"/>
            <w:r w:rsidRPr="00B22632">
              <w:rPr>
                <w:rFonts w:ascii="Times New Roman" w:hAnsi="Times New Roman" w:cs="Times New Roman"/>
                <w:sz w:val="10"/>
                <w:szCs w:val="10"/>
              </w:rPr>
              <w:t>, которая определяется по следующей методике.</w:t>
            </w:r>
          </w:p>
          <w:p w:rsidR="00B22632" w:rsidRP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 xml:space="preserve">Под </w:t>
            </w:r>
            <w:proofErr w:type="spellStart"/>
            <w:r w:rsidRPr="00B22632">
              <w:rPr>
                <w:rFonts w:ascii="Times New Roman" w:hAnsi="Times New Roman" w:cs="Times New Roman"/>
                <w:sz w:val="10"/>
                <w:szCs w:val="10"/>
              </w:rPr>
              <w:t>калькулированием</w:t>
            </w:r>
            <w:proofErr w:type="spellEnd"/>
            <w:r w:rsidRPr="00B22632">
              <w:rPr>
                <w:rFonts w:ascii="Times New Roman" w:hAnsi="Times New Roman" w:cs="Times New Roman"/>
                <w:sz w:val="10"/>
                <w:szCs w:val="10"/>
              </w:rPr>
              <w:t xml:space="preserve"> себестоимости следует понимать не только исчисление фактической себестоимости единицы произведенной продукции, но и другие работы по исчислению себестоимости:</w:t>
            </w:r>
          </w:p>
          <w:p w:rsidR="00B22632" w:rsidRP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 продукции, работ, услуг вспомогательных производств, потребленных основным производством;</w:t>
            </w:r>
          </w:p>
          <w:p w:rsidR="00B22632" w:rsidRP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 промежуточных продуктов (полуфабрикатов) подразделений основного производства, используемых на последующих стадиях производства;</w:t>
            </w:r>
          </w:p>
          <w:p w:rsidR="00B22632" w:rsidRP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 продукции подразделений предприятия для выявления результатов их деятельности;</w:t>
            </w:r>
          </w:p>
          <w:p w:rsidR="00B22632" w:rsidRP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 всего товарного выпуска предприятия;</w:t>
            </w:r>
          </w:p>
          <w:p w:rsidR="00B22632" w:rsidRPr="0084588F" w:rsidRDefault="00B22632" w:rsidP="00B22632">
            <w:pPr>
              <w:spacing w:after="0" w:line="240" w:lineRule="auto"/>
              <w:jc w:val="both"/>
              <w:rPr>
                <w:rFonts w:ascii="Times New Roman" w:hAnsi="Times New Roman" w:cs="Times New Roman"/>
                <w:b/>
                <w:sz w:val="10"/>
                <w:szCs w:val="10"/>
              </w:rPr>
            </w:pPr>
            <w:r w:rsidRPr="00B22632">
              <w:rPr>
                <w:rFonts w:ascii="Times New Roman" w:hAnsi="Times New Roman" w:cs="Times New Roman"/>
                <w:sz w:val="10"/>
                <w:szCs w:val="10"/>
              </w:rPr>
              <w:t>- выпуска и соответственно единицы вида готовой продукции и полуфабрикатов собственного производства (выполненных работ или оказанных услуг и т.д.), реализуемых на сторону;</w:t>
            </w:r>
          </w:p>
        </w:tc>
        <w:tc>
          <w:tcPr>
            <w:tcW w:w="3827" w:type="dxa"/>
            <w:shd w:val="clear" w:color="auto" w:fill="auto"/>
          </w:tcPr>
          <w:p w:rsidR="008F7516" w:rsidRDefault="002632CA" w:rsidP="008F7516">
            <w:pPr>
              <w:spacing w:after="0" w:line="240" w:lineRule="auto"/>
              <w:jc w:val="both"/>
              <w:rPr>
                <w:rFonts w:ascii="Times New Roman" w:hAnsi="Times New Roman" w:cs="Times New Roman"/>
                <w:b/>
                <w:sz w:val="10"/>
                <w:szCs w:val="10"/>
              </w:rPr>
            </w:pPr>
            <w:r w:rsidRPr="002632CA">
              <w:rPr>
                <w:rFonts w:ascii="Times New Roman" w:hAnsi="Times New Roman" w:cs="Times New Roman"/>
                <w:b/>
                <w:sz w:val="10"/>
                <w:szCs w:val="10"/>
              </w:rPr>
              <w:lastRenderedPageBreak/>
              <w:t>5. Хозяйственный учет: его виды и используемые измерители.</w:t>
            </w:r>
          </w:p>
          <w:p w:rsidR="002632CA" w:rsidRPr="002632CA" w:rsidRDefault="002632CA" w:rsidP="002632CA">
            <w:pPr>
              <w:spacing w:after="0" w:line="240" w:lineRule="auto"/>
              <w:jc w:val="both"/>
              <w:rPr>
                <w:rFonts w:ascii="Times New Roman" w:hAnsi="Times New Roman" w:cs="Times New Roman"/>
                <w:sz w:val="10"/>
                <w:szCs w:val="10"/>
              </w:rPr>
            </w:pPr>
            <w:r w:rsidRPr="002632CA">
              <w:rPr>
                <w:rFonts w:ascii="Times New Roman" w:hAnsi="Times New Roman" w:cs="Times New Roman"/>
                <w:sz w:val="10"/>
                <w:szCs w:val="10"/>
              </w:rPr>
              <w:t xml:space="preserve">Хозяйственный учет – это система наблюдения, измерения и регистрации процессов материального производства с целью контроля и управления ими. Существует три основных вида хозяйственного учета: 1) оперативный учет (ограничивается рамками организации, ведется на местах совершения хозяйственных операций. Данные оперативного учета необходимы для текущего руководства и управления хоз. деятельностью предприятия. Данный вид учета является простым по технике исполнения и осуществляется по необходимости.); 2) бухгалтерский учет (Представляет собой систему сборов, регистрации и обобщенной информации в денежном выражении об имуществе организации. Также в бух учете отражены все движения хоз. процессов.); </w:t>
            </w:r>
            <w:proofErr w:type="gramStart"/>
            <w:r w:rsidRPr="002632CA">
              <w:rPr>
                <w:rFonts w:ascii="Times New Roman" w:hAnsi="Times New Roman" w:cs="Times New Roman"/>
                <w:sz w:val="10"/>
                <w:szCs w:val="10"/>
              </w:rPr>
              <w:t xml:space="preserve">3) </w:t>
            </w:r>
            <w:proofErr w:type="gramEnd"/>
            <w:r w:rsidRPr="002632CA">
              <w:rPr>
                <w:rFonts w:ascii="Times New Roman" w:hAnsi="Times New Roman" w:cs="Times New Roman"/>
                <w:sz w:val="10"/>
                <w:szCs w:val="10"/>
              </w:rPr>
              <w:t xml:space="preserve">статистический учет (Изучает и обобщает явления, которые носят массовый характер по производительной и </w:t>
            </w:r>
            <w:proofErr w:type="spellStart"/>
            <w:r w:rsidRPr="002632CA">
              <w:rPr>
                <w:rFonts w:ascii="Times New Roman" w:hAnsi="Times New Roman" w:cs="Times New Roman"/>
                <w:sz w:val="10"/>
                <w:szCs w:val="10"/>
              </w:rPr>
              <w:t>хоз</w:t>
            </w:r>
            <w:proofErr w:type="spellEnd"/>
            <w:r w:rsidRPr="002632CA">
              <w:rPr>
                <w:rFonts w:ascii="Times New Roman" w:hAnsi="Times New Roman" w:cs="Times New Roman"/>
                <w:sz w:val="10"/>
                <w:szCs w:val="10"/>
              </w:rPr>
              <w:t xml:space="preserve">-ой деятельности предприятия. </w:t>
            </w:r>
            <w:proofErr w:type="gramStart"/>
            <w:r w:rsidRPr="002632CA">
              <w:rPr>
                <w:rFonts w:ascii="Times New Roman" w:hAnsi="Times New Roman" w:cs="Times New Roman"/>
                <w:sz w:val="10"/>
                <w:szCs w:val="10"/>
              </w:rPr>
              <w:t>Информация, формируемая в статистическом учете, нужна для анализа прогнозирования дальнейшего развития).</w:t>
            </w:r>
            <w:proofErr w:type="gramEnd"/>
          </w:p>
          <w:p w:rsidR="002632CA" w:rsidRDefault="002632CA" w:rsidP="002632CA">
            <w:pPr>
              <w:spacing w:after="0" w:line="240" w:lineRule="auto"/>
              <w:jc w:val="both"/>
              <w:rPr>
                <w:rFonts w:ascii="Times New Roman" w:hAnsi="Times New Roman" w:cs="Times New Roman"/>
                <w:sz w:val="10"/>
                <w:szCs w:val="10"/>
              </w:rPr>
            </w:pPr>
            <w:r w:rsidRPr="002632CA">
              <w:rPr>
                <w:rFonts w:ascii="Times New Roman" w:hAnsi="Times New Roman" w:cs="Times New Roman"/>
                <w:sz w:val="10"/>
                <w:szCs w:val="10"/>
              </w:rPr>
              <w:t>Виды измерителей хозяйственного учета: 1) натуральные; 2) трудовые; 3) денежные</w:t>
            </w:r>
          </w:p>
          <w:p w:rsidR="002632CA" w:rsidRDefault="002632CA" w:rsidP="002632CA">
            <w:pPr>
              <w:spacing w:after="0" w:line="240" w:lineRule="auto"/>
              <w:jc w:val="both"/>
              <w:rPr>
                <w:rFonts w:ascii="Times New Roman" w:hAnsi="Times New Roman" w:cs="Times New Roman"/>
                <w:sz w:val="10"/>
                <w:szCs w:val="10"/>
              </w:rPr>
            </w:pPr>
          </w:p>
          <w:p w:rsidR="002632CA" w:rsidRDefault="002632CA" w:rsidP="002632CA">
            <w:pPr>
              <w:spacing w:after="0" w:line="240" w:lineRule="auto"/>
              <w:jc w:val="both"/>
              <w:rPr>
                <w:rFonts w:ascii="Times New Roman" w:hAnsi="Times New Roman" w:cs="Times New Roman"/>
                <w:b/>
                <w:sz w:val="10"/>
                <w:szCs w:val="10"/>
              </w:rPr>
            </w:pPr>
            <w:r w:rsidRPr="002632CA">
              <w:rPr>
                <w:rFonts w:ascii="Times New Roman" w:hAnsi="Times New Roman" w:cs="Times New Roman"/>
                <w:b/>
                <w:sz w:val="10"/>
                <w:szCs w:val="10"/>
              </w:rPr>
              <w:t>6. Документация как элемент метода бухгалтерского учета, ее сущность и значение. Виды документов, их классификация.</w:t>
            </w:r>
          </w:p>
          <w:p w:rsidR="002632CA" w:rsidRDefault="002632CA" w:rsidP="002632CA">
            <w:pPr>
              <w:spacing w:after="0" w:line="240" w:lineRule="auto"/>
              <w:jc w:val="both"/>
              <w:rPr>
                <w:rFonts w:ascii="Times New Roman" w:hAnsi="Times New Roman" w:cs="Times New Roman"/>
                <w:sz w:val="10"/>
                <w:szCs w:val="10"/>
              </w:rPr>
            </w:pPr>
            <w:r w:rsidRPr="002632CA">
              <w:rPr>
                <w:rFonts w:ascii="Times New Roman" w:hAnsi="Times New Roman" w:cs="Times New Roman"/>
                <w:sz w:val="10"/>
                <w:szCs w:val="10"/>
              </w:rPr>
              <w:t xml:space="preserve">Документация – способ оформления имущества, обязательств и хозяйственных операций бухгалтерскими документами. Документация представляет собой поток информации о финансово-хозяйственной деятельности организации и поэтому широко используется в управлении организацией для предварительного, текущего и последующего контроля. Предварительный контроль осуществляется руководителями организации. Текущий контроль производится в процессе учета и анализа деятельности. Последующий контроль осуществляется в основном в форме документальных ревизий. Документы классифицируются по однородным признакам: по назначению, по порядку составления, по содержанию хозяйственных операций, по способу отражения операций, по месту составления и по порядку заполнения. Распорядительными считаются документы, которые содержат приказ, распоряжение на совершение хозяйственной операции. Они разрешают произвести операцию, но не удостоверяют ее совершение. Исполнительные (оправдательные) документы только подтверждают факт совершения операции. Например, акты приема-передачи основных средств, квитанции. Документы бухгалтерского оформления составляются работниками бухгалтерии в тех случаях, когда для записи хозяйственной операции других документов нет. Комбинированные документы одновременно выполняют функции </w:t>
            </w:r>
            <w:proofErr w:type="gramStart"/>
            <w:r w:rsidRPr="002632CA">
              <w:rPr>
                <w:rFonts w:ascii="Times New Roman" w:hAnsi="Times New Roman" w:cs="Times New Roman"/>
                <w:sz w:val="10"/>
                <w:szCs w:val="10"/>
              </w:rPr>
              <w:t>распорядительных</w:t>
            </w:r>
            <w:proofErr w:type="gramEnd"/>
            <w:r w:rsidRPr="002632CA">
              <w:rPr>
                <w:rFonts w:ascii="Times New Roman" w:hAnsi="Times New Roman" w:cs="Times New Roman"/>
                <w:sz w:val="10"/>
                <w:szCs w:val="10"/>
              </w:rPr>
              <w:t xml:space="preserve"> и оправдательных. По порядку составления документы бывают первичными и сводными. По содержанию хозяйственных операций документы подразделяются </w:t>
            </w:r>
            <w:proofErr w:type="gramStart"/>
            <w:r w:rsidRPr="002632CA">
              <w:rPr>
                <w:rFonts w:ascii="Times New Roman" w:hAnsi="Times New Roman" w:cs="Times New Roman"/>
                <w:sz w:val="10"/>
                <w:szCs w:val="10"/>
              </w:rPr>
              <w:t>на</w:t>
            </w:r>
            <w:proofErr w:type="gramEnd"/>
            <w:r w:rsidRPr="002632CA">
              <w:rPr>
                <w:rFonts w:ascii="Times New Roman" w:hAnsi="Times New Roman" w:cs="Times New Roman"/>
                <w:sz w:val="10"/>
                <w:szCs w:val="10"/>
              </w:rPr>
              <w:t xml:space="preserve"> материальные, денежные и расчетные. По способу отражения операций документы подразделяются </w:t>
            </w:r>
            <w:proofErr w:type="gramStart"/>
            <w:r w:rsidRPr="002632CA">
              <w:rPr>
                <w:rFonts w:ascii="Times New Roman" w:hAnsi="Times New Roman" w:cs="Times New Roman"/>
                <w:sz w:val="10"/>
                <w:szCs w:val="10"/>
              </w:rPr>
              <w:t>на</w:t>
            </w:r>
            <w:proofErr w:type="gramEnd"/>
            <w:r w:rsidRPr="002632CA">
              <w:rPr>
                <w:rFonts w:ascii="Times New Roman" w:hAnsi="Times New Roman" w:cs="Times New Roman"/>
                <w:sz w:val="10"/>
                <w:szCs w:val="10"/>
              </w:rPr>
              <w:t xml:space="preserve"> разовые и накопительные. По месту составления документы бывают внутренними и внешними.</w:t>
            </w:r>
          </w:p>
          <w:p w:rsidR="002632CA" w:rsidRDefault="002632CA" w:rsidP="002632CA">
            <w:pPr>
              <w:spacing w:after="0" w:line="240" w:lineRule="auto"/>
              <w:jc w:val="both"/>
              <w:rPr>
                <w:rFonts w:ascii="Times New Roman" w:hAnsi="Times New Roman" w:cs="Times New Roman"/>
                <w:sz w:val="10"/>
                <w:szCs w:val="10"/>
              </w:rPr>
            </w:pPr>
          </w:p>
          <w:p w:rsidR="002632CA" w:rsidRDefault="002632CA" w:rsidP="002632CA">
            <w:pPr>
              <w:spacing w:after="0" w:line="240" w:lineRule="auto"/>
              <w:jc w:val="both"/>
              <w:rPr>
                <w:rFonts w:ascii="Times New Roman" w:hAnsi="Times New Roman" w:cs="Times New Roman"/>
                <w:b/>
                <w:sz w:val="10"/>
                <w:szCs w:val="10"/>
              </w:rPr>
            </w:pPr>
            <w:r w:rsidRPr="002632CA">
              <w:rPr>
                <w:rFonts w:ascii="Times New Roman" w:hAnsi="Times New Roman" w:cs="Times New Roman"/>
                <w:b/>
                <w:sz w:val="10"/>
                <w:szCs w:val="10"/>
              </w:rPr>
              <w:t>7. Взаимосвязь бухгалтерского учета с оперативным, статистическим и налоговым учетом.</w:t>
            </w:r>
          </w:p>
          <w:p w:rsidR="002632CA" w:rsidRDefault="00CA6785" w:rsidP="002632CA">
            <w:pPr>
              <w:spacing w:after="0" w:line="240" w:lineRule="auto"/>
              <w:jc w:val="both"/>
              <w:rPr>
                <w:rFonts w:ascii="Times New Roman" w:hAnsi="Times New Roman" w:cs="Times New Roman"/>
                <w:sz w:val="10"/>
                <w:szCs w:val="10"/>
              </w:rPr>
            </w:pPr>
            <w:r w:rsidRPr="00CA6785">
              <w:rPr>
                <w:rFonts w:ascii="Times New Roman" w:hAnsi="Times New Roman" w:cs="Times New Roman"/>
                <w:sz w:val="10"/>
                <w:szCs w:val="10"/>
              </w:rPr>
              <w:t xml:space="preserve">Для руководства хозяйственной деятельностью необходимо иметь информацию различной степени детализации. С этой целью в бух учете применены 2 группы счетов: </w:t>
            </w:r>
            <w:proofErr w:type="gramStart"/>
            <w:r w:rsidRPr="00CA6785">
              <w:rPr>
                <w:rFonts w:ascii="Times New Roman" w:hAnsi="Times New Roman" w:cs="Times New Roman"/>
                <w:sz w:val="10"/>
                <w:szCs w:val="10"/>
              </w:rPr>
              <w:t>синтетический</w:t>
            </w:r>
            <w:proofErr w:type="gramEnd"/>
            <w:r w:rsidRPr="00CA6785">
              <w:rPr>
                <w:rFonts w:ascii="Times New Roman" w:hAnsi="Times New Roman" w:cs="Times New Roman"/>
                <w:sz w:val="10"/>
                <w:szCs w:val="10"/>
              </w:rPr>
              <w:t xml:space="preserve"> и аналитический. Синтетические счета предназначены для обобщения характеристики объектов </w:t>
            </w:r>
            <w:proofErr w:type="gramStart"/>
            <w:r w:rsidRPr="00CA6785">
              <w:rPr>
                <w:rFonts w:ascii="Times New Roman" w:hAnsi="Times New Roman" w:cs="Times New Roman"/>
                <w:sz w:val="10"/>
                <w:szCs w:val="10"/>
              </w:rPr>
              <w:t>бух</w:t>
            </w:r>
            <w:proofErr w:type="gramEnd"/>
            <w:r w:rsidRPr="00CA6785">
              <w:rPr>
                <w:rFonts w:ascii="Times New Roman" w:hAnsi="Times New Roman" w:cs="Times New Roman"/>
                <w:sz w:val="10"/>
                <w:szCs w:val="10"/>
              </w:rPr>
              <w:t xml:space="preserve"> учета. Информация об этих объектах отражается на данных счетах только в денежном выражении. Аналитические счета предназначены для детальной характеристики объектов, учитываемых на синтетических счетах. Степень детализации в данном случае измеряется путем использования трех видов измерителей (натуральных, трудовых, длительных). </w:t>
            </w:r>
            <w:proofErr w:type="gramStart"/>
            <w:r w:rsidRPr="00CA6785">
              <w:rPr>
                <w:rFonts w:ascii="Times New Roman" w:hAnsi="Times New Roman" w:cs="Times New Roman"/>
                <w:sz w:val="10"/>
                <w:szCs w:val="10"/>
              </w:rPr>
              <w:t>Между синтетическим и аналитическим счетами существует следующая взаимосвязь: 1) Аналитические счета ведутся для детализации синтетических счетов. 2) Операции, записанные на синтетическом счете, должны быть отражены на соответственном аналитическом счете, открытом к данному синтетическому. 3) На синтетических счетах операции записываются общими суммами, а на аналитических – частными суммами, дающими в совокупности ту же общую сумму. 4) Строение синтетических и аналитических счетов одинаково.</w:t>
            </w:r>
            <w:proofErr w:type="gramEnd"/>
          </w:p>
          <w:p w:rsidR="00CA6785" w:rsidRDefault="00CA6785" w:rsidP="002632CA">
            <w:pPr>
              <w:spacing w:after="0" w:line="240" w:lineRule="auto"/>
              <w:jc w:val="both"/>
              <w:rPr>
                <w:rFonts w:ascii="Times New Roman" w:hAnsi="Times New Roman" w:cs="Times New Roman"/>
                <w:sz w:val="10"/>
                <w:szCs w:val="10"/>
              </w:rPr>
            </w:pPr>
          </w:p>
          <w:p w:rsidR="00CA6785" w:rsidRDefault="00CA6785" w:rsidP="002632CA">
            <w:pPr>
              <w:spacing w:after="0" w:line="240" w:lineRule="auto"/>
              <w:jc w:val="both"/>
              <w:rPr>
                <w:rFonts w:ascii="Times New Roman" w:hAnsi="Times New Roman" w:cs="Times New Roman"/>
                <w:b/>
                <w:sz w:val="10"/>
                <w:szCs w:val="10"/>
              </w:rPr>
            </w:pPr>
            <w:r w:rsidRPr="00CA6785">
              <w:rPr>
                <w:rFonts w:ascii="Times New Roman" w:hAnsi="Times New Roman" w:cs="Times New Roman"/>
                <w:b/>
                <w:sz w:val="10"/>
                <w:szCs w:val="10"/>
              </w:rPr>
              <w:t>8. Характеристика формы бухгалтерского учета «Журнал-Главная книга».</w:t>
            </w:r>
          </w:p>
          <w:p w:rsidR="00CA6785" w:rsidRDefault="00CA6785" w:rsidP="002632CA">
            <w:pPr>
              <w:spacing w:after="0" w:line="240" w:lineRule="auto"/>
              <w:jc w:val="both"/>
              <w:rPr>
                <w:rFonts w:ascii="Times New Roman" w:hAnsi="Times New Roman" w:cs="Times New Roman"/>
                <w:sz w:val="10"/>
                <w:szCs w:val="10"/>
              </w:rPr>
            </w:pPr>
            <w:r w:rsidRPr="00CA6785">
              <w:rPr>
                <w:rFonts w:ascii="Times New Roman" w:hAnsi="Times New Roman" w:cs="Times New Roman"/>
                <w:sz w:val="10"/>
                <w:szCs w:val="10"/>
              </w:rPr>
              <w:t xml:space="preserve">Под формой бухгалтерского учета понимается совокупность учетных регистров, предопределяющих связь синтетического и аналитического учета, методику и технику регистрации хозяйственных операций, технологию и организацию учетного процесса. В настоящее время применяется несколько форм бухгалтерского учета: Журнал-Главная, упрощенная форма для малых предприятий, мемориально-ордерная, журнально-ордерная и формы учета в условиях компьютерной обработки данных. Форма бухгалтерского учета Журнал-Главная – одна из </w:t>
            </w:r>
            <w:proofErr w:type="spellStart"/>
            <w:r w:rsidRPr="00CA6785">
              <w:rPr>
                <w:rFonts w:ascii="Times New Roman" w:hAnsi="Times New Roman" w:cs="Times New Roman"/>
                <w:sz w:val="10"/>
                <w:szCs w:val="10"/>
              </w:rPr>
              <w:t>книжно</w:t>
            </w:r>
            <w:proofErr w:type="spellEnd"/>
            <w:r w:rsidRPr="00CA6785">
              <w:rPr>
                <w:rFonts w:ascii="Times New Roman" w:hAnsi="Times New Roman" w:cs="Times New Roman"/>
                <w:sz w:val="10"/>
                <w:szCs w:val="10"/>
              </w:rPr>
              <w:t xml:space="preserve">-карточных форм учета; она ведется в организациях с небольшим объемом производства. Операции в Журнал-Главную записываются непосредственно с первичных или сводных документов либо на основании составленных мемориальных ордеров. При каждой бухгалтерской проводке при регистрации присваивается порядковый номер и отводится одна строчка для записи. В начале месяца в Журнал-Главную переносят сальдо по синтетическим счетам, затем записываются операции, подсчитываются обороты по дебету и кредиту счетов и вводятся сальдо на конец месяца. К достоинствам формы бухгалтерского учета Журнал-Главная можно отнести следующее: 1) наглядность записи, 2) вместо двух синтетических регистров (Регистрационного журнала и Главной книги) ведется один комбинированный регистр-книга Журнал-Главная, 3) баланс составляется непосредственно на основании записей в книге Журнал-Главная. На каждую хозяйственную операцию составляется мемориальный ордер. Особенность этой формы – поступающие в бухгалтерию документы на протяжении определенного периода накапливаются и регистрируются в </w:t>
            </w:r>
            <w:proofErr w:type="spellStart"/>
            <w:r w:rsidRPr="00CA6785">
              <w:rPr>
                <w:rFonts w:ascii="Times New Roman" w:hAnsi="Times New Roman" w:cs="Times New Roman"/>
                <w:sz w:val="10"/>
                <w:szCs w:val="10"/>
              </w:rPr>
              <w:t>группировочных</w:t>
            </w:r>
            <w:proofErr w:type="spellEnd"/>
            <w:r w:rsidRPr="00CA6785">
              <w:rPr>
                <w:rFonts w:ascii="Times New Roman" w:hAnsi="Times New Roman" w:cs="Times New Roman"/>
                <w:sz w:val="10"/>
                <w:szCs w:val="10"/>
              </w:rPr>
              <w:t xml:space="preserve"> и накопительных ведомостях по группам однородных хозяйственных операций. На основании сгруппированных документов каждая бухгалтерская проводка оформляется отдельным мемориальным ордером, к которому прикрепляются все относящиеся к данной проводке документы, как первичные, так и сводные.</w:t>
            </w:r>
          </w:p>
          <w:p w:rsidR="00CA6785" w:rsidRDefault="00CA6785" w:rsidP="002632CA">
            <w:pPr>
              <w:spacing w:after="0" w:line="240" w:lineRule="auto"/>
              <w:jc w:val="both"/>
              <w:rPr>
                <w:rFonts w:ascii="Times New Roman" w:hAnsi="Times New Roman" w:cs="Times New Roman"/>
                <w:sz w:val="10"/>
                <w:szCs w:val="10"/>
              </w:rPr>
            </w:pPr>
          </w:p>
          <w:p w:rsidR="00CA6785" w:rsidRDefault="00CA6785" w:rsidP="002632CA">
            <w:pPr>
              <w:spacing w:after="0" w:line="240" w:lineRule="auto"/>
              <w:jc w:val="both"/>
              <w:rPr>
                <w:rFonts w:ascii="Times New Roman" w:hAnsi="Times New Roman" w:cs="Times New Roman"/>
                <w:b/>
                <w:sz w:val="10"/>
                <w:szCs w:val="10"/>
              </w:rPr>
            </w:pPr>
            <w:r w:rsidRPr="00CA6785">
              <w:rPr>
                <w:rFonts w:ascii="Times New Roman" w:hAnsi="Times New Roman" w:cs="Times New Roman"/>
                <w:b/>
                <w:sz w:val="10"/>
                <w:szCs w:val="10"/>
              </w:rPr>
              <w:t>9. Общая характеристика предмета и метода бухгалтерского учета.</w:t>
            </w:r>
          </w:p>
          <w:p w:rsidR="00CA6785" w:rsidRPr="00CA6785" w:rsidRDefault="00CA6785" w:rsidP="00CA6785">
            <w:pPr>
              <w:spacing w:after="0" w:line="240" w:lineRule="auto"/>
              <w:jc w:val="both"/>
              <w:rPr>
                <w:rFonts w:ascii="Times New Roman" w:hAnsi="Times New Roman" w:cs="Times New Roman"/>
                <w:sz w:val="10"/>
                <w:szCs w:val="10"/>
              </w:rPr>
            </w:pPr>
            <w:r w:rsidRPr="00CA6785">
              <w:rPr>
                <w:rFonts w:ascii="Times New Roman" w:hAnsi="Times New Roman" w:cs="Times New Roman"/>
                <w:sz w:val="10"/>
                <w:szCs w:val="10"/>
              </w:rPr>
              <w:t xml:space="preserve">Предметом </w:t>
            </w:r>
            <w:proofErr w:type="gramStart"/>
            <w:r w:rsidRPr="00CA6785">
              <w:rPr>
                <w:rFonts w:ascii="Times New Roman" w:hAnsi="Times New Roman" w:cs="Times New Roman"/>
                <w:sz w:val="10"/>
                <w:szCs w:val="10"/>
              </w:rPr>
              <w:t>бух</w:t>
            </w:r>
            <w:proofErr w:type="gramEnd"/>
            <w:r w:rsidRPr="00CA6785">
              <w:rPr>
                <w:rFonts w:ascii="Times New Roman" w:hAnsi="Times New Roman" w:cs="Times New Roman"/>
                <w:sz w:val="10"/>
                <w:szCs w:val="10"/>
              </w:rPr>
              <w:t xml:space="preserve"> учета считается экономическая сущность учитываемых в нем объектов. Объектом </w:t>
            </w:r>
            <w:proofErr w:type="gramStart"/>
            <w:r w:rsidRPr="00CA6785">
              <w:rPr>
                <w:rFonts w:ascii="Times New Roman" w:hAnsi="Times New Roman" w:cs="Times New Roman"/>
                <w:sz w:val="10"/>
                <w:szCs w:val="10"/>
              </w:rPr>
              <w:t>бух</w:t>
            </w:r>
            <w:proofErr w:type="gramEnd"/>
            <w:r w:rsidRPr="00CA6785">
              <w:rPr>
                <w:rFonts w:ascii="Times New Roman" w:hAnsi="Times New Roman" w:cs="Times New Roman"/>
                <w:sz w:val="10"/>
                <w:szCs w:val="10"/>
              </w:rPr>
              <w:t xml:space="preserve"> учета является имущество организаций, источники его образований и хозяйственные операции, которые осуществляются в процессе деятельности. </w:t>
            </w:r>
            <w:proofErr w:type="gramStart"/>
            <w:r w:rsidRPr="00CA6785">
              <w:rPr>
                <w:rFonts w:ascii="Times New Roman" w:hAnsi="Times New Roman" w:cs="Times New Roman"/>
                <w:sz w:val="10"/>
                <w:szCs w:val="10"/>
              </w:rPr>
              <w:t>Объекты делятся на 3 раздела: 1) имущество организации по составу и размещению, т.е. совокупность материальных и денежных ценностей, также юридических взаимоотношений с другими предприятиями. 2) источники образования имущества, т.е. собственные и заемные средства, за счет которых было приобретено имущество предприятия. 3) Хозяйственная операция, т.е. отдельные действия, вызывающие изменения в объеме, составе, размещении и использовании имущества и его</w:t>
            </w:r>
            <w:proofErr w:type="gramEnd"/>
            <w:r w:rsidRPr="00CA6785">
              <w:rPr>
                <w:rFonts w:ascii="Times New Roman" w:hAnsi="Times New Roman" w:cs="Times New Roman"/>
                <w:sz w:val="10"/>
                <w:szCs w:val="10"/>
              </w:rPr>
              <w:t xml:space="preserve"> источников. </w:t>
            </w:r>
          </w:p>
          <w:p w:rsidR="00D70727" w:rsidRDefault="00CA6785" w:rsidP="00CA6785">
            <w:pPr>
              <w:spacing w:after="0" w:line="240" w:lineRule="auto"/>
              <w:jc w:val="both"/>
              <w:rPr>
                <w:rFonts w:ascii="Times New Roman" w:hAnsi="Times New Roman" w:cs="Times New Roman"/>
                <w:b/>
                <w:sz w:val="10"/>
                <w:szCs w:val="10"/>
              </w:rPr>
            </w:pPr>
            <w:r w:rsidRPr="00CA6785">
              <w:rPr>
                <w:rFonts w:ascii="Times New Roman" w:hAnsi="Times New Roman" w:cs="Times New Roman"/>
                <w:sz w:val="10"/>
                <w:szCs w:val="10"/>
              </w:rPr>
              <w:t xml:space="preserve">Все хозяйственные действия, происходящие на предприятии, связанны с процессами: процесс снабжения, процесс производства, процесс реализации, процесс обращения. Метод </w:t>
            </w:r>
            <w:proofErr w:type="gramStart"/>
            <w:r w:rsidRPr="00CA6785">
              <w:rPr>
                <w:rFonts w:ascii="Times New Roman" w:hAnsi="Times New Roman" w:cs="Times New Roman"/>
                <w:sz w:val="10"/>
                <w:szCs w:val="10"/>
              </w:rPr>
              <w:t>бух</w:t>
            </w:r>
            <w:proofErr w:type="gramEnd"/>
            <w:r w:rsidRPr="00CA6785">
              <w:rPr>
                <w:rFonts w:ascii="Times New Roman" w:hAnsi="Times New Roman" w:cs="Times New Roman"/>
                <w:sz w:val="10"/>
                <w:szCs w:val="10"/>
              </w:rPr>
              <w:t xml:space="preserve"> учета – это совокупность способов и приемов, с помощью которых познается предмет бух учета и изучается его объект. Метод бух учета включает в себя следующие элементы: 1) Документация, т.е. Письменное свидетельство о совершенной хозяйственной операции или о праве на ее совершение. 2) Инвентаризация, т.е. проверка фактического наличия имущества с данными бух</w:t>
            </w:r>
            <w:proofErr w:type="gramStart"/>
            <w:r w:rsidRPr="00CA6785">
              <w:rPr>
                <w:rFonts w:ascii="Times New Roman" w:hAnsi="Times New Roman" w:cs="Times New Roman"/>
                <w:sz w:val="10"/>
                <w:szCs w:val="10"/>
              </w:rPr>
              <w:t>.</w:t>
            </w:r>
            <w:proofErr w:type="gramEnd"/>
            <w:r w:rsidRPr="00CA6785">
              <w:rPr>
                <w:rFonts w:ascii="Times New Roman" w:hAnsi="Times New Roman" w:cs="Times New Roman"/>
                <w:sz w:val="10"/>
                <w:szCs w:val="10"/>
              </w:rPr>
              <w:t xml:space="preserve"> </w:t>
            </w:r>
            <w:proofErr w:type="gramStart"/>
            <w:r w:rsidRPr="00CA6785">
              <w:rPr>
                <w:rFonts w:ascii="Times New Roman" w:hAnsi="Times New Roman" w:cs="Times New Roman"/>
                <w:sz w:val="10"/>
                <w:szCs w:val="10"/>
              </w:rPr>
              <w:t>у</w:t>
            </w:r>
            <w:proofErr w:type="gramEnd"/>
            <w:r w:rsidRPr="00CA6785">
              <w:rPr>
                <w:rFonts w:ascii="Times New Roman" w:hAnsi="Times New Roman" w:cs="Times New Roman"/>
                <w:sz w:val="10"/>
                <w:szCs w:val="10"/>
              </w:rPr>
              <w:t xml:space="preserve">чета. 3) Оценка, т.е. способ, с помощью которого объекты бух учета получают денежное выражение. </w:t>
            </w:r>
            <w:proofErr w:type="gramStart"/>
            <w:r w:rsidRPr="00CA6785">
              <w:rPr>
                <w:rFonts w:ascii="Times New Roman" w:hAnsi="Times New Roman" w:cs="Times New Roman"/>
                <w:sz w:val="10"/>
                <w:szCs w:val="10"/>
              </w:rPr>
              <w:t>В основе оценки объектов, используемых в РФ, лежит определение их фактической стоимости. 4) Калькуляция, т.е. группировка расходов и определение себестоимости отдельных видов продукции или услуг. 5) Система счетов – экономическая группировка объектов бух учета, позволяющая получить о них показатели, необходимые для текущего наблюдения за хозяйственной деятельностью. 6) Двойная запись, т.е. способ отражения хозяйственных операций в системе счетов.</w:t>
            </w:r>
            <w:proofErr w:type="gramEnd"/>
            <w:r w:rsidRPr="00CA6785">
              <w:rPr>
                <w:rFonts w:ascii="Times New Roman" w:hAnsi="Times New Roman" w:cs="Times New Roman"/>
                <w:sz w:val="10"/>
                <w:szCs w:val="10"/>
              </w:rPr>
              <w:t xml:space="preserve"> Сумма каждой </w:t>
            </w:r>
            <w:proofErr w:type="spellStart"/>
            <w:r w:rsidRPr="00CA6785">
              <w:rPr>
                <w:rFonts w:ascii="Times New Roman" w:hAnsi="Times New Roman" w:cs="Times New Roman"/>
                <w:sz w:val="10"/>
                <w:szCs w:val="10"/>
              </w:rPr>
              <w:t>хоз</w:t>
            </w:r>
            <w:proofErr w:type="spellEnd"/>
            <w:r w:rsidRPr="00CA6785">
              <w:rPr>
                <w:rFonts w:ascii="Times New Roman" w:hAnsi="Times New Roman" w:cs="Times New Roman"/>
                <w:sz w:val="10"/>
                <w:szCs w:val="10"/>
              </w:rPr>
              <w:t xml:space="preserve"> операции записывается дважды в дебите одного и кредите другого взаимосвязанных счетов в одной и той же сумме. 7) Балансовые обобщения, т.е. сопоставление имущества организации с источниками его образования. 8) Бухгалтерская отчетность – единая система информации</w:t>
            </w:r>
          </w:p>
          <w:p w:rsidR="00D70727" w:rsidRPr="00D70727" w:rsidRDefault="00D70727" w:rsidP="00D70727">
            <w:pPr>
              <w:rPr>
                <w:rFonts w:ascii="Times New Roman" w:hAnsi="Times New Roman" w:cs="Times New Roman"/>
                <w:sz w:val="10"/>
                <w:szCs w:val="10"/>
              </w:rPr>
            </w:pPr>
          </w:p>
          <w:p w:rsidR="00D70727" w:rsidRPr="00D70727" w:rsidRDefault="00D70727" w:rsidP="00D70727">
            <w:pPr>
              <w:rPr>
                <w:rFonts w:ascii="Times New Roman" w:hAnsi="Times New Roman" w:cs="Times New Roman"/>
                <w:sz w:val="10"/>
                <w:szCs w:val="10"/>
              </w:rPr>
            </w:pPr>
          </w:p>
          <w:p w:rsidR="00D70727" w:rsidRPr="00D70727" w:rsidRDefault="00D70727" w:rsidP="00D70727">
            <w:pPr>
              <w:rPr>
                <w:rFonts w:ascii="Times New Roman" w:hAnsi="Times New Roman" w:cs="Times New Roman"/>
                <w:sz w:val="10"/>
                <w:szCs w:val="10"/>
              </w:rPr>
            </w:pPr>
          </w:p>
          <w:p w:rsidR="00D70727" w:rsidRDefault="00D70727" w:rsidP="00D70727">
            <w:pPr>
              <w:rPr>
                <w:rFonts w:ascii="Times New Roman" w:hAnsi="Times New Roman" w:cs="Times New Roman"/>
                <w:sz w:val="10"/>
                <w:szCs w:val="10"/>
              </w:rPr>
            </w:pPr>
          </w:p>
          <w:p w:rsidR="00CA6785" w:rsidRDefault="00CA6785" w:rsidP="00D70727">
            <w:pPr>
              <w:jc w:val="right"/>
              <w:rPr>
                <w:rFonts w:ascii="Times New Roman" w:hAnsi="Times New Roman" w:cs="Times New Roman"/>
                <w:sz w:val="10"/>
                <w:szCs w:val="10"/>
              </w:rPr>
            </w:pPr>
          </w:p>
          <w:p w:rsidR="00D70727" w:rsidRDefault="00D70727" w:rsidP="00D70727">
            <w:pPr>
              <w:spacing w:after="0" w:line="240" w:lineRule="auto"/>
              <w:jc w:val="right"/>
              <w:rPr>
                <w:rFonts w:ascii="Times New Roman" w:hAnsi="Times New Roman" w:cs="Times New Roman"/>
                <w:sz w:val="10"/>
                <w:szCs w:val="10"/>
              </w:rPr>
            </w:pPr>
          </w:p>
          <w:p w:rsidR="00D70727" w:rsidRDefault="00CC258D" w:rsidP="00D70727">
            <w:pPr>
              <w:spacing w:after="0" w:line="240" w:lineRule="auto"/>
              <w:jc w:val="both"/>
              <w:rPr>
                <w:rFonts w:ascii="Times New Roman" w:hAnsi="Times New Roman" w:cs="Times New Roman"/>
                <w:b/>
                <w:sz w:val="10"/>
                <w:szCs w:val="10"/>
              </w:rPr>
            </w:pPr>
            <w:r w:rsidRPr="00CC258D">
              <w:rPr>
                <w:rFonts w:ascii="Times New Roman" w:hAnsi="Times New Roman" w:cs="Times New Roman"/>
                <w:b/>
                <w:sz w:val="10"/>
                <w:szCs w:val="10"/>
              </w:rPr>
              <w:lastRenderedPageBreak/>
              <w:t xml:space="preserve">20. План счетов бухгалтерского учета финансово-хозяйственной деятельности организаций (утвержден приказом Минфина России от 31.10.2000г.), его значение для обеспечения </w:t>
            </w:r>
            <w:proofErr w:type="gramStart"/>
            <w:r w:rsidRPr="00CC258D">
              <w:rPr>
                <w:rFonts w:ascii="Times New Roman" w:hAnsi="Times New Roman" w:cs="Times New Roman"/>
                <w:b/>
                <w:sz w:val="10"/>
                <w:szCs w:val="10"/>
              </w:rPr>
              <w:t>единства методов регистрации фактов хозяйственной деятельности</w:t>
            </w:r>
            <w:proofErr w:type="gramEnd"/>
            <w:r w:rsidRPr="00CC258D">
              <w:rPr>
                <w:rFonts w:ascii="Times New Roman" w:hAnsi="Times New Roman" w:cs="Times New Roman"/>
                <w:b/>
                <w:sz w:val="10"/>
                <w:szCs w:val="10"/>
              </w:rPr>
              <w:t xml:space="preserve"> и характеристики финансового положения организаций.</w:t>
            </w:r>
          </w:p>
          <w:p w:rsidR="00CC258D" w:rsidRPr="00CC258D" w:rsidRDefault="00CC258D" w:rsidP="00CC258D">
            <w:pPr>
              <w:spacing w:after="0" w:line="240" w:lineRule="auto"/>
              <w:jc w:val="both"/>
              <w:rPr>
                <w:rFonts w:ascii="Times New Roman" w:hAnsi="Times New Roman" w:cs="Times New Roman"/>
                <w:sz w:val="10"/>
                <w:szCs w:val="10"/>
              </w:rPr>
            </w:pPr>
            <w:r w:rsidRPr="00CC258D">
              <w:rPr>
                <w:rFonts w:ascii="Times New Roman" w:hAnsi="Times New Roman" w:cs="Times New Roman"/>
                <w:sz w:val="10"/>
                <w:szCs w:val="10"/>
              </w:rPr>
              <w:t xml:space="preserve">С изменениями и дополнениями </w:t>
            </w:r>
            <w:proofErr w:type="gramStart"/>
            <w:r w:rsidRPr="00CC258D">
              <w:rPr>
                <w:rFonts w:ascii="Times New Roman" w:hAnsi="Times New Roman" w:cs="Times New Roman"/>
                <w:sz w:val="10"/>
                <w:szCs w:val="10"/>
              </w:rPr>
              <w:t>от</w:t>
            </w:r>
            <w:proofErr w:type="gramEnd"/>
            <w:r w:rsidRPr="00CC258D">
              <w:rPr>
                <w:rFonts w:ascii="Times New Roman" w:hAnsi="Times New Roman" w:cs="Times New Roman"/>
                <w:sz w:val="10"/>
                <w:szCs w:val="10"/>
              </w:rPr>
              <w:t>:</w:t>
            </w:r>
          </w:p>
          <w:p w:rsidR="00CC258D" w:rsidRPr="00CC258D" w:rsidRDefault="00CC258D" w:rsidP="00CC258D">
            <w:pPr>
              <w:spacing w:after="0" w:line="240" w:lineRule="auto"/>
              <w:jc w:val="both"/>
              <w:rPr>
                <w:rFonts w:ascii="Times New Roman" w:hAnsi="Times New Roman" w:cs="Times New Roman"/>
                <w:sz w:val="10"/>
                <w:szCs w:val="10"/>
              </w:rPr>
            </w:pPr>
            <w:r w:rsidRPr="00CC258D">
              <w:rPr>
                <w:rFonts w:ascii="Times New Roman" w:hAnsi="Times New Roman" w:cs="Times New Roman"/>
                <w:sz w:val="10"/>
                <w:szCs w:val="10"/>
              </w:rPr>
              <w:t>7 мая 2003 г., 18 сентября 2006 г., 8 ноября 2010 г.</w:t>
            </w:r>
          </w:p>
          <w:p w:rsidR="00CC258D" w:rsidRPr="00CC258D" w:rsidRDefault="00CC258D" w:rsidP="00CC258D">
            <w:pPr>
              <w:spacing w:after="0" w:line="240" w:lineRule="auto"/>
              <w:jc w:val="both"/>
              <w:rPr>
                <w:rFonts w:ascii="Times New Roman" w:hAnsi="Times New Roman" w:cs="Times New Roman"/>
                <w:sz w:val="10"/>
                <w:szCs w:val="10"/>
              </w:rPr>
            </w:pPr>
            <w:r w:rsidRPr="00CC258D">
              <w:rPr>
                <w:rFonts w:ascii="Times New Roman" w:hAnsi="Times New Roman" w:cs="Times New Roman"/>
                <w:sz w:val="10"/>
                <w:szCs w:val="10"/>
              </w:rPr>
              <w:t>ГАРАНТ:</w:t>
            </w:r>
          </w:p>
          <w:p w:rsidR="00CC258D" w:rsidRPr="00CC258D" w:rsidRDefault="00CC258D" w:rsidP="00CC258D">
            <w:pPr>
              <w:spacing w:after="0" w:line="240" w:lineRule="auto"/>
              <w:jc w:val="both"/>
              <w:rPr>
                <w:rFonts w:ascii="Times New Roman" w:hAnsi="Times New Roman" w:cs="Times New Roman"/>
                <w:sz w:val="10"/>
                <w:szCs w:val="10"/>
              </w:rPr>
            </w:pPr>
            <w:r w:rsidRPr="00CC258D">
              <w:rPr>
                <w:rFonts w:ascii="Times New Roman" w:hAnsi="Times New Roman" w:cs="Times New Roman"/>
                <w:sz w:val="10"/>
                <w:szCs w:val="10"/>
              </w:rPr>
              <w:t>По заключению Минюста РФ от 9 ноября 2000 г. N 9558-ЮД настоящий приказ не нуждается в государственной регистрации</w:t>
            </w:r>
          </w:p>
          <w:p w:rsidR="00CC258D" w:rsidRPr="00CC258D" w:rsidRDefault="00CC258D" w:rsidP="00CC258D">
            <w:pPr>
              <w:spacing w:after="0" w:line="240" w:lineRule="auto"/>
              <w:jc w:val="both"/>
              <w:rPr>
                <w:rFonts w:ascii="Times New Roman" w:hAnsi="Times New Roman" w:cs="Times New Roman"/>
                <w:sz w:val="10"/>
                <w:szCs w:val="10"/>
              </w:rPr>
            </w:pPr>
            <w:r w:rsidRPr="00CC258D">
              <w:rPr>
                <w:rFonts w:ascii="Times New Roman" w:hAnsi="Times New Roman" w:cs="Times New Roman"/>
                <w:sz w:val="10"/>
                <w:szCs w:val="10"/>
              </w:rPr>
              <w:t xml:space="preserve">Об особенностях применения страховыми организациями </w:t>
            </w:r>
            <w:proofErr w:type="gramStart"/>
            <w:r w:rsidRPr="00CC258D">
              <w:rPr>
                <w:rFonts w:ascii="Times New Roman" w:hAnsi="Times New Roman" w:cs="Times New Roman"/>
                <w:sz w:val="10"/>
                <w:szCs w:val="10"/>
              </w:rPr>
              <w:t>Плана счетов бухгалтерского учета финансово-хозяйственной деятельности организаций</w:t>
            </w:r>
            <w:proofErr w:type="gramEnd"/>
            <w:r w:rsidRPr="00CC258D">
              <w:rPr>
                <w:rFonts w:ascii="Times New Roman" w:hAnsi="Times New Roman" w:cs="Times New Roman"/>
                <w:sz w:val="10"/>
                <w:szCs w:val="10"/>
              </w:rPr>
              <w:t xml:space="preserve"> и Инструкции по его применению см. приказ Минфина РФ от 4 сентября 2001 г. N 69н</w:t>
            </w:r>
          </w:p>
          <w:p w:rsidR="00CC258D" w:rsidRPr="00CC258D" w:rsidRDefault="00CC258D" w:rsidP="00CC258D">
            <w:pPr>
              <w:spacing w:after="0" w:line="240" w:lineRule="auto"/>
              <w:jc w:val="both"/>
              <w:rPr>
                <w:rFonts w:ascii="Times New Roman" w:hAnsi="Times New Roman" w:cs="Times New Roman"/>
                <w:sz w:val="10"/>
                <w:szCs w:val="10"/>
              </w:rPr>
            </w:pPr>
            <w:r w:rsidRPr="00CC258D">
              <w:rPr>
                <w:rFonts w:ascii="Times New Roman" w:hAnsi="Times New Roman" w:cs="Times New Roman"/>
                <w:sz w:val="10"/>
                <w:szCs w:val="10"/>
              </w:rPr>
              <w:t>Во исполнение Программы реформирования бухгалтерского учета в соответствии с международными стандартами финансовой отчетности, утвержденной постановлением Правительства Российской Федерации от 6 марта 1998 г. N 283, приказываю:</w:t>
            </w:r>
          </w:p>
          <w:p w:rsidR="00CC258D" w:rsidRPr="00CC258D" w:rsidRDefault="00CC258D" w:rsidP="00CC258D">
            <w:pPr>
              <w:spacing w:after="0" w:line="240" w:lineRule="auto"/>
              <w:jc w:val="both"/>
              <w:rPr>
                <w:rFonts w:ascii="Times New Roman" w:hAnsi="Times New Roman" w:cs="Times New Roman"/>
                <w:sz w:val="10"/>
                <w:szCs w:val="10"/>
              </w:rPr>
            </w:pPr>
            <w:r w:rsidRPr="00CC258D">
              <w:rPr>
                <w:rFonts w:ascii="Times New Roman" w:hAnsi="Times New Roman" w:cs="Times New Roman"/>
                <w:sz w:val="10"/>
                <w:szCs w:val="10"/>
              </w:rPr>
              <w:t>1. Утвердить План счетов бухгалтерского учета финансово-хозяйственной деятельности организаций и инструкцию по его применению.</w:t>
            </w:r>
          </w:p>
          <w:p w:rsidR="00CC258D" w:rsidRPr="00CC258D" w:rsidRDefault="00CC258D" w:rsidP="00CC258D">
            <w:pPr>
              <w:spacing w:after="0" w:line="240" w:lineRule="auto"/>
              <w:jc w:val="both"/>
              <w:rPr>
                <w:rFonts w:ascii="Times New Roman" w:hAnsi="Times New Roman" w:cs="Times New Roman"/>
                <w:sz w:val="10"/>
                <w:szCs w:val="10"/>
              </w:rPr>
            </w:pPr>
            <w:r w:rsidRPr="00CC258D">
              <w:rPr>
                <w:rFonts w:ascii="Times New Roman" w:hAnsi="Times New Roman" w:cs="Times New Roman"/>
                <w:sz w:val="10"/>
                <w:szCs w:val="10"/>
              </w:rPr>
              <w:t xml:space="preserve">2. Ввести в действие настоящий приказ с 1 января 2001 года. Переход к применению </w:t>
            </w:r>
            <w:proofErr w:type="gramStart"/>
            <w:r w:rsidRPr="00CC258D">
              <w:rPr>
                <w:rFonts w:ascii="Times New Roman" w:hAnsi="Times New Roman" w:cs="Times New Roman"/>
                <w:sz w:val="10"/>
                <w:szCs w:val="10"/>
              </w:rPr>
              <w:t>Плана счетов бухгалтерского учета финансово-хозяйственной деятельности организаций</w:t>
            </w:r>
            <w:proofErr w:type="gramEnd"/>
            <w:r w:rsidRPr="00CC258D">
              <w:rPr>
                <w:rFonts w:ascii="Times New Roman" w:hAnsi="Times New Roman" w:cs="Times New Roman"/>
                <w:sz w:val="10"/>
                <w:szCs w:val="10"/>
              </w:rPr>
              <w:t xml:space="preserve"> разрешается осуществить в течение 2001 года по мере готовности организации.</w:t>
            </w:r>
          </w:p>
          <w:p w:rsidR="00CC258D" w:rsidRPr="00CC258D" w:rsidRDefault="00CC258D" w:rsidP="00CC258D">
            <w:pPr>
              <w:spacing w:after="0" w:line="240" w:lineRule="auto"/>
              <w:jc w:val="both"/>
              <w:rPr>
                <w:rFonts w:ascii="Times New Roman" w:hAnsi="Times New Roman" w:cs="Times New Roman"/>
                <w:sz w:val="10"/>
                <w:szCs w:val="10"/>
              </w:rPr>
            </w:pPr>
            <w:r w:rsidRPr="00CC258D">
              <w:rPr>
                <w:rFonts w:ascii="Times New Roman" w:hAnsi="Times New Roman" w:cs="Times New Roman"/>
                <w:sz w:val="10"/>
                <w:szCs w:val="10"/>
              </w:rPr>
              <w:t>ГАРАНТ:</w:t>
            </w:r>
          </w:p>
          <w:p w:rsidR="00CC258D" w:rsidRPr="00CC258D" w:rsidRDefault="00CC258D" w:rsidP="00CC258D">
            <w:pPr>
              <w:spacing w:after="0" w:line="240" w:lineRule="auto"/>
              <w:jc w:val="both"/>
              <w:rPr>
                <w:rFonts w:ascii="Times New Roman" w:hAnsi="Times New Roman" w:cs="Times New Roman"/>
                <w:sz w:val="10"/>
                <w:szCs w:val="10"/>
              </w:rPr>
            </w:pPr>
            <w:r w:rsidRPr="00CC258D">
              <w:rPr>
                <w:rFonts w:ascii="Times New Roman" w:hAnsi="Times New Roman" w:cs="Times New Roman"/>
                <w:sz w:val="10"/>
                <w:szCs w:val="10"/>
              </w:rPr>
              <w:t>О переходе на новый Плана счетов бухгалтерского учета см. письмо Минфина РФ от 15 марта 2001 г. N 16-00-13/05 и письмо МНС РФ от 6 марта 2001 г. N ВГ-6-02/193</w:t>
            </w:r>
          </w:p>
          <w:p w:rsidR="00CC258D" w:rsidRDefault="00CC258D" w:rsidP="00CC258D">
            <w:pPr>
              <w:spacing w:after="0" w:line="240" w:lineRule="auto"/>
              <w:jc w:val="both"/>
              <w:rPr>
                <w:rFonts w:ascii="Times New Roman" w:hAnsi="Times New Roman" w:cs="Times New Roman"/>
                <w:b/>
                <w:sz w:val="10"/>
                <w:szCs w:val="10"/>
              </w:rPr>
            </w:pPr>
          </w:p>
          <w:p w:rsidR="00950F94" w:rsidRPr="00CC258D" w:rsidRDefault="00CC258D" w:rsidP="00CC258D">
            <w:pPr>
              <w:spacing w:after="0" w:line="240" w:lineRule="auto"/>
              <w:jc w:val="both"/>
              <w:rPr>
                <w:rFonts w:ascii="Times New Roman" w:hAnsi="Times New Roman" w:cs="Times New Roman"/>
                <w:b/>
                <w:sz w:val="10"/>
                <w:szCs w:val="10"/>
              </w:rPr>
            </w:pPr>
            <w:r w:rsidRPr="00CC258D">
              <w:rPr>
                <w:rFonts w:ascii="Times New Roman" w:hAnsi="Times New Roman" w:cs="Times New Roman"/>
                <w:b/>
                <w:sz w:val="10"/>
                <w:szCs w:val="10"/>
              </w:rPr>
              <w:t>21. Современная трактовка Пассива бухгалтерского баланса, его структура и состав</w:t>
            </w:r>
          </w:p>
          <w:p w:rsidR="00950F94" w:rsidRPr="00950F94" w:rsidRDefault="00950F94" w:rsidP="00950F94">
            <w:pPr>
              <w:spacing w:after="0" w:line="240" w:lineRule="auto"/>
              <w:jc w:val="both"/>
              <w:rPr>
                <w:rFonts w:ascii="Times New Roman" w:hAnsi="Times New Roman" w:cs="Times New Roman"/>
                <w:sz w:val="10"/>
                <w:szCs w:val="10"/>
              </w:rPr>
            </w:pPr>
            <w:r w:rsidRPr="00950F94">
              <w:rPr>
                <w:rFonts w:ascii="Times New Roman" w:hAnsi="Times New Roman" w:cs="Times New Roman"/>
                <w:sz w:val="10"/>
                <w:szCs w:val="10"/>
              </w:rPr>
              <w:t>Сведения, которые приводятся в пассиве баланса, позволяют определить, какие изменения произошли в структуре собственного и заемного капитала, сколько привлечено в оборот предприятия долгосрочных и краткосрочных заемных средств, т.е. пассив показывает, откуда взялись средства, кому обязано за них предприятие.</w:t>
            </w:r>
          </w:p>
          <w:p w:rsidR="00950F94" w:rsidRPr="00950F94" w:rsidRDefault="00950F94" w:rsidP="00950F94">
            <w:pPr>
              <w:spacing w:after="0" w:line="240" w:lineRule="auto"/>
              <w:jc w:val="both"/>
              <w:rPr>
                <w:rFonts w:ascii="Times New Roman" w:hAnsi="Times New Roman" w:cs="Times New Roman"/>
                <w:sz w:val="10"/>
                <w:szCs w:val="10"/>
              </w:rPr>
            </w:pPr>
            <w:r w:rsidRPr="00950F94">
              <w:rPr>
                <w:rFonts w:ascii="Times New Roman" w:hAnsi="Times New Roman" w:cs="Times New Roman"/>
                <w:sz w:val="10"/>
                <w:szCs w:val="10"/>
              </w:rPr>
              <w:t>Финансовое состояние предприятия во многом зависит от того, какие средства оно имеет в своем распоряжении и куда они вложены. По степени принадлежности используемый капитал подразделяется на собственный (I раздел пассива) и заемный (II и III разделы пассива).</w:t>
            </w:r>
          </w:p>
          <w:p w:rsidR="00950F94" w:rsidRPr="00950F94" w:rsidRDefault="00950F94" w:rsidP="00950F94">
            <w:pPr>
              <w:spacing w:after="0" w:line="240" w:lineRule="auto"/>
              <w:jc w:val="both"/>
              <w:rPr>
                <w:rFonts w:ascii="Times New Roman" w:hAnsi="Times New Roman" w:cs="Times New Roman"/>
                <w:sz w:val="10"/>
                <w:szCs w:val="10"/>
              </w:rPr>
            </w:pPr>
            <w:r w:rsidRPr="00950F94">
              <w:rPr>
                <w:rFonts w:ascii="Times New Roman" w:hAnsi="Times New Roman" w:cs="Times New Roman"/>
                <w:sz w:val="10"/>
                <w:szCs w:val="10"/>
              </w:rPr>
              <w:t>Величина собственного капитала имеет особое значение для организаций при анализе их финансового состояния, которая характеризует финансовую независимость и экономическую самостоятельность. Наличие у организации собственного капитала, величина которого имеет устойчивую тенденцию к росту, означает для потенциальных кредиторов, инвесторов, заимодавцев и акционеров дополнительные гарантии в рыночных условиях. Для самих организаций собственный капитал является основным источником осуществления уставной деятельности, покрытия возможных убытков, создания новых видов имущества и расширения сферы деятельности.</w:t>
            </w:r>
          </w:p>
          <w:p w:rsidR="00950F94" w:rsidRPr="00950F94" w:rsidRDefault="00950F94" w:rsidP="00950F94">
            <w:pPr>
              <w:spacing w:after="0" w:line="240" w:lineRule="auto"/>
              <w:jc w:val="both"/>
              <w:rPr>
                <w:rFonts w:ascii="Times New Roman" w:hAnsi="Times New Roman" w:cs="Times New Roman"/>
                <w:sz w:val="10"/>
                <w:szCs w:val="10"/>
              </w:rPr>
            </w:pPr>
            <w:r w:rsidRPr="00950F94">
              <w:rPr>
                <w:rFonts w:ascii="Times New Roman" w:hAnsi="Times New Roman" w:cs="Times New Roman"/>
                <w:sz w:val="10"/>
                <w:szCs w:val="10"/>
              </w:rPr>
              <w:t>Задачи анализа состояния и структуры собственного капитала организации:</w:t>
            </w:r>
          </w:p>
          <w:p w:rsidR="00950F94" w:rsidRPr="00950F94" w:rsidRDefault="00950F94" w:rsidP="00950F94">
            <w:pPr>
              <w:spacing w:after="0" w:line="240" w:lineRule="auto"/>
              <w:jc w:val="both"/>
              <w:rPr>
                <w:rFonts w:ascii="Times New Roman" w:hAnsi="Times New Roman" w:cs="Times New Roman"/>
                <w:sz w:val="10"/>
                <w:szCs w:val="10"/>
              </w:rPr>
            </w:pPr>
            <w:r w:rsidRPr="00950F94">
              <w:rPr>
                <w:rFonts w:ascii="Times New Roman" w:hAnsi="Times New Roman" w:cs="Times New Roman"/>
                <w:sz w:val="10"/>
                <w:szCs w:val="10"/>
              </w:rPr>
              <w:t>анализ динамики величины собственного капитала;</w:t>
            </w:r>
          </w:p>
          <w:p w:rsidR="00950F94" w:rsidRPr="00950F94" w:rsidRDefault="00950F94" w:rsidP="00950F94">
            <w:pPr>
              <w:spacing w:after="0" w:line="240" w:lineRule="auto"/>
              <w:jc w:val="both"/>
              <w:rPr>
                <w:rFonts w:ascii="Times New Roman" w:hAnsi="Times New Roman" w:cs="Times New Roman"/>
                <w:sz w:val="10"/>
                <w:szCs w:val="10"/>
              </w:rPr>
            </w:pPr>
            <w:r w:rsidRPr="00950F94">
              <w:rPr>
                <w:rFonts w:ascii="Times New Roman" w:hAnsi="Times New Roman" w:cs="Times New Roman"/>
                <w:sz w:val="10"/>
                <w:szCs w:val="10"/>
              </w:rPr>
              <w:t>анализ структуры собственного капитала; анализ использования средств собственного капитала;</w:t>
            </w:r>
          </w:p>
          <w:p w:rsidR="00CC258D" w:rsidRDefault="00950F94" w:rsidP="00950F94">
            <w:pPr>
              <w:spacing w:after="0" w:line="240" w:lineRule="auto"/>
              <w:jc w:val="both"/>
              <w:rPr>
                <w:rFonts w:ascii="Times New Roman" w:hAnsi="Times New Roman" w:cs="Times New Roman"/>
                <w:sz w:val="10"/>
                <w:szCs w:val="10"/>
              </w:rPr>
            </w:pPr>
            <w:r w:rsidRPr="00950F94">
              <w:rPr>
                <w:rFonts w:ascii="Times New Roman" w:hAnsi="Times New Roman" w:cs="Times New Roman"/>
                <w:sz w:val="10"/>
                <w:szCs w:val="10"/>
              </w:rPr>
              <w:t>выявление перспективных возможностей наращивания собственного капитала.</w:t>
            </w:r>
          </w:p>
          <w:p w:rsidR="00950F94" w:rsidRDefault="00950F94" w:rsidP="00950F94">
            <w:pPr>
              <w:spacing w:after="0" w:line="240" w:lineRule="auto"/>
              <w:jc w:val="both"/>
              <w:rPr>
                <w:rFonts w:ascii="Times New Roman" w:hAnsi="Times New Roman" w:cs="Times New Roman"/>
                <w:sz w:val="10"/>
                <w:szCs w:val="10"/>
              </w:rPr>
            </w:pPr>
          </w:p>
          <w:p w:rsidR="00950F94" w:rsidRDefault="00950F94" w:rsidP="00950F94">
            <w:pPr>
              <w:spacing w:after="0" w:line="240" w:lineRule="auto"/>
              <w:jc w:val="both"/>
              <w:rPr>
                <w:rFonts w:ascii="Times New Roman" w:hAnsi="Times New Roman" w:cs="Times New Roman"/>
                <w:b/>
                <w:sz w:val="10"/>
                <w:szCs w:val="10"/>
              </w:rPr>
            </w:pPr>
            <w:r w:rsidRPr="00950F94">
              <w:rPr>
                <w:rFonts w:ascii="Times New Roman" w:hAnsi="Times New Roman" w:cs="Times New Roman"/>
                <w:b/>
                <w:sz w:val="10"/>
                <w:szCs w:val="10"/>
              </w:rPr>
              <w:t>22. Двойная запись - элемент метода бухгалтерского учета. Правила составления бухгалтерских проводок. Простые и сложные проводки.</w:t>
            </w:r>
          </w:p>
          <w:p w:rsidR="003A375E" w:rsidRPr="003A375E" w:rsidRDefault="003A375E" w:rsidP="00950F94">
            <w:pPr>
              <w:spacing w:after="0" w:line="240" w:lineRule="auto"/>
              <w:jc w:val="both"/>
              <w:rPr>
                <w:rFonts w:ascii="Times New Roman" w:hAnsi="Times New Roman" w:cs="Times New Roman"/>
                <w:sz w:val="10"/>
                <w:szCs w:val="10"/>
              </w:rPr>
            </w:pPr>
            <w:r w:rsidRPr="003A375E">
              <w:rPr>
                <w:rFonts w:ascii="Times New Roman" w:hAnsi="Times New Roman" w:cs="Times New Roman"/>
                <w:sz w:val="10"/>
                <w:szCs w:val="10"/>
              </w:rPr>
              <w:t xml:space="preserve">Двойная запись представляет собой запись, в результате которой каждая </w:t>
            </w:r>
            <w:proofErr w:type="spellStart"/>
            <w:r w:rsidRPr="003A375E">
              <w:rPr>
                <w:rFonts w:ascii="Times New Roman" w:hAnsi="Times New Roman" w:cs="Times New Roman"/>
                <w:sz w:val="10"/>
                <w:szCs w:val="10"/>
              </w:rPr>
              <w:t>хоз</w:t>
            </w:r>
            <w:proofErr w:type="spellEnd"/>
            <w:r w:rsidRPr="003A375E">
              <w:rPr>
                <w:rFonts w:ascii="Times New Roman" w:hAnsi="Times New Roman" w:cs="Times New Roman"/>
                <w:sz w:val="10"/>
                <w:szCs w:val="10"/>
              </w:rPr>
              <w:t>-я операция отражается на счетах дважды.    С методом двойной записи тесно связаны следующие понятия: корреспонденция счета и бухгалтерская проводка. Корреспонденция счета – взаимосвязь между счетами, возникшая вследствие двойной записи, например, между счетами 50 «Касса» и 51 «Расчетные счета», или 70 «Расчеты с персоналом по оплате труда» и 50 «Касса». Бухгалтерская проводка – это указание записать одновременно сумму на дебет одного счета и кредит другого счета.</w:t>
            </w:r>
          </w:p>
          <w:p w:rsidR="00950F94" w:rsidRDefault="00950F94" w:rsidP="00950F94">
            <w:pPr>
              <w:spacing w:after="0" w:line="240" w:lineRule="auto"/>
              <w:jc w:val="both"/>
              <w:rPr>
                <w:rFonts w:ascii="Times New Roman" w:hAnsi="Times New Roman" w:cs="Times New Roman"/>
                <w:b/>
                <w:sz w:val="10"/>
                <w:szCs w:val="10"/>
              </w:rPr>
            </w:pPr>
          </w:p>
          <w:p w:rsidR="003A375E" w:rsidRDefault="003A375E" w:rsidP="00950F94">
            <w:pPr>
              <w:spacing w:after="0" w:line="240" w:lineRule="auto"/>
              <w:jc w:val="both"/>
              <w:rPr>
                <w:rFonts w:ascii="Times New Roman" w:hAnsi="Times New Roman" w:cs="Times New Roman"/>
                <w:b/>
                <w:sz w:val="10"/>
                <w:szCs w:val="10"/>
              </w:rPr>
            </w:pPr>
          </w:p>
          <w:p w:rsidR="003A375E" w:rsidRDefault="003A375E" w:rsidP="00950F94">
            <w:pPr>
              <w:spacing w:after="0" w:line="240" w:lineRule="auto"/>
              <w:jc w:val="both"/>
              <w:rPr>
                <w:rFonts w:ascii="Times New Roman" w:hAnsi="Times New Roman" w:cs="Times New Roman"/>
                <w:b/>
                <w:sz w:val="10"/>
                <w:szCs w:val="10"/>
              </w:rPr>
            </w:pPr>
            <w:r w:rsidRPr="003A375E">
              <w:rPr>
                <w:rFonts w:ascii="Times New Roman" w:hAnsi="Times New Roman" w:cs="Times New Roman"/>
                <w:b/>
                <w:sz w:val="10"/>
                <w:szCs w:val="10"/>
              </w:rPr>
              <w:t>23. Предмет бухгалтерского учета и объекты бухгалтерского наблюдения: ресурсы организации, хозяйственные процессы и результаты деятельности. Классификация ресурсов по составу и размещению, по источникам их образования.</w:t>
            </w:r>
          </w:p>
          <w:p w:rsidR="003A375E" w:rsidRDefault="003A375E" w:rsidP="00950F94">
            <w:pPr>
              <w:spacing w:after="0" w:line="240" w:lineRule="auto"/>
              <w:jc w:val="both"/>
              <w:rPr>
                <w:rFonts w:ascii="Times New Roman" w:hAnsi="Times New Roman" w:cs="Times New Roman"/>
                <w:sz w:val="10"/>
                <w:szCs w:val="10"/>
              </w:rPr>
            </w:pPr>
            <w:r w:rsidRPr="003A375E">
              <w:rPr>
                <w:rFonts w:ascii="Times New Roman" w:hAnsi="Times New Roman" w:cs="Times New Roman"/>
                <w:sz w:val="10"/>
                <w:szCs w:val="10"/>
              </w:rPr>
              <w:t xml:space="preserve">Всё имущество по составу и размещению подразделяется на 2 группы: 1) </w:t>
            </w:r>
            <w:proofErr w:type="spellStart"/>
            <w:r w:rsidRPr="003A375E">
              <w:rPr>
                <w:rFonts w:ascii="Times New Roman" w:hAnsi="Times New Roman" w:cs="Times New Roman"/>
                <w:sz w:val="10"/>
                <w:szCs w:val="10"/>
              </w:rPr>
              <w:t>Внеоборотные</w:t>
            </w:r>
            <w:proofErr w:type="spellEnd"/>
            <w:r w:rsidRPr="003A375E">
              <w:rPr>
                <w:rFonts w:ascii="Times New Roman" w:hAnsi="Times New Roman" w:cs="Times New Roman"/>
                <w:sz w:val="10"/>
                <w:szCs w:val="10"/>
              </w:rPr>
              <w:t xml:space="preserve"> активы – это имущество долгосрочного пользования, которое используется в течение длительного периода времени и приносит организации доход в течение этого же периода. В состав </w:t>
            </w:r>
            <w:proofErr w:type="spellStart"/>
            <w:r w:rsidRPr="003A375E">
              <w:rPr>
                <w:rFonts w:ascii="Times New Roman" w:hAnsi="Times New Roman" w:cs="Times New Roman"/>
                <w:sz w:val="10"/>
                <w:szCs w:val="10"/>
              </w:rPr>
              <w:t>внеоборотных</w:t>
            </w:r>
            <w:proofErr w:type="spellEnd"/>
            <w:r w:rsidRPr="003A375E">
              <w:rPr>
                <w:rFonts w:ascii="Times New Roman" w:hAnsi="Times New Roman" w:cs="Times New Roman"/>
                <w:sz w:val="10"/>
                <w:szCs w:val="10"/>
              </w:rPr>
              <w:t xml:space="preserve"> активов входят: а) основные средства; б) нематериальные активы (к ним относятся патенты на производство, товарные знаки, организационные расходы, деловая репутация организации); в) вложения во </w:t>
            </w:r>
            <w:proofErr w:type="spellStart"/>
            <w:r w:rsidRPr="003A375E">
              <w:rPr>
                <w:rFonts w:ascii="Times New Roman" w:hAnsi="Times New Roman" w:cs="Times New Roman"/>
                <w:sz w:val="10"/>
                <w:szCs w:val="10"/>
              </w:rPr>
              <w:t>внеоборотные</w:t>
            </w:r>
            <w:proofErr w:type="spellEnd"/>
            <w:r w:rsidRPr="003A375E">
              <w:rPr>
                <w:rFonts w:ascii="Times New Roman" w:hAnsi="Times New Roman" w:cs="Times New Roman"/>
                <w:sz w:val="10"/>
                <w:szCs w:val="10"/>
              </w:rPr>
              <w:t xml:space="preserve"> активы (начатые, но незаконченные инвестиции организации в объект основных средств и нематериальных активов); г) долгосрочные финансовые вложения (К ним относят акции, облигации и другие ценные бумаги, участие в деятельности других организаций, предоставление займов). 2) Оборотные активы – это наиболее мобильные активы организаций, которые обеспечивают бесперебойность хозяйственного процесса. К ним относятся материалы, готовая продукция, товар, дебиторская </w:t>
            </w:r>
            <w:proofErr w:type="spellStart"/>
            <w:r w:rsidRPr="003A375E">
              <w:rPr>
                <w:rFonts w:ascii="Times New Roman" w:hAnsi="Times New Roman" w:cs="Times New Roman"/>
                <w:sz w:val="10"/>
                <w:szCs w:val="10"/>
              </w:rPr>
              <w:t>задолжность</w:t>
            </w:r>
            <w:proofErr w:type="spellEnd"/>
            <w:r w:rsidRPr="003A375E">
              <w:rPr>
                <w:rFonts w:ascii="Times New Roman" w:hAnsi="Times New Roman" w:cs="Times New Roman"/>
                <w:sz w:val="10"/>
                <w:szCs w:val="10"/>
              </w:rPr>
              <w:t>, финансовые вложения, денежные средства.</w:t>
            </w:r>
          </w:p>
          <w:p w:rsidR="00D7574C" w:rsidRDefault="00D7574C" w:rsidP="00950F94">
            <w:pPr>
              <w:spacing w:after="0" w:line="240" w:lineRule="auto"/>
              <w:jc w:val="both"/>
              <w:rPr>
                <w:rFonts w:ascii="Times New Roman" w:hAnsi="Times New Roman" w:cs="Times New Roman"/>
                <w:sz w:val="10"/>
                <w:szCs w:val="10"/>
              </w:rPr>
            </w:pPr>
          </w:p>
          <w:p w:rsidR="00D7574C" w:rsidRDefault="00D7574C" w:rsidP="00950F94">
            <w:pPr>
              <w:spacing w:after="0" w:line="240" w:lineRule="auto"/>
              <w:jc w:val="both"/>
              <w:rPr>
                <w:rFonts w:ascii="Times New Roman" w:hAnsi="Times New Roman" w:cs="Times New Roman"/>
                <w:b/>
                <w:sz w:val="10"/>
                <w:szCs w:val="10"/>
              </w:rPr>
            </w:pPr>
            <w:r w:rsidRPr="00D7574C">
              <w:rPr>
                <w:rFonts w:ascii="Times New Roman" w:hAnsi="Times New Roman" w:cs="Times New Roman"/>
                <w:b/>
                <w:sz w:val="10"/>
                <w:szCs w:val="10"/>
              </w:rPr>
              <w:t>24. Взаимосвязь между счетами бухгалтерского учета и бухгалтерским балансом.</w:t>
            </w:r>
          </w:p>
          <w:p w:rsidR="00D7574C" w:rsidRDefault="00D7574C" w:rsidP="00950F94">
            <w:pPr>
              <w:spacing w:after="0" w:line="240" w:lineRule="auto"/>
              <w:jc w:val="both"/>
              <w:rPr>
                <w:rFonts w:ascii="Times New Roman" w:hAnsi="Times New Roman" w:cs="Times New Roman"/>
                <w:sz w:val="10"/>
                <w:szCs w:val="10"/>
              </w:rPr>
            </w:pPr>
            <w:r w:rsidRPr="00D7574C">
              <w:rPr>
                <w:rFonts w:ascii="Times New Roman" w:hAnsi="Times New Roman" w:cs="Times New Roman"/>
                <w:sz w:val="10"/>
                <w:szCs w:val="10"/>
              </w:rPr>
              <w:t>Взаимосвязь между счетами и балансом в бухгалтерском учете проявляется следующим образом. На основании данных статей баланса открываются активные и пассивные счета, название которых в основном совпадают со статьями баланса. Суммы остатков по соответствующим статьям баланса служат начальными остатками открываемых синтетических счетов. Общая сумма дебетовых остатков синтетических счетов равна общей сумме кредитовых остатков, ибо эти итоги есть не что иное, как итоги актива и пассива баланса. Однако между бухгалтерскими счетами и балансом имеется отличие, которое состоит в том, что на бухгалтерских счетах отражаются текущие хозяйственные операции и итоговые данные за отчетные периоды в денежных, натуральных и трудовых показателях, а в балансе отражаются только итоговые данные на начало и конец отчетного периода в денежной оценке.</w:t>
            </w:r>
          </w:p>
          <w:p w:rsidR="00D7574C" w:rsidRDefault="00D7574C" w:rsidP="00950F94">
            <w:pPr>
              <w:spacing w:after="0" w:line="240" w:lineRule="auto"/>
              <w:jc w:val="both"/>
              <w:rPr>
                <w:rFonts w:ascii="Times New Roman" w:hAnsi="Times New Roman" w:cs="Times New Roman"/>
                <w:sz w:val="10"/>
                <w:szCs w:val="10"/>
              </w:rPr>
            </w:pPr>
          </w:p>
          <w:p w:rsidR="00D7574C" w:rsidRDefault="00D7574C" w:rsidP="00950F94">
            <w:pPr>
              <w:spacing w:after="0" w:line="240" w:lineRule="auto"/>
              <w:jc w:val="both"/>
              <w:rPr>
                <w:rFonts w:ascii="Times New Roman" w:hAnsi="Times New Roman" w:cs="Times New Roman"/>
                <w:b/>
                <w:sz w:val="10"/>
                <w:szCs w:val="10"/>
              </w:rPr>
            </w:pPr>
            <w:r w:rsidRPr="00D7574C">
              <w:rPr>
                <w:rFonts w:ascii="Times New Roman" w:hAnsi="Times New Roman" w:cs="Times New Roman"/>
                <w:b/>
                <w:sz w:val="10"/>
                <w:szCs w:val="10"/>
              </w:rPr>
              <w:t>25. Классификация счетов бухгалтерского учета.  Принципы ее формирования и содержания.</w:t>
            </w:r>
          </w:p>
          <w:p w:rsidR="00D7574C" w:rsidRDefault="00D7574C" w:rsidP="00950F94">
            <w:pPr>
              <w:spacing w:after="0" w:line="240" w:lineRule="auto"/>
              <w:jc w:val="both"/>
              <w:rPr>
                <w:rFonts w:ascii="Times New Roman" w:hAnsi="Times New Roman" w:cs="Times New Roman"/>
                <w:sz w:val="10"/>
                <w:szCs w:val="10"/>
              </w:rPr>
            </w:pPr>
            <w:r w:rsidRPr="00D7574C">
              <w:rPr>
                <w:rFonts w:ascii="Times New Roman" w:hAnsi="Times New Roman" w:cs="Times New Roman"/>
                <w:sz w:val="10"/>
                <w:szCs w:val="10"/>
              </w:rPr>
              <w:t xml:space="preserve">Классификация счетов по экономическому содержанию – это объединение счетов в группы по признаку однородности экономического содержания. Построение данной классификации привязано к воспроизводству совокупного общественного продукта, а перечень счетов ориентируется на каждую его стадию. </w:t>
            </w:r>
            <w:proofErr w:type="gramStart"/>
            <w:r w:rsidRPr="00D7574C">
              <w:rPr>
                <w:rFonts w:ascii="Times New Roman" w:hAnsi="Times New Roman" w:cs="Times New Roman"/>
                <w:sz w:val="10"/>
                <w:szCs w:val="10"/>
              </w:rPr>
              <w:t xml:space="preserve">По экономическому содержанию все счета делятся на 3 группы: 1) Счета имущества по составу и размещению: счета учета оборотных средств, счета учета нематериальных активов (04,05), счета оборотных активов (10, 41, 43), счета денежных средств финансовых активов (50,51,52,55,57,58), счета средств в расчетах дебиторской </w:t>
            </w:r>
            <w:proofErr w:type="spellStart"/>
            <w:r w:rsidRPr="00D7574C">
              <w:rPr>
                <w:rFonts w:ascii="Times New Roman" w:hAnsi="Times New Roman" w:cs="Times New Roman"/>
                <w:sz w:val="10"/>
                <w:szCs w:val="10"/>
              </w:rPr>
              <w:t>задолжности</w:t>
            </w:r>
            <w:proofErr w:type="spellEnd"/>
            <w:r w:rsidRPr="00D7574C">
              <w:rPr>
                <w:rFonts w:ascii="Times New Roman" w:hAnsi="Times New Roman" w:cs="Times New Roman"/>
                <w:sz w:val="10"/>
                <w:szCs w:val="10"/>
              </w:rPr>
              <w:t xml:space="preserve"> (62,71,75,73,76). 2) Счета источников образования имущества: счета собственных источников (80, 82, 83, 84, 86, 98, 96), счета</w:t>
            </w:r>
            <w:proofErr w:type="gramEnd"/>
            <w:r w:rsidRPr="00D7574C">
              <w:rPr>
                <w:rFonts w:ascii="Times New Roman" w:hAnsi="Times New Roman" w:cs="Times New Roman"/>
                <w:sz w:val="10"/>
                <w:szCs w:val="10"/>
              </w:rPr>
              <w:t xml:space="preserve"> заемных источников дебиторской </w:t>
            </w:r>
            <w:proofErr w:type="spellStart"/>
            <w:r w:rsidRPr="00D7574C">
              <w:rPr>
                <w:rFonts w:ascii="Times New Roman" w:hAnsi="Times New Roman" w:cs="Times New Roman"/>
                <w:sz w:val="10"/>
                <w:szCs w:val="10"/>
              </w:rPr>
              <w:t>задолжности</w:t>
            </w:r>
            <w:proofErr w:type="spellEnd"/>
            <w:r w:rsidRPr="00D7574C">
              <w:rPr>
                <w:rFonts w:ascii="Times New Roman" w:hAnsi="Times New Roman" w:cs="Times New Roman"/>
                <w:sz w:val="10"/>
                <w:szCs w:val="10"/>
              </w:rPr>
              <w:t xml:space="preserve"> (60, 66, 73, 76, 75, 67, 68, 69, 70, 71). 3) Счета хозяйственных процессов и финансовых резервов: счета процесса заготовления (08, 15), счета процесса производства (20, 23, 25, 26, 28, 29, 44), счета процесса реализации (90), счета финансовых резервов (91, 99).   Классификация счетов по структуре – это получение необходимой информации по формированию и использованию имущества и источников его образования. Признаком такой классификации являются общие правила учета по каждой группе счетов. Все счета делятся на 5 групп: основные счета, регулирующие счета, операционные счета, сопоставляющие счета, </w:t>
            </w:r>
            <w:proofErr w:type="spellStart"/>
            <w:r w:rsidRPr="00D7574C">
              <w:rPr>
                <w:rFonts w:ascii="Times New Roman" w:hAnsi="Times New Roman" w:cs="Times New Roman"/>
                <w:sz w:val="10"/>
                <w:szCs w:val="10"/>
              </w:rPr>
              <w:t>забалансовые</w:t>
            </w:r>
            <w:proofErr w:type="spellEnd"/>
            <w:r w:rsidRPr="00D7574C">
              <w:rPr>
                <w:rFonts w:ascii="Times New Roman" w:hAnsi="Times New Roman" w:cs="Times New Roman"/>
                <w:sz w:val="10"/>
                <w:szCs w:val="10"/>
              </w:rPr>
              <w:t xml:space="preserve"> счета.   </w:t>
            </w:r>
          </w:p>
          <w:p w:rsidR="00D7574C" w:rsidRDefault="00D7574C" w:rsidP="00950F94">
            <w:pPr>
              <w:spacing w:after="0" w:line="240" w:lineRule="auto"/>
              <w:jc w:val="both"/>
              <w:rPr>
                <w:rFonts w:ascii="Times New Roman" w:hAnsi="Times New Roman" w:cs="Times New Roman"/>
                <w:sz w:val="10"/>
                <w:szCs w:val="10"/>
              </w:rPr>
            </w:pPr>
          </w:p>
          <w:p w:rsidR="0051763F" w:rsidRDefault="0051763F" w:rsidP="00950F94">
            <w:pPr>
              <w:spacing w:after="0" w:line="240" w:lineRule="auto"/>
              <w:jc w:val="both"/>
              <w:rPr>
                <w:rFonts w:ascii="Times New Roman" w:hAnsi="Times New Roman" w:cs="Times New Roman"/>
                <w:sz w:val="10"/>
                <w:szCs w:val="10"/>
              </w:rPr>
            </w:pPr>
          </w:p>
          <w:p w:rsidR="0051763F" w:rsidRPr="0051763F" w:rsidRDefault="0051763F" w:rsidP="0051763F">
            <w:pPr>
              <w:rPr>
                <w:rFonts w:ascii="Times New Roman" w:hAnsi="Times New Roman" w:cs="Times New Roman"/>
                <w:sz w:val="10"/>
                <w:szCs w:val="10"/>
              </w:rPr>
            </w:pPr>
          </w:p>
          <w:p w:rsidR="0051763F" w:rsidRPr="0051763F" w:rsidRDefault="0051763F" w:rsidP="0051763F">
            <w:pPr>
              <w:rPr>
                <w:rFonts w:ascii="Times New Roman" w:hAnsi="Times New Roman" w:cs="Times New Roman"/>
                <w:sz w:val="10"/>
                <w:szCs w:val="10"/>
              </w:rPr>
            </w:pPr>
          </w:p>
          <w:p w:rsidR="0051763F" w:rsidRPr="0051763F" w:rsidRDefault="0051763F" w:rsidP="0051763F">
            <w:pPr>
              <w:rPr>
                <w:rFonts w:ascii="Times New Roman" w:hAnsi="Times New Roman" w:cs="Times New Roman"/>
                <w:sz w:val="10"/>
                <w:szCs w:val="10"/>
              </w:rPr>
            </w:pPr>
          </w:p>
          <w:p w:rsidR="00D7574C" w:rsidRDefault="00D7574C" w:rsidP="0051763F">
            <w:pPr>
              <w:jc w:val="right"/>
              <w:rPr>
                <w:rFonts w:ascii="Times New Roman" w:hAnsi="Times New Roman" w:cs="Times New Roman"/>
                <w:sz w:val="10"/>
                <w:szCs w:val="10"/>
              </w:rPr>
            </w:pPr>
          </w:p>
          <w:p w:rsidR="0051763F" w:rsidRDefault="0051763F" w:rsidP="0051763F">
            <w:pPr>
              <w:spacing w:after="0" w:line="240" w:lineRule="auto"/>
              <w:jc w:val="both"/>
              <w:rPr>
                <w:rFonts w:ascii="Times New Roman" w:hAnsi="Times New Roman" w:cs="Times New Roman"/>
                <w:b/>
                <w:sz w:val="10"/>
                <w:szCs w:val="10"/>
              </w:rPr>
            </w:pPr>
          </w:p>
          <w:p w:rsidR="0051763F" w:rsidRDefault="0051763F" w:rsidP="0051763F">
            <w:pPr>
              <w:spacing w:after="0" w:line="240" w:lineRule="auto"/>
              <w:jc w:val="both"/>
              <w:rPr>
                <w:rFonts w:ascii="Times New Roman" w:hAnsi="Times New Roman" w:cs="Times New Roman"/>
                <w:b/>
                <w:sz w:val="10"/>
                <w:szCs w:val="10"/>
              </w:rPr>
            </w:pPr>
            <w:r w:rsidRPr="0051763F">
              <w:rPr>
                <w:rFonts w:ascii="Times New Roman" w:hAnsi="Times New Roman" w:cs="Times New Roman"/>
                <w:b/>
                <w:sz w:val="10"/>
                <w:szCs w:val="10"/>
              </w:rPr>
              <w:lastRenderedPageBreak/>
              <w:t>35. Основные этапы процедуры составления бухгалтерской отчетности.</w:t>
            </w:r>
          </w:p>
          <w:p w:rsidR="0051763F" w:rsidRPr="0051763F" w:rsidRDefault="0051763F" w:rsidP="0051763F">
            <w:pPr>
              <w:spacing w:after="0" w:line="240" w:lineRule="auto"/>
              <w:jc w:val="both"/>
              <w:rPr>
                <w:rFonts w:ascii="Times New Roman" w:hAnsi="Times New Roman" w:cs="Times New Roman"/>
                <w:sz w:val="10"/>
                <w:szCs w:val="10"/>
              </w:rPr>
            </w:pPr>
            <w:r w:rsidRPr="0051763F">
              <w:rPr>
                <w:rFonts w:ascii="Times New Roman" w:hAnsi="Times New Roman" w:cs="Times New Roman"/>
                <w:sz w:val="10"/>
                <w:szCs w:val="10"/>
              </w:rPr>
              <w:t xml:space="preserve">Первый этап – </w:t>
            </w:r>
            <w:proofErr w:type="spellStart"/>
            <w:r w:rsidRPr="0051763F">
              <w:rPr>
                <w:rFonts w:ascii="Times New Roman" w:hAnsi="Times New Roman" w:cs="Times New Roman"/>
                <w:sz w:val="10"/>
                <w:szCs w:val="10"/>
              </w:rPr>
              <w:t>инвентаризация</w:t>
            </w:r>
            <w:proofErr w:type="gramStart"/>
            <w:r w:rsidRPr="0051763F">
              <w:rPr>
                <w:rFonts w:ascii="Times New Roman" w:hAnsi="Times New Roman" w:cs="Times New Roman"/>
                <w:sz w:val="10"/>
                <w:szCs w:val="10"/>
              </w:rPr>
              <w:t>.И</w:t>
            </w:r>
            <w:proofErr w:type="gramEnd"/>
            <w:r w:rsidRPr="0051763F">
              <w:rPr>
                <w:rFonts w:ascii="Times New Roman" w:hAnsi="Times New Roman" w:cs="Times New Roman"/>
                <w:sz w:val="10"/>
                <w:szCs w:val="10"/>
              </w:rPr>
              <w:t>нвентаризация</w:t>
            </w:r>
            <w:proofErr w:type="spellEnd"/>
            <w:r w:rsidRPr="0051763F">
              <w:rPr>
                <w:rFonts w:ascii="Times New Roman" w:hAnsi="Times New Roman" w:cs="Times New Roman"/>
                <w:sz w:val="10"/>
                <w:szCs w:val="10"/>
              </w:rPr>
              <w:t>, согласно учетной политике, может проводиться с любой периодичностью (ежемесячно, раз в квартал и др.), но обязательно перед составлением годового отчета. При этом инвентаризацию незавершенного производства и полуфабрикатов собственного производства, готовой продукции и товаров на складах, материалов рекомендуется проводить не ранее 1 октября, затрат в незавершенном производстве – не ранее 1 декабря, основных средств – не ранее 1 ноября. Инвентаризация отдельных видов основных средств может проводиться один раз в три года, а библиотечных фондов – один раз в пять лет. Результаты годовой инвентаризации должны обязательно найти отражение в Главной книге за декабрь месяц. Выявленные при инвентаризации расхождения между фактическим наличием имущества и данными б/учет</w:t>
            </w:r>
            <w:r>
              <w:rPr>
                <w:rFonts w:ascii="Times New Roman" w:hAnsi="Times New Roman" w:cs="Times New Roman"/>
                <w:sz w:val="10"/>
                <w:szCs w:val="10"/>
              </w:rPr>
              <w:t xml:space="preserve">а отражаются на </w:t>
            </w:r>
            <w:proofErr w:type="gramStart"/>
            <w:r>
              <w:rPr>
                <w:rFonts w:ascii="Times New Roman" w:hAnsi="Times New Roman" w:cs="Times New Roman"/>
                <w:sz w:val="10"/>
                <w:szCs w:val="10"/>
              </w:rPr>
              <w:t>счетах б</w:t>
            </w:r>
            <w:proofErr w:type="gramEnd"/>
            <w:r>
              <w:rPr>
                <w:rFonts w:ascii="Times New Roman" w:hAnsi="Times New Roman" w:cs="Times New Roman"/>
                <w:sz w:val="10"/>
                <w:szCs w:val="10"/>
              </w:rPr>
              <w:t>/учета.</w:t>
            </w:r>
          </w:p>
          <w:p w:rsidR="0051763F" w:rsidRPr="0051763F" w:rsidRDefault="0051763F" w:rsidP="0051763F">
            <w:pPr>
              <w:spacing w:after="0" w:line="240" w:lineRule="auto"/>
              <w:jc w:val="both"/>
              <w:rPr>
                <w:rFonts w:ascii="Times New Roman" w:hAnsi="Times New Roman" w:cs="Times New Roman"/>
                <w:sz w:val="10"/>
                <w:szCs w:val="10"/>
              </w:rPr>
            </w:pPr>
            <w:r w:rsidRPr="0051763F">
              <w:rPr>
                <w:rFonts w:ascii="Times New Roman" w:hAnsi="Times New Roman" w:cs="Times New Roman"/>
                <w:sz w:val="10"/>
                <w:szCs w:val="10"/>
              </w:rPr>
              <w:t xml:space="preserve">Второй </w:t>
            </w:r>
            <w:proofErr w:type="spellStart"/>
            <w:r w:rsidRPr="0051763F">
              <w:rPr>
                <w:rFonts w:ascii="Times New Roman" w:hAnsi="Times New Roman" w:cs="Times New Roman"/>
                <w:sz w:val="10"/>
                <w:szCs w:val="10"/>
              </w:rPr>
              <w:t>этапвключает</w:t>
            </w:r>
            <w:proofErr w:type="spellEnd"/>
            <w:r w:rsidRPr="0051763F">
              <w:rPr>
                <w:rFonts w:ascii="Times New Roman" w:hAnsi="Times New Roman" w:cs="Times New Roman"/>
                <w:sz w:val="10"/>
                <w:szCs w:val="10"/>
              </w:rPr>
              <w:t xml:space="preserve"> проверку записей на </w:t>
            </w:r>
            <w:proofErr w:type="gramStart"/>
            <w:r w:rsidRPr="0051763F">
              <w:rPr>
                <w:rFonts w:ascii="Times New Roman" w:hAnsi="Times New Roman" w:cs="Times New Roman"/>
                <w:sz w:val="10"/>
                <w:szCs w:val="10"/>
              </w:rPr>
              <w:t>счетах б</w:t>
            </w:r>
            <w:proofErr w:type="gramEnd"/>
            <w:r w:rsidRPr="0051763F">
              <w:rPr>
                <w:rFonts w:ascii="Times New Roman" w:hAnsi="Times New Roman" w:cs="Times New Roman"/>
                <w:sz w:val="10"/>
                <w:szCs w:val="10"/>
              </w:rPr>
              <w:t xml:space="preserve">/учета, а также проверку расчетов с покупателями, поставщиками и другими контрагентами. Возникающие </w:t>
            </w:r>
            <w:proofErr w:type="spellStart"/>
            <w:r w:rsidRPr="0051763F">
              <w:rPr>
                <w:rFonts w:ascii="Times New Roman" w:hAnsi="Times New Roman" w:cs="Times New Roman"/>
                <w:sz w:val="10"/>
                <w:szCs w:val="10"/>
              </w:rPr>
              <w:t>сторнировочные</w:t>
            </w:r>
            <w:proofErr w:type="spellEnd"/>
            <w:r w:rsidRPr="0051763F">
              <w:rPr>
                <w:rFonts w:ascii="Times New Roman" w:hAnsi="Times New Roman" w:cs="Times New Roman"/>
                <w:sz w:val="10"/>
                <w:szCs w:val="10"/>
              </w:rPr>
              <w:t xml:space="preserve"> записи также отражаются </w:t>
            </w:r>
            <w:r>
              <w:rPr>
                <w:rFonts w:ascii="Times New Roman" w:hAnsi="Times New Roman" w:cs="Times New Roman"/>
                <w:sz w:val="10"/>
                <w:szCs w:val="10"/>
              </w:rPr>
              <w:t>в Главной книге декабря месяца.</w:t>
            </w:r>
          </w:p>
          <w:p w:rsidR="0051763F" w:rsidRPr="0051763F" w:rsidRDefault="0051763F" w:rsidP="0051763F">
            <w:pPr>
              <w:spacing w:after="0" w:line="240" w:lineRule="auto"/>
              <w:jc w:val="both"/>
              <w:rPr>
                <w:rFonts w:ascii="Times New Roman" w:hAnsi="Times New Roman" w:cs="Times New Roman"/>
                <w:sz w:val="10"/>
                <w:szCs w:val="10"/>
              </w:rPr>
            </w:pPr>
            <w:r w:rsidRPr="0051763F">
              <w:rPr>
                <w:rFonts w:ascii="Times New Roman" w:hAnsi="Times New Roman" w:cs="Times New Roman"/>
                <w:sz w:val="10"/>
                <w:szCs w:val="10"/>
              </w:rPr>
              <w:t xml:space="preserve">Цикл учетной работы за любой месяц (в </w:t>
            </w:r>
            <w:proofErr w:type="spellStart"/>
            <w:r w:rsidRPr="0051763F">
              <w:rPr>
                <w:rFonts w:ascii="Times New Roman" w:hAnsi="Times New Roman" w:cs="Times New Roman"/>
                <w:sz w:val="10"/>
                <w:szCs w:val="10"/>
              </w:rPr>
              <w:t>межотчетном</w:t>
            </w:r>
            <w:proofErr w:type="spellEnd"/>
            <w:r w:rsidRPr="0051763F">
              <w:rPr>
                <w:rFonts w:ascii="Times New Roman" w:hAnsi="Times New Roman" w:cs="Times New Roman"/>
                <w:sz w:val="10"/>
                <w:szCs w:val="10"/>
              </w:rPr>
              <w:t xml:space="preserve"> перио</w:t>
            </w:r>
            <w:r>
              <w:rPr>
                <w:rFonts w:ascii="Times New Roman" w:hAnsi="Times New Roman" w:cs="Times New Roman"/>
                <w:sz w:val="10"/>
                <w:szCs w:val="10"/>
              </w:rPr>
              <w:t>де) можно разделить на 3 части:</w:t>
            </w:r>
          </w:p>
          <w:p w:rsidR="0051763F" w:rsidRPr="0051763F" w:rsidRDefault="0051763F" w:rsidP="0051763F">
            <w:pPr>
              <w:spacing w:after="0" w:line="240" w:lineRule="auto"/>
              <w:jc w:val="both"/>
              <w:rPr>
                <w:rFonts w:ascii="Times New Roman" w:hAnsi="Times New Roman" w:cs="Times New Roman"/>
                <w:sz w:val="10"/>
                <w:szCs w:val="10"/>
              </w:rPr>
            </w:pPr>
            <w:r w:rsidRPr="0051763F">
              <w:rPr>
                <w:rFonts w:ascii="Times New Roman" w:hAnsi="Times New Roman" w:cs="Times New Roman"/>
                <w:sz w:val="10"/>
                <w:szCs w:val="10"/>
              </w:rPr>
              <w:t xml:space="preserve">1) составление бухгалтерских проводок на основании первичных документов, накопительных, </w:t>
            </w:r>
            <w:proofErr w:type="spellStart"/>
            <w:r w:rsidRPr="0051763F">
              <w:rPr>
                <w:rFonts w:ascii="Times New Roman" w:hAnsi="Times New Roman" w:cs="Times New Roman"/>
                <w:sz w:val="10"/>
                <w:szCs w:val="10"/>
              </w:rPr>
              <w:t>группировочных</w:t>
            </w:r>
            <w:proofErr w:type="spellEnd"/>
            <w:r w:rsidRPr="0051763F">
              <w:rPr>
                <w:rFonts w:ascii="Times New Roman" w:hAnsi="Times New Roman" w:cs="Times New Roman"/>
                <w:sz w:val="10"/>
                <w:szCs w:val="10"/>
              </w:rPr>
              <w:t xml:space="preserve"> ведомостей;</w:t>
            </w:r>
          </w:p>
          <w:p w:rsidR="0051763F" w:rsidRPr="0051763F" w:rsidRDefault="0051763F" w:rsidP="0051763F">
            <w:pPr>
              <w:spacing w:after="0" w:line="240" w:lineRule="auto"/>
              <w:jc w:val="both"/>
              <w:rPr>
                <w:rFonts w:ascii="Times New Roman" w:hAnsi="Times New Roman" w:cs="Times New Roman"/>
                <w:sz w:val="10"/>
                <w:szCs w:val="10"/>
              </w:rPr>
            </w:pPr>
            <w:r w:rsidRPr="0051763F">
              <w:rPr>
                <w:rFonts w:ascii="Times New Roman" w:hAnsi="Times New Roman" w:cs="Times New Roman"/>
                <w:sz w:val="10"/>
                <w:szCs w:val="10"/>
              </w:rPr>
              <w:t>2) перенос всех фактов хозяйственной деятельности организации за месяц из первичных документов в регистры б/учета (например, в журнал регистрации</w:t>
            </w:r>
            <w:r>
              <w:rPr>
                <w:rFonts w:ascii="Times New Roman" w:hAnsi="Times New Roman" w:cs="Times New Roman"/>
                <w:sz w:val="10"/>
                <w:szCs w:val="10"/>
              </w:rPr>
              <w:t xml:space="preserve"> хозяйственных операций и др.);</w:t>
            </w:r>
          </w:p>
          <w:p w:rsidR="0051763F" w:rsidRPr="0051763F" w:rsidRDefault="0051763F" w:rsidP="0051763F">
            <w:pPr>
              <w:spacing w:after="0" w:line="240" w:lineRule="auto"/>
              <w:jc w:val="both"/>
              <w:rPr>
                <w:rFonts w:ascii="Times New Roman" w:hAnsi="Times New Roman" w:cs="Times New Roman"/>
                <w:sz w:val="10"/>
                <w:szCs w:val="10"/>
              </w:rPr>
            </w:pPr>
            <w:r w:rsidRPr="0051763F">
              <w:rPr>
                <w:rFonts w:ascii="Times New Roman" w:hAnsi="Times New Roman" w:cs="Times New Roman"/>
                <w:sz w:val="10"/>
                <w:szCs w:val="10"/>
              </w:rPr>
              <w:t xml:space="preserve">3) формирование информации об </w:t>
            </w:r>
            <w:proofErr w:type="gramStart"/>
            <w:r w:rsidRPr="0051763F">
              <w:rPr>
                <w:rFonts w:ascii="Times New Roman" w:hAnsi="Times New Roman" w:cs="Times New Roman"/>
                <w:sz w:val="10"/>
                <w:szCs w:val="10"/>
              </w:rPr>
              <w:t>объектах б</w:t>
            </w:r>
            <w:proofErr w:type="gramEnd"/>
            <w:r w:rsidRPr="0051763F">
              <w:rPr>
                <w:rFonts w:ascii="Times New Roman" w:hAnsi="Times New Roman" w:cs="Times New Roman"/>
                <w:sz w:val="10"/>
                <w:szCs w:val="10"/>
              </w:rPr>
              <w:t>/учета на счетах Главной книги на основании ито</w:t>
            </w:r>
            <w:r>
              <w:rPr>
                <w:rFonts w:ascii="Times New Roman" w:hAnsi="Times New Roman" w:cs="Times New Roman"/>
                <w:sz w:val="10"/>
                <w:szCs w:val="10"/>
              </w:rPr>
              <w:t>говых данных учетных регистров.</w:t>
            </w:r>
          </w:p>
          <w:p w:rsidR="0051763F" w:rsidRPr="0051763F" w:rsidRDefault="0051763F" w:rsidP="0051763F">
            <w:pPr>
              <w:spacing w:after="0" w:line="240" w:lineRule="auto"/>
              <w:jc w:val="both"/>
              <w:rPr>
                <w:rFonts w:ascii="Times New Roman" w:hAnsi="Times New Roman" w:cs="Times New Roman"/>
                <w:sz w:val="10"/>
                <w:szCs w:val="10"/>
              </w:rPr>
            </w:pPr>
            <w:r>
              <w:rPr>
                <w:rFonts w:ascii="Times New Roman" w:hAnsi="Times New Roman" w:cs="Times New Roman"/>
                <w:sz w:val="10"/>
                <w:szCs w:val="10"/>
              </w:rPr>
              <w:t xml:space="preserve">В конце </w:t>
            </w:r>
            <w:proofErr w:type="spellStart"/>
            <w:r>
              <w:rPr>
                <w:rFonts w:ascii="Times New Roman" w:hAnsi="Times New Roman" w:cs="Times New Roman"/>
                <w:sz w:val="10"/>
                <w:szCs w:val="10"/>
              </w:rPr>
              <w:t>отчетно</w:t>
            </w:r>
            <w:r w:rsidRPr="0051763F">
              <w:rPr>
                <w:rFonts w:ascii="Times New Roman" w:hAnsi="Times New Roman" w:cs="Times New Roman"/>
                <w:sz w:val="10"/>
                <w:szCs w:val="10"/>
              </w:rPr>
              <w:t>о</w:t>
            </w:r>
            <w:proofErr w:type="spellEnd"/>
            <w:r w:rsidRPr="0051763F">
              <w:rPr>
                <w:rFonts w:ascii="Times New Roman" w:hAnsi="Times New Roman" w:cs="Times New Roman"/>
                <w:sz w:val="10"/>
                <w:szCs w:val="10"/>
              </w:rPr>
              <w:t xml:space="preserve"> периода по всем счетам Главной книги подсчитываются дебетовые и кредитовые обороты, по большинству счетов выводятся остатки. По активно – пассивным счетам, например 60,62, 68,71, 76 и др. над</w:t>
            </w:r>
            <w:r>
              <w:rPr>
                <w:rFonts w:ascii="Times New Roman" w:hAnsi="Times New Roman" w:cs="Times New Roman"/>
                <w:sz w:val="10"/>
                <w:szCs w:val="10"/>
              </w:rPr>
              <w:t>о исчислять развернутое сальдо.</w:t>
            </w:r>
          </w:p>
          <w:p w:rsidR="0051763F" w:rsidRPr="0051763F" w:rsidRDefault="0051763F" w:rsidP="0051763F">
            <w:pPr>
              <w:spacing w:after="0" w:line="240" w:lineRule="auto"/>
              <w:jc w:val="both"/>
              <w:rPr>
                <w:rFonts w:ascii="Times New Roman" w:hAnsi="Times New Roman" w:cs="Times New Roman"/>
                <w:sz w:val="10"/>
                <w:szCs w:val="10"/>
              </w:rPr>
            </w:pPr>
            <w:r w:rsidRPr="0051763F">
              <w:rPr>
                <w:rFonts w:ascii="Times New Roman" w:hAnsi="Times New Roman" w:cs="Times New Roman"/>
                <w:sz w:val="10"/>
                <w:szCs w:val="10"/>
              </w:rPr>
              <w:t>Счета 25, 26, 28, 40,94 ежемесячно закрываются, их обороты по дебету и кредиту обязате</w:t>
            </w:r>
            <w:r>
              <w:rPr>
                <w:rFonts w:ascii="Times New Roman" w:hAnsi="Times New Roman" w:cs="Times New Roman"/>
                <w:sz w:val="10"/>
                <w:szCs w:val="10"/>
              </w:rPr>
              <w:t>льно равны, сальдо отсутствует.</w:t>
            </w:r>
          </w:p>
          <w:p w:rsidR="0051763F" w:rsidRPr="0051763F" w:rsidRDefault="0051763F" w:rsidP="0051763F">
            <w:pPr>
              <w:spacing w:after="0" w:line="240" w:lineRule="auto"/>
              <w:jc w:val="both"/>
              <w:rPr>
                <w:rFonts w:ascii="Times New Roman" w:hAnsi="Times New Roman" w:cs="Times New Roman"/>
                <w:sz w:val="10"/>
                <w:szCs w:val="10"/>
              </w:rPr>
            </w:pPr>
            <w:r w:rsidRPr="0051763F">
              <w:rPr>
                <w:rFonts w:ascii="Times New Roman" w:hAnsi="Times New Roman" w:cs="Times New Roman"/>
                <w:sz w:val="10"/>
                <w:szCs w:val="10"/>
              </w:rPr>
              <w:t>Счета 90, 91, 99 закрываются один раз в конце года. При выводе промежуточного финансового результата счета 90 и 91 сальдо не имеют, поскольку для их балансирования используются соотв</w:t>
            </w:r>
            <w:r>
              <w:rPr>
                <w:rFonts w:ascii="Times New Roman" w:hAnsi="Times New Roman" w:cs="Times New Roman"/>
                <w:sz w:val="10"/>
                <w:szCs w:val="10"/>
              </w:rPr>
              <w:t>етственно субсчета 90/9 и 91/9.</w:t>
            </w:r>
          </w:p>
          <w:p w:rsidR="0051763F" w:rsidRPr="0051763F" w:rsidRDefault="0051763F" w:rsidP="0051763F">
            <w:pPr>
              <w:spacing w:after="0" w:line="240" w:lineRule="auto"/>
              <w:jc w:val="both"/>
              <w:rPr>
                <w:rFonts w:ascii="Times New Roman" w:hAnsi="Times New Roman" w:cs="Times New Roman"/>
                <w:sz w:val="10"/>
                <w:szCs w:val="10"/>
              </w:rPr>
            </w:pPr>
            <w:r w:rsidRPr="0051763F">
              <w:rPr>
                <w:rFonts w:ascii="Times New Roman" w:hAnsi="Times New Roman" w:cs="Times New Roman"/>
                <w:sz w:val="10"/>
                <w:szCs w:val="10"/>
              </w:rPr>
              <w:t>Показатели Главной книги используются для</w:t>
            </w:r>
            <w:r>
              <w:rPr>
                <w:rFonts w:ascii="Times New Roman" w:hAnsi="Times New Roman" w:cs="Times New Roman"/>
                <w:sz w:val="10"/>
                <w:szCs w:val="10"/>
              </w:rPr>
              <w:t xml:space="preserve"> составления отчетности.</w:t>
            </w:r>
          </w:p>
          <w:p w:rsidR="0051763F" w:rsidRPr="0051763F" w:rsidRDefault="0051763F" w:rsidP="0051763F">
            <w:pPr>
              <w:spacing w:after="0" w:line="240" w:lineRule="auto"/>
              <w:jc w:val="both"/>
              <w:rPr>
                <w:rFonts w:ascii="Times New Roman" w:hAnsi="Times New Roman" w:cs="Times New Roman"/>
                <w:sz w:val="10"/>
                <w:szCs w:val="10"/>
              </w:rPr>
            </w:pPr>
            <w:r w:rsidRPr="0051763F">
              <w:rPr>
                <w:rFonts w:ascii="Times New Roman" w:hAnsi="Times New Roman" w:cs="Times New Roman"/>
                <w:sz w:val="10"/>
                <w:szCs w:val="10"/>
              </w:rPr>
              <w:t xml:space="preserve">Для сверки данных аналитического и синтетического учета, а также для сличения оборотов и остатков по всем синтетическим счетам составляют </w:t>
            </w:r>
            <w:proofErr w:type="spellStart"/>
            <w:r w:rsidRPr="0051763F">
              <w:rPr>
                <w:rFonts w:ascii="Times New Roman" w:hAnsi="Times New Roman" w:cs="Times New Roman"/>
                <w:sz w:val="10"/>
                <w:szCs w:val="10"/>
              </w:rPr>
              <w:t>оборотно</w:t>
            </w:r>
            <w:proofErr w:type="spellEnd"/>
            <w:r w:rsidRPr="0051763F">
              <w:rPr>
                <w:rFonts w:ascii="Times New Roman" w:hAnsi="Times New Roman" w:cs="Times New Roman"/>
                <w:sz w:val="10"/>
                <w:szCs w:val="10"/>
              </w:rPr>
              <w:t xml:space="preserve"> – сальдовые ведомости по всем синтетическим счетам и отдельно по аналитическим счет</w:t>
            </w:r>
            <w:r>
              <w:rPr>
                <w:rFonts w:ascii="Times New Roman" w:hAnsi="Times New Roman" w:cs="Times New Roman"/>
                <w:sz w:val="10"/>
                <w:szCs w:val="10"/>
              </w:rPr>
              <w:t>ам.</w:t>
            </w:r>
          </w:p>
          <w:p w:rsidR="0051763F" w:rsidRPr="0051763F" w:rsidRDefault="0051763F" w:rsidP="0051763F">
            <w:pPr>
              <w:spacing w:after="0" w:line="240" w:lineRule="auto"/>
              <w:jc w:val="both"/>
              <w:rPr>
                <w:rFonts w:ascii="Times New Roman" w:hAnsi="Times New Roman" w:cs="Times New Roman"/>
                <w:sz w:val="10"/>
                <w:szCs w:val="10"/>
              </w:rPr>
            </w:pPr>
            <w:r w:rsidRPr="0051763F">
              <w:rPr>
                <w:rFonts w:ascii="Times New Roman" w:hAnsi="Times New Roman" w:cs="Times New Roman"/>
                <w:sz w:val="10"/>
                <w:szCs w:val="10"/>
              </w:rPr>
              <w:t xml:space="preserve">Третий, четвертый и пятый </w:t>
            </w:r>
            <w:proofErr w:type="spellStart"/>
            <w:r w:rsidRPr="0051763F">
              <w:rPr>
                <w:rFonts w:ascii="Times New Roman" w:hAnsi="Times New Roman" w:cs="Times New Roman"/>
                <w:sz w:val="10"/>
                <w:szCs w:val="10"/>
              </w:rPr>
              <w:t>этапывключают</w:t>
            </w:r>
            <w:proofErr w:type="spellEnd"/>
            <w:r w:rsidRPr="0051763F">
              <w:rPr>
                <w:rFonts w:ascii="Times New Roman" w:hAnsi="Times New Roman" w:cs="Times New Roman"/>
                <w:sz w:val="10"/>
                <w:szCs w:val="10"/>
              </w:rPr>
              <w:t xml:space="preserve"> в себя закрытие счетов учета затрат, формирование себестоимости готовой и проданной продукции, а также вы</w:t>
            </w:r>
            <w:r>
              <w:rPr>
                <w:rFonts w:ascii="Times New Roman" w:hAnsi="Times New Roman" w:cs="Times New Roman"/>
                <w:sz w:val="10"/>
                <w:szCs w:val="10"/>
              </w:rPr>
              <w:t>явление финансового результата.</w:t>
            </w:r>
          </w:p>
          <w:p w:rsidR="0051763F" w:rsidRPr="0051763F" w:rsidRDefault="0051763F" w:rsidP="0051763F">
            <w:pPr>
              <w:spacing w:after="0" w:line="240" w:lineRule="auto"/>
              <w:jc w:val="both"/>
              <w:rPr>
                <w:rFonts w:ascii="Times New Roman" w:hAnsi="Times New Roman" w:cs="Times New Roman"/>
                <w:sz w:val="10"/>
                <w:szCs w:val="10"/>
              </w:rPr>
            </w:pPr>
            <w:r w:rsidRPr="0051763F">
              <w:rPr>
                <w:rFonts w:ascii="Times New Roman" w:hAnsi="Times New Roman" w:cs="Times New Roman"/>
                <w:sz w:val="10"/>
                <w:szCs w:val="10"/>
              </w:rPr>
              <w:t>Шестой этап предполагает внесение в Главную книгу уточнений по выявленным хозяйственным событиям после отчетной даты или отражение этих уточнений в Пояснительной записке к годовому отчету согласно</w:t>
            </w:r>
            <w:r>
              <w:rPr>
                <w:rFonts w:ascii="Times New Roman" w:hAnsi="Times New Roman" w:cs="Times New Roman"/>
                <w:sz w:val="10"/>
                <w:szCs w:val="10"/>
              </w:rPr>
              <w:t xml:space="preserve"> требованиям ПБУ 7/98 и 8/2010.</w:t>
            </w:r>
          </w:p>
          <w:p w:rsidR="0051763F" w:rsidRPr="0051763F" w:rsidRDefault="0051763F" w:rsidP="0051763F">
            <w:pPr>
              <w:spacing w:after="0" w:line="240" w:lineRule="auto"/>
              <w:jc w:val="both"/>
              <w:rPr>
                <w:rFonts w:ascii="Times New Roman" w:hAnsi="Times New Roman" w:cs="Times New Roman"/>
                <w:sz w:val="10"/>
                <w:szCs w:val="10"/>
              </w:rPr>
            </w:pPr>
            <w:r w:rsidRPr="0051763F">
              <w:rPr>
                <w:rFonts w:ascii="Times New Roman" w:hAnsi="Times New Roman" w:cs="Times New Roman"/>
                <w:sz w:val="10"/>
                <w:szCs w:val="10"/>
              </w:rPr>
              <w:t xml:space="preserve">На седьмом </w:t>
            </w:r>
            <w:proofErr w:type="spellStart"/>
            <w:r w:rsidRPr="0051763F">
              <w:rPr>
                <w:rFonts w:ascii="Times New Roman" w:hAnsi="Times New Roman" w:cs="Times New Roman"/>
                <w:sz w:val="10"/>
                <w:szCs w:val="10"/>
              </w:rPr>
              <w:t>этапесоставляют</w:t>
            </w:r>
            <w:proofErr w:type="spellEnd"/>
            <w:r w:rsidRPr="0051763F">
              <w:rPr>
                <w:rFonts w:ascii="Times New Roman" w:hAnsi="Times New Roman" w:cs="Times New Roman"/>
                <w:sz w:val="10"/>
                <w:szCs w:val="10"/>
              </w:rPr>
              <w:t xml:space="preserve"> итоговую оборотную ведомость по счетам Главной книги, охватывающей все исправительные и дополнительные записи, которая является основой д</w:t>
            </w:r>
            <w:r>
              <w:rPr>
                <w:rFonts w:ascii="Times New Roman" w:hAnsi="Times New Roman" w:cs="Times New Roman"/>
                <w:sz w:val="10"/>
                <w:szCs w:val="10"/>
              </w:rPr>
              <w:t>ля составления форм отчетности.</w:t>
            </w:r>
          </w:p>
          <w:p w:rsidR="0051763F" w:rsidRDefault="0051763F" w:rsidP="0051763F">
            <w:pPr>
              <w:jc w:val="both"/>
              <w:rPr>
                <w:rFonts w:ascii="Times New Roman" w:hAnsi="Times New Roman" w:cs="Times New Roman"/>
                <w:sz w:val="10"/>
                <w:szCs w:val="10"/>
              </w:rPr>
            </w:pPr>
            <w:r w:rsidRPr="0051763F">
              <w:rPr>
                <w:rFonts w:ascii="Times New Roman" w:hAnsi="Times New Roman" w:cs="Times New Roman"/>
                <w:sz w:val="10"/>
                <w:szCs w:val="10"/>
              </w:rPr>
              <w:t>Восьмой и девятый этапы связаны с завершающей проверкой годовой бухгалтерской отчетности и ее утверждения уполномоченным органом управления организацией.</w:t>
            </w:r>
          </w:p>
          <w:p w:rsidR="00160B6D" w:rsidRDefault="00160B6D" w:rsidP="00160B6D">
            <w:pPr>
              <w:spacing w:after="0" w:line="240" w:lineRule="auto"/>
              <w:jc w:val="both"/>
              <w:rPr>
                <w:rFonts w:ascii="Times New Roman" w:hAnsi="Times New Roman" w:cs="Times New Roman"/>
                <w:b/>
                <w:sz w:val="10"/>
                <w:szCs w:val="10"/>
              </w:rPr>
            </w:pPr>
            <w:r w:rsidRPr="00160B6D">
              <w:rPr>
                <w:rFonts w:ascii="Times New Roman" w:hAnsi="Times New Roman" w:cs="Times New Roman"/>
                <w:b/>
                <w:sz w:val="10"/>
                <w:szCs w:val="10"/>
              </w:rPr>
              <w:t xml:space="preserve">36. </w:t>
            </w:r>
            <w:proofErr w:type="gramStart"/>
            <w:r w:rsidRPr="00160B6D">
              <w:rPr>
                <w:rFonts w:ascii="Times New Roman" w:hAnsi="Times New Roman" w:cs="Times New Roman"/>
                <w:b/>
                <w:sz w:val="10"/>
                <w:szCs w:val="10"/>
              </w:rPr>
              <w:t>Взаимосвязь при записях хозяйственных операций между синтетическим счетом и открытыми к нему аналитическим счетами.</w:t>
            </w:r>
            <w:proofErr w:type="gramEnd"/>
          </w:p>
          <w:p w:rsidR="00160B6D" w:rsidRDefault="00160B6D" w:rsidP="00160B6D">
            <w:pPr>
              <w:spacing w:after="0" w:line="240" w:lineRule="auto"/>
              <w:jc w:val="both"/>
              <w:rPr>
                <w:rFonts w:ascii="Times New Roman" w:hAnsi="Times New Roman" w:cs="Times New Roman"/>
                <w:sz w:val="10"/>
                <w:szCs w:val="10"/>
              </w:rPr>
            </w:pPr>
            <w:proofErr w:type="gramStart"/>
            <w:r w:rsidRPr="00160B6D">
              <w:rPr>
                <w:rFonts w:ascii="Times New Roman" w:hAnsi="Times New Roman" w:cs="Times New Roman"/>
                <w:sz w:val="10"/>
                <w:szCs w:val="10"/>
              </w:rPr>
              <w:t>Между синтетическим и аналитическим счетами существует следующая взаимосвязь: 1) Аналитические счета ведутся для детализации синтетических счетов. 2) Операции, записанные на синтетическом счете, должны быть отражены на соответственном аналитическом счете, открытом к данному синтетическому. 3) На синтетических счетах операции записываются общими суммами, а на аналитических – частными суммами, дающими в совокупности ту же общую сумму. 4) Строение синтетических и аналитических счетов одинаково.</w:t>
            </w:r>
            <w:proofErr w:type="gramEnd"/>
          </w:p>
          <w:p w:rsidR="00160B6D" w:rsidRDefault="00160B6D" w:rsidP="00160B6D">
            <w:pPr>
              <w:spacing w:after="0" w:line="240" w:lineRule="auto"/>
              <w:jc w:val="both"/>
              <w:rPr>
                <w:rFonts w:ascii="Times New Roman" w:hAnsi="Times New Roman" w:cs="Times New Roman"/>
                <w:sz w:val="10"/>
                <w:szCs w:val="10"/>
              </w:rPr>
            </w:pPr>
          </w:p>
          <w:p w:rsidR="00160B6D" w:rsidRDefault="00160B6D" w:rsidP="00160B6D">
            <w:pPr>
              <w:spacing w:after="0" w:line="240" w:lineRule="auto"/>
              <w:jc w:val="both"/>
              <w:rPr>
                <w:rFonts w:ascii="Times New Roman" w:hAnsi="Times New Roman" w:cs="Times New Roman"/>
                <w:b/>
                <w:sz w:val="10"/>
                <w:szCs w:val="10"/>
              </w:rPr>
            </w:pPr>
            <w:r w:rsidRPr="00160B6D">
              <w:rPr>
                <w:rFonts w:ascii="Times New Roman" w:hAnsi="Times New Roman" w:cs="Times New Roman"/>
                <w:b/>
                <w:sz w:val="10"/>
                <w:szCs w:val="10"/>
              </w:rPr>
              <w:t>37. Понятие и характеристика финансово-результатных счетов (счет 99 «Прибыли и убытки»).</w:t>
            </w:r>
          </w:p>
          <w:p w:rsidR="00160B6D" w:rsidRDefault="00160B6D" w:rsidP="00160B6D">
            <w:pPr>
              <w:spacing w:after="0" w:line="240" w:lineRule="auto"/>
              <w:jc w:val="both"/>
              <w:rPr>
                <w:rFonts w:ascii="Times New Roman" w:hAnsi="Times New Roman" w:cs="Times New Roman"/>
                <w:sz w:val="10"/>
                <w:szCs w:val="10"/>
              </w:rPr>
            </w:pPr>
            <w:r w:rsidRPr="00160B6D">
              <w:rPr>
                <w:rFonts w:ascii="Times New Roman" w:hAnsi="Times New Roman" w:cs="Times New Roman"/>
                <w:sz w:val="10"/>
                <w:szCs w:val="10"/>
              </w:rPr>
              <w:t xml:space="preserve">К финансово-результативным счетам относится активно-пассивный счет 99 «Прибыли и убытки», который одновременно является финансово-результативным и сопоставляющим счетом. В качестве финансово-результативного счета он выявляет конечный финансовый результат – прибыли или убытки. </w:t>
            </w:r>
            <w:proofErr w:type="gramStart"/>
            <w:r w:rsidRPr="00160B6D">
              <w:rPr>
                <w:rFonts w:ascii="Times New Roman" w:hAnsi="Times New Roman" w:cs="Times New Roman"/>
                <w:sz w:val="10"/>
                <w:szCs w:val="10"/>
              </w:rPr>
              <w:t>Конечный финансовый результат (чистая прибыль или чистый убыток) слагается из: 1) прибыли или убытка от обычных видов деятельности (счет 90 «Продажи»), 2) сальдо прочих доходов и расходов (счет 91 «Прочие доходы и расходы»),  3) потерь расходов и доходов в связи с чрезвычайными обстоятельствами в деятельности организации, 4) начисленных платежей налога на прибыль и платежей по перерасчетам по этому налогу.</w:t>
            </w:r>
            <w:proofErr w:type="gramEnd"/>
            <w:r w:rsidRPr="00160B6D">
              <w:rPr>
                <w:rFonts w:ascii="Times New Roman" w:hAnsi="Times New Roman" w:cs="Times New Roman"/>
                <w:sz w:val="10"/>
                <w:szCs w:val="10"/>
              </w:rPr>
              <w:t xml:space="preserve"> В конце года определяется чистая прибыль, т.е. конечный финансовый результат организации, который является основой для объявления дивидендов и иного распределения прибыли. Заключительными записями декабря сумма чистой прибыли (убытка) списывается со счета 99 «Прибыли и убытки» в кредит (дебет) счета 84 «Нераспределенная прибыль (непокрытый убыток)», а счет 99 «Прибыли и убытки» закрывается.</w:t>
            </w:r>
          </w:p>
          <w:p w:rsidR="00160B6D" w:rsidRDefault="00160B6D" w:rsidP="00160B6D">
            <w:pPr>
              <w:spacing w:after="0" w:line="240" w:lineRule="auto"/>
              <w:jc w:val="both"/>
              <w:rPr>
                <w:rFonts w:ascii="Times New Roman" w:hAnsi="Times New Roman" w:cs="Times New Roman"/>
                <w:sz w:val="10"/>
                <w:szCs w:val="10"/>
              </w:rPr>
            </w:pPr>
          </w:p>
          <w:p w:rsidR="00160B6D" w:rsidRDefault="00160B6D" w:rsidP="00160B6D">
            <w:pPr>
              <w:spacing w:after="0" w:line="240" w:lineRule="auto"/>
              <w:jc w:val="both"/>
              <w:rPr>
                <w:rFonts w:ascii="Times New Roman" w:hAnsi="Times New Roman" w:cs="Times New Roman"/>
                <w:b/>
                <w:sz w:val="10"/>
                <w:szCs w:val="10"/>
              </w:rPr>
            </w:pPr>
            <w:r w:rsidRPr="00160B6D">
              <w:rPr>
                <w:rFonts w:ascii="Times New Roman" w:hAnsi="Times New Roman" w:cs="Times New Roman"/>
                <w:b/>
                <w:sz w:val="10"/>
                <w:szCs w:val="10"/>
              </w:rPr>
              <w:t>38. Классификация отчетности о деятельности организации в зависимости от содержания информации.</w:t>
            </w:r>
          </w:p>
          <w:p w:rsidR="00160B6D" w:rsidRPr="00160B6D" w:rsidRDefault="00160B6D" w:rsidP="00160B6D">
            <w:pPr>
              <w:spacing w:after="0" w:line="240" w:lineRule="auto"/>
              <w:jc w:val="both"/>
              <w:rPr>
                <w:rFonts w:ascii="Times New Roman" w:hAnsi="Times New Roman" w:cs="Times New Roman"/>
                <w:sz w:val="10"/>
                <w:szCs w:val="10"/>
              </w:rPr>
            </w:pPr>
            <w:r w:rsidRPr="00160B6D">
              <w:rPr>
                <w:rFonts w:ascii="Times New Roman" w:hAnsi="Times New Roman" w:cs="Times New Roman"/>
                <w:sz w:val="10"/>
                <w:szCs w:val="10"/>
              </w:rPr>
              <w:t xml:space="preserve">Информацию об условиях и результатах финансово-хозяйственной деятельности организации, накопленную в учетных регистрах, необходимо представить заинтересованным пользователям в обобщенном и удобном для них виде. Обобщение может осуществляться по различным правилам, чем обеспечивается существенное различие видов отчетности, составленной организацией. Структурирование, обобщение бухгалтерской информации </w:t>
            </w:r>
            <w:proofErr w:type="gramStart"/>
            <w:r w:rsidRPr="00160B6D">
              <w:rPr>
                <w:rFonts w:ascii="Times New Roman" w:hAnsi="Times New Roman" w:cs="Times New Roman"/>
                <w:sz w:val="10"/>
                <w:szCs w:val="10"/>
              </w:rPr>
              <w:t>о</w:t>
            </w:r>
            <w:proofErr w:type="gramEnd"/>
            <w:r w:rsidRPr="00160B6D">
              <w:rPr>
                <w:rFonts w:ascii="Times New Roman" w:hAnsi="Times New Roman" w:cs="Times New Roman"/>
                <w:sz w:val="10"/>
                <w:szCs w:val="10"/>
              </w:rPr>
              <w:t xml:space="preserve"> всей деятельности хозяйственного субъекта или об отдельных ее сторонах представляет собой отчетность. На основе данных бухгалтер</w:t>
            </w:r>
            <w:r>
              <w:rPr>
                <w:rFonts w:ascii="Times New Roman" w:hAnsi="Times New Roman" w:cs="Times New Roman"/>
                <w:sz w:val="10"/>
                <w:szCs w:val="10"/>
              </w:rPr>
              <w:t>ский учет может быть составлен:</w:t>
            </w:r>
          </w:p>
          <w:p w:rsidR="00160B6D" w:rsidRPr="00160B6D" w:rsidRDefault="00160B6D" w:rsidP="00160B6D">
            <w:pPr>
              <w:spacing w:after="0" w:line="240" w:lineRule="auto"/>
              <w:jc w:val="both"/>
              <w:rPr>
                <w:rFonts w:ascii="Times New Roman" w:hAnsi="Times New Roman" w:cs="Times New Roman"/>
                <w:sz w:val="10"/>
                <w:szCs w:val="10"/>
              </w:rPr>
            </w:pPr>
            <w:r w:rsidRPr="00160B6D">
              <w:rPr>
                <w:rFonts w:ascii="Times New Roman" w:hAnsi="Times New Roman" w:cs="Times New Roman"/>
                <w:sz w:val="10"/>
                <w:szCs w:val="10"/>
              </w:rPr>
              <w:t>1)индивидуальная бухгалтерская отчетность – это отчетность одного юридического лица, содержит сведения о состоянии имущества организации и источников его формирования на отчетную дату, а также о результатах финансово-хозяйственной деятельности за отчетный период. Правила ее составления и представления определяются ФЗ от 21 ноября 1996 года №129 ФЗ и нормативными актами Минфина РФ, такая отчетность является обязательной для всей организации. Выражаются только стоимостные показатели, составляются только на сновании данных бухгалтерского учета, собранные на синтетических и аналитических счетах. Выполняет информационную и контрольную функцию. Наличие взаимосвязи показателей, отраженных в разных ее формах с показателями бухгалтерского баланса доступно внеш</w:t>
            </w:r>
            <w:r>
              <w:rPr>
                <w:rFonts w:ascii="Times New Roman" w:hAnsi="Times New Roman" w:cs="Times New Roman"/>
                <w:sz w:val="10"/>
                <w:szCs w:val="10"/>
              </w:rPr>
              <w:t>ним и внутренним пользователям.</w:t>
            </w:r>
          </w:p>
          <w:p w:rsidR="00160B6D" w:rsidRPr="00160B6D" w:rsidRDefault="00160B6D" w:rsidP="00160B6D">
            <w:pPr>
              <w:spacing w:after="0" w:line="240" w:lineRule="auto"/>
              <w:jc w:val="both"/>
              <w:rPr>
                <w:rFonts w:ascii="Times New Roman" w:hAnsi="Times New Roman" w:cs="Times New Roman"/>
                <w:sz w:val="10"/>
                <w:szCs w:val="10"/>
              </w:rPr>
            </w:pPr>
            <w:r w:rsidRPr="00160B6D">
              <w:rPr>
                <w:rFonts w:ascii="Times New Roman" w:hAnsi="Times New Roman" w:cs="Times New Roman"/>
                <w:sz w:val="10"/>
                <w:szCs w:val="10"/>
              </w:rPr>
              <w:t>2)консолидированная отчетность – это отчетность группы юридических лиц, характеризует финансовое положение на отчетную дату и финансовый результат за отчетный период группы организации. Правила ее представления определяются международными стандартами ФО и нормативными актами Минфина РФ. Не является обязательным, составляется на основе бухгалтерских отчетов организации, входящих в группу и вспомогательных таблиц, составленных по данным бухгалтерского учета, выполняет исключ</w:t>
            </w:r>
            <w:r>
              <w:rPr>
                <w:rFonts w:ascii="Times New Roman" w:hAnsi="Times New Roman" w:cs="Times New Roman"/>
                <w:sz w:val="10"/>
                <w:szCs w:val="10"/>
              </w:rPr>
              <w:t>ительно информационную функцию.</w:t>
            </w:r>
          </w:p>
          <w:p w:rsidR="00160B6D" w:rsidRPr="00160B6D" w:rsidRDefault="00160B6D" w:rsidP="00160B6D">
            <w:pPr>
              <w:spacing w:after="0" w:line="240" w:lineRule="auto"/>
              <w:jc w:val="both"/>
              <w:rPr>
                <w:rFonts w:ascii="Times New Roman" w:hAnsi="Times New Roman" w:cs="Times New Roman"/>
                <w:sz w:val="10"/>
                <w:szCs w:val="10"/>
              </w:rPr>
            </w:pPr>
            <w:r w:rsidRPr="00160B6D">
              <w:rPr>
                <w:rFonts w:ascii="Times New Roman" w:hAnsi="Times New Roman" w:cs="Times New Roman"/>
                <w:sz w:val="10"/>
                <w:szCs w:val="10"/>
              </w:rPr>
              <w:t>3)управленческая отчетность – предназначена для внутреннего использования в управлении хозяйственным субъектом, его руководством и другим управленческим производством. Содержит различные сведения о деятельности организации, об объемах продукции, запасах материалов, движении денежных средств за короткие промежутки времени. Правила ее составления и представления определяются каждой организацией самостоятельно. Показатели выражаются разными измерителями (стоимостными, материальными, натуральными) и формируются преимущественно исходя из данных первичных бухгалтерских документов и оперативных сведений. Пользователями могут быть</w:t>
            </w:r>
            <w:proofErr w:type="gramStart"/>
            <w:r w:rsidRPr="00160B6D">
              <w:rPr>
                <w:rFonts w:ascii="Times New Roman" w:hAnsi="Times New Roman" w:cs="Times New Roman"/>
                <w:sz w:val="10"/>
                <w:szCs w:val="10"/>
              </w:rPr>
              <w:t xml:space="preserve"> ,</w:t>
            </w:r>
            <w:proofErr w:type="gramEnd"/>
            <w:r w:rsidRPr="00160B6D">
              <w:rPr>
                <w:rFonts w:ascii="Times New Roman" w:hAnsi="Times New Roman" w:cs="Times New Roman"/>
                <w:sz w:val="10"/>
                <w:szCs w:val="10"/>
              </w:rPr>
              <w:t xml:space="preserve"> как правило</w:t>
            </w:r>
            <w:r>
              <w:rPr>
                <w:rFonts w:ascii="Times New Roman" w:hAnsi="Times New Roman" w:cs="Times New Roman"/>
                <w:sz w:val="10"/>
                <w:szCs w:val="10"/>
              </w:rPr>
              <w:t>, только работники организации.</w:t>
            </w:r>
          </w:p>
          <w:p w:rsidR="00160B6D" w:rsidRPr="00160B6D" w:rsidRDefault="00160B6D" w:rsidP="00160B6D">
            <w:pPr>
              <w:spacing w:after="0" w:line="240" w:lineRule="auto"/>
              <w:jc w:val="both"/>
              <w:rPr>
                <w:rFonts w:ascii="Times New Roman" w:hAnsi="Times New Roman" w:cs="Times New Roman"/>
                <w:sz w:val="10"/>
                <w:szCs w:val="10"/>
              </w:rPr>
            </w:pPr>
            <w:r w:rsidRPr="00160B6D">
              <w:rPr>
                <w:rFonts w:ascii="Times New Roman" w:hAnsi="Times New Roman" w:cs="Times New Roman"/>
                <w:sz w:val="10"/>
                <w:szCs w:val="10"/>
              </w:rPr>
              <w:t xml:space="preserve">4)налоговая отчетность – содержит сведения, необходимые для исчисления налогов и данные </w:t>
            </w:r>
            <w:proofErr w:type="gramStart"/>
            <w:r w:rsidRPr="00160B6D">
              <w:rPr>
                <w:rFonts w:ascii="Times New Roman" w:hAnsi="Times New Roman" w:cs="Times New Roman"/>
                <w:sz w:val="10"/>
                <w:szCs w:val="10"/>
              </w:rPr>
              <w:t>об</w:t>
            </w:r>
            <w:proofErr w:type="gramEnd"/>
            <w:r w:rsidRPr="00160B6D">
              <w:rPr>
                <w:rFonts w:ascii="Times New Roman" w:hAnsi="Times New Roman" w:cs="Times New Roman"/>
                <w:sz w:val="10"/>
                <w:szCs w:val="10"/>
              </w:rPr>
              <w:t xml:space="preserve"> уплаченных налогов. Правила ее составления и представления определяются федеральной налоговой службой России. Показатели выражаются в стоимостном выражении, составляются на основе бухгалтерского учета, </w:t>
            </w:r>
            <w:proofErr w:type="gramStart"/>
            <w:r w:rsidRPr="00160B6D">
              <w:rPr>
                <w:rFonts w:ascii="Times New Roman" w:hAnsi="Times New Roman" w:cs="Times New Roman"/>
                <w:sz w:val="10"/>
                <w:szCs w:val="10"/>
              </w:rPr>
              <w:t>приведенных</w:t>
            </w:r>
            <w:proofErr w:type="gramEnd"/>
            <w:r w:rsidRPr="00160B6D">
              <w:rPr>
                <w:rFonts w:ascii="Times New Roman" w:hAnsi="Times New Roman" w:cs="Times New Roman"/>
                <w:sz w:val="10"/>
                <w:szCs w:val="10"/>
              </w:rPr>
              <w:t xml:space="preserve"> в соответствие налогового законодательства или по отдельно-организованному налоговому учету, является обязательным для организации круг, который установл</w:t>
            </w:r>
            <w:r>
              <w:rPr>
                <w:rFonts w:ascii="Times New Roman" w:hAnsi="Times New Roman" w:cs="Times New Roman"/>
                <w:sz w:val="10"/>
                <w:szCs w:val="10"/>
              </w:rPr>
              <w:t>ен налоговым законодательством.</w:t>
            </w:r>
          </w:p>
          <w:p w:rsidR="00160B6D" w:rsidRDefault="00160B6D" w:rsidP="00160B6D">
            <w:pPr>
              <w:spacing w:after="0" w:line="240" w:lineRule="auto"/>
              <w:jc w:val="both"/>
              <w:rPr>
                <w:rFonts w:ascii="Times New Roman" w:hAnsi="Times New Roman" w:cs="Times New Roman"/>
                <w:sz w:val="10"/>
                <w:szCs w:val="10"/>
              </w:rPr>
            </w:pPr>
            <w:r w:rsidRPr="00160B6D">
              <w:rPr>
                <w:rFonts w:ascii="Times New Roman" w:hAnsi="Times New Roman" w:cs="Times New Roman"/>
                <w:sz w:val="10"/>
                <w:szCs w:val="10"/>
              </w:rPr>
              <w:t>5)статистическая отчетность – содержит сведения об отдельных составляющих финансово-хозяйственной деятельности предприятия. Об объеме производства, об инвестициях, о финансовом состоянии, заработной плате и т.п. Правила ее составления определяются федеральной службой государственной статистики РОССТАТ. Показатели выражаются разными измерителями. Обязательно для всех организаций. Представляется территориальной организации государственной статистики РФ по месту регистрации организации и служит источником получения соответствующих данных по всему экономическому комплексу страны.</w:t>
            </w:r>
          </w:p>
          <w:p w:rsidR="00B22632" w:rsidRDefault="00B22632" w:rsidP="00160B6D">
            <w:pPr>
              <w:spacing w:after="0" w:line="240" w:lineRule="auto"/>
              <w:jc w:val="both"/>
              <w:rPr>
                <w:rFonts w:ascii="Times New Roman" w:hAnsi="Times New Roman" w:cs="Times New Roman"/>
                <w:b/>
                <w:sz w:val="10"/>
                <w:szCs w:val="10"/>
              </w:rPr>
            </w:pPr>
            <w:r w:rsidRPr="00B22632">
              <w:rPr>
                <w:rFonts w:ascii="Times New Roman" w:hAnsi="Times New Roman" w:cs="Times New Roman"/>
                <w:b/>
                <w:sz w:val="10"/>
                <w:szCs w:val="10"/>
              </w:rPr>
              <w:lastRenderedPageBreak/>
              <w:t>47. Роль бухгалтеров в построении основной бухгалтерской процедуры.</w:t>
            </w:r>
          </w:p>
          <w:p w:rsidR="00B22632" w:rsidRP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С одной стороны, процедура целиком подчиняет себе бухгалтера-счетовода, но с другой — бухгалтер-счетовод подчиняет эту процедуру целям, которые преследует он или лица, на которые он — бухгалтер — работает.</w:t>
            </w:r>
          </w:p>
          <w:p w:rsidR="00B22632" w:rsidRP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Первое условие, необходимое бухгалтеру для успешной работы, — это понимание того, что парадоксы возникают в счетоводстве, в логике бухгалтерской процедуры, но разрешаться эти парадок</w:t>
            </w:r>
            <w:r>
              <w:rPr>
                <w:rFonts w:ascii="Times New Roman" w:hAnsi="Times New Roman" w:cs="Times New Roman"/>
                <w:sz w:val="10"/>
                <w:szCs w:val="10"/>
              </w:rPr>
              <w:t>сы могут только в счетоведении.</w:t>
            </w:r>
          </w:p>
          <w:p w:rsidR="00B22632" w:rsidRP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Второе условие — владение процедурой, т.е. умение четко выполнять те условности, которые в ней заложены, бухгалтер-счетовод должен владеть всеми техническими приемами практической</w:t>
            </w:r>
            <w:r>
              <w:rPr>
                <w:rFonts w:ascii="Times New Roman" w:hAnsi="Times New Roman" w:cs="Times New Roman"/>
                <w:sz w:val="10"/>
                <w:szCs w:val="10"/>
              </w:rPr>
              <w:t xml:space="preserve"> реализации основной процедуры.</w:t>
            </w:r>
          </w:p>
          <w:p w:rsidR="00B22632" w:rsidRP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Третье условие — четкое понимание внутренней противоречивости (парадоксальности) заложенных в ней моментов. Только в этом случае, зная ограниченность процедуры, бухгалтер-счетовод может сделать сознательный выбор. Этот выбор получил название учетной политики предприятия, цель которой сводится к разрешению парадоксов в интересах тех или иных лиц, зан</w:t>
            </w:r>
            <w:r>
              <w:rPr>
                <w:rFonts w:ascii="Times New Roman" w:hAnsi="Times New Roman" w:cs="Times New Roman"/>
                <w:sz w:val="10"/>
                <w:szCs w:val="10"/>
              </w:rPr>
              <w:t>ятых в хозяйственных процессах.</w:t>
            </w:r>
          </w:p>
          <w:p w:rsid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Мы рассмотрели множество парадоксов, из которых видно, как обманчива основная бухгалтерская процедура, как выбор того или иного решения кардинально меняет финансовый результат и основные финансовые характеристики хозяйственной деятельности фирмы. И прежде чем понять данные, представленные в бухгалтерской отчетности, необходимо указать, что в основе парадоксов лежат логические противоречия. Они обусловлены тем, что содержательная часть процедуры отражает объективные и даже субъективные противоречия, возникающие из-за того, что объектом регистрации, группировки, обобщения и интерпретации выступают факты хозяйственной жизни, а каждый такой факт представляет собой единство различных экономических и юридических отношений. Кроме того, являясь информационным сигналом, каждый факт оказывает или должен оказывать влияние на всех лиц, причастных к хозяйственной деятельности.</w:t>
            </w:r>
          </w:p>
          <w:p w:rsidR="00B22632" w:rsidRDefault="00B22632" w:rsidP="00B22632">
            <w:pPr>
              <w:spacing w:after="0" w:line="240" w:lineRule="auto"/>
              <w:jc w:val="both"/>
              <w:rPr>
                <w:rFonts w:ascii="Times New Roman" w:hAnsi="Times New Roman" w:cs="Times New Roman"/>
                <w:sz w:val="10"/>
                <w:szCs w:val="10"/>
              </w:rPr>
            </w:pPr>
          </w:p>
          <w:p w:rsidR="00B22632" w:rsidRDefault="00B22632" w:rsidP="00B22632">
            <w:pPr>
              <w:spacing w:after="0" w:line="240" w:lineRule="auto"/>
              <w:jc w:val="both"/>
              <w:rPr>
                <w:rFonts w:ascii="Times New Roman" w:hAnsi="Times New Roman" w:cs="Times New Roman"/>
                <w:b/>
                <w:sz w:val="10"/>
                <w:szCs w:val="10"/>
              </w:rPr>
            </w:pPr>
            <w:r w:rsidRPr="00B22632">
              <w:rPr>
                <w:rFonts w:ascii="Times New Roman" w:hAnsi="Times New Roman" w:cs="Times New Roman"/>
                <w:b/>
                <w:sz w:val="10"/>
                <w:szCs w:val="10"/>
              </w:rPr>
              <w:t xml:space="preserve">48. Балансовые и </w:t>
            </w:r>
            <w:proofErr w:type="spellStart"/>
            <w:r w:rsidRPr="00B22632">
              <w:rPr>
                <w:rFonts w:ascii="Times New Roman" w:hAnsi="Times New Roman" w:cs="Times New Roman"/>
                <w:b/>
                <w:sz w:val="10"/>
                <w:szCs w:val="10"/>
              </w:rPr>
              <w:t>забалансовые</w:t>
            </w:r>
            <w:proofErr w:type="spellEnd"/>
            <w:r w:rsidRPr="00B22632">
              <w:rPr>
                <w:rFonts w:ascii="Times New Roman" w:hAnsi="Times New Roman" w:cs="Times New Roman"/>
                <w:b/>
                <w:sz w:val="10"/>
                <w:szCs w:val="10"/>
              </w:rPr>
              <w:t xml:space="preserve"> счета бухгалтерского учета, их назначение и структура.</w:t>
            </w:r>
          </w:p>
          <w:p w:rsidR="00B22632" w:rsidRP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 xml:space="preserve">Бухгалтерские счета делятся на две группы: балансовые и </w:t>
            </w:r>
            <w:proofErr w:type="spellStart"/>
            <w:r w:rsidRPr="00B22632">
              <w:rPr>
                <w:rFonts w:ascii="Times New Roman" w:hAnsi="Times New Roman" w:cs="Times New Roman"/>
                <w:sz w:val="10"/>
                <w:szCs w:val="10"/>
              </w:rPr>
              <w:t>забалансовые</w:t>
            </w:r>
            <w:proofErr w:type="spellEnd"/>
            <w:r w:rsidRPr="00B22632">
              <w:rPr>
                <w:rFonts w:ascii="Times New Roman" w:hAnsi="Times New Roman" w:cs="Times New Roman"/>
                <w:sz w:val="10"/>
                <w:szCs w:val="10"/>
              </w:rPr>
              <w:t>.</w:t>
            </w:r>
          </w:p>
          <w:p w:rsidR="00B22632" w:rsidRP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Балансовые счета — все бухгалтерские счета, объединенные в одну систему, имеющие корреспонденцию между собой и обеспечивающие учет всей финансово-хозяйственной деятельности предприятия.</w:t>
            </w:r>
          </w:p>
          <w:p w:rsidR="00B22632" w:rsidRPr="00B22632" w:rsidRDefault="00B22632" w:rsidP="00B22632">
            <w:pPr>
              <w:spacing w:after="0" w:line="240" w:lineRule="auto"/>
              <w:jc w:val="both"/>
              <w:rPr>
                <w:rFonts w:ascii="Times New Roman" w:hAnsi="Times New Roman" w:cs="Times New Roman"/>
                <w:sz w:val="10"/>
                <w:szCs w:val="10"/>
              </w:rPr>
            </w:pPr>
            <w:proofErr w:type="spellStart"/>
            <w:r w:rsidRPr="00B22632">
              <w:rPr>
                <w:rFonts w:ascii="Times New Roman" w:hAnsi="Times New Roman" w:cs="Times New Roman"/>
                <w:sz w:val="10"/>
                <w:szCs w:val="10"/>
              </w:rPr>
              <w:t>Забалансовые</w:t>
            </w:r>
            <w:proofErr w:type="spellEnd"/>
            <w:r w:rsidRPr="00B22632">
              <w:rPr>
                <w:rFonts w:ascii="Times New Roman" w:hAnsi="Times New Roman" w:cs="Times New Roman"/>
                <w:sz w:val="10"/>
                <w:szCs w:val="10"/>
              </w:rPr>
              <w:t xml:space="preserve"> счета — это счета, остатки по которым не входят в баланс, а показываются за его итогом, т.е. за балансом.</w:t>
            </w:r>
          </w:p>
          <w:p w:rsidR="00B22632" w:rsidRP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 xml:space="preserve">Отдельные организации не уделяют должного внимания </w:t>
            </w:r>
            <w:proofErr w:type="spellStart"/>
            <w:r w:rsidRPr="00B22632">
              <w:rPr>
                <w:rFonts w:ascii="Times New Roman" w:hAnsi="Times New Roman" w:cs="Times New Roman"/>
                <w:sz w:val="10"/>
                <w:szCs w:val="10"/>
              </w:rPr>
              <w:t>забалансовым</w:t>
            </w:r>
            <w:proofErr w:type="spellEnd"/>
            <w:r w:rsidRPr="00B22632">
              <w:rPr>
                <w:rFonts w:ascii="Times New Roman" w:hAnsi="Times New Roman" w:cs="Times New Roman"/>
                <w:sz w:val="10"/>
                <w:szCs w:val="10"/>
              </w:rPr>
              <w:t xml:space="preserve"> счетам, что на практике приводит к ослаблению контрольных функций учета. </w:t>
            </w:r>
            <w:proofErr w:type="spellStart"/>
            <w:r w:rsidRPr="00B22632">
              <w:rPr>
                <w:rFonts w:ascii="Times New Roman" w:hAnsi="Times New Roman" w:cs="Times New Roman"/>
                <w:sz w:val="10"/>
                <w:szCs w:val="10"/>
              </w:rPr>
              <w:t>Забалансовые</w:t>
            </w:r>
            <w:proofErr w:type="spellEnd"/>
            <w:r w:rsidRPr="00B22632">
              <w:rPr>
                <w:rFonts w:ascii="Times New Roman" w:hAnsi="Times New Roman" w:cs="Times New Roman"/>
                <w:sz w:val="10"/>
                <w:szCs w:val="10"/>
              </w:rPr>
              <w:t xml:space="preserve"> счета используются для учета ценностей, не принадлежащих организации, но находящихся определенное время в ее распоряжении или у нее на сохранении, а также для </w:t>
            </w:r>
            <w:proofErr w:type="gramStart"/>
            <w:r w:rsidRPr="00B22632">
              <w:rPr>
                <w:rFonts w:ascii="Times New Roman" w:hAnsi="Times New Roman" w:cs="Times New Roman"/>
                <w:sz w:val="10"/>
                <w:szCs w:val="10"/>
              </w:rPr>
              <w:t>контроля за</w:t>
            </w:r>
            <w:proofErr w:type="gramEnd"/>
            <w:r w:rsidRPr="00B22632">
              <w:rPr>
                <w:rFonts w:ascii="Times New Roman" w:hAnsi="Times New Roman" w:cs="Times New Roman"/>
                <w:sz w:val="10"/>
                <w:szCs w:val="10"/>
              </w:rPr>
              <w:t xml:space="preserve"> отдельными хозяйственными операциями. </w:t>
            </w:r>
            <w:proofErr w:type="gramStart"/>
            <w:r w:rsidRPr="00B22632">
              <w:rPr>
                <w:rFonts w:ascii="Times New Roman" w:hAnsi="Times New Roman" w:cs="Times New Roman"/>
                <w:sz w:val="10"/>
                <w:szCs w:val="10"/>
              </w:rPr>
              <w:t>В частности: арендованные основные средства; товарно-материальные ценности, принятые на ответственное хранение; материалы, товары, принятые на комиссию; оборудование, принятое для монтажа; списанная в убыток задолженность неплатежеспособных дебиторов; обеспечение обязательств и платежей полученных; износ основных средств; основные средства, сданные в аренду, а также нематериальные активы, полученные в пользование.</w:t>
            </w:r>
            <w:proofErr w:type="gramEnd"/>
          </w:p>
          <w:p w:rsidR="00B22632" w:rsidRP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 xml:space="preserve">По новой форме баланса, утвержденной приказом Минфина РФ от 22 июля 2003 г. № 67н, к </w:t>
            </w:r>
            <w:proofErr w:type="spellStart"/>
            <w:r w:rsidRPr="00B22632">
              <w:rPr>
                <w:rFonts w:ascii="Times New Roman" w:hAnsi="Times New Roman" w:cs="Times New Roman"/>
                <w:sz w:val="10"/>
                <w:szCs w:val="10"/>
              </w:rPr>
              <w:t>забалансовым</w:t>
            </w:r>
            <w:proofErr w:type="spellEnd"/>
            <w:r w:rsidRPr="00B22632">
              <w:rPr>
                <w:rFonts w:ascii="Times New Roman" w:hAnsi="Times New Roman" w:cs="Times New Roman"/>
                <w:sz w:val="10"/>
                <w:szCs w:val="10"/>
              </w:rPr>
              <w:t xml:space="preserve"> относятся 9 счетов, но пока они не имеют нумерации, а коды следующие: от 910 по 990.</w:t>
            </w:r>
          </w:p>
          <w:p w:rsidR="00B22632" w:rsidRP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 xml:space="preserve">Использование </w:t>
            </w:r>
            <w:proofErr w:type="spellStart"/>
            <w:r w:rsidRPr="00B22632">
              <w:rPr>
                <w:rFonts w:ascii="Times New Roman" w:hAnsi="Times New Roman" w:cs="Times New Roman"/>
                <w:sz w:val="10"/>
                <w:szCs w:val="10"/>
              </w:rPr>
              <w:t>забалансовых</w:t>
            </w:r>
            <w:proofErr w:type="spellEnd"/>
            <w:r w:rsidRPr="00B22632">
              <w:rPr>
                <w:rFonts w:ascii="Times New Roman" w:hAnsi="Times New Roman" w:cs="Times New Roman"/>
                <w:sz w:val="10"/>
                <w:szCs w:val="10"/>
              </w:rPr>
              <w:t xml:space="preserve"> счетов способствует решению таких задач, как:</w:t>
            </w:r>
          </w:p>
          <w:p w:rsidR="00B22632" w:rsidRP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 xml:space="preserve">обеспечение </w:t>
            </w:r>
            <w:proofErr w:type="gramStart"/>
            <w:r w:rsidRPr="00B22632">
              <w:rPr>
                <w:rFonts w:ascii="Times New Roman" w:hAnsi="Times New Roman" w:cs="Times New Roman"/>
                <w:sz w:val="10"/>
                <w:szCs w:val="10"/>
              </w:rPr>
              <w:t>контроля за</w:t>
            </w:r>
            <w:proofErr w:type="gramEnd"/>
            <w:r w:rsidRPr="00B22632">
              <w:rPr>
                <w:rFonts w:ascii="Times New Roman" w:hAnsi="Times New Roman" w:cs="Times New Roman"/>
                <w:sz w:val="10"/>
                <w:szCs w:val="10"/>
              </w:rPr>
              <w:t xml:space="preserve"> использованием материальных ценностей, не принадлежащих данной организации, в соответствии с действующими законодательными актами и инструкциями;</w:t>
            </w:r>
          </w:p>
          <w:p w:rsidR="00B22632" w:rsidRP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контроль за сохранностью материальных ценностей, чис</w:t>
            </w:r>
            <w:r>
              <w:rPr>
                <w:rFonts w:ascii="Times New Roman" w:hAnsi="Times New Roman" w:cs="Times New Roman"/>
                <w:sz w:val="10"/>
                <w:szCs w:val="10"/>
              </w:rPr>
              <w:t xml:space="preserve">лящихся на </w:t>
            </w:r>
            <w:proofErr w:type="spellStart"/>
            <w:r>
              <w:rPr>
                <w:rFonts w:ascii="Times New Roman" w:hAnsi="Times New Roman" w:cs="Times New Roman"/>
                <w:sz w:val="10"/>
                <w:szCs w:val="10"/>
              </w:rPr>
              <w:t>забалансовых</w:t>
            </w:r>
            <w:proofErr w:type="spellEnd"/>
            <w:r>
              <w:rPr>
                <w:rFonts w:ascii="Times New Roman" w:hAnsi="Times New Roman" w:cs="Times New Roman"/>
                <w:sz w:val="10"/>
                <w:szCs w:val="10"/>
              </w:rPr>
              <w:t xml:space="preserve"> </w:t>
            </w:r>
            <w:proofErr w:type="spellStart"/>
            <w:r>
              <w:rPr>
                <w:rFonts w:ascii="Times New Roman" w:hAnsi="Times New Roman" w:cs="Times New Roman"/>
                <w:sz w:val="10"/>
                <w:szCs w:val="10"/>
              </w:rPr>
              <w:t>счетах</w:t>
            </w:r>
            <w:proofErr w:type="gramStart"/>
            <w:r>
              <w:rPr>
                <w:rFonts w:ascii="Times New Roman" w:hAnsi="Times New Roman" w:cs="Times New Roman"/>
                <w:sz w:val="10"/>
                <w:szCs w:val="10"/>
              </w:rPr>
              <w:t>;</w:t>
            </w:r>
            <w:r w:rsidRPr="00B22632">
              <w:rPr>
                <w:rFonts w:ascii="Times New Roman" w:hAnsi="Times New Roman" w:cs="Times New Roman"/>
                <w:sz w:val="10"/>
                <w:szCs w:val="10"/>
              </w:rPr>
              <w:t>с</w:t>
            </w:r>
            <w:proofErr w:type="gramEnd"/>
            <w:r w:rsidRPr="00B22632">
              <w:rPr>
                <w:rFonts w:ascii="Times New Roman" w:hAnsi="Times New Roman" w:cs="Times New Roman"/>
                <w:sz w:val="10"/>
                <w:szCs w:val="10"/>
              </w:rPr>
              <w:t>воевременное</w:t>
            </w:r>
            <w:proofErr w:type="spellEnd"/>
            <w:r w:rsidRPr="00B22632">
              <w:rPr>
                <w:rFonts w:ascii="Times New Roman" w:hAnsi="Times New Roman" w:cs="Times New Roman"/>
                <w:sz w:val="10"/>
                <w:szCs w:val="10"/>
              </w:rPr>
              <w:t xml:space="preserve"> оформление документов на поступление и выбытие этих средств, учтенных на </w:t>
            </w:r>
            <w:proofErr w:type="spellStart"/>
            <w:r w:rsidRPr="00B22632">
              <w:rPr>
                <w:rFonts w:ascii="Times New Roman" w:hAnsi="Times New Roman" w:cs="Times New Roman"/>
                <w:sz w:val="10"/>
                <w:szCs w:val="10"/>
              </w:rPr>
              <w:t>забалансовых</w:t>
            </w:r>
            <w:proofErr w:type="spellEnd"/>
            <w:r w:rsidRPr="00B22632">
              <w:rPr>
                <w:rFonts w:ascii="Times New Roman" w:hAnsi="Times New Roman" w:cs="Times New Roman"/>
                <w:sz w:val="10"/>
                <w:szCs w:val="10"/>
              </w:rPr>
              <w:t xml:space="preserve"> счетах;</w:t>
            </w:r>
          </w:p>
          <w:p w:rsidR="00B22632" w:rsidRDefault="00B22632" w:rsidP="00B22632">
            <w:pPr>
              <w:spacing w:after="0" w:line="240" w:lineRule="auto"/>
              <w:jc w:val="both"/>
              <w:rPr>
                <w:rFonts w:ascii="Times New Roman" w:hAnsi="Times New Roman" w:cs="Times New Roman"/>
                <w:sz w:val="10"/>
                <w:szCs w:val="10"/>
              </w:rPr>
            </w:pPr>
            <w:r w:rsidRPr="00B22632">
              <w:rPr>
                <w:rFonts w:ascii="Times New Roman" w:hAnsi="Times New Roman" w:cs="Times New Roman"/>
                <w:sz w:val="10"/>
                <w:szCs w:val="10"/>
              </w:rPr>
              <w:t>обеспечение правильной организации бухгалтерског</w:t>
            </w:r>
            <w:r>
              <w:rPr>
                <w:rFonts w:ascii="Times New Roman" w:hAnsi="Times New Roman" w:cs="Times New Roman"/>
                <w:sz w:val="10"/>
                <w:szCs w:val="10"/>
              </w:rPr>
              <w:t xml:space="preserve">о учета на </w:t>
            </w:r>
            <w:proofErr w:type="spellStart"/>
            <w:r>
              <w:rPr>
                <w:rFonts w:ascii="Times New Roman" w:hAnsi="Times New Roman" w:cs="Times New Roman"/>
                <w:sz w:val="10"/>
                <w:szCs w:val="10"/>
              </w:rPr>
              <w:t>забалансовых</w:t>
            </w:r>
            <w:proofErr w:type="spellEnd"/>
            <w:r>
              <w:rPr>
                <w:rFonts w:ascii="Times New Roman" w:hAnsi="Times New Roman" w:cs="Times New Roman"/>
                <w:sz w:val="10"/>
                <w:szCs w:val="10"/>
              </w:rPr>
              <w:t xml:space="preserve"> </w:t>
            </w:r>
            <w:proofErr w:type="spellStart"/>
            <w:r>
              <w:rPr>
                <w:rFonts w:ascii="Times New Roman" w:hAnsi="Times New Roman" w:cs="Times New Roman"/>
                <w:sz w:val="10"/>
                <w:szCs w:val="10"/>
              </w:rPr>
              <w:t>счетах</w:t>
            </w:r>
            <w:proofErr w:type="gramStart"/>
            <w:r>
              <w:rPr>
                <w:rFonts w:ascii="Times New Roman" w:hAnsi="Times New Roman" w:cs="Times New Roman"/>
                <w:sz w:val="10"/>
                <w:szCs w:val="10"/>
              </w:rPr>
              <w:t>;</w:t>
            </w:r>
            <w:r w:rsidRPr="00B22632">
              <w:rPr>
                <w:rFonts w:ascii="Times New Roman" w:hAnsi="Times New Roman" w:cs="Times New Roman"/>
                <w:sz w:val="10"/>
                <w:szCs w:val="10"/>
              </w:rPr>
              <w:t>в</w:t>
            </w:r>
            <w:proofErr w:type="gramEnd"/>
            <w:r w:rsidRPr="00B22632">
              <w:rPr>
                <w:rFonts w:ascii="Times New Roman" w:hAnsi="Times New Roman" w:cs="Times New Roman"/>
                <w:sz w:val="10"/>
                <w:szCs w:val="10"/>
              </w:rPr>
              <w:t>сесторонняя</w:t>
            </w:r>
            <w:proofErr w:type="spellEnd"/>
            <w:r w:rsidRPr="00B22632">
              <w:rPr>
                <w:rFonts w:ascii="Times New Roman" w:hAnsi="Times New Roman" w:cs="Times New Roman"/>
                <w:sz w:val="10"/>
                <w:szCs w:val="10"/>
              </w:rPr>
              <w:t xml:space="preserve"> и полная информация о состоянии </w:t>
            </w:r>
            <w:proofErr w:type="spellStart"/>
            <w:r w:rsidRPr="00B22632">
              <w:rPr>
                <w:rFonts w:ascii="Times New Roman" w:hAnsi="Times New Roman" w:cs="Times New Roman"/>
                <w:sz w:val="10"/>
                <w:szCs w:val="10"/>
              </w:rPr>
              <w:t>забалансовых</w:t>
            </w:r>
            <w:proofErr w:type="spellEnd"/>
            <w:r w:rsidRPr="00B22632">
              <w:rPr>
                <w:rFonts w:ascii="Times New Roman" w:hAnsi="Times New Roman" w:cs="Times New Roman"/>
                <w:sz w:val="10"/>
                <w:szCs w:val="10"/>
              </w:rPr>
              <w:t xml:space="preserve"> счетов для нужд управления, оценки кредитоспособности и финансовой устойчивости организации.</w:t>
            </w:r>
          </w:p>
          <w:p w:rsidR="00B22632" w:rsidRDefault="00B22632" w:rsidP="00B22632">
            <w:pPr>
              <w:spacing w:after="0" w:line="240" w:lineRule="auto"/>
              <w:jc w:val="both"/>
              <w:rPr>
                <w:rFonts w:ascii="Times New Roman" w:hAnsi="Times New Roman" w:cs="Times New Roman"/>
                <w:sz w:val="10"/>
                <w:szCs w:val="10"/>
              </w:rPr>
            </w:pPr>
          </w:p>
          <w:p w:rsidR="00B22632" w:rsidRDefault="00E53E66" w:rsidP="00B22632">
            <w:pPr>
              <w:spacing w:after="0" w:line="240" w:lineRule="auto"/>
              <w:jc w:val="both"/>
              <w:rPr>
                <w:rFonts w:ascii="Times New Roman" w:hAnsi="Times New Roman" w:cs="Times New Roman"/>
                <w:b/>
                <w:sz w:val="10"/>
                <w:szCs w:val="10"/>
              </w:rPr>
            </w:pPr>
            <w:r w:rsidRPr="00E53E66">
              <w:rPr>
                <w:rFonts w:ascii="Times New Roman" w:hAnsi="Times New Roman" w:cs="Times New Roman"/>
                <w:b/>
                <w:sz w:val="10"/>
                <w:szCs w:val="10"/>
              </w:rPr>
              <w:t>49. Классификация счетов бухгалтерского учета. Принципы ее формирования и содержания.</w:t>
            </w:r>
          </w:p>
          <w:p w:rsidR="00E53E66" w:rsidRPr="00E53E66" w:rsidRDefault="00E53E66" w:rsidP="00E53E66">
            <w:pPr>
              <w:rPr>
                <w:rFonts w:ascii="Times New Roman" w:hAnsi="Times New Roman" w:cs="Times New Roman"/>
                <w:sz w:val="10"/>
                <w:szCs w:val="10"/>
              </w:rPr>
            </w:pPr>
            <w:r w:rsidRPr="00E53E66">
              <w:rPr>
                <w:rFonts w:ascii="Times New Roman" w:hAnsi="Times New Roman" w:cs="Times New Roman"/>
                <w:sz w:val="10"/>
                <w:szCs w:val="10"/>
              </w:rPr>
              <w:t xml:space="preserve">Классификация счетов по экономическому содержанию – это объединение счетов в группы по признаку однородности экономического содержания. Построение данной классификации привязано к воспроизводству совокупного общественного продукта, а перечень счетов ориентируется на каждую его стадию. </w:t>
            </w:r>
            <w:proofErr w:type="gramStart"/>
            <w:r w:rsidRPr="00E53E66">
              <w:rPr>
                <w:rFonts w:ascii="Times New Roman" w:hAnsi="Times New Roman" w:cs="Times New Roman"/>
                <w:sz w:val="10"/>
                <w:szCs w:val="10"/>
              </w:rPr>
              <w:t xml:space="preserve">По экономическому содержанию все счета делятся на 3 группы: 1) Счета имущества по составу и размещению: счета учета оборотных средств, счета учета нематериальных активов (04,05), счета оборотных активов (10, 41, 43), счета денежных средств финансовых активов (50,51,52,55,57,58), счета средств в расчетах дебиторской </w:t>
            </w:r>
            <w:proofErr w:type="spellStart"/>
            <w:r w:rsidRPr="00E53E66">
              <w:rPr>
                <w:rFonts w:ascii="Times New Roman" w:hAnsi="Times New Roman" w:cs="Times New Roman"/>
                <w:sz w:val="10"/>
                <w:szCs w:val="10"/>
              </w:rPr>
              <w:t>задолжности</w:t>
            </w:r>
            <w:proofErr w:type="spellEnd"/>
            <w:r w:rsidRPr="00E53E66">
              <w:rPr>
                <w:rFonts w:ascii="Times New Roman" w:hAnsi="Times New Roman" w:cs="Times New Roman"/>
                <w:sz w:val="10"/>
                <w:szCs w:val="10"/>
              </w:rPr>
              <w:t xml:space="preserve"> (62,71,75,73,76). 2) Счета источников образования имущества: счета собственных источников (80, 82, 83, 84, 86, 98, 96), счета</w:t>
            </w:r>
            <w:proofErr w:type="gramEnd"/>
            <w:r w:rsidRPr="00E53E66">
              <w:rPr>
                <w:rFonts w:ascii="Times New Roman" w:hAnsi="Times New Roman" w:cs="Times New Roman"/>
                <w:sz w:val="10"/>
                <w:szCs w:val="10"/>
              </w:rPr>
              <w:t xml:space="preserve"> заемных источников дебиторской </w:t>
            </w:r>
            <w:proofErr w:type="spellStart"/>
            <w:r w:rsidRPr="00E53E66">
              <w:rPr>
                <w:rFonts w:ascii="Times New Roman" w:hAnsi="Times New Roman" w:cs="Times New Roman"/>
                <w:sz w:val="10"/>
                <w:szCs w:val="10"/>
              </w:rPr>
              <w:t>задолжности</w:t>
            </w:r>
            <w:proofErr w:type="spellEnd"/>
            <w:r w:rsidRPr="00E53E66">
              <w:rPr>
                <w:rFonts w:ascii="Times New Roman" w:hAnsi="Times New Roman" w:cs="Times New Roman"/>
                <w:sz w:val="10"/>
                <w:szCs w:val="10"/>
              </w:rPr>
              <w:t xml:space="preserve"> (60, 66, 73, 76, 75, 67, 68, 69, 70, 71). 3) Счета хозяйственных процессов и финансовых резервов: счета процесса заготовления (08, 15), счета процесса производства (20, 23, 25, 26, 28, 29, 44), счета процесса реализации (90), счета финансовых резервов (91, 99).   Классификация счетов по структуре – это получение необходимой информации по формированию и использованию имущества и источников его образования. Признаком такой классификации являются общие правила учета по каждой группе счетов. Все счета делятся на 5 групп: основные счета, регулирующие счета, операционные счета, сопоставляющие счета, </w:t>
            </w:r>
            <w:proofErr w:type="spellStart"/>
            <w:r w:rsidRPr="00E53E66">
              <w:rPr>
                <w:rFonts w:ascii="Times New Roman" w:hAnsi="Times New Roman" w:cs="Times New Roman"/>
                <w:sz w:val="10"/>
                <w:szCs w:val="10"/>
              </w:rPr>
              <w:t>забалансовые</w:t>
            </w:r>
            <w:proofErr w:type="spellEnd"/>
            <w:r w:rsidRPr="00E53E66">
              <w:rPr>
                <w:rFonts w:ascii="Times New Roman" w:hAnsi="Times New Roman" w:cs="Times New Roman"/>
                <w:sz w:val="10"/>
                <w:szCs w:val="10"/>
              </w:rPr>
              <w:t xml:space="preserve"> счета.</w:t>
            </w:r>
          </w:p>
          <w:p w:rsidR="00E53E66" w:rsidRDefault="00E53E66" w:rsidP="00B22632">
            <w:pPr>
              <w:spacing w:after="0" w:line="240" w:lineRule="auto"/>
              <w:jc w:val="both"/>
              <w:rPr>
                <w:rFonts w:ascii="Times New Roman" w:hAnsi="Times New Roman" w:cs="Times New Roman"/>
                <w:b/>
                <w:sz w:val="10"/>
                <w:szCs w:val="10"/>
              </w:rPr>
            </w:pPr>
            <w:r w:rsidRPr="00E53E66">
              <w:rPr>
                <w:rFonts w:ascii="Times New Roman" w:hAnsi="Times New Roman" w:cs="Times New Roman"/>
                <w:b/>
                <w:sz w:val="10"/>
                <w:szCs w:val="10"/>
              </w:rPr>
              <w:t>50. Понятие формы бухгалтерского учета. Характеристика журнально-ордерной формы.</w:t>
            </w:r>
          </w:p>
          <w:p w:rsidR="00E53E66" w:rsidRPr="00E53E66" w:rsidRDefault="00E53E66" w:rsidP="00E53E66">
            <w:pPr>
              <w:spacing w:after="0" w:line="240" w:lineRule="auto"/>
              <w:jc w:val="both"/>
              <w:rPr>
                <w:rFonts w:ascii="Times New Roman" w:hAnsi="Times New Roman" w:cs="Times New Roman"/>
                <w:sz w:val="10"/>
                <w:szCs w:val="10"/>
              </w:rPr>
            </w:pPr>
            <w:r w:rsidRPr="00E53E66">
              <w:rPr>
                <w:rFonts w:ascii="Times New Roman" w:hAnsi="Times New Roman" w:cs="Times New Roman"/>
                <w:sz w:val="10"/>
                <w:szCs w:val="10"/>
              </w:rPr>
              <w:t>Под формой бухгалтерского учета понимается совокупность учетных регистров, предопределяющих связь синтетического и аналитического учета, методику и технику регистрации хозяйственных операций, технологию и организацию учетного процесса.</w:t>
            </w:r>
          </w:p>
          <w:p w:rsidR="00E53E66" w:rsidRPr="00E53E66" w:rsidRDefault="00E53E66" w:rsidP="00E53E66">
            <w:pPr>
              <w:spacing w:after="0" w:line="240" w:lineRule="auto"/>
              <w:jc w:val="both"/>
              <w:rPr>
                <w:rFonts w:ascii="Times New Roman" w:hAnsi="Times New Roman" w:cs="Times New Roman"/>
                <w:sz w:val="10"/>
                <w:szCs w:val="10"/>
              </w:rPr>
            </w:pPr>
            <w:r w:rsidRPr="00E53E66">
              <w:rPr>
                <w:rFonts w:ascii="Times New Roman" w:hAnsi="Times New Roman" w:cs="Times New Roman"/>
                <w:sz w:val="10"/>
                <w:szCs w:val="10"/>
              </w:rPr>
              <w:t>Признаками, отличающими одну форму бухгалтерского учета от другой, являются:</w:t>
            </w:r>
          </w:p>
          <w:p w:rsidR="00E53E66" w:rsidRPr="00E53E66" w:rsidRDefault="00E53E66" w:rsidP="00E53E66">
            <w:pPr>
              <w:spacing w:after="0" w:line="240" w:lineRule="auto"/>
              <w:jc w:val="both"/>
              <w:rPr>
                <w:rFonts w:ascii="Times New Roman" w:hAnsi="Times New Roman" w:cs="Times New Roman"/>
                <w:sz w:val="10"/>
                <w:szCs w:val="10"/>
              </w:rPr>
            </w:pPr>
            <w:r w:rsidRPr="00E53E66">
              <w:rPr>
                <w:rFonts w:ascii="Times New Roman" w:hAnsi="Times New Roman" w:cs="Times New Roman"/>
                <w:sz w:val="10"/>
                <w:szCs w:val="10"/>
              </w:rPr>
              <w:t>•</w:t>
            </w:r>
            <w:r w:rsidRPr="00E53E66">
              <w:rPr>
                <w:rFonts w:ascii="Times New Roman" w:hAnsi="Times New Roman" w:cs="Times New Roman"/>
                <w:sz w:val="10"/>
                <w:szCs w:val="10"/>
              </w:rPr>
              <w:tab/>
              <w:t>взаимосвязь хронологических и систематических регистров синтетического и аналитического учета;</w:t>
            </w:r>
          </w:p>
          <w:p w:rsidR="00E53E66" w:rsidRPr="00E53E66" w:rsidRDefault="00E53E66" w:rsidP="00E53E66">
            <w:pPr>
              <w:spacing w:after="0" w:line="240" w:lineRule="auto"/>
              <w:jc w:val="both"/>
              <w:rPr>
                <w:rFonts w:ascii="Times New Roman" w:hAnsi="Times New Roman" w:cs="Times New Roman"/>
                <w:sz w:val="10"/>
                <w:szCs w:val="10"/>
              </w:rPr>
            </w:pPr>
            <w:r w:rsidRPr="00E53E66">
              <w:rPr>
                <w:rFonts w:ascii="Times New Roman" w:hAnsi="Times New Roman" w:cs="Times New Roman"/>
                <w:sz w:val="10"/>
                <w:szCs w:val="10"/>
              </w:rPr>
              <w:t>•</w:t>
            </w:r>
            <w:r w:rsidRPr="00E53E66">
              <w:rPr>
                <w:rFonts w:ascii="Times New Roman" w:hAnsi="Times New Roman" w:cs="Times New Roman"/>
                <w:sz w:val="10"/>
                <w:szCs w:val="10"/>
              </w:rPr>
              <w:tab/>
              <w:t>последовательность и способы записей в учетные регистры;</w:t>
            </w:r>
          </w:p>
          <w:p w:rsidR="00E53E66" w:rsidRPr="00E53E66" w:rsidRDefault="00E53E66" w:rsidP="00E53E66">
            <w:pPr>
              <w:spacing w:after="0" w:line="240" w:lineRule="auto"/>
              <w:jc w:val="both"/>
              <w:rPr>
                <w:rFonts w:ascii="Times New Roman" w:hAnsi="Times New Roman" w:cs="Times New Roman"/>
                <w:sz w:val="10"/>
                <w:szCs w:val="10"/>
              </w:rPr>
            </w:pPr>
            <w:r w:rsidRPr="00E53E66">
              <w:rPr>
                <w:rFonts w:ascii="Times New Roman" w:hAnsi="Times New Roman" w:cs="Times New Roman"/>
                <w:sz w:val="10"/>
                <w:szCs w:val="10"/>
              </w:rPr>
              <w:t>•</w:t>
            </w:r>
            <w:r w:rsidRPr="00E53E66">
              <w:rPr>
                <w:rFonts w:ascii="Times New Roman" w:hAnsi="Times New Roman" w:cs="Times New Roman"/>
                <w:sz w:val="10"/>
                <w:szCs w:val="10"/>
              </w:rPr>
              <w:tab/>
              <w:t>степень использования средств механизации и автоматизации в бухгалтерском учете.</w:t>
            </w:r>
          </w:p>
          <w:p w:rsidR="00E53E66" w:rsidRPr="00E53E66" w:rsidRDefault="00E53E66" w:rsidP="00E53E66">
            <w:pPr>
              <w:spacing w:after="0" w:line="240" w:lineRule="auto"/>
              <w:jc w:val="both"/>
              <w:rPr>
                <w:rFonts w:ascii="Times New Roman" w:hAnsi="Times New Roman" w:cs="Times New Roman"/>
                <w:sz w:val="10"/>
                <w:szCs w:val="10"/>
              </w:rPr>
            </w:pPr>
            <w:r w:rsidRPr="00E53E66">
              <w:rPr>
                <w:rFonts w:ascii="Times New Roman" w:hAnsi="Times New Roman" w:cs="Times New Roman"/>
                <w:sz w:val="10"/>
                <w:szCs w:val="10"/>
              </w:rPr>
              <w:t>В настоящее время применяется несколько форм бухгалтерского учета: Журнал-Главная, упрощенная форма для малых предприятий, мемориально-ордерная, журнально-ордерная и формы учета в условиях компьютерной обработки данных.</w:t>
            </w:r>
          </w:p>
          <w:p w:rsidR="00E53E66" w:rsidRPr="00E53E66" w:rsidRDefault="00E53E66" w:rsidP="00E53E66">
            <w:pPr>
              <w:spacing w:after="0" w:line="240" w:lineRule="auto"/>
              <w:jc w:val="both"/>
              <w:rPr>
                <w:rFonts w:ascii="Times New Roman" w:hAnsi="Times New Roman" w:cs="Times New Roman"/>
                <w:b/>
                <w:sz w:val="10"/>
                <w:szCs w:val="10"/>
              </w:rPr>
            </w:pPr>
            <w:r w:rsidRPr="00E53E66">
              <w:rPr>
                <w:rFonts w:ascii="Times New Roman" w:hAnsi="Times New Roman" w:cs="Times New Roman"/>
                <w:sz w:val="10"/>
                <w:szCs w:val="10"/>
              </w:rPr>
              <w:t xml:space="preserve">Форма Журнал-Главная получила </w:t>
            </w:r>
            <w:proofErr w:type="spellStart"/>
            <w:r w:rsidRPr="00E53E66">
              <w:rPr>
                <w:rFonts w:ascii="Times New Roman" w:hAnsi="Times New Roman" w:cs="Times New Roman"/>
                <w:sz w:val="10"/>
                <w:szCs w:val="10"/>
              </w:rPr>
              <w:t>дальн</w:t>
            </w:r>
            <w:proofErr w:type="spellEnd"/>
            <w:r w:rsidRPr="00E53E66">
              <w:rPr>
                <w:rFonts w:ascii="Times New Roman" w:hAnsi="Times New Roman" w:cs="Times New Roman"/>
                <w:sz w:val="10"/>
                <w:szCs w:val="10"/>
              </w:rPr>
              <w:t xml:space="preserve">. развитие под названием упрощенной формы бухучета для субъектов малого </w:t>
            </w:r>
            <w:proofErr w:type="spellStart"/>
            <w:r w:rsidRPr="00E53E66">
              <w:rPr>
                <w:rFonts w:ascii="Times New Roman" w:hAnsi="Times New Roman" w:cs="Times New Roman"/>
                <w:sz w:val="10"/>
                <w:szCs w:val="10"/>
              </w:rPr>
              <w:t>предпринимат-ва</w:t>
            </w:r>
            <w:proofErr w:type="spellEnd"/>
            <w:r w:rsidRPr="00E53E66">
              <w:rPr>
                <w:rFonts w:ascii="Times New Roman" w:hAnsi="Times New Roman" w:cs="Times New Roman"/>
                <w:sz w:val="10"/>
                <w:szCs w:val="10"/>
              </w:rPr>
              <w:t xml:space="preserve">. </w:t>
            </w:r>
            <w:proofErr w:type="spellStart"/>
            <w:r w:rsidRPr="00E53E66">
              <w:rPr>
                <w:rFonts w:ascii="Times New Roman" w:hAnsi="Times New Roman" w:cs="Times New Roman"/>
                <w:sz w:val="10"/>
                <w:szCs w:val="10"/>
              </w:rPr>
              <w:t>Ответст-ть</w:t>
            </w:r>
            <w:proofErr w:type="spellEnd"/>
            <w:r w:rsidRPr="00E53E66">
              <w:rPr>
                <w:rFonts w:ascii="Times New Roman" w:hAnsi="Times New Roman" w:cs="Times New Roman"/>
                <w:sz w:val="10"/>
                <w:szCs w:val="10"/>
              </w:rPr>
              <w:t xml:space="preserve"> за организацию бухучета в </w:t>
            </w:r>
            <w:proofErr w:type="spellStart"/>
            <w:r w:rsidRPr="00E53E66">
              <w:rPr>
                <w:rFonts w:ascii="Times New Roman" w:hAnsi="Times New Roman" w:cs="Times New Roman"/>
                <w:sz w:val="10"/>
                <w:szCs w:val="10"/>
              </w:rPr>
              <w:t>ма¬лой</w:t>
            </w:r>
            <w:proofErr w:type="spellEnd"/>
            <w:r w:rsidRPr="00E53E66">
              <w:rPr>
                <w:rFonts w:ascii="Times New Roman" w:hAnsi="Times New Roman" w:cs="Times New Roman"/>
                <w:sz w:val="10"/>
                <w:szCs w:val="10"/>
              </w:rPr>
              <w:t xml:space="preserve"> </w:t>
            </w:r>
            <w:proofErr w:type="spellStart"/>
            <w:r w:rsidRPr="00E53E66">
              <w:rPr>
                <w:rFonts w:ascii="Times New Roman" w:hAnsi="Times New Roman" w:cs="Times New Roman"/>
                <w:sz w:val="10"/>
                <w:szCs w:val="10"/>
              </w:rPr>
              <w:t>орг-ции</w:t>
            </w:r>
            <w:proofErr w:type="spellEnd"/>
            <w:r w:rsidRPr="00E53E66">
              <w:rPr>
                <w:rFonts w:ascii="Times New Roman" w:hAnsi="Times New Roman" w:cs="Times New Roman"/>
                <w:sz w:val="10"/>
                <w:szCs w:val="10"/>
              </w:rPr>
              <w:t xml:space="preserve"> несет </w:t>
            </w:r>
            <w:proofErr w:type="gramStart"/>
            <w:r w:rsidRPr="00E53E66">
              <w:rPr>
                <w:rFonts w:ascii="Times New Roman" w:hAnsi="Times New Roman" w:cs="Times New Roman"/>
                <w:sz w:val="10"/>
                <w:szCs w:val="10"/>
              </w:rPr>
              <w:t>рук-ль</w:t>
            </w:r>
            <w:proofErr w:type="gramEnd"/>
            <w:r w:rsidRPr="00E53E66">
              <w:rPr>
                <w:rFonts w:ascii="Times New Roman" w:hAnsi="Times New Roman" w:cs="Times New Roman"/>
                <w:sz w:val="10"/>
                <w:szCs w:val="10"/>
              </w:rPr>
              <w:t xml:space="preserve"> </w:t>
            </w:r>
            <w:proofErr w:type="spellStart"/>
            <w:r w:rsidRPr="00E53E66">
              <w:rPr>
                <w:rFonts w:ascii="Times New Roman" w:hAnsi="Times New Roman" w:cs="Times New Roman"/>
                <w:sz w:val="10"/>
                <w:szCs w:val="10"/>
              </w:rPr>
              <w:t>орг-ции</w:t>
            </w:r>
            <w:proofErr w:type="spellEnd"/>
            <w:r w:rsidRPr="00E53E66">
              <w:rPr>
                <w:rFonts w:ascii="Times New Roman" w:hAnsi="Times New Roman" w:cs="Times New Roman"/>
                <w:sz w:val="10"/>
                <w:szCs w:val="10"/>
              </w:rPr>
              <w:t xml:space="preserve">. Бухучет </w:t>
            </w:r>
            <w:proofErr w:type="spellStart"/>
            <w:r w:rsidRPr="00E53E66">
              <w:rPr>
                <w:rFonts w:ascii="Times New Roman" w:hAnsi="Times New Roman" w:cs="Times New Roman"/>
                <w:sz w:val="10"/>
                <w:szCs w:val="10"/>
              </w:rPr>
              <w:t>осущ-ся</w:t>
            </w:r>
            <w:proofErr w:type="spellEnd"/>
            <w:r w:rsidRPr="00E53E66">
              <w:rPr>
                <w:rFonts w:ascii="Times New Roman" w:hAnsi="Times New Roman" w:cs="Times New Roman"/>
                <w:sz w:val="10"/>
                <w:szCs w:val="10"/>
              </w:rPr>
              <w:t xml:space="preserve"> бухгалтерией, являющейся ее </w:t>
            </w:r>
            <w:proofErr w:type="spellStart"/>
            <w:r w:rsidRPr="00E53E66">
              <w:rPr>
                <w:rFonts w:ascii="Times New Roman" w:hAnsi="Times New Roman" w:cs="Times New Roman"/>
                <w:sz w:val="10"/>
                <w:szCs w:val="10"/>
              </w:rPr>
              <w:t>самостоят</w:t>
            </w:r>
            <w:proofErr w:type="spellEnd"/>
            <w:r w:rsidRPr="00E53E66">
              <w:rPr>
                <w:rFonts w:ascii="Times New Roman" w:hAnsi="Times New Roman" w:cs="Times New Roman"/>
                <w:sz w:val="10"/>
                <w:szCs w:val="10"/>
              </w:rPr>
              <w:t xml:space="preserve">. структурным подразделением (службой), </w:t>
            </w:r>
            <w:proofErr w:type="spellStart"/>
            <w:r w:rsidRPr="00E53E66">
              <w:rPr>
                <w:rFonts w:ascii="Times New Roman" w:hAnsi="Times New Roman" w:cs="Times New Roman"/>
                <w:sz w:val="10"/>
                <w:szCs w:val="10"/>
              </w:rPr>
              <w:t>возглав¬ляемой</w:t>
            </w:r>
            <w:proofErr w:type="spellEnd"/>
            <w:r w:rsidRPr="00E53E66">
              <w:rPr>
                <w:rFonts w:ascii="Times New Roman" w:hAnsi="Times New Roman" w:cs="Times New Roman"/>
                <w:sz w:val="10"/>
                <w:szCs w:val="10"/>
              </w:rPr>
              <w:t xml:space="preserve"> гл. бухгалтером. Малая </w:t>
            </w:r>
            <w:proofErr w:type="spellStart"/>
            <w:r w:rsidRPr="00E53E66">
              <w:rPr>
                <w:rFonts w:ascii="Times New Roman" w:hAnsi="Times New Roman" w:cs="Times New Roman"/>
                <w:sz w:val="10"/>
                <w:szCs w:val="10"/>
              </w:rPr>
              <w:t>орг-ция</w:t>
            </w:r>
            <w:proofErr w:type="spellEnd"/>
            <w:r w:rsidRPr="00E53E66">
              <w:rPr>
                <w:rFonts w:ascii="Times New Roman" w:hAnsi="Times New Roman" w:cs="Times New Roman"/>
                <w:sz w:val="10"/>
                <w:szCs w:val="10"/>
              </w:rPr>
              <w:t xml:space="preserve"> само-стоят-но выбирает форму бухучета исходя из потребностей своего </w:t>
            </w:r>
            <w:proofErr w:type="spellStart"/>
            <w:r w:rsidRPr="00E53E66">
              <w:rPr>
                <w:rFonts w:ascii="Times New Roman" w:hAnsi="Times New Roman" w:cs="Times New Roman"/>
                <w:sz w:val="10"/>
                <w:szCs w:val="10"/>
              </w:rPr>
              <w:t>произв-ва</w:t>
            </w:r>
            <w:proofErr w:type="spellEnd"/>
            <w:r w:rsidRPr="00E53E66">
              <w:rPr>
                <w:rFonts w:ascii="Times New Roman" w:hAnsi="Times New Roman" w:cs="Times New Roman"/>
                <w:sz w:val="10"/>
                <w:szCs w:val="10"/>
              </w:rPr>
              <w:t xml:space="preserve"> и управления, их </w:t>
            </w:r>
            <w:proofErr w:type="spellStart"/>
            <w:r w:rsidRPr="00E53E66">
              <w:rPr>
                <w:rFonts w:ascii="Times New Roman" w:hAnsi="Times New Roman" w:cs="Times New Roman"/>
                <w:sz w:val="10"/>
                <w:szCs w:val="10"/>
              </w:rPr>
              <w:t>сложнос¬ти</w:t>
            </w:r>
            <w:proofErr w:type="spellEnd"/>
            <w:r w:rsidRPr="00E53E66">
              <w:rPr>
                <w:rFonts w:ascii="Times New Roman" w:hAnsi="Times New Roman" w:cs="Times New Roman"/>
                <w:sz w:val="10"/>
                <w:szCs w:val="10"/>
              </w:rPr>
              <w:t xml:space="preserve"> и численности работников. Для </w:t>
            </w:r>
            <w:proofErr w:type="spellStart"/>
            <w:r w:rsidRPr="00E53E66">
              <w:rPr>
                <w:rFonts w:ascii="Times New Roman" w:hAnsi="Times New Roman" w:cs="Times New Roman"/>
                <w:sz w:val="10"/>
                <w:szCs w:val="10"/>
              </w:rPr>
              <w:t>орг-ции</w:t>
            </w:r>
            <w:proofErr w:type="spellEnd"/>
            <w:r w:rsidRPr="00E53E66">
              <w:rPr>
                <w:rFonts w:ascii="Times New Roman" w:hAnsi="Times New Roman" w:cs="Times New Roman"/>
                <w:sz w:val="10"/>
                <w:szCs w:val="10"/>
              </w:rPr>
              <w:t xml:space="preserve"> учета по этой форме </w:t>
            </w:r>
            <w:proofErr w:type="spellStart"/>
            <w:r w:rsidRPr="00E53E66">
              <w:rPr>
                <w:rFonts w:ascii="Times New Roman" w:hAnsi="Times New Roman" w:cs="Times New Roman"/>
                <w:sz w:val="10"/>
                <w:szCs w:val="10"/>
              </w:rPr>
              <w:t>исп-ся</w:t>
            </w:r>
            <w:proofErr w:type="spellEnd"/>
            <w:r w:rsidRPr="00E53E66">
              <w:rPr>
                <w:rFonts w:ascii="Times New Roman" w:hAnsi="Times New Roman" w:cs="Times New Roman"/>
                <w:sz w:val="10"/>
                <w:szCs w:val="10"/>
              </w:rPr>
              <w:t xml:space="preserve"> рабочий План счетов бухучета. Упрощенная форма бухучета малой </w:t>
            </w:r>
            <w:proofErr w:type="spellStart"/>
            <w:r w:rsidRPr="00E53E66">
              <w:rPr>
                <w:rFonts w:ascii="Times New Roman" w:hAnsi="Times New Roman" w:cs="Times New Roman"/>
                <w:sz w:val="10"/>
                <w:szCs w:val="10"/>
              </w:rPr>
              <w:t>орг-цией</w:t>
            </w:r>
            <w:proofErr w:type="spellEnd"/>
            <w:r w:rsidRPr="00E53E66">
              <w:rPr>
                <w:rFonts w:ascii="Times New Roman" w:hAnsi="Times New Roman" w:cs="Times New Roman"/>
                <w:sz w:val="10"/>
                <w:szCs w:val="10"/>
              </w:rPr>
              <w:t xml:space="preserve"> м/т вестись 2 способами. 1. Простая форма бухучета. Сущность ее состоит в том, что регистрация </w:t>
            </w:r>
            <w:proofErr w:type="spellStart"/>
            <w:r w:rsidRPr="00E53E66">
              <w:rPr>
                <w:rFonts w:ascii="Times New Roman" w:hAnsi="Times New Roman" w:cs="Times New Roman"/>
                <w:sz w:val="10"/>
                <w:szCs w:val="10"/>
              </w:rPr>
              <w:t>первич</w:t>
            </w:r>
            <w:proofErr w:type="spellEnd"/>
            <w:r w:rsidRPr="00E53E66">
              <w:rPr>
                <w:rFonts w:ascii="Times New Roman" w:hAnsi="Times New Roman" w:cs="Times New Roman"/>
                <w:sz w:val="10"/>
                <w:szCs w:val="10"/>
              </w:rPr>
              <w:t xml:space="preserve">. документации, распределение сумм совершенных операций по счетам, которые </w:t>
            </w:r>
            <w:proofErr w:type="spellStart"/>
            <w:r w:rsidRPr="00E53E66">
              <w:rPr>
                <w:rFonts w:ascii="Times New Roman" w:hAnsi="Times New Roman" w:cs="Times New Roman"/>
                <w:sz w:val="10"/>
                <w:szCs w:val="10"/>
              </w:rPr>
              <w:t>яв-ся</w:t>
            </w:r>
            <w:proofErr w:type="spellEnd"/>
            <w:r w:rsidRPr="00E53E66">
              <w:rPr>
                <w:rFonts w:ascii="Times New Roman" w:hAnsi="Times New Roman" w:cs="Times New Roman"/>
                <w:sz w:val="10"/>
                <w:szCs w:val="10"/>
              </w:rPr>
              <w:t xml:space="preserve"> </w:t>
            </w:r>
            <w:proofErr w:type="spellStart"/>
            <w:r w:rsidRPr="00E53E66">
              <w:rPr>
                <w:rFonts w:ascii="Times New Roman" w:hAnsi="Times New Roman" w:cs="Times New Roman"/>
                <w:sz w:val="10"/>
                <w:szCs w:val="10"/>
              </w:rPr>
              <w:t>регис¬тром</w:t>
            </w:r>
            <w:proofErr w:type="spellEnd"/>
            <w:r w:rsidRPr="00E53E66">
              <w:rPr>
                <w:rFonts w:ascii="Times New Roman" w:hAnsi="Times New Roman" w:cs="Times New Roman"/>
                <w:sz w:val="10"/>
                <w:szCs w:val="10"/>
              </w:rPr>
              <w:t xml:space="preserve"> </w:t>
            </w:r>
            <w:proofErr w:type="spellStart"/>
            <w:r w:rsidRPr="00E53E66">
              <w:rPr>
                <w:rFonts w:ascii="Times New Roman" w:hAnsi="Times New Roman" w:cs="Times New Roman"/>
                <w:sz w:val="10"/>
                <w:szCs w:val="10"/>
              </w:rPr>
              <w:t>аналит</w:t>
            </w:r>
            <w:proofErr w:type="spellEnd"/>
            <w:r w:rsidRPr="00E53E66">
              <w:rPr>
                <w:rFonts w:ascii="Times New Roman" w:hAnsi="Times New Roman" w:cs="Times New Roman"/>
                <w:sz w:val="10"/>
                <w:szCs w:val="10"/>
              </w:rPr>
              <w:t xml:space="preserve">. и </w:t>
            </w:r>
            <w:proofErr w:type="spellStart"/>
            <w:r w:rsidRPr="00E53E66">
              <w:rPr>
                <w:rFonts w:ascii="Times New Roman" w:hAnsi="Times New Roman" w:cs="Times New Roman"/>
                <w:sz w:val="10"/>
                <w:szCs w:val="10"/>
              </w:rPr>
              <w:t>синтет</w:t>
            </w:r>
            <w:proofErr w:type="spellEnd"/>
            <w:r w:rsidRPr="00E53E66">
              <w:rPr>
                <w:rFonts w:ascii="Times New Roman" w:hAnsi="Times New Roman" w:cs="Times New Roman"/>
                <w:sz w:val="10"/>
                <w:szCs w:val="10"/>
              </w:rPr>
              <w:t xml:space="preserve">. учета, а также </w:t>
            </w:r>
            <w:proofErr w:type="spellStart"/>
            <w:r w:rsidRPr="00E53E66">
              <w:rPr>
                <w:rFonts w:ascii="Times New Roman" w:hAnsi="Times New Roman" w:cs="Times New Roman"/>
                <w:sz w:val="10"/>
                <w:szCs w:val="10"/>
              </w:rPr>
              <w:t>определе-ние</w:t>
            </w:r>
            <w:proofErr w:type="spellEnd"/>
            <w:r w:rsidRPr="00E53E66">
              <w:rPr>
                <w:rFonts w:ascii="Times New Roman" w:hAnsi="Times New Roman" w:cs="Times New Roman"/>
                <w:sz w:val="10"/>
                <w:szCs w:val="10"/>
              </w:rPr>
              <w:t xml:space="preserve"> себе-</w:t>
            </w:r>
            <w:proofErr w:type="spellStart"/>
            <w:r w:rsidRPr="00E53E66">
              <w:rPr>
                <w:rFonts w:ascii="Times New Roman" w:hAnsi="Times New Roman" w:cs="Times New Roman"/>
                <w:sz w:val="10"/>
                <w:szCs w:val="10"/>
              </w:rPr>
              <w:t>сти</w:t>
            </w:r>
            <w:proofErr w:type="spellEnd"/>
            <w:r w:rsidRPr="00E53E66">
              <w:rPr>
                <w:rFonts w:ascii="Times New Roman" w:hAnsi="Times New Roman" w:cs="Times New Roman"/>
                <w:sz w:val="10"/>
                <w:szCs w:val="10"/>
              </w:rPr>
              <w:t xml:space="preserve"> продукции (работ, услуг) и </w:t>
            </w:r>
            <w:proofErr w:type="spellStart"/>
            <w:r w:rsidRPr="00E53E66">
              <w:rPr>
                <w:rFonts w:ascii="Times New Roman" w:hAnsi="Times New Roman" w:cs="Times New Roman"/>
                <w:sz w:val="10"/>
                <w:szCs w:val="10"/>
              </w:rPr>
              <w:t>финанс</w:t>
            </w:r>
            <w:proofErr w:type="spellEnd"/>
            <w:r w:rsidRPr="00E53E66">
              <w:rPr>
                <w:rFonts w:ascii="Times New Roman" w:hAnsi="Times New Roman" w:cs="Times New Roman"/>
                <w:sz w:val="10"/>
                <w:szCs w:val="10"/>
              </w:rPr>
              <w:t xml:space="preserve">. </w:t>
            </w:r>
            <w:proofErr w:type="spellStart"/>
            <w:r w:rsidRPr="00E53E66">
              <w:rPr>
                <w:rFonts w:ascii="Times New Roman" w:hAnsi="Times New Roman" w:cs="Times New Roman"/>
                <w:sz w:val="10"/>
                <w:szCs w:val="10"/>
              </w:rPr>
              <w:t>ре¬з-та</w:t>
            </w:r>
            <w:proofErr w:type="spellEnd"/>
            <w:r w:rsidRPr="00E53E66">
              <w:rPr>
                <w:rFonts w:ascii="Times New Roman" w:hAnsi="Times New Roman" w:cs="Times New Roman"/>
                <w:sz w:val="10"/>
                <w:szCs w:val="10"/>
              </w:rPr>
              <w:t xml:space="preserve"> производится в одном бухгалтер</w:t>
            </w:r>
            <w:proofErr w:type="gramStart"/>
            <w:r w:rsidRPr="00E53E66">
              <w:rPr>
                <w:rFonts w:ascii="Times New Roman" w:hAnsi="Times New Roman" w:cs="Times New Roman"/>
                <w:sz w:val="10"/>
                <w:szCs w:val="10"/>
              </w:rPr>
              <w:t>.</w:t>
            </w:r>
            <w:proofErr w:type="gramEnd"/>
            <w:r w:rsidRPr="00E53E66">
              <w:rPr>
                <w:rFonts w:ascii="Times New Roman" w:hAnsi="Times New Roman" w:cs="Times New Roman"/>
                <w:sz w:val="10"/>
                <w:szCs w:val="10"/>
              </w:rPr>
              <w:t xml:space="preserve"> </w:t>
            </w:r>
            <w:proofErr w:type="gramStart"/>
            <w:r w:rsidRPr="00E53E66">
              <w:rPr>
                <w:rFonts w:ascii="Times New Roman" w:hAnsi="Times New Roman" w:cs="Times New Roman"/>
                <w:sz w:val="10"/>
                <w:szCs w:val="10"/>
              </w:rPr>
              <w:t>р</w:t>
            </w:r>
            <w:proofErr w:type="gramEnd"/>
            <w:r w:rsidRPr="00E53E66">
              <w:rPr>
                <w:rFonts w:ascii="Times New Roman" w:hAnsi="Times New Roman" w:cs="Times New Roman"/>
                <w:sz w:val="10"/>
                <w:szCs w:val="10"/>
              </w:rPr>
              <w:t xml:space="preserve">егистре — Книге учета хоз. операций. Малая </w:t>
            </w:r>
            <w:proofErr w:type="spellStart"/>
            <w:r w:rsidRPr="00E53E66">
              <w:rPr>
                <w:rFonts w:ascii="Times New Roman" w:hAnsi="Times New Roman" w:cs="Times New Roman"/>
                <w:sz w:val="10"/>
                <w:szCs w:val="10"/>
              </w:rPr>
              <w:t>орг-ция</w:t>
            </w:r>
            <w:proofErr w:type="spellEnd"/>
            <w:r w:rsidRPr="00E53E66">
              <w:rPr>
                <w:rFonts w:ascii="Times New Roman" w:hAnsi="Times New Roman" w:cs="Times New Roman"/>
                <w:sz w:val="10"/>
                <w:szCs w:val="10"/>
              </w:rPr>
              <w:t xml:space="preserve"> м/т вести Книгу учета хоз. операций в виде ведомости, открывая ее на месяц, или в форме Книги (журнала), в которой учет операций </w:t>
            </w:r>
            <w:proofErr w:type="spellStart"/>
            <w:r w:rsidRPr="00E53E66">
              <w:rPr>
                <w:rFonts w:ascii="Times New Roman" w:hAnsi="Times New Roman" w:cs="Times New Roman"/>
                <w:sz w:val="10"/>
                <w:szCs w:val="10"/>
              </w:rPr>
              <w:t>соверша¬ется</w:t>
            </w:r>
            <w:proofErr w:type="spellEnd"/>
            <w:r w:rsidRPr="00E53E66">
              <w:rPr>
                <w:rFonts w:ascii="Times New Roman" w:hAnsi="Times New Roman" w:cs="Times New Roman"/>
                <w:sz w:val="10"/>
                <w:szCs w:val="10"/>
              </w:rPr>
              <w:t xml:space="preserve"> в течение всего отчет</w:t>
            </w:r>
            <w:proofErr w:type="gramStart"/>
            <w:r w:rsidRPr="00E53E66">
              <w:rPr>
                <w:rFonts w:ascii="Times New Roman" w:hAnsi="Times New Roman" w:cs="Times New Roman"/>
                <w:sz w:val="10"/>
                <w:szCs w:val="10"/>
              </w:rPr>
              <w:t>.</w:t>
            </w:r>
            <w:proofErr w:type="gramEnd"/>
            <w:r w:rsidRPr="00E53E66">
              <w:rPr>
                <w:rFonts w:ascii="Times New Roman" w:hAnsi="Times New Roman" w:cs="Times New Roman"/>
                <w:sz w:val="10"/>
                <w:szCs w:val="10"/>
              </w:rPr>
              <w:t xml:space="preserve"> </w:t>
            </w:r>
            <w:proofErr w:type="gramStart"/>
            <w:r w:rsidRPr="00E53E66">
              <w:rPr>
                <w:rFonts w:ascii="Times New Roman" w:hAnsi="Times New Roman" w:cs="Times New Roman"/>
                <w:sz w:val="10"/>
                <w:szCs w:val="10"/>
              </w:rPr>
              <w:t>г</w:t>
            </w:r>
            <w:proofErr w:type="gramEnd"/>
            <w:r w:rsidRPr="00E53E66">
              <w:rPr>
                <w:rFonts w:ascii="Times New Roman" w:hAnsi="Times New Roman" w:cs="Times New Roman"/>
                <w:sz w:val="10"/>
                <w:szCs w:val="10"/>
              </w:rPr>
              <w:t xml:space="preserve">ода. В этом случае она </w:t>
            </w:r>
            <w:proofErr w:type="gramStart"/>
            <w:r w:rsidRPr="00E53E66">
              <w:rPr>
                <w:rFonts w:ascii="Times New Roman" w:hAnsi="Times New Roman" w:cs="Times New Roman"/>
                <w:sz w:val="10"/>
                <w:szCs w:val="10"/>
              </w:rPr>
              <w:t>д/б</w:t>
            </w:r>
            <w:proofErr w:type="gramEnd"/>
            <w:r w:rsidRPr="00E53E66">
              <w:rPr>
                <w:rFonts w:ascii="Times New Roman" w:hAnsi="Times New Roman" w:cs="Times New Roman"/>
                <w:sz w:val="10"/>
                <w:szCs w:val="10"/>
              </w:rPr>
              <w:t xml:space="preserve"> прошнурована и пронумерована. На послед. странице </w:t>
            </w:r>
            <w:proofErr w:type="spellStart"/>
            <w:r w:rsidRPr="00E53E66">
              <w:rPr>
                <w:rFonts w:ascii="Times New Roman" w:hAnsi="Times New Roman" w:cs="Times New Roman"/>
                <w:sz w:val="10"/>
                <w:szCs w:val="10"/>
              </w:rPr>
              <w:t>записы¬вается</w:t>
            </w:r>
            <w:proofErr w:type="spellEnd"/>
            <w:r w:rsidRPr="00E53E66">
              <w:rPr>
                <w:rFonts w:ascii="Times New Roman" w:hAnsi="Times New Roman" w:cs="Times New Roman"/>
                <w:sz w:val="10"/>
                <w:szCs w:val="10"/>
              </w:rPr>
              <w:t xml:space="preserve"> число содержащихся в ней страниц, которое заверяется подписями рук-ля и </w:t>
            </w:r>
            <w:proofErr w:type="spellStart"/>
            <w:r w:rsidRPr="00E53E66">
              <w:rPr>
                <w:rFonts w:ascii="Times New Roman" w:hAnsi="Times New Roman" w:cs="Times New Roman"/>
                <w:sz w:val="10"/>
                <w:szCs w:val="10"/>
              </w:rPr>
              <w:t>гл</w:t>
            </w:r>
            <w:proofErr w:type="gramStart"/>
            <w:r w:rsidRPr="00E53E66">
              <w:rPr>
                <w:rFonts w:ascii="Times New Roman" w:hAnsi="Times New Roman" w:cs="Times New Roman"/>
                <w:sz w:val="10"/>
                <w:szCs w:val="10"/>
              </w:rPr>
              <w:t>.б</w:t>
            </w:r>
            <w:proofErr w:type="gramEnd"/>
            <w:r w:rsidRPr="00E53E66">
              <w:rPr>
                <w:rFonts w:ascii="Times New Roman" w:hAnsi="Times New Roman" w:cs="Times New Roman"/>
                <w:sz w:val="10"/>
                <w:szCs w:val="10"/>
              </w:rPr>
              <w:t>ухгалтера</w:t>
            </w:r>
            <w:proofErr w:type="spellEnd"/>
            <w:r w:rsidRPr="00E53E66">
              <w:rPr>
                <w:rFonts w:ascii="Times New Roman" w:hAnsi="Times New Roman" w:cs="Times New Roman"/>
                <w:sz w:val="10"/>
                <w:szCs w:val="10"/>
              </w:rPr>
              <w:t xml:space="preserve">, а также оттиском печати малого </w:t>
            </w:r>
            <w:proofErr w:type="spellStart"/>
            <w:r w:rsidRPr="00E53E66">
              <w:rPr>
                <w:rFonts w:ascii="Times New Roman" w:hAnsi="Times New Roman" w:cs="Times New Roman"/>
                <w:sz w:val="10"/>
                <w:szCs w:val="10"/>
              </w:rPr>
              <w:t>предпр-ия</w:t>
            </w:r>
            <w:proofErr w:type="spellEnd"/>
            <w:r w:rsidRPr="00E53E66">
              <w:rPr>
                <w:rFonts w:ascii="Times New Roman" w:hAnsi="Times New Roman" w:cs="Times New Roman"/>
                <w:sz w:val="10"/>
                <w:szCs w:val="10"/>
              </w:rPr>
              <w:t xml:space="preserve">. 2. Форма бухучета с использованием регистров бухучета имущества малой </w:t>
            </w:r>
            <w:proofErr w:type="spellStart"/>
            <w:r w:rsidRPr="00E53E66">
              <w:rPr>
                <w:rFonts w:ascii="Times New Roman" w:hAnsi="Times New Roman" w:cs="Times New Roman"/>
                <w:sz w:val="10"/>
                <w:szCs w:val="10"/>
              </w:rPr>
              <w:t>орг-ции</w:t>
            </w:r>
            <w:proofErr w:type="spellEnd"/>
            <w:r w:rsidRPr="00E53E66">
              <w:rPr>
                <w:rFonts w:ascii="Times New Roman" w:hAnsi="Times New Roman" w:cs="Times New Roman"/>
                <w:sz w:val="10"/>
                <w:szCs w:val="10"/>
              </w:rPr>
              <w:t xml:space="preserve"> </w:t>
            </w:r>
            <w:proofErr w:type="spellStart"/>
            <w:r w:rsidRPr="00E53E66">
              <w:rPr>
                <w:rFonts w:ascii="Times New Roman" w:hAnsi="Times New Roman" w:cs="Times New Roman"/>
                <w:sz w:val="10"/>
                <w:szCs w:val="10"/>
              </w:rPr>
              <w:t>рекоменду¬ется</w:t>
            </w:r>
            <w:proofErr w:type="spellEnd"/>
            <w:r w:rsidRPr="00E53E66">
              <w:rPr>
                <w:rFonts w:ascii="Times New Roman" w:hAnsi="Times New Roman" w:cs="Times New Roman"/>
                <w:sz w:val="10"/>
                <w:szCs w:val="10"/>
              </w:rPr>
              <w:t xml:space="preserve"> малым </w:t>
            </w:r>
            <w:proofErr w:type="spellStart"/>
            <w:r w:rsidRPr="00E53E66">
              <w:rPr>
                <w:rFonts w:ascii="Times New Roman" w:hAnsi="Times New Roman" w:cs="Times New Roman"/>
                <w:sz w:val="10"/>
                <w:szCs w:val="10"/>
              </w:rPr>
              <w:t>орг-циям</w:t>
            </w:r>
            <w:proofErr w:type="spellEnd"/>
            <w:r w:rsidRPr="00E53E66">
              <w:rPr>
                <w:rFonts w:ascii="Times New Roman" w:hAnsi="Times New Roman" w:cs="Times New Roman"/>
                <w:sz w:val="10"/>
                <w:szCs w:val="10"/>
              </w:rPr>
              <w:t xml:space="preserve">, имеющим на балансе собственные </w:t>
            </w:r>
            <w:proofErr w:type="spellStart"/>
            <w:r w:rsidRPr="00E53E66">
              <w:rPr>
                <w:rFonts w:ascii="Times New Roman" w:hAnsi="Times New Roman" w:cs="Times New Roman"/>
                <w:sz w:val="10"/>
                <w:szCs w:val="10"/>
              </w:rPr>
              <w:t>осн</w:t>
            </w:r>
            <w:proofErr w:type="spellEnd"/>
            <w:r w:rsidRPr="00E53E66">
              <w:rPr>
                <w:rFonts w:ascii="Times New Roman" w:hAnsi="Times New Roman" w:cs="Times New Roman"/>
                <w:sz w:val="10"/>
                <w:szCs w:val="10"/>
              </w:rPr>
              <w:t>. средства, определенные запасы материалов и ведущим расчет с покупателями и поставщиками с предварите</w:t>
            </w:r>
            <w:proofErr w:type="gramStart"/>
            <w:r w:rsidRPr="00E53E66">
              <w:rPr>
                <w:rFonts w:ascii="Times New Roman" w:hAnsi="Times New Roman" w:cs="Times New Roman"/>
                <w:sz w:val="10"/>
                <w:szCs w:val="10"/>
              </w:rPr>
              <w:t>.</w:t>
            </w:r>
            <w:proofErr w:type="gramEnd"/>
            <w:r w:rsidRPr="00E53E66">
              <w:rPr>
                <w:rFonts w:ascii="Times New Roman" w:hAnsi="Times New Roman" w:cs="Times New Roman"/>
                <w:sz w:val="10"/>
                <w:szCs w:val="10"/>
              </w:rPr>
              <w:t xml:space="preserve"> </w:t>
            </w:r>
            <w:proofErr w:type="gramStart"/>
            <w:r w:rsidRPr="00E53E66">
              <w:rPr>
                <w:rFonts w:ascii="Times New Roman" w:hAnsi="Times New Roman" w:cs="Times New Roman"/>
                <w:sz w:val="10"/>
                <w:szCs w:val="10"/>
              </w:rPr>
              <w:t>и</w:t>
            </w:r>
            <w:proofErr w:type="gramEnd"/>
            <w:r w:rsidRPr="00E53E66">
              <w:rPr>
                <w:rFonts w:ascii="Times New Roman" w:hAnsi="Times New Roman" w:cs="Times New Roman"/>
                <w:sz w:val="10"/>
                <w:szCs w:val="10"/>
              </w:rPr>
              <w:t xml:space="preserve">ли последующей оплатой счетов. В </w:t>
            </w:r>
            <w:proofErr w:type="spellStart"/>
            <w:r w:rsidRPr="00E53E66">
              <w:rPr>
                <w:rFonts w:ascii="Times New Roman" w:hAnsi="Times New Roman" w:cs="Times New Roman"/>
                <w:sz w:val="10"/>
                <w:szCs w:val="10"/>
              </w:rPr>
              <w:t>кач-ве</w:t>
            </w:r>
            <w:proofErr w:type="spellEnd"/>
            <w:r w:rsidRPr="00E53E66">
              <w:rPr>
                <w:rFonts w:ascii="Times New Roman" w:hAnsi="Times New Roman" w:cs="Times New Roman"/>
                <w:sz w:val="10"/>
                <w:szCs w:val="10"/>
              </w:rPr>
              <w:t xml:space="preserve"> учетных регистров при-меняются восемь ведомостей для учета </w:t>
            </w:r>
            <w:proofErr w:type="spellStart"/>
            <w:r w:rsidRPr="00E53E66">
              <w:rPr>
                <w:rFonts w:ascii="Times New Roman" w:hAnsi="Times New Roman" w:cs="Times New Roman"/>
                <w:sz w:val="10"/>
                <w:szCs w:val="10"/>
              </w:rPr>
              <w:t>имуще¬ства</w:t>
            </w:r>
            <w:proofErr w:type="spellEnd"/>
            <w:r w:rsidRPr="00E53E66">
              <w:rPr>
                <w:rFonts w:ascii="Times New Roman" w:hAnsi="Times New Roman" w:cs="Times New Roman"/>
                <w:sz w:val="10"/>
                <w:szCs w:val="10"/>
              </w:rPr>
              <w:t xml:space="preserve"> </w:t>
            </w:r>
            <w:proofErr w:type="spellStart"/>
            <w:r w:rsidRPr="00E53E66">
              <w:rPr>
                <w:rFonts w:ascii="Times New Roman" w:hAnsi="Times New Roman" w:cs="Times New Roman"/>
                <w:sz w:val="10"/>
                <w:szCs w:val="10"/>
              </w:rPr>
              <w:t>орг-ции</w:t>
            </w:r>
            <w:proofErr w:type="spellEnd"/>
            <w:r w:rsidRPr="00E53E66">
              <w:rPr>
                <w:rFonts w:ascii="Times New Roman" w:hAnsi="Times New Roman" w:cs="Times New Roman"/>
                <w:sz w:val="10"/>
                <w:szCs w:val="10"/>
              </w:rPr>
              <w:t xml:space="preserve"> и источников его образования и одна шахмат-</w:t>
            </w:r>
            <w:proofErr w:type="spellStart"/>
            <w:r w:rsidRPr="00E53E66">
              <w:rPr>
                <w:rFonts w:ascii="Times New Roman" w:hAnsi="Times New Roman" w:cs="Times New Roman"/>
                <w:sz w:val="10"/>
                <w:szCs w:val="10"/>
              </w:rPr>
              <w:t>ная</w:t>
            </w:r>
            <w:proofErr w:type="spellEnd"/>
            <w:r w:rsidRPr="00E53E66">
              <w:rPr>
                <w:rFonts w:ascii="Times New Roman" w:hAnsi="Times New Roman" w:cs="Times New Roman"/>
                <w:sz w:val="10"/>
                <w:szCs w:val="10"/>
              </w:rPr>
              <w:t xml:space="preserve"> ведомость для обобщения данных этих ведомостей и проверки </w:t>
            </w:r>
            <w:proofErr w:type="gramStart"/>
            <w:r w:rsidRPr="00E53E66">
              <w:rPr>
                <w:rFonts w:ascii="Times New Roman" w:hAnsi="Times New Roman" w:cs="Times New Roman"/>
                <w:sz w:val="10"/>
                <w:szCs w:val="10"/>
              </w:rPr>
              <w:t>правильности</w:t>
            </w:r>
            <w:proofErr w:type="gramEnd"/>
            <w:r w:rsidRPr="00E53E66">
              <w:rPr>
                <w:rFonts w:ascii="Times New Roman" w:hAnsi="Times New Roman" w:cs="Times New Roman"/>
                <w:sz w:val="10"/>
                <w:szCs w:val="10"/>
              </w:rPr>
              <w:t xml:space="preserve"> произведенных в них записей по счетам бухучета</w:t>
            </w:r>
            <w:r w:rsidRPr="00E53E66">
              <w:rPr>
                <w:rFonts w:ascii="Times New Roman" w:hAnsi="Times New Roman" w:cs="Times New Roman"/>
                <w:sz w:val="10"/>
                <w:szCs w:val="10"/>
              </w:rPr>
              <w:t>.</w:t>
            </w:r>
          </w:p>
        </w:tc>
        <w:tc>
          <w:tcPr>
            <w:tcW w:w="3657" w:type="dxa"/>
            <w:shd w:val="clear" w:color="auto" w:fill="auto"/>
          </w:tcPr>
          <w:p w:rsidR="00D04962" w:rsidRDefault="00CA6785" w:rsidP="005F06B1">
            <w:pPr>
              <w:spacing w:after="0" w:line="240" w:lineRule="auto"/>
              <w:jc w:val="both"/>
              <w:rPr>
                <w:rFonts w:ascii="Times New Roman" w:hAnsi="Times New Roman" w:cs="Times New Roman"/>
                <w:b/>
                <w:sz w:val="10"/>
                <w:szCs w:val="10"/>
              </w:rPr>
            </w:pPr>
            <w:r w:rsidRPr="00CA6785">
              <w:rPr>
                <w:rFonts w:ascii="Times New Roman" w:hAnsi="Times New Roman" w:cs="Times New Roman"/>
                <w:b/>
                <w:sz w:val="10"/>
                <w:szCs w:val="10"/>
              </w:rPr>
              <w:lastRenderedPageBreak/>
              <w:t>10. Понятие формы бухгалтерского учета. Характеристика упрощенной формы учета.</w:t>
            </w:r>
          </w:p>
          <w:p w:rsidR="00CA6785" w:rsidRDefault="00CA6785" w:rsidP="005F06B1">
            <w:pPr>
              <w:spacing w:after="0" w:line="240" w:lineRule="auto"/>
              <w:jc w:val="both"/>
              <w:rPr>
                <w:rFonts w:ascii="Times New Roman" w:hAnsi="Times New Roman" w:cs="Times New Roman"/>
                <w:sz w:val="10"/>
                <w:szCs w:val="10"/>
              </w:rPr>
            </w:pPr>
            <w:r w:rsidRPr="00CA6785">
              <w:rPr>
                <w:rFonts w:ascii="Times New Roman" w:hAnsi="Times New Roman" w:cs="Times New Roman"/>
                <w:sz w:val="10"/>
                <w:szCs w:val="10"/>
              </w:rPr>
              <w:t xml:space="preserve">Упрощенная форма бухгалтерского учета малой организацией может вестись двумя способами. 1. Простая форма бухгалтерского учета – регистрация первичной документации, распределение сумм совершенных операций по счетам, которые являются регистром аналитического и синтетического учета, а также определение себестоимости продукции и финансового результата производится в одном бухгалтерском регистре – Книге учета хозяйственных операций. Малая организация может вести Книгу учета хозяйственных операций в виде ведомости, открывая ее на месяц. Ведение Книги не исключает использования кассовой книги, журнала регистрации приходных и расходных кассовых документов. Малая организация может применять простую </w:t>
            </w:r>
            <w:proofErr w:type="gramStart"/>
            <w:r w:rsidRPr="00CA6785">
              <w:rPr>
                <w:rFonts w:ascii="Times New Roman" w:hAnsi="Times New Roman" w:cs="Times New Roman"/>
                <w:sz w:val="10"/>
                <w:szCs w:val="10"/>
              </w:rPr>
              <w:t>форму</w:t>
            </w:r>
            <w:proofErr w:type="gramEnd"/>
            <w:r w:rsidRPr="00CA6785">
              <w:rPr>
                <w:rFonts w:ascii="Times New Roman" w:hAnsi="Times New Roman" w:cs="Times New Roman"/>
                <w:sz w:val="10"/>
                <w:szCs w:val="10"/>
              </w:rPr>
              <w:t xml:space="preserve"> если: отсутствуют собственные основные средства, поступления материалов незначительны, расчеты с покупателями, поставщиками ведутся сразу по факту совершения операции. 2. Форма бухгалтерского учета с использованием регистров бухгалтерского учета имущества малой организации рекомендуется малым организациям, имеющим на балансе собственные основные средства, определенные запасы материалов, и расчет с покупателями и поставщиками осуществляется по предварительной оплате или  последующей оплатой счетов.</w:t>
            </w:r>
          </w:p>
          <w:p w:rsidR="00CA6785" w:rsidRDefault="00CA6785" w:rsidP="005F06B1">
            <w:pPr>
              <w:spacing w:after="0" w:line="240" w:lineRule="auto"/>
              <w:jc w:val="both"/>
              <w:rPr>
                <w:rFonts w:ascii="Times New Roman" w:hAnsi="Times New Roman" w:cs="Times New Roman"/>
                <w:sz w:val="10"/>
                <w:szCs w:val="10"/>
              </w:rPr>
            </w:pPr>
          </w:p>
          <w:p w:rsidR="00CA6785" w:rsidRDefault="00CA6785" w:rsidP="005F06B1">
            <w:pPr>
              <w:spacing w:after="0" w:line="240" w:lineRule="auto"/>
              <w:jc w:val="both"/>
              <w:rPr>
                <w:rFonts w:ascii="Times New Roman" w:hAnsi="Times New Roman" w:cs="Times New Roman"/>
                <w:b/>
                <w:sz w:val="10"/>
                <w:szCs w:val="10"/>
              </w:rPr>
            </w:pPr>
            <w:r w:rsidRPr="00CA6785">
              <w:rPr>
                <w:rFonts w:ascii="Times New Roman" w:hAnsi="Times New Roman" w:cs="Times New Roman"/>
                <w:b/>
                <w:sz w:val="10"/>
                <w:szCs w:val="10"/>
              </w:rPr>
              <w:t>11. Бухгалтерская (финансовая) отчетность как элемент метода бухгалтерского учета: Ее назначение, состав и периодичность представления.</w:t>
            </w:r>
          </w:p>
          <w:p w:rsidR="00CA6785" w:rsidRDefault="00CA6785" w:rsidP="005F06B1">
            <w:pPr>
              <w:spacing w:after="0" w:line="240" w:lineRule="auto"/>
              <w:jc w:val="both"/>
              <w:rPr>
                <w:rFonts w:ascii="Times New Roman" w:hAnsi="Times New Roman" w:cs="Times New Roman"/>
                <w:sz w:val="10"/>
                <w:szCs w:val="10"/>
              </w:rPr>
            </w:pPr>
            <w:r w:rsidRPr="00CA6785">
              <w:rPr>
                <w:rFonts w:ascii="Times New Roman" w:hAnsi="Times New Roman" w:cs="Times New Roman"/>
                <w:sz w:val="10"/>
                <w:szCs w:val="10"/>
              </w:rPr>
              <w:t>Бух</w:t>
            </w:r>
            <w:proofErr w:type="gramStart"/>
            <w:r w:rsidRPr="00CA6785">
              <w:rPr>
                <w:rFonts w:ascii="Times New Roman" w:hAnsi="Times New Roman" w:cs="Times New Roman"/>
                <w:sz w:val="10"/>
                <w:szCs w:val="10"/>
              </w:rPr>
              <w:t>.</w:t>
            </w:r>
            <w:proofErr w:type="gramEnd"/>
            <w:r w:rsidRPr="00CA6785">
              <w:rPr>
                <w:rFonts w:ascii="Times New Roman" w:hAnsi="Times New Roman" w:cs="Times New Roman"/>
                <w:sz w:val="10"/>
                <w:szCs w:val="10"/>
              </w:rPr>
              <w:t xml:space="preserve"> </w:t>
            </w:r>
            <w:proofErr w:type="gramStart"/>
            <w:r w:rsidRPr="00CA6785">
              <w:rPr>
                <w:rFonts w:ascii="Times New Roman" w:hAnsi="Times New Roman" w:cs="Times New Roman"/>
                <w:sz w:val="10"/>
                <w:szCs w:val="10"/>
              </w:rPr>
              <w:t>о</w:t>
            </w:r>
            <w:proofErr w:type="gramEnd"/>
            <w:r w:rsidRPr="00CA6785">
              <w:rPr>
                <w:rFonts w:ascii="Times New Roman" w:hAnsi="Times New Roman" w:cs="Times New Roman"/>
                <w:sz w:val="10"/>
                <w:szCs w:val="10"/>
              </w:rPr>
              <w:t xml:space="preserve">тчетность — единая система данных об имущественном и </w:t>
            </w:r>
            <w:proofErr w:type="spellStart"/>
            <w:r w:rsidRPr="00CA6785">
              <w:rPr>
                <w:rFonts w:ascii="Times New Roman" w:hAnsi="Times New Roman" w:cs="Times New Roman"/>
                <w:sz w:val="10"/>
                <w:szCs w:val="10"/>
              </w:rPr>
              <w:t>финанс</w:t>
            </w:r>
            <w:proofErr w:type="spellEnd"/>
            <w:r w:rsidRPr="00CA6785">
              <w:rPr>
                <w:rFonts w:ascii="Times New Roman" w:hAnsi="Times New Roman" w:cs="Times New Roman"/>
                <w:sz w:val="10"/>
                <w:szCs w:val="10"/>
              </w:rPr>
              <w:t xml:space="preserve">. положении </w:t>
            </w:r>
            <w:proofErr w:type="spellStart"/>
            <w:r w:rsidRPr="00CA6785">
              <w:rPr>
                <w:rFonts w:ascii="Times New Roman" w:hAnsi="Times New Roman" w:cs="Times New Roman"/>
                <w:sz w:val="10"/>
                <w:szCs w:val="10"/>
              </w:rPr>
              <w:t>орг-ции</w:t>
            </w:r>
            <w:proofErr w:type="spellEnd"/>
            <w:r w:rsidRPr="00CA6785">
              <w:rPr>
                <w:rFonts w:ascii="Times New Roman" w:hAnsi="Times New Roman" w:cs="Times New Roman"/>
                <w:sz w:val="10"/>
                <w:szCs w:val="10"/>
              </w:rPr>
              <w:t xml:space="preserve"> и о рез-</w:t>
            </w:r>
            <w:proofErr w:type="spellStart"/>
            <w:r w:rsidRPr="00CA6785">
              <w:rPr>
                <w:rFonts w:ascii="Times New Roman" w:hAnsi="Times New Roman" w:cs="Times New Roman"/>
                <w:sz w:val="10"/>
                <w:szCs w:val="10"/>
              </w:rPr>
              <w:t>тах</w:t>
            </w:r>
            <w:proofErr w:type="spellEnd"/>
            <w:r w:rsidRPr="00CA6785">
              <w:rPr>
                <w:rFonts w:ascii="Times New Roman" w:hAnsi="Times New Roman" w:cs="Times New Roman"/>
                <w:sz w:val="10"/>
                <w:szCs w:val="10"/>
              </w:rPr>
              <w:t xml:space="preserve"> ее хоз. </w:t>
            </w:r>
            <w:proofErr w:type="spellStart"/>
            <w:r w:rsidRPr="00CA6785">
              <w:rPr>
                <w:rFonts w:ascii="Times New Roman" w:hAnsi="Times New Roman" w:cs="Times New Roman"/>
                <w:sz w:val="10"/>
                <w:szCs w:val="10"/>
              </w:rPr>
              <w:t>деят-ти</w:t>
            </w:r>
            <w:proofErr w:type="spellEnd"/>
            <w:r w:rsidRPr="00CA6785">
              <w:rPr>
                <w:rFonts w:ascii="Times New Roman" w:hAnsi="Times New Roman" w:cs="Times New Roman"/>
                <w:sz w:val="10"/>
                <w:szCs w:val="10"/>
              </w:rPr>
              <w:t xml:space="preserve">, составляемая на основе данных бухучета по установленным формам. Бух. отчетность </w:t>
            </w:r>
            <w:proofErr w:type="spellStart"/>
            <w:r w:rsidRPr="00CA6785">
              <w:rPr>
                <w:rFonts w:ascii="Times New Roman" w:hAnsi="Times New Roman" w:cs="Times New Roman"/>
                <w:sz w:val="10"/>
                <w:szCs w:val="10"/>
              </w:rPr>
              <w:t>орг-ции</w:t>
            </w:r>
            <w:proofErr w:type="spellEnd"/>
            <w:r w:rsidRPr="00CA6785">
              <w:rPr>
                <w:rFonts w:ascii="Times New Roman" w:hAnsi="Times New Roman" w:cs="Times New Roman"/>
                <w:sz w:val="10"/>
                <w:szCs w:val="10"/>
              </w:rPr>
              <w:t xml:space="preserve"> (кроме бюджет. и страх. </w:t>
            </w:r>
            <w:proofErr w:type="spellStart"/>
            <w:r w:rsidRPr="00CA6785">
              <w:rPr>
                <w:rFonts w:ascii="Times New Roman" w:hAnsi="Times New Roman" w:cs="Times New Roman"/>
                <w:sz w:val="10"/>
                <w:szCs w:val="10"/>
              </w:rPr>
              <w:t>орг-ций</w:t>
            </w:r>
            <w:proofErr w:type="spellEnd"/>
            <w:r w:rsidRPr="00CA6785">
              <w:rPr>
                <w:rFonts w:ascii="Times New Roman" w:hAnsi="Times New Roman" w:cs="Times New Roman"/>
                <w:sz w:val="10"/>
                <w:szCs w:val="10"/>
              </w:rPr>
              <w:t xml:space="preserve"> и банков) состоит из: 1. бух. баланса (ф. 1); 2. отчета о прибылях и убытках (ф. 2); 3. отчета об изменениях капитала (</w:t>
            </w:r>
            <w:proofErr w:type="spellStart"/>
            <w:r w:rsidRPr="00CA6785">
              <w:rPr>
                <w:rFonts w:ascii="Times New Roman" w:hAnsi="Times New Roman" w:cs="Times New Roman"/>
                <w:sz w:val="10"/>
                <w:szCs w:val="10"/>
              </w:rPr>
              <w:t>ф</w:t>
            </w:r>
            <w:proofErr w:type="gramStart"/>
            <w:r w:rsidRPr="00CA6785">
              <w:rPr>
                <w:rFonts w:ascii="Times New Roman" w:hAnsi="Times New Roman" w:cs="Times New Roman"/>
                <w:sz w:val="10"/>
                <w:szCs w:val="10"/>
              </w:rPr>
              <w:t>.З</w:t>
            </w:r>
            <w:proofErr w:type="spellEnd"/>
            <w:proofErr w:type="gramEnd"/>
            <w:r w:rsidRPr="00CA6785">
              <w:rPr>
                <w:rFonts w:ascii="Times New Roman" w:hAnsi="Times New Roman" w:cs="Times New Roman"/>
                <w:sz w:val="10"/>
                <w:szCs w:val="10"/>
              </w:rPr>
              <w:t xml:space="preserve">); 4. отчета о движении </w:t>
            </w:r>
            <w:proofErr w:type="spellStart"/>
            <w:r w:rsidRPr="00CA6785">
              <w:rPr>
                <w:rFonts w:ascii="Times New Roman" w:hAnsi="Times New Roman" w:cs="Times New Roman"/>
                <w:sz w:val="10"/>
                <w:szCs w:val="10"/>
              </w:rPr>
              <w:t>ден</w:t>
            </w:r>
            <w:proofErr w:type="spellEnd"/>
            <w:r w:rsidRPr="00CA6785">
              <w:rPr>
                <w:rFonts w:ascii="Times New Roman" w:hAnsi="Times New Roman" w:cs="Times New Roman"/>
                <w:sz w:val="10"/>
                <w:szCs w:val="10"/>
              </w:rPr>
              <w:t>. средств (ф.4); 5. приложений к бух. балансу (</w:t>
            </w:r>
            <w:proofErr w:type="spellStart"/>
            <w:r w:rsidRPr="00CA6785">
              <w:rPr>
                <w:rFonts w:ascii="Times New Roman" w:hAnsi="Times New Roman" w:cs="Times New Roman"/>
                <w:sz w:val="10"/>
                <w:szCs w:val="10"/>
              </w:rPr>
              <w:t>ф.З</w:t>
            </w:r>
            <w:proofErr w:type="spellEnd"/>
            <w:r w:rsidRPr="00CA6785">
              <w:rPr>
                <w:rFonts w:ascii="Times New Roman" w:hAnsi="Times New Roman" w:cs="Times New Roman"/>
                <w:sz w:val="10"/>
                <w:szCs w:val="10"/>
              </w:rPr>
              <w:t>); 6. пояснит.  записки; 7. аудитор</w:t>
            </w:r>
            <w:proofErr w:type="gramStart"/>
            <w:r w:rsidRPr="00CA6785">
              <w:rPr>
                <w:rFonts w:ascii="Times New Roman" w:hAnsi="Times New Roman" w:cs="Times New Roman"/>
                <w:sz w:val="10"/>
                <w:szCs w:val="10"/>
              </w:rPr>
              <w:t>.</w:t>
            </w:r>
            <w:proofErr w:type="gramEnd"/>
            <w:r w:rsidRPr="00CA6785">
              <w:rPr>
                <w:rFonts w:ascii="Times New Roman" w:hAnsi="Times New Roman" w:cs="Times New Roman"/>
                <w:sz w:val="10"/>
                <w:szCs w:val="10"/>
              </w:rPr>
              <w:t xml:space="preserve"> </w:t>
            </w:r>
            <w:proofErr w:type="gramStart"/>
            <w:r w:rsidRPr="00CA6785">
              <w:rPr>
                <w:rFonts w:ascii="Times New Roman" w:hAnsi="Times New Roman" w:cs="Times New Roman"/>
                <w:sz w:val="10"/>
                <w:szCs w:val="10"/>
              </w:rPr>
              <w:t>з</w:t>
            </w:r>
            <w:proofErr w:type="gramEnd"/>
            <w:r w:rsidRPr="00CA6785">
              <w:rPr>
                <w:rFonts w:ascii="Times New Roman" w:hAnsi="Times New Roman" w:cs="Times New Roman"/>
                <w:sz w:val="10"/>
                <w:szCs w:val="10"/>
              </w:rPr>
              <w:t xml:space="preserve">аключения, подтверждающего достоверность бух. отчетности </w:t>
            </w:r>
            <w:proofErr w:type="spellStart"/>
            <w:r w:rsidRPr="00CA6785">
              <w:rPr>
                <w:rFonts w:ascii="Times New Roman" w:hAnsi="Times New Roman" w:cs="Times New Roman"/>
                <w:sz w:val="10"/>
                <w:szCs w:val="10"/>
              </w:rPr>
              <w:t>орг-ции</w:t>
            </w:r>
            <w:proofErr w:type="spellEnd"/>
            <w:r w:rsidRPr="00CA6785">
              <w:rPr>
                <w:rFonts w:ascii="Times New Roman" w:hAnsi="Times New Roman" w:cs="Times New Roman"/>
                <w:sz w:val="10"/>
                <w:szCs w:val="10"/>
              </w:rPr>
              <w:t xml:space="preserve">. Все эти формы утверждаются </w:t>
            </w:r>
            <w:proofErr w:type="spellStart"/>
            <w:r w:rsidRPr="00CA6785">
              <w:rPr>
                <w:rFonts w:ascii="Times New Roman" w:hAnsi="Times New Roman" w:cs="Times New Roman"/>
                <w:sz w:val="10"/>
                <w:szCs w:val="10"/>
              </w:rPr>
              <w:t>Минфинансов</w:t>
            </w:r>
            <w:proofErr w:type="spellEnd"/>
            <w:r w:rsidRPr="00CA6785">
              <w:rPr>
                <w:rFonts w:ascii="Times New Roman" w:hAnsi="Times New Roman" w:cs="Times New Roman"/>
                <w:sz w:val="10"/>
                <w:szCs w:val="10"/>
              </w:rPr>
              <w:t xml:space="preserve"> РФ. При составлении бух</w:t>
            </w:r>
            <w:proofErr w:type="gramStart"/>
            <w:r w:rsidRPr="00CA6785">
              <w:rPr>
                <w:rFonts w:ascii="Times New Roman" w:hAnsi="Times New Roman" w:cs="Times New Roman"/>
                <w:sz w:val="10"/>
                <w:szCs w:val="10"/>
              </w:rPr>
              <w:t>.</w:t>
            </w:r>
            <w:proofErr w:type="gramEnd"/>
            <w:r w:rsidRPr="00CA6785">
              <w:rPr>
                <w:rFonts w:ascii="Times New Roman" w:hAnsi="Times New Roman" w:cs="Times New Roman"/>
                <w:sz w:val="10"/>
                <w:szCs w:val="10"/>
              </w:rPr>
              <w:t xml:space="preserve"> </w:t>
            </w:r>
            <w:proofErr w:type="gramStart"/>
            <w:r w:rsidRPr="00CA6785">
              <w:rPr>
                <w:rFonts w:ascii="Times New Roman" w:hAnsi="Times New Roman" w:cs="Times New Roman"/>
                <w:sz w:val="10"/>
                <w:szCs w:val="10"/>
              </w:rPr>
              <w:t>о</w:t>
            </w:r>
            <w:proofErr w:type="gramEnd"/>
            <w:r w:rsidRPr="00CA6785">
              <w:rPr>
                <w:rFonts w:ascii="Times New Roman" w:hAnsi="Times New Roman" w:cs="Times New Roman"/>
                <w:sz w:val="10"/>
                <w:szCs w:val="10"/>
              </w:rPr>
              <w:t xml:space="preserve">тчетности необходимо исходить из требований: 1. соблюдать в течение отчет. года принятую учет. политику отражения хоз. операций и оценки </w:t>
            </w:r>
            <w:proofErr w:type="spellStart"/>
            <w:r w:rsidRPr="00CA6785">
              <w:rPr>
                <w:rFonts w:ascii="Times New Roman" w:hAnsi="Times New Roman" w:cs="Times New Roman"/>
                <w:sz w:val="10"/>
                <w:szCs w:val="10"/>
              </w:rPr>
              <w:t>имущ-ва</w:t>
            </w:r>
            <w:proofErr w:type="spellEnd"/>
            <w:r w:rsidRPr="00CA6785">
              <w:rPr>
                <w:rFonts w:ascii="Times New Roman" w:hAnsi="Times New Roman" w:cs="Times New Roman"/>
                <w:sz w:val="10"/>
                <w:szCs w:val="10"/>
              </w:rPr>
              <w:t xml:space="preserve"> и </w:t>
            </w:r>
            <w:proofErr w:type="spellStart"/>
            <w:r w:rsidRPr="00CA6785">
              <w:rPr>
                <w:rFonts w:ascii="Times New Roman" w:hAnsi="Times New Roman" w:cs="Times New Roman"/>
                <w:sz w:val="10"/>
                <w:szCs w:val="10"/>
              </w:rPr>
              <w:t>обязат</w:t>
            </w:r>
            <w:proofErr w:type="spellEnd"/>
            <w:r w:rsidRPr="00CA6785">
              <w:rPr>
                <w:rFonts w:ascii="Times New Roman" w:hAnsi="Times New Roman" w:cs="Times New Roman"/>
                <w:sz w:val="10"/>
                <w:szCs w:val="10"/>
              </w:rPr>
              <w:t>-в, исходя из порядка, установленного закон-</w:t>
            </w:r>
            <w:proofErr w:type="spellStart"/>
            <w:r w:rsidRPr="00CA6785">
              <w:rPr>
                <w:rFonts w:ascii="Times New Roman" w:hAnsi="Times New Roman" w:cs="Times New Roman"/>
                <w:sz w:val="10"/>
                <w:szCs w:val="10"/>
              </w:rPr>
              <w:t>вом</w:t>
            </w:r>
            <w:proofErr w:type="spellEnd"/>
            <w:r w:rsidRPr="00CA6785">
              <w:rPr>
                <w:rFonts w:ascii="Times New Roman" w:hAnsi="Times New Roman" w:cs="Times New Roman"/>
                <w:sz w:val="10"/>
                <w:szCs w:val="10"/>
              </w:rPr>
              <w:t>; 2.  достоверно и полно представлять инф-</w:t>
            </w:r>
            <w:proofErr w:type="spellStart"/>
            <w:r w:rsidRPr="00CA6785">
              <w:rPr>
                <w:rFonts w:ascii="Times New Roman" w:hAnsi="Times New Roman" w:cs="Times New Roman"/>
                <w:sz w:val="10"/>
                <w:szCs w:val="10"/>
              </w:rPr>
              <w:t>цию</w:t>
            </w:r>
            <w:proofErr w:type="spellEnd"/>
            <w:r w:rsidRPr="00CA6785">
              <w:rPr>
                <w:rFonts w:ascii="Times New Roman" w:hAnsi="Times New Roman" w:cs="Times New Roman"/>
                <w:sz w:val="10"/>
                <w:szCs w:val="10"/>
              </w:rPr>
              <w:t xml:space="preserve"> об имуществ. и </w:t>
            </w:r>
            <w:proofErr w:type="spellStart"/>
            <w:r w:rsidRPr="00CA6785">
              <w:rPr>
                <w:rFonts w:ascii="Times New Roman" w:hAnsi="Times New Roman" w:cs="Times New Roman"/>
                <w:sz w:val="10"/>
                <w:szCs w:val="10"/>
              </w:rPr>
              <w:t>финанс</w:t>
            </w:r>
            <w:proofErr w:type="spellEnd"/>
            <w:r w:rsidRPr="00CA6785">
              <w:rPr>
                <w:rFonts w:ascii="Times New Roman" w:hAnsi="Times New Roman" w:cs="Times New Roman"/>
                <w:sz w:val="10"/>
                <w:szCs w:val="10"/>
              </w:rPr>
              <w:t xml:space="preserve">. положении </w:t>
            </w:r>
            <w:proofErr w:type="spellStart"/>
            <w:r w:rsidRPr="00CA6785">
              <w:rPr>
                <w:rFonts w:ascii="Times New Roman" w:hAnsi="Times New Roman" w:cs="Times New Roman"/>
                <w:sz w:val="10"/>
                <w:szCs w:val="10"/>
              </w:rPr>
              <w:t>орг-ции</w:t>
            </w:r>
            <w:proofErr w:type="spellEnd"/>
            <w:r w:rsidRPr="00CA6785">
              <w:rPr>
                <w:rFonts w:ascii="Times New Roman" w:hAnsi="Times New Roman" w:cs="Times New Roman"/>
                <w:sz w:val="10"/>
                <w:szCs w:val="10"/>
              </w:rPr>
              <w:t xml:space="preserve">, а также о </w:t>
            </w:r>
            <w:proofErr w:type="spellStart"/>
            <w:r w:rsidRPr="00CA6785">
              <w:rPr>
                <w:rFonts w:ascii="Times New Roman" w:hAnsi="Times New Roman" w:cs="Times New Roman"/>
                <w:sz w:val="10"/>
                <w:szCs w:val="10"/>
              </w:rPr>
              <w:t>финанс</w:t>
            </w:r>
            <w:proofErr w:type="spellEnd"/>
            <w:r w:rsidRPr="00CA6785">
              <w:rPr>
                <w:rFonts w:ascii="Times New Roman" w:hAnsi="Times New Roman" w:cs="Times New Roman"/>
                <w:sz w:val="10"/>
                <w:szCs w:val="10"/>
              </w:rPr>
              <w:t>. рез-</w:t>
            </w:r>
            <w:proofErr w:type="spellStart"/>
            <w:r w:rsidRPr="00CA6785">
              <w:rPr>
                <w:rFonts w:ascii="Times New Roman" w:hAnsi="Times New Roman" w:cs="Times New Roman"/>
                <w:sz w:val="10"/>
                <w:szCs w:val="10"/>
              </w:rPr>
              <w:t>тах</w:t>
            </w:r>
            <w:proofErr w:type="spellEnd"/>
            <w:r w:rsidRPr="00CA6785">
              <w:rPr>
                <w:rFonts w:ascii="Times New Roman" w:hAnsi="Times New Roman" w:cs="Times New Roman"/>
                <w:sz w:val="10"/>
                <w:szCs w:val="10"/>
              </w:rPr>
              <w:t xml:space="preserve"> ее </w:t>
            </w:r>
            <w:proofErr w:type="spellStart"/>
            <w:r w:rsidRPr="00CA6785">
              <w:rPr>
                <w:rFonts w:ascii="Times New Roman" w:hAnsi="Times New Roman" w:cs="Times New Roman"/>
                <w:sz w:val="10"/>
                <w:szCs w:val="10"/>
              </w:rPr>
              <w:t>деят-ти</w:t>
            </w:r>
            <w:proofErr w:type="spellEnd"/>
            <w:r w:rsidRPr="00CA6785">
              <w:rPr>
                <w:rFonts w:ascii="Times New Roman" w:hAnsi="Times New Roman" w:cs="Times New Roman"/>
                <w:sz w:val="10"/>
                <w:szCs w:val="10"/>
              </w:rPr>
              <w:t xml:space="preserve">; 3. раскрывать показатели активов и </w:t>
            </w:r>
            <w:proofErr w:type="spellStart"/>
            <w:r w:rsidRPr="00CA6785">
              <w:rPr>
                <w:rFonts w:ascii="Times New Roman" w:hAnsi="Times New Roman" w:cs="Times New Roman"/>
                <w:sz w:val="10"/>
                <w:szCs w:val="10"/>
              </w:rPr>
              <w:t>обязат</w:t>
            </w:r>
            <w:proofErr w:type="spellEnd"/>
            <w:r w:rsidRPr="00CA6785">
              <w:rPr>
                <w:rFonts w:ascii="Times New Roman" w:hAnsi="Times New Roman" w:cs="Times New Roman"/>
                <w:sz w:val="10"/>
                <w:szCs w:val="10"/>
              </w:rPr>
              <w:t>-в, доходов и расходов либо в пояснениях к бух</w:t>
            </w:r>
            <w:proofErr w:type="gramStart"/>
            <w:r w:rsidRPr="00CA6785">
              <w:rPr>
                <w:rFonts w:ascii="Times New Roman" w:hAnsi="Times New Roman" w:cs="Times New Roman"/>
                <w:sz w:val="10"/>
                <w:szCs w:val="10"/>
              </w:rPr>
              <w:t>.</w:t>
            </w:r>
            <w:proofErr w:type="gramEnd"/>
            <w:r w:rsidRPr="00CA6785">
              <w:rPr>
                <w:rFonts w:ascii="Times New Roman" w:hAnsi="Times New Roman" w:cs="Times New Roman"/>
                <w:sz w:val="10"/>
                <w:szCs w:val="10"/>
              </w:rPr>
              <w:t xml:space="preserve"> </w:t>
            </w:r>
            <w:proofErr w:type="gramStart"/>
            <w:r w:rsidRPr="00CA6785">
              <w:rPr>
                <w:rFonts w:ascii="Times New Roman" w:hAnsi="Times New Roman" w:cs="Times New Roman"/>
                <w:sz w:val="10"/>
                <w:szCs w:val="10"/>
              </w:rPr>
              <w:t>б</w:t>
            </w:r>
            <w:proofErr w:type="gramEnd"/>
            <w:r w:rsidRPr="00CA6785">
              <w:rPr>
                <w:rFonts w:ascii="Times New Roman" w:hAnsi="Times New Roman" w:cs="Times New Roman"/>
                <w:sz w:val="10"/>
                <w:szCs w:val="10"/>
              </w:rPr>
              <w:t>алансу, либо отчету о прибылях и убытках; 4. отражение в отчетности только нейтральной инф-</w:t>
            </w:r>
            <w:proofErr w:type="spellStart"/>
            <w:r w:rsidRPr="00CA6785">
              <w:rPr>
                <w:rFonts w:ascii="Times New Roman" w:hAnsi="Times New Roman" w:cs="Times New Roman"/>
                <w:sz w:val="10"/>
                <w:szCs w:val="10"/>
              </w:rPr>
              <w:t>ции</w:t>
            </w:r>
            <w:proofErr w:type="spellEnd"/>
            <w:r w:rsidRPr="00CA6785">
              <w:rPr>
                <w:rFonts w:ascii="Times New Roman" w:hAnsi="Times New Roman" w:cs="Times New Roman"/>
                <w:sz w:val="10"/>
                <w:szCs w:val="10"/>
              </w:rPr>
              <w:t>. Отчетность не м/б использована в интересах одних групп пользователей с целью достижения ими выгодных для себя рез-</w:t>
            </w:r>
            <w:proofErr w:type="spellStart"/>
            <w:r w:rsidRPr="00CA6785">
              <w:rPr>
                <w:rFonts w:ascii="Times New Roman" w:hAnsi="Times New Roman" w:cs="Times New Roman"/>
                <w:sz w:val="10"/>
                <w:szCs w:val="10"/>
              </w:rPr>
              <w:t>тов</w:t>
            </w:r>
            <w:proofErr w:type="spellEnd"/>
            <w:r w:rsidRPr="00CA6785">
              <w:rPr>
                <w:rFonts w:ascii="Times New Roman" w:hAnsi="Times New Roman" w:cs="Times New Roman"/>
                <w:sz w:val="10"/>
                <w:szCs w:val="10"/>
              </w:rPr>
              <w:t xml:space="preserve">; 5. исходить из данных унифицированных форм </w:t>
            </w:r>
            <w:proofErr w:type="spellStart"/>
            <w:r w:rsidRPr="00CA6785">
              <w:rPr>
                <w:rFonts w:ascii="Times New Roman" w:hAnsi="Times New Roman" w:cs="Times New Roman"/>
                <w:sz w:val="10"/>
                <w:szCs w:val="10"/>
              </w:rPr>
              <w:t>первич</w:t>
            </w:r>
            <w:proofErr w:type="spellEnd"/>
            <w:r w:rsidRPr="00CA6785">
              <w:rPr>
                <w:rFonts w:ascii="Times New Roman" w:hAnsi="Times New Roman" w:cs="Times New Roman"/>
                <w:sz w:val="10"/>
                <w:szCs w:val="10"/>
              </w:rPr>
              <w:t xml:space="preserve">. учетной документации </w:t>
            </w:r>
            <w:proofErr w:type="spellStart"/>
            <w:r w:rsidRPr="00CA6785">
              <w:rPr>
                <w:rFonts w:ascii="Times New Roman" w:hAnsi="Times New Roman" w:cs="Times New Roman"/>
                <w:sz w:val="10"/>
                <w:szCs w:val="10"/>
              </w:rPr>
              <w:t>синтет</w:t>
            </w:r>
            <w:proofErr w:type="spellEnd"/>
            <w:r w:rsidRPr="00CA6785">
              <w:rPr>
                <w:rFonts w:ascii="Times New Roman" w:hAnsi="Times New Roman" w:cs="Times New Roman"/>
                <w:sz w:val="10"/>
                <w:szCs w:val="10"/>
              </w:rPr>
              <w:t xml:space="preserve">. и </w:t>
            </w:r>
            <w:proofErr w:type="spellStart"/>
            <w:r w:rsidRPr="00CA6785">
              <w:rPr>
                <w:rFonts w:ascii="Times New Roman" w:hAnsi="Times New Roman" w:cs="Times New Roman"/>
                <w:sz w:val="10"/>
                <w:szCs w:val="10"/>
              </w:rPr>
              <w:t>аналит</w:t>
            </w:r>
            <w:proofErr w:type="spellEnd"/>
            <w:r w:rsidRPr="00CA6785">
              <w:rPr>
                <w:rFonts w:ascii="Times New Roman" w:hAnsi="Times New Roman" w:cs="Times New Roman"/>
                <w:sz w:val="10"/>
                <w:szCs w:val="10"/>
              </w:rPr>
              <w:t>. учета; 6. обеспечивать соответствие данных вступит</w:t>
            </w:r>
            <w:proofErr w:type="gramStart"/>
            <w:r w:rsidRPr="00CA6785">
              <w:rPr>
                <w:rFonts w:ascii="Times New Roman" w:hAnsi="Times New Roman" w:cs="Times New Roman"/>
                <w:sz w:val="10"/>
                <w:szCs w:val="10"/>
              </w:rPr>
              <w:t>.</w:t>
            </w:r>
            <w:proofErr w:type="gramEnd"/>
            <w:r w:rsidRPr="00CA6785">
              <w:rPr>
                <w:rFonts w:ascii="Times New Roman" w:hAnsi="Times New Roman" w:cs="Times New Roman"/>
                <w:sz w:val="10"/>
                <w:szCs w:val="10"/>
              </w:rPr>
              <w:t xml:space="preserve"> </w:t>
            </w:r>
            <w:proofErr w:type="gramStart"/>
            <w:r w:rsidRPr="00CA6785">
              <w:rPr>
                <w:rFonts w:ascii="Times New Roman" w:hAnsi="Times New Roman" w:cs="Times New Roman"/>
                <w:sz w:val="10"/>
                <w:szCs w:val="10"/>
              </w:rPr>
              <w:t>б</w:t>
            </w:r>
            <w:proofErr w:type="gramEnd"/>
            <w:r w:rsidRPr="00CA6785">
              <w:rPr>
                <w:rFonts w:ascii="Times New Roman" w:hAnsi="Times New Roman" w:cs="Times New Roman"/>
                <w:sz w:val="10"/>
                <w:szCs w:val="10"/>
              </w:rPr>
              <w:t>аланса показателям утвержденного заключит. баланса за период, предшествующий отчетному; 7. всякое исправление ошибок обязательно подтверждать подписью лиц, их осуществляющих, с указанием даты исправления;</w:t>
            </w:r>
          </w:p>
          <w:p w:rsidR="00CA6785" w:rsidRDefault="00CA6785" w:rsidP="005F06B1">
            <w:pPr>
              <w:spacing w:after="0" w:line="240" w:lineRule="auto"/>
              <w:jc w:val="both"/>
              <w:rPr>
                <w:rFonts w:ascii="Times New Roman" w:hAnsi="Times New Roman" w:cs="Times New Roman"/>
                <w:sz w:val="10"/>
                <w:szCs w:val="10"/>
              </w:rPr>
            </w:pPr>
          </w:p>
          <w:p w:rsidR="00CA6785" w:rsidRDefault="00E9210C" w:rsidP="005F06B1">
            <w:pPr>
              <w:spacing w:after="0" w:line="240" w:lineRule="auto"/>
              <w:jc w:val="both"/>
              <w:rPr>
                <w:rFonts w:ascii="Times New Roman" w:hAnsi="Times New Roman" w:cs="Times New Roman"/>
                <w:b/>
                <w:sz w:val="10"/>
                <w:szCs w:val="10"/>
              </w:rPr>
            </w:pPr>
            <w:r w:rsidRPr="00E9210C">
              <w:rPr>
                <w:rFonts w:ascii="Times New Roman" w:hAnsi="Times New Roman" w:cs="Times New Roman"/>
                <w:b/>
                <w:sz w:val="10"/>
                <w:szCs w:val="10"/>
              </w:rPr>
              <w:t xml:space="preserve">12. </w:t>
            </w:r>
            <w:proofErr w:type="gramStart"/>
            <w:r w:rsidRPr="00E9210C">
              <w:rPr>
                <w:rFonts w:ascii="Times New Roman" w:hAnsi="Times New Roman" w:cs="Times New Roman"/>
                <w:b/>
                <w:sz w:val="10"/>
                <w:szCs w:val="10"/>
              </w:rPr>
              <w:t>Понятие и характеристика калькуляционных счетов (счета учета затрат на производство</w:t>
            </w:r>
            <w:r>
              <w:rPr>
                <w:rFonts w:ascii="Times New Roman" w:hAnsi="Times New Roman" w:cs="Times New Roman"/>
                <w:b/>
                <w:sz w:val="10"/>
                <w:szCs w:val="10"/>
              </w:rPr>
              <w:t>.</w:t>
            </w:r>
            <w:proofErr w:type="gramEnd"/>
          </w:p>
          <w:p w:rsidR="00E9210C" w:rsidRDefault="00E9210C" w:rsidP="005F06B1">
            <w:pPr>
              <w:spacing w:after="0" w:line="240" w:lineRule="auto"/>
              <w:jc w:val="both"/>
              <w:rPr>
                <w:rFonts w:ascii="Times New Roman" w:hAnsi="Times New Roman" w:cs="Times New Roman"/>
                <w:sz w:val="10"/>
                <w:szCs w:val="10"/>
              </w:rPr>
            </w:pPr>
            <w:r w:rsidRPr="00E9210C">
              <w:rPr>
                <w:rFonts w:ascii="Times New Roman" w:hAnsi="Times New Roman" w:cs="Times New Roman"/>
                <w:sz w:val="10"/>
                <w:szCs w:val="10"/>
              </w:rPr>
              <w:t xml:space="preserve">На калькуляционных счетах отражаются производственные затраты. По дебиту калькуляционных счетов учитываются фактические затраты, а по кредиту – выход продукции в течение месяца по нормативной себестоимости, а в конце месяца по фактической себестоимости. К этой группе счетов относятся счета: 20 «Основное производство», 21 «Полуфабрикаты собственного производства», 44 «Расходы на продажу», 08 «Вложения во </w:t>
            </w:r>
            <w:proofErr w:type="spellStart"/>
            <w:r w:rsidRPr="00E9210C">
              <w:rPr>
                <w:rFonts w:ascii="Times New Roman" w:hAnsi="Times New Roman" w:cs="Times New Roman"/>
                <w:sz w:val="10"/>
                <w:szCs w:val="10"/>
              </w:rPr>
              <w:t>внеоборотные</w:t>
            </w:r>
            <w:proofErr w:type="spellEnd"/>
            <w:r w:rsidRPr="00E9210C">
              <w:rPr>
                <w:rFonts w:ascii="Times New Roman" w:hAnsi="Times New Roman" w:cs="Times New Roman"/>
                <w:sz w:val="10"/>
                <w:szCs w:val="10"/>
              </w:rPr>
              <w:t xml:space="preserve"> активы». Структура калькуляционных счетов: ДЕБИТ: начальное сальдо – остаток незавершенного производства на начало отчетного периода, оборот – затраты отчетного периода на производство продукции, конечное сальдо – остаток незавершенного производства на конец отчетного периода; КРЕДИТ: оборот – нормативная (плановая) себестоимость или учетные цены произведенной продукции, разница – между фактической и нормативной себестоимостью или учетными ценами.</w:t>
            </w:r>
          </w:p>
          <w:p w:rsidR="00E9210C" w:rsidRDefault="00E9210C" w:rsidP="005F06B1">
            <w:pPr>
              <w:spacing w:after="0" w:line="240" w:lineRule="auto"/>
              <w:jc w:val="both"/>
              <w:rPr>
                <w:rFonts w:ascii="Times New Roman" w:hAnsi="Times New Roman" w:cs="Times New Roman"/>
                <w:sz w:val="10"/>
                <w:szCs w:val="10"/>
              </w:rPr>
            </w:pPr>
          </w:p>
          <w:p w:rsidR="00E9210C" w:rsidRDefault="00E9210C" w:rsidP="005F06B1">
            <w:pPr>
              <w:spacing w:after="0" w:line="240" w:lineRule="auto"/>
              <w:jc w:val="both"/>
              <w:rPr>
                <w:rFonts w:ascii="Times New Roman" w:hAnsi="Times New Roman" w:cs="Times New Roman"/>
                <w:b/>
                <w:sz w:val="10"/>
                <w:szCs w:val="10"/>
              </w:rPr>
            </w:pPr>
            <w:r w:rsidRPr="00E9210C">
              <w:rPr>
                <w:rFonts w:ascii="Times New Roman" w:hAnsi="Times New Roman" w:cs="Times New Roman"/>
                <w:b/>
                <w:sz w:val="10"/>
                <w:szCs w:val="10"/>
              </w:rPr>
              <w:t>13. Понятие и характеристика основных счетов: имущественных, учета расчетов, фондовых (капитальных).</w:t>
            </w:r>
          </w:p>
          <w:p w:rsidR="00E9210C" w:rsidRDefault="00E9210C" w:rsidP="005F06B1">
            <w:pPr>
              <w:spacing w:after="0" w:line="240" w:lineRule="auto"/>
              <w:jc w:val="both"/>
              <w:rPr>
                <w:rFonts w:ascii="Times New Roman" w:hAnsi="Times New Roman" w:cs="Times New Roman"/>
                <w:sz w:val="10"/>
                <w:szCs w:val="10"/>
              </w:rPr>
            </w:pPr>
            <w:r w:rsidRPr="00E9210C">
              <w:rPr>
                <w:rFonts w:ascii="Times New Roman" w:hAnsi="Times New Roman" w:cs="Times New Roman"/>
                <w:sz w:val="10"/>
                <w:szCs w:val="10"/>
              </w:rPr>
              <w:t xml:space="preserve">Основные счета предназначены для </w:t>
            </w:r>
            <w:proofErr w:type="gramStart"/>
            <w:r w:rsidRPr="00E9210C">
              <w:rPr>
                <w:rFonts w:ascii="Times New Roman" w:hAnsi="Times New Roman" w:cs="Times New Roman"/>
                <w:sz w:val="10"/>
                <w:szCs w:val="10"/>
              </w:rPr>
              <w:t>контроля за</w:t>
            </w:r>
            <w:proofErr w:type="gramEnd"/>
            <w:r w:rsidRPr="00E9210C">
              <w:rPr>
                <w:rFonts w:ascii="Times New Roman" w:hAnsi="Times New Roman" w:cs="Times New Roman"/>
                <w:sz w:val="10"/>
                <w:szCs w:val="10"/>
              </w:rPr>
              <w:t xml:space="preserve"> наличием и движением имущества и источников его образования. Основными эти счета считаются потому, что учитывающие на них объекты составляют основу финансово-хозяйственной деятельности предприятия. Основные счета делятся на: 1) основные фондовые счета, которые применяются для учета движения и наличия собственного капитала. Все счета данной группы являются пассивными. </w:t>
            </w:r>
            <w:proofErr w:type="gramStart"/>
            <w:r w:rsidRPr="00E9210C">
              <w:rPr>
                <w:rFonts w:ascii="Times New Roman" w:hAnsi="Times New Roman" w:cs="Times New Roman"/>
                <w:sz w:val="10"/>
                <w:szCs w:val="10"/>
              </w:rPr>
              <w:t xml:space="preserve">2) </w:t>
            </w:r>
            <w:proofErr w:type="gramEnd"/>
            <w:r w:rsidRPr="00E9210C">
              <w:rPr>
                <w:rFonts w:ascii="Times New Roman" w:hAnsi="Times New Roman" w:cs="Times New Roman"/>
                <w:sz w:val="10"/>
                <w:szCs w:val="10"/>
              </w:rPr>
              <w:t xml:space="preserve">Основные инвентарные счета предназначены для учета наличия и движения объектов имущества, наличие которых можно проверить путем проведения инвентаризации. Все счета являются активными. </w:t>
            </w:r>
            <w:proofErr w:type="gramStart"/>
            <w:r w:rsidRPr="00E9210C">
              <w:rPr>
                <w:rFonts w:ascii="Times New Roman" w:hAnsi="Times New Roman" w:cs="Times New Roman"/>
                <w:sz w:val="10"/>
                <w:szCs w:val="10"/>
              </w:rPr>
              <w:t xml:space="preserve">3) </w:t>
            </w:r>
            <w:proofErr w:type="gramEnd"/>
            <w:r w:rsidRPr="00E9210C">
              <w:rPr>
                <w:rFonts w:ascii="Times New Roman" w:hAnsi="Times New Roman" w:cs="Times New Roman"/>
                <w:sz w:val="10"/>
                <w:szCs w:val="10"/>
              </w:rPr>
              <w:t xml:space="preserve">Счета учета расчета предназначены для учета дебиторской и кредиторской </w:t>
            </w:r>
            <w:proofErr w:type="spellStart"/>
            <w:r w:rsidRPr="00E9210C">
              <w:rPr>
                <w:rFonts w:ascii="Times New Roman" w:hAnsi="Times New Roman" w:cs="Times New Roman"/>
                <w:sz w:val="10"/>
                <w:szCs w:val="10"/>
              </w:rPr>
              <w:t>задолжностей</w:t>
            </w:r>
            <w:proofErr w:type="spellEnd"/>
            <w:r w:rsidRPr="00E9210C">
              <w:rPr>
                <w:rFonts w:ascii="Times New Roman" w:hAnsi="Times New Roman" w:cs="Times New Roman"/>
                <w:sz w:val="10"/>
                <w:szCs w:val="10"/>
              </w:rPr>
              <w:t xml:space="preserve">. Эти счета могут быть активными, пассивными, активно-пассивными.  </w:t>
            </w:r>
          </w:p>
          <w:p w:rsidR="00E9210C" w:rsidRDefault="00E9210C" w:rsidP="005F06B1">
            <w:pPr>
              <w:spacing w:after="0" w:line="240" w:lineRule="auto"/>
              <w:jc w:val="both"/>
              <w:rPr>
                <w:rFonts w:ascii="Times New Roman" w:hAnsi="Times New Roman" w:cs="Times New Roman"/>
                <w:sz w:val="10"/>
                <w:szCs w:val="10"/>
              </w:rPr>
            </w:pPr>
          </w:p>
          <w:p w:rsidR="00E9210C" w:rsidRDefault="00E9210C" w:rsidP="005F06B1">
            <w:pPr>
              <w:spacing w:after="0" w:line="240" w:lineRule="auto"/>
              <w:jc w:val="both"/>
              <w:rPr>
                <w:rFonts w:ascii="Times New Roman" w:hAnsi="Times New Roman" w:cs="Times New Roman"/>
                <w:b/>
                <w:sz w:val="10"/>
                <w:szCs w:val="10"/>
              </w:rPr>
            </w:pPr>
            <w:r w:rsidRPr="00E9210C">
              <w:rPr>
                <w:rFonts w:ascii="Times New Roman" w:hAnsi="Times New Roman" w:cs="Times New Roman"/>
                <w:b/>
                <w:sz w:val="10"/>
                <w:szCs w:val="10"/>
              </w:rPr>
              <w:t>14. Первичные учетные документы - их назначение, порядок составления и обязательные реквизиты.</w:t>
            </w:r>
          </w:p>
          <w:p w:rsidR="00E9210C" w:rsidRDefault="00E9210C" w:rsidP="005F06B1">
            <w:pPr>
              <w:spacing w:after="0" w:line="240" w:lineRule="auto"/>
              <w:jc w:val="both"/>
              <w:rPr>
                <w:rFonts w:ascii="Times New Roman" w:hAnsi="Times New Roman" w:cs="Times New Roman"/>
                <w:sz w:val="10"/>
                <w:szCs w:val="10"/>
              </w:rPr>
            </w:pPr>
            <w:r w:rsidRPr="00E9210C">
              <w:rPr>
                <w:rFonts w:ascii="Times New Roman" w:hAnsi="Times New Roman" w:cs="Times New Roman"/>
                <w:sz w:val="10"/>
                <w:szCs w:val="10"/>
              </w:rPr>
              <w:t>Первичное наблюдение – основа функционирования хозяйственного учета. Бухгалтерский документ представляет собой письменное свидетельство, которое подтверждает факт совершения хозяйственных операций, право на их совершение или устанавливает материальную ответственность работников за доверенные им ценности. Каждая хозяйственная операция обязательно оформляется учетными документами, содержащими первичные сведения о совершенных хозяйственных операциях или праве на их совершение. Если организация совершает операции, которые не могут быть оформлены типовыми документами, она может разработать свою форму первичного документа. Документация – способ оформления имущества, обязательств и хозяйственных операций бухгалтерскими документами. Документация представляет собой поток информации о финансово-хозяйственной деятельности организации и поэтому широко используется в управлении организацией для предварительного, текущего и последующего контроля. Предварительный контроль осуществляется руководителями организации. Текущий контроль производится в процессе учета и анализа деятельности. Последующий контроль осуществляется в основном в форме документальных ревизий. Документы классифицируются по однородным признакам: по назначению, по порядку составления, по содержанию хозяйственных операций, по способу отражения операций, по месту составления и по порядку заполнения. Распорядительными считаются документы, которые содержат приказ, распоряжение на совершение хозяйственной операции. Они разрешают произвести операцию, но не удостоверяют ее совершение. Исполнительные (оправдательные) документы только подтверждают факт совершения операции. Например, акты приема-передачи основных средств, квитанции.</w:t>
            </w:r>
          </w:p>
          <w:p w:rsidR="00E9210C" w:rsidRDefault="00E9210C" w:rsidP="005F06B1">
            <w:pPr>
              <w:spacing w:after="0" w:line="240" w:lineRule="auto"/>
              <w:jc w:val="both"/>
              <w:rPr>
                <w:rFonts w:ascii="Times New Roman" w:hAnsi="Times New Roman" w:cs="Times New Roman"/>
                <w:sz w:val="10"/>
                <w:szCs w:val="10"/>
              </w:rPr>
            </w:pPr>
          </w:p>
          <w:p w:rsidR="00E9210C" w:rsidRDefault="00E9210C" w:rsidP="00E9210C">
            <w:pPr>
              <w:spacing w:after="0" w:line="240" w:lineRule="auto"/>
              <w:jc w:val="both"/>
              <w:rPr>
                <w:rFonts w:ascii="Times New Roman" w:hAnsi="Times New Roman" w:cs="Times New Roman"/>
                <w:b/>
                <w:sz w:val="10"/>
                <w:szCs w:val="10"/>
              </w:rPr>
            </w:pPr>
            <w:r w:rsidRPr="00E9210C">
              <w:rPr>
                <w:rFonts w:ascii="Times New Roman" w:hAnsi="Times New Roman" w:cs="Times New Roman"/>
                <w:b/>
                <w:sz w:val="10"/>
                <w:szCs w:val="10"/>
              </w:rPr>
              <w:t>16. Порядок записи хозяйственных операций на активном и пассивном счетах.</w:t>
            </w:r>
          </w:p>
          <w:p w:rsidR="00E9210C" w:rsidRPr="00E9210C" w:rsidRDefault="00E9210C" w:rsidP="00E9210C">
            <w:pPr>
              <w:spacing w:after="0" w:line="240" w:lineRule="auto"/>
              <w:jc w:val="both"/>
              <w:rPr>
                <w:rFonts w:ascii="Times New Roman" w:hAnsi="Times New Roman" w:cs="Times New Roman"/>
                <w:sz w:val="10"/>
                <w:szCs w:val="10"/>
              </w:rPr>
            </w:pPr>
            <w:r w:rsidRPr="00E9210C">
              <w:rPr>
                <w:rFonts w:ascii="Times New Roman" w:hAnsi="Times New Roman" w:cs="Times New Roman"/>
                <w:sz w:val="10"/>
                <w:szCs w:val="10"/>
              </w:rPr>
              <w:t xml:space="preserve">Изменения в активе и пассиве в сторону уменьшения. При этом типе одна статья актива и одновременно одна статья пассива уменьшаются на одну и ту же сумму. В результате уменьшается общий итог баланса на ту </w:t>
            </w:r>
            <w:r>
              <w:rPr>
                <w:rFonts w:ascii="Times New Roman" w:hAnsi="Times New Roman" w:cs="Times New Roman"/>
                <w:sz w:val="10"/>
                <w:szCs w:val="10"/>
              </w:rPr>
              <w:t>же величину.</w:t>
            </w:r>
          </w:p>
          <w:p w:rsidR="00E9210C" w:rsidRPr="00E9210C" w:rsidRDefault="00E9210C" w:rsidP="00E9210C">
            <w:pPr>
              <w:spacing w:after="0" w:line="240" w:lineRule="auto"/>
              <w:jc w:val="both"/>
              <w:rPr>
                <w:rFonts w:ascii="Times New Roman" w:hAnsi="Times New Roman" w:cs="Times New Roman"/>
                <w:sz w:val="10"/>
                <w:szCs w:val="10"/>
              </w:rPr>
            </w:pPr>
            <w:r w:rsidRPr="00E9210C">
              <w:rPr>
                <w:rFonts w:ascii="Times New Roman" w:hAnsi="Times New Roman" w:cs="Times New Roman"/>
                <w:sz w:val="10"/>
                <w:szCs w:val="10"/>
              </w:rPr>
              <w:t xml:space="preserve">Изменения в активе и пассиве в сторону увеличения. При этом типе одна статья актива и одновременно одна статья пассива увеличиваются на одну и ту же сумму. В результате увеличивается </w:t>
            </w:r>
            <w:r>
              <w:rPr>
                <w:rFonts w:ascii="Times New Roman" w:hAnsi="Times New Roman" w:cs="Times New Roman"/>
                <w:sz w:val="10"/>
                <w:szCs w:val="10"/>
              </w:rPr>
              <w:t>итог баланса на ту же величину.</w:t>
            </w:r>
          </w:p>
          <w:p w:rsidR="00E9210C" w:rsidRPr="00E9210C" w:rsidRDefault="00E9210C" w:rsidP="00E9210C">
            <w:pPr>
              <w:spacing w:after="0" w:line="240" w:lineRule="auto"/>
              <w:jc w:val="both"/>
              <w:rPr>
                <w:rFonts w:ascii="Times New Roman" w:hAnsi="Times New Roman" w:cs="Times New Roman"/>
                <w:sz w:val="10"/>
                <w:szCs w:val="10"/>
              </w:rPr>
            </w:pPr>
            <w:r w:rsidRPr="00E9210C">
              <w:rPr>
                <w:rFonts w:ascii="Times New Roman" w:hAnsi="Times New Roman" w:cs="Times New Roman"/>
                <w:sz w:val="10"/>
                <w:szCs w:val="10"/>
              </w:rPr>
              <w:t>Изменения в пассиве баланса. При этом типе одна статья пассива увеличивается, а другая статья уменьшается на одну и ту же сумму. Общий</w:t>
            </w:r>
            <w:r>
              <w:rPr>
                <w:rFonts w:ascii="Times New Roman" w:hAnsi="Times New Roman" w:cs="Times New Roman"/>
                <w:sz w:val="10"/>
                <w:szCs w:val="10"/>
              </w:rPr>
              <w:t xml:space="preserve"> итог баланса остается прежним.</w:t>
            </w:r>
          </w:p>
          <w:p w:rsidR="00E9210C" w:rsidRPr="00E9210C" w:rsidRDefault="00E9210C" w:rsidP="00E9210C">
            <w:pPr>
              <w:spacing w:after="0" w:line="240" w:lineRule="auto"/>
              <w:jc w:val="both"/>
              <w:rPr>
                <w:rFonts w:ascii="Times New Roman" w:hAnsi="Times New Roman" w:cs="Times New Roman"/>
                <w:sz w:val="10"/>
                <w:szCs w:val="10"/>
              </w:rPr>
            </w:pPr>
            <w:r>
              <w:rPr>
                <w:rFonts w:ascii="Times New Roman" w:hAnsi="Times New Roman" w:cs="Times New Roman"/>
                <w:sz w:val="10"/>
                <w:szCs w:val="10"/>
              </w:rPr>
              <w:t xml:space="preserve">А = </w:t>
            </w:r>
            <w:proofErr w:type="gramStart"/>
            <w:r>
              <w:rPr>
                <w:rFonts w:ascii="Times New Roman" w:hAnsi="Times New Roman" w:cs="Times New Roman"/>
                <w:sz w:val="10"/>
                <w:szCs w:val="10"/>
              </w:rPr>
              <w:t>П</w:t>
            </w:r>
            <w:proofErr w:type="gramEnd"/>
            <w:r>
              <w:rPr>
                <w:rFonts w:ascii="Times New Roman" w:hAnsi="Times New Roman" w:cs="Times New Roman"/>
                <w:sz w:val="10"/>
                <w:szCs w:val="10"/>
              </w:rPr>
              <w:t>+ п - п</w:t>
            </w:r>
          </w:p>
          <w:p w:rsidR="00E9210C" w:rsidRPr="00E9210C" w:rsidRDefault="00E9210C" w:rsidP="00E9210C">
            <w:pPr>
              <w:spacing w:after="0" w:line="240" w:lineRule="auto"/>
              <w:jc w:val="both"/>
              <w:rPr>
                <w:rFonts w:ascii="Times New Roman" w:hAnsi="Times New Roman" w:cs="Times New Roman"/>
                <w:sz w:val="10"/>
                <w:szCs w:val="10"/>
              </w:rPr>
            </w:pPr>
            <w:r w:rsidRPr="00E9210C">
              <w:rPr>
                <w:rFonts w:ascii="Times New Roman" w:hAnsi="Times New Roman" w:cs="Times New Roman"/>
                <w:sz w:val="10"/>
                <w:szCs w:val="10"/>
              </w:rPr>
              <w:t xml:space="preserve">Пример. В соответствии с решением собрания акционеров часть резервного капитала в сумме 20 000 руб. направлена на </w:t>
            </w:r>
            <w:proofErr w:type="gramStart"/>
            <w:r w:rsidRPr="00E9210C">
              <w:rPr>
                <w:rFonts w:ascii="Times New Roman" w:hAnsi="Times New Roman" w:cs="Times New Roman"/>
                <w:sz w:val="10"/>
                <w:szCs w:val="10"/>
              </w:rPr>
              <w:t>уве­личение</w:t>
            </w:r>
            <w:proofErr w:type="gramEnd"/>
            <w:r w:rsidRPr="00E9210C">
              <w:rPr>
                <w:rFonts w:ascii="Times New Roman" w:hAnsi="Times New Roman" w:cs="Times New Roman"/>
                <w:sz w:val="10"/>
                <w:szCs w:val="10"/>
              </w:rPr>
              <w:t xml:space="preserve"> уставного капитала. Резервный капитал уменьшается, а уставный капитал увеличивается на 20 000 руб. </w:t>
            </w:r>
            <w:r>
              <w:rPr>
                <w:rFonts w:ascii="Times New Roman" w:hAnsi="Times New Roman" w:cs="Times New Roman"/>
                <w:sz w:val="10"/>
                <w:szCs w:val="10"/>
              </w:rPr>
              <w:t xml:space="preserve">Итог баланса </w:t>
            </w:r>
            <w:proofErr w:type="gramStart"/>
            <w:r>
              <w:rPr>
                <w:rFonts w:ascii="Times New Roman" w:hAnsi="Times New Roman" w:cs="Times New Roman"/>
                <w:sz w:val="10"/>
                <w:szCs w:val="10"/>
              </w:rPr>
              <w:t>оста­ется</w:t>
            </w:r>
            <w:proofErr w:type="gramEnd"/>
            <w:r>
              <w:rPr>
                <w:rFonts w:ascii="Times New Roman" w:hAnsi="Times New Roman" w:cs="Times New Roman"/>
                <w:sz w:val="10"/>
                <w:szCs w:val="10"/>
              </w:rPr>
              <w:t xml:space="preserve"> прежним.</w:t>
            </w:r>
          </w:p>
          <w:p w:rsidR="00E9210C" w:rsidRPr="00E9210C" w:rsidRDefault="00E9210C" w:rsidP="00E9210C">
            <w:pPr>
              <w:spacing w:after="0" w:line="240" w:lineRule="auto"/>
              <w:jc w:val="both"/>
              <w:rPr>
                <w:rFonts w:ascii="Times New Roman" w:hAnsi="Times New Roman" w:cs="Times New Roman"/>
                <w:sz w:val="10"/>
                <w:szCs w:val="10"/>
              </w:rPr>
            </w:pPr>
            <w:r>
              <w:rPr>
                <w:rFonts w:ascii="Times New Roman" w:hAnsi="Times New Roman" w:cs="Times New Roman"/>
                <w:sz w:val="10"/>
                <w:szCs w:val="10"/>
              </w:rPr>
              <w:t xml:space="preserve">А + а = </w:t>
            </w:r>
            <w:proofErr w:type="gramStart"/>
            <w:r>
              <w:rPr>
                <w:rFonts w:ascii="Times New Roman" w:hAnsi="Times New Roman" w:cs="Times New Roman"/>
                <w:sz w:val="10"/>
                <w:szCs w:val="10"/>
              </w:rPr>
              <w:t>П</w:t>
            </w:r>
            <w:proofErr w:type="gramEnd"/>
            <w:r>
              <w:rPr>
                <w:rFonts w:ascii="Times New Roman" w:hAnsi="Times New Roman" w:cs="Times New Roman"/>
                <w:sz w:val="10"/>
                <w:szCs w:val="10"/>
              </w:rPr>
              <w:t xml:space="preserve"> + п</w:t>
            </w:r>
          </w:p>
          <w:p w:rsidR="00E9210C" w:rsidRPr="00E9210C" w:rsidRDefault="00E9210C" w:rsidP="00E9210C">
            <w:pPr>
              <w:spacing w:after="0" w:line="240" w:lineRule="auto"/>
              <w:jc w:val="both"/>
              <w:rPr>
                <w:rFonts w:ascii="Times New Roman" w:hAnsi="Times New Roman" w:cs="Times New Roman"/>
                <w:sz w:val="10"/>
                <w:szCs w:val="10"/>
              </w:rPr>
            </w:pPr>
            <w:r w:rsidRPr="00E9210C">
              <w:rPr>
                <w:rFonts w:ascii="Times New Roman" w:hAnsi="Times New Roman" w:cs="Times New Roman"/>
                <w:sz w:val="10"/>
                <w:szCs w:val="10"/>
              </w:rPr>
              <w:t xml:space="preserve">Пример. Получена ссуда (кредит) банка в размере 300 000 руб., которая зачислена на расчетный счет. В результате этой </w:t>
            </w:r>
            <w:proofErr w:type="gramStart"/>
            <w:r w:rsidRPr="00E9210C">
              <w:rPr>
                <w:rFonts w:ascii="Times New Roman" w:hAnsi="Times New Roman" w:cs="Times New Roman"/>
                <w:sz w:val="10"/>
                <w:szCs w:val="10"/>
              </w:rPr>
              <w:t>опера­ции</w:t>
            </w:r>
            <w:proofErr w:type="gramEnd"/>
            <w:r w:rsidRPr="00E9210C">
              <w:rPr>
                <w:rFonts w:ascii="Times New Roman" w:hAnsi="Times New Roman" w:cs="Times New Roman"/>
                <w:sz w:val="10"/>
                <w:szCs w:val="10"/>
              </w:rPr>
              <w:t xml:space="preserve"> возрастет сумма на расчетном счете (актив баланса) и задол­женность банку (пассив баланса). Это привело к у</w:t>
            </w:r>
            <w:r>
              <w:rPr>
                <w:rFonts w:ascii="Times New Roman" w:hAnsi="Times New Roman" w:cs="Times New Roman"/>
                <w:sz w:val="10"/>
                <w:szCs w:val="10"/>
              </w:rPr>
              <w:t>величению общего итога баланса.</w:t>
            </w:r>
          </w:p>
          <w:p w:rsidR="00E9210C" w:rsidRPr="00E9210C" w:rsidRDefault="00E9210C" w:rsidP="00E9210C">
            <w:pPr>
              <w:spacing w:after="0" w:line="240" w:lineRule="auto"/>
              <w:jc w:val="both"/>
              <w:rPr>
                <w:rFonts w:ascii="Times New Roman" w:hAnsi="Times New Roman" w:cs="Times New Roman"/>
                <w:sz w:val="10"/>
                <w:szCs w:val="10"/>
              </w:rPr>
            </w:pPr>
            <w:r>
              <w:rPr>
                <w:rFonts w:ascii="Times New Roman" w:hAnsi="Times New Roman" w:cs="Times New Roman"/>
                <w:sz w:val="10"/>
                <w:szCs w:val="10"/>
              </w:rPr>
              <w:t xml:space="preserve">А – а= </w:t>
            </w:r>
            <w:proofErr w:type="gramStart"/>
            <w:r>
              <w:rPr>
                <w:rFonts w:ascii="Times New Roman" w:hAnsi="Times New Roman" w:cs="Times New Roman"/>
                <w:sz w:val="10"/>
                <w:szCs w:val="10"/>
              </w:rPr>
              <w:t>П</w:t>
            </w:r>
            <w:proofErr w:type="gramEnd"/>
            <w:r>
              <w:rPr>
                <w:rFonts w:ascii="Times New Roman" w:hAnsi="Times New Roman" w:cs="Times New Roman"/>
                <w:sz w:val="10"/>
                <w:szCs w:val="10"/>
              </w:rPr>
              <w:t xml:space="preserve"> - п</w:t>
            </w:r>
          </w:p>
          <w:p w:rsidR="00E9210C" w:rsidRPr="00E9210C" w:rsidRDefault="00E9210C" w:rsidP="00E9210C">
            <w:pPr>
              <w:spacing w:after="0" w:line="240" w:lineRule="auto"/>
              <w:jc w:val="both"/>
              <w:rPr>
                <w:rFonts w:ascii="Times New Roman" w:hAnsi="Times New Roman" w:cs="Times New Roman"/>
                <w:sz w:val="10"/>
                <w:szCs w:val="10"/>
              </w:rPr>
            </w:pPr>
            <w:r w:rsidRPr="00E9210C">
              <w:rPr>
                <w:rFonts w:ascii="Times New Roman" w:hAnsi="Times New Roman" w:cs="Times New Roman"/>
                <w:sz w:val="10"/>
                <w:szCs w:val="10"/>
              </w:rPr>
              <w:t>Пример. С расчетного счета погашена задолженность поставщику за поставленные</w:t>
            </w:r>
            <w:r>
              <w:rPr>
                <w:rFonts w:ascii="Times New Roman" w:hAnsi="Times New Roman" w:cs="Times New Roman"/>
                <w:sz w:val="10"/>
                <w:szCs w:val="10"/>
              </w:rPr>
              <w:t xml:space="preserve"> материалы в сумме 200 000 руб.</w:t>
            </w:r>
          </w:p>
          <w:p w:rsidR="00D7574C" w:rsidRDefault="00E9210C" w:rsidP="00E9210C">
            <w:pPr>
              <w:spacing w:after="0" w:line="240" w:lineRule="auto"/>
              <w:jc w:val="both"/>
              <w:rPr>
                <w:rFonts w:ascii="Times New Roman" w:hAnsi="Times New Roman" w:cs="Times New Roman"/>
                <w:sz w:val="10"/>
                <w:szCs w:val="10"/>
              </w:rPr>
            </w:pPr>
            <w:r w:rsidRPr="00E9210C">
              <w:rPr>
                <w:rFonts w:ascii="Times New Roman" w:hAnsi="Times New Roman" w:cs="Times New Roman"/>
                <w:sz w:val="10"/>
                <w:szCs w:val="10"/>
              </w:rPr>
              <w:t>В результате этой операции на расчетном счете денег стало меньше (уменьшение актива). Снизился также долг кредитору (пассив). Это привело к уменьшению общего итога баланса.</w:t>
            </w:r>
          </w:p>
          <w:p w:rsidR="00E9210C" w:rsidRDefault="00E9210C" w:rsidP="00D7574C">
            <w:pPr>
              <w:jc w:val="right"/>
              <w:rPr>
                <w:rFonts w:ascii="Times New Roman" w:hAnsi="Times New Roman" w:cs="Times New Roman"/>
                <w:sz w:val="10"/>
                <w:szCs w:val="10"/>
              </w:rPr>
            </w:pPr>
          </w:p>
          <w:p w:rsidR="00D7574C" w:rsidRPr="00D7574C" w:rsidRDefault="00D7574C" w:rsidP="00D7574C">
            <w:pPr>
              <w:spacing w:after="120" w:line="240" w:lineRule="auto"/>
              <w:jc w:val="both"/>
              <w:rPr>
                <w:rFonts w:ascii="Times New Roman" w:hAnsi="Times New Roman" w:cs="Times New Roman"/>
                <w:b/>
                <w:sz w:val="10"/>
                <w:szCs w:val="10"/>
              </w:rPr>
            </w:pPr>
          </w:p>
          <w:p w:rsidR="00D7574C" w:rsidRDefault="00D7574C" w:rsidP="00D45049">
            <w:pPr>
              <w:spacing w:after="0" w:line="240" w:lineRule="auto"/>
              <w:jc w:val="both"/>
              <w:rPr>
                <w:rFonts w:ascii="Times New Roman" w:hAnsi="Times New Roman" w:cs="Times New Roman"/>
                <w:b/>
                <w:sz w:val="10"/>
                <w:szCs w:val="10"/>
              </w:rPr>
            </w:pPr>
            <w:r w:rsidRPr="00D7574C">
              <w:rPr>
                <w:rFonts w:ascii="Times New Roman" w:hAnsi="Times New Roman" w:cs="Times New Roman"/>
                <w:b/>
                <w:sz w:val="10"/>
                <w:szCs w:val="10"/>
              </w:rPr>
              <w:lastRenderedPageBreak/>
              <w:t>26. Понятие активов, их классификация для цели формирования Актива бухгалтерского баланса.</w:t>
            </w:r>
          </w:p>
          <w:p w:rsidR="00D45049" w:rsidRPr="00D45049" w:rsidRDefault="00D45049" w:rsidP="00D45049">
            <w:pPr>
              <w:spacing w:after="0" w:line="240" w:lineRule="auto"/>
              <w:jc w:val="both"/>
              <w:rPr>
                <w:rFonts w:ascii="Times New Roman" w:hAnsi="Times New Roman" w:cs="Times New Roman"/>
                <w:sz w:val="10"/>
                <w:szCs w:val="10"/>
              </w:rPr>
            </w:pPr>
            <w:r w:rsidRPr="00D45049">
              <w:rPr>
                <w:rFonts w:ascii="Times New Roman" w:hAnsi="Times New Roman" w:cs="Times New Roman"/>
                <w:sz w:val="10"/>
                <w:szCs w:val="10"/>
              </w:rPr>
              <w:t>Организация имеет в своем распоряжении многочисленные и разнообразные виды имущества, кот</w:t>
            </w:r>
            <w:proofErr w:type="gramStart"/>
            <w:r w:rsidRPr="00D45049">
              <w:rPr>
                <w:rFonts w:ascii="Times New Roman" w:hAnsi="Times New Roman" w:cs="Times New Roman"/>
                <w:sz w:val="10"/>
                <w:szCs w:val="10"/>
              </w:rPr>
              <w:t>.</w:t>
            </w:r>
            <w:proofErr w:type="gramEnd"/>
            <w:r w:rsidRPr="00D45049">
              <w:rPr>
                <w:rFonts w:ascii="Times New Roman" w:hAnsi="Times New Roman" w:cs="Times New Roman"/>
                <w:sz w:val="10"/>
                <w:szCs w:val="10"/>
              </w:rPr>
              <w:t xml:space="preserve"> </w:t>
            </w:r>
            <w:proofErr w:type="gramStart"/>
            <w:r w:rsidRPr="00D45049">
              <w:rPr>
                <w:rFonts w:ascii="Times New Roman" w:hAnsi="Times New Roman" w:cs="Times New Roman"/>
                <w:sz w:val="10"/>
                <w:szCs w:val="10"/>
              </w:rPr>
              <w:t>о</w:t>
            </w:r>
            <w:proofErr w:type="gramEnd"/>
            <w:r w:rsidRPr="00D45049">
              <w:rPr>
                <w:rFonts w:ascii="Times New Roman" w:hAnsi="Times New Roman" w:cs="Times New Roman"/>
                <w:sz w:val="10"/>
                <w:szCs w:val="10"/>
              </w:rPr>
              <w:t xml:space="preserve">беспечивают и составляют основу ее </w:t>
            </w:r>
            <w:proofErr w:type="spellStart"/>
            <w:r w:rsidRPr="00D45049">
              <w:rPr>
                <w:rFonts w:ascii="Times New Roman" w:hAnsi="Times New Roman" w:cs="Times New Roman"/>
                <w:sz w:val="10"/>
                <w:szCs w:val="10"/>
              </w:rPr>
              <w:t>хоз</w:t>
            </w:r>
            <w:proofErr w:type="spellEnd"/>
            <w:r w:rsidRPr="00D45049">
              <w:rPr>
                <w:rFonts w:ascii="Times New Roman" w:hAnsi="Times New Roman" w:cs="Times New Roman"/>
                <w:sz w:val="10"/>
                <w:szCs w:val="10"/>
              </w:rPr>
              <w:t xml:space="preserve">-но-финансовой деятельности. Каждый вид имущества в </w:t>
            </w:r>
            <w:proofErr w:type="spellStart"/>
            <w:r w:rsidRPr="00D45049">
              <w:rPr>
                <w:rFonts w:ascii="Times New Roman" w:hAnsi="Times New Roman" w:cs="Times New Roman"/>
                <w:sz w:val="10"/>
                <w:szCs w:val="10"/>
              </w:rPr>
              <w:t>кач-ве</w:t>
            </w:r>
            <w:proofErr w:type="spellEnd"/>
            <w:r w:rsidRPr="00D45049">
              <w:rPr>
                <w:rFonts w:ascii="Times New Roman" w:hAnsi="Times New Roman" w:cs="Times New Roman"/>
                <w:sz w:val="10"/>
                <w:szCs w:val="10"/>
              </w:rPr>
              <w:t xml:space="preserve"> объекта учета по своей </w:t>
            </w:r>
            <w:proofErr w:type="gramStart"/>
            <w:r w:rsidRPr="00D45049">
              <w:rPr>
                <w:rFonts w:ascii="Times New Roman" w:hAnsi="Times New Roman" w:cs="Times New Roman"/>
                <w:sz w:val="10"/>
                <w:szCs w:val="10"/>
              </w:rPr>
              <w:t>эк-кой</w:t>
            </w:r>
            <w:proofErr w:type="gramEnd"/>
            <w:r w:rsidRPr="00D45049">
              <w:rPr>
                <w:rFonts w:ascii="Times New Roman" w:hAnsi="Times New Roman" w:cs="Times New Roman"/>
                <w:sz w:val="10"/>
                <w:szCs w:val="10"/>
              </w:rPr>
              <w:t xml:space="preserve"> сути подразделяется на три взаимосвязанных раздела: имущество по составу и размещению, имущество по источникам их образования (собственные и заемные </w:t>
            </w:r>
            <w:proofErr w:type="spellStart"/>
            <w:r w:rsidRPr="00D45049">
              <w:rPr>
                <w:rFonts w:ascii="Times New Roman" w:hAnsi="Times New Roman" w:cs="Times New Roman"/>
                <w:sz w:val="10"/>
                <w:szCs w:val="10"/>
              </w:rPr>
              <w:t>обязат-ва</w:t>
            </w:r>
            <w:proofErr w:type="spellEnd"/>
            <w:r w:rsidRPr="00D45049">
              <w:rPr>
                <w:rFonts w:ascii="Times New Roman" w:hAnsi="Times New Roman" w:cs="Times New Roman"/>
                <w:sz w:val="10"/>
                <w:szCs w:val="10"/>
              </w:rPr>
              <w:t xml:space="preserve">), имущество, участвующее в </w:t>
            </w:r>
            <w:proofErr w:type="spellStart"/>
            <w:r w:rsidRPr="00D45049">
              <w:rPr>
                <w:rFonts w:ascii="Times New Roman" w:hAnsi="Times New Roman" w:cs="Times New Roman"/>
                <w:sz w:val="10"/>
                <w:szCs w:val="10"/>
              </w:rPr>
              <w:t>хоз-ных</w:t>
            </w:r>
            <w:proofErr w:type="spellEnd"/>
            <w:r w:rsidRPr="00D45049">
              <w:rPr>
                <w:rFonts w:ascii="Times New Roman" w:hAnsi="Times New Roman" w:cs="Times New Roman"/>
                <w:sz w:val="10"/>
                <w:szCs w:val="10"/>
              </w:rPr>
              <w:t xml:space="preserve"> операциях.</w:t>
            </w:r>
          </w:p>
          <w:p w:rsidR="00D45049" w:rsidRPr="00D45049" w:rsidRDefault="00D45049" w:rsidP="00D45049">
            <w:pPr>
              <w:spacing w:after="0" w:line="240" w:lineRule="auto"/>
              <w:jc w:val="both"/>
              <w:rPr>
                <w:rFonts w:ascii="Times New Roman" w:hAnsi="Times New Roman" w:cs="Times New Roman"/>
                <w:sz w:val="10"/>
                <w:szCs w:val="10"/>
              </w:rPr>
            </w:pPr>
            <w:r w:rsidRPr="00D45049">
              <w:rPr>
                <w:rFonts w:ascii="Times New Roman" w:hAnsi="Times New Roman" w:cs="Times New Roman"/>
                <w:sz w:val="10"/>
                <w:szCs w:val="10"/>
              </w:rPr>
              <w:t xml:space="preserve">Имущество по составу и размещению подразделяется. 1. </w:t>
            </w:r>
            <w:proofErr w:type="spellStart"/>
            <w:r w:rsidRPr="00D45049">
              <w:rPr>
                <w:rFonts w:ascii="Times New Roman" w:hAnsi="Times New Roman" w:cs="Times New Roman"/>
                <w:sz w:val="10"/>
                <w:szCs w:val="10"/>
              </w:rPr>
              <w:t>Внеоборотные</w:t>
            </w:r>
            <w:proofErr w:type="spellEnd"/>
            <w:r w:rsidRPr="00D45049">
              <w:rPr>
                <w:rFonts w:ascii="Times New Roman" w:hAnsi="Times New Roman" w:cs="Times New Roman"/>
                <w:sz w:val="10"/>
                <w:szCs w:val="10"/>
              </w:rPr>
              <w:t xml:space="preserve"> активы - имущество долгосрочного пользования, кот</w:t>
            </w:r>
            <w:proofErr w:type="gramStart"/>
            <w:r w:rsidRPr="00D45049">
              <w:rPr>
                <w:rFonts w:ascii="Times New Roman" w:hAnsi="Times New Roman" w:cs="Times New Roman"/>
                <w:sz w:val="10"/>
                <w:szCs w:val="10"/>
              </w:rPr>
              <w:t>.</w:t>
            </w:r>
            <w:proofErr w:type="gramEnd"/>
            <w:r w:rsidRPr="00D45049">
              <w:rPr>
                <w:rFonts w:ascii="Times New Roman" w:hAnsi="Times New Roman" w:cs="Times New Roman"/>
                <w:sz w:val="10"/>
                <w:szCs w:val="10"/>
              </w:rPr>
              <w:t xml:space="preserve"> </w:t>
            </w:r>
            <w:proofErr w:type="gramStart"/>
            <w:r w:rsidRPr="00D45049">
              <w:rPr>
                <w:rFonts w:ascii="Times New Roman" w:hAnsi="Times New Roman" w:cs="Times New Roman"/>
                <w:sz w:val="10"/>
                <w:szCs w:val="10"/>
              </w:rPr>
              <w:t>и</w:t>
            </w:r>
            <w:proofErr w:type="gramEnd"/>
            <w:r w:rsidRPr="00D45049">
              <w:rPr>
                <w:rFonts w:ascii="Times New Roman" w:hAnsi="Times New Roman" w:cs="Times New Roman"/>
                <w:sz w:val="10"/>
                <w:szCs w:val="10"/>
              </w:rPr>
              <w:t>спользуется в течение длительного периода времени и приносит организации доход в течение этого же периода:</w:t>
            </w:r>
          </w:p>
          <w:p w:rsidR="00D45049" w:rsidRPr="00D45049" w:rsidRDefault="00D45049" w:rsidP="00D45049">
            <w:pPr>
              <w:spacing w:after="0" w:line="240" w:lineRule="auto"/>
              <w:jc w:val="both"/>
              <w:rPr>
                <w:rFonts w:ascii="Times New Roman" w:hAnsi="Times New Roman" w:cs="Times New Roman"/>
                <w:sz w:val="10"/>
                <w:szCs w:val="10"/>
              </w:rPr>
            </w:pPr>
            <w:r w:rsidRPr="00D45049">
              <w:rPr>
                <w:rFonts w:ascii="Times New Roman" w:hAnsi="Times New Roman" w:cs="Times New Roman"/>
                <w:sz w:val="10"/>
                <w:szCs w:val="10"/>
              </w:rPr>
              <w:t>а) основные ср-</w:t>
            </w:r>
            <w:proofErr w:type="spellStart"/>
            <w:r w:rsidRPr="00D45049">
              <w:rPr>
                <w:rFonts w:ascii="Times New Roman" w:hAnsi="Times New Roman" w:cs="Times New Roman"/>
                <w:sz w:val="10"/>
                <w:szCs w:val="10"/>
              </w:rPr>
              <w:t>ва</w:t>
            </w:r>
            <w:proofErr w:type="spellEnd"/>
            <w:r w:rsidRPr="00D45049">
              <w:rPr>
                <w:rFonts w:ascii="Times New Roman" w:hAnsi="Times New Roman" w:cs="Times New Roman"/>
                <w:sz w:val="10"/>
                <w:szCs w:val="10"/>
              </w:rPr>
              <w:t xml:space="preserve"> (01) –совокупность матер-но-вещественных ценностей, используемых в </w:t>
            </w:r>
            <w:proofErr w:type="spellStart"/>
            <w:r w:rsidRPr="00D45049">
              <w:rPr>
                <w:rFonts w:ascii="Times New Roman" w:hAnsi="Times New Roman" w:cs="Times New Roman"/>
                <w:sz w:val="10"/>
                <w:szCs w:val="10"/>
              </w:rPr>
              <w:t>кач-ве</w:t>
            </w:r>
            <w:proofErr w:type="spellEnd"/>
            <w:r w:rsidRPr="00D45049">
              <w:rPr>
                <w:rFonts w:ascii="Times New Roman" w:hAnsi="Times New Roman" w:cs="Times New Roman"/>
                <w:sz w:val="10"/>
                <w:szCs w:val="10"/>
              </w:rPr>
              <w:t xml:space="preserve"> сре</w:t>
            </w:r>
            <w:proofErr w:type="gramStart"/>
            <w:r w:rsidRPr="00D45049">
              <w:rPr>
                <w:rFonts w:ascii="Times New Roman" w:hAnsi="Times New Roman" w:cs="Times New Roman"/>
                <w:sz w:val="10"/>
                <w:szCs w:val="10"/>
              </w:rPr>
              <w:t>дств тр</w:t>
            </w:r>
            <w:proofErr w:type="gramEnd"/>
            <w:r w:rsidRPr="00D45049">
              <w:rPr>
                <w:rFonts w:ascii="Times New Roman" w:hAnsi="Times New Roman" w:cs="Times New Roman"/>
                <w:sz w:val="10"/>
                <w:szCs w:val="10"/>
              </w:rPr>
              <w:t xml:space="preserve">уда при </w:t>
            </w:r>
            <w:proofErr w:type="spellStart"/>
            <w:r w:rsidRPr="00D45049">
              <w:rPr>
                <w:rFonts w:ascii="Times New Roman" w:hAnsi="Times New Roman" w:cs="Times New Roman"/>
                <w:sz w:val="10"/>
                <w:szCs w:val="10"/>
              </w:rPr>
              <w:t>произв-ве</w:t>
            </w:r>
            <w:proofErr w:type="spellEnd"/>
            <w:r w:rsidRPr="00D45049">
              <w:rPr>
                <w:rFonts w:ascii="Times New Roman" w:hAnsi="Times New Roman" w:cs="Times New Roman"/>
                <w:sz w:val="10"/>
                <w:szCs w:val="10"/>
              </w:rPr>
              <w:t xml:space="preserve">  продукции, выполнении работ или оказании услуг либо для управления организацией в течение периода, превышающего 12 месяцев, или обычного операционного цикла, если он превышает 12 месяцев. </w:t>
            </w:r>
            <w:proofErr w:type="gramStart"/>
            <w:r w:rsidRPr="00D45049">
              <w:rPr>
                <w:rFonts w:ascii="Times New Roman" w:hAnsi="Times New Roman" w:cs="Times New Roman"/>
                <w:sz w:val="10"/>
                <w:szCs w:val="10"/>
              </w:rPr>
              <w:t>К основным ср-вам  относится единовременное выполнение след-</w:t>
            </w:r>
            <w:proofErr w:type="spellStart"/>
            <w:r w:rsidRPr="00D45049">
              <w:rPr>
                <w:rFonts w:ascii="Times New Roman" w:hAnsi="Times New Roman" w:cs="Times New Roman"/>
                <w:sz w:val="10"/>
                <w:szCs w:val="10"/>
              </w:rPr>
              <w:t>щих</w:t>
            </w:r>
            <w:proofErr w:type="spellEnd"/>
            <w:r w:rsidRPr="00D45049">
              <w:rPr>
                <w:rFonts w:ascii="Times New Roman" w:hAnsi="Times New Roman" w:cs="Times New Roman"/>
                <w:sz w:val="10"/>
                <w:szCs w:val="10"/>
              </w:rPr>
              <w:t xml:space="preserve"> условий: </w:t>
            </w:r>
            <w:proofErr w:type="spellStart"/>
            <w:r w:rsidRPr="00D45049">
              <w:rPr>
                <w:rFonts w:ascii="Times New Roman" w:hAnsi="Times New Roman" w:cs="Times New Roman"/>
                <w:sz w:val="10"/>
                <w:szCs w:val="10"/>
              </w:rPr>
              <w:t>использов</w:t>
            </w:r>
            <w:proofErr w:type="spellEnd"/>
            <w:r w:rsidRPr="00D45049">
              <w:rPr>
                <w:rFonts w:ascii="Times New Roman" w:hAnsi="Times New Roman" w:cs="Times New Roman"/>
                <w:sz w:val="10"/>
                <w:szCs w:val="10"/>
              </w:rPr>
              <w:t xml:space="preserve">-е в </w:t>
            </w:r>
            <w:proofErr w:type="spellStart"/>
            <w:r w:rsidRPr="00D45049">
              <w:rPr>
                <w:rFonts w:ascii="Times New Roman" w:hAnsi="Times New Roman" w:cs="Times New Roman"/>
                <w:sz w:val="10"/>
                <w:szCs w:val="10"/>
              </w:rPr>
              <w:t>произв-ве</w:t>
            </w:r>
            <w:proofErr w:type="spellEnd"/>
            <w:r w:rsidRPr="00D45049">
              <w:rPr>
                <w:rFonts w:ascii="Times New Roman" w:hAnsi="Times New Roman" w:cs="Times New Roman"/>
                <w:sz w:val="10"/>
                <w:szCs w:val="10"/>
              </w:rPr>
              <w:t xml:space="preserve"> продукции, при выполнении работ или оказании услуг либо для управленческих нужд; </w:t>
            </w:r>
            <w:proofErr w:type="spellStart"/>
            <w:r w:rsidRPr="00D45049">
              <w:rPr>
                <w:rFonts w:ascii="Times New Roman" w:hAnsi="Times New Roman" w:cs="Times New Roman"/>
                <w:sz w:val="10"/>
                <w:szCs w:val="10"/>
              </w:rPr>
              <w:t>использов-ние</w:t>
            </w:r>
            <w:proofErr w:type="spellEnd"/>
            <w:r w:rsidRPr="00D45049">
              <w:rPr>
                <w:rFonts w:ascii="Times New Roman" w:hAnsi="Times New Roman" w:cs="Times New Roman"/>
                <w:sz w:val="10"/>
                <w:szCs w:val="10"/>
              </w:rPr>
              <w:t xml:space="preserve"> в течение длительного времени, т.е. срока полезного </w:t>
            </w:r>
            <w:proofErr w:type="spellStart"/>
            <w:r w:rsidRPr="00D45049">
              <w:rPr>
                <w:rFonts w:ascii="Times New Roman" w:hAnsi="Times New Roman" w:cs="Times New Roman"/>
                <w:sz w:val="10"/>
                <w:szCs w:val="10"/>
              </w:rPr>
              <w:t>использов-ния</w:t>
            </w:r>
            <w:proofErr w:type="spellEnd"/>
            <w:r w:rsidRPr="00D45049">
              <w:rPr>
                <w:rFonts w:ascii="Times New Roman" w:hAnsi="Times New Roman" w:cs="Times New Roman"/>
                <w:sz w:val="10"/>
                <w:szCs w:val="10"/>
              </w:rPr>
              <w:t xml:space="preserve"> продолжит-</w:t>
            </w:r>
            <w:proofErr w:type="spellStart"/>
            <w:r w:rsidRPr="00D45049">
              <w:rPr>
                <w:rFonts w:ascii="Times New Roman" w:hAnsi="Times New Roman" w:cs="Times New Roman"/>
                <w:sz w:val="10"/>
                <w:szCs w:val="10"/>
              </w:rPr>
              <w:t>тью</w:t>
            </w:r>
            <w:proofErr w:type="spellEnd"/>
            <w:r w:rsidRPr="00D45049">
              <w:rPr>
                <w:rFonts w:ascii="Times New Roman" w:hAnsi="Times New Roman" w:cs="Times New Roman"/>
                <w:sz w:val="10"/>
                <w:szCs w:val="10"/>
              </w:rPr>
              <w:t xml:space="preserve"> свыше12-ти месяцев или обычного операционного цикла, если он превышает 12 месяцев; организацией не предполагается последующая перепродажа данных активов;</w:t>
            </w:r>
            <w:proofErr w:type="gramEnd"/>
            <w:r w:rsidRPr="00D45049">
              <w:rPr>
                <w:rFonts w:ascii="Times New Roman" w:hAnsi="Times New Roman" w:cs="Times New Roman"/>
                <w:sz w:val="10"/>
                <w:szCs w:val="10"/>
              </w:rPr>
              <w:t xml:space="preserve"> способность приносить организации </w:t>
            </w:r>
            <w:proofErr w:type="gramStart"/>
            <w:r w:rsidRPr="00D45049">
              <w:rPr>
                <w:rFonts w:ascii="Times New Roman" w:hAnsi="Times New Roman" w:cs="Times New Roman"/>
                <w:sz w:val="10"/>
                <w:szCs w:val="10"/>
              </w:rPr>
              <w:t>эк-кие</w:t>
            </w:r>
            <w:proofErr w:type="gramEnd"/>
            <w:r w:rsidRPr="00D45049">
              <w:rPr>
                <w:rFonts w:ascii="Times New Roman" w:hAnsi="Times New Roman" w:cs="Times New Roman"/>
                <w:sz w:val="10"/>
                <w:szCs w:val="10"/>
              </w:rPr>
              <w:t xml:space="preserve">  выгоды (доходы) в будущем. В зависимости от характера основных ср-</w:t>
            </w:r>
            <w:proofErr w:type="spellStart"/>
            <w:r w:rsidRPr="00D45049">
              <w:rPr>
                <w:rFonts w:ascii="Times New Roman" w:hAnsi="Times New Roman" w:cs="Times New Roman"/>
                <w:sz w:val="10"/>
                <w:szCs w:val="10"/>
              </w:rPr>
              <w:t>ств</w:t>
            </w:r>
            <w:proofErr w:type="spellEnd"/>
            <w:r w:rsidRPr="00D45049">
              <w:rPr>
                <w:rFonts w:ascii="Times New Roman" w:hAnsi="Times New Roman" w:cs="Times New Roman"/>
                <w:sz w:val="10"/>
                <w:szCs w:val="10"/>
              </w:rPr>
              <w:t xml:space="preserve"> в обороте они группируются по: отраслевому признаку, назначению, степени использования и наличию прав на них.</w:t>
            </w:r>
          </w:p>
          <w:p w:rsidR="00D45049" w:rsidRPr="00D45049" w:rsidRDefault="00D45049" w:rsidP="00D45049">
            <w:pPr>
              <w:spacing w:after="0" w:line="240" w:lineRule="auto"/>
              <w:jc w:val="both"/>
              <w:rPr>
                <w:rFonts w:ascii="Times New Roman" w:hAnsi="Times New Roman" w:cs="Times New Roman"/>
                <w:sz w:val="10"/>
                <w:szCs w:val="10"/>
              </w:rPr>
            </w:pPr>
            <w:r w:rsidRPr="00D45049">
              <w:rPr>
                <w:rFonts w:ascii="Times New Roman" w:hAnsi="Times New Roman" w:cs="Times New Roman"/>
                <w:sz w:val="10"/>
                <w:szCs w:val="10"/>
              </w:rPr>
              <w:t>б) нематериальные активы (04) – активы, кот</w:t>
            </w:r>
            <w:proofErr w:type="gramStart"/>
            <w:r w:rsidRPr="00D45049">
              <w:rPr>
                <w:rFonts w:ascii="Times New Roman" w:hAnsi="Times New Roman" w:cs="Times New Roman"/>
                <w:sz w:val="10"/>
                <w:szCs w:val="10"/>
              </w:rPr>
              <w:t>.</w:t>
            </w:r>
            <w:proofErr w:type="gramEnd"/>
            <w:r w:rsidRPr="00D45049">
              <w:rPr>
                <w:rFonts w:ascii="Times New Roman" w:hAnsi="Times New Roman" w:cs="Times New Roman"/>
                <w:sz w:val="10"/>
                <w:szCs w:val="10"/>
              </w:rPr>
              <w:t xml:space="preserve"> </w:t>
            </w:r>
            <w:proofErr w:type="gramStart"/>
            <w:r w:rsidRPr="00D45049">
              <w:rPr>
                <w:rFonts w:ascii="Times New Roman" w:hAnsi="Times New Roman" w:cs="Times New Roman"/>
                <w:sz w:val="10"/>
                <w:szCs w:val="10"/>
              </w:rPr>
              <w:t>н</w:t>
            </w:r>
            <w:proofErr w:type="gramEnd"/>
            <w:r w:rsidRPr="00D45049">
              <w:rPr>
                <w:rFonts w:ascii="Times New Roman" w:hAnsi="Times New Roman" w:cs="Times New Roman"/>
                <w:sz w:val="10"/>
                <w:szCs w:val="10"/>
              </w:rPr>
              <w:t xml:space="preserve">е обладая матер-но-вещественной формой имеют </w:t>
            </w:r>
            <w:proofErr w:type="spellStart"/>
            <w:r w:rsidRPr="00D45049">
              <w:rPr>
                <w:rFonts w:ascii="Times New Roman" w:hAnsi="Times New Roman" w:cs="Times New Roman"/>
                <w:sz w:val="10"/>
                <w:szCs w:val="10"/>
              </w:rPr>
              <w:t>денеж</w:t>
            </w:r>
            <w:proofErr w:type="spellEnd"/>
            <w:r w:rsidRPr="00D45049">
              <w:rPr>
                <w:rFonts w:ascii="Times New Roman" w:hAnsi="Times New Roman" w:cs="Times New Roman"/>
                <w:sz w:val="10"/>
                <w:szCs w:val="10"/>
              </w:rPr>
              <w:t>. оценку, используются в течение длительного периода, приносят выгоды в будущем, обладают способностью идентификации (отделения) организацией от др. имущества.</w:t>
            </w:r>
          </w:p>
          <w:p w:rsidR="00D45049" w:rsidRPr="00D45049" w:rsidRDefault="00D45049" w:rsidP="00D45049">
            <w:pPr>
              <w:spacing w:after="0" w:line="240" w:lineRule="auto"/>
              <w:jc w:val="both"/>
              <w:rPr>
                <w:rFonts w:ascii="Times New Roman" w:hAnsi="Times New Roman" w:cs="Times New Roman"/>
                <w:sz w:val="10"/>
                <w:szCs w:val="10"/>
              </w:rPr>
            </w:pPr>
            <w:r w:rsidRPr="00D45049">
              <w:rPr>
                <w:rFonts w:ascii="Times New Roman" w:hAnsi="Times New Roman" w:cs="Times New Roman"/>
                <w:sz w:val="10"/>
                <w:szCs w:val="10"/>
              </w:rPr>
              <w:t>г) долгосрочные финансовые вложения - к ним относят акции, облигации и др. ценные бумаги; участие в деятельности др. организаций; предоставление займов.</w:t>
            </w:r>
          </w:p>
          <w:p w:rsidR="00D45049" w:rsidRPr="00D45049" w:rsidRDefault="00D45049" w:rsidP="00D45049">
            <w:pPr>
              <w:spacing w:after="0" w:line="240" w:lineRule="auto"/>
              <w:jc w:val="both"/>
              <w:rPr>
                <w:rFonts w:ascii="Times New Roman" w:hAnsi="Times New Roman" w:cs="Times New Roman"/>
                <w:sz w:val="10"/>
                <w:szCs w:val="10"/>
              </w:rPr>
            </w:pPr>
            <w:r w:rsidRPr="00D45049">
              <w:rPr>
                <w:rFonts w:ascii="Times New Roman" w:hAnsi="Times New Roman" w:cs="Times New Roman"/>
                <w:sz w:val="10"/>
                <w:szCs w:val="10"/>
              </w:rPr>
              <w:t>2. Оборотные активы – наиболее мобильные активы организаций, кот</w:t>
            </w:r>
            <w:proofErr w:type="gramStart"/>
            <w:r w:rsidRPr="00D45049">
              <w:rPr>
                <w:rFonts w:ascii="Times New Roman" w:hAnsi="Times New Roman" w:cs="Times New Roman"/>
                <w:sz w:val="10"/>
                <w:szCs w:val="10"/>
              </w:rPr>
              <w:t>.</w:t>
            </w:r>
            <w:proofErr w:type="gramEnd"/>
            <w:r w:rsidRPr="00D45049">
              <w:rPr>
                <w:rFonts w:ascii="Times New Roman" w:hAnsi="Times New Roman" w:cs="Times New Roman"/>
                <w:sz w:val="10"/>
                <w:szCs w:val="10"/>
              </w:rPr>
              <w:t xml:space="preserve"> </w:t>
            </w:r>
            <w:proofErr w:type="gramStart"/>
            <w:r w:rsidRPr="00D45049">
              <w:rPr>
                <w:rFonts w:ascii="Times New Roman" w:hAnsi="Times New Roman" w:cs="Times New Roman"/>
                <w:sz w:val="10"/>
                <w:szCs w:val="10"/>
              </w:rPr>
              <w:t>о</w:t>
            </w:r>
            <w:proofErr w:type="gramEnd"/>
            <w:r w:rsidRPr="00D45049">
              <w:rPr>
                <w:rFonts w:ascii="Times New Roman" w:hAnsi="Times New Roman" w:cs="Times New Roman"/>
                <w:sz w:val="10"/>
                <w:szCs w:val="10"/>
              </w:rPr>
              <w:t xml:space="preserve">беспечивают бесперебойность </w:t>
            </w:r>
            <w:proofErr w:type="spellStart"/>
            <w:r w:rsidRPr="00D45049">
              <w:rPr>
                <w:rFonts w:ascii="Times New Roman" w:hAnsi="Times New Roman" w:cs="Times New Roman"/>
                <w:sz w:val="10"/>
                <w:szCs w:val="10"/>
              </w:rPr>
              <w:t>хоз-ного</w:t>
            </w:r>
            <w:proofErr w:type="spellEnd"/>
            <w:r w:rsidRPr="00D45049">
              <w:rPr>
                <w:rFonts w:ascii="Times New Roman" w:hAnsi="Times New Roman" w:cs="Times New Roman"/>
                <w:sz w:val="10"/>
                <w:szCs w:val="10"/>
              </w:rPr>
              <w:t xml:space="preserve"> процесса. К ним относятся материалы, готовая продукция, товар, дебиторская задолженность, финансовые вложения, </w:t>
            </w:r>
            <w:proofErr w:type="spellStart"/>
            <w:r w:rsidRPr="00D45049">
              <w:rPr>
                <w:rFonts w:ascii="Times New Roman" w:hAnsi="Times New Roman" w:cs="Times New Roman"/>
                <w:sz w:val="10"/>
                <w:szCs w:val="10"/>
              </w:rPr>
              <w:t>денеж</w:t>
            </w:r>
            <w:proofErr w:type="spellEnd"/>
            <w:r w:rsidRPr="00D45049">
              <w:rPr>
                <w:rFonts w:ascii="Times New Roman" w:hAnsi="Times New Roman" w:cs="Times New Roman"/>
                <w:sz w:val="10"/>
                <w:szCs w:val="10"/>
              </w:rPr>
              <w:t>. средства.</w:t>
            </w:r>
          </w:p>
          <w:p w:rsidR="00D7574C" w:rsidRDefault="00D7574C" w:rsidP="00D7574C">
            <w:pPr>
              <w:spacing w:after="120" w:line="240" w:lineRule="auto"/>
              <w:jc w:val="both"/>
              <w:rPr>
                <w:rFonts w:ascii="Times New Roman" w:hAnsi="Times New Roman" w:cs="Times New Roman"/>
                <w:sz w:val="10"/>
                <w:szCs w:val="10"/>
              </w:rPr>
            </w:pPr>
          </w:p>
          <w:p w:rsidR="00D45049" w:rsidRDefault="00D45049" w:rsidP="00D7574C">
            <w:pPr>
              <w:spacing w:after="120" w:line="240" w:lineRule="auto"/>
              <w:jc w:val="both"/>
              <w:rPr>
                <w:rFonts w:ascii="Times New Roman" w:hAnsi="Times New Roman" w:cs="Times New Roman"/>
                <w:b/>
                <w:sz w:val="10"/>
                <w:szCs w:val="10"/>
              </w:rPr>
            </w:pPr>
            <w:r w:rsidRPr="00D45049">
              <w:rPr>
                <w:rFonts w:ascii="Times New Roman" w:hAnsi="Times New Roman" w:cs="Times New Roman"/>
                <w:b/>
                <w:sz w:val="10"/>
                <w:szCs w:val="10"/>
              </w:rPr>
              <w:t>27. Права, обязанности и ответственность главного бухгалтера - их характеристика в нормативных актах.</w:t>
            </w:r>
          </w:p>
          <w:p w:rsidR="00D45049" w:rsidRDefault="00D45049" w:rsidP="00D7574C">
            <w:pPr>
              <w:spacing w:after="120" w:line="240" w:lineRule="auto"/>
              <w:jc w:val="both"/>
              <w:rPr>
                <w:rFonts w:ascii="Times New Roman" w:hAnsi="Times New Roman" w:cs="Times New Roman"/>
                <w:sz w:val="10"/>
                <w:szCs w:val="10"/>
              </w:rPr>
            </w:pPr>
            <w:proofErr w:type="spellStart"/>
            <w:r w:rsidRPr="00D45049">
              <w:rPr>
                <w:rFonts w:ascii="Times New Roman" w:hAnsi="Times New Roman" w:cs="Times New Roman"/>
                <w:sz w:val="10"/>
                <w:szCs w:val="10"/>
              </w:rPr>
              <w:t>Гл</w:t>
            </w:r>
            <w:proofErr w:type="gramStart"/>
            <w:r w:rsidRPr="00D45049">
              <w:rPr>
                <w:rFonts w:ascii="Times New Roman" w:hAnsi="Times New Roman" w:cs="Times New Roman"/>
                <w:sz w:val="10"/>
                <w:szCs w:val="10"/>
              </w:rPr>
              <w:t>.б</w:t>
            </w:r>
            <w:proofErr w:type="gramEnd"/>
            <w:r w:rsidRPr="00D45049">
              <w:rPr>
                <w:rFonts w:ascii="Times New Roman" w:hAnsi="Times New Roman" w:cs="Times New Roman"/>
                <w:sz w:val="10"/>
                <w:szCs w:val="10"/>
              </w:rPr>
              <w:t>ухгалтер</w:t>
            </w:r>
            <w:proofErr w:type="spellEnd"/>
            <w:r w:rsidRPr="00D45049">
              <w:rPr>
                <w:rFonts w:ascii="Times New Roman" w:hAnsi="Times New Roman" w:cs="Times New Roman"/>
                <w:sz w:val="10"/>
                <w:szCs w:val="10"/>
              </w:rPr>
              <w:t xml:space="preserve"> – основное юридическое лицо в организации. Гл. бухгалтер назначается на должность и освобождается с нее руководителем организации. Гл. бухгалтер подчиняется непосредственно руководителю и несет ответственность за формирование учетной политики, ведение бухгалтерского учета, своевременное предоставление бухгалтерской отчетности. Гл. бухгалтер должен обеспечивать соответствие между совершенными на предприятии хозяйственными операциями и законодательством РФ, осуществлять </w:t>
            </w:r>
            <w:proofErr w:type="gramStart"/>
            <w:r w:rsidRPr="00D45049">
              <w:rPr>
                <w:rFonts w:ascii="Times New Roman" w:hAnsi="Times New Roman" w:cs="Times New Roman"/>
                <w:sz w:val="10"/>
                <w:szCs w:val="10"/>
              </w:rPr>
              <w:t>контроль за</w:t>
            </w:r>
            <w:proofErr w:type="gramEnd"/>
            <w:r w:rsidRPr="00D45049">
              <w:rPr>
                <w:rFonts w:ascii="Times New Roman" w:hAnsi="Times New Roman" w:cs="Times New Roman"/>
                <w:sz w:val="10"/>
                <w:szCs w:val="10"/>
              </w:rPr>
              <w:t xml:space="preserve"> движением имущества и обязательств. Совместно с руководителем главный бухгалтер подписывает документы, связанные с приемом и выдачей товарно-материальных ценностей и денежных средств, а также документы по расчетам, кредитам и финансовым обязательствам. В случае разногласий документы могут приниматься к использованию с письменного разрешения руководителя. С главным бухгалтером согласовывается назначение, увольнение и перемещение материально-ответственных лиц. За невыполнение своих обязанностей или за недобросовестное выполнение главный бухгалтер несет ответственность в соответствии с законом. При освобождении гл. бухгалтера от должности им производится сдача дел вновь назначенному лицу. Одновременно со сдачей производится проверка состояния бухгалтерского учета, достоверность данных учета, составление акта, утвержденного руководителем.</w:t>
            </w:r>
          </w:p>
          <w:p w:rsidR="00D45049" w:rsidRDefault="00D45049" w:rsidP="00D7574C">
            <w:pPr>
              <w:spacing w:after="120" w:line="240" w:lineRule="auto"/>
              <w:jc w:val="both"/>
              <w:rPr>
                <w:rFonts w:ascii="Times New Roman" w:hAnsi="Times New Roman" w:cs="Times New Roman"/>
                <w:b/>
                <w:sz w:val="10"/>
                <w:szCs w:val="10"/>
              </w:rPr>
            </w:pPr>
            <w:r w:rsidRPr="00D45049">
              <w:rPr>
                <w:rFonts w:ascii="Times New Roman" w:hAnsi="Times New Roman" w:cs="Times New Roman"/>
                <w:b/>
                <w:sz w:val="10"/>
                <w:szCs w:val="10"/>
              </w:rPr>
              <w:t xml:space="preserve">28. Классификации счетов по экономическому содержанию. Ее использование для построения </w:t>
            </w:r>
            <w:proofErr w:type="gramStart"/>
            <w:r w:rsidRPr="00D45049">
              <w:rPr>
                <w:rFonts w:ascii="Times New Roman" w:hAnsi="Times New Roman" w:cs="Times New Roman"/>
                <w:b/>
                <w:sz w:val="10"/>
                <w:szCs w:val="10"/>
              </w:rPr>
              <w:t>Плана счетов бухгалтерского учета финансово-хозяйственной деятельности организаций</w:t>
            </w:r>
            <w:proofErr w:type="gramEnd"/>
            <w:r w:rsidRPr="00D45049">
              <w:rPr>
                <w:rFonts w:ascii="Times New Roman" w:hAnsi="Times New Roman" w:cs="Times New Roman"/>
                <w:b/>
                <w:sz w:val="10"/>
                <w:szCs w:val="10"/>
              </w:rPr>
              <w:t>.</w:t>
            </w:r>
          </w:p>
          <w:p w:rsidR="00D45049" w:rsidRDefault="00D45049" w:rsidP="00D7574C">
            <w:pPr>
              <w:spacing w:after="120" w:line="240" w:lineRule="auto"/>
              <w:jc w:val="both"/>
              <w:rPr>
                <w:rFonts w:ascii="Times New Roman" w:hAnsi="Times New Roman" w:cs="Times New Roman"/>
                <w:sz w:val="10"/>
                <w:szCs w:val="10"/>
              </w:rPr>
            </w:pPr>
            <w:r w:rsidRPr="00D45049">
              <w:rPr>
                <w:rFonts w:ascii="Times New Roman" w:hAnsi="Times New Roman" w:cs="Times New Roman"/>
                <w:sz w:val="10"/>
                <w:szCs w:val="10"/>
              </w:rPr>
              <w:t xml:space="preserve">Классификация счетов по экономическому содержанию – это объединение счетов в группы по признаку однородности экономического содержания. Построение данной классификации привязано к воспроизводству совокупного общественного продукта, а перечень счетов ориентируется на каждую его стадию. </w:t>
            </w:r>
            <w:proofErr w:type="gramStart"/>
            <w:r w:rsidRPr="00D45049">
              <w:rPr>
                <w:rFonts w:ascii="Times New Roman" w:hAnsi="Times New Roman" w:cs="Times New Roman"/>
                <w:sz w:val="10"/>
                <w:szCs w:val="10"/>
              </w:rPr>
              <w:t xml:space="preserve">По экономическому содержанию все счета делятся на 3 группы: 1) Счета имущества по составу и размещению: счета учета оборотных средств, счета учета нематериальных активов (04,05), счета оборотных активов (10, 41, 43), счета денежных средств финансовых активов (50,51,52,55,57,58), счета средств в расчетах дебиторской </w:t>
            </w:r>
            <w:proofErr w:type="spellStart"/>
            <w:r w:rsidRPr="00D45049">
              <w:rPr>
                <w:rFonts w:ascii="Times New Roman" w:hAnsi="Times New Roman" w:cs="Times New Roman"/>
                <w:sz w:val="10"/>
                <w:szCs w:val="10"/>
              </w:rPr>
              <w:t>задолжности</w:t>
            </w:r>
            <w:proofErr w:type="spellEnd"/>
            <w:r w:rsidRPr="00D45049">
              <w:rPr>
                <w:rFonts w:ascii="Times New Roman" w:hAnsi="Times New Roman" w:cs="Times New Roman"/>
                <w:sz w:val="10"/>
                <w:szCs w:val="10"/>
              </w:rPr>
              <w:t xml:space="preserve"> (62,71,75,73,76). 2) Счета источников образования имущества: счета собственных источников (80, 82, 83, 84, 86, 98, 96), счета</w:t>
            </w:r>
            <w:proofErr w:type="gramEnd"/>
            <w:r w:rsidRPr="00D45049">
              <w:rPr>
                <w:rFonts w:ascii="Times New Roman" w:hAnsi="Times New Roman" w:cs="Times New Roman"/>
                <w:sz w:val="10"/>
                <w:szCs w:val="10"/>
              </w:rPr>
              <w:t xml:space="preserve"> заемных источников дебиторской </w:t>
            </w:r>
            <w:proofErr w:type="spellStart"/>
            <w:r w:rsidRPr="00D45049">
              <w:rPr>
                <w:rFonts w:ascii="Times New Roman" w:hAnsi="Times New Roman" w:cs="Times New Roman"/>
                <w:sz w:val="10"/>
                <w:szCs w:val="10"/>
              </w:rPr>
              <w:t>задолжности</w:t>
            </w:r>
            <w:proofErr w:type="spellEnd"/>
            <w:r w:rsidRPr="00D45049">
              <w:rPr>
                <w:rFonts w:ascii="Times New Roman" w:hAnsi="Times New Roman" w:cs="Times New Roman"/>
                <w:sz w:val="10"/>
                <w:szCs w:val="10"/>
              </w:rPr>
              <w:t xml:space="preserve"> (60, 66, 73, 76, 75, 67, 68, 69, 70, 71). 3) Счета хозяйственных процессов и финансовых резервов: счета процесса заготовления (08, 15), счета процесса производства (20, 23, 25, 26, 28, 29, 44), счета процесса реализации (90), счета финансовых резервов (91, 99).   Классификация счетов по структуре – это получение необходимой информации по формированию и использованию имущества и источников его образования. Признаком такой классификации являются общие правила учета по каждой группе счетов. Все счета делятся на 5 групп: основные счета, регулирующие счета, операционные счета, сопоставляющие счета, </w:t>
            </w:r>
            <w:proofErr w:type="spellStart"/>
            <w:r w:rsidRPr="00D45049">
              <w:rPr>
                <w:rFonts w:ascii="Times New Roman" w:hAnsi="Times New Roman" w:cs="Times New Roman"/>
                <w:sz w:val="10"/>
                <w:szCs w:val="10"/>
              </w:rPr>
              <w:t>забалансовые</w:t>
            </w:r>
            <w:proofErr w:type="spellEnd"/>
            <w:r w:rsidRPr="00D45049">
              <w:rPr>
                <w:rFonts w:ascii="Times New Roman" w:hAnsi="Times New Roman" w:cs="Times New Roman"/>
                <w:sz w:val="10"/>
                <w:szCs w:val="10"/>
              </w:rPr>
              <w:t xml:space="preserve"> счета.   </w:t>
            </w:r>
          </w:p>
          <w:p w:rsidR="00D45049" w:rsidRDefault="00456C3C" w:rsidP="00456C3C">
            <w:pPr>
              <w:spacing w:after="0" w:line="240" w:lineRule="auto"/>
              <w:jc w:val="both"/>
              <w:rPr>
                <w:rFonts w:ascii="Times New Roman" w:hAnsi="Times New Roman" w:cs="Times New Roman"/>
                <w:b/>
                <w:sz w:val="10"/>
                <w:szCs w:val="10"/>
              </w:rPr>
            </w:pPr>
            <w:r w:rsidRPr="00456C3C">
              <w:rPr>
                <w:rFonts w:ascii="Times New Roman" w:hAnsi="Times New Roman" w:cs="Times New Roman"/>
                <w:b/>
                <w:sz w:val="10"/>
                <w:szCs w:val="10"/>
              </w:rPr>
              <w:t>29. Бухгалтерская профессия в условиях глобализации экономики. Профессиональная этика бухгалтера - понятие и современное толкование.</w:t>
            </w:r>
          </w:p>
          <w:p w:rsidR="00456C3C" w:rsidRPr="00456C3C" w:rsidRDefault="00456C3C" w:rsidP="00456C3C">
            <w:pPr>
              <w:spacing w:after="0" w:line="240" w:lineRule="auto"/>
              <w:jc w:val="both"/>
              <w:rPr>
                <w:rFonts w:ascii="Times New Roman" w:hAnsi="Times New Roman" w:cs="Times New Roman"/>
                <w:sz w:val="10"/>
                <w:szCs w:val="10"/>
              </w:rPr>
            </w:pPr>
            <w:r w:rsidRPr="00456C3C">
              <w:rPr>
                <w:rFonts w:ascii="Times New Roman" w:hAnsi="Times New Roman" w:cs="Times New Roman"/>
                <w:sz w:val="10"/>
                <w:szCs w:val="10"/>
              </w:rPr>
              <w:t xml:space="preserve">В настоящее время, в условиях перехода к рыночной экономике, профессия бухгалтера стала довольно престижной и сравнительно высокооплачиваемой. Министерство образования Российской Федерации с учетом международных нормативов разработало государственные образовательные стандарты высшего профессионального образования, в том числе и по специальности «Бухгалтерский учет, анализ и аудит». Образовательный стандарт по этой специальности включает в себя четыре цикла дисциплин: гуманитарных, социально-экономических, общепрофессиональных и специальных. </w:t>
            </w:r>
            <w:proofErr w:type="gramStart"/>
            <w:r w:rsidRPr="00456C3C">
              <w:rPr>
                <w:rFonts w:ascii="Times New Roman" w:hAnsi="Times New Roman" w:cs="Times New Roman"/>
                <w:sz w:val="10"/>
                <w:szCs w:val="10"/>
              </w:rPr>
              <w:t>Изучению специальных дисциплин уделено особое внимание, предусмотрено наибольшее количество часов, что позволяет детально изучить бухгалтерский учет (в организациях, коммерческих банках, бюджетных организациях, организациях внешнеэкономической деятельности), экономический анализ, аудит, налогообложение, финансы предприятия, автоматизированные информационные технологии в бухгалтерском учете, а также посвятить достаточно времени экономике, праву, математике, статистике, управлению, науке о поведении.</w:t>
            </w:r>
            <w:proofErr w:type="gramEnd"/>
          </w:p>
          <w:p w:rsidR="00456C3C" w:rsidRPr="00456C3C" w:rsidRDefault="00456C3C" w:rsidP="00456C3C">
            <w:pPr>
              <w:spacing w:after="0" w:line="240" w:lineRule="auto"/>
              <w:jc w:val="both"/>
              <w:rPr>
                <w:rFonts w:ascii="Times New Roman" w:hAnsi="Times New Roman" w:cs="Times New Roman"/>
                <w:sz w:val="10"/>
                <w:szCs w:val="10"/>
              </w:rPr>
            </w:pPr>
            <w:r w:rsidRPr="00456C3C">
              <w:rPr>
                <w:rFonts w:ascii="Times New Roman" w:hAnsi="Times New Roman" w:cs="Times New Roman"/>
                <w:sz w:val="10"/>
                <w:szCs w:val="10"/>
              </w:rPr>
              <w:t>Специалист-бухгалтер должен уметь использовать экономико-математические методы, модели и современные технические средства управления: проводить научные исследования по профилю специальности; обрабатывать и анализировать полученные результаты; владеть рациональными приемами поиска и использования экономической информации. Глубокое познание профессиональных дисциплин в сочетании с практическими навыками обеспечивает высокую квалификацию бухгалтера. Опытный бухгалтер всегда сможет успешно работать в должности экономиста, аналитика, банкира и финансиста.</w:t>
            </w:r>
          </w:p>
          <w:p w:rsidR="00456C3C" w:rsidRPr="00456C3C" w:rsidRDefault="00456C3C" w:rsidP="00456C3C">
            <w:pPr>
              <w:spacing w:after="0" w:line="240" w:lineRule="auto"/>
              <w:jc w:val="both"/>
              <w:rPr>
                <w:rFonts w:ascii="Times New Roman" w:hAnsi="Times New Roman" w:cs="Times New Roman"/>
                <w:sz w:val="10"/>
                <w:szCs w:val="10"/>
              </w:rPr>
            </w:pPr>
            <w:r w:rsidRPr="00456C3C">
              <w:rPr>
                <w:rFonts w:ascii="Times New Roman" w:hAnsi="Times New Roman" w:cs="Times New Roman"/>
                <w:sz w:val="10"/>
                <w:szCs w:val="10"/>
              </w:rPr>
              <w:t>В условиях перехода к рыночным отношениям бухгалтеры специализируются по четырем направлениям.</w:t>
            </w:r>
          </w:p>
          <w:p w:rsidR="00456C3C" w:rsidRDefault="00456C3C" w:rsidP="00456C3C">
            <w:pPr>
              <w:spacing w:after="0" w:line="240" w:lineRule="auto"/>
              <w:jc w:val="both"/>
              <w:rPr>
                <w:rFonts w:ascii="Times New Roman" w:hAnsi="Times New Roman" w:cs="Times New Roman"/>
                <w:sz w:val="10"/>
                <w:szCs w:val="10"/>
              </w:rPr>
            </w:pPr>
            <w:r w:rsidRPr="00456C3C">
              <w:rPr>
                <w:rFonts w:ascii="Times New Roman" w:hAnsi="Times New Roman" w:cs="Times New Roman"/>
                <w:sz w:val="10"/>
                <w:szCs w:val="10"/>
              </w:rPr>
              <w:t>Управленческий, финансовый и налоговый учет. Бухгалтер работает по найму в организациях различных форм собственности, банках, финансовых органах и организациях внешнеэкономической деятельности. Благодаря широкому, всестороннему и глубокому взгляду на все стороны деятельности организации он оказывает значительное влияние на ее финансовые результаты, предотвращает отрицательные явления хозяйственной деятельности, организаций, выявляет внутрихозяйственные резервы, обеспечивает финансовую устойчивость организации.</w:t>
            </w:r>
          </w:p>
          <w:p w:rsidR="00456C3C" w:rsidRDefault="00456C3C" w:rsidP="00456C3C">
            <w:pPr>
              <w:spacing w:after="0" w:line="240" w:lineRule="auto"/>
              <w:jc w:val="both"/>
              <w:rPr>
                <w:rFonts w:ascii="Times New Roman" w:hAnsi="Times New Roman" w:cs="Times New Roman"/>
                <w:sz w:val="10"/>
                <w:szCs w:val="10"/>
              </w:rPr>
            </w:pPr>
          </w:p>
          <w:p w:rsidR="00456C3C" w:rsidRDefault="00456C3C" w:rsidP="00456C3C">
            <w:pPr>
              <w:spacing w:after="0" w:line="240" w:lineRule="auto"/>
              <w:jc w:val="both"/>
              <w:rPr>
                <w:rFonts w:ascii="Times New Roman" w:hAnsi="Times New Roman" w:cs="Times New Roman"/>
                <w:sz w:val="10"/>
                <w:szCs w:val="10"/>
              </w:rPr>
            </w:pPr>
          </w:p>
          <w:p w:rsidR="00456C3C" w:rsidRDefault="00456C3C" w:rsidP="00456C3C">
            <w:pPr>
              <w:spacing w:after="0" w:line="240" w:lineRule="auto"/>
              <w:jc w:val="both"/>
              <w:rPr>
                <w:rFonts w:ascii="Times New Roman" w:hAnsi="Times New Roman" w:cs="Times New Roman"/>
                <w:sz w:val="10"/>
                <w:szCs w:val="10"/>
              </w:rPr>
            </w:pPr>
          </w:p>
          <w:p w:rsidR="00456C3C" w:rsidRDefault="00456C3C" w:rsidP="00456C3C">
            <w:pPr>
              <w:spacing w:after="0" w:line="240" w:lineRule="auto"/>
              <w:jc w:val="both"/>
              <w:rPr>
                <w:rFonts w:ascii="Times New Roman" w:hAnsi="Times New Roman" w:cs="Times New Roman"/>
                <w:sz w:val="10"/>
                <w:szCs w:val="10"/>
              </w:rPr>
            </w:pPr>
          </w:p>
          <w:p w:rsidR="00456C3C" w:rsidRDefault="00456C3C" w:rsidP="00456C3C">
            <w:pPr>
              <w:spacing w:after="0" w:line="240" w:lineRule="auto"/>
              <w:jc w:val="both"/>
              <w:rPr>
                <w:rFonts w:ascii="Times New Roman" w:hAnsi="Times New Roman" w:cs="Times New Roman"/>
                <w:sz w:val="10"/>
                <w:szCs w:val="10"/>
              </w:rPr>
            </w:pPr>
          </w:p>
          <w:p w:rsidR="00456C3C" w:rsidRDefault="00456C3C" w:rsidP="00456C3C">
            <w:pPr>
              <w:spacing w:after="0" w:line="240" w:lineRule="auto"/>
              <w:jc w:val="both"/>
              <w:rPr>
                <w:rFonts w:ascii="Times New Roman" w:hAnsi="Times New Roman" w:cs="Times New Roman"/>
                <w:sz w:val="10"/>
                <w:szCs w:val="10"/>
              </w:rPr>
            </w:pPr>
          </w:p>
          <w:p w:rsidR="00456C3C" w:rsidRDefault="00456C3C" w:rsidP="00456C3C">
            <w:pPr>
              <w:spacing w:after="0" w:line="240" w:lineRule="auto"/>
              <w:jc w:val="both"/>
              <w:rPr>
                <w:rFonts w:ascii="Times New Roman" w:hAnsi="Times New Roman" w:cs="Times New Roman"/>
                <w:sz w:val="10"/>
                <w:szCs w:val="10"/>
              </w:rPr>
            </w:pPr>
          </w:p>
          <w:p w:rsidR="00456C3C" w:rsidRDefault="00456C3C" w:rsidP="00456C3C">
            <w:pPr>
              <w:spacing w:after="0" w:line="240" w:lineRule="auto"/>
              <w:jc w:val="both"/>
              <w:rPr>
                <w:rFonts w:ascii="Times New Roman" w:hAnsi="Times New Roman" w:cs="Times New Roman"/>
                <w:b/>
                <w:sz w:val="10"/>
                <w:szCs w:val="10"/>
              </w:rPr>
            </w:pPr>
          </w:p>
          <w:p w:rsidR="00160B6D" w:rsidRDefault="00160B6D" w:rsidP="00456C3C">
            <w:pPr>
              <w:spacing w:after="0" w:line="240" w:lineRule="auto"/>
              <w:jc w:val="both"/>
              <w:rPr>
                <w:rFonts w:ascii="Times New Roman" w:hAnsi="Times New Roman" w:cs="Times New Roman"/>
                <w:b/>
                <w:sz w:val="10"/>
                <w:szCs w:val="10"/>
              </w:rPr>
            </w:pPr>
          </w:p>
          <w:p w:rsidR="00160B6D" w:rsidRDefault="00160B6D" w:rsidP="00456C3C">
            <w:pPr>
              <w:spacing w:after="0" w:line="240" w:lineRule="auto"/>
              <w:jc w:val="both"/>
              <w:rPr>
                <w:rFonts w:ascii="Times New Roman" w:hAnsi="Times New Roman" w:cs="Times New Roman"/>
                <w:b/>
                <w:sz w:val="10"/>
                <w:szCs w:val="10"/>
              </w:rPr>
            </w:pPr>
          </w:p>
          <w:p w:rsidR="00160B6D" w:rsidRDefault="00160B6D" w:rsidP="00456C3C">
            <w:pPr>
              <w:spacing w:after="0" w:line="240" w:lineRule="auto"/>
              <w:jc w:val="both"/>
              <w:rPr>
                <w:rFonts w:ascii="Times New Roman" w:hAnsi="Times New Roman" w:cs="Times New Roman"/>
                <w:b/>
                <w:sz w:val="10"/>
                <w:szCs w:val="10"/>
              </w:rPr>
            </w:pPr>
          </w:p>
          <w:p w:rsidR="00160B6D" w:rsidRDefault="00160B6D" w:rsidP="00456C3C">
            <w:pPr>
              <w:spacing w:after="0" w:line="240" w:lineRule="auto"/>
              <w:jc w:val="both"/>
              <w:rPr>
                <w:rFonts w:ascii="Times New Roman" w:hAnsi="Times New Roman" w:cs="Times New Roman"/>
                <w:b/>
                <w:sz w:val="10"/>
                <w:szCs w:val="10"/>
              </w:rPr>
            </w:pPr>
            <w:r w:rsidRPr="00160B6D">
              <w:rPr>
                <w:rFonts w:ascii="Times New Roman" w:hAnsi="Times New Roman" w:cs="Times New Roman"/>
                <w:b/>
                <w:sz w:val="10"/>
                <w:szCs w:val="10"/>
              </w:rPr>
              <w:lastRenderedPageBreak/>
              <w:t>39. Понятие и строение счета бухгалтерского учета. Корреспонденция счетов, проводка, бухгалтерская запись. Простые и сложные записи.</w:t>
            </w:r>
          </w:p>
          <w:p w:rsidR="00160B6D" w:rsidRDefault="00160B6D" w:rsidP="00456C3C">
            <w:pPr>
              <w:spacing w:after="0" w:line="240" w:lineRule="auto"/>
              <w:jc w:val="both"/>
              <w:rPr>
                <w:rFonts w:ascii="Times New Roman" w:hAnsi="Times New Roman" w:cs="Times New Roman"/>
                <w:sz w:val="10"/>
                <w:szCs w:val="10"/>
              </w:rPr>
            </w:pPr>
            <w:r w:rsidRPr="00160B6D">
              <w:rPr>
                <w:rFonts w:ascii="Times New Roman" w:hAnsi="Times New Roman" w:cs="Times New Roman"/>
                <w:sz w:val="10"/>
                <w:szCs w:val="10"/>
              </w:rPr>
              <w:t xml:space="preserve">Счета Бухгалтерского учета – это способ получения показателей по отдельным элементам имущества и источникам его образования. Каждый счет предназначен для отражения конкретного объекта </w:t>
            </w:r>
            <w:proofErr w:type="gramStart"/>
            <w:r w:rsidRPr="00160B6D">
              <w:rPr>
                <w:rFonts w:ascii="Times New Roman" w:hAnsi="Times New Roman" w:cs="Times New Roman"/>
                <w:sz w:val="10"/>
                <w:szCs w:val="10"/>
              </w:rPr>
              <w:t>бух</w:t>
            </w:r>
            <w:proofErr w:type="gramEnd"/>
            <w:r w:rsidRPr="00160B6D">
              <w:rPr>
                <w:rFonts w:ascii="Times New Roman" w:hAnsi="Times New Roman" w:cs="Times New Roman"/>
                <w:sz w:val="10"/>
                <w:szCs w:val="10"/>
              </w:rPr>
              <w:t xml:space="preserve"> учета. Информация на счетах отражена на основании первичных документов и только по однородным хозяйственным операциям. Схематичный счет представляет собой таблицу двухсторонней формы: левая часть – дебит, правая часть – кредит. Обязательным элементом любого счета являются следующие показатели: сальдо начальное (остаток имущества или источник его образования на начало отчетного периода), сальдо конечное, оборот по дебиту (сумма хозяйственной операции, произведенной за период и отражающийся по дебиту), оборот по кредиту. По отношению к бухгалтерскому балансу все счета делятся на активы и пассивы.</w:t>
            </w:r>
          </w:p>
          <w:p w:rsidR="00160B6D" w:rsidRDefault="00160B6D" w:rsidP="00456C3C">
            <w:pPr>
              <w:spacing w:after="0" w:line="240" w:lineRule="auto"/>
              <w:jc w:val="both"/>
              <w:rPr>
                <w:rFonts w:ascii="Times New Roman" w:hAnsi="Times New Roman" w:cs="Times New Roman"/>
                <w:sz w:val="10"/>
                <w:szCs w:val="10"/>
              </w:rPr>
            </w:pPr>
          </w:p>
          <w:p w:rsidR="00160B6D" w:rsidRDefault="00160B6D" w:rsidP="00456C3C">
            <w:pPr>
              <w:spacing w:after="0" w:line="240" w:lineRule="auto"/>
              <w:jc w:val="both"/>
              <w:rPr>
                <w:rFonts w:ascii="Times New Roman" w:hAnsi="Times New Roman" w:cs="Times New Roman"/>
                <w:b/>
                <w:sz w:val="10"/>
                <w:szCs w:val="10"/>
              </w:rPr>
            </w:pPr>
            <w:r w:rsidRPr="00160B6D">
              <w:rPr>
                <w:rFonts w:ascii="Times New Roman" w:hAnsi="Times New Roman" w:cs="Times New Roman"/>
                <w:b/>
                <w:sz w:val="10"/>
                <w:szCs w:val="10"/>
              </w:rPr>
              <w:t xml:space="preserve">40. </w:t>
            </w:r>
            <w:proofErr w:type="gramStart"/>
            <w:r w:rsidRPr="00160B6D">
              <w:rPr>
                <w:rFonts w:ascii="Times New Roman" w:hAnsi="Times New Roman" w:cs="Times New Roman"/>
                <w:b/>
                <w:sz w:val="10"/>
                <w:szCs w:val="10"/>
              </w:rPr>
              <w:t>Современная трактовка учетных категорий: активы, обязательства, капитал, баланс, доходы, расходы, прибыль.</w:t>
            </w:r>
            <w:proofErr w:type="gramEnd"/>
          </w:p>
          <w:p w:rsidR="00160B6D" w:rsidRPr="00160B6D" w:rsidRDefault="00160B6D" w:rsidP="00160B6D">
            <w:pPr>
              <w:spacing w:after="0" w:line="240" w:lineRule="auto"/>
              <w:jc w:val="both"/>
              <w:rPr>
                <w:rFonts w:ascii="Times New Roman" w:hAnsi="Times New Roman" w:cs="Times New Roman"/>
                <w:sz w:val="10"/>
                <w:szCs w:val="10"/>
              </w:rPr>
            </w:pPr>
            <w:r w:rsidRPr="00160B6D">
              <w:rPr>
                <w:rFonts w:ascii="Times New Roman" w:hAnsi="Times New Roman" w:cs="Times New Roman"/>
                <w:sz w:val="10"/>
                <w:szCs w:val="10"/>
              </w:rPr>
              <w:t>Состав информации, формируемой в бухгалтерском учете для внешних пользователей. Элементами формируемой в бухгалтерском учете информации для внешних пользователей о финансовом положении и финансовых результатах деятельности организации являются активы, обязательства и капитал, доходы и расходы.</w:t>
            </w:r>
          </w:p>
          <w:p w:rsidR="00160B6D" w:rsidRPr="00160B6D" w:rsidRDefault="00160B6D" w:rsidP="00160B6D">
            <w:pPr>
              <w:spacing w:after="0" w:line="240" w:lineRule="auto"/>
              <w:jc w:val="both"/>
              <w:rPr>
                <w:rFonts w:ascii="Times New Roman" w:hAnsi="Times New Roman" w:cs="Times New Roman"/>
                <w:sz w:val="10"/>
                <w:szCs w:val="10"/>
              </w:rPr>
            </w:pPr>
            <w:r w:rsidRPr="00160B6D">
              <w:rPr>
                <w:rFonts w:ascii="Times New Roman" w:hAnsi="Times New Roman" w:cs="Times New Roman"/>
                <w:sz w:val="10"/>
                <w:szCs w:val="10"/>
              </w:rPr>
              <w:t>Активами считаются хозяйственные средства, контроль над которыми организация получила в результате свершившихся фактов ее хозяйственной деятельности и они должны принести ей экономические выгоды в будущем.</w:t>
            </w:r>
          </w:p>
          <w:p w:rsidR="00160B6D" w:rsidRPr="00160B6D" w:rsidRDefault="00160B6D" w:rsidP="00160B6D">
            <w:pPr>
              <w:spacing w:after="0" w:line="240" w:lineRule="auto"/>
              <w:jc w:val="both"/>
              <w:rPr>
                <w:rFonts w:ascii="Times New Roman" w:hAnsi="Times New Roman" w:cs="Times New Roman"/>
                <w:sz w:val="10"/>
                <w:szCs w:val="10"/>
              </w:rPr>
            </w:pPr>
            <w:r w:rsidRPr="00160B6D">
              <w:rPr>
                <w:rFonts w:ascii="Times New Roman" w:hAnsi="Times New Roman" w:cs="Times New Roman"/>
                <w:sz w:val="10"/>
                <w:szCs w:val="10"/>
              </w:rPr>
              <w:t>Актив принесет в будущем экономические выгоды организации, когда он может быть:</w:t>
            </w:r>
          </w:p>
          <w:p w:rsidR="00160B6D" w:rsidRPr="00160B6D" w:rsidRDefault="00160B6D" w:rsidP="00160B6D">
            <w:pPr>
              <w:spacing w:after="0" w:line="240" w:lineRule="auto"/>
              <w:jc w:val="both"/>
              <w:rPr>
                <w:rFonts w:ascii="Times New Roman" w:hAnsi="Times New Roman" w:cs="Times New Roman"/>
                <w:sz w:val="10"/>
                <w:szCs w:val="10"/>
              </w:rPr>
            </w:pPr>
            <w:r w:rsidRPr="00160B6D">
              <w:rPr>
                <w:rFonts w:ascii="Times New Roman" w:hAnsi="Times New Roman" w:cs="Times New Roman"/>
                <w:sz w:val="10"/>
                <w:szCs w:val="10"/>
              </w:rPr>
              <w:t>•</w:t>
            </w:r>
            <w:r w:rsidRPr="00160B6D">
              <w:rPr>
                <w:rFonts w:ascii="Times New Roman" w:hAnsi="Times New Roman" w:cs="Times New Roman"/>
                <w:sz w:val="10"/>
                <w:szCs w:val="10"/>
              </w:rPr>
              <w:tab/>
            </w:r>
            <w:proofErr w:type="gramStart"/>
            <w:r w:rsidRPr="00160B6D">
              <w:rPr>
                <w:rFonts w:ascii="Times New Roman" w:hAnsi="Times New Roman" w:cs="Times New Roman"/>
                <w:sz w:val="10"/>
                <w:szCs w:val="10"/>
              </w:rPr>
              <w:t>использован</w:t>
            </w:r>
            <w:proofErr w:type="gramEnd"/>
            <w:r w:rsidRPr="00160B6D">
              <w:rPr>
                <w:rFonts w:ascii="Times New Roman" w:hAnsi="Times New Roman" w:cs="Times New Roman"/>
                <w:sz w:val="10"/>
                <w:szCs w:val="10"/>
              </w:rPr>
              <w:t xml:space="preserve"> обособленно или в сочетании с другим активом в процессе производства продукции, работ, услуг, предназначенных для продажи;</w:t>
            </w:r>
          </w:p>
          <w:p w:rsidR="00160B6D" w:rsidRPr="00160B6D" w:rsidRDefault="00160B6D" w:rsidP="00160B6D">
            <w:pPr>
              <w:spacing w:after="0" w:line="240" w:lineRule="auto"/>
              <w:jc w:val="both"/>
              <w:rPr>
                <w:rFonts w:ascii="Times New Roman" w:hAnsi="Times New Roman" w:cs="Times New Roman"/>
                <w:sz w:val="10"/>
                <w:szCs w:val="10"/>
              </w:rPr>
            </w:pPr>
            <w:r w:rsidRPr="00160B6D">
              <w:rPr>
                <w:rFonts w:ascii="Times New Roman" w:hAnsi="Times New Roman" w:cs="Times New Roman"/>
                <w:sz w:val="10"/>
                <w:szCs w:val="10"/>
              </w:rPr>
              <w:t>•</w:t>
            </w:r>
            <w:r w:rsidRPr="00160B6D">
              <w:rPr>
                <w:rFonts w:ascii="Times New Roman" w:hAnsi="Times New Roman" w:cs="Times New Roman"/>
                <w:sz w:val="10"/>
                <w:szCs w:val="10"/>
              </w:rPr>
              <w:tab/>
            </w:r>
            <w:proofErr w:type="gramStart"/>
            <w:r w:rsidRPr="00160B6D">
              <w:rPr>
                <w:rFonts w:ascii="Times New Roman" w:hAnsi="Times New Roman" w:cs="Times New Roman"/>
                <w:sz w:val="10"/>
                <w:szCs w:val="10"/>
              </w:rPr>
              <w:t>использован</w:t>
            </w:r>
            <w:proofErr w:type="gramEnd"/>
            <w:r w:rsidRPr="00160B6D">
              <w:rPr>
                <w:rFonts w:ascii="Times New Roman" w:hAnsi="Times New Roman" w:cs="Times New Roman"/>
                <w:sz w:val="10"/>
                <w:szCs w:val="10"/>
              </w:rPr>
              <w:t xml:space="preserve"> для погашения обязательства;</w:t>
            </w:r>
          </w:p>
          <w:p w:rsidR="00160B6D" w:rsidRPr="00160B6D" w:rsidRDefault="00160B6D" w:rsidP="00160B6D">
            <w:pPr>
              <w:spacing w:after="0" w:line="240" w:lineRule="auto"/>
              <w:jc w:val="both"/>
              <w:rPr>
                <w:rFonts w:ascii="Times New Roman" w:hAnsi="Times New Roman" w:cs="Times New Roman"/>
                <w:sz w:val="10"/>
                <w:szCs w:val="10"/>
              </w:rPr>
            </w:pPr>
            <w:r w:rsidRPr="00160B6D">
              <w:rPr>
                <w:rFonts w:ascii="Times New Roman" w:hAnsi="Times New Roman" w:cs="Times New Roman"/>
                <w:sz w:val="10"/>
                <w:szCs w:val="10"/>
              </w:rPr>
              <w:t>•</w:t>
            </w:r>
            <w:r w:rsidRPr="00160B6D">
              <w:rPr>
                <w:rFonts w:ascii="Times New Roman" w:hAnsi="Times New Roman" w:cs="Times New Roman"/>
                <w:sz w:val="10"/>
                <w:szCs w:val="10"/>
              </w:rPr>
              <w:tab/>
            </w:r>
            <w:proofErr w:type="gramStart"/>
            <w:r w:rsidRPr="00160B6D">
              <w:rPr>
                <w:rFonts w:ascii="Times New Roman" w:hAnsi="Times New Roman" w:cs="Times New Roman"/>
                <w:sz w:val="10"/>
                <w:szCs w:val="10"/>
              </w:rPr>
              <w:t>распределен</w:t>
            </w:r>
            <w:proofErr w:type="gramEnd"/>
            <w:r w:rsidRPr="00160B6D">
              <w:rPr>
                <w:rFonts w:ascii="Times New Roman" w:hAnsi="Times New Roman" w:cs="Times New Roman"/>
                <w:sz w:val="10"/>
                <w:szCs w:val="10"/>
              </w:rPr>
              <w:t xml:space="preserve"> между собственниками организации.</w:t>
            </w:r>
          </w:p>
          <w:p w:rsidR="00160B6D" w:rsidRPr="00160B6D" w:rsidRDefault="00160B6D" w:rsidP="00160B6D">
            <w:pPr>
              <w:spacing w:after="0" w:line="240" w:lineRule="auto"/>
              <w:jc w:val="both"/>
              <w:rPr>
                <w:rFonts w:ascii="Times New Roman" w:hAnsi="Times New Roman" w:cs="Times New Roman"/>
                <w:sz w:val="10"/>
                <w:szCs w:val="10"/>
              </w:rPr>
            </w:pPr>
            <w:r w:rsidRPr="00160B6D">
              <w:rPr>
                <w:rFonts w:ascii="Times New Roman" w:hAnsi="Times New Roman" w:cs="Times New Roman"/>
                <w:sz w:val="10"/>
                <w:szCs w:val="10"/>
              </w:rPr>
              <w:t>Обязательством считается задолженность организации, являющаяся следствием свершившихся проектов ее хозяйственной деятельности и расчеты по которой должны привести к оттоку активов.</w:t>
            </w:r>
          </w:p>
          <w:p w:rsidR="00160B6D" w:rsidRPr="00160B6D" w:rsidRDefault="00160B6D" w:rsidP="00160B6D">
            <w:pPr>
              <w:spacing w:after="0" w:line="240" w:lineRule="auto"/>
              <w:jc w:val="both"/>
              <w:rPr>
                <w:rFonts w:ascii="Times New Roman" w:hAnsi="Times New Roman" w:cs="Times New Roman"/>
                <w:sz w:val="10"/>
                <w:szCs w:val="10"/>
              </w:rPr>
            </w:pPr>
            <w:r w:rsidRPr="00160B6D">
              <w:rPr>
                <w:rFonts w:ascii="Times New Roman" w:hAnsi="Times New Roman" w:cs="Times New Roman"/>
                <w:sz w:val="10"/>
                <w:szCs w:val="10"/>
              </w:rPr>
              <w:t>Погашение обязательства происходит в форме замены обязательства одного вида другим, преобразования обязательства в капитал, снятия требований со стороны кредитора.</w:t>
            </w:r>
          </w:p>
          <w:p w:rsidR="00160B6D" w:rsidRPr="00160B6D" w:rsidRDefault="00160B6D" w:rsidP="00160B6D">
            <w:pPr>
              <w:spacing w:after="0" w:line="240" w:lineRule="auto"/>
              <w:jc w:val="both"/>
              <w:rPr>
                <w:rFonts w:ascii="Times New Roman" w:hAnsi="Times New Roman" w:cs="Times New Roman"/>
                <w:sz w:val="10"/>
                <w:szCs w:val="10"/>
              </w:rPr>
            </w:pPr>
            <w:r w:rsidRPr="00160B6D">
              <w:rPr>
                <w:rFonts w:ascii="Times New Roman" w:hAnsi="Times New Roman" w:cs="Times New Roman"/>
                <w:sz w:val="10"/>
                <w:szCs w:val="10"/>
              </w:rPr>
              <w:t>Капитал представляет собой вложения собственника и прибыль, накопленную за все время деятельности организации. При определении финансового положения организации величина капитала рассчитывается как разница между активами и обязательствами.</w:t>
            </w:r>
          </w:p>
          <w:p w:rsidR="00160B6D" w:rsidRPr="00160B6D" w:rsidRDefault="00160B6D" w:rsidP="00160B6D">
            <w:pPr>
              <w:spacing w:after="0" w:line="240" w:lineRule="auto"/>
              <w:jc w:val="both"/>
              <w:rPr>
                <w:rFonts w:ascii="Times New Roman" w:hAnsi="Times New Roman" w:cs="Times New Roman"/>
                <w:sz w:val="10"/>
                <w:szCs w:val="10"/>
              </w:rPr>
            </w:pPr>
            <w:r w:rsidRPr="00160B6D">
              <w:rPr>
                <w:rFonts w:ascii="Times New Roman" w:hAnsi="Times New Roman" w:cs="Times New Roman"/>
                <w:sz w:val="10"/>
                <w:szCs w:val="10"/>
              </w:rPr>
              <w:t>Доходом считается увеличение экономических выгод в течение отчетного периода или уменьшение обязательств, которые приводят к увеличению капитала, отличного от вкладов собственников. Сюда включают: выручку от продажи продукции, работы, услуги, проценты и дивиденды к получению, арендную плату и прочие доходы.</w:t>
            </w:r>
          </w:p>
          <w:p w:rsidR="00160B6D" w:rsidRPr="00160B6D" w:rsidRDefault="00160B6D" w:rsidP="00160B6D">
            <w:pPr>
              <w:spacing w:after="0" w:line="240" w:lineRule="auto"/>
              <w:jc w:val="both"/>
              <w:rPr>
                <w:rFonts w:ascii="Times New Roman" w:hAnsi="Times New Roman" w:cs="Times New Roman"/>
                <w:sz w:val="10"/>
                <w:szCs w:val="10"/>
              </w:rPr>
            </w:pPr>
            <w:r w:rsidRPr="00160B6D">
              <w:rPr>
                <w:rFonts w:ascii="Times New Roman" w:hAnsi="Times New Roman" w:cs="Times New Roman"/>
                <w:sz w:val="10"/>
                <w:szCs w:val="10"/>
              </w:rPr>
              <w:t>Расходами считается уменьшение экономических выгод в течение отчетного периода или возникновение обязательств, которые приводят к уменьшению капитала (затраты на производство проданной продукции (работ, Услуг), оплата труда персонала, амортизационные отчисления и потери).</w:t>
            </w:r>
          </w:p>
          <w:p w:rsidR="00160B6D" w:rsidRDefault="00160B6D" w:rsidP="00160B6D">
            <w:pPr>
              <w:spacing w:after="0" w:line="240" w:lineRule="auto"/>
              <w:jc w:val="both"/>
              <w:rPr>
                <w:rFonts w:ascii="Times New Roman" w:hAnsi="Times New Roman" w:cs="Times New Roman"/>
                <w:sz w:val="10"/>
                <w:szCs w:val="10"/>
              </w:rPr>
            </w:pPr>
            <w:r w:rsidRPr="00160B6D">
              <w:rPr>
                <w:rFonts w:ascii="Times New Roman" w:hAnsi="Times New Roman" w:cs="Times New Roman"/>
                <w:sz w:val="10"/>
                <w:szCs w:val="10"/>
              </w:rPr>
              <w:t>При определении финансового результата деятельности организации прибыль (убыток) за отчетный период определяется как разница между доходами и расходами.</w:t>
            </w:r>
          </w:p>
          <w:p w:rsidR="00160B6D" w:rsidRDefault="00160B6D" w:rsidP="00160B6D">
            <w:pPr>
              <w:spacing w:after="0" w:line="240" w:lineRule="auto"/>
              <w:jc w:val="both"/>
              <w:rPr>
                <w:rFonts w:ascii="Times New Roman" w:hAnsi="Times New Roman" w:cs="Times New Roman"/>
                <w:sz w:val="10"/>
                <w:szCs w:val="10"/>
              </w:rPr>
            </w:pPr>
          </w:p>
          <w:p w:rsidR="00160B6D" w:rsidRDefault="00160B6D" w:rsidP="00160B6D">
            <w:pPr>
              <w:spacing w:after="0" w:line="240" w:lineRule="auto"/>
              <w:jc w:val="both"/>
              <w:rPr>
                <w:rFonts w:ascii="Times New Roman" w:hAnsi="Times New Roman" w:cs="Times New Roman"/>
                <w:b/>
                <w:sz w:val="10"/>
                <w:szCs w:val="10"/>
              </w:rPr>
            </w:pPr>
            <w:r w:rsidRPr="00160B6D">
              <w:rPr>
                <w:rFonts w:ascii="Times New Roman" w:hAnsi="Times New Roman" w:cs="Times New Roman"/>
                <w:b/>
                <w:sz w:val="10"/>
                <w:szCs w:val="10"/>
              </w:rPr>
              <w:t>41. Порядок проведения инвентаризации. Документальное оформление и обобщение результатов инвентаризации</w:t>
            </w:r>
          </w:p>
          <w:p w:rsidR="00160B6D" w:rsidRPr="00160B6D" w:rsidRDefault="00160B6D" w:rsidP="00160B6D">
            <w:pPr>
              <w:spacing w:after="0" w:line="240" w:lineRule="auto"/>
              <w:jc w:val="both"/>
              <w:rPr>
                <w:rFonts w:ascii="Times New Roman" w:hAnsi="Times New Roman" w:cs="Times New Roman"/>
                <w:sz w:val="10"/>
                <w:szCs w:val="10"/>
              </w:rPr>
            </w:pPr>
            <w:r w:rsidRPr="00160B6D">
              <w:rPr>
                <w:rFonts w:ascii="Times New Roman" w:hAnsi="Times New Roman" w:cs="Times New Roman"/>
                <w:sz w:val="10"/>
                <w:szCs w:val="10"/>
              </w:rPr>
              <w:t xml:space="preserve">Основными </w:t>
            </w:r>
            <w:r>
              <w:rPr>
                <w:rFonts w:ascii="Times New Roman" w:hAnsi="Times New Roman" w:cs="Times New Roman"/>
                <w:sz w:val="10"/>
                <w:szCs w:val="10"/>
              </w:rPr>
              <w:t>целями инвентаризации являются:</w:t>
            </w:r>
          </w:p>
          <w:p w:rsidR="00160B6D" w:rsidRPr="00160B6D" w:rsidRDefault="00160B6D" w:rsidP="00160B6D">
            <w:pPr>
              <w:spacing w:after="0" w:line="240" w:lineRule="auto"/>
              <w:jc w:val="both"/>
              <w:rPr>
                <w:rFonts w:ascii="Times New Roman" w:hAnsi="Times New Roman" w:cs="Times New Roman"/>
                <w:sz w:val="10"/>
                <w:szCs w:val="10"/>
              </w:rPr>
            </w:pPr>
            <w:r w:rsidRPr="00160B6D">
              <w:rPr>
                <w:rFonts w:ascii="Times New Roman" w:hAnsi="Times New Roman" w:cs="Times New Roman"/>
                <w:sz w:val="10"/>
                <w:szCs w:val="10"/>
              </w:rPr>
              <w:t>- выявление фактического наличия имущества (как собственного, так и не принадлежащего организации, но числящегося в бухгалтерском учете) в целях обеспечения его сохранности, а также</w:t>
            </w:r>
            <w:r>
              <w:rPr>
                <w:rFonts w:ascii="Times New Roman" w:hAnsi="Times New Roman" w:cs="Times New Roman"/>
                <w:sz w:val="10"/>
                <w:szCs w:val="10"/>
              </w:rPr>
              <w:t xml:space="preserve"> выявление неучтенных объектов;</w:t>
            </w:r>
          </w:p>
          <w:p w:rsidR="00160B6D" w:rsidRPr="00160B6D" w:rsidRDefault="00160B6D" w:rsidP="00160B6D">
            <w:pPr>
              <w:spacing w:after="0" w:line="240" w:lineRule="auto"/>
              <w:jc w:val="both"/>
              <w:rPr>
                <w:rFonts w:ascii="Times New Roman" w:hAnsi="Times New Roman" w:cs="Times New Roman"/>
                <w:sz w:val="10"/>
                <w:szCs w:val="10"/>
              </w:rPr>
            </w:pPr>
            <w:r w:rsidRPr="00160B6D">
              <w:rPr>
                <w:rFonts w:ascii="Times New Roman" w:hAnsi="Times New Roman" w:cs="Times New Roman"/>
                <w:sz w:val="10"/>
                <w:szCs w:val="10"/>
              </w:rPr>
              <w:t>- определение фактического количества материально-производственных ресурсов, использо</w:t>
            </w:r>
            <w:r>
              <w:rPr>
                <w:rFonts w:ascii="Times New Roman" w:hAnsi="Times New Roman" w:cs="Times New Roman"/>
                <w:sz w:val="10"/>
                <w:szCs w:val="10"/>
              </w:rPr>
              <w:t>ванных в процессе производства;</w:t>
            </w:r>
          </w:p>
          <w:p w:rsidR="00160B6D" w:rsidRPr="00160B6D" w:rsidRDefault="00160B6D" w:rsidP="00160B6D">
            <w:pPr>
              <w:spacing w:after="0" w:line="240" w:lineRule="auto"/>
              <w:jc w:val="both"/>
              <w:rPr>
                <w:rFonts w:ascii="Times New Roman" w:hAnsi="Times New Roman" w:cs="Times New Roman"/>
                <w:sz w:val="10"/>
                <w:szCs w:val="10"/>
              </w:rPr>
            </w:pPr>
            <w:r w:rsidRPr="00160B6D">
              <w:rPr>
                <w:rFonts w:ascii="Times New Roman" w:hAnsi="Times New Roman" w:cs="Times New Roman"/>
                <w:sz w:val="10"/>
                <w:szCs w:val="10"/>
              </w:rPr>
              <w:t>- сопоставление фактически полученных данных о наличии имущества в натуре с данными аналитического и синтетического учета (</w:t>
            </w:r>
            <w:r>
              <w:rPr>
                <w:rFonts w:ascii="Times New Roman" w:hAnsi="Times New Roman" w:cs="Times New Roman"/>
                <w:sz w:val="10"/>
                <w:szCs w:val="10"/>
              </w:rPr>
              <w:t>выявление излишков и недостач);</w:t>
            </w:r>
          </w:p>
          <w:p w:rsidR="00160B6D" w:rsidRPr="00160B6D" w:rsidRDefault="00160B6D" w:rsidP="00160B6D">
            <w:pPr>
              <w:spacing w:after="0" w:line="240" w:lineRule="auto"/>
              <w:jc w:val="both"/>
              <w:rPr>
                <w:rFonts w:ascii="Times New Roman" w:hAnsi="Times New Roman" w:cs="Times New Roman"/>
                <w:sz w:val="10"/>
                <w:szCs w:val="10"/>
              </w:rPr>
            </w:pPr>
            <w:r w:rsidRPr="00160B6D">
              <w:rPr>
                <w:rFonts w:ascii="Times New Roman" w:hAnsi="Times New Roman" w:cs="Times New Roman"/>
                <w:sz w:val="10"/>
                <w:szCs w:val="10"/>
              </w:rPr>
              <w:t>- проверка полноты и правильности отражения в учете оценки имущества и обязательств, а также возможность оценки товарно-материальных ресурсов с учетом их рыночной стоимости и фактического физического состояния. В Законе «О бухгалтерском учете» подчеркивается необходимость подтверждения правильности и достоверности оценки имущества и обязательств, а не возможность для руководителя организации устанавливать по результатам инвентаризации оценку учитываемого объекта, которую он сч</w:t>
            </w:r>
            <w:r>
              <w:rPr>
                <w:rFonts w:ascii="Times New Roman" w:hAnsi="Times New Roman" w:cs="Times New Roman"/>
                <w:sz w:val="10"/>
                <w:szCs w:val="10"/>
              </w:rPr>
              <w:t>итает правильной и достоверной;</w:t>
            </w:r>
          </w:p>
          <w:p w:rsidR="00160B6D" w:rsidRPr="00160B6D" w:rsidRDefault="00160B6D" w:rsidP="00160B6D">
            <w:pPr>
              <w:spacing w:after="0" w:line="240" w:lineRule="auto"/>
              <w:jc w:val="both"/>
              <w:rPr>
                <w:rFonts w:ascii="Times New Roman" w:hAnsi="Times New Roman" w:cs="Times New Roman"/>
                <w:sz w:val="10"/>
                <w:szCs w:val="10"/>
              </w:rPr>
            </w:pPr>
            <w:r w:rsidRPr="00160B6D">
              <w:rPr>
                <w:rFonts w:ascii="Times New Roman" w:hAnsi="Times New Roman" w:cs="Times New Roman"/>
                <w:sz w:val="10"/>
                <w:szCs w:val="10"/>
              </w:rPr>
              <w:t xml:space="preserve">- проверка соблюдения правил содержания и эксплуатации основных средств, использования нематериальных активов, а также правил и условий хранения товарно-материальных ценностей, </w:t>
            </w:r>
            <w:r>
              <w:rPr>
                <w:rFonts w:ascii="Times New Roman" w:hAnsi="Times New Roman" w:cs="Times New Roman"/>
                <w:sz w:val="10"/>
                <w:szCs w:val="10"/>
              </w:rPr>
              <w:t>ценных бумаг, денежных средств.</w:t>
            </w:r>
          </w:p>
          <w:p w:rsidR="00160B6D" w:rsidRPr="00160B6D" w:rsidRDefault="00160B6D" w:rsidP="00160B6D">
            <w:pPr>
              <w:spacing w:after="0" w:line="240" w:lineRule="auto"/>
              <w:jc w:val="both"/>
              <w:rPr>
                <w:rFonts w:ascii="Times New Roman" w:hAnsi="Times New Roman" w:cs="Times New Roman"/>
                <w:sz w:val="10"/>
                <w:szCs w:val="10"/>
              </w:rPr>
            </w:pPr>
            <w:r w:rsidRPr="00160B6D">
              <w:rPr>
                <w:rFonts w:ascii="Times New Roman" w:hAnsi="Times New Roman" w:cs="Times New Roman"/>
                <w:sz w:val="10"/>
                <w:szCs w:val="10"/>
              </w:rPr>
              <w:t xml:space="preserve">Основу инвентаризации материально-производственных запасов составляет полная или выборочная проверка наличия этих ценностей </w:t>
            </w:r>
            <w:r>
              <w:rPr>
                <w:rFonts w:ascii="Times New Roman" w:hAnsi="Times New Roman" w:cs="Times New Roman"/>
                <w:sz w:val="10"/>
                <w:szCs w:val="10"/>
              </w:rPr>
              <w:t>специально созданной комиссией.</w:t>
            </w:r>
          </w:p>
          <w:p w:rsidR="00160B6D" w:rsidRPr="00160B6D" w:rsidRDefault="00160B6D" w:rsidP="00160B6D">
            <w:pPr>
              <w:spacing w:after="0" w:line="240" w:lineRule="auto"/>
              <w:jc w:val="both"/>
              <w:rPr>
                <w:rFonts w:ascii="Times New Roman" w:hAnsi="Times New Roman" w:cs="Times New Roman"/>
                <w:sz w:val="10"/>
                <w:szCs w:val="10"/>
              </w:rPr>
            </w:pPr>
            <w:r w:rsidRPr="00160B6D">
              <w:rPr>
                <w:rFonts w:ascii="Times New Roman" w:hAnsi="Times New Roman" w:cs="Times New Roman"/>
                <w:sz w:val="10"/>
                <w:szCs w:val="10"/>
              </w:rPr>
              <w:t>Это может быть постоянно действующая инвентаризационная комиссия, рабо</w:t>
            </w:r>
            <w:r>
              <w:rPr>
                <w:rFonts w:ascii="Times New Roman" w:hAnsi="Times New Roman" w:cs="Times New Roman"/>
                <w:sz w:val="10"/>
                <w:szCs w:val="10"/>
              </w:rPr>
              <w:t>чая комиссия, разовая комиссия.</w:t>
            </w:r>
          </w:p>
          <w:p w:rsidR="00160B6D" w:rsidRPr="00160B6D" w:rsidRDefault="00160B6D" w:rsidP="00160B6D">
            <w:pPr>
              <w:spacing w:after="0" w:line="240" w:lineRule="auto"/>
              <w:jc w:val="both"/>
              <w:rPr>
                <w:rFonts w:ascii="Times New Roman" w:hAnsi="Times New Roman" w:cs="Times New Roman"/>
                <w:sz w:val="10"/>
                <w:szCs w:val="10"/>
              </w:rPr>
            </w:pPr>
            <w:r w:rsidRPr="00160B6D">
              <w:rPr>
                <w:rFonts w:ascii="Times New Roman" w:hAnsi="Times New Roman" w:cs="Times New Roman"/>
                <w:sz w:val="10"/>
                <w:szCs w:val="10"/>
              </w:rPr>
              <w:t xml:space="preserve">- постоянно </w:t>
            </w:r>
            <w:proofErr w:type="gramStart"/>
            <w:r w:rsidRPr="00160B6D">
              <w:rPr>
                <w:rFonts w:ascii="Times New Roman" w:hAnsi="Times New Roman" w:cs="Times New Roman"/>
                <w:sz w:val="10"/>
                <w:szCs w:val="10"/>
              </w:rPr>
              <w:t>действующая</w:t>
            </w:r>
            <w:proofErr w:type="gramEnd"/>
            <w:r w:rsidRPr="00160B6D">
              <w:rPr>
                <w:rFonts w:ascii="Times New Roman" w:hAnsi="Times New Roman" w:cs="Times New Roman"/>
                <w:sz w:val="10"/>
                <w:szCs w:val="10"/>
              </w:rPr>
              <w:t xml:space="preserve">, в организационно-контрольные функции, которой входит проведение плановых инвентаризаций, а также выборочных инвентаризаций и контрольных проверок </w:t>
            </w:r>
            <w:r>
              <w:rPr>
                <w:rFonts w:ascii="Times New Roman" w:hAnsi="Times New Roman" w:cs="Times New Roman"/>
                <w:sz w:val="10"/>
                <w:szCs w:val="10"/>
              </w:rPr>
              <w:t xml:space="preserve">в </w:t>
            </w:r>
            <w:proofErr w:type="spellStart"/>
            <w:r>
              <w:rPr>
                <w:rFonts w:ascii="Times New Roman" w:hAnsi="Times New Roman" w:cs="Times New Roman"/>
                <w:sz w:val="10"/>
                <w:szCs w:val="10"/>
              </w:rPr>
              <w:t>межинвентаризационный</w:t>
            </w:r>
            <w:proofErr w:type="spellEnd"/>
            <w:r>
              <w:rPr>
                <w:rFonts w:ascii="Times New Roman" w:hAnsi="Times New Roman" w:cs="Times New Roman"/>
                <w:sz w:val="10"/>
                <w:szCs w:val="10"/>
              </w:rPr>
              <w:t xml:space="preserve"> период.</w:t>
            </w:r>
          </w:p>
          <w:p w:rsidR="00160B6D" w:rsidRPr="00160B6D" w:rsidRDefault="00160B6D" w:rsidP="00160B6D">
            <w:pPr>
              <w:spacing w:after="0" w:line="240" w:lineRule="auto"/>
              <w:jc w:val="both"/>
              <w:rPr>
                <w:rFonts w:ascii="Times New Roman" w:hAnsi="Times New Roman" w:cs="Times New Roman"/>
                <w:sz w:val="10"/>
                <w:szCs w:val="10"/>
              </w:rPr>
            </w:pPr>
            <w:r w:rsidRPr="00160B6D">
              <w:rPr>
                <w:rFonts w:ascii="Times New Roman" w:hAnsi="Times New Roman" w:cs="Times New Roman"/>
                <w:sz w:val="10"/>
                <w:szCs w:val="10"/>
              </w:rPr>
              <w:t xml:space="preserve">В течение года - в </w:t>
            </w:r>
            <w:proofErr w:type="spellStart"/>
            <w:r w:rsidRPr="00160B6D">
              <w:rPr>
                <w:rFonts w:ascii="Times New Roman" w:hAnsi="Times New Roman" w:cs="Times New Roman"/>
                <w:sz w:val="10"/>
                <w:szCs w:val="10"/>
              </w:rPr>
              <w:t>межинвентаризационный</w:t>
            </w:r>
            <w:proofErr w:type="spellEnd"/>
            <w:r w:rsidRPr="00160B6D">
              <w:rPr>
                <w:rFonts w:ascii="Times New Roman" w:hAnsi="Times New Roman" w:cs="Times New Roman"/>
                <w:sz w:val="10"/>
                <w:szCs w:val="10"/>
              </w:rPr>
              <w:t xml:space="preserve"> период - в организациях с большой номенклатурой учитываемых ценностей могут проводиться выборочные инвентаризации материальных ценностей в ме</w:t>
            </w:r>
            <w:r>
              <w:rPr>
                <w:rFonts w:ascii="Times New Roman" w:hAnsi="Times New Roman" w:cs="Times New Roman"/>
                <w:sz w:val="10"/>
                <w:szCs w:val="10"/>
              </w:rPr>
              <w:t>стах их хранения и переработки.</w:t>
            </w:r>
          </w:p>
          <w:p w:rsidR="00160B6D" w:rsidRPr="00160B6D" w:rsidRDefault="00160B6D" w:rsidP="00160B6D">
            <w:pPr>
              <w:spacing w:after="0" w:line="240" w:lineRule="auto"/>
              <w:jc w:val="both"/>
              <w:rPr>
                <w:rFonts w:ascii="Times New Roman" w:hAnsi="Times New Roman" w:cs="Times New Roman"/>
                <w:sz w:val="10"/>
                <w:szCs w:val="10"/>
              </w:rPr>
            </w:pPr>
            <w:r w:rsidRPr="00160B6D">
              <w:rPr>
                <w:rFonts w:ascii="Times New Roman" w:hAnsi="Times New Roman" w:cs="Times New Roman"/>
                <w:sz w:val="10"/>
                <w:szCs w:val="10"/>
              </w:rPr>
              <w:t>- рабочие комиссии, которые непосредственно проводят плановые инвентаризации материальных ценностей и денежных средств в местах их хранения, участвуют в определении результатов инвентаризации. Рабочие инвентаризационные комиссии обычно создаются при большом объеме работ или территориальной разобщенности имущества для одновременного проведения инвентаризации имущества и финансовых обязательств. Рекомендуется утверждать рабочие комиссии на весь отчетный год с возложением на них обязанностей по про</w:t>
            </w:r>
            <w:r>
              <w:rPr>
                <w:rFonts w:ascii="Times New Roman" w:hAnsi="Times New Roman" w:cs="Times New Roman"/>
                <w:sz w:val="10"/>
                <w:szCs w:val="10"/>
              </w:rPr>
              <w:t>ведению разовых инвентаризаций;</w:t>
            </w:r>
          </w:p>
          <w:p w:rsidR="00160B6D" w:rsidRDefault="00160B6D" w:rsidP="00160B6D">
            <w:pPr>
              <w:spacing w:after="0" w:line="240" w:lineRule="auto"/>
              <w:jc w:val="both"/>
              <w:rPr>
                <w:rFonts w:ascii="Times New Roman" w:hAnsi="Times New Roman" w:cs="Times New Roman"/>
                <w:sz w:val="10"/>
                <w:szCs w:val="10"/>
              </w:rPr>
            </w:pPr>
            <w:r w:rsidRPr="00160B6D">
              <w:rPr>
                <w:rFonts w:ascii="Times New Roman" w:hAnsi="Times New Roman" w:cs="Times New Roman"/>
                <w:sz w:val="10"/>
                <w:szCs w:val="10"/>
              </w:rPr>
              <w:t>- разовые комиссии - в каждом конкретном случае состав комиссии утверждается руководителем организации при проведении инвентаризации по мере необходимости - по проверке и выборочной инвентаризации.</w:t>
            </w:r>
          </w:p>
          <w:p w:rsidR="00160B6D" w:rsidRDefault="00160B6D" w:rsidP="00160B6D">
            <w:pPr>
              <w:spacing w:after="0" w:line="240" w:lineRule="auto"/>
              <w:jc w:val="both"/>
              <w:rPr>
                <w:rFonts w:ascii="Times New Roman" w:hAnsi="Times New Roman" w:cs="Times New Roman"/>
                <w:sz w:val="10"/>
                <w:szCs w:val="10"/>
              </w:rPr>
            </w:pPr>
          </w:p>
          <w:p w:rsidR="00160B6D" w:rsidRDefault="00160B6D" w:rsidP="00160B6D">
            <w:pPr>
              <w:spacing w:after="0" w:line="240" w:lineRule="auto"/>
              <w:jc w:val="both"/>
              <w:rPr>
                <w:rFonts w:ascii="Times New Roman" w:hAnsi="Times New Roman" w:cs="Times New Roman"/>
                <w:b/>
                <w:sz w:val="10"/>
                <w:szCs w:val="10"/>
              </w:rPr>
            </w:pPr>
            <w:r w:rsidRPr="00160B6D">
              <w:rPr>
                <w:rFonts w:ascii="Times New Roman" w:hAnsi="Times New Roman" w:cs="Times New Roman"/>
                <w:b/>
                <w:sz w:val="10"/>
                <w:szCs w:val="10"/>
              </w:rPr>
              <w:t xml:space="preserve">42. Понятие и характеристика бюджетно-распределительных счетов (распределение доходов расходов по периодам).  </w:t>
            </w:r>
          </w:p>
          <w:p w:rsidR="0084588F" w:rsidRPr="0084588F" w:rsidRDefault="0084588F" w:rsidP="0084588F">
            <w:pPr>
              <w:spacing w:after="0" w:line="240" w:lineRule="auto"/>
              <w:jc w:val="both"/>
              <w:rPr>
                <w:rFonts w:ascii="Times New Roman" w:hAnsi="Times New Roman" w:cs="Times New Roman"/>
                <w:sz w:val="10"/>
                <w:szCs w:val="10"/>
              </w:rPr>
            </w:pPr>
            <w:r w:rsidRPr="0084588F">
              <w:rPr>
                <w:rFonts w:ascii="Times New Roman" w:hAnsi="Times New Roman" w:cs="Times New Roman"/>
                <w:sz w:val="10"/>
                <w:szCs w:val="10"/>
              </w:rPr>
              <w:t xml:space="preserve">Бюджетно-распределительные счета предназначены для разделения расходов между отдельными отчетными (бюджетными) периодами; они подразделяются </w:t>
            </w:r>
            <w:proofErr w:type="gramStart"/>
            <w:r w:rsidRPr="0084588F">
              <w:rPr>
                <w:rFonts w:ascii="Times New Roman" w:hAnsi="Times New Roman" w:cs="Times New Roman"/>
                <w:sz w:val="10"/>
                <w:szCs w:val="10"/>
              </w:rPr>
              <w:t>на</w:t>
            </w:r>
            <w:proofErr w:type="gramEnd"/>
            <w:r w:rsidRPr="0084588F">
              <w:rPr>
                <w:rFonts w:ascii="Times New Roman" w:hAnsi="Times New Roman" w:cs="Times New Roman"/>
                <w:sz w:val="10"/>
                <w:szCs w:val="10"/>
              </w:rPr>
              <w:t xml:space="preserve"> активные и пассивные.</w:t>
            </w:r>
          </w:p>
          <w:p w:rsidR="00160B6D" w:rsidRDefault="0084588F" w:rsidP="0084588F">
            <w:pPr>
              <w:spacing w:after="0" w:line="240" w:lineRule="auto"/>
              <w:jc w:val="both"/>
              <w:rPr>
                <w:rFonts w:ascii="Times New Roman" w:hAnsi="Times New Roman" w:cs="Times New Roman"/>
                <w:sz w:val="10"/>
                <w:szCs w:val="10"/>
              </w:rPr>
            </w:pPr>
            <w:r w:rsidRPr="0084588F">
              <w:rPr>
                <w:rFonts w:ascii="Times New Roman" w:hAnsi="Times New Roman" w:cs="Times New Roman"/>
                <w:sz w:val="10"/>
                <w:szCs w:val="10"/>
              </w:rPr>
              <w:t xml:space="preserve">Примером активного бюджетно-распределительного счета служит счет 97 «Расходы будущих периодов», где учитываются расходы, произведенные в данном отчетном периоде, но относящиеся к будущим отчетным периодам. В частности, на счете отражаются расходы, связанные с горно-подготовительными работами; подготовительными производству работами в сезонных отраслях промышленности; освоением новых предприятий, производств, установок и агрегатов; рекультивацией земель; неравномерно производимым в течение года ремонтом основных средств (когда организацией не создается соответствующий резерв или фонд) и </w:t>
            </w:r>
            <w:proofErr w:type="spellStart"/>
            <w:r w:rsidRPr="0084588F">
              <w:rPr>
                <w:rFonts w:ascii="Times New Roman" w:hAnsi="Times New Roman" w:cs="Times New Roman"/>
                <w:sz w:val="10"/>
                <w:szCs w:val="10"/>
              </w:rPr>
              <w:t>др</w:t>
            </w:r>
            <w:proofErr w:type="spellEnd"/>
            <w:proofErr w:type="gramStart"/>
            <w:r w:rsidRPr="0084588F">
              <w:rPr>
                <w:rFonts w:ascii="Times New Roman" w:hAnsi="Times New Roman" w:cs="Times New Roman"/>
                <w:sz w:val="10"/>
                <w:szCs w:val="10"/>
              </w:rPr>
              <w:t xml:space="preserve"> .</w:t>
            </w:r>
            <w:proofErr w:type="gramEnd"/>
            <w:r w:rsidRPr="0084588F">
              <w:rPr>
                <w:rFonts w:ascii="Times New Roman" w:hAnsi="Times New Roman" w:cs="Times New Roman"/>
                <w:sz w:val="10"/>
                <w:szCs w:val="10"/>
              </w:rPr>
              <w:t xml:space="preserve"> На дебете счета 97 учитываются затраты в момент их совершения (возникновения). При этом делаются записи: </w:t>
            </w:r>
            <w:proofErr w:type="gramStart"/>
            <w:r w:rsidRPr="0084588F">
              <w:rPr>
                <w:rFonts w:ascii="Times New Roman" w:hAnsi="Times New Roman" w:cs="Times New Roman"/>
                <w:sz w:val="10"/>
                <w:szCs w:val="10"/>
              </w:rPr>
              <w:t xml:space="preserve">Д-т </w:t>
            </w:r>
            <w:proofErr w:type="spellStart"/>
            <w:r w:rsidRPr="0084588F">
              <w:rPr>
                <w:rFonts w:ascii="Times New Roman" w:hAnsi="Times New Roman" w:cs="Times New Roman"/>
                <w:sz w:val="10"/>
                <w:szCs w:val="10"/>
              </w:rPr>
              <w:t>сч</w:t>
            </w:r>
            <w:proofErr w:type="spellEnd"/>
            <w:r w:rsidRPr="0084588F">
              <w:rPr>
                <w:rFonts w:ascii="Times New Roman" w:hAnsi="Times New Roman" w:cs="Times New Roman"/>
                <w:sz w:val="10"/>
                <w:szCs w:val="10"/>
              </w:rPr>
              <w:t xml:space="preserve">. 97 К-т </w:t>
            </w:r>
            <w:proofErr w:type="spellStart"/>
            <w:r w:rsidRPr="0084588F">
              <w:rPr>
                <w:rFonts w:ascii="Times New Roman" w:hAnsi="Times New Roman" w:cs="Times New Roman"/>
                <w:sz w:val="10"/>
                <w:szCs w:val="10"/>
              </w:rPr>
              <w:t>сч</w:t>
            </w:r>
            <w:proofErr w:type="spellEnd"/>
            <w:r w:rsidRPr="0084588F">
              <w:rPr>
                <w:rFonts w:ascii="Times New Roman" w:hAnsi="Times New Roman" w:cs="Times New Roman"/>
                <w:sz w:val="10"/>
                <w:szCs w:val="10"/>
              </w:rPr>
              <w:t xml:space="preserve">. 10 «Материалы», 50 «Касса», 51 «Расчетные счета», 60 «Расчеты с поставщиками и подрядчиками» и др. По кредиту счета 97 показывают списание этих расходов на производство (расходы на продажу) или на другие источники с включением их Дебет счетов 08 «Вложения во </w:t>
            </w:r>
            <w:proofErr w:type="spellStart"/>
            <w:r w:rsidRPr="0084588F">
              <w:rPr>
                <w:rFonts w:ascii="Times New Roman" w:hAnsi="Times New Roman" w:cs="Times New Roman"/>
                <w:sz w:val="10"/>
                <w:szCs w:val="10"/>
              </w:rPr>
              <w:t>внеоборотные</w:t>
            </w:r>
            <w:proofErr w:type="spellEnd"/>
            <w:r w:rsidRPr="0084588F">
              <w:rPr>
                <w:rFonts w:ascii="Times New Roman" w:hAnsi="Times New Roman" w:cs="Times New Roman"/>
                <w:sz w:val="10"/>
                <w:szCs w:val="10"/>
              </w:rPr>
              <w:t xml:space="preserve"> активы», 20 «Основное производство», 26 «Общехозяйственные расходы», 44 «Расходы продажу» и др.</w:t>
            </w:r>
            <w:proofErr w:type="gramEnd"/>
          </w:p>
          <w:p w:rsidR="0084588F" w:rsidRDefault="0084588F" w:rsidP="0084588F">
            <w:pPr>
              <w:spacing w:after="0" w:line="240" w:lineRule="auto"/>
              <w:jc w:val="both"/>
              <w:rPr>
                <w:rFonts w:ascii="Times New Roman" w:hAnsi="Times New Roman" w:cs="Times New Roman"/>
                <w:sz w:val="10"/>
                <w:szCs w:val="10"/>
              </w:rPr>
            </w:pPr>
          </w:p>
          <w:p w:rsidR="0084588F" w:rsidRDefault="0084588F" w:rsidP="0084588F">
            <w:pPr>
              <w:spacing w:after="0" w:line="240" w:lineRule="auto"/>
              <w:jc w:val="both"/>
              <w:rPr>
                <w:rFonts w:ascii="Times New Roman" w:hAnsi="Times New Roman" w:cs="Times New Roman"/>
                <w:sz w:val="10"/>
                <w:szCs w:val="10"/>
              </w:rPr>
            </w:pPr>
          </w:p>
          <w:p w:rsidR="0084588F" w:rsidRDefault="0084588F" w:rsidP="0084588F">
            <w:pPr>
              <w:spacing w:after="0" w:line="240" w:lineRule="auto"/>
              <w:jc w:val="both"/>
              <w:rPr>
                <w:rFonts w:ascii="Times New Roman" w:hAnsi="Times New Roman" w:cs="Times New Roman"/>
                <w:sz w:val="10"/>
                <w:szCs w:val="10"/>
              </w:rPr>
            </w:pPr>
          </w:p>
          <w:p w:rsidR="0084588F" w:rsidRDefault="0084588F" w:rsidP="0084588F">
            <w:pPr>
              <w:spacing w:after="0" w:line="240" w:lineRule="auto"/>
              <w:jc w:val="both"/>
              <w:rPr>
                <w:rFonts w:ascii="Times New Roman" w:hAnsi="Times New Roman" w:cs="Times New Roman"/>
                <w:sz w:val="10"/>
                <w:szCs w:val="10"/>
              </w:rPr>
            </w:pPr>
          </w:p>
          <w:p w:rsidR="0084588F" w:rsidRDefault="0084588F" w:rsidP="0084588F">
            <w:pPr>
              <w:spacing w:after="0" w:line="240" w:lineRule="auto"/>
              <w:jc w:val="both"/>
              <w:rPr>
                <w:rFonts w:ascii="Times New Roman" w:hAnsi="Times New Roman" w:cs="Times New Roman"/>
                <w:sz w:val="10"/>
                <w:szCs w:val="10"/>
              </w:rPr>
            </w:pPr>
          </w:p>
          <w:p w:rsidR="0084588F" w:rsidRDefault="0084588F" w:rsidP="0084588F">
            <w:pPr>
              <w:spacing w:after="0" w:line="240" w:lineRule="auto"/>
              <w:jc w:val="both"/>
              <w:rPr>
                <w:rFonts w:ascii="Times New Roman" w:hAnsi="Times New Roman" w:cs="Times New Roman"/>
                <w:sz w:val="10"/>
                <w:szCs w:val="10"/>
              </w:rPr>
            </w:pPr>
          </w:p>
          <w:p w:rsidR="0084588F" w:rsidRDefault="0084588F" w:rsidP="0084588F">
            <w:pPr>
              <w:spacing w:after="0" w:line="240" w:lineRule="auto"/>
              <w:jc w:val="both"/>
              <w:rPr>
                <w:rFonts w:ascii="Times New Roman" w:hAnsi="Times New Roman" w:cs="Times New Roman"/>
                <w:sz w:val="10"/>
                <w:szCs w:val="10"/>
              </w:rPr>
            </w:pPr>
          </w:p>
          <w:p w:rsidR="0084588F" w:rsidRDefault="0084588F" w:rsidP="0084588F">
            <w:pPr>
              <w:spacing w:after="0" w:line="240" w:lineRule="auto"/>
              <w:jc w:val="both"/>
              <w:rPr>
                <w:rFonts w:ascii="Times New Roman" w:hAnsi="Times New Roman" w:cs="Times New Roman"/>
                <w:sz w:val="10"/>
                <w:szCs w:val="10"/>
              </w:rPr>
            </w:pPr>
          </w:p>
          <w:p w:rsidR="0084588F" w:rsidRDefault="0084588F" w:rsidP="0084588F">
            <w:pPr>
              <w:spacing w:after="0" w:line="240" w:lineRule="auto"/>
              <w:jc w:val="both"/>
              <w:rPr>
                <w:rFonts w:ascii="Times New Roman" w:hAnsi="Times New Roman" w:cs="Times New Roman"/>
                <w:sz w:val="10"/>
                <w:szCs w:val="10"/>
              </w:rPr>
            </w:pPr>
          </w:p>
          <w:p w:rsidR="0084588F" w:rsidRDefault="0084588F" w:rsidP="0084588F">
            <w:pPr>
              <w:spacing w:after="0" w:line="240" w:lineRule="auto"/>
              <w:jc w:val="both"/>
              <w:rPr>
                <w:rFonts w:ascii="Times New Roman" w:hAnsi="Times New Roman" w:cs="Times New Roman"/>
                <w:sz w:val="10"/>
                <w:szCs w:val="10"/>
              </w:rPr>
            </w:pPr>
          </w:p>
          <w:p w:rsidR="0084588F" w:rsidRDefault="0084588F" w:rsidP="0084588F">
            <w:pPr>
              <w:spacing w:after="0" w:line="240" w:lineRule="auto"/>
              <w:jc w:val="both"/>
              <w:rPr>
                <w:rFonts w:ascii="Times New Roman" w:hAnsi="Times New Roman" w:cs="Times New Roman"/>
                <w:sz w:val="10"/>
                <w:szCs w:val="10"/>
              </w:rPr>
            </w:pPr>
          </w:p>
          <w:p w:rsidR="0084588F" w:rsidRDefault="0084588F" w:rsidP="0084588F">
            <w:pPr>
              <w:spacing w:after="0" w:line="240" w:lineRule="auto"/>
              <w:jc w:val="both"/>
              <w:rPr>
                <w:rFonts w:ascii="Times New Roman" w:hAnsi="Times New Roman" w:cs="Times New Roman"/>
                <w:sz w:val="10"/>
                <w:szCs w:val="10"/>
              </w:rPr>
            </w:pPr>
          </w:p>
          <w:p w:rsidR="0084588F" w:rsidRDefault="0084588F" w:rsidP="0084588F">
            <w:pPr>
              <w:spacing w:after="0" w:line="240" w:lineRule="auto"/>
              <w:jc w:val="both"/>
              <w:rPr>
                <w:rFonts w:ascii="Times New Roman" w:hAnsi="Times New Roman" w:cs="Times New Roman"/>
                <w:sz w:val="10"/>
                <w:szCs w:val="10"/>
              </w:rPr>
            </w:pPr>
          </w:p>
          <w:p w:rsidR="0084588F" w:rsidRDefault="0084588F" w:rsidP="0084588F">
            <w:pPr>
              <w:spacing w:after="0" w:line="240" w:lineRule="auto"/>
              <w:jc w:val="both"/>
              <w:rPr>
                <w:rFonts w:ascii="Times New Roman" w:hAnsi="Times New Roman" w:cs="Times New Roman"/>
                <w:sz w:val="10"/>
                <w:szCs w:val="10"/>
              </w:rPr>
            </w:pPr>
          </w:p>
          <w:p w:rsidR="0084588F" w:rsidRDefault="0084588F" w:rsidP="0084588F">
            <w:pPr>
              <w:spacing w:after="0" w:line="240" w:lineRule="auto"/>
              <w:jc w:val="both"/>
              <w:rPr>
                <w:rFonts w:ascii="Times New Roman" w:hAnsi="Times New Roman" w:cs="Times New Roman"/>
                <w:sz w:val="10"/>
                <w:szCs w:val="10"/>
              </w:rPr>
            </w:pPr>
          </w:p>
          <w:p w:rsidR="0084588F" w:rsidRPr="00290EAC" w:rsidRDefault="00E53E66" w:rsidP="0084588F">
            <w:pPr>
              <w:spacing w:after="0" w:line="240" w:lineRule="auto"/>
              <w:jc w:val="both"/>
              <w:rPr>
                <w:rFonts w:ascii="Times New Roman" w:hAnsi="Times New Roman" w:cs="Times New Roman"/>
                <w:b/>
                <w:sz w:val="10"/>
                <w:szCs w:val="10"/>
              </w:rPr>
            </w:pPr>
            <w:r w:rsidRPr="00E53E66">
              <w:rPr>
                <w:rFonts w:ascii="Times New Roman" w:hAnsi="Times New Roman" w:cs="Times New Roman"/>
                <w:b/>
                <w:sz w:val="10"/>
                <w:szCs w:val="10"/>
              </w:rPr>
              <w:lastRenderedPageBreak/>
              <w:t>51. Способы организации бухгалтерского учета экономическими субъектами. Структура и функции бухгалтерской службы.</w:t>
            </w:r>
          </w:p>
          <w:p w:rsidR="00E53E66" w:rsidRPr="00E53E66" w:rsidRDefault="00290EAC" w:rsidP="00E53E66">
            <w:pPr>
              <w:spacing w:after="0" w:line="240" w:lineRule="auto"/>
              <w:jc w:val="both"/>
              <w:rPr>
                <w:rFonts w:ascii="Times New Roman" w:hAnsi="Times New Roman" w:cs="Times New Roman"/>
                <w:sz w:val="10"/>
                <w:szCs w:val="10"/>
              </w:rPr>
            </w:pPr>
            <w:r>
              <w:rPr>
                <w:rFonts w:ascii="Times New Roman" w:hAnsi="Times New Roman" w:cs="Times New Roman"/>
                <w:sz w:val="10"/>
                <w:szCs w:val="10"/>
              </w:rPr>
              <w:t>Ф</w:t>
            </w:r>
            <w:r w:rsidR="00E53E66" w:rsidRPr="00E53E66">
              <w:rPr>
                <w:rFonts w:ascii="Times New Roman" w:hAnsi="Times New Roman" w:cs="Times New Roman"/>
                <w:sz w:val="10"/>
                <w:szCs w:val="10"/>
              </w:rPr>
              <w:t>ункции бухгалтерской службы.</w:t>
            </w:r>
          </w:p>
          <w:p w:rsidR="00E53E66" w:rsidRPr="00E53E66" w:rsidRDefault="00E53E66" w:rsidP="00E53E66">
            <w:pPr>
              <w:spacing w:after="0" w:line="240" w:lineRule="auto"/>
              <w:jc w:val="both"/>
              <w:rPr>
                <w:rFonts w:ascii="Times New Roman" w:hAnsi="Times New Roman" w:cs="Times New Roman"/>
                <w:sz w:val="10"/>
                <w:szCs w:val="10"/>
              </w:rPr>
            </w:pPr>
            <w:r w:rsidRPr="00E53E66">
              <w:rPr>
                <w:rFonts w:ascii="Times New Roman" w:hAnsi="Times New Roman" w:cs="Times New Roman"/>
                <w:sz w:val="10"/>
                <w:szCs w:val="10"/>
              </w:rPr>
              <w:t>Ответственность за организацию бухгалтерского учета, соблюдение законодательства при выполнении хозяйственных операций несет руководитель организации; он обязан создать необходимые условия для правильного ведения бухгалтерского учета, обеспечить выполнение всеми подразделениями и службами, работниками организации требований главного бухгалтера в части порядка оформления и представления документов и сведений для учета.</w:t>
            </w:r>
          </w:p>
          <w:p w:rsidR="00E53E66" w:rsidRPr="00E53E66" w:rsidRDefault="00E53E66" w:rsidP="00E53E66">
            <w:pPr>
              <w:spacing w:after="0" w:line="240" w:lineRule="auto"/>
              <w:jc w:val="both"/>
              <w:rPr>
                <w:rFonts w:ascii="Times New Roman" w:hAnsi="Times New Roman" w:cs="Times New Roman"/>
                <w:sz w:val="10"/>
                <w:szCs w:val="10"/>
              </w:rPr>
            </w:pPr>
            <w:r w:rsidRPr="00E53E66">
              <w:rPr>
                <w:rFonts w:ascii="Times New Roman" w:hAnsi="Times New Roman" w:cs="Times New Roman"/>
                <w:sz w:val="10"/>
                <w:szCs w:val="10"/>
              </w:rPr>
              <w:t>Бухгалтерский учет в организации осуществляется бухгалтерией, возглавляемой главным бухгалтером, когда в организации отсутствует бухгалтерская служба, руководитель имеет право поручить ведение учета и отчетности специализированной организации или соответствующим органам (специалистам) на договорных началах (это в основном касается малых организаций).</w:t>
            </w:r>
          </w:p>
          <w:p w:rsidR="00E53E66" w:rsidRPr="00E53E66" w:rsidRDefault="00E53E66" w:rsidP="00E53E66">
            <w:pPr>
              <w:spacing w:after="0" w:line="240" w:lineRule="auto"/>
              <w:jc w:val="both"/>
              <w:rPr>
                <w:rFonts w:ascii="Times New Roman" w:hAnsi="Times New Roman" w:cs="Times New Roman"/>
                <w:sz w:val="10"/>
                <w:szCs w:val="10"/>
              </w:rPr>
            </w:pPr>
            <w:r w:rsidRPr="00E53E66">
              <w:rPr>
                <w:rFonts w:ascii="Times New Roman" w:hAnsi="Times New Roman" w:cs="Times New Roman"/>
                <w:sz w:val="10"/>
                <w:szCs w:val="10"/>
              </w:rPr>
              <w:t xml:space="preserve">Принципы организации работы бухгалтерии базируются на законодательно-нормативных актах: </w:t>
            </w:r>
            <w:proofErr w:type="gramStart"/>
            <w:r w:rsidRPr="00E53E66">
              <w:rPr>
                <w:rFonts w:ascii="Times New Roman" w:hAnsi="Times New Roman" w:cs="Times New Roman"/>
                <w:sz w:val="10"/>
                <w:szCs w:val="10"/>
              </w:rPr>
              <w:t>Федеральном законе «О бухгалтерском учете», Положении по бухгалтерскому учету, учетной политике организации (ПБУ 1 /98), Плане счетов бухгалтерского учета и Инструкции по его применению (приказ Минфина РФ от 31 октября 2000 г. № 94н) и других документах.</w:t>
            </w:r>
            <w:proofErr w:type="gramEnd"/>
          </w:p>
          <w:p w:rsidR="00E53E66" w:rsidRPr="00E53E66" w:rsidRDefault="00E53E66" w:rsidP="00E53E66">
            <w:pPr>
              <w:spacing w:after="0" w:line="240" w:lineRule="auto"/>
              <w:jc w:val="both"/>
              <w:rPr>
                <w:rFonts w:ascii="Times New Roman" w:hAnsi="Times New Roman" w:cs="Times New Roman"/>
                <w:sz w:val="10"/>
                <w:szCs w:val="10"/>
              </w:rPr>
            </w:pPr>
            <w:r w:rsidRPr="00E53E66">
              <w:rPr>
                <w:rFonts w:ascii="Times New Roman" w:hAnsi="Times New Roman" w:cs="Times New Roman"/>
                <w:sz w:val="10"/>
                <w:szCs w:val="10"/>
              </w:rPr>
              <w:t>Выбор организационной формы ведения бухгалтерского учета — важный фактор рационализации учетного процесса; он зависит от величины организации, централизованного и децентрализованного учета, количества структурных подразделений, объема и ассортимента произведенной и проданной продукции, возможности использования современных автоматизированных технологий.</w:t>
            </w:r>
          </w:p>
          <w:p w:rsidR="00E53E66" w:rsidRPr="00E53E66" w:rsidRDefault="00E53E66" w:rsidP="00E53E66">
            <w:pPr>
              <w:spacing w:after="0" w:line="240" w:lineRule="auto"/>
              <w:jc w:val="both"/>
              <w:rPr>
                <w:rFonts w:ascii="Times New Roman" w:hAnsi="Times New Roman" w:cs="Times New Roman"/>
                <w:sz w:val="10"/>
                <w:szCs w:val="10"/>
              </w:rPr>
            </w:pPr>
            <w:r w:rsidRPr="00E53E66">
              <w:rPr>
                <w:rFonts w:ascii="Times New Roman" w:hAnsi="Times New Roman" w:cs="Times New Roman"/>
                <w:sz w:val="10"/>
                <w:szCs w:val="10"/>
              </w:rPr>
              <w:t xml:space="preserve">Вариантов ведения бухгалтерского учета в организации много; рассмотрим два из них — </w:t>
            </w:r>
            <w:proofErr w:type="gramStart"/>
            <w:r w:rsidRPr="00E53E66">
              <w:rPr>
                <w:rFonts w:ascii="Times New Roman" w:hAnsi="Times New Roman" w:cs="Times New Roman"/>
                <w:sz w:val="10"/>
                <w:szCs w:val="10"/>
              </w:rPr>
              <w:t>предметный</w:t>
            </w:r>
            <w:proofErr w:type="gramEnd"/>
            <w:r w:rsidRPr="00E53E66">
              <w:rPr>
                <w:rFonts w:ascii="Times New Roman" w:hAnsi="Times New Roman" w:cs="Times New Roman"/>
                <w:sz w:val="10"/>
                <w:szCs w:val="10"/>
              </w:rPr>
              <w:t xml:space="preserve"> и функциональный.</w:t>
            </w:r>
          </w:p>
          <w:p w:rsidR="00E53E66" w:rsidRPr="00E53E66" w:rsidRDefault="00E53E66" w:rsidP="00E53E66">
            <w:pPr>
              <w:spacing w:after="0" w:line="240" w:lineRule="auto"/>
              <w:jc w:val="both"/>
              <w:rPr>
                <w:rFonts w:ascii="Times New Roman" w:hAnsi="Times New Roman" w:cs="Times New Roman"/>
                <w:sz w:val="10"/>
                <w:szCs w:val="10"/>
              </w:rPr>
            </w:pPr>
            <w:r w:rsidRPr="00E53E66">
              <w:rPr>
                <w:rFonts w:ascii="Times New Roman" w:hAnsi="Times New Roman" w:cs="Times New Roman"/>
                <w:sz w:val="10"/>
                <w:szCs w:val="10"/>
              </w:rPr>
              <w:t>Предметное разделение труда работников бухгалтерии предполагает распределение документов (счетов) согласно названиям отделов, а внутри — в разрезе учетного персонала.</w:t>
            </w:r>
          </w:p>
          <w:p w:rsidR="00E53E66" w:rsidRPr="00E53E66" w:rsidRDefault="00E53E66" w:rsidP="00E53E66">
            <w:pPr>
              <w:spacing w:after="0" w:line="240" w:lineRule="auto"/>
              <w:jc w:val="both"/>
              <w:rPr>
                <w:rFonts w:ascii="Times New Roman" w:hAnsi="Times New Roman" w:cs="Times New Roman"/>
                <w:sz w:val="10"/>
                <w:szCs w:val="10"/>
              </w:rPr>
            </w:pPr>
            <w:r w:rsidRPr="00E53E66">
              <w:rPr>
                <w:rFonts w:ascii="Times New Roman" w:hAnsi="Times New Roman" w:cs="Times New Roman"/>
                <w:sz w:val="10"/>
                <w:szCs w:val="10"/>
              </w:rPr>
              <w:t>Схематично это выглядит так:</w:t>
            </w:r>
          </w:p>
          <w:p w:rsidR="00E53E66" w:rsidRPr="00E53E66" w:rsidRDefault="00E53E66" w:rsidP="00E53E66">
            <w:pPr>
              <w:spacing w:after="0" w:line="240" w:lineRule="auto"/>
              <w:jc w:val="both"/>
              <w:rPr>
                <w:rFonts w:ascii="Times New Roman" w:hAnsi="Times New Roman" w:cs="Times New Roman"/>
                <w:sz w:val="10"/>
                <w:szCs w:val="10"/>
              </w:rPr>
            </w:pPr>
            <w:r w:rsidRPr="00E53E66">
              <w:rPr>
                <w:rFonts w:ascii="Times New Roman" w:hAnsi="Times New Roman" w:cs="Times New Roman"/>
                <w:sz w:val="10"/>
                <w:szCs w:val="10"/>
              </w:rPr>
              <w:t>•</w:t>
            </w:r>
            <w:r w:rsidRPr="00E53E66">
              <w:rPr>
                <w:rFonts w:ascii="Times New Roman" w:hAnsi="Times New Roman" w:cs="Times New Roman"/>
                <w:sz w:val="10"/>
                <w:szCs w:val="10"/>
              </w:rPr>
              <w:tab/>
              <w:t>главный бухгалтер организации;</w:t>
            </w:r>
          </w:p>
          <w:p w:rsidR="00E53E66" w:rsidRPr="00E53E66" w:rsidRDefault="00E53E66" w:rsidP="00E53E66">
            <w:pPr>
              <w:spacing w:after="0" w:line="240" w:lineRule="auto"/>
              <w:jc w:val="both"/>
              <w:rPr>
                <w:rFonts w:ascii="Times New Roman" w:hAnsi="Times New Roman" w:cs="Times New Roman"/>
                <w:sz w:val="10"/>
                <w:szCs w:val="10"/>
              </w:rPr>
            </w:pPr>
            <w:r w:rsidRPr="00E53E66">
              <w:rPr>
                <w:rFonts w:ascii="Times New Roman" w:hAnsi="Times New Roman" w:cs="Times New Roman"/>
                <w:sz w:val="10"/>
                <w:szCs w:val="10"/>
              </w:rPr>
              <w:t>•</w:t>
            </w:r>
            <w:r w:rsidRPr="00E53E66">
              <w:rPr>
                <w:rFonts w:ascii="Times New Roman" w:hAnsi="Times New Roman" w:cs="Times New Roman"/>
                <w:sz w:val="10"/>
                <w:szCs w:val="10"/>
              </w:rPr>
              <w:tab/>
              <w:t>заместитель главного бухгалтера;</w:t>
            </w:r>
          </w:p>
          <w:p w:rsidR="00E53E66" w:rsidRPr="00E53E66" w:rsidRDefault="00E53E66" w:rsidP="00E53E66">
            <w:pPr>
              <w:spacing w:after="0" w:line="240" w:lineRule="auto"/>
              <w:jc w:val="both"/>
              <w:rPr>
                <w:rFonts w:ascii="Times New Roman" w:hAnsi="Times New Roman" w:cs="Times New Roman"/>
                <w:sz w:val="10"/>
                <w:szCs w:val="10"/>
              </w:rPr>
            </w:pPr>
            <w:r w:rsidRPr="00E53E66">
              <w:rPr>
                <w:rFonts w:ascii="Times New Roman" w:hAnsi="Times New Roman" w:cs="Times New Roman"/>
                <w:sz w:val="10"/>
                <w:szCs w:val="10"/>
              </w:rPr>
              <w:t>•</w:t>
            </w:r>
            <w:r w:rsidRPr="00E53E66">
              <w:rPr>
                <w:rFonts w:ascii="Times New Roman" w:hAnsi="Times New Roman" w:cs="Times New Roman"/>
                <w:sz w:val="10"/>
                <w:szCs w:val="10"/>
              </w:rPr>
              <w:tab/>
              <w:t>старшие бухгалтеры отделов (подразделения);</w:t>
            </w:r>
          </w:p>
          <w:p w:rsidR="0084588F" w:rsidRDefault="00E53E66" w:rsidP="00E53E66">
            <w:pPr>
              <w:spacing w:after="0" w:line="240" w:lineRule="auto"/>
              <w:jc w:val="both"/>
              <w:rPr>
                <w:rFonts w:ascii="Times New Roman" w:hAnsi="Times New Roman" w:cs="Times New Roman"/>
                <w:sz w:val="10"/>
                <w:szCs w:val="10"/>
              </w:rPr>
            </w:pPr>
            <w:r w:rsidRPr="00E53E66">
              <w:rPr>
                <w:rFonts w:ascii="Times New Roman" w:hAnsi="Times New Roman" w:cs="Times New Roman"/>
                <w:sz w:val="10"/>
                <w:szCs w:val="10"/>
              </w:rPr>
              <w:t>•</w:t>
            </w:r>
            <w:r w:rsidRPr="00E53E66">
              <w:rPr>
                <w:rFonts w:ascii="Times New Roman" w:hAnsi="Times New Roman" w:cs="Times New Roman"/>
                <w:sz w:val="10"/>
                <w:szCs w:val="10"/>
              </w:rPr>
              <w:tab/>
              <w:t>учетный персонал бухгалтерии по отделам:</w:t>
            </w:r>
          </w:p>
          <w:p w:rsidR="00290EAC" w:rsidRDefault="00290EAC" w:rsidP="00E53E66">
            <w:pPr>
              <w:spacing w:after="0" w:line="240" w:lineRule="auto"/>
              <w:jc w:val="both"/>
              <w:rPr>
                <w:rFonts w:ascii="Times New Roman" w:hAnsi="Times New Roman" w:cs="Times New Roman"/>
                <w:sz w:val="10"/>
                <w:szCs w:val="10"/>
              </w:rPr>
            </w:pPr>
          </w:p>
          <w:p w:rsidR="00290EAC" w:rsidRDefault="00290EAC" w:rsidP="00E53E66">
            <w:pPr>
              <w:spacing w:after="0" w:line="240" w:lineRule="auto"/>
              <w:jc w:val="both"/>
              <w:rPr>
                <w:rFonts w:ascii="Times New Roman" w:hAnsi="Times New Roman" w:cs="Times New Roman"/>
                <w:b/>
                <w:sz w:val="10"/>
                <w:szCs w:val="10"/>
              </w:rPr>
            </w:pPr>
            <w:r w:rsidRPr="00290EAC">
              <w:rPr>
                <w:rFonts w:ascii="Times New Roman" w:hAnsi="Times New Roman" w:cs="Times New Roman"/>
                <w:b/>
                <w:sz w:val="10"/>
                <w:szCs w:val="10"/>
              </w:rPr>
              <w:t>52. Порядок записи хозяйственных операций на активно-пассивных счетах (на примере счетов).</w:t>
            </w:r>
          </w:p>
          <w:p w:rsidR="00290EAC" w:rsidRPr="00290EAC" w:rsidRDefault="00290EAC" w:rsidP="00290EAC">
            <w:pPr>
              <w:spacing w:after="0" w:line="240" w:lineRule="auto"/>
              <w:jc w:val="both"/>
              <w:rPr>
                <w:rFonts w:ascii="Times New Roman" w:hAnsi="Times New Roman" w:cs="Times New Roman"/>
                <w:sz w:val="10"/>
                <w:szCs w:val="10"/>
              </w:rPr>
            </w:pPr>
            <w:r w:rsidRPr="00290EAC">
              <w:rPr>
                <w:rFonts w:ascii="Times New Roman" w:hAnsi="Times New Roman" w:cs="Times New Roman"/>
                <w:sz w:val="10"/>
                <w:szCs w:val="10"/>
              </w:rPr>
              <w:t>Структура активно-пассивных счетов представлена по счету 76 «Расчеты с разными дебиторами и кредиторами».</w:t>
            </w:r>
          </w:p>
          <w:p w:rsidR="00290EAC" w:rsidRPr="00290EAC" w:rsidRDefault="00290EAC" w:rsidP="00290EAC">
            <w:pPr>
              <w:spacing w:after="0" w:line="240" w:lineRule="auto"/>
              <w:jc w:val="both"/>
              <w:rPr>
                <w:rFonts w:ascii="Times New Roman" w:hAnsi="Times New Roman" w:cs="Times New Roman"/>
                <w:sz w:val="10"/>
                <w:szCs w:val="10"/>
              </w:rPr>
            </w:pPr>
            <w:r w:rsidRPr="00290EAC">
              <w:rPr>
                <w:rFonts w:ascii="Times New Roman" w:hAnsi="Times New Roman" w:cs="Times New Roman"/>
                <w:sz w:val="10"/>
                <w:szCs w:val="10"/>
              </w:rPr>
              <w:t>Структура активно-пассивного основного счета (тыс. руб.):</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707"/>
              <w:gridCol w:w="1718"/>
            </w:tblGrid>
            <w:tr w:rsidR="00290EAC" w:rsidTr="00290EA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90EAC" w:rsidRDefault="00290EAC">
                  <w:pPr>
                    <w:spacing w:line="20" w:lineRule="atLeast"/>
                    <w:jc w:val="both"/>
                    <w:rPr>
                      <w:rFonts w:cs="Calibri"/>
                      <w:sz w:val="12"/>
                      <w:szCs w:val="12"/>
                    </w:rPr>
                  </w:pPr>
                  <w:r>
                    <w:rPr>
                      <w:rFonts w:cs="Calibri"/>
                      <w:sz w:val="12"/>
                      <w:szCs w:val="12"/>
                    </w:rPr>
                    <w:t>Д</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90EAC" w:rsidRDefault="00290EAC">
                  <w:pPr>
                    <w:spacing w:line="20" w:lineRule="atLeast"/>
                    <w:jc w:val="both"/>
                    <w:rPr>
                      <w:rFonts w:cs="Calibri"/>
                      <w:sz w:val="12"/>
                      <w:szCs w:val="12"/>
                    </w:rPr>
                  </w:pPr>
                  <w:r>
                    <w:rPr>
                      <w:rFonts w:cs="Calibri"/>
                      <w:sz w:val="12"/>
                      <w:szCs w:val="12"/>
                    </w:rPr>
                    <w:t>К</w:t>
                  </w:r>
                </w:p>
              </w:tc>
            </w:tr>
            <w:tr w:rsidR="00290EAC" w:rsidTr="00290EA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90EAC" w:rsidRDefault="00290EAC">
                  <w:pPr>
                    <w:spacing w:line="20" w:lineRule="atLeast"/>
                    <w:jc w:val="both"/>
                    <w:rPr>
                      <w:rFonts w:cs="Calibri"/>
                      <w:sz w:val="12"/>
                      <w:szCs w:val="12"/>
                    </w:rPr>
                  </w:pPr>
                  <w:r>
                    <w:rPr>
                      <w:rFonts w:cs="Calibri"/>
                      <w:b/>
                      <w:bCs/>
                      <w:iCs/>
                      <w:sz w:val="12"/>
                      <w:szCs w:val="12"/>
                    </w:rPr>
                    <w:t>Начальный остаток</w:t>
                  </w:r>
                  <w:r>
                    <w:rPr>
                      <w:rFonts w:cs="Calibri"/>
                      <w:sz w:val="12"/>
                      <w:szCs w:val="12"/>
                    </w:rPr>
                    <w:t> – дебиторская задолженность на начало отчетного периода – 100000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90EAC" w:rsidRDefault="00290EAC">
                  <w:pPr>
                    <w:spacing w:line="20" w:lineRule="atLeast"/>
                    <w:jc w:val="both"/>
                    <w:rPr>
                      <w:rFonts w:cs="Calibri"/>
                      <w:sz w:val="12"/>
                      <w:szCs w:val="12"/>
                    </w:rPr>
                  </w:pPr>
                  <w:r>
                    <w:rPr>
                      <w:rFonts w:cs="Calibri"/>
                      <w:b/>
                      <w:bCs/>
                      <w:iCs/>
                      <w:sz w:val="12"/>
                      <w:szCs w:val="12"/>
                    </w:rPr>
                    <w:t>Начальный остаток</w:t>
                  </w:r>
                  <w:r>
                    <w:rPr>
                      <w:rFonts w:cs="Calibri"/>
                      <w:sz w:val="12"/>
                      <w:szCs w:val="12"/>
                    </w:rPr>
                    <w:t> – кредиторская задолженность на начало отчетного периода – 150000</w:t>
                  </w:r>
                </w:p>
              </w:tc>
            </w:tr>
            <w:tr w:rsidR="00290EAC" w:rsidTr="00290EA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90EAC" w:rsidRDefault="00290EAC">
                  <w:pPr>
                    <w:spacing w:line="20" w:lineRule="atLeast"/>
                    <w:jc w:val="both"/>
                    <w:rPr>
                      <w:rFonts w:cs="Calibri"/>
                      <w:sz w:val="12"/>
                      <w:szCs w:val="12"/>
                    </w:rPr>
                  </w:pPr>
                  <w:r>
                    <w:rPr>
                      <w:rFonts w:cs="Calibri"/>
                      <w:b/>
                      <w:bCs/>
                      <w:iCs/>
                      <w:sz w:val="12"/>
                      <w:szCs w:val="12"/>
                    </w:rPr>
                    <w:t>Оборот</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90EAC" w:rsidRDefault="00290EAC">
                  <w:pPr>
                    <w:spacing w:line="20" w:lineRule="atLeast"/>
                    <w:jc w:val="both"/>
                    <w:rPr>
                      <w:rFonts w:cs="Calibri"/>
                      <w:sz w:val="12"/>
                      <w:szCs w:val="12"/>
                    </w:rPr>
                  </w:pPr>
                  <w:r>
                    <w:rPr>
                      <w:rFonts w:cs="Calibri"/>
                      <w:b/>
                      <w:bCs/>
                      <w:iCs/>
                      <w:sz w:val="12"/>
                      <w:szCs w:val="12"/>
                    </w:rPr>
                    <w:t>Оборот</w:t>
                  </w:r>
                </w:p>
              </w:tc>
            </w:tr>
            <w:tr w:rsidR="00290EAC" w:rsidTr="00290EA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90EAC" w:rsidRDefault="00290EAC">
                  <w:pPr>
                    <w:spacing w:line="20" w:lineRule="atLeast"/>
                    <w:jc w:val="both"/>
                    <w:rPr>
                      <w:rFonts w:cs="Calibri"/>
                      <w:sz w:val="12"/>
                      <w:szCs w:val="12"/>
                    </w:rPr>
                  </w:pPr>
                  <w:r>
                    <w:rPr>
                      <w:rFonts w:cs="Calibri"/>
                      <w:sz w:val="12"/>
                      <w:szCs w:val="12"/>
                    </w:rPr>
                    <w:t>1. </w:t>
                  </w:r>
                  <w:r>
                    <w:rPr>
                      <w:rFonts w:cs="Calibri"/>
                      <w:iCs/>
                      <w:sz w:val="12"/>
                      <w:szCs w:val="12"/>
                    </w:rPr>
                    <w:t>Увеличение дебиторской задолженности</w:t>
                  </w:r>
                  <w:r>
                    <w:rPr>
                      <w:rFonts w:cs="Calibri"/>
                      <w:sz w:val="12"/>
                      <w:szCs w:val="12"/>
                    </w:rPr>
                    <w:t> - 30000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90EAC" w:rsidRDefault="00290EAC">
                  <w:pPr>
                    <w:spacing w:line="20" w:lineRule="atLeast"/>
                    <w:jc w:val="both"/>
                    <w:rPr>
                      <w:rFonts w:cs="Calibri"/>
                      <w:sz w:val="12"/>
                      <w:szCs w:val="12"/>
                    </w:rPr>
                  </w:pPr>
                  <w:r>
                    <w:rPr>
                      <w:rFonts w:cs="Calibri"/>
                      <w:sz w:val="12"/>
                      <w:szCs w:val="12"/>
                    </w:rPr>
                    <w:t>1. </w:t>
                  </w:r>
                  <w:r>
                    <w:rPr>
                      <w:rFonts w:cs="Calibri"/>
                      <w:iCs/>
                      <w:sz w:val="12"/>
                      <w:szCs w:val="12"/>
                    </w:rPr>
                    <w:t>Увеличение кредиторской задолженности</w:t>
                  </w:r>
                  <w:r>
                    <w:rPr>
                      <w:rFonts w:cs="Calibri"/>
                      <w:sz w:val="12"/>
                      <w:szCs w:val="12"/>
                    </w:rPr>
                    <w:t> - 40000</w:t>
                  </w:r>
                </w:p>
              </w:tc>
            </w:tr>
            <w:tr w:rsidR="00290EAC" w:rsidTr="00290EA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90EAC" w:rsidRDefault="00290EAC">
                  <w:pPr>
                    <w:spacing w:line="20" w:lineRule="atLeast"/>
                    <w:jc w:val="both"/>
                    <w:rPr>
                      <w:rFonts w:cs="Calibri"/>
                      <w:sz w:val="12"/>
                      <w:szCs w:val="12"/>
                    </w:rPr>
                  </w:pPr>
                  <w:r>
                    <w:rPr>
                      <w:rFonts w:cs="Calibri"/>
                      <w:sz w:val="12"/>
                      <w:szCs w:val="12"/>
                    </w:rPr>
                    <w:t>2. </w:t>
                  </w:r>
                  <w:r>
                    <w:rPr>
                      <w:rFonts w:cs="Calibri"/>
                      <w:iCs/>
                      <w:sz w:val="12"/>
                      <w:szCs w:val="12"/>
                    </w:rPr>
                    <w:t>Уменьшение кредиторской задолженности</w:t>
                  </w:r>
                  <w:r>
                    <w:rPr>
                      <w:rFonts w:cs="Calibri"/>
                      <w:sz w:val="12"/>
                      <w:szCs w:val="12"/>
                    </w:rPr>
                    <w:t> – 50000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90EAC" w:rsidRDefault="00290EAC">
                  <w:pPr>
                    <w:spacing w:line="20" w:lineRule="atLeast"/>
                    <w:jc w:val="both"/>
                    <w:rPr>
                      <w:rFonts w:cs="Calibri"/>
                      <w:sz w:val="12"/>
                      <w:szCs w:val="12"/>
                    </w:rPr>
                  </w:pPr>
                  <w:r>
                    <w:rPr>
                      <w:rFonts w:cs="Calibri"/>
                      <w:sz w:val="12"/>
                      <w:szCs w:val="12"/>
                    </w:rPr>
                    <w:t>2. </w:t>
                  </w:r>
                  <w:r>
                    <w:rPr>
                      <w:rFonts w:cs="Calibri"/>
                      <w:iCs/>
                      <w:sz w:val="12"/>
                      <w:szCs w:val="12"/>
                    </w:rPr>
                    <w:t>Уменьшение дебиторской задолженности</w:t>
                  </w:r>
                  <w:r>
                    <w:rPr>
                      <w:rFonts w:cs="Calibri"/>
                      <w:sz w:val="12"/>
                      <w:szCs w:val="12"/>
                    </w:rPr>
                    <w:t> – 50000</w:t>
                  </w:r>
                </w:p>
              </w:tc>
            </w:tr>
            <w:tr w:rsidR="00290EAC" w:rsidTr="00290EA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90EAC" w:rsidRDefault="00290EAC">
                  <w:pPr>
                    <w:spacing w:line="20" w:lineRule="atLeast"/>
                    <w:jc w:val="both"/>
                    <w:rPr>
                      <w:rFonts w:cs="Calibri"/>
                      <w:sz w:val="12"/>
                      <w:szCs w:val="12"/>
                    </w:rPr>
                  </w:pPr>
                  <w:r>
                    <w:rPr>
                      <w:rFonts w:cs="Calibri"/>
                      <w:b/>
                      <w:bCs/>
                      <w:iCs/>
                      <w:sz w:val="12"/>
                      <w:szCs w:val="12"/>
                    </w:rPr>
                    <w:t>Конечный остаток</w:t>
                  </w:r>
                  <w:r>
                    <w:rPr>
                      <w:rFonts w:cs="Calibri"/>
                      <w:sz w:val="12"/>
                      <w:szCs w:val="12"/>
                    </w:rPr>
                    <w:t> – дебиторская задолженность на конец отчетного периода – 80000</w:t>
                  </w:r>
                </w:p>
              </w:tc>
              <w:tc>
                <w:tcPr>
                  <w:tcW w:w="0" w:type="auto"/>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90EAC" w:rsidRDefault="00290EAC">
                  <w:pPr>
                    <w:spacing w:line="20" w:lineRule="atLeast"/>
                    <w:jc w:val="both"/>
                    <w:rPr>
                      <w:rFonts w:cs="Calibri"/>
                      <w:sz w:val="12"/>
                      <w:szCs w:val="12"/>
                    </w:rPr>
                  </w:pPr>
                  <w:r>
                    <w:rPr>
                      <w:rFonts w:cs="Calibri"/>
                      <w:b/>
                      <w:bCs/>
                      <w:iCs/>
                      <w:sz w:val="12"/>
                      <w:szCs w:val="12"/>
                    </w:rPr>
                    <w:t>Конечный остаток</w:t>
                  </w:r>
                  <w:r>
                    <w:rPr>
                      <w:rFonts w:cs="Calibri"/>
                      <w:sz w:val="12"/>
                      <w:szCs w:val="12"/>
                    </w:rPr>
                    <w:t> – кредиторская задолженность на конец отчетного периода – 140000</w:t>
                  </w:r>
                </w:p>
              </w:tc>
            </w:tr>
            <w:tr w:rsidR="00290EAC" w:rsidTr="00290EA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90EAC" w:rsidRDefault="00290EAC">
                  <w:pPr>
                    <w:spacing w:line="20" w:lineRule="atLeast"/>
                    <w:jc w:val="both"/>
                    <w:rPr>
                      <w:rFonts w:cs="Calibri"/>
                      <w:sz w:val="12"/>
                      <w:szCs w:val="12"/>
                    </w:rPr>
                  </w:pPr>
                  <w:r>
                    <w:rPr>
                      <w:rFonts w:cs="Calibri"/>
                      <w:sz w:val="12"/>
                      <w:szCs w:val="12"/>
                    </w:rPr>
                    <w:t>Формула</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290EAC" w:rsidRDefault="00290EAC">
                  <w:pPr>
                    <w:spacing w:after="0" w:line="240" w:lineRule="auto"/>
                    <w:rPr>
                      <w:rFonts w:cs="Calibri"/>
                      <w:sz w:val="12"/>
                      <w:szCs w:val="12"/>
                    </w:rPr>
                  </w:pPr>
                </w:p>
              </w:tc>
            </w:tr>
            <w:tr w:rsidR="00290EAC" w:rsidTr="00290EA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90EAC" w:rsidRDefault="00290EAC">
                  <w:pPr>
                    <w:spacing w:line="20" w:lineRule="atLeast"/>
                    <w:jc w:val="both"/>
                    <w:rPr>
                      <w:rFonts w:cs="Calibri"/>
                      <w:sz w:val="12"/>
                      <w:szCs w:val="12"/>
                    </w:rPr>
                  </w:pPr>
                  <w:r>
                    <w:rPr>
                      <w:rFonts w:cs="Calibri"/>
                      <w:sz w:val="12"/>
                      <w:szCs w:val="12"/>
                    </w:rPr>
                    <w: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90EAC" w:rsidRDefault="00290EAC">
                  <w:pPr>
                    <w:spacing w:line="20" w:lineRule="atLeast"/>
                    <w:jc w:val="both"/>
                    <w:rPr>
                      <w:rFonts w:cs="Calibri"/>
                      <w:sz w:val="12"/>
                      <w:szCs w:val="12"/>
                    </w:rPr>
                  </w:pPr>
                  <w:r>
                    <w:rPr>
                      <w:rFonts w:cs="Calibri"/>
                      <w:sz w:val="12"/>
                      <w:szCs w:val="12"/>
                    </w:rPr>
                    <w:t>Формула</w:t>
                  </w:r>
                </w:p>
              </w:tc>
            </w:tr>
            <w:tr w:rsidR="00290EAC" w:rsidTr="00290EA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90EAC" w:rsidRDefault="00290EAC">
                  <w:pPr>
                    <w:spacing w:line="20" w:lineRule="atLeast"/>
                    <w:jc w:val="both"/>
                    <w:rPr>
                      <w:rFonts w:cs="Calibri"/>
                      <w:sz w:val="12"/>
                      <w:szCs w:val="12"/>
                    </w:rPr>
                  </w:pPr>
                  <w:r>
                    <w:rPr>
                      <w:rFonts w:cs="Calibri"/>
                      <w:sz w:val="12"/>
                      <w:szCs w:val="12"/>
                    </w:rPr>
                    <w:t> </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90EAC" w:rsidRDefault="00290EAC">
                  <w:pPr>
                    <w:spacing w:line="20" w:lineRule="atLeast"/>
                    <w:jc w:val="both"/>
                    <w:rPr>
                      <w:rFonts w:cs="Calibri"/>
                      <w:sz w:val="12"/>
                      <w:szCs w:val="12"/>
                    </w:rPr>
                  </w:pPr>
                  <w:r>
                    <w:rPr>
                      <w:rFonts w:cs="Calibri"/>
                      <w:sz w:val="12"/>
                      <w:szCs w:val="12"/>
                    </w:rPr>
                    <w:t>С</w:t>
                  </w:r>
                  <w:r>
                    <w:rPr>
                      <w:rFonts w:cs="Calibri"/>
                      <w:sz w:val="12"/>
                      <w:szCs w:val="12"/>
                      <w:vertAlign w:val="subscript"/>
                    </w:rPr>
                    <w:t>2к</w:t>
                  </w:r>
                  <w:r>
                    <w:rPr>
                      <w:rFonts w:cs="Calibri"/>
                      <w:sz w:val="12"/>
                      <w:szCs w:val="12"/>
                    </w:rPr>
                    <w:t> = С</w:t>
                  </w:r>
                  <w:r>
                    <w:rPr>
                      <w:rFonts w:cs="Calibri"/>
                      <w:sz w:val="12"/>
                      <w:szCs w:val="12"/>
                      <w:vertAlign w:val="subscript"/>
                    </w:rPr>
                    <w:t>1к</w:t>
                  </w:r>
                  <w:r>
                    <w:rPr>
                      <w:rFonts w:cs="Calibri"/>
                      <w:sz w:val="12"/>
                      <w:szCs w:val="12"/>
                    </w:rPr>
                    <w:t> + О</w:t>
                  </w:r>
                  <w:r>
                    <w:rPr>
                      <w:rFonts w:cs="Calibri"/>
                      <w:sz w:val="12"/>
                      <w:szCs w:val="12"/>
                      <w:vertAlign w:val="subscript"/>
                    </w:rPr>
                    <w:t>к</w:t>
                  </w:r>
                  <w:proofErr w:type="gramStart"/>
                  <w:r>
                    <w:rPr>
                      <w:rFonts w:cs="Calibri"/>
                      <w:sz w:val="12"/>
                      <w:szCs w:val="12"/>
                      <w:vertAlign w:val="subscript"/>
                    </w:rPr>
                    <w:t>1</w:t>
                  </w:r>
                  <w:proofErr w:type="gramEnd"/>
                  <w:r>
                    <w:rPr>
                      <w:rFonts w:cs="Calibri"/>
                      <w:sz w:val="12"/>
                      <w:szCs w:val="12"/>
                    </w:rPr>
                    <w:t> – О</w:t>
                  </w:r>
                  <w:r>
                    <w:rPr>
                      <w:rFonts w:cs="Calibri"/>
                      <w:sz w:val="12"/>
                      <w:szCs w:val="12"/>
                      <w:vertAlign w:val="subscript"/>
                    </w:rPr>
                    <w:t>д2</w:t>
                  </w:r>
                </w:p>
              </w:tc>
            </w:tr>
            <w:tr w:rsidR="00290EAC" w:rsidTr="00290EA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90EAC" w:rsidRDefault="00290EAC">
                  <w:pPr>
                    <w:spacing w:line="20" w:lineRule="atLeast"/>
                    <w:jc w:val="both"/>
                    <w:rPr>
                      <w:rFonts w:cs="Calibri"/>
                      <w:sz w:val="12"/>
                      <w:szCs w:val="12"/>
                    </w:rPr>
                  </w:pPr>
                  <w:r>
                    <w:rPr>
                      <w:rFonts w:cs="Calibri"/>
                      <w:sz w:val="12"/>
                      <w:szCs w:val="12"/>
                    </w:rPr>
                    <w:t> </w:t>
                  </w:r>
                </w:p>
              </w:tc>
              <w:tc>
                <w:tcPr>
                  <w:tcW w:w="0" w:type="auto"/>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90EAC" w:rsidRDefault="00290EAC">
                  <w:pPr>
                    <w:spacing w:line="20" w:lineRule="atLeast"/>
                    <w:jc w:val="both"/>
                    <w:rPr>
                      <w:rFonts w:cs="Calibri"/>
                      <w:sz w:val="12"/>
                      <w:szCs w:val="12"/>
                    </w:rPr>
                  </w:pPr>
                  <w:r>
                    <w:rPr>
                      <w:rFonts w:cs="Calibri"/>
                      <w:sz w:val="12"/>
                      <w:szCs w:val="12"/>
                    </w:rPr>
                    <w:t>140000 = 150000 + 40000 - 50000</w:t>
                  </w:r>
                </w:p>
              </w:tc>
            </w:tr>
            <w:tr w:rsidR="00290EAC" w:rsidTr="00290EA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90EAC" w:rsidRDefault="00290EAC">
                  <w:pPr>
                    <w:spacing w:line="20" w:lineRule="atLeast"/>
                    <w:jc w:val="both"/>
                    <w:rPr>
                      <w:rFonts w:cs="Calibri"/>
                      <w:sz w:val="12"/>
                      <w:szCs w:val="12"/>
                    </w:rPr>
                  </w:pPr>
                  <w:r>
                    <w:rPr>
                      <w:rFonts w:cs="Calibri"/>
                      <w:sz w:val="12"/>
                      <w:szCs w:val="12"/>
                    </w:rPr>
                    <w:t>С</w:t>
                  </w:r>
                  <w:r>
                    <w:rPr>
                      <w:rFonts w:cs="Calibri"/>
                      <w:sz w:val="12"/>
                      <w:szCs w:val="12"/>
                      <w:vertAlign w:val="subscript"/>
                    </w:rPr>
                    <w:t>2д</w:t>
                  </w:r>
                  <w:r>
                    <w:rPr>
                      <w:rFonts w:cs="Calibri"/>
                      <w:sz w:val="12"/>
                      <w:szCs w:val="12"/>
                    </w:rPr>
                    <w:t> = С</w:t>
                  </w:r>
                  <w:r>
                    <w:rPr>
                      <w:rFonts w:cs="Calibri"/>
                      <w:sz w:val="12"/>
                      <w:szCs w:val="12"/>
                      <w:vertAlign w:val="subscript"/>
                    </w:rPr>
                    <w:t>1д </w:t>
                  </w:r>
                  <w:r>
                    <w:rPr>
                      <w:rFonts w:cs="Calibri"/>
                      <w:sz w:val="12"/>
                      <w:szCs w:val="12"/>
                    </w:rPr>
                    <w:t>+ О</w:t>
                  </w:r>
                  <w:r>
                    <w:rPr>
                      <w:rFonts w:cs="Calibri"/>
                      <w:sz w:val="12"/>
                      <w:szCs w:val="12"/>
                      <w:vertAlign w:val="subscript"/>
                    </w:rPr>
                    <w:t>д</w:t>
                  </w:r>
                  <w:proofErr w:type="gramStart"/>
                  <w:r>
                    <w:rPr>
                      <w:rFonts w:cs="Calibri"/>
                      <w:sz w:val="12"/>
                      <w:szCs w:val="12"/>
                      <w:vertAlign w:val="subscript"/>
                    </w:rPr>
                    <w:t>1</w:t>
                  </w:r>
                  <w:proofErr w:type="gramEnd"/>
                  <w:r>
                    <w:rPr>
                      <w:rFonts w:cs="Calibri"/>
                      <w:sz w:val="12"/>
                      <w:szCs w:val="12"/>
                    </w:rPr>
                    <w:t> – О</w:t>
                  </w:r>
                  <w:r>
                    <w:rPr>
                      <w:rFonts w:cs="Calibri"/>
                      <w:sz w:val="12"/>
                      <w:szCs w:val="12"/>
                      <w:vertAlign w:val="subscript"/>
                    </w:rPr>
                    <w:t>к2</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290EAC" w:rsidRDefault="00290EAC">
                  <w:pPr>
                    <w:spacing w:after="0" w:line="240" w:lineRule="auto"/>
                    <w:rPr>
                      <w:rFonts w:cs="Calibri"/>
                      <w:sz w:val="12"/>
                      <w:szCs w:val="12"/>
                    </w:rPr>
                  </w:pPr>
                </w:p>
              </w:tc>
            </w:tr>
            <w:tr w:rsidR="00290EAC" w:rsidTr="00290EA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90EAC" w:rsidRDefault="00290EAC">
                  <w:pPr>
                    <w:spacing w:line="20" w:lineRule="atLeast"/>
                    <w:jc w:val="both"/>
                    <w:rPr>
                      <w:rFonts w:cs="Calibri"/>
                      <w:sz w:val="12"/>
                      <w:szCs w:val="12"/>
                    </w:rPr>
                  </w:pPr>
                  <w:r>
                    <w:rPr>
                      <w:rFonts w:cs="Calibri"/>
                      <w:sz w:val="12"/>
                      <w:szCs w:val="12"/>
                    </w:rPr>
                    <w:t>80000 = 100000 + 30000 - 50000</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290EAC" w:rsidRDefault="00290EAC">
                  <w:pPr>
                    <w:spacing w:after="0" w:line="240" w:lineRule="auto"/>
                    <w:rPr>
                      <w:rFonts w:cs="Calibri"/>
                      <w:sz w:val="12"/>
                      <w:szCs w:val="12"/>
                    </w:rPr>
                  </w:pPr>
                </w:p>
              </w:tc>
            </w:tr>
          </w:tbl>
          <w:p w:rsidR="00290EAC" w:rsidRDefault="00290EAC" w:rsidP="00290EAC">
            <w:pPr>
              <w:spacing w:after="0" w:line="240" w:lineRule="auto"/>
              <w:jc w:val="both"/>
              <w:rPr>
                <w:rFonts w:ascii="Times New Roman" w:hAnsi="Times New Roman" w:cs="Times New Roman"/>
                <w:b/>
                <w:sz w:val="10"/>
                <w:szCs w:val="10"/>
              </w:rPr>
            </w:pPr>
            <w:r w:rsidRPr="00290EAC">
              <w:rPr>
                <w:rFonts w:ascii="Times New Roman" w:hAnsi="Times New Roman" w:cs="Times New Roman"/>
                <w:b/>
                <w:sz w:val="10"/>
                <w:szCs w:val="10"/>
              </w:rPr>
              <w:t>Пассивная часть счета 76 (кредиторы) (тыс. руб.)</w:t>
            </w:r>
          </w:p>
          <w:tbl>
            <w:tblPr>
              <w:tblW w:w="0" w:type="auto"/>
              <w:tblCellSpacing w:w="15" w:type="dxa"/>
              <w:tblBorders>
                <w:top w:val="outset" w:sz="6" w:space="0" w:color="auto"/>
                <w:left w:val="outset" w:sz="6" w:space="0" w:color="auto"/>
                <w:bottom w:val="outset" w:sz="6" w:space="0" w:color="auto"/>
                <w:right w:val="outset" w:sz="6" w:space="0" w:color="auto"/>
              </w:tblBorders>
              <w:tblLook w:val="04A0" w:firstRow="1" w:lastRow="0" w:firstColumn="1" w:lastColumn="0" w:noHBand="0" w:noVBand="1"/>
            </w:tblPr>
            <w:tblGrid>
              <w:gridCol w:w="1793"/>
              <w:gridCol w:w="1632"/>
            </w:tblGrid>
            <w:tr w:rsidR="00290EAC" w:rsidTr="00290EAC">
              <w:trPr>
                <w:tblCellSpacing w:w="15" w:type="dxa"/>
              </w:trPr>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90EAC" w:rsidRDefault="00290EAC">
                  <w:pPr>
                    <w:spacing w:line="20" w:lineRule="atLeast"/>
                    <w:jc w:val="both"/>
                    <w:rPr>
                      <w:rFonts w:cs="Calibri"/>
                      <w:sz w:val="12"/>
                      <w:szCs w:val="12"/>
                    </w:rPr>
                  </w:pPr>
                  <w:r>
                    <w:rPr>
                      <w:rFonts w:cs="Calibri"/>
                      <w:sz w:val="12"/>
                      <w:szCs w:val="12"/>
                    </w:rPr>
                    <w:t>Д</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90EAC" w:rsidRDefault="00290EAC">
                  <w:pPr>
                    <w:spacing w:line="20" w:lineRule="atLeast"/>
                    <w:jc w:val="both"/>
                    <w:rPr>
                      <w:rFonts w:cs="Calibri"/>
                      <w:sz w:val="12"/>
                      <w:szCs w:val="12"/>
                    </w:rPr>
                  </w:pPr>
                  <w:r>
                    <w:rPr>
                      <w:rFonts w:cs="Calibri"/>
                      <w:sz w:val="12"/>
                      <w:szCs w:val="12"/>
                    </w:rPr>
                    <w:t>К</w:t>
                  </w:r>
                </w:p>
              </w:tc>
            </w:tr>
            <w:tr w:rsidR="00290EAC" w:rsidTr="00290EAC">
              <w:trPr>
                <w:tblCellSpacing w:w="15" w:type="dxa"/>
              </w:trPr>
              <w:tc>
                <w:tcPr>
                  <w:tcW w:w="0" w:type="auto"/>
                  <w:vMerge w:val="restart"/>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90EAC" w:rsidRDefault="00290EAC">
                  <w:pPr>
                    <w:spacing w:line="20" w:lineRule="atLeast"/>
                    <w:jc w:val="both"/>
                    <w:rPr>
                      <w:rFonts w:cs="Calibri"/>
                      <w:sz w:val="12"/>
                      <w:szCs w:val="12"/>
                    </w:rPr>
                  </w:pPr>
                  <w:r>
                    <w:rPr>
                      <w:rFonts w:cs="Calibri"/>
                      <w:sz w:val="12"/>
                      <w:szCs w:val="12"/>
                    </w:rPr>
                    <w:t>Оборот – уменьшение кредиторской задолженности - 50000</w:t>
                  </w: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90EAC" w:rsidRDefault="00290EAC">
                  <w:pPr>
                    <w:spacing w:line="20" w:lineRule="atLeast"/>
                    <w:jc w:val="both"/>
                    <w:rPr>
                      <w:rFonts w:cs="Calibri"/>
                      <w:sz w:val="12"/>
                      <w:szCs w:val="12"/>
                    </w:rPr>
                  </w:pPr>
                  <w:r>
                    <w:rPr>
                      <w:rFonts w:cs="Calibri"/>
                      <w:sz w:val="12"/>
                      <w:szCs w:val="12"/>
                    </w:rPr>
                    <w:t>С</w:t>
                  </w:r>
                  <w:proofErr w:type="gramStart"/>
                  <w:r>
                    <w:rPr>
                      <w:rFonts w:cs="Calibri"/>
                      <w:sz w:val="12"/>
                      <w:szCs w:val="12"/>
                      <w:vertAlign w:val="subscript"/>
                    </w:rPr>
                    <w:t>1</w:t>
                  </w:r>
                  <w:proofErr w:type="gramEnd"/>
                  <w:r>
                    <w:rPr>
                      <w:rFonts w:cs="Calibri"/>
                      <w:sz w:val="12"/>
                      <w:szCs w:val="12"/>
                    </w:rPr>
                    <w:t> – кредиторская задолженность – 150000</w:t>
                  </w:r>
                </w:p>
              </w:tc>
            </w:tr>
            <w:tr w:rsidR="00290EAC" w:rsidTr="00290EAC">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90EAC" w:rsidRDefault="00290EAC">
                  <w:pPr>
                    <w:spacing w:after="0" w:line="240" w:lineRule="auto"/>
                    <w:rPr>
                      <w:rFonts w:cs="Calibri"/>
                      <w:sz w:val="12"/>
                      <w:szCs w:val="1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90EAC" w:rsidRDefault="00290EAC">
                  <w:pPr>
                    <w:spacing w:line="20" w:lineRule="atLeast"/>
                    <w:jc w:val="both"/>
                    <w:rPr>
                      <w:rFonts w:cs="Calibri"/>
                      <w:sz w:val="12"/>
                      <w:szCs w:val="12"/>
                    </w:rPr>
                  </w:pPr>
                  <w:r>
                    <w:rPr>
                      <w:rFonts w:cs="Calibri"/>
                      <w:sz w:val="12"/>
                      <w:szCs w:val="12"/>
                    </w:rPr>
                    <w:t>1. Увеличение кредиторской задолженности - 40000</w:t>
                  </w:r>
                </w:p>
              </w:tc>
            </w:tr>
            <w:tr w:rsidR="00290EAC" w:rsidTr="00290EAC">
              <w:trPr>
                <w:tblCellSpacing w:w="15"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290EAC" w:rsidRDefault="00290EAC">
                  <w:pPr>
                    <w:spacing w:after="0" w:line="240" w:lineRule="auto"/>
                    <w:rPr>
                      <w:rFonts w:cs="Calibri"/>
                      <w:sz w:val="12"/>
                      <w:szCs w:val="12"/>
                    </w:rPr>
                  </w:pPr>
                </w:p>
              </w:tc>
              <w:tc>
                <w:tcPr>
                  <w:tcW w:w="0" w:type="auto"/>
                  <w:tcBorders>
                    <w:top w:val="outset" w:sz="6" w:space="0" w:color="auto"/>
                    <w:left w:val="outset" w:sz="6" w:space="0" w:color="auto"/>
                    <w:bottom w:val="outset" w:sz="6" w:space="0" w:color="auto"/>
                    <w:right w:val="outset" w:sz="6" w:space="0" w:color="auto"/>
                  </w:tcBorders>
                  <w:tcMar>
                    <w:top w:w="15" w:type="dxa"/>
                    <w:left w:w="15" w:type="dxa"/>
                    <w:bottom w:w="15" w:type="dxa"/>
                    <w:right w:w="15" w:type="dxa"/>
                  </w:tcMar>
                  <w:vAlign w:val="center"/>
                  <w:hideMark/>
                </w:tcPr>
                <w:p w:rsidR="00290EAC" w:rsidRDefault="00290EAC">
                  <w:pPr>
                    <w:spacing w:line="20" w:lineRule="atLeast"/>
                    <w:jc w:val="both"/>
                    <w:rPr>
                      <w:rFonts w:cs="Calibri"/>
                      <w:sz w:val="12"/>
                      <w:szCs w:val="12"/>
                    </w:rPr>
                  </w:pPr>
                  <w:r>
                    <w:rPr>
                      <w:rFonts w:cs="Calibri"/>
                      <w:sz w:val="12"/>
                      <w:szCs w:val="12"/>
                    </w:rPr>
                    <w:t>2. С</w:t>
                  </w:r>
                  <w:proofErr w:type="gramStart"/>
                  <w:r>
                    <w:rPr>
                      <w:rFonts w:cs="Calibri"/>
                      <w:sz w:val="12"/>
                      <w:szCs w:val="12"/>
                      <w:vertAlign w:val="subscript"/>
                    </w:rPr>
                    <w:t>2</w:t>
                  </w:r>
                  <w:proofErr w:type="gramEnd"/>
                  <w:r>
                    <w:rPr>
                      <w:rFonts w:cs="Calibri"/>
                      <w:sz w:val="12"/>
                      <w:szCs w:val="12"/>
                    </w:rPr>
                    <w:t> – кредиторская задолженность - 140000</w:t>
                  </w:r>
                </w:p>
              </w:tc>
            </w:tr>
          </w:tbl>
          <w:p w:rsidR="00290EAC" w:rsidRPr="00160B6D" w:rsidRDefault="00290EAC" w:rsidP="00290EAC">
            <w:pPr>
              <w:spacing w:after="0" w:line="240" w:lineRule="auto"/>
              <w:jc w:val="both"/>
              <w:rPr>
                <w:rFonts w:ascii="Times New Roman" w:hAnsi="Times New Roman" w:cs="Times New Roman"/>
                <w:b/>
                <w:sz w:val="10"/>
                <w:szCs w:val="10"/>
              </w:rPr>
            </w:pPr>
            <w:bookmarkStart w:id="0" w:name="_GoBack"/>
            <w:bookmarkEnd w:id="0"/>
          </w:p>
        </w:tc>
      </w:tr>
    </w:tbl>
    <w:p w:rsidR="003B36A5" w:rsidRDefault="003B36A5"/>
    <w:sectPr w:rsidR="003B36A5" w:rsidSect="009862A6">
      <w:pgSz w:w="11906" w:h="16838"/>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2AB1"/>
    <w:rsid w:val="000233B7"/>
    <w:rsid w:val="000D0910"/>
    <w:rsid w:val="00160B6D"/>
    <w:rsid w:val="001B75BD"/>
    <w:rsid w:val="00216A53"/>
    <w:rsid w:val="0022086E"/>
    <w:rsid w:val="002632CA"/>
    <w:rsid w:val="00290EAC"/>
    <w:rsid w:val="00312AB1"/>
    <w:rsid w:val="003A375E"/>
    <w:rsid w:val="003B36A5"/>
    <w:rsid w:val="00400033"/>
    <w:rsid w:val="0040059E"/>
    <w:rsid w:val="00430926"/>
    <w:rsid w:val="00451784"/>
    <w:rsid w:val="00456C3C"/>
    <w:rsid w:val="004A4D70"/>
    <w:rsid w:val="0051763F"/>
    <w:rsid w:val="005A7985"/>
    <w:rsid w:val="005B5409"/>
    <w:rsid w:val="005F06B1"/>
    <w:rsid w:val="00605456"/>
    <w:rsid w:val="00651CE7"/>
    <w:rsid w:val="00692886"/>
    <w:rsid w:val="006D2E51"/>
    <w:rsid w:val="007B43F2"/>
    <w:rsid w:val="0084588F"/>
    <w:rsid w:val="008D7D6D"/>
    <w:rsid w:val="008F7516"/>
    <w:rsid w:val="00950F94"/>
    <w:rsid w:val="009862A6"/>
    <w:rsid w:val="00A9455A"/>
    <w:rsid w:val="00AE3342"/>
    <w:rsid w:val="00AF7E58"/>
    <w:rsid w:val="00B22632"/>
    <w:rsid w:val="00B6121D"/>
    <w:rsid w:val="00BA3C3B"/>
    <w:rsid w:val="00BD1374"/>
    <w:rsid w:val="00BF0345"/>
    <w:rsid w:val="00CA6785"/>
    <w:rsid w:val="00CC258D"/>
    <w:rsid w:val="00D04962"/>
    <w:rsid w:val="00D35394"/>
    <w:rsid w:val="00D45049"/>
    <w:rsid w:val="00D507D5"/>
    <w:rsid w:val="00D70727"/>
    <w:rsid w:val="00D7574C"/>
    <w:rsid w:val="00E53E66"/>
    <w:rsid w:val="00E731F1"/>
    <w:rsid w:val="00E9210C"/>
    <w:rsid w:val="00EA2A74"/>
    <w:rsid w:val="00ED72D1"/>
    <w:rsid w:val="00F15380"/>
    <w:rsid w:val="00F56CDC"/>
    <w:rsid w:val="00FD13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763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862A6"/>
    <w:pPr>
      <w:ind w:left="720"/>
      <w:contextualSpacing/>
    </w:pPr>
  </w:style>
  <w:style w:type="paragraph" w:styleId="a4">
    <w:name w:val="Balloon Text"/>
    <w:basedOn w:val="a"/>
    <w:link w:val="a5"/>
    <w:uiPriority w:val="99"/>
    <w:semiHidden/>
    <w:unhideWhenUsed/>
    <w:rsid w:val="00F56CD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56CD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1763F"/>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862A6"/>
    <w:pPr>
      <w:ind w:left="720"/>
      <w:contextualSpacing/>
    </w:pPr>
  </w:style>
  <w:style w:type="paragraph" w:styleId="a4">
    <w:name w:val="Balloon Text"/>
    <w:basedOn w:val="a"/>
    <w:link w:val="a5"/>
    <w:uiPriority w:val="99"/>
    <w:semiHidden/>
    <w:unhideWhenUsed/>
    <w:rsid w:val="00F56CD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56CD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288951">
      <w:bodyDiv w:val="1"/>
      <w:marLeft w:val="0"/>
      <w:marRight w:val="0"/>
      <w:marTop w:val="0"/>
      <w:marBottom w:val="0"/>
      <w:divBdr>
        <w:top w:val="none" w:sz="0" w:space="0" w:color="auto"/>
        <w:left w:val="none" w:sz="0" w:space="0" w:color="auto"/>
        <w:bottom w:val="none" w:sz="0" w:space="0" w:color="auto"/>
        <w:right w:val="none" w:sz="0" w:space="0" w:color="auto"/>
      </w:divBdr>
    </w:div>
    <w:div w:id="255093511">
      <w:bodyDiv w:val="1"/>
      <w:marLeft w:val="0"/>
      <w:marRight w:val="0"/>
      <w:marTop w:val="0"/>
      <w:marBottom w:val="0"/>
      <w:divBdr>
        <w:top w:val="none" w:sz="0" w:space="0" w:color="auto"/>
        <w:left w:val="none" w:sz="0" w:space="0" w:color="auto"/>
        <w:bottom w:val="none" w:sz="0" w:space="0" w:color="auto"/>
        <w:right w:val="none" w:sz="0" w:space="0" w:color="auto"/>
      </w:divBdr>
    </w:div>
    <w:div w:id="281495277">
      <w:bodyDiv w:val="1"/>
      <w:marLeft w:val="0"/>
      <w:marRight w:val="0"/>
      <w:marTop w:val="0"/>
      <w:marBottom w:val="0"/>
      <w:divBdr>
        <w:top w:val="none" w:sz="0" w:space="0" w:color="auto"/>
        <w:left w:val="none" w:sz="0" w:space="0" w:color="auto"/>
        <w:bottom w:val="none" w:sz="0" w:space="0" w:color="auto"/>
        <w:right w:val="none" w:sz="0" w:space="0" w:color="auto"/>
      </w:divBdr>
    </w:div>
    <w:div w:id="350767508">
      <w:bodyDiv w:val="1"/>
      <w:marLeft w:val="0"/>
      <w:marRight w:val="0"/>
      <w:marTop w:val="0"/>
      <w:marBottom w:val="0"/>
      <w:divBdr>
        <w:top w:val="none" w:sz="0" w:space="0" w:color="auto"/>
        <w:left w:val="none" w:sz="0" w:space="0" w:color="auto"/>
        <w:bottom w:val="none" w:sz="0" w:space="0" w:color="auto"/>
        <w:right w:val="none" w:sz="0" w:space="0" w:color="auto"/>
      </w:divBdr>
    </w:div>
    <w:div w:id="844052663">
      <w:bodyDiv w:val="1"/>
      <w:marLeft w:val="0"/>
      <w:marRight w:val="0"/>
      <w:marTop w:val="0"/>
      <w:marBottom w:val="0"/>
      <w:divBdr>
        <w:top w:val="none" w:sz="0" w:space="0" w:color="auto"/>
        <w:left w:val="none" w:sz="0" w:space="0" w:color="auto"/>
        <w:bottom w:val="none" w:sz="0" w:space="0" w:color="auto"/>
        <w:right w:val="none" w:sz="0" w:space="0" w:color="auto"/>
      </w:divBdr>
    </w:div>
    <w:div w:id="1494175375">
      <w:bodyDiv w:val="1"/>
      <w:marLeft w:val="0"/>
      <w:marRight w:val="0"/>
      <w:marTop w:val="0"/>
      <w:marBottom w:val="0"/>
      <w:divBdr>
        <w:top w:val="none" w:sz="0" w:space="0" w:color="auto"/>
        <w:left w:val="none" w:sz="0" w:space="0" w:color="auto"/>
        <w:bottom w:val="none" w:sz="0" w:space="0" w:color="auto"/>
        <w:right w:val="none" w:sz="0" w:space="0" w:color="auto"/>
      </w:divBdr>
    </w:div>
    <w:div w:id="1784154234">
      <w:bodyDiv w:val="1"/>
      <w:marLeft w:val="0"/>
      <w:marRight w:val="0"/>
      <w:marTop w:val="0"/>
      <w:marBottom w:val="0"/>
      <w:divBdr>
        <w:top w:val="none" w:sz="0" w:space="0" w:color="auto"/>
        <w:left w:val="none" w:sz="0" w:space="0" w:color="auto"/>
        <w:bottom w:val="none" w:sz="0" w:space="0" w:color="auto"/>
        <w:right w:val="none" w:sz="0" w:space="0" w:color="auto"/>
      </w:divBdr>
    </w:div>
    <w:div w:id="1942640275">
      <w:bodyDiv w:val="1"/>
      <w:marLeft w:val="0"/>
      <w:marRight w:val="0"/>
      <w:marTop w:val="0"/>
      <w:marBottom w:val="0"/>
      <w:divBdr>
        <w:top w:val="none" w:sz="0" w:space="0" w:color="auto"/>
        <w:left w:val="none" w:sz="0" w:space="0" w:color="auto"/>
        <w:bottom w:val="none" w:sz="0" w:space="0" w:color="auto"/>
        <w:right w:val="none" w:sz="0" w:space="0" w:color="auto"/>
      </w:divBdr>
    </w:div>
    <w:div w:id="2033918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489</TotalTime>
  <Pages>4</Pages>
  <Words>13058</Words>
  <Characters>74433</Characters>
  <Application>Microsoft Office Word</Application>
  <DocSecurity>0</DocSecurity>
  <Lines>620</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87317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dc:creator>
  <cp:keywords/>
  <dc:description/>
  <cp:lastModifiedBy>MiD</cp:lastModifiedBy>
  <cp:revision>15</cp:revision>
  <cp:lastPrinted>2015-05-21T06:21:00Z</cp:lastPrinted>
  <dcterms:created xsi:type="dcterms:W3CDTF">2015-04-23T05:12:00Z</dcterms:created>
  <dcterms:modified xsi:type="dcterms:W3CDTF">2015-06-05T08:46:00Z</dcterms:modified>
</cp:coreProperties>
</file>