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BFC" w:rsidRDefault="00D53BFC">
      <w:r>
        <w:t>Курсовая работа</w:t>
      </w:r>
    </w:p>
    <w:p w:rsidR="00D53BFC" w:rsidRDefault="00D53BFC">
      <w:r>
        <w:t>на тему:</w:t>
      </w:r>
    </w:p>
    <w:p w:rsidR="00C75CFC" w:rsidRDefault="00B47001">
      <w:r w:rsidRPr="00B47001">
        <w:t>Состав и структура персонала организации</w:t>
      </w:r>
      <w:r>
        <w:t xml:space="preserve"> (на примере </w:t>
      </w:r>
      <w:r w:rsidR="009A1266" w:rsidRPr="009A1266">
        <w:t>ООО «Лазурь»</w:t>
      </w:r>
      <w:r>
        <w:t>)</w:t>
      </w:r>
    </w:p>
    <w:p w:rsidR="0059647F" w:rsidRDefault="0059647F">
      <w:pPr>
        <w:spacing w:after="200" w:line="276" w:lineRule="auto"/>
        <w:ind w:firstLine="0"/>
        <w:jc w:val="left"/>
      </w:pPr>
      <w:r>
        <w:br w:type="page"/>
      </w:r>
    </w:p>
    <w:sdt>
      <w:sdtPr>
        <w:rPr>
          <w:rFonts w:ascii="Times New Roman" w:eastAsia="Calibri" w:hAnsi="Times New Roman" w:cs="Times New Roman"/>
          <w:b w:val="0"/>
          <w:bCs w:val="0"/>
          <w:color w:val="auto"/>
          <w:szCs w:val="22"/>
          <w:lang w:eastAsia="en-US"/>
        </w:rPr>
        <w:id w:val="-856037568"/>
        <w:docPartObj>
          <w:docPartGallery w:val="Table of Contents"/>
          <w:docPartUnique/>
        </w:docPartObj>
      </w:sdtPr>
      <w:sdtEndPr/>
      <w:sdtContent>
        <w:p w:rsidR="00741AAB" w:rsidRPr="00741AAB" w:rsidRDefault="00741AAB" w:rsidP="00741AAB">
          <w:pPr>
            <w:pStyle w:val="ae"/>
            <w:spacing w:line="600" w:lineRule="auto"/>
            <w:jc w:val="center"/>
            <w:rPr>
              <w:rFonts w:ascii="Times New Roman" w:hAnsi="Times New Roman" w:cs="Times New Roman"/>
              <w:color w:val="auto"/>
            </w:rPr>
          </w:pPr>
          <w:r w:rsidRPr="00741AAB">
            <w:rPr>
              <w:rFonts w:ascii="Times New Roman" w:hAnsi="Times New Roman" w:cs="Times New Roman"/>
              <w:color w:val="auto"/>
            </w:rPr>
            <w:t>Содержание</w:t>
          </w:r>
        </w:p>
        <w:p w:rsidR="0002040A" w:rsidRPr="0002040A" w:rsidRDefault="00741AAB" w:rsidP="00895261">
          <w:pPr>
            <w:pStyle w:val="11"/>
            <w:rPr>
              <w:rFonts w:asciiTheme="minorHAnsi" w:eastAsiaTheme="minorEastAsia" w:hAnsiTheme="minorHAnsi" w:cstheme="minorBidi"/>
              <w:sz w:val="22"/>
              <w:lang w:eastAsia="ru-RU"/>
            </w:rPr>
          </w:pPr>
          <w:r>
            <w:fldChar w:fldCharType="begin"/>
          </w:r>
          <w:r>
            <w:instrText xml:space="preserve"> TOC \o "1-3" \h \z \u </w:instrText>
          </w:r>
          <w:r>
            <w:fldChar w:fldCharType="separate"/>
          </w:r>
          <w:hyperlink w:anchor="_Toc432419823" w:history="1">
            <w:r w:rsidR="0002040A" w:rsidRPr="0002040A">
              <w:rPr>
                <w:rStyle w:val="af"/>
                <w:caps/>
              </w:rPr>
              <w:t>Введение</w:t>
            </w:r>
            <w:r w:rsidR="0002040A" w:rsidRPr="0002040A">
              <w:rPr>
                <w:webHidden/>
              </w:rPr>
              <w:tab/>
            </w:r>
            <w:r w:rsidR="0002040A" w:rsidRPr="0002040A">
              <w:rPr>
                <w:webHidden/>
              </w:rPr>
              <w:fldChar w:fldCharType="begin"/>
            </w:r>
            <w:r w:rsidR="0002040A" w:rsidRPr="0002040A">
              <w:rPr>
                <w:webHidden/>
              </w:rPr>
              <w:instrText xml:space="preserve"> PAGEREF _Toc432419823 \h </w:instrText>
            </w:r>
            <w:r w:rsidR="0002040A" w:rsidRPr="0002040A">
              <w:rPr>
                <w:webHidden/>
              </w:rPr>
            </w:r>
            <w:r w:rsidR="0002040A" w:rsidRPr="0002040A">
              <w:rPr>
                <w:webHidden/>
              </w:rPr>
              <w:fldChar w:fldCharType="separate"/>
            </w:r>
            <w:r w:rsidR="009E03A9">
              <w:rPr>
                <w:webHidden/>
              </w:rPr>
              <w:t>3</w:t>
            </w:r>
            <w:r w:rsidR="0002040A" w:rsidRPr="0002040A">
              <w:rPr>
                <w:webHidden/>
              </w:rPr>
              <w:fldChar w:fldCharType="end"/>
            </w:r>
          </w:hyperlink>
        </w:p>
        <w:p w:rsidR="0002040A" w:rsidRPr="00895261" w:rsidRDefault="00305714" w:rsidP="00895261">
          <w:pPr>
            <w:pStyle w:val="11"/>
            <w:rPr>
              <w:rFonts w:asciiTheme="minorHAnsi" w:eastAsiaTheme="minorEastAsia" w:hAnsiTheme="minorHAnsi" w:cstheme="minorBidi"/>
              <w:sz w:val="22"/>
              <w:lang w:eastAsia="ru-RU"/>
            </w:rPr>
          </w:pPr>
          <w:hyperlink w:anchor="_Toc432419824" w:history="1">
            <w:r w:rsidR="0002040A" w:rsidRPr="00895261">
              <w:rPr>
                <w:rStyle w:val="af"/>
              </w:rPr>
              <w:t>1. Теоретические основы определения состава и структуры персонала</w:t>
            </w:r>
            <w:r w:rsidR="0002040A" w:rsidRPr="00895261">
              <w:rPr>
                <w:webHidden/>
              </w:rPr>
              <w:tab/>
            </w:r>
            <w:r w:rsidR="0002040A" w:rsidRPr="00895261">
              <w:rPr>
                <w:webHidden/>
              </w:rPr>
              <w:fldChar w:fldCharType="begin"/>
            </w:r>
            <w:r w:rsidR="0002040A" w:rsidRPr="00895261">
              <w:rPr>
                <w:webHidden/>
              </w:rPr>
              <w:instrText xml:space="preserve"> PAGEREF _Toc432419824 \h </w:instrText>
            </w:r>
            <w:r w:rsidR="0002040A" w:rsidRPr="00895261">
              <w:rPr>
                <w:webHidden/>
              </w:rPr>
            </w:r>
            <w:r w:rsidR="0002040A" w:rsidRPr="00895261">
              <w:rPr>
                <w:webHidden/>
              </w:rPr>
              <w:fldChar w:fldCharType="separate"/>
            </w:r>
            <w:r w:rsidR="009E03A9">
              <w:rPr>
                <w:webHidden/>
              </w:rPr>
              <w:t>5</w:t>
            </w:r>
            <w:r w:rsidR="0002040A" w:rsidRPr="00895261">
              <w:rPr>
                <w:webHidden/>
              </w:rPr>
              <w:fldChar w:fldCharType="end"/>
            </w:r>
          </w:hyperlink>
        </w:p>
        <w:p w:rsidR="0002040A" w:rsidRDefault="00305714" w:rsidP="0002040A">
          <w:pPr>
            <w:pStyle w:val="21"/>
            <w:tabs>
              <w:tab w:val="right" w:leader="dot" w:pos="9345"/>
            </w:tabs>
            <w:spacing w:after="0"/>
            <w:ind w:left="426" w:firstLine="0"/>
            <w:rPr>
              <w:rFonts w:asciiTheme="minorHAnsi" w:eastAsiaTheme="minorEastAsia" w:hAnsiTheme="minorHAnsi" w:cstheme="minorBidi"/>
              <w:noProof/>
              <w:sz w:val="22"/>
              <w:lang w:eastAsia="ru-RU"/>
            </w:rPr>
          </w:pPr>
          <w:hyperlink w:anchor="_Toc432419825" w:history="1">
            <w:r w:rsidR="0002040A" w:rsidRPr="00384792">
              <w:rPr>
                <w:rStyle w:val="af"/>
                <w:noProof/>
              </w:rPr>
              <w:t>1.1. Классификация и структура персонала организации</w:t>
            </w:r>
            <w:r w:rsidR="0002040A">
              <w:rPr>
                <w:noProof/>
                <w:webHidden/>
              </w:rPr>
              <w:tab/>
            </w:r>
            <w:r w:rsidR="0002040A">
              <w:rPr>
                <w:noProof/>
                <w:webHidden/>
              </w:rPr>
              <w:fldChar w:fldCharType="begin"/>
            </w:r>
            <w:r w:rsidR="0002040A">
              <w:rPr>
                <w:noProof/>
                <w:webHidden/>
              </w:rPr>
              <w:instrText xml:space="preserve"> PAGEREF _Toc432419825 \h </w:instrText>
            </w:r>
            <w:r w:rsidR="0002040A">
              <w:rPr>
                <w:noProof/>
                <w:webHidden/>
              </w:rPr>
            </w:r>
            <w:r w:rsidR="0002040A">
              <w:rPr>
                <w:noProof/>
                <w:webHidden/>
              </w:rPr>
              <w:fldChar w:fldCharType="separate"/>
            </w:r>
            <w:r w:rsidR="009E03A9">
              <w:rPr>
                <w:noProof/>
                <w:webHidden/>
              </w:rPr>
              <w:t>5</w:t>
            </w:r>
            <w:r w:rsidR="0002040A">
              <w:rPr>
                <w:noProof/>
                <w:webHidden/>
              </w:rPr>
              <w:fldChar w:fldCharType="end"/>
            </w:r>
          </w:hyperlink>
        </w:p>
        <w:p w:rsidR="0002040A" w:rsidRDefault="00305714" w:rsidP="0002040A">
          <w:pPr>
            <w:pStyle w:val="21"/>
            <w:tabs>
              <w:tab w:val="right" w:leader="dot" w:pos="9345"/>
            </w:tabs>
            <w:spacing w:after="0"/>
            <w:ind w:left="426" w:firstLine="0"/>
            <w:rPr>
              <w:rFonts w:asciiTheme="minorHAnsi" w:eastAsiaTheme="minorEastAsia" w:hAnsiTheme="minorHAnsi" w:cstheme="minorBidi"/>
              <w:noProof/>
              <w:sz w:val="22"/>
              <w:lang w:eastAsia="ru-RU"/>
            </w:rPr>
          </w:pPr>
          <w:hyperlink w:anchor="_Toc432419826" w:history="1">
            <w:r w:rsidR="0002040A" w:rsidRPr="00384792">
              <w:rPr>
                <w:rStyle w:val="af"/>
                <w:noProof/>
              </w:rPr>
              <w:t>1.2</w:t>
            </w:r>
            <w:r w:rsidR="00406418">
              <w:rPr>
                <w:rStyle w:val="af"/>
                <w:noProof/>
              </w:rPr>
              <w:t>.</w:t>
            </w:r>
            <w:r w:rsidR="0002040A" w:rsidRPr="00384792">
              <w:rPr>
                <w:rStyle w:val="af"/>
                <w:noProof/>
              </w:rPr>
              <w:t xml:space="preserve"> Организационная структура персонала</w:t>
            </w:r>
            <w:r w:rsidR="0002040A">
              <w:rPr>
                <w:noProof/>
                <w:webHidden/>
              </w:rPr>
              <w:tab/>
            </w:r>
            <w:r w:rsidR="0002040A">
              <w:rPr>
                <w:noProof/>
                <w:webHidden/>
              </w:rPr>
              <w:fldChar w:fldCharType="begin"/>
            </w:r>
            <w:r w:rsidR="0002040A">
              <w:rPr>
                <w:noProof/>
                <w:webHidden/>
              </w:rPr>
              <w:instrText xml:space="preserve"> PAGEREF _Toc432419826 \h </w:instrText>
            </w:r>
            <w:r w:rsidR="0002040A">
              <w:rPr>
                <w:noProof/>
                <w:webHidden/>
              </w:rPr>
            </w:r>
            <w:r w:rsidR="0002040A">
              <w:rPr>
                <w:noProof/>
                <w:webHidden/>
              </w:rPr>
              <w:fldChar w:fldCharType="separate"/>
            </w:r>
            <w:r w:rsidR="009E03A9">
              <w:rPr>
                <w:noProof/>
                <w:webHidden/>
              </w:rPr>
              <w:t>12</w:t>
            </w:r>
            <w:r w:rsidR="0002040A">
              <w:rPr>
                <w:noProof/>
                <w:webHidden/>
              </w:rPr>
              <w:fldChar w:fldCharType="end"/>
            </w:r>
          </w:hyperlink>
        </w:p>
        <w:p w:rsidR="0002040A" w:rsidRPr="00895261" w:rsidRDefault="00305714" w:rsidP="00895261">
          <w:pPr>
            <w:pStyle w:val="11"/>
            <w:rPr>
              <w:rFonts w:asciiTheme="minorHAnsi" w:eastAsiaTheme="minorEastAsia" w:hAnsiTheme="minorHAnsi" w:cstheme="minorBidi"/>
              <w:sz w:val="22"/>
              <w:lang w:eastAsia="ru-RU"/>
            </w:rPr>
          </w:pPr>
          <w:hyperlink w:anchor="_Toc432419828" w:history="1">
            <w:r w:rsidR="0002040A" w:rsidRPr="00895261">
              <w:rPr>
                <w:rStyle w:val="af"/>
              </w:rPr>
              <w:t>2.   Состав и структура персонала (на примере ООО «Лазурь»)</w:t>
            </w:r>
            <w:r w:rsidR="0002040A" w:rsidRPr="00895261">
              <w:rPr>
                <w:webHidden/>
              </w:rPr>
              <w:tab/>
            </w:r>
            <w:r w:rsidR="0002040A" w:rsidRPr="00895261">
              <w:rPr>
                <w:webHidden/>
              </w:rPr>
              <w:fldChar w:fldCharType="begin"/>
            </w:r>
            <w:r w:rsidR="0002040A" w:rsidRPr="00895261">
              <w:rPr>
                <w:webHidden/>
              </w:rPr>
              <w:instrText xml:space="preserve"> PAGEREF _Toc432419828 \h </w:instrText>
            </w:r>
            <w:r w:rsidR="0002040A" w:rsidRPr="00895261">
              <w:rPr>
                <w:webHidden/>
              </w:rPr>
            </w:r>
            <w:r w:rsidR="0002040A" w:rsidRPr="00895261">
              <w:rPr>
                <w:webHidden/>
              </w:rPr>
              <w:fldChar w:fldCharType="separate"/>
            </w:r>
            <w:r w:rsidR="009E03A9">
              <w:rPr>
                <w:webHidden/>
              </w:rPr>
              <w:t>19</w:t>
            </w:r>
            <w:r w:rsidR="0002040A" w:rsidRPr="00895261">
              <w:rPr>
                <w:webHidden/>
              </w:rPr>
              <w:fldChar w:fldCharType="end"/>
            </w:r>
          </w:hyperlink>
        </w:p>
        <w:p w:rsidR="0002040A" w:rsidRDefault="00305714" w:rsidP="0002040A">
          <w:pPr>
            <w:pStyle w:val="21"/>
            <w:tabs>
              <w:tab w:val="right" w:leader="dot" w:pos="9345"/>
            </w:tabs>
            <w:spacing w:after="0"/>
            <w:ind w:left="426" w:firstLine="0"/>
            <w:rPr>
              <w:rFonts w:asciiTheme="minorHAnsi" w:eastAsiaTheme="minorEastAsia" w:hAnsiTheme="minorHAnsi" w:cstheme="minorBidi"/>
              <w:noProof/>
              <w:sz w:val="22"/>
              <w:lang w:eastAsia="ru-RU"/>
            </w:rPr>
          </w:pPr>
          <w:hyperlink w:anchor="_Toc432419829" w:history="1">
            <w:r w:rsidR="0002040A" w:rsidRPr="00384792">
              <w:rPr>
                <w:rStyle w:val="af"/>
                <w:noProof/>
              </w:rPr>
              <w:t>2.1</w:t>
            </w:r>
            <w:r w:rsidR="00406418">
              <w:rPr>
                <w:rStyle w:val="af"/>
                <w:noProof/>
              </w:rPr>
              <w:t>.</w:t>
            </w:r>
            <w:r w:rsidR="0002040A" w:rsidRPr="00384792">
              <w:rPr>
                <w:rStyle w:val="af"/>
                <w:noProof/>
              </w:rPr>
              <w:t xml:space="preserve"> Краткая характеристика строительной компании ООО «Лазурь»</w:t>
            </w:r>
            <w:r w:rsidR="0002040A">
              <w:rPr>
                <w:noProof/>
                <w:webHidden/>
              </w:rPr>
              <w:tab/>
            </w:r>
            <w:r w:rsidR="0002040A">
              <w:rPr>
                <w:noProof/>
                <w:webHidden/>
              </w:rPr>
              <w:fldChar w:fldCharType="begin"/>
            </w:r>
            <w:r w:rsidR="0002040A">
              <w:rPr>
                <w:noProof/>
                <w:webHidden/>
              </w:rPr>
              <w:instrText xml:space="preserve"> PAGEREF _Toc432419829 \h </w:instrText>
            </w:r>
            <w:r w:rsidR="0002040A">
              <w:rPr>
                <w:noProof/>
                <w:webHidden/>
              </w:rPr>
            </w:r>
            <w:r w:rsidR="0002040A">
              <w:rPr>
                <w:noProof/>
                <w:webHidden/>
              </w:rPr>
              <w:fldChar w:fldCharType="separate"/>
            </w:r>
            <w:r w:rsidR="009E03A9">
              <w:rPr>
                <w:noProof/>
                <w:webHidden/>
              </w:rPr>
              <w:t>19</w:t>
            </w:r>
            <w:r w:rsidR="0002040A">
              <w:rPr>
                <w:noProof/>
                <w:webHidden/>
              </w:rPr>
              <w:fldChar w:fldCharType="end"/>
            </w:r>
          </w:hyperlink>
        </w:p>
        <w:p w:rsidR="0002040A" w:rsidRDefault="00305714" w:rsidP="0002040A">
          <w:pPr>
            <w:pStyle w:val="21"/>
            <w:tabs>
              <w:tab w:val="right" w:leader="dot" w:pos="9345"/>
            </w:tabs>
            <w:spacing w:after="0"/>
            <w:ind w:left="426" w:firstLine="0"/>
            <w:rPr>
              <w:rFonts w:asciiTheme="minorHAnsi" w:eastAsiaTheme="minorEastAsia" w:hAnsiTheme="minorHAnsi" w:cstheme="minorBidi"/>
              <w:noProof/>
              <w:sz w:val="22"/>
              <w:lang w:eastAsia="ru-RU"/>
            </w:rPr>
          </w:pPr>
          <w:hyperlink w:anchor="_Toc432419830" w:history="1">
            <w:r w:rsidR="0002040A" w:rsidRPr="00384792">
              <w:rPr>
                <w:rStyle w:val="af"/>
                <w:noProof/>
              </w:rPr>
              <w:t>2.2. Анализ состава и структуры персонала ООО «Лазурь»</w:t>
            </w:r>
            <w:r w:rsidR="0002040A">
              <w:rPr>
                <w:noProof/>
                <w:webHidden/>
              </w:rPr>
              <w:tab/>
            </w:r>
            <w:r w:rsidR="0002040A">
              <w:rPr>
                <w:noProof/>
                <w:webHidden/>
              </w:rPr>
              <w:fldChar w:fldCharType="begin"/>
            </w:r>
            <w:r w:rsidR="0002040A">
              <w:rPr>
                <w:noProof/>
                <w:webHidden/>
              </w:rPr>
              <w:instrText xml:space="preserve"> PAGEREF _Toc432419830 \h </w:instrText>
            </w:r>
            <w:r w:rsidR="0002040A">
              <w:rPr>
                <w:noProof/>
                <w:webHidden/>
              </w:rPr>
            </w:r>
            <w:r w:rsidR="0002040A">
              <w:rPr>
                <w:noProof/>
                <w:webHidden/>
              </w:rPr>
              <w:fldChar w:fldCharType="separate"/>
            </w:r>
            <w:r w:rsidR="009E03A9">
              <w:rPr>
                <w:noProof/>
                <w:webHidden/>
              </w:rPr>
              <w:t>20</w:t>
            </w:r>
            <w:r w:rsidR="0002040A">
              <w:rPr>
                <w:noProof/>
                <w:webHidden/>
              </w:rPr>
              <w:fldChar w:fldCharType="end"/>
            </w:r>
          </w:hyperlink>
        </w:p>
        <w:p w:rsidR="0002040A" w:rsidRPr="00895261" w:rsidRDefault="00305714" w:rsidP="00895261">
          <w:pPr>
            <w:pStyle w:val="11"/>
            <w:rPr>
              <w:rFonts w:asciiTheme="minorHAnsi" w:eastAsiaTheme="minorEastAsia" w:hAnsiTheme="minorHAnsi" w:cstheme="minorBidi"/>
              <w:sz w:val="22"/>
              <w:lang w:eastAsia="ru-RU"/>
            </w:rPr>
          </w:pPr>
          <w:hyperlink w:anchor="_Toc432419831" w:history="1">
            <w:r w:rsidR="0002040A" w:rsidRPr="00895261">
              <w:rPr>
                <w:rStyle w:val="af"/>
              </w:rPr>
              <w:t>3. Рекомендации по совершенствованию структуры и состава персонала ООО «Лазурь»</w:t>
            </w:r>
            <w:r w:rsidR="0002040A" w:rsidRPr="00895261">
              <w:rPr>
                <w:webHidden/>
              </w:rPr>
              <w:tab/>
            </w:r>
            <w:r w:rsidR="0002040A" w:rsidRPr="00895261">
              <w:rPr>
                <w:webHidden/>
              </w:rPr>
              <w:fldChar w:fldCharType="begin"/>
            </w:r>
            <w:r w:rsidR="0002040A" w:rsidRPr="00895261">
              <w:rPr>
                <w:webHidden/>
              </w:rPr>
              <w:instrText xml:space="preserve"> PAGEREF _Toc432419831 \h </w:instrText>
            </w:r>
            <w:r w:rsidR="0002040A" w:rsidRPr="00895261">
              <w:rPr>
                <w:webHidden/>
              </w:rPr>
            </w:r>
            <w:r w:rsidR="0002040A" w:rsidRPr="00895261">
              <w:rPr>
                <w:webHidden/>
              </w:rPr>
              <w:fldChar w:fldCharType="separate"/>
            </w:r>
            <w:r w:rsidR="009E03A9">
              <w:rPr>
                <w:webHidden/>
              </w:rPr>
              <w:t>26</w:t>
            </w:r>
            <w:r w:rsidR="0002040A" w:rsidRPr="00895261">
              <w:rPr>
                <w:webHidden/>
              </w:rPr>
              <w:fldChar w:fldCharType="end"/>
            </w:r>
          </w:hyperlink>
        </w:p>
        <w:p w:rsidR="0002040A" w:rsidRPr="0002040A" w:rsidRDefault="00305714" w:rsidP="00895261">
          <w:pPr>
            <w:pStyle w:val="11"/>
            <w:rPr>
              <w:rFonts w:asciiTheme="minorHAnsi" w:eastAsiaTheme="minorEastAsia" w:hAnsiTheme="minorHAnsi" w:cstheme="minorBidi"/>
              <w:sz w:val="22"/>
              <w:lang w:eastAsia="ru-RU"/>
            </w:rPr>
          </w:pPr>
          <w:hyperlink w:anchor="_Toc432419832" w:history="1">
            <w:r w:rsidR="0002040A" w:rsidRPr="0002040A">
              <w:rPr>
                <w:rStyle w:val="af"/>
                <w:caps/>
              </w:rPr>
              <w:t>Заключение</w:t>
            </w:r>
            <w:r w:rsidR="0002040A" w:rsidRPr="0002040A">
              <w:rPr>
                <w:webHidden/>
              </w:rPr>
              <w:tab/>
            </w:r>
            <w:r w:rsidR="0002040A" w:rsidRPr="0002040A">
              <w:rPr>
                <w:webHidden/>
              </w:rPr>
              <w:fldChar w:fldCharType="begin"/>
            </w:r>
            <w:r w:rsidR="0002040A" w:rsidRPr="0002040A">
              <w:rPr>
                <w:webHidden/>
              </w:rPr>
              <w:instrText xml:space="preserve"> PAGEREF _Toc432419832 \h </w:instrText>
            </w:r>
            <w:r w:rsidR="0002040A" w:rsidRPr="0002040A">
              <w:rPr>
                <w:webHidden/>
              </w:rPr>
            </w:r>
            <w:r w:rsidR="0002040A" w:rsidRPr="0002040A">
              <w:rPr>
                <w:webHidden/>
              </w:rPr>
              <w:fldChar w:fldCharType="separate"/>
            </w:r>
            <w:r w:rsidR="009E03A9">
              <w:rPr>
                <w:webHidden/>
              </w:rPr>
              <w:t>28</w:t>
            </w:r>
            <w:r w:rsidR="0002040A" w:rsidRPr="0002040A">
              <w:rPr>
                <w:webHidden/>
              </w:rPr>
              <w:fldChar w:fldCharType="end"/>
            </w:r>
          </w:hyperlink>
        </w:p>
        <w:p w:rsidR="0002040A" w:rsidRPr="0002040A" w:rsidRDefault="00305714" w:rsidP="00895261">
          <w:pPr>
            <w:pStyle w:val="11"/>
            <w:rPr>
              <w:rFonts w:asciiTheme="minorHAnsi" w:eastAsiaTheme="minorEastAsia" w:hAnsiTheme="minorHAnsi" w:cstheme="minorBidi"/>
              <w:sz w:val="22"/>
              <w:lang w:eastAsia="ru-RU"/>
            </w:rPr>
          </w:pPr>
          <w:hyperlink w:anchor="_Toc432419833" w:history="1">
            <w:r w:rsidR="0002040A" w:rsidRPr="0002040A">
              <w:rPr>
                <w:rStyle w:val="af"/>
                <w:caps/>
              </w:rPr>
              <w:t>Список использованных источников</w:t>
            </w:r>
            <w:r w:rsidR="0002040A" w:rsidRPr="0002040A">
              <w:rPr>
                <w:webHidden/>
              </w:rPr>
              <w:tab/>
            </w:r>
            <w:r w:rsidR="0002040A" w:rsidRPr="0002040A">
              <w:rPr>
                <w:webHidden/>
              </w:rPr>
              <w:fldChar w:fldCharType="begin"/>
            </w:r>
            <w:r w:rsidR="0002040A" w:rsidRPr="0002040A">
              <w:rPr>
                <w:webHidden/>
              </w:rPr>
              <w:instrText xml:space="preserve"> PAGEREF _Toc432419833 \h </w:instrText>
            </w:r>
            <w:r w:rsidR="0002040A" w:rsidRPr="0002040A">
              <w:rPr>
                <w:webHidden/>
              </w:rPr>
            </w:r>
            <w:r w:rsidR="0002040A" w:rsidRPr="0002040A">
              <w:rPr>
                <w:webHidden/>
              </w:rPr>
              <w:fldChar w:fldCharType="separate"/>
            </w:r>
            <w:r w:rsidR="009E03A9">
              <w:rPr>
                <w:webHidden/>
              </w:rPr>
              <w:t>31</w:t>
            </w:r>
            <w:r w:rsidR="0002040A" w:rsidRPr="0002040A">
              <w:rPr>
                <w:webHidden/>
              </w:rPr>
              <w:fldChar w:fldCharType="end"/>
            </w:r>
          </w:hyperlink>
        </w:p>
        <w:p w:rsidR="00741AAB" w:rsidRDefault="00741AAB">
          <w:r>
            <w:rPr>
              <w:b/>
              <w:bCs/>
            </w:rPr>
            <w:fldChar w:fldCharType="end"/>
          </w:r>
        </w:p>
      </w:sdtContent>
    </w:sdt>
    <w:p w:rsidR="00741AAB" w:rsidRDefault="00741AAB" w:rsidP="006275AE">
      <w:pPr>
        <w:pStyle w:val="1"/>
      </w:pPr>
      <w:bookmarkStart w:id="0" w:name="_GoBack"/>
      <w:bookmarkEnd w:id="0"/>
    </w:p>
    <w:p w:rsidR="00741AAB" w:rsidRDefault="00741AAB" w:rsidP="006275AE">
      <w:pPr>
        <w:pStyle w:val="1"/>
      </w:pPr>
    </w:p>
    <w:p w:rsidR="00741AAB" w:rsidRDefault="00741AAB" w:rsidP="006275AE">
      <w:pPr>
        <w:pStyle w:val="1"/>
      </w:pPr>
    </w:p>
    <w:p w:rsidR="00895261" w:rsidRDefault="00895261">
      <w:pPr>
        <w:spacing w:after="200" w:line="276" w:lineRule="auto"/>
        <w:ind w:firstLine="0"/>
        <w:jc w:val="left"/>
        <w:rPr>
          <w:rFonts w:eastAsiaTheme="majorEastAsia" w:cstheme="majorBidi"/>
          <w:b/>
          <w:bCs/>
          <w:szCs w:val="28"/>
        </w:rPr>
      </w:pPr>
      <w:bookmarkStart w:id="1" w:name="_Toc432419823"/>
      <w:r>
        <w:br w:type="page"/>
      </w:r>
    </w:p>
    <w:p w:rsidR="006275AE" w:rsidRDefault="006275AE" w:rsidP="006275AE">
      <w:pPr>
        <w:pStyle w:val="1"/>
        <w:rPr>
          <w:caps/>
        </w:rPr>
      </w:pPr>
      <w:r w:rsidRPr="00895261">
        <w:rPr>
          <w:caps/>
        </w:rPr>
        <w:lastRenderedPageBreak/>
        <w:t>Введение</w:t>
      </w:r>
      <w:bookmarkEnd w:id="1"/>
    </w:p>
    <w:p w:rsidR="008948C7" w:rsidRDefault="008948C7" w:rsidP="008948C7">
      <w:r w:rsidRPr="008948C7">
        <w:t xml:space="preserve">     </w:t>
      </w:r>
      <w:r>
        <w:t>Фундаментом</w:t>
      </w:r>
      <w:r w:rsidRPr="008948C7">
        <w:t xml:space="preserve"> любой организац</w:t>
      </w:r>
      <w:proofErr w:type="gramStart"/>
      <w:r w:rsidRPr="008948C7">
        <w:t>ии и ее</w:t>
      </w:r>
      <w:proofErr w:type="gramEnd"/>
      <w:r w:rsidRPr="008948C7">
        <w:t xml:space="preserve"> главным богатством явля</w:t>
      </w:r>
      <w:r>
        <w:t>ется персонал</w:t>
      </w:r>
      <w:r w:rsidRPr="008948C7">
        <w:t xml:space="preserve">. </w:t>
      </w:r>
      <w:r>
        <w:t>Персонал</w:t>
      </w:r>
      <w:r w:rsidRPr="008948C7">
        <w:t xml:space="preserve"> всегда представлял собой ключевой и самый ценный ресурс, а в последние десятилетия, особенно в развитых в рыночном отношении странах наметилась четкая тенденция ещё большего увеличения этой ценности. </w:t>
      </w:r>
    </w:p>
    <w:p w:rsidR="008948C7" w:rsidRPr="008948C7" w:rsidRDefault="008948C7" w:rsidP="008948C7">
      <w:r w:rsidRPr="008948C7">
        <w:t xml:space="preserve">Уровень развития персонала непосредственно влияет на конкурентные возможности фирмы и ее стратегические преимущества. Конкурентоспособное предприятие стремится максимально эффективно использовать возможности сотрудников, создавая все условия для наиболее полной отдачи и интенсивного развития их потенциала. </w:t>
      </w:r>
    </w:p>
    <w:p w:rsidR="006275AE" w:rsidRDefault="006275AE" w:rsidP="006275AE">
      <w:r>
        <w:t xml:space="preserve">Управление любой организацией включает в себя два основных положения. Первое положение </w:t>
      </w:r>
      <w:r w:rsidR="00303559">
        <w:t>–</w:t>
      </w:r>
      <w:r>
        <w:t xml:space="preserve"> это определение целей и задач фирмы. В соответствии с поставленными целями разрабатываются мероприятия по их достижению, и осуществляется контроль результатов. Менеджмент на данном этапе состоит в решении ряда управленческих и логических задач, а также в организации эффективной деятельности на предприятии. </w:t>
      </w:r>
    </w:p>
    <w:p w:rsidR="00684D4F" w:rsidRDefault="006275AE" w:rsidP="006275AE">
      <w:r>
        <w:t>Второе положение – это руководство предприятием и управление людьми, работающими на данном предприятии.</w:t>
      </w:r>
      <w:r w:rsidR="00684D4F" w:rsidRPr="00684D4F">
        <w:t xml:space="preserve"> </w:t>
      </w:r>
    </w:p>
    <w:p w:rsidR="006275AE" w:rsidRDefault="00684D4F" w:rsidP="006275AE">
      <w:r w:rsidRPr="00684D4F">
        <w:t xml:space="preserve">Персонал </w:t>
      </w:r>
      <w:r>
        <w:t>организации –</w:t>
      </w:r>
      <w:r w:rsidRPr="00684D4F">
        <w:t xml:space="preserve"> это личный состав </w:t>
      </w:r>
      <w:r w:rsidR="00A71C9C">
        <w:t>компании</w:t>
      </w:r>
      <w:r w:rsidRPr="00684D4F">
        <w:t>, включающий всех наемных работников, а также работающих собственников и совладельцев.</w:t>
      </w:r>
    </w:p>
    <w:p w:rsidR="00EC1D01" w:rsidRDefault="00EC1D01" w:rsidP="006275AE">
      <w:r>
        <w:t>Актуальность данной темы определяется тем, что о</w:t>
      </w:r>
      <w:r w:rsidRPr="00EC1D01">
        <w:t>сновой любой организации и главным</w:t>
      </w:r>
      <w:r>
        <w:t xml:space="preserve"> ее</w:t>
      </w:r>
      <w:r w:rsidRPr="00EC1D01">
        <w:t xml:space="preserve"> богатством являются люди. Человек всегда представлял собой ключевой и самый ценный ресурс, а в последние десятилетия, особенно в развитых в рыночном отношении странах наметилась четкая тенденция ещё большего увеличения этой ценности.</w:t>
      </w:r>
    </w:p>
    <w:p w:rsidR="008948C7" w:rsidRDefault="008948C7" w:rsidP="008948C7">
      <w:r w:rsidRPr="008948C7">
        <w:t xml:space="preserve">Персонал является одним из наиболее сложных объектов управления в организации, поскольку в отличие от материальных факторов производства </w:t>
      </w:r>
      <w:r w:rsidRPr="008948C7">
        <w:lastRenderedPageBreak/>
        <w:t>персонал обладает возможностью принимать решения и критически оценивать предъявляемые к ним требования. Персонал также имеет субъективные интересы и чрезвычайно чувствителен к управленческим воздействиям, реакция на которые не определена.</w:t>
      </w:r>
    </w:p>
    <w:p w:rsidR="00EC1D01" w:rsidRDefault="00EC1D01" w:rsidP="00EC1D01">
      <w:pPr>
        <w:ind w:firstLine="720"/>
      </w:pPr>
      <w:r>
        <w:t>На современном этапе в теории управления организациями происходит существенное изменение общей парадигмы управления. На сегодняшний день персонал рассматривается как основной ресурс организации, в значительной степени определяющий успех всей ее деятельности и представляет собой один из основных ресурсов организации, которым надо грамотно управлять, создавать оптимальные условия для его развития, вкладывать в это необходимые средства.</w:t>
      </w:r>
    </w:p>
    <w:p w:rsidR="00EC1D01" w:rsidRDefault="00EC1D01" w:rsidP="00EC1D01">
      <w:pPr>
        <w:ind w:firstLine="720"/>
      </w:pPr>
      <w:r>
        <w:t>Цель курсовой работы: исследование состава и структуры персонала на примере организации.</w:t>
      </w:r>
    </w:p>
    <w:p w:rsidR="00EC1D01" w:rsidRDefault="00EC1D01" w:rsidP="00EC1D01">
      <w:pPr>
        <w:ind w:firstLine="720"/>
      </w:pPr>
      <w:r>
        <w:t>В работе поставлены следующие задачи:</w:t>
      </w:r>
    </w:p>
    <w:p w:rsidR="00EC1D01" w:rsidRDefault="00EC1D01" w:rsidP="00554E3D">
      <w:pPr>
        <w:pStyle w:val="a3"/>
        <w:numPr>
          <w:ilvl w:val="0"/>
          <w:numId w:val="1"/>
        </w:numPr>
        <w:tabs>
          <w:tab w:val="left" w:pos="1134"/>
        </w:tabs>
        <w:ind w:left="0" w:firstLine="709"/>
      </w:pPr>
      <w:r>
        <w:t>изучить теоретические основы управления персоналом в организации;</w:t>
      </w:r>
    </w:p>
    <w:p w:rsidR="00EC1D01" w:rsidRDefault="00EC1D01" w:rsidP="00554E3D">
      <w:pPr>
        <w:pStyle w:val="a3"/>
        <w:numPr>
          <w:ilvl w:val="0"/>
          <w:numId w:val="1"/>
        </w:numPr>
        <w:tabs>
          <w:tab w:val="left" w:pos="1134"/>
        </w:tabs>
        <w:ind w:left="0" w:firstLine="709"/>
      </w:pPr>
      <w:r>
        <w:t xml:space="preserve">проанализировать состав и структуру персонала </w:t>
      </w:r>
      <w:r w:rsidR="00554E3D">
        <w:t>на примере …</w:t>
      </w:r>
    </w:p>
    <w:p w:rsidR="00554E3D" w:rsidRDefault="00554E3D" w:rsidP="00554E3D">
      <w:pPr>
        <w:pStyle w:val="a3"/>
        <w:numPr>
          <w:ilvl w:val="0"/>
          <w:numId w:val="1"/>
        </w:numPr>
        <w:tabs>
          <w:tab w:val="left" w:pos="1134"/>
        </w:tabs>
        <w:ind w:left="0" w:firstLine="709"/>
      </w:pPr>
      <w:r>
        <w:t>дать р</w:t>
      </w:r>
      <w:r w:rsidRPr="0059647F">
        <w:t>екомендации по совершенствованию структуры и состава</w:t>
      </w:r>
      <w:r>
        <w:t>.</w:t>
      </w:r>
    </w:p>
    <w:p w:rsidR="00554E3D" w:rsidRDefault="00C61F38" w:rsidP="00EC1D01">
      <w:pPr>
        <w:ind w:firstLine="720"/>
      </w:pPr>
      <w:r>
        <w:t xml:space="preserve">Предмет исследования: </w:t>
      </w:r>
      <w:r w:rsidRPr="00C61F38">
        <w:t>кадровый состав</w:t>
      </w:r>
      <w:r>
        <w:t xml:space="preserve"> в организации.</w:t>
      </w:r>
    </w:p>
    <w:p w:rsidR="00C61F38" w:rsidRPr="001707EC" w:rsidRDefault="00C61F38" w:rsidP="00EC1D01">
      <w:pPr>
        <w:ind w:firstLine="720"/>
      </w:pPr>
      <w:r>
        <w:t>Объект исследования: структура персонал</w:t>
      </w:r>
      <w:proofErr w:type="gramStart"/>
      <w:r>
        <w:t>а ООО</w:t>
      </w:r>
      <w:proofErr w:type="gramEnd"/>
      <w:r w:rsidR="001707EC" w:rsidRPr="001707EC">
        <w:t xml:space="preserve"> «Лазурь»</w:t>
      </w:r>
      <w:r w:rsidR="001707EC">
        <w:t>.</w:t>
      </w:r>
    </w:p>
    <w:p w:rsidR="00C61F38" w:rsidRPr="00777D04" w:rsidRDefault="00C61F38" w:rsidP="00C61F38">
      <w:pPr>
        <w:tabs>
          <w:tab w:val="left" w:pos="1134"/>
        </w:tabs>
        <w:rPr>
          <w:szCs w:val="28"/>
        </w:rPr>
      </w:pPr>
      <w:r w:rsidRPr="00777D04">
        <w:rPr>
          <w:szCs w:val="28"/>
        </w:rPr>
        <w:t>Теоретической основой данной работы послужили работы отечественных экономистов, публикации в экономических журналах, законодательные и нормативные акты РФ.</w:t>
      </w:r>
    </w:p>
    <w:p w:rsidR="00C61F38" w:rsidRDefault="00C61F38" w:rsidP="00C61F38">
      <w:pPr>
        <w:tabs>
          <w:tab w:val="left" w:pos="1134"/>
        </w:tabs>
        <w:rPr>
          <w:szCs w:val="28"/>
        </w:rPr>
      </w:pPr>
      <w:r w:rsidRPr="00777D04">
        <w:rPr>
          <w:szCs w:val="28"/>
        </w:rPr>
        <w:t>Данная курсовая работа состоит из введения, трех глав, заключения и списка использованных источников.</w:t>
      </w:r>
    </w:p>
    <w:p w:rsidR="00C61F38" w:rsidRPr="00D47790" w:rsidRDefault="00C61F38" w:rsidP="00C61F38">
      <w:pPr>
        <w:tabs>
          <w:tab w:val="left" w:pos="1134"/>
        </w:tabs>
        <w:rPr>
          <w:szCs w:val="28"/>
        </w:rPr>
      </w:pPr>
    </w:p>
    <w:p w:rsidR="006275AE" w:rsidRDefault="006275AE" w:rsidP="006275AE"/>
    <w:p w:rsidR="00361EAA" w:rsidRDefault="00361EAA">
      <w:pPr>
        <w:spacing w:after="200" w:line="276" w:lineRule="auto"/>
        <w:ind w:firstLine="0"/>
        <w:jc w:val="left"/>
      </w:pPr>
      <w:r>
        <w:br w:type="page"/>
      </w:r>
    </w:p>
    <w:p w:rsidR="0059647F" w:rsidRDefault="0059647F" w:rsidP="00361EAA">
      <w:pPr>
        <w:pStyle w:val="1"/>
      </w:pPr>
      <w:bookmarkStart w:id="2" w:name="_Toc432419824"/>
      <w:r w:rsidRPr="0059647F">
        <w:lastRenderedPageBreak/>
        <w:t xml:space="preserve">1. Теоретические основы определения состава и структуры </w:t>
      </w:r>
      <w:r>
        <w:t>персонала</w:t>
      </w:r>
      <w:bookmarkEnd w:id="2"/>
    </w:p>
    <w:p w:rsidR="0059647F" w:rsidRDefault="0059647F" w:rsidP="005607FE">
      <w:pPr>
        <w:pStyle w:val="2"/>
      </w:pPr>
      <w:bookmarkStart w:id="3" w:name="_Toc432419825"/>
      <w:r>
        <w:t xml:space="preserve">1.1. </w:t>
      </w:r>
      <w:r w:rsidR="00795F37" w:rsidRPr="00795F37">
        <w:t>Классификация и структура персонала</w:t>
      </w:r>
      <w:r w:rsidR="00795F37">
        <w:t xml:space="preserve"> организации</w:t>
      </w:r>
      <w:bookmarkEnd w:id="3"/>
    </w:p>
    <w:p w:rsidR="00795F37" w:rsidRDefault="00795F37" w:rsidP="00795F37">
      <w:r>
        <w:t>Не требует строгого доказательства тот факт, что в системе управления современной организацией ключевым элементом экономического потенциала является персонал. В организациях всех форм собственности люди становятся важнейшим исходным ресурсом. Для достижения общих целей и экономической эффективности предприятию, прежде всего, необходимо рационально формировать и эффективно использовать трудовой потенциал работников, что априори требует разработки соответствующей политики, технологии и источников финансирования.</w:t>
      </w:r>
    </w:p>
    <w:p w:rsidR="00795F37" w:rsidRDefault="00795F37" w:rsidP="00795F37">
      <w:r w:rsidRPr="00795F37">
        <w:t xml:space="preserve">Персонал </w:t>
      </w:r>
      <w:r>
        <w:t>–</w:t>
      </w:r>
      <w:r w:rsidRPr="00795F37">
        <w:t xml:space="preserve"> это ключевая зона работы</w:t>
      </w:r>
      <w:r>
        <w:t>.</w:t>
      </w:r>
    </w:p>
    <w:p w:rsidR="00795F37" w:rsidRDefault="00795F37" w:rsidP="00795F37">
      <w:proofErr w:type="spellStart"/>
      <w:r>
        <w:t>Персонаал</w:t>
      </w:r>
      <w:proofErr w:type="spellEnd"/>
      <w:r>
        <w:t xml:space="preserve"> (от лат. </w:t>
      </w:r>
      <w:proofErr w:type="spellStart"/>
      <w:r>
        <w:t>persona</w:t>
      </w:r>
      <w:proofErr w:type="spellEnd"/>
      <w:r>
        <w:t xml:space="preserve"> –</w:t>
      </w:r>
      <w:r w:rsidRPr="00795F37">
        <w:t xml:space="preserve"> личность) или штат</w:t>
      </w:r>
      <w:r>
        <w:t xml:space="preserve"> (от </w:t>
      </w:r>
      <w:proofErr w:type="gramStart"/>
      <w:r>
        <w:t>нем</w:t>
      </w:r>
      <w:proofErr w:type="gramEnd"/>
      <w:r>
        <w:t xml:space="preserve">. </w:t>
      </w:r>
      <w:proofErr w:type="spellStart"/>
      <w:r>
        <w:t>staat</w:t>
      </w:r>
      <w:proofErr w:type="spellEnd"/>
      <w:r>
        <w:t xml:space="preserve"> — государство) –</w:t>
      </w:r>
      <w:r w:rsidRPr="00795F37">
        <w:t xml:space="preserve"> постоянный состав работников какого-нибудь учреждения, составляющих группу по профессиональным или иным признакам с указанием должностей и присвоенных п</w:t>
      </w:r>
      <w:r>
        <w:t>о каждой должности окладов</w:t>
      </w:r>
      <w:r w:rsidRPr="00795F37">
        <w:t xml:space="preserve">; </w:t>
      </w:r>
      <w:proofErr w:type="gramStart"/>
      <w:r w:rsidRPr="00795F37">
        <w:t>совокупность всех работников предприятия, занятых трудовой деятельностью, а также состоящих на балансе (входящих в штатный состав), но временно не работающих в связи с различными причинами (отпуск, болезнь, присмотр за ребёнком и так далее); совокупность трудовых ресурсов, которые находятся в распоряжении предприятия и необходимы для исполнения определённых функций, достижения целей деятельности и перспективного развития.</w:t>
      </w:r>
      <w:r>
        <w:rPr>
          <w:rStyle w:val="aa"/>
        </w:rPr>
        <w:footnoteReference w:id="1"/>
      </w:r>
      <w:proofErr w:type="gramEnd"/>
    </w:p>
    <w:p w:rsidR="00795F37" w:rsidRDefault="001E4B10" w:rsidP="00795F37">
      <w:pPr>
        <w:rPr>
          <w:color w:val="000000"/>
        </w:rPr>
      </w:pPr>
      <w:r>
        <w:rPr>
          <w:color w:val="000000"/>
        </w:rPr>
        <w:t xml:space="preserve">Персонал организации – это один из самых важных средств организации, потому что именно человек является основой производства: человек управляет машинами и оборудование, руководит производством и </w:t>
      </w:r>
      <w:r>
        <w:rPr>
          <w:color w:val="000000"/>
        </w:rPr>
        <w:lastRenderedPageBreak/>
        <w:t>планирует его. Следовательно, для эффективного построения производства персонал должен соответствовать ряду показателей.</w:t>
      </w:r>
    </w:p>
    <w:p w:rsidR="004A5FF2" w:rsidRDefault="004A5FF2" w:rsidP="001E4B10">
      <w:r>
        <w:t>Также в работе</w:t>
      </w:r>
      <w:r w:rsidR="001E4B10">
        <w:t xml:space="preserve"> необходимо ввести такое понятие как «подход к персоналу организации»</w:t>
      </w:r>
      <w:r>
        <w:t>.</w:t>
      </w:r>
      <w:r w:rsidR="001E4B10">
        <w:t xml:space="preserve"> </w:t>
      </w:r>
    </w:p>
    <w:p w:rsidR="001E4B10" w:rsidRDefault="004A5FF2" w:rsidP="001E4B10">
      <w:r>
        <w:t xml:space="preserve">Подход к персоналу организации – </w:t>
      </w:r>
      <w:r w:rsidR="001E4B10">
        <w:t>изучение и целенаправленное воздействие на персонал с использованием четко определенной и ограниченной теоретико-методологической базы [8, c. 36].</w:t>
      </w:r>
    </w:p>
    <w:p w:rsidR="001E4B10" w:rsidRDefault="001E4B10" w:rsidP="004A5FF2">
      <w:r>
        <w:t>В теории управления персоналом принято выделение следующих подходов к интерпретации категории «персонал» в</w:t>
      </w:r>
      <w:r w:rsidR="004A5FF2">
        <w:t xml:space="preserve"> рамках организации [8, c. 42]:</w:t>
      </w:r>
    </w:p>
    <w:p w:rsidR="001E4B10" w:rsidRDefault="001E4B10" w:rsidP="004A5FF2">
      <w:pPr>
        <w:pStyle w:val="a3"/>
        <w:numPr>
          <w:ilvl w:val="0"/>
          <w:numId w:val="2"/>
        </w:numPr>
        <w:tabs>
          <w:tab w:val="left" w:pos="1134"/>
        </w:tabs>
        <w:ind w:left="0" w:firstLine="709"/>
      </w:pPr>
      <w:r>
        <w:t>ресурсный, который основан на рассмотрении персонала как одного из самостоятельных ресурсов организации, что соответственно актуализирует повышение его качества работы, снижение текучести кадров и так далее. В данном контексте персонал используется как некая обобщенная категория, обозначающая всю совокупность сотрудников организации в целом. Данный подход позволяет оценить качество персонала, повысить эффективность реализации масш</w:t>
      </w:r>
      <w:r w:rsidR="004A5FF2">
        <w:t>табных мероприятий организации.</w:t>
      </w:r>
    </w:p>
    <w:p w:rsidR="001E4B10" w:rsidRDefault="000A7194" w:rsidP="004A5FF2">
      <w:pPr>
        <w:pStyle w:val="a3"/>
        <w:numPr>
          <w:ilvl w:val="0"/>
          <w:numId w:val="2"/>
        </w:numPr>
        <w:tabs>
          <w:tab w:val="left" w:pos="1134"/>
        </w:tabs>
        <w:ind w:left="0" w:firstLine="709"/>
      </w:pPr>
      <w:proofErr w:type="gramStart"/>
      <w:r>
        <w:t xml:space="preserve">групповой – основывается </w:t>
      </w:r>
      <w:r w:rsidR="001E4B10">
        <w:t>на рассмотрении персонала в рамках локальных групп, существующих в организации.</w:t>
      </w:r>
      <w:proofErr w:type="gramEnd"/>
      <w:r w:rsidR="001E4B10">
        <w:t xml:space="preserve"> В данном случае происходит локализация персонала по каким-либо формальным или неформальным признакам (например, отдел, структур</w:t>
      </w:r>
      <w:r w:rsidR="004A5FF2">
        <w:t>ное подразделение и так далее).</w:t>
      </w:r>
    </w:p>
    <w:p w:rsidR="001E4B10" w:rsidRDefault="001E4B10" w:rsidP="004A5FF2">
      <w:pPr>
        <w:pStyle w:val="a3"/>
        <w:numPr>
          <w:ilvl w:val="0"/>
          <w:numId w:val="2"/>
        </w:numPr>
        <w:tabs>
          <w:tab w:val="left" w:pos="1134"/>
        </w:tabs>
        <w:ind w:left="0" w:firstLine="709"/>
      </w:pPr>
      <w:proofErr w:type="gramStart"/>
      <w:r>
        <w:t>индивидуальный</w:t>
      </w:r>
      <w:proofErr w:type="gramEnd"/>
      <w:r>
        <w:t xml:space="preserve">, </w:t>
      </w:r>
      <w:r w:rsidR="000A7194">
        <w:t xml:space="preserve">который </w:t>
      </w:r>
      <w:r>
        <w:t>основан на рассмотрении персонала организации в рамках выделения определенных единиц. В данном случае под персоналом организации понимается определенный сотрудник, деятельность которого направлена на выполнение организационных целей и задач. При этом сотрудник рассматривается как некий обособленный объект воздействия, и, следовательно, методы управления направлены на конкретную личность.</w:t>
      </w:r>
    </w:p>
    <w:p w:rsidR="000F3E8A" w:rsidRDefault="000F3E8A" w:rsidP="000F3E8A">
      <w:r>
        <w:lastRenderedPageBreak/>
        <w:t>Для современных организаций, работающих в рыночных условиях, характерно наличие лиц, групп, которые, не являясь их персоналом, входят в кадровое пространство (поле) этих организаций, заинтересованно участвуя в их эффективном функционировании [8, c. 49]. К ним относятся: акционеры, не работающие в данной организации, совет директоров, несущий полную ответственность за ее деятельность и принятие управленческих решений, и другие группы.</w:t>
      </w:r>
    </w:p>
    <w:p w:rsidR="000F3E8A" w:rsidRDefault="000F3E8A" w:rsidP="000F3E8A">
      <w:r w:rsidRPr="00E87CA5">
        <w:t>Совокупность персонала образует статическую и аналитическую структуру персонала.</w:t>
      </w:r>
      <w:r>
        <w:rPr>
          <w:noProof/>
          <w:lang w:eastAsia="ru-RU"/>
        </w:rPr>
        <mc:AlternateContent>
          <mc:Choice Requires="wps">
            <w:drawing>
              <wp:anchor distT="0" distB="0" distL="114300" distR="114300" simplePos="0" relativeHeight="251689984" behindDoc="0" locked="0" layoutInCell="1" allowOverlap="1">
                <wp:simplePos x="0" y="0"/>
                <wp:positionH relativeFrom="page">
                  <wp:posOffset>-12893040</wp:posOffset>
                </wp:positionH>
                <wp:positionV relativeFrom="paragraph">
                  <wp:posOffset>0</wp:posOffset>
                </wp:positionV>
                <wp:extent cx="2354580" cy="8994775"/>
                <wp:effectExtent l="13335" t="9525" r="8255" b="6985"/>
                <wp:wrapNone/>
                <wp:docPr id="215" name="Поле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994775"/>
                        </a:xfrm>
                        <a:prstGeom prst="rect">
                          <a:avLst/>
                        </a:prstGeom>
                        <a:solidFill>
                          <a:srgbClr val="FFFFFF"/>
                        </a:solidFill>
                        <a:ln w="9525">
                          <a:solidFill>
                            <a:srgbClr val="000000"/>
                          </a:solidFill>
                          <a:miter lim="800000"/>
                          <a:headEnd/>
                          <a:tailEnd/>
                        </a:ln>
                      </wps:spPr>
                      <wps:txbx>
                        <w:txbxContent>
                          <w:p w:rsidR="000F3E8A" w:rsidRDefault="000F3E8A" w:rsidP="000F3E8A">
                            <w:r>
                              <w:rPr>
                                <w:szCs w:val="28"/>
                                <w:lang w:eastAsia="ru-RU"/>
                              </w:rPr>
                              <w:t>Исследование конкурентных отношений основывается на теоретическом наследии и практическом опыте, накопленных в результате эволюционного развития форм и методов конкуренции.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 Развитие конкуренции сопровождался развитием конкурентных отношений. Столкновение интересов товаропроизводителей конкурентной продукции имело место еще в древнем мире, что способствовало появлению первых государственных актов относительно их координации.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215" o:spid="_x0000_s1026" type="#_x0000_t202" style="position:absolute;left:0;text-align:left;margin-left:-1015.2pt;margin-top:0;width:185.4pt;height:708.25pt;z-index:25168998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">
                <v:textbox style="mso-fit-shape-to-text:t">
                  <w:txbxContent>
                    <w:p w:rsidR="000F3E8A" w:rsidRDefault="000F3E8A" w:rsidP="000F3E8A">
                      <w:r>
                        <w:rPr>
                          <w:szCs w:val="28"/>
                          <w:lang w:eastAsia="ru-RU"/>
                        </w:rPr>
                        <w:t>Исследование конкурентных отношений основывается на теоретическом наследии и практическом опыте, накопленных в результате эволюционного развития форм и методов конкуренции.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 Развитие конкуренции сопровождался развитием конкурентных отношений. Столкновение интересов товаропроизводителей конкурентной продукции имело место еще в древнем мире, что способствовало появлению первых государственных актов относительно их координации.</w:t>
                      </w:r>
                    </w:p>
                  </w:txbxContent>
                </v:textbox>
                <w10:wrap anchorx="page"/>
              </v:shape>
            </w:pict>
          </mc:Fallback>
        </mc:AlternateContent>
      </w:r>
    </w:p>
    <w:p w:rsidR="000F3E8A" w:rsidRDefault="000F3E8A" w:rsidP="000F3E8A">
      <w:r>
        <w:t>Статическая структура отражает распределение персонала и движение его в разрезе категорий и групп должностей (руководитель научно – исследовательской группы, мастер производственного цеха);</w:t>
      </w:r>
      <w:r>
        <w:rPr>
          <w:noProof/>
          <w:lang w:eastAsia="ru-RU"/>
        </w:rPr>
        <mc:AlternateContent>
          <mc:Choice Requires="wps">
            <w:drawing>
              <wp:anchor distT="0" distB="0" distL="114300" distR="114300" simplePos="0" relativeHeight="251691008" behindDoc="0" locked="0" layoutInCell="1" allowOverlap="1">
                <wp:simplePos x="0" y="0"/>
                <wp:positionH relativeFrom="page">
                  <wp:posOffset>-12893040</wp:posOffset>
                </wp:positionH>
                <wp:positionV relativeFrom="paragraph">
                  <wp:posOffset>0</wp:posOffset>
                </wp:positionV>
                <wp:extent cx="2354580" cy="6847840"/>
                <wp:effectExtent l="13335" t="9525" r="8255" b="6985"/>
                <wp:wrapNone/>
                <wp:docPr id="214" name="Поле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6847840"/>
                        </a:xfrm>
                        <a:prstGeom prst="rect">
                          <a:avLst/>
                        </a:prstGeom>
                        <a:solidFill>
                          <a:srgbClr val="FFFFFF"/>
                        </a:solidFill>
                        <a:ln w="9525">
                          <a:solidFill>
                            <a:srgbClr val="000000"/>
                          </a:solidFill>
                          <a:miter lim="800000"/>
                          <a:headEnd/>
                          <a:tailEnd/>
                        </a:ln>
                      </wps:spPr>
                      <wps:txbx>
                        <w:txbxContent>
                          <w:p w:rsidR="000F3E8A" w:rsidRDefault="000F3E8A" w:rsidP="000F3E8A">
                            <w:proofErr w:type="spellStart"/>
                            <w:r>
                              <w:rPr>
                                <w:szCs w:val="28"/>
                                <w:lang w:eastAsia="ru-RU"/>
                              </w:rPr>
                              <w:t>Устрии</w:t>
                            </w:r>
                            <w:proofErr w:type="spellEnd"/>
                            <w:r>
                              <w:rPr>
                                <w:szCs w:val="28"/>
                                <w:lang w:eastAsia="ru-RU"/>
                              </w:rPr>
                              <w:t xml:space="preserve"> и </w:t>
                            </w:r>
                            <w:proofErr w:type="spellStart"/>
                            <w:r>
                              <w:rPr>
                                <w:szCs w:val="28"/>
                                <w:lang w:eastAsia="ru-RU"/>
                              </w:rPr>
                              <w:t>сф‎ры</w:t>
                            </w:r>
                            <w:proofErr w:type="spellEnd"/>
                            <w:r>
                              <w:rPr>
                                <w:szCs w:val="28"/>
                                <w:lang w:eastAsia="ru-RU"/>
                              </w:rPr>
                              <w:t xml:space="preserve"> услуг в </w:t>
                            </w:r>
                            <w:proofErr w:type="spellStart"/>
                            <w:r>
                              <w:rPr>
                                <w:szCs w:val="28"/>
                                <w:lang w:eastAsia="ru-RU"/>
                              </w:rPr>
                              <w:t>ц‎л‎м</w:t>
                            </w:r>
                            <w:proofErr w:type="spellEnd"/>
                            <w:r>
                              <w:rPr>
                                <w:szCs w:val="28"/>
                                <w:lang w:eastAsia="ru-RU"/>
                              </w:rPr>
                              <w:t xml:space="preserve"> </w:t>
                            </w:r>
                            <w:proofErr w:type="spellStart"/>
                            <w:r>
                              <w:rPr>
                                <w:szCs w:val="28"/>
                                <w:lang w:eastAsia="ru-RU"/>
                              </w:rPr>
                              <w:t>явля‎тся</w:t>
                            </w:r>
                            <w:proofErr w:type="spellEnd"/>
                            <w:r>
                              <w:rPr>
                                <w:szCs w:val="28"/>
                                <w:lang w:eastAsia="ru-RU"/>
                              </w:rPr>
                              <w:t xml:space="preserve"> </w:t>
                            </w:r>
                            <w:proofErr w:type="spellStart"/>
                            <w:r>
                              <w:rPr>
                                <w:szCs w:val="28"/>
                                <w:lang w:eastAsia="ru-RU"/>
                              </w:rPr>
                              <w:t>н‎д‎стат‎чная</w:t>
                            </w:r>
                            <w:proofErr w:type="spellEnd"/>
                            <w:r>
                              <w:rPr>
                                <w:szCs w:val="28"/>
                                <w:lang w:eastAsia="ru-RU"/>
                              </w:rPr>
                              <w:t xml:space="preserve"> </w:t>
                            </w:r>
                            <w:proofErr w:type="spellStart"/>
                            <w:r>
                              <w:rPr>
                                <w:szCs w:val="28"/>
                                <w:lang w:eastAsia="ru-RU"/>
                              </w:rPr>
                              <w:t>разраб‎тка</w:t>
                            </w:r>
                            <w:proofErr w:type="spellEnd"/>
                            <w:r>
                              <w:rPr>
                                <w:szCs w:val="28"/>
                                <w:lang w:eastAsia="ru-RU"/>
                              </w:rPr>
                              <w:t xml:space="preserve"> и </w:t>
                            </w:r>
                            <w:proofErr w:type="spellStart"/>
                            <w:r>
                              <w:rPr>
                                <w:szCs w:val="28"/>
                                <w:lang w:eastAsia="ru-RU"/>
                              </w:rPr>
                              <w:t>р‎ализация</w:t>
                            </w:r>
                            <w:proofErr w:type="spellEnd"/>
                            <w:r>
                              <w:rPr>
                                <w:szCs w:val="28"/>
                                <w:lang w:eastAsia="ru-RU"/>
                              </w:rPr>
                              <w:t xml:space="preserve"> </w:t>
                            </w:r>
                            <w:proofErr w:type="spellStart"/>
                            <w:r>
                              <w:rPr>
                                <w:szCs w:val="28"/>
                                <w:lang w:eastAsia="ru-RU"/>
                              </w:rPr>
                              <w:t>при‎мл‎мых</w:t>
                            </w:r>
                            <w:proofErr w:type="spellEnd"/>
                            <w:r>
                              <w:rPr>
                                <w:szCs w:val="28"/>
                                <w:lang w:eastAsia="ru-RU"/>
                              </w:rPr>
                              <w:t xml:space="preserve"> </w:t>
                            </w:r>
                            <w:proofErr w:type="spellStart"/>
                            <w:r>
                              <w:rPr>
                                <w:szCs w:val="28"/>
                                <w:lang w:eastAsia="ru-RU"/>
                              </w:rPr>
                              <w:t>м‎ханизм‎в</w:t>
                            </w:r>
                            <w:proofErr w:type="spellEnd"/>
                            <w:r>
                              <w:rPr>
                                <w:szCs w:val="28"/>
                                <w:lang w:eastAsia="ru-RU"/>
                              </w:rPr>
                              <w:t xml:space="preserve"> </w:t>
                            </w:r>
                            <w:proofErr w:type="spellStart"/>
                            <w:r>
                              <w:rPr>
                                <w:szCs w:val="28"/>
                                <w:lang w:eastAsia="ru-RU"/>
                              </w:rPr>
                              <w:t>управл‎ния</w:t>
                            </w:r>
                            <w:proofErr w:type="spellEnd"/>
                            <w:r>
                              <w:rPr>
                                <w:szCs w:val="28"/>
                                <w:lang w:eastAsia="ru-RU"/>
                              </w:rPr>
                              <w:t xml:space="preserve"> ими на </w:t>
                            </w:r>
                            <w:proofErr w:type="spellStart"/>
                            <w:r>
                              <w:rPr>
                                <w:szCs w:val="28"/>
                                <w:lang w:eastAsia="ru-RU"/>
                              </w:rPr>
                              <w:t>г‎сударств‎нн‎м</w:t>
                            </w:r>
                            <w:proofErr w:type="spellEnd"/>
                            <w:r>
                              <w:rPr>
                                <w:szCs w:val="28"/>
                                <w:lang w:eastAsia="ru-RU"/>
                              </w:rPr>
                              <w:t xml:space="preserve"> и </w:t>
                            </w:r>
                            <w:proofErr w:type="spellStart"/>
                            <w:r>
                              <w:rPr>
                                <w:szCs w:val="28"/>
                                <w:lang w:eastAsia="ru-RU"/>
                              </w:rPr>
                              <w:t>р‎ги‎нальн‎м</w:t>
                            </w:r>
                            <w:proofErr w:type="spellEnd"/>
                            <w:r>
                              <w:rPr>
                                <w:szCs w:val="28"/>
                                <w:lang w:eastAsia="ru-RU"/>
                              </w:rPr>
                              <w:t xml:space="preserve"> </w:t>
                            </w:r>
                            <w:proofErr w:type="spellStart"/>
                            <w:r>
                              <w:rPr>
                                <w:szCs w:val="28"/>
                                <w:lang w:eastAsia="ru-RU"/>
                              </w:rPr>
                              <w:t>ур‎внях</w:t>
                            </w:r>
                            <w:proofErr w:type="gramStart"/>
                            <w:r>
                              <w:rPr>
                                <w:szCs w:val="28"/>
                                <w:lang w:eastAsia="ru-RU"/>
                              </w:rPr>
                              <w:t>.П</w:t>
                            </w:r>
                            <w:proofErr w:type="gramEnd"/>
                            <w:r>
                              <w:rPr>
                                <w:szCs w:val="28"/>
                                <w:lang w:eastAsia="ru-RU"/>
                              </w:rPr>
                              <w:t>‎стр</w:t>
                            </w:r>
                            <w:proofErr w:type="spellEnd"/>
                            <w:r>
                              <w:rPr>
                                <w:szCs w:val="28"/>
                                <w:lang w:eastAsia="ru-RU"/>
                              </w:rPr>
                              <w:t xml:space="preserve">‎‎ни‎ </w:t>
                            </w:r>
                            <w:proofErr w:type="spellStart"/>
                            <w:r>
                              <w:rPr>
                                <w:szCs w:val="28"/>
                                <w:lang w:eastAsia="ru-RU"/>
                              </w:rPr>
                              <w:t>м‎ханизма</w:t>
                            </w:r>
                            <w:proofErr w:type="spellEnd"/>
                            <w:r>
                              <w:rPr>
                                <w:szCs w:val="28"/>
                                <w:lang w:eastAsia="ru-RU"/>
                              </w:rPr>
                              <w:t xml:space="preserve"> </w:t>
                            </w:r>
                            <w:proofErr w:type="spellStart"/>
                            <w:r>
                              <w:rPr>
                                <w:szCs w:val="28"/>
                                <w:lang w:eastAsia="ru-RU"/>
                              </w:rPr>
                              <w:t>управл‎ния</w:t>
                            </w:r>
                            <w:proofErr w:type="spellEnd"/>
                            <w:r>
                              <w:rPr>
                                <w:szCs w:val="28"/>
                                <w:lang w:eastAsia="ru-RU"/>
                              </w:rPr>
                              <w:t xml:space="preserve"> </w:t>
                            </w:r>
                            <w:proofErr w:type="spellStart"/>
                            <w:r>
                              <w:rPr>
                                <w:szCs w:val="28"/>
                                <w:lang w:eastAsia="ru-RU"/>
                              </w:rPr>
                              <w:t>развити‎м</w:t>
                            </w:r>
                            <w:proofErr w:type="spellEnd"/>
                            <w:r>
                              <w:rPr>
                                <w:szCs w:val="28"/>
                                <w:lang w:eastAsia="ru-RU"/>
                              </w:rPr>
                              <w:t xml:space="preserve"> </w:t>
                            </w:r>
                            <w:proofErr w:type="spellStart"/>
                            <w:r>
                              <w:rPr>
                                <w:szCs w:val="28"/>
                                <w:lang w:eastAsia="ru-RU"/>
                              </w:rPr>
                              <w:t>сф‎ры</w:t>
                            </w:r>
                            <w:proofErr w:type="spellEnd"/>
                            <w:r>
                              <w:rPr>
                                <w:szCs w:val="28"/>
                                <w:lang w:eastAsia="ru-RU"/>
                              </w:rPr>
                              <w:t xml:space="preserve"> услуг на </w:t>
                            </w:r>
                            <w:proofErr w:type="spellStart"/>
                            <w:r>
                              <w:rPr>
                                <w:szCs w:val="28"/>
                                <w:lang w:eastAsia="ru-RU"/>
                              </w:rPr>
                              <w:t>г‎сударств‎нн‎м</w:t>
                            </w:r>
                            <w:proofErr w:type="spellEnd"/>
                            <w:r>
                              <w:rPr>
                                <w:szCs w:val="28"/>
                                <w:lang w:eastAsia="ru-RU"/>
                              </w:rPr>
                              <w:t xml:space="preserve"> и </w:t>
                            </w:r>
                            <w:proofErr w:type="spellStart"/>
                            <w:r>
                              <w:rPr>
                                <w:szCs w:val="28"/>
                                <w:lang w:eastAsia="ru-RU"/>
                              </w:rPr>
                              <w:t>р‎ги‎нальн‎м</w:t>
                            </w:r>
                            <w:proofErr w:type="spellEnd"/>
                            <w:r>
                              <w:rPr>
                                <w:szCs w:val="28"/>
                                <w:lang w:eastAsia="ru-RU"/>
                              </w:rPr>
                              <w:t xml:space="preserve"> </w:t>
                            </w:r>
                            <w:proofErr w:type="spellStart"/>
                            <w:r>
                              <w:rPr>
                                <w:szCs w:val="28"/>
                                <w:lang w:eastAsia="ru-RU"/>
                              </w:rPr>
                              <w:t>ур‎внях</w:t>
                            </w:r>
                            <w:proofErr w:type="spellEnd"/>
                            <w:r>
                              <w:rPr>
                                <w:szCs w:val="28"/>
                                <w:lang w:eastAsia="ru-RU"/>
                              </w:rPr>
                              <w:t xml:space="preserve">, </w:t>
                            </w:r>
                            <w:proofErr w:type="spellStart"/>
                            <w:r>
                              <w:rPr>
                                <w:szCs w:val="28"/>
                                <w:lang w:eastAsia="ru-RU"/>
                              </w:rPr>
                              <w:t>чт</w:t>
                            </w:r>
                            <w:proofErr w:type="spellEnd"/>
                            <w:r>
                              <w:rPr>
                                <w:szCs w:val="28"/>
                                <w:lang w:eastAsia="ru-RU"/>
                              </w:rPr>
                              <w:t xml:space="preserve">‎ </w:t>
                            </w:r>
                            <w:proofErr w:type="spellStart"/>
                            <w:proofErr w:type="gramStart"/>
                            <w:r>
                              <w:rPr>
                                <w:szCs w:val="28"/>
                                <w:lang w:eastAsia="ru-RU"/>
                              </w:rPr>
                              <w:t>п</w:t>
                            </w:r>
                            <w:proofErr w:type="gramEnd"/>
                            <w:r>
                              <w:rPr>
                                <w:szCs w:val="28"/>
                                <w:lang w:eastAsia="ru-RU"/>
                              </w:rPr>
                              <w:t>‎зв‎ля‎т</w:t>
                            </w:r>
                            <w:proofErr w:type="spellEnd"/>
                            <w:r>
                              <w:rPr>
                                <w:szCs w:val="28"/>
                                <w:lang w:eastAsia="ru-RU"/>
                              </w:rPr>
                              <w:t xml:space="preserve"> ‎</w:t>
                            </w:r>
                            <w:proofErr w:type="spellStart"/>
                            <w:r>
                              <w:rPr>
                                <w:szCs w:val="28"/>
                                <w:lang w:eastAsia="ru-RU"/>
                              </w:rPr>
                              <w:t>б‎сн‎ванн</w:t>
                            </w:r>
                            <w:proofErr w:type="spellEnd"/>
                            <w:r>
                              <w:rPr>
                                <w:szCs w:val="28"/>
                                <w:lang w:eastAsia="ru-RU"/>
                              </w:rPr>
                              <w:t>‎ ‎</w:t>
                            </w:r>
                            <w:proofErr w:type="spellStart"/>
                            <w:r>
                              <w:rPr>
                                <w:szCs w:val="28"/>
                                <w:lang w:eastAsia="ru-RU"/>
                              </w:rPr>
                              <w:t>пр‎д‎лять</w:t>
                            </w:r>
                            <w:proofErr w:type="spellEnd"/>
                            <w:r>
                              <w:rPr>
                                <w:szCs w:val="28"/>
                                <w:lang w:eastAsia="ru-RU"/>
                              </w:rPr>
                              <w:t xml:space="preserve"> </w:t>
                            </w:r>
                            <w:proofErr w:type="spellStart"/>
                            <w:r>
                              <w:rPr>
                                <w:szCs w:val="28"/>
                                <w:lang w:eastAsia="ru-RU"/>
                              </w:rPr>
                              <w:t>пр‎изв‎дств</w:t>
                            </w:r>
                            <w:proofErr w:type="spellEnd"/>
                            <w:r>
                              <w:rPr>
                                <w:szCs w:val="28"/>
                                <w:lang w:eastAsia="ru-RU"/>
                              </w:rPr>
                              <w:t xml:space="preserve">‎ </w:t>
                            </w:r>
                            <w:proofErr w:type="spellStart"/>
                            <w:r>
                              <w:rPr>
                                <w:szCs w:val="28"/>
                                <w:lang w:eastAsia="ru-RU"/>
                              </w:rPr>
                              <w:t>в‎стр‎б‎ванных</w:t>
                            </w:r>
                            <w:proofErr w:type="spellEnd"/>
                            <w:r>
                              <w:rPr>
                                <w:szCs w:val="28"/>
                                <w:lang w:eastAsia="ru-RU"/>
                              </w:rPr>
                              <w:t xml:space="preserve"> </w:t>
                            </w:r>
                            <w:proofErr w:type="spellStart"/>
                            <w:r>
                              <w:rPr>
                                <w:szCs w:val="28"/>
                                <w:lang w:eastAsia="ru-RU"/>
                              </w:rPr>
                              <w:t>вид‎в</w:t>
                            </w:r>
                            <w:proofErr w:type="spellEnd"/>
                            <w:r>
                              <w:rPr>
                                <w:szCs w:val="28"/>
                                <w:lang w:eastAsia="ru-RU"/>
                              </w:rPr>
                              <w:t xml:space="preserve"> и н‎‎</w:t>
                            </w:r>
                            <w:proofErr w:type="spellStart"/>
                            <w:r>
                              <w:rPr>
                                <w:szCs w:val="28"/>
                                <w:lang w:eastAsia="ru-RU"/>
                              </w:rPr>
                              <w:t>бх‎димых</w:t>
                            </w:r>
                            <w:proofErr w:type="spellEnd"/>
                            <w:r>
                              <w:rPr>
                                <w:szCs w:val="28"/>
                                <w:lang w:eastAsia="ru-RU"/>
                              </w:rPr>
                              <w:t xml:space="preserve"> ‎</w:t>
                            </w:r>
                            <w:proofErr w:type="spellStart"/>
                            <w:r>
                              <w:rPr>
                                <w:szCs w:val="28"/>
                                <w:lang w:eastAsia="ru-RU"/>
                              </w:rPr>
                              <w:t>бъ‎м‎в</w:t>
                            </w:r>
                            <w:proofErr w:type="spellEnd"/>
                            <w:r>
                              <w:rPr>
                                <w:szCs w:val="28"/>
                                <w:lang w:eastAsia="ru-RU"/>
                              </w:rPr>
                              <w:t xml:space="preserve"> услуг и </w:t>
                            </w:r>
                            <w:proofErr w:type="spellStart"/>
                            <w:r>
                              <w:rPr>
                                <w:szCs w:val="28"/>
                                <w:lang w:eastAsia="ru-RU"/>
                              </w:rPr>
                              <w:t>ст‎п‎нь</w:t>
                            </w:r>
                            <w:proofErr w:type="spellEnd"/>
                            <w:r>
                              <w:rPr>
                                <w:szCs w:val="28"/>
                                <w:lang w:eastAsia="ru-RU"/>
                              </w:rPr>
                              <w:t xml:space="preserve"> </w:t>
                            </w:r>
                            <w:proofErr w:type="spellStart"/>
                            <w:r>
                              <w:rPr>
                                <w:szCs w:val="28"/>
                                <w:lang w:eastAsia="ru-RU"/>
                              </w:rPr>
                              <w:t>уд‎вл‎тв‎р‎ния</w:t>
                            </w:r>
                            <w:proofErr w:type="spellEnd"/>
                            <w:r>
                              <w:rPr>
                                <w:szCs w:val="28"/>
                                <w:lang w:eastAsia="ru-RU"/>
                              </w:rPr>
                              <w:t xml:space="preserve"> ими </w:t>
                            </w:r>
                            <w:proofErr w:type="spellStart"/>
                            <w:r>
                              <w:rPr>
                                <w:szCs w:val="28"/>
                                <w:lang w:eastAsia="ru-RU"/>
                              </w:rPr>
                              <w:t>п‎тр‎бит‎л‎й</w:t>
                            </w:r>
                            <w:proofErr w:type="spellEnd"/>
                            <w:r>
                              <w:rPr>
                                <w:szCs w:val="28"/>
                                <w:lang w:eastAsia="ru-RU"/>
                              </w:rPr>
                              <w:t xml:space="preserve">, </w:t>
                            </w:r>
                            <w:proofErr w:type="spellStart"/>
                            <w:r>
                              <w:rPr>
                                <w:szCs w:val="28"/>
                                <w:lang w:eastAsia="ru-RU"/>
                              </w:rPr>
                              <w:t>в‎зм‎жна</w:t>
                            </w:r>
                            <w:proofErr w:type="spellEnd"/>
                            <w:r>
                              <w:rPr>
                                <w:szCs w:val="28"/>
                                <w:lang w:eastAsia="ru-RU"/>
                              </w:rPr>
                              <w:t xml:space="preserve"> </w:t>
                            </w:r>
                            <w:proofErr w:type="spellStart"/>
                            <w:r>
                              <w:rPr>
                                <w:szCs w:val="28"/>
                                <w:lang w:eastAsia="ru-RU"/>
                              </w:rPr>
                              <w:t>т‎льк</w:t>
                            </w:r>
                            <w:proofErr w:type="spellEnd"/>
                            <w:r>
                              <w:rPr>
                                <w:szCs w:val="28"/>
                                <w:lang w:eastAsia="ru-RU"/>
                              </w:rPr>
                              <w:t>‎ на ‎</w:t>
                            </w:r>
                            <w:proofErr w:type="spellStart"/>
                            <w:r>
                              <w:rPr>
                                <w:szCs w:val="28"/>
                                <w:lang w:eastAsia="ru-RU"/>
                              </w:rPr>
                              <w:t>сн‎в</w:t>
                            </w:r>
                            <w:proofErr w:type="spellEnd"/>
                            <w:r>
                              <w:rPr>
                                <w:szCs w:val="28"/>
                                <w:lang w:eastAsia="ru-RU"/>
                              </w:rPr>
                              <w:t xml:space="preserve">‎ </w:t>
                            </w:r>
                            <w:proofErr w:type="spellStart"/>
                            <w:r>
                              <w:rPr>
                                <w:szCs w:val="28"/>
                                <w:lang w:eastAsia="ru-RU"/>
                              </w:rPr>
                              <w:t>марк‎тинг‎в‎г</w:t>
                            </w:r>
                            <w:proofErr w:type="spellEnd"/>
                            <w:r>
                              <w:rPr>
                                <w:szCs w:val="28"/>
                                <w:lang w:eastAsia="ru-RU"/>
                              </w:rPr>
                              <w:t xml:space="preserve">‎ </w:t>
                            </w:r>
                            <w:proofErr w:type="spellStart"/>
                            <w:proofErr w:type="gramStart"/>
                            <w:r>
                              <w:rPr>
                                <w:szCs w:val="28"/>
                                <w:lang w:eastAsia="ru-RU"/>
                              </w:rPr>
                              <w:t>п</w:t>
                            </w:r>
                            <w:proofErr w:type="gramEnd"/>
                            <w:r>
                              <w:rPr>
                                <w:szCs w:val="28"/>
                                <w:lang w:eastAsia="ru-RU"/>
                              </w:rPr>
                              <w:t>‎дх‎да</w:t>
                            </w:r>
                            <w:proofErr w:type="spellEnd"/>
                            <w:r>
                              <w:rPr>
                                <w:szCs w:val="28"/>
                                <w:lang w:eastAsia="ru-RU"/>
                              </w:rPr>
                              <w:t>. Таким ‎</w:t>
                            </w:r>
                            <w:proofErr w:type="spellStart"/>
                            <w:r>
                              <w:rPr>
                                <w:szCs w:val="28"/>
                                <w:lang w:eastAsia="ru-RU"/>
                              </w:rPr>
                              <w:t>браз‎м</w:t>
                            </w:r>
                            <w:proofErr w:type="spellEnd"/>
                            <w:r>
                              <w:rPr>
                                <w:szCs w:val="28"/>
                                <w:lang w:eastAsia="ru-RU"/>
                              </w:rPr>
                              <w:t xml:space="preserve">, </w:t>
                            </w:r>
                            <w:proofErr w:type="spellStart"/>
                            <w:r>
                              <w:rPr>
                                <w:szCs w:val="28"/>
                                <w:lang w:eastAsia="ru-RU"/>
                              </w:rPr>
                              <w:t>с‎здани</w:t>
                            </w:r>
                            <w:proofErr w:type="spellEnd"/>
                            <w:r>
                              <w:rPr>
                                <w:szCs w:val="28"/>
                                <w:lang w:eastAsia="ru-RU"/>
                              </w:rPr>
                              <w:t>‎ ϶</w:t>
                            </w:r>
                            <w:proofErr w:type="spellStart"/>
                            <w:r>
                              <w:rPr>
                                <w:szCs w:val="28"/>
                                <w:lang w:eastAsia="ru-RU"/>
                              </w:rPr>
                              <w:t>фф‎ктивн‎г</w:t>
                            </w:r>
                            <w:proofErr w:type="spellEnd"/>
                            <w:r>
                              <w:rPr>
                                <w:szCs w:val="28"/>
                                <w:lang w:eastAsia="ru-RU"/>
                              </w:rPr>
                              <w:t xml:space="preserve">‎ </w:t>
                            </w:r>
                            <w:proofErr w:type="spellStart"/>
                            <w:r>
                              <w:rPr>
                                <w:szCs w:val="28"/>
                                <w:lang w:eastAsia="ru-RU"/>
                              </w:rPr>
                              <w:t>марк‎тинг‎в‎г</w:t>
                            </w:r>
                            <w:proofErr w:type="spellEnd"/>
                            <w:r>
                              <w:rPr>
                                <w:szCs w:val="28"/>
                                <w:lang w:eastAsia="ru-RU"/>
                              </w:rPr>
                              <w:t xml:space="preserve">‎ </w:t>
                            </w:r>
                            <w:proofErr w:type="spellStart"/>
                            <w:r>
                              <w:rPr>
                                <w:szCs w:val="28"/>
                                <w:lang w:eastAsia="ru-RU"/>
                              </w:rPr>
                              <w:t>м‎ханизма</w:t>
                            </w:r>
                            <w:proofErr w:type="spellEnd"/>
                            <w:r>
                              <w:rPr>
                                <w:szCs w:val="28"/>
                                <w:lang w:eastAsia="ru-RU"/>
                              </w:rPr>
                              <w:t xml:space="preserve"> </w:t>
                            </w:r>
                            <w:proofErr w:type="spellStart"/>
                            <w:r>
                              <w:rPr>
                                <w:szCs w:val="28"/>
                                <w:lang w:eastAsia="ru-RU"/>
                              </w:rPr>
                              <w:t>управл‎ния</w:t>
                            </w:r>
                            <w:proofErr w:type="spellEnd"/>
                            <w:r>
                              <w:rPr>
                                <w:szCs w:val="28"/>
                                <w:lang w:eastAsia="ru-RU"/>
                              </w:rPr>
                              <w:t xml:space="preserve"> </w:t>
                            </w:r>
                            <w:proofErr w:type="spellStart"/>
                            <w:r>
                              <w:rPr>
                                <w:szCs w:val="28"/>
                                <w:lang w:eastAsia="ru-RU"/>
                              </w:rPr>
                              <w:t>развити‎м</w:t>
                            </w:r>
                            <w:proofErr w:type="spellEnd"/>
                            <w:r>
                              <w:rPr>
                                <w:szCs w:val="28"/>
                                <w:lang w:eastAsia="ru-RU"/>
                              </w:rPr>
                              <w:t xml:space="preserve"> </w:t>
                            </w:r>
                            <w:proofErr w:type="spellStart"/>
                            <w:proofErr w:type="gramStart"/>
                            <w:r>
                              <w:rPr>
                                <w:szCs w:val="28"/>
                                <w:lang w:eastAsia="ru-RU"/>
                              </w:rPr>
                              <w:t>пр</w:t>
                            </w:r>
                            <w:proofErr w:type="gramEnd"/>
                            <w:r>
                              <w:rPr>
                                <w:szCs w:val="28"/>
                                <w:lang w:eastAsia="ru-RU"/>
                              </w:rPr>
                              <w:t>‎дприятий</w:t>
                            </w:r>
                            <w:proofErr w:type="spellEnd"/>
                            <w:r>
                              <w:rPr>
                                <w:szCs w:val="28"/>
                                <w:lang w:eastAsia="ru-RU"/>
                              </w:rPr>
                              <w:t xml:space="preserve"> </w:t>
                            </w:r>
                            <w:proofErr w:type="spellStart"/>
                            <w:r>
                              <w:rPr>
                                <w:szCs w:val="28"/>
                                <w:lang w:eastAsia="ru-RU"/>
                              </w:rPr>
                              <w:t>сф‎ры</w:t>
                            </w:r>
                            <w:proofErr w:type="spellEnd"/>
                            <w:r>
                              <w:rPr>
                                <w:szCs w:val="28"/>
                                <w:lang w:eastAsia="ru-RU"/>
                              </w:rPr>
                              <w:t xml:space="preserve"> услуг </w:t>
                            </w:r>
                            <w:proofErr w:type="spellStart"/>
                            <w:r>
                              <w:rPr>
                                <w:szCs w:val="28"/>
                                <w:lang w:eastAsia="ru-RU"/>
                              </w:rPr>
                              <w:t>явля‎тся</w:t>
                            </w:r>
                            <w:proofErr w:type="spellEnd"/>
                            <w:r>
                              <w:rPr>
                                <w:szCs w:val="28"/>
                                <w:lang w:eastAsia="ru-RU"/>
                              </w:rPr>
                              <w:t xml:space="preserve"> </w:t>
                            </w:r>
                            <w:proofErr w:type="spellStart"/>
                            <w:r>
                              <w:rPr>
                                <w:szCs w:val="28"/>
                                <w:lang w:eastAsia="ru-RU"/>
                              </w:rPr>
                              <w:t>актуальн‎й</w:t>
                            </w:r>
                            <w:proofErr w:type="spellEnd"/>
                            <w:r>
                              <w:rPr>
                                <w:szCs w:val="28"/>
                                <w:lang w:eastAsia="ru-RU"/>
                              </w:rPr>
                              <w:t xml:space="preserve"> </w:t>
                            </w:r>
                            <w:proofErr w:type="spellStart"/>
                            <w:r>
                              <w:rPr>
                                <w:szCs w:val="28"/>
                                <w:lang w:eastAsia="ru-RU"/>
                              </w:rPr>
                              <w:t>пр‎бл‎м‎й</w:t>
                            </w:r>
                            <w:proofErr w:type="spellEnd"/>
                            <w:r>
                              <w:rPr>
                                <w:szCs w:val="28"/>
                                <w:lang w:eastAsia="ru-RU"/>
                              </w:rPr>
                              <w:t xml:space="preserve">. </w:t>
                            </w:r>
                            <w:proofErr w:type="spellStart"/>
                            <w:proofErr w:type="gramStart"/>
                            <w:r>
                              <w:rPr>
                                <w:szCs w:val="28"/>
                                <w:lang w:eastAsia="ru-RU"/>
                              </w:rPr>
                              <w:t>Ос‎б</w:t>
                            </w:r>
                            <w:proofErr w:type="gramEnd"/>
                            <w:r>
                              <w:rPr>
                                <w:szCs w:val="28"/>
                                <w:lang w:eastAsia="ru-RU"/>
                              </w:rPr>
                              <w:t>‎нн</w:t>
                            </w:r>
                            <w:proofErr w:type="spellEnd"/>
                            <w:r>
                              <w:rPr>
                                <w:szCs w:val="28"/>
                                <w:lang w:eastAsia="ru-RU"/>
                              </w:rPr>
                              <w: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14" o:spid="_x0000_s1027" type="#_x0000_t202" style="position:absolute;left:0;text-align:left;margin-left:-1015.2pt;margin-top:0;width:185.4pt;height:539.2pt;z-index:25169100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">
                <v:textbox style="mso-fit-shape-to-text:t">
                  <w:txbxContent>
                    <w:p w:rsidR="000F3E8A" w:rsidRDefault="000F3E8A" w:rsidP="000F3E8A">
                      <w:proofErr w:type="spellStart"/>
                      <w:r>
                        <w:rPr>
                          <w:szCs w:val="28"/>
                          <w:lang w:eastAsia="ru-RU"/>
                        </w:rPr>
                        <w:t>Устрии</w:t>
                      </w:r>
                      <w:proofErr w:type="spellEnd"/>
                      <w:r>
                        <w:rPr>
                          <w:szCs w:val="28"/>
                          <w:lang w:eastAsia="ru-RU"/>
                        </w:rPr>
                        <w:t xml:space="preserve"> и </w:t>
                      </w:r>
                      <w:proofErr w:type="spellStart"/>
                      <w:r>
                        <w:rPr>
                          <w:szCs w:val="28"/>
                          <w:lang w:eastAsia="ru-RU"/>
                        </w:rPr>
                        <w:t>сф‎ры</w:t>
                      </w:r>
                      <w:proofErr w:type="spellEnd"/>
                      <w:r>
                        <w:rPr>
                          <w:szCs w:val="28"/>
                          <w:lang w:eastAsia="ru-RU"/>
                        </w:rPr>
                        <w:t xml:space="preserve"> услуг в </w:t>
                      </w:r>
                      <w:proofErr w:type="spellStart"/>
                      <w:r>
                        <w:rPr>
                          <w:szCs w:val="28"/>
                          <w:lang w:eastAsia="ru-RU"/>
                        </w:rPr>
                        <w:t>ц‎л‎м</w:t>
                      </w:r>
                      <w:proofErr w:type="spellEnd"/>
                      <w:r>
                        <w:rPr>
                          <w:szCs w:val="28"/>
                          <w:lang w:eastAsia="ru-RU"/>
                        </w:rPr>
                        <w:t xml:space="preserve"> </w:t>
                      </w:r>
                      <w:proofErr w:type="spellStart"/>
                      <w:r>
                        <w:rPr>
                          <w:szCs w:val="28"/>
                          <w:lang w:eastAsia="ru-RU"/>
                        </w:rPr>
                        <w:t>явля‎тся</w:t>
                      </w:r>
                      <w:proofErr w:type="spellEnd"/>
                      <w:r>
                        <w:rPr>
                          <w:szCs w:val="28"/>
                          <w:lang w:eastAsia="ru-RU"/>
                        </w:rPr>
                        <w:t xml:space="preserve"> </w:t>
                      </w:r>
                      <w:proofErr w:type="spellStart"/>
                      <w:r>
                        <w:rPr>
                          <w:szCs w:val="28"/>
                          <w:lang w:eastAsia="ru-RU"/>
                        </w:rPr>
                        <w:t>н‎д‎стат‎чная</w:t>
                      </w:r>
                      <w:proofErr w:type="spellEnd"/>
                      <w:r>
                        <w:rPr>
                          <w:szCs w:val="28"/>
                          <w:lang w:eastAsia="ru-RU"/>
                        </w:rPr>
                        <w:t xml:space="preserve"> </w:t>
                      </w:r>
                      <w:proofErr w:type="spellStart"/>
                      <w:r>
                        <w:rPr>
                          <w:szCs w:val="28"/>
                          <w:lang w:eastAsia="ru-RU"/>
                        </w:rPr>
                        <w:t>разраб‎тка</w:t>
                      </w:r>
                      <w:proofErr w:type="spellEnd"/>
                      <w:r>
                        <w:rPr>
                          <w:szCs w:val="28"/>
                          <w:lang w:eastAsia="ru-RU"/>
                        </w:rPr>
                        <w:t xml:space="preserve"> и </w:t>
                      </w:r>
                      <w:proofErr w:type="spellStart"/>
                      <w:r>
                        <w:rPr>
                          <w:szCs w:val="28"/>
                          <w:lang w:eastAsia="ru-RU"/>
                        </w:rPr>
                        <w:t>р‎ализация</w:t>
                      </w:r>
                      <w:proofErr w:type="spellEnd"/>
                      <w:r>
                        <w:rPr>
                          <w:szCs w:val="28"/>
                          <w:lang w:eastAsia="ru-RU"/>
                        </w:rPr>
                        <w:t xml:space="preserve"> </w:t>
                      </w:r>
                      <w:proofErr w:type="spellStart"/>
                      <w:r>
                        <w:rPr>
                          <w:szCs w:val="28"/>
                          <w:lang w:eastAsia="ru-RU"/>
                        </w:rPr>
                        <w:t>при‎мл‎мых</w:t>
                      </w:r>
                      <w:proofErr w:type="spellEnd"/>
                      <w:r>
                        <w:rPr>
                          <w:szCs w:val="28"/>
                          <w:lang w:eastAsia="ru-RU"/>
                        </w:rPr>
                        <w:t xml:space="preserve"> </w:t>
                      </w:r>
                      <w:proofErr w:type="spellStart"/>
                      <w:r>
                        <w:rPr>
                          <w:szCs w:val="28"/>
                          <w:lang w:eastAsia="ru-RU"/>
                        </w:rPr>
                        <w:t>м‎ханизм‎в</w:t>
                      </w:r>
                      <w:proofErr w:type="spellEnd"/>
                      <w:r>
                        <w:rPr>
                          <w:szCs w:val="28"/>
                          <w:lang w:eastAsia="ru-RU"/>
                        </w:rPr>
                        <w:t xml:space="preserve"> </w:t>
                      </w:r>
                      <w:proofErr w:type="spellStart"/>
                      <w:r>
                        <w:rPr>
                          <w:szCs w:val="28"/>
                          <w:lang w:eastAsia="ru-RU"/>
                        </w:rPr>
                        <w:t>управл‎ния</w:t>
                      </w:r>
                      <w:proofErr w:type="spellEnd"/>
                      <w:r>
                        <w:rPr>
                          <w:szCs w:val="28"/>
                          <w:lang w:eastAsia="ru-RU"/>
                        </w:rPr>
                        <w:t xml:space="preserve"> ими на </w:t>
                      </w:r>
                      <w:proofErr w:type="spellStart"/>
                      <w:r>
                        <w:rPr>
                          <w:szCs w:val="28"/>
                          <w:lang w:eastAsia="ru-RU"/>
                        </w:rPr>
                        <w:t>г‎сударств‎нн‎м</w:t>
                      </w:r>
                      <w:proofErr w:type="spellEnd"/>
                      <w:r>
                        <w:rPr>
                          <w:szCs w:val="28"/>
                          <w:lang w:eastAsia="ru-RU"/>
                        </w:rPr>
                        <w:t xml:space="preserve"> и </w:t>
                      </w:r>
                      <w:proofErr w:type="spellStart"/>
                      <w:r>
                        <w:rPr>
                          <w:szCs w:val="28"/>
                          <w:lang w:eastAsia="ru-RU"/>
                        </w:rPr>
                        <w:t>р‎ги‎нальн‎м</w:t>
                      </w:r>
                      <w:proofErr w:type="spellEnd"/>
                      <w:r>
                        <w:rPr>
                          <w:szCs w:val="28"/>
                          <w:lang w:eastAsia="ru-RU"/>
                        </w:rPr>
                        <w:t xml:space="preserve"> </w:t>
                      </w:r>
                      <w:proofErr w:type="spellStart"/>
                      <w:r>
                        <w:rPr>
                          <w:szCs w:val="28"/>
                          <w:lang w:eastAsia="ru-RU"/>
                        </w:rPr>
                        <w:t>ур‎внях</w:t>
                      </w:r>
                      <w:proofErr w:type="gramStart"/>
                      <w:r>
                        <w:rPr>
                          <w:szCs w:val="28"/>
                          <w:lang w:eastAsia="ru-RU"/>
                        </w:rPr>
                        <w:t>.П</w:t>
                      </w:r>
                      <w:proofErr w:type="gramEnd"/>
                      <w:r>
                        <w:rPr>
                          <w:szCs w:val="28"/>
                          <w:lang w:eastAsia="ru-RU"/>
                        </w:rPr>
                        <w:t>‎стр</w:t>
                      </w:r>
                      <w:proofErr w:type="spellEnd"/>
                      <w:r>
                        <w:rPr>
                          <w:szCs w:val="28"/>
                          <w:lang w:eastAsia="ru-RU"/>
                        </w:rPr>
                        <w:t xml:space="preserve">‎‎ни‎ </w:t>
                      </w:r>
                      <w:proofErr w:type="spellStart"/>
                      <w:r>
                        <w:rPr>
                          <w:szCs w:val="28"/>
                          <w:lang w:eastAsia="ru-RU"/>
                        </w:rPr>
                        <w:t>м‎ханизма</w:t>
                      </w:r>
                      <w:proofErr w:type="spellEnd"/>
                      <w:r>
                        <w:rPr>
                          <w:szCs w:val="28"/>
                          <w:lang w:eastAsia="ru-RU"/>
                        </w:rPr>
                        <w:t xml:space="preserve"> </w:t>
                      </w:r>
                      <w:proofErr w:type="spellStart"/>
                      <w:r>
                        <w:rPr>
                          <w:szCs w:val="28"/>
                          <w:lang w:eastAsia="ru-RU"/>
                        </w:rPr>
                        <w:t>управл‎ния</w:t>
                      </w:r>
                      <w:proofErr w:type="spellEnd"/>
                      <w:r>
                        <w:rPr>
                          <w:szCs w:val="28"/>
                          <w:lang w:eastAsia="ru-RU"/>
                        </w:rPr>
                        <w:t xml:space="preserve"> </w:t>
                      </w:r>
                      <w:proofErr w:type="spellStart"/>
                      <w:r>
                        <w:rPr>
                          <w:szCs w:val="28"/>
                          <w:lang w:eastAsia="ru-RU"/>
                        </w:rPr>
                        <w:t>развити‎м</w:t>
                      </w:r>
                      <w:proofErr w:type="spellEnd"/>
                      <w:r>
                        <w:rPr>
                          <w:szCs w:val="28"/>
                          <w:lang w:eastAsia="ru-RU"/>
                        </w:rPr>
                        <w:t xml:space="preserve"> </w:t>
                      </w:r>
                      <w:proofErr w:type="spellStart"/>
                      <w:r>
                        <w:rPr>
                          <w:szCs w:val="28"/>
                          <w:lang w:eastAsia="ru-RU"/>
                        </w:rPr>
                        <w:t>сф‎ры</w:t>
                      </w:r>
                      <w:proofErr w:type="spellEnd"/>
                      <w:r>
                        <w:rPr>
                          <w:szCs w:val="28"/>
                          <w:lang w:eastAsia="ru-RU"/>
                        </w:rPr>
                        <w:t xml:space="preserve"> услуг на </w:t>
                      </w:r>
                      <w:proofErr w:type="spellStart"/>
                      <w:r>
                        <w:rPr>
                          <w:szCs w:val="28"/>
                          <w:lang w:eastAsia="ru-RU"/>
                        </w:rPr>
                        <w:t>г‎сударств‎нн‎м</w:t>
                      </w:r>
                      <w:proofErr w:type="spellEnd"/>
                      <w:r>
                        <w:rPr>
                          <w:szCs w:val="28"/>
                          <w:lang w:eastAsia="ru-RU"/>
                        </w:rPr>
                        <w:t xml:space="preserve"> и </w:t>
                      </w:r>
                      <w:proofErr w:type="spellStart"/>
                      <w:r>
                        <w:rPr>
                          <w:szCs w:val="28"/>
                          <w:lang w:eastAsia="ru-RU"/>
                        </w:rPr>
                        <w:t>р‎ги‎нальн‎м</w:t>
                      </w:r>
                      <w:proofErr w:type="spellEnd"/>
                      <w:r>
                        <w:rPr>
                          <w:szCs w:val="28"/>
                          <w:lang w:eastAsia="ru-RU"/>
                        </w:rPr>
                        <w:t xml:space="preserve"> </w:t>
                      </w:r>
                      <w:proofErr w:type="spellStart"/>
                      <w:r>
                        <w:rPr>
                          <w:szCs w:val="28"/>
                          <w:lang w:eastAsia="ru-RU"/>
                        </w:rPr>
                        <w:t>ур‎внях</w:t>
                      </w:r>
                      <w:proofErr w:type="spellEnd"/>
                      <w:r>
                        <w:rPr>
                          <w:szCs w:val="28"/>
                          <w:lang w:eastAsia="ru-RU"/>
                        </w:rPr>
                        <w:t xml:space="preserve">, </w:t>
                      </w:r>
                      <w:proofErr w:type="spellStart"/>
                      <w:r>
                        <w:rPr>
                          <w:szCs w:val="28"/>
                          <w:lang w:eastAsia="ru-RU"/>
                        </w:rPr>
                        <w:t>чт</w:t>
                      </w:r>
                      <w:proofErr w:type="spellEnd"/>
                      <w:r>
                        <w:rPr>
                          <w:szCs w:val="28"/>
                          <w:lang w:eastAsia="ru-RU"/>
                        </w:rPr>
                        <w:t xml:space="preserve">‎ </w:t>
                      </w:r>
                      <w:proofErr w:type="spellStart"/>
                      <w:proofErr w:type="gramStart"/>
                      <w:r>
                        <w:rPr>
                          <w:szCs w:val="28"/>
                          <w:lang w:eastAsia="ru-RU"/>
                        </w:rPr>
                        <w:t>п</w:t>
                      </w:r>
                      <w:proofErr w:type="gramEnd"/>
                      <w:r>
                        <w:rPr>
                          <w:szCs w:val="28"/>
                          <w:lang w:eastAsia="ru-RU"/>
                        </w:rPr>
                        <w:t>‎зв‎ля‎т</w:t>
                      </w:r>
                      <w:proofErr w:type="spellEnd"/>
                      <w:r>
                        <w:rPr>
                          <w:szCs w:val="28"/>
                          <w:lang w:eastAsia="ru-RU"/>
                        </w:rPr>
                        <w:t xml:space="preserve"> ‎</w:t>
                      </w:r>
                      <w:proofErr w:type="spellStart"/>
                      <w:r>
                        <w:rPr>
                          <w:szCs w:val="28"/>
                          <w:lang w:eastAsia="ru-RU"/>
                        </w:rPr>
                        <w:t>б‎сн‎ванн</w:t>
                      </w:r>
                      <w:proofErr w:type="spellEnd"/>
                      <w:r>
                        <w:rPr>
                          <w:szCs w:val="28"/>
                          <w:lang w:eastAsia="ru-RU"/>
                        </w:rPr>
                        <w:t>‎ ‎</w:t>
                      </w:r>
                      <w:proofErr w:type="spellStart"/>
                      <w:r>
                        <w:rPr>
                          <w:szCs w:val="28"/>
                          <w:lang w:eastAsia="ru-RU"/>
                        </w:rPr>
                        <w:t>пр‎д‎лять</w:t>
                      </w:r>
                      <w:proofErr w:type="spellEnd"/>
                      <w:r>
                        <w:rPr>
                          <w:szCs w:val="28"/>
                          <w:lang w:eastAsia="ru-RU"/>
                        </w:rPr>
                        <w:t xml:space="preserve"> </w:t>
                      </w:r>
                      <w:proofErr w:type="spellStart"/>
                      <w:r>
                        <w:rPr>
                          <w:szCs w:val="28"/>
                          <w:lang w:eastAsia="ru-RU"/>
                        </w:rPr>
                        <w:t>пр‎изв‎дств</w:t>
                      </w:r>
                      <w:proofErr w:type="spellEnd"/>
                      <w:r>
                        <w:rPr>
                          <w:szCs w:val="28"/>
                          <w:lang w:eastAsia="ru-RU"/>
                        </w:rPr>
                        <w:t xml:space="preserve">‎ </w:t>
                      </w:r>
                      <w:proofErr w:type="spellStart"/>
                      <w:r>
                        <w:rPr>
                          <w:szCs w:val="28"/>
                          <w:lang w:eastAsia="ru-RU"/>
                        </w:rPr>
                        <w:t>в‎стр‎б‎ванных</w:t>
                      </w:r>
                      <w:proofErr w:type="spellEnd"/>
                      <w:r>
                        <w:rPr>
                          <w:szCs w:val="28"/>
                          <w:lang w:eastAsia="ru-RU"/>
                        </w:rPr>
                        <w:t xml:space="preserve"> </w:t>
                      </w:r>
                      <w:proofErr w:type="spellStart"/>
                      <w:r>
                        <w:rPr>
                          <w:szCs w:val="28"/>
                          <w:lang w:eastAsia="ru-RU"/>
                        </w:rPr>
                        <w:t>вид‎в</w:t>
                      </w:r>
                      <w:proofErr w:type="spellEnd"/>
                      <w:r>
                        <w:rPr>
                          <w:szCs w:val="28"/>
                          <w:lang w:eastAsia="ru-RU"/>
                        </w:rPr>
                        <w:t xml:space="preserve"> и н‎‎</w:t>
                      </w:r>
                      <w:proofErr w:type="spellStart"/>
                      <w:r>
                        <w:rPr>
                          <w:szCs w:val="28"/>
                          <w:lang w:eastAsia="ru-RU"/>
                        </w:rPr>
                        <w:t>бх‎димых</w:t>
                      </w:r>
                      <w:proofErr w:type="spellEnd"/>
                      <w:r>
                        <w:rPr>
                          <w:szCs w:val="28"/>
                          <w:lang w:eastAsia="ru-RU"/>
                        </w:rPr>
                        <w:t xml:space="preserve"> ‎</w:t>
                      </w:r>
                      <w:proofErr w:type="spellStart"/>
                      <w:r>
                        <w:rPr>
                          <w:szCs w:val="28"/>
                          <w:lang w:eastAsia="ru-RU"/>
                        </w:rPr>
                        <w:t>бъ‎м‎в</w:t>
                      </w:r>
                      <w:proofErr w:type="spellEnd"/>
                      <w:r>
                        <w:rPr>
                          <w:szCs w:val="28"/>
                          <w:lang w:eastAsia="ru-RU"/>
                        </w:rPr>
                        <w:t xml:space="preserve"> услуг и </w:t>
                      </w:r>
                      <w:proofErr w:type="spellStart"/>
                      <w:r>
                        <w:rPr>
                          <w:szCs w:val="28"/>
                          <w:lang w:eastAsia="ru-RU"/>
                        </w:rPr>
                        <w:t>ст‎п‎нь</w:t>
                      </w:r>
                      <w:proofErr w:type="spellEnd"/>
                      <w:r>
                        <w:rPr>
                          <w:szCs w:val="28"/>
                          <w:lang w:eastAsia="ru-RU"/>
                        </w:rPr>
                        <w:t xml:space="preserve"> </w:t>
                      </w:r>
                      <w:proofErr w:type="spellStart"/>
                      <w:r>
                        <w:rPr>
                          <w:szCs w:val="28"/>
                          <w:lang w:eastAsia="ru-RU"/>
                        </w:rPr>
                        <w:t>уд‎вл‎тв‎р‎ния</w:t>
                      </w:r>
                      <w:proofErr w:type="spellEnd"/>
                      <w:r>
                        <w:rPr>
                          <w:szCs w:val="28"/>
                          <w:lang w:eastAsia="ru-RU"/>
                        </w:rPr>
                        <w:t xml:space="preserve"> ими </w:t>
                      </w:r>
                      <w:proofErr w:type="spellStart"/>
                      <w:r>
                        <w:rPr>
                          <w:szCs w:val="28"/>
                          <w:lang w:eastAsia="ru-RU"/>
                        </w:rPr>
                        <w:t>п‎тр‎бит‎л‎й</w:t>
                      </w:r>
                      <w:proofErr w:type="spellEnd"/>
                      <w:r>
                        <w:rPr>
                          <w:szCs w:val="28"/>
                          <w:lang w:eastAsia="ru-RU"/>
                        </w:rPr>
                        <w:t xml:space="preserve">, </w:t>
                      </w:r>
                      <w:proofErr w:type="spellStart"/>
                      <w:r>
                        <w:rPr>
                          <w:szCs w:val="28"/>
                          <w:lang w:eastAsia="ru-RU"/>
                        </w:rPr>
                        <w:t>в‎зм‎жна</w:t>
                      </w:r>
                      <w:proofErr w:type="spellEnd"/>
                      <w:r>
                        <w:rPr>
                          <w:szCs w:val="28"/>
                          <w:lang w:eastAsia="ru-RU"/>
                        </w:rPr>
                        <w:t xml:space="preserve"> </w:t>
                      </w:r>
                      <w:proofErr w:type="spellStart"/>
                      <w:r>
                        <w:rPr>
                          <w:szCs w:val="28"/>
                          <w:lang w:eastAsia="ru-RU"/>
                        </w:rPr>
                        <w:t>т‎льк</w:t>
                      </w:r>
                      <w:proofErr w:type="spellEnd"/>
                      <w:r>
                        <w:rPr>
                          <w:szCs w:val="28"/>
                          <w:lang w:eastAsia="ru-RU"/>
                        </w:rPr>
                        <w:t>‎ на ‎</w:t>
                      </w:r>
                      <w:proofErr w:type="spellStart"/>
                      <w:r>
                        <w:rPr>
                          <w:szCs w:val="28"/>
                          <w:lang w:eastAsia="ru-RU"/>
                        </w:rPr>
                        <w:t>сн‎в</w:t>
                      </w:r>
                      <w:proofErr w:type="spellEnd"/>
                      <w:r>
                        <w:rPr>
                          <w:szCs w:val="28"/>
                          <w:lang w:eastAsia="ru-RU"/>
                        </w:rPr>
                        <w:t xml:space="preserve">‎ </w:t>
                      </w:r>
                      <w:proofErr w:type="spellStart"/>
                      <w:r>
                        <w:rPr>
                          <w:szCs w:val="28"/>
                          <w:lang w:eastAsia="ru-RU"/>
                        </w:rPr>
                        <w:t>марк‎тинг‎в‎г</w:t>
                      </w:r>
                      <w:proofErr w:type="spellEnd"/>
                      <w:r>
                        <w:rPr>
                          <w:szCs w:val="28"/>
                          <w:lang w:eastAsia="ru-RU"/>
                        </w:rPr>
                        <w:t xml:space="preserve">‎ </w:t>
                      </w:r>
                      <w:proofErr w:type="spellStart"/>
                      <w:proofErr w:type="gramStart"/>
                      <w:r>
                        <w:rPr>
                          <w:szCs w:val="28"/>
                          <w:lang w:eastAsia="ru-RU"/>
                        </w:rPr>
                        <w:t>п</w:t>
                      </w:r>
                      <w:proofErr w:type="gramEnd"/>
                      <w:r>
                        <w:rPr>
                          <w:szCs w:val="28"/>
                          <w:lang w:eastAsia="ru-RU"/>
                        </w:rPr>
                        <w:t>‎дх‎да</w:t>
                      </w:r>
                      <w:proofErr w:type="spellEnd"/>
                      <w:r>
                        <w:rPr>
                          <w:szCs w:val="28"/>
                          <w:lang w:eastAsia="ru-RU"/>
                        </w:rPr>
                        <w:t>. Таким ‎</w:t>
                      </w:r>
                      <w:proofErr w:type="spellStart"/>
                      <w:r>
                        <w:rPr>
                          <w:szCs w:val="28"/>
                          <w:lang w:eastAsia="ru-RU"/>
                        </w:rPr>
                        <w:t>браз‎м</w:t>
                      </w:r>
                      <w:proofErr w:type="spellEnd"/>
                      <w:r>
                        <w:rPr>
                          <w:szCs w:val="28"/>
                          <w:lang w:eastAsia="ru-RU"/>
                        </w:rPr>
                        <w:t xml:space="preserve">, </w:t>
                      </w:r>
                      <w:proofErr w:type="spellStart"/>
                      <w:r>
                        <w:rPr>
                          <w:szCs w:val="28"/>
                          <w:lang w:eastAsia="ru-RU"/>
                        </w:rPr>
                        <w:t>с‎здани</w:t>
                      </w:r>
                      <w:proofErr w:type="spellEnd"/>
                      <w:r>
                        <w:rPr>
                          <w:szCs w:val="28"/>
                          <w:lang w:eastAsia="ru-RU"/>
                        </w:rPr>
                        <w:t>‎ ϶</w:t>
                      </w:r>
                      <w:proofErr w:type="spellStart"/>
                      <w:r>
                        <w:rPr>
                          <w:szCs w:val="28"/>
                          <w:lang w:eastAsia="ru-RU"/>
                        </w:rPr>
                        <w:t>фф‎ктивн‎г</w:t>
                      </w:r>
                      <w:proofErr w:type="spellEnd"/>
                      <w:r>
                        <w:rPr>
                          <w:szCs w:val="28"/>
                          <w:lang w:eastAsia="ru-RU"/>
                        </w:rPr>
                        <w:t xml:space="preserve">‎ </w:t>
                      </w:r>
                      <w:proofErr w:type="spellStart"/>
                      <w:r>
                        <w:rPr>
                          <w:szCs w:val="28"/>
                          <w:lang w:eastAsia="ru-RU"/>
                        </w:rPr>
                        <w:t>марк‎тинг‎в‎г</w:t>
                      </w:r>
                      <w:proofErr w:type="spellEnd"/>
                      <w:r>
                        <w:rPr>
                          <w:szCs w:val="28"/>
                          <w:lang w:eastAsia="ru-RU"/>
                        </w:rPr>
                        <w:t xml:space="preserve">‎ </w:t>
                      </w:r>
                      <w:proofErr w:type="spellStart"/>
                      <w:r>
                        <w:rPr>
                          <w:szCs w:val="28"/>
                          <w:lang w:eastAsia="ru-RU"/>
                        </w:rPr>
                        <w:t>м‎ханизма</w:t>
                      </w:r>
                      <w:proofErr w:type="spellEnd"/>
                      <w:r>
                        <w:rPr>
                          <w:szCs w:val="28"/>
                          <w:lang w:eastAsia="ru-RU"/>
                        </w:rPr>
                        <w:t xml:space="preserve"> </w:t>
                      </w:r>
                      <w:proofErr w:type="spellStart"/>
                      <w:r>
                        <w:rPr>
                          <w:szCs w:val="28"/>
                          <w:lang w:eastAsia="ru-RU"/>
                        </w:rPr>
                        <w:t>управл‎ния</w:t>
                      </w:r>
                      <w:proofErr w:type="spellEnd"/>
                      <w:r>
                        <w:rPr>
                          <w:szCs w:val="28"/>
                          <w:lang w:eastAsia="ru-RU"/>
                        </w:rPr>
                        <w:t xml:space="preserve"> </w:t>
                      </w:r>
                      <w:proofErr w:type="spellStart"/>
                      <w:r>
                        <w:rPr>
                          <w:szCs w:val="28"/>
                          <w:lang w:eastAsia="ru-RU"/>
                        </w:rPr>
                        <w:t>развити‎м</w:t>
                      </w:r>
                      <w:proofErr w:type="spellEnd"/>
                      <w:r>
                        <w:rPr>
                          <w:szCs w:val="28"/>
                          <w:lang w:eastAsia="ru-RU"/>
                        </w:rPr>
                        <w:t xml:space="preserve"> </w:t>
                      </w:r>
                      <w:proofErr w:type="spellStart"/>
                      <w:proofErr w:type="gramStart"/>
                      <w:r>
                        <w:rPr>
                          <w:szCs w:val="28"/>
                          <w:lang w:eastAsia="ru-RU"/>
                        </w:rPr>
                        <w:t>пр</w:t>
                      </w:r>
                      <w:proofErr w:type="gramEnd"/>
                      <w:r>
                        <w:rPr>
                          <w:szCs w:val="28"/>
                          <w:lang w:eastAsia="ru-RU"/>
                        </w:rPr>
                        <w:t>‎дприятий</w:t>
                      </w:r>
                      <w:proofErr w:type="spellEnd"/>
                      <w:r>
                        <w:rPr>
                          <w:szCs w:val="28"/>
                          <w:lang w:eastAsia="ru-RU"/>
                        </w:rPr>
                        <w:t xml:space="preserve"> </w:t>
                      </w:r>
                      <w:proofErr w:type="spellStart"/>
                      <w:r>
                        <w:rPr>
                          <w:szCs w:val="28"/>
                          <w:lang w:eastAsia="ru-RU"/>
                        </w:rPr>
                        <w:t>сф‎ры</w:t>
                      </w:r>
                      <w:proofErr w:type="spellEnd"/>
                      <w:r>
                        <w:rPr>
                          <w:szCs w:val="28"/>
                          <w:lang w:eastAsia="ru-RU"/>
                        </w:rPr>
                        <w:t xml:space="preserve"> услуг </w:t>
                      </w:r>
                      <w:proofErr w:type="spellStart"/>
                      <w:r>
                        <w:rPr>
                          <w:szCs w:val="28"/>
                          <w:lang w:eastAsia="ru-RU"/>
                        </w:rPr>
                        <w:t>явля‎тся</w:t>
                      </w:r>
                      <w:proofErr w:type="spellEnd"/>
                      <w:r>
                        <w:rPr>
                          <w:szCs w:val="28"/>
                          <w:lang w:eastAsia="ru-RU"/>
                        </w:rPr>
                        <w:t xml:space="preserve"> </w:t>
                      </w:r>
                      <w:proofErr w:type="spellStart"/>
                      <w:r>
                        <w:rPr>
                          <w:szCs w:val="28"/>
                          <w:lang w:eastAsia="ru-RU"/>
                        </w:rPr>
                        <w:t>актуальн‎й</w:t>
                      </w:r>
                      <w:proofErr w:type="spellEnd"/>
                      <w:r>
                        <w:rPr>
                          <w:szCs w:val="28"/>
                          <w:lang w:eastAsia="ru-RU"/>
                        </w:rPr>
                        <w:t xml:space="preserve"> </w:t>
                      </w:r>
                      <w:proofErr w:type="spellStart"/>
                      <w:r>
                        <w:rPr>
                          <w:szCs w:val="28"/>
                          <w:lang w:eastAsia="ru-RU"/>
                        </w:rPr>
                        <w:t>пр‎бл‎м‎й</w:t>
                      </w:r>
                      <w:proofErr w:type="spellEnd"/>
                      <w:r>
                        <w:rPr>
                          <w:szCs w:val="28"/>
                          <w:lang w:eastAsia="ru-RU"/>
                        </w:rPr>
                        <w:t xml:space="preserve">. </w:t>
                      </w:r>
                      <w:proofErr w:type="spellStart"/>
                      <w:proofErr w:type="gramStart"/>
                      <w:r>
                        <w:rPr>
                          <w:szCs w:val="28"/>
                          <w:lang w:eastAsia="ru-RU"/>
                        </w:rPr>
                        <w:t>Ос‎б</w:t>
                      </w:r>
                      <w:proofErr w:type="gramEnd"/>
                      <w:r>
                        <w:rPr>
                          <w:szCs w:val="28"/>
                          <w:lang w:eastAsia="ru-RU"/>
                        </w:rPr>
                        <w:t>‎нн</w:t>
                      </w:r>
                      <w:proofErr w:type="spellEnd"/>
                      <w:r>
                        <w:rPr>
                          <w:szCs w:val="28"/>
                          <w:lang w:eastAsia="ru-RU"/>
                        </w:rPr>
                        <w:t>.</w:t>
                      </w:r>
                    </w:p>
                  </w:txbxContent>
                </v:textbox>
                <w10:wrap anchorx="page"/>
              </v:shape>
            </w:pict>
          </mc:Fallback>
        </mc:AlternateContent>
      </w:r>
    </w:p>
    <w:p w:rsidR="000F3E8A" w:rsidRDefault="000F3E8A" w:rsidP="000F3E8A">
      <w:r>
        <w:t xml:space="preserve">Аналитическая структура определяется на основе специальных исследований и расчетов и подразделяется на </w:t>
      </w:r>
      <w:proofErr w:type="gramStart"/>
      <w:r>
        <w:t>общую</w:t>
      </w:r>
      <w:proofErr w:type="gramEnd"/>
      <w:r>
        <w:t xml:space="preserve"> и частную.</w:t>
      </w:r>
      <w:r>
        <w:rPr>
          <w:noProof/>
          <w:lang w:eastAsia="ru-RU"/>
        </w:rPr>
        <mc:AlternateContent>
          <mc:Choice Requires="wps">
            <w:drawing>
              <wp:anchor distT="0" distB="0" distL="114300" distR="114300" simplePos="0" relativeHeight="251692032" behindDoc="0" locked="0" layoutInCell="1" allowOverlap="1">
                <wp:simplePos x="0" y="0"/>
                <wp:positionH relativeFrom="page">
                  <wp:posOffset>-12893040</wp:posOffset>
                </wp:positionH>
                <wp:positionV relativeFrom="paragraph">
                  <wp:posOffset>0</wp:posOffset>
                </wp:positionV>
                <wp:extent cx="2354580" cy="1021080"/>
                <wp:effectExtent l="13335" t="9525" r="8255" b="6985"/>
                <wp:wrapNone/>
                <wp:docPr id="213" name="Поле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021080"/>
                        </a:xfrm>
                        <a:prstGeom prst="rect">
                          <a:avLst/>
                        </a:prstGeom>
                        <a:solidFill>
                          <a:srgbClr val="FFFFFF"/>
                        </a:solidFill>
                        <a:ln w="9525">
                          <a:solidFill>
                            <a:srgbClr val="000000"/>
                          </a:solidFill>
                          <a:miter lim="800000"/>
                          <a:headEnd/>
                          <a:tailEnd/>
                        </a:ln>
                      </wps:spPr>
                      <wps:txbx>
                        <w:txbxContent>
                          <w:p w:rsidR="000F3E8A" w:rsidRDefault="000F3E8A" w:rsidP="000F3E8A">
                            <w:r>
                              <w:rPr>
                                <w:szCs w:val="28"/>
                                <w:lang w:eastAsia="ru-RU"/>
                              </w:rPr>
                              <w:t xml:space="preserve">Перс‎‎ал – </w:t>
                            </w:r>
                            <w:proofErr w:type="spellStart"/>
                            <w:r>
                              <w:rPr>
                                <w:szCs w:val="28"/>
                                <w:lang w:eastAsia="ru-RU"/>
                              </w:rPr>
                              <w:t>эт</w:t>
                            </w:r>
                            <w:proofErr w:type="spellEnd"/>
                            <w:r>
                              <w:rPr>
                                <w:szCs w:val="28"/>
                                <w:lang w:eastAsia="ru-RU"/>
                              </w:rPr>
                              <w:t xml:space="preserve">‎ ‎с‎‎в‎‎й </w:t>
                            </w:r>
                            <w:proofErr w:type="spellStart"/>
                            <w:r>
                              <w:rPr>
                                <w:szCs w:val="28"/>
                                <w:lang w:eastAsia="ru-RU"/>
                              </w:rPr>
                              <w:t>штат‎ый</w:t>
                            </w:r>
                            <w:proofErr w:type="spellEnd"/>
                            <w:r>
                              <w:rPr>
                                <w:szCs w:val="28"/>
                                <w:lang w:eastAsia="ru-RU"/>
                              </w:rPr>
                              <w:t xml:space="preserve"> </w:t>
                            </w:r>
                            <w:proofErr w:type="spellStart"/>
                            <w:proofErr w:type="gramStart"/>
                            <w:r>
                              <w:rPr>
                                <w:szCs w:val="28"/>
                                <w:lang w:eastAsia="ru-RU"/>
                              </w:rPr>
                              <w:t>с</w:t>
                            </w:r>
                            <w:proofErr w:type="gramEnd"/>
                            <w:r>
                              <w:rPr>
                                <w:szCs w:val="28"/>
                                <w:lang w:eastAsia="ru-RU"/>
                              </w:rPr>
                              <w:t>‎став</w:t>
                            </w:r>
                            <w:proofErr w:type="spellEnd"/>
                            <w:r>
                              <w:rPr>
                                <w:szCs w:val="28"/>
                                <w:lang w:eastAsia="ru-RU"/>
                              </w:rPr>
                              <w:t xml:space="preserve"> </w:t>
                            </w:r>
                            <w:proofErr w:type="spellStart"/>
                            <w:r>
                              <w:rPr>
                                <w:szCs w:val="28"/>
                                <w:lang w:eastAsia="ru-RU"/>
                              </w:rPr>
                              <w:t>раб‎т‎ик‎в</w:t>
                            </w:r>
                            <w:proofErr w:type="spellEnd"/>
                            <w:r>
                              <w:rPr>
                                <w:szCs w:val="28"/>
                                <w:lang w:eastAsia="ru-RU"/>
                              </w:rPr>
                              <w:t xml:space="preserve"> ‎</w:t>
                            </w:r>
                            <w:proofErr w:type="spellStart"/>
                            <w:r>
                              <w:rPr>
                                <w:szCs w:val="28"/>
                                <w:lang w:eastAsia="ru-RU"/>
                              </w:rPr>
                              <w:t>рга‎изации</w:t>
                            </w:r>
                            <w:proofErr w:type="spellEnd"/>
                            <w:r>
                              <w:rPr>
                                <w:szCs w:val="28"/>
                                <w:lang w:eastAsia="ru-RU"/>
                              </w:rPr>
                              <w: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13" o:spid="_x0000_s1028" type="#_x0000_t202" style="position:absolute;left:0;text-align:left;margin-left:-1015.2pt;margin-top:0;width:185.4pt;height:80.4pt;z-index:25169203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">
                <v:textbox style="mso-fit-shape-to-text:t">
                  <w:txbxContent>
                    <w:p w:rsidR="000F3E8A" w:rsidRDefault="000F3E8A" w:rsidP="000F3E8A">
                      <w:r>
                        <w:rPr>
                          <w:szCs w:val="28"/>
                          <w:lang w:eastAsia="ru-RU"/>
                        </w:rPr>
                        <w:t xml:space="preserve">Перс‎‎ал – </w:t>
                      </w:r>
                      <w:proofErr w:type="spellStart"/>
                      <w:r>
                        <w:rPr>
                          <w:szCs w:val="28"/>
                          <w:lang w:eastAsia="ru-RU"/>
                        </w:rPr>
                        <w:t>эт</w:t>
                      </w:r>
                      <w:proofErr w:type="spellEnd"/>
                      <w:r>
                        <w:rPr>
                          <w:szCs w:val="28"/>
                          <w:lang w:eastAsia="ru-RU"/>
                        </w:rPr>
                        <w:t xml:space="preserve">‎ ‎с‎‎в‎‎й </w:t>
                      </w:r>
                      <w:proofErr w:type="spellStart"/>
                      <w:r>
                        <w:rPr>
                          <w:szCs w:val="28"/>
                          <w:lang w:eastAsia="ru-RU"/>
                        </w:rPr>
                        <w:t>штат‎ый</w:t>
                      </w:r>
                      <w:proofErr w:type="spellEnd"/>
                      <w:r>
                        <w:rPr>
                          <w:szCs w:val="28"/>
                          <w:lang w:eastAsia="ru-RU"/>
                        </w:rPr>
                        <w:t xml:space="preserve"> </w:t>
                      </w:r>
                      <w:proofErr w:type="spellStart"/>
                      <w:proofErr w:type="gramStart"/>
                      <w:r>
                        <w:rPr>
                          <w:szCs w:val="28"/>
                          <w:lang w:eastAsia="ru-RU"/>
                        </w:rPr>
                        <w:t>с</w:t>
                      </w:r>
                      <w:proofErr w:type="gramEnd"/>
                      <w:r>
                        <w:rPr>
                          <w:szCs w:val="28"/>
                          <w:lang w:eastAsia="ru-RU"/>
                        </w:rPr>
                        <w:t>‎став</w:t>
                      </w:r>
                      <w:proofErr w:type="spellEnd"/>
                      <w:r>
                        <w:rPr>
                          <w:szCs w:val="28"/>
                          <w:lang w:eastAsia="ru-RU"/>
                        </w:rPr>
                        <w:t xml:space="preserve"> </w:t>
                      </w:r>
                      <w:proofErr w:type="spellStart"/>
                      <w:r>
                        <w:rPr>
                          <w:szCs w:val="28"/>
                          <w:lang w:eastAsia="ru-RU"/>
                        </w:rPr>
                        <w:t>раб‎т‎ик‎в</w:t>
                      </w:r>
                      <w:proofErr w:type="spellEnd"/>
                      <w:r>
                        <w:rPr>
                          <w:szCs w:val="28"/>
                          <w:lang w:eastAsia="ru-RU"/>
                        </w:rPr>
                        <w:t xml:space="preserve"> ‎</w:t>
                      </w:r>
                      <w:proofErr w:type="spellStart"/>
                      <w:r>
                        <w:rPr>
                          <w:szCs w:val="28"/>
                          <w:lang w:eastAsia="ru-RU"/>
                        </w:rPr>
                        <w:t>рга‎изации</w:t>
                      </w:r>
                      <w:proofErr w:type="spellEnd"/>
                      <w:r>
                        <w:rPr>
                          <w:szCs w:val="28"/>
                          <w:lang w:eastAsia="ru-RU"/>
                        </w:rPr>
                        <w:t>.</w:t>
                      </w:r>
                    </w:p>
                  </w:txbxContent>
                </v:textbox>
                <w10:wrap anchorx="page"/>
              </v:shape>
            </w:pict>
          </mc:Fallback>
        </mc:AlternateContent>
      </w:r>
    </w:p>
    <w:p w:rsidR="000F3E8A" w:rsidRDefault="000F3E8A" w:rsidP="000F3E8A">
      <w:r>
        <w:t>В общей структуре персонал рассматривается по таким признакам, как стаж, возраст, образования, профессия;</w:t>
      </w:r>
      <w:r>
        <w:rPr>
          <w:noProof/>
          <w:lang w:eastAsia="ru-RU"/>
        </w:rPr>
        <mc:AlternateContent>
          <mc:Choice Requires="wps">
            <w:drawing>
              <wp:anchor distT="0" distB="0" distL="114300" distR="114300" simplePos="0" relativeHeight="251693056" behindDoc="0" locked="0" layoutInCell="1" allowOverlap="1">
                <wp:simplePos x="0" y="0"/>
                <wp:positionH relativeFrom="page">
                  <wp:posOffset>-12893040</wp:posOffset>
                </wp:positionH>
                <wp:positionV relativeFrom="paragraph">
                  <wp:posOffset>0</wp:posOffset>
                </wp:positionV>
                <wp:extent cx="2369820" cy="20208240"/>
                <wp:effectExtent l="3810" t="0" r="2540" b="0"/>
                <wp:wrapNone/>
                <wp:docPr id="212" name="Поле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3E8A" w:rsidRDefault="000F3E8A" w:rsidP="000F3E8A">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0F3E8A" w:rsidRDefault="000F3E8A" w:rsidP="000F3E8A">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0F3E8A" w:rsidRDefault="000F3E8A" w:rsidP="000F3E8A">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маркетингового механизма управления развитием предприятий сферы услуг является актуальной проблемой. Особенн.</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12" o:spid="_x0000_s1029" type="#_x0000_t202" style="position:absolute;left:0;text-align:left;margin-left:-1015.2pt;margin-top:0;width:186.6pt;height:1591.2pt;z-index:25169305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" stroked="f">
                <v:textbox style="mso-fit-shape-to-text:t">
                  <w:txbxContent>
                    <w:p w:rsidR="000F3E8A" w:rsidRDefault="000F3E8A" w:rsidP="000F3E8A">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0F3E8A" w:rsidRDefault="000F3E8A" w:rsidP="000F3E8A">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0F3E8A" w:rsidRDefault="000F3E8A" w:rsidP="000F3E8A">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маркетингового механизма управления развитием предприятий сферы услуг является актуальной проблемой. Особенн.</w:t>
                      </w:r>
                    </w:p>
                  </w:txbxContent>
                </v:textbox>
                <w10:wrap anchorx="page"/>
              </v:shape>
            </w:pict>
          </mc:Fallback>
        </mc:AlternateContent>
      </w:r>
    </w:p>
    <w:p w:rsidR="000F3E8A" w:rsidRDefault="000F3E8A" w:rsidP="000F3E8A">
      <w:r>
        <w:t>В частной структуре отражается соотношение отдельных категорий работников. Критерием оптимальности структуры персонала является соотношение численности работников различных должностных групп объемам работ, свойственным каждой должностной группе, выраженным в затратах времени.</w:t>
      </w:r>
      <w:r>
        <w:rPr>
          <w:noProof/>
          <w:lang w:eastAsia="ru-RU"/>
        </w:rPr>
        <mc:AlternateContent>
          <mc:Choice Requires="wps">
            <w:drawing>
              <wp:anchor distT="0" distB="0" distL="114300" distR="114300" simplePos="0" relativeHeight="251694080" behindDoc="0" locked="0" layoutInCell="1" allowOverlap="1">
                <wp:simplePos x="0" y="0"/>
                <wp:positionH relativeFrom="page">
                  <wp:posOffset>-12893040</wp:posOffset>
                </wp:positionH>
                <wp:positionV relativeFrom="paragraph">
                  <wp:posOffset>0</wp:posOffset>
                </wp:positionV>
                <wp:extent cx="2354580" cy="4394200"/>
                <wp:effectExtent l="13335" t="9525" r="8255" b="6985"/>
                <wp:wrapNone/>
                <wp:docPr id="211" name="Поле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4394200"/>
                        </a:xfrm>
                        <a:prstGeom prst="rect">
                          <a:avLst/>
                        </a:prstGeom>
                        <a:solidFill>
                          <a:srgbClr val="FFFFFF"/>
                        </a:solidFill>
                        <a:ln w="9525">
                          <a:solidFill>
                            <a:srgbClr val="000000"/>
                          </a:solidFill>
                          <a:miter lim="800000"/>
                          <a:headEnd/>
                          <a:tailEnd/>
                        </a:ln>
                      </wps:spPr>
                      <wps:txbx>
                        <w:txbxContent>
                          <w:p w:rsidR="000F3E8A" w:rsidRDefault="000F3E8A" w:rsidP="000F3E8A">
                            <w:r>
                              <w:rPr>
                                <w:szCs w:val="28"/>
                                <w:lang w:eastAsia="ru-RU"/>
                              </w:rPr>
                              <w:t>Современное общество имеет значительный дисбаланс основных составляющих. Главной диспропорцией развития является то, что одновременно с демократизацией общества не состоялась демократизация экономики. Напротив, процессы происходят в противоположных направлениях.</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11" o:spid="_x0000_s1030" type="#_x0000_t202" style="position:absolute;left:0;text-align:left;margin-left:-1015.2pt;margin-top:0;width:185.4pt;height:346pt;z-index:25169408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">
                <v:textbox style="mso-fit-shape-to-text:t">
                  <w:txbxContent>
                    <w:p w:rsidR="000F3E8A" w:rsidRDefault="000F3E8A" w:rsidP="000F3E8A">
                      <w:r>
                        <w:rPr>
                          <w:szCs w:val="28"/>
                          <w:lang w:eastAsia="ru-RU"/>
                        </w:rPr>
                        <w:t>Современное общество имеет значительный дисбаланс основных составляющих. Главной диспропорцией развития является то, что одновременно с демократизацией общества не состоялась демократизация экономики. Напротив, процессы происходят в противоположных направлениях.</w:t>
                      </w:r>
                    </w:p>
                  </w:txbxContent>
                </v:textbox>
                <w10:wrap anchorx="page"/>
              </v:shape>
            </w:pict>
          </mc:Fallback>
        </mc:AlternateContent>
      </w:r>
    </w:p>
    <w:p w:rsidR="000F3E8A" w:rsidRDefault="000F3E8A" w:rsidP="000F3E8A">
      <w:r>
        <w:t>Персонал – это основной штатный состав работников организации.</w:t>
      </w:r>
      <w:r>
        <w:rPr>
          <w:noProof/>
          <w:lang w:eastAsia="ru-RU"/>
        </w:rPr>
        <mc:AlternateContent>
          <mc:Choice Requires="wps">
            <w:drawing>
              <wp:anchor distT="0" distB="0" distL="114300" distR="114300" simplePos="0" relativeHeight="251695104" behindDoc="0" locked="0" layoutInCell="1" allowOverlap="1">
                <wp:simplePos x="0" y="0"/>
                <wp:positionH relativeFrom="page">
                  <wp:posOffset>-12893040</wp:posOffset>
                </wp:positionH>
                <wp:positionV relativeFrom="paragraph">
                  <wp:posOffset>0</wp:posOffset>
                </wp:positionV>
                <wp:extent cx="2354580" cy="407670"/>
                <wp:effectExtent l="13335" t="9525" r="8255" b="6985"/>
                <wp:wrapNone/>
                <wp:docPr id="210" name="Поле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407670"/>
                        </a:xfrm>
                        <a:prstGeom prst="rect">
                          <a:avLst/>
                        </a:prstGeom>
                        <a:solidFill>
                          <a:srgbClr val="FFFFFF"/>
                        </a:solidFill>
                        <a:ln w="9525">
                          <a:solidFill>
                            <a:srgbClr val="000000"/>
                          </a:solidFill>
                          <a:miter lim="800000"/>
                          <a:headEnd/>
                          <a:tailEnd/>
                        </a:ln>
                      </wps:spPr>
                      <wps:txbx>
                        <w:txbxContent>
                          <w:p w:rsidR="000F3E8A" w:rsidRDefault="000F3E8A" w:rsidP="000F3E8A">
                            <w:r>
                              <w:rPr>
                                <w:szCs w:val="28"/>
                                <w:lang w:eastAsia="ru-RU"/>
                              </w:rPr>
                              <w:t>Кл‎‎‎</w:t>
                            </w:r>
                            <w:proofErr w:type="spellStart"/>
                            <w:r>
                              <w:rPr>
                                <w:szCs w:val="28"/>
                                <w:lang w:eastAsia="ru-RU"/>
                              </w:rPr>
                              <w:t>ифик‎ция</w:t>
                            </w:r>
                            <w:proofErr w:type="spellEnd"/>
                            <w:r>
                              <w:rPr>
                                <w:szCs w:val="28"/>
                                <w:lang w:eastAsia="ru-RU"/>
                              </w:rPr>
                              <w:t xml:space="preserve"> </w:t>
                            </w:r>
                            <w:proofErr w:type="spellStart"/>
                            <w:r>
                              <w:rPr>
                                <w:szCs w:val="28"/>
                                <w:lang w:eastAsia="ru-RU"/>
                              </w:rPr>
                              <w:t>пер‎он‎л</w:t>
                            </w:r>
                            <w:proofErr w:type="spellEnd"/>
                            <w:r>
                              <w:rPr>
                                <w:szCs w:val="28"/>
                                <w:lang w:eastAsia="ru-RU"/>
                              </w:rPr>
                              <w: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10" o:spid="_x0000_s1031" type="#_x0000_t202" style="position:absolute;left:0;text-align:left;margin-left:-1015.2pt;margin-top:0;width:185.4pt;height:32.1pt;z-index:25169510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">
                <v:textbox style="mso-fit-shape-to-text:t">
                  <w:txbxContent>
                    <w:p w:rsidR="000F3E8A" w:rsidRDefault="000F3E8A" w:rsidP="000F3E8A">
                      <w:r>
                        <w:rPr>
                          <w:szCs w:val="28"/>
                          <w:lang w:eastAsia="ru-RU"/>
                        </w:rPr>
                        <w:t>Кл‎‎‎</w:t>
                      </w:r>
                      <w:proofErr w:type="spellStart"/>
                      <w:r>
                        <w:rPr>
                          <w:szCs w:val="28"/>
                          <w:lang w:eastAsia="ru-RU"/>
                        </w:rPr>
                        <w:t>ифик‎ция</w:t>
                      </w:r>
                      <w:proofErr w:type="spellEnd"/>
                      <w:r>
                        <w:rPr>
                          <w:szCs w:val="28"/>
                          <w:lang w:eastAsia="ru-RU"/>
                        </w:rPr>
                        <w:t xml:space="preserve"> </w:t>
                      </w:r>
                      <w:proofErr w:type="spellStart"/>
                      <w:r>
                        <w:rPr>
                          <w:szCs w:val="28"/>
                          <w:lang w:eastAsia="ru-RU"/>
                        </w:rPr>
                        <w:t>пер‎он‎л</w:t>
                      </w:r>
                      <w:proofErr w:type="spellEnd"/>
                      <w:r>
                        <w:rPr>
                          <w:szCs w:val="28"/>
                          <w:lang w:eastAsia="ru-RU"/>
                        </w:rPr>
                        <w:t>‎.</w:t>
                      </w:r>
                    </w:p>
                  </w:txbxContent>
                </v:textbox>
                <w10:wrap anchorx="page"/>
              </v:shape>
            </w:pict>
          </mc:Fallback>
        </mc:AlternateContent>
      </w:r>
    </w:p>
    <w:p w:rsidR="000F3E8A" w:rsidRDefault="000F3E8A" w:rsidP="000F3E8A">
      <w:r>
        <w:t>Классификация персонала.</w:t>
      </w:r>
      <w:r>
        <w:rPr>
          <w:noProof/>
          <w:lang w:eastAsia="ru-RU"/>
        </w:rPr>
        <mc:AlternateContent>
          <mc:Choice Requires="wps">
            <w:drawing>
              <wp:anchor distT="0" distB="0" distL="114300" distR="114300" simplePos="0" relativeHeight="251696128" behindDoc="0" locked="0" layoutInCell="1" allowOverlap="1">
                <wp:simplePos x="0" y="0"/>
                <wp:positionH relativeFrom="page">
                  <wp:posOffset>-12893040</wp:posOffset>
                </wp:positionH>
                <wp:positionV relativeFrom="paragraph">
                  <wp:posOffset>0</wp:posOffset>
                </wp:positionV>
                <wp:extent cx="2354580" cy="4700905"/>
                <wp:effectExtent l="13335" t="9525" r="8255" b="6985"/>
                <wp:wrapNone/>
                <wp:docPr id="209" name="Поле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4700905"/>
                        </a:xfrm>
                        <a:prstGeom prst="rect">
                          <a:avLst/>
                        </a:prstGeom>
                        <a:solidFill>
                          <a:srgbClr val="FFFFFF"/>
                        </a:solidFill>
                        <a:ln w="9525">
                          <a:solidFill>
                            <a:srgbClr val="000000"/>
                          </a:solidFill>
                          <a:miter lim="800000"/>
                          <a:headEnd/>
                          <a:tailEnd/>
                        </a:ln>
                      </wps:spPr>
                      <wps:txbx>
                        <w:txbxContent>
                          <w:p w:rsidR="000F3E8A" w:rsidRDefault="000F3E8A" w:rsidP="000F3E8A">
                            <w:r>
                              <w:rPr>
                                <w:szCs w:val="28"/>
                                <w:lang w:eastAsia="ru-RU"/>
                              </w:rPr>
                              <w:t xml:space="preserve">Процесс глобализации </w:t>
                            </w:r>
                            <w:proofErr w:type="gramStart"/>
                            <w:r>
                              <w:rPr>
                                <w:szCs w:val="28"/>
                                <w:lang w:eastAsia="ru-RU"/>
                              </w:rPr>
                              <w:t>является одной из самых актуальных проблем на сегодня так характеризует</w:t>
                            </w:r>
                            <w:proofErr w:type="gramEnd"/>
                            <w:r>
                              <w:rPr>
                                <w:szCs w:val="28"/>
                                <w:lang w:eastAsia="ru-RU"/>
                              </w:rPr>
                              <w:t xml:space="preserve"> состояние и развитие современной экономической системы. Все более острым становится вопрос развития стран с переходной экономикой и развивающихся, так негативные последствия глобализации отражаются на них больше.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09" o:spid="_x0000_s1032" type="#_x0000_t202" style="position:absolute;left:0;text-align:left;margin-left:-1015.2pt;margin-top:0;width:185.4pt;height:370.15pt;z-index:25169612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">
                <v:textbox style="mso-fit-shape-to-text:t">
                  <w:txbxContent>
                    <w:p w:rsidR="000F3E8A" w:rsidRDefault="000F3E8A" w:rsidP="000F3E8A">
                      <w:r>
                        <w:rPr>
                          <w:szCs w:val="28"/>
                          <w:lang w:eastAsia="ru-RU"/>
                        </w:rPr>
                        <w:t xml:space="preserve">Процесс глобализации </w:t>
                      </w:r>
                      <w:proofErr w:type="gramStart"/>
                      <w:r>
                        <w:rPr>
                          <w:szCs w:val="28"/>
                          <w:lang w:eastAsia="ru-RU"/>
                        </w:rPr>
                        <w:t>является одной из самых актуальных проблем на сегодня так характеризует</w:t>
                      </w:r>
                      <w:proofErr w:type="gramEnd"/>
                      <w:r>
                        <w:rPr>
                          <w:szCs w:val="28"/>
                          <w:lang w:eastAsia="ru-RU"/>
                        </w:rPr>
                        <w:t xml:space="preserve"> состояние и развитие современной экономической системы. Все более острым становится вопрос развития стран с переходной экономикой и развивающихся, так негативные последствия глобализации отражаются на них больше.</w:t>
                      </w:r>
                    </w:p>
                  </w:txbxContent>
                </v:textbox>
                <w10:wrap anchorx="page"/>
              </v:shape>
            </w:pict>
          </mc:Fallback>
        </mc:AlternateContent>
      </w:r>
    </w:p>
    <w:p w:rsidR="00146572" w:rsidRDefault="000F3E8A" w:rsidP="00146572">
      <w:r>
        <w:rPr>
          <w:noProof/>
          <w:lang w:eastAsia="ru-RU"/>
        </w:rPr>
        <mc:AlternateContent>
          <mc:Choice Requires="wps">
            <w:drawing>
              <wp:anchor distT="0" distB="0" distL="114300" distR="114300" simplePos="0" relativeHeight="251697152" behindDoc="0" locked="0" layoutInCell="1" allowOverlap="1">
                <wp:simplePos x="0" y="0"/>
                <wp:positionH relativeFrom="page">
                  <wp:posOffset>-12893040</wp:posOffset>
                </wp:positionH>
                <wp:positionV relativeFrom="paragraph">
                  <wp:posOffset>0</wp:posOffset>
                </wp:positionV>
                <wp:extent cx="2354580" cy="15434945"/>
                <wp:effectExtent l="13335" t="9525" r="8255" b="6985"/>
                <wp:wrapNone/>
                <wp:docPr id="208" name="Поле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5434945"/>
                        </a:xfrm>
                        <a:prstGeom prst="rect">
                          <a:avLst/>
                        </a:prstGeom>
                        <a:solidFill>
                          <a:srgbClr val="FFFFFF"/>
                        </a:solidFill>
                        <a:ln w="9525">
                          <a:solidFill>
                            <a:srgbClr val="000000"/>
                          </a:solidFill>
                          <a:miter lim="800000"/>
                          <a:headEnd/>
                          <a:tailEnd/>
                        </a:ln>
                      </wps:spPr>
                      <wps:txbx>
                        <w:txbxContent>
                          <w:p w:rsidR="000F3E8A" w:rsidRDefault="000F3E8A" w:rsidP="000F3E8A">
                            <w:r>
                              <w:rPr>
                                <w:szCs w:val="28"/>
                                <w:lang w:eastAsia="ru-RU"/>
                              </w:rPr>
                              <w:t xml:space="preserve">Учитывая, что развитие осуществляется в реальном времени, трудно согласиться с тем, что только время выявляет направленность развития. Так как при этом исключается возможность прогнозирования развития. Еще одной весьма важной характеристикой является пространство. Философия рассматривает пространство и время во взаимосвязи. Согласно философской энциклопедии: « пространство и время - общие формы существования материи, т.е. формы координации материальных объектов и явлений ». Отличие одной формы от другой заключается в том, что пространство является общая форма сосуществования объектов, время - общая форма смены явлений. Пространство есть форма координации различных взаимосвязанных явлений, которые в соответствии друг к другу расположены и их отдельные части системы находятся в определенных количественных соотношениях. Пространственными характеристиками являются место расположения объектов </w:t>
                            </w:r>
                            <w:proofErr w:type="gramStart"/>
                            <w:r>
                              <w:rPr>
                                <w:szCs w:val="28"/>
                                <w:lang w:eastAsia="ru-RU"/>
                              </w:rPr>
                              <w:t xml:space="preserve">( </w:t>
                            </w:r>
                            <w:proofErr w:type="gramEnd"/>
                            <w:r>
                              <w:rPr>
                                <w:szCs w:val="28"/>
                                <w:lang w:eastAsia="ru-RU"/>
                              </w:rPr>
                              <w:t>могут быть точками пространства в зависимости от их удаленности ), расстояние между местами, углы между различными направлениями.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08" o:spid="_x0000_s1033" type="#_x0000_t202" style="position:absolute;left:0;text-align:left;margin-left:-1015.2pt;margin-top:0;width:185.4pt;height:1215.35pt;z-index:25169715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">
                <v:textbox style="mso-fit-shape-to-text:t">
                  <w:txbxContent>
                    <w:p w:rsidR="000F3E8A" w:rsidRDefault="000F3E8A" w:rsidP="000F3E8A">
                      <w:r>
                        <w:rPr>
                          <w:szCs w:val="28"/>
                          <w:lang w:eastAsia="ru-RU"/>
                        </w:rPr>
                        <w:t xml:space="preserve">Учитывая, что развитие осуществляется в реальном времени, трудно согласиться с тем, что только время выявляет направленность развития. Так как при этом исключается возможность прогнозирования развития. Еще одной весьма важной характеристикой является пространство. Философия рассматривает пространство и время во взаимосвязи. Согласно философской энциклопедии: « пространство и время - общие формы существования материи, т.е. формы координации материальных объектов и явлений ». Отличие одной формы от другой заключается в том, что пространство является общая форма сосуществования объектов, время - общая форма смены явлений. Пространство есть форма координации различных взаимосвязанных явлений, которые в соответствии друг к другу расположены и их отдельные части системы находятся в определенных количественных соотношениях. Пространственными характеристиками являются место расположения объектов </w:t>
                      </w:r>
                      <w:proofErr w:type="gramStart"/>
                      <w:r>
                        <w:rPr>
                          <w:szCs w:val="28"/>
                          <w:lang w:eastAsia="ru-RU"/>
                        </w:rPr>
                        <w:t xml:space="preserve">( </w:t>
                      </w:r>
                      <w:proofErr w:type="gramEnd"/>
                      <w:r>
                        <w:rPr>
                          <w:szCs w:val="28"/>
                          <w:lang w:eastAsia="ru-RU"/>
                        </w:rPr>
                        <w:t>могут быть точками пространства в зависимости от их удаленности ), расстояние между местами, углы между различными направлениями.</w:t>
                      </w:r>
                    </w:p>
                  </w:txbxContent>
                </v:textbox>
                <w10:wrap anchorx="page"/>
              </v:shape>
            </w:pict>
          </mc:Fallback>
        </mc:AlternateContent>
      </w:r>
      <w:r w:rsidR="00146572">
        <w:t>По характеру основных видов деятельности персонал делится на две категории (рис. 1).</w:t>
      </w:r>
    </w:p>
    <w:p w:rsidR="00146572" w:rsidRDefault="00146572" w:rsidP="00146572">
      <w:pPr>
        <w:ind w:firstLine="0"/>
        <w:jc w:val="center"/>
      </w:pPr>
      <w:r>
        <w:rPr>
          <w:noProof/>
          <w:lang w:eastAsia="ru-RU"/>
        </w:rPr>
        <w:lastRenderedPageBreak/>
        <w:drawing>
          <wp:inline distT="0" distB="0" distL="0" distR="0">
            <wp:extent cx="5829300" cy="3571875"/>
            <wp:effectExtent l="0" t="0" r="0" b="0"/>
            <wp:docPr id="1" name="Рисунок 1" descr="http://edu.dvgups.ru/METDOC/EKMEN/MEN/UPR_PER/UMK_DO/M_3/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dvgups.ru/METDOC/EKMEN/MEN/UPR_PER/UMK_DO/M_3/1.files/image00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9300" cy="3571875"/>
                    </a:xfrm>
                    <a:prstGeom prst="rect">
                      <a:avLst/>
                    </a:prstGeom>
                    <a:noFill/>
                    <a:ln>
                      <a:noFill/>
                    </a:ln>
                  </pic:spPr>
                </pic:pic>
              </a:graphicData>
            </a:graphic>
          </wp:inline>
        </w:drawing>
      </w:r>
    </w:p>
    <w:p w:rsidR="00146572" w:rsidRDefault="00146572" w:rsidP="006152F8">
      <w:pPr>
        <w:spacing w:after="240"/>
        <w:ind w:firstLine="0"/>
        <w:jc w:val="center"/>
      </w:pPr>
      <w:r>
        <w:t>Рис. 1. Классификация персонала организации</w:t>
      </w:r>
    </w:p>
    <w:p w:rsidR="006152F8" w:rsidRDefault="006152F8" w:rsidP="006152F8">
      <w:r>
        <w:t>Трудовых функции по характеру предусматривается деление  рабочих и служащих.</w:t>
      </w:r>
    </w:p>
    <w:p w:rsidR="006152F8" w:rsidRDefault="006152F8" w:rsidP="006152F8">
      <w:r>
        <w:t>В деятельности рабочих преобладает доля физического труда, они непосредственно создают материальные ценности или оказывают услуги.</w:t>
      </w:r>
    </w:p>
    <w:p w:rsidR="006152F8" w:rsidRDefault="006152F8" w:rsidP="006152F8">
      <w:r>
        <w:t xml:space="preserve">Рабочих принято различать </w:t>
      </w:r>
      <w:proofErr w:type="gramStart"/>
      <w:r>
        <w:t>на</w:t>
      </w:r>
      <w:proofErr w:type="gramEnd"/>
      <w:r>
        <w:t xml:space="preserve">: </w:t>
      </w:r>
    </w:p>
    <w:p w:rsidR="006152F8" w:rsidRDefault="006152F8" w:rsidP="006152F8">
      <w:pPr>
        <w:pStyle w:val="a3"/>
        <w:numPr>
          <w:ilvl w:val="0"/>
          <w:numId w:val="3"/>
        </w:numPr>
      </w:pPr>
      <w:r>
        <w:t>основных;</w:t>
      </w:r>
    </w:p>
    <w:p w:rsidR="006152F8" w:rsidRDefault="006152F8" w:rsidP="006152F8">
      <w:pPr>
        <w:pStyle w:val="a3"/>
        <w:numPr>
          <w:ilvl w:val="0"/>
          <w:numId w:val="3"/>
        </w:numPr>
      </w:pPr>
      <w:r>
        <w:t>вспомогательных.</w:t>
      </w:r>
    </w:p>
    <w:p w:rsidR="006152F8" w:rsidRDefault="006152F8" w:rsidP="006152F8">
      <w:r>
        <w:t>Основные рабочие заняты в технологических процессах, изменяющих форму, структуру, свойства предмета труда, в результате чего создаются материальные продукты или услуги.</w:t>
      </w:r>
    </w:p>
    <w:p w:rsidR="006152F8" w:rsidRDefault="006152F8" w:rsidP="006152F8">
      <w:r>
        <w:t>Вспомогательные рабочие связаны с обслуживанием оборудования и рабочих мест.</w:t>
      </w:r>
    </w:p>
    <w:p w:rsidR="006152F8" w:rsidRDefault="006152F8" w:rsidP="006152F8">
      <w:r>
        <w:t xml:space="preserve">Служащих относят к профессиональной группе лиц, занятых преимущественно умственным интеллектуальным трудом. Служащие осуществляют организацию деятельности людей, управление производством, </w:t>
      </w:r>
      <w:r>
        <w:lastRenderedPageBreak/>
        <w:t xml:space="preserve">административно-хозяйственные, финансово – бухгалтерские, юридические, и другие функции. </w:t>
      </w:r>
    </w:p>
    <w:p w:rsidR="006152F8" w:rsidRDefault="006152F8" w:rsidP="006152F8">
      <w:r>
        <w:t>Из ни</w:t>
      </w:r>
      <w:r w:rsidR="007F4C1A">
        <w:t>х</w:t>
      </w:r>
      <w:r>
        <w:t xml:space="preserve"> выделяют следующие подгруппы:</w:t>
      </w:r>
    </w:p>
    <w:p w:rsidR="006152F8" w:rsidRDefault="006152F8" w:rsidP="006152F8">
      <w:r>
        <w:t xml:space="preserve"> Руководители – это персонал, осуществляющий функции управления, обладают юридическим правом принятия решений, и иметь в подчинении других работников. В свою очередь принято выделять линейных руководителей, отвечающих за принятие решений по всем функциям управления;</w:t>
      </w:r>
    </w:p>
    <w:p w:rsidR="006152F8" w:rsidRDefault="006152F8" w:rsidP="006152F8">
      <w:r>
        <w:t>Функциональных руководителей – руководителей, реализующих отдельные функции управления.</w:t>
      </w:r>
    </w:p>
    <w:p w:rsidR="006152F8" w:rsidRDefault="006152F8" w:rsidP="006152F8">
      <w:r>
        <w:t xml:space="preserve">Специалисты разного профиля наиболее многочисленная подгруппа служащих, они подразделяются </w:t>
      </w:r>
      <w:proofErr w:type="gramStart"/>
      <w:r>
        <w:t>на</w:t>
      </w:r>
      <w:proofErr w:type="gramEnd"/>
      <w:r>
        <w:t>:</w:t>
      </w:r>
    </w:p>
    <w:p w:rsidR="006152F8" w:rsidRDefault="006152F8" w:rsidP="006152F8">
      <w:pPr>
        <w:pStyle w:val="a3"/>
        <w:numPr>
          <w:ilvl w:val="0"/>
          <w:numId w:val="4"/>
        </w:numPr>
        <w:tabs>
          <w:tab w:val="left" w:pos="1134"/>
        </w:tabs>
        <w:ind w:left="0" w:firstLine="709"/>
      </w:pPr>
      <w:r>
        <w:t>специалистов-инженеров, результатом деятельности которых является конструкторско-технологическая или проектная документация в области техники и технологии;</w:t>
      </w:r>
    </w:p>
    <w:p w:rsidR="006152F8" w:rsidRDefault="006152F8" w:rsidP="006152F8">
      <w:pPr>
        <w:pStyle w:val="a3"/>
        <w:numPr>
          <w:ilvl w:val="0"/>
          <w:numId w:val="4"/>
        </w:numPr>
        <w:tabs>
          <w:tab w:val="left" w:pos="1134"/>
        </w:tabs>
        <w:ind w:left="0" w:firstLine="709"/>
      </w:pPr>
      <w:r>
        <w:t>функциональных специалистов управления, результатом деятельности которых является управленческая информация;</w:t>
      </w:r>
    </w:p>
    <w:p w:rsidR="006152F8" w:rsidRDefault="006152F8" w:rsidP="006152F8">
      <w:pPr>
        <w:pStyle w:val="a3"/>
        <w:numPr>
          <w:ilvl w:val="0"/>
          <w:numId w:val="4"/>
        </w:numPr>
        <w:tabs>
          <w:tab w:val="left" w:pos="1134"/>
        </w:tabs>
        <w:ind w:left="0" w:firstLine="709"/>
      </w:pPr>
      <w:proofErr w:type="gramStart"/>
      <w:r>
        <w:t>технические исполнители</w:t>
      </w:r>
      <w:proofErr w:type="gramEnd"/>
      <w:r>
        <w:t>, выполняют вспомогательные работы в управленческом процессе.</w:t>
      </w:r>
    </w:p>
    <w:p w:rsidR="006152F8" w:rsidRDefault="006152F8" w:rsidP="006152F8">
      <w:r>
        <w:t>В зависимости от уровня подготовленности различают:</w:t>
      </w:r>
    </w:p>
    <w:p w:rsidR="006152F8" w:rsidRDefault="006152F8" w:rsidP="006152F8">
      <w:r>
        <w:t xml:space="preserve">Старших специалистов – исполнителей определенной функции, а также осуществляющих руководство группой коллег, рядовых исполнителей, не выделенных в самостоятельное структурное подразделение, </w:t>
      </w:r>
      <w:proofErr w:type="gramStart"/>
      <w:r>
        <w:t>при чем</w:t>
      </w:r>
      <w:proofErr w:type="gramEnd"/>
      <w:r>
        <w:t xml:space="preserve"> руководство не имеет административного характера, а сводится преимущественно к координации и консультированию;</w:t>
      </w:r>
    </w:p>
    <w:p w:rsidR="006152F8" w:rsidRDefault="006152F8" w:rsidP="006152F8">
      <w:r>
        <w:t>Ведущих специалистов – выполняющих те же обязанности, что и старшие специалисты, но осуществляющих еще и методическое руководство;</w:t>
      </w:r>
    </w:p>
    <w:p w:rsidR="00146572" w:rsidRDefault="006152F8" w:rsidP="006152F8">
      <w:r>
        <w:t>Главных специалистов – координирующих деятельность старших и ведущих специалистов.</w:t>
      </w:r>
    </w:p>
    <w:p w:rsidR="005F108D" w:rsidRPr="005F108D" w:rsidRDefault="005F108D" w:rsidP="005F108D">
      <w:pPr>
        <w:rPr>
          <w:rFonts w:ascii="Calibri" w:hAnsi="Calibri"/>
          <w:sz w:val="22"/>
          <w:lang w:eastAsia="ru-RU"/>
        </w:rPr>
      </w:pPr>
      <w:r w:rsidRPr="005F108D">
        <w:rPr>
          <w:lang w:eastAsia="ru-RU"/>
        </w:rPr>
        <w:lastRenderedPageBreak/>
        <w:t>Показатели соответствия персонала:</w:t>
      </w:r>
    </w:p>
    <w:p w:rsidR="005F108D" w:rsidRPr="005F108D" w:rsidRDefault="005F108D" w:rsidP="005F108D">
      <w:pPr>
        <w:rPr>
          <w:rFonts w:ascii="Calibri" w:hAnsi="Calibri"/>
          <w:sz w:val="22"/>
          <w:lang w:eastAsia="ru-RU"/>
        </w:rPr>
      </w:pPr>
      <w:r w:rsidRPr="005F108D">
        <w:rPr>
          <w:lang w:eastAsia="ru-RU"/>
        </w:rPr>
        <w:t>1. Пол;</w:t>
      </w:r>
    </w:p>
    <w:p w:rsidR="005F108D" w:rsidRPr="005F108D" w:rsidRDefault="005F108D" w:rsidP="005F108D">
      <w:pPr>
        <w:rPr>
          <w:rFonts w:ascii="Calibri" w:hAnsi="Calibri"/>
          <w:sz w:val="22"/>
          <w:lang w:eastAsia="ru-RU"/>
        </w:rPr>
      </w:pPr>
      <w:r w:rsidRPr="005F108D">
        <w:rPr>
          <w:lang w:eastAsia="ru-RU"/>
        </w:rPr>
        <w:t>2. Возраст – является показателем, который разграничивает детей, трудоспособное население и пенсионеров;</w:t>
      </w:r>
    </w:p>
    <w:p w:rsidR="005F108D" w:rsidRPr="005F108D" w:rsidRDefault="005F108D" w:rsidP="005F108D">
      <w:pPr>
        <w:rPr>
          <w:rFonts w:ascii="Calibri" w:hAnsi="Calibri"/>
          <w:sz w:val="22"/>
          <w:lang w:eastAsia="ru-RU"/>
        </w:rPr>
      </w:pPr>
      <w:r w:rsidRPr="005F108D">
        <w:rPr>
          <w:lang w:eastAsia="ru-RU"/>
        </w:rPr>
        <w:t>3. Образованность персонала, который оценивается наличием образования, квалификации и профессии.</w:t>
      </w:r>
    </w:p>
    <w:p w:rsidR="005F108D" w:rsidRPr="005F108D" w:rsidRDefault="005F108D" w:rsidP="005F108D">
      <w:pPr>
        <w:rPr>
          <w:rFonts w:ascii="Calibri" w:hAnsi="Calibri"/>
          <w:sz w:val="22"/>
          <w:lang w:eastAsia="ru-RU"/>
        </w:rPr>
      </w:pPr>
      <w:r w:rsidRPr="005F108D">
        <w:rPr>
          <w:lang w:eastAsia="ru-RU"/>
        </w:rPr>
        <w:t xml:space="preserve">Квалификация - это совокупность знаний и практических навыков, позволяющих выполнять работы определенной сложности. По уровню квалификации рабочих можно разделить: </w:t>
      </w:r>
      <w:proofErr w:type="gramStart"/>
      <w:r w:rsidRPr="005F108D">
        <w:rPr>
          <w:lang w:eastAsia="ru-RU"/>
        </w:rPr>
        <w:t>на</w:t>
      </w:r>
      <w:proofErr w:type="gramEnd"/>
      <w:r w:rsidRPr="005F108D">
        <w:rPr>
          <w:lang w:eastAsia="ru-RU"/>
        </w:rPr>
        <w:t xml:space="preserve"> неквалифицированных, малоквалифицированных, квалифицированных и высококвалифицированных. Квалификация рабочих определяется разрядами.</w:t>
      </w:r>
    </w:p>
    <w:p w:rsidR="005F108D" w:rsidRPr="005F108D" w:rsidRDefault="005F108D" w:rsidP="005F108D">
      <w:pPr>
        <w:rPr>
          <w:rFonts w:ascii="Calibri" w:hAnsi="Calibri"/>
          <w:sz w:val="22"/>
          <w:lang w:eastAsia="ru-RU"/>
        </w:rPr>
      </w:pPr>
      <w:r w:rsidRPr="005F108D">
        <w:rPr>
          <w:lang w:eastAsia="ru-RU"/>
        </w:rPr>
        <w:t xml:space="preserve">Профессия </w:t>
      </w:r>
      <w:r w:rsidR="007F4C1A">
        <w:rPr>
          <w:lang w:eastAsia="ru-RU"/>
        </w:rPr>
        <w:t>–</w:t>
      </w:r>
      <w:r w:rsidRPr="005F108D">
        <w:rPr>
          <w:lang w:eastAsia="ru-RU"/>
        </w:rPr>
        <w:t xml:space="preserve"> это совокупность специальных теоретических знаний и практических навыков, необходимых для выполнения определенного вида работ в какой-либо отрасли производства.</w:t>
      </w:r>
    </w:p>
    <w:p w:rsidR="005F108D" w:rsidRDefault="005F108D" w:rsidP="005F108D">
      <w:pPr>
        <w:rPr>
          <w:lang w:eastAsia="ru-RU"/>
        </w:rPr>
      </w:pPr>
      <w:r w:rsidRPr="005F108D">
        <w:rPr>
          <w:lang w:eastAsia="ru-RU"/>
        </w:rPr>
        <w:t>Весь персонал предприятия помимо данных показателей, необходимо характеризовать еще рядом показателей.</w:t>
      </w:r>
    </w:p>
    <w:p w:rsidR="005F108D" w:rsidRPr="005F108D" w:rsidRDefault="005F108D" w:rsidP="005F108D">
      <w:pPr>
        <w:rPr>
          <w:rFonts w:ascii="Calibri" w:hAnsi="Calibri"/>
          <w:sz w:val="22"/>
          <w:lang w:eastAsia="ru-RU"/>
        </w:rPr>
      </w:pPr>
      <w:r w:rsidRPr="005F108D">
        <w:rPr>
          <w:lang w:eastAsia="ru-RU"/>
        </w:rPr>
        <w:t>Персонал предприятия характеризуется следующими показателями:</w:t>
      </w:r>
    </w:p>
    <w:p w:rsidR="005F108D" w:rsidRPr="005F108D" w:rsidRDefault="005F108D" w:rsidP="005F108D">
      <w:pPr>
        <w:rPr>
          <w:rFonts w:ascii="Calibri" w:hAnsi="Calibri"/>
          <w:sz w:val="22"/>
          <w:lang w:eastAsia="ru-RU"/>
        </w:rPr>
      </w:pPr>
      <w:r w:rsidRPr="005F108D">
        <w:rPr>
          <w:lang w:eastAsia="ru-RU"/>
        </w:rPr>
        <w:t>1. Структура персонала предприятия – это совокупность отдельных групп работников, объединенных по ряду признаков:</w:t>
      </w:r>
    </w:p>
    <w:p w:rsidR="005F108D" w:rsidRPr="005F108D" w:rsidRDefault="005F108D" w:rsidP="005F108D">
      <w:pPr>
        <w:pStyle w:val="a3"/>
        <w:numPr>
          <w:ilvl w:val="0"/>
          <w:numId w:val="5"/>
        </w:numPr>
        <w:rPr>
          <w:rFonts w:ascii="Calibri" w:hAnsi="Calibri"/>
          <w:sz w:val="22"/>
          <w:lang w:eastAsia="ru-RU"/>
        </w:rPr>
      </w:pPr>
      <w:r w:rsidRPr="005F108D">
        <w:rPr>
          <w:lang w:eastAsia="ru-RU"/>
        </w:rPr>
        <w:t>организационная структура;</w:t>
      </w:r>
    </w:p>
    <w:p w:rsidR="005F108D" w:rsidRPr="005F108D" w:rsidRDefault="005F108D" w:rsidP="005F108D">
      <w:pPr>
        <w:pStyle w:val="a3"/>
        <w:numPr>
          <w:ilvl w:val="0"/>
          <w:numId w:val="5"/>
        </w:numPr>
        <w:rPr>
          <w:rFonts w:ascii="Calibri" w:hAnsi="Calibri"/>
          <w:sz w:val="22"/>
          <w:lang w:eastAsia="ru-RU"/>
        </w:rPr>
      </w:pPr>
      <w:r w:rsidRPr="005F108D">
        <w:rPr>
          <w:lang w:eastAsia="ru-RU"/>
        </w:rPr>
        <w:t>профессиональная структура – это соотношение профессий и специальностей на предприятии;</w:t>
      </w:r>
    </w:p>
    <w:p w:rsidR="005F108D" w:rsidRPr="005F108D" w:rsidRDefault="005F108D" w:rsidP="005F108D">
      <w:pPr>
        <w:pStyle w:val="a3"/>
        <w:numPr>
          <w:ilvl w:val="0"/>
          <w:numId w:val="5"/>
        </w:numPr>
        <w:rPr>
          <w:rFonts w:ascii="Calibri" w:hAnsi="Calibri"/>
          <w:sz w:val="22"/>
          <w:lang w:eastAsia="ru-RU"/>
        </w:rPr>
      </w:pPr>
      <w:r w:rsidRPr="005F108D">
        <w:rPr>
          <w:lang w:eastAsia="ru-RU"/>
        </w:rPr>
        <w:t>квалификационная структура;</w:t>
      </w:r>
    </w:p>
    <w:p w:rsidR="005F108D" w:rsidRDefault="005F108D" w:rsidP="005F108D">
      <w:pPr>
        <w:rPr>
          <w:lang w:eastAsia="ru-RU"/>
        </w:rPr>
      </w:pPr>
      <w:r w:rsidRPr="005F108D">
        <w:rPr>
          <w:lang w:eastAsia="ru-RU"/>
        </w:rPr>
        <w:t xml:space="preserve">Профессионально-квалификационная структура отражается в штатном расписании. </w:t>
      </w:r>
    </w:p>
    <w:p w:rsidR="005F108D" w:rsidRPr="005F108D" w:rsidRDefault="005F108D" w:rsidP="005F108D">
      <w:pPr>
        <w:rPr>
          <w:rFonts w:ascii="Calibri" w:hAnsi="Calibri"/>
          <w:sz w:val="22"/>
          <w:lang w:eastAsia="ru-RU"/>
        </w:rPr>
      </w:pPr>
      <w:r w:rsidRPr="005F108D">
        <w:rPr>
          <w:lang w:eastAsia="ru-RU"/>
        </w:rPr>
        <w:t>Штатное расписание - это документ, представляющий собой перечень сгруппированных по отделам и службам должностей служащих с указанием разряда (категории) работ и должностного оклада.</w:t>
      </w:r>
    </w:p>
    <w:p w:rsidR="005F108D" w:rsidRPr="005F108D" w:rsidRDefault="005F108D" w:rsidP="005F108D">
      <w:pPr>
        <w:pStyle w:val="a3"/>
        <w:numPr>
          <w:ilvl w:val="0"/>
          <w:numId w:val="5"/>
        </w:numPr>
        <w:rPr>
          <w:lang w:eastAsia="ru-RU"/>
        </w:rPr>
      </w:pPr>
      <w:r w:rsidRPr="005F108D">
        <w:rPr>
          <w:lang w:eastAsia="ru-RU"/>
        </w:rPr>
        <w:t>половозрастная структура;</w:t>
      </w:r>
    </w:p>
    <w:p w:rsidR="005F108D" w:rsidRPr="005F108D" w:rsidRDefault="005F108D" w:rsidP="005F108D">
      <w:pPr>
        <w:pStyle w:val="a3"/>
        <w:numPr>
          <w:ilvl w:val="0"/>
          <w:numId w:val="5"/>
        </w:numPr>
        <w:rPr>
          <w:lang w:eastAsia="ru-RU"/>
        </w:rPr>
      </w:pPr>
      <w:r w:rsidRPr="005F108D">
        <w:rPr>
          <w:lang w:eastAsia="ru-RU"/>
        </w:rPr>
        <w:t>структура персонала по стажу.</w:t>
      </w:r>
    </w:p>
    <w:p w:rsidR="00CC7DA8" w:rsidRPr="00CC7DA8" w:rsidRDefault="00CC7DA8" w:rsidP="00CC7DA8">
      <w:pPr>
        <w:rPr>
          <w:rFonts w:ascii="Calibri" w:hAnsi="Calibri"/>
          <w:sz w:val="22"/>
          <w:lang w:eastAsia="ru-RU"/>
        </w:rPr>
      </w:pPr>
      <w:r w:rsidRPr="00CC7DA8">
        <w:rPr>
          <w:lang w:eastAsia="ru-RU"/>
        </w:rPr>
        <w:lastRenderedPageBreak/>
        <w:t>2. Численность персонала характеризуется показателями: списочный состав, среднесписочной численностью и явочным составом.</w:t>
      </w:r>
    </w:p>
    <w:p w:rsidR="00CC7DA8" w:rsidRPr="00CC7DA8" w:rsidRDefault="00CC7DA8" w:rsidP="00CC7DA8">
      <w:pPr>
        <w:rPr>
          <w:rFonts w:ascii="Calibri" w:hAnsi="Calibri"/>
          <w:sz w:val="22"/>
          <w:lang w:eastAsia="ru-RU"/>
        </w:rPr>
      </w:pPr>
      <w:r w:rsidRPr="00CC7DA8">
        <w:rPr>
          <w:lang w:eastAsia="ru-RU"/>
        </w:rPr>
        <w:t>Списочный состав – это работники согласно штатному расписанию + работающие по совместительству + работники, нанятые по договору подряда. Состав списочного состава: явившиеся на работу работники, в командировках и на вахте, работники на испытательном сроке и временно неработающие по болезни.</w:t>
      </w:r>
    </w:p>
    <w:p w:rsidR="00CC7DA8" w:rsidRPr="00CC7DA8" w:rsidRDefault="00CC7DA8" w:rsidP="00CC7DA8">
      <w:pPr>
        <w:rPr>
          <w:rFonts w:ascii="Calibri" w:hAnsi="Calibri"/>
          <w:sz w:val="22"/>
          <w:lang w:eastAsia="ru-RU"/>
        </w:rPr>
      </w:pPr>
      <w:r w:rsidRPr="00CC7DA8">
        <w:rPr>
          <w:lang w:eastAsia="ru-RU"/>
        </w:rPr>
        <w:t>Среднесписочная численность – это численность работников в среднем за определенный период (месяц, квартал, с начала года, за год). Среднесписочная численность работников за месяц определяется путем суммирования численности работников списочного состава за каждый календарный день месяца, включая праздничные и выходные дни, и деления полученной суммы на число календарных дней месяца.</w:t>
      </w:r>
    </w:p>
    <w:p w:rsidR="00CC7DA8" w:rsidRPr="00CC7DA8" w:rsidRDefault="00CC7DA8" w:rsidP="00CC7DA8">
      <w:pPr>
        <w:rPr>
          <w:rFonts w:ascii="Calibri" w:hAnsi="Calibri"/>
          <w:sz w:val="22"/>
          <w:lang w:eastAsia="ru-RU"/>
        </w:rPr>
      </w:pPr>
      <w:r w:rsidRPr="00CC7DA8">
        <w:rPr>
          <w:lang w:eastAsia="ru-RU"/>
        </w:rPr>
        <w:t>В состав среднесписочной численности также входят: женщины, находящиеся в отпусках по беременности и родам, работники в отпуске без сохранения заработной платы.</w:t>
      </w:r>
    </w:p>
    <w:p w:rsidR="00CC7DA8" w:rsidRPr="00CC7DA8" w:rsidRDefault="00CC7DA8" w:rsidP="00CC7DA8">
      <w:pPr>
        <w:rPr>
          <w:rFonts w:ascii="Calibri" w:hAnsi="Calibri"/>
          <w:sz w:val="22"/>
          <w:lang w:eastAsia="ru-RU"/>
        </w:rPr>
      </w:pPr>
      <w:r w:rsidRPr="00CC7DA8">
        <w:rPr>
          <w:lang w:eastAsia="ru-RU"/>
        </w:rPr>
        <w:t>Явочный состав – это число работников списочного состава, явившихся на работу в данный день, включая находящихся в командировках.</w:t>
      </w:r>
    </w:p>
    <w:p w:rsidR="006D693C" w:rsidRDefault="006D693C" w:rsidP="006D693C">
      <w:r>
        <w:t xml:space="preserve">Для определения численности работников за определенный период используется показатель среднесписочной численности. </w:t>
      </w:r>
    </w:p>
    <w:p w:rsidR="006D693C" w:rsidRDefault="006D693C" w:rsidP="006D693C">
      <w:r>
        <w:t xml:space="preserve">Он применяется для исчисления производительности труда, средней заработной платы, коэффициентов оборота, текучести кадров и ряда других показателей. Среднесписочная численность работников за месяц определяется путем суммирования численности работников списочного состава за каждый календарный день месяца, включая праздничные и выходные дни, и деления полученной суммы на количество календарных дней месяца. </w:t>
      </w:r>
    </w:p>
    <w:p w:rsidR="006D693C" w:rsidRDefault="006D693C" w:rsidP="006D693C">
      <w:r>
        <w:t xml:space="preserve">Для правильного определения среднесписочной численности работников необходимо вести ежедневный учет работников списочного </w:t>
      </w:r>
      <w:r>
        <w:lastRenderedPageBreak/>
        <w:t>состава с учетом приказов о приеме, переводе работников на другую работу и прекращение трудового договора [11, c. 18].</w:t>
      </w:r>
    </w:p>
    <w:p w:rsidR="006D693C" w:rsidRDefault="006D693C" w:rsidP="006D693C">
      <w:pPr>
        <w:spacing w:after="240"/>
      </w:pPr>
      <w:r>
        <w:t>В общем случае количественная характеристика трудового потенциала предприятия и его внутренних подразделений может быть также представлена и фондом ресурсов труда в человеко-днях или в человеко-часах, который можно определить путем умножения среднесписочной численности работников на среднюю продолжительность рабочего периода в днях или часах [11, c. 21]:</w:t>
      </w:r>
    </w:p>
    <w:p w:rsidR="006D693C" w:rsidRDefault="006D693C" w:rsidP="006D693C">
      <w:pPr>
        <w:spacing w:after="240"/>
        <w:ind w:left="2831"/>
        <w:jc w:val="center"/>
      </w:pPr>
      <w:r>
        <w:t>ФРТ=</w:t>
      </w:r>
      <w:r>
        <w:rPr>
          <w:rStyle w:val="apple-converted-space"/>
          <w:rFonts w:ascii="Georgia" w:hAnsi="Georgia"/>
          <w:b/>
          <w:bCs/>
          <w:color w:val="000000"/>
          <w:sz w:val="20"/>
          <w:szCs w:val="20"/>
        </w:rPr>
        <w:t> </w:t>
      </w:r>
      <w:proofErr w:type="spellStart"/>
      <w:proofErr w:type="gramStart"/>
      <w:r>
        <w:t>N</w:t>
      </w:r>
      <w:proofErr w:type="gramEnd"/>
      <w:r>
        <w:rPr>
          <w:vertAlign w:val="subscript"/>
        </w:rPr>
        <w:t>сп</w:t>
      </w:r>
      <w:proofErr w:type="spellEnd"/>
      <w:r>
        <w:rPr>
          <w:rStyle w:val="apple-converted-space"/>
          <w:rFonts w:ascii="Georgia" w:hAnsi="Georgia"/>
          <w:color w:val="000000"/>
          <w:sz w:val="20"/>
          <w:szCs w:val="20"/>
          <w:vertAlign w:val="subscript"/>
        </w:rPr>
        <w:t> </w:t>
      </w:r>
      <w:r>
        <w:t xml:space="preserve">· </w:t>
      </w:r>
      <w:proofErr w:type="spellStart"/>
      <w:r>
        <w:t>Т</w:t>
      </w:r>
      <w:r>
        <w:rPr>
          <w:vertAlign w:val="subscript"/>
        </w:rPr>
        <w:t>рв</w:t>
      </w:r>
      <w:proofErr w:type="spellEnd"/>
      <w:r>
        <w:t xml:space="preserve">, </w:t>
      </w:r>
      <w:r>
        <w:tab/>
      </w:r>
      <w:r>
        <w:tab/>
      </w:r>
      <w:r>
        <w:tab/>
        <w:t xml:space="preserve">       </w:t>
      </w:r>
      <w:r>
        <w:tab/>
      </w:r>
      <w:r>
        <w:tab/>
        <w:t xml:space="preserve">      (1)</w:t>
      </w:r>
    </w:p>
    <w:p w:rsidR="006D693C" w:rsidRDefault="006D693C" w:rsidP="006D693C">
      <w:r>
        <w:t>где ФРТ</w:t>
      </w:r>
      <w:r>
        <w:rPr>
          <w:rStyle w:val="apple-converted-space"/>
          <w:rFonts w:ascii="Georgia" w:hAnsi="Georgia"/>
          <w:color w:val="000000"/>
          <w:sz w:val="20"/>
          <w:szCs w:val="20"/>
          <w:vertAlign w:val="subscript"/>
        </w:rPr>
        <w:t> </w:t>
      </w:r>
      <w:r>
        <w:t>– фонд ресурсов труда;</w:t>
      </w:r>
    </w:p>
    <w:p w:rsidR="006D693C" w:rsidRDefault="006D693C" w:rsidP="006D693C">
      <w:proofErr w:type="spellStart"/>
      <w:proofErr w:type="gramStart"/>
      <w:r>
        <w:t>N</w:t>
      </w:r>
      <w:proofErr w:type="gramEnd"/>
      <w:r>
        <w:rPr>
          <w:vertAlign w:val="subscript"/>
        </w:rPr>
        <w:t>сп</w:t>
      </w:r>
      <w:proofErr w:type="spellEnd"/>
      <w:r>
        <w:rPr>
          <w:rStyle w:val="apple-converted-space"/>
          <w:rFonts w:ascii="Georgia" w:hAnsi="Georgia"/>
          <w:color w:val="000000"/>
          <w:sz w:val="20"/>
          <w:szCs w:val="20"/>
        </w:rPr>
        <w:t> </w:t>
      </w:r>
      <w:r>
        <w:t>– среднесписочная численность работников;</w:t>
      </w:r>
    </w:p>
    <w:p w:rsidR="006D693C" w:rsidRDefault="006D693C" w:rsidP="006D693C">
      <w:proofErr w:type="spellStart"/>
      <w:r>
        <w:t>Т</w:t>
      </w:r>
      <w:r>
        <w:rPr>
          <w:vertAlign w:val="subscript"/>
        </w:rPr>
        <w:t>рв</w:t>
      </w:r>
      <w:proofErr w:type="spellEnd"/>
      <w:r>
        <w:rPr>
          <w:rStyle w:val="apple-converted-space"/>
          <w:rFonts w:ascii="Georgia" w:hAnsi="Georgia"/>
          <w:color w:val="000000"/>
          <w:sz w:val="20"/>
          <w:szCs w:val="20"/>
          <w:vertAlign w:val="subscript"/>
        </w:rPr>
        <w:t> </w:t>
      </w:r>
      <w:r>
        <w:t>– средняя продолжительность рабочего периода в днях или часах.</w:t>
      </w:r>
    </w:p>
    <w:p w:rsidR="00AC0EA1" w:rsidRDefault="00AC0EA1" w:rsidP="006D693C"/>
    <w:p w:rsidR="00AC0EA1" w:rsidRPr="009718AB" w:rsidRDefault="00AC0EA1" w:rsidP="00AC0EA1">
      <w:pPr>
        <w:widowControl w:val="0"/>
        <w:tabs>
          <w:tab w:val="left" w:pos="1276"/>
        </w:tabs>
        <w:rPr>
          <w:szCs w:val="28"/>
        </w:rPr>
      </w:pPr>
      <w:r>
        <w:rPr>
          <w:szCs w:val="28"/>
        </w:rPr>
        <w:t>Таким образом, с</w:t>
      </w:r>
      <w:r w:rsidRPr="009718AB">
        <w:rPr>
          <w:szCs w:val="28"/>
        </w:rPr>
        <w:t xml:space="preserve">табильность состава </w:t>
      </w:r>
      <w:r>
        <w:rPr>
          <w:szCs w:val="28"/>
        </w:rPr>
        <w:t>персонала</w:t>
      </w:r>
      <w:r w:rsidRPr="009718AB">
        <w:rPr>
          <w:szCs w:val="28"/>
        </w:rPr>
        <w:t xml:space="preserve"> </w:t>
      </w:r>
      <w:r>
        <w:rPr>
          <w:szCs w:val="28"/>
        </w:rPr>
        <w:t>в организациях</w:t>
      </w:r>
      <w:r w:rsidRPr="009718AB">
        <w:rPr>
          <w:szCs w:val="28"/>
        </w:rPr>
        <w:t xml:space="preserve"> является </w:t>
      </w:r>
      <w:r w:rsidR="004A715B">
        <w:rPr>
          <w:szCs w:val="28"/>
        </w:rPr>
        <w:t>важной</w:t>
      </w:r>
      <w:r w:rsidRPr="009718AB">
        <w:rPr>
          <w:szCs w:val="28"/>
        </w:rPr>
        <w:t xml:space="preserve"> предпосылкой роста производительности труда и эффективности производства.</w:t>
      </w:r>
    </w:p>
    <w:p w:rsidR="00524A9C" w:rsidRDefault="00C507B1" w:rsidP="00C507B1">
      <w:pPr>
        <w:pStyle w:val="2"/>
      </w:pPr>
      <w:bookmarkStart w:id="4" w:name="_Toc432419826"/>
      <w:r>
        <w:t>1.2</w:t>
      </w:r>
      <w:r w:rsidR="00406418">
        <w:t>.</w:t>
      </w:r>
      <w:r>
        <w:t xml:space="preserve"> </w:t>
      </w:r>
      <w:r w:rsidR="00524A9C" w:rsidRPr="00524A9C">
        <w:t>Организационная структура персонала</w:t>
      </w:r>
      <w:bookmarkEnd w:id="4"/>
    </w:p>
    <w:p w:rsidR="00C507B1" w:rsidRPr="002058DF" w:rsidRDefault="00C507B1" w:rsidP="00C507B1">
      <w:pPr>
        <w:ind w:right="74"/>
        <w:rPr>
          <w:rFonts w:eastAsia="Times New Roman"/>
          <w:szCs w:val="28"/>
          <w:lang w:eastAsia="ru-RU"/>
        </w:rPr>
      </w:pPr>
      <w:r w:rsidRPr="002058DF">
        <w:rPr>
          <w:rFonts w:eastAsia="Times New Roman"/>
          <w:bCs/>
          <w:szCs w:val="28"/>
          <w:lang w:eastAsia="ru-RU"/>
        </w:rPr>
        <w:t>Организационная структура управления</w:t>
      </w:r>
      <w:r w:rsidRPr="002058DF">
        <w:rPr>
          <w:rFonts w:eastAsia="Times New Roman"/>
          <w:szCs w:val="28"/>
          <w:lang w:eastAsia="ru-RU"/>
        </w:rPr>
        <w:t xml:space="preserve"> – форма разделения труда по управлению производством. Каждое подразделение и должность создаются для выполнения определенного набора функций управления или работ. Для выполнения функций подразделения их должностные лица наделяются определенными правами на распоряжения ресурсами и несут ответственность за выполнение закрепленных за подразделением функций.</w:t>
      </w:r>
    </w:p>
    <w:p w:rsidR="00C507B1" w:rsidRDefault="00C507B1" w:rsidP="00C507B1">
      <w:pPr>
        <w:ind w:right="74"/>
        <w:rPr>
          <w:rFonts w:eastAsia="Times New Roman"/>
          <w:szCs w:val="28"/>
          <w:lang w:eastAsia="ru-RU"/>
        </w:rPr>
      </w:pPr>
      <w:r w:rsidRPr="002058DF">
        <w:rPr>
          <w:rFonts w:eastAsia="Times New Roman"/>
          <w:szCs w:val="28"/>
          <w:lang w:eastAsia="ru-RU"/>
        </w:rPr>
        <w:t>Элементами организационной структуры управления могут быть как отдельные работники (руководители, специалисты, служащие), так и службы либо органы аппарата управления, в которых занято то или иное количество специалистов, выполняющих определенные функциональные обязанности.</w:t>
      </w:r>
    </w:p>
    <w:p w:rsidR="006E2932" w:rsidRPr="002058DF" w:rsidRDefault="006E2932" w:rsidP="006E2932">
      <w:pPr>
        <w:ind w:right="74"/>
        <w:rPr>
          <w:rFonts w:eastAsia="Times New Roman"/>
          <w:szCs w:val="28"/>
          <w:lang w:eastAsia="ru-RU"/>
        </w:rPr>
      </w:pPr>
      <w:r w:rsidRPr="002058DF">
        <w:rPr>
          <w:rFonts w:eastAsia="Times New Roman"/>
          <w:szCs w:val="28"/>
          <w:lang w:eastAsia="ru-RU"/>
        </w:rPr>
        <w:lastRenderedPageBreak/>
        <w:t>Есть два направления специализации элементов организационной структуры управления:</w:t>
      </w:r>
    </w:p>
    <w:p w:rsidR="006E2932" w:rsidRPr="002058DF" w:rsidRDefault="006E2932" w:rsidP="006E2932">
      <w:pPr>
        <w:ind w:right="74"/>
        <w:rPr>
          <w:rFonts w:eastAsia="Times New Roman"/>
          <w:szCs w:val="28"/>
          <w:lang w:eastAsia="ru-RU"/>
        </w:rPr>
      </w:pPr>
      <w:r w:rsidRPr="002058DF">
        <w:rPr>
          <w:rFonts w:eastAsia="Times New Roman"/>
          <w:szCs w:val="28"/>
          <w:lang w:eastAsia="ru-RU"/>
        </w:rPr>
        <w:t>а) в зависимости от состава структурных подразделений организации вычленяются звенья структуры управления, осуществляющие маркетинг, менеджмент производства, научно-технического прогресса и т.п.;</w:t>
      </w:r>
      <w:r>
        <w:rPr>
          <w:noProof/>
          <w:lang w:eastAsia="ru-RU"/>
        </w:rPr>
        <mc:AlternateContent>
          <mc:Choice Requires="wps">
            <w:drawing>
              <wp:anchor distT="0" distB="0" distL="114300" distR="114300" simplePos="0" relativeHeight="251669504" behindDoc="0" locked="0" layoutInCell="1" allowOverlap="1">
                <wp:simplePos x="0" y="0"/>
                <wp:positionH relativeFrom="page">
                  <wp:posOffset>-12893040</wp:posOffset>
                </wp:positionH>
                <wp:positionV relativeFrom="paragraph">
                  <wp:posOffset>0</wp:posOffset>
                </wp:positionV>
                <wp:extent cx="2354580" cy="8074660"/>
                <wp:effectExtent l="7620" t="9525" r="9525" b="12065"/>
                <wp:wrapNone/>
                <wp:docPr id="186" name="Поле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074660"/>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6" o:spid="_x0000_s1034" type="#_x0000_t202" style="position:absolute;left:0;text-align:left;margin-left:-1015.2pt;margin-top:0;width:185.4pt;height:635.8pt;z-index:25166950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">
                <v:textbox style="mso-fit-shape-to-text:t">
                  <w:txbxContent>
                    <w:p w:rsidR="006E2932" w:rsidRDefault="006E2932" w:rsidP="006E2932">
                      <w:r>
                        <w:rPr>
                          <w:szCs w:val="28"/>
                          <w:lang w:eastAsia="ru-RU"/>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v:textbox>
                <w10:wrap anchorx="page"/>
              </v:shape>
            </w:pict>
          </mc:Fallback>
        </mc:AlternateContent>
      </w:r>
    </w:p>
    <w:p w:rsidR="006E2932" w:rsidRPr="002058DF" w:rsidRDefault="006E2932" w:rsidP="006E2932">
      <w:pPr>
        <w:ind w:right="74"/>
        <w:rPr>
          <w:rFonts w:eastAsia="Times New Roman"/>
          <w:szCs w:val="28"/>
          <w:lang w:eastAsia="ru-RU"/>
        </w:rPr>
      </w:pPr>
      <w:r w:rsidRPr="002058DF">
        <w:rPr>
          <w:rFonts w:eastAsia="Times New Roman"/>
          <w:szCs w:val="28"/>
          <w:lang w:eastAsia="ru-RU"/>
        </w:rPr>
        <w:t>б) исходя из характера общих функций, выполняемых в процессе управления, формируются органы, занимающиеся планированием, организующие производство, труд и управление, контролирующие все процессы в организации.</w:t>
      </w:r>
      <w:r>
        <w:rPr>
          <w:noProof/>
          <w:lang w:eastAsia="ru-RU"/>
        </w:rPr>
        <mc:AlternateContent>
          <mc:Choice Requires="wps">
            <w:drawing>
              <wp:anchor distT="0" distB="0" distL="114300" distR="114300" simplePos="0" relativeHeight="251670528" behindDoc="0" locked="0" layoutInCell="1" allowOverlap="1">
                <wp:simplePos x="0" y="0"/>
                <wp:positionH relativeFrom="page">
                  <wp:posOffset>-12893040</wp:posOffset>
                </wp:positionH>
                <wp:positionV relativeFrom="paragraph">
                  <wp:posOffset>0</wp:posOffset>
                </wp:positionV>
                <wp:extent cx="2354580" cy="10835005"/>
                <wp:effectExtent l="7620" t="5715" r="9525" b="8255"/>
                <wp:wrapNone/>
                <wp:docPr id="185" name="Поле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0835005"/>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Динамику сферы услуг определяет ряд долговременных факторов, в частности: влияние научно - технического прогресса, формирует новые виды услуг</w:t>
                            </w:r>
                            <w:proofErr w:type="gramStart"/>
                            <w:r>
                              <w:rPr>
                                <w:szCs w:val="28"/>
                                <w:lang w:eastAsia="ru-RU"/>
                              </w:rPr>
                              <w:t xml:space="preserve"> ;</w:t>
                            </w:r>
                            <w:proofErr w:type="gramEnd"/>
                            <w:r>
                              <w:rPr>
                                <w:szCs w:val="28"/>
                                <w:lang w:eastAsia="ru-RU"/>
                              </w:rPr>
                              <w:t xml:space="preserve"> масштабная структурно - технологическая перестройка материального производства в развитых странах в 70 -80 -е годы, связана с экономическим кризисом ; урбанизация, порождает дополнительные потребности в услугах, прежде бытовых и социальных ; массовая автомобилизация и компьютеризация, сформировали специальный сектор экономики услуг, увеличение расходов на услуги, связанные с формированием и развитием человеческого капитала (образование, здравоохранение, социальное обслуживание</w:t>
                            </w:r>
                            <w:proofErr w:type="gramStart"/>
                            <w:r>
                              <w:rPr>
                                <w:szCs w:val="28"/>
                                <w:lang w:eastAsia="ru-RU"/>
                              </w:rPr>
                              <w:t xml:space="preserve"> )</w:t>
                            </w:r>
                            <w:proofErr w:type="gramEnd"/>
                            <w:r>
                              <w:rPr>
                                <w:szCs w:val="28"/>
                                <w:lang w:eastAsia="ru-RU"/>
                              </w:rPr>
                              <w:t xml:space="preserve"> ; благоприятное ресурсное обеспечение, связанное с высокой нормой прибыли, быстрой окупаемостью, обеспечением рабочей силой.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5" o:spid="_x0000_s1035" type="#_x0000_t202" style="position:absolute;left:0;text-align:left;margin-left:-1015.2pt;margin-top:0;width:185.4pt;height:853.15pt;z-index:25167052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">
                <v:textbox style="mso-fit-shape-to-text:t">
                  <w:txbxContent>
                    <w:p w:rsidR="006E2932" w:rsidRDefault="006E2932" w:rsidP="006E2932">
                      <w:r>
                        <w:rPr>
                          <w:szCs w:val="28"/>
                          <w:lang w:eastAsia="ru-RU"/>
                        </w:rPr>
                        <w:t>Динамику сферы услуг определяет ряд долговременных факторов, в частности: влияние научно - технического прогресса, формирует новые виды услуг</w:t>
                      </w:r>
                      <w:proofErr w:type="gramStart"/>
                      <w:r>
                        <w:rPr>
                          <w:szCs w:val="28"/>
                          <w:lang w:eastAsia="ru-RU"/>
                        </w:rPr>
                        <w:t xml:space="preserve"> ;</w:t>
                      </w:r>
                      <w:proofErr w:type="gramEnd"/>
                      <w:r>
                        <w:rPr>
                          <w:szCs w:val="28"/>
                          <w:lang w:eastAsia="ru-RU"/>
                        </w:rPr>
                        <w:t xml:space="preserve"> масштабная структурно - технологическая перестройка материального производства в развитых странах в 70 -80 -е годы, связана с экономическим кризисом ; урбанизация, порождает дополнительные потребности в услугах, прежде бытовых и социальных ; массовая автомобилизация и компьютеризация, сформировали специальный сектор экономики услуг, увеличение расходов на услуги, связанные с формированием и развитием человеческого капитала (образование, здравоохранение, социальное обслуживание</w:t>
                      </w:r>
                      <w:proofErr w:type="gramStart"/>
                      <w:r>
                        <w:rPr>
                          <w:szCs w:val="28"/>
                          <w:lang w:eastAsia="ru-RU"/>
                        </w:rPr>
                        <w:t xml:space="preserve"> )</w:t>
                      </w:r>
                      <w:proofErr w:type="gramEnd"/>
                      <w:r>
                        <w:rPr>
                          <w:szCs w:val="28"/>
                          <w:lang w:eastAsia="ru-RU"/>
                        </w:rPr>
                        <w:t xml:space="preserve"> ; благоприятное ресурсное обеспечение, связанное с высокой нормой прибыли, быстрой окупаемостью, обеспечением рабочей силой.</w:t>
                      </w:r>
                    </w:p>
                  </w:txbxContent>
                </v:textbox>
                <w10:wrap anchorx="page"/>
              </v:shape>
            </w:pict>
          </mc:Fallback>
        </mc:AlternateContent>
      </w:r>
    </w:p>
    <w:p w:rsidR="006E2932" w:rsidRPr="002058DF" w:rsidRDefault="006E2932" w:rsidP="006E2932">
      <w:pPr>
        <w:ind w:right="74"/>
        <w:rPr>
          <w:rFonts w:eastAsia="Times New Roman"/>
          <w:szCs w:val="28"/>
          <w:lang w:eastAsia="ru-RU"/>
        </w:rPr>
      </w:pPr>
      <w:r w:rsidRPr="002058DF">
        <w:rPr>
          <w:rFonts w:eastAsia="Times New Roman"/>
          <w:szCs w:val="28"/>
          <w:lang w:eastAsia="ru-RU"/>
        </w:rPr>
        <w:t>Структура управления обеспечивает выполнение общих и конкретных функций управления, сохраняет целесообразные вертикальные и горизонтальные связи и разделение элементов управления.</w:t>
      </w:r>
      <w:r>
        <w:rPr>
          <w:noProof/>
          <w:lang w:eastAsia="ru-RU"/>
        </w:rPr>
        <mc:AlternateContent>
          <mc:Choice Requires="wps">
            <w:drawing>
              <wp:anchor distT="0" distB="0" distL="114300" distR="114300" simplePos="0" relativeHeight="251671552" behindDoc="0" locked="0" layoutInCell="1" allowOverlap="1">
                <wp:simplePos x="0" y="0"/>
                <wp:positionH relativeFrom="page">
                  <wp:posOffset>-12893040</wp:posOffset>
                </wp:positionH>
                <wp:positionV relativeFrom="paragraph">
                  <wp:posOffset>0</wp:posOffset>
                </wp:positionV>
                <wp:extent cx="2354580" cy="11447780"/>
                <wp:effectExtent l="7620" t="13335" r="9525" b="6985"/>
                <wp:wrapNone/>
                <wp:docPr id="184" name="Поле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1447780"/>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 xml:space="preserve">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пространственно </w:t>
                            </w:r>
                            <w:proofErr w:type="gramStart"/>
                            <w:r>
                              <w:rPr>
                                <w:szCs w:val="28"/>
                                <w:lang w:eastAsia="ru-RU"/>
                              </w:rPr>
                              <w:t>-в</w:t>
                            </w:r>
                            <w:proofErr w:type="gramEnd"/>
                            <w:r>
                              <w:rPr>
                                <w:szCs w:val="28"/>
                                <w:lang w:eastAsia="ru-RU"/>
                              </w:rPr>
                              <w:t>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4" o:spid="_x0000_s1036" type="#_x0000_t202" style="position:absolute;left:0;text-align:left;margin-left:-1015.2pt;margin-top:0;width:185.4pt;height:901.4pt;z-index:25167155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">
                <v:textbox style="mso-fit-shape-to-text:t">
                  <w:txbxContent>
                    <w:p w:rsidR="006E2932" w:rsidRDefault="006E2932" w:rsidP="006E2932">
                      <w:r>
                        <w:rPr>
                          <w:szCs w:val="28"/>
                          <w:lang w:eastAsia="ru-RU"/>
                        </w:rPr>
                        <w:t xml:space="preserve">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пространственно </w:t>
                      </w:r>
                      <w:proofErr w:type="gramStart"/>
                      <w:r>
                        <w:rPr>
                          <w:szCs w:val="28"/>
                          <w:lang w:eastAsia="ru-RU"/>
                        </w:rPr>
                        <w:t>-в</w:t>
                      </w:r>
                      <w:proofErr w:type="gramEnd"/>
                      <w:r>
                        <w:rPr>
                          <w:szCs w:val="28"/>
                          <w:lang w:eastAsia="ru-RU"/>
                        </w:rPr>
                        <w:t>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v:textbox>
                <w10:wrap anchorx="page"/>
              </v:shape>
            </w:pict>
          </mc:Fallback>
        </mc:AlternateContent>
      </w:r>
    </w:p>
    <w:p w:rsidR="006E2932" w:rsidRDefault="006E2932" w:rsidP="006E2932">
      <w:pPr>
        <w:ind w:right="74"/>
        <w:rPr>
          <w:rFonts w:eastAsia="Times New Roman"/>
          <w:szCs w:val="28"/>
          <w:lang w:eastAsia="ru-RU"/>
        </w:rPr>
      </w:pPr>
      <w:r w:rsidRPr="002058DF">
        <w:rPr>
          <w:rFonts w:eastAsia="Times New Roman"/>
          <w:szCs w:val="28"/>
          <w:lang w:eastAsia="ru-RU"/>
        </w:rPr>
        <w:t xml:space="preserve">Вертикальное разделение определяется числом уровней управления, а также их подчиненностью и директивными отношениями. Горизонтальное разделение осуществляется по отраслевым признакам. Оно может быть ориентировано </w:t>
      </w:r>
      <w:proofErr w:type="gramStart"/>
      <w:r w:rsidRPr="002058DF">
        <w:rPr>
          <w:rFonts w:eastAsia="Times New Roman"/>
          <w:szCs w:val="28"/>
          <w:lang w:eastAsia="ru-RU"/>
        </w:rPr>
        <w:t>на</w:t>
      </w:r>
      <w:proofErr w:type="gramEnd"/>
      <w:r w:rsidRPr="002058DF">
        <w:rPr>
          <w:rFonts w:eastAsia="Times New Roman"/>
          <w:szCs w:val="28"/>
          <w:lang w:eastAsia="ru-RU"/>
        </w:rPr>
        <w:t xml:space="preserve">: </w:t>
      </w:r>
      <w:r>
        <w:rPr>
          <w:noProof/>
          <w:lang w:eastAsia="ru-RU"/>
        </w:rPr>
        <mc:AlternateContent>
          <mc:Choice Requires="wps">
            <w:drawing>
              <wp:anchor distT="0" distB="0" distL="114300" distR="114300" simplePos="0" relativeHeight="251672576" behindDoc="0" locked="0" layoutInCell="1" allowOverlap="1">
                <wp:simplePos x="0" y="0"/>
                <wp:positionH relativeFrom="page">
                  <wp:posOffset>-12893040</wp:posOffset>
                </wp:positionH>
                <wp:positionV relativeFrom="paragraph">
                  <wp:posOffset>0</wp:posOffset>
                </wp:positionV>
                <wp:extent cx="2354580" cy="10528300"/>
                <wp:effectExtent l="7620" t="9525" r="9525" b="6350"/>
                <wp:wrapNone/>
                <wp:docPr id="183" name="Поле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0528300"/>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 xml:space="preserve">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w:t>
                            </w:r>
                            <w:proofErr w:type="gramStart"/>
                            <w:r>
                              <w:rPr>
                                <w:szCs w:val="28"/>
                                <w:lang w:eastAsia="ru-RU"/>
                              </w:rPr>
                              <w:t>на</w:t>
                            </w:r>
                            <w:proofErr w:type="gramEnd"/>
                            <w:r>
                              <w:rPr>
                                <w:szCs w:val="28"/>
                                <w:lang w:eastAsia="ru-RU"/>
                              </w:rPr>
                              <w:t xml:space="preserve"> практической </w:t>
                            </w:r>
                            <w:proofErr w:type="spellStart"/>
                            <w:r>
                              <w:rPr>
                                <w:szCs w:val="28"/>
                                <w:lang w:eastAsia="ru-RU"/>
                              </w:rPr>
                              <w:t>стророне</w:t>
                            </w:r>
                            <w:proofErr w:type="spellEnd"/>
                            <w:r>
                              <w:rPr>
                                <w:szCs w:val="28"/>
                                <w:lang w:eastAsia="ru-RU"/>
                              </w:rPr>
                              <w:t xml:space="preserve"> вопроса. Мы можем со своей стороны согласиться с подходами как </w:t>
                            </w:r>
                            <w:proofErr w:type="gramStart"/>
                            <w:r>
                              <w:rPr>
                                <w:szCs w:val="28"/>
                                <w:lang w:eastAsia="ru-RU"/>
                              </w:rPr>
                              <w:t>одной</w:t>
                            </w:r>
                            <w:proofErr w:type="gramEnd"/>
                            <w:r>
                              <w:rPr>
                                <w:szCs w:val="28"/>
                                <w:lang w:eastAsia="ru-RU"/>
                              </w:rPr>
                              <w:t xml:space="preserve">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3" o:spid="_x0000_s1037" type="#_x0000_t202" style="position:absolute;left:0;text-align:left;margin-left:-1015.2pt;margin-top:0;width:185.4pt;height:829pt;z-index:25167257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">
                <v:textbox style="mso-fit-shape-to-text:t">
                  <w:txbxContent>
                    <w:p w:rsidR="006E2932" w:rsidRDefault="006E2932" w:rsidP="006E2932">
                      <w:r>
                        <w:rPr>
                          <w:szCs w:val="28"/>
                          <w:lang w:eastAsia="ru-RU"/>
                        </w:rPr>
                        <w:t xml:space="preserve">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w:t>
                      </w:r>
                      <w:proofErr w:type="gramStart"/>
                      <w:r>
                        <w:rPr>
                          <w:szCs w:val="28"/>
                          <w:lang w:eastAsia="ru-RU"/>
                        </w:rPr>
                        <w:t>на</w:t>
                      </w:r>
                      <w:proofErr w:type="gramEnd"/>
                      <w:r>
                        <w:rPr>
                          <w:szCs w:val="28"/>
                          <w:lang w:eastAsia="ru-RU"/>
                        </w:rPr>
                        <w:t xml:space="preserve"> практической </w:t>
                      </w:r>
                      <w:proofErr w:type="spellStart"/>
                      <w:r>
                        <w:rPr>
                          <w:szCs w:val="28"/>
                          <w:lang w:eastAsia="ru-RU"/>
                        </w:rPr>
                        <w:t>стророне</w:t>
                      </w:r>
                      <w:proofErr w:type="spellEnd"/>
                      <w:r>
                        <w:rPr>
                          <w:szCs w:val="28"/>
                          <w:lang w:eastAsia="ru-RU"/>
                        </w:rPr>
                        <w:t xml:space="preserve"> вопроса. Мы можем со своей стороны согласиться с подходами как </w:t>
                      </w:r>
                      <w:proofErr w:type="gramStart"/>
                      <w:r>
                        <w:rPr>
                          <w:szCs w:val="28"/>
                          <w:lang w:eastAsia="ru-RU"/>
                        </w:rPr>
                        <w:t>одной</w:t>
                      </w:r>
                      <w:proofErr w:type="gramEnd"/>
                      <w:r>
                        <w:rPr>
                          <w:szCs w:val="28"/>
                          <w:lang w:eastAsia="ru-RU"/>
                        </w:rPr>
                        <w:t xml:space="preserve">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v:textbox>
                <w10:wrap anchorx="page"/>
              </v:shape>
            </w:pict>
          </mc:Fallback>
        </mc:AlternateContent>
      </w:r>
    </w:p>
    <w:p w:rsidR="006E2932" w:rsidRPr="002058DF" w:rsidRDefault="006E2932" w:rsidP="006E2932">
      <w:pPr>
        <w:pStyle w:val="a3"/>
        <w:numPr>
          <w:ilvl w:val="0"/>
          <w:numId w:val="8"/>
        </w:numPr>
        <w:tabs>
          <w:tab w:val="left" w:pos="1134"/>
        </w:tabs>
        <w:ind w:left="0" w:firstLine="709"/>
        <w:rPr>
          <w:lang w:eastAsia="ru-RU"/>
        </w:rPr>
      </w:pPr>
      <w:proofErr w:type="spellStart"/>
      <w:r w:rsidRPr="002058DF">
        <w:rPr>
          <w:lang w:eastAsia="ru-RU"/>
        </w:rPr>
        <w:t>подпроцессы</w:t>
      </w:r>
      <w:proofErr w:type="spellEnd"/>
      <w:r w:rsidRPr="002058DF">
        <w:rPr>
          <w:lang w:eastAsia="ru-RU"/>
        </w:rPr>
        <w:t xml:space="preserve"> промышленного производства;</w:t>
      </w:r>
      <w:r>
        <w:rPr>
          <w:noProof/>
          <w:lang w:eastAsia="ru-RU"/>
        </w:rPr>
        <mc:AlternateContent>
          <mc:Choice Requires="wps">
            <w:drawing>
              <wp:anchor distT="0" distB="0" distL="114300" distR="114300" simplePos="0" relativeHeight="251673600" behindDoc="0" locked="0" layoutInCell="1" allowOverlap="1">
                <wp:simplePos x="0" y="0"/>
                <wp:positionH relativeFrom="page">
                  <wp:posOffset>-12893040</wp:posOffset>
                </wp:positionH>
                <wp:positionV relativeFrom="paragraph">
                  <wp:posOffset>0</wp:posOffset>
                </wp:positionV>
                <wp:extent cx="2354580" cy="11754485"/>
                <wp:effectExtent l="7620" t="6985" r="9525" b="11430"/>
                <wp:wrapNone/>
                <wp:docPr id="182" name="Поле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1754485"/>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Таким образом, социально - экономическое развитие по совокупности его показателей выступает центральной интегральной характеристикой национальной экономики. На протяжении всей истории человечества одним из ключевых факторов социально - экономического развития был и остается процесс получения, систематизации, практического применения и трансфера знаний об объективной реальности. С момента появления человечеством простейших орудий труда и элементарных технологий возможность распространения информации об изобретении и навыков его использования определяла способность социальных групп эффективно трансформировать окружения с целью обеспечения себя необходимыми для дальнейшего существования ресурсами и преодоления угроз, возникающих в результате негативных явлений внешней среды.</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2" o:spid="_x0000_s1038" type="#_x0000_t202" style="position:absolute;left:0;text-align:left;margin-left:-1015.2pt;margin-top:0;width:185.4pt;height:925.55pt;z-index:25167360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">
                <v:textbox style="mso-fit-shape-to-text:t">
                  <w:txbxContent>
                    <w:p w:rsidR="006E2932" w:rsidRDefault="006E2932" w:rsidP="006E2932">
                      <w:r>
                        <w:rPr>
                          <w:szCs w:val="28"/>
                          <w:lang w:eastAsia="ru-RU"/>
                        </w:rPr>
                        <w:t>Таким образом, социально - экономическое развитие по совокупности его показателей выступает центральной интегральной характеристикой национальной экономики. На протяжении всей истории человечества одним из ключевых факторов социально - экономического развития был и остается процесс получения, систематизации, практического применения и трансфера знаний об объективной реальности. С момента появления человечеством простейших орудий труда и элементарных технологий возможность распространения информации об изобретении и навыков его использования определяла способность социальных групп эффективно трансформировать окружения с целью обеспечения себя необходимыми для дальнейшего существования ресурсами и преодоления угроз, возникающих в результате негативных явлений внешней среды.</w:t>
                      </w:r>
                    </w:p>
                  </w:txbxContent>
                </v:textbox>
                <w10:wrap anchorx="page"/>
              </v:shape>
            </w:pict>
          </mc:Fallback>
        </mc:AlternateContent>
      </w:r>
    </w:p>
    <w:p w:rsidR="006E2932" w:rsidRPr="002058DF" w:rsidRDefault="006E2932" w:rsidP="006E2932">
      <w:pPr>
        <w:pStyle w:val="a3"/>
        <w:numPr>
          <w:ilvl w:val="0"/>
          <w:numId w:val="8"/>
        </w:numPr>
        <w:tabs>
          <w:tab w:val="left" w:pos="1134"/>
        </w:tabs>
        <w:ind w:left="0" w:firstLine="709"/>
        <w:rPr>
          <w:lang w:eastAsia="ru-RU"/>
        </w:rPr>
      </w:pPr>
      <w:r w:rsidRPr="002058DF">
        <w:rPr>
          <w:lang w:eastAsia="ru-RU"/>
        </w:rPr>
        <w:t>изготавливаемые изделия;</w:t>
      </w:r>
      <w:r>
        <w:rPr>
          <w:noProof/>
          <w:lang w:eastAsia="ru-RU"/>
        </w:rPr>
        <mc:AlternateContent>
          <mc:Choice Requires="wps">
            <w:drawing>
              <wp:anchor distT="0" distB="0" distL="114300" distR="114300" simplePos="0" relativeHeight="251674624" behindDoc="0" locked="0" layoutInCell="1" allowOverlap="1">
                <wp:simplePos x="0" y="0"/>
                <wp:positionH relativeFrom="page">
                  <wp:posOffset>-12893040</wp:posOffset>
                </wp:positionH>
                <wp:positionV relativeFrom="paragraph">
                  <wp:posOffset>0</wp:posOffset>
                </wp:positionV>
                <wp:extent cx="2354580" cy="16355060"/>
                <wp:effectExtent l="7620" t="12065" r="9525" b="6350"/>
                <wp:wrapNone/>
                <wp:docPr id="181" name="Поле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6355060"/>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w:t>
                            </w:r>
                            <w:proofErr w:type="gramStart"/>
                            <w:r>
                              <w:rPr>
                                <w:szCs w:val="28"/>
                                <w:lang w:eastAsia="ru-RU"/>
                              </w:rPr>
                              <w:t xml:space="preserve"> :</w:t>
                            </w:r>
                            <w:proofErr w:type="gramEnd"/>
                            <w:r>
                              <w:rPr>
                                <w:szCs w:val="28"/>
                                <w:lang w:eastAsia="ru-RU"/>
                              </w:rPr>
                              <w:t xml:space="preserve"> изменчивость конкурентной среды, высокий уровень инфляции, политическая нестабильность, </w:t>
                            </w:r>
                            <w:proofErr w:type="spellStart"/>
                            <w:r>
                              <w:rPr>
                                <w:szCs w:val="28"/>
                                <w:lang w:eastAsia="ru-RU"/>
                              </w:rPr>
                              <w:t>неурегулированность</w:t>
                            </w:r>
                            <w:proofErr w:type="spellEnd"/>
                            <w:r>
                              <w:rPr>
                                <w:szCs w:val="28"/>
                                <w:lang w:eastAsia="ru-RU"/>
                              </w:rPr>
                              <w:t xml:space="preserve">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w:t>
                            </w:r>
                            <w:proofErr w:type="gramStart"/>
                            <w:r>
                              <w:rPr>
                                <w:szCs w:val="28"/>
                                <w:lang w:eastAsia="ru-RU"/>
                              </w:rPr>
                              <w:t>Конце</w:t>
                            </w:r>
                            <w:proofErr w:type="gramEnd"/>
                            <w:r>
                              <w:rPr>
                                <w:szCs w:val="28"/>
                                <w:lang w:eastAsia="ru-RU"/>
                              </w:rPr>
                              <w:t xml:space="preserve">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1" o:spid="_x0000_s1039" type="#_x0000_t202" style="position:absolute;left:0;text-align:left;margin-left:-1015.2pt;margin-top:0;width:185.4pt;height:1287.8pt;z-index:25167462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">
                <v:textbox style="mso-fit-shape-to-text:t">
                  <w:txbxContent>
                    <w:p w:rsidR="006E2932" w:rsidRDefault="006E2932" w:rsidP="006E2932">
                      <w:r>
                        <w:rPr>
                          <w:szCs w:val="28"/>
                          <w:lang w:eastAsia="ru-RU"/>
                        </w:rPr>
                        <w:t>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w:t>
                      </w:r>
                      <w:proofErr w:type="gramStart"/>
                      <w:r>
                        <w:rPr>
                          <w:szCs w:val="28"/>
                          <w:lang w:eastAsia="ru-RU"/>
                        </w:rPr>
                        <w:t xml:space="preserve"> :</w:t>
                      </w:r>
                      <w:proofErr w:type="gramEnd"/>
                      <w:r>
                        <w:rPr>
                          <w:szCs w:val="28"/>
                          <w:lang w:eastAsia="ru-RU"/>
                        </w:rPr>
                        <w:t xml:space="preserve"> изменчивость конкурентной среды, высокий уровень инфляции, политическая нестабильность, </w:t>
                      </w:r>
                      <w:proofErr w:type="spellStart"/>
                      <w:r>
                        <w:rPr>
                          <w:szCs w:val="28"/>
                          <w:lang w:eastAsia="ru-RU"/>
                        </w:rPr>
                        <w:t>неурегулированность</w:t>
                      </w:r>
                      <w:proofErr w:type="spellEnd"/>
                      <w:r>
                        <w:rPr>
                          <w:szCs w:val="28"/>
                          <w:lang w:eastAsia="ru-RU"/>
                        </w:rPr>
                        <w:t xml:space="preserve">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w:t>
                      </w:r>
                      <w:proofErr w:type="gramStart"/>
                      <w:r>
                        <w:rPr>
                          <w:szCs w:val="28"/>
                          <w:lang w:eastAsia="ru-RU"/>
                        </w:rPr>
                        <w:t>Конце</w:t>
                      </w:r>
                      <w:proofErr w:type="gramEnd"/>
                      <w:r>
                        <w:rPr>
                          <w:szCs w:val="28"/>
                          <w:lang w:eastAsia="ru-RU"/>
                        </w:rPr>
                        <w:t xml:space="preserve">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v:textbox>
                <w10:wrap anchorx="page"/>
              </v:shape>
            </w:pict>
          </mc:Fallback>
        </mc:AlternateContent>
      </w:r>
    </w:p>
    <w:p w:rsidR="006E2932" w:rsidRPr="002058DF" w:rsidRDefault="006E2932" w:rsidP="006E2932">
      <w:pPr>
        <w:pStyle w:val="a3"/>
        <w:numPr>
          <w:ilvl w:val="0"/>
          <w:numId w:val="8"/>
        </w:numPr>
        <w:tabs>
          <w:tab w:val="left" w:pos="1134"/>
        </w:tabs>
        <w:ind w:left="0" w:firstLine="709"/>
        <w:rPr>
          <w:lang w:eastAsia="ru-RU"/>
        </w:rPr>
      </w:pPr>
      <w:r w:rsidRPr="002058DF">
        <w:rPr>
          <w:lang w:eastAsia="ru-RU"/>
        </w:rPr>
        <w:t>пространственные производственные условия.</w:t>
      </w:r>
      <w:r>
        <w:rPr>
          <w:noProof/>
          <w:lang w:eastAsia="ru-RU"/>
        </w:rPr>
        <mc:AlternateContent>
          <mc:Choice Requires="wps">
            <w:drawing>
              <wp:anchor distT="0" distB="0" distL="114300" distR="114300" simplePos="0" relativeHeight="251675648" behindDoc="0" locked="0" layoutInCell="1" allowOverlap="1">
                <wp:simplePos x="0" y="0"/>
                <wp:positionH relativeFrom="page">
                  <wp:posOffset>-12893040</wp:posOffset>
                </wp:positionH>
                <wp:positionV relativeFrom="paragraph">
                  <wp:posOffset>0</wp:posOffset>
                </wp:positionV>
                <wp:extent cx="2369820" cy="20208240"/>
                <wp:effectExtent l="0" t="0" r="3810" b="0"/>
                <wp:wrapNone/>
                <wp:docPr id="180" name="Поле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2932" w:rsidRDefault="006E2932" w:rsidP="006E2932">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6E2932" w:rsidRDefault="006E2932" w:rsidP="006E2932">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6E2932" w:rsidRDefault="006E2932" w:rsidP="006E2932">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маркетингового механизма управления развитием предприятий сферы услуг является актуальной проблемой.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0" o:spid="_x0000_s1040" type="#_x0000_t202" style="position:absolute;left:0;text-align:left;margin-left:-1015.2pt;margin-top:0;width:186.6pt;height:1591.2pt;z-index:25167564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" stroked="f">
                <v:textbox style="mso-fit-shape-to-text:t">
                  <w:txbxContent>
                    <w:p w:rsidR="006E2932" w:rsidRDefault="006E2932" w:rsidP="006E2932">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6E2932" w:rsidRDefault="006E2932" w:rsidP="006E2932">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6E2932" w:rsidRDefault="006E2932" w:rsidP="006E2932">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маркетингового механизма управления развитием предприятий сферы услуг является актуальной проблемой.</w:t>
                      </w:r>
                    </w:p>
                  </w:txbxContent>
                </v:textbox>
                <w10:wrap anchorx="page"/>
              </v:shape>
            </w:pict>
          </mc:Fallback>
        </mc:AlternateContent>
      </w:r>
    </w:p>
    <w:p w:rsidR="006E2932" w:rsidRPr="002058DF" w:rsidRDefault="006E2932" w:rsidP="006E2932">
      <w:pPr>
        <w:ind w:left="74" w:right="74" w:firstLine="0"/>
        <w:rPr>
          <w:rFonts w:eastAsia="Times New Roman"/>
          <w:szCs w:val="28"/>
          <w:lang w:eastAsia="ru-RU"/>
        </w:rPr>
      </w:pPr>
      <w:r w:rsidRPr="002058DF">
        <w:rPr>
          <w:rFonts w:eastAsia="Times New Roman"/>
          <w:szCs w:val="28"/>
          <w:lang w:eastAsia="ru-RU"/>
        </w:rPr>
        <w:t>Организационная структура регулирует:</w:t>
      </w:r>
      <w:r>
        <w:rPr>
          <w:noProof/>
          <w:lang w:eastAsia="ru-RU"/>
        </w:rPr>
        <mc:AlternateContent>
          <mc:Choice Requires="wps">
            <w:drawing>
              <wp:anchor distT="0" distB="0" distL="114300" distR="114300" simplePos="0" relativeHeight="251676672" behindDoc="0" locked="0" layoutInCell="1" allowOverlap="1">
                <wp:simplePos x="0" y="0"/>
                <wp:positionH relativeFrom="page">
                  <wp:posOffset>-12893040</wp:posOffset>
                </wp:positionH>
                <wp:positionV relativeFrom="paragraph">
                  <wp:posOffset>0</wp:posOffset>
                </wp:positionV>
                <wp:extent cx="2354580" cy="407670"/>
                <wp:effectExtent l="7620" t="13335" r="9525" b="7620"/>
                <wp:wrapNone/>
                <wp:docPr id="179" name="Поле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407670"/>
                        </a:xfrm>
                        <a:prstGeom prst="rect">
                          <a:avLst/>
                        </a:prstGeom>
                        <a:solidFill>
                          <a:srgbClr val="FFFFFF"/>
                        </a:solidFill>
                        <a:ln w="9525">
                          <a:solidFill>
                            <a:srgbClr val="000000"/>
                          </a:solidFill>
                          <a:miter lim="800000"/>
                          <a:headEnd/>
                          <a:tailEnd/>
                        </a:ln>
                      </wps:spPr>
                      <wps:txbx>
                        <w:txbxContent>
                          <w:p w:rsidR="006E2932" w:rsidRDefault="006E2932" w:rsidP="006E2932">
                            <w:proofErr w:type="spellStart"/>
                            <w:r>
                              <w:rPr>
                                <w:szCs w:val="28"/>
                                <w:lang w:eastAsia="ru-RU"/>
                              </w:rPr>
                              <w:t>Изготавл</w:t>
                            </w:r>
                            <w:r>
                              <w:rPr>
                                <w:szCs w:val="28"/>
                                <w:lang w:eastAsia="ru-RU"/>
                              </w:rPr>
                              <w:t>‬ва</w:t>
                            </w:r>
                            <w:r>
                              <w:rPr>
                                <w:szCs w:val="28"/>
                                <w:lang w:eastAsia="ru-RU"/>
                              </w:rPr>
                              <w:t>‬мы</w:t>
                            </w:r>
                            <w:proofErr w:type="spellEnd"/>
                            <w:r>
                              <w:rPr>
                                <w:szCs w:val="28"/>
                                <w:lang w:eastAsia="ru-RU"/>
                              </w:rPr>
                              <w:t xml:space="preserve">‬ </w:t>
                            </w:r>
                            <w:r>
                              <w:rPr>
                                <w:szCs w:val="28"/>
                                <w:lang w:eastAsia="ru-RU"/>
                              </w:rPr>
                              <w:t>‬</w:t>
                            </w:r>
                            <w:proofErr w:type="spellStart"/>
                            <w:r>
                              <w:rPr>
                                <w:szCs w:val="28"/>
                                <w:lang w:eastAsia="ru-RU"/>
                              </w:rPr>
                              <w:t>зд</w:t>
                            </w:r>
                            <w:r>
                              <w:rPr>
                                <w:szCs w:val="28"/>
                                <w:lang w:eastAsia="ru-RU"/>
                              </w:rPr>
                              <w:t>‬л</w:t>
                            </w:r>
                            <w:r>
                              <w:rPr>
                                <w:szCs w:val="28"/>
                                <w:lang w:eastAsia="ru-RU"/>
                              </w:rPr>
                              <w:t>‬я</w:t>
                            </w:r>
                            <w:proofErr w:type="spellEnd"/>
                            <w:r>
                              <w:rPr>
                                <w:szCs w:val="28"/>
                                <w:lang w:eastAsia="ru-RU"/>
                              </w:rPr>
                              <w: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9" o:spid="_x0000_s1041" type="#_x0000_t202" style="position:absolute;left:0;text-align:left;margin-left:-1015.2pt;margin-top:0;width:185.4pt;height:32.1pt;z-index:25167667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">
                <v:textbox style="mso-fit-shape-to-text:t">
                  <w:txbxContent>
                    <w:p w:rsidR="006E2932" w:rsidRDefault="006E2932" w:rsidP="006E2932">
                      <w:proofErr w:type="spellStart"/>
                      <w:r>
                        <w:rPr>
                          <w:szCs w:val="28"/>
                          <w:lang w:eastAsia="ru-RU"/>
                        </w:rPr>
                        <w:t>Изготавл</w:t>
                      </w:r>
                      <w:r>
                        <w:rPr>
                          <w:szCs w:val="28"/>
                          <w:lang w:eastAsia="ru-RU"/>
                        </w:rPr>
                        <w:t>‬ва</w:t>
                      </w:r>
                      <w:r>
                        <w:rPr>
                          <w:szCs w:val="28"/>
                          <w:lang w:eastAsia="ru-RU"/>
                        </w:rPr>
                        <w:t>‬мы</w:t>
                      </w:r>
                      <w:proofErr w:type="spellEnd"/>
                      <w:r>
                        <w:rPr>
                          <w:szCs w:val="28"/>
                          <w:lang w:eastAsia="ru-RU"/>
                        </w:rPr>
                        <w:t xml:space="preserve">‬ </w:t>
                      </w:r>
                      <w:r>
                        <w:rPr>
                          <w:szCs w:val="28"/>
                          <w:lang w:eastAsia="ru-RU"/>
                        </w:rPr>
                        <w:t>‬</w:t>
                      </w:r>
                      <w:proofErr w:type="spellStart"/>
                      <w:r>
                        <w:rPr>
                          <w:szCs w:val="28"/>
                          <w:lang w:eastAsia="ru-RU"/>
                        </w:rPr>
                        <w:t>зд</w:t>
                      </w:r>
                      <w:r>
                        <w:rPr>
                          <w:szCs w:val="28"/>
                          <w:lang w:eastAsia="ru-RU"/>
                        </w:rPr>
                        <w:t>‬л</w:t>
                      </w:r>
                      <w:r>
                        <w:rPr>
                          <w:szCs w:val="28"/>
                          <w:lang w:eastAsia="ru-RU"/>
                        </w:rPr>
                        <w:t>‬я</w:t>
                      </w:r>
                      <w:proofErr w:type="spellEnd"/>
                      <w:r>
                        <w:rPr>
                          <w:szCs w:val="28"/>
                          <w:lang w:eastAsia="ru-RU"/>
                        </w:rPr>
                        <w:t>;</w:t>
                      </w:r>
                    </w:p>
                  </w:txbxContent>
                </v:textbox>
                <w10:wrap anchorx="page"/>
              </v:shape>
            </w:pict>
          </mc:Fallback>
        </mc:AlternateContent>
      </w:r>
    </w:p>
    <w:p w:rsidR="006E2932" w:rsidRPr="002058DF" w:rsidRDefault="006E2932" w:rsidP="006E2932">
      <w:pPr>
        <w:pStyle w:val="a3"/>
        <w:numPr>
          <w:ilvl w:val="0"/>
          <w:numId w:val="8"/>
        </w:numPr>
        <w:tabs>
          <w:tab w:val="left" w:pos="1134"/>
        </w:tabs>
        <w:ind w:left="0" w:firstLine="709"/>
        <w:rPr>
          <w:lang w:eastAsia="ru-RU"/>
        </w:rPr>
      </w:pPr>
      <w:r w:rsidRPr="002058DF">
        <w:rPr>
          <w:lang w:eastAsia="ru-RU"/>
        </w:rPr>
        <w:t>разделение задач по отделениям и подразделениям;</w:t>
      </w:r>
      <w:r>
        <w:rPr>
          <w:noProof/>
          <w:lang w:eastAsia="ru-RU"/>
        </w:rPr>
        <mc:AlternateContent>
          <mc:Choice Requires="wps">
            <w:drawing>
              <wp:anchor distT="0" distB="0" distL="114300" distR="114300" simplePos="0" relativeHeight="251677696" behindDoc="0" locked="0" layoutInCell="1" allowOverlap="1">
                <wp:simplePos x="0" y="0"/>
                <wp:positionH relativeFrom="page">
                  <wp:posOffset>-12893040</wp:posOffset>
                </wp:positionH>
                <wp:positionV relativeFrom="paragraph">
                  <wp:posOffset>0</wp:posOffset>
                </wp:positionV>
                <wp:extent cx="2354580" cy="15434945"/>
                <wp:effectExtent l="7620" t="5080" r="9525" b="9525"/>
                <wp:wrapNone/>
                <wp:docPr id="178" name="Поле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5434945"/>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8" o:spid="_x0000_s1042" type="#_x0000_t202" style="position:absolute;left:0;text-align:left;margin-left:-1015.2pt;margin-top:0;width:185.4pt;height:1215.35pt;z-index:25167769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">
                <v:textbox style="mso-fit-shape-to-text:t">
                  <w:txbxContent>
                    <w:p w:rsidR="006E2932" w:rsidRDefault="006E2932" w:rsidP="006E2932">
                      <w:r>
                        <w:rPr>
                          <w:szCs w:val="28"/>
                          <w:lang w:eastAsia="ru-RU"/>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v:textbox>
                <w10:wrap anchorx="page"/>
              </v:shape>
            </w:pict>
          </mc:Fallback>
        </mc:AlternateContent>
      </w:r>
    </w:p>
    <w:p w:rsidR="006E2932" w:rsidRPr="002058DF" w:rsidRDefault="006E2932" w:rsidP="006E2932">
      <w:pPr>
        <w:pStyle w:val="a3"/>
        <w:numPr>
          <w:ilvl w:val="0"/>
          <w:numId w:val="8"/>
        </w:numPr>
        <w:tabs>
          <w:tab w:val="left" w:pos="1134"/>
        </w:tabs>
        <w:ind w:left="0" w:firstLine="709"/>
        <w:rPr>
          <w:lang w:eastAsia="ru-RU"/>
        </w:rPr>
      </w:pPr>
      <w:r w:rsidRPr="002058DF">
        <w:rPr>
          <w:lang w:eastAsia="ru-RU"/>
        </w:rPr>
        <w:t>их компетентность в решении определенных проблем;</w:t>
      </w:r>
      <w:r>
        <w:rPr>
          <w:noProof/>
          <w:lang w:eastAsia="ru-RU"/>
        </w:rPr>
        <mc:AlternateContent>
          <mc:Choice Requires="wps">
            <w:drawing>
              <wp:anchor distT="0" distB="0" distL="114300" distR="114300" simplePos="0" relativeHeight="251678720" behindDoc="0" locked="0" layoutInCell="1" allowOverlap="1">
                <wp:simplePos x="0" y="0"/>
                <wp:positionH relativeFrom="page">
                  <wp:posOffset>-12893040</wp:posOffset>
                </wp:positionH>
                <wp:positionV relativeFrom="paragraph">
                  <wp:posOffset>0</wp:posOffset>
                </wp:positionV>
                <wp:extent cx="2354580" cy="6847840"/>
                <wp:effectExtent l="7620" t="10795" r="9525" b="8890"/>
                <wp:wrapNone/>
                <wp:docPr id="177" name="Поле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6847840"/>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 xml:space="preserve">Это свидетельствует о том, что основным механизмом первичных объединений </w:t>
                            </w:r>
                            <w:proofErr w:type="gramStart"/>
                            <w:r>
                              <w:rPr>
                                <w:szCs w:val="28"/>
                                <w:lang w:eastAsia="ru-RU"/>
                              </w:rPr>
                              <w:t>выступала</w:t>
                            </w:r>
                            <w:proofErr w:type="gramEnd"/>
                            <w:r>
                              <w:rPr>
                                <w:szCs w:val="28"/>
                                <w:lang w:eastAsia="ru-RU"/>
                              </w:rPr>
                              <w:t xml:space="preserve"> регламентирована форма обеспечения "общение " разных племен и народов, которая в то время выступала мощным фактором становления глобальных форм сосуществования. Итак, учитывая исторический контекст данного явления и исходя из современных </w:t>
                            </w:r>
                            <w:proofErr w:type="spellStart"/>
                            <w:r>
                              <w:rPr>
                                <w:szCs w:val="28"/>
                                <w:lang w:eastAsia="ru-RU"/>
                              </w:rPr>
                              <w:t>глобализационных</w:t>
                            </w:r>
                            <w:proofErr w:type="spellEnd"/>
                            <w:r>
                              <w:rPr>
                                <w:szCs w:val="28"/>
                                <w:lang w:eastAsia="ru-RU"/>
                              </w:rPr>
                              <w:t xml:space="preserve"> реалий, методологически правильным является поставить вопрос о становлении новой формы социальной организации - глобальное общество.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7" o:spid="_x0000_s1043" type="#_x0000_t202" style="position:absolute;left:0;text-align:left;margin-left:-1015.2pt;margin-top:0;width:185.4pt;height:539.2pt;z-index:25167872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">
                <v:textbox style="mso-fit-shape-to-text:t">
                  <w:txbxContent>
                    <w:p w:rsidR="006E2932" w:rsidRDefault="006E2932" w:rsidP="006E2932">
                      <w:r>
                        <w:rPr>
                          <w:szCs w:val="28"/>
                          <w:lang w:eastAsia="ru-RU"/>
                        </w:rPr>
                        <w:t xml:space="preserve">Это свидетельствует о том, что основным механизмом первичных объединений </w:t>
                      </w:r>
                      <w:proofErr w:type="gramStart"/>
                      <w:r>
                        <w:rPr>
                          <w:szCs w:val="28"/>
                          <w:lang w:eastAsia="ru-RU"/>
                        </w:rPr>
                        <w:t>выступала</w:t>
                      </w:r>
                      <w:proofErr w:type="gramEnd"/>
                      <w:r>
                        <w:rPr>
                          <w:szCs w:val="28"/>
                          <w:lang w:eastAsia="ru-RU"/>
                        </w:rPr>
                        <w:t xml:space="preserve"> регламентирована форма обеспечения "общение " разных племен и народов, которая в то время выступала мощным фактором становления глобальных форм сосуществования. Итак, учитывая исторический контекст данного явления и исходя из современных </w:t>
                      </w:r>
                      <w:proofErr w:type="spellStart"/>
                      <w:r>
                        <w:rPr>
                          <w:szCs w:val="28"/>
                          <w:lang w:eastAsia="ru-RU"/>
                        </w:rPr>
                        <w:t>глобализационных</w:t>
                      </w:r>
                      <w:proofErr w:type="spellEnd"/>
                      <w:r>
                        <w:rPr>
                          <w:szCs w:val="28"/>
                          <w:lang w:eastAsia="ru-RU"/>
                        </w:rPr>
                        <w:t xml:space="preserve"> реалий, методологически правильным является поставить вопрос о становлении новой формы социальной организации - глобальное общество.</w:t>
                      </w:r>
                    </w:p>
                  </w:txbxContent>
                </v:textbox>
                <w10:wrap anchorx="page"/>
              </v:shape>
            </w:pict>
          </mc:Fallback>
        </mc:AlternateContent>
      </w:r>
    </w:p>
    <w:p w:rsidR="006E2932" w:rsidRPr="002058DF" w:rsidRDefault="006E2932" w:rsidP="006E2932">
      <w:pPr>
        <w:pStyle w:val="a3"/>
        <w:numPr>
          <w:ilvl w:val="0"/>
          <w:numId w:val="8"/>
        </w:numPr>
        <w:tabs>
          <w:tab w:val="left" w:pos="1134"/>
        </w:tabs>
        <w:ind w:left="0" w:firstLine="709"/>
        <w:rPr>
          <w:lang w:eastAsia="ru-RU"/>
        </w:rPr>
      </w:pPr>
      <w:r w:rsidRPr="002058DF">
        <w:rPr>
          <w:lang w:eastAsia="ru-RU"/>
        </w:rPr>
        <w:t>общее взаимодействие этих элементов.</w:t>
      </w:r>
      <w:r>
        <w:rPr>
          <w:noProof/>
          <w:lang w:eastAsia="ru-RU"/>
        </w:rPr>
        <mc:AlternateContent>
          <mc:Choice Requires="wps">
            <w:drawing>
              <wp:anchor distT="0" distB="0" distL="114300" distR="114300" simplePos="0" relativeHeight="251679744" behindDoc="0" locked="0" layoutInCell="1" allowOverlap="1">
                <wp:simplePos x="0" y="0"/>
                <wp:positionH relativeFrom="page">
                  <wp:posOffset>-12893040</wp:posOffset>
                </wp:positionH>
                <wp:positionV relativeFrom="paragraph">
                  <wp:posOffset>0</wp:posOffset>
                </wp:positionV>
                <wp:extent cx="2354580" cy="20217765"/>
                <wp:effectExtent l="7620" t="6350" r="9525" b="6985"/>
                <wp:wrapNone/>
                <wp:docPr id="176" name="Поле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20217765"/>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 xml:space="preserve">В современной науке выделяются различные виды развития, такие как экономическое развитие, социальное развитие, инновационное развитие, экологическое развитие. Экономическое развитие является одним из наиболее исследуемых вопросов современности и относится </w:t>
                            </w:r>
                            <w:proofErr w:type="gramStart"/>
                            <w:r>
                              <w:rPr>
                                <w:szCs w:val="28"/>
                                <w:lang w:eastAsia="ru-RU"/>
                              </w:rPr>
                              <w:t>к</w:t>
                            </w:r>
                            <w:proofErr w:type="gramEnd"/>
                            <w:r>
                              <w:rPr>
                                <w:szCs w:val="28"/>
                                <w:lang w:eastAsia="ru-RU"/>
                              </w:rPr>
                              <w:t xml:space="preserve"> важнейшим понятий макроэкономической науки. Экономическое развитие - это качественные изменения во времени в производственных процессах, системе счетов, структуре экономики и других сферах, связанных с народным хозяйствованием в стране или регионе. Необходимо отметить, что в данном определении не учтено влияние окружающей среды и необходимость пространственной координации изменений, построения пространственного каркаса экономики региона, страны. Важным показателем любого государства является социальное развитие - процесс изменения структуры, состава населения, его ценностей, уровня жизни, образованности, здоровья и других показателей жизни. В учебной литературе нередко используют термин " социально - экономическое развитие", подчеркивая тем самым тесную связь между уровнем экономического развития и решением социальных проблем региона. Социально - экономическое развитие - это процесс непрерывного изменения материального базиса производства, а также всей совокупности разнообразных отношений между экономическими субъектами, социальными группами населения. Социально - экономическое развитие - сложный противоречивый процесс, в котором взаимодействуют положительные и отрицательные факторы, а периоды прогресса сменяются периодами регресса. Политические и военные потрясения, социальные конфликты, экологические катастрофы могут приостановить развитие экономики любой страны, отбросить ее на несколько десятилетий назад, а иногда привести и к окончательной гибели, как это было с древними цивилизациями.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6" o:spid="_x0000_s1044" type="#_x0000_t202" style="position:absolute;left:0;text-align:left;margin-left:-1015.2pt;margin-top:0;width:185.4pt;height:1591.95pt;z-index:25167974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">
                <v:textbox style="mso-fit-shape-to-text:t">
                  <w:txbxContent>
                    <w:p w:rsidR="006E2932" w:rsidRDefault="006E2932" w:rsidP="006E2932">
                      <w:r>
                        <w:rPr>
                          <w:szCs w:val="28"/>
                          <w:lang w:eastAsia="ru-RU"/>
                        </w:rPr>
                        <w:t xml:space="preserve">В современной науке выделяются различные виды развития, такие как экономическое развитие, социальное развитие, инновационное развитие, экологическое развитие. Экономическое развитие является одним из наиболее исследуемых вопросов современности и относится </w:t>
                      </w:r>
                      <w:proofErr w:type="gramStart"/>
                      <w:r>
                        <w:rPr>
                          <w:szCs w:val="28"/>
                          <w:lang w:eastAsia="ru-RU"/>
                        </w:rPr>
                        <w:t>к</w:t>
                      </w:r>
                      <w:proofErr w:type="gramEnd"/>
                      <w:r>
                        <w:rPr>
                          <w:szCs w:val="28"/>
                          <w:lang w:eastAsia="ru-RU"/>
                        </w:rPr>
                        <w:t xml:space="preserve"> важнейшим понятий макроэкономической науки. Экономическое развитие - это качественные изменения во времени в производственных процессах, системе счетов, структуре экономики и других сферах, связанных с народным хозяйствованием в стране или регионе. Необходимо отметить, что в данном определении не учтено влияние окружающей среды и необходимость пространственной координации изменений, построения пространственного каркаса экономики региона, страны. Важным показателем любого государства является социальное развитие - процесс изменения структуры, состава населения, его ценностей, уровня жизни, образованности, здоровья и других показателей жизни. В учебной литературе нередко используют термин " социально - экономическое развитие", подчеркивая тем самым тесную связь между уровнем экономического развития и решением социальных проблем региона. Социально - экономическое развитие - это процесс непрерывного изменения материального базиса производства, а также всей совокупности разнообразных отношений между экономическими субъектами, социальными группами населения. Социально - экономическое развитие - сложный противоречивый процесс, в котором взаимодействуют положительные и отрицательные факторы, а периоды прогресса сменяются периодами регресса. Политические и военные потрясения, социальные конфликты, экологические катастрофы могут приостановить развитие экономики любой страны, отбросить ее на несколько десятилетий назад, а иногда привести и к окончательной гибели, как это было с древними цивилизациями.</w:t>
                      </w:r>
                    </w:p>
                  </w:txbxContent>
                </v:textbox>
                <w10:wrap anchorx="page"/>
              </v:shape>
            </w:pict>
          </mc:Fallback>
        </mc:AlternateContent>
      </w:r>
    </w:p>
    <w:p w:rsidR="006E2932" w:rsidRPr="002058DF" w:rsidRDefault="006E2932" w:rsidP="006E2932">
      <w:pPr>
        <w:ind w:right="74"/>
        <w:rPr>
          <w:rFonts w:eastAsia="Times New Roman"/>
          <w:szCs w:val="28"/>
          <w:lang w:eastAsia="ru-RU"/>
        </w:rPr>
      </w:pPr>
      <w:r w:rsidRPr="002058DF">
        <w:rPr>
          <w:rFonts w:eastAsia="Times New Roman"/>
          <w:szCs w:val="28"/>
          <w:lang w:eastAsia="ru-RU"/>
        </w:rPr>
        <w:t>Схема организационной структуры управления отражает статическое положение подразделений и должностей и характер связи между ними.</w:t>
      </w:r>
      <w:r>
        <w:rPr>
          <w:noProof/>
          <w:lang w:eastAsia="ru-RU"/>
        </w:rPr>
        <mc:AlternateContent>
          <mc:Choice Requires="wps">
            <w:drawing>
              <wp:anchor distT="0" distB="0" distL="114300" distR="114300" simplePos="0" relativeHeight="251680768" behindDoc="0" locked="0" layoutInCell="1" allowOverlap="1">
                <wp:simplePos x="0" y="0"/>
                <wp:positionH relativeFrom="page">
                  <wp:posOffset>-12893040</wp:posOffset>
                </wp:positionH>
                <wp:positionV relativeFrom="paragraph">
                  <wp:posOffset>0</wp:posOffset>
                </wp:positionV>
                <wp:extent cx="2354580" cy="14514830"/>
                <wp:effectExtent l="7620" t="11430" r="9525" b="8890"/>
                <wp:wrapNone/>
                <wp:docPr id="175" name="Поле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4514830"/>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 xml:space="preserve">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w:t>
                            </w:r>
                            <w:proofErr w:type="gramStart"/>
                            <w:r>
                              <w:rPr>
                                <w:szCs w:val="28"/>
                                <w:lang w:eastAsia="ru-RU"/>
                              </w:rPr>
                              <w:t>-э</w:t>
                            </w:r>
                            <w:proofErr w:type="gramEnd"/>
                            <w:r>
                              <w:rPr>
                                <w:szCs w:val="28"/>
                                <w:lang w:eastAsia="ru-RU"/>
                              </w:rPr>
                              <w:t>кономического развития. В-третьих, существуют три основных механизма, через которые высшее образование влияет на социально - экономическое развитие</w:t>
                            </w:r>
                            <w:proofErr w:type="gramStart"/>
                            <w:r>
                              <w:rPr>
                                <w:szCs w:val="28"/>
                                <w:lang w:eastAsia="ru-RU"/>
                              </w:rPr>
                              <w:t xml:space="preserve"> :</w:t>
                            </w:r>
                            <w:proofErr w:type="gramEnd"/>
                            <w:r>
                              <w:rPr>
                                <w:szCs w:val="28"/>
                                <w:lang w:eastAsia="ru-RU"/>
                              </w:rPr>
                              <w:t xml:space="preserve">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5" o:spid="_x0000_s1045" type="#_x0000_t202" style="position:absolute;left:0;text-align:left;margin-left:-1015.2pt;margin-top:0;width:185.4pt;height:1142.9pt;z-index:25168076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">
                <v:textbox style="mso-fit-shape-to-text:t">
                  <w:txbxContent>
                    <w:p w:rsidR="006E2932" w:rsidRDefault="006E2932" w:rsidP="006E2932">
                      <w:r>
                        <w:rPr>
                          <w:szCs w:val="28"/>
                          <w:lang w:eastAsia="ru-RU"/>
                        </w:rPr>
                        <w:t xml:space="preserve">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w:t>
                      </w:r>
                      <w:proofErr w:type="gramStart"/>
                      <w:r>
                        <w:rPr>
                          <w:szCs w:val="28"/>
                          <w:lang w:eastAsia="ru-RU"/>
                        </w:rPr>
                        <w:t>-э</w:t>
                      </w:r>
                      <w:proofErr w:type="gramEnd"/>
                      <w:r>
                        <w:rPr>
                          <w:szCs w:val="28"/>
                          <w:lang w:eastAsia="ru-RU"/>
                        </w:rPr>
                        <w:t>кономического развития. В-третьих, существуют три основных механизма, через которые высшее образование влияет на социально - экономическое развитие</w:t>
                      </w:r>
                      <w:proofErr w:type="gramStart"/>
                      <w:r>
                        <w:rPr>
                          <w:szCs w:val="28"/>
                          <w:lang w:eastAsia="ru-RU"/>
                        </w:rPr>
                        <w:t xml:space="preserve"> :</w:t>
                      </w:r>
                      <w:proofErr w:type="gramEnd"/>
                      <w:r>
                        <w:rPr>
                          <w:szCs w:val="28"/>
                          <w:lang w:eastAsia="ru-RU"/>
                        </w:rPr>
                        <w:t xml:space="preserve">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v:textbox>
                <w10:wrap anchorx="page"/>
              </v:shape>
            </w:pict>
          </mc:Fallback>
        </mc:AlternateContent>
      </w:r>
    </w:p>
    <w:p w:rsidR="00C507B1" w:rsidRDefault="006E2932" w:rsidP="006E2932">
      <w:pPr>
        <w:rPr>
          <w:rFonts w:eastAsia="Times New Roman"/>
          <w:szCs w:val="28"/>
          <w:lang w:eastAsia="ru-RU"/>
        </w:rPr>
      </w:pPr>
      <w:r>
        <w:rPr>
          <w:noProof/>
          <w:lang w:eastAsia="ru-RU"/>
        </w:rPr>
        <mc:AlternateContent>
          <mc:Choice Requires="wps">
            <w:drawing>
              <wp:anchor distT="0" distB="0" distL="114300" distR="114300" simplePos="0" relativeHeight="251681792" behindDoc="0" locked="0" layoutInCell="1" allowOverlap="1" wp14:anchorId="66B7BAFD" wp14:editId="318D6C74">
                <wp:simplePos x="0" y="0"/>
                <wp:positionH relativeFrom="page">
                  <wp:posOffset>-12893040</wp:posOffset>
                </wp:positionH>
                <wp:positionV relativeFrom="paragraph">
                  <wp:posOffset>0</wp:posOffset>
                </wp:positionV>
                <wp:extent cx="2354580" cy="17888585"/>
                <wp:effectExtent l="7620" t="5715" r="9525" b="12700"/>
                <wp:wrapNone/>
                <wp:docPr id="174" name="Поле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7888585"/>
                        </a:xfrm>
                        <a:prstGeom prst="rect">
                          <a:avLst/>
                        </a:prstGeom>
                        <a:solidFill>
                          <a:srgbClr val="FFFFFF"/>
                        </a:solidFill>
                        <a:ln w="9525">
                          <a:solidFill>
                            <a:srgbClr val="000000"/>
                          </a:solidFill>
                          <a:miter lim="800000"/>
                          <a:headEnd/>
                          <a:tailEnd/>
                        </a:ln>
                      </wps:spPr>
                      <wps:txbx>
                        <w:txbxContent>
                          <w:p w:rsidR="006E2932" w:rsidRDefault="006E2932" w:rsidP="006E2932">
                            <w:r>
                              <w:rPr>
                                <w:szCs w:val="28"/>
                                <w:lang w:eastAsia="ru-RU"/>
                              </w:rPr>
                              <w:t xml:space="preserve">В неустойчивых для предприятий экономических условиях хозяйствования, в их управленческой политике и финансово </w:t>
                            </w:r>
                            <w:proofErr w:type="gramStart"/>
                            <w:r>
                              <w:rPr>
                                <w:szCs w:val="28"/>
                                <w:lang w:eastAsia="ru-RU"/>
                              </w:rPr>
                              <w:t>-э</w:t>
                            </w:r>
                            <w:proofErr w:type="gramEnd"/>
                            <w:r>
                              <w:rPr>
                                <w:szCs w:val="28"/>
                                <w:lang w:eastAsia="ru-RU"/>
                              </w:rPr>
                              <w:t>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4" o:spid="_x0000_s1046" type="#_x0000_t202" style="position:absolute;left:0;text-align:left;margin-left:-1015.2pt;margin-top:0;width:185.4pt;height:1408.55pt;z-index:25168179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">
                <v:textbox style="mso-fit-shape-to-text:t">
                  <w:txbxContent>
                    <w:p w:rsidR="006E2932" w:rsidRDefault="006E2932" w:rsidP="006E2932">
                      <w:r>
                        <w:rPr>
                          <w:szCs w:val="28"/>
                          <w:lang w:eastAsia="ru-RU"/>
                        </w:rPr>
                        <w:t xml:space="preserve">В неустойчивых для предприятий экономических условиях хозяйствования, в их управленческой политике и финансово </w:t>
                      </w:r>
                      <w:proofErr w:type="gramStart"/>
                      <w:r>
                        <w:rPr>
                          <w:szCs w:val="28"/>
                          <w:lang w:eastAsia="ru-RU"/>
                        </w:rPr>
                        <w:t>-э</w:t>
                      </w:r>
                      <w:proofErr w:type="gramEnd"/>
                      <w:r>
                        <w:rPr>
                          <w:szCs w:val="28"/>
                          <w:lang w:eastAsia="ru-RU"/>
                        </w:rPr>
                        <w:t>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v:textbox>
                <w10:wrap anchorx="page"/>
              </v:shape>
            </w:pict>
          </mc:Fallback>
        </mc:AlternateContent>
      </w:r>
      <w:r w:rsidR="00C507B1" w:rsidRPr="002058DF">
        <w:rPr>
          <w:rFonts w:eastAsia="Times New Roman"/>
          <w:szCs w:val="28"/>
          <w:lang w:eastAsia="ru-RU"/>
        </w:rPr>
        <w:t xml:space="preserve">Различают связи: </w:t>
      </w:r>
    </w:p>
    <w:p w:rsidR="00C507B1" w:rsidRPr="002058DF" w:rsidRDefault="00C507B1" w:rsidP="00C507B1">
      <w:pPr>
        <w:pStyle w:val="a3"/>
        <w:numPr>
          <w:ilvl w:val="0"/>
          <w:numId w:val="7"/>
        </w:numPr>
        <w:ind w:left="993" w:right="74"/>
        <w:rPr>
          <w:rFonts w:eastAsia="Times New Roman"/>
          <w:szCs w:val="28"/>
          <w:lang w:eastAsia="ru-RU"/>
        </w:rPr>
      </w:pPr>
      <w:proofErr w:type="gramStart"/>
      <w:r w:rsidRPr="002058DF">
        <w:rPr>
          <w:rFonts w:eastAsia="Times New Roman"/>
          <w:szCs w:val="28"/>
          <w:lang w:eastAsia="ru-RU"/>
        </w:rPr>
        <w:t>линейные</w:t>
      </w:r>
      <w:proofErr w:type="gramEnd"/>
      <w:r w:rsidRPr="002058DF">
        <w:rPr>
          <w:rFonts w:eastAsia="Times New Roman"/>
          <w:szCs w:val="28"/>
          <w:lang w:eastAsia="ru-RU"/>
        </w:rPr>
        <w:t xml:space="preserve"> (административное подчинение); </w:t>
      </w:r>
    </w:p>
    <w:p w:rsidR="00C507B1" w:rsidRPr="002058DF" w:rsidRDefault="00C507B1" w:rsidP="00C507B1">
      <w:pPr>
        <w:pStyle w:val="a3"/>
        <w:numPr>
          <w:ilvl w:val="0"/>
          <w:numId w:val="7"/>
        </w:numPr>
        <w:ind w:left="993" w:right="74"/>
        <w:rPr>
          <w:rFonts w:eastAsia="Times New Roman"/>
          <w:szCs w:val="28"/>
          <w:lang w:eastAsia="ru-RU"/>
        </w:rPr>
      </w:pPr>
      <w:r w:rsidRPr="002058DF">
        <w:rPr>
          <w:rFonts w:eastAsia="Times New Roman"/>
          <w:szCs w:val="28"/>
          <w:lang w:eastAsia="ru-RU"/>
        </w:rPr>
        <w:t xml:space="preserve">функциональные (по сфере деятельности без прямого административного подчинения); </w:t>
      </w:r>
    </w:p>
    <w:p w:rsidR="00C507B1" w:rsidRPr="002058DF" w:rsidRDefault="00C507B1" w:rsidP="00C507B1">
      <w:pPr>
        <w:pStyle w:val="a3"/>
        <w:numPr>
          <w:ilvl w:val="0"/>
          <w:numId w:val="7"/>
        </w:numPr>
        <w:ind w:left="993" w:right="74"/>
        <w:rPr>
          <w:rFonts w:eastAsia="Times New Roman"/>
          <w:szCs w:val="28"/>
          <w:lang w:eastAsia="ru-RU"/>
        </w:rPr>
      </w:pPr>
      <w:proofErr w:type="spellStart"/>
      <w:r w:rsidRPr="002058DF">
        <w:rPr>
          <w:rFonts w:eastAsia="Times New Roman"/>
          <w:szCs w:val="28"/>
          <w:lang w:eastAsia="ru-RU"/>
        </w:rPr>
        <w:lastRenderedPageBreak/>
        <w:t>межфункциональные</w:t>
      </w:r>
      <w:proofErr w:type="spellEnd"/>
      <w:r w:rsidRPr="002058DF">
        <w:rPr>
          <w:rFonts w:eastAsia="Times New Roman"/>
          <w:szCs w:val="28"/>
          <w:lang w:eastAsia="ru-RU"/>
        </w:rPr>
        <w:t xml:space="preserve">, или </w:t>
      </w:r>
      <w:proofErr w:type="gramStart"/>
      <w:r w:rsidRPr="002058DF">
        <w:rPr>
          <w:rFonts w:eastAsia="Times New Roman"/>
          <w:szCs w:val="28"/>
          <w:lang w:eastAsia="ru-RU"/>
        </w:rPr>
        <w:t>кооперационные</w:t>
      </w:r>
      <w:proofErr w:type="gramEnd"/>
      <w:r w:rsidRPr="002058DF">
        <w:rPr>
          <w:rFonts w:eastAsia="Times New Roman"/>
          <w:szCs w:val="28"/>
          <w:lang w:eastAsia="ru-RU"/>
        </w:rPr>
        <w:t xml:space="preserve"> (между подразделениями одного и того же уровня).</w:t>
      </w:r>
    </w:p>
    <w:p w:rsidR="00C507B1" w:rsidRDefault="00C507B1" w:rsidP="00C507B1">
      <w:pPr>
        <w:ind w:right="74"/>
        <w:rPr>
          <w:rFonts w:eastAsia="Times New Roman"/>
          <w:szCs w:val="28"/>
          <w:lang w:eastAsia="ru-RU"/>
        </w:rPr>
      </w:pPr>
      <w:r w:rsidRPr="002058DF">
        <w:rPr>
          <w:rFonts w:eastAsia="Times New Roman"/>
          <w:szCs w:val="28"/>
          <w:lang w:eastAsia="ru-RU"/>
        </w:rPr>
        <w:t>В зависимости от характера связей выделяются несколько основных типов орган</w:t>
      </w:r>
      <w:r>
        <w:rPr>
          <w:rFonts w:eastAsia="Times New Roman"/>
          <w:szCs w:val="28"/>
          <w:lang w:eastAsia="ru-RU"/>
        </w:rPr>
        <w:t>изационных структур управления:</w:t>
      </w:r>
      <w:r>
        <w:rPr>
          <w:rStyle w:val="aa"/>
          <w:szCs w:val="28"/>
        </w:rPr>
        <w:footnoteReference w:id="2"/>
      </w:r>
    </w:p>
    <w:p w:rsidR="00C507B1" w:rsidRDefault="00C507B1" w:rsidP="00C507B1">
      <w:pPr>
        <w:ind w:right="74"/>
        <w:rPr>
          <w:rFonts w:eastAsia="Times New Roman"/>
          <w:szCs w:val="28"/>
          <w:lang w:eastAsia="ru-RU"/>
        </w:rPr>
      </w:pPr>
      <w:r w:rsidRPr="002058DF">
        <w:rPr>
          <w:rFonts w:eastAsia="Times New Roman"/>
          <w:szCs w:val="28"/>
          <w:lang w:eastAsia="ru-RU"/>
        </w:rPr>
        <w:t xml:space="preserve">– линейная; </w:t>
      </w:r>
    </w:p>
    <w:p w:rsidR="00C507B1" w:rsidRDefault="00C507B1" w:rsidP="00C507B1">
      <w:pPr>
        <w:ind w:right="74"/>
        <w:rPr>
          <w:rFonts w:eastAsia="Times New Roman"/>
          <w:szCs w:val="28"/>
          <w:lang w:eastAsia="ru-RU"/>
        </w:rPr>
      </w:pPr>
      <w:r w:rsidRPr="002058DF">
        <w:rPr>
          <w:rFonts w:eastAsia="Times New Roman"/>
          <w:szCs w:val="28"/>
          <w:lang w:eastAsia="ru-RU"/>
        </w:rPr>
        <w:t xml:space="preserve">– функциональная; </w:t>
      </w:r>
    </w:p>
    <w:p w:rsidR="00C507B1" w:rsidRDefault="00C507B1" w:rsidP="00741AAB">
      <w:pPr>
        <w:tabs>
          <w:tab w:val="left" w:pos="1134"/>
        </w:tabs>
        <w:ind w:right="74"/>
        <w:rPr>
          <w:rFonts w:eastAsia="Times New Roman"/>
          <w:szCs w:val="28"/>
          <w:lang w:eastAsia="ru-RU"/>
        </w:rPr>
      </w:pPr>
      <w:r w:rsidRPr="002058DF">
        <w:rPr>
          <w:rFonts w:eastAsia="Times New Roman"/>
          <w:szCs w:val="28"/>
          <w:lang w:eastAsia="ru-RU"/>
        </w:rPr>
        <w:t xml:space="preserve">– линейно-функциональная; – матричная; </w:t>
      </w:r>
    </w:p>
    <w:p w:rsidR="00C507B1" w:rsidRDefault="00C507B1" w:rsidP="00C507B1">
      <w:pPr>
        <w:ind w:right="74"/>
        <w:rPr>
          <w:rFonts w:eastAsia="Times New Roman"/>
          <w:szCs w:val="28"/>
          <w:lang w:eastAsia="ru-RU"/>
        </w:rPr>
      </w:pPr>
      <w:r w:rsidRPr="002058DF">
        <w:rPr>
          <w:rFonts w:eastAsia="Times New Roman"/>
          <w:szCs w:val="28"/>
          <w:lang w:eastAsia="ru-RU"/>
        </w:rPr>
        <w:t xml:space="preserve">– </w:t>
      </w:r>
      <w:proofErr w:type="spellStart"/>
      <w:r w:rsidRPr="002058DF">
        <w:rPr>
          <w:rFonts w:eastAsia="Times New Roman"/>
          <w:szCs w:val="28"/>
          <w:lang w:eastAsia="ru-RU"/>
        </w:rPr>
        <w:t>дивизиональная</w:t>
      </w:r>
      <w:proofErr w:type="spellEnd"/>
      <w:r w:rsidRPr="002058DF">
        <w:rPr>
          <w:rFonts w:eastAsia="Times New Roman"/>
          <w:szCs w:val="28"/>
          <w:lang w:eastAsia="ru-RU"/>
        </w:rPr>
        <w:t>;</w:t>
      </w:r>
    </w:p>
    <w:p w:rsidR="00C507B1" w:rsidRPr="002058DF" w:rsidRDefault="00C507B1" w:rsidP="00C507B1">
      <w:pPr>
        <w:ind w:right="74"/>
        <w:rPr>
          <w:rFonts w:eastAsia="Times New Roman"/>
          <w:szCs w:val="28"/>
          <w:lang w:eastAsia="ru-RU"/>
        </w:rPr>
      </w:pPr>
      <w:r w:rsidRPr="002058DF">
        <w:rPr>
          <w:rFonts w:eastAsia="Times New Roman"/>
          <w:szCs w:val="28"/>
          <w:lang w:eastAsia="ru-RU"/>
        </w:rPr>
        <w:t xml:space="preserve"> – множественная.</w:t>
      </w:r>
    </w:p>
    <w:p w:rsidR="00C507B1" w:rsidRPr="002058DF" w:rsidRDefault="00C507B1" w:rsidP="00C507B1">
      <w:pPr>
        <w:ind w:right="74"/>
        <w:rPr>
          <w:rFonts w:eastAsia="Times New Roman"/>
          <w:szCs w:val="28"/>
          <w:lang w:eastAsia="ru-RU"/>
        </w:rPr>
      </w:pPr>
      <w:r w:rsidRPr="002058DF">
        <w:rPr>
          <w:rFonts w:eastAsia="Times New Roman"/>
          <w:szCs w:val="28"/>
          <w:lang w:eastAsia="ru-RU"/>
        </w:rPr>
        <w:t xml:space="preserve">В </w:t>
      </w:r>
      <w:r w:rsidRPr="00741AAB">
        <w:rPr>
          <w:rFonts w:eastAsia="Times New Roman"/>
          <w:szCs w:val="28"/>
          <w:lang w:eastAsia="ru-RU"/>
        </w:rPr>
        <w:t>линейной структуре</w:t>
      </w:r>
      <w:r w:rsidRPr="002058DF">
        <w:rPr>
          <w:rFonts w:eastAsia="Times New Roman"/>
          <w:szCs w:val="28"/>
          <w:lang w:eastAsia="ru-RU"/>
        </w:rPr>
        <w:t xml:space="preserve"> управления каждый руководитель обеспечивает руководство нижестоящими подразделениями по всем видам деятельности. Достоинство – простота, экономичность, предельное единоначалие. Основной недостаток – высокие требования к квалификации руководителей. Сейчас практически не используется.</w:t>
      </w:r>
    </w:p>
    <w:p w:rsidR="00C507B1" w:rsidRPr="002058DF" w:rsidRDefault="00C507B1" w:rsidP="00C507B1">
      <w:pPr>
        <w:spacing w:line="240" w:lineRule="auto"/>
        <w:ind w:right="75"/>
        <w:rPr>
          <w:rFonts w:eastAsia="Times New Roman"/>
          <w:szCs w:val="28"/>
          <w:lang w:eastAsia="ru-RU"/>
        </w:rPr>
      </w:pPr>
      <w:r w:rsidRPr="002058DF">
        <w:rPr>
          <w:rFonts w:eastAsia="Times New Roman"/>
          <w:szCs w:val="28"/>
          <w:lang w:eastAsia="ru-RU"/>
        </w:rPr>
        <w:t>Примерная схема линейной структуры у</w:t>
      </w:r>
      <w:r>
        <w:rPr>
          <w:rFonts w:eastAsia="Times New Roman"/>
          <w:szCs w:val="28"/>
          <w:lang w:eastAsia="ru-RU"/>
        </w:rPr>
        <w:t>правления показана на рис. </w:t>
      </w:r>
      <w:r w:rsidR="00741AAB">
        <w:rPr>
          <w:rFonts w:eastAsia="Times New Roman"/>
          <w:szCs w:val="28"/>
          <w:lang w:eastAsia="ru-RU"/>
        </w:rPr>
        <w:t>2</w:t>
      </w:r>
      <w:r>
        <w:rPr>
          <w:rFonts w:eastAsia="Times New Roman"/>
          <w:szCs w:val="28"/>
          <w:lang w:eastAsia="ru-RU"/>
        </w:rPr>
        <w:t>.</w:t>
      </w:r>
    </w:p>
    <w:p w:rsidR="00C507B1" w:rsidRPr="002058DF" w:rsidRDefault="00C507B1" w:rsidP="00C507B1">
      <w:pPr>
        <w:spacing w:line="240" w:lineRule="auto"/>
        <w:ind w:left="75" w:right="75" w:firstLine="0"/>
        <w:rPr>
          <w:rFonts w:ascii="Courier New" w:eastAsia="Times New Roman" w:hAnsi="Courier New" w:cs="Courier New"/>
          <w:sz w:val="18"/>
          <w:szCs w:val="18"/>
          <w:lang w:eastAsia="ru-RU"/>
        </w:rPr>
      </w:pPr>
    </w:p>
    <w:p w:rsidR="00C507B1" w:rsidRPr="002058DF" w:rsidRDefault="00C507B1" w:rsidP="00C507B1">
      <w:pPr>
        <w:spacing w:before="100" w:beforeAutospacing="1" w:after="100" w:afterAutospacing="1" w:line="240" w:lineRule="auto"/>
        <w:ind w:left="75" w:right="75" w:firstLine="0"/>
        <w:jc w:val="center"/>
        <w:rPr>
          <w:rFonts w:ascii="Courier New" w:eastAsia="Times New Roman" w:hAnsi="Courier New" w:cs="Courier New"/>
          <w:sz w:val="18"/>
          <w:szCs w:val="18"/>
          <w:lang w:eastAsia="ru-RU"/>
        </w:rPr>
      </w:pPr>
      <w:r>
        <w:rPr>
          <w:rFonts w:ascii="Courier New" w:eastAsia="Times New Roman" w:hAnsi="Courier New" w:cs="Courier New"/>
          <w:noProof/>
          <w:sz w:val="18"/>
          <w:szCs w:val="18"/>
          <w:lang w:eastAsia="ru-RU"/>
        </w:rPr>
        <w:drawing>
          <wp:inline distT="0" distB="0" distL="0" distR="0">
            <wp:extent cx="4401532" cy="1981200"/>
            <wp:effectExtent l="0" t="0" r="0" b="0"/>
            <wp:docPr id="6" name="Рисунок 6" descr="Описание: 4364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43648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01532" cy="1981200"/>
                    </a:xfrm>
                    <a:prstGeom prst="rect">
                      <a:avLst/>
                    </a:prstGeom>
                    <a:noFill/>
                    <a:ln>
                      <a:noFill/>
                    </a:ln>
                  </pic:spPr>
                </pic:pic>
              </a:graphicData>
            </a:graphic>
          </wp:inline>
        </w:drawing>
      </w:r>
    </w:p>
    <w:p w:rsidR="00C507B1" w:rsidRPr="002058DF" w:rsidRDefault="00C507B1" w:rsidP="00C507B1">
      <w:pPr>
        <w:spacing w:before="100" w:beforeAutospacing="1" w:after="100" w:afterAutospacing="1" w:line="240" w:lineRule="auto"/>
        <w:ind w:left="75" w:right="75" w:firstLine="0"/>
        <w:jc w:val="center"/>
        <w:rPr>
          <w:rFonts w:eastAsia="Times New Roman"/>
          <w:szCs w:val="28"/>
          <w:lang w:eastAsia="ru-RU"/>
        </w:rPr>
      </w:pPr>
      <w:r>
        <w:rPr>
          <w:rFonts w:eastAsia="Times New Roman"/>
          <w:szCs w:val="28"/>
          <w:lang w:eastAsia="ru-RU"/>
        </w:rPr>
        <w:t>Рис</w:t>
      </w:r>
      <w:r w:rsidR="00741AAB">
        <w:rPr>
          <w:rFonts w:eastAsia="Times New Roman"/>
          <w:szCs w:val="28"/>
          <w:lang w:eastAsia="ru-RU"/>
        </w:rPr>
        <w:t>.</w:t>
      </w:r>
      <w:r>
        <w:rPr>
          <w:rFonts w:eastAsia="Times New Roman"/>
          <w:szCs w:val="28"/>
          <w:lang w:eastAsia="ru-RU"/>
        </w:rPr>
        <w:t xml:space="preserve"> </w:t>
      </w:r>
      <w:r w:rsidR="00741AAB">
        <w:rPr>
          <w:rFonts w:eastAsia="Times New Roman"/>
          <w:szCs w:val="28"/>
          <w:lang w:eastAsia="ru-RU"/>
        </w:rPr>
        <w:t xml:space="preserve">2. </w:t>
      </w:r>
      <w:r w:rsidRPr="002058DF">
        <w:rPr>
          <w:rFonts w:eastAsia="Times New Roman"/>
          <w:szCs w:val="28"/>
          <w:lang w:eastAsia="ru-RU"/>
        </w:rPr>
        <w:t>Линейная структура управления</w:t>
      </w:r>
    </w:p>
    <w:p w:rsidR="00C507B1" w:rsidRPr="002058DF" w:rsidRDefault="00C507B1" w:rsidP="00C507B1">
      <w:pPr>
        <w:rPr>
          <w:rFonts w:eastAsia="Times New Roman"/>
          <w:szCs w:val="28"/>
          <w:lang w:eastAsia="ru-RU"/>
        </w:rPr>
      </w:pPr>
      <w:r w:rsidRPr="002058DF">
        <w:rPr>
          <w:rFonts w:eastAsia="Times New Roman"/>
          <w:szCs w:val="28"/>
          <w:lang w:eastAsia="ru-RU"/>
        </w:rPr>
        <w:t>Функциональная организационная структура реализует тесную связь административного управления с осуществлением функционального управления.</w:t>
      </w:r>
      <w:r>
        <w:rPr>
          <w:rStyle w:val="aa"/>
          <w:szCs w:val="28"/>
        </w:rPr>
        <w:footnoteReference w:id="3"/>
      </w:r>
    </w:p>
    <w:p w:rsidR="00C507B1" w:rsidRPr="002058DF" w:rsidRDefault="00C507B1" w:rsidP="00C507B1">
      <w:pPr>
        <w:spacing w:before="100" w:beforeAutospacing="1" w:after="100" w:afterAutospacing="1" w:line="240" w:lineRule="auto"/>
        <w:ind w:left="75" w:right="75" w:firstLine="0"/>
        <w:jc w:val="center"/>
        <w:rPr>
          <w:rFonts w:ascii="Courier New" w:eastAsia="Times New Roman" w:hAnsi="Courier New" w:cs="Courier New"/>
          <w:sz w:val="18"/>
          <w:szCs w:val="18"/>
          <w:lang w:eastAsia="ru-RU"/>
        </w:rPr>
      </w:pPr>
      <w:r>
        <w:rPr>
          <w:rFonts w:ascii="Courier New" w:eastAsia="Times New Roman" w:hAnsi="Courier New" w:cs="Courier New"/>
          <w:noProof/>
          <w:sz w:val="18"/>
          <w:szCs w:val="18"/>
          <w:lang w:eastAsia="ru-RU"/>
        </w:rPr>
        <w:lastRenderedPageBreak/>
        <w:drawing>
          <wp:inline distT="0" distB="0" distL="0" distR="0">
            <wp:extent cx="5599679" cy="2657475"/>
            <wp:effectExtent l="0" t="0" r="1270" b="0"/>
            <wp:docPr id="5" name="Рисунок 5" descr="Описание: 436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43648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9679" cy="2657475"/>
                    </a:xfrm>
                    <a:prstGeom prst="rect">
                      <a:avLst/>
                    </a:prstGeom>
                    <a:noFill/>
                    <a:ln>
                      <a:noFill/>
                    </a:ln>
                  </pic:spPr>
                </pic:pic>
              </a:graphicData>
            </a:graphic>
          </wp:inline>
        </w:drawing>
      </w:r>
    </w:p>
    <w:p w:rsidR="00C507B1" w:rsidRPr="002058DF" w:rsidRDefault="00C507B1" w:rsidP="00C507B1">
      <w:pPr>
        <w:spacing w:before="100" w:beforeAutospacing="1" w:after="100" w:afterAutospacing="1" w:line="240" w:lineRule="auto"/>
        <w:ind w:left="75" w:right="75" w:firstLine="0"/>
        <w:jc w:val="center"/>
        <w:rPr>
          <w:rFonts w:eastAsia="Times New Roman"/>
          <w:szCs w:val="28"/>
          <w:lang w:eastAsia="ru-RU"/>
        </w:rPr>
      </w:pPr>
      <w:r>
        <w:rPr>
          <w:rFonts w:eastAsia="Times New Roman"/>
          <w:szCs w:val="28"/>
          <w:lang w:eastAsia="ru-RU"/>
        </w:rPr>
        <w:t>Рис</w:t>
      </w:r>
      <w:r w:rsidR="00741AAB">
        <w:rPr>
          <w:rFonts w:eastAsia="Times New Roman"/>
          <w:szCs w:val="28"/>
          <w:lang w:eastAsia="ru-RU"/>
        </w:rPr>
        <w:t>.</w:t>
      </w:r>
      <w:r>
        <w:rPr>
          <w:rFonts w:eastAsia="Times New Roman"/>
          <w:szCs w:val="28"/>
          <w:lang w:eastAsia="ru-RU"/>
        </w:rPr>
        <w:t xml:space="preserve"> </w:t>
      </w:r>
      <w:r w:rsidR="00741AAB">
        <w:rPr>
          <w:rFonts w:eastAsia="Times New Roman"/>
          <w:szCs w:val="28"/>
          <w:lang w:eastAsia="ru-RU"/>
        </w:rPr>
        <w:t xml:space="preserve">3. </w:t>
      </w:r>
      <w:r w:rsidRPr="002058DF">
        <w:rPr>
          <w:rFonts w:eastAsia="Times New Roman"/>
          <w:szCs w:val="28"/>
          <w:lang w:eastAsia="ru-RU"/>
        </w:rPr>
        <w:t>Функ</w:t>
      </w:r>
      <w:r w:rsidR="00741AAB">
        <w:rPr>
          <w:rFonts w:eastAsia="Times New Roman"/>
          <w:szCs w:val="28"/>
          <w:lang w:eastAsia="ru-RU"/>
        </w:rPr>
        <w:t>циональная структура управления</w:t>
      </w:r>
    </w:p>
    <w:p w:rsidR="003227D5" w:rsidRPr="002058DF" w:rsidRDefault="003227D5" w:rsidP="003227D5">
      <w:pPr>
        <w:ind w:right="74"/>
        <w:rPr>
          <w:rFonts w:eastAsia="Times New Roman"/>
          <w:szCs w:val="28"/>
          <w:lang w:eastAsia="ru-RU"/>
        </w:rPr>
      </w:pPr>
      <w:r w:rsidRPr="002058DF">
        <w:rPr>
          <w:rFonts w:eastAsia="Times New Roman"/>
          <w:szCs w:val="28"/>
          <w:lang w:eastAsia="ru-RU"/>
        </w:rPr>
        <w:t>В этой структуре нарушен принцип единоначалия и затруднена кооперация. Практически она не используется.</w:t>
      </w:r>
    </w:p>
    <w:p w:rsidR="003227D5" w:rsidRPr="002058DF" w:rsidRDefault="003227D5" w:rsidP="003227D5">
      <w:pPr>
        <w:ind w:right="74"/>
        <w:rPr>
          <w:rFonts w:eastAsia="Times New Roman"/>
          <w:szCs w:val="28"/>
          <w:lang w:eastAsia="ru-RU"/>
        </w:rPr>
      </w:pPr>
      <w:r w:rsidRPr="002058DF">
        <w:rPr>
          <w:rFonts w:eastAsia="Times New Roman"/>
          <w:szCs w:val="28"/>
          <w:lang w:eastAsia="ru-RU"/>
        </w:rPr>
        <w:t>Линейно-функциональная структура – ступенчатая иерархическая. При ней линейные руководители являются единоначальниками, а им оказывают помощь функциональные органы. Линейные руководители низших ступеней административно не подчинены функциональным руководителям высших ступеней управления. Она применяется наиболее широко.</w:t>
      </w:r>
      <w:r>
        <w:rPr>
          <w:noProof/>
          <w:lang w:eastAsia="ru-RU"/>
        </w:rPr>
        <mc:AlternateContent>
          <mc:Choice Requires="wps">
            <w:drawing>
              <wp:anchor distT="0" distB="0" distL="114300" distR="114300" simplePos="0" relativeHeight="251683840" behindDoc="0" locked="0" layoutInCell="1" allowOverlap="1">
                <wp:simplePos x="0" y="0"/>
                <wp:positionH relativeFrom="page">
                  <wp:posOffset>-12893040</wp:posOffset>
                </wp:positionH>
                <wp:positionV relativeFrom="paragraph">
                  <wp:posOffset>0</wp:posOffset>
                </wp:positionV>
                <wp:extent cx="2354580" cy="17888585"/>
                <wp:effectExtent l="13335" t="9525" r="8255" b="6985"/>
                <wp:wrapNone/>
                <wp:docPr id="191" name="Поле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7888585"/>
                        </a:xfrm>
                        <a:prstGeom prst="rect">
                          <a:avLst/>
                        </a:prstGeom>
                        <a:solidFill>
                          <a:srgbClr val="FFFFFF"/>
                        </a:solidFill>
                        <a:ln w="9525">
                          <a:solidFill>
                            <a:srgbClr val="000000"/>
                          </a:solidFill>
                          <a:miter lim="800000"/>
                          <a:headEnd/>
                          <a:tailEnd/>
                        </a:ln>
                      </wps:spPr>
                      <wps:txbx>
                        <w:txbxContent>
                          <w:p w:rsidR="003227D5" w:rsidRDefault="003227D5" w:rsidP="003227D5">
                            <w:r>
                              <w:rPr>
                                <w:szCs w:val="28"/>
                                <w:lang w:eastAsia="ru-RU"/>
                              </w:rPr>
                              <w:t xml:space="preserve">В неустойчивых для предприятий экономических условиях хозяйствования, в их управленческой политике и финансово </w:t>
                            </w:r>
                            <w:proofErr w:type="gramStart"/>
                            <w:r>
                              <w:rPr>
                                <w:szCs w:val="28"/>
                                <w:lang w:eastAsia="ru-RU"/>
                              </w:rPr>
                              <w:t>-э</w:t>
                            </w:r>
                            <w:proofErr w:type="gramEnd"/>
                            <w:r>
                              <w:rPr>
                                <w:szCs w:val="28"/>
                                <w:lang w:eastAsia="ru-RU"/>
                              </w:rPr>
                              <w:t>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91" o:spid="_x0000_s1047" type="#_x0000_t202" style="position:absolute;left:0;text-align:left;margin-left:-1015.2pt;margin-top:0;width:185.4pt;height:1408.55pt;z-index:25168384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">
                <v:textbox style="mso-fit-shape-to-text:t">
                  <w:txbxContent>
                    <w:p w:rsidR="003227D5" w:rsidRDefault="003227D5" w:rsidP="003227D5">
                      <w:r>
                        <w:rPr>
                          <w:szCs w:val="28"/>
                          <w:lang w:eastAsia="ru-RU"/>
                        </w:rPr>
                        <w:t xml:space="preserve">В неустойчивых для предприятий экономических условиях хозяйствования, в их управленческой политике и финансово </w:t>
                      </w:r>
                      <w:proofErr w:type="gramStart"/>
                      <w:r>
                        <w:rPr>
                          <w:szCs w:val="28"/>
                          <w:lang w:eastAsia="ru-RU"/>
                        </w:rPr>
                        <w:t>-э</w:t>
                      </w:r>
                      <w:proofErr w:type="gramEnd"/>
                      <w:r>
                        <w:rPr>
                          <w:szCs w:val="28"/>
                          <w:lang w:eastAsia="ru-RU"/>
                        </w:rPr>
                        <w:t>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v:textbox>
                <w10:wrap anchorx="page"/>
              </v:shape>
            </w:pict>
          </mc:Fallback>
        </mc:AlternateContent>
      </w:r>
    </w:p>
    <w:p w:rsidR="003227D5" w:rsidRPr="002058DF" w:rsidRDefault="003227D5" w:rsidP="003227D5">
      <w:pPr>
        <w:ind w:right="74"/>
        <w:rPr>
          <w:rFonts w:eastAsia="Times New Roman"/>
          <w:szCs w:val="28"/>
          <w:lang w:eastAsia="ru-RU"/>
        </w:rPr>
      </w:pPr>
      <w:r w:rsidRPr="002058DF">
        <w:rPr>
          <w:rFonts w:eastAsia="Times New Roman"/>
          <w:szCs w:val="28"/>
          <w:lang w:eastAsia="ru-RU"/>
        </w:rPr>
        <w:t>Иногда такую систему называют штабной, так как функциональные руководители соответствующего уровня составляют штаб линейного руководител</w:t>
      </w:r>
      <w:r>
        <w:rPr>
          <w:rFonts w:eastAsia="Times New Roman"/>
          <w:szCs w:val="28"/>
          <w:lang w:eastAsia="ru-RU"/>
        </w:rPr>
        <w:t xml:space="preserve">я. На рис. 4 </w:t>
      </w:r>
      <w:r w:rsidRPr="002058DF">
        <w:rPr>
          <w:rFonts w:eastAsia="Times New Roman"/>
          <w:szCs w:val="28"/>
          <w:lang w:eastAsia="ru-RU"/>
        </w:rPr>
        <w:t>изображена примерная схема линейно-функциональной структуры управления.</w:t>
      </w:r>
      <w:r>
        <w:rPr>
          <w:noProof/>
          <w:lang w:eastAsia="ru-RU"/>
        </w:rPr>
        <mc:AlternateContent>
          <mc:Choice Requires="wps">
            <w:drawing>
              <wp:anchor distT="0" distB="0" distL="114300" distR="114300" simplePos="0" relativeHeight="251684864" behindDoc="0" locked="0" layoutInCell="1" allowOverlap="1">
                <wp:simplePos x="0" y="0"/>
                <wp:positionH relativeFrom="page">
                  <wp:posOffset>-12893040</wp:posOffset>
                </wp:positionH>
                <wp:positionV relativeFrom="paragraph">
                  <wp:posOffset>0</wp:posOffset>
                </wp:positionV>
                <wp:extent cx="2354580" cy="12367895"/>
                <wp:effectExtent l="13335" t="9525" r="8255" b="6985"/>
                <wp:wrapNone/>
                <wp:docPr id="190" name="Поле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2367895"/>
                        </a:xfrm>
                        <a:prstGeom prst="rect">
                          <a:avLst/>
                        </a:prstGeom>
                        <a:solidFill>
                          <a:srgbClr val="FFFFFF"/>
                        </a:solidFill>
                        <a:ln w="9525">
                          <a:solidFill>
                            <a:srgbClr val="000000"/>
                          </a:solidFill>
                          <a:miter lim="800000"/>
                          <a:headEnd/>
                          <a:tailEnd/>
                        </a:ln>
                      </wps:spPr>
                      <wps:txbx>
                        <w:txbxContent>
                          <w:p w:rsidR="003227D5" w:rsidRDefault="003227D5" w:rsidP="003227D5">
                            <w:r>
                              <w:rPr>
                                <w:szCs w:val="28"/>
                                <w:lang w:eastAsia="ru-RU"/>
                              </w:rPr>
                              <w:t xml:space="preserve">Становление конкурентных отношений происходило на протяжении всей истории человечества под влиянием развития конкуренции. Этап возникновения конкурентных отношений соответствует этапу докапиталистической конкуренции. Характерными признаками конкуренции на этом этапе можно назвать спонтанность нерегулярность, что объяснялось господством натурального хозяйства, изолированностью отдельных товаропроизводителей, принадлежностью к </w:t>
                            </w:r>
                            <w:proofErr w:type="gramStart"/>
                            <w:r>
                              <w:rPr>
                                <w:szCs w:val="28"/>
                                <w:lang w:eastAsia="ru-RU"/>
                              </w:rPr>
                              <w:t>определенному</w:t>
                            </w:r>
                            <w:proofErr w:type="gramEnd"/>
                            <w:r>
                              <w:rPr>
                                <w:szCs w:val="28"/>
                                <w:lang w:eastAsia="ru-RU"/>
                              </w:rPr>
                              <w:t xml:space="preserve"> феодального хозяйства. На этапе господства совершенной конкуренции, который начинается одновременно с распространением капиталистических отношений. Таким образом, отсутствовала необходимость в координации своих действий с учетом деятельности конкурентов. Исключением было влияние конкурентов на рыночную цену и качество товаров и услуг.</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90" o:spid="_x0000_s1048" type="#_x0000_t202" style="position:absolute;left:0;text-align:left;margin-left:-1015.2pt;margin-top:0;width:185.4pt;height:973.85pt;z-index:25168486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">
                <v:textbox style="mso-fit-shape-to-text:t">
                  <w:txbxContent>
                    <w:p w:rsidR="003227D5" w:rsidRDefault="003227D5" w:rsidP="003227D5">
                      <w:r>
                        <w:rPr>
                          <w:szCs w:val="28"/>
                          <w:lang w:eastAsia="ru-RU"/>
                        </w:rPr>
                        <w:t xml:space="preserve">Становление конкурентных отношений происходило на протяжении всей истории человечества под влиянием развития конкуренции. Этап возникновения конкурентных отношений соответствует этапу докапиталистической конкуренции. Характерными признаками конкуренции на этом этапе можно назвать спонтанность нерегулярность, что объяснялось господством натурального хозяйства, изолированностью отдельных товаропроизводителей, принадлежностью к </w:t>
                      </w:r>
                      <w:proofErr w:type="gramStart"/>
                      <w:r>
                        <w:rPr>
                          <w:szCs w:val="28"/>
                          <w:lang w:eastAsia="ru-RU"/>
                        </w:rPr>
                        <w:t>определенному</w:t>
                      </w:r>
                      <w:proofErr w:type="gramEnd"/>
                      <w:r>
                        <w:rPr>
                          <w:szCs w:val="28"/>
                          <w:lang w:eastAsia="ru-RU"/>
                        </w:rPr>
                        <w:t xml:space="preserve"> феодального хозяйства. На этапе господства совершенной конкуренции, который начинается одновременно с распространением капиталистических отношений. Таким образом, отсутствовала необходимость в координации своих действий с учетом деятельности конкурентов. Исключением было влияние конкурентов на рыночную цену и качество товаров и услуг.</w:t>
                      </w:r>
                    </w:p>
                  </w:txbxContent>
                </v:textbox>
                <w10:wrap anchorx="page"/>
              </v:shape>
            </w:pict>
          </mc:Fallback>
        </mc:AlternateContent>
      </w:r>
    </w:p>
    <w:p w:rsidR="003227D5" w:rsidRPr="002058DF" w:rsidRDefault="003227D5" w:rsidP="003227D5">
      <w:pPr>
        <w:ind w:right="74"/>
        <w:rPr>
          <w:rFonts w:eastAsia="Times New Roman"/>
          <w:szCs w:val="28"/>
          <w:lang w:eastAsia="ru-RU"/>
        </w:rPr>
      </w:pPr>
      <w:r w:rsidRPr="002058DF">
        <w:rPr>
          <w:rFonts w:eastAsia="Times New Roman"/>
          <w:szCs w:val="28"/>
          <w:lang w:eastAsia="ru-RU"/>
        </w:rPr>
        <w:t>Линейно-функциональная система обеспечивает, начиная со второго уровня иерархии, деление задачи управления «по функциям». Штабы могут создаваться в центральных и других органах управления, образовывая штабную иерархию.</w:t>
      </w:r>
      <w:r>
        <w:rPr>
          <w:noProof/>
          <w:lang w:eastAsia="ru-RU"/>
        </w:rPr>
        <mc:AlternateContent>
          <mc:Choice Requires="wps">
            <w:drawing>
              <wp:anchor distT="0" distB="0" distL="114300" distR="114300" simplePos="0" relativeHeight="251685888" behindDoc="0" locked="0" layoutInCell="1" allowOverlap="1">
                <wp:simplePos x="0" y="0"/>
                <wp:positionH relativeFrom="page">
                  <wp:posOffset>-12893040</wp:posOffset>
                </wp:positionH>
                <wp:positionV relativeFrom="paragraph">
                  <wp:posOffset>0</wp:posOffset>
                </wp:positionV>
                <wp:extent cx="2369820" cy="19411950"/>
                <wp:effectExtent l="3810" t="0" r="2540" b="0"/>
                <wp:wrapNone/>
                <wp:docPr id="189" name="Поле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1941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27D5" w:rsidRDefault="003227D5" w:rsidP="003227D5">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3227D5" w:rsidRDefault="003227D5" w:rsidP="003227D5">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индустрии.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9" o:spid="_x0000_s1049" type="#_x0000_t202" style="position:absolute;left:0;text-align:left;margin-left:-1015.2pt;margin-top:0;width:186.6pt;height:1528.5pt;z-index:25168588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" stroked="f">
                <v:textbox style="mso-fit-shape-to-text:t">
                  <w:txbxContent>
                    <w:p w:rsidR="003227D5" w:rsidRDefault="003227D5" w:rsidP="003227D5">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3227D5" w:rsidRDefault="003227D5" w:rsidP="003227D5">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индустрии.</w:t>
                      </w:r>
                    </w:p>
                  </w:txbxContent>
                </v:textbox>
                <w10:wrap anchorx="page"/>
              </v:shape>
            </w:pict>
          </mc:Fallback>
        </mc:AlternateContent>
      </w:r>
    </w:p>
    <w:p w:rsidR="003227D5" w:rsidRPr="002058DF" w:rsidRDefault="003227D5" w:rsidP="003227D5">
      <w:pPr>
        <w:ind w:left="74" w:right="74" w:firstLine="0"/>
        <w:rPr>
          <w:rFonts w:eastAsia="Times New Roman"/>
          <w:szCs w:val="28"/>
          <w:lang w:eastAsia="ru-RU"/>
        </w:rPr>
      </w:pPr>
      <w:r w:rsidRPr="002058DF">
        <w:rPr>
          <w:rFonts w:eastAsia="Times New Roman"/>
          <w:szCs w:val="28"/>
          <w:lang w:eastAsia="ru-RU"/>
        </w:rPr>
        <w:t>Эта структура управления характеризуется:</w:t>
      </w:r>
      <w:r>
        <w:rPr>
          <w:noProof/>
          <w:lang w:eastAsia="ru-RU"/>
        </w:rPr>
        <mc:AlternateContent>
          <mc:Choice Requires="wps">
            <w:drawing>
              <wp:anchor distT="0" distB="0" distL="114300" distR="114300" simplePos="0" relativeHeight="251686912" behindDoc="0" locked="0" layoutInCell="1" allowOverlap="1">
                <wp:simplePos x="0" y="0"/>
                <wp:positionH relativeFrom="page">
                  <wp:posOffset>-12893040</wp:posOffset>
                </wp:positionH>
                <wp:positionV relativeFrom="paragraph">
                  <wp:posOffset>0</wp:posOffset>
                </wp:positionV>
                <wp:extent cx="2354580" cy="14208125"/>
                <wp:effectExtent l="13335" t="9525" r="8255" b="6985"/>
                <wp:wrapNone/>
                <wp:docPr id="188" name="Поле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4208125"/>
                        </a:xfrm>
                        <a:prstGeom prst="rect">
                          <a:avLst/>
                        </a:prstGeom>
                        <a:solidFill>
                          <a:srgbClr val="FFFFFF"/>
                        </a:solidFill>
                        <a:ln w="9525">
                          <a:solidFill>
                            <a:srgbClr val="000000"/>
                          </a:solidFill>
                          <a:miter lim="800000"/>
                          <a:headEnd/>
                          <a:tailEnd/>
                        </a:ln>
                      </wps:spPr>
                      <wps:txbx>
                        <w:txbxContent>
                          <w:p w:rsidR="003227D5" w:rsidRDefault="003227D5" w:rsidP="003227D5">
                            <w:r>
                              <w:rPr>
                                <w:szCs w:val="28"/>
                                <w:lang w:eastAsia="ru-RU"/>
                              </w:rPr>
                              <w:t xml:space="preserve">Следует отметить, что, в отличие от развитых экономик мира, в переходных обществах механизмы эффективного государственного влияния на </w:t>
                            </w:r>
                            <w:proofErr w:type="gramStart"/>
                            <w:r>
                              <w:rPr>
                                <w:szCs w:val="28"/>
                                <w:lang w:eastAsia="ru-RU"/>
                              </w:rPr>
                              <w:t>экономические процессы</w:t>
                            </w:r>
                            <w:proofErr w:type="gramEnd"/>
                            <w:r>
                              <w:rPr>
                                <w:szCs w:val="28"/>
                                <w:lang w:eastAsia="ru-RU"/>
                              </w:rPr>
                              <w:t xml:space="preserve"> находятся в состоянии формирования. Самой главной проблемой является отсутствие устоявшейся системы консолидации интересов, которая в развитых странах существует в виде « симбиоза » промышленного, торгового и финансового капиталов, развитой системы рынков, кредита финансовых, бюджетно - налоговых и других отношений, развитой нормативно-правовой базы. Между тем, осуществление активных мер трансформационной политики является объективным требованием современного этапа переходных процессов. Поэтому действенность экономической политики будет заключаться в осуществлении мероприятий, обеспечивающих минимизацию оснований для конфликта интересов при максимуме непосредственной заинтересованности ведущих экономических групп в </w:t>
                            </w:r>
                            <w:proofErr w:type="gramStart"/>
                            <w:r>
                              <w:rPr>
                                <w:szCs w:val="28"/>
                                <w:lang w:eastAsia="ru-RU"/>
                              </w:rPr>
                              <w:t>реализации</w:t>
                            </w:r>
                            <w:proofErr w:type="gramEnd"/>
                            <w:r>
                              <w:rPr>
                                <w:szCs w:val="28"/>
                                <w:lang w:eastAsia="ru-RU"/>
                              </w:rPr>
                              <w:t xml:space="preserve"> предложенной государством стратегии экономического роста.</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8" o:spid="_x0000_s1050" type="#_x0000_t202" style="position:absolute;left:0;text-align:left;margin-left:-1015.2pt;margin-top:0;width:185.4pt;height:1118.75pt;z-index:25168691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">
                <v:textbox style="mso-fit-shape-to-text:t">
                  <w:txbxContent>
                    <w:p w:rsidR="003227D5" w:rsidRDefault="003227D5" w:rsidP="003227D5">
                      <w:r>
                        <w:rPr>
                          <w:szCs w:val="28"/>
                          <w:lang w:eastAsia="ru-RU"/>
                        </w:rPr>
                        <w:t xml:space="preserve">Следует отметить, что, в отличие от развитых экономик мира, в переходных обществах механизмы эффективного государственного влияния на </w:t>
                      </w:r>
                      <w:proofErr w:type="gramStart"/>
                      <w:r>
                        <w:rPr>
                          <w:szCs w:val="28"/>
                          <w:lang w:eastAsia="ru-RU"/>
                        </w:rPr>
                        <w:t>экономические процессы</w:t>
                      </w:r>
                      <w:proofErr w:type="gramEnd"/>
                      <w:r>
                        <w:rPr>
                          <w:szCs w:val="28"/>
                          <w:lang w:eastAsia="ru-RU"/>
                        </w:rPr>
                        <w:t xml:space="preserve"> находятся в состоянии формирования. Самой главной проблемой является отсутствие устоявшейся системы консолидации интересов, которая в развитых странах существует в виде « симбиоза » промышленного, торгового и финансового капиталов, развитой системы рынков, кредита финансовых, бюджетно - налоговых и других отношений, развитой нормативно-правовой базы. Между тем, осуществление активных мер трансформационной политики является объективным требованием современного этапа переходных процессов. Поэтому действенность экономической политики будет заключаться в осуществлении мероприятий, обеспечивающих минимизацию оснований для конфликта интересов при максимуме непосредственной заинтересованности ведущих экономических групп в </w:t>
                      </w:r>
                      <w:proofErr w:type="gramStart"/>
                      <w:r>
                        <w:rPr>
                          <w:szCs w:val="28"/>
                          <w:lang w:eastAsia="ru-RU"/>
                        </w:rPr>
                        <w:t>реализации</w:t>
                      </w:r>
                      <w:proofErr w:type="gramEnd"/>
                      <w:r>
                        <w:rPr>
                          <w:szCs w:val="28"/>
                          <w:lang w:eastAsia="ru-RU"/>
                        </w:rPr>
                        <w:t xml:space="preserve"> предложенной государством стратегии экономического роста.</w:t>
                      </w:r>
                    </w:p>
                  </w:txbxContent>
                </v:textbox>
                <w10:wrap anchorx="page"/>
              </v:shape>
            </w:pict>
          </mc:Fallback>
        </mc:AlternateContent>
      </w:r>
    </w:p>
    <w:p w:rsidR="00C507B1" w:rsidRPr="002058DF" w:rsidRDefault="003227D5" w:rsidP="003227D5">
      <w:pPr>
        <w:rPr>
          <w:rFonts w:eastAsia="Times New Roman"/>
          <w:szCs w:val="28"/>
          <w:lang w:eastAsia="ru-RU"/>
        </w:rPr>
      </w:pPr>
      <w:r>
        <w:rPr>
          <w:noProof/>
          <w:lang w:eastAsia="ru-RU"/>
        </w:rPr>
        <mc:AlternateContent>
          <mc:Choice Requires="wps">
            <w:drawing>
              <wp:anchor distT="0" distB="0" distL="114300" distR="114300" simplePos="0" relativeHeight="251687936" behindDoc="0" locked="0" layoutInCell="1" allowOverlap="1" wp14:anchorId="00B34EBF" wp14:editId="79E099A6">
                <wp:simplePos x="0" y="0"/>
                <wp:positionH relativeFrom="page">
                  <wp:posOffset>-12893040</wp:posOffset>
                </wp:positionH>
                <wp:positionV relativeFrom="paragraph">
                  <wp:posOffset>0</wp:posOffset>
                </wp:positionV>
                <wp:extent cx="2354580" cy="18808065"/>
                <wp:effectExtent l="13335" t="9525" r="8255" b="6985"/>
                <wp:wrapNone/>
                <wp:docPr id="187" name="Поле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8808065"/>
                        </a:xfrm>
                        <a:prstGeom prst="rect">
                          <a:avLst/>
                        </a:prstGeom>
                        <a:solidFill>
                          <a:srgbClr val="FFFFFF"/>
                        </a:solidFill>
                        <a:ln w="9525">
                          <a:solidFill>
                            <a:srgbClr val="000000"/>
                          </a:solidFill>
                          <a:miter lim="800000"/>
                          <a:headEnd/>
                          <a:tailEnd/>
                        </a:ln>
                      </wps:spPr>
                      <wps:txbx>
                        <w:txbxContent>
                          <w:p w:rsidR="003227D5" w:rsidRDefault="003227D5" w:rsidP="003227D5">
                            <w:r>
                              <w:rPr>
                                <w:szCs w:val="28"/>
                                <w:lang w:eastAsia="ru-RU"/>
                              </w:rPr>
                              <w:t xml:space="preserve">Прошлый век исследователи довольно часто характеризуют как век глобализации. В зависимости от собственного видения и оценки фундаментальных процессов, происходящих каждый трактует их по </w:t>
                            </w:r>
                            <w:proofErr w:type="gramStart"/>
                            <w:r>
                              <w:rPr>
                                <w:szCs w:val="28"/>
                                <w:lang w:eastAsia="ru-RU"/>
                              </w:rPr>
                              <w:t>-с</w:t>
                            </w:r>
                            <w:proofErr w:type="gramEnd"/>
                            <w:r>
                              <w:rPr>
                                <w:szCs w:val="28"/>
                                <w:lang w:eastAsia="ru-RU"/>
                              </w:rPr>
                              <w:t xml:space="preserve">воему: как безграничные возможности и перспективы, открытые информационной революцией перед человечеством, историческую победу принципов либеральной демократии, виртуальную реальность и т.д.. Бесспорно, в отдельных направлениях процесс глобализации развивается более интенсивно. </w:t>
                            </w:r>
                            <w:proofErr w:type="gramStart"/>
                            <w:r>
                              <w:rPr>
                                <w:szCs w:val="28"/>
                                <w:lang w:eastAsia="ru-RU"/>
                              </w:rPr>
                              <w:t>Это, например, мировые коммуникационные сети, экономические отношения, информационно - техническое обеспечение, финансовые институты, средства массовой информации, международное сотрудничество в области защиты прав человека, природоохранной деятельности и т.п.. Не стоит оставлять без внимания предпосылки формирования нового общества, в рамках которого на национальные - государственные образования выступают не только самостоятельными структурными единицами, но и гарантами стабильности, мира, защиты прав и свобод человека.</w:t>
                            </w:r>
                            <w:proofErr w:type="gramEnd"/>
                            <w:r>
                              <w:rPr>
                                <w:szCs w:val="28"/>
                                <w:lang w:eastAsia="ru-RU"/>
                              </w:rPr>
                              <w:t xml:space="preserve"> При всей многогранности проявлений глобализации современные исследователи выделяют главный вектор ее развития - формирование целостного мира, глобального человеческого сообщества, нового типа цивилизации. Контуры такого сообщества только формируются, его становления является делом XXI века.</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87" o:spid="_x0000_s1051" type="#_x0000_t202" style="position:absolute;left:0;text-align:left;margin-left:-1015.2pt;margin-top:0;width:185.4pt;height:1480.95pt;z-index:25168793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">
                <v:textbox style="mso-fit-shape-to-text:t">
                  <w:txbxContent>
                    <w:p w:rsidR="003227D5" w:rsidRDefault="003227D5" w:rsidP="003227D5">
                      <w:r>
                        <w:rPr>
                          <w:szCs w:val="28"/>
                          <w:lang w:eastAsia="ru-RU"/>
                        </w:rPr>
                        <w:t xml:space="preserve">Прошлый век исследователи довольно часто характеризуют как век глобализации. В зависимости от собственного видения и оценки фундаментальных процессов, происходящих каждый трактует их по </w:t>
                      </w:r>
                      <w:proofErr w:type="gramStart"/>
                      <w:r>
                        <w:rPr>
                          <w:szCs w:val="28"/>
                          <w:lang w:eastAsia="ru-RU"/>
                        </w:rPr>
                        <w:t>-с</w:t>
                      </w:r>
                      <w:proofErr w:type="gramEnd"/>
                      <w:r>
                        <w:rPr>
                          <w:szCs w:val="28"/>
                          <w:lang w:eastAsia="ru-RU"/>
                        </w:rPr>
                        <w:t xml:space="preserve">воему: как безграничные возможности и перспективы, открытые информационной революцией перед человечеством, историческую победу принципов либеральной демократии, виртуальную реальность и т.д.. Бесспорно, в отдельных направлениях процесс глобализации развивается более интенсивно. </w:t>
                      </w:r>
                      <w:proofErr w:type="gramStart"/>
                      <w:r>
                        <w:rPr>
                          <w:szCs w:val="28"/>
                          <w:lang w:eastAsia="ru-RU"/>
                        </w:rPr>
                        <w:t>Это, например, мировые коммуникационные сети, экономические отношения, информационно - техническое обеспечение, финансовые институты, средства массовой информации, международное сотрудничество в области защиты прав человека, природоохранной деятельности и т.п.. Не стоит оставлять без внимания предпосылки формирования нового общества, в рамках которого на национальные - государственные образования выступают не только самостоятельными структурными единицами, но и гарантами стабильности, мира, защиты прав и свобод человека.</w:t>
                      </w:r>
                      <w:proofErr w:type="gramEnd"/>
                      <w:r>
                        <w:rPr>
                          <w:szCs w:val="28"/>
                          <w:lang w:eastAsia="ru-RU"/>
                        </w:rPr>
                        <w:t xml:space="preserve"> При всей многогранности проявлений глобализации современные исследователи выделяют главный вектор ее развития - формирование целостного мира, глобального человеческого сообщества, нового типа цивилизации. Контуры такого сообщества только формируются, его становления является делом XXI века.</w:t>
                      </w:r>
                    </w:p>
                  </w:txbxContent>
                </v:textbox>
                <w10:wrap anchorx="page"/>
              </v:shape>
            </w:pict>
          </mc:Fallback>
        </mc:AlternateContent>
      </w:r>
      <w:r w:rsidR="00C507B1" w:rsidRPr="002058DF">
        <w:rPr>
          <w:rFonts w:eastAsia="Times New Roman"/>
          <w:szCs w:val="28"/>
          <w:lang w:eastAsia="ru-RU"/>
        </w:rPr>
        <w:t>– высокой централизацией стратегических решений и децентрализацией оперативных,</w:t>
      </w:r>
    </w:p>
    <w:p w:rsidR="00C507B1" w:rsidRPr="002058DF" w:rsidRDefault="00C507B1" w:rsidP="003227D5">
      <w:pPr>
        <w:tabs>
          <w:tab w:val="left" w:pos="1134"/>
        </w:tabs>
        <w:ind w:left="74" w:right="74" w:firstLine="635"/>
        <w:rPr>
          <w:rFonts w:eastAsia="Times New Roman"/>
          <w:szCs w:val="28"/>
          <w:lang w:eastAsia="ru-RU"/>
        </w:rPr>
      </w:pPr>
      <w:r w:rsidRPr="002058DF">
        <w:rPr>
          <w:rFonts w:eastAsia="Times New Roman"/>
          <w:szCs w:val="28"/>
          <w:lang w:eastAsia="ru-RU"/>
        </w:rPr>
        <w:lastRenderedPageBreak/>
        <w:t>– организацией директивных связей по однолинейному принципу,</w:t>
      </w:r>
    </w:p>
    <w:p w:rsidR="00C507B1" w:rsidRPr="002058DF" w:rsidRDefault="00C507B1" w:rsidP="003227D5">
      <w:pPr>
        <w:tabs>
          <w:tab w:val="left" w:pos="1134"/>
        </w:tabs>
        <w:ind w:left="74" w:right="74" w:firstLine="635"/>
        <w:rPr>
          <w:rFonts w:eastAsia="Times New Roman"/>
          <w:szCs w:val="28"/>
          <w:lang w:eastAsia="ru-RU"/>
        </w:rPr>
      </w:pPr>
      <w:r w:rsidRPr="002058DF">
        <w:rPr>
          <w:rFonts w:eastAsia="Times New Roman"/>
          <w:szCs w:val="28"/>
          <w:lang w:eastAsia="ru-RU"/>
        </w:rPr>
        <w:t>– преобладающим применением инструментов координации с технической поддержкой.</w:t>
      </w:r>
    </w:p>
    <w:p w:rsidR="00C507B1" w:rsidRPr="002058DF" w:rsidRDefault="00C507B1" w:rsidP="00C507B1">
      <w:pPr>
        <w:spacing w:before="100" w:beforeAutospacing="1" w:after="100" w:afterAutospacing="1" w:line="240" w:lineRule="auto"/>
        <w:ind w:left="75" w:right="75" w:firstLine="0"/>
        <w:jc w:val="center"/>
        <w:rPr>
          <w:rFonts w:ascii="Courier New" w:eastAsia="Times New Roman" w:hAnsi="Courier New" w:cs="Courier New"/>
          <w:sz w:val="18"/>
          <w:szCs w:val="18"/>
          <w:lang w:eastAsia="ru-RU"/>
        </w:rPr>
      </w:pPr>
      <w:r>
        <w:rPr>
          <w:rFonts w:ascii="Courier New" w:eastAsia="Times New Roman" w:hAnsi="Courier New" w:cs="Courier New"/>
          <w:noProof/>
          <w:sz w:val="18"/>
          <w:szCs w:val="18"/>
          <w:lang w:eastAsia="ru-RU"/>
        </w:rPr>
        <w:drawing>
          <wp:inline distT="0" distB="0" distL="0" distR="0">
            <wp:extent cx="4419600" cy="3060521"/>
            <wp:effectExtent l="0" t="0" r="0" b="6985"/>
            <wp:docPr id="4" name="Рисунок 4" descr="Описание: 4364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43648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9600" cy="3060521"/>
                    </a:xfrm>
                    <a:prstGeom prst="rect">
                      <a:avLst/>
                    </a:prstGeom>
                    <a:noFill/>
                    <a:ln>
                      <a:noFill/>
                    </a:ln>
                  </pic:spPr>
                </pic:pic>
              </a:graphicData>
            </a:graphic>
          </wp:inline>
        </w:drawing>
      </w:r>
    </w:p>
    <w:p w:rsidR="00C507B1" w:rsidRPr="002058DF" w:rsidRDefault="00C507B1" w:rsidP="00C507B1">
      <w:pPr>
        <w:spacing w:before="100" w:beforeAutospacing="1" w:after="100" w:afterAutospacing="1" w:line="240" w:lineRule="auto"/>
        <w:ind w:left="75" w:right="75" w:firstLine="0"/>
        <w:jc w:val="center"/>
        <w:rPr>
          <w:rFonts w:eastAsia="Times New Roman"/>
          <w:szCs w:val="28"/>
          <w:lang w:eastAsia="ru-RU"/>
        </w:rPr>
      </w:pPr>
      <w:r>
        <w:rPr>
          <w:rFonts w:eastAsia="Times New Roman"/>
          <w:szCs w:val="28"/>
          <w:lang w:eastAsia="ru-RU"/>
        </w:rPr>
        <w:t>Рис</w:t>
      </w:r>
      <w:r w:rsidR="00741AAB">
        <w:rPr>
          <w:rFonts w:eastAsia="Times New Roman"/>
          <w:szCs w:val="28"/>
          <w:lang w:eastAsia="ru-RU"/>
        </w:rPr>
        <w:t>.</w:t>
      </w:r>
      <w:r>
        <w:rPr>
          <w:rFonts w:eastAsia="Times New Roman"/>
          <w:szCs w:val="28"/>
          <w:lang w:eastAsia="ru-RU"/>
        </w:rPr>
        <w:t xml:space="preserve"> </w:t>
      </w:r>
      <w:r w:rsidR="00741AAB">
        <w:rPr>
          <w:rFonts w:eastAsia="Times New Roman"/>
          <w:szCs w:val="28"/>
          <w:lang w:eastAsia="ru-RU"/>
        </w:rPr>
        <w:t xml:space="preserve">4. </w:t>
      </w:r>
      <w:r>
        <w:rPr>
          <w:rFonts w:eastAsia="Times New Roman"/>
          <w:szCs w:val="28"/>
          <w:lang w:eastAsia="ru-RU"/>
        </w:rPr>
        <w:t xml:space="preserve"> </w:t>
      </w:r>
      <w:r w:rsidRPr="002058DF">
        <w:rPr>
          <w:rFonts w:eastAsia="Times New Roman"/>
          <w:szCs w:val="28"/>
          <w:lang w:eastAsia="ru-RU"/>
        </w:rPr>
        <w:t>Линейно-функциональная структура управления.</w:t>
      </w:r>
    </w:p>
    <w:p w:rsidR="00C507B1" w:rsidRDefault="00C507B1" w:rsidP="00C507B1">
      <w:pPr>
        <w:rPr>
          <w:lang w:eastAsia="ru-RU"/>
        </w:rPr>
      </w:pPr>
      <w:proofErr w:type="spellStart"/>
      <w:r w:rsidRPr="00F82061">
        <w:rPr>
          <w:lang w:eastAsia="ru-RU"/>
        </w:rPr>
        <w:t>Дивизиональная</w:t>
      </w:r>
      <w:proofErr w:type="spellEnd"/>
      <w:r w:rsidRPr="00F82061">
        <w:rPr>
          <w:lang w:eastAsia="ru-RU"/>
        </w:rPr>
        <w:t xml:space="preserve"> (филиальная структура) изображена на рисунке </w:t>
      </w:r>
      <w:r w:rsidR="00741AAB">
        <w:rPr>
          <w:lang w:eastAsia="ru-RU"/>
        </w:rPr>
        <w:t>5</w:t>
      </w:r>
      <w:r w:rsidRPr="00F82061">
        <w:rPr>
          <w:lang w:eastAsia="ru-RU"/>
        </w:rPr>
        <w:t>.</w:t>
      </w:r>
    </w:p>
    <w:p w:rsidR="00741AAB" w:rsidRDefault="00741AAB" w:rsidP="00741AAB">
      <w:pPr>
        <w:jc w:val="center"/>
        <w:rPr>
          <w:lang w:eastAsia="ru-RU"/>
        </w:rPr>
      </w:pPr>
      <w:r>
        <w:rPr>
          <w:rFonts w:ascii="Courier New" w:eastAsia="Times New Roman" w:hAnsi="Courier New" w:cs="Courier New"/>
          <w:noProof/>
          <w:sz w:val="18"/>
          <w:szCs w:val="18"/>
          <w:lang w:eastAsia="ru-RU"/>
        </w:rPr>
        <w:drawing>
          <wp:inline distT="0" distB="0" distL="0" distR="0" wp14:anchorId="49B8740E" wp14:editId="4449101B">
            <wp:extent cx="4324350" cy="2190750"/>
            <wp:effectExtent l="0" t="0" r="0" b="0"/>
            <wp:docPr id="3" name="Рисунок 3" descr="Описание: 4364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43648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4350" cy="2190750"/>
                    </a:xfrm>
                    <a:prstGeom prst="rect">
                      <a:avLst/>
                    </a:prstGeom>
                    <a:noFill/>
                    <a:ln>
                      <a:noFill/>
                    </a:ln>
                  </pic:spPr>
                </pic:pic>
              </a:graphicData>
            </a:graphic>
          </wp:inline>
        </w:drawing>
      </w:r>
    </w:p>
    <w:p w:rsidR="00741AAB" w:rsidRPr="002058DF" w:rsidRDefault="00741AAB" w:rsidP="00741AAB">
      <w:pPr>
        <w:spacing w:after="100" w:afterAutospacing="1" w:line="240" w:lineRule="auto"/>
        <w:ind w:left="75" w:right="75" w:firstLine="0"/>
        <w:jc w:val="center"/>
        <w:rPr>
          <w:rFonts w:eastAsia="Times New Roman"/>
          <w:szCs w:val="28"/>
          <w:lang w:eastAsia="ru-RU"/>
        </w:rPr>
      </w:pPr>
      <w:r>
        <w:rPr>
          <w:rFonts w:eastAsia="Times New Roman"/>
          <w:szCs w:val="28"/>
          <w:lang w:eastAsia="ru-RU"/>
        </w:rPr>
        <w:t xml:space="preserve">Рис. 5. </w:t>
      </w:r>
      <w:proofErr w:type="spellStart"/>
      <w:r w:rsidRPr="002058DF">
        <w:rPr>
          <w:rFonts w:eastAsia="Times New Roman"/>
          <w:szCs w:val="28"/>
          <w:lang w:eastAsia="ru-RU"/>
        </w:rPr>
        <w:t>Дивизиональная</w:t>
      </w:r>
      <w:proofErr w:type="spellEnd"/>
      <w:r w:rsidRPr="002058DF">
        <w:rPr>
          <w:rFonts w:eastAsia="Times New Roman"/>
          <w:szCs w:val="28"/>
          <w:lang w:eastAsia="ru-RU"/>
        </w:rPr>
        <w:t xml:space="preserve"> структура управления</w:t>
      </w:r>
    </w:p>
    <w:p w:rsidR="00C507B1" w:rsidRPr="00F82061" w:rsidRDefault="00C507B1" w:rsidP="00C507B1">
      <w:pPr>
        <w:rPr>
          <w:lang w:eastAsia="ru-RU"/>
        </w:rPr>
      </w:pPr>
      <w:r w:rsidRPr="00F82061">
        <w:rPr>
          <w:lang w:eastAsia="ru-RU"/>
        </w:rPr>
        <w:t xml:space="preserve">Дивизионы (филиалы) выделяются или по области деятельности или географически. </w:t>
      </w:r>
      <w:proofErr w:type="spellStart"/>
      <w:r w:rsidRPr="00F82061">
        <w:rPr>
          <w:lang w:eastAsia="ru-RU"/>
        </w:rPr>
        <w:t>Дивизиональная</w:t>
      </w:r>
      <w:proofErr w:type="spellEnd"/>
      <w:r w:rsidRPr="00F82061">
        <w:rPr>
          <w:lang w:eastAsia="ru-RU"/>
        </w:rPr>
        <w:t xml:space="preserve"> структура управления это совокупность самостоятельных подразделений, входящих в организацию, пространственно отделенных друг от друга, имеющих собственную сферу деятельности, </w:t>
      </w:r>
      <w:r w:rsidRPr="00F82061">
        <w:rPr>
          <w:lang w:eastAsia="ru-RU"/>
        </w:rPr>
        <w:lastRenderedPageBreak/>
        <w:t>самостоятельно решающих текущие производственные и хозяйственные вопросы. При территориальном подходе к построению структуры такой организации, каждое из входящих в нее подразделений специализируется на производстве полного набора продукции и услуг для нужд данного региона. Это позволяет сэкономить средства за счет сосредоточения в одном месте коммерческих операций и лучше учитывать местные условия.</w:t>
      </w:r>
    </w:p>
    <w:p w:rsidR="00C507B1" w:rsidRPr="00F82061" w:rsidRDefault="00C507B1" w:rsidP="00C507B1">
      <w:pPr>
        <w:rPr>
          <w:lang w:eastAsia="ru-RU"/>
        </w:rPr>
      </w:pPr>
      <w:r w:rsidRPr="00F82061">
        <w:rPr>
          <w:lang w:eastAsia="ru-RU"/>
        </w:rPr>
        <w:t>При продуктовом подходе к формированию структуры организации, каждое из входящих в нее подразделений сосредоточено на выпуске какого-то одного вида продукции или услуг для всех групп потребителей, проживающих на территории, где действует данная фирма. За счет специализации производства удается значительно повысить его качество и эффективность, сориентировать на реальные потребности рынка</w:t>
      </w:r>
      <w:r>
        <w:rPr>
          <w:lang w:eastAsia="ru-RU"/>
        </w:rPr>
        <w:t xml:space="preserve"> </w:t>
      </w:r>
      <w:r w:rsidRPr="00631D2A">
        <w:rPr>
          <w:lang w:eastAsia="ru-RU"/>
        </w:rPr>
        <w:t>[7]</w:t>
      </w:r>
      <w:r w:rsidRPr="00F82061">
        <w:rPr>
          <w:lang w:eastAsia="ru-RU"/>
        </w:rPr>
        <w:t>.</w:t>
      </w:r>
    </w:p>
    <w:p w:rsidR="00C507B1" w:rsidRPr="002058DF" w:rsidRDefault="00C507B1" w:rsidP="00741AAB">
      <w:pPr>
        <w:rPr>
          <w:lang w:eastAsia="ru-RU"/>
        </w:rPr>
      </w:pPr>
      <w:r w:rsidRPr="002058DF">
        <w:rPr>
          <w:lang w:eastAsia="ru-RU"/>
        </w:rPr>
        <w:t>Матричная структура</w:t>
      </w:r>
      <w:r>
        <w:rPr>
          <w:lang w:eastAsia="ru-RU"/>
        </w:rPr>
        <w:t xml:space="preserve"> (рис. </w:t>
      </w:r>
      <w:r w:rsidR="00741AAB">
        <w:rPr>
          <w:lang w:eastAsia="ru-RU"/>
        </w:rPr>
        <w:t>6</w:t>
      </w:r>
      <w:r w:rsidRPr="002058DF">
        <w:rPr>
          <w:lang w:eastAsia="ru-RU"/>
        </w:rPr>
        <w:t>) характерна тем, что исполнитель может иметь двух и более руководителей (один – линейный, другой – руководитель программы или направления).</w:t>
      </w:r>
    </w:p>
    <w:p w:rsidR="00C507B1" w:rsidRPr="002058DF" w:rsidRDefault="00C507B1" w:rsidP="00C507B1">
      <w:pPr>
        <w:spacing w:before="100" w:beforeAutospacing="1" w:after="100" w:afterAutospacing="1" w:line="240" w:lineRule="auto"/>
        <w:ind w:left="75" w:right="75" w:firstLine="0"/>
        <w:jc w:val="left"/>
        <w:rPr>
          <w:rFonts w:ascii="Courier New" w:eastAsia="Times New Roman" w:hAnsi="Courier New" w:cs="Courier New"/>
          <w:sz w:val="18"/>
          <w:szCs w:val="18"/>
          <w:lang w:eastAsia="ru-RU"/>
        </w:rPr>
      </w:pPr>
      <w:r>
        <w:rPr>
          <w:rFonts w:ascii="Courier New" w:eastAsia="Times New Roman" w:hAnsi="Courier New" w:cs="Courier New"/>
          <w:noProof/>
          <w:sz w:val="18"/>
          <w:szCs w:val="18"/>
          <w:lang w:eastAsia="ru-RU"/>
        </w:rPr>
        <w:drawing>
          <wp:inline distT="0" distB="0" distL="0" distR="0">
            <wp:extent cx="5362575" cy="3181350"/>
            <wp:effectExtent l="0" t="0" r="9525" b="0"/>
            <wp:docPr id="2" name="Рисунок 2" descr="Описание: 4364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Описание: 43648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2575" cy="3181350"/>
                    </a:xfrm>
                    <a:prstGeom prst="rect">
                      <a:avLst/>
                    </a:prstGeom>
                    <a:noFill/>
                    <a:ln>
                      <a:noFill/>
                    </a:ln>
                  </pic:spPr>
                </pic:pic>
              </a:graphicData>
            </a:graphic>
          </wp:inline>
        </w:drawing>
      </w:r>
    </w:p>
    <w:p w:rsidR="00C507B1" w:rsidRPr="002058DF" w:rsidRDefault="00C507B1" w:rsidP="00C507B1">
      <w:pPr>
        <w:spacing w:before="100" w:beforeAutospacing="1" w:after="100" w:afterAutospacing="1" w:line="240" w:lineRule="auto"/>
        <w:ind w:left="75" w:right="75" w:firstLine="0"/>
        <w:jc w:val="center"/>
        <w:rPr>
          <w:rFonts w:eastAsia="Times New Roman"/>
          <w:szCs w:val="28"/>
          <w:lang w:eastAsia="ru-RU"/>
        </w:rPr>
      </w:pPr>
      <w:r w:rsidRPr="002058DF">
        <w:rPr>
          <w:rFonts w:eastAsia="Times New Roman"/>
          <w:szCs w:val="28"/>
          <w:lang w:eastAsia="ru-RU"/>
        </w:rPr>
        <w:t>Рис</w:t>
      </w:r>
      <w:r w:rsidR="00741AAB">
        <w:rPr>
          <w:rFonts w:eastAsia="Times New Roman"/>
          <w:szCs w:val="28"/>
          <w:lang w:eastAsia="ru-RU"/>
        </w:rPr>
        <w:t>.</w:t>
      </w:r>
      <w:r w:rsidRPr="002058DF">
        <w:rPr>
          <w:rFonts w:eastAsia="Times New Roman"/>
          <w:szCs w:val="28"/>
          <w:lang w:eastAsia="ru-RU"/>
        </w:rPr>
        <w:t xml:space="preserve"> </w:t>
      </w:r>
      <w:r w:rsidR="00741AAB">
        <w:rPr>
          <w:rFonts w:eastAsia="Times New Roman"/>
          <w:szCs w:val="28"/>
          <w:lang w:eastAsia="ru-RU"/>
        </w:rPr>
        <w:t xml:space="preserve">6. </w:t>
      </w:r>
      <w:r w:rsidRPr="002058DF">
        <w:rPr>
          <w:rFonts w:eastAsia="Times New Roman"/>
          <w:szCs w:val="28"/>
          <w:lang w:eastAsia="ru-RU"/>
        </w:rPr>
        <w:t>Матричная структура управления</w:t>
      </w:r>
    </w:p>
    <w:p w:rsidR="00741AAB" w:rsidRDefault="00741AAB" w:rsidP="00741AAB">
      <w:pPr>
        <w:rPr>
          <w:lang w:eastAsia="ru-RU"/>
        </w:rPr>
      </w:pPr>
      <w:r w:rsidRPr="002058DF">
        <w:rPr>
          <w:lang w:eastAsia="ru-RU"/>
        </w:rPr>
        <w:lastRenderedPageBreak/>
        <w:t xml:space="preserve">Такая схема давно применялась в управлении НИОКР, а сейчас широко применяется в фирмах, ведущих работу по многим направлениям. Она все более вытесняет из применения </w:t>
      </w:r>
      <w:proofErr w:type="gramStart"/>
      <w:r w:rsidRPr="002058DF">
        <w:rPr>
          <w:lang w:eastAsia="ru-RU"/>
        </w:rPr>
        <w:t>линейно-функциональную</w:t>
      </w:r>
      <w:proofErr w:type="gramEnd"/>
      <w:r w:rsidRPr="002058DF">
        <w:rPr>
          <w:lang w:eastAsia="ru-RU"/>
        </w:rPr>
        <w:t>.</w:t>
      </w:r>
    </w:p>
    <w:p w:rsidR="00C507B1" w:rsidRPr="002058DF" w:rsidRDefault="00C507B1" w:rsidP="00741AAB">
      <w:pPr>
        <w:rPr>
          <w:lang w:eastAsia="ru-RU"/>
        </w:rPr>
      </w:pPr>
      <w:r w:rsidRPr="002058DF">
        <w:rPr>
          <w:lang w:eastAsia="ru-RU"/>
        </w:rPr>
        <w:t>Множественная структура объединяет различные структуры на разных ступенях управления. Например, филиальная структура управления может применяться для всей фирмы, а в филиалах – линейно-функциональная или матричная.</w:t>
      </w:r>
    </w:p>
    <w:p w:rsidR="00840C38" w:rsidRDefault="00840C38">
      <w:pPr>
        <w:spacing w:after="200" w:line="276" w:lineRule="auto"/>
        <w:ind w:firstLine="0"/>
        <w:jc w:val="left"/>
        <w:rPr>
          <w:rFonts w:eastAsiaTheme="majorEastAsia" w:cstheme="majorBidi"/>
          <w:b/>
          <w:bCs/>
          <w:szCs w:val="28"/>
        </w:rPr>
      </w:pPr>
      <w:r>
        <w:br w:type="page"/>
      </w:r>
    </w:p>
    <w:p w:rsidR="0069355C" w:rsidRDefault="0059647F" w:rsidP="0069355C">
      <w:pPr>
        <w:pStyle w:val="1"/>
      </w:pPr>
      <w:bookmarkStart w:id="5" w:name="_Toc432419828"/>
      <w:r>
        <w:lastRenderedPageBreak/>
        <w:t xml:space="preserve">2. Состав и структура персонала </w:t>
      </w:r>
      <w:r w:rsidR="0069355C">
        <w:t>(</w:t>
      </w:r>
      <w:r>
        <w:t xml:space="preserve">на примере </w:t>
      </w:r>
      <w:r w:rsidR="0069355C" w:rsidRPr="0069355C">
        <w:t>ООО «Лазурь»</w:t>
      </w:r>
      <w:r w:rsidR="0069355C">
        <w:t>)</w:t>
      </w:r>
      <w:bookmarkEnd w:id="5"/>
    </w:p>
    <w:p w:rsidR="0069355C" w:rsidRDefault="0069355C" w:rsidP="0069355C">
      <w:pPr>
        <w:pStyle w:val="2"/>
      </w:pPr>
      <w:bookmarkStart w:id="6" w:name="_Toc432419829"/>
      <w:r w:rsidRPr="0069355C">
        <w:t>2.1</w:t>
      </w:r>
      <w:r w:rsidR="00406418">
        <w:t>.</w:t>
      </w:r>
      <w:r w:rsidRPr="0069355C">
        <w:t xml:space="preserve"> Краткая характер</w:t>
      </w:r>
      <w:r>
        <w:t xml:space="preserve">истика строительной </w:t>
      </w:r>
      <w:r w:rsidR="00CC3100">
        <w:t>компан</w:t>
      </w:r>
      <w:proofErr w:type="gramStart"/>
      <w:r w:rsidR="00CC3100">
        <w:t>ии</w:t>
      </w:r>
      <w:r>
        <w:t xml:space="preserve"> ООО</w:t>
      </w:r>
      <w:proofErr w:type="gramEnd"/>
      <w:r>
        <w:t xml:space="preserve"> «Лазурь»</w:t>
      </w:r>
      <w:bookmarkEnd w:id="6"/>
    </w:p>
    <w:p w:rsidR="0069355C" w:rsidRDefault="0069355C" w:rsidP="0069355C">
      <w:r w:rsidRPr="0069355C">
        <w:t>Ростовская строительная компания «Лазурь» была создана 20 лет назад. В 1988 году возник строительный кооператив, который со временем превратился в серьезную организацию, широко известную в Ростове и за его пределами. В состав компании входят: строительная компания «Лазурь+», ООО «Строительный Мир», ООО «</w:t>
      </w:r>
      <w:proofErr w:type="spellStart"/>
      <w:r w:rsidRPr="0069355C">
        <w:t>Ростстройпроект</w:t>
      </w:r>
      <w:proofErr w:type="spellEnd"/>
      <w:r w:rsidRPr="0069355C">
        <w:t>».</w:t>
      </w:r>
    </w:p>
    <w:p w:rsidR="0069355C" w:rsidRDefault="0069355C" w:rsidP="0069355C">
      <w:r>
        <w:t>Сегодня «Лазурь» по праву может гордиться успешной реализацией нескольких сотен проектов, подтверждающих профессионализм и перспективность этой строительной компании. В настоящее время в «Лазури» работает более 120 грамотных специалистов, объединенных ответственным отношением к делу, умением точно и в срок справиться с поставленными задачами и готовых к выполнению практически всего комплекса строительных работ.</w:t>
      </w:r>
    </w:p>
    <w:p w:rsidR="0069355C" w:rsidRDefault="0069355C" w:rsidP="0069355C">
      <w:r>
        <w:t>Монтаж, строительство, реконструкция, капитальный ремонт, отделка, все виды работ с применением поликарбонатного пластика – вот далеко не полный перечень специализации компании. Среди основных направлений деятельности СК «Лазурь»:</w:t>
      </w:r>
    </w:p>
    <w:p w:rsidR="0069355C" w:rsidRDefault="0069355C" w:rsidP="0069355C">
      <w:pPr>
        <w:pStyle w:val="a3"/>
        <w:numPr>
          <w:ilvl w:val="0"/>
          <w:numId w:val="14"/>
        </w:numPr>
        <w:tabs>
          <w:tab w:val="left" w:pos="1134"/>
        </w:tabs>
        <w:ind w:left="0" w:firstLine="709"/>
      </w:pPr>
      <w:r>
        <w:t>полный компле</w:t>
      </w:r>
      <w:proofErr w:type="gramStart"/>
      <w:r>
        <w:t>кс стр</w:t>
      </w:r>
      <w:proofErr w:type="gramEnd"/>
      <w:r>
        <w:t>оительно-монтажных работ;</w:t>
      </w:r>
    </w:p>
    <w:p w:rsidR="0069355C" w:rsidRDefault="0069355C" w:rsidP="0069355C">
      <w:pPr>
        <w:pStyle w:val="a3"/>
        <w:numPr>
          <w:ilvl w:val="0"/>
          <w:numId w:val="14"/>
        </w:numPr>
        <w:tabs>
          <w:tab w:val="left" w:pos="1134"/>
        </w:tabs>
        <w:ind w:left="0" w:firstLine="709"/>
      </w:pPr>
      <w:r>
        <w:t>капитальный ремонт и реконструкция объектов культуры, торговли, медицины, образования;</w:t>
      </w:r>
    </w:p>
    <w:p w:rsidR="0069355C" w:rsidRDefault="0069355C" w:rsidP="0069355C">
      <w:pPr>
        <w:pStyle w:val="a3"/>
        <w:numPr>
          <w:ilvl w:val="0"/>
          <w:numId w:val="14"/>
        </w:numPr>
        <w:tabs>
          <w:tab w:val="left" w:pos="1134"/>
        </w:tabs>
        <w:ind w:left="0" w:firstLine="709"/>
      </w:pPr>
      <w:r>
        <w:t>специальные работы – электротехнические, сантехнические, вентиляционные;</w:t>
      </w:r>
    </w:p>
    <w:p w:rsidR="0069355C" w:rsidRDefault="0069355C" w:rsidP="0069355C">
      <w:pPr>
        <w:pStyle w:val="a3"/>
        <w:numPr>
          <w:ilvl w:val="0"/>
          <w:numId w:val="14"/>
        </w:numPr>
        <w:tabs>
          <w:tab w:val="left" w:pos="1134"/>
        </w:tabs>
        <w:ind w:left="0" w:firstLine="709"/>
      </w:pPr>
      <w:r>
        <w:t>изготовление и монтаж всех видов конструкций из поликарбонатного пластика;</w:t>
      </w:r>
    </w:p>
    <w:p w:rsidR="0069355C" w:rsidRDefault="0069355C" w:rsidP="0069355C">
      <w:pPr>
        <w:pStyle w:val="a3"/>
        <w:numPr>
          <w:ilvl w:val="0"/>
          <w:numId w:val="14"/>
        </w:numPr>
        <w:tabs>
          <w:tab w:val="left" w:pos="1134"/>
        </w:tabs>
        <w:ind w:left="0" w:firstLine="709"/>
      </w:pPr>
      <w:r>
        <w:t>изготовление и монтаж металлических конструкций.</w:t>
      </w:r>
    </w:p>
    <w:p w:rsidR="0069355C" w:rsidRDefault="0069355C" w:rsidP="0069355C">
      <w:pPr>
        <w:tabs>
          <w:tab w:val="left" w:pos="1134"/>
        </w:tabs>
      </w:pPr>
    </w:p>
    <w:p w:rsidR="00983953" w:rsidRDefault="00983953" w:rsidP="0069355C">
      <w:pPr>
        <w:tabs>
          <w:tab w:val="left" w:pos="1134"/>
        </w:tabs>
      </w:pPr>
      <w:r w:rsidRPr="00983953">
        <w:lastRenderedPageBreak/>
        <w:t>На счету строительной компании «Лазурь» - более 400 больших и малых объектов. Особенно хочется отметить выполнение работ на объектах Северо-Кавказской железной дороги, возведение пансионатов и гостиниц на Черноморском побережье. В Ростове хорошо известны магазины «У старого базара» и «Продукты» на оживленном Буденновском проспекте, которые построены специалистами компании. При участии «Лазури» проведена сложнейшая реконструкция мясного и молочного павильонов Центрального рынка, одного из старейших на Юге России.</w:t>
      </w:r>
    </w:p>
    <w:p w:rsidR="00A81147" w:rsidRDefault="00A81147" w:rsidP="00A81147">
      <w:pPr>
        <w:tabs>
          <w:tab w:val="left" w:pos="1134"/>
        </w:tabs>
      </w:pPr>
      <w:r>
        <w:t>Заслуги и успехи «Лазури» высоко оценены строительным сообществом Дона. Компания является членом Ассоциации Строителей России, Ассоциации Строителей Дона. Но главной наградой руководство «Лазури» считает не огромное количество дипломов престижных выставок и не восторженные речи на отраслевых мероприятиях в адрес компании, а качественные, комфортные и построенные на совесть здания, за которые не стыдно ни перед современниками, ни перед потомками.</w:t>
      </w:r>
    </w:p>
    <w:p w:rsidR="0059647F" w:rsidRDefault="0059647F" w:rsidP="005607FE">
      <w:pPr>
        <w:pStyle w:val="2"/>
      </w:pPr>
      <w:bookmarkStart w:id="7" w:name="_Toc432419830"/>
      <w:r>
        <w:t xml:space="preserve">2.2. Анализ </w:t>
      </w:r>
      <w:r w:rsidR="00CC3100">
        <w:t>состава и структуры персонал</w:t>
      </w:r>
      <w:proofErr w:type="gramStart"/>
      <w:r w:rsidR="00CC3100">
        <w:t>а</w:t>
      </w:r>
      <w:r>
        <w:t xml:space="preserve"> </w:t>
      </w:r>
      <w:r w:rsidR="00CC3100" w:rsidRPr="00CC3100">
        <w:t>ООО</w:t>
      </w:r>
      <w:proofErr w:type="gramEnd"/>
      <w:r w:rsidR="00CC3100" w:rsidRPr="00CC3100">
        <w:t xml:space="preserve"> «Лазурь»</w:t>
      </w:r>
      <w:bookmarkEnd w:id="7"/>
    </w:p>
    <w:p w:rsidR="00CE1ED9" w:rsidRDefault="00CE1ED9" w:rsidP="00CE1ED9">
      <w:pPr>
        <w:ind w:firstLine="540"/>
        <w:rPr>
          <w:color w:val="000000"/>
        </w:rPr>
      </w:pPr>
      <w:r>
        <w:rPr>
          <w:color w:val="000000"/>
        </w:rPr>
        <w:t>В компании работают следующие категории персонала (общая организационная структура предприятия показана на рисунке 7):</w:t>
      </w:r>
    </w:p>
    <w:p w:rsidR="00CE1ED9" w:rsidRDefault="00CE1ED9" w:rsidP="00CE1ED9">
      <w:pPr>
        <w:ind w:firstLine="0"/>
        <w:rPr>
          <w:color w:val="000000"/>
        </w:rPr>
      </w:pPr>
    </w:p>
    <w:p w:rsidR="00CE1ED9" w:rsidRDefault="00CE1ED9" w:rsidP="00CE1ED9">
      <w:pPr>
        <w:ind w:firstLine="540"/>
        <w:rPr>
          <w:color w:val="000000"/>
        </w:rPr>
      </w:pPr>
    </w:p>
    <w:p w:rsidR="00CE1ED9" w:rsidRDefault="00CE1ED9" w:rsidP="00CE1ED9">
      <w:pPr>
        <w:ind w:firstLine="540"/>
        <w:rPr>
          <w:color w:val="000000"/>
        </w:rPr>
      </w:pPr>
    </w:p>
    <w:p w:rsidR="00CE1ED9" w:rsidRDefault="00CE1ED9" w:rsidP="00CE1ED9">
      <w:pPr>
        <w:ind w:firstLine="540"/>
        <w:rPr>
          <w:color w:val="000000"/>
        </w:rPr>
      </w:pPr>
    </w:p>
    <w:p w:rsidR="00CE1ED9" w:rsidRDefault="00CE1ED9" w:rsidP="00CE1ED9">
      <w:pPr>
        <w:ind w:firstLine="540"/>
        <w:rPr>
          <w:color w:val="000000"/>
        </w:rPr>
      </w:pPr>
    </w:p>
    <w:p w:rsidR="00CE1ED9" w:rsidRDefault="00CE1ED9" w:rsidP="00CE1ED9">
      <w:pPr>
        <w:ind w:firstLine="0"/>
        <w:jc w:val="center"/>
        <w:rPr>
          <w:color w:val="000000"/>
        </w:rPr>
      </w:pPr>
      <w:r>
        <w:rPr>
          <w:noProof/>
          <w:lang w:eastAsia="ru-RU"/>
        </w:rPr>
        <w:lastRenderedPageBreak/>
        <w:drawing>
          <wp:inline distT="0" distB="0" distL="0" distR="0" wp14:anchorId="0BEFC363" wp14:editId="1FDFFE44">
            <wp:extent cx="6086475" cy="4010025"/>
            <wp:effectExtent l="0" t="0" r="9525" b="9525"/>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092139" cy="4013757"/>
                    </a:xfrm>
                    <a:prstGeom prst="rect">
                      <a:avLst/>
                    </a:prstGeom>
                  </pic:spPr>
                </pic:pic>
              </a:graphicData>
            </a:graphic>
          </wp:inline>
        </w:drawing>
      </w:r>
    </w:p>
    <w:p w:rsidR="00CE1ED9" w:rsidRDefault="00CE1ED9" w:rsidP="000019D0">
      <w:pPr>
        <w:spacing w:after="240"/>
        <w:ind w:firstLine="540"/>
        <w:jc w:val="center"/>
        <w:rPr>
          <w:color w:val="000000"/>
        </w:rPr>
      </w:pPr>
      <w:r>
        <w:rPr>
          <w:color w:val="000000"/>
        </w:rPr>
        <w:t xml:space="preserve">Рис. 7. </w:t>
      </w:r>
      <w:r w:rsidRPr="00175927">
        <w:rPr>
          <w:color w:val="000000"/>
        </w:rPr>
        <w:t>Организационная структур</w:t>
      </w:r>
      <w:proofErr w:type="gramStart"/>
      <w:r w:rsidRPr="00175927">
        <w:rPr>
          <w:color w:val="000000"/>
        </w:rPr>
        <w:t xml:space="preserve">а </w:t>
      </w:r>
      <w:r w:rsidRPr="00CE1ED9">
        <w:rPr>
          <w:color w:val="000000"/>
        </w:rPr>
        <w:t>ООО</w:t>
      </w:r>
      <w:proofErr w:type="gramEnd"/>
      <w:r w:rsidRPr="00CE1ED9">
        <w:rPr>
          <w:color w:val="000000"/>
        </w:rPr>
        <w:t xml:space="preserve"> «Лазурь»</w:t>
      </w:r>
    </w:p>
    <w:p w:rsidR="00CE1ED9" w:rsidRDefault="00CE1ED9" w:rsidP="000019D0">
      <w:r>
        <w:t>Административный персонал:</w:t>
      </w:r>
    </w:p>
    <w:p w:rsidR="00CE1ED9" w:rsidRDefault="00CE1ED9" w:rsidP="000019D0">
      <w:r>
        <w:t>Руководители: директор, его заместители, главные специалисты, начальники отделов, участков, мастера.</w:t>
      </w:r>
    </w:p>
    <w:p w:rsidR="00CE1ED9" w:rsidRDefault="00CE1ED9" w:rsidP="000019D0">
      <w:r>
        <w:t>Специалисты: инженеры, экономисты, механики, бухгалтера.</w:t>
      </w:r>
    </w:p>
    <w:p w:rsidR="00CE1ED9" w:rsidRDefault="00CE1ED9" w:rsidP="000019D0">
      <w:r>
        <w:t>Служащие: табельщики, агенты по снабжению, сбыту, секретари.</w:t>
      </w:r>
    </w:p>
    <w:p w:rsidR="00CE1ED9" w:rsidRDefault="00CE1ED9" w:rsidP="000019D0">
      <w:r>
        <w:t>Производственный персонал (называемый также основными рабочими, непосредственно занятые в основном производстве предприятия).</w:t>
      </w:r>
    </w:p>
    <w:p w:rsidR="00CE1ED9" w:rsidRDefault="00CE1ED9" w:rsidP="000019D0">
      <w:r>
        <w:t>Трудовые отношения устанавливаются на основании трудового договора «контракта» и коллективного договора. На работников распространяются все положения законодательства о труде Российской Федерации, а также виды социального, пенсионного и медицинского страхования, предусмотренные законодательством.</w:t>
      </w:r>
    </w:p>
    <w:p w:rsidR="00CE1ED9" w:rsidRDefault="00CE1ED9" w:rsidP="00405364">
      <w:r>
        <w:t>В строительной организац</w:t>
      </w:r>
      <w:proofErr w:type="gramStart"/>
      <w:r>
        <w:t xml:space="preserve">ии </w:t>
      </w:r>
      <w:r w:rsidR="000019D0" w:rsidRPr="00CE1ED9">
        <w:rPr>
          <w:color w:val="000000"/>
        </w:rPr>
        <w:t>ООО</w:t>
      </w:r>
      <w:proofErr w:type="gramEnd"/>
      <w:r w:rsidR="000019D0" w:rsidRPr="00CE1ED9">
        <w:rPr>
          <w:color w:val="000000"/>
        </w:rPr>
        <w:t xml:space="preserve"> «Лазурь»</w:t>
      </w:r>
      <w:r>
        <w:t xml:space="preserve"> в общей сложности работает </w:t>
      </w:r>
      <w:r w:rsidR="00405364">
        <w:t xml:space="preserve">1679 </w:t>
      </w:r>
      <w:r>
        <w:t>человека</w:t>
      </w:r>
      <w:r w:rsidR="00405364">
        <w:t xml:space="preserve"> (табл.2.1).</w:t>
      </w:r>
      <w:r>
        <w:t xml:space="preserve"> </w:t>
      </w:r>
    </w:p>
    <w:p w:rsidR="00405364" w:rsidRDefault="00405364" w:rsidP="00405364"/>
    <w:p w:rsidR="00405364" w:rsidRDefault="00405364" w:rsidP="00405364">
      <w:pPr>
        <w:rPr>
          <w:color w:val="000000"/>
        </w:rPr>
      </w:pPr>
      <w:r>
        <w:lastRenderedPageBreak/>
        <w:t xml:space="preserve">Таблица 2.1 – Среднесписочная численность работников </w:t>
      </w:r>
      <w:r w:rsidRPr="00CE1ED9">
        <w:rPr>
          <w:color w:val="000000"/>
        </w:rPr>
        <w:t>ООО «Лазурь»</w:t>
      </w:r>
    </w:p>
    <w:tbl>
      <w:tblPr>
        <w:tblStyle w:val="af4"/>
        <w:tblW w:w="0" w:type="auto"/>
        <w:tblLook w:val="04A0" w:firstRow="1" w:lastRow="0" w:firstColumn="1" w:lastColumn="0" w:noHBand="0" w:noVBand="1"/>
      </w:tblPr>
      <w:tblGrid>
        <w:gridCol w:w="2392"/>
        <w:gridCol w:w="2393"/>
        <w:gridCol w:w="2393"/>
        <w:gridCol w:w="2393"/>
      </w:tblGrid>
      <w:tr w:rsidR="005E767D" w:rsidTr="005E767D">
        <w:tc>
          <w:tcPr>
            <w:tcW w:w="2392" w:type="dxa"/>
          </w:tcPr>
          <w:p w:rsidR="005E767D" w:rsidRDefault="005E767D" w:rsidP="00405364">
            <w:pPr>
              <w:ind w:firstLine="0"/>
            </w:pPr>
            <w:r>
              <w:t>2011</w:t>
            </w:r>
          </w:p>
        </w:tc>
        <w:tc>
          <w:tcPr>
            <w:tcW w:w="2393" w:type="dxa"/>
          </w:tcPr>
          <w:p w:rsidR="005E767D" w:rsidRDefault="005E767D" w:rsidP="00405364">
            <w:pPr>
              <w:ind w:firstLine="0"/>
            </w:pPr>
            <w:r>
              <w:t>2012</w:t>
            </w:r>
          </w:p>
        </w:tc>
        <w:tc>
          <w:tcPr>
            <w:tcW w:w="2393" w:type="dxa"/>
          </w:tcPr>
          <w:p w:rsidR="005E767D" w:rsidRDefault="005E767D" w:rsidP="00405364">
            <w:pPr>
              <w:ind w:firstLine="0"/>
            </w:pPr>
            <w:r>
              <w:t>2013</w:t>
            </w:r>
          </w:p>
        </w:tc>
        <w:tc>
          <w:tcPr>
            <w:tcW w:w="2393" w:type="dxa"/>
          </w:tcPr>
          <w:p w:rsidR="005E767D" w:rsidRDefault="005E767D" w:rsidP="00405364">
            <w:pPr>
              <w:ind w:firstLine="0"/>
            </w:pPr>
            <w:r>
              <w:t>2014</w:t>
            </w:r>
          </w:p>
        </w:tc>
      </w:tr>
      <w:tr w:rsidR="005E767D" w:rsidTr="005E767D">
        <w:tc>
          <w:tcPr>
            <w:tcW w:w="2392" w:type="dxa"/>
          </w:tcPr>
          <w:p w:rsidR="005E767D" w:rsidRDefault="00773FBA" w:rsidP="005E767D">
            <w:pPr>
              <w:ind w:firstLine="0"/>
            </w:pPr>
            <w:r>
              <w:t>2 367</w:t>
            </w:r>
            <w:r w:rsidR="005E767D">
              <w:t xml:space="preserve"> чел.</w:t>
            </w:r>
          </w:p>
        </w:tc>
        <w:tc>
          <w:tcPr>
            <w:tcW w:w="2393" w:type="dxa"/>
          </w:tcPr>
          <w:p w:rsidR="005E767D" w:rsidRDefault="00773FBA" w:rsidP="00405364">
            <w:pPr>
              <w:ind w:firstLine="0"/>
            </w:pPr>
            <w:r>
              <w:t>2 272</w:t>
            </w:r>
            <w:r w:rsidR="005E767D">
              <w:t xml:space="preserve"> чел.</w:t>
            </w:r>
          </w:p>
        </w:tc>
        <w:tc>
          <w:tcPr>
            <w:tcW w:w="2393" w:type="dxa"/>
          </w:tcPr>
          <w:p w:rsidR="005E767D" w:rsidRDefault="00773FBA" w:rsidP="00405364">
            <w:pPr>
              <w:ind w:firstLine="0"/>
            </w:pPr>
            <w:r>
              <w:t>2 023</w:t>
            </w:r>
            <w:r w:rsidR="005E767D">
              <w:t xml:space="preserve"> чел.</w:t>
            </w:r>
          </w:p>
        </w:tc>
        <w:tc>
          <w:tcPr>
            <w:tcW w:w="2393" w:type="dxa"/>
          </w:tcPr>
          <w:p w:rsidR="005E767D" w:rsidRDefault="005E767D" w:rsidP="00405364">
            <w:pPr>
              <w:ind w:firstLine="0"/>
            </w:pPr>
            <w:r>
              <w:t>1</w:t>
            </w:r>
            <w:r w:rsidR="00773FBA">
              <w:t xml:space="preserve"> </w:t>
            </w:r>
            <w:r>
              <w:t>679 чел.</w:t>
            </w:r>
          </w:p>
        </w:tc>
      </w:tr>
    </w:tbl>
    <w:p w:rsidR="000D3110" w:rsidRDefault="000D3110" w:rsidP="000D3110"/>
    <w:p w:rsidR="000D3110" w:rsidRDefault="000D3110" w:rsidP="000D3110">
      <w:r>
        <w:t xml:space="preserve">Таблица 2.2 – Списочная численность работников </w:t>
      </w:r>
      <w:r w:rsidRPr="000D3110">
        <w:t>ООО «Лазурь»</w:t>
      </w:r>
    </w:p>
    <w:tbl>
      <w:tblPr>
        <w:tblStyle w:val="af4"/>
        <w:tblW w:w="0" w:type="auto"/>
        <w:tblLook w:val="04A0" w:firstRow="1" w:lastRow="0" w:firstColumn="1" w:lastColumn="0" w:noHBand="0" w:noVBand="1"/>
      </w:tblPr>
      <w:tblGrid>
        <w:gridCol w:w="2392"/>
        <w:gridCol w:w="2393"/>
        <w:gridCol w:w="2393"/>
        <w:gridCol w:w="2393"/>
      </w:tblGrid>
      <w:tr w:rsidR="00773FBA" w:rsidTr="007C0466">
        <w:tc>
          <w:tcPr>
            <w:tcW w:w="2392" w:type="dxa"/>
          </w:tcPr>
          <w:p w:rsidR="00773FBA" w:rsidRDefault="00773FBA" w:rsidP="007C0466">
            <w:pPr>
              <w:ind w:firstLine="0"/>
            </w:pPr>
            <w:r>
              <w:t>2011</w:t>
            </w:r>
          </w:p>
        </w:tc>
        <w:tc>
          <w:tcPr>
            <w:tcW w:w="2393" w:type="dxa"/>
          </w:tcPr>
          <w:p w:rsidR="00773FBA" w:rsidRDefault="00773FBA" w:rsidP="007C0466">
            <w:pPr>
              <w:ind w:firstLine="0"/>
            </w:pPr>
            <w:r>
              <w:t>2012</w:t>
            </w:r>
          </w:p>
        </w:tc>
        <w:tc>
          <w:tcPr>
            <w:tcW w:w="2393" w:type="dxa"/>
          </w:tcPr>
          <w:p w:rsidR="00773FBA" w:rsidRDefault="00773FBA" w:rsidP="007C0466">
            <w:pPr>
              <w:ind w:firstLine="0"/>
            </w:pPr>
            <w:r>
              <w:t>2013</w:t>
            </w:r>
          </w:p>
        </w:tc>
        <w:tc>
          <w:tcPr>
            <w:tcW w:w="2393" w:type="dxa"/>
          </w:tcPr>
          <w:p w:rsidR="00773FBA" w:rsidRDefault="00773FBA" w:rsidP="007C0466">
            <w:pPr>
              <w:ind w:firstLine="0"/>
            </w:pPr>
            <w:r>
              <w:t>2014</w:t>
            </w:r>
          </w:p>
        </w:tc>
      </w:tr>
      <w:tr w:rsidR="00773FBA" w:rsidTr="007C0466">
        <w:tc>
          <w:tcPr>
            <w:tcW w:w="2392" w:type="dxa"/>
          </w:tcPr>
          <w:p w:rsidR="00773FBA" w:rsidRDefault="00773FBA" w:rsidP="007C0466">
            <w:pPr>
              <w:ind w:firstLine="0"/>
            </w:pPr>
            <w:r>
              <w:t>2 277 чел.</w:t>
            </w:r>
          </w:p>
        </w:tc>
        <w:tc>
          <w:tcPr>
            <w:tcW w:w="2393" w:type="dxa"/>
          </w:tcPr>
          <w:p w:rsidR="00773FBA" w:rsidRDefault="00773FBA" w:rsidP="007C0466">
            <w:pPr>
              <w:ind w:firstLine="0"/>
            </w:pPr>
            <w:r>
              <w:t>2 147 чел.</w:t>
            </w:r>
          </w:p>
        </w:tc>
        <w:tc>
          <w:tcPr>
            <w:tcW w:w="2393" w:type="dxa"/>
          </w:tcPr>
          <w:p w:rsidR="00773FBA" w:rsidRDefault="00773FBA" w:rsidP="007C0466">
            <w:pPr>
              <w:ind w:firstLine="0"/>
            </w:pPr>
            <w:r>
              <w:t>1 753 чел.</w:t>
            </w:r>
          </w:p>
        </w:tc>
        <w:tc>
          <w:tcPr>
            <w:tcW w:w="2393" w:type="dxa"/>
          </w:tcPr>
          <w:p w:rsidR="00773FBA" w:rsidRDefault="00773FBA" w:rsidP="00773FBA">
            <w:pPr>
              <w:ind w:firstLine="0"/>
            </w:pPr>
            <w:r>
              <w:t>1 645 чел.</w:t>
            </w:r>
          </w:p>
        </w:tc>
      </w:tr>
    </w:tbl>
    <w:p w:rsidR="000D3110" w:rsidRDefault="000D3110" w:rsidP="000D3110"/>
    <w:p w:rsidR="005E767D" w:rsidRDefault="005E767D" w:rsidP="005E767D">
      <w:pPr>
        <w:spacing w:after="240"/>
      </w:pPr>
      <w:r>
        <w:t>В таблице 2.3 представлены сведения о численности работников по типу договора о найме по состоянию на 31.12.2014</w:t>
      </w:r>
    </w:p>
    <w:p w:rsidR="005E767D" w:rsidRDefault="005E767D" w:rsidP="005E767D">
      <w:r>
        <w:t xml:space="preserve">Таблица 2.3 – Сведения о численности работников в разбивке по типу договора о найме по состоянию на 31.12.2014, </w:t>
      </w:r>
      <w:proofErr w:type="gramStart"/>
      <w:r>
        <w:t>в</w:t>
      </w:r>
      <w:proofErr w:type="gramEnd"/>
      <w:r>
        <w:t xml:space="preserve"> %</w:t>
      </w:r>
    </w:p>
    <w:tbl>
      <w:tblPr>
        <w:tblStyle w:val="af4"/>
        <w:tblW w:w="5000" w:type="pct"/>
        <w:tblLook w:val="04A0" w:firstRow="1" w:lastRow="0" w:firstColumn="1" w:lastColumn="0" w:noHBand="0" w:noVBand="1"/>
      </w:tblPr>
      <w:tblGrid>
        <w:gridCol w:w="4077"/>
        <w:gridCol w:w="2305"/>
        <w:gridCol w:w="3189"/>
      </w:tblGrid>
      <w:tr w:rsidR="005E767D" w:rsidRPr="000D3110" w:rsidTr="005E767D">
        <w:trPr>
          <w:trHeight w:val="763"/>
        </w:trPr>
        <w:tc>
          <w:tcPr>
            <w:tcW w:w="2130" w:type="pct"/>
          </w:tcPr>
          <w:p w:rsidR="005E767D" w:rsidRPr="000D3110" w:rsidRDefault="005E767D" w:rsidP="005E767D">
            <w:pPr>
              <w:ind w:firstLine="0"/>
              <w:rPr>
                <w:sz w:val="24"/>
                <w:szCs w:val="24"/>
              </w:rPr>
            </w:pPr>
            <w:r w:rsidRPr="000D3110">
              <w:rPr>
                <w:sz w:val="24"/>
                <w:szCs w:val="24"/>
              </w:rPr>
              <w:t>Тип договора о найме</w:t>
            </w:r>
          </w:p>
        </w:tc>
        <w:tc>
          <w:tcPr>
            <w:tcW w:w="1204" w:type="pct"/>
          </w:tcPr>
          <w:p w:rsidR="005E767D" w:rsidRPr="000D3110" w:rsidRDefault="005E767D" w:rsidP="005E767D">
            <w:pPr>
              <w:ind w:firstLine="0"/>
              <w:rPr>
                <w:sz w:val="24"/>
                <w:szCs w:val="24"/>
              </w:rPr>
            </w:pPr>
            <w:r w:rsidRPr="000D3110">
              <w:rPr>
                <w:sz w:val="24"/>
                <w:szCs w:val="24"/>
                <w:shd w:val="clear" w:color="auto" w:fill="FFFFFF"/>
              </w:rPr>
              <w:t>Число работников, чел.</w:t>
            </w:r>
          </w:p>
        </w:tc>
        <w:tc>
          <w:tcPr>
            <w:tcW w:w="1666" w:type="pct"/>
          </w:tcPr>
          <w:p w:rsidR="005E767D" w:rsidRPr="000D3110" w:rsidRDefault="005E767D" w:rsidP="005E767D">
            <w:pPr>
              <w:ind w:firstLine="0"/>
              <w:rPr>
                <w:sz w:val="24"/>
                <w:szCs w:val="24"/>
              </w:rPr>
            </w:pPr>
            <w:r w:rsidRPr="000D3110">
              <w:rPr>
                <w:sz w:val="24"/>
                <w:szCs w:val="24"/>
                <w:shd w:val="clear" w:color="auto" w:fill="FFFFFF"/>
              </w:rPr>
              <w:t>Доля работников от списочной численности, %</w:t>
            </w:r>
          </w:p>
        </w:tc>
      </w:tr>
      <w:tr w:rsidR="005E767D" w:rsidRPr="000D3110" w:rsidTr="005E767D">
        <w:trPr>
          <w:trHeight w:val="113"/>
        </w:trPr>
        <w:tc>
          <w:tcPr>
            <w:tcW w:w="2130" w:type="pct"/>
          </w:tcPr>
          <w:p w:rsidR="005E767D" w:rsidRPr="000D3110" w:rsidRDefault="005E767D" w:rsidP="005E767D">
            <w:pPr>
              <w:ind w:firstLine="0"/>
              <w:rPr>
                <w:sz w:val="24"/>
                <w:szCs w:val="24"/>
              </w:rPr>
            </w:pPr>
            <w:r w:rsidRPr="000D3110">
              <w:rPr>
                <w:sz w:val="24"/>
                <w:szCs w:val="24"/>
                <w:shd w:val="clear" w:color="auto" w:fill="FFFFFF"/>
              </w:rPr>
              <w:t>Бессрочный трудовой договор</w:t>
            </w:r>
          </w:p>
        </w:tc>
        <w:tc>
          <w:tcPr>
            <w:tcW w:w="1204" w:type="pct"/>
          </w:tcPr>
          <w:p w:rsidR="005E767D" w:rsidRPr="000D3110" w:rsidRDefault="005E767D" w:rsidP="005E767D">
            <w:pPr>
              <w:ind w:firstLine="0"/>
              <w:rPr>
                <w:sz w:val="24"/>
                <w:szCs w:val="24"/>
              </w:rPr>
            </w:pPr>
            <w:r w:rsidRPr="000D3110">
              <w:rPr>
                <w:sz w:val="24"/>
                <w:szCs w:val="24"/>
                <w:shd w:val="clear" w:color="auto" w:fill="FFFFFF"/>
              </w:rPr>
              <w:t>17450,46</w:t>
            </w:r>
          </w:p>
        </w:tc>
        <w:tc>
          <w:tcPr>
            <w:tcW w:w="1666" w:type="pct"/>
          </w:tcPr>
          <w:p w:rsidR="005E767D" w:rsidRPr="000D3110" w:rsidRDefault="005E767D" w:rsidP="005E767D">
            <w:pPr>
              <w:ind w:firstLine="0"/>
              <w:rPr>
                <w:sz w:val="24"/>
                <w:szCs w:val="24"/>
              </w:rPr>
            </w:pPr>
            <w:r w:rsidRPr="000D3110">
              <w:rPr>
                <w:sz w:val="24"/>
                <w:szCs w:val="24"/>
                <w:shd w:val="clear" w:color="auto" w:fill="FFFFFF"/>
              </w:rPr>
              <w:t>99,54</w:t>
            </w:r>
          </w:p>
        </w:tc>
      </w:tr>
      <w:tr w:rsidR="005E767D" w:rsidRPr="000D3110" w:rsidTr="005E767D">
        <w:trPr>
          <w:trHeight w:val="113"/>
        </w:trPr>
        <w:tc>
          <w:tcPr>
            <w:tcW w:w="2130" w:type="pct"/>
          </w:tcPr>
          <w:p w:rsidR="005E767D" w:rsidRPr="000D3110" w:rsidRDefault="005E767D" w:rsidP="005E767D">
            <w:pPr>
              <w:ind w:firstLine="0"/>
              <w:rPr>
                <w:sz w:val="24"/>
                <w:szCs w:val="24"/>
              </w:rPr>
            </w:pPr>
            <w:r w:rsidRPr="000D3110">
              <w:rPr>
                <w:sz w:val="24"/>
                <w:szCs w:val="24"/>
                <w:shd w:val="clear" w:color="auto" w:fill="FFFFFF"/>
              </w:rPr>
              <w:t>Срочный трудовой договор</w:t>
            </w:r>
          </w:p>
        </w:tc>
        <w:tc>
          <w:tcPr>
            <w:tcW w:w="1204" w:type="pct"/>
          </w:tcPr>
          <w:p w:rsidR="005E767D" w:rsidRPr="000D3110" w:rsidRDefault="005E767D" w:rsidP="005E767D">
            <w:pPr>
              <w:ind w:firstLine="0"/>
              <w:rPr>
                <w:sz w:val="24"/>
                <w:szCs w:val="24"/>
              </w:rPr>
            </w:pPr>
            <w:r w:rsidRPr="000D3110">
              <w:rPr>
                <w:sz w:val="24"/>
                <w:szCs w:val="24"/>
              </w:rPr>
              <w:t>8</w:t>
            </w:r>
          </w:p>
        </w:tc>
        <w:tc>
          <w:tcPr>
            <w:tcW w:w="1666" w:type="pct"/>
          </w:tcPr>
          <w:p w:rsidR="005E767D" w:rsidRPr="000D3110" w:rsidRDefault="005E767D" w:rsidP="005E767D">
            <w:pPr>
              <w:ind w:firstLine="0"/>
              <w:rPr>
                <w:sz w:val="24"/>
                <w:szCs w:val="24"/>
              </w:rPr>
            </w:pPr>
            <w:r w:rsidRPr="000D3110">
              <w:rPr>
                <w:sz w:val="24"/>
                <w:szCs w:val="24"/>
              </w:rPr>
              <w:t>0,46</w:t>
            </w:r>
          </w:p>
        </w:tc>
      </w:tr>
    </w:tbl>
    <w:p w:rsidR="005E767D" w:rsidRDefault="005E767D" w:rsidP="005E767D"/>
    <w:p w:rsidR="00E100EF" w:rsidRDefault="00E100EF" w:rsidP="00E100EF">
      <w:pPr>
        <w:ind w:firstLine="540"/>
        <w:rPr>
          <w:color w:val="000000"/>
          <w:szCs w:val="28"/>
        </w:rPr>
      </w:pPr>
      <w:r w:rsidRPr="00E100EF">
        <w:rPr>
          <w:color w:val="000000"/>
          <w:szCs w:val="28"/>
        </w:rPr>
        <w:t xml:space="preserve">Таблица </w:t>
      </w:r>
      <w:r>
        <w:rPr>
          <w:color w:val="000000"/>
          <w:szCs w:val="28"/>
        </w:rPr>
        <w:t>2.4</w:t>
      </w:r>
      <w:r w:rsidRPr="00E100EF">
        <w:rPr>
          <w:color w:val="000000"/>
          <w:szCs w:val="28"/>
        </w:rPr>
        <w:t xml:space="preserve"> </w:t>
      </w:r>
      <w:r>
        <w:rPr>
          <w:color w:val="000000"/>
          <w:szCs w:val="28"/>
        </w:rPr>
        <w:t xml:space="preserve">– </w:t>
      </w:r>
      <w:r w:rsidRPr="00E100EF">
        <w:rPr>
          <w:color w:val="000000"/>
          <w:szCs w:val="28"/>
        </w:rPr>
        <w:t>Структура персонала по категориям работников по состоянию на 31.12.201</w:t>
      </w:r>
      <w:r>
        <w:rPr>
          <w:color w:val="000000"/>
          <w:szCs w:val="28"/>
        </w:rPr>
        <w:t>4</w:t>
      </w:r>
    </w:p>
    <w:tbl>
      <w:tblPr>
        <w:tblStyle w:val="af4"/>
        <w:tblW w:w="0" w:type="auto"/>
        <w:tblLook w:val="04A0" w:firstRow="1" w:lastRow="0" w:firstColumn="1" w:lastColumn="0" w:noHBand="0" w:noVBand="1"/>
      </w:tblPr>
      <w:tblGrid>
        <w:gridCol w:w="3190"/>
        <w:gridCol w:w="3190"/>
        <w:gridCol w:w="3191"/>
      </w:tblGrid>
      <w:tr w:rsidR="00E100EF" w:rsidRPr="000D3110" w:rsidTr="00E100EF">
        <w:tc>
          <w:tcPr>
            <w:tcW w:w="3190" w:type="dxa"/>
          </w:tcPr>
          <w:p w:rsidR="00E100EF" w:rsidRPr="000D3110" w:rsidRDefault="00E100EF" w:rsidP="00E100EF">
            <w:pPr>
              <w:ind w:firstLine="0"/>
              <w:rPr>
                <w:sz w:val="24"/>
                <w:szCs w:val="24"/>
              </w:rPr>
            </w:pPr>
            <w:r w:rsidRPr="000D3110">
              <w:rPr>
                <w:sz w:val="24"/>
                <w:szCs w:val="24"/>
                <w:shd w:val="clear" w:color="auto" w:fill="FFFFFF"/>
              </w:rPr>
              <w:t>Категория работников</w:t>
            </w:r>
          </w:p>
        </w:tc>
        <w:tc>
          <w:tcPr>
            <w:tcW w:w="3190" w:type="dxa"/>
          </w:tcPr>
          <w:p w:rsidR="00E100EF" w:rsidRPr="000D3110" w:rsidRDefault="00E100EF" w:rsidP="00E100EF">
            <w:pPr>
              <w:ind w:firstLine="0"/>
              <w:rPr>
                <w:sz w:val="24"/>
                <w:szCs w:val="24"/>
              </w:rPr>
            </w:pPr>
            <w:r w:rsidRPr="000D3110">
              <w:rPr>
                <w:sz w:val="24"/>
                <w:szCs w:val="24"/>
              </w:rPr>
              <w:t>Число работников</w:t>
            </w:r>
          </w:p>
        </w:tc>
        <w:tc>
          <w:tcPr>
            <w:tcW w:w="3191" w:type="dxa"/>
          </w:tcPr>
          <w:p w:rsidR="00E100EF" w:rsidRPr="000D3110" w:rsidRDefault="00E100EF" w:rsidP="00E100EF">
            <w:pPr>
              <w:ind w:firstLine="0"/>
              <w:rPr>
                <w:sz w:val="24"/>
                <w:szCs w:val="24"/>
              </w:rPr>
            </w:pPr>
            <w:r w:rsidRPr="000D3110">
              <w:rPr>
                <w:sz w:val="24"/>
                <w:szCs w:val="24"/>
                <w:shd w:val="clear" w:color="auto" w:fill="FFFFFF"/>
              </w:rPr>
              <w:t>Доля работников от списочной численности, %</w:t>
            </w:r>
          </w:p>
        </w:tc>
      </w:tr>
      <w:tr w:rsidR="00E100EF" w:rsidRPr="000D3110" w:rsidTr="00E100EF">
        <w:tc>
          <w:tcPr>
            <w:tcW w:w="3190" w:type="dxa"/>
          </w:tcPr>
          <w:p w:rsidR="00E100EF" w:rsidRPr="000D3110" w:rsidRDefault="00E100EF" w:rsidP="00E100EF">
            <w:pPr>
              <w:ind w:firstLine="0"/>
              <w:rPr>
                <w:sz w:val="24"/>
                <w:szCs w:val="24"/>
              </w:rPr>
            </w:pPr>
            <w:r w:rsidRPr="000D3110">
              <w:rPr>
                <w:sz w:val="24"/>
                <w:szCs w:val="24"/>
              </w:rPr>
              <w:t>Руководители</w:t>
            </w:r>
          </w:p>
        </w:tc>
        <w:tc>
          <w:tcPr>
            <w:tcW w:w="3190" w:type="dxa"/>
          </w:tcPr>
          <w:p w:rsidR="00E100EF" w:rsidRPr="000D3110" w:rsidRDefault="00E100EF" w:rsidP="00E100EF">
            <w:pPr>
              <w:ind w:firstLine="0"/>
              <w:rPr>
                <w:sz w:val="24"/>
                <w:szCs w:val="24"/>
              </w:rPr>
            </w:pPr>
            <w:r w:rsidRPr="000D3110">
              <w:rPr>
                <w:sz w:val="24"/>
                <w:szCs w:val="24"/>
              </w:rPr>
              <w:t>231</w:t>
            </w:r>
          </w:p>
        </w:tc>
        <w:tc>
          <w:tcPr>
            <w:tcW w:w="3191" w:type="dxa"/>
          </w:tcPr>
          <w:p w:rsidR="00E100EF" w:rsidRPr="000D3110" w:rsidRDefault="00E100EF" w:rsidP="00E100EF">
            <w:pPr>
              <w:ind w:firstLine="0"/>
              <w:rPr>
                <w:sz w:val="24"/>
                <w:szCs w:val="24"/>
              </w:rPr>
            </w:pPr>
            <w:r w:rsidRPr="000D3110">
              <w:rPr>
                <w:sz w:val="24"/>
                <w:szCs w:val="24"/>
              </w:rPr>
              <w:t>13,2</w:t>
            </w:r>
          </w:p>
        </w:tc>
      </w:tr>
      <w:tr w:rsidR="00E100EF" w:rsidRPr="000D3110" w:rsidTr="00E100EF">
        <w:tc>
          <w:tcPr>
            <w:tcW w:w="3190" w:type="dxa"/>
          </w:tcPr>
          <w:p w:rsidR="00E100EF" w:rsidRPr="000D3110" w:rsidRDefault="00E100EF" w:rsidP="00E100EF">
            <w:pPr>
              <w:ind w:firstLine="0"/>
              <w:rPr>
                <w:sz w:val="24"/>
                <w:szCs w:val="24"/>
              </w:rPr>
            </w:pPr>
            <w:r w:rsidRPr="000D3110">
              <w:rPr>
                <w:sz w:val="24"/>
                <w:szCs w:val="24"/>
              </w:rPr>
              <w:t>Специалисты</w:t>
            </w:r>
          </w:p>
        </w:tc>
        <w:tc>
          <w:tcPr>
            <w:tcW w:w="3190" w:type="dxa"/>
          </w:tcPr>
          <w:p w:rsidR="00E100EF" w:rsidRPr="000D3110" w:rsidRDefault="00E100EF" w:rsidP="00E100EF">
            <w:pPr>
              <w:ind w:firstLine="0"/>
              <w:rPr>
                <w:sz w:val="24"/>
                <w:szCs w:val="24"/>
              </w:rPr>
            </w:pPr>
            <w:r w:rsidRPr="000D3110">
              <w:rPr>
                <w:sz w:val="24"/>
                <w:szCs w:val="24"/>
              </w:rPr>
              <w:t>599</w:t>
            </w:r>
          </w:p>
        </w:tc>
        <w:tc>
          <w:tcPr>
            <w:tcW w:w="3191" w:type="dxa"/>
          </w:tcPr>
          <w:p w:rsidR="00E100EF" w:rsidRPr="000D3110" w:rsidRDefault="00E100EF" w:rsidP="00E100EF">
            <w:pPr>
              <w:ind w:firstLine="0"/>
              <w:rPr>
                <w:sz w:val="24"/>
                <w:szCs w:val="24"/>
              </w:rPr>
            </w:pPr>
            <w:r w:rsidRPr="000D3110">
              <w:rPr>
                <w:sz w:val="24"/>
                <w:szCs w:val="24"/>
              </w:rPr>
              <w:t>34,2</w:t>
            </w:r>
          </w:p>
        </w:tc>
      </w:tr>
      <w:tr w:rsidR="00E100EF" w:rsidRPr="000D3110" w:rsidTr="00E100EF">
        <w:tc>
          <w:tcPr>
            <w:tcW w:w="3190" w:type="dxa"/>
          </w:tcPr>
          <w:p w:rsidR="00E100EF" w:rsidRPr="000D3110" w:rsidRDefault="00E100EF" w:rsidP="00E100EF">
            <w:pPr>
              <w:ind w:firstLine="0"/>
              <w:rPr>
                <w:sz w:val="24"/>
                <w:szCs w:val="24"/>
              </w:rPr>
            </w:pPr>
            <w:r w:rsidRPr="000D3110">
              <w:rPr>
                <w:sz w:val="24"/>
                <w:szCs w:val="24"/>
              </w:rPr>
              <w:t>Основные рабочие</w:t>
            </w:r>
          </w:p>
        </w:tc>
        <w:tc>
          <w:tcPr>
            <w:tcW w:w="3190" w:type="dxa"/>
          </w:tcPr>
          <w:p w:rsidR="00E100EF" w:rsidRPr="000D3110" w:rsidRDefault="00E100EF" w:rsidP="00E100EF">
            <w:pPr>
              <w:ind w:firstLine="0"/>
              <w:rPr>
                <w:sz w:val="24"/>
                <w:szCs w:val="24"/>
              </w:rPr>
            </w:pPr>
            <w:r w:rsidRPr="000D3110">
              <w:rPr>
                <w:sz w:val="24"/>
                <w:szCs w:val="24"/>
              </w:rPr>
              <w:t>553</w:t>
            </w:r>
          </w:p>
        </w:tc>
        <w:tc>
          <w:tcPr>
            <w:tcW w:w="3191" w:type="dxa"/>
          </w:tcPr>
          <w:p w:rsidR="00E100EF" w:rsidRPr="000D3110" w:rsidRDefault="00E100EF" w:rsidP="00E100EF">
            <w:pPr>
              <w:ind w:firstLine="0"/>
              <w:rPr>
                <w:sz w:val="24"/>
                <w:szCs w:val="24"/>
              </w:rPr>
            </w:pPr>
            <w:r w:rsidRPr="000D3110">
              <w:rPr>
                <w:sz w:val="24"/>
                <w:szCs w:val="24"/>
              </w:rPr>
              <w:t>31,5</w:t>
            </w:r>
          </w:p>
        </w:tc>
      </w:tr>
      <w:tr w:rsidR="00E100EF" w:rsidRPr="000D3110" w:rsidTr="00E100EF">
        <w:tc>
          <w:tcPr>
            <w:tcW w:w="3190" w:type="dxa"/>
          </w:tcPr>
          <w:p w:rsidR="00E100EF" w:rsidRPr="000D3110" w:rsidRDefault="00E100EF" w:rsidP="00E100EF">
            <w:pPr>
              <w:ind w:firstLine="0"/>
              <w:rPr>
                <w:sz w:val="24"/>
                <w:szCs w:val="24"/>
              </w:rPr>
            </w:pPr>
            <w:r w:rsidRPr="000D3110">
              <w:rPr>
                <w:sz w:val="24"/>
                <w:szCs w:val="24"/>
              </w:rPr>
              <w:t>Вспомогательные рабочие</w:t>
            </w:r>
          </w:p>
        </w:tc>
        <w:tc>
          <w:tcPr>
            <w:tcW w:w="3190" w:type="dxa"/>
          </w:tcPr>
          <w:p w:rsidR="00E100EF" w:rsidRPr="000D3110" w:rsidRDefault="00E100EF" w:rsidP="00E100EF">
            <w:pPr>
              <w:ind w:firstLine="0"/>
              <w:rPr>
                <w:sz w:val="24"/>
                <w:szCs w:val="24"/>
              </w:rPr>
            </w:pPr>
            <w:r w:rsidRPr="000D3110">
              <w:rPr>
                <w:sz w:val="24"/>
                <w:szCs w:val="24"/>
              </w:rPr>
              <w:t>348</w:t>
            </w:r>
          </w:p>
        </w:tc>
        <w:tc>
          <w:tcPr>
            <w:tcW w:w="3191" w:type="dxa"/>
          </w:tcPr>
          <w:p w:rsidR="00E100EF" w:rsidRPr="000D3110" w:rsidRDefault="00E100EF" w:rsidP="00E100EF">
            <w:pPr>
              <w:ind w:firstLine="0"/>
              <w:rPr>
                <w:sz w:val="24"/>
                <w:szCs w:val="24"/>
              </w:rPr>
            </w:pPr>
            <w:r w:rsidRPr="000D3110">
              <w:rPr>
                <w:sz w:val="24"/>
                <w:szCs w:val="24"/>
              </w:rPr>
              <w:t>19,8</w:t>
            </w:r>
          </w:p>
        </w:tc>
      </w:tr>
      <w:tr w:rsidR="00E100EF" w:rsidRPr="000D3110" w:rsidTr="00E100EF">
        <w:tc>
          <w:tcPr>
            <w:tcW w:w="3190" w:type="dxa"/>
          </w:tcPr>
          <w:p w:rsidR="00E100EF" w:rsidRPr="000D3110" w:rsidRDefault="00E100EF" w:rsidP="00E100EF">
            <w:pPr>
              <w:ind w:firstLine="0"/>
              <w:rPr>
                <w:sz w:val="24"/>
                <w:szCs w:val="24"/>
              </w:rPr>
            </w:pPr>
            <w:r w:rsidRPr="000D3110">
              <w:rPr>
                <w:sz w:val="24"/>
                <w:szCs w:val="24"/>
              </w:rPr>
              <w:t>Служащие</w:t>
            </w:r>
          </w:p>
        </w:tc>
        <w:tc>
          <w:tcPr>
            <w:tcW w:w="3190" w:type="dxa"/>
          </w:tcPr>
          <w:p w:rsidR="00E100EF" w:rsidRPr="000D3110" w:rsidRDefault="00E100EF" w:rsidP="00E100EF">
            <w:pPr>
              <w:ind w:firstLine="0"/>
              <w:rPr>
                <w:sz w:val="24"/>
                <w:szCs w:val="24"/>
              </w:rPr>
            </w:pPr>
            <w:r w:rsidRPr="000D3110">
              <w:rPr>
                <w:sz w:val="24"/>
                <w:szCs w:val="24"/>
              </w:rPr>
              <w:t>22</w:t>
            </w:r>
          </w:p>
        </w:tc>
        <w:tc>
          <w:tcPr>
            <w:tcW w:w="3191" w:type="dxa"/>
          </w:tcPr>
          <w:p w:rsidR="00E100EF" w:rsidRPr="000D3110" w:rsidRDefault="00E100EF" w:rsidP="00E100EF">
            <w:pPr>
              <w:ind w:firstLine="0"/>
              <w:rPr>
                <w:sz w:val="24"/>
                <w:szCs w:val="24"/>
              </w:rPr>
            </w:pPr>
            <w:r w:rsidRPr="000D3110">
              <w:rPr>
                <w:sz w:val="24"/>
                <w:szCs w:val="24"/>
              </w:rPr>
              <w:t>1,3</w:t>
            </w:r>
          </w:p>
        </w:tc>
      </w:tr>
    </w:tbl>
    <w:p w:rsidR="00E100EF" w:rsidRPr="00E100EF" w:rsidRDefault="00E100EF" w:rsidP="00E100EF">
      <w:pPr>
        <w:ind w:firstLine="540"/>
        <w:rPr>
          <w:color w:val="000000"/>
          <w:szCs w:val="28"/>
        </w:rPr>
      </w:pPr>
    </w:p>
    <w:p w:rsidR="00536C86" w:rsidRDefault="00536C86" w:rsidP="00CE1ED9">
      <w:pPr>
        <w:ind w:firstLine="540"/>
        <w:rPr>
          <w:color w:val="000000"/>
          <w:szCs w:val="28"/>
        </w:rPr>
      </w:pPr>
      <w:r>
        <w:rPr>
          <w:color w:val="000000"/>
          <w:szCs w:val="28"/>
        </w:rPr>
        <w:t>Графически структура персонала представлена на рисунке 8.</w:t>
      </w:r>
    </w:p>
    <w:p w:rsidR="004D242B" w:rsidRDefault="004D242B" w:rsidP="00CE1ED9">
      <w:pPr>
        <w:ind w:firstLine="540"/>
        <w:rPr>
          <w:color w:val="000000"/>
          <w:szCs w:val="28"/>
        </w:rPr>
      </w:pPr>
      <w:r>
        <w:rPr>
          <w:noProof/>
          <w:color w:val="000000"/>
          <w:szCs w:val="28"/>
          <w:lang w:eastAsia="ru-RU"/>
        </w:rPr>
        <w:lastRenderedPageBreak/>
        <w:drawing>
          <wp:inline distT="0" distB="0" distL="0" distR="0">
            <wp:extent cx="5486400" cy="3200400"/>
            <wp:effectExtent l="0" t="0" r="19050" b="19050"/>
            <wp:docPr id="164" name="Диаграмма 16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445C6" w:rsidRDefault="00F445C6" w:rsidP="00F445C6">
      <w:pPr>
        <w:spacing w:after="240"/>
        <w:ind w:firstLine="540"/>
        <w:jc w:val="center"/>
        <w:rPr>
          <w:color w:val="000000"/>
          <w:szCs w:val="28"/>
        </w:rPr>
      </w:pPr>
      <w:r>
        <w:rPr>
          <w:color w:val="000000"/>
          <w:szCs w:val="28"/>
        </w:rPr>
        <w:t xml:space="preserve">Рис.8. </w:t>
      </w:r>
      <w:r w:rsidRPr="00F445C6">
        <w:rPr>
          <w:color w:val="000000"/>
          <w:szCs w:val="28"/>
        </w:rPr>
        <w:t>Структура пер</w:t>
      </w:r>
      <w:r>
        <w:rPr>
          <w:color w:val="000000"/>
          <w:szCs w:val="28"/>
        </w:rPr>
        <w:t>сонала по категориям работников</w:t>
      </w:r>
    </w:p>
    <w:p w:rsidR="00CE1ED9" w:rsidRDefault="00CE1ED9" w:rsidP="00CE1ED9">
      <w:pPr>
        <w:ind w:firstLine="540"/>
        <w:rPr>
          <w:color w:val="000000"/>
          <w:szCs w:val="28"/>
        </w:rPr>
      </w:pPr>
      <w:r>
        <w:rPr>
          <w:color w:val="000000"/>
          <w:szCs w:val="28"/>
        </w:rPr>
        <w:t xml:space="preserve">Сведения о квалификационном составе руководителей и инженерно-технических работников </w:t>
      </w:r>
      <w:r w:rsidR="000019D0" w:rsidRPr="00CE1ED9">
        <w:rPr>
          <w:color w:val="000000"/>
        </w:rPr>
        <w:t>ООО «Лазурь»</w:t>
      </w:r>
      <w:r w:rsidR="000019D0">
        <w:rPr>
          <w:color w:val="000000"/>
        </w:rPr>
        <w:t xml:space="preserve"> </w:t>
      </w:r>
      <w:r>
        <w:rPr>
          <w:color w:val="000000"/>
          <w:szCs w:val="28"/>
        </w:rPr>
        <w:t>показаны в таблице 2.</w:t>
      </w:r>
      <w:r w:rsidR="004324EE">
        <w:rPr>
          <w:color w:val="000000"/>
          <w:szCs w:val="28"/>
        </w:rPr>
        <w:t>5</w:t>
      </w:r>
      <w:r>
        <w:rPr>
          <w:color w:val="000000"/>
          <w:szCs w:val="28"/>
        </w:rPr>
        <w:t>.</w:t>
      </w:r>
    </w:p>
    <w:p w:rsidR="00CE1ED9" w:rsidRDefault="00CE1ED9" w:rsidP="000019D0">
      <w:r>
        <w:t>Таблица 2.</w:t>
      </w:r>
      <w:r w:rsidR="004324EE">
        <w:t>5</w:t>
      </w:r>
      <w:r>
        <w:t xml:space="preserve"> –</w:t>
      </w:r>
      <w:r w:rsidR="001C44E4">
        <w:t xml:space="preserve"> </w:t>
      </w:r>
      <w:r>
        <w:t xml:space="preserve">Сведения о квалификационном составе руководителей и инженерно-технических работников </w:t>
      </w:r>
      <w:r w:rsidR="00837351" w:rsidRPr="00CE1ED9">
        <w:rPr>
          <w:color w:val="000000"/>
        </w:rPr>
        <w:t>ООО «Лазурь»</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402"/>
        <w:gridCol w:w="1276"/>
        <w:gridCol w:w="1276"/>
        <w:gridCol w:w="1138"/>
      </w:tblGrid>
      <w:tr w:rsidR="00CE1ED9" w:rsidRPr="00837351" w:rsidTr="001C44E4">
        <w:trPr>
          <w:trHeight w:val="20"/>
        </w:trPr>
        <w:tc>
          <w:tcPr>
            <w:tcW w:w="2268" w:type="dxa"/>
          </w:tcPr>
          <w:p w:rsidR="00CE1ED9" w:rsidRPr="00837351" w:rsidRDefault="00CE1ED9" w:rsidP="00837351">
            <w:pPr>
              <w:spacing w:line="240" w:lineRule="auto"/>
              <w:ind w:firstLine="0"/>
              <w:jc w:val="center"/>
              <w:rPr>
                <w:color w:val="000000"/>
                <w:sz w:val="24"/>
                <w:szCs w:val="24"/>
              </w:rPr>
            </w:pPr>
            <w:r w:rsidRPr="00837351">
              <w:rPr>
                <w:color w:val="000000"/>
                <w:sz w:val="24"/>
                <w:szCs w:val="24"/>
              </w:rPr>
              <w:t>Должность</w:t>
            </w:r>
          </w:p>
        </w:tc>
        <w:tc>
          <w:tcPr>
            <w:tcW w:w="3402" w:type="dxa"/>
          </w:tcPr>
          <w:p w:rsidR="00CE1ED9" w:rsidRPr="00837351" w:rsidRDefault="00CE1ED9" w:rsidP="00837351">
            <w:pPr>
              <w:spacing w:line="240" w:lineRule="auto"/>
              <w:ind w:firstLine="0"/>
              <w:jc w:val="center"/>
              <w:rPr>
                <w:color w:val="000000"/>
                <w:sz w:val="24"/>
                <w:szCs w:val="24"/>
              </w:rPr>
            </w:pPr>
            <w:r w:rsidRPr="00837351">
              <w:rPr>
                <w:color w:val="000000"/>
                <w:sz w:val="24"/>
                <w:szCs w:val="24"/>
              </w:rPr>
              <w:t>Сведения об образовании, год окончания учебного заведения, специальность по диплому</w:t>
            </w:r>
          </w:p>
        </w:tc>
        <w:tc>
          <w:tcPr>
            <w:tcW w:w="1276" w:type="dxa"/>
          </w:tcPr>
          <w:p w:rsidR="00CE1ED9" w:rsidRPr="00837351" w:rsidRDefault="00CE1ED9" w:rsidP="00837351">
            <w:pPr>
              <w:spacing w:line="240" w:lineRule="auto"/>
              <w:ind w:firstLine="0"/>
              <w:jc w:val="center"/>
              <w:rPr>
                <w:color w:val="000000"/>
                <w:spacing w:val="-20"/>
                <w:sz w:val="24"/>
                <w:szCs w:val="24"/>
              </w:rPr>
            </w:pPr>
            <w:r w:rsidRPr="00837351">
              <w:rPr>
                <w:color w:val="000000"/>
                <w:spacing w:val="-20"/>
                <w:sz w:val="24"/>
                <w:szCs w:val="24"/>
              </w:rPr>
              <w:t>Стаж работы в строительстве</w:t>
            </w:r>
          </w:p>
        </w:tc>
        <w:tc>
          <w:tcPr>
            <w:tcW w:w="1276" w:type="dxa"/>
          </w:tcPr>
          <w:p w:rsidR="00CE1ED9" w:rsidRPr="00837351" w:rsidRDefault="00CE1ED9" w:rsidP="00837351">
            <w:pPr>
              <w:spacing w:line="240" w:lineRule="auto"/>
              <w:ind w:firstLine="0"/>
              <w:jc w:val="center"/>
              <w:rPr>
                <w:color w:val="000000"/>
                <w:spacing w:val="-20"/>
                <w:sz w:val="24"/>
                <w:szCs w:val="24"/>
              </w:rPr>
            </w:pPr>
            <w:r w:rsidRPr="00837351">
              <w:rPr>
                <w:color w:val="000000"/>
                <w:spacing w:val="-20"/>
                <w:sz w:val="24"/>
                <w:szCs w:val="24"/>
              </w:rPr>
              <w:t>Стаж в занимаемой должности</w:t>
            </w:r>
          </w:p>
        </w:tc>
        <w:tc>
          <w:tcPr>
            <w:tcW w:w="1138" w:type="dxa"/>
          </w:tcPr>
          <w:p w:rsidR="00CE1ED9" w:rsidRPr="00837351" w:rsidRDefault="00CE1ED9" w:rsidP="00837351">
            <w:pPr>
              <w:spacing w:line="240" w:lineRule="auto"/>
              <w:ind w:firstLine="0"/>
              <w:jc w:val="center"/>
              <w:rPr>
                <w:color w:val="000000"/>
                <w:spacing w:val="-20"/>
                <w:sz w:val="24"/>
                <w:szCs w:val="24"/>
              </w:rPr>
            </w:pPr>
            <w:r w:rsidRPr="00837351">
              <w:rPr>
                <w:color w:val="000000"/>
                <w:spacing w:val="-20"/>
                <w:sz w:val="24"/>
                <w:szCs w:val="24"/>
              </w:rPr>
              <w:t>Стаж работы в организации</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Директор</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34 лет</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30 лет</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30 лет</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Главный инженер</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31 год</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12 лет</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r>
      <w:tr w:rsidR="00CE1ED9" w:rsidRPr="00837351" w:rsidTr="001C44E4">
        <w:trPr>
          <w:trHeight w:val="20"/>
        </w:trPr>
        <w:tc>
          <w:tcPr>
            <w:tcW w:w="2268"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proofErr w:type="gramStart"/>
            <w:r w:rsidRPr="00837351">
              <w:rPr>
                <w:color w:val="000000"/>
                <w:sz w:val="24"/>
                <w:szCs w:val="24"/>
              </w:rPr>
              <w:t>Главный</w:t>
            </w:r>
            <w:proofErr w:type="gramEnd"/>
            <w:r w:rsidRPr="00837351">
              <w:rPr>
                <w:color w:val="000000"/>
                <w:sz w:val="24"/>
                <w:szCs w:val="24"/>
              </w:rPr>
              <w:t xml:space="preserve"> ин–</w:t>
            </w:r>
            <w:proofErr w:type="spellStart"/>
            <w:r w:rsidRPr="00837351">
              <w:rPr>
                <w:color w:val="000000"/>
                <w:sz w:val="24"/>
                <w:szCs w:val="24"/>
              </w:rPr>
              <w:t>женер</w:t>
            </w:r>
            <w:proofErr w:type="spellEnd"/>
            <w:r w:rsidRPr="00837351">
              <w:rPr>
                <w:color w:val="000000"/>
                <w:sz w:val="24"/>
                <w:szCs w:val="24"/>
              </w:rPr>
              <w:t xml:space="preserve"> ре–</w:t>
            </w:r>
            <w:proofErr w:type="spellStart"/>
            <w:r w:rsidRPr="00837351">
              <w:rPr>
                <w:color w:val="000000"/>
                <w:sz w:val="24"/>
                <w:szCs w:val="24"/>
              </w:rPr>
              <w:t>монтно</w:t>
            </w:r>
            <w:proofErr w:type="spellEnd"/>
            <w:r w:rsidRPr="00837351">
              <w:rPr>
                <w:color w:val="000000"/>
                <w:sz w:val="24"/>
                <w:szCs w:val="24"/>
              </w:rPr>
              <w:t>–строительной группы</w:t>
            </w:r>
          </w:p>
        </w:tc>
        <w:tc>
          <w:tcPr>
            <w:tcW w:w="3402"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12 лет</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c>
          <w:tcPr>
            <w:tcW w:w="1138"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r>
      <w:tr w:rsidR="00CE1ED9" w:rsidRPr="00837351" w:rsidTr="001C44E4">
        <w:trPr>
          <w:trHeight w:val="20"/>
        </w:trPr>
        <w:tc>
          <w:tcPr>
            <w:tcW w:w="2268"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r w:rsidRPr="00837351">
              <w:rPr>
                <w:color w:val="000000"/>
                <w:sz w:val="24"/>
                <w:szCs w:val="24"/>
              </w:rPr>
              <w:t xml:space="preserve">Инженер–сметчик </w:t>
            </w:r>
          </w:p>
          <w:p w:rsidR="00CE1ED9" w:rsidRPr="00837351" w:rsidRDefault="00CE1ED9" w:rsidP="00837351">
            <w:pPr>
              <w:spacing w:line="240" w:lineRule="auto"/>
              <w:ind w:firstLine="0"/>
              <w:rPr>
                <w:color w:val="000000"/>
                <w:sz w:val="24"/>
                <w:szCs w:val="24"/>
              </w:rPr>
            </w:pPr>
            <w:r w:rsidRPr="00837351">
              <w:rPr>
                <w:color w:val="000000"/>
                <w:sz w:val="24"/>
                <w:szCs w:val="24"/>
              </w:rPr>
              <w:t>1 категории</w:t>
            </w:r>
          </w:p>
        </w:tc>
        <w:tc>
          <w:tcPr>
            <w:tcW w:w="3402"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22 года</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21 год</w:t>
            </w:r>
          </w:p>
        </w:tc>
        <w:tc>
          <w:tcPr>
            <w:tcW w:w="1138"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r>
      <w:tr w:rsidR="00CE1ED9" w:rsidRPr="00837351" w:rsidTr="001C44E4">
        <w:trPr>
          <w:trHeight w:val="20"/>
        </w:trPr>
        <w:tc>
          <w:tcPr>
            <w:tcW w:w="2268"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r w:rsidRPr="00837351">
              <w:rPr>
                <w:color w:val="000000"/>
                <w:sz w:val="24"/>
                <w:szCs w:val="24"/>
              </w:rPr>
              <w:t>Ведущий инженер по качеству СМР</w:t>
            </w:r>
          </w:p>
        </w:tc>
        <w:tc>
          <w:tcPr>
            <w:tcW w:w="3402"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25 лет</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22 года</w:t>
            </w:r>
          </w:p>
        </w:tc>
        <w:tc>
          <w:tcPr>
            <w:tcW w:w="1138"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r>
      <w:tr w:rsidR="00CE1ED9" w:rsidRPr="00837351" w:rsidTr="001C44E4">
        <w:trPr>
          <w:trHeight w:val="20"/>
        </w:trPr>
        <w:tc>
          <w:tcPr>
            <w:tcW w:w="2268"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r w:rsidRPr="00837351">
              <w:rPr>
                <w:color w:val="000000"/>
                <w:sz w:val="24"/>
                <w:szCs w:val="24"/>
              </w:rPr>
              <w:t>Главный бухгалтер</w:t>
            </w:r>
          </w:p>
        </w:tc>
        <w:tc>
          <w:tcPr>
            <w:tcW w:w="3402"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r w:rsidRPr="00837351">
              <w:rPr>
                <w:color w:val="000000"/>
                <w:sz w:val="24"/>
                <w:szCs w:val="24"/>
              </w:rPr>
              <w:t>Высшее. Товаровед высшей квалификации.</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7 лет</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7 лет</w:t>
            </w:r>
          </w:p>
        </w:tc>
        <w:tc>
          <w:tcPr>
            <w:tcW w:w="1138"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r>
      <w:tr w:rsidR="00CE1ED9" w:rsidRPr="00837351" w:rsidTr="001C44E4">
        <w:trPr>
          <w:trHeight w:val="20"/>
        </w:trPr>
        <w:tc>
          <w:tcPr>
            <w:tcW w:w="2268" w:type="dxa"/>
            <w:tcBorders>
              <w:top w:val="single" w:sz="4" w:space="0" w:color="auto"/>
              <w:left w:val="single" w:sz="4" w:space="0" w:color="auto"/>
              <w:bottom w:val="single" w:sz="4" w:space="0" w:color="auto"/>
              <w:right w:val="single" w:sz="4" w:space="0" w:color="auto"/>
            </w:tcBorders>
          </w:tcPr>
          <w:p w:rsidR="00CE1ED9" w:rsidRPr="00837351" w:rsidRDefault="00CE1ED9" w:rsidP="00837351">
            <w:pPr>
              <w:spacing w:line="240" w:lineRule="auto"/>
              <w:ind w:firstLine="0"/>
              <w:rPr>
                <w:color w:val="000000"/>
                <w:sz w:val="24"/>
                <w:szCs w:val="24"/>
              </w:rPr>
            </w:pPr>
            <w:r w:rsidRPr="00837351">
              <w:rPr>
                <w:color w:val="000000"/>
                <w:sz w:val="24"/>
                <w:szCs w:val="24"/>
              </w:rPr>
              <w:t>Главный механик</w:t>
            </w:r>
          </w:p>
        </w:tc>
        <w:tc>
          <w:tcPr>
            <w:tcW w:w="3402" w:type="dxa"/>
            <w:tcBorders>
              <w:top w:val="single" w:sz="4" w:space="0" w:color="auto"/>
              <w:left w:val="single" w:sz="4" w:space="0" w:color="auto"/>
              <w:bottom w:val="single" w:sz="4" w:space="0" w:color="auto"/>
              <w:right w:val="single" w:sz="4" w:space="0" w:color="auto"/>
            </w:tcBorders>
          </w:tcPr>
          <w:p w:rsidR="00837351" w:rsidRPr="00837351" w:rsidRDefault="00CE1ED9" w:rsidP="00837351">
            <w:pPr>
              <w:spacing w:line="240" w:lineRule="auto"/>
              <w:ind w:firstLine="0"/>
              <w:rPr>
                <w:color w:val="000000"/>
                <w:sz w:val="24"/>
                <w:szCs w:val="24"/>
              </w:rPr>
            </w:pPr>
            <w:r w:rsidRPr="00837351">
              <w:rPr>
                <w:color w:val="000000"/>
                <w:sz w:val="24"/>
                <w:szCs w:val="24"/>
              </w:rPr>
              <w:t xml:space="preserve">Среднее. </w:t>
            </w:r>
          </w:p>
          <w:p w:rsidR="00CE1ED9" w:rsidRPr="00837351" w:rsidRDefault="00CE1ED9" w:rsidP="00837351">
            <w:pPr>
              <w:spacing w:line="240" w:lineRule="auto"/>
              <w:ind w:firstLine="0"/>
              <w:rPr>
                <w:color w:val="000000"/>
                <w:sz w:val="24"/>
                <w:szCs w:val="24"/>
              </w:rPr>
            </w:pPr>
            <w:r w:rsidRPr="00837351">
              <w:rPr>
                <w:color w:val="000000"/>
                <w:sz w:val="24"/>
                <w:szCs w:val="24"/>
              </w:rPr>
              <w:t>Техник–электрик.</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10 лет</w:t>
            </w:r>
          </w:p>
        </w:tc>
        <w:tc>
          <w:tcPr>
            <w:tcW w:w="1276"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7 лет</w:t>
            </w:r>
          </w:p>
        </w:tc>
        <w:tc>
          <w:tcPr>
            <w:tcW w:w="1138" w:type="dxa"/>
            <w:tcBorders>
              <w:top w:val="single" w:sz="4" w:space="0" w:color="auto"/>
              <w:left w:val="single" w:sz="4" w:space="0" w:color="auto"/>
              <w:bottom w:val="single" w:sz="4" w:space="0" w:color="auto"/>
              <w:right w:val="single" w:sz="4" w:space="0" w:color="auto"/>
            </w:tcBorders>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4 года</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Старший производитель работ</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12 лет</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9 лет</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3 года</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 xml:space="preserve">Старший производитель </w:t>
            </w:r>
            <w:r w:rsidRPr="00837351">
              <w:rPr>
                <w:color w:val="000000"/>
                <w:sz w:val="24"/>
                <w:szCs w:val="24"/>
              </w:rPr>
              <w:lastRenderedPageBreak/>
              <w:t>работ</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lastRenderedPageBreak/>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11 лет</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11 лет</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lastRenderedPageBreak/>
              <w:t>Старший производитель работ</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10 лет</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4 года</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Производитель работ</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7 лет</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 год</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 год</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Производитель работ</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3 года</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 год</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 год</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Производитель работ</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19 лет</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15 лет</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Мастер СМР</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мес.</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4 мес.</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4 мес.</w:t>
            </w:r>
          </w:p>
        </w:tc>
      </w:tr>
      <w:tr w:rsidR="00CE1ED9" w:rsidRPr="00837351" w:rsidTr="001C44E4">
        <w:trPr>
          <w:trHeight w:val="20"/>
        </w:trPr>
        <w:tc>
          <w:tcPr>
            <w:tcW w:w="2268" w:type="dxa"/>
          </w:tcPr>
          <w:p w:rsidR="00CE1ED9" w:rsidRPr="00837351" w:rsidRDefault="00CE1ED9" w:rsidP="00837351">
            <w:pPr>
              <w:spacing w:line="240" w:lineRule="auto"/>
              <w:ind w:firstLine="0"/>
              <w:rPr>
                <w:color w:val="000000"/>
                <w:sz w:val="24"/>
                <w:szCs w:val="24"/>
              </w:rPr>
            </w:pPr>
            <w:r w:rsidRPr="00837351">
              <w:rPr>
                <w:color w:val="000000"/>
                <w:sz w:val="24"/>
                <w:szCs w:val="24"/>
              </w:rPr>
              <w:t>Мастер  СМР</w:t>
            </w:r>
          </w:p>
        </w:tc>
        <w:tc>
          <w:tcPr>
            <w:tcW w:w="3402" w:type="dxa"/>
          </w:tcPr>
          <w:p w:rsidR="00CE1ED9" w:rsidRPr="00837351" w:rsidRDefault="00CE1ED9" w:rsidP="00837351">
            <w:pPr>
              <w:spacing w:line="240" w:lineRule="auto"/>
              <w:ind w:firstLine="0"/>
              <w:rPr>
                <w:color w:val="000000"/>
                <w:sz w:val="24"/>
                <w:szCs w:val="24"/>
              </w:rPr>
            </w:pPr>
            <w:r w:rsidRPr="00837351">
              <w:rPr>
                <w:color w:val="000000"/>
                <w:sz w:val="24"/>
                <w:szCs w:val="24"/>
              </w:rPr>
              <w:t>Высшее. Инженер–строитель</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16 лет</w:t>
            </w:r>
          </w:p>
        </w:tc>
        <w:tc>
          <w:tcPr>
            <w:tcW w:w="1276"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16 лет</w:t>
            </w:r>
          </w:p>
        </w:tc>
        <w:tc>
          <w:tcPr>
            <w:tcW w:w="1138" w:type="dxa"/>
            <w:vAlign w:val="center"/>
          </w:tcPr>
          <w:p w:rsidR="00CE1ED9" w:rsidRPr="00837351" w:rsidRDefault="00CE1ED9" w:rsidP="00837351">
            <w:pPr>
              <w:spacing w:line="240" w:lineRule="auto"/>
              <w:ind w:firstLine="0"/>
              <w:jc w:val="center"/>
              <w:rPr>
                <w:color w:val="000000"/>
                <w:sz w:val="24"/>
                <w:szCs w:val="24"/>
              </w:rPr>
            </w:pPr>
            <w:r w:rsidRPr="00837351">
              <w:rPr>
                <w:color w:val="000000"/>
                <w:sz w:val="24"/>
                <w:szCs w:val="24"/>
              </w:rPr>
              <w:t>5 лет</w:t>
            </w:r>
          </w:p>
        </w:tc>
      </w:tr>
    </w:tbl>
    <w:p w:rsidR="00B57826" w:rsidRPr="00B57826" w:rsidRDefault="00F445C6" w:rsidP="00B57826">
      <w:pPr>
        <w:spacing w:before="240"/>
        <w:ind w:firstLine="540"/>
        <w:rPr>
          <w:color w:val="000000"/>
          <w:szCs w:val="28"/>
        </w:rPr>
      </w:pPr>
      <w:r>
        <w:rPr>
          <w:color w:val="000000"/>
          <w:szCs w:val="28"/>
        </w:rPr>
        <w:t>В таблице 2.6 и н</w:t>
      </w:r>
      <w:r w:rsidR="00B57826">
        <w:rPr>
          <w:color w:val="000000"/>
          <w:szCs w:val="28"/>
        </w:rPr>
        <w:t xml:space="preserve">а рисунке 9 представлен состав работников по образованию по состоянию на 31.12.2014 г. </w:t>
      </w:r>
    </w:p>
    <w:tbl>
      <w:tblPr>
        <w:tblStyle w:val="af4"/>
        <w:tblW w:w="0" w:type="auto"/>
        <w:tblLook w:val="04A0" w:firstRow="1" w:lastRow="0" w:firstColumn="1" w:lastColumn="0" w:noHBand="0" w:noVBand="1"/>
      </w:tblPr>
      <w:tblGrid>
        <w:gridCol w:w="4785"/>
        <w:gridCol w:w="4786"/>
      </w:tblGrid>
      <w:tr w:rsidR="00F445C6" w:rsidRPr="00F445C6" w:rsidTr="00F445C6">
        <w:trPr>
          <w:trHeight w:val="283"/>
        </w:trPr>
        <w:tc>
          <w:tcPr>
            <w:tcW w:w="4785" w:type="dxa"/>
          </w:tcPr>
          <w:p w:rsidR="00F445C6" w:rsidRPr="00F445C6" w:rsidRDefault="00F445C6" w:rsidP="00F445C6">
            <w:pPr>
              <w:spacing w:line="240" w:lineRule="auto"/>
              <w:ind w:firstLine="0"/>
              <w:rPr>
                <w:color w:val="000000"/>
                <w:szCs w:val="28"/>
              </w:rPr>
            </w:pPr>
            <w:r w:rsidRPr="00F445C6">
              <w:rPr>
                <w:color w:val="000000"/>
                <w:szCs w:val="28"/>
              </w:rPr>
              <w:t>Вид образования</w:t>
            </w:r>
          </w:p>
        </w:tc>
        <w:tc>
          <w:tcPr>
            <w:tcW w:w="4786" w:type="dxa"/>
          </w:tcPr>
          <w:p w:rsidR="00F445C6" w:rsidRPr="00F445C6" w:rsidRDefault="00F445C6" w:rsidP="00F445C6">
            <w:pPr>
              <w:spacing w:line="240" w:lineRule="auto"/>
              <w:ind w:firstLine="0"/>
              <w:rPr>
                <w:color w:val="000000"/>
                <w:szCs w:val="28"/>
              </w:rPr>
            </w:pPr>
            <w:r w:rsidRPr="00F445C6">
              <w:rPr>
                <w:color w:val="000000"/>
                <w:szCs w:val="28"/>
              </w:rPr>
              <w:t>Количество человек</w:t>
            </w:r>
          </w:p>
        </w:tc>
      </w:tr>
      <w:tr w:rsidR="00F445C6" w:rsidRPr="00F445C6" w:rsidTr="00F445C6">
        <w:trPr>
          <w:trHeight w:val="283"/>
        </w:trPr>
        <w:tc>
          <w:tcPr>
            <w:tcW w:w="4785" w:type="dxa"/>
          </w:tcPr>
          <w:p w:rsidR="00F445C6" w:rsidRPr="00F445C6" w:rsidRDefault="00F445C6" w:rsidP="00F445C6">
            <w:pPr>
              <w:spacing w:line="240" w:lineRule="auto"/>
              <w:ind w:firstLine="0"/>
              <w:rPr>
                <w:color w:val="000000"/>
                <w:szCs w:val="28"/>
              </w:rPr>
            </w:pPr>
            <w:r w:rsidRPr="00F445C6">
              <w:rPr>
                <w:color w:val="000000"/>
                <w:szCs w:val="28"/>
              </w:rPr>
              <w:t>Высшее образование</w:t>
            </w:r>
          </w:p>
        </w:tc>
        <w:tc>
          <w:tcPr>
            <w:tcW w:w="4786" w:type="dxa"/>
          </w:tcPr>
          <w:p w:rsidR="00F445C6" w:rsidRPr="00F445C6" w:rsidRDefault="00F445C6" w:rsidP="00F445C6">
            <w:pPr>
              <w:spacing w:line="240" w:lineRule="auto"/>
              <w:ind w:firstLine="0"/>
              <w:rPr>
                <w:color w:val="000000"/>
                <w:szCs w:val="28"/>
              </w:rPr>
            </w:pPr>
            <w:r w:rsidRPr="00F445C6">
              <w:rPr>
                <w:color w:val="000000"/>
                <w:szCs w:val="28"/>
              </w:rPr>
              <w:t>1007</w:t>
            </w:r>
          </w:p>
        </w:tc>
      </w:tr>
      <w:tr w:rsidR="00F445C6" w:rsidRPr="00F445C6" w:rsidTr="00F445C6">
        <w:trPr>
          <w:trHeight w:val="283"/>
        </w:trPr>
        <w:tc>
          <w:tcPr>
            <w:tcW w:w="4785" w:type="dxa"/>
          </w:tcPr>
          <w:p w:rsidR="00F445C6" w:rsidRPr="00F445C6" w:rsidRDefault="00F445C6" w:rsidP="00F445C6">
            <w:pPr>
              <w:spacing w:line="240" w:lineRule="auto"/>
              <w:ind w:firstLine="0"/>
              <w:rPr>
                <w:color w:val="000000"/>
                <w:szCs w:val="28"/>
              </w:rPr>
            </w:pPr>
            <w:r w:rsidRPr="00F445C6">
              <w:rPr>
                <w:color w:val="000000"/>
                <w:szCs w:val="28"/>
              </w:rPr>
              <w:t>Среднее образование</w:t>
            </w:r>
          </w:p>
        </w:tc>
        <w:tc>
          <w:tcPr>
            <w:tcW w:w="4786" w:type="dxa"/>
          </w:tcPr>
          <w:p w:rsidR="00F445C6" w:rsidRPr="00F445C6" w:rsidRDefault="00F445C6" w:rsidP="00F445C6">
            <w:pPr>
              <w:spacing w:line="240" w:lineRule="auto"/>
              <w:ind w:firstLine="0"/>
              <w:rPr>
                <w:color w:val="000000"/>
                <w:szCs w:val="28"/>
              </w:rPr>
            </w:pPr>
            <w:r w:rsidRPr="00F445C6">
              <w:rPr>
                <w:color w:val="000000"/>
                <w:szCs w:val="28"/>
              </w:rPr>
              <w:t>332</w:t>
            </w:r>
          </w:p>
        </w:tc>
      </w:tr>
      <w:tr w:rsidR="00F445C6" w:rsidRPr="00F445C6" w:rsidTr="00F445C6">
        <w:trPr>
          <w:trHeight w:val="283"/>
        </w:trPr>
        <w:tc>
          <w:tcPr>
            <w:tcW w:w="4785" w:type="dxa"/>
          </w:tcPr>
          <w:p w:rsidR="00F445C6" w:rsidRPr="00F445C6" w:rsidRDefault="00F445C6" w:rsidP="00F445C6">
            <w:pPr>
              <w:spacing w:line="240" w:lineRule="auto"/>
              <w:ind w:firstLine="0"/>
              <w:rPr>
                <w:color w:val="000000"/>
                <w:szCs w:val="28"/>
              </w:rPr>
            </w:pPr>
            <w:r w:rsidRPr="00F445C6">
              <w:rPr>
                <w:color w:val="000000"/>
                <w:szCs w:val="28"/>
              </w:rPr>
              <w:t>Начальное образование</w:t>
            </w:r>
          </w:p>
        </w:tc>
        <w:tc>
          <w:tcPr>
            <w:tcW w:w="4786" w:type="dxa"/>
          </w:tcPr>
          <w:p w:rsidR="00F445C6" w:rsidRPr="00F445C6" w:rsidRDefault="00F445C6" w:rsidP="00F445C6">
            <w:pPr>
              <w:spacing w:line="240" w:lineRule="auto"/>
              <w:ind w:firstLine="0"/>
              <w:rPr>
                <w:color w:val="000000"/>
                <w:szCs w:val="28"/>
              </w:rPr>
            </w:pPr>
            <w:r w:rsidRPr="00F445C6">
              <w:rPr>
                <w:color w:val="000000"/>
                <w:szCs w:val="28"/>
              </w:rPr>
              <w:t>186</w:t>
            </w:r>
          </w:p>
        </w:tc>
      </w:tr>
      <w:tr w:rsidR="00F445C6" w:rsidRPr="00F445C6" w:rsidTr="00F445C6">
        <w:trPr>
          <w:trHeight w:val="283"/>
        </w:trPr>
        <w:tc>
          <w:tcPr>
            <w:tcW w:w="4785" w:type="dxa"/>
          </w:tcPr>
          <w:p w:rsidR="00F445C6" w:rsidRPr="00F445C6" w:rsidRDefault="00F445C6" w:rsidP="00F445C6">
            <w:pPr>
              <w:spacing w:line="240" w:lineRule="auto"/>
              <w:ind w:firstLine="0"/>
              <w:rPr>
                <w:color w:val="000000"/>
                <w:szCs w:val="28"/>
              </w:rPr>
            </w:pPr>
            <w:r w:rsidRPr="00F445C6">
              <w:rPr>
                <w:color w:val="000000"/>
                <w:szCs w:val="28"/>
              </w:rPr>
              <w:t>Среднее (полное) общее</w:t>
            </w:r>
          </w:p>
        </w:tc>
        <w:tc>
          <w:tcPr>
            <w:tcW w:w="4786" w:type="dxa"/>
          </w:tcPr>
          <w:p w:rsidR="00F445C6" w:rsidRPr="00F445C6" w:rsidRDefault="00F445C6" w:rsidP="00F445C6">
            <w:pPr>
              <w:spacing w:line="240" w:lineRule="auto"/>
              <w:ind w:firstLine="0"/>
              <w:rPr>
                <w:color w:val="000000"/>
                <w:szCs w:val="28"/>
              </w:rPr>
            </w:pPr>
            <w:r w:rsidRPr="00F445C6">
              <w:rPr>
                <w:color w:val="000000"/>
                <w:szCs w:val="28"/>
              </w:rPr>
              <w:t>204</w:t>
            </w:r>
          </w:p>
        </w:tc>
      </w:tr>
      <w:tr w:rsidR="00F445C6" w:rsidRPr="00F445C6" w:rsidTr="00F445C6">
        <w:trPr>
          <w:trHeight w:val="283"/>
        </w:trPr>
        <w:tc>
          <w:tcPr>
            <w:tcW w:w="4785" w:type="dxa"/>
          </w:tcPr>
          <w:p w:rsidR="00F445C6" w:rsidRPr="00F445C6" w:rsidRDefault="00F445C6" w:rsidP="00F445C6">
            <w:pPr>
              <w:spacing w:line="240" w:lineRule="auto"/>
              <w:ind w:firstLine="0"/>
              <w:rPr>
                <w:color w:val="000000"/>
                <w:szCs w:val="28"/>
              </w:rPr>
            </w:pPr>
            <w:r w:rsidRPr="00F445C6">
              <w:rPr>
                <w:color w:val="000000"/>
                <w:szCs w:val="28"/>
              </w:rPr>
              <w:t>Среднее (общее)</w:t>
            </w:r>
          </w:p>
        </w:tc>
        <w:tc>
          <w:tcPr>
            <w:tcW w:w="4786" w:type="dxa"/>
          </w:tcPr>
          <w:p w:rsidR="00F445C6" w:rsidRPr="00F445C6" w:rsidRDefault="00F445C6" w:rsidP="00F445C6">
            <w:pPr>
              <w:spacing w:line="240" w:lineRule="auto"/>
              <w:ind w:firstLine="0"/>
              <w:rPr>
                <w:color w:val="000000"/>
                <w:szCs w:val="28"/>
              </w:rPr>
            </w:pPr>
            <w:r w:rsidRPr="00F445C6">
              <w:rPr>
                <w:color w:val="000000"/>
                <w:szCs w:val="28"/>
              </w:rPr>
              <w:t>21</w:t>
            </w:r>
          </w:p>
        </w:tc>
      </w:tr>
    </w:tbl>
    <w:p w:rsidR="00B57826" w:rsidRDefault="00F445C6" w:rsidP="00F445C6">
      <w:pPr>
        <w:spacing w:before="240"/>
        <w:ind w:firstLine="540"/>
        <w:rPr>
          <w:color w:val="000000"/>
          <w:szCs w:val="28"/>
        </w:rPr>
      </w:pPr>
      <w:r>
        <w:rPr>
          <w:noProof/>
          <w:color w:val="000000"/>
          <w:szCs w:val="28"/>
          <w:lang w:eastAsia="ru-RU"/>
        </w:rPr>
        <w:drawing>
          <wp:inline distT="0" distB="0" distL="0" distR="0" wp14:anchorId="74287610" wp14:editId="4F463028">
            <wp:extent cx="5486400" cy="2809875"/>
            <wp:effectExtent l="0" t="0" r="19050" b="9525"/>
            <wp:docPr id="165" name="Диаграмма 16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445C6" w:rsidRPr="00F445C6" w:rsidRDefault="00F445C6" w:rsidP="00F445C6">
      <w:pPr>
        <w:spacing w:before="240"/>
        <w:ind w:firstLine="540"/>
        <w:jc w:val="center"/>
        <w:rPr>
          <w:color w:val="000000"/>
          <w:szCs w:val="28"/>
        </w:rPr>
      </w:pPr>
      <w:r>
        <w:rPr>
          <w:color w:val="000000"/>
          <w:szCs w:val="28"/>
        </w:rPr>
        <w:t>Рис. 9. Состав работников по образованию по состоянию на 31.12.2014</w:t>
      </w:r>
    </w:p>
    <w:p w:rsidR="00CE1ED9" w:rsidRDefault="00CE1ED9" w:rsidP="00E100EF">
      <w:pPr>
        <w:spacing w:before="240"/>
        <w:ind w:firstLine="540"/>
        <w:rPr>
          <w:color w:val="000000"/>
          <w:szCs w:val="28"/>
        </w:rPr>
      </w:pPr>
      <w:r>
        <w:rPr>
          <w:color w:val="000000"/>
          <w:szCs w:val="28"/>
        </w:rPr>
        <w:t>Руководители и инженерно-технические работник</w:t>
      </w:r>
      <w:proofErr w:type="gramStart"/>
      <w:r>
        <w:rPr>
          <w:color w:val="000000"/>
          <w:szCs w:val="28"/>
        </w:rPr>
        <w:t xml:space="preserve">и </w:t>
      </w:r>
      <w:r w:rsidR="00497E0B" w:rsidRPr="00CE1ED9">
        <w:rPr>
          <w:color w:val="000000"/>
        </w:rPr>
        <w:t>ООО</w:t>
      </w:r>
      <w:proofErr w:type="gramEnd"/>
      <w:r w:rsidR="00497E0B" w:rsidRPr="00CE1ED9">
        <w:rPr>
          <w:color w:val="000000"/>
        </w:rPr>
        <w:t xml:space="preserve"> «Лазурь»</w:t>
      </w:r>
      <w:r w:rsidR="00497E0B">
        <w:rPr>
          <w:color w:val="000000"/>
        </w:rPr>
        <w:t xml:space="preserve"> </w:t>
      </w:r>
      <w:r>
        <w:rPr>
          <w:color w:val="000000"/>
          <w:szCs w:val="28"/>
        </w:rPr>
        <w:t xml:space="preserve">имеют высшее образование и длительный стаж работы в строительстве и в занимаемых должностях. Это говорит о стабильности рабочей силы и </w:t>
      </w:r>
      <w:r>
        <w:rPr>
          <w:color w:val="000000"/>
          <w:szCs w:val="28"/>
        </w:rPr>
        <w:lastRenderedPageBreak/>
        <w:t xml:space="preserve">преданности сотрудников организации. Отрицательным фактором является отсутствие у руководителей специальной подготовки в области управления. </w:t>
      </w:r>
    </w:p>
    <w:p w:rsidR="00CE1ED9" w:rsidRDefault="00CE1ED9" w:rsidP="00497E0B">
      <w:r>
        <w:t>Работа отдела кадров ведется на данном предприятии архаичным методом:</w:t>
      </w:r>
    </w:p>
    <w:p w:rsidR="00CE1ED9" w:rsidRDefault="00CE1ED9" w:rsidP="00497E0B">
      <w:pPr>
        <w:pStyle w:val="a3"/>
        <w:numPr>
          <w:ilvl w:val="0"/>
          <w:numId w:val="19"/>
        </w:numPr>
      </w:pPr>
      <w:r>
        <w:t>прием и увольнение сотрудников;</w:t>
      </w:r>
    </w:p>
    <w:p w:rsidR="00CE1ED9" w:rsidRDefault="00CE1ED9" w:rsidP="00497E0B">
      <w:pPr>
        <w:pStyle w:val="a3"/>
        <w:numPr>
          <w:ilvl w:val="0"/>
          <w:numId w:val="19"/>
        </w:numPr>
      </w:pPr>
      <w:r>
        <w:t>оформление отпусков;</w:t>
      </w:r>
    </w:p>
    <w:p w:rsidR="00CE1ED9" w:rsidRDefault="00CE1ED9" w:rsidP="00497E0B">
      <w:pPr>
        <w:pStyle w:val="a3"/>
        <w:numPr>
          <w:ilvl w:val="0"/>
          <w:numId w:val="19"/>
        </w:numPr>
      </w:pPr>
      <w:r>
        <w:t>ведение картотеки.</w:t>
      </w:r>
    </w:p>
    <w:p w:rsidR="00CE1ED9" w:rsidRDefault="00CE1ED9" w:rsidP="00CE1ED9">
      <w:pPr>
        <w:ind w:firstLine="540"/>
        <w:rPr>
          <w:color w:val="000000"/>
        </w:rPr>
      </w:pPr>
      <w:r>
        <w:rPr>
          <w:color w:val="000000"/>
        </w:rPr>
        <w:t>Функции отдела кадров отражены в таблице 2.</w:t>
      </w:r>
      <w:r w:rsidR="001B01A5">
        <w:rPr>
          <w:color w:val="000000"/>
        </w:rPr>
        <w:t>7</w:t>
      </w:r>
      <w:r>
        <w:rPr>
          <w:color w:val="000000"/>
        </w:rPr>
        <w:t>.</w:t>
      </w:r>
    </w:p>
    <w:p w:rsidR="00CE1ED9" w:rsidRDefault="00CE1ED9" w:rsidP="00CE1ED9">
      <w:pPr>
        <w:rPr>
          <w:color w:val="000000"/>
        </w:rPr>
      </w:pPr>
      <w:r>
        <w:rPr>
          <w:color w:val="000000"/>
        </w:rPr>
        <w:t>Таблица 2.</w:t>
      </w:r>
      <w:r w:rsidR="001B01A5">
        <w:rPr>
          <w:color w:val="000000"/>
        </w:rPr>
        <w:t xml:space="preserve">7 </w:t>
      </w:r>
      <w:r>
        <w:rPr>
          <w:color w:val="000000"/>
        </w:rPr>
        <w:t>– Функции отдела кадров</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5652"/>
      </w:tblGrid>
      <w:tr w:rsidR="00CE1ED9" w:rsidRPr="000D2180" w:rsidTr="004324EE">
        <w:tc>
          <w:tcPr>
            <w:tcW w:w="3708" w:type="dxa"/>
          </w:tcPr>
          <w:p w:rsidR="00CE1ED9" w:rsidRPr="000D2180" w:rsidRDefault="00CE1ED9" w:rsidP="000D2180">
            <w:pPr>
              <w:spacing w:line="240" w:lineRule="auto"/>
              <w:ind w:firstLine="0"/>
              <w:jc w:val="center"/>
              <w:rPr>
                <w:color w:val="000000"/>
                <w:sz w:val="24"/>
                <w:szCs w:val="24"/>
              </w:rPr>
            </w:pPr>
            <w:r w:rsidRPr="000D2180">
              <w:rPr>
                <w:color w:val="000000"/>
                <w:sz w:val="24"/>
                <w:szCs w:val="24"/>
              </w:rPr>
              <w:t>Название отдела</w:t>
            </w:r>
          </w:p>
        </w:tc>
        <w:tc>
          <w:tcPr>
            <w:tcW w:w="5652" w:type="dxa"/>
          </w:tcPr>
          <w:p w:rsidR="00CE1ED9" w:rsidRPr="000D2180" w:rsidRDefault="00CE1ED9" w:rsidP="000D2180">
            <w:pPr>
              <w:spacing w:line="240" w:lineRule="auto"/>
              <w:ind w:firstLine="0"/>
              <w:jc w:val="center"/>
              <w:rPr>
                <w:color w:val="000000"/>
                <w:sz w:val="24"/>
                <w:szCs w:val="24"/>
              </w:rPr>
            </w:pPr>
            <w:r w:rsidRPr="000D2180">
              <w:rPr>
                <w:color w:val="000000"/>
                <w:sz w:val="24"/>
                <w:szCs w:val="24"/>
              </w:rPr>
              <w:t>Функции</w:t>
            </w:r>
          </w:p>
        </w:tc>
      </w:tr>
      <w:tr w:rsidR="00CE1ED9" w:rsidRPr="000D2180" w:rsidTr="004324EE">
        <w:trPr>
          <w:cantSplit/>
        </w:trPr>
        <w:tc>
          <w:tcPr>
            <w:tcW w:w="3708" w:type="dxa"/>
            <w:vMerge w:val="restart"/>
          </w:tcPr>
          <w:p w:rsidR="00CE1ED9" w:rsidRPr="000D2180" w:rsidRDefault="00CE1ED9" w:rsidP="000D2180">
            <w:pPr>
              <w:spacing w:line="240" w:lineRule="auto"/>
              <w:ind w:firstLine="0"/>
              <w:rPr>
                <w:color w:val="000000"/>
                <w:sz w:val="24"/>
                <w:szCs w:val="24"/>
              </w:rPr>
            </w:pPr>
          </w:p>
          <w:p w:rsidR="00CE1ED9" w:rsidRPr="000D2180" w:rsidRDefault="00CE1ED9" w:rsidP="000D2180">
            <w:pPr>
              <w:spacing w:line="240" w:lineRule="auto"/>
              <w:ind w:firstLine="0"/>
              <w:rPr>
                <w:color w:val="000000"/>
                <w:sz w:val="24"/>
                <w:szCs w:val="24"/>
              </w:rPr>
            </w:pPr>
          </w:p>
          <w:p w:rsidR="00CE1ED9" w:rsidRPr="000D2180" w:rsidRDefault="00CE1ED9" w:rsidP="000D2180">
            <w:pPr>
              <w:spacing w:line="240" w:lineRule="auto"/>
              <w:ind w:firstLine="0"/>
              <w:rPr>
                <w:color w:val="000000"/>
                <w:sz w:val="24"/>
                <w:szCs w:val="24"/>
              </w:rPr>
            </w:pPr>
          </w:p>
          <w:p w:rsidR="00CE1ED9" w:rsidRPr="000D2180" w:rsidRDefault="00CE1ED9" w:rsidP="000D2180">
            <w:pPr>
              <w:spacing w:line="240" w:lineRule="auto"/>
              <w:ind w:firstLine="0"/>
              <w:rPr>
                <w:color w:val="000000"/>
                <w:sz w:val="24"/>
                <w:szCs w:val="24"/>
              </w:rPr>
            </w:pPr>
          </w:p>
          <w:p w:rsidR="00CE1ED9" w:rsidRPr="000D2180" w:rsidRDefault="00CE1ED9" w:rsidP="000D2180">
            <w:pPr>
              <w:spacing w:line="240" w:lineRule="auto"/>
              <w:ind w:firstLine="0"/>
              <w:rPr>
                <w:color w:val="000000"/>
                <w:sz w:val="24"/>
                <w:szCs w:val="24"/>
              </w:rPr>
            </w:pPr>
          </w:p>
          <w:p w:rsidR="00CE1ED9" w:rsidRPr="000D2180" w:rsidRDefault="00CE1ED9" w:rsidP="000D2180">
            <w:pPr>
              <w:spacing w:line="240" w:lineRule="auto"/>
              <w:ind w:firstLine="0"/>
              <w:rPr>
                <w:color w:val="000000"/>
                <w:sz w:val="24"/>
                <w:szCs w:val="24"/>
              </w:rPr>
            </w:pPr>
          </w:p>
          <w:p w:rsidR="00CE1ED9" w:rsidRPr="000D2180" w:rsidRDefault="00CE1ED9" w:rsidP="000D2180">
            <w:pPr>
              <w:spacing w:line="240" w:lineRule="auto"/>
              <w:ind w:firstLine="0"/>
              <w:rPr>
                <w:color w:val="000000"/>
                <w:sz w:val="24"/>
                <w:szCs w:val="24"/>
              </w:rPr>
            </w:pPr>
          </w:p>
          <w:p w:rsidR="00CE1ED9" w:rsidRPr="000D2180" w:rsidRDefault="00CE1ED9" w:rsidP="000D2180">
            <w:pPr>
              <w:spacing w:line="240" w:lineRule="auto"/>
              <w:ind w:firstLine="0"/>
              <w:jc w:val="center"/>
              <w:rPr>
                <w:color w:val="000000"/>
                <w:sz w:val="24"/>
                <w:szCs w:val="24"/>
              </w:rPr>
            </w:pPr>
          </w:p>
          <w:p w:rsidR="00CE1ED9" w:rsidRPr="000D2180" w:rsidRDefault="00CE1ED9" w:rsidP="000D2180">
            <w:pPr>
              <w:spacing w:line="240" w:lineRule="auto"/>
              <w:ind w:firstLine="0"/>
              <w:jc w:val="center"/>
              <w:rPr>
                <w:color w:val="000000"/>
                <w:sz w:val="24"/>
                <w:szCs w:val="24"/>
              </w:rPr>
            </w:pPr>
          </w:p>
          <w:p w:rsidR="00CE1ED9" w:rsidRPr="000D2180" w:rsidRDefault="00CE1ED9" w:rsidP="000D2180">
            <w:pPr>
              <w:spacing w:line="240" w:lineRule="auto"/>
              <w:ind w:firstLine="0"/>
              <w:jc w:val="center"/>
              <w:rPr>
                <w:color w:val="000000"/>
                <w:sz w:val="24"/>
                <w:szCs w:val="24"/>
              </w:rPr>
            </w:pPr>
            <w:r w:rsidRPr="000D2180">
              <w:rPr>
                <w:color w:val="000000"/>
                <w:sz w:val="24"/>
                <w:szCs w:val="24"/>
              </w:rPr>
              <w:t>Отдел кадров</w:t>
            </w: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проведение адаптации</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учет нарушителей трудовой дисциплины</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осуществление приема на работу</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оформление приказов по кадрам</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оформление пенсионных дел</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подготовка дел к сдаче в архив</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оформление больничных листов, отпускных карточек</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внесение записей в трудовые книжки</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оформление переводов и увольнений</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пр</w:t>
            </w:r>
            <w:r w:rsidR="000D2180">
              <w:rPr>
                <w:color w:val="000000"/>
                <w:sz w:val="24"/>
                <w:szCs w:val="24"/>
              </w:rPr>
              <w:t>едоставление данных персонифици</w:t>
            </w:r>
            <w:r w:rsidRPr="000D2180">
              <w:rPr>
                <w:color w:val="000000"/>
                <w:sz w:val="24"/>
                <w:szCs w:val="24"/>
              </w:rPr>
              <w:t>рованного  учета в пенсионный фонд</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подготовка необходимых документов для проведения аттестации персонала</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отчет о текучести кадров, оценки наличных ресурсов</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отбор персонала</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изучение рынка труда</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развитие трудовых ресурсов</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введение учета личного состава предприятия</w:t>
            </w:r>
          </w:p>
        </w:tc>
      </w:tr>
      <w:tr w:rsidR="00CE1ED9" w:rsidRPr="000D2180" w:rsidTr="004324EE">
        <w:trPr>
          <w:cantSplit/>
        </w:trPr>
        <w:tc>
          <w:tcPr>
            <w:tcW w:w="3708" w:type="dxa"/>
            <w:vMerge/>
          </w:tcPr>
          <w:p w:rsidR="00CE1ED9" w:rsidRPr="000D2180" w:rsidRDefault="00CE1ED9" w:rsidP="000D2180">
            <w:pPr>
              <w:spacing w:line="240" w:lineRule="auto"/>
              <w:ind w:firstLine="0"/>
              <w:rPr>
                <w:color w:val="000000"/>
                <w:sz w:val="24"/>
                <w:szCs w:val="24"/>
              </w:rPr>
            </w:pPr>
          </w:p>
        </w:tc>
        <w:tc>
          <w:tcPr>
            <w:tcW w:w="5652" w:type="dxa"/>
          </w:tcPr>
          <w:p w:rsidR="00CE1ED9" w:rsidRPr="000D2180" w:rsidRDefault="00CE1ED9" w:rsidP="000D2180">
            <w:pPr>
              <w:numPr>
                <w:ilvl w:val="0"/>
                <w:numId w:val="18"/>
              </w:numPr>
              <w:tabs>
                <w:tab w:val="clear" w:pos="1260"/>
                <w:tab w:val="num" w:pos="324"/>
              </w:tabs>
              <w:spacing w:line="240" w:lineRule="auto"/>
              <w:ind w:left="0" w:firstLine="0"/>
              <w:rPr>
                <w:color w:val="000000"/>
                <w:sz w:val="24"/>
                <w:szCs w:val="24"/>
              </w:rPr>
            </w:pPr>
            <w:r w:rsidRPr="000D2180">
              <w:rPr>
                <w:color w:val="000000"/>
                <w:sz w:val="24"/>
                <w:szCs w:val="24"/>
              </w:rPr>
              <w:t>прогнозирование численности персонала</w:t>
            </w:r>
          </w:p>
        </w:tc>
      </w:tr>
    </w:tbl>
    <w:p w:rsidR="00CE1ED9" w:rsidRDefault="00CE1ED9" w:rsidP="00CE1ED9">
      <w:pPr>
        <w:ind w:firstLine="540"/>
        <w:rPr>
          <w:color w:val="000000"/>
        </w:rPr>
      </w:pPr>
      <w:r>
        <w:rPr>
          <w:color w:val="000000"/>
        </w:rPr>
        <w:t>В функции отдела кадров должен входить набор, отбор, адаптация кадров, регулировании занятости, оценка персонала, а также разработка систем обучения и развития кадров и многое другое.</w:t>
      </w:r>
    </w:p>
    <w:p w:rsidR="00F15193" w:rsidRDefault="00F15193" w:rsidP="00F15193">
      <w:r>
        <w:t xml:space="preserve">Информация об изменении численности персонала ОАО «НЗХК»: в течение 2014 года в </w:t>
      </w:r>
      <w:r>
        <w:rPr>
          <w:color w:val="000000"/>
        </w:rPr>
        <w:t>ООО «Лазурь</w:t>
      </w:r>
      <w:r>
        <w:t>» принято 81 человек, уволено 475 человек. Из 475 уволенных: мужчин – 383 и женщин – 92.</w:t>
      </w:r>
    </w:p>
    <w:p w:rsidR="00427A86" w:rsidRDefault="00427A86" w:rsidP="00F15193">
      <w:pPr>
        <w:ind w:firstLine="0"/>
      </w:pPr>
    </w:p>
    <w:p w:rsidR="0059647F" w:rsidRDefault="0059647F" w:rsidP="005607FE">
      <w:pPr>
        <w:pStyle w:val="1"/>
        <w:rPr>
          <w:color w:val="000000"/>
        </w:rPr>
      </w:pPr>
      <w:bookmarkStart w:id="8" w:name="_Toc432419831"/>
      <w:r>
        <w:lastRenderedPageBreak/>
        <w:t>3.</w:t>
      </w:r>
      <w:r w:rsidRPr="0059647F">
        <w:t xml:space="preserve"> Рекомендации по совершенствованию структуры и состава </w:t>
      </w:r>
      <w:r>
        <w:t>персонал</w:t>
      </w:r>
      <w:proofErr w:type="gramStart"/>
      <w:r>
        <w:t xml:space="preserve">а </w:t>
      </w:r>
      <w:r w:rsidR="00F364FD" w:rsidRPr="00CE1ED9">
        <w:rPr>
          <w:color w:val="000000"/>
        </w:rPr>
        <w:t>ООО</w:t>
      </w:r>
      <w:proofErr w:type="gramEnd"/>
      <w:r w:rsidR="00F364FD" w:rsidRPr="00CE1ED9">
        <w:rPr>
          <w:color w:val="000000"/>
        </w:rPr>
        <w:t xml:space="preserve"> «Лазурь»</w:t>
      </w:r>
      <w:bookmarkEnd w:id="8"/>
    </w:p>
    <w:p w:rsidR="006107F7" w:rsidRPr="009718AB" w:rsidRDefault="006107F7" w:rsidP="006107F7">
      <w:pPr>
        <w:widowControl w:val="0"/>
        <w:tabs>
          <w:tab w:val="left" w:pos="1276"/>
        </w:tabs>
        <w:rPr>
          <w:szCs w:val="28"/>
        </w:rPr>
      </w:pPr>
      <w:r w:rsidRPr="009718AB">
        <w:rPr>
          <w:szCs w:val="28"/>
        </w:rPr>
        <w:t>В целях оптимизации структуры и численности персонал</w:t>
      </w:r>
      <w:proofErr w:type="gramStart"/>
      <w:r w:rsidRPr="009718AB">
        <w:rPr>
          <w:szCs w:val="28"/>
        </w:rPr>
        <w:t xml:space="preserve">а </w:t>
      </w:r>
      <w:r>
        <w:rPr>
          <w:color w:val="000000"/>
        </w:rPr>
        <w:t>ООО</w:t>
      </w:r>
      <w:proofErr w:type="gramEnd"/>
      <w:r>
        <w:rPr>
          <w:color w:val="000000"/>
        </w:rPr>
        <w:t xml:space="preserve"> «Лазурь</w:t>
      </w:r>
      <w:r>
        <w:t xml:space="preserve">» </w:t>
      </w:r>
      <w:r w:rsidRPr="009718AB">
        <w:rPr>
          <w:szCs w:val="28"/>
        </w:rPr>
        <w:t>были разработаны следующие рекомендации:</w:t>
      </w:r>
    </w:p>
    <w:p w:rsidR="006107F7" w:rsidRPr="009718AB" w:rsidRDefault="006107F7" w:rsidP="006107F7">
      <w:pPr>
        <w:pStyle w:val="a3"/>
        <w:widowControl w:val="0"/>
        <w:numPr>
          <w:ilvl w:val="0"/>
          <w:numId w:val="32"/>
        </w:numPr>
        <w:tabs>
          <w:tab w:val="left" w:pos="1276"/>
        </w:tabs>
        <w:ind w:left="0" w:firstLine="709"/>
        <w:rPr>
          <w:szCs w:val="28"/>
        </w:rPr>
      </w:pPr>
      <w:r w:rsidRPr="009718AB">
        <w:rPr>
          <w:szCs w:val="28"/>
        </w:rPr>
        <w:t>Необходимо систематически анализировать структуру и численность персонала предприятия.</w:t>
      </w:r>
      <w:r>
        <w:rPr>
          <w:noProof/>
          <w:lang w:eastAsia="ru-RU"/>
        </w:rPr>
        <mc:AlternateContent>
          <mc:Choice Requires="wps">
            <w:drawing>
              <wp:anchor distT="0" distB="0" distL="114300" distR="114300" simplePos="0" relativeHeight="251663360" behindDoc="0" locked="0" layoutInCell="1" allowOverlap="1">
                <wp:simplePos x="0" y="0"/>
                <wp:positionH relativeFrom="page">
                  <wp:posOffset>-12893040</wp:posOffset>
                </wp:positionH>
                <wp:positionV relativeFrom="paragraph">
                  <wp:posOffset>0</wp:posOffset>
                </wp:positionV>
                <wp:extent cx="2354580" cy="14514830"/>
                <wp:effectExtent l="7620" t="9525" r="9525" b="10795"/>
                <wp:wrapNone/>
                <wp:docPr id="173" name="Поле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4514830"/>
                        </a:xfrm>
                        <a:prstGeom prst="rect">
                          <a:avLst/>
                        </a:prstGeom>
                        <a:solidFill>
                          <a:srgbClr val="FFFFFF"/>
                        </a:solidFill>
                        <a:ln w="9525">
                          <a:solidFill>
                            <a:srgbClr val="000000"/>
                          </a:solidFill>
                          <a:miter lim="800000"/>
                          <a:headEnd/>
                          <a:tailEnd/>
                        </a:ln>
                      </wps:spPr>
                      <wps:txbx>
                        <w:txbxContent>
                          <w:p w:rsidR="006107F7" w:rsidRDefault="006107F7" w:rsidP="006107F7">
                            <w:r>
                              <w:rPr>
                                <w:szCs w:val="28"/>
                                <w:lang w:eastAsia="ru-RU"/>
                              </w:rPr>
                              <w:t xml:space="preserve">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w:t>
                            </w:r>
                            <w:proofErr w:type="gramStart"/>
                            <w:r>
                              <w:rPr>
                                <w:szCs w:val="28"/>
                                <w:lang w:eastAsia="ru-RU"/>
                              </w:rPr>
                              <w:t>-э</w:t>
                            </w:r>
                            <w:proofErr w:type="gramEnd"/>
                            <w:r>
                              <w:rPr>
                                <w:szCs w:val="28"/>
                                <w:lang w:eastAsia="ru-RU"/>
                              </w:rPr>
                              <w:t>кономического развития. В-третьих, существуют три основных механизма, через которые высшее образование влияет на социально - экономическое развитие</w:t>
                            </w:r>
                            <w:proofErr w:type="gramStart"/>
                            <w:r>
                              <w:rPr>
                                <w:szCs w:val="28"/>
                                <w:lang w:eastAsia="ru-RU"/>
                              </w:rPr>
                              <w:t xml:space="preserve"> :</w:t>
                            </w:r>
                            <w:proofErr w:type="gramEnd"/>
                            <w:r>
                              <w:rPr>
                                <w:szCs w:val="28"/>
                                <w:lang w:eastAsia="ru-RU"/>
                              </w:rPr>
                              <w:t xml:space="preserve">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3" o:spid="_x0000_s1052" type="#_x0000_t202" style="position:absolute;left:0;text-align:left;margin-left:-1015.2pt;margin-top:0;width:185.4pt;height:1142.9pt;z-index:25166336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">
                <v:textbox style="mso-fit-shape-to-text:t">
                  <w:txbxContent>
                    <w:p w:rsidR="006107F7" w:rsidRDefault="006107F7" w:rsidP="006107F7">
                      <w:r>
                        <w:rPr>
                          <w:szCs w:val="28"/>
                          <w:lang w:eastAsia="ru-RU"/>
                        </w:rPr>
                        <w:t xml:space="preserve">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w:t>
                      </w:r>
                      <w:proofErr w:type="gramStart"/>
                      <w:r>
                        <w:rPr>
                          <w:szCs w:val="28"/>
                          <w:lang w:eastAsia="ru-RU"/>
                        </w:rPr>
                        <w:t>-э</w:t>
                      </w:r>
                      <w:proofErr w:type="gramEnd"/>
                      <w:r>
                        <w:rPr>
                          <w:szCs w:val="28"/>
                          <w:lang w:eastAsia="ru-RU"/>
                        </w:rPr>
                        <w:t>кономического развития. В-третьих, существуют три основных механизма, через которые высшее образование влияет на социально - экономическое развитие</w:t>
                      </w:r>
                      <w:proofErr w:type="gramStart"/>
                      <w:r>
                        <w:rPr>
                          <w:szCs w:val="28"/>
                          <w:lang w:eastAsia="ru-RU"/>
                        </w:rPr>
                        <w:t xml:space="preserve"> :</w:t>
                      </w:r>
                      <w:proofErr w:type="gramEnd"/>
                      <w:r>
                        <w:rPr>
                          <w:szCs w:val="28"/>
                          <w:lang w:eastAsia="ru-RU"/>
                        </w:rPr>
                        <w:t xml:space="preserve">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v:textbox>
                <w10:wrap anchorx="page"/>
              </v:shape>
            </w:pict>
          </mc:Fallback>
        </mc:AlternateContent>
      </w:r>
    </w:p>
    <w:p w:rsidR="006107F7" w:rsidRPr="009718AB" w:rsidRDefault="006107F7" w:rsidP="006107F7">
      <w:pPr>
        <w:pStyle w:val="a3"/>
        <w:widowControl w:val="0"/>
        <w:numPr>
          <w:ilvl w:val="0"/>
          <w:numId w:val="32"/>
        </w:numPr>
        <w:tabs>
          <w:tab w:val="left" w:pos="1276"/>
        </w:tabs>
        <w:ind w:left="0" w:firstLine="709"/>
        <w:rPr>
          <w:szCs w:val="28"/>
        </w:rPr>
      </w:pPr>
      <w:r w:rsidRPr="009718AB">
        <w:rPr>
          <w:szCs w:val="28"/>
        </w:rPr>
        <w:t xml:space="preserve">Осуществлять </w:t>
      </w:r>
      <w:r w:rsidR="003B0568">
        <w:rPr>
          <w:szCs w:val="28"/>
        </w:rPr>
        <w:t xml:space="preserve">краткосрочное, </w:t>
      </w:r>
      <w:r w:rsidRPr="009718AB">
        <w:rPr>
          <w:szCs w:val="28"/>
        </w:rPr>
        <w:t>долгосрочное планирование структуры и численности персонала предприятия.</w:t>
      </w:r>
      <w:r>
        <w:rPr>
          <w:noProof/>
          <w:lang w:eastAsia="ru-RU"/>
        </w:rPr>
        <mc:AlternateContent>
          <mc:Choice Requires="wps">
            <w:drawing>
              <wp:anchor distT="0" distB="0" distL="114300" distR="114300" simplePos="0" relativeHeight="251664384" behindDoc="0" locked="0" layoutInCell="1" allowOverlap="1">
                <wp:simplePos x="0" y="0"/>
                <wp:positionH relativeFrom="page">
                  <wp:posOffset>-12893040</wp:posOffset>
                </wp:positionH>
                <wp:positionV relativeFrom="paragraph">
                  <wp:posOffset>0</wp:posOffset>
                </wp:positionV>
                <wp:extent cx="2354580" cy="20217765"/>
                <wp:effectExtent l="7620" t="13335" r="9525" b="9525"/>
                <wp:wrapNone/>
                <wp:docPr id="172" name="Поле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20217765"/>
                        </a:xfrm>
                        <a:prstGeom prst="rect">
                          <a:avLst/>
                        </a:prstGeom>
                        <a:solidFill>
                          <a:srgbClr val="FFFFFF"/>
                        </a:solidFill>
                        <a:ln w="9525">
                          <a:solidFill>
                            <a:srgbClr val="000000"/>
                          </a:solidFill>
                          <a:miter lim="800000"/>
                          <a:headEnd/>
                          <a:tailEnd/>
                        </a:ln>
                      </wps:spPr>
                      <wps:txbx>
                        <w:txbxContent>
                          <w:p w:rsidR="006107F7" w:rsidRDefault="006107F7" w:rsidP="006107F7">
                            <w:r>
                              <w:rPr>
                                <w:szCs w:val="28"/>
                                <w:lang w:eastAsia="ru-RU"/>
                              </w:rPr>
                              <w:t xml:space="preserve">Прежде </w:t>
                            </w:r>
                            <w:proofErr w:type="gramStart"/>
                            <w:r>
                              <w:rPr>
                                <w:szCs w:val="28"/>
                                <w:lang w:eastAsia="ru-RU"/>
                              </w:rPr>
                              <w:t>всего</w:t>
                            </w:r>
                            <w:proofErr w:type="gramEnd"/>
                            <w:r>
                              <w:rPr>
                                <w:szCs w:val="28"/>
                                <w:lang w:eastAsia="ru-RU"/>
                              </w:rPr>
                              <w:t xml:space="preserve"> необходимо отметить глобальный, всемирный характер современной цивилизации, ее единство и целостность. Суть единого человечества кроется в его первооснову, то есть в самом человеке. У всех людей схожие потребности, желания, интересы, они объединены Землей, дышат одним воздухом, имеют единую общность - человечество. Мир связан в единое целое: а ) всеохватывающим характером научно </w:t>
                            </w:r>
                            <w:proofErr w:type="gramStart"/>
                            <w:r>
                              <w:rPr>
                                <w:szCs w:val="28"/>
                                <w:lang w:eastAsia="ru-RU"/>
                              </w:rPr>
                              <w:t>-т</w:t>
                            </w:r>
                            <w:proofErr w:type="gramEnd"/>
                            <w:r>
                              <w:rPr>
                                <w:szCs w:val="28"/>
                                <w:lang w:eastAsia="ru-RU"/>
                              </w:rPr>
                              <w:t xml:space="preserve">ехнического прогресса, б ) процессами интернационализации мирохозяйственных связей в производстве и обмене в) новой всемирной роли средств массовой информации и коммуникации г ) глобальными проблемами человечества ( опасностью возникновения войны, экологической катастрофы и необходимостью их предотвращения).Особенностью современного мира является и то, что наша цивилизация индустриально и техногенная, но в конце XX - начале XXI в. она постепенно переходит в </w:t>
                            </w:r>
                            <w:proofErr w:type="gramStart"/>
                            <w:r>
                              <w:rPr>
                                <w:szCs w:val="28"/>
                                <w:lang w:eastAsia="ru-RU"/>
                              </w:rPr>
                              <w:t>информационную</w:t>
                            </w:r>
                            <w:proofErr w:type="gramEnd"/>
                            <w:r>
                              <w:rPr>
                                <w:szCs w:val="28"/>
                                <w:lang w:eastAsia="ru-RU"/>
                              </w:rPr>
                              <w:t xml:space="preserve">. Перспективы ее развития будут положительные только в том случае, если в центре ее в XXI в. окажутся не машины, а люди. Развитие личности, создание условий для ее инициативе, для того, чтобы люди чувствовали счастье и радость, - вот единственно прогрессивное направление развития человечества. Современному миру присуща и противоречивость. </w:t>
                            </w:r>
                            <w:proofErr w:type="gramStart"/>
                            <w:r>
                              <w:rPr>
                                <w:szCs w:val="28"/>
                                <w:lang w:eastAsia="ru-RU"/>
                              </w:rPr>
                              <w:t>Противоречия надстраиваются одно на другое, как этажи многоэтажного дома: между человеком и природой, государством и личностью, сильными и слабыми странами, возможностями и потребностями человечества в природных, материальных, энергетических ресурсах, в сырье и др.. Противоречия современного мира порождают глобальные проблемы человечества, то есть те проблемы, которые затрагивают жизненные интересы всех народов планеты и представляют угрозу для ее выживания, а потому требуют</w:t>
                            </w:r>
                            <w:proofErr w:type="gramEnd"/>
                            <w:r>
                              <w:rPr>
                                <w:szCs w:val="28"/>
                                <w:lang w:eastAsia="ru-RU"/>
                              </w:rPr>
                              <w:t xml:space="preserve"> безотлагательного решения, причем усилиями народов всех стран.</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2" o:spid="_x0000_s1053" type="#_x0000_t202" style="position:absolute;left:0;text-align:left;margin-left:-1015.2pt;margin-top:0;width:185.4pt;height:1591.95pt;z-index:25166438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">
                <v:textbox style="mso-fit-shape-to-text:t">
                  <w:txbxContent>
                    <w:p w:rsidR="006107F7" w:rsidRDefault="006107F7" w:rsidP="006107F7">
                      <w:r>
                        <w:rPr>
                          <w:szCs w:val="28"/>
                          <w:lang w:eastAsia="ru-RU"/>
                        </w:rPr>
                        <w:t xml:space="preserve">Прежде </w:t>
                      </w:r>
                      <w:proofErr w:type="gramStart"/>
                      <w:r>
                        <w:rPr>
                          <w:szCs w:val="28"/>
                          <w:lang w:eastAsia="ru-RU"/>
                        </w:rPr>
                        <w:t>всего</w:t>
                      </w:r>
                      <w:proofErr w:type="gramEnd"/>
                      <w:r>
                        <w:rPr>
                          <w:szCs w:val="28"/>
                          <w:lang w:eastAsia="ru-RU"/>
                        </w:rPr>
                        <w:t xml:space="preserve"> необходимо отметить глобальный, всемирный характер современной цивилизации, ее единство и целостность. Суть единого человечества кроется в его первооснову, то есть в самом человеке. У всех людей схожие потребности, желания, интересы, они объединены Землей, дышат одним воздухом, имеют единую общность - человечество. Мир связан в единое целое: а ) всеохватывающим характером научно </w:t>
                      </w:r>
                      <w:proofErr w:type="gramStart"/>
                      <w:r>
                        <w:rPr>
                          <w:szCs w:val="28"/>
                          <w:lang w:eastAsia="ru-RU"/>
                        </w:rPr>
                        <w:t>-т</w:t>
                      </w:r>
                      <w:proofErr w:type="gramEnd"/>
                      <w:r>
                        <w:rPr>
                          <w:szCs w:val="28"/>
                          <w:lang w:eastAsia="ru-RU"/>
                        </w:rPr>
                        <w:t xml:space="preserve">ехнического прогресса, б ) процессами интернационализации мирохозяйственных связей в производстве и обмене в) новой всемирной роли средств массовой информации и коммуникации г ) глобальными проблемами человечества ( опасностью возникновения войны, экологической катастрофы и необходимостью их предотвращения).Особенностью современного мира является и то, что наша цивилизация индустриально и техногенная, но в конце XX - начале XXI в. она постепенно переходит в </w:t>
                      </w:r>
                      <w:proofErr w:type="gramStart"/>
                      <w:r>
                        <w:rPr>
                          <w:szCs w:val="28"/>
                          <w:lang w:eastAsia="ru-RU"/>
                        </w:rPr>
                        <w:t>информационную</w:t>
                      </w:r>
                      <w:proofErr w:type="gramEnd"/>
                      <w:r>
                        <w:rPr>
                          <w:szCs w:val="28"/>
                          <w:lang w:eastAsia="ru-RU"/>
                        </w:rPr>
                        <w:t xml:space="preserve">. Перспективы ее развития будут положительные только в том случае, если в центре ее в XXI в. окажутся не машины, а люди. Развитие личности, создание условий для ее инициативе, для того, чтобы люди чувствовали счастье и радость, - вот единственно прогрессивное направление развития человечества. Современному миру присуща и противоречивость. </w:t>
                      </w:r>
                      <w:proofErr w:type="gramStart"/>
                      <w:r>
                        <w:rPr>
                          <w:szCs w:val="28"/>
                          <w:lang w:eastAsia="ru-RU"/>
                        </w:rPr>
                        <w:t>Противоречия надстраиваются одно на другое, как этажи многоэтажного дома: между человеком и природой, государством и личностью, сильными и слабыми странами, возможностями и потребностями человечества в природных, материальных, энергетических ресурсах, в сырье и др.. Противоречия современного мира порождают глобальные проблемы человечества, то есть те проблемы, которые затрагивают жизненные интересы всех народов планеты и представляют угрозу для ее выживания, а потому требуют</w:t>
                      </w:r>
                      <w:proofErr w:type="gramEnd"/>
                      <w:r>
                        <w:rPr>
                          <w:szCs w:val="28"/>
                          <w:lang w:eastAsia="ru-RU"/>
                        </w:rPr>
                        <w:t xml:space="preserve"> безотлагательного решения, причем усилиями народов всех стран.</w:t>
                      </w:r>
                    </w:p>
                  </w:txbxContent>
                </v:textbox>
                <w10:wrap anchorx="page"/>
              </v:shape>
            </w:pict>
          </mc:Fallback>
        </mc:AlternateContent>
      </w:r>
    </w:p>
    <w:p w:rsidR="006107F7" w:rsidRPr="009718AB" w:rsidRDefault="003B0568" w:rsidP="006107F7">
      <w:pPr>
        <w:pStyle w:val="a3"/>
        <w:widowControl w:val="0"/>
        <w:numPr>
          <w:ilvl w:val="0"/>
          <w:numId w:val="32"/>
        </w:numPr>
        <w:tabs>
          <w:tab w:val="left" w:pos="1276"/>
        </w:tabs>
        <w:ind w:left="0" w:firstLine="709"/>
        <w:rPr>
          <w:szCs w:val="28"/>
        </w:rPr>
      </w:pPr>
      <w:r>
        <w:rPr>
          <w:szCs w:val="28"/>
        </w:rPr>
        <w:t>Модернизировать</w:t>
      </w:r>
      <w:r w:rsidR="006107F7" w:rsidRPr="009718AB">
        <w:rPr>
          <w:szCs w:val="28"/>
        </w:rPr>
        <w:t xml:space="preserve"> процесс кадрового планирования.</w:t>
      </w:r>
      <w:r w:rsidR="006107F7">
        <w:rPr>
          <w:noProof/>
          <w:lang w:eastAsia="ru-RU"/>
        </w:rPr>
        <mc:AlternateContent>
          <mc:Choice Requires="wps">
            <w:drawing>
              <wp:anchor distT="0" distB="0" distL="114300" distR="114300" simplePos="0" relativeHeight="251665408" behindDoc="0" locked="0" layoutInCell="1" allowOverlap="1">
                <wp:simplePos x="0" y="0"/>
                <wp:positionH relativeFrom="page">
                  <wp:posOffset>-12893040</wp:posOffset>
                </wp:positionH>
                <wp:positionV relativeFrom="paragraph">
                  <wp:posOffset>0</wp:posOffset>
                </wp:positionV>
                <wp:extent cx="2369820" cy="20208240"/>
                <wp:effectExtent l="0" t="0" r="3810" b="0"/>
                <wp:wrapNone/>
                <wp:docPr id="171" name="Поле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107F7" w:rsidRDefault="006107F7" w:rsidP="006107F7">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6107F7" w:rsidRDefault="006107F7" w:rsidP="006107F7">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6107F7" w:rsidRDefault="006107F7" w:rsidP="006107F7">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маркетингового механизма управления развитием предприятий сферы услуг является актуальной проблемой. Особенностью сов</w:t>
                            </w:r>
                          </w:p>
                          <w:p w:rsidR="006107F7" w:rsidRDefault="006107F7" w:rsidP="006107F7">
                            <w:r>
                              <w:rPr>
                                <w:noProof/>
                                <w:color w:val="FFFFFF"/>
                                <w:szCs w:val="28"/>
                                <w:lang w:eastAsia="ru-RU"/>
                              </w:rPr>
                              <w:t>ременного постиндустриального ϶тапа развития мировой ϶кономики является переход преимущественно к развитию сферы услуг.Сфера услуг, как сектор ϶кономики, характеризуется динамичным развитием и занимает около 20% мирового рынка. Исследования услуги как ϶кономической категории требует четкого раскрытия понятийного аппарата, характеризует содержат</w:t>
                            </w:r>
                          </w:p>
                          <w:p w:rsidR="006107F7" w:rsidRDefault="006107F7" w:rsidP="006107F7">
                            <w:r>
                              <w:rPr>
                                <w:noProof/>
                                <w:color w:val="FFFFFF"/>
                                <w:szCs w:val="28"/>
                                <w:lang w:eastAsia="ru-RU"/>
                              </w:rPr>
                              <w:t>ельную часть ϶той категории.Специалисты-графические особенность услуги, которая отличает ее от вещественного товара, заключается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1" o:spid="_x0000_s1054" type="#_x0000_t202" style="position:absolute;left:0;text-align:left;margin-left:-1015.2pt;margin-top:0;width:186.6pt;height:1591.2pt;z-index:25166540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" stroked="f">
                <v:textbox style="mso-fit-shape-to-text:t">
                  <w:txbxContent>
                    <w:p w:rsidR="006107F7" w:rsidRDefault="006107F7" w:rsidP="006107F7">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6107F7" w:rsidRDefault="006107F7" w:rsidP="006107F7">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6107F7" w:rsidRDefault="006107F7" w:rsidP="006107F7">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маркетингового механизма управления развитием предприятий сферы услуг является актуальной проблемой. Особенностью сов</w:t>
                      </w:r>
                    </w:p>
                    <w:p w:rsidR="006107F7" w:rsidRDefault="006107F7" w:rsidP="006107F7">
                      <w:r>
                        <w:rPr>
                          <w:noProof/>
                          <w:color w:val="FFFFFF"/>
                          <w:szCs w:val="28"/>
                          <w:lang w:eastAsia="ru-RU"/>
                        </w:rPr>
                        <w:t>ременного постиндустриального ϶тапа развития мировой ϶кономики является переход преимущественно к развитию сферы услуг.Сфера услуг, как сектор ϶кономики, характеризуется динамичным развитием и занимает около 20% мирового рынка. Исследования услуги как ϶кономической категории требует четкого раскрытия понятийного аппарата, характеризует содержат</w:t>
                      </w:r>
                    </w:p>
                    <w:p w:rsidR="006107F7" w:rsidRDefault="006107F7" w:rsidP="006107F7">
                      <w:r>
                        <w:rPr>
                          <w:noProof/>
                          <w:color w:val="FFFFFF"/>
                          <w:szCs w:val="28"/>
                          <w:lang w:eastAsia="ru-RU"/>
                        </w:rPr>
                        <w:t>ельную часть ϶той категории.Специалисты-графические особенность услуги, которая отличает ее от вещественного товара, заключается .</w:t>
                      </w:r>
                    </w:p>
                  </w:txbxContent>
                </v:textbox>
                <w10:wrap anchorx="page"/>
              </v:shape>
            </w:pict>
          </mc:Fallback>
        </mc:AlternateContent>
      </w:r>
    </w:p>
    <w:p w:rsidR="006107F7" w:rsidRPr="009718AB" w:rsidRDefault="006107F7" w:rsidP="006107F7">
      <w:pPr>
        <w:pStyle w:val="a3"/>
        <w:widowControl w:val="0"/>
        <w:numPr>
          <w:ilvl w:val="0"/>
          <w:numId w:val="32"/>
        </w:numPr>
        <w:tabs>
          <w:tab w:val="left" w:pos="1276"/>
        </w:tabs>
        <w:ind w:left="0" w:firstLine="709"/>
        <w:rPr>
          <w:szCs w:val="28"/>
        </w:rPr>
      </w:pPr>
      <w:r w:rsidRPr="009718AB">
        <w:rPr>
          <w:szCs w:val="28"/>
        </w:rPr>
        <w:t xml:space="preserve">Необходимо оплачивать особые условия работы. В настоящее время сверхурочная работа на предприятии не оплачивается. Отметим, что сверхурочная работа должна оплачиваться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необходимо определить коллективным договором или трудовыми договорами.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w:t>
      </w:r>
      <w:r>
        <w:rPr>
          <w:noProof/>
          <w:lang w:eastAsia="ru-RU"/>
        </w:rPr>
        <mc:AlternateContent>
          <mc:Choice Requires="wps">
            <w:drawing>
              <wp:anchor distT="0" distB="0" distL="114300" distR="114300" simplePos="0" relativeHeight="251666432" behindDoc="0" locked="0" layoutInCell="1" allowOverlap="1">
                <wp:simplePos x="0" y="0"/>
                <wp:positionH relativeFrom="page">
                  <wp:posOffset>-12893040</wp:posOffset>
                </wp:positionH>
                <wp:positionV relativeFrom="paragraph">
                  <wp:posOffset>0</wp:posOffset>
                </wp:positionV>
                <wp:extent cx="2354580" cy="13594715"/>
                <wp:effectExtent l="7620" t="9525" r="9525" b="6985"/>
                <wp:wrapNone/>
                <wp:docPr id="170" name="Поле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3594715"/>
                        </a:xfrm>
                        <a:prstGeom prst="rect">
                          <a:avLst/>
                        </a:prstGeom>
                        <a:solidFill>
                          <a:srgbClr val="FFFFFF"/>
                        </a:solidFill>
                        <a:ln w="9525">
                          <a:solidFill>
                            <a:srgbClr val="000000"/>
                          </a:solidFill>
                          <a:miter lim="800000"/>
                          <a:headEnd/>
                          <a:tailEnd/>
                        </a:ln>
                      </wps:spPr>
                      <wps:txbx>
                        <w:txbxContent>
                          <w:p w:rsidR="006107F7" w:rsidRDefault="006107F7" w:rsidP="006107F7">
                            <w:r>
                              <w:rPr>
                                <w:szCs w:val="28"/>
                                <w:lang w:eastAsia="ru-RU"/>
                              </w:rPr>
                              <w:t>С течением времени значение этой возможности не только не снижалось, но и наоборот - росла пропорционально увеличению количества применяемых социумом технологий и их сложности. Процессы трансфера знаний и навыков систематизированы и реализуются в системе образования. Важным свойством образования является ее квалификационная структура, которая позволяет выделить основные элементы образовательной системы в их соответствии с потребностями воспроизводства общества. Так, начальное образование отвечает за базисную социализацию человека, а среднее образование - за приобретение совокупности знаний и навыков, необходимых для образования трудовых ресурсов. Функции локомотива социально - экономического развития в этой структуре выполняет высшее образование. Теоретические разработки западных экономистов позволяют подчеркнуть минимум три основные механизмы, через которые высшее образование влияет на социально - экономическое развитие.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70" o:spid="_x0000_s1055" type="#_x0000_t202" style="position:absolute;left:0;text-align:left;margin-left:-1015.2pt;margin-top:0;width:185.4pt;height:1070.45pt;z-index:25166643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">
                <v:textbox style="mso-fit-shape-to-text:t">
                  <w:txbxContent>
                    <w:p w:rsidR="006107F7" w:rsidRDefault="006107F7" w:rsidP="006107F7">
                      <w:r>
                        <w:rPr>
                          <w:szCs w:val="28"/>
                          <w:lang w:eastAsia="ru-RU"/>
                        </w:rPr>
                        <w:t>С течением времени значение этой возможности не только не снижалось, но и наоборот - росла пропорционально увеличению количества применяемых социумом технологий и их сложности. Процессы трансфера знаний и навыков систематизированы и реализуются в системе образования. Важным свойством образования является ее квалификационная структура, которая позволяет выделить основные элементы образовательной системы в их соответствии с потребностями воспроизводства общества. Так, начальное образование отвечает за базисную социализацию человека, а среднее образование - за приобретение совокупности знаний и навыков, необходимых для образования трудовых ресурсов. Функции локомотива социально - экономического развития в этой структуре выполняет высшее образование. Теоретические разработки западных экономистов позволяют подчеркнуть минимум три основные механизмы, через которые высшее образование влияет на социально - экономическое развитие.</w:t>
                      </w:r>
                    </w:p>
                  </w:txbxContent>
                </v:textbox>
                <w10:wrap anchorx="page"/>
              </v:shape>
            </w:pict>
          </mc:Fallback>
        </mc:AlternateContent>
      </w:r>
    </w:p>
    <w:p w:rsidR="006107F7" w:rsidRDefault="006107F7" w:rsidP="006107F7">
      <w:r w:rsidRPr="009718AB">
        <w:rPr>
          <w:szCs w:val="28"/>
        </w:rPr>
        <w:t xml:space="preserve">В целях сокращения потерь рабочего времени необходимо внедрить систему штрафов за опоздания на работу более 15 минут, прогулы без уважительной причины и отсутствие на рабочем месте в установленное время. При этом необходимо помнить, что общий размер всех удержаний при каждой выплате заработной платы не может превышать 20%, а в случаях, предусмотренных федеральными законами, – 50% заработной платы, причитающейся работнику. </w:t>
      </w:r>
      <w:proofErr w:type="gramStart"/>
      <w:r w:rsidRPr="009718AB">
        <w:rPr>
          <w:szCs w:val="28"/>
        </w:rPr>
        <w:t>При удержании из заработной платы по нескольким исполнительным документам за работником во всяком случае</w:t>
      </w:r>
      <w:proofErr w:type="gramEnd"/>
      <w:r>
        <w:rPr>
          <w:noProof/>
          <w:lang w:eastAsia="ru-RU"/>
        </w:rPr>
        <mc:AlternateContent>
          <mc:Choice Requires="wps">
            <w:drawing>
              <wp:anchor distT="0" distB="0" distL="114300" distR="114300" simplePos="0" relativeHeight="251667456" behindDoc="0" locked="0" layoutInCell="1" allowOverlap="1" wp14:anchorId="1C341CB2" wp14:editId="163D883F">
                <wp:simplePos x="0" y="0"/>
                <wp:positionH relativeFrom="page">
                  <wp:posOffset>-12893040</wp:posOffset>
                </wp:positionH>
                <wp:positionV relativeFrom="paragraph">
                  <wp:posOffset>0</wp:posOffset>
                </wp:positionV>
                <wp:extent cx="2354580" cy="11447780"/>
                <wp:effectExtent l="7620" t="12700" r="9525" b="7620"/>
                <wp:wrapNone/>
                <wp:docPr id="169" name="Поле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1447780"/>
                        </a:xfrm>
                        <a:prstGeom prst="rect">
                          <a:avLst/>
                        </a:prstGeom>
                        <a:solidFill>
                          <a:srgbClr val="FFFFFF"/>
                        </a:solidFill>
                        <a:ln w="9525">
                          <a:solidFill>
                            <a:srgbClr val="000000"/>
                          </a:solidFill>
                          <a:miter lim="800000"/>
                          <a:headEnd/>
                          <a:tailEnd/>
                        </a:ln>
                      </wps:spPr>
                      <wps:txbx>
                        <w:txbxContent>
                          <w:p w:rsidR="006107F7" w:rsidRDefault="006107F7" w:rsidP="006107F7">
                            <w:r>
                              <w:rPr>
                                <w:szCs w:val="28"/>
                                <w:lang w:eastAsia="ru-RU"/>
                              </w:rPr>
                              <w:t xml:space="preserve">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пространственно </w:t>
                            </w:r>
                            <w:proofErr w:type="gramStart"/>
                            <w:r>
                              <w:rPr>
                                <w:szCs w:val="28"/>
                                <w:lang w:eastAsia="ru-RU"/>
                              </w:rPr>
                              <w:t>-в</w:t>
                            </w:r>
                            <w:proofErr w:type="gramEnd"/>
                            <w:r>
                              <w:rPr>
                                <w:szCs w:val="28"/>
                                <w:lang w:eastAsia="ru-RU"/>
                              </w:rPr>
                              <w:t>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69" o:spid="_x0000_s1056" type="#_x0000_t202" style="position:absolute;left:0;text-align:left;margin-left:-1015.2pt;margin-top:0;width:185.4pt;height:901.4pt;z-index:25166745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">
                <v:textbox style="mso-fit-shape-to-text:t">
                  <w:txbxContent>
                    <w:p w:rsidR="006107F7" w:rsidRDefault="006107F7" w:rsidP="006107F7">
                      <w:r>
                        <w:rPr>
                          <w:szCs w:val="28"/>
                          <w:lang w:eastAsia="ru-RU"/>
                        </w:rPr>
                        <w:t xml:space="preserve">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пространственно </w:t>
                      </w:r>
                      <w:proofErr w:type="gramStart"/>
                      <w:r>
                        <w:rPr>
                          <w:szCs w:val="28"/>
                          <w:lang w:eastAsia="ru-RU"/>
                        </w:rPr>
                        <w:t>-в</w:t>
                      </w:r>
                      <w:proofErr w:type="gramEnd"/>
                      <w:r>
                        <w:rPr>
                          <w:szCs w:val="28"/>
                          <w:lang w:eastAsia="ru-RU"/>
                        </w:rPr>
                        <w:t>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v:textbox>
                <w10:wrap anchorx="page"/>
              </v:shape>
            </w:pict>
          </mc:Fallback>
        </mc:AlternateContent>
      </w:r>
    </w:p>
    <w:p w:rsidR="00197539" w:rsidRPr="006107F7" w:rsidRDefault="00197539" w:rsidP="006107F7">
      <w:pPr>
        <w:widowControl w:val="0"/>
        <w:tabs>
          <w:tab w:val="left" w:pos="1276"/>
        </w:tabs>
        <w:ind w:firstLine="0"/>
        <w:rPr>
          <w:szCs w:val="28"/>
        </w:rPr>
      </w:pPr>
      <w:r w:rsidRPr="006107F7">
        <w:rPr>
          <w:szCs w:val="28"/>
        </w:rPr>
        <w:t>должно быть сохранено 50% заработной платы.</w:t>
      </w:r>
    </w:p>
    <w:p w:rsidR="00197539" w:rsidRPr="009718AB" w:rsidRDefault="00197539" w:rsidP="00197539">
      <w:pPr>
        <w:pStyle w:val="a3"/>
        <w:widowControl w:val="0"/>
        <w:numPr>
          <w:ilvl w:val="0"/>
          <w:numId w:val="32"/>
        </w:numPr>
        <w:tabs>
          <w:tab w:val="left" w:pos="1276"/>
        </w:tabs>
        <w:ind w:left="0" w:firstLine="709"/>
        <w:rPr>
          <w:szCs w:val="28"/>
        </w:rPr>
      </w:pPr>
      <w:r w:rsidRPr="009718AB">
        <w:rPr>
          <w:szCs w:val="28"/>
        </w:rPr>
        <w:t xml:space="preserve">Необходимо систематически проводить работы по выявлению </w:t>
      </w:r>
      <w:r w:rsidRPr="009718AB">
        <w:rPr>
          <w:szCs w:val="28"/>
        </w:rPr>
        <w:lastRenderedPageBreak/>
        <w:t>резервов роста производительности труда и экономного расходования фонда заработной платы.</w:t>
      </w:r>
    </w:p>
    <w:p w:rsidR="00197539" w:rsidRPr="009718AB" w:rsidRDefault="00197539" w:rsidP="00197539">
      <w:pPr>
        <w:pStyle w:val="ConsNormal"/>
        <w:tabs>
          <w:tab w:val="left" w:pos="1276"/>
        </w:tabs>
        <w:spacing w:line="360" w:lineRule="auto"/>
        <w:ind w:firstLine="709"/>
        <w:jc w:val="both"/>
        <w:rPr>
          <w:rFonts w:ascii="Times New Roman" w:hAnsi="Times New Roman" w:cs="Times New Roman"/>
          <w:sz w:val="28"/>
          <w:szCs w:val="28"/>
        </w:rPr>
      </w:pPr>
      <w:r w:rsidRPr="009718AB">
        <w:rPr>
          <w:rFonts w:ascii="Times New Roman" w:hAnsi="Times New Roman" w:cs="Times New Roman"/>
          <w:sz w:val="28"/>
          <w:szCs w:val="28"/>
        </w:rPr>
        <w:t>Для внедрения разработанных рекомендаций рекомендуется принять на работу инженера по нормированию труда, который должен знать:</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постановления, распоряжения, приказы, методические и нормативные материалы по организации, нормированию и оплате труда;</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методы нормирования труда;</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межотраслевые и отраслевые нормативы трудовых затрат;</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экономику, организацию производства, труда и управления;</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технологические процессы;</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единую систему технологической документации;</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формы и системы оплаты труда;</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 xml:space="preserve">положения о премировании, тарифно-квалификационные справочники и </w:t>
      </w:r>
      <w:proofErr w:type="gramStart"/>
      <w:r w:rsidRPr="009718AB">
        <w:rPr>
          <w:rFonts w:ascii="Times New Roman" w:hAnsi="Times New Roman" w:cs="Times New Roman"/>
          <w:sz w:val="28"/>
          <w:szCs w:val="28"/>
        </w:rPr>
        <w:t>другие</w:t>
      </w:r>
      <w:proofErr w:type="gramEnd"/>
      <w:r w:rsidRPr="009718AB">
        <w:rPr>
          <w:rFonts w:ascii="Times New Roman" w:hAnsi="Times New Roman" w:cs="Times New Roman"/>
          <w:sz w:val="28"/>
          <w:szCs w:val="28"/>
        </w:rPr>
        <w:t xml:space="preserve"> нормативные и методические материалы, порядок разработки календарных планов пересмотра норм и организационно-технических мероприятий по повышению производительности труда, планов организации труда;</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требования рациональной организации труда при разработке технологических процессов (режимов производства);</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методы анализа состояния нормирования труда, качества норм, показателей по труду, изучения трудовых процессов и наиболее эффективных приемов и методов труда, использования рабочего времени;</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средства вычислительной техники, коммуникаций и связи;</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основы социологии, физиологии и психологии труда;</w:t>
      </w:r>
    </w:p>
    <w:p w:rsidR="00197539" w:rsidRPr="009718AB" w:rsidRDefault="00197539" w:rsidP="00A8645A">
      <w:pPr>
        <w:pStyle w:val="ConsNormal"/>
        <w:numPr>
          <w:ilvl w:val="1"/>
          <w:numId w:val="22"/>
        </w:numPr>
        <w:tabs>
          <w:tab w:val="left" w:pos="567"/>
        </w:tabs>
        <w:spacing w:line="360" w:lineRule="auto"/>
        <w:ind w:left="0" w:firstLine="284"/>
        <w:jc w:val="both"/>
        <w:rPr>
          <w:rFonts w:ascii="Times New Roman" w:hAnsi="Times New Roman" w:cs="Times New Roman"/>
          <w:sz w:val="28"/>
          <w:szCs w:val="28"/>
        </w:rPr>
      </w:pPr>
      <w:r w:rsidRPr="009718AB">
        <w:rPr>
          <w:rFonts w:ascii="Times New Roman" w:hAnsi="Times New Roman" w:cs="Times New Roman"/>
          <w:sz w:val="28"/>
          <w:szCs w:val="28"/>
        </w:rPr>
        <w:t>передовой отечественный и зарубежный опыт организации, нор</w:t>
      </w:r>
      <w:r w:rsidR="00E63293">
        <w:rPr>
          <w:rFonts w:ascii="Times New Roman" w:hAnsi="Times New Roman" w:cs="Times New Roman"/>
          <w:sz w:val="28"/>
          <w:szCs w:val="28"/>
        </w:rPr>
        <w:t>мирования и оплаты труда.</w:t>
      </w:r>
    </w:p>
    <w:p w:rsidR="0059647F" w:rsidRDefault="0059647F" w:rsidP="001A484F">
      <w:pPr>
        <w:pStyle w:val="1"/>
        <w:rPr>
          <w:caps/>
        </w:rPr>
      </w:pPr>
      <w:bookmarkStart w:id="9" w:name="_Toc432419832"/>
      <w:r w:rsidRPr="00895261">
        <w:rPr>
          <w:caps/>
        </w:rPr>
        <w:lastRenderedPageBreak/>
        <w:t>Заключение</w:t>
      </w:r>
      <w:bookmarkEnd w:id="9"/>
    </w:p>
    <w:p w:rsidR="00303559" w:rsidRDefault="00303559" w:rsidP="00303559">
      <w:r w:rsidRPr="00303559">
        <w:t xml:space="preserve">Самое сложное, что приходится делать руководителю любой фирмы, что является одним из самых ответственных этапов развития предприятия и одновременно показателем уровня профессионализма его руководства </w:t>
      </w:r>
      <w:r>
        <w:t>–</w:t>
      </w:r>
      <w:r w:rsidRPr="00303559">
        <w:t xml:space="preserve"> под</w:t>
      </w:r>
      <w:r>
        <w:t>бор персонала.</w:t>
      </w:r>
    </w:p>
    <w:p w:rsidR="000B79E9" w:rsidRPr="002D1C5B" w:rsidRDefault="000B79E9" w:rsidP="000B79E9">
      <w:pPr>
        <w:pStyle w:val="ad"/>
        <w:spacing w:before="0" w:beforeAutospacing="0" w:after="0" w:afterAutospacing="0" w:line="360" w:lineRule="auto"/>
        <w:ind w:firstLine="709"/>
        <w:jc w:val="both"/>
        <w:rPr>
          <w:sz w:val="28"/>
          <w:szCs w:val="28"/>
        </w:rPr>
      </w:pPr>
      <w:r w:rsidRPr="002D1C5B">
        <w:rPr>
          <w:rFonts w:hint="eastAsia"/>
          <w:sz w:val="28"/>
          <w:szCs w:val="28"/>
        </w:rPr>
        <w:t>Управление</w:t>
      </w:r>
      <w:r w:rsidRPr="002D1C5B">
        <w:rPr>
          <w:sz w:val="28"/>
          <w:szCs w:val="28"/>
        </w:rPr>
        <w:t xml:space="preserve"> </w:t>
      </w:r>
      <w:r w:rsidRPr="002D1C5B">
        <w:rPr>
          <w:rFonts w:hint="eastAsia"/>
          <w:sz w:val="28"/>
          <w:szCs w:val="28"/>
        </w:rPr>
        <w:t>персоналом</w:t>
      </w:r>
      <w:r w:rsidRPr="002D1C5B">
        <w:rPr>
          <w:sz w:val="28"/>
          <w:szCs w:val="28"/>
        </w:rPr>
        <w:t xml:space="preserve"> – </w:t>
      </w:r>
      <w:r w:rsidRPr="002D1C5B">
        <w:rPr>
          <w:rFonts w:hint="eastAsia"/>
          <w:sz w:val="28"/>
          <w:szCs w:val="28"/>
        </w:rPr>
        <w:t>это</w:t>
      </w:r>
      <w:r w:rsidRPr="002D1C5B">
        <w:rPr>
          <w:sz w:val="28"/>
          <w:szCs w:val="28"/>
        </w:rPr>
        <w:t xml:space="preserve"> </w:t>
      </w:r>
      <w:r w:rsidRPr="002D1C5B">
        <w:rPr>
          <w:rFonts w:hint="eastAsia"/>
          <w:sz w:val="28"/>
          <w:szCs w:val="28"/>
        </w:rPr>
        <w:t>вид</w:t>
      </w:r>
      <w:r w:rsidRPr="002D1C5B">
        <w:rPr>
          <w:sz w:val="28"/>
          <w:szCs w:val="28"/>
        </w:rPr>
        <w:t xml:space="preserve"> </w:t>
      </w:r>
      <w:r w:rsidRPr="002D1C5B">
        <w:rPr>
          <w:rFonts w:hint="eastAsia"/>
          <w:sz w:val="28"/>
          <w:szCs w:val="28"/>
        </w:rPr>
        <w:t>функциональной</w:t>
      </w:r>
      <w:r w:rsidRPr="002D1C5B">
        <w:rPr>
          <w:sz w:val="28"/>
          <w:szCs w:val="28"/>
        </w:rPr>
        <w:t xml:space="preserve"> </w:t>
      </w:r>
      <w:r w:rsidRPr="002D1C5B">
        <w:rPr>
          <w:rFonts w:hint="eastAsia"/>
          <w:sz w:val="28"/>
          <w:szCs w:val="28"/>
        </w:rPr>
        <w:t>подсистемы</w:t>
      </w:r>
      <w:r w:rsidRPr="002D1C5B">
        <w:rPr>
          <w:sz w:val="28"/>
          <w:szCs w:val="28"/>
        </w:rPr>
        <w:t xml:space="preserve"> </w:t>
      </w:r>
      <w:r w:rsidRPr="002D1C5B">
        <w:rPr>
          <w:rFonts w:hint="eastAsia"/>
          <w:sz w:val="28"/>
          <w:szCs w:val="28"/>
        </w:rPr>
        <w:t>по</w:t>
      </w:r>
      <w:r w:rsidRPr="002D1C5B">
        <w:rPr>
          <w:sz w:val="28"/>
          <w:szCs w:val="28"/>
        </w:rPr>
        <w:t xml:space="preserve"> </w:t>
      </w:r>
      <w:r w:rsidRPr="002D1C5B">
        <w:rPr>
          <w:rFonts w:hint="eastAsia"/>
          <w:sz w:val="28"/>
          <w:szCs w:val="28"/>
        </w:rPr>
        <w:t>управлению</w:t>
      </w:r>
      <w:r w:rsidRPr="002D1C5B">
        <w:rPr>
          <w:sz w:val="28"/>
          <w:szCs w:val="28"/>
        </w:rPr>
        <w:t xml:space="preserve"> </w:t>
      </w:r>
      <w:r w:rsidRPr="002D1C5B">
        <w:rPr>
          <w:rFonts w:hint="eastAsia"/>
          <w:sz w:val="28"/>
          <w:szCs w:val="28"/>
        </w:rPr>
        <w:t>трудовыми</w:t>
      </w:r>
      <w:r w:rsidRPr="002D1C5B">
        <w:rPr>
          <w:sz w:val="28"/>
          <w:szCs w:val="28"/>
        </w:rPr>
        <w:t xml:space="preserve"> </w:t>
      </w:r>
      <w:r w:rsidRPr="002D1C5B">
        <w:rPr>
          <w:rFonts w:hint="eastAsia"/>
          <w:sz w:val="28"/>
          <w:szCs w:val="28"/>
        </w:rPr>
        <w:t>ресурсами</w:t>
      </w:r>
      <w:r w:rsidRPr="002D1C5B">
        <w:rPr>
          <w:sz w:val="28"/>
          <w:szCs w:val="28"/>
        </w:rPr>
        <w:t xml:space="preserve"> </w:t>
      </w:r>
      <w:r w:rsidRPr="002D1C5B">
        <w:rPr>
          <w:rFonts w:hint="eastAsia"/>
          <w:sz w:val="28"/>
          <w:szCs w:val="28"/>
        </w:rPr>
        <w:t>и</w:t>
      </w:r>
      <w:r w:rsidRPr="002D1C5B">
        <w:rPr>
          <w:sz w:val="28"/>
          <w:szCs w:val="28"/>
        </w:rPr>
        <w:t xml:space="preserve"> </w:t>
      </w:r>
      <w:r w:rsidRPr="002D1C5B">
        <w:rPr>
          <w:rFonts w:hint="eastAsia"/>
          <w:sz w:val="28"/>
          <w:szCs w:val="28"/>
        </w:rPr>
        <w:t>социальным</w:t>
      </w:r>
      <w:r w:rsidRPr="002D1C5B">
        <w:rPr>
          <w:sz w:val="28"/>
          <w:szCs w:val="28"/>
        </w:rPr>
        <w:t xml:space="preserve"> </w:t>
      </w:r>
      <w:r w:rsidRPr="002D1C5B">
        <w:rPr>
          <w:rFonts w:hint="eastAsia"/>
          <w:sz w:val="28"/>
          <w:szCs w:val="28"/>
        </w:rPr>
        <w:t>развитием</w:t>
      </w:r>
      <w:r w:rsidRPr="002D1C5B">
        <w:rPr>
          <w:sz w:val="28"/>
          <w:szCs w:val="28"/>
        </w:rPr>
        <w:t xml:space="preserve"> </w:t>
      </w:r>
      <w:r w:rsidRPr="002D1C5B">
        <w:rPr>
          <w:rFonts w:hint="eastAsia"/>
          <w:sz w:val="28"/>
          <w:szCs w:val="28"/>
        </w:rPr>
        <w:t>коллектива</w:t>
      </w:r>
      <w:r w:rsidRPr="002D1C5B">
        <w:rPr>
          <w:sz w:val="28"/>
          <w:szCs w:val="28"/>
        </w:rPr>
        <w:t xml:space="preserve"> </w:t>
      </w:r>
      <w:r w:rsidRPr="002D1C5B">
        <w:rPr>
          <w:rFonts w:hint="eastAsia"/>
          <w:sz w:val="28"/>
          <w:szCs w:val="28"/>
        </w:rPr>
        <w:t>в</w:t>
      </w:r>
      <w:r w:rsidRPr="002D1C5B">
        <w:rPr>
          <w:sz w:val="28"/>
          <w:szCs w:val="28"/>
        </w:rPr>
        <w:t xml:space="preserve"> </w:t>
      </w:r>
      <w:r w:rsidRPr="002D1C5B">
        <w:rPr>
          <w:rFonts w:hint="eastAsia"/>
          <w:sz w:val="28"/>
          <w:szCs w:val="28"/>
        </w:rPr>
        <w:t>целях</w:t>
      </w:r>
      <w:r w:rsidRPr="002D1C5B">
        <w:rPr>
          <w:sz w:val="28"/>
          <w:szCs w:val="28"/>
        </w:rPr>
        <w:t xml:space="preserve"> </w:t>
      </w:r>
      <w:r w:rsidRPr="002D1C5B">
        <w:rPr>
          <w:rFonts w:hint="eastAsia"/>
          <w:sz w:val="28"/>
          <w:szCs w:val="28"/>
        </w:rPr>
        <w:t>обеспечения</w:t>
      </w:r>
      <w:r w:rsidRPr="002D1C5B">
        <w:rPr>
          <w:sz w:val="28"/>
          <w:szCs w:val="28"/>
        </w:rPr>
        <w:t xml:space="preserve"> </w:t>
      </w:r>
      <w:r w:rsidRPr="002D1C5B">
        <w:rPr>
          <w:rFonts w:hint="eastAsia"/>
          <w:sz w:val="28"/>
          <w:szCs w:val="28"/>
        </w:rPr>
        <w:t>управляемости</w:t>
      </w:r>
      <w:r w:rsidRPr="002D1C5B">
        <w:rPr>
          <w:sz w:val="28"/>
          <w:szCs w:val="28"/>
        </w:rPr>
        <w:t xml:space="preserve"> </w:t>
      </w:r>
      <w:r w:rsidRPr="002D1C5B">
        <w:rPr>
          <w:rFonts w:hint="eastAsia"/>
          <w:sz w:val="28"/>
          <w:szCs w:val="28"/>
        </w:rPr>
        <w:t>и</w:t>
      </w:r>
      <w:r w:rsidRPr="002D1C5B">
        <w:rPr>
          <w:sz w:val="28"/>
          <w:szCs w:val="28"/>
        </w:rPr>
        <w:t xml:space="preserve"> </w:t>
      </w:r>
      <w:r w:rsidRPr="002D1C5B">
        <w:rPr>
          <w:rFonts w:hint="eastAsia"/>
          <w:sz w:val="28"/>
          <w:szCs w:val="28"/>
        </w:rPr>
        <w:t>эффективности</w:t>
      </w:r>
      <w:r w:rsidRPr="002D1C5B">
        <w:rPr>
          <w:sz w:val="28"/>
          <w:szCs w:val="28"/>
        </w:rPr>
        <w:t xml:space="preserve"> </w:t>
      </w:r>
      <w:r w:rsidRPr="002D1C5B">
        <w:rPr>
          <w:rFonts w:hint="eastAsia"/>
          <w:sz w:val="28"/>
          <w:szCs w:val="28"/>
        </w:rPr>
        <w:t>производственной</w:t>
      </w:r>
      <w:r w:rsidRPr="002D1C5B">
        <w:rPr>
          <w:sz w:val="28"/>
          <w:szCs w:val="28"/>
        </w:rPr>
        <w:t xml:space="preserve"> </w:t>
      </w:r>
      <w:r w:rsidRPr="002D1C5B">
        <w:rPr>
          <w:rFonts w:hint="eastAsia"/>
          <w:sz w:val="28"/>
          <w:szCs w:val="28"/>
        </w:rPr>
        <w:t>системы</w:t>
      </w:r>
      <w:r w:rsidRPr="002D1C5B">
        <w:rPr>
          <w:sz w:val="28"/>
          <w:szCs w:val="28"/>
        </w:rPr>
        <w:t>.</w:t>
      </w:r>
    </w:p>
    <w:p w:rsidR="000B79E9" w:rsidRPr="002D1C5B" w:rsidRDefault="000B79E9" w:rsidP="000B79E9">
      <w:pPr>
        <w:pStyle w:val="ad"/>
        <w:spacing w:before="0" w:beforeAutospacing="0" w:after="0" w:afterAutospacing="0" w:line="360" w:lineRule="auto"/>
        <w:ind w:firstLine="709"/>
        <w:jc w:val="both"/>
        <w:rPr>
          <w:sz w:val="28"/>
          <w:szCs w:val="28"/>
        </w:rPr>
      </w:pPr>
      <w:r w:rsidRPr="002D1C5B">
        <w:rPr>
          <w:rFonts w:hint="eastAsia"/>
          <w:sz w:val="28"/>
          <w:szCs w:val="28"/>
        </w:rPr>
        <w:t>В</w:t>
      </w:r>
      <w:r w:rsidRPr="002D1C5B">
        <w:rPr>
          <w:sz w:val="28"/>
          <w:szCs w:val="28"/>
        </w:rPr>
        <w:t xml:space="preserve"> </w:t>
      </w:r>
      <w:r w:rsidRPr="002D1C5B">
        <w:rPr>
          <w:rFonts w:hint="eastAsia"/>
          <w:sz w:val="28"/>
          <w:szCs w:val="28"/>
        </w:rPr>
        <w:t>условиях</w:t>
      </w:r>
      <w:r w:rsidRPr="002D1C5B">
        <w:rPr>
          <w:sz w:val="28"/>
          <w:szCs w:val="28"/>
        </w:rPr>
        <w:t xml:space="preserve"> </w:t>
      </w:r>
      <w:r w:rsidRPr="002D1C5B">
        <w:rPr>
          <w:rFonts w:hint="eastAsia"/>
          <w:sz w:val="28"/>
          <w:szCs w:val="28"/>
        </w:rPr>
        <w:t>рынка</w:t>
      </w:r>
      <w:r w:rsidRPr="002D1C5B">
        <w:rPr>
          <w:sz w:val="28"/>
          <w:szCs w:val="28"/>
        </w:rPr>
        <w:t xml:space="preserve"> </w:t>
      </w:r>
      <w:r w:rsidRPr="002D1C5B">
        <w:rPr>
          <w:rFonts w:hint="eastAsia"/>
          <w:sz w:val="28"/>
          <w:szCs w:val="28"/>
        </w:rPr>
        <w:t>предприятия</w:t>
      </w:r>
      <w:r w:rsidRPr="002D1C5B">
        <w:rPr>
          <w:sz w:val="28"/>
          <w:szCs w:val="28"/>
        </w:rPr>
        <w:t xml:space="preserve"> </w:t>
      </w:r>
      <w:r w:rsidRPr="002D1C5B">
        <w:rPr>
          <w:rFonts w:hint="eastAsia"/>
          <w:sz w:val="28"/>
          <w:szCs w:val="28"/>
        </w:rPr>
        <w:t>находятся</w:t>
      </w:r>
      <w:r w:rsidRPr="002D1C5B">
        <w:rPr>
          <w:sz w:val="28"/>
          <w:szCs w:val="28"/>
        </w:rPr>
        <w:t xml:space="preserve"> </w:t>
      </w:r>
      <w:r w:rsidRPr="002D1C5B">
        <w:rPr>
          <w:rFonts w:hint="eastAsia"/>
          <w:sz w:val="28"/>
          <w:szCs w:val="28"/>
        </w:rPr>
        <w:t>в</w:t>
      </w:r>
      <w:r w:rsidRPr="002D1C5B">
        <w:rPr>
          <w:sz w:val="28"/>
          <w:szCs w:val="28"/>
        </w:rPr>
        <w:t xml:space="preserve"> </w:t>
      </w:r>
      <w:r w:rsidRPr="002D1C5B">
        <w:rPr>
          <w:rFonts w:hint="eastAsia"/>
          <w:sz w:val="28"/>
          <w:szCs w:val="28"/>
        </w:rPr>
        <w:t>принципиально</w:t>
      </w:r>
      <w:r w:rsidRPr="002D1C5B">
        <w:rPr>
          <w:sz w:val="28"/>
          <w:szCs w:val="28"/>
        </w:rPr>
        <w:t xml:space="preserve"> </w:t>
      </w:r>
      <w:r w:rsidRPr="002D1C5B">
        <w:rPr>
          <w:rFonts w:hint="eastAsia"/>
          <w:sz w:val="28"/>
          <w:szCs w:val="28"/>
        </w:rPr>
        <w:t>новых</w:t>
      </w:r>
      <w:r w:rsidRPr="002D1C5B">
        <w:rPr>
          <w:sz w:val="28"/>
          <w:szCs w:val="28"/>
        </w:rPr>
        <w:t xml:space="preserve"> </w:t>
      </w:r>
      <w:r w:rsidRPr="002D1C5B">
        <w:rPr>
          <w:rFonts w:hint="eastAsia"/>
          <w:sz w:val="28"/>
          <w:szCs w:val="28"/>
        </w:rPr>
        <w:t>правовых</w:t>
      </w:r>
      <w:r w:rsidRPr="002D1C5B">
        <w:rPr>
          <w:sz w:val="28"/>
          <w:szCs w:val="28"/>
        </w:rPr>
        <w:t xml:space="preserve">, </w:t>
      </w:r>
      <w:r w:rsidRPr="002D1C5B">
        <w:rPr>
          <w:rFonts w:hint="eastAsia"/>
          <w:sz w:val="28"/>
          <w:szCs w:val="28"/>
        </w:rPr>
        <w:t>экономических</w:t>
      </w:r>
      <w:r w:rsidRPr="002D1C5B">
        <w:rPr>
          <w:sz w:val="28"/>
          <w:szCs w:val="28"/>
        </w:rPr>
        <w:t xml:space="preserve"> </w:t>
      </w:r>
      <w:r w:rsidRPr="002D1C5B">
        <w:rPr>
          <w:rFonts w:hint="eastAsia"/>
          <w:sz w:val="28"/>
          <w:szCs w:val="28"/>
        </w:rPr>
        <w:t>и</w:t>
      </w:r>
      <w:r w:rsidRPr="002D1C5B">
        <w:rPr>
          <w:sz w:val="28"/>
          <w:szCs w:val="28"/>
        </w:rPr>
        <w:t xml:space="preserve"> </w:t>
      </w:r>
      <w:r w:rsidRPr="002D1C5B">
        <w:rPr>
          <w:rFonts w:hint="eastAsia"/>
          <w:sz w:val="28"/>
          <w:szCs w:val="28"/>
        </w:rPr>
        <w:t>социально</w:t>
      </w:r>
      <w:r w:rsidRPr="002D1C5B">
        <w:rPr>
          <w:sz w:val="28"/>
          <w:szCs w:val="28"/>
        </w:rPr>
        <w:t xml:space="preserve"> – </w:t>
      </w:r>
      <w:r w:rsidRPr="002D1C5B">
        <w:rPr>
          <w:rFonts w:hint="eastAsia"/>
          <w:sz w:val="28"/>
          <w:szCs w:val="28"/>
        </w:rPr>
        <w:t>трудовых</w:t>
      </w:r>
      <w:r w:rsidRPr="002D1C5B">
        <w:rPr>
          <w:sz w:val="28"/>
          <w:szCs w:val="28"/>
        </w:rPr>
        <w:t xml:space="preserve"> </w:t>
      </w:r>
      <w:r w:rsidRPr="002D1C5B">
        <w:rPr>
          <w:rFonts w:hint="eastAsia"/>
          <w:sz w:val="28"/>
          <w:szCs w:val="28"/>
        </w:rPr>
        <w:t>отношениях</w:t>
      </w:r>
      <w:r w:rsidRPr="002D1C5B">
        <w:rPr>
          <w:sz w:val="28"/>
          <w:szCs w:val="28"/>
        </w:rPr>
        <w:t xml:space="preserve"> </w:t>
      </w:r>
      <w:r w:rsidRPr="002D1C5B">
        <w:rPr>
          <w:rFonts w:hint="eastAsia"/>
          <w:sz w:val="28"/>
          <w:szCs w:val="28"/>
        </w:rPr>
        <w:t>с</w:t>
      </w:r>
      <w:r w:rsidRPr="002D1C5B">
        <w:rPr>
          <w:sz w:val="28"/>
          <w:szCs w:val="28"/>
        </w:rPr>
        <w:t xml:space="preserve"> </w:t>
      </w:r>
      <w:r w:rsidRPr="002D1C5B">
        <w:rPr>
          <w:rFonts w:hint="eastAsia"/>
          <w:sz w:val="28"/>
          <w:szCs w:val="28"/>
        </w:rPr>
        <w:t>внешней</w:t>
      </w:r>
      <w:r w:rsidRPr="002D1C5B">
        <w:rPr>
          <w:sz w:val="28"/>
          <w:szCs w:val="28"/>
        </w:rPr>
        <w:t xml:space="preserve"> </w:t>
      </w:r>
      <w:r w:rsidRPr="002D1C5B">
        <w:rPr>
          <w:rFonts w:hint="eastAsia"/>
          <w:sz w:val="28"/>
          <w:szCs w:val="28"/>
        </w:rPr>
        <w:t>средой</w:t>
      </w:r>
      <w:r w:rsidRPr="002D1C5B">
        <w:rPr>
          <w:sz w:val="28"/>
          <w:szCs w:val="28"/>
        </w:rPr>
        <w:t xml:space="preserve"> </w:t>
      </w:r>
      <w:r w:rsidRPr="002D1C5B">
        <w:rPr>
          <w:rFonts w:hint="eastAsia"/>
          <w:sz w:val="28"/>
          <w:szCs w:val="28"/>
        </w:rPr>
        <w:t>и</w:t>
      </w:r>
      <w:r w:rsidRPr="002D1C5B">
        <w:rPr>
          <w:sz w:val="28"/>
          <w:szCs w:val="28"/>
        </w:rPr>
        <w:t xml:space="preserve"> </w:t>
      </w:r>
      <w:r w:rsidRPr="002D1C5B">
        <w:rPr>
          <w:rFonts w:hint="eastAsia"/>
          <w:sz w:val="28"/>
          <w:szCs w:val="28"/>
        </w:rPr>
        <w:t>внутрипроизводственных</w:t>
      </w:r>
      <w:r w:rsidRPr="002D1C5B">
        <w:rPr>
          <w:sz w:val="28"/>
          <w:szCs w:val="28"/>
        </w:rPr>
        <w:t xml:space="preserve"> </w:t>
      </w:r>
      <w:r w:rsidRPr="002D1C5B">
        <w:rPr>
          <w:rFonts w:hint="eastAsia"/>
          <w:sz w:val="28"/>
          <w:szCs w:val="28"/>
        </w:rPr>
        <w:t>факторов</w:t>
      </w:r>
      <w:r w:rsidRPr="002D1C5B">
        <w:rPr>
          <w:sz w:val="28"/>
          <w:szCs w:val="28"/>
        </w:rPr>
        <w:t xml:space="preserve">. </w:t>
      </w:r>
      <w:r w:rsidRPr="002D1C5B">
        <w:rPr>
          <w:rFonts w:hint="eastAsia"/>
          <w:sz w:val="28"/>
          <w:szCs w:val="28"/>
        </w:rPr>
        <w:t>Такие</w:t>
      </w:r>
      <w:r w:rsidRPr="002D1C5B">
        <w:rPr>
          <w:sz w:val="28"/>
          <w:szCs w:val="28"/>
        </w:rPr>
        <w:t xml:space="preserve"> </w:t>
      </w:r>
      <w:r w:rsidRPr="002D1C5B">
        <w:rPr>
          <w:rFonts w:hint="eastAsia"/>
          <w:sz w:val="28"/>
          <w:szCs w:val="28"/>
        </w:rPr>
        <w:t>отношения</w:t>
      </w:r>
      <w:r w:rsidRPr="002D1C5B">
        <w:rPr>
          <w:sz w:val="28"/>
          <w:szCs w:val="28"/>
        </w:rPr>
        <w:t xml:space="preserve"> </w:t>
      </w:r>
      <w:r w:rsidRPr="002D1C5B">
        <w:rPr>
          <w:rFonts w:hint="eastAsia"/>
          <w:sz w:val="28"/>
          <w:szCs w:val="28"/>
        </w:rPr>
        <w:t>необходимо</w:t>
      </w:r>
      <w:r w:rsidRPr="002D1C5B">
        <w:rPr>
          <w:sz w:val="28"/>
          <w:szCs w:val="28"/>
        </w:rPr>
        <w:t xml:space="preserve"> </w:t>
      </w:r>
      <w:r w:rsidRPr="002D1C5B">
        <w:rPr>
          <w:rFonts w:hint="eastAsia"/>
          <w:sz w:val="28"/>
          <w:szCs w:val="28"/>
        </w:rPr>
        <w:t>учитывать</w:t>
      </w:r>
      <w:r w:rsidRPr="002D1C5B">
        <w:rPr>
          <w:sz w:val="28"/>
          <w:szCs w:val="28"/>
        </w:rPr>
        <w:t xml:space="preserve"> </w:t>
      </w:r>
      <w:r w:rsidRPr="002D1C5B">
        <w:rPr>
          <w:rFonts w:hint="eastAsia"/>
          <w:sz w:val="28"/>
          <w:szCs w:val="28"/>
        </w:rPr>
        <w:t>при</w:t>
      </w:r>
      <w:r w:rsidRPr="002D1C5B">
        <w:rPr>
          <w:sz w:val="28"/>
          <w:szCs w:val="28"/>
        </w:rPr>
        <w:t xml:space="preserve"> </w:t>
      </w:r>
      <w:r w:rsidRPr="002D1C5B">
        <w:rPr>
          <w:rFonts w:hint="eastAsia"/>
          <w:sz w:val="28"/>
          <w:szCs w:val="28"/>
        </w:rPr>
        <w:t>формировании</w:t>
      </w:r>
      <w:r w:rsidRPr="002D1C5B">
        <w:rPr>
          <w:sz w:val="28"/>
          <w:szCs w:val="28"/>
        </w:rPr>
        <w:t xml:space="preserve"> </w:t>
      </w:r>
      <w:r w:rsidRPr="002D1C5B">
        <w:rPr>
          <w:rFonts w:hint="eastAsia"/>
          <w:sz w:val="28"/>
          <w:szCs w:val="28"/>
        </w:rPr>
        <w:t>кадрового</w:t>
      </w:r>
      <w:r w:rsidRPr="002D1C5B">
        <w:rPr>
          <w:sz w:val="28"/>
          <w:szCs w:val="28"/>
        </w:rPr>
        <w:t xml:space="preserve"> </w:t>
      </w:r>
      <w:r w:rsidRPr="002D1C5B">
        <w:rPr>
          <w:rFonts w:hint="eastAsia"/>
          <w:sz w:val="28"/>
          <w:szCs w:val="28"/>
        </w:rPr>
        <w:t>потенциала</w:t>
      </w:r>
      <w:r w:rsidRPr="002D1C5B">
        <w:rPr>
          <w:sz w:val="28"/>
          <w:szCs w:val="28"/>
        </w:rPr>
        <w:t xml:space="preserve"> </w:t>
      </w:r>
      <w:r w:rsidRPr="002D1C5B">
        <w:rPr>
          <w:rFonts w:hint="eastAsia"/>
          <w:sz w:val="28"/>
          <w:szCs w:val="28"/>
        </w:rPr>
        <w:t>и</w:t>
      </w:r>
      <w:r w:rsidRPr="002D1C5B">
        <w:rPr>
          <w:sz w:val="28"/>
          <w:szCs w:val="28"/>
        </w:rPr>
        <w:t xml:space="preserve"> </w:t>
      </w:r>
      <w:r w:rsidRPr="002D1C5B">
        <w:rPr>
          <w:rFonts w:hint="eastAsia"/>
          <w:sz w:val="28"/>
          <w:szCs w:val="28"/>
        </w:rPr>
        <w:t>систем</w:t>
      </w:r>
      <w:r w:rsidRPr="002D1C5B">
        <w:rPr>
          <w:sz w:val="28"/>
          <w:szCs w:val="28"/>
        </w:rPr>
        <w:t xml:space="preserve"> </w:t>
      </w:r>
      <w:r w:rsidRPr="002D1C5B">
        <w:rPr>
          <w:rFonts w:hint="eastAsia"/>
          <w:sz w:val="28"/>
          <w:szCs w:val="28"/>
        </w:rPr>
        <w:t>управления</w:t>
      </w:r>
      <w:r w:rsidRPr="002D1C5B">
        <w:rPr>
          <w:sz w:val="28"/>
          <w:szCs w:val="28"/>
        </w:rPr>
        <w:t xml:space="preserve"> </w:t>
      </w:r>
      <w:r w:rsidRPr="002D1C5B">
        <w:rPr>
          <w:rFonts w:hint="eastAsia"/>
          <w:sz w:val="28"/>
          <w:szCs w:val="28"/>
        </w:rPr>
        <w:t>персоналом</w:t>
      </w:r>
      <w:r w:rsidRPr="002D1C5B">
        <w:rPr>
          <w:sz w:val="28"/>
          <w:szCs w:val="28"/>
        </w:rPr>
        <w:t xml:space="preserve"> </w:t>
      </w:r>
      <w:r w:rsidRPr="002D1C5B">
        <w:rPr>
          <w:rFonts w:hint="eastAsia"/>
          <w:sz w:val="28"/>
          <w:szCs w:val="28"/>
        </w:rPr>
        <w:t>организации</w:t>
      </w:r>
      <w:r w:rsidRPr="002D1C5B">
        <w:rPr>
          <w:sz w:val="28"/>
          <w:szCs w:val="28"/>
        </w:rPr>
        <w:t xml:space="preserve">. </w:t>
      </w:r>
    </w:p>
    <w:p w:rsidR="000B79E9" w:rsidRPr="002D1C5B" w:rsidRDefault="000B79E9" w:rsidP="000B79E9">
      <w:pPr>
        <w:pStyle w:val="ad"/>
        <w:spacing w:before="0" w:beforeAutospacing="0" w:after="0" w:afterAutospacing="0" w:line="360" w:lineRule="auto"/>
        <w:ind w:firstLine="709"/>
        <w:jc w:val="both"/>
        <w:rPr>
          <w:sz w:val="28"/>
          <w:szCs w:val="28"/>
        </w:rPr>
      </w:pPr>
      <w:r w:rsidRPr="002D1C5B">
        <w:rPr>
          <w:rFonts w:hint="eastAsia"/>
          <w:sz w:val="28"/>
          <w:szCs w:val="28"/>
        </w:rPr>
        <w:t>В</w:t>
      </w:r>
      <w:r w:rsidRPr="002D1C5B">
        <w:rPr>
          <w:sz w:val="28"/>
          <w:szCs w:val="28"/>
        </w:rPr>
        <w:t xml:space="preserve"> </w:t>
      </w:r>
      <w:r w:rsidRPr="002D1C5B">
        <w:rPr>
          <w:rFonts w:hint="eastAsia"/>
          <w:sz w:val="28"/>
          <w:szCs w:val="28"/>
        </w:rPr>
        <w:t>современных</w:t>
      </w:r>
      <w:r w:rsidRPr="002D1C5B">
        <w:rPr>
          <w:sz w:val="28"/>
          <w:szCs w:val="28"/>
        </w:rPr>
        <w:t xml:space="preserve"> </w:t>
      </w:r>
      <w:r w:rsidRPr="002D1C5B">
        <w:rPr>
          <w:rFonts w:hint="eastAsia"/>
          <w:sz w:val="28"/>
          <w:szCs w:val="28"/>
        </w:rPr>
        <w:t>условиях</w:t>
      </w:r>
      <w:r w:rsidRPr="002D1C5B">
        <w:rPr>
          <w:sz w:val="28"/>
          <w:szCs w:val="28"/>
        </w:rPr>
        <w:t xml:space="preserve"> </w:t>
      </w:r>
      <w:r w:rsidRPr="002D1C5B">
        <w:rPr>
          <w:rFonts w:hint="eastAsia"/>
          <w:sz w:val="28"/>
          <w:szCs w:val="28"/>
        </w:rPr>
        <w:t>степень</w:t>
      </w:r>
      <w:r w:rsidRPr="002D1C5B">
        <w:rPr>
          <w:sz w:val="28"/>
          <w:szCs w:val="28"/>
        </w:rPr>
        <w:t xml:space="preserve"> </w:t>
      </w:r>
      <w:r w:rsidRPr="002D1C5B">
        <w:rPr>
          <w:rFonts w:hint="eastAsia"/>
          <w:sz w:val="28"/>
          <w:szCs w:val="28"/>
        </w:rPr>
        <w:t>самостоятельности</w:t>
      </w:r>
      <w:r w:rsidRPr="002D1C5B">
        <w:rPr>
          <w:sz w:val="28"/>
          <w:szCs w:val="28"/>
        </w:rPr>
        <w:t xml:space="preserve"> </w:t>
      </w:r>
      <w:r w:rsidRPr="002D1C5B">
        <w:rPr>
          <w:rFonts w:hint="eastAsia"/>
          <w:sz w:val="28"/>
          <w:szCs w:val="28"/>
        </w:rPr>
        <w:t>и</w:t>
      </w:r>
      <w:r w:rsidRPr="002D1C5B">
        <w:rPr>
          <w:sz w:val="28"/>
          <w:szCs w:val="28"/>
        </w:rPr>
        <w:t xml:space="preserve"> </w:t>
      </w:r>
      <w:r w:rsidRPr="002D1C5B">
        <w:rPr>
          <w:rFonts w:hint="eastAsia"/>
          <w:sz w:val="28"/>
          <w:szCs w:val="28"/>
        </w:rPr>
        <w:t>ответственности</w:t>
      </w:r>
      <w:r w:rsidRPr="002D1C5B">
        <w:rPr>
          <w:sz w:val="28"/>
          <w:szCs w:val="28"/>
        </w:rPr>
        <w:t xml:space="preserve"> </w:t>
      </w:r>
      <w:r w:rsidRPr="002D1C5B">
        <w:rPr>
          <w:rFonts w:hint="eastAsia"/>
          <w:sz w:val="28"/>
          <w:szCs w:val="28"/>
        </w:rPr>
        <w:t>организаций</w:t>
      </w:r>
      <w:r w:rsidRPr="002D1C5B">
        <w:rPr>
          <w:sz w:val="28"/>
          <w:szCs w:val="28"/>
        </w:rPr>
        <w:t xml:space="preserve"> </w:t>
      </w:r>
      <w:r w:rsidRPr="002D1C5B">
        <w:rPr>
          <w:rFonts w:hint="eastAsia"/>
          <w:sz w:val="28"/>
          <w:szCs w:val="28"/>
        </w:rPr>
        <w:t>значительно</w:t>
      </w:r>
      <w:r w:rsidRPr="002D1C5B">
        <w:rPr>
          <w:sz w:val="28"/>
          <w:szCs w:val="28"/>
        </w:rPr>
        <w:t xml:space="preserve"> </w:t>
      </w:r>
      <w:r w:rsidRPr="002D1C5B">
        <w:rPr>
          <w:rFonts w:hint="eastAsia"/>
          <w:sz w:val="28"/>
          <w:szCs w:val="28"/>
        </w:rPr>
        <w:t>возрастает</w:t>
      </w:r>
      <w:r w:rsidRPr="002D1C5B">
        <w:rPr>
          <w:sz w:val="28"/>
          <w:szCs w:val="28"/>
        </w:rPr>
        <w:t xml:space="preserve">. </w:t>
      </w:r>
      <w:r w:rsidRPr="002D1C5B">
        <w:rPr>
          <w:rFonts w:hint="eastAsia"/>
          <w:sz w:val="28"/>
          <w:szCs w:val="28"/>
        </w:rPr>
        <w:t>Персонал</w:t>
      </w:r>
      <w:r w:rsidRPr="002D1C5B">
        <w:rPr>
          <w:sz w:val="28"/>
          <w:szCs w:val="28"/>
        </w:rPr>
        <w:t xml:space="preserve"> </w:t>
      </w:r>
      <w:r w:rsidRPr="002D1C5B">
        <w:rPr>
          <w:rFonts w:hint="eastAsia"/>
          <w:sz w:val="28"/>
          <w:szCs w:val="28"/>
        </w:rPr>
        <w:t>представляет</w:t>
      </w:r>
      <w:r w:rsidRPr="002D1C5B">
        <w:rPr>
          <w:sz w:val="28"/>
          <w:szCs w:val="28"/>
        </w:rPr>
        <w:t xml:space="preserve"> </w:t>
      </w:r>
      <w:r w:rsidRPr="002D1C5B">
        <w:rPr>
          <w:rFonts w:hint="eastAsia"/>
          <w:sz w:val="28"/>
          <w:szCs w:val="28"/>
        </w:rPr>
        <w:t>собой</w:t>
      </w:r>
      <w:r w:rsidRPr="002D1C5B">
        <w:rPr>
          <w:sz w:val="28"/>
          <w:szCs w:val="28"/>
        </w:rPr>
        <w:t xml:space="preserve"> </w:t>
      </w:r>
      <w:r w:rsidRPr="002D1C5B">
        <w:rPr>
          <w:rFonts w:hint="eastAsia"/>
          <w:sz w:val="28"/>
          <w:szCs w:val="28"/>
        </w:rPr>
        <w:t>один</w:t>
      </w:r>
      <w:r w:rsidRPr="002D1C5B">
        <w:rPr>
          <w:sz w:val="28"/>
          <w:szCs w:val="28"/>
        </w:rPr>
        <w:t xml:space="preserve"> </w:t>
      </w:r>
      <w:r w:rsidRPr="002D1C5B">
        <w:rPr>
          <w:rFonts w:hint="eastAsia"/>
          <w:sz w:val="28"/>
          <w:szCs w:val="28"/>
        </w:rPr>
        <w:t>из</w:t>
      </w:r>
      <w:r w:rsidRPr="002D1C5B">
        <w:rPr>
          <w:sz w:val="28"/>
          <w:szCs w:val="28"/>
        </w:rPr>
        <w:t xml:space="preserve"> </w:t>
      </w:r>
      <w:r w:rsidRPr="002D1C5B">
        <w:rPr>
          <w:rFonts w:hint="eastAsia"/>
          <w:sz w:val="28"/>
          <w:szCs w:val="28"/>
        </w:rPr>
        <w:t>ресурсов</w:t>
      </w:r>
      <w:r w:rsidRPr="002D1C5B">
        <w:rPr>
          <w:sz w:val="28"/>
          <w:szCs w:val="28"/>
        </w:rPr>
        <w:t xml:space="preserve"> </w:t>
      </w:r>
      <w:r w:rsidRPr="002D1C5B">
        <w:rPr>
          <w:rFonts w:hint="eastAsia"/>
          <w:sz w:val="28"/>
          <w:szCs w:val="28"/>
        </w:rPr>
        <w:t>фирмы</w:t>
      </w:r>
      <w:r w:rsidRPr="002D1C5B">
        <w:rPr>
          <w:sz w:val="28"/>
          <w:szCs w:val="28"/>
        </w:rPr>
        <w:t xml:space="preserve">, </w:t>
      </w:r>
      <w:r w:rsidRPr="002D1C5B">
        <w:rPr>
          <w:rFonts w:hint="eastAsia"/>
          <w:sz w:val="28"/>
          <w:szCs w:val="28"/>
        </w:rPr>
        <w:t>которым</w:t>
      </w:r>
      <w:r w:rsidRPr="002D1C5B">
        <w:rPr>
          <w:sz w:val="28"/>
          <w:szCs w:val="28"/>
        </w:rPr>
        <w:t xml:space="preserve"> </w:t>
      </w:r>
      <w:r w:rsidRPr="002D1C5B">
        <w:rPr>
          <w:rFonts w:hint="eastAsia"/>
          <w:sz w:val="28"/>
          <w:szCs w:val="28"/>
        </w:rPr>
        <w:t>надо</w:t>
      </w:r>
      <w:r w:rsidRPr="002D1C5B">
        <w:rPr>
          <w:sz w:val="28"/>
          <w:szCs w:val="28"/>
        </w:rPr>
        <w:t xml:space="preserve"> </w:t>
      </w:r>
      <w:r w:rsidRPr="002D1C5B">
        <w:rPr>
          <w:rFonts w:hint="eastAsia"/>
          <w:sz w:val="28"/>
          <w:szCs w:val="28"/>
        </w:rPr>
        <w:t>грамотно</w:t>
      </w:r>
      <w:r w:rsidRPr="002D1C5B">
        <w:rPr>
          <w:sz w:val="28"/>
          <w:szCs w:val="28"/>
        </w:rPr>
        <w:t xml:space="preserve"> </w:t>
      </w:r>
      <w:r w:rsidRPr="002D1C5B">
        <w:rPr>
          <w:rFonts w:hint="eastAsia"/>
          <w:sz w:val="28"/>
          <w:szCs w:val="28"/>
        </w:rPr>
        <w:t>управлять</w:t>
      </w:r>
      <w:r w:rsidRPr="002D1C5B">
        <w:rPr>
          <w:sz w:val="28"/>
          <w:szCs w:val="28"/>
        </w:rPr>
        <w:t xml:space="preserve">, </w:t>
      </w:r>
      <w:r w:rsidRPr="002D1C5B">
        <w:rPr>
          <w:rFonts w:hint="eastAsia"/>
          <w:sz w:val="28"/>
          <w:szCs w:val="28"/>
        </w:rPr>
        <w:t>создать</w:t>
      </w:r>
      <w:r w:rsidRPr="002D1C5B">
        <w:rPr>
          <w:sz w:val="28"/>
          <w:szCs w:val="28"/>
        </w:rPr>
        <w:t xml:space="preserve"> </w:t>
      </w:r>
      <w:r w:rsidRPr="002D1C5B">
        <w:rPr>
          <w:rFonts w:hint="eastAsia"/>
          <w:sz w:val="28"/>
          <w:szCs w:val="28"/>
        </w:rPr>
        <w:t>условия</w:t>
      </w:r>
      <w:r w:rsidRPr="002D1C5B">
        <w:rPr>
          <w:sz w:val="28"/>
          <w:szCs w:val="28"/>
        </w:rPr>
        <w:t xml:space="preserve"> </w:t>
      </w:r>
      <w:r w:rsidRPr="002D1C5B">
        <w:rPr>
          <w:rFonts w:hint="eastAsia"/>
          <w:sz w:val="28"/>
          <w:szCs w:val="28"/>
        </w:rPr>
        <w:t>для</w:t>
      </w:r>
      <w:r w:rsidRPr="002D1C5B">
        <w:rPr>
          <w:sz w:val="28"/>
          <w:szCs w:val="28"/>
        </w:rPr>
        <w:t xml:space="preserve"> </w:t>
      </w:r>
      <w:r w:rsidRPr="002D1C5B">
        <w:rPr>
          <w:rFonts w:hint="eastAsia"/>
          <w:sz w:val="28"/>
          <w:szCs w:val="28"/>
        </w:rPr>
        <w:t>его</w:t>
      </w:r>
      <w:r w:rsidRPr="002D1C5B">
        <w:rPr>
          <w:sz w:val="28"/>
          <w:szCs w:val="28"/>
        </w:rPr>
        <w:t xml:space="preserve"> </w:t>
      </w:r>
      <w:r w:rsidRPr="002D1C5B">
        <w:rPr>
          <w:rFonts w:hint="eastAsia"/>
          <w:sz w:val="28"/>
          <w:szCs w:val="28"/>
        </w:rPr>
        <w:t>развития</w:t>
      </w:r>
      <w:r w:rsidRPr="002D1C5B">
        <w:rPr>
          <w:sz w:val="28"/>
          <w:szCs w:val="28"/>
        </w:rPr>
        <w:t xml:space="preserve">. </w:t>
      </w:r>
    </w:p>
    <w:p w:rsidR="005D6C36" w:rsidRDefault="005D6C36" w:rsidP="005D6C36">
      <w:pPr>
        <w:pStyle w:val="ad"/>
        <w:shd w:val="clear" w:color="auto" w:fill="FFFFFF"/>
        <w:spacing w:before="0" w:beforeAutospacing="0" w:after="0" w:afterAutospacing="0" w:line="360" w:lineRule="auto"/>
        <w:ind w:firstLine="709"/>
        <w:jc w:val="both"/>
        <w:rPr>
          <w:color w:val="000000"/>
          <w:sz w:val="28"/>
          <w:szCs w:val="28"/>
        </w:rPr>
      </w:pPr>
      <w:r w:rsidRPr="00957A43">
        <w:rPr>
          <w:color w:val="000000"/>
          <w:sz w:val="28"/>
          <w:szCs w:val="28"/>
        </w:rPr>
        <w:t>Персонал предприятия – это совокупность всех работников предпри</w:t>
      </w:r>
      <w:r w:rsidRPr="00957A43">
        <w:rPr>
          <w:color w:val="000000"/>
          <w:sz w:val="28"/>
          <w:szCs w:val="28"/>
        </w:rPr>
        <w:t>я</w:t>
      </w:r>
      <w:r w:rsidRPr="00957A43">
        <w:rPr>
          <w:color w:val="000000"/>
          <w:sz w:val="28"/>
          <w:szCs w:val="28"/>
        </w:rPr>
        <w:t>тия, обеспечивающих реализацию его функций. Это основной ресурс пре</w:t>
      </w:r>
      <w:r w:rsidRPr="00957A43">
        <w:rPr>
          <w:color w:val="000000"/>
          <w:sz w:val="28"/>
          <w:szCs w:val="28"/>
        </w:rPr>
        <w:t>д</w:t>
      </w:r>
      <w:r w:rsidRPr="00957A43">
        <w:rPr>
          <w:color w:val="000000"/>
          <w:sz w:val="28"/>
          <w:szCs w:val="28"/>
        </w:rPr>
        <w:t>приятия, от использования которого зависит эффективность функциониров</w:t>
      </w:r>
      <w:r w:rsidRPr="00957A43">
        <w:rPr>
          <w:color w:val="000000"/>
          <w:sz w:val="28"/>
          <w:szCs w:val="28"/>
        </w:rPr>
        <w:t>а</w:t>
      </w:r>
      <w:r w:rsidRPr="00957A43">
        <w:rPr>
          <w:color w:val="000000"/>
          <w:sz w:val="28"/>
          <w:szCs w:val="28"/>
        </w:rPr>
        <w:t>ния предприятия.</w:t>
      </w:r>
    </w:p>
    <w:p w:rsidR="00DA61A5" w:rsidRPr="000B79E9" w:rsidRDefault="000B79E9" w:rsidP="000B79E9">
      <w:pPr>
        <w:rPr>
          <w:szCs w:val="28"/>
        </w:rPr>
      </w:pPr>
      <w:r w:rsidRPr="002D1C5B">
        <w:rPr>
          <w:szCs w:val="28"/>
        </w:rPr>
        <w:t>В этой связи огромное значение приобретают поняти</w:t>
      </w:r>
      <w:r>
        <w:rPr>
          <w:szCs w:val="28"/>
        </w:rPr>
        <w:t>е «персонал</w:t>
      </w:r>
      <w:r w:rsidRPr="002D1C5B">
        <w:rPr>
          <w:szCs w:val="28"/>
        </w:rPr>
        <w:t>»</w:t>
      </w:r>
      <w:r>
        <w:rPr>
          <w:szCs w:val="28"/>
        </w:rPr>
        <w:t xml:space="preserve"> и его структуры в организации. </w:t>
      </w:r>
      <w:r w:rsidR="00915946">
        <w:rPr>
          <w:lang w:eastAsia="ru-RU"/>
        </w:rPr>
        <w:t xml:space="preserve">Ни для кого не секрет, что главный ресурс практически любой компании – персонал или, говоря простым языком, люди. Вроде бы очевиден тот факт, что, инвестируя в обучение и развитие персонала, компания только выигрывает. Один из ключевых вопросов, который обычно стоит перед руководителем любой организации – как оценить результаты от инвестирования в обучение персонала и продлить </w:t>
      </w:r>
      <w:r w:rsidR="00915946">
        <w:rPr>
          <w:lang w:eastAsia="ru-RU"/>
        </w:rPr>
        <w:lastRenderedPageBreak/>
        <w:t>положительный эффект от процесса обучения? Цель у такого подхода чисто прагматическая: сделать расходы компании на обучение и развитие персонала оправданными и приносящими</w:t>
      </w:r>
      <w:r w:rsidR="00DA61A5">
        <w:rPr>
          <w:lang w:eastAsia="ru-RU"/>
        </w:rPr>
        <w:t xml:space="preserve"> ощутимый экономический эффект.</w:t>
      </w:r>
      <w:r w:rsidR="00DA61A5" w:rsidRPr="00DA61A5">
        <w:t xml:space="preserve"> </w:t>
      </w:r>
    </w:p>
    <w:p w:rsidR="00DC705C" w:rsidRDefault="00DA61A5" w:rsidP="00DA61A5">
      <w:pPr>
        <w:rPr>
          <w:lang w:eastAsia="ru-RU"/>
        </w:rPr>
      </w:pPr>
      <w:r>
        <w:rPr>
          <w:lang w:eastAsia="ru-RU"/>
        </w:rPr>
        <w:t xml:space="preserve">Рыночные отношения, конкуренция и высокие темпы изменений приводят к тому, что компании мобилизуют все имеющиеся мощности, они улучшают оборудование, внедряют современные технологии, детально разрабатывают и финансируют стратегии продвижения и продаж продуктов или услуг. Наряду с этим, руководство компаний понимает, что эффективное использование всех перечисленных ресурсов невозможно без учета человеческого фактора. </w:t>
      </w:r>
      <w:r w:rsidR="00BF4FC7">
        <w:rPr>
          <w:lang w:eastAsia="ru-RU"/>
        </w:rPr>
        <w:t xml:space="preserve"> </w:t>
      </w:r>
    </w:p>
    <w:p w:rsidR="00DC705C" w:rsidRDefault="00DC705C" w:rsidP="00DC705C">
      <w:pPr>
        <w:rPr>
          <w:lang w:eastAsia="ru-RU"/>
        </w:rPr>
      </w:pPr>
      <w:r>
        <w:rPr>
          <w:lang w:eastAsia="ru-RU"/>
        </w:rPr>
        <w:t xml:space="preserve">Сегодня </w:t>
      </w:r>
      <w:r>
        <w:rPr>
          <w:lang w:eastAsia="ru-RU"/>
        </w:rPr>
        <w:t>тема</w:t>
      </w:r>
      <w:r>
        <w:rPr>
          <w:lang w:eastAsia="ru-RU"/>
        </w:rPr>
        <w:t xml:space="preserve"> </w:t>
      </w:r>
      <w:r>
        <w:rPr>
          <w:lang w:eastAsia="ru-RU"/>
        </w:rPr>
        <w:t>«кадрового потенциала компании»</w:t>
      </w:r>
      <w:r>
        <w:rPr>
          <w:lang w:eastAsia="ru-RU"/>
        </w:rPr>
        <w:t xml:space="preserve"> актуальна как никогда. Нынешняя ситуация ставит организации в условия жесткой конкуренции. Теперь персонал </w:t>
      </w:r>
      <w:r>
        <w:rPr>
          <w:lang w:eastAsia="ru-RU"/>
        </w:rPr>
        <w:t>–</w:t>
      </w:r>
      <w:r>
        <w:rPr>
          <w:lang w:eastAsia="ru-RU"/>
        </w:rPr>
        <w:t xml:space="preserve"> один из принципиально важных ресурсов в деятельности любой компании, фирмы. Именно качество персонала и его отношение к труду будут указывать на конкурентоспособность организации, учреждения. Человек стал главной движущей силой, определяющей успешность компании. Теперь работник</w:t>
      </w:r>
      <w:r>
        <w:rPr>
          <w:lang w:eastAsia="ru-RU"/>
        </w:rPr>
        <w:t xml:space="preserve"> –</w:t>
      </w:r>
      <w:r>
        <w:rPr>
          <w:lang w:eastAsia="ru-RU"/>
        </w:rPr>
        <w:t xml:space="preserve"> основной источник прибыли. </w:t>
      </w:r>
    </w:p>
    <w:p w:rsidR="00DC705C" w:rsidRDefault="00DC705C" w:rsidP="00DC705C">
      <w:pPr>
        <w:rPr>
          <w:lang w:eastAsia="ru-RU"/>
        </w:rPr>
      </w:pPr>
      <w:r>
        <w:rPr>
          <w:lang w:eastAsia="ru-RU"/>
        </w:rPr>
        <w:t xml:space="preserve">Исходя из этой концепции, человек рассматривается как важнейший экономический элемент организации, а затраты на выплату заработной платы, переподготовку, повышение квалификации, создание благоприятных условий для трудовой деятельности - принципиально новый вид инвестиций. </w:t>
      </w:r>
    </w:p>
    <w:p w:rsidR="00DC705C" w:rsidRDefault="00DC705C" w:rsidP="00DC705C">
      <w:pPr>
        <w:rPr>
          <w:lang w:eastAsia="ru-RU"/>
        </w:rPr>
      </w:pPr>
      <w:r>
        <w:rPr>
          <w:lang w:eastAsia="ru-RU"/>
        </w:rPr>
        <w:t>Решающая роль отводится персоналу, когда финансовые ресурсы ограничены, а технологии и методы организац</w:t>
      </w:r>
      <w:r>
        <w:rPr>
          <w:lang w:eastAsia="ru-RU"/>
        </w:rPr>
        <w:t>ии деятельности весьма схожи</w:t>
      </w:r>
      <w:r>
        <w:rPr>
          <w:lang w:eastAsia="ru-RU"/>
        </w:rPr>
        <w:t xml:space="preserve">. </w:t>
      </w:r>
    </w:p>
    <w:p w:rsidR="00DC705C" w:rsidRDefault="00DC705C" w:rsidP="00DC705C">
      <w:pPr>
        <w:rPr>
          <w:lang w:eastAsia="ru-RU"/>
        </w:rPr>
      </w:pPr>
      <w:r>
        <w:rPr>
          <w:lang w:eastAsia="ru-RU"/>
        </w:rPr>
        <w:t>Так же решающая и основная функция принадлежит персоналу в условиях экономической нестабильности. Именно профессионализм, лидерские качества, интуиция работника определяют важность и результативность принимаемых решений. Инвестиции в человеческий капитал</w:t>
      </w:r>
      <w:r>
        <w:rPr>
          <w:lang w:eastAsia="ru-RU"/>
        </w:rPr>
        <w:t xml:space="preserve"> –</w:t>
      </w:r>
      <w:r>
        <w:rPr>
          <w:lang w:eastAsia="ru-RU"/>
        </w:rPr>
        <w:t xml:space="preserve"> гарантия высоких конкурентоспособных качеств организации. </w:t>
      </w:r>
    </w:p>
    <w:p w:rsidR="00DC705C" w:rsidRDefault="00DC705C" w:rsidP="00DC705C">
      <w:pPr>
        <w:rPr>
          <w:lang w:eastAsia="ru-RU"/>
        </w:rPr>
      </w:pPr>
      <w:r>
        <w:rPr>
          <w:lang w:eastAsia="ru-RU"/>
        </w:rPr>
        <w:t>Нужно отметить, что формирование и развитие персонала - весьма продолжител</w:t>
      </w:r>
      <w:r>
        <w:rPr>
          <w:lang w:eastAsia="ru-RU"/>
        </w:rPr>
        <w:t>ьный и многозадачный процесс</w:t>
      </w:r>
      <w:r>
        <w:rPr>
          <w:lang w:eastAsia="ru-RU"/>
        </w:rPr>
        <w:t xml:space="preserve">. Современный стратегический </w:t>
      </w:r>
      <w:r>
        <w:rPr>
          <w:lang w:eastAsia="ru-RU"/>
        </w:rPr>
        <w:lastRenderedPageBreak/>
        <w:t>курс развития - повышение уровня образования, этики и квалификации персонала. Среди принципиальных моментов, связанных с подходом “Персонал - главное достоинство организации”, можно выделить следующие:</w:t>
      </w:r>
    </w:p>
    <w:p w:rsidR="00DC705C" w:rsidRDefault="00DC705C" w:rsidP="00DC705C">
      <w:pPr>
        <w:pStyle w:val="a3"/>
        <w:numPr>
          <w:ilvl w:val="1"/>
          <w:numId w:val="22"/>
        </w:numPr>
        <w:tabs>
          <w:tab w:val="left" w:pos="1134"/>
        </w:tabs>
        <w:ind w:left="0" w:firstLine="709"/>
        <w:rPr>
          <w:lang w:eastAsia="ru-RU"/>
        </w:rPr>
      </w:pPr>
      <w:r>
        <w:rPr>
          <w:lang w:eastAsia="ru-RU"/>
        </w:rPr>
        <w:t xml:space="preserve">организация процесса управления персоналом с поправкой на жизненный цикл работников; </w:t>
      </w:r>
    </w:p>
    <w:p w:rsidR="00DC705C" w:rsidRDefault="00DC705C" w:rsidP="00DC705C">
      <w:pPr>
        <w:pStyle w:val="a3"/>
        <w:numPr>
          <w:ilvl w:val="0"/>
          <w:numId w:val="34"/>
        </w:numPr>
        <w:tabs>
          <w:tab w:val="left" w:pos="1134"/>
        </w:tabs>
        <w:ind w:left="0" w:firstLine="709"/>
        <w:rPr>
          <w:lang w:eastAsia="ru-RU"/>
        </w:rPr>
      </w:pPr>
      <w:r>
        <w:rPr>
          <w:lang w:eastAsia="ru-RU"/>
        </w:rPr>
        <w:t xml:space="preserve">выявление возможностей, личностных и коллективных факторов поведения, потребностей и </w:t>
      </w:r>
      <w:proofErr w:type="gramStart"/>
      <w:r>
        <w:rPr>
          <w:lang w:eastAsia="ru-RU"/>
        </w:rPr>
        <w:t>стимулировании</w:t>
      </w:r>
      <w:proofErr w:type="gramEnd"/>
      <w:r>
        <w:rPr>
          <w:lang w:eastAsia="ru-RU"/>
        </w:rPr>
        <w:t xml:space="preserve">, подхода к труду и реалистичная компоновка полученных данных с награждением за личные и коллективные заслуги; </w:t>
      </w:r>
    </w:p>
    <w:p w:rsidR="00DC705C" w:rsidRDefault="00DC705C" w:rsidP="00DC705C">
      <w:pPr>
        <w:pStyle w:val="a3"/>
        <w:numPr>
          <w:ilvl w:val="0"/>
          <w:numId w:val="34"/>
        </w:numPr>
        <w:tabs>
          <w:tab w:val="left" w:pos="1134"/>
        </w:tabs>
        <w:ind w:left="0" w:firstLine="709"/>
        <w:rPr>
          <w:lang w:eastAsia="ru-RU"/>
        </w:rPr>
      </w:pPr>
      <w:r>
        <w:rPr>
          <w:lang w:eastAsia="ru-RU"/>
        </w:rPr>
        <w:t xml:space="preserve">открытое управление организацией, определение и чёткая постановка целей организации, забота о понимании и разрешении целей организации её персоналом и сочетании с целями работников; </w:t>
      </w:r>
    </w:p>
    <w:p w:rsidR="00DC705C" w:rsidRDefault="00DC705C" w:rsidP="00DC705C">
      <w:pPr>
        <w:pStyle w:val="a3"/>
        <w:numPr>
          <w:ilvl w:val="0"/>
          <w:numId w:val="34"/>
        </w:numPr>
        <w:tabs>
          <w:tab w:val="left" w:pos="1134"/>
        </w:tabs>
        <w:ind w:left="0" w:firstLine="709"/>
        <w:rPr>
          <w:lang w:eastAsia="ru-RU"/>
        </w:rPr>
      </w:pPr>
      <w:r>
        <w:rPr>
          <w:lang w:eastAsia="ru-RU"/>
        </w:rPr>
        <w:t>разработка внедрение индивидуальных</w:t>
      </w:r>
      <w:r>
        <w:rPr>
          <w:lang w:eastAsia="ru-RU"/>
        </w:rPr>
        <w:t xml:space="preserve"> программ развития сотрудников;</w:t>
      </w:r>
    </w:p>
    <w:p w:rsidR="00DC705C" w:rsidRDefault="00DC705C" w:rsidP="00DC705C">
      <w:pPr>
        <w:pStyle w:val="a3"/>
        <w:numPr>
          <w:ilvl w:val="0"/>
          <w:numId w:val="34"/>
        </w:numPr>
        <w:tabs>
          <w:tab w:val="left" w:pos="1134"/>
        </w:tabs>
        <w:ind w:left="0" w:firstLine="709"/>
        <w:rPr>
          <w:lang w:eastAsia="ru-RU"/>
        </w:rPr>
      </w:pPr>
      <w:r>
        <w:rPr>
          <w:lang w:eastAsia="ru-RU"/>
        </w:rPr>
        <w:t xml:space="preserve">базирование на трудовом праве, существующем законодательстве; </w:t>
      </w:r>
    </w:p>
    <w:p w:rsidR="00DC705C" w:rsidRDefault="00DC705C" w:rsidP="00DC705C">
      <w:pPr>
        <w:pStyle w:val="a3"/>
        <w:numPr>
          <w:ilvl w:val="0"/>
          <w:numId w:val="34"/>
        </w:numPr>
        <w:tabs>
          <w:tab w:val="left" w:pos="1134"/>
        </w:tabs>
        <w:ind w:left="0" w:firstLine="709"/>
        <w:rPr>
          <w:lang w:eastAsia="ru-RU"/>
        </w:rPr>
      </w:pPr>
      <w:r>
        <w:rPr>
          <w:lang w:eastAsia="ru-RU"/>
        </w:rPr>
        <w:t>разработка и внедрение многообразных социальных программ: развитие сотрудников, поощрение творческого подхода к труду, удовлетворение их нужд.</w:t>
      </w:r>
    </w:p>
    <w:p w:rsidR="000B79E9" w:rsidRDefault="000B79E9" w:rsidP="000B79E9">
      <w:pPr>
        <w:rPr>
          <w:szCs w:val="28"/>
        </w:rPr>
      </w:pPr>
      <w:r w:rsidRPr="002D1C5B">
        <w:rPr>
          <w:szCs w:val="28"/>
        </w:rPr>
        <w:t>В современных условиях существенно изменилась роль человека в производстве. Если он раньше рассматривался лишь как один из факторов последнего, ничем по существу не отличавшийся от машин и оборудования, то сегодня он превратился в главный стратегический ресурс, достижения компании в конкурентной борьбе.</w:t>
      </w:r>
      <w:r>
        <w:rPr>
          <w:szCs w:val="28"/>
        </w:rPr>
        <w:t xml:space="preserve"> </w:t>
      </w:r>
    </w:p>
    <w:p w:rsidR="00915946" w:rsidRPr="00455DBE" w:rsidRDefault="00915946" w:rsidP="00915946">
      <w:pPr>
        <w:rPr>
          <w:lang w:eastAsia="ru-RU"/>
        </w:rPr>
      </w:pPr>
      <w:r>
        <w:t xml:space="preserve">Таким образом, в ходе работы </w:t>
      </w:r>
      <w:r w:rsidRPr="00E04D05">
        <w:rPr>
          <w:color w:val="000000"/>
        </w:rPr>
        <w:t xml:space="preserve">была достигнута поставленная цель – </w:t>
      </w:r>
      <w:r>
        <w:rPr>
          <w:color w:val="000000"/>
        </w:rPr>
        <w:t xml:space="preserve">рассмотрены теоретические аспекты состава и структуры персонала организации и решены поставленные задачи. </w:t>
      </w:r>
      <w:r>
        <w:rPr>
          <w:noProof/>
          <w:lang w:eastAsia="ru-RU"/>
        </w:rPr>
        <mc:AlternateContent>
          <mc:Choice Requires="wps">
            <w:drawing>
              <wp:anchor distT="0" distB="0" distL="114300" distR="114300" simplePos="0" relativeHeight="251660288" behindDoc="0" locked="0" layoutInCell="1" allowOverlap="1">
                <wp:simplePos x="0" y="0"/>
                <wp:positionH relativeFrom="page">
                  <wp:posOffset>-12893040</wp:posOffset>
                </wp:positionH>
                <wp:positionV relativeFrom="paragraph">
                  <wp:posOffset>0</wp:posOffset>
                </wp:positionV>
                <wp:extent cx="2369820" cy="20208240"/>
                <wp:effectExtent l="3810" t="0" r="2540" b="0"/>
                <wp:wrapNone/>
                <wp:docPr id="167" name="Поле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5946" w:rsidRDefault="00915946" w:rsidP="00915946">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915946" w:rsidRDefault="00915946" w:rsidP="00915946">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915946" w:rsidRDefault="00915946" w:rsidP="00915946">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67" o:spid="_x0000_s1057" type="#_x0000_t202" style="position:absolute;left:0;text-align:left;margin-left:-1015.2pt;margin-top:0;width:186.6pt;height:1591.2pt;z-index:25166028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" stroked="f">
                <v:textbox style="mso-fit-shape-to-text:t">
                  <w:txbxContent>
                    <w:p w:rsidR="00915946" w:rsidRDefault="00915946" w:rsidP="00915946">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915946" w:rsidRDefault="00915946" w:rsidP="00915946">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915946" w:rsidRDefault="00915946" w:rsidP="00915946">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w:t>
                      </w:r>
                    </w:p>
                  </w:txbxContent>
                </v:textbox>
                <w10:wrap anchorx="page"/>
              </v:shape>
            </w:pict>
          </mc:Fallback>
        </mc:AlternateContent>
      </w:r>
    </w:p>
    <w:p w:rsidR="00915946" w:rsidRDefault="00915946" w:rsidP="00915946">
      <w:r>
        <w:rPr>
          <w:noProof/>
          <w:lang w:eastAsia="ru-RU"/>
        </w:rPr>
        <mc:AlternateContent>
          <mc:Choice Requires="wps">
            <w:drawing>
              <wp:anchor distT="0" distB="0" distL="114300" distR="114300" simplePos="0" relativeHeight="251661312" behindDoc="0" locked="0" layoutInCell="1" allowOverlap="1">
                <wp:simplePos x="0" y="0"/>
                <wp:positionH relativeFrom="page">
                  <wp:posOffset>-12893040</wp:posOffset>
                </wp:positionH>
                <wp:positionV relativeFrom="paragraph">
                  <wp:posOffset>0</wp:posOffset>
                </wp:positionV>
                <wp:extent cx="2354580" cy="10528300"/>
                <wp:effectExtent l="13335" t="9525" r="8255" b="6985"/>
                <wp:wrapNone/>
                <wp:docPr id="166" name="Поле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0528300"/>
                        </a:xfrm>
                        <a:prstGeom prst="rect">
                          <a:avLst/>
                        </a:prstGeom>
                        <a:solidFill>
                          <a:srgbClr val="FFFFFF"/>
                        </a:solidFill>
                        <a:ln w="9525">
                          <a:solidFill>
                            <a:srgbClr val="000000"/>
                          </a:solidFill>
                          <a:miter lim="800000"/>
                          <a:headEnd/>
                          <a:tailEnd/>
                        </a:ln>
                      </wps:spPr>
                      <wps:txbx>
                        <w:txbxContent>
                          <w:p w:rsidR="00915946" w:rsidRDefault="00915946" w:rsidP="00915946">
                            <w:r>
                              <w:rPr>
                                <w:szCs w:val="28"/>
                                <w:lang w:eastAsia="ru-RU"/>
                              </w:rPr>
                              <w:t xml:space="preserve">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w:t>
                            </w:r>
                            <w:proofErr w:type="gramStart"/>
                            <w:r>
                              <w:rPr>
                                <w:szCs w:val="28"/>
                                <w:lang w:eastAsia="ru-RU"/>
                              </w:rPr>
                              <w:t>на</w:t>
                            </w:r>
                            <w:proofErr w:type="gramEnd"/>
                            <w:r>
                              <w:rPr>
                                <w:szCs w:val="28"/>
                                <w:lang w:eastAsia="ru-RU"/>
                              </w:rPr>
                              <w:t xml:space="preserve"> практической </w:t>
                            </w:r>
                            <w:proofErr w:type="spellStart"/>
                            <w:r>
                              <w:rPr>
                                <w:szCs w:val="28"/>
                                <w:lang w:eastAsia="ru-RU"/>
                              </w:rPr>
                              <w:t>стророне</w:t>
                            </w:r>
                            <w:proofErr w:type="spellEnd"/>
                            <w:r>
                              <w:rPr>
                                <w:szCs w:val="28"/>
                                <w:lang w:eastAsia="ru-RU"/>
                              </w:rPr>
                              <w:t xml:space="preserve"> вопроса. Мы можем со своей стороны согласиться с подходами как </w:t>
                            </w:r>
                            <w:proofErr w:type="gramStart"/>
                            <w:r>
                              <w:rPr>
                                <w:szCs w:val="28"/>
                                <w:lang w:eastAsia="ru-RU"/>
                              </w:rPr>
                              <w:t>одной</w:t>
                            </w:r>
                            <w:proofErr w:type="gramEnd"/>
                            <w:r>
                              <w:rPr>
                                <w:szCs w:val="28"/>
                                <w:lang w:eastAsia="ru-RU"/>
                              </w:rPr>
                              <w:t xml:space="preserve">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166" o:spid="_x0000_s1058" type="#_x0000_t202" style="position:absolute;left:0;text-align:left;margin-left:-1015.2pt;margin-top:0;width:185.4pt;height:829pt;z-index:25166131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">
                <v:textbox style="mso-fit-shape-to-text:t">
                  <w:txbxContent>
                    <w:p w:rsidR="00915946" w:rsidRDefault="00915946" w:rsidP="00915946">
                      <w:r>
                        <w:rPr>
                          <w:szCs w:val="28"/>
                          <w:lang w:eastAsia="ru-RU"/>
                        </w:rPr>
                        <w:t xml:space="preserve">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w:t>
                      </w:r>
                      <w:proofErr w:type="gramStart"/>
                      <w:r>
                        <w:rPr>
                          <w:szCs w:val="28"/>
                          <w:lang w:eastAsia="ru-RU"/>
                        </w:rPr>
                        <w:t>на</w:t>
                      </w:r>
                      <w:proofErr w:type="gramEnd"/>
                      <w:r>
                        <w:rPr>
                          <w:szCs w:val="28"/>
                          <w:lang w:eastAsia="ru-RU"/>
                        </w:rPr>
                        <w:t xml:space="preserve"> практической </w:t>
                      </w:r>
                      <w:proofErr w:type="spellStart"/>
                      <w:r>
                        <w:rPr>
                          <w:szCs w:val="28"/>
                          <w:lang w:eastAsia="ru-RU"/>
                        </w:rPr>
                        <w:t>стророне</w:t>
                      </w:r>
                      <w:proofErr w:type="spellEnd"/>
                      <w:r>
                        <w:rPr>
                          <w:szCs w:val="28"/>
                          <w:lang w:eastAsia="ru-RU"/>
                        </w:rPr>
                        <w:t xml:space="preserve"> вопроса. Мы можем со своей стороны согласиться с подходами как </w:t>
                      </w:r>
                      <w:proofErr w:type="gramStart"/>
                      <w:r>
                        <w:rPr>
                          <w:szCs w:val="28"/>
                          <w:lang w:eastAsia="ru-RU"/>
                        </w:rPr>
                        <w:t>одной</w:t>
                      </w:r>
                      <w:proofErr w:type="gramEnd"/>
                      <w:r>
                        <w:rPr>
                          <w:szCs w:val="28"/>
                          <w:lang w:eastAsia="ru-RU"/>
                        </w:rPr>
                        <w:t xml:space="preserve">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v:textbox>
                <w10:wrap anchorx="page"/>
              </v:shape>
            </w:pict>
          </mc:Fallback>
        </mc:AlternateContent>
      </w:r>
    </w:p>
    <w:p w:rsidR="00455DBE" w:rsidRPr="00455DBE" w:rsidRDefault="00455DBE" w:rsidP="00455DBE">
      <w:pPr>
        <w:rPr>
          <w:lang w:eastAsia="ru-RU"/>
        </w:rPr>
      </w:pPr>
    </w:p>
    <w:p w:rsidR="00455DBE" w:rsidRPr="00455DBE" w:rsidRDefault="00455DBE" w:rsidP="00455DBE"/>
    <w:p w:rsidR="0059647F" w:rsidRDefault="0059647F" w:rsidP="001A484F">
      <w:pPr>
        <w:pStyle w:val="1"/>
        <w:rPr>
          <w:caps/>
        </w:rPr>
      </w:pPr>
      <w:bookmarkStart w:id="10" w:name="_Toc432419833"/>
      <w:r w:rsidRPr="00895261">
        <w:rPr>
          <w:caps/>
        </w:rPr>
        <w:lastRenderedPageBreak/>
        <w:t>Список</w:t>
      </w:r>
      <w:r w:rsidR="004C28D1" w:rsidRPr="00895261">
        <w:rPr>
          <w:caps/>
        </w:rPr>
        <w:t xml:space="preserve"> использованных источников</w:t>
      </w:r>
      <w:bookmarkEnd w:id="10"/>
    </w:p>
    <w:p w:rsidR="00E52488" w:rsidRDefault="00E52488" w:rsidP="00E52488">
      <w:pPr>
        <w:pStyle w:val="a3"/>
        <w:numPr>
          <w:ilvl w:val="0"/>
          <w:numId w:val="33"/>
        </w:numPr>
        <w:tabs>
          <w:tab w:val="left" w:pos="1134"/>
        </w:tabs>
        <w:ind w:left="0" w:firstLine="709"/>
      </w:pPr>
      <w:r>
        <w:t>Базаров Т. Ю. Управление персоналом. М., 2014.</w:t>
      </w:r>
      <w:r>
        <w:rPr>
          <w:lang w:val="en-US"/>
        </w:rPr>
        <w:t xml:space="preserve"> – 402 c</w:t>
      </w:r>
      <w:r>
        <w:t>.</w:t>
      </w:r>
    </w:p>
    <w:p w:rsidR="00E52488" w:rsidRDefault="00E52488" w:rsidP="00E52488">
      <w:pPr>
        <w:pStyle w:val="a3"/>
        <w:numPr>
          <w:ilvl w:val="0"/>
          <w:numId w:val="33"/>
        </w:numPr>
        <w:tabs>
          <w:tab w:val="left" w:pos="1134"/>
        </w:tabs>
        <w:ind w:left="0" w:firstLine="709"/>
      </w:pPr>
      <w:proofErr w:type="spellStart"/>
      <w:r>
        <w:t>Бадмацыренова</w:t>
      </w:r>
      <w:proofErr w:type="spellEnd"/>
      <w:r>
        <w:t xml:space="preserve"> В. А. Анализ ассортимента продукции и структуры персонала ОАО «</w:t>
      </w:r>
      <w:proofErr w:type="spellStart"/>
      <w:r>
        <w:t>Атомэнергопроект</w:t>
      </w:r>
      <w:proofErr w:type="spellEnd"/>
      <w:r>
        <w:t xml:space="preserve">» [Текст] / В. А. </w:t>
      </w:r>
      <w:proofErr w:type="spellStart"/>
      <w:r>
        <w:t>Бадмацыренова</w:t>
      </w:r>
      <w:proofErr w:type="spellEnd"/>
      <w:r>
        <w:t>, М. С. Егорова // Молодой ученый. — 2015. — №11.4. — С. 27-30.</w:t>
      </w:r>
      <w:r>
        <w:rPr>
          <w:noProof/>
          <w:lang w:eastAsia="ru-RU"/>
        </w:rPr>
        <mc:AlternateContent>
          <mc:Choice Requires="wps">
            <w:drawing>
              <wp:anchor distT="0" distB="0" distL="114300" distR="114300" simplePos="0" relativeHeight="251699200" behindDoc="0" locked="0" layoutInCell="1" allowOverlap="1">
                <wp:simplePos x="0" y="0"/>
                <wp:positionH relativeFrom="page">
                  <wp:posOffset>-12893040</wp:posOffset>
                </wp:positionH>
                <wp:positionV relativeFrom="paragraph">
                  <wp:posOffset>0</wp:posOffset>
                </wp:positionV>
                <wp:extent cx="2354580" cy="8074660"/>
                <wp:effectExtent l="7620" t="7620" r="9525" b="13970"/>
                <wp:wrapNone/>
                <wp:docPr id="227" name="Поле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074660"/>
                        </a:xfrm>
                        <a:prstGeom prst="rect">
                          <a:avLst/>
                        </a:prstGeom>
                        <a:solidFill>
                          <a:srgbClr val="FFFFFF"/>
                        </a:solidFill>
                        <a:ln w="9525">
                          <a:solidFill>
                            <a:srgbClr val="000000"/>
                          </a:solidFill>
                          <a:miter lim="800000"/>
                          <a:headEnd/>
                          <a:tailEnd/>
                        </a:ln>
                      </wps:spPr>
                      <wps:txbx>
                        <w:txbxContent>
                          <w:p w:rsidR="00E52488" w:rsidRDefault="00E52488" w:rsidP="00E52488">
                            <w:r>
                              <w:rPr>
                                <w:szCs w:val="28"/>
                                <w:lang w:eastAsia="ru-RU"/>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27" o:spid="_x0000_s1059" type="#_x0000_t202" style="position:absolute;left:0;text-align:left;margin-left:-1015.2pt;margin-top:0;width:185.4pt;height:635.8pt;z-index:25169920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">
                <v:textbox style="mso-fit-shape-to-text:t">
                  <w:txbxContent>
                    <w:p w:rsidR="00E52488" w:rsidRDefault="00E52488" w:rsidP="00E52488">
                      <w:r>
                        <w:rPr>
                          <w:szCs w:val="28"/>
                          <w:lang w:eastAsia="ru-RU"/>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v:textbox>
                <w10:wrap anchorx="page"/>
              </v:shape>
            </w:pict>
          </mc:Fallback>
        </mc:AlternateContent>
      </w:r>
    </w:p>
    <w:p w:rsidR="00E52488" w:rsidRDefault="00E52488" w:rsidP="00E52488">
      <w:pPr>
        <w:pStyle w:val="a3"/>
        <w:numPr>
          <w:ilvl w:val="0"/>
          <w:numId w:val="33"/>
        </w:numPr>
        <w:tabs>
          <w:tab w:val="left" w:pos="1134"/>
        </w:tabs>
        <w:ind w:left="0" w:firstLine="709"/>
      </w:pPr>
      <w:r>
        <w:t xml:space="preserve">Воробьева И. П., Громова А. С., Рыжкова М. В., </w:t>
      </w:r>
      <w:proofErr w:type="spellStart"/>
      <w:r>
        <w:t>Селевич</w:t>
      </w:r>
      <w:proofErr w:type="spellEnd"/>
      <w:r>
        <w:t xml:space="preserve"> О. С., Экономика предприятия — Томск: Изд-во Томского политехнического университета, 2013. – 250 с.</w:t>
      </w:r>
      <w:r>
        <w:rPr>
          <w:noProof/>
          <w:lang w:eastAsia="ru-RU"/>
        </w:rPr>
        <mc:AlternateContent>
          <mc:Choice Requires="wps">
            <w:drawing>
              <wp:anchor distT="0" distB="0" distL="114300" distR="114300" simplePos="0" relativeHeight="251700224" behindDoc="0" locked="0" layoutInCell="1" allowOverlap="1">
                <wp:simplePos x="0" y="0"/>
                <wp:positionH relativeFrom="page">
                  <wp:posOffset>-12893040</wp:posOffset>
                </wp:positionH>
                <wp:positionV relativeFrom="paragraph">
                  <wp:posOffset>0</wp:posOffset>
                </wp:positionV>
                <wp:extent cx="2354580" cy="1327785"/>
                <wp:effectExtent l="7620" t="13335" r="9525" b="11430"/>
                <wp:wrapNone/>
                <wp:docPr id="226" name="Поле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327785"/>
                        </a:xfrm>
                        <a:prstGeom prst="rect">
                          <a:avLst/>
                        </a:prstGeom>
                        <a:solidFill>
                          <a:srgbClr val="FFFFFF"/>
                        </a:solidFill>
                        <a:ln w="9525">
                          <a:solidFill>
                            <a:srgbClr val="000000"/>
                          </a:solidFill>
                          <a:miter lim="800000"/>
                          <a:headEnd/>
                          <a:tailEnd/>
                        </a:ln>
                      </wps:spPr>
                      <wps:txbx>
                        <w:txbxContent>
                          <w:p w:rsidR="00E52488" w:rsidRDefault="00E52488" w:rsidP="00E52488">
                            <w:proofErr w:type="spellStart"/>
                            <w:r>
                              <w:rPr>
                                <w:szCs w:val="28"/>
                                <w:lang w:eastAsia="ru-RU"/>
                              </w:rPr>
                              <w:t>М‎слов</w:t>
                            </w:r>
                            <w:proofErr w:type="spellEnd"/>
                            <w:r>
                              <w:rPr>
                                <w:szCs w:val="28"/>
                                <w:lang w:eastAsia="ru-RU"/>
                              </w:rPr>
                              <w:t xml:space="preserve">‎ В.М. </w:t>
                            </w:r>
                            <w:proofErr w:type="spellStart"/>
                            <w:proofErr w:type="gramStart"/>
                            <w:r>
                              <w:rPr>
                                <w:szCs w:val="28"/>
                                <w:lang w:eastAsia="ru-RU"/>
                              </w:rPr>
                              <w:t>Упр</w:t>
                            </w:r>
                            <w:proofErr w:type="gramEnd"/>
                            <w:r>
                              <w:rPr>
                                <w:szCs w:val="28"/>
                                <w:lang w:eastAsia="ru-RU"/>
                              </w:rPr>
                              <w:t>‎вл‎ни</w:t>
                            </w:r>
                            <w:proofErr w:type="spellEnd"/>
                            <w:r>
                              <w:rPr>
                                <w:szCs w:val="28"/>
                                <w:lang w:eastAsia="ru-RU"/>
                              </w:rPr>
                              <w:t xml:space="preserve">‎ </w:t>
                            </w:r>
                            <w:proofErr w:type="spellStart"/>
                            <w:r>
                              <w:rPr>
                                <w:szCs w:val="28"/>
                                <w:lang w:eastAsia="ru-RU"/>
                              </w:rPr>
                              <w:t>п‎рсон‎лом</w:t>
                            </w:r>
                            <w:proofErr w:type="spellEnd"/>
                            <w:r>
                              <w:rPr>
                                <w:szCs w:val="28"/>
                                <w:lang w:eastAsia="ru-RU"/>
                              </w:rPr>
                              <w:t xml:space="preserve"> </w:t>
                            </w:r>
                            <w:proofErr w:type="spellStart"/>
                            <w:r>
                              <w:rPr>
                                <w:szCs w:val="28"/>
                                <w:lang w:eastAsia="ru-RU"/>
                              </w:rPr>
                              <w:t>пр‎дприятия</w:t>
                            </w:r>
                            <w:proofErr w:type="spellEnd"/>
                            <w:r>
                              <w:rPr>
                                <w:szCs w:val="28"/>
                                <w:lang w:eastAsia="ru-RU"/>
                              </w:rPr>
                              <w:t xml:space="preserve">: </w:t>
                            </w:r>
                            <w:proofErr w:type="spellStart"/>
                            <w:r>
                              <w:rPr>
                                <w:szCs w:val="28"/>
                                <w:lang w:eastAsia="ru-RU"/>
                              </w:rPr>
                              <w:t>уч‎бно</w:t>
                            </w:r>
                            <w:proofErr w:type="spellEnd"/>
                            <w:r>
                              <w:rPr>
                                <w:szCs w:val="28"/>
                                <w:lang w:eastAsia="ru-RU"/>
                              </w:rPr>
                              <w:t xml:space="preserve">‎ пособи‎. </w:t>
                            </w:r>
                            <w:proofErr w:type="spellStart"/>
                            <w:r>
                              <w:rPr>
                                <w:szCs w:val="28"/>
                                <w:lang w:eastAsia="ru-RU"/>
                              </w:rPr>
                              <w:t>Изд‎т‎льство</w:t>
                            </w:r>
                            <w:proofErr w:type="spellEnd"/>
                            <w:r>
                              <w:rPr>
                                <w:szCs w:val="28"/>
                                <w:lang w:eastAsia="ru-RU"/>
                              </w:rPr>
                              <w:t xml:space="preserve">: </w:t>
                            </w:r>
                            <w:proofErr w:type="spellStart"/>
                            <w:r>
                              <w:rPr>
                                <w:szCs w:val="28"/>
                                <w:lang w:eastAsia="ru-RU"/>
                              </w:rPr>
                              <w:t>Юнити-Д‎н</w:t>
                            </w:r>
                            <w:proofErr w:type="spellEnd"/>
                            <w:r>
                              <w:rPr>
                                <w:szCs w:val="28"/>
                                <w:lang w:eastAsia="ru-RU"/>
                              </w:rPr>
                              <w:t>‎, 2012 г. – 222 с.</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26" o:spid="_x0000_s1060" type="#_x0000_t202" style="position:absolute;left:0;text-align:left;margin-left:-1015.2pt;margin-top:0;width:185.4pt;height:104.55pt;z-index:25170022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">
                <v:textbox style="mso-fit-shape-to-text:t">
                  <w:txbxContent>
                    <w:p w:rsidR="00E52488" w:rsidRDefault="00E52488" w:rsidP="00E52488">
                      <w:proofErr w:type="spellStart"/>
                      <w:r>
                        <w:rPr>
                          <w:szCs w:val="28"/>
                          <w:lang w:eastAsia="ru-RU"/>
                        </w:rPr>
                        <w:t>М‎слов</w:t>
                      </w:r>
                      <w:proofErr w:type="spellEnd"/>
                      <w:r>
                        <w:rPr>
                          <w:szCs w:val="28"/>
                          <w:lang w:eastAsia="ru-RU"/>
                        </w:rPr>
                        <w:t xml:space="preserve">‎ В.М. </w:t>
                      </w:r>
                      <w:proofErr w:type="spellStart"/>
                      <w:proofErr w:type="gramStart"/>
                      <w:r>
                        <w:rPr>
                          <w:szCs w:val="28"/>
                          <w:lang w:eastAsia="ru-RU"/>
                        </w:rPr>
                        <w:t>Упр</w:t>
                      </w:r>
                      <w:proofErr w:type="gramEnd"/>
                      <w:r>
                        <w:rPr>
                          <w:szCs w:val="28"/>
                          <w:lang w:eastAsia="ru-RU"/>
                        </w:rPr>
                        <w:t>‎вл‎ни</w:t>
                      </w:r>
                      <w:proofErr w:type="spellEnd"/>
                      <w:r>
                        <w:rPr>
                          <w:szCs w:val="28"/>
                          <w:lang w:eastAsia="ru-RU"/>
                        </w:rPr>
                        <w:t xml:space="preserve">‎ </w:t>
                      </w:r>
                      <w:proofErr w:type="spellStart"/>
                      <w:r>
                        <w:rPr>
                          <w:szCs w:val="28"/>
                          <w:lang w:eastAsia="ru-RU"/>
                        </w:rPr>
                        <w:t>п‎рсон‎лом</w:t>
                      </w:r>
                      <w:proofErr w:type="spellEnd"/>
                      <w:r>
                        <w:rPr>
                          <w:szCs w:val="28"/>
                          <w:lang w:eastAsia="ru-RU"/>
                        </w:rPr>
                        <w:t xml:space="preserve"> </w:t>
                      </w:r>
                      <w:proofErr w:type="spellStart"/>
                      <w:r>
                        <w:rPr>
                          <w:szCs w:val="28"/>
                          <w:lang w:eastAsia="ru-RU"/>
                        </w:rPr>
                        <w:t>пр‎дприятия</w:t>
                      </w:r>
                      <w:proofErr w:type="spellEnd"/>
                      <w:r>
                        <w:rPr>
                          <w:szCs w:val="28"/>
                          <w:lang w:eastAsia="ru-RU"/>
                        </w:rPr>
                        <w:t xml:space="preserve">: </w:t>
                      </w:r>
                      <w:proofErr w:type="spellStart"/>
                      <w:r>
                        <w:rPr>
                          <w:szCs w:val="28"/>
                          <w:lang w:eastAsia="ru-RU"/>
                        </w:rPr>
                        <w:t>уч‎бно</w:t>
                      </w:r>
                      <w:proofErr w:type="spellEnd"/>
                      <w:r>
                        <w:rPr>
                          <w:szCs w:val="28"/>
                          <w:lang w:eastAsia="ru-RU"/>
                        </w:rPr>
                        <w:t xml:space="preserve">‎ пособи‎. </w:t>
                      </w:r>
                      <w:proofErr w:type="spellStart"/>
                      <w:r>
                        <w:rPr>
                          <w:szCs w:val="28"/>
                          <w:lang w:eastAsia="ru-RU"/>
                        </w:rPr>
                        <w:t>Изд‎т‎льство</w:t>
                      </w:r>
                      <w:proofErr w:type="spellEnd"/>
                      <w:r>
                        <w:rPr>
                          <w:szCs w:val="28"/>
                          <w:lang w:eastAsia="ru-RU"/>
                        </w:rPr>
                        <w:t xml:space="preserve">: </w:t>
                      </w:r>
                      <w:proofErr w:type="spellStart"/>
                      <w:r>
                        <w:rPr>
                          <w:szCs w:val="28"/>
                          <w:lang w:eastAsia="ru-RU"/>
                        </w:rPr>
                        <w:t>Юнити-Д‎н</w:t>
                      </w:r>
                      <w:proofErr w:type="spellEnd"/>
                      <w:r>
                        <w:rPr>
                          <w:szCs w:val="28"/>
                          <w:lang w:eastAsia="ru-RU"/>
                        </w:rPr>
                        <w:t>‎, 2012 г. – 222 с.</w:t>
                      </w:r>
                    </w:p>
                  </w:txbxContent>
                </v:textbox>
                <w10:wrap anchorx="page"/>
              </v:shape>
            </w:pict>
          </mc:Fallback>
        </mc:AlternateContent>
      </w:r>
    </w:p>
    <w:p w:rsidR="00E52488" w:rsidRDefault="00E52488" w:rsidP="00E52488">
      <w:pPr>
        <w:pStyle w:val="a3"/>
        <w:numPr>
          <w:ilvl w:val="0"/>
          <w:numId w:val="33"/>
        </w:numPr>
        <w:tabs>
          <w:tab w:val="left" w:pos="1134"/>
        </w:tabs>
        <w:ind w:left="0" w:firstLine="709"/>
      </w:pPr>
      <w:proofErr w:type="spellStart"/>
      <w:r>
        <w:t>Гладырь</w:t>
      </w:r>
      <w:proofErr w:type="spellEnd"/>
      <w:r>
        <w:t xml:space="preserve"> Е. М. Особенности кадровой политики ОАО «НЗХК» [Текст] / Е. М. </w:t>
      </w:r>
      <w:proofErr w:type="spellStart"/>
      <w:r>
        <w:t>Гладырь</w:t>
      </w:r>
      <w:proofErr w:type="spellEnd"/>
      <w:r>
        <w:t>, М. С. Егорова // Молодой ученый. — 2015. — №10.4. — С. 11-14.</w:t>
      </w:r>
      <w:r>
        <w:rPr>
          <w:noProof/>
          <w:lang w:eastAsia="ru-RU"/>
        </w:rPr>
        <mc:AlternateContent>
          <mc:Choice Requires="wps">
            <w:drawing>
              <wp:anchor distT="0" distB="0" distL="114300" distR="114300" simplePos="0" relativeHeight="251701248" behindDoc="0" locked="0" layoutInCell="1" allowOverlap="1">
                <wp:simplePos x="0" y="0"/>
                <wp:positionH relativeFrom="page">
                  <wp:posOffset>-12893040</wp:posOffset>
                </wp:positionH>
                <wp:positionV relativeFrom="paragraph">
                  <wp:posOffset>0</wp:posOffset>
                </wp:positionV>
                <wp:extent cx="2354580" cy="18501995"/>
                <wp:effectExtent l="7620" t="9525" r="9525" b="5080"/>
                <wp:wrapNone/>
                <wp:docPr id="225" name="Поле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8501995"/>
                        </a:xfrm>
                        <a:prstGeom prst="rect">
                          <a:avLst/>
                        </a:prstGeom>
                        <a:solidFill>
                          <a:srgbClr val="FFFFFF"/>
                        </a:solidFill>
                        <a:ln w="9525">
                          <a:solidFill>
                            <a:srgbClr val="000000"/>
                          </a:solidFill>
                          <a:miter lim="800000"/>
                          <a:headEnd/>
                          <a:tailEnd/>
                        </a:ln>
                      </wps:spPr>
                      <wps:txbx>
                        <w:txbxContent>
                          <w:p w:rsidR="00E52488" w:rsidRDefault="00E52488" w:rsidP="00E52488">
                            <w:r>
                              <w:rPr>
                                <w:szCs w:val="28"/>
                                <w:lang w:eastAsia="ru-RU"/>
                              </w:rPr>
                              <w:t xml:space="preserve">В отличие от господствующих ранее представлений, согласно которым развитие общества - это в основном последовательный и якобы гарантированный переход человечества со ступеньки на ступеньку общественного прогресса </w:t>
                            </w:r>
                            <w:proofErr w:type="gramStart"/>
                            <w:r>
                              <w:rPr>
                                <w:szCs w:val="28"/>
                                <w:lang w:eastAsia="ru-RU"/>
                              </w:rPr>
                              <w:t xml:space="preserve">( </w:t>
                            </w:r>
                            <w:proofErr w:type="gramEnd"/>
                            <w:r>
                              <w:rPr>
                                <w:szCs w:val="28"/>
                                <w:lang w:eastAsia="ru-RU"/>
                              </w:rPr>
                              <w:t>в рамках таких подходов формировались представления и о прогрессе, с его мнимыми формационного стадиями, и о биполярности мира ), глобальное общество придерживается главным образом других конфигураций. Во-первых, решения более или менее значимых проблем человечества требует не столько их всестороннего понимания, сколько осмысление системы " челове</w:t>
                            </w:r>
                            <w:proofErr w:type="gramStart"/>
                            <w:r>
                              <w:rPr>
                                <w:szCs w:val="28"/>
                                <w:lang w:eastAsia="ru-RU"/>
                              </w:rPr>
                              <w:t>к-</w:t>
                            </w:r>
                            <w:proofErr w:type="gramEnd"/>
                            <w:r>
                              <w:rPr>
                                <w:szCs w:val="28"/>
                                <w:lang w:eastAsia="ru-RU"/>
                              </w:rPr>
                              <w:t xml:space="preserve"> общество -природа ", динамично развивается, имея верхнюю и нижнюю границы своего существования. Во-вторых, поскольку при таком взгляда на современное общество в поле зрения попадает все бытие человечества, не может не оказаться, что само бытие имеет достаточно напряженный, </w:t>
                            </w:r>
                            <w:proofErr w:type="gramStart"/>
                            <w:r>
                              <w:rPr>
                                <w:szCs w:val="28"/>
                                <w:lang w:eastAsia="ru-RU"/>
                              </w:rPr>
                              <w:t>остро конфликтный</w:t>
                            </w:r>
                            <w:proofErr w:type="gramEnd"/>
                            <w:r>
                              <w:rPr>
                                <w:szCs w:val="28"/>
                                <w:lang w:eastAsia="ru-RU"/>
                              </w:rPr>
                              <w:t>, кризисный характер, рассчитывать на преодоление которого в ближайшем будущем не приходится. В-третьих, если все различные конфликты и кризисы современности " пустить на самотек ", то они могут привести человечество к глобальной катастрофе, а то и гибели. Поэтому доминантой глобального мировосприятия управленческий императив, или такое отношение к действительности, когда естественно намерен осмыслить любую проблему для ее практического решения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25" o:spid="_x0000_s1061" type="#_x0000_t202" style="position:absolute;left:0;text-align:left;margin-left:-1015.2pt;margin-top:0;width:185.4pt;height:1456.85pt;z-index:25170124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">
                <v:textbox style="mso-fit-shape-to-text:t">
                  <w:txbxContent>
                    <w:p w:rsidR="00E52488" w:rsidRDefault="00E52488" w:rsidP="00E52488">
                      <w:r>
                        <w:rPr>
                          <w:szCs w:val="28"/>
                          <w:lang w:eastAsia="ru-RU"/>
                        </w:rPr>
                        <w:t xml:space="preserve">В отличие от господствующих ранее представлений, согласно которым развитие общества - это в основном последовательный и якобы гарантированный переход человечества со ступеньки на ступеньку общественного прогресса </w:t>
                      </w:r>
                      <w:proofErr w:type="gramStart"/>
                      <w:r>
                        <w:rPr>
                          <w:szCs w:val="28"/>
                          <w:lang w:eastAsia="ru-RU"/>
                        </w:rPr>
                        <w:t xml:space="preserve">( </w:t>
                      </w:r>
                      <w:proofErr w:type="gramEnd"/>
                      <w:r>
                        <w:rPr>
                          <w:szCs w:val="28"/>
                          <w:lang w:eastAsia="ru-RU"/>
                        </w:rPr>
                        <w:t>в рамках таких подходов формировались представления и о прогрессе, с его мнимыми формационного стадиями, и о биполярности мира ), глобальное общество придерживается главным образом других конфигураций. Во-первых, решения более или менее значимых проблем человечества требует не столько их всестороннего понимания, сколько осмысление системы " челове</w:t>
                      </w:r>
                      <w:proofErr w:type="gramStart"/>
                      <w:r>
                        <w:rPr>
                          <w:szCs w:val="28"/>
                          <w:lang w:eastAsia="ru-RU"/>
                        </w:rPr>
                        <w:t>к-</w:t>
                      </w:r>
                      <w:proofErr w:type="gramEnd"/>
                      <w:r>
                        <w:rPr>
                          <w:szCs w:val="28"/>
                          <w:lang w:eastAsia="ru-RU"/>
                        </w:rPr>
                        <w:t xml:space="preserve"> общество -природа ", динамично развивается, имея верхнюю и нижнюю границы своего существования. Во-вторых, поскольку при таком взгляда на современное общество в поле зрения попадает все бытие человечества, не может не оказаться, что само бытие имеет достаточно напряженный, </w:t>
                      </w:r>
                      <w:proofErr w:type="gramStart"/>
                      <w:r>
                        <w:rPr>
                          <w:szCs w:val="28"/>
                          <w:lang w:eastAsia="ru-RU"/>
                        </w:rPr>
                        <w:t>остро конфликтный</w:t>
                      </w:r>
                      <w:proofErr w:type="gramEnd"/>
                      <w:r>
                        <w:rPr>
                          <w:szCs w:val="28"/>
                          <w:lang w:eastAsia="ru-RU"/>
                        </w:rPr>
                        <w:t>, кризисный характер, рассчитывать на преодоление которого в ближайшем будущем не приходится. В-третьих, если все различные конфликты и кризисы современности " пустить на самотек ", то они могут привести человечество к глобальной катастрофе, а то и гибели. Поэтому доминантой глобального мировосприятия управленческий императив, или такое отношение к действительности, когда естественно намерен осмыслить любую проблему для ее практического решения</w:t>
                      </w:r>
                    </w:p>
                  </w:txbxContent>
                </v:textbox>
                <w10:wrap anchorx="page"/>
              </v:shape>
            </w:pict>
          </mc:Fallback>
        </mc:AlternateContent>
      </w:r>
    </w:p>
    <w:p w:rsidR="00E52488" w:rsidRDefault="00E52488" w:rsidP="00E52488">
      <w:pPr>
        <w:pStyle w:val="a3"/>
        <w:numPr>
          <w:ilvl w:val="0"/>
          <w:numId w:val="33"/>
        </w:numPr>
        <w:tabs>
          <w:tab w:val="left" w:pos="1134"/>
        </w:tabs>
        <w:ind w:left="0" w:firstLine="709"/>
      </w:pPr>
      <w:proofErr w:type="spellStart"/>
      <w:r>
        <w:t>Сирченко</w:t>
      </w:r>
      <w:proofErr w:type="spellEnd"/>
      <w:r>
        <w:t xml:space="preserve"> А. Е. Кадровая политика как инструмент управления персоналом [Текст] / А. Е. </w:t>
      </w:r>
      <w:proofErr w:type="spellStart"/>
      <w:r>
        <w:t>Сирченко</w:t>
      </w:r>
      <w:proofErr w:type="spellEnd"/>
      <w:r>
        <w:t xml:space="preserve"> // Молодой ученый. — 2015. — №12. — С. 496-499.</w:t>
      </w:r>
      <w:r>
        <w:rPr>
          <w:noProof/>
          <w:lang w:eastAsia="ru-RU"/>
        </w:rPr>
        <mc:AlternateContent>
          <mc:Choice Requires="wps">
            <w:drawing>
              <wp:anchor distT="0" distB="0" distL="114300" distR="114300" simplePos="0" relativeHeight="251702272" behindDoc="0" locked="0" layoutInCell="1" allowOverlap="1">
                <wp:simplePos x="0" y="0"/>
                <wp:positionH relativeFrom="page">
                  <wp:posOffset>-12893040</wp:posOffset>
                </wp:positionH>
                <wp:positionV relativeFrom="paragraph">
                  <wp:posOffset>0</wp:posOffset>
                </wp:positionV>
                <wp:extent cx="2354580" cy="16355060"/>
                <wp:effectExtent l="7620" t="5715" r="9525" b="12700"/>
                <wp:wrapNone/>
                <wp:docPr id="224" name="Поле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6355060"/>
                        </a:xfrm>
                        <a:prstGeom prst="rect">
                          <a:avLst/>
                        </a:prstGeom>
                        <a:solidFill>
                          <a:srgbClr val="FFFFFF"/>
                        </a:solidFill>
                        <a:ln w="9525">
                          <a:solidFill>
                            <a:srgbClr val="000000"/>
                          </a:solidFill>
                          <a:miter lim="800000"/>
                          <a:headEnd/>
                          <a:tailEnd/>
                        </a:ln>
                      </wps:spPr>
                      <wps:txbx>
                        <w:txbxContent>
                          <w:p w:rsidR="00E52488" w:rsidRDefault="00E52488" w:rsidP="00E52488">
                            <w:r>
                              <w:rPr>
                                <w:szCs w:val="28"/>
                                <w:lang w:eastAsia="ru-RU"/>
                              </w:rPr>
                              <w:t>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w:t>
                            </w:r>
                            <w:proofErr w:type="gramStart"/>
                            <w:r>
                              <w:rPr>
                                <w:szCs w:val="28"/>
                                <w:lang w:eastAsia="ru-RU"/>
                              </w:rPr>
                              <w:t xml:space="preserve"> :</w:t>
                            </w:r>
                            <w:proofErr w:type="gramEnd"/>
                            <w:r>
                              <w:rPr>
                                <w:szCs w:val="28"/>
                                <w:lang w:eastAsia="ru-RU"/>
                              </w:rPr>
                              <w:t xml:space="preserve"> изменчивость конкурентной среды, высокий уровень инфляции, политическая нестабильность, </w:t>
                            </w:r>
                            <w:proofErr w:type="spellStart"/>
                            <w:r>
                              <w:rPr>
                                <w:szCs w:val="28"/>
                                <w:lang w:eastAsia="ru-RU"/>
                              </w:rPr>
                              <w:t>неурегулированность</w:t>
                            </w:r>
                            <w:proofErr w:type="spellEnd"/>
                            <w:r>
                              <w:rPr>
                                <w:szCs w:val="28"/>
                                <w:lang w:eastAsia="ru-RU"/>
                              </w:rPr>
                              <w:t xml:space="preserve">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w:t>
                            </w:r>
                            <w:proofErr w:type="gramStart"/>
                            <w:r>
                              <w:rPr>
                                <w:szCs w:val="28"/>
                                <w:lang w:eastAsia="ru-RU"/>
                              </w:rPr>
                              <w:t>Конце</w:t>
                            </w:r>
                            <w:proofErr w:type="gramEnd"/>
                            <w:r>
                              <w:rPr>
                                <w:szCs w:val="28"/>
                                <w:lang w:eastAsia="ru-RU"/>
                              </w:rPr>
                              <w:t xml:space="preserve">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24" o:spid="_x0000_s1062" type="#_x0000_t202" style="position:absolute;left:0;text-align:left;margin-left:-1015.2pt;margin-top:0;width:185.4pt;height:1287.8pt;z-index:25170227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">
                <v:textbox style="mso-fit-shape-to-text:t">
                  <w:txbxContent>
                    <w:p w:rsidR="00E52488" w:rsidRDefault="00E52488" w:rsidP="00E52488">
                      <w:r>
                        <w:rPr>
                          <w:szCs w:val="28"/>
                          <w:lang w:eastAsia="ru-RU"/>
                        </w:rPr>
                        <w:t>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w:t>
                      </w:r>
                      <w:proofErr w:type="gramStart"/>
                      <w:r>
                        <w:rPr>
                          <w:szCs w:val="28"/>
                          <w:lang w:eastAsia="ru-RU"/>
                        </w:rPr>
                        <w:t xml:space="preserve"> :</w:t>
                      </w:r>
                      <w:proofErr w:type="gramEnd"/>
                      <w:r>
                        <w:rPr>
                          <w:szCs w:val="28"/>
                          <w:lang w:eastAsia="ru-RU"/>
                        </w:rPr>
                        <w:t xml:space="preserve"> изменчивость конкурентной среды, высокий уровень инфляции, политическая нестабильность, </w:t>
                      </w:r>
                      <w:proofErr w:type="spellStart"/>
                      <w:r>
                        <w:rPr>
                          <w:szCs w:val="28"/>
                          <w:lang w:eastAsia="ru-RU"/>
                        </w:rPr>
                        <w:t>неурегулированность</w:t>
                      </w:r>
                      <w:proofErr w:type="spellEnd"/>
                      <w:r>
                        <w:rPr>
                          <w:szCs w:val="28"/>
                          <w:lang w:eastAsia="ru-RU"/>
                        </w:rPr>
                        <w:t xml:space="preserve">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w:t>
                      </w:r>
                      <w:proofErr w:type="gramStart"/>
                      <w:r>
                        <w:rPr>
                          <w:szCs w:val="28"/>
                          <w:lang w:eastAsia="ru-RU"/>
                        </w:rPr>
                        <w:t>Конце</w:t>
                      </w:r>
                      <w:proofErr w:type="gramEnd"/>
                      <w:r>
                        <w:rPr>
                          <w:szCs w:val="28"/>
                          <w:lang w:eastAsia="ru-RU"/>
                        </w:rPr>
                        <w:t xml:space="preserve">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v:textbox>
                <w10:wrap anchorx="page"/>
              </v:shape>
            </w:pict>
          </mc:Fallback>
        </mc:AlternateContent>
      </w:r>
    </w:p>
    <w:p w:rsidR="00E52488" w:rsidRDefault="00E52488" w:rsidP="00E52488">
      <w:pPr>
        <w:pStyle w:val="a3"/>
        <w:numPr>
          <w:ilvl w:val="0"/>
          <w:numId w:val="33"/>
        </w:numPr>
        <w:tabs>
          <w:tab w:val="left" w:pos="1134"/>
        </w:tabs>
        <w:ind w:left="0" w:firstLine="709"/>
      </w:pPr>
      <w:r>
        <w:t>Севастьянова К. Д. Роль управления персоналом в повышении эффективности деятельности туристской фирмы [Текст] / К. Д. Севастьянова // Молодой ученый. — 2013. — №3. — С. 270-273.</w:t>
      </w:r>
      <w:r>
        <w:rPr>
          <w:noProof/>
          <w:lang w:eastAsia="ru-RU"/>
        </w:rPr>
        <mc:AlternateContent>
          <mc:Choice Requires="wps">
            <w:drawing>
              <wp:anchor distT="0" distB="0" distL="114300" distR="114300" simplePos="0" relativeHeight="251703296" behindDoc="0" locked="0" layoutInCell="1" allowOverlap="1">
                <wp:simplePos x="0" y="0"/>
                <wp:positionH relativeFrom="page">
                  <wp:posOffset>-12893040</wp:posOffset>
                </wp:positionH>
                <wp:positionV relativeFrom="paragraph">
                  <wp:posOffset>0</wp:posOffset>
                </wp:positionV>
                <wp:extent cx="2354580" cy="7154545"/>
                <wp:effectExtent l="7620" t="10795" r="9525" b="6985"/>
                <wp:wrapNone/>
                <wp:docPr id="223" name="Поле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7154545"/>
                        </a:xfrm>
                        <a:prstGeom prst="rect">
                          <a:avLst/>
                        </a:prstGeom>
                        <a:solidFill>
                          <a:srgbClr val="FFFFFF"/>
                        </a:solidFill>
                        <a:ln w="9525">
                          <a:solidFill>
                            <a:srgbClr val="000000"/>
                          </a:solidFill>
                          <a:miter lim="800000"/>
                          <a:headEnd/>
                          <a:tailEnd/>
                        </a:ln>
                      </wps:spPr>
                      <wps:txbx>
                        <w:txbxContent>
                          <w:p w:rsidR="00E52488" w:rsidRDefault="00E52488" w:rsidP="00E52488">
                            <w:proofErr w:type="gramStart"/>
                            <w:r>
                              <w:rPr>
                                <w:szCs w:val="28"/>
                                <w:lang w:eastAsia="ru-RU"/>
                              </w:rPr>
                              <w:t>Итак, несмотря на различия в формулировках срока, социально - экономическое развитие страны является аксиоматическим понятием, под которым следует понимать многомерный процесс, включающий реорганизацию и переориентацию экономической и социальной системы страны с приобретением последними новых свойств, отраженных в базовых экономических и социальных показателях, позволяют им в более полной мере выполнять свою базовую функцию - поддержание расширенного воспроизводства общества.</w:t>
                            </w:r>
                            <w:proofErr w:type="gramEnd"/>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23" o:spid="_x0000_s1063" type="#_x0000_t202" style="position:absolute;left:0;text-align:left;margin-left:-1015.2pt;margin-top:0;width:185.4pt;height:563.35pt;z-index:25170329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">
                <v:textbox style="mso-fit-shape-to-text:t">
                  <w:txbxContent>
                    <w:p w:rsidR="00E52488" w:rsidRDefault="00E52488" w:rsidP="00E52488">
                      <w:proofErr w:type="gramStart"/>
                      <w:r>
                        <w:rPr>
                          <w:szCs w:val="28"/>
                          <w:lang w:eastAsia="ru-RU"/>
                        </w:rPr>
                        <w:t>Итак, несмотря на различия в формулировках срока, социально - экономическое развитие страны является аксиоматическим понятием, под которым следует понимать многомерный процесс, включающий реорганизацию и переориентацию экономической и социальной системы страны с приобретением последними новых свойств, отраженных в базовых экономических и социальных показателях, позволяют им в более полной мере выполнять свою базовую функцию - поддержание расширенного воспроизводства общества.</w:t>
                      </w:r>
                      <w:proofErr w:type="gramEnd"/>
                    </w:p>
                  </w:txbxContent>
                </v:textbox>
                <w10:wrap anchorx="page"/>
              </v:shape>
            </w:pict>
          </mc:Fallback>
        </mc:AlternateContent>
      </w:r>
    </w:p>
    <w:p w:rsidR="00E52488" w:rsidRDefault="00E52488" w:rsidP="00E52488">
      <w:pPr>
        <w:pStyle w:val="a3"/>
        <w:numPr>
          <w:ilvl w:val="0"/>
          <w:numId w:val="33"/>
        </w:numPr>
        <w:tabs>
          <w:tab w:val="left" w:pos="1134"/>
        </w:tabs>
        <w:ind w:left="0" w:firstLine="709"/>
      </w:pPr>
      <w:proofErr w:type="spellStart"/>
      <w:r>
        <w:t>Клочкова</w:t>
      </w:r>
      <w:proofErr w:type="spellEnd"/>
      <w:r>
        <w:t xml:space="preserve"> Е., Кузнецов В., Платонова Т. Экономика предприятия / под ред. Е. </w:t>
      </w:r>
      <w:proofErr w:type="spellStart"/>
      <w:r>
        <w:t>Клочковой</w:t>
      </w:r>
      <w:proofErr w:type="spellEnd"/>
      <w:r>
        <w:t xml:space="preserve">. – М.: </w:t>
      </w:r>
      <w:proofErr w:type="spellStart"/>
      <w:r>
        <w:t>Юрайт</w:t>
      </w:r>
      <w:proofErr w:type="spellEnd"/>
      <w:r>
        <w:t xml:space="preserve">, 2014. – 304 с.   </w:t>
      </w:r>
      <w:r>
        <w:rPr>
          <w:noProof/>
          <w:lang w:eastAsia="ru-RU"/>
        </w:rPr>
        <mc:AlternateContent>
          <mc:Choice Requires="wps">
            <w:drawing>
              <wp:anchor distT="0" distB="0" distL="114300" distR="114300" simplePos="0" relativeHeight="251704320" behindDoc="0" locked="0" layoutInCell="1" allowOverlap="1">
                <wp:simplePos x="0" y="0"/>
                <wp:positionH relativeFrom="page">
                  <wp:posOffset>-12893040</wp:posOffset>
                </wp:positionH>
                <wp:positionV relativeFrom="paragraph">
                  <wp:posOffset>0</wp:posOffset>
                </wp:positionV>
                <wp:extent cx="2369820" cy="20208240"/>
                <wp:effectExtent l="0" t="0" r="3810" b="0"/>
                <wp:wrapNone/>
                <wp:docPr id="222" name="Поле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2488" w:rsidRDefault="00E52488" w:rsidP="00E52488">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E52488" w:rsidRDefault="00E52488" w:rsidP="00E52488">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E52488" w:rsidRDefault="00E52488" w:rsidP="00E52488">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маркетингового механизма управления развитием предприятий сферы услуг является актуальной проблемой. Особенностью сов</w:t>
                            </w:r>
                          </w:p>
                          <w:p w:rsidR="00E52488" w:rsidRDefault="00E52488" w:rsidP="00E52488">
                            <w:r>
                              <w:rPr>
                                <w:noProof/>
                                <w:color w:val="FFFFFF"/>
                                <w:szCs w:val="28"/>
                                <w:lang w:eastAsia="ru-RU"/>
                              </w:rPr>
                              <w:t>ременного постиндустриального ϶тапа развития мировой ϶кономики является переход преимущественно к развитию сферы услуг.Сфера услуг, как сектор ϶кономики, характеризуется динамичным развитием и занимает около 20% мирового рынка. Исследования услуги как ϶кономической категории требует четкого раскрытия понятийного апп.</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22" o:spid="_x0000_s1064" type="#_x0000_t202" style="position:absolute;left:0;text-align:left;margin-left:-1015.2pt;margin-top:0;width:186.6pt;height:1591.2pt;z-index:25170432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" stroked="f">
                <v:textbox style="mso-fit-shape-to-text:t">
                  <w:txbxContent>
                    <w:p w:rsidR="00E52488" w:rsidRDefault="00E52488" w:rsidP="00E52488">
                      <w:proofErr w:type="gramStart"/>
                      <w:r>
                        <w:rPr>
                          <w:noProof/>
                          <w:color w:val="FFFFFF"/>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w:t>
                      </w:r>
                      <w:proofErr w:type="gramEnd"/>
                      <w:r>
                        <w:rPr>
                          <w:noProof/>
                          <w:color w:val="FFFFFF"/>
                          <w:szCs w:val="28"/>
                          <w:lang w:eastAsia="ru-RU"/>
                        </w:rPr>
                        <w:t xml:space="preserve">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E52488" w:rsidRDefault="00E52488" w:rsidP="00E52488">
                      <w:r>
                        <w:rPr>
                          <w:noProof/>
                          <w:color w:val="FFFFFF"/>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E52488" w:rsidRDefault="00E52488" w:rsidP="00E52488">
                      <w:proofErr w:type="gramStart"/>
                      <w:r>
                        <w:rPr>
                          <w:noProof/>
                          <w:color w:val="FFFFFF"/>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w:t>
                      </w:r>
                      <w:proofErr w:type="gramEnd"/>
                      <w:r>
                        <w:rPr>
                          <w:noProof/>
                          <w:color w:val="FFFFFF"/>
                          <w:szCs w:val="28"/>
                          <w:lang w:eastAsia="ru-RU"/>
                        </w:rPr>
                        <w:t xml:space="preserve"> Таким образом, создание ϶ффективного маркетингового механизма управления развитием предприятий сферы услуг является актуальной проблемой. Особенностью сов</w:t>
                      </w:r>
                    </w:p>
                    <w:p w:rsidR="00E52488" w:rsidRDefault="00E52488" w:rsidP="00E52488">
                      <w:r>
                        <w:rPr>
                          <w:noProof/>
                          <w:color w:val="FFFFFF"/>
                          <w:szCs w:val="28"/>
                          <w:lang w:eastAsia="ru-RU"/>
                        </w:rPr>
                        <w:t>ременного постиндустриального ϶тапа развития мировой ϶кономики является переход преимущественно к развитию сферы услуг.Сфера услуг, как сектор ϶кономики, характеризуется динамичным развитием и занимает около 20% мирового рынка. Исследования услуги как ϶кономической категории требует четкого раскрытия понятийного апп.</w:t>
                      </w:r>
                    </w:p>
                  </w:txbxContent>
                </v:textbox>
                <w10:wrap anchorx="page"/>
              </v:shape>
            </w:pict>
          </mc:Fallback>
        </mc:AlternateContent>
      </w:r>
    </w:p>
    <w:p w:rsidR="00E52488" w:rsidRDefault="00E52488" w:rsidP="00E52488">
      <w:pPr>
        <w:pStyle w:val="a3"/>
        <w:numPr>
          <w:ilvl w:val="0"/>
          <w:numId w:val="33"/>
        </w:numPr>
        <w:tabs>
          <w:tab w:val="left" w:pos="1134"/>
        </w:tabs>
        <w:ind w:left="0" w:firstLine="709"/>
      </w:pPr>
      <w:r>
        <w:t xml:space="preserve">Коршунов В.В. Экономика организации (предприятия). Издательство: </w:t>
      </w:r>
      <w:proofErr w:type="spellStart"/>
      <w:r>
        <w:t>Юрайт</w:t>
      </w:r>
      <w:proofErr w:type="spellEnd"/>
      <w:r>
        <w:t xml:space="preserve">, 2013. – 194 с. </w:t>
      </w:r>
      <w:r>
        <w:rPr>
          <w:noProof/>
          <w:lang w:eastAsia="ru-RU"/>
        </w:rPr>
        <mc:AlternateContent>
          <mc:Choice Requires="wps">
            <w:drawing>
              <wp:anchor distT="0" distB="0" distL="114300" distR="114300" simplePos="0" relativeHeight="251705344" behindDoc="0" locked="0" layoutInCell="1" allowOverlap="1">
                <wp:simplePos x="0" y="0"/>
                <wp:positionH relativeFrom="page">
                  <wp:posOffset>-12893040</wp:posOffset>
                </wp:positionH>
                <wp:positionV relativeFrom="paragraph">
                  <wp:posOffset>0</wp:posOffset>
                </wp:positionV>
                <wp:extent cx="2354580" cy="13901420"/>
                <wp:effectExtent l="7620" t="10795" r="9525" b="13335"/>
                <wp:wrapNone/>
                <wp:docPr id="221" name="Поле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3901420"/>
                        </a:xfrm>
                        <a:prstGeom prst="rect">
                          <a:avLst/>
                        </a:prstGeom>
                        <a:solidFill>
                          <a:srgbClr val="FFFFFF"/>
                        </a:solidFill>
                        <a:ln w="9525">
                          <a:solidFill>
                            <a:srgbClr val="000000"/>
                          </a:solidFill>
                          <a:miter lim="800000"/>
                          <a:headEnd/>
                          <a:tailEnd/>
                        </a:ln>
                      </wps:spPr>
                      <wps:txbx>
                        <w:txbxContent>
                          <w:p w:rsidR="00E52488" w:rsidRDefault="00E52488" w:rsidP="00E52488">
                            <w:r>
                              <w:rPr>
                                <w:szCs w:val="28"/>
                                <w:lang w:eastAsia="ru-RU"/>
                              </w:rPr>
                              <w:t xml:space="preserve">Указанные проблемы актуальны и для России, которая относится к первой группе постсоциалистических стран. Особенности исторического развития России, структура экономики обусловили длительный кризис в ходе рыночной реформации. Сокращение производства отразилось на уровне благосостояния населения. Произошло значительное сокращение уровня потребления и неравномерность распределения доходов. </w:t>
                            </w:r>
                            <w:proofErr w:type="gramStart"/>
                            <w:r>
                              <w:rPr>
                                <w:szCs w:val="28"/>
                                <w:lang w:eastAsia="ru-RU"/>
                              </w:rPr>
                              <w:t>Современное состояние развития России сопровождается появлением острых социально - экономических проблем, которые вызывают серьезные изменения качества жизни населения, что проявляется в трудном экономическом положении населения страны, ухудшении физического здоровья, сокращении средней продолжительности жизни, увеличении дифференциации доходов различных групп населения, ухудшении социальной защищенности, социального обеспечения, снижении реальной заработной платы, средней пенсии, развития опасной ситуации в отраслях социальной сферы.</w:t>
                            </w:r>
                            <w:proofErr w:type="gramEnd"/>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21" o:spid="_x0000_s1065" type="#_x0000_t202" style="position:absolute;left:0;text-align:left;margin-left:-1015.2pt;margin-top:0;width:185.4pt;height:1094.6pt;z-index:25170534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">
                <v:textbox style="mso-fit-shape-to-text:t">
                  <w:txbxContent>
                    <w:p w:rsidR="00E52488" w:rsidRDefault="00E52488" w:rsidP="00E52488">
                      <w:r>
                        <w:rPr>
                          <w:szCs w:val="28"/>
                          <w:lang w:eastAsia="ru-RU"/>
                        </w:rPr>
                        <w:t xml:space="preserve">Указанные проблемы актуальны и для России, которая относится к первой группе постсоциалистических стран. Особенности исторического развития России, структура экономики обусловили длительный кризис в ходе рыночной реформации. Сокращение производства отразилось на уровне благосостояния населения. Произошло значительное сокращение уровня потребления и неравномерность распределения доходов. </w:t>
                      </w:r>
                      <w:proofErr w:type="gramStart"/>
                      <w:r>
                        <w:rPr>
                          <w:szCs w:val="28"/>
                          <w:lang w:eastAsia="ru-RU"/>
                        </w:rPr>
                        <w:t>Современное состояние развития России сопровождается появлением острых социально - экономических проблем, которые вызывают серьезные изменения качества жизни населения, что проявляется в трудном экономическом положении населения страны, ухудшении физического здоровья, сокращении средней продолжительности жизни, увеличении дифференциации доходов различных групп населения, ухудшении социальной защищенности, социального обеспечения, снижении реальной заработной платы, средней пенсии, развития опасной ситуации в отраслях социальной сферы.</w:t>
                      </w:r>
                      <w:proofErr w:type="gramEnd"/>
                    </w:p>
                  </w:txbxContent>
                </v:textbox>
                <w10:wrap anchorx="page"/>
              </v:shape>
            </w:pict>
          </mc:Fallback>
        </mc:AlternateContent>
      </w:r>
    </w:p>
    <w:p w:rsidR="00E52488" w:rsidRDefault="00E52488" w:rsidP="00E52488">
      <w:pPr>
        <w:pStyle w:val="a3"/>
        <w:numPr>
          <w:ilvl w:val="0"/>
          <w:numId w:val="33"/>
        </w:numPr>
        <w:tabs>
          <w:tab w:val="left" w:pos="1134"/>
        </w:tabs>
        <w:ind w:left="0" w:firstLine="709"/>
      </w:pPr>
      <w:r w:rsidRPr="00257F31">
        <w:t xml:space="preserve">Маслова В.М. Управление персоналом предприятия: учебное пособие. Издательство: </w:t>
      </w:r>
      <w:proofErr w:type="spellStart"/>
      <w:r w:rsidRPr="00257F31">
        <w:t>Юнити</w:t>
      </w:r>
      <w:proofErr w:type="spellEnd"/>
      <w:r w:rsidRPr="00257F31">
        <w:t>-Дана, 2012 г. – 222 с.</w:t>
      </w:r>
      <w:r>
        <w:rPr>
          <w:noProof/>
          <w:lang w:eastAsia="ru-RU"/>
        </w:rPr>
        <mc:AlternateContent>
          <mc:Choice Requires="wps">
            <w:drawing>
              <wp:anchor distT="0" distB="0" distL="114300" distR="114300" simplePos="0" relativeHeight="251706368" behindDoc="0" locked="0" layoutInCell="1" allowOverlap="1">
                <wp:simplePos x="0" y="0"/>
                <wp:positionH relativeFrom="page">
                  <wp:posOffset>-12893040</wp:posOffset>
                </wp:positionH>
                <wp:positionV relativeFrom="paragraph">
                  <wp:posOffset>0</wp:posOffset>
                </wp:positionV>
                <wp:extent cx="2354580" cy="15434945"/>
                <wp:effectExtent l="7620" t="5080" r="9525" b="9525"/>
                <wp:wrapNone/>
                <wp:docPr id="220" name="Поле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5434945"/>
                        </a:xfrm>
                        <a:prstGeom prst="rect">
                          <a:avLst/>
                        </a:prstGeom>
                        <a:solidFill>
                          <a:srgbClr val="FFFFFF"/>
                        </a:solidFill>
                        <a:ln w="9525">
                          <a:solidFill>
                            <a:srgbClr val="000000"/>
                          </a:solidFill>
                          <a:miter lim="800000"/>
                          <a:headEnd/>
                          <a:tailEnd/>
                        </a:ln>
                      </wps:spPr>
                      <wps:txbx>
                        <w:txbxContent>
                          <w:p w:rsidR="00E52488" w:rsidRDefault="00E52488" w:rsidP="00E52488">
                            <w:r>
                              <w:rPr>
                                <w:szCs w:val="28"/>
                                <w:lang w:eastAsia="ru-RU"/>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20" o:spid="_x0000_s1066" type="#_x0000_t202" style="position:absolute;left:0;text-align:left;margin-left:-1015.2pt;margin-top:0;width:185.4pt;height:1215.35pt;z-index:25170636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">
                <v:textbox style="mso-fit-shape-to-text:t">
                  <w:txbxContent>
                    <w:p w:rsidR="00E52488" w:rsidRDefault="00E52488" w:rsidP="00E52488">
                      <w:r>
                        <w:rPr>
                          <w:szCs w:val="28"/>
                          <w:lang w:eastAsia="ru-RU"/>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v:textbox>
                <w10:wrap anchorx="page"/>
              </v:shape>
            </w:pict>
          </mc:Fallback>
        </mc:AlternateContent>
      </w:r>
    </w:p>
    <w:p w:rsidR="00E52488" w:rsidRDefault="00E52488" w:rsidP="00E52488">
      <w:pPr>
        <w:pStyle w:val="a3"/>
        <w:numPr>
          <w:ilvl w:val="0"/>
          <w:numId w:val="33"/>
        </w:numPr>
        <w:tabs>
          <w:tab w:val="left" w:pos="1134"/>
        </w:tabs>
        <w:ind w:left="0" w:firstLine="709"/>
      </w:pPr>
      <w:r>
        <w:t xml:space="preserve">Сергеев И.В., Веретенникова И.И. Экономика организации (предприятия). - М.: </w:t>
      </w:r>
      <w:proofErr w:type="spellStart"/>
      <w:r>
        <w:t>Юрайт</w:t>
      </w:r>
      <w:proofErr w:type="spellEnd"/>
      <w:r>
        <w:t xml:space="preserve">, 2013. – 195 с. </w:t>
      </w:r>
      <w:r>
        <w:rPr>
          <w:noProof/>
          <w:lang w:eastAsia="ru-RU"/>
        </w:rPr>
        <mc:AlternateContent>
          <mc:Choice Requires="wps">
            <w:drawing>
              <wp:anchor distT="0" distB="0" distL="114300" distR="114300" simplePos="0" relativeHeight="251707392" behindDoc="0" locked="0" layoutInCell="1" allowOverlap="1">
                <wp:simplePos x="0" y="0"/>
                <wp:positionH relativeFrom="page">
                  <wp:posOffset>-12893040</wp:posOffset>
                </wp:positionH>
                <wp:positionV relativeFrom="paragraph">
                  <wp:posOffset>0</wp:posOffset>
                </wp:positionV>
                <wp:extent cx="2354580" cy="4700905"/>
                <wp:effectExtent l="7620" t="8890" r="9525" b="5080"/>
                <wp:wrapNone/>
                <wp:docPr id="219" name="Поле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4700905"/>
                        </a:xfrm>
                        <a:prstGeom prst="rect">
                          <a:avLst/>
                        </a:prstGeom>
                        <a:solidFill>
                          <a:srgbClr val="FFFFFF"/>
                        </a:solidFill>
                        <a:ln w="9525">
                          <a:solidFill>
                            <a:srgbClr val="000000"/>
                          </a:solidFill>
                          <a:miter lim="800000"/>
                          <a:headEnd/>
                          <a:tailEnd/>
                        </a:ln>
                      </wps:spPr>
                      <wps:txbx>
                        <w:txbxContent>
                          <w:p w:rsidR="00E52488" w:rsidRDefault="00E52488" w:rsidP="00E52488">
                            <w:r>
                              <w:rPr>
                                <w:szCs w:val="28"/>
                                <w:lang w:eastAsia="ru-RU"/>
                              </w:rPr>
                              <w:t xml:space="preserve">В данной научной работе мы попытаемся раскрыть теоретические и практические </w:t>
                            </w:r>
                            <w:proofErr w:type="gramStart"/>
                            <w:r>
                              <w:rPr>
                                <w:szCs w:val="28"/>
                                <w:lang w:eastAsia="ru-RU"/>
                              </w:rPr>
                              <w:t>особенности</w:t>
                            </w:r>
                            <w:proofErr w:type="gramEnd"/>
                            <w:r>
                              <w:rPr>
                                <w:szCs w:val="28"/>
                                <w:lang w:eastAsia="ru-RU"/>
                              </w:rPr>
                              <w:t xml:space="preserve"> поставленные в целях и задачах работы. Современное развитие общества требует прагматичного подхода к возникающим  проблемам. Их необходимо кардинально и оперативно рассматривать  и принимать необходимые решения для их оптимизации.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19" o:spid="_x0000_s1067" type="#_x0000_t202" style="position:absolute;left:0;text-align:left;margin-left:-1015.2pt;margin-top:0;width:185.4pt;height:370.15pt;z-index:25170739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">
                <v:textbox style="mso-fit-shape-to-text:t">
                  <w:txbxContent>
                    <w:p w:rsidR="00E52488" w:rsidRDefault="00E52488" w:rsidP="00E52488">
                      <w:r>
                        <w:rPr>
                          <w:szCs w:val="28"/>
                          <w:lang w:eastAsia="ru-RU"/>
                        </w:rPr>
                        <w:t xml:space="preserve">В данной научной работе мы попытаемся раскрыть теоретические и практические </w:t>
                      </w:r>
                      <w:proofErr w:type="gramStart"/>
                      <w:r>
                        <w:rPr>
                          <w:szCs w:val="28"/>
                          <w:lang w:eastAsia="ru-RU"/>
                        </w:rPr>
                        <w:t>особенности</w:t>
                      </w:r>
                      <w:proofErr w:type="gramEnd"/>
                      <w:r>
                        <w:rPr>
                          <w:szCs w:val="28"/>
                          <w:lang w:eastAsia="ru-RU"/>
                        </w:rPr>
                        <w:t xml:space="preserve"> поставленные в целях и задачах работы. Современное развитие общества требует прагматичного подхода к возникающим  проблемам. Их необходимо кардинально и оперативно рассматривать  и принимать необходимые решения для их оптимизации.</w:t>
                      </w:r>
                    </w:p>
                  </w:txbxContent>
                </v:textbox>
                <w10:wrap anchorx="page"/>
              </v:shape>
            </w:pict>
          </mc:Fallback>
        </mc:AlternateContent>
      </w:r>
    </w:p>
    <w:p w:rsidR="00E52488" w:rsidRDefault="00E52488" w:rsidP="00E52488">
      <w:pPr>
        <w:pStyle w:val="a3"/>
        <w:numPr>
          <w:ilvl w:val="0"/>
          <w:numId w:val="33"/>
        </w:numPr>
        <w:tabs>
          <w:tab w:val="left" w:pos="1134"/>
        </w:tabs>
        <w:ind w:left="0" w:firstLine="709"/>
      </w:pPr>
      <w:r>
        <w:t>Экономика предприятия: учебник</w:t>
      </w:r>
      <w:proofErr w:type="gramStart"/>
      <w:r>
        <w:t xml:space="preserve"> / П</w:t>
      </w:r>
      <w:proofErr w:type="gramEnd"/>
      <w:r>
        <w:t xml:space="preserve">од ред. В.Я. Горфинкеля 6-е издание, </w:t>
      </w:r>
      <w:proofErr w:type="spellStart"/>
      <w:r>
        <w:t>перераб</w:t>
      </w:r>
      <w:proofErr w:type="spellEnd"/>
      <w:r>
        <w:t>. и доп. М.: ЮНИТИ - ДАНА, 2012. –210 с</w:t>
      </w:r>
      <w:r>
        <w:rPr>
          <w:noProof/>
          <w:lang w:eastAsia="ru-RU"/>
        </w:rPr>
        <mc:AlternateContent>
          <mc:Choice Requires="wps">
            <w:drawing>
              <wp:anchor distT="0" distB="0" distL="114300" distR="114300" simplePos="0" relativeHeight="251708416" behindDoc="0" locked="0" layoutInCell="1" allowOverlap="1">
                <wp:simplePos x="0" y="0"/>
                <wp:positionH relativeFrom="page">
                  <wp:posOffset>-12893040</wp:posOffset>
                </wp:positionH>
                <wp:positionV relativeFrom="paragraph">
                  <wp:posOffset>0</wp:posOffset>
                </wp:positionV>
                <wp:extent cx="2354580" cy="12981305"/>
                <wp:effectExtent l="7620" t="12700" r="9525" b="7620"/>
                <wp:wrapNone/>
                <wp:docPr id="218" name="Поле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2981305"/>
                        </a:xfrm>
                        <a:prstGeom prst="rect">
                          <a:avLst/>
                        </a:prstGeom>
                        <a:solidFill>
                          <a:srgbClr val="FFFFFF"/>
                        </a:solidFill>
                        <a:ln w="9525">
                          <a:solidFill>
                            <a:srgbClr val="000000"/>
                          </a:solidFill>
                          <a:miter lim="800000"/>
                          <a:headEnd/>
                          <a:tailEnd/>
                        </a:ln>
                      </wps:spPr>
                      <wps:txbx>
                        <w:txbxContent>
                          <w:p w:rsidR="00E52488" w:rsidRDefault="00E52488" w:rsidP="00E52488">
                            <w:r>
                              <w:rPr>
                                <w:szCs w:val="28"/>
                                <w:lang w:eastAsia="ru-RU"/>
                              </w:rPr>
                              <w:t xml:space="preserve">Характерной особенностью развития социально </w:t>
                            </w:r>
                            <w:proofErr w:type="gramStart"/>
                            <w:r>
                              <w:rPr>
                                <w:szCs w:val="28"/>
                                <w:lang w:eastAsia="ru-RU"/>
                              </w:rPr>
                              <w:t>-э</w:t>
                            </w:r>
                            <w:proofErr w:type="gramEnd"/>
                            <w:r>
                              <w:rPr>
                                <w:szCs w:val="28"/>
                                <w:lang w:eastAsia="ru-RU"/>
                              </w:rPr>
                              <w:t>кономической политики России начиная с 2000 г. было стабильный рост доходов граждан, в частности располагаемого дохода, номинальной заработной платы, с синхронным ускорением роста основных социальных гарантий - минимальной заработной платы, прожиточного минимума и минимальной пенсии по возрасту. Однако кризис, начавшийся в конце 2008 г., усилила действие старых социальных проблем, а также породила множество новых</w:t>
                            </w:r>
                            <w:proofErr w:type="gramStart"/>
                            <w:r>
                              <w:rPr>
                                <w:szCs w:val="28"/>
                                <w:lang w:eastAsia="ru-RU"/>
                              </w:rPr>
                              <w:t xml:space="preserve"> :</w:t>
                            </w:r>
                            <w:proofErr w:type="gramEnd"/>
                            <w:r>
                              <w:rPr>
                                <w:szCs w:val="28"/>
                                <w:lang w:eastAsia="ru-RU"/>
                              </w:rPr>
                              <w:t xml:space="preserve"> сокращение и задержка выплаты заработной платы, отправление работников в неоплачиваемые отпуска, сокращение рабочих мест и увольнения работников, возобновился рост задолженности по выплате заработной платы. Социально - экономическая ситуация в России кардинально изменила жизнь населения, ухудшение экономической ситуации привело к углублению расслоения общества по уровню дохода и, как результат, к дифференциации жизненного уровня населения.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18" o:spid="_x0000_s1068" type="#_x0000_t202" style="position:absolute;left:0;text-align:left;margin-left:-1015.2pt;margin-top:0;width:185.4pt;height:1022.15pt;z-index:25170841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">
                <v:textbox style="mso-fit-shape-to-text:t">
                  <w:txbxContent>
                    <w:p w:rsidR="00E52488" w:rsidRDefault="00E52488" w:rsidP="00E52488">
                      <w:r>
                        <w:rPr>
                          <w:szCs w:val="28"/>
                          <w:lang w:eastAsia="ru-RU"/>
                        </w:rPr>
                        <w:t xml:space="preserve">Характерной особенностью развития социально </w:t>
                      </w:r>
                      <w:proofErr w:type="gramStart"/>
                      <w:r>
                        <w:rPr>
                          <w:szCs w:val="28"/>
                          <w:lang w:eastAsia="ru-RU"/>
                        </w:rPr>
                        <w:t>-э</w:t>
                      </w:r>
                      <w:proofErr w:type="gramEnd"/>
                      <w:r>
                        <w:rPr>
                          <w:szCs w:val="28"/>
                          <w:lang w:eastAsia="ru-RU"/>
                        </w:rPr>
                        <w:t>кономической политики России начиная с 2000 г. было стабильный рост доходов граждан, в частности располагаемого дохода, номинальной заработной платы, с синхронным ускорением роста основных социальных гарантий - минимальной заработной платы, прожиточного минимума и минимальной пенсии по возрасту. Однако кризис, начавшийся в конце 2008 г., усилила действие старых социальных проблем, а также породила множество новых</w:t>
                      </w:r>
                      <w:proofErr w:type="gramStart"/>
                      <w:r>
                        <w:rPr>
                          <w:szCs w:val="28"/>
                          <w:lang w:eastAsia="ru-RU"/>
                        </w:rPr>
                        <w:t xml:space="preserve"> :</w:t>
                      </w:r>
                      <w:proofErr w:type="gramEnd"/>
                      <w:r>
                        <w:rPr>
                          <w:szCs w:val="28"/>
                          <w:lang w:eastAsia="ru-RU"/>
                        </w:rPr>
                        <w:t xml:space="preserve"> сокращение и задержка выплаты заработной платы, отправление работников в неоплачиваемые отпуска, сокращение рабочих мест и увольнения работников, возобновился рост задолженности по выплате заработной платы. Социально - экономическая ситуация в России кардинально изменила жизнь населения, ухудшение экономической ситуации привело к углублению расслоения общества по уровню дохода и, как результат, к дифференциации жизненного уровня населения.</w:t>
                      </w:r>
                    </w:p>
                  </w:txbxContent>
                </v:textbox>
                <w10:wrap anchorx="page"/>
              </v:shape>
            </w:pict>
          </mc:Fallback>
        </mc:AlternateContent>
      </w:r>
    </w:p>
    <w:p w:rsidR="00E52488" w:rsidRDefault="00E52488" w:rsidP="00E52488">
      <w:pPr>
        <w:pStyle w:val="a3"/>
        <w:numPr>
          <w:ilvl w:val="0"/>
          <w:numId w:val="33"/>
        </w:numPr>
        <w:tabs>
          <w:tab w:val="left" w:pos="1134"/>
        </w:tabs>
        <w:ind w:left="0" w:firstLine="709"/>
      </w:pPr>
      <w:r>
        <w:t xml:space="preserve">Организация предпринимательской деятельности: учебник. Под ред. В.Я. Горфинкель, Т.Г. </w:t>
      </w:r>
      <w:proofErr w:type="spellStart"/>
      <w:r>
        <w:t>Попадюк</w:t>
      </w:r>
      <w:proofErr w:type="spellEnd"/>
      <w:r>
        <w:t xml:space="preserve">. - М.: Проспект, 2012. – 205 с.    </w:t>
      </w:r>
      <w:r>
        <w:rPr>
          <w:noProof/>
          <w:lang w:eastAsia="ru-RU"/>
        </w:rPr>
        <mc:AlternateContent>
          <mc:Choice Requires="wps">
            <w:drawing>
              <wp:anchor distT="0" distB="0" distL="114300" distR="114300" simplePos="0" relativeHeight="251709440" behindDoc="0" locked="0" layoutInCell="1" allowOverlap="1">
                <wp:simplePos x="0" y="0"/>
                <wp:positionH relativeFrom="page">
                  <wp:posOffset>-12893040</wp:posOffset>
                </wp:positionH>
                <wp:positionV relativeFrom="paragraph">
                  <wp:posOffset>0</wp:posOffset>
                </wp:positionV>
                <wp:extent cx="2354580" cy="8381365"/>
                <wp:effectExtent l="7620" t="6985" r="9525" b="12700"/>
                <wp:wrapNone/>
                <wp:docPr id="217" name="Поле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381365"/>
                        </a:xfrm>
                        <a:prstGeom prst="rect">
                          <a:avLst/>
                        </a:prstGeom>
                        <a:solidFill>
                          <a:srgbClr val="FFFFFF"/>
                        </a:solidFill>
                        <a:ln w="9525">
                          <a:solidFill>
                            <a:srgbClr val="000000"/>
                          </a:solidFill>
                          <a:miter lim="800000"/>
                          <a:headEnd/>
                          <a:tailEnd/>
                        </a:ln>
                      </wps:spPr>
                      <wps:txbx>
                        <w:txbxContent>
                          <w:p w:rsidR="00E52488" w:rsidRDefault="00E52488" w:rsidP="00E52488">
                            <w:r>
                              <w:rPr>
                                <w:szCs w:val="28"/>
                                <w:lang w:eastAsia="ru-RU"/>
                              </w:rPr>
                              <w:t xml:space="preserve">Осмысление произведенных в разные культурно - исторические периоды философско - педагогических идей необходимо для решения проблем, стоящих перед теорией обучения сегодня. Постоянное увеличение количества знаний в различных областях человеческой деятельности, дифференциация наук, развитие информационного общества - это основные факторы, которые обусловливают необходимость постоянного пересмотра не только содержания, структуры, но и методов обучения, которое должно ввести человека в жизни, вооружив ее и навыками к </w:t>
                            </w:r>
                            <w:proofErr w:type="gramStart"/>
                            <w:r>
                              <w:rPr>
                                <w:szCs w:val="28"/>
                                <w:lang w:eastAsia="ru-RU"/>
                              </w:rPr>
                              <w:t>самостоятельному</w:t>
                            </w:r>
                            <w:proofErr w:type="gramEnd"/>
                            <w:r>
                              <w:rPr>
                                <w:szCs w:val="28"/>
                                <w:lang w:eastAsia="ru-RU"/>
                              </w:rPr>
                              <w:t xml:space="preserve"> мышления, и необходимыми знаниями.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Поле 217" o:spid="_x0000_s1069" type="#_x0000_t202" style="position:absolute;left:0;text-align:left;margin-left:-1015.2pt;margin-top:0;width:185.4pt;height:659.95pt;z-index:25170944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">
                <v:textbox style="mso-fit-shape-to-text:t">
                  <w:txbxContent>
                    <w:p w:rsidR="00E52488" w:rsidRDefault="00E52488" w:rsidP="00E52488">
                      <w:r>
                        <w:rPr>
                          <w:szCs w:val="28"/>
                          <w:lang w:eastAsia="ru-RU"/>
                        </w:rPr>
                        <w:t xml:space="preserve">Осмысление произведенных в разные культурно - исторические периоды философско - педагогических идей необходимо для решения проблем, стоящих перед теорией обучения сегодня. Постоянное увеличение количества знаний в различных областях человеческой деятельности, дифференциация наук, развитие информационного общества - это основные факторы, которые обусловливают необходимость постоянного пересмотра не только содержания, структуры, но и методов обучения, которое должно ввести человека в жизни, вооружив ее и навыками к </w:t>
                      </w:r>
                      <w:proofErr w:type="gramStart"/>
                      <w:r>
                        <w:rPr>
                          <w:szCs w:val="28"/>
                          <w:lang w:eastAsia="ru-RU"/>
                        </w:rPr>
                        <w:t>самостоятельному</w:t>
                      </w:r>
                      <w:proofErr w:type="gramEnd"/>
                      <w:r>
                        <w:rPr>
                          <w:szCs w:val="28"/>
                          <w:lang w:eastAsia="ru-RU"/>
                        </w:rPr>
                        <w:t xml:space="preserve"> мышления, и необходимыми знаниями.</w:t>
                      </w:r>
                    </w:p>
                  </w:txbxContent>
                </v:textbox>
                <w10:wrap anchorx="page"/>
              </v:shape>
            </w:pict>
          </mc:Fallback>
        </mc:AlternateContent>
      </w:r>
    </w:p>
    <w:p w:rsidR="002409DB" w:rsidRDefault="006275AE" w:rsidP="002409DB">
      <w:pPr>
        <w:pStyle w:val="a3"/>
        <w:numPr>
          <w:ilvl w:val="0"/>
          <w:numId w:val="33"/>
        </w:numPr>
        <w:tabs>
          <w:tab w:val="left" w:pos="1134"/>
        </w:tabs>
        <w:ind w:left="0" w:firstLine="709"/>
      </w:pPr>
      <w:r>
        <w:lastRenderedPageBreak/>
        <w:t xml:space="preserve">Экономика фирмы: Учебник для вузов / ВЗФЭИ; Под ред. </w:t>
      </w:r>
      <w:proofErr w:type="spellStart"/>
      <w:r>
        <w:t>В.Я.Горфинкеля</w:t>
      </w:r>
      <w:proofErr w:type="spellEnd"/>
      <w:r>
        <w:t xml:space="preserve">. - М.: </w:t>
      </w:r>
      <w:proofErr w:type="spellStart"/>
      <w:r>
        <w:t>Юрайт</w:t>
      </w:r>
      <w:proofErr w:type="spellEnd"/>
      <w:r>
        <w:t xml:space="preserve">, 2011. – 174 с. </w:t>
      </w:r>
    </w:p>
    <w:p w:rsidR="006275AE" w:rsidRDefault="006275AE" w:rsidP="002409DB">
      <w:pPr>
        <w:pStyle w:val="a3"/>
        <w:numPr>
          <w:ilvl w:val="0"/>
          <w:numId w:val="33"/>
        </w:numPr>
        <w:tabs>
          <w:tab w:val="left" w:pos="1134"/>
        </w:tabs>
        <w:ind w:left="0" w:firstLine="709"/>
      </w:pPr>
      <w:r>
        <w:t>Федеральный образовательный портал "Экономика, социология, менеджмент" [Электронный ресурс]</w:t>
      </w:r>
      <w:r w:rsidR="002409DB" w:rsidRPr="002409DB">
        <w:rPr>
          <w:lang w:val="en-US"/>
        </w:rPr>
        <w:t xml:space="preserve"> – URL</w:t>
      </w:r>
      <w:r>
        <w:t>: http://ec</w:t>
      </w:r>
      <w:r w:rsidR="002409DB">
        <w:t>socman.hse.ru (дата обращения 11.10.2015).</w:t>
      </w:r>
    </w:p>
    <w:p w:rsidR="00257F31" w:rsidRPr="002409DB" w:rsidRDefault="00257F31" w:rsidP="002409DB">
      <w:pPr>
        <w:pStyle w:val="a3"/>
        <w:numPr>
          <w:ilvl w:val="0"/>
          <w:numId w:val="33"/>
        </w:numPr>
        <w:tabs>
          <w:tab w:val="left" w:pos="1134"/>
        </w:tabs>
        <w:ind w:left="0" w:firstLine="709"/>
        <w:rPr>
          <w:szCs w:val="28"/>
        </w:rPr>
      </w:pPr>
      <w:r w:rsidRPr="002409DB">
        <w:rPr>
          <w:szCs w:val="28"/>
        </w:rPr>
        <w:t>«Центр Кадровых Технологий – ХХ</w:t>
      </w:r>
      <w:proofErr w:type="gramStart"/>
      <w:r w:rsidRPr="002409DB">
        <w:rPr>
          <w:szCs w:val="28"/>
        </w:rPr>
        <w:t>I</w:t>
      </w:r>
      <w:proofErr w:type="gramEnd"/>
      <w:r w:rsidRPr="002409DB">
        <w:rPr>
          <w:szCs w:val="28"/>
        </w:rPr>
        <w:t xml:space="preserve"> век» [Электронный доступ] </w:t>
      </w:r>
      <w:r w:rsidR="002409DB" w:rsidRPr="002409DB">
        <w:rPr>
          <w:szCs w:val="28"/>
          <w:lang w:val="en-US"/>
        </w:rPr>
        <w:t xml:space="preserve">– </w:t>
      </w:r>
      <w:r w:rsidRPr="002409DB">
        <w:rPr>
          <w:szCs w:val="28"/>
          <w:lang w:val="en-US"/>
        </w:rPr>
        <w:t>URL</w:t>
      </w:r>
      <w:r w:rsidRPr="002409DB">
        <w:rPr>
          <w:szCs w:val="28"/>
        </w:rPr>
        <w:t xml:space="preserve">: http://www.hrm.ru/ </w:t>
      </w:r>
      <w:r w:rsidR="002409DB">
        <w:t>(дата обращения 11.10.2015).</w:t>
      </w:r>
    </w:p>
    <w:p w:rsidR="002409DB" w:rsidRPr="002409DB" w:rsidRDefault="002409DB" w:rsidP="002409DB">
      <w:pPr>
        <w:pStyle w:val="a3"/>
        <w:numPr>
          <w:ilvl w:val="0"/>
          <w:numId w:val="33"/>
        </w:numPr>
        <w:tabs>
          <w:tab w:val="left" w:pos="1134"/>
        </w:tabs>
        <w:ind w:left="0" w:firstLine="709"/>
        <w:rPr>
          <w:lang w:val="en-US"/>
        </w:rPr>
      </w:pPr>
      <w:proofErr w:type="spellStart"/>
      <w:r>
        <w:t>Яркина</w:t>
      </w:r>
      <w:proofErr w:type="spellEnd"/>
      <w:r>
        <w:t xml:space="preserve"> Т. В. Основы экономики предприятия. Учебное пособие. [Электронный ресурс]</w:t>
      </w:r>
      <w:r w:rsidRPr="002409DB">
        <w:rPr>
          <w:lang w:val="en-US"/>
        </w:rPr>
        <w:t xml:space="preserve"> – URL</w:t>
      </w:r>
      <w:r>
        <w:t>:</w:t>
      </w:r>
      <w:r w:rsidRPr="002409DB">
        <w:rPr>
          <w:lang w:val="en-US"/>
        </w:rPr>
        <w:t xml:space="preserve"> </w:t>
      </w:r>
      <w:r>
        <w:t>http://www.aup.ru</w:t>
      </w:r>
      <w:r w:rsidRPr="002409DB">
        <w:rPr>
          <w:lang w:val="en-US"/>
        </w:rPr>
        <w:t xml:space="preserve"> (</w:t>
      </w:r>
      <w:r>
        <w:t>дата обращения 11.10.2015).</w:t>
      </w:r>
    </w:p>
    <w:p w:rsidR="002409DB" w:rsidRPr="00DB1410" w:rsidRDefault="002409DB" w:rsidP="00257F31">
      <w:pPr>
        <w:ind w:left="284" w:firstLine="0"/>
        <w:rPr>
          <w:szCs w:val="28"/>
        </w:rPr>
      </w:pPr>
    </w:p>
    <w:p w:rsidR="00257F31" w:rsidRDefault="00257F31" w:rsidP="006275AE"/>
    <w:sectPr w:rsidR="00257F31" w:rsidSect="00C61F38">
      <w:footerReference w:type="default" r:id="rId1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714" w:rsidRDefault="00305714" w:rsidP="00C61F38">
      <w:pPr>
        <w:spacing w:line="240" w:lineRule="auto"/>
      </w:pPr>
      <w:r>
        <w:separator/>
      </w:r>
    </w:p>
  </w:endnote>
  <w:endnote w:type="continuationSeparator" w:id="0">
    <w:p w:rsidR="00305714" w:rsidRDefault="00305714" w:rsidP="00C61F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945146"/>
      <w:docPartObj>
        <w:docPartGallery w:val="Page Numbers (Bottom of Page)"/>
        <w:docPartUnique/>
      </w:docPartObj>
    </w:sdtPr>
    <w:sdtEndPr/>
    <w:sdtContent>
      <w:p w:rsidR="004324EE" w:rsidRDefault="004324EE">
        <w:pPr>
          <w:pStyle w:val="a6"/>
          <w:jc w:val="center"/>
        </w:pPr>
        <w:r>
          <w:fldChar w:fldCharType="begin"/>
        </w:r>
        <w:r>
          <w:instrText>PAGE   \* MERGEFORMAT</w:instrText>
        </w:r>
        <w:r>
          <w:fldChar w:fldCharType="separate"/>
        </w:r>
        <w:r w:rsidR="009E03A9">
          <w:rPr>
            <w:noProof/>
          </w:rPr>
          <w:t>2</w:t>
        </w:r>
        <w:r>
          <w:fldChar w:fldCharType="end"/>
        </w:r>
      </w:p>
    </w:sdtContent>
  </w:sdt>
  <w:p w:rsidR="004324EE" w:rsidRDefault="004324E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714" w:rsidRDefault="00305714" w:rsidP="00C61F38">
      <w:pPr>
        <w:spacing w:line="240" w:lineRule="auto"/>
      </w:pPr>
      <w:r>
        <w:separator/>
      </w:r>
    </w:p>
  </w:footnote>
  <w:footnote w:type="continuationSeparator" w:id="0">
    <w:p w:rsidR="00305714" w:rsidRDefault="00305714" w:rsidP="00C61F38">
      <w:pPr>
        <w:spacing w:line="240" w:lineRule="auto"/>
      </w:pPr>
      <w:r>
        <w:continuationSeparator/>
      </w:r>
    </w:p>
  </w:footnote>
  <w:footnote w:id="1">
    <w:p w:rsidR="004324EE" w:rsidRDefault="004324EE">
      <w:pPr>
        <w:pStyle w:val="a8"/>
      </w:pPr>
      <w:r>
        <w:rPr>
          <w:rStyle w:val="aa"/>
        </w:rPr>
        <w:footnoteRef/>
      </w:r>
      <w:r>
        <w:t xml:space="preserve"> </w:t>
      </w:r>
      <w:r w:rsidRPr="00795F37">
        <w:t>«Словарь иностранных слов». Под редакцией И. В. Лехина, С. М. Локшиной, Ф. Н. Петрова (главный редактор) и Л. С. Шаумяна. Издание 6-е, переработанное и дополненное. — Москва: Издате</w:t>
      </w:r>
      <w:r>
        <w:t>льство «Советская Энциклопедия»</w:t>
      </w:r>
      <w:r w:rsidRPr="00795F37">
        <w:t>. — 784 стр.</w:t>
      </w:r>
    </w:p>
  </w:footnote>
  <w:footnote w:id="2">
    <w:p w:rsidR="004324EE" w:rsidRDefault="004324EE" w:rsidP="00C507B1">
      <w:pPr>
        <w:pStyle w:val="a8"/>
      </w:pPr>
      <w:r>
        <w:rPr>
          <w:rStyle w:val="aa"/>
        </w:rPr>
        <w:footnoteRef/>
      </w:r>
      <w:r>
        <w:t xml:space="preserve"> </w:t>
      </w:r>
      <w:r w:rsidRPr="00202D4C">
        <w:t xml:space="preserve">Статья «Линейная организационная структура управления предприятия» – 2010 [Электронный доступ] </w:t>
      </w:r>
      <w:r w:rsidRPr="00202D4C">
        <w:rPr>
          <w:lang w:val="en-US"/>
        </w:rPr>
        <w:t>URL</w:t>
      </w:r>
      <w:r w:rsidRPr="00202D4C">
        <w:t>: http://www.corpsite.ru/.</w:t>
      </w:r>
    </w:p>
  </w:footnote>
  <w:footnote w:id="3">
    <w:p w:rsidR="004324EE" w:rsidRDefault="004324EE" w:rsidP="00C507B1">
      <w:pPr>
        <w:pStyle w:val="a8"/>
      </w:pPr>
      <w:r>
        <w:rPr>
          <w:rStyle w:val="aa"/>
        </w:rPr>
        <w:footnoteRef/>
      </w:r>
      <w:r>
        <w:t xml:space="preserve"> </w:t>
      </w:r>
      <w:r w:rsidRPr="00202D4C">
        <w:t xml:space="preserve">Статья «Линейная организационная структура управления предприятия» – 2010 [Электронный доступ] </w:t>
      </w:r>
      <w:r w:rsidRPr="00202D4C">
        <w:rPr>
          <w:lang w:val="en-US"/>
        </w:rPr>
        <w:t>URL</w:t>
      </w:r>
      <w:r w:rsidRPr="00202D4C">
        <w:t>: http://www.corpsite.ru/.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2E98"/>
    <w:multiLevelType w:val="hybridMultilevel"/>
    <w:tmpl w:val="833026A2"/>
    <w:lvl w:ilvl="0" w:tplc="B06001E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5C62042"/>
    <w:multiLevelType w:val="hybridMultilevel"/>
    <w:tmpl w:val="0B1EDC6A"/>
    <w:lvl w:ilvl="0" w:tplc="B5E23E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0A272DC7"/>
    <w:multiLevelType w:val="hybridMultilevel"/>
    <w:tmpl w:val="B81224B4"/>
    <w:lvl w:ilvl="0" w:tplc="B5E23EC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BDB0EE5"/>
    <w:multiLevelType w:val="hybridMultilevel"/>
    <w:tmpl w:val="217CFC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24168A8"/>
    <w:multiLevelType w:val="hybridMultilevel"/>
    <w:tmpl w:val="6FFC9A8A"/>
    <w:lvl w:ilvl="0" w:tplc="B5E23E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71700C"/>
    <w:multiLevelType w:val="hybridMultilevel"/>
    <w:tmpl w:val="7A14C532"/>
    <w:lvl w:ilvl="0" w:tplc="B06001E6">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C1A4123"/>
    <w:multiLevelType w:val="hybridMultilevel"/>
    <w:tmpl w:val="2D56C0EA"/>
    <w:lvl w:ilvl="0" w:tplc="B5E23E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25206BF3"/>
    <w:multiLevelType w:val="hybridMultilevel"/>
    <w:tmpl w:val="9AC86DE0"/>
    <w:lvl w:ilvl="0" w:tplc="B5E23E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A497D30"/>
    <w:multiLevelType w:val="hybridMultilevel"/>
    <w:tmpl w:val="C3AA0880"/>
    <w:lvl w:ilvl="0" w:tplc="5FB87D28">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EB0D61"/>
    <w:multiLevelType w:val="hybridMultilevel"/>
    <w:tmpl w:val="0BBEE3B0"/>
    <w:lvl w:ilvl="0" w:tplc="B06001E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3A201826"/>
    <w:multiLevelType w:val="hybridMultilevel"/>
    <w:tmpl w:val="3426F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480CB4"/>
    <w:multiLevelType w:val="hybridMultilevel"/>
    <w:tmpl w:val="1CB48112"/>
    <w:lvl w:ilvl="0" w:tplc="B5E23E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B4D2837"/>
    <w:multiLevelType w:val="hybridMultilevel"/>
    <w:tmpl w:val="F82EC0C6"/>
    <w:lvl w:ilvl="0" w:tplc="89CA999A">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47084FF0"/>
    <w:multiLevelType w:val="hybridMultilevel"/>
    <w:tmpl w:val="FBBC255C"/>
    <w:lvl w:ilvl="0" w:tplc="B5E23E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47F954B2"/>
    <w:multiLevelType w:val="hybridMultilevel"/>
    <w:tmpl w:val="EDBA892C"/>
    <w:lvl w:ilvl="0" w:tplc="B5E23E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9B27BFE"/>
    <w:multiLevelType w:val="hybridMultilevel"/>
    <w:tmpl w:val="111813C0"/>
    <w:lvl w:ilvl="0" w:tplc="B5E23E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E671CC5"/>
    <w:multiLevelType w:val="hybridMultilevel"/>
    <w:tmpl w:val="5E569584"/>
    <w:lvl w:ilvl="0" w:tplc="B5E23E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52AB259E"/>
    <w:multiLevelType w:val="hybridMultilevel"/>
    <w:tmpl w:val="AB265BB4"/>
    <w:lvl w:ilvl="0" w:tplc="B06001E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5427290D"/>
    <w:multiLevelType w:val="hybridMultilevel"/>
    <w:tmpl w:val="6278F250"/>
    <w:lvl w:ilvl="0" w:tplc="B5E23E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55DB7862"/>
    <w:multiLevelType w:val="hybridMultilevel"/>
    <w:tmpl w:val="1F9E6472"/>
    <w:lvl w:ilvl="0" w:tplc="B5E23E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A63AA6"/>
    <w:multiLevelType w:val="hybridMultilevel"/>
    <w:tmpl w:val="6F4E5B50"/>
    <w:lvl w:ilvl="0" w:tplc="B5E23E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5FC96A50"/>
    <w:multiLevelType w:val="hybridMultilevel"/>
    <w:tmpl w:val="6B421CAC"/>
    <w:lvl w:ilvl="0" w:tplc="3F644410">
      <w:start w:val="1"/>
      <w:numFmt w:val="bullet"/>
      <w:lvlText w:val=""/>
      <w:lvlJc w:val="left"/>
      <w:pPr>
        <w:tabs>
          <w:tab w:val="num" w:pos="2280"/>
        </w:tabs>
        <w:ind w:left="2563" w:hanging="283"/>
      </w:pPr>
      <w:rPr>
        <w:rFonts w:ascii="Symbol" w:hAnsi="Symbol" w:hint="default"/>
        <w:b w:val="0"/>
        <w:i w:val="0"/>
        <w:sz w:val="28"/>
        <w:u w:val="none"/>
      </w:rPr>
    </w:lvl>
    <w:lvl w:ilvl="1" w:tplc="B5E23EC0">
      <w:start w:val="1"/>
      <w:numFmt w:val="bullet"/>
      <w:lvlText w:val=""/>
      <w:lvlJc w:val="left"/>
      <w:pPr>
        <w:ind w:left="2149" w:hanging="360"/>
      </w:pPr>
      <w:rPr>
        <w:rFonts w:ascii="Symbol" w:hAnsi="Symbol" w:hint="default"/>
        <w:b w:val="0"/>
        <w:i w:val="0"/>
        <w:sz w:val="28"/>
        <w:u w:val="none"/>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3D22C23"/>
    <w:multiLevelType w:val="hybridMultilevel"/>
    <w:tmpl w:val="02A6F432"/>
    <w:lvl w:ilvl="0" w:tplc="D9042B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592FF7"/>
    <w:multiLevelType w:val="multilevel"/>
    <w:tmpl w:val="0AB405B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2340"/>
        </w:tabs>
        <w:ind w:left="2340" w:hanging="180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abstractNum w:abstractNumId="24">
    <w:nsid w:val="6B950AEA"/>
    <w:multiLevelType w:val="hybridMultilevel"/>
    <w:tmpl w:val="E7927FFE"/>
    <w:lvl w:ilvl="0" w:tplc="B5E23E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C247617"/>
    <w:multiLevelType w:val="hybridMultilevel"/>
    <w:tmpl w:val="C8BEB050"/>
    <w:lvl w:ilvl="0" w:tplc="B5E23E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D5E0617"/>
    <w:multiLevelType w:val="hybridMultilevel"/>
    <w:tmpl w:val="1A96478C"/>
    <w:lvl w:ilvl="0" w:tplc="56DCB798">
      <w:start w:val="1"/>
      <w:numFmt w:val="russianLower"/>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EA8703D"/>
    <w:multiLevelType w:val="hybridMultilevel"/>
    <w:tmpl w:val="291CA5B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nsid w:val="724812F4"/>
    <w:multiLevelType w:val="hybridMultilevel"/>
    <w:tmpl w:val="95926FF0"/>
    <w:lvl w:ilvl="0" w:tplc="B06001E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73363188"/>
    <w:multiLevelType w:val="hybridMultilevel"/>
    <w:tmpl w:val="019E85BA"/>
    <w:lvl w:ilvl="0" w:tplc="1DFEEBDA">
      <w:start w:val="1"/>
      <w:numFmt w:val="decimal"/>
      <w:lvlText w:val="%1)"/>
      <w:lvlJc w:val="left"/>
      <w:pPr>
        <w:tabs>
          <w:tab w:val="num" w:pos="2126"/>
        </w:tabs>
        <w:ind w:left="2126" w:hanging="1275"/>
      </w:pPr>
      <w:rPr>
        <w:rFonts w:cs="Times New Roman" w:hint="default"/>
      </w:rPr>
    </w:lvl>
    <w:lvl w:ilvl="1" w:tplc="B5E23EC0">
      <w:start w:val="1"/>
      <w:numFmt w:val="bullet"/>
      <w:lvlText w:val=""/>
      <w:lvlJc w:val="left"/>
      <w:pPr>
        <w:tabs>
          <w:tab w:val="num" w:pos="1571"/>
        </w:tabs>
        <w:ind w:left="1854" w:hanging="283"/>
      </w:pPr>
      <w:rPr>
        <w:rFonts w:ascii="Symbol" w:hAnsi="Symbol" w:hint="default"/>
        <w:b w:val="0"/>
        <w:i w:val="0"/>
        <w:sz w:val="28"/>
        <w:u w:val="none"/>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0">
    <w:nsid w:val="79F87AB2"/>
    <w:multiLevelType w:val="hybridMultilevel"/>
    <w:tmpl w:val="BF547428"/>
    <w:lvl w:ilvl="0" w:tplc="B5E23E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A723E10"/>
    <w:multiLevelType w:val="hybridMultilevel"/>
    <w:tmpl w:val="57CA4194"/>
    <w:lvl w:ilvl="0" w:tplc="D9042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B320AEA"/>
    <w:multiLevelType w:val="hybridMultilevel"/>
    <w:tmpl w:val="DCE26F62"/>
    <w:lvl w:ilvl="0" w:tplc="04190011">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C325AD"/>
    <w:multiLevelType w:val="hybridMultilevel"/>
    <w:tmpl w:val="D4E87A6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2"/>
  </w:num>
  <w:num w:numId="2">
    <w:abstractNumId w:val="19"/>
  </w:num>
  <w:num w:numId="3">
    <w:abstractNumId w:val="30"/>
  </w:num>
  <w:num w:numId="4">
    <w:abstractNumId w:val="24"/>
  </w:num>
  <w:num w:numId="5">
    <w:abstractNumId w:val="26"/>
  </w:num>
  <w:num w:numId="6">
    <w:abstractNumId w:val="22"/>
  </w:num>
  <w:num w:numId="7">
    <w:abstractNumId w:val="31"/>
  </w:num>
  <w:num w:numId="8">
    <w:abstractNumId w:val="14"/>
  </w:num>
  <w:num w:numId="9">
    <w:abstractNumId w:val="8"/>
  </w:num>
  <w:num w:numId="10">
    <w:abstractNumId w:val="0"/>
  </w:num>
  <w:num w:numId="11">
    <w:abstractNumId w:val="28"/>
  </w:num>
  <w:num w:numId="12">
    <w:abstractNumId w:val="17"/>
  </w:num>
  <w:num w:numId="13">
    <w:abstractNumId w:val="9"/>
  </w:num>
  <w:num w:numId="14">
    <w:abstractNumId w:val="4"/>
  </w:num>
  <w:num w:numId="15">
    <w:abstractNumId w:val="23"/>
  </w:num>
  <w:num w:numId="16">
    <w:abstractNumId w:val="32"/>
  </w:num>
  <w:num w:numId="17">
    <w:abstractNumId w:val="12"/>
  </w:num>
  <w:num w:numId="18">
    <w:abstractNumId w:val="5"/>
  </w:num>
  <w:num w:numId="19">
    <w:abstractNumId w:val="3"/>
  </w:num>
  <w:num w:numId="20">
    <w:abstractNumId w:val="15"/>
  </w:num>
  <w:num w:numId="21">
    <w:abstractNumId w:val="29"/>
  </w:num>
  <w:num w:numId="22">
    <w:abstractNumId w:val="21"/>
  </w:num>
  <w:num w:numId="23">
    <w:abstractNumId w:val="33"/>
  </w:num>
  <w:num w:numId="24">
    <w:abstractNumId w:val="18"/>
  </w:num>
  <w:num w:numId="25">
    <w:abstractNumId w:val="6"/>
  </w:num>
  <w:num w:numId="26">
    <w:abstractNumId w:val="13"/>
  </w:num>
  <w:num w:numId="27">
    <w:abstractNumId w:val="25"/>
  </w:num>
  <w:num w:numId="28">
    <w:abstractNumId w:val="20"/>
  </w:num>
  <w:num w:numId="29">
    <w:abstractNumId w:val="16"/>
  </w:num>
  <w:num w:numId="30">
    <w:abstractNumId w:val="7"/>
  </w:num>
  <w:num w:numId="31">
    <w:abstractNumId w:val="1"/>
  </w:num>
  <w:num w:numId="32">
    <w:abstractNumId w:val="27"/>
  </w:num>
  <w:num w:numId="33">
    <w:abstractNumId w:val="1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9EA"/>
    <w:rsid w:val="000019D0"/>
    <w:rsid w:val="00017968"/>
    <w:rsid w:val="0002040A"/>
    <w:rsid w:val="000A7194"/>
    <w:rsid w:val="000B79E9"/>
    <w:rsid w:val="000D2180"/>
    <w:rsid w:val="000D3110"/>
    <w:rsid w:val="000F3E8A"/>
    <w:rsid w:val="00143093"/>
    <w:rsid w:val="00146572"/>
    <w:rsid w:val="001707EC"/>
    <w:rsid w:val="00174B2C"/>
    <w:rsid w:val="00197539"/>
    <w:rsid w:val="001A484F"/>
    <w:rsid w:val="001B01A5"/>
    <w:rsid w:val="001C44E4"/>
    <w:rsid w:val="001E4B10"/>
    <w:rsid w:val="002409DB"/>
    <w:rsid w:val="00257F31"/>
    <w:rsid w:val="002B03A7"/>
    <w:rsid w:val="002D6ECD"/>
    <w:rsid w:val="00303559"/>
    <w:rsid w:val="00305714"/>
    <w:rsid w:val="003227D5"/>
    <w:rsid w:val="00361EAA"/>
    <w:rsid w:val="003649B4"/>
    <w:rsid w:val="003B0568"/>
    <w:rsid w:val="003E7A22"/>
    <w:rsid w:val="00405364"/>
    <w:rsid w:val="00406418"/>
    <w:rsid w:val="00411080"/>
    <w:rsid w:val="00427A86"/>
    <w:rsid w:val="004324EE"/>
    <w:rsid w:val="00455DBE"/>
    <w:rsid w:val="00497E0B"/>
    <w:rsid w:val="004A5FF2"/>
    <w:rsid w:val="004A715B"/>
    <w:rsid w:val="004C28D1"/>
    <w:rsid w:val="004D242B"/>
    <w:rsid w:val="00511278"/>
    <w:rsid w:val="00524A9C"/>
    <w:rsid w:val="00536C86"/>
    <w:rsid w:val="00554E3D"/>
    <w:rsid w:val="00556281"/>
    <w:rsid w:val="005607FE"/>
    <w:rsid w:val="0059647F"/>
    <w:rsid w:val="005D6C36"/>
    <w:rsid w:val="005E767D"/>
    <w:rsid w:val="005F108D"/>
    <w:rsid w:val="006107F7"/>
    <w:rsid w:val="006152F8"/>
    <w:rsid w:val="006269EA"/>
    <w:rsid w:val="006275AE"/>
    <w:rsid w:val="00671548"/>
    <w:rsid w:val="00684D4F"/>
    <w:rsid w:val="0069355C"/>
    <w:rsid w:val="006B5DE2"/>
    <w:rsid w:val="006D693C"/>
    <w:rsid w:val="006E2932"/>
    <w:rsid w:val="00741AAB"/>
    <w:rsid w:val="00773FBA"/>
    <w:rsid w:val="00795F37"/>
    <w:rsid w:val="007F4C1A"/>
    <w:rsid w:val="00837351"/>
    <w:rsid w:val="00840C38"/>
    <w:rsid w:val="00866C2A"/>
    <w:rsid w:val="008948C7"/>
    <w:rsid w:val="00895261"/>
    <w:rsid w:val="00915946"/>
    <w:rsid w:val="00983953"/>
    <w:rsid w:val="009A1266"/>
    <w:rsid w:val="009E03A9"/>
    <w:rsid w:val="00A71C9C"/>
    <w:rsid w:val="00A81147"/>
    <w:rsid w:val="00A8645A"/>
    <w:rsid w:val="00A9138F"/>
    <w:rsid w:val="00AC0EA1"/>
    <w:rsid w:val="00AD1FF2"/>
    <w:rsid w:val="00B03273"/>
    <w:rsid w:val="00B20EC7"/>
    <w:rsid w:val="00B47001"/>
    <w:rsid w:val="00B57826"/>
    <w:rsid w:val="00B93A8A"/>
    <w:rsid w:val="00BF4FC7"/>
    <w:rsid w:val="00C507B1"/>
    <w:rsid w:val="00C61F38"/>
    <w:rsid w:val="00C75CFC"/>
    <w:rsid w:val="00CA7131"/>
    <w:rsid w:val="00CC3100"/>
    <w:rsid w:val="00CC7DA8"/>
    <w:rsid w:val="00CE1ED9"/>
    <w:rsid w:val="00D53BFC"/>
    <w:rsid w:val="00DA61A5"/>
    <w:rsid w:val="00DC705C"/>
    <w:rsid w:val="00E100EF"/>
    <w:rsid w:val="00E413BF"/>
    <w:rsid w:val="00E430E5"/>
    <w:rsid w:val="00E52488"/>
    <w:rsid w:val="00E63293"/>
    <w:rsid w:val="00E87CA5"/>
    <w:rsid w:val="00E91565"/>
    <w:rsid w:val="00EC1D01"/>
    <w:rsid w:val="00ED3FB1"/>
    <w:rsid w:val="00F15193"/>
    <w:rsid w:val="00F364FD"/>
    <w:rsid w:val="00F445C6"/>
    <w:rsid w:val="00F47413"/>
    <w:rsid w:val="00F80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38F"/>
    <w:pPr>
      <w:spacing w:after="0" w:line="360" w:lineRule="auto"/>
      <w:ind w:firstLine="709"/>
      <w:jc w:val="both"/>
    </w:pPr>
    <w:rPr>
      <w:rFonts w:ascii="Times New Roman" w:hAnsi="Times New Roman" w:cs="Times New Roman"/>
      <w:sz w:val="28"/>
    </w:rPr>
  </w:style>
  <w:style w:type="paragraph" w:styleId="1">
    <w:name w:val="heading 1"/>
    <w:basedOn w:val="a"/>
    <w:next w:val="a"/>
    <w:link w:val="10"/>
    <w:uiPriority w:val="9"/>
    <w:qFormat/>
    <w:rsid w:val="0069355C"/>
    <w:pPr>
      <w:keepNext/>
      <w:keepLines/>
      <w:spacing w:before="240" w:after="360"/>
      <w:outlineLvl w:val="0"/>
    </w:pPr>
    <w:rPr>
      <w:rFonts w:eastAsiaTheme="majorEastAsia" w:cstheme="majorBidi"/>
      <w:b/>
      <w:bCs/>
      <w:szCs w:val="28"/>
    </w:rPr>
  </w:style>
  <w:style w:type="paragraph" w:styleId="2">
    <w:name w:val="heading 2"/>
    <w:basedOn w:val="a"/>
    <w:next w:val="a"/>
    <w:link w:val="20"/>
    <w:uiPriority w:val="9"/>
    <w:unhideWhenUsed/>
    <w:qFormat/>
    <w:rsid w:val="00E413BF"/>
    <w:pPr>
      <w:keepNext/>
      <w:keepLines/>
      <w:spacing w:before="240" w:after="240"/>
      <w:outlineLvl w:val="1"/>
    </w:pPr>
    <w:rPr>
      <w:rFonts w:eastAsiaTheme="majorEastAsia" w:cstheme="majorBidi"/>
      <w:b/>
      <w:bCs/>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355C"/>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E413BF"/>
    <w:rPr>
      <w:rFonts w:ascii="Times New Roman" w:eastAsiaTheme="majorEastAsia" w:hAnsi="Times New Roman" w:cstheme="majorBidi"/>
      <w:b/>
      <w:bCs/>
      <w:sz w:val="28"/>
      <w:szCs w:val="26"/>
    </w:rPr>
  </w:style>
  <w:style w:type="paragraph" w:styleId="a3">
    <w:name w:val="List Paragraph"/>
    <w:basedOn w:val="a"/>
    <w:uiPriority w:val="34"/>
    <w:qFormat/>
    <w:rsid w:val="00554E3D"/>
    <w:pPr>
      <w:ind w:left="720"/>
      <w:contextualSpacing/>
    </w:pPr>
  </w:style>
  <w:style w:type="paragraph" w:styleId="a4">
    <w:name w:val="header"/>
    <w:basedOn w:val="a"/>
    <w:link w:val="a5"/>
    <w:uiPriority w:val="99"/>
    <w:unhideWhenUsed/>
    <w:rsid w:val="00C61F38"/>
    <w:pPr>
      <w:tabs>
        <w:tab w:val="center" w:pos="4677"/>
        <w:tab w:val="right" w:pos="9355"/>
      </w:tabs>
      <w:spacing w:line="240" w:lineRule="auto"/>
    </w:pPr>
  </w:style>
  <w:style w:type="character" w:customStyle="1" w:styleId="a5">
    <w:name w:val="Верхний колонтитул Знак"/>
    <w:basedOn w:val="a0"/>
    <w:link w:val="a4"/>
    <w:uiPriority w:val="99"/>
    <w:rsid w:val="00C61F38"/>
    <w:rPr>
      <w:rFonts w:ascii="Times New Roman" w:hAnsi="Times New Roman" w:cs="Times New Roman"/>
      <w:sz w:val="28"/>
    </w:rPr>
  </w:style>
  <w:style w:type="paragraph" w:styleId="a6">
    <w:name w:val="footer"/>
    <w:basedOn w:val="a"/>
    <w:link w:val="a7"/>
    <w:uiPriority w:val="99"/>
    <w:unhideWhenUsed/>
    <w:rsid w:val="00C61F38"/>
    <w:pPr>
      <w:tabs>
        <w:tab w:val="center" w:pos="4677"/>
        <w:tab w:val="right" w:pos="9355"/>
      </w:tabs>
      <w:spacing w:line="240" w:lineRule="auto"/>
    </w:pPr>
  </w:style>
  <w:style w:type="character" w:customStyle="1" w:styleId="a7">
    <w:name w:val="Нижний колонтитул Знак"/>
    <w:basedOn w:val="a0"/>
    <w:link w:val="a6"/>
    <w:uiPriority w:val="99"/>
    <w:rsid w:val="00C61F38"/>
    <w:rPr>
      <w:rFonts w:ascii="Times New Roman" w:hAnsi="Times New Roman" w:cs="Times New Roman"/>
      <w:sz w:val="28"/>
    </w:rPr>
  </w:style>
  <w:style w:type="paragraph" w:styleId="a8">
    <w:name w:val="footnote text"/>
    <w:basedOn w:val="a"/>
    <w:link w:val="a9"/>
    <w:uiPriority w:val="99"/>
    <w:semiHidden/>
    <w:unhideWhenUsed/>
    <w:rsid w:val="00795F37"/>
    <w:pPr>
      <w:spacing w:line="240" w:lineRule="auto"/>
    </w:pPr>
    <w:rPr>
      <w:sz w:val="20"/>
      <w:szCs w:val="20"/>
    </w:rPr>
  </w:style>
  <w:style w:type="character" w:customStyle="1" w:styleId="a9">
    <w:name w:val="Текст сноски Знак"/>
    <w:basedOn w:val="a0"/>
    <w:link w:val="a8"/>
    <w:uiPriority w:val="99"/>
    <w:semiHidden/>
    <w:rsid w:val="00795F37"/>
    <w:rPr>
      <w:rFonts w:ascii="Times New Roman" w:hAnsi="Times New Roman" w:cs="Times New Roman"/>
      <w:sz w:val="20"/>
      <w:szCs w:val="20"/>
    </w:rPr>
  </w:style>
  <w:style w:type="character" w:styleId="aa">
    <w:name w:val="footnote reference"/>
    <w:basedOn w:val="a0"/>
    <w:uiPriority w:val="99"/>
    <w:semiHidden/>
    <w:unhideWhenUsed/>
    <w:rsid w:val="00795F37"/>
    <w:rPr>
      <w:vertAlign w:val="superscript"/>
    </w:rPr>
  </w:style>
  <w:style w:type="paragraph" w:styleId="ab">
    <w:name w:val="Balloon Text"/>
    <w:basedOn w:val="a"/>
    <w:link w:val="ac"/>
    <w:uiPriority w:val="99"/>
    <w:semiHidden/>
    <w:unhideWhenUsed/>
    <w:rsid w:val="00146572"/>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146572"/>
    <w:rPr>
      <w:rFonts w:ascii="Tahoma" w:hAnsi="Tahoma" w:cs="Tahoma"/>
      <w:sz w:val="16"/>
      <w:szCs w:val="16"/>
    </w:rPr>
  </w:style>
  <w:style w:type="character" w:customStyle="1" w:styleId="apple-converted-space">
    <w:name w:val="apple-converted-space"/>
    <w:basedOn w:val="a0"/>
    <w:rsid w:val="005F108D"/>
  </w:style>
  <w:style w:type="paragraph" w:styleId="ad">
    <w:name w:val="Normal (Web)"/>
    <w:basedOn w:val="a"/>
    <w:unhideWhenUsed/>
    <w:rsid w:val="006D693C"/>
    <w:pPr>
      <w:spacing w:before="100" w:beforeAutospacing="1" w:after="100" w:afterAutospacing="1" w:line="240" w:lineRule="auto"/>
      <w:ind w:firstLine="0"/>
      <w:jc w:val="left"/>
    </w:pPr>
    <w:rPr>
      <w:rFonts w:eastAsia="Times New Roman"/>
      <w:sz w:val="24"/>
      <w:szCs w:val="24"/>
      <w:lang w:eastAsia="ru-RU"/>
    </w:rPr>
  </w:style>
  <w:style w:type="paragraph" w:styleId="ae">
    <w:name w:val="TOC Heading"/>
    <w:basedOn w:val="1"/>
    <w:next w:val="a"/>
    <w:uiPriority w:val="39"/>
    <w:semiHidden/>
    <w:unhideWhenUsed/>
    <w:qFormat/>
    <w:rsid w:val="00741AAB"/>
    <w:pPr>
      <w:spacing w:before="480" w:after="0" w:line="276" w:lineRule="auto"/>
      <w:ind w:firstLine="0"/>
      <w:outlineLvl w:val="9"/>
    </w:pPr>
    <w:rPr>
      <w:rFonts w:asciiTheme="majorHAnsi" w:hAnsiTheme="majorHAnsi"/>
      <w:color w:val="365F91" w:themeColor="accent1" w:themeShade="BF"/>
      <w:lang w:eastAsia="ru-RU"/>
    </w:rPr>
  </w:style>
  <w:style w:type="paragraph" w:styleId="11">
    <w:name w:val="toc 1"/>
    <w:basedOn w:val="a"/>
    <w:next w:val="a"/>
    <w:autoRedefine/>
    <w:uiPriority w:val="39"/>
    <w:unhideWhenUsed/>
    <w:rsid w:val="00895261"/>
    <w:pPr>
      <w:tabs>
        <w:tab w:val="right" w:leader="dot" w:pos="9345"/>
      </w:tabs>
      <w:ind w:firstLine="0"/>
    </w:pPr>
    <w:rPr>
      <w:noProof/>
    </w:rPr>
  </w:style>
  <w:style w:type="paragraph" w:styleId="21">
    <w:name w:val="toc 2"/>
    <w:basedOn w:val="a"/>
    <w:next w:val="a"/>
    <w:autoRedefine/>
    <w:uiPriority w:val="39"/>
    <w:unhideWhenUsed/>
    <w:rsid w:val="00741AAB"/>
    <w:pPr>
      <w:spacing w:after="100"/>
      <w:ind w:left="280"/>
    </w:pPr>
  </w:style>
  <w:style w:type="character" w:styleId="af">
    <w:name w:val="Hyperlink"/>
    <w:basedOn w:val="a0"/>
    <w:uiPriority w:val="99"/>
    <w:unhideWhenUsed/>
    <w:rsid w:val="00741AAB"/>
    <w:rPr>
      <w:color w:val="0000FF" w:themeColor="hyperlink"/>
      <w:u w:val="single"/>
    </w:rPr>
  </w:style>
  <w:style w:type="paragraph" w:styleId="af0">
    <w:name w:val="Body Text Indent"/>
    <w:basedOn w:val="a"/>
    <w:link w:val="af1"/>
    <w:rsid w:val="0069355C"/>
    <w:pPr>
      <w:spacing w:line="240" w:lineRule="auto"/>
      <w:ind w:firstLine="540"/>
    </w:pPr>
    <w:rPr>
      <w:rFonts w:eastAsia="Times New Roman"/>
      <w:szCs w:val="24"/>
      <w:lang w:eastAsia="ru-RU"/>
    </w:rPr>
  </w:style>
  <w:style w:type="character" w:customStyle="1" w:styleId="af1">
    <w:name w:val="Основной текст с отступом Знак"/>
    <w:basedOn w:val="a0"/>
    <w:link w:val="af0"/>
    <w:rsid w:val="0069355C"/>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CE1ED9"/>
    <w:pPr>
      <w:spacing w:after="120"/>
    </w:pPr>
    <w:rPr>
      <w:sz w:val="16"/>
      <w:szCs w:val="16"/>
    </w:rPr>
  </w:style>
  <w:style w:type="character" w:customStyle="1" w:styleId="30">
    <w:name w:val="Основной текст 3 Знак"/>
    <w:basedOn w:val="a0"/>
    <w:link w:val="3"/>
    <w:uiPriority w:val="99"/>
    <w:semiHidden/>
    <w:rsid w:val="00CE1ED9"/>
    <w:rPr>
      <w:rFonts w:ascii="Times New Roman" w:hAnsi="Times New Roman" w:cs="Times New Roman"/>
      <w:sz w:val="16"/>
      <w:szCs w:val="16"/>
    </w:rPr>
  </w:style>
  <w:style w:type="paragraph" w:styleId="af2">
    <w:name w:val="Body Text"/>
    <w:basedOn w:val="a"/>
    <w:link w:val="af3"/>
    <w:uiPriority w:val="99"/>
    <w:semiHidden/>
    <w:unhideWhenUsed/>
    <w:rsid w:val="00CE1ED9"/>
    <w:pPr>
      <w:spacing w:after="120"/>
    </w:pPr>
  </w:style>
  <w:style w:type="character" w:customStyle="1" w:styleId="af3">
    <w:name w:val="Основной текст Знак"/>
    <w:basedOn w:val="a0"/>
    <w:link w:val="af2"/>
    <w:uiPriority w:val="99"/>
    <w:semiHidden/>
    <w:rsid w:val="00CE1ED9"/>
    <w:rPr>
      <w:rFonts w:ascii="Times New Roman" w:hAnsi="Times New Roman" w:cs="Times New Roman"/>
      <w:sz w:val="28"/>
    </w:rPr>
  </w:style>
  <w:style w:type="paragraph" w:styleId="22">
    <w:name w:val="Body Text 2"/>
    <w:basedOn w:val="a"/>
    <w:link w:val="23"/>
    <w:uiPriority w:val="99"/>
    <w:semiHidden/>
    <w:unhideWhenUsed/>
    <w:rsid w:val="00CE1ED9"/>
    <w:pPr>
      <w:spacing w:after="120" w:line="480" w:lineRule="auto"/>
    </w:pPr>
  </w:style>
  <w:style w:type="character" w:customStyle="1" w:styleId="23">
    <w:name w:val="Основной текст 2 Знак"/>
    <w:basedOn w:val="a0"/>
    <w:link w:val="22"/>
    <w:uiPriority w:val="99"/>
    <w:semiHidden/>
    <w:rsid w:val="00CE1ED9"/>
    <w:rPr>
      <w:rFonts w:ascii="Times New Roman" w:hAnsi="Times New Roman" w:cs="Times New Roman"/>
      <w:sz w:val="28"/>
    </w:rPr>
  </w:style>
  <w:style w:type="table" w:styleId="af4">
    <w:name w:val="Table Grid"/>
    <w:basedOn w:val="a1"/>
    <w:uiPriority w:val="59"/>
    <w:rsid w:val="005E7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1975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38F"/>
    <w:pPr>
      <w:spacing w:after="0" w:line="360" w:lineRule="auto"/>
      <w:ind w:firstLine="709"/>
      <w:jc w:val="both"/>
    </w:pPr>
    <w:rPr>
      <w:rFonts w:ascii="Times New Roman" w:hAnsi="Times New Roman" w:cs="Times New Roman"/>
      <w:sz w:val="28"/>
    </w:rPr>
  </w:style>
  <w:style w:type="paragraph" w:styleId="1">
    <w:name w:val="heading 1"/>
    <w:basedOn w:val="a"/>
    <w:next w:val="a"/>
    <w:link w:val="10"/>
    <w:uiPriority w:val="9"/>
    <w:qFormat/>
    <w:rsid w:val="0069355C"/>
    <w:pPr>
      <w:keepNext/>
      <w:keepLines/>
      <w:spacing w:before="240" w:after="360"/>
      <w:outlineLvl w:val="0"/>
    </w:pPr>
    <w:rPr>
      <w:rFonts w:eastAsiaTheme="majorEastAsia" w:cstheme="majorBidi"/>
      <w:b/>
      <w:bCs/>
      <w:szCs w:val="28"/>
    </w:rPr>
  </w:style>
  <w:style w:type="paragraph" w:styleId="2">
    <w:name w:val="heading 2"/>
    <w:basedOn w:val="a"/>
    <w:next w:val="a"/>
    <w:link w:val="20"/>
    <w:uiPriority w:val="9"/>
    <w:unhideWhenUsed/>
    <w:qFormat/>
    <w:rsid w:val="00E413BF"/>
    <w:pPr>
      <w:keepNext/>
      <w:keepLines/>
      <w:spacing w:before="240" w:after="240"/>
      <w:outlineLvl w:val="1"/>
    </w:pPr>
    <w:rPr>
      <w:rFonts w:eastAsiaTheme="majorEastAsia" w:cstheme="majorBidi"/>
      <w:b/>
      <w:bCs/>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355C"/>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E413BF"/>
    <w:rPr>
      <w:rFonts w:ascii="Times New Roman" w:eastAsiaTheme="majorEastAsia" w:hAnsi="Times New Roman" w:cstheme="majorBidi"/>
      <w:b/>
      <w:bCs/>
      <w:sz w:val="28"/>
      <w:szCs w:val="26"/>
    </w:rPr>
  </w:style>
  <w:style w:type="paragraph" w:styleId="a3">
    <w:name w:val="List Paragraph"/>
    <w:basedOn w:val="a"/>
    <w:uiPriority w:val="34"/>
    <w:qFormat/>
    <w:rsid w:val="00554E3D"/>
    <w:pPr>
      <w:ind w:left="720"/>
      <w:contextualSpacing/>
    </w:pPr>
  </w:style>
  <w:style w:type="paragraph" w:styleId="a4">
    <w:name w:val="header"/>
    <w:basedOn w:val="a"/>
    <w:link w:val="a5"/>
    <w:uiPriority w:val="99"/>
    <w:unhideWhenUsed/>
    <w:rsid w:val="00C61F38"/>
    <w:pPr>
      <w:tabs>
        <w:tab w:val="center" w:pos="4677"/>
        <w:tab w:val="right" w:pos="9355"/>
      </w:tabs>
      <w:spacing w:line="240" w:lineRule="auto"/>
    </w:pPr>
  </w:style>
  <w:style w:type="character" w:customStyle="1" w:styleId="a5">
    <w:name w:val="Верхний колонтитул Знак"/>
    <w:basedOn w:val="a0"/>
    <w:link w:val="a4"/>
    <w:uiPriority w:val="99"/>
    <w:rsid w:val="00C61F38"/>
    <w:rPr>
      <w:rFonts w:ascii="Times New Roman" w:hAnsi="Times New Roman" w:cs="Times New Roman"/>
      <w:sz w:val="28"/>
    </w:rPr>
  </w:style>
  <w:style w:type="paragraph" w:styleId="a6">
    <w:name w:val="footer"/>
    <w:basedOn w:val="a"/>
    <w:link w:val="a7"/>
    <w:uiPriority w:val="99"/>
    <w:unhideWhenUsed/>
    <w:rsid w:val="00C61F38"/>
    <w:pPr>
      <w:tabs>
        <w:tab w:val="center" w:pos="4677"/>
        <w:tab w:val="right" w:pos="9355"/>
      </w:tabs>
      <w:spacing w:line="240" w:lineRule="auto"/>
    </w:pPr>
  </w:style>
  <w:style w:type="character" w:customStyle="1" w:styleId="a7">
    <w:name w:val="Нижний колонтитул Знак"/>
    <w:basedOn w:val="a0"/>
    <w:link w:val="a6"/>
    <w:uiPriority w:val="99"/>
    <w:rsid w:val="00C61F38"/>
    <w:rPr>
      <w:rFonts w:ascii="Times New Roman" w:hAnsi="Times New Roman" w:cs="Times New Roman"/>
      <w:sz w:val="28"/>
    </w:rPr>
  </w:style>
  <w:style w:type="paragraph" w:styleId="a8">
    <w:name w:val="footnote text"/>
    <w:basedOn w:val="a"/>
    <w:link w:val="a9"/>
    <w:uiPriority w:val="99"/>
    <w:semiHidden/>
    <w:unhideWhenUsed/>
    <w:rsid w:val="00795F37"/>
    <w:pPr>
      <w:spacing w:line="240" w:lineRule="auto"/>
    </w:pPr>
    <w:rPr>
      <w:sz w:val="20"/>
      <w:szCs w:val="20"/>
    </w:rPr>
  </w:style>
  <w:style w:type="character" w:customStyle="1" w:styleId="a9">
    <w:name w:val="Текст сноски Знак"/>
    <w:basedOn w:val="a0"/>
    <w:link w:val="a8"/>
    <w:uiPriority w:val="99"/>
    <w:semiHidden/>
    <w:rsid w:val="00795F37"/>
    <w:rPr>
      <w:rFonts w:ascii="Times New Roman" w:hAnsi="Times New Roman" w:cs="Times New Roman"/>
      <w:sz w:val="20"/>
      <w:szCs w:val="20"/>
    </w:rPr>
  </w:style>
  <w:style w:type="character" w:styleId="aa">
    <w:name w:val="footnote reference"/>
    <w:basedOn w:val="a0"/>
    <w:uiPriority w:val="99"/>
    <w:semiHidden/>
    <w:unhideWhenUsed/>
    <w:rsid w:val="00795F37"/>
    <w:rPr>
      <w:vertAlign w:val="superscript"/>
    </w:rPr>
  </w:style>
  <w:style w:type="paragraph" w:styleId="ab">
    <w:name w:val="Balloon Text"/>
    <w:basedOn w:val="a"/>
    <w:link w:val="ac"/>
    <w:uiPriority w:val="99"/>
    <w:semiHidden/>
    <w:unhideWhenUsed/>
    <w:rsid w:val="00146572"/>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146572"/>
    <w:rPr>
      <w:rFonts w:ascii="Tahoma" w:hAnsi="Tahoma" w:cs="Tahoma"/>
      <w:sz w:val="16"/>
      <w:szCs w:val="16"/>
    </w:rPr>
  </w:style>
  <w:style w:type="character" w:customStyle="1" w:styleId="apple-converted-space">
    <w:name w:val="apple-converted-space"/>
    <w:basedOn w:val="a0"/>
    <w:rsid w:val="005F108D"/>
  </w:style>
  <w:style w:type="paragraph" w:styleId="ad">
    <w:name w:val="Normal (Web)"/>
    <w:basedOn w:val="a"/>
    <w:unhideWhenUsed/>
    <w:rsid w:val="006D693C"/>
    <w:pPr>
      <w:spacing w:before="100" w:beforeAutospacing="1" w:after="100" w:afterAutospacing="1" w:line="240" w:lineRule="auto"/>
      <w:ind w:firstLine="0"/>
      <w:jc w:val="left"/>
    </w:pPr>
    <w:rPr>
      <w:rFonts w:eastAsia="Times New Roman"/>
      <w:sz w:val="24"/>
      <w:szCs w:val="24"/>
      <w:lang w:eastAsia="ru-RU"/>
    </w:rPr>
  </w:style>
  <w:style w:type="paragraph" w:styleId="ae">
    <w:name w:val="TOC Heading"/>
    <w:basedOn w:val="1"/>
    <w:next w:val="a"/>
    <w:uiPriority w:val="39"/>
    <w:semiHidden/>
    <w:unhideWhenUsed/>
    <w:qFormat/>
    <w:rsid w:val="00741AAB"/>
    <w:pPr>
      <w:spacing w:before="480" w:after="0" w:line="276" w:lineRule="auto"/>
      <w:ind w:firstLine="0"/>
      <w:outlineLvl w:val="9"/>
    </w:pPr>
    <w:rPr>
      <w:rFonts w:asciiTheme="majorHAnsi" w:hAnsiTheme="majorHAnsi"/>
      <w:color w:val="365F91" w:themeColor="accent1" w:themeShade="BF"/>
      <w:lang w:eastAsia="ru-RU"/>
    </w:rPr>
  </w:style>
  <w:style w:type="paragraph" w:styleId="11">
    <w:name w:val="toc 1"/>
    <w:basedOn w:val="a"/>
    <w:next w:val="a"/>
    <w:autoRedefine/>
    <w:uiPriority w:val="39"/>
    <w:unhideWhenUsed/>
    <w:rsid w:val="00895261"/>
    <w:pPr>
      <w:tabs>
        <w:tab w:val="right" w:leader="dot" w:pos="9345"/>
      </w:tabs>
      <w:ind w:firstLine="0"/>
    </w:pPr>
    <w:rPr>
      <w:noProof/>
    </w:rPr>
  </w:style>
  <w:style w:type="paragraph" w:styleId="21">
    <w:name w:val="toc 2"/>
    <w:basedOn w:val="a"/>
    <w:next w:val="a"/>
    <w:autoRedefine/>
    <w:uiPriority w:val="39"/>
    <w:unhideWhenUsed/>
    <w:rsid w:val="00741AAB"/>
    <w:pPr>
      <w:spacing w:after="100"/>
      <w:ind w:left="280"/>
    </w:pPr>
  </w:style>
  <w:style w:type="character" w:styleId="af">
    <w:name w:val="Hyperlink"/>
    <w:basedOn w:val="a0"/>
    <w:uiPriority w:val="99"/>
    <w:unhideWhenUsed/>
    <w:rsid w:val="00741AAB"/>
    <w:rPr>
      <w:color w:val="0000FF" w:themeColor="hyperlink"/>
      <w:u w:val="single"/>
    </w:rPr>
  </w:style>
  <w:style w:type="paragraph" w:styleId="af0">
    <w:name w:val="Body Text Indent"/>
    <w:basedOn w:val="a"/>
    <w:link w:val="af1"/>
    <w:rsid w:val="0069355C"/>
    <w:pPr>
      <w:spacing w:line="240" w:lineRule="auto"/>
      <w:ind w:firstLine="540"/>
    </w:pPr>
    <w:rPr>
      <w:rFonts w:eastAsia="Times New Roman"/>
      <w:szCs w:val="24"/>
      <w:lang w:eastAsia="ru-RU"/>
    </w:rPr>
  </w:style>
  <w:style w:type="character" w:customStyle="1" w:styleId="af1">
    <w:name w:val="Основной текст с отступом Знак"/>
    <w:basedOn w:val="a0"/>
    <w:link w:val="af0"/>
    <w:rsid w:val="0069355C"/>
    <w:rPr>
      <w:rFonts w:ascii="Times New Roman" w:eastAsia="Times New Roman" w:hAnsi="Times New Roman" w:cs="Times New Roman"/>
      <w:sz w:val="28"/>
      <w:szCs w:val="24"/>
      <w:lang w:eastAsia="ru-RU"/>
    </w:rPr>
  </w:style>
  <w:style w:type="paragraph" w:styleId="3">
    <w:name w:val="Body Text 3"/>
    <w:basedOn w:val="a"/>
    <w:link w:val="30"/>
    <w:uiPriority w:val="99"/>
    <w:semiHidden/>
    <w:unhideWhenUsed/>
    <w:rsid w:val="00CE1ED9"/>
    <w:pPr>
      <w:spacing w:after="120"/>
    </w:pPr>
    <w:rPr>
      <w:sz w:val="16"/>
      <w:szCs w:val="16"/>
    </w:rPr>
  </w:style>
  <w:style w:type="character" w:customStyle="1" w:styleId="30">
    <w:name w:val="Основной текст 3 Знак"/>
    <w:basedOn w:val="a0"/>
    <w:link w:val="3"/>
    <w:uiPriority w:val="99"/>
    <w:semiHidden/>
    <w:rsid w:val="00CE1ED9"/>
    <w:rPr>
      <w:rFonts w:ascii="Times New Roman" w:hAnsi="Times New Roman" w:cs="Times New Roman"/>
      <w:sz w:val="16"/>
      <w:szCs w:val="16"/>
    </w:rPr>
  </w:style>
  <w:style w:type="paragraph" w:styleId="af2">
    <w:name w:val="Body Text"/>
    <w:basedOn w:val="a"/>
    <w:link w:val="af3"/>
    <w:uiPriority w:val="99"/>
    <w:semiHidden/>
    <w:unhideWhenUsed/>
    <w:rsid w:val="00CE1ED9"/>
    <w:pPr>
      <w:spacing w:after="120"/>
    </w:pPr>
  </w:style>
  <w:style w:type="character" w:customStyle="1" w:styleId="af3">
    <w:name w:val="Основной текст Знак"/>
    <w:basedOn w:val="a0"/>
    <w:link w:val="af2"/>
    <w:uiPriority w:val="99"/>
    <w:semiHidden/>
    <w:rsid w:val="00CE1ED9"/>
    <w:rPr>
      <w:rFonts w:ascii="Times New Roman" w:hAnsi="Times New Roman" w:cs="Times New Roman"/>
      <w:sz w:val="28"/>
    </w:rPr>
  </w:style>
  <w:style w:type="paragraph" w:styleId="22">
    <w:name w:val="Body Text 2"/>
    <w:basedOn w:val="a"/>
    <w:link w:val="23"/>
    <w:uiPriority w:val="99"/>
    <w:semiHidden/>
    <w:unhideWhenUsed/>
    <w:rsid w:val="00CE1ED9"/>
    <w:pPr>
      <w:spacing w:after="120" w:line="480" w:lineRule="auto"/>
    </w:pPr>
  </w:style>
  <w:style w:type="character" w:customStyle="1" w:styleId="23">
    <w:name w:val="Основной текст 2 Знак"/>
    <w:basedOn w:val="a0"/>
    <w:link w:val="22"/>
    <w:uiPriority w:val="99"/>
    <w:semiHidden/>
    <w:rsid w:val="00CE1ED9"/>
    <w:rPr>
      <w:rFonts w:ascii="Times New Roman" w:hAnsi="Times New Roman" w:cs="Times New Roman"/>
      <w:sz w:val="28"/>
    </w:rPr>
  </w:style>
  <w:style w:type="table" w:styleId="af4">
    <w:name w:val="Table Grid"/>
    <w:basedOn w:val="a1"/>
    <w:uiPriority w:val="59"/>
    <w:rsid w:val="005E76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1975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5753">
      <w:bodyDiv w:val="1"/>
      <w:marLeft w:val="0"/>
      <w:marRight w:val="0"/>
      <w:marTop w:val="0"/>
      <w:marBottom w:val="0"/>
      <w:divBdr>
        <w:top w:val="none" w:sz="0" w:space="0" w:color="auto"/>
        <w:left w:val="none" w:sz="0" w:space="0" w:color="auto"/>
        <w:bottom w:val="none" w:sz="0" w:space="0" w:color="auto"/>
        <w:right w:val="none" w:sz="0" w:space="0" w:color="auto"/>
      </w:divBdr>
    </w:div>
    <w:div w:id="173767957">
      <w:bodyDiv w:val="1"/>
      <w:marLeft w:val="0"/>
      <w:marRight w:val="0"/>
      <w:marTop w:val="0"/>
      <w:marBottom w:val="0"/>
      <w:divBdr>
        <w:top w:val="none" w:sz="0" w:space="0" w:color="auto"/>
        <w:left w:val="none" w:sz="0" w:space="0" w:color="auto"/>
        <w:bottom w:val="none" w:sz="0" w:space="0" w:color="auto"/>
        <w:right w:val="none" w:sz="0" w:space="0" w:color="auto"/>
      </w:divBdr>
    </w:div>
    <w:div w:id="225993137">
      <w:bodyDiv w:val="1"/>
      <w:marLeft w:val="0"/>
      <w:marRight w:val="0"/>
      <w:marTop w:val="0"/>
      <w:marBottom w:val="0"/>
      <w:divBdr>
        <w:top w:val="none" w:sz="0" w:space="0" w:color="auto"/>
        <w:left w:val="none" w:sz="0" w:space="0" w:color="auto"/>
        <w:bottom w:val="none" w:sz="0" w:space="0" w:color="auto"/>
        <w:right w:val="none" w:sz="0" w:space="0" w:color="auto"/>
      </w:divBdr>
    </w:div>
    <w:div w:id="297731104">
      <w:bodyDiv w:val="1"/>
      <w:marLeft w:val="0"/>
      <w:marRight w:val="0"/>
      <w:marTop w:val="0"/>
      <w:marBottom w:val="0"/>
      <w:divBdr>
        <w:top w:val="none" w:sz="0" w:space="0" w:color="auto"/>
        <w:left w:val="none" w:sz="0" w:space="0" w:color="auto"/>
        <w:bottom w:val="none" w:sz="0" w:space="0" w:color="auto"/>
        <w:right w:val="none" w:sz="0" w:space="0" w:color="auto"/>
      </w:divBdr>
    </w:div>
    <w:div w:id="480389799">
      <w:bodyDiv w:val="1"/>
      <w:marLeft w:val="0"/>
      <w:marRight w:val="0"/>
      <w:marTop w:val="0"/>
      <w:marBottom w:val="0"/>
      <w:divBdr>
        <w:top w:val="none" w:sz="0" w:space="0" w:color="auto"/>
        <w:left w:val="none" w:sz="0" w:space="0" w:color="auto"/>
        <w:bottom w:val="none" w:sz="0" w:space="0" w:color="auto"/>
        <w:right w:val="none" w:sz="0" w:space="0" w:color="auto"/>
      </w:divBdr>
    </w:div>
    <w:div w:id="588320093">
      <w:bodyDiv w:val="1"/>
      <w:marLeft w:val="0"/>
      <w:marRight w:val="0"/>
      <w:marTop w:val="0"/>
      <w:marBottom w:val="0"/>
      <w:divBdr>
        <w:top w:val="none" w:sz="0" w:space="0" w:color="auto"/>
        <w:left w:val="none" w:sz="0" w:space="0" w:color="auto"/>
        <w:bottom w:val="none" w:sz="0" w:space="0" w:color="auto"/>
        <w:right w:val="none" w:sz="0" w:space="0" w:color="auto"/>
      </w:divBdr>
    </w:div>
    <w:div w:id="690954240">
      <w:bodyDiv w:val="1"/>
      <w:marLeft w:val="0"/>
      <w:marRight w:val="0"/>
      <w:marTop w:val="0"/>
      <w:marBottom w:val="0"/>
      <w:divBdr>
        <w:top w:val="none" w:sz="0" w:space="0" w:color="auto"/>
        <w:left w:val="none" w:sz="0" w:space="0" w:color="auto"/>
        <w:bottom w:val="none" w:sz="0" w:space="0" w:color="auto"/>
        <w:right w:val="none" w:sz="0" w:space="0" w:color="auto"/>
      </w:divBdr>
    </w:div>
    <w:div w:id="779108391">
      <w:bodyDiv w:val="1"/>
      <w:marLeft w:val="0"/>
      <w:marRight w:val="0"/>
      <w:marTop w:val="0"/>
      <w:marBottom w:val="0"/>
      <w:divBdr>
        <w:top w:val="none" w:sz="0" w:space="0" w:color="auto"/>
        <w:left w:val="none" w:sz="0" w:space="0" w:color="auto"/>
        <w:bottom w:val="none" w:sz="0" w:space="0" w:color="auto"/>
        <w:right w:val="none" w:sz="0" w:space="0" w:color="auto"/>
      </w:divBdr>
    </w:div>
    <w:div w:id="851914330">
      <w:bodyDiv w:val="1"/>
      <w:marLeft w:val="0"/>
      <w:marRight w:val="0"/>
      <w:marTop w:val="0"/>
      <w:marBottom w:val="0"/>
      <w:divBdr>
        <w:top w:val="none" w:sz="0" w:space="0" w:color="auto"/>
        <w:left w:val="none" w:sz="0" w:space="0" w:color="auto"/>
        <w:bottom w:val="none" w:sz="0" w:space="0" w:color="auto"/>
        <w:right w:val="none" w:sz="0" w:space="0" w:color="auto"/>
      </w:divBdr>
    </w:div>
    <w:div w:id="1569147719">
      <w:bodyDiv w:val="1"/>
      <w:marLeft w:val="0"/>
      <w:marRight w:val="0"/>
      <w:marTop w:val="0"/>
      <w:marBottom w:val="0"/>
      <w:divBdr>
        <w:top w:val="none" w:sz="0" w:space="0" w:color="auto"/>
        <w:left w:val="none" w:sz="0" w:space="0" w:color="auto"/>
        <w:bottom w:val="none" w:sz="0" w:space="0" w:color="auto"/>
        <w:right w:val="none" w:sz="0" w:space="0" w:color="auto"/>
      </w:divBdr>
    </w:div>
    <w:div w:id="1602371363">
      <w:bodyDiv w:val="1"/>
      <w:marLeft w:val="0"/>
      <w:marRight w:val="0"/>
      <w:marTop w:val="0"/>
      <w:marBottom w:val="0"/>
      <w:divBdr>
        <w:top w:val="none" w:sz="0" w:space="0" w:color="auto"/>
        <w:left w:val="none" w:sz="0" w:space="0" w:color="auto"/>
        <w:bottom w:val="none" w:sz="0" w:space="0" w:color="auto"/>
        <w:right w:val="none" w:sz="0" w:space="0" w:color="auto"/>
      </w:divBdr>
    </w:div>
    <w:div w:id="1857696769">
      <w:bodyDiv w:val="1"/>
      <w:marLeft w:val="0"/>
      <w:marRight w:val="0"/>
      <w:marTop w:val="0"/>
      <w:marBottom w:val="0"/>
      <w:divBdr>
        <w:top w:val="none" w:sz="0" w:space="0" w:color="auto"/>
        <w:left w:val="none" w:sz="0" w:space="0" w:color="auto"/>
        <w:bottom w:val="none" w:sz="0" w:space="0" w:color="auto"/>
        <w:right w:val="none" w:sz="0" w:space="0" w:color="auto"/>
      </w:divBdr>
    </w:div>
    <w:div w:id="1961495326">
      <w:bodyDiv w:val="1"/>
      <w:marLeft w:val="0"/>
      <w:marRight w:val="0"/>
      <w:marTop w:val="0"/>
      <w:marBottom w:val="0"/>
      <w:divBdr>
        <w:top w:val="none" w:sz="0" w:space="0" w:color="auto"/>
        <w:left w:val="none" w:sz="0" w:space="0" w:color="auto"/>
        <w:bottom w:val="none" w:sz="0" w:space="0" w:color="auto"/>
        <w:right w:val="none" w:sz="0" w:space="0" w:color="auto"/>
      </w:divBdr>
    </w:div>
    <w:div w:id="211840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jpe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200" b="0" i="0" u="none" strike="noStrike" baseline="0">
                <a:effectLst/>
                <a:latin typeface="Times New Roman" pitchFamily="18" charset="0"/>
                <a:cs typeface="Times New Roman" pitchFamily="18" charset="0"/>
              </a:rPr>
              <a:t>Структура персонала по категориям работников по состоянию на 31.12.2014</a:t>
            </a:r>
            <a:endParaRPr lang="ru-RU" sz="1200" b="0">
              <a:latin typeface="Times New Roman" pitchFamily="18" charset="0"/>
              <a:cs typeface="Times New Roman" pitchFamily="18" charset="0"/>
            </a:endParaRP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6.8178881485968096E-2"/>
          <c:y val="0.13408355205599298"/>
          <c:w val="0.61222914843977838"/>
          <c:h val="0.7674481314835645"/>
        </c:manualLayout>
      </c:layout>
      <c:pie3DChart>
        <c:varyColors val="1"/>
        <c:ser>
          <c:idx val="0"/>
          <c:order val="0"/>
          <c:tx>
            <c:strRef>
              <c:f>Лист1!$B$1</c:f>
              <c:strCache>
                <c:ptCount val="1"/>
                <c:pt idx="0">
                  <c:v>Продажи</c:v>
                </c:pt>
              </c:strCache>
            </c:strRef>
          </c:tx>
          <c:explosion val="25"/>
          <c:dLbls>
            <c:showLegendKey val="0"/>
            <c:showVal val="0"/>
            <c:showCatName val="0"/>
            <c:showSerName val="0"/>
            <c:showPercent val="1"/>
            <c:showBubbleSize val="0"/>
            <c:showLeaderLines val="1"/>
          </c:dLbls>
          <c:cat>
            <c:strRef>
              <c:f>Лист1!$A$2:$A$5</c:f>
              <c:strCache>
                <c:ptCount val="4"/>
                <c:pt idx="0">
                  <c:v>Руководители</c:v>
                </c:pt>
                <c:pt idx="1">
                  <c:v>Специалисты</c:v>
                </c:pt>
                <c:pt idx="2">
                  <c:v>Основные рабочие</c:v>
                </c:pt>
                <c:pt idx="3">
                  <c:v>Вспомогательные рабочие</c:v>
                </c:pt>
              </c:strCache>
            </c:strRef>
          </c:cat>
          <c:val>
            <c:numRef>
              <c:f>Лист1!$B$2:$B$5</c:f>
              <c:numCache>
                <c:formatCode>General</c:formatCode>
                <c:ptCount val="4"/>
                <c:pt idx="0">
                  <c:v>231</c:v>
                </c:pt>
                <c:pt idx="1">
                  <c:v>599</c:v>
                </c:pt>
                <c:pt idx="2">
                  <c:v>553</c:v>
                </c:pt>
                <c:pt idx="3">
                  <c:v>348</c:v>
                </c:pt>
              </c:numCache>
            </c:numRef>
          </c:val>
        </c:ser>
        <c:dLbls>
          <c:showLegendKey val="0"/>
          <c:showVal val="0"/>
          <c:showCatName val="0"/>
          <c:showSerName val="0"/>
          <c:showPercent val="1"/>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6.9268008165645961E-2"/>
          <c:y val="2.1821967169358063E-2"/>
          <c:w val="0.62715952172645073"/>
          <c:h val="0.86596058543529519"/>
        </c:manualLayout>
      </c:layout>
      <c:pie3DChart>
        <c:varyColors val="1"/>
        <c:ser>
          <c:idx val="0"/>
          <c:order val="0"/>
          <c:tx>
            <c:strRef>
              <c:f>Лист1!$B$1</c:f>
              <c:strCache>
                <c:ptCount val="1"/>
                <c:pt idx="0">
                  <c:v>Продажи</c:v>
                </c:pt>
              </c:strCache>
            </c:strRef>
          </c:tx>
          <c:dLbls>
            <c:showLegendKey val="0"/>
            <c:showVal val="0"/>
            <c:showCatName val="0"/>
            <c:showSerName val="0"/>
            <c:showPercent val="1"/>
            <c:showBubbleSize val="0"/>
            <c:showLeaderLines val="1"/>
          </c:dLbls>
          <c:cat>
            <c:strRef>
              <c:f>Лист1!$A$2:$A$6</c:f>
              <c:strCache>
                <c:ptCount val="5"/>
                <c:pt idx="0">
                  <c:v>Высшее образование</c:v>
                </c:pt>
                <c:pt idx="1">
                  <c:v>Среднее образование</c:v>
                </c:pt>
                <c:pt idx="2">
                  <c:v>Начальное образование</c:v>
                </c:pt>
                <c:pt idx="3">
                  <c:v>Среднее (полное) общее</c:v>
                </c:pt>
                <c:pt idx="4">
                  <c:v>Среднее (общее)</c:v>
                </c:pt>
              </c:strCache>
            </c:strRef>
          </c:cat>
          <c:val>
            <c:numRef>
              <c:f>Лист1!$B$2:$B$6</c:f>
              <c:numCache>
                <c:formatCode>General</c:formatCode>
                <c:ptCount val="5"/>
                <c:pt idx="0">
                  <c:v>1007</c:v>
                </c:pt>
                <c:pt idx="1">
                  <c:v>332</c:v>
                </c:pt>
                <c:pt idx="2">
                  <c:v>186</c:v>
                </c:pt>
                <c:pt idx="3">
                  <c:v>204</c:v>
                </c:pt>
                <c:pt idx="4">
                  <c:v>21</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70088072324292794"/>
          <c:y val="0.17815917078161839"/>
          <c:w val="0.28523038786818317"/>
          <c:h val="0.61204324035766711"/>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0FAAE-5DA1-4E74-9B47-2882534A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32</Pages>
  <Words>5851</Words>
  <Characters>33353</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tshgstars@mail.ru</dc:creator>
  <cp:lastModifiedBy>tshgstars@mail.ru</cp:lastModifiedBy>
  <cp:revision>27</cp:revision>
  <dcterms:created xsi:type="dcterms:W3CDTF">2015-10-12T08:46:00Z</dcterms:created>
  <dcterms:modified xsi:type="dcterms:W3CDTF">2015-10-12T14:41:00Z</dcterms:modified>
</cp:coreProperties>
</file>