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1D78" w:rsidRPr="002B67E0" w:rsidRDefault="00BF3C7C" w:rsidP="001D7C25">
      <w:pPr>
        <w:pStyle w:val="a3"/>
        <w:numPr>
          <w:ilvl w:val="0"/>
          <w:numId w:val="1"/>
        </w:numPr>
        <w:spacing w:after="0"/>
        <w:ind w:left="0" w:firstLine="0"/>
        <w:rPr>
          <w:b/>
          <w:sz w:val="18"/>
          <w:szCs w:val="18"/>
        </w:rPr>
      </w:pPr>
      <w:r w:rsidRPr="002B67E0">
        <w:rPr>
          <w:b/>
          <w:sz w:val="18"/>
          <w:szCs w:val="18"/>
        </w:rPr>
        <w:t xml:space="preserve">Понятие и признаки предпринимательской </w:t>
      </w:r>
      <w:proofErr w:type="spellStart"/>
      <w:r w:rsidRPr="002B67E0">
        <w:rPr>
          <w:b/>
          <w:sz w:val="18"/>
          <w:szCs w:val="18"/>
        </w:rPr>
        <w:t>дея-ти</w:t>
      </w:r>
      <w:proofErr w:type="spellEnd"/>
      <w:r w:rsidRPr="002B67E0">
        <w:rPr>
          <w:b/>
          <w:sz w:val="18"/>
          <w:szCs w:val="18"/>
        </w:rPr>
        <w:t>.</w:t>
      </w:r>
    </w:p>
    <w:p w:rsidR="00BF3C7C" w:rsidRPr="008416E0" w:rsidRDefault="00BF3C7C" w:rsidP="001D7C25">
      <w:pPr>
        <w:pStyle w:val="a3"/>
        <w:spacing w:after="0"/>
        <w:ind w:left="0"/>
        <w:rPr>
          <w:sz w:val="16"/>
          <w:szCs w:val="16"/>
        </w:rPr>
      </w:pPr>
      <w:r w:rsidRPr="008416E0">
        <w:rPr>
          <w:sz w:val="16"/>
          <w:szCs w:val="16"/>
        </w:rPr>
        <w:t xml:space="preserve">Предпринимательской </w:t>
      </w:r>
      <w:proofErr w:type="gramStart"/>
      <w:r w:rsidRPr="008416E0">
        <w:rPr>
          <w:sz w:val="16"/>
          <w:szCs w:val="16"/>
        </w:rPr>
        <w:t>является  деятельность</w:t>
      </w:r>
      <w:proofErr w:type="gramEnd"/>
      <w:r w:rsidRPr="008416E0">
        <w:rPr>
          <w:sz w:val="16"/>
          <w:szCs w:val="16"/>
        </w:rPr>
        <w:t xml:space="preserve">  самостоятельная,  осуществляемая на  свой  риск,  направленная  на  систематическое  получение   прибыли   от пользования имуществом,  продажи  товаров,  выполнения  работ  или  оказания услуг лицам, зарегистрированным в этом качестве в установленной порядке.</w:t>
      </w:r>
    </w:p>
    <w:p w:rsidR="00BF3C7C" w:rsidRPr="008416E0" w:rsidRDefault="00BF3C7C" w:rsidP="001D7C25">
      <w:pPr>
        <w:pStyle w:val="a3"/>
        <w:spacing w:after="0"/>
        <w:ind w:left="0"/>
        <w:rPr>
          <w:sz w:val="16"/>
          <w:szCs w:val="16"/>
        </w:rPr>
      </w:pPr>
      <w:r w:rsidRPr="008416E0">
        <w:rPr>
          <w:sz w:val="16"/>
          <w:szCs w:val="16"/>
        </w:rPr>
        <w:t>Признаки предпринимательской деятельности:</w:t>
      </w:r>
    </w:p>
    <w:p w:rsidR="00BF3C7C" w:rsidRPr="008416E0" w:rsidRDefault="00BF3C7C" w:rsidP="001D7C25">
      <w:pPr>
        <w:pStyle w:val="a3"/>
        <w:spacing w:after="0"/>
        <w:ind w:left="0"/>
        <w:rPr>
          <w:sz w:val="16"/>
          <w:szCs w:val="16"/>
        </w:rPr>
      </w:pPr>
      <w:r w:rsidRPr="008416E0">
        <w:rPr>
          <w:sz w:val="16"/>
          <w:szCs w:val="16"/>
        </w:rPr>
        <w:t xml:space="preserve">1. Самостоятельность. Условно ее делят </w:t>
      </w:r>
      <w:proofErr w:type="gramStart"/>
      <w:r w:rsidRPr="008416E0">
        <w:rPr>
          <w:sz w:val="16"/>
          <w:szCs w:val="16"/>
        </w:rPr>
        <w:t>на  имущественную</w:t>
      </w:r>
      <w:proofErr w:type="gramEnd"/>
      <w:r w:rsidRPr="008416E0">
        <w:rPr>
          <w:sz w:val="16"/>
          <w:szCs w:val="16"/>
        </w:rPr>
        <w:t xml:space="preserve">  и  организационную самостоятельность. Имущественная самостоятельность </w:t>
      </w:r>
      <w:proofErr w:type="gramStart"/>
      <w:r w:rsidRPr="008416E0">
        <w:rPr>
          <w:sz w:val="16"/>
          <w:szCs w:val="16"/>
        </w:rPr>
        <w:t>определяется  наличием</w:t>
      </w:r>
      <w:proofErr w:type="gramEnd"/>
      <w:r w:rsidRPr="008416E0">
        <w:rPr>
          <w:sz w:val="16"/>
          <w:szCs w:val="16"/>
        </w:rPr>
        <w:t xml:space="preserve">  у</w:t>
      </w:r>
      <w:r w:rsidR="00270881" w:rsidRPr="008416E0">
        <w:rPr>
          <w:sz w:val="16"/>
          <w:szCs w:val="16"/>
        </w:rPr>
        <w:t xml:space="preserve"> </w:t>
      </w:r>
      <w:r w:rsidRPr="008416E0">
        <w:rPr>
          <w:sz w:val="16"/>
          <w:szCs w:val="16"/>
        </w:rPr>
        <w:t xml:space="preserve">предпринимателя обособленного собственного имущества как экономической  базы деятельности. Организационная самостоятельность – </w:t>
      </w:r>
      <w:proofErr w:type="gramStart"/>
      <w:r w:rsidRPr="008416E0">
        <w:rPr>
          <w:sz w:val="16"/>
          <w:szCs w:val="16"/>
        </w:rPr>
        <w:t>это  возможность</w:t>
      </w:r>
      <w:proofErr w:type="gramEnd"/>
      <w:r w:rsidRPr="008416E0">
        <w:rPr>
          <w:sz w:val="16"/>
          <w:szCs w:val="16"/>
        </w:rPr>
        <w:t xml:space="preserve">  принятия</w:t>
      </w:r>
      <w:r w:rsidR="00270881" w:rsidRPr="008416E0">
        <w:rPr>
          <w:sz w:val="16"/>
          <w:szCs w:val="16"/>
        </w:rPr>
        <w:t xml:space="preserve"> </w:t>
      </w:r>
      <w:r w:rsidRPr="008416E0">
        <w:rPr>
          <w:sz w:val="16"/>
          <w:szCs w:val="16"/>
        </w:rPr>
        <w:t>самостоятельных  решений  в   процессе   предпринимательской   деятельности,</w:t>
      </w:r>
      <w:r w:rsidR="00270881" w:rsidRPr="008416E0">
        <w:rPr>
          <w:sz w:val="16"/>
          <w:szCs w:val="16"/>
        </w:rPr>
        <w:t xml:space="preserve"> </w:t>
      </w:r>
      <w:r w:rsidRPr="008416E0">
        <w:rPr>
          <w:sz w:val="16"/>
          <w:szCs w:val="16"/>
        </w:rPr>
        <w:t>начиная от решения заняться предпринимательством, выбора вида  деятельности, организационно-правовой формы, круга учредителей и т.д.</w:t>
      </w:r>
    </w:p>
    <w:p w:rsidR="00BF3C7C" w:rsidRPr="008416E0" w:rsidRDefault="00BF3C7C" w:rsidP="001D7C25">
      <w:pPr>
        <w:pStyle w:val="a3"/>
        <w:spacing w:after="0"/>
        <w:ind w:left="0"/>
        <w:rPr>
          <w:sz w:val="16"/>
          <w:szCs w:val="16"/>
        </w:rPr>
      </w:pPr>
      <w:r w:rsidRPr="008416E0">
        <w:rPr>
          <w:sz w:val="16"/>
          <w:szCs w:val="16"/>
        </w:rPr>
        <w:t xml:space="preserve">2.  </w:t>
      </w:r>
      <w:proofErr w:type="gramStart"/>
      <w:r w:rsidRPr="008416E0">
        <w:rPr>
          <w:sz w:val="16"/>
          <w:szCs w:val="16"/>
        </w:rPr>
        <w:t>Предпринимательская  деятельность</w:t>
      </w:r>
      <w:proofErr w:type="gramEnd"/>
      <w:r w:rsidRPr="008416E0">
        <w:rPr>
          <w:sz w:val="16"/>
          <w:szCs w:val="16"/>
        </w:rPr>
        <w:t xml:space="preserve">  сопряжена  с  риском.  Риск   –   это возможные неблагоприятные последствия деятельности предпринимателя.</w:t>
      </w:r>
    </w:p>
    <w:p w:rsidR="00BF3C7C" w:rsidRPr="008416E0" w:rsidRDefault="00BF3C7C" w:rsidP="001D7C25">
      <w:pPr>
        <w:pStyle w:val="a3"/>
        <w:spacing w:after="0"/>
        <w:ind w:left="0"/>
        <w:rPr>
          <w:sz w:val="16"/>
          <w:szCs w:val="16"/>
        </w:rPr>
      </w:pPr>
      <w:r w:rsidRPr="008416E0">
        <w:rPr>
          <w:sz w:val="16"/>
          <w:szCs w:val="16"/>
        </w:rPr>
        <w:t xml:space="preserve">3. Предпринимательская деятельность направлена на </w:t>
      </w:r>
      <w:proofErr w:type="gramStart"/>
      <w:r w:rsidRPr="008416E0">
        <w:rPr>
          <w:sz w:val="16"/>
          <w:szCs w:val="16"/>
        </w:rPr>
        <w:t>систематическое  получение</w:t>
      </w:r>
      <w:proofErr w:type="gramEnd"/>
      <w:r w:rsidRPr="008416E0">
        <w:rPr>
          <w:sz w:val="16"/>
          <w:szCs w:val="16"/>
        </w:rPr>
        <w:t xml:space="preserve"> прибыли. Получение прибыли, являясь основной целью </w:t>
      </w:r>
      <w:proofErr w:type="gramStart"/>
      <w:r w:rsidRPr="008416E0">
        <w:rPr>
          <w:sz w:val="16"/>
          <w:szCs w:val="16"/>
        </w:rPr>
        <w:t>предпринимателя,  придает</w:t>
      </w:r>
      <w:proofErr w:type="gramEnd"/>
    </w:p>
    <w:p w:rsidR="00BF3C7C" w:rsidRPr="008416E0" w:rsidRDefault="00BF3C7C" w:rsidP="001D7C25">
      <w:pPr>
        <w:pStyle w:val="a3"/>
        <w:spacing w:after="0"/>
        <w:ind w:left="0"/>
        <w:rPr>
          <w:sz w:val="16"/>
          <w:szCs w:val="16"/>
        </w:rPr>
      </w:pPr>
      <w:proofErr w:type="gramStart"/>
      <w:r w:rsidRPr="008416E0">
        <w:rPr>
          <w:sz w:val="16"/>
          <w:szCs w:val="16"/>
        </w:rPr>
        <w:t>его  деятельности</w:t>
      </w:r>
      <w:proofErr w:type="gramEnd"/>
      <w:r w:rsidRPr="008416E0">
        <w:rPr>
          <w:sz w:val="16"/>
          <w:szCs w:val="16"/>
        </w:rPr>
        <w:t xml:space="preserve">  коммерческий  характер.  </w:t>
      </w:r>
      <w:proofErr w:type="gramStart"/>
      <w:r w:rsidRPr="008416E0">
        <w:rPr>
          <w:sz w:val="16"/>
          <w:szCs w:val="16"/>
        </w:rPr>
        <w:t>Вместе  с</w:t>
      </w:r>
      <w:proofErr w:type="gramEnd"/>
      <w:r w:rsidRPr="008416E0">
        <w:rPr>
          <w:sz w:val="16"/>
          <w:szCs w:val="16"/>
        </w:rPr>
        <w:t xml:space="preserve">  тем,  если  получение прибыли  как  цель  не  ставится  изначально,  деятельность  нельзя  назвать</w:t>
      </w:r>
    </w:p>
    <w:p w:rsidR="00BF3C7C" w:rsidRPr="008416E0" w:rsidRDefault="00BF3C7C" w:rsidP="001D7C25">
      <w:pPr>
        <w:pStyle w:val="a3"/>
        <w:spacing w:after="0"/>
        <w:ind w:left="0"/>
        <w:rPr>
          <w:sz w:val="16"/>
          <w:szCs w:val="16"/>
        </w:rPr>
      </w:pPr>
      <w:r w:rsidRPr="008416E0">
        <w:rPr>
          <w:sz w:val="16"/>
          <w:szCs w:val="16"/>
        </w:rPr>
        <w:t>предпринимательской, она не носит коммерческого характера.</w:t>
      </w:r>
    </w:p>
    <w:p w:rsidR="00BF3C7C" w:rsidRPr="008416E0" w:rsidRDefault="00BF3C7C" w:rsidP="001D7C25">
      <w:pPr>
        <w:pStyle w:val="a3"/>
        <w:spacing w:after="0"/>
        <w:ind w:left="0"/>
        <w:rPr>
          <w:sz w:val="16"/>
          <w:szCs w:val="16"/>
        </w:rPr>
      </w:pPr>
      <w:r w:rsidRPr="008416E0">
        <w:rPr>
          <w:sz w:val="16"/>
          <w:szCs w:val="16"/>
        </w:rPr>
        <w:t xml:space="preserve">4.     Предпринимательская     деятельность      осуществляется      лицами, зарегистрированными в этом качестве </w:t>
      </w:r>
      <w:proofErr w:type="gramStart"/>
      <w:r w:rsidRPr="008416E0">
        <w:rPr>
          <w:sz w:val="16"/>
          <w:szCs w:val="16"/>
        </w:rPr>
        <w:t>в  установленном</w:t>
      </w:r>
      <w:proofErr w:type="gramEnd"/>
      <w:r w:rsidRPr="008416E0">
        <w:rPr>
          <w:sz w:val="16"/>
          <w:szCs w:val="16"/>
        </w:rPr>
        <w:t xml:space="preserve">  законом  порядке.  Это</w:t>
      </w:r>
    </w:p>
    <w:p w:rsidR="00BF3C7C" w:rsidRPr="008416E0" w:rsidRDefault="00BF3C7C" w:rsidP="001D7C25">
      <w:pPr>
        <w:pStyle w:val="a3"/>
        <w:spacing w:after="0"/>
        <w:ind w:left="0"/>
        <w:rPr>
          <w:sz w:val="16"/>
          <w:szCs w:val="16"/>
        </w:rPr>
      </w:pPr>
      <w:r w:rsidRPr="008416E0">
        <w:rPr>
          <w:sz w:val="16"/>
          <w:szCs w:val="16"/>
        </w:rPr>
        <w:t xml:space="preserve">формальный признак, т.е. признак, легализующий </w:t>
      </w:r>
      <w:proofErr w:type="gramStart"/>
      <w:r w:rsidRPr="008416E0">
        <w:rPr>
          <w:sz w:val="16"/>
          <w:szCs w:val="16"/>
        </w:rPr>
        <w:t>эту  деятельность</w:t>
      </w:r>
      <w:proofErr w:type="gramEnd"/>
      <w:r w:rsidRPr="008416E0">
        <w:rPr>
          <w:sz w:val="16"/>
          <w:szCs w:val="16"/>
        </w:rPr>
        <w:t xml:space="preserve">,  придающий ей законный статус. Его отсутствие не приводит к </w:t>
      </w:r>
      <w:proofErr w:type="gramStart"/>
      <w:r w:rsidRPr="008416E0">
        <w:rPr>
          <w:sz w:val="16"/>
          <w:szCs w:val="16"/>
        </w:rPr>
        <w:t>утрате  предпринимательской</w:t>
      </w:r>
      <w:proofErr w:type="gramEnd"/>
    </w:p>
    <w:p w:rsidR="00BF3C7C" w:rsidRPr="008416E0" w:rsidRDefault="00BF3C7C" w:rsidP="001D7C25">
      <w:pPr>
        <w:pStyle w:val="a3"/>
        <w:spacing w:after="0"/>
        <w:ind w:left="0"/>
        <w:rPr>
          <w:sz w:val="16"/>
          <w:szCs w:val="16"/>
        </w:rPr>
      </w:pPr>
      <w:r w:rsidRPr="008416E0">
        <w:rPr>
          <w:sz w:val="16"/>
          <w:szCs w:val="16"/>
        </w:rPr>
        <w:t>деятельности, однако делает ее незаконной.</w:t>
      </w:r>
    </w:p>
    <w:p w:rsidR="00BF3C7C" w:rsidRPr="008416E0" w:rsidRDefault="00BF3C7C" w:rsidP="001D7C25">
      <w:pPr>
        <w:pStyle w:val="a3"/>
        <w:spacing w:after="0"/>
        <w:ind w:left="0"/>
        <w:rPr>
          <w:sz w:val="16"/>
          <w:szCs w:val="16"/>
        </w:rPr>
      </w:pPr>
      <w:r w:rsidRPr="008416E0">
        <w:rPr>
          <w:sz w:val="16"/>
          <w:szCs w:val="16"/>
        </w:rPr>
        <w:t xml:space="preserve">Отсутствие хотя бы одного </w:t>
      </w:r>
      <w:proofErr w:type="gramStart"/>
      <w:r w:rsidRPr="008416E0">
        <w:rPr>
          <w:sz w:val="16"/>
          <w:szCs w:val="16"/>
        </w:rPr>
        <w:t>из  выше</w:t>
      </w:r>
      <w:proofErr w:type="gramEnd"/>
      <w:r w:rsidRPr="008416E0">
        <w:rPr>
          <w:sz w:val="16"/>
          <w:szCs w:val="16"/>
        </w:rPr>
        <w:t xml:space="preserve">  перечисленных  признаков  означает,  что деятельность не является предпринимательской.</w:t>
      </w:r>
    </w:p>
    <w:p w:rsidR="00BF3C7C" w:rsidRPr="008416E0" w:rsidRDefault="00BF3C7C" w:rsidP="001D7C25">
      <w:pPr>
        <w:pStyle w:val="a3"/>
        <w:spacing w:after="0"/>
        <w:ind w:left="0"/>
        <w:rPr>
          <w:sz w:val="16"/>
          <w:szCs w:val="16"/>
        </w:rPr>
      </w:pPr>
    </w:p>
    <w:p w:rsidR="00BF3C7C" w:rsidRPr="008416E0" w:rsidRDefault="00BF3C7C" w:rsidP="001D7C25">
      <w:pPr>
        <w:pStyle w:val="a3"/>
        <w:spacing w:after="0"/>
        <w:ind w:left="0"/>
        <w:rPr>
          <w:b/>
          <w:sz w:val="16"/>
          <w:szCs w:val="16"/>
        </w:rPr>
      </w:pPr>
      <w:r w:rsidRPr="008416E0">
        <w:rPr>
          <w:b/>
          <w:sz w:val="16"/>
          <w:szCs w:val="16"/>
        </w:rPr>
        <w:t>2.</w:t>
      </w:r>
      <w:r w:rsidRPr="002B67E0">
        <w:rPr>
          <w:b/>
          <w:sz w:val="18"/>
          <w:szCs w:val="18"/>
        </w:rPr>
        <w:t>Формы и организационно-правовые основы предпринимательской деятельности.</w:t>
      </w:r>
    </w:p>
    <w:p w:rsidR="00BF3C7C" w:rsidRPr="008416E0" w:rsidRDefault="00BF3C7C" w:rsidP="001D7C25">
      <w:pPr>
        <w:pStyle w:val="a3"/>
        <w:spacing w:after="0"/>
        <w:ind w:left="0"/>
        <w:rPr>
          <w:sz w:val="16"/>
          <w:szCs w:val="16"/>
        </w:rPr>
      </w:pPr>
      <w:r w:rsidRPr="008416E0">
        <w:rPr>
          <w:sz w:val="16"/>
          <w:szCs w:val="16"/>
        </w:rPr>
        <w:t xml:space="preserve">Форма предпринимательства – это система норм, определяющая внутренние отношения между партнерами по предприятию, с одной стороны, и отношения этого предприятия с другими предприятиями и государственными органами – с другой. Существуют следующие основные формы предпринимательства: • индивидуальные; • коллективные; • корпоративные. </w:t>
      </w:r>
    </w:p>
    <w:p w:rsidR="00270881" w:rsidRPr="008416E0" w:rsidRDefault="00270881" w:rsidP="001D7C25">
      <w:pPr>
        <w:pStyle w:val="a3"/>
        <w:spacing w:after="0"/>
        <w:ind w:left="0"/>
        <w:rPr>
          <w:sz w:val="16"/>
          <w:szCs w:val="16"/>
        </w:rPr>
      </w:pPr>
      <w:r w:rsidRPr="008416E0">
        <w:rPr>
          <w:sz w:val="16"/>
          <w:szCs w:val="16"/>
        </w:rPr>
        <w:t xml:space="preserve">Обычно под единоличными (индивидуальными, семейными, частными) предприятиями понимается такое предприятие, владельцем которого является физическое лицо или одна семья, где функции собственника и предпринимателя соединены в одном субъекте, который один или совместно с членами своей семьи получает и распределяет доход, несет весь риск от хозяйственной деятельности и неограниченную имущественную ответственность перед кредиторами и третьими лицами. Такое предприятие не является юридическим лицом. </w:t>
      </w:r>
    </w:p>
    <w:p w:rsidR="00270881" w:rsidRPr="008416E0" w:rsidRDefault="00270881" w:rsidP="001D7C25">
      <w:pPr>
        <w:pStyle w:val="a3"/>
        <w:spacing w:after="0"/>
        <w:ind w:left="0"/>
        <w:rPr>
          <w:sz w:val="16"/>
          <w:szCs w:val="16"/>
        </w:rPr>
      </w:pPr>
      <w:r w:rsidRPr="008416E0">
        <w:rPr>
          <w:sz w:val="16"/>
          <w:szCs w:val="16"/>
        </w:rPr>
        <w:t xml:space="preserve">В конце XX в. коллективные формы предпринимательства заняли доминирующее положение – как в малом, так и в крупномасштабном бизнесе. Несмотря на различие государственных законодательств, мировая практика свидетельствует о наличии следующих устоявшихся коллективных форм деловой активности: • хозяйственные товарищества; • хозяйственные общества; • акционерные общества. </w:t>
      </w:r>
    </w:p>
    <w:p w:rsidR="00270881" w:rsidRPr="008416E0" w:rsidRDefault="00270881" w:rsidP="001D7C25">
      <w:pPr>
        <w:pStyle w:val="a3"/>
        <w:spacing w:after="0"/>
        <w:ind w:left="0"/>
        <w:rPr>
          <w:sz w:val="16"/>
          <w:szCs w:val="16"/>
        </w:rPr>
      </w:pPr>
      <w:r w:rsidRPr="008416E0">
        <w:rPr>
          <w:sz w:val="16"/>
          <w:szCs w:val="16"/>
        </w:rPr>
        <w:t>Организационно-правовая форма юридического лица — это совокупность конкретных признаков, объективно выделяющихся в системе общих признаков юридического лица и существенно отличающих данную группу юридических лиц от всех остальных.</w:t>
      </w:r>
    </w:p>
    <w:p w:rsidR="00270881" w:rsidRPr="008416E0" w:rsidRDefault="00270881" w:rsidP="001D7C25">
      <w:pPr>
        <w:pStyle w:val="a3"/>
        <w:spacing w:after="0"/>
        <w:ind w:left="0"/>
        <w:rPr>
          <w:sz w:val="16"/>
          <w:szCs w:val="16"/>
        </w:rPr>
      </w:pPr>
      <w:r w:rsidRPr="008416E0">
        <w:rPr>
          <w:sz w:val="16"/>
          <w:szCs w:val="16"/>
        </w:rPr>
        <w:t xml:space="preserve">По организационно правовой форме каждый класс юридических лиц подразделяется на </w:t>
      </w:r>
      <w:proofErr w:type="spellStart"/>
      <w:r w:rsidRPr="008416E0">
        <w:rPr>
          <w:sz w:val="16"/>
          <w:szCs w:val="16"/>
        </w:rPr>
        <w:t>группы.Коммерческие</w:t>
      </w:r>
      <w:proofErr w:type="spellEnd"/>
      <w:r w:rsidRPr="008416E0">
        <w:rPr>
          <w:sz w:val="16"/>
          <w:szCs w:val="16"/>
        </w:rPr>
        <w:t xml:space="preserve"> организации могут создаваться исключительно в формах: хозяйственных товариществ, хозяйственных обществ, производственных кооперативов, государственных и муниципальных унитарных предприятий.</w:t>
      </w:r>
    </w:p>
    <w:p w:rsidR="00270881" w:rsidRPr="008416E0" w:rsidRDefault="00270881" w:rsidP="001D7C25">
      <w:pPr>
        <w:pStyle w:val="a3"/>
        <w:spacing w:after="0"/>
        <w:ind w:left="0"/>
        <w:rPr>
          <w:sz w:val="16"/>
          <w:szCs w:val="16"/>
        </w:rPr>
      </w:pPr>
      <w:r w:rsidRPr="008416E0">
        <w:rPr>
          <w:sz w:val="16"/>
          <w:szCs w:val="16"/>
        </w:rPr>
        <w:t>Некоммерческие организации могут создаваться в формах: потребительских кооперативов; общественных и религиозных объединений; учреждений, финансируемых собственником; благотворительных фондов и в других законодательно разрешенных формах.</w:t>
      </w:r>
    </w:p>
    <w:p w:rsidR="00534A0F" w:rsidRPr="008416E0" w:rsidRDefault="00534A0F" w:rsidP="001D7C25">
      <w:pPr>
        <w:pStyle w:val="a3"/>
        <w:spacing w:after="0"/>
        <w:ind w:left="0"/>
        <w:rPr>
          <w:sz w:val="16"/>
          <w:szCs w:val="16"/>
        </w:rPr>
      </w:pPr>
    </w:p>
    <w:p w:rsidR="00270881" w:rsidRPr="002B67E0" w:rsidRDefault="00270881" w:rsidP="001D7C25">
      <w:pPr>
        <w:spacing w:after="0"/>
        <w:rPr>
          <w:b/>
          <w:sz w:val="18"/>
          <w:szCs w:val="18"/>
        </w:rPr>
      </w:pPr>
      <w:r w:rsidRPr="008416E0">
        <w:rPr>
          <w:sz w:val="16"/>
          <w:szCs w:val="16"/>
        </w:rPr>
        <w:t>3</w:t>
      </w:r>
      <w:r w:rsidRPr="008416E0">
        <w:rPr>
          <w:b/>
          <w:sz w:val="16"/>
          <w:szCs w:val="16"/>
        </w:rPr>
        <w:t>.</w:t>
      </w:r>
      <w:r w:rsidRPr="002B67E0">
        <w:rPr>
          <w:b/>
          <w:sz w:val="18"/>
          <w:szCs w:val="18"/>
        </w:rPr>
        <w:t>Понятие предпринимательского права.</w:t>
      </w:r>
    </w:p>
    <w:p w:rsidR="00174B76" w:rsidRPr="008416E0" w:rsidRDefault="00174B76" w:rsidP="001D7C25">
      <w:pPr>
        <w:spacing w:after="0"/>
        <w:rPr>
          <w:b/>
          <w:sz w:val="16"/>
          <w:szCs w:val="16"/>
        </w:rPr>
      </w:pPr>
    </w:p>
    <w:p w:rsidR="00534A0F" w:rsidRDefault="00174B76" w:rsidP="001D7C25">
      <w:pPr>
        <w:spacing w:after="0"/>
        <w:rPr>
          <w:sz w:val="16"/>
          <w:szCs w:val="16"/>
        </w:rPr>
      </w:pPr>
      <w:r>
        <w:rPr>
          <w:sz w:val="16"/>
          <w:szCs w:val="16"/>
        </w:rPr>
        <w:t>П</w:t>
      </w:r>
      <w:r w:rsidR="00534A0F" w:rsidRPr="008416E0">
        <w:rPr>
          <w:sz w:val="16"/>
          <w:szCs w:val="16"/>
        </w:rPr>
        <w:t xml:space="preserve">онятие «предпринимательское право» может рассматриваться в четырех значениях.1. Предпринимательское </w:t>
      </w:r>
      <w:proofErr w:type="gramStart"/>
      <w:r w:rsidR="00534A0F" w:rsidRPr="008416E0">
        <w:rPr>
          <w:sz w:val="16"/>
          <w:szCs w:val="16"/>
        </w:rPr>
        <w:t>право</w:t>
      </w:r>
      <w:proofErr w:type="gramEnd"/>
      <w:r w:rsidR="00534A0F" w:rsidRPr="008416E0">
        <w:rPr>
          <w:sz w:val="16"/>
          <w:szCs w:val="16"/>
        </w:rPr>
        <w:t xml:space="preserve"> как система законодательства - это делового оборота и регулирующих порядок осуществления предпринимательской деятельности. Изучение предпринимательского законодательства предполагает также анализ судебно-арбитражной практики в целях достижения совокупность правовых норм, содержащихся в источниках права (нормативных правовых актах, обычаях единообразия в понимании и применении норм, содержащихся в источниках права.2. Предпринимательское </w:t>
      </w:r>
      <w:proofErr w:type="gramStart"/>
      <w:r w:rsidR="00534A0F" w:rsidRPr="008416E0">
        <w:rPr>
          <w:sz w:val="16"/>
          <w:szCs w:val="16"/>
        </w:rPr>
        <w:t>право</w:t>
      </w:r>
      <w:proofErr w:type="gramEnd"/>
      <w:r w:rsidR="00534A0F" w:rsidRPr="008416E0">
        <w:rPr>
          <w:sz w:val="16"/>
          <w:szCs w:val="16"/>
        </w:rPr>
        <w:t xml:space="preserve"> как научная дисциплина, т.е. система знаний, совокупность представлений ученых о данной отрасли. Наука предпринимательского (хозяйственного) права </w:t>
      </w:r>
      <w:r w:rsidR="00534A0F" w:rsidRPr="008416E0">
        <w:rPr>
          <w:sz w:val="16"/>
          <w:szCs w:val="16"/>
        </w:rPr>
        <w:lastRenderedPageBreak/>
        <w:t xml:space="preserve">познает истоки его зарождения, этапы становления и прогнозирует, опираясь на сумму накопленной информации, направления развития.3. Предпринимательское </w:t>
      </w:r>
      <w:proofErr w:type="gramStart"/>
      <w:r w:rsidR="00534A0F" w:rsidRPr="008416E0">
        <w:rPr>
          <w:sz w:val="16"/>
          <w:szCs w:val="16"/>
        </w:rPr>
        <w:t>право</w:t>
      </w:r>
      <w:proofErr w:type="gramEnd"/>
      <w:r w:rsidR="00534A0F" w:rsidRPr="008416E0">
        <w:rPr>
          <w:sz w:val="16"/>
          <w:szCs w:val="16"/>
        </w:rPr>
        <w:t xml:space="preserve"> как учебная дисциплина – система обобщенных сведений о предпринимательском праве как отрасли, его законодательстве и практике применения, а также о науке. Изучение предпринимательского права, как учебной дисциплины состоит в обучении основам правового механизма регулирования предпринимательской деятельности, представление комплекса имущественных отношений по субъектам и объектам договорных обязательств, в выработке навыков по применению законодательства по решению правовых вопросов касающихся деятельности предпринимателя.4. Предпринимательское право как отрасль права представляет собой совокупность правовых норм, регулирующих предпринимательские отношения, тесно с ними связанные иные, в том числе некоммерческие, отношения, а также отношения по государственному регулированию хозяйствования в целях обеспечения интересов государства и общества.</w:t>
      </w:r>
    </w:p>
    <w:p w:rsidR="00174B76" w:rsidRPr="008416E0" w:rsidRDefault="00174B76" w:rsidP="001D7C25">
      <w:pPr>
        <w:spacing w:after="0"/>
        <w:rPr>
          <w:sz w:val="16"/>
          <w:szCs w:val="16"/>
        </w:rPr>
      </w:pPr>
    </w:p>
    <w:p w:rsidR="00534A0F" w:rsidRDefault="00534A0F" w:rsidP="001D7C25">
      <w:pPr>
        <w:spacing w:after="0"/>
        <w:rPr>
          <w:b/>
          <w:sz w:val="16"/>
          <w:szCs w:val="16"/>
        </w:rPr>
      </w:pPr>
      <w:r w:rsidRPr="008416E0">
        <w:rPr>
          <w:b/>
          <w:sz w:val="16"/>
          <w:szCs w:val="16"/>
        </w:rPr>
        <w:t xml:space="preserve">4. </w:t>
      </w:r>
      <w:r w:rsidRPr="002B67E0">
        <w:rPr>
          <w:b/>
          <w:sz w:val="18"/>
          <w:szCs w:val="18"/>
        </w:rPr>
        <w:t>Предмет, метод и принципы предпринимательского права.</w:t>
      </w:r>
    </w:p>
    <w:p w:rsidR="00174B76" w:rsidRPr="008416E0" w:rsidRDefault="00174B76" w:rsidP="001D7C25">
      <w:pPr>
        <w:spacing w:after="0"/>
        <w:rPr>
          <w:b/>
          <w:sz w:val="16"/>
          <w:szCs w:val="16"/>
        </w:rPr>
      </w:pPr>
    </w:p>
    <w:p w:rsidR="00534A0F" w:rsidRPr="008416E0" w:rsidRDefault="00534A0F" w:rsidP="001D7C25">
      <w:pPr>
        <w:spacing w:after="0" w:line="240" w:lineRule="auto"/>
        <w:rPr>
          <w:sz w:val="16"/>
          <w:szCs w:val="16"/>
        </w:rPr>
      </w:pPr>
      <w:r w:rsidRPr="008416E0">
        <w:rPr>
          <w:sz w:val="16"/>
          <w:szCs w:val="16"/>
        </w:rPr>
        <w:t xml:space="preserve">Предпринимательское право — отрасль российского права. Представляет собой совокупность юридических норм, регулирующих предпринимательские отношения и тесно связанные с ними иные, в том числе некоммерческие отношения, а также отношения по государственному регулированию экономики в целях обеспечения интересов государства и общества. Предметом предпринимательского права являются общественные отношения, </w:t>
      </w:r>
      <w:proofErr w:type="spellStart"/>
      <w:r w:rsidRPr="008416E0">
        <w:rPr>
          <w:sz w:val="16"/>
          <w:szCs w:val="16"/>
        </w:rPr>
        <w:t>урегулированнные</w:t>
      </w:r>
      <w:proofErr w:type="spellEnd"/>
      <w:r w:rsidRPr="008416E0">
        <w:rPr>
          <w:sz w:val="16"/>
          <w:szCs w:val="16"/>
        </w:rPr>
        <w:t xml:space="preserve"> нормами предпринимательского права. Метод — это способ воздействия на общественные отношения. В предпринимательском праве закреплены два возможных способа воздействия: - гражданско-правовой (основан на равенстве сторон, на экономических </w:t>
      </w:r>
      <w:proofErr w:type="spellStart"/>
      <w:r w:rsidRPr="008416E0">
        <w:rPr>
          <w:sz w:val="16"/>
          <w:szCs w:val="16"/>
        </w:rPr>
        <w:t>инструменатх</w:t>
      </w:r>
      <w:proofErr w:type="spellEnd"/>
      <w:r w:rsidRPr="008416E0">
        <w:rPr>
          <w:sz w:val="16"/>
          <w:szCs w:val="16"/>
        </w:rPr>
        <w:t xml:space="preserve"> регулирования); - административно-правовой (исходит из нервного положения сторон — из отношений власти и </w:t>
      </w:r>
      <w:proofErr w:type="gramStart"/>
      <w:r w:rsidRPr="008416E0">
        <w:rPr>
          <w:sz w:val="16"/>
          <w:szCs w:val="16"/>
        </w:rPr>
        <w:t>подчинения)Используются</w:t>
      </w:r>
      <w:proofErr w:type="gramEnd"/>
      <w:r w:rsidRPr="008416E0">
        <w:rPr>
          <w:sz w:val="16"/>
          <w:szCs w:val="16"/>
        </w:rPr>
        <w:t xml:space="preserve"> следующие методы: Метод автономных решений — метод согласования. При таком методе субъект предпринимательского права самостоятельно решает тот или иной вопрос, а при вступлении в правовые отношения он делает это по согласованию с другими его участниками. Метод рекомендаций. При его применении одна сторона правового отношения даёт рекомендацию о порядке ведения предпринимательской </w:t>
      </w:r>
      <w:proofErr w:type="spellStart"/>
      <w:r w:rsidRPr="008416E0">
        <w:rPr>
          <w:sz w:val="16"/>
          <w:szCs w:val="16"/>
        </w:rPr>
        <w:t>деятельности.Метод</w:t>
      </w:r>
      <w:proofErr w:type="spellEnd"/>
      <w:r w:rsidRPr="008416E0">
        <w:rPr>
          <w:sz w:val="16"/>
          <w:szCs w:val="16"/>
        </w:rPr>
        <w:t xml:space="preserve"> запретов. Используется, когда устанавливаются запреты на недопущение определенных действий хозяйствующими субъектами.</w:t>
      </w:r>
    </w:p>
    <w:p w:rsidR="00534A0F" w:rsidRDefault="00534A0F" w:rsidP="001D7C25">
      <w:pPr>
        <w:spacing w:after="0" w:line="240" w:lineRule="auto"/>
        <w:rPr>
          <w:sz w:val="16"/>
          <w:szCs w:val="16"/>
        </w:rPr>
      </w:pPr>
      <w:r w:rsidRPr="008416E0">
        <w:rPr>
          <w:sz w:val="16"/>
          <w:szCs w:val="16"/>
        </w:rPr>
        <w:t xml:space="preserve">Предпринимательская деятельность Российского государства осуществляется </w:t>
      </w:r>
      <w:proofErr w:type="gramStart"/>
      <w:r w:rsidRPr="008416E0">
        <w:rPr>
          <w:sz w:val="16"/>
          <w:szCs w:val="16"/>
        </w:rPr>
        <w:t>в соответствии с принципами</w:t>
      </w:r>
      <w:proofErr w:type="gramEnd"/>
      <w:r w:rsidRPr="008416E0">
        <w:rPr>
          <w:sz w:val="16"/>
          <w:szCs w:val="16"/>
        </w:rPr>
        <w:t xml:space="preserve"> закрепленными Конституцией РФ и статьей 1 Гражданского кодекса РФ. Вместе с тем правовое регулирование предпринимательских отношений строится на основе других принципов, а именно: свобода предпринимательской деятельности: юридическое равенство различных форм собственности; свобода конкуренции и ограничение монополистической деятельности; законность в </w:t>
      </w:r>
      <w:proofErr w:type="spellStart"/>
      <w:r w:rsidRPr="008416E0">
        <w:rPr>
          <w:sz w:val="16"/>
          <w:szCs w:val="16"/>
        </w:rPr>
        <w:t>предпрнимательской</w:t>
      </w:r>
      <w:proofErr w:type="spellEnd"/>
      <w:r w:rsidRPr="008416E0">
        <w:rPr>
          <w:sz w:val="16"/>
          <w:szCs w:val="16"/>
        </w:rPr>
        <w:t xml:space="preserve"> деятельности; государственное регулирование </w:t>
      </w:r>
      <w:proofErr w:type="spellStart"/>
      <w:r w:rsidRPr="008416E0">
        <w:rPr>
          <w:sz w:val="16"/>
          <w:szCs w:val="16"/>
        </w:rPr>
        <w:t>пд</w:t>
      </w:r>
      <w:proofErr w:type="spellEnd"/>
      <w:r w:rsidRPr="008416E0">
        <w:rPr>
          <w:sz w:val="16"/>
          <w:szCs w:val="16"/>
        </w:rPr>
        <w:t>.</w:t>
      </w:r>
    </w:p>
    <w:p w:rsidR="00174B76" w:rsidRPr="008416E0" w:rsidRDefault="00174B76" w:rsidP="001D7C25">
      <w:pPr>
        <w:spacing w:after="0" w:line="240" w:lineRule="auto"/>
        <w:rPr>
          <w:sz w:val="16"/>
          <w:szCs w:val="16"/>
        </w:rPr>
      </w:pPr>
    </w:p>
    <w:p w:rsidR="00534A0F" w:rsidRDefault="00534A0F" w:rsidP="001D7C25">
      <w:pPr>
        <w:spacing w:after="0" w:line="240" w:lineRule="auto"/>
        <w:rPr>
          <w:b/>
          <w:sz w:val="16"/>
          <w:szCs w:val="16"/>
        </w:rPr>
      </w:pPr>
      <w:r w:rsidRPr="008416E0">
        <w:rPr>
          <w:b/>
          <w:sz w:val="16"/>
          <w:szCs w:val="16"/>
        </w:rPr>
        <w:t xml:space="preserve">5. </w:t>
      </w:r>
      <w:r w:rsidRPr="002B67E0">
        <w:rPr>
          <w:b/>
          <w:sz w:val="18"/>
          <w:szCs w:val="18"/>
        </w:rPr>
        <w:t>Источники предпринимательского права.</w:t>
      </w:r>
    </w:p>
    <w:p w:rsidR="00174B76" w:rsidRPr="008416E0" w:rsidRDefault="00174B76" w:rsidP="001D7C25">
      <w:pPr>
        <w:spacing w:after="0" w:line="240" w:lineRule="auto"/>
        <w:rPr>
          <w:b/>
          <w:sz w:val="16"/>
          <w:szCs w:val="16"/>
        </w:rPr>
      </w:pPr>
    </w:p>
    <w:p w:rsidR="00534A0F" w:rsidRDefault="00534A0F" w:rsidP="001D7C25">
      <w:pPr>
        <w:spacing w:after="0" w:line="240" w:lineRule="auto"/>
        <w:rPr>
          <w:sz w:val="16"/>
          <w:szCs w:val="16"/>
        </w:rPr>
      </w:pPr>
      <w:r w:rsidRPr="008416E0">
        <w:rPr>
          <w:sz w:val="16"/>
          <w:szCs w:val="16"/>
        </w:rPr>
        <w:t>Источники предпринимательского права - нормативно-право</w:t>
      </w:r>
      <w:r w:rsidR="008416E0" w:rsidRPr="008416E0">
        <w:rPr>
          <w:sz w:val="16"/>
          <w:szCs w:val="16"/>
        </w:rPr>
        <w:t>вые акты различных государствен</w:t>
      </w:r>
      <w:r w:rsidRPr="008416E0">
        <w:rPr>
          <w:sz w:val="16"/>
          <w:szCs w:val="16"/>
        </w:rPr>
        <w:t>ных органов, в которых содержатся правовые нормы,</w:t>
      </w:r>
      <w:r w:rsidR="008416E0" w:rsidRPr="008416E0">
        <w:rPr>
          <w:sz w:val="16"/>
          <w:szCs w:val="16"/>
        </w:rPr>
        <w:t xml:space="preserve"> </w:t>
      </w:r>
      <w:r w:rsidRPr="008416E0">
        <w:rPr>
          <w:sz w:val="16"/>
          <w:szCs w:val="16"/>
        </w:rPr>
        <w:t>регулирующие предпринимательскую деятельность:</w:t>
      </w:r>
      <w:r w:rsidR="008416E0" w:rsidRPr="008416E0">
        <w:rPr>
          <w:sz w:val="16"/>
          <w:szCs w:val="16"/>
        </w:rPr>
        <w:t xml:space="preserve"> </w:t>
      </w:r>
      <w:r w:rsidRPr="008416E0">
        <w:rPr>
          <w:sz w:val="16"/>
          <w:szCs w:val="16"/>
        </w:rPr>
        <w:t>1) Конституция</w:t>
      </w:r>
      <w:r w:rsidR="008416E0" w:rsidRPr="008416E0">
        <w:rPr>
          <w:sz w:val="16"/>
          <w:szCs w:val="16"/>
        </w:rPr>
        <w:t xml:space="preserve"> РФ - основной источник предпри</w:t>
      </w:r>
      <w:r w:rsidRPr="008416E0">
        <w:rPr>
          <w:sz w:val="16"/>
          <w:szCs w:val="16"/>
        </w:rPr>
        <w:t>нимательского права, имеет высшую юридическую</w:t>
      </w:r>
      <w:r w:rsidR="008416E0" w:rsidRPr="008416E0">
        <w:rPr>
          <w:sz w:val="16"/>
          <w:szCs w:val="16"/>
        </w:rPr>
        <w:t xml:space="preserve"> </w:t>
      </w:r>
      <w:r w:rsidRPr="008416E0">
        <w:rPr>
          <w:sz w:val="16"/>
          <w:szCs w:val="16"/>
        </w:rPr>
        <w:t>сипу, прямое дей</w:t>
      </w:r>
      <w:r w:rsidR="008416E0" w:rsidRPr="008416E0">
        <w:rPr>
          <w:sz w:val="16"/>
          <w:szCs w:val="16"/>
        </w:rPr>
        <w:t>ствие и применяется на всей тер</w:t>
      </w:r>
      <w:r w:rsidRPr="008416E0">
        <w:rPr>
          <w:sz w:val="16"/>
          <w:szCs w:val="16"/>
        </w:rPr>
        <w:t>ритории РФ;</w:t>
      </w:r>
      <w:r w:rsidR="008416E0" w:rsidRPr="008416E0">
        <w:rPr>
          <w:sz w:val="16"/>
          <w:szCs w:val="16"/>
        </w:rPr>
        <w:t xml:space="preserve"> </w:t>
      </w:r>
      <w:r w:rsidRPr="008416E0">
        <w:rPr>
          <w:sz w:val="16"/>
          <w:szCs w:val="16"/>
        </w:rPr>
        <w:t>2) Гражданский код</w:t>
      </w:r>
      <w:r w:rsidR="008416E0" w:rsidRPr="008416E0">
        <w:rPr>
          <w:sz w:val="16"/>
          <w:szCs w:val="16"/>
        </w:rPr>
        <w:t>екс РФ, который регулирует пред</w:t>
      </w:r>
      <w:r w:rsidRPr="008416E0">
        <w:rPr>
          <w:sz w:val="16"/>
          <w:szCs w:val="16"/>
        </w:rPr>
        <w:t xml:space="preserve">принимательские </w:t>
      </w:r>
      <w:r w:rsidR="008416E0" w:rsidRPr="008416E0">
        <w:rPr>
          <w:sz w:val="16"/>
          <w:szCs w:val="16"/>
        </w:rPr>
        <w:t>и товарные отношения, направлен</w:t>
      </w:r>
      <w:r w:rsidRPr="008416E0">
        <w:rPr>
          <w:sz w:val="16"/>
          <w:szCs w:val="16"/>
        </w:rPr>
        <w:t>ные на удовлетво</w:t>
      </w:r>
      <w:r w:rsidR="008416E0" w:rsidRPr="008416E0">
        <w:rPr>
          <w:sz w:val="16"/>
          <w:szCs w:val="16"/>
        </w:rPr>
        <w:t>рение потребительских нужд граж</w:t>
      </w:r>
      <w:r w:rsidRPr="008416E0">
        <w:rPr>
          <w:sz w:val="16"/>
          <w:szCs w:val="16"/>
        </w:rPr>
        <w:t>дан. ГК РФ раскрывает понятие предпринимательской</w:t>
      </w:r>
      <w:r w:rsidR="008416E0" w:rsidRPr="008416E0">
        <w:rPr>
          <w:sz w:val="16"/>
          <w:szCs w:val="16"/>
        </w:rPr>
        <w:t xml:space="preserve"> </w:t>
      </w:r>
      <w:proofErr w:type="spellStart"/>
      <w:r w:rsidRPr="008416E0">
        <w:rPr>
          <w:sz w:val="16"/>
          <w:szCs w:val="16"/>
        </w:rPr>
        <w:t>деятрльности</w:t>
      </w:r>
      <w:proofErr w:type="spellEnd"/>
      <w:r w:rsidRPr="008416E0">
        <w:rPr>
          <w:sz w:val="16"/>
          <w:szCs w:val="16"/>
        </w:rPr>
        <w:t>, мн</w:t>
      </w:r>
      <w:r w:rsidR="008416E0" w:rsidRPr="008416E0">
        <w:rPr>
          <w:sz w:val="16"/>
          <w:szCs w:val="16"/>
        </w:rPr>
        <w:t>ожество норм, регулирующих пред</w:t>
      </w:r>
      <w:r w:rsidRPr="008416E0">
        <w:rPr>
          <w:sz w:val="16"/>
          <w:szCs w:val="16"/>
        </w:rPr>
        <w:t>принимательство, организационно-правовые формы</w:t>
      </w:r>
      <w:r w:rsidR="008416E0" w:rsidRPr="008416E0">
        <w:rPr>
          <w:sz w:val="16"/>
          <w:szCs w:val="16"/>
        </w:rPr>
        <w:t xml:space="preserve"> </w:t>
      </w:r>
      <w:r w:rsidRPr="008416E0">
        <w:rPr>
          <w:sz w:val="16"/>
          <w:szCs w:val="16"/>
        </w:rPr>
        <w:t>осуществления предпринимательской деятельности,</w:t>
      </w:r>
      <w:r w:rsidR="008416E0" w:rsidRPr="008416E0">
        <w:rPr>
          <w:sz w:val="16"/>
          <w:szCs w:val="16"/>
        </w:rPr>
        <w:t xml:space="preserve"> </w:t>
      </w:r>
      <w:r w:rsidRPr="008416E0">
        <w:rPr>
          <w:sz w:val="16"/>
          <w:szCs w:val="16"/>
        </w:rPr>
        <w:t xml:space="preserve">правовой режим </w:t>
      </w:r>
      <w:r w:rsidR="008416E0" w:rsidRPr="008416E0">
        <w:rPr>
          <w:sz w:val="16"/>
          <w:szCs w:val="16"/>
        </w:rPr>
        <w:t>имущества предпринимателей, пра</w:t>
      </w:r>
      <w:r w:rsidRPr="008416E0">
        <w:rPr>
          <w:sz w:val="16"/>
          <w:szCs w:val="16"/>
        </w:rPr>
        <w:t>вила о заключении</w:t>
      </w:r>
      <w:r w:rsidR="008416E0" w:rsidRPr="008416E0">
        <w:rPr>
          <w:sz w:val="16"/>
          <w:szCs w:val="16"/>
        </w:rPr>
        <w:t xml:space="preserve"> договоров в обязательном поряд</w:t>
      </w:r>
      <w:r w:rsidRPr="008416E0">
        <w:rPr>
          <w:sz w:val="16"/>
          <w:szCs w:val="16"/>
        </w:rPr>
        <w:t>ке, определяет вн</w:t>
      </w:r>
      <w:r w:rsidR="008416E0" w:rsidRPr="008416E0">
        <w:rPr>
          <w:sz w:val="16"/>
          <w:szCs w:val="16"/>
        </w:rPr>
        <w:t xml:space="preserve">утрихозяйственные, внутрифирменные отношения; </w:t>
      </w:r>
      <w:r w:rsidRPr="008416E0">
        <w:rPr>
          <w:sz w:val="16"/>
          <w:szCs w:val="16"/>
        </w:rPr>
        <w:t>3) законы - нор</w:t>
      </w:r>
      <w:r w:rsidR="008416E0" w:rsidRPr="008416E0">
        <w:rPr>
          <w:sz w:val="16"/>
          <w:szCs w:val="16"/>
        </w:rPr>
        <w:t>мативные акты, принимаемые пред</w:t>
      </w:r>
      <w:r w:rsidRPr="008416E0">
        <w:rPr>
          <w:sz w:val="16"/>
          <w:szCs w:val="16"/>
        </w:rPr>
        <w:t>ставительным органом государственной</w:t>
      </w:r>
      <w:r w:rsidRPr="00534A0F">
        <w:rPr>
          <w:sz w:val="16"/>
          <w:szCs w:val="16"/>
        </w:rPr>
        <w:t xml:space="preserve"> власти РФ</w:t>
      </w:r>
      <w:r w:rsidR="008416E0">
        <w:rPr>
          <w:sz w:val="16"/>
          <w:szCs w:val="16"/>
        </w:rPr>
        <w:t xml:space="preserve"> </w:t>
      </w:r>
      <w:r w:rsidRPr="00534A0F">
        <w:rPr>
          <w:sz w:val="16"/>
          <w:szCs w:val="16"/>
        </w:rPr>
        <w:t>или ее субъектами. акты фед</w:t>
      </w:r>
      <w:r w:rsidR="008416E0">
        <w:rPr>
          <w:sz w:val="16"/>
          <w:szCs w:val="16"/>
        </w:rPr>
        <w:t>еральных органов государственно</w:t>
      </w:r>
      <w:r w:rsidRPr="00534A0F">
        <w:rPr>
          <w:sz w:val="16"/>
          <w:szCs w:val="16"/>
        </w:rPr>
        <w:t xml:space="preserve">го управления (подзаконные акты) </w:t>
      </w:r>
      <w:r w:rsidR="008416E0">
        <w:rPr>
          <w:sz w:val="16"/>
          <w:szCs w:val="16"/>
        </w:rPr>
        <w:t>–</w:t>
      </w:r>
      <w:r w:rsidRPr="00534A0F">
        <w:rPr>
          <w:sz w:val="16"/>
          <w:szCs w:val="16"/>
        </w:rPr>
        <w:t xml:space="preserve"> указы</w:t>
      </w:r>
      <w:r w:rsidR="008416E0">
        <w:rPr>
          <w:sz w:val="16"/>
          <w:szCs w:val="16"/>
        </w:rPr>
        <w:t xml:space="preserve"> </w:t>
      </w:r>
      <w:r w:rsidRPr="00534A0F">
        <w:rPr>
          <w:sz w:val="16"/>
          <w:szCs w:val="16"/>
        </w:rPr>
        <w:t>Президента РФ и постановления Правительства РФ;</w:t>
      </w:r>
      <w:r w:rsidR="008416E0">
        <w:rPr>
          <w:sz w:val="16"/>
          <w:szCs w:val="16"/>
        </w:rPr>
        <w:t xml:space="preserve"> </w:t>
      </w:r>
      <w:r w:rsidRPr="00534A0F">
        <w:rPr>
          <w:sz w:val="16"/>
          <w:szCs w:val="16"/>
        </w:rPr>
        <w:t>5) акты федеральных органов исполнительной</w:t>
      </w:r>
      <w:r w:rsidR="008416E0">
        <w:rPr>
          <w:sz w:val="16"/>
          <w:szCs w:val="16"/>
        </w:rPr>
        <w:t xml:space="preserve"> </w:t>
      </w:r>
      <w:r w:rsidRPr="00534A0F">
        <w:rPr>
          <w:sz w:val="16"/>
          <w:szCs w:val="16"/>
        </w:rPr>
        <w:t>власти - н</w:t>
      </w:r>
      <w:r w:rsidR="008416E0">
        <w:rPr>
          <w:sz w:val="16"/>
          <w:szCs w:val="16"/>
        </w:rPr>
        <w:t>ормативные акты, принимаемые ми</w:t>
      </w:r>
      <w:r w:rsidRPr="00534A0F">
        <w:rPr>
          <w:sz w:val="16"/>
          <w:szCs w:val="16"/>
        </w:rPr>
        <w:t>нистерствами и ведомствами;6) акты исполнительных органов субъектов РФ</w:t>
      </w:r>
      <w:r w:rsidR="008416E0">
        <w:rPr>
          <w:sz w:val="16"/>
          <w:szCs w:val="16"/>
        </w:rPr>
        <w:t xml:space="preserve"> </w:t>
      </w:r>
      <w:r w:rsidRPr="00534A0F">
        <w:rPr>
          <w:sz w:val="16"/>
          <w:szCs w:val="16"/>
        </w:rPr>
        <w:t>применяются при</w:t>
      </w:r>
      <w:r w:rsidR="008416E0">
        <w:rPr>
          <w:sz w:val="16"/>
          <w:szCs w:val="16"/>
        </w:rPr>
        <w:t xml:space="preserve"> условии, что их нормы не проти</w:t>
      </w:r>
      <w:r w:rsidRPr="00534A0F">
        <w:rPr>
          <w:sz w:val="16"/>
          <w:szCs w:val="16"/>
        </w:rPr>
        <w:t>воречат актам более высокого уровня,</w:t>
      </w:r>
      <w:r w:rsidR="008416E0">
        <w:rPr>
          <w:sz w:val="16"/>
          <w:szCs w:val="16"/>
        </w:rPr>
        <w:t xml:space="preserve"> </w:t>
      </w:r>
      <w:r w:rsidRPr="00534A0F">
        <w:rPr>
          <w:sz w:val="16"/>
          <w:szCs w:val="16"/>
        </w:rPr>
        <w:t xml:space="preserve">7)обычаи делового оборота </w:t>
      </w:r>
      <w:r w:rsidR="008416E0">
        <w:rPr>
          <w:sz w:val="16"/>
          <w:szCs w:val="16"/>
        </w:rPr>
        <w:t>–</w:t>
      </w:r>
      <w:r w:rsidRPr="00534A0F">
        <w:rPr>
          <w:sz w:val="16"/>
          <w:szCs w:val="16"/>
        </w:rPr>
        <w:t xml:space="preserve"> сложившиеся</w:t>
      </w:r>
      <w:r w:rsidR="008416E0">
        <w:rPr>
          <w:sz w:val="16"/>
          <w:szCs w:val="16"/>
        </w:rPr>
        <w:t xml:space="preserve"> </w:t>
      </w:r>
      <w:r w:rsidRPr="00534A0F">
        <w:rPr>
          <w:sz w:val="16"/>
          <w:szCs w:val="16"/>
        </w:rPr>
        <w:t>и широко применяемые в какой-либо области (в том</w:t>
      </w:r>
      <w:r w:rsidR="008416E0">
        <w:rPr>
          <w:sz w:val="16"/>
          <w:szCs w:val="16"/>
        </w:rPr>
        <w:t xml:space="preserve"> </w:t>
      </w:r>
      <w:r w:rsidRPr="00534A0F">
        <w:rPr>
          <w:sz w:val="16"/>
          <w:szCs w:val="16"/>
        </w:rPr>
        <w:t>числе в предпр</w:t>
      </w:r>
      <w:r w:rsidR="008416E0">
        <w:rPr>
          <w:sz w:val="16"/>
          <w:szCs w:val="16"/>
        </w:rPr>
        <w:t>инимательской деятельности) пра</w:t>
      </w:r>
      <w:r w:rsidRPr="00534A0F">
        <w:rPr>
          <w:sz w:val="16"/>
          <w:szCs w:val="16"/>
        </w:rPr>
        <w:t>вила поведен</w:t>
      </w:r>
      <w:r w:rsidR="008416E0">
        <w:rPr>
          <w:sz w:val="16"/>
          <w:szCs w:val="16"/>
        </w:rPr>
        <w:t>ия, не предусмотренные законода</w:t>
      </w:r>
      <w:r w:rsidRPr="00534A0F">
        <w:rPr>
          <w:sz w:val="16"/>
          <w:szCs w:val="16"/>
        </w:rPr>
        <w:t>тельством;</w:t>
      </w:r>
      <w:r w:rsidR="008416E0">
        <w:rPr>
          <w:sz w:val="16"/>
          <w:szCs w:val="16"/>
        </w:rPr>
        <w:t xml:space="preserve"> </w:t>
      </w:r>
      <w:r w:rsidRPr="00534A0F">
        <w:rPr>
          <w:sz w:val="16"/>
          <w:szCs w:val="16"/>
        </w:rPr>
        <w:t>8) общепр</w:t>
      </w:r>
      <w:r w:rsidR="008416E0">
        <w:rPr>
          <w:sz w:val="16"/>
          <w:szCs w:val="16"/>
        </w:rPr>
        <w:t>изнанные принципы и нормы между</w:t>
      </w:r>
      <w:r w:rsidRPr="00534A0F">
        <w:rPr>
          <w:sz w:val="16"/>
          <w:szCs w:val="16"/>
        </w:rPr>
        <w:t>народного права и международные договоры</w:t>
      </w:r>
      <w:r w:rsidR="008416E0">
        <w:rPr>
          <w:sz w:val="16"/>
          <w:szCs w:val="16"/>
        </w:rPr>
        <w:t xml:space="preserve"> </w:t>
      </w:r>
      <w:r w:rsidRPr="00534A0F">
        <w:rPr>
          <w:sz w:val="16"/>
          <w:szCs w:val="16"/>
        </w:rPr>
        <w:t>Российской</w:t>
      </w:r>
      <w:r w:rsidR="008416E0">
        <w:rPr>
          <w:sz w:val="16"/>
          <w:szCs w:val="16"/>
        </w:rPr>
        <w:t xml:space="preserve"> Федерации применяются к отноше</w:t>
      </w:r>
      <w:r w:rsidRPr="00534A0F">
        <w:rPr>
          <w:sz w:val="16"/>
          <w:szCs w:val="16"/>
        </w:rPr>
        <w:t>ниям, регулируемым гражданс</w:t>
      </w:r>
      <w:r w:rsidR="008416E0">
        <w:rPr>
          <w:sz w:val="16"/>
          <w:szCs w:val="16"/>
        </w:rPr>
        <w:t>ким законодатель</w:t>
      </w:r>
      <w:r w:rsidRPr="00534A0F">
        <w:rPr>
          <w:sz w:val="16"/>
          <w:szCs w:val="16"/>
        </w:rPr>
        <w:t>ством, кроме случа</w:t>
      </w:r>
      <w:r w:rsidR="008416E0">
        <w:rPr>
          <w:sz w:val="16"/>
          <w:szCs w:val="16"/>
        </w:rPr>
        <w:t>ев, когда для их применения тре</w:t>
      </w:r>
      <w:r w:rsidRPr="00534A0F">
        <w:rPr>
          <w:sz w:val="16"/>
          <w:szCs w:val="16"/>
        </w:rPr>
        <w:t>буется издание российского акта. В Конституции РФ</w:t>
      </w:r>
      <w:r w:rsidR="008416E0">
        <w:rPr>
          <w:sz w:val="16"/>
          <w:szCs w:val="16"/>
        </w:rPr>
        <w:t xml:space="preserve"> </w:t>
      </w:r>
      <w:r w:rsidRPr="00534A0F">
        <w:rPr>
          <w:sz w:val="16"/>
          <w:szCs w:val="16"/>
        </w:rPr>
        <w:t>закреплено, что в Российской Федерации отдается</w:t>
      </w:r>
      <w:r w:rsidR="008416E0">
        <w:rPr>
          <w:sz w:val="16"/>
          <w:szCs w:val="16"/>
        </w:rPr>
        <w:t xml:space="preserve"> </w:t>
      </w:r>
      <w:r w:rsidRPr="00534A0F">
        <w:rPr>
          <w:sz w:val="16"/>
          <w:szCs w:val="16"/>
        </w:rPr>
        <w:t>приоритет международным договорам.</w:t>
      </w:r>
      <w:r w:rsidRPr="00534A0F">
        <w:rPr>
          <w:sz w:val="16"/>
          <w:szCs w:val="16"/>
        </w:rPr>
        <w:cr/>
      </w:r>
    </w:p>
    <w:p w:rsidR="00174B76" w:rsidRDefault="00174B76" w:rsidP="001D7C25">
      <w:pPr>
        <w:spacing w:after="0" w:line="240" w:lineRule="auto"/>
        <w:rPr>
          <w:sz w:val="16"/>
          <w:szCs w:val="16"/>
        </w:rPr>
      </w:pPr>
    </w:p>
    <w:p w:rsidR="00174B76" w:rsidRDefault="00174B76" w:rsidP="001D7C25">
      <w:pPr>
        <w:spacing w:after="0" w:line="240" w:lineRule="auto"/>
        <w:rPr>
          <w:sz w:val="16"/>
          <w:szCs w:val="16"/>
        </w:rPr>
      </w:pPr>
    </w:p>
    <w:p w:rsidR="002B67E0" w:rsidRDefault="002B67E0" w:rsidP="001D7C25">
      <w:pPr>
        <w:spacing w:after="0" w:line="240" w:lineRule="auto"/>
        <w:rPr>
          <w:sz w:val="16"/>
          <w:szCs w:val="16"/>
        </w:rPr>
      </w:pPr>
    </w:p>
    <w:p w:rsidR="008416E0" w:rsidRDefault="008416E0" w:rsidP="001D7C25">
      <w:pPr>
        <w:spacing w:after="0" w:line="240" w:lineRule="auto"/>
        <w:rPr>
          <w:sz w:val="16"/>
          <w:szCs w:val="16"/>
        </w:rPr>
      </w:pPr>
    </w:p>
    <w:p w:rsidR="008416E0" w:rsidRDefault="008416E0" w:rsidP="001D7C25">
      <w:pPr>
        <w:spacing w:after="0" w:line="240" w:lineRule="auto"/>
        <w:rPr>
          <w:sz w:val="16"/>
          <w:szCs w:val="16"/>
        </w:rPr>
      </w:pPr>
    </w:p>
    <w:p w:rsidR="008416E0" w:rsidRPr="002B67E0" w:rsidRDefault="008416E0" w:rsidP="001D7C25">
      <w:pPr>
        <w:spacing w:after="0" w:line="240" w:lineRule="auto"/>
        <w:rPr>
          <w:b/>
          <w:sz w:val="18"/>
          <w:szCs w:val="18"/>
        </w:rPr>
      </w:pPr>
      <w:r w:rsidRPr="002B67E0">
        <w:rPr>
          <w:b/>
          <w:sz w:val="18"/>
          <w:szCs w:val="18"/>
        </w:rPr>
        <w:lastRenderedPageBreak/>
        <w:t>6. Регулирование предпринимательской деятельности как функция государства.</w:t>
      </w:r>
    </w:p>
    <w:p w:rsidR="00174B76" w:rsidRDefault="00174B76" w:rsidP="001D7C25">
      <w:pPr>
        <w:spacing w:after="0" w:line="240" w:lineRule="auto"/>
        <w:rPr>
          <w:b/>
          <w:sz w:val="16"/>
          <w:szCs w:val="16"/>
        </w:rPr>
      </w:pPr>
    </w:p>
    <w:p w:rsidR="008416E0" w:rsidRDefault="008416E0" w:rsidP="001D7C25">
      <w:pPr>
        <w:spacing w:after="0" w:line="240" w:lineRule="auto"/>
        <w:rPr>
          <w:sz w:val="16"/>
          <w:szCs w:val="16"/>
        </w:rPr>
      </w:pPr>
      <w:r w:rsidRPr="008416E0">
        <w:rPr>
          <w:sz w:val="16"/>
          <w:szCs w:val="16"/>
        </w:rPr>
        <w:t xml:space="preserve">Если исходить из того, что рынок образуется хозяйствующими субъектами, а государство лишь выполняет роль "ночного сторожа", станет понятна регулирующая роль государства. Она заключается в том, что государство обеспечивает стабильную и бесперебойную работу этого рынка. Достигается это несколькими способами, важнейшие из которых можно представить следующим </w:t>
      </w:r>
      <w:proofErr w:type="gramStart"/>
      <w:r w:rsidRPr="008416E0">
        <w:rPr>
          <w:sz w:val="16"/>
          <w:szCs w:val="16"/>
        </w:rPr>
        <w:t>образом:1.Создание</w:t>
      </w:r>
      <w:proofErr w:type="gramEnd"/>
      <w:r w:rsidRPr="008416E0">
        <w:rPr>
          <w:sz w:val="16"/>
          <w:szCs w:val="16"/>
        </w:rPr>
        <w:t xml:space="preserve"> и защита правовой основы рыночного хозяйства. В этом случае государство обеспечивает принятие комплекса нормативно-правовых документов, которые регламентируют права и обязанности хозяйствующих субъектов по отношению друг к другу и государству. Кроме того, государство поддерживает систему судопроизводства, которая необходима для защиты нарушенных прав. Сюда же относится поддержание неимущих слоев населения с тем, чтобы гарантировать социальную стабильность (установление минимального размера заработной платы, изъятие части средств предприятий для финансирования социально-значимых программ). Особенно важно в данной функции поддержание здоровой конкуренции среди хозяйствующих субъектов и недопущение монополизации рынков.2.Экономическое регулирование. Государство осуществляет фискальную и кредитно-денежную политику для поддержания темпов роста или, наоборот, их ускорения для выхода из кризиса. Суть этой политики сводится к стимулированию спроса и предложения, а также регулировании объема денежной массы, что, в свою очередь оказывает влияние на цены. Формы проявления политики экономического регулирования более чем многообразны, однако важно то, что подобное регулирование способствует стабилизации на рынке и тем самым помогает предприятиям бороться с рыночными кризисами.3.Прямое участие в хозяйственной жизни. Государство создает предприятия либо скупает акции (доли, паи) существующих предприятий, становясь одним из крупнейших инвесторов на рынке. Масштабы подобной экономической деятельности настолько велики, что каждому отдельно взятому предприятию приходится считаться с подобным конкурентом</w:t>
      </w:r>
    </w:p>
    <w:p w:rsidR="00174B76" w:rsidRPr="008416E0" w:rsidRDefault="00174B76" w:rsidP="001D7C25">
      <w:pPr>
        <w:spacing w:after="0" w:line="240" w:lineRule="auto"/>
        <w:rPr>
          <w:sz w:val="16"/>
          <w:szCs w:val="16"/>
        </w:rPr>
      </w:pPr>
    </w:p>
    <w:p w:rsidR="008416E0" w:rsidRPr="00936A34" w:rsidRDefault="008416E0" w:rsidP="001D7C25">
      <w:pPr>
        <w:spacing w:after="0" w:line="240" w:lineRule="auto"/>
        <w:rPr>
          <w:b/>
          <w:sz w:val="18"/>
          <w:szCs w:val="18"/>
        </w:rPr>
      </w:pPr>
      <w:r w:rsidRPr="00936A34">
        <w:rPr>
          <w:b/>
          <w:sz w:val="18"/>
          <w:szCs w:val="18"/>
        </w:rPr>
        <w:t>7.Методы, средства и формы государственного регулирования экономики.</w:t>
      </w:r>
    </w:p>
    <w:p w:rsidR="00174B76" w:rsidRPr="008416E0" w:rsidRDefault="00174B76" w:rsidP="001D7C25">
      <w:pPr>
        <w:spacing w:after="0" w:line="240" w:lineRule="auto"/>
        <w:rPr>
          <w:b/>
          <w:sz w:val="16"/>
          <w:szCs w:val="16"/>
        </w:rPr>
      </w:pPr>
    </w:p>
    <w:p w:rsidR="008416E0" w:rsidRDefault="008416E0" w:rsidP="001D7C25">
      <w:pPr>
        <w:spacing w:after="0" w:line="240" w:lineRule="auto"/>
        <w:rPr>
          <w:sz w:val="16"/>
          <w:szCs w:val="16"/>
        </w:rPr>
      </w:pPr>
      <w:r w:rsidRPr="008416E0">
        <w:rPr>
          <w:sz w:val="16"/>
          <w:szCs w:val="16"/>
        </w:rPr>
        <w:t>К методам прямого (административного) государственного воздействия относятся:</w:t>
      </w:r>
      <w:r w:rsidRPr="008416E0">
        <w:rPr>
          <w:sz w:val="16"/>
          <w:szCs w:val="16"/>
        </w:rPr>
        <w:br/>
        <w:t>определение стратегических целей развития экономики, их выражение в индикативных и других планах;</w:t>
      </w:r>
      <w:r w:rsidRPr="008416E0">
        <w:rPr>
          <w:sz w:val="16"/>
          <w:szCs w:val="16"/>
        </w:rPr>
        <w:br/>
        <w:t>государственные заказы и контракты на поставку определенных видов продукции;</w:t>
      </w:r>
      <w:r w:rsidRPr="008416E0">
        <w:rPr>
          <w:sz w:val="16"/>
          <w:szCs w:val="16"/>
        </w:rPr>
        <w:br/>
        <w:t>нормативные требования к качеству и сертификации технологии и продукции;</w:t>
      </w:r>
      <w:r w:rsidRPr="008416E0">
        <w:rPr>
          <w:sz w:val="16"/>
          <w:szCs w:val="16"/>
        </w:rPr>
        <w:br/>
        <w:t>правовые и административные ограничения и запреты по выпуску отдельных видов продукции и др.</w:t>
      </w:r>
      <w:r w:rsidRPr="008416E0">
        <w:rPr>
          <w:sz w:val="16"/>
          <w:szCs w:val="16"/>
        </w:rPr>
        <w:br/>
        <w:t>Методами косвенного регулирования экономических процессов являются:</w:t>
      </w:r>
      <w:r w:rsidRPr="008416E0">
        <w:rPr>
          <w:sz w:val="16"/>
          <w:szCs w:val="16"/>
        </w:rPr>
        <w:br/>
      </w:r>
      <w:proofErr w:type="spellStart"/>
      <w:r w:rsidRPr="008416E0">
        <w:rPr>
          <w:sz w:val="16"/>
          <w:szCs w:val="16"/>
        </w:rPr>
        <w:t>налогообложение;уровень</w:t>
      </w:r>
      <w:proofErr w:type="spellEnd"/>
      <w:r w:rsidRPr="008416E0">
        <w:rPr>
          <w:sz w:val="16"/>
          <w:szCs w:val="16"/>
        </w:rPr>
        <w:t xml:space="preserve"> обложения и система налоговых льгот;</w:t>
      </w:r>
      <w:r w:rsidRPr="008416E0">
        <w:rPr>
          <w:sz w:val="16"/>
          <w:szCs w:val="16"/>
        </w:rPr>
        <w:br/>
        <w:t>платежи за ресурсы, ставки за кредит и кредитные льготы.</w:t>
      </w:r>
      <w:r w:rsidRPr="008416E0">
        <w:rPr>
          <w:sz w:val="16"/>
          <w:szCs w:val="16"/>
        </w:rPr>
        <w:br/>
        <w:t xml:space="preserve">Как видно, в состав прямых методов включены </w:t>
      </w:r>
      <w:proofErr w:type="spellStart"/>
      <w:r w:rsidRPr="008416E0">
        <w:rPr>
          <w:sz w:val="16"/>
          <w:szCs w:val="16"/>
        </w:rPr>
        <w:t>разнопорядковые</w:t>
      </w:r>
      <w:proofErr w:type="spellEnd"/>
      <w:r w:rsidRPr="008416E0">
        <w:rPr>
          <w:sz w:val="16"/>
          <w:szCs w:val="16"/>
        </w:rPr>
        <w:t xml:space="preserve"> явления: цели развития экономики, государственные заказы и контракты (последние, по мнению большинства ученых-цивилистов, есть вид гражданско-правового договора);</w:t>
      </w:r>
      <w:r w:rsidRPr="008416E0">
        <w:rPr>
          <w:sz w:val="16"/>
          <w:szCs w:val="16"/>
        </w:rPr>
        <w:br/>
        <w:t>административные средства (требования к качеству и сертификации, запреты и ограничения).</w:t>
      </w:r>
      <w:r w:rsidRPr="008416E0">
        <w:rPr>
          <w:sz w:val="16"/>
          <w:szCs w:val="16"/>
        </w:rPr>
        <w:br/>
        <w:t>В научной литературе термин «средство» также имеет различное понимание и толкование. На наш взгляд, любое средство - это прежде всего инструмент (орудие), а также прием, способ воздействия. Поэтому средство государственного регулирования предпринимательской деятельности представляет собой инструмент, способ государственного воздействия на отношения в сфере предпринимательства.</w:t>
      </w:r>
      <w:r w:rsidRPr="008416E0">
        <w:rPr>
          <w:sz w:val="16"/>
          <w:szCs w:val="16"/>
        </w:rPr>
        <w:br/>
        <w:t>Мы поддерживаем деление всех средств на две большие группы: правовые и неправовые'. Однако считаем, что в основе такой</w:t>
      </w:r>
      <w:r w:rsidRPr="008416E0">
        <w:rPr>
          <w:sz w:val="16"/>
          <w:szCs w:val="16"/>
        </w:rPr>
        <w:br/>
        <w:t xml:space="preserve">классификации лежат не цели применения, а видовые отличия в рамках категории «средство». В частности, к неправовым относятся политические, организационно-технические и экономические средства. Как отмечает К. К. Лебедев, «в экономической политике государства ведущая роль принадлежит собственно экономическим средствам - денежному обращению и эмиссии ценных государственных бумаг, инвестициям, субсидиям, кредитам; экономическим нормативам: размерам налогов и сборов, регулированию тарифов и цен, ставке рефинансирования по кредитам государственного банка (Центрального банка РФ) и т. д.»1. В связи с этим можно сделать некоторые замечания: а) в логическом ряду денежное обращение и денежные средства первое место занимают средства; равном образом ценные </w:t>
      </w:r>
      <w:proofErr w:type="spellStart"/>
      <w:r w:rsidRPr="008416E0">
        <w:rPr>
          <w:sz w:val="16"/>
          <w:szCs w:val="16"/>
        </w:rPr>
        <w:t>го</w:t>
      </w:r>
      <w:proofErr w:type="spellEnd"/>
      <w:r w:rsidRPr="008416E0">
        <w:rPr>
          <w:sz w:val="16"/>
          <w:szCs w:val="16"/>
        </w:rPr>
        <w:br/>
      </w:r>
      <w:proofErr w:type="spellStart"/>
      <w:r w:rsidRPr="008416E0">
        <w:rPr>
          <w:sz w:val="16"/>
          <w:szCs w:val="16"/>
        </w:rPr>
        <w:t>сударственные</w:t>
      </w:r>
      <w:proofErr w:type="spellEnd"/>
      <w:r w:rsidRPr="008416E0">
        <w:rPr>
          <w:sz w:val="16"/>
          <w:szCs w:val="16"/>
        </w:rPr>
        <w:t xml:space="preserve"> бумаги, а не эмиссия ценных </w:t>
      </w:r>
      <w:proofErr w:type="spellStart"/>
      <w:proofErr w:type="gramStart"/>
      <w:r w:rsidRPr="008416E0">
        <w:rPr>
          <w:sz w:val="16"/>
          <w:szCs w:val="16"/>
        </w:rPr>
        <w:t>бумаг;б</w:t>
      </w:r>
      <w:proofErr w:type="spellEnd"/>
      <w:proofErr w:type="gramEnd"/>
      <w:r w:rsidRPr="008416E0">
        <w:rPr>
          <w:sz w:val="16"/>
          <w:szCs w:val="16"/>
        </w:rPr>
        <w:t>) некорректно включать в состав понятия «экономические нормативы» налоги и сборы (даже и через их размеры). Словосочетание «экономические нормативы» применяется в строго определенной сфере (например, норматив оборотных средств, норма</w:t>
      </w:r>
      <w:r w:rsidRPr="008416E0">
        <w:rPr>
          <w:sz w:val="16"/>
          <w:szCs w:val="16"/>
        </w:rPr>
        <w:br/>
      </w:r>
      <w:proofErr w:type="spellStart"/>
      <w:r w:rsidRPr="008416E0">
        <w:rPr>
          <w:sz w:val="16"/>
          <w:szCs w:val="16"/>
        </w:rPr>
        <w:t>тив</w:t>
      </w:r>
      <w:proofErr w:type="spellEnd"/>
      <w:r w:rsidRPr="008416E0">
        <w:rPr>
          <w:sz w:val="16"/>
          <w:szCs w:val="16"/>
        </w:rPr>
        <w:t xml:space="preserve"> обязательных резервов банка</w:t>
      </w:r>
      <w:proofErr w:type="gramStart"/>
      <w:r w:rsidRPr="008416E0">
        <w:rPr>
          <w:sz w:val="16"/>
          <w:szCs w:val="16"/>
        </w:rPr>
        <w:t>);в</w:t>
      </w:r>
      <w:proofErr w:type="gramEnd"/>
      <w:r w:rsidRPr="008416E0">
        <w:rPr>
          <w:sz w:val="16"/>
          <w:szCs w:val="16"/>
        </w:rPr>
        <w:t>) в контексте использования термина «экономические средства» правильнее говорить о ценах и тарифах, а не об их регулировании</w:t>
      </w:r>
    </w:p>
    <w:p w:rsidR="00936A34" w:rsidRDefault="00936A34" w:rsidP="001D7C25">
      <w:pPr>
        <w:spacing w:after="0" w:line="240" w:lineRule="auto"/>
        <w:rPr>
          <w:sz w:val="16"/>
          <w:szCs w:val="16"/>
        </w:rPr>
      </w:pPr>
    </w:p>
    <w:p w:rsidR="00936A34" w:rsidRDefault="00936A34" w:rsidP="001D7C25">
      <w:pPr>
        <w:spacing w:after="0" w:line="240" w:lineRule="auto"/>
        <w:rPr>
          <w:sz w:val="16"/>
          <w:szCs w:val="16"/>
        </w:rPr>
      </w:pPr>
    </w:p>
    <w:p w:rsidR="00936A34" w:rsidRDefault="00936A34" w:rsidP="001D7C25">
      <w:pPr>
        <w:spacing w:after="0" w:line="240" w:lineRule="auto"/>
        <w:rPr>
          <w:sz w:val="16"/>
          <w:szCs w:val="16"/>
        </w:rPr>
      </w:pPr>
    </w:p>
    <w:p w:rsidR="00936A34" w:rsidRDefault="00936A34" w:rsidP="001D7C25">
      <w:pPr>
        <w:spacing w:after="0" w:line="240" w:lineRule="auto"/>
        <w:rPr>
          <w:sz w:val="16"/>
          <w:szCs w:val="16"/>
        </w:rPr>
      </w:pPr>
    </w:p>
    <w:p w:rsidR="008416E0" w:rsidRPr="00936A34" w:rsidRDefault="008416E0" w:rsidP="001D7C25">
      <w:pPr>
        <w:spacing w:after="0" w:line="240" w:lineRule="auto"/>
        <w:rPr>
          <w:sz w:val="18"/>
          <w:szCs w:val="18"/>
        </w:rPr>
      </w:pPr>
      <w:r w:rsidRPr="00936A34">
        <w:rPr>
          <w:b/>
          <w:sz w:val="18"/>
          <w:szCs w:val="18"/>
        </w:rPr>
        <w:lastRenderedPageBreak/>
        <w:t>8. Принципы правового регулирования предпринимательских отношений</w:t>
      </w:r>
      <w:r w:rsidRPr="00936A34">
        <w:rPr>
          <w:sz w:val="18"/>
          <w:szCs w:val="18"/>
        </w:rPr>
        <w:t>.</w:t>
      </w:r>
    </w:p>
    <w:p w:rsidR="00C35821" w:rsidRDefault="00C35821" w:rsidP="001D7C25">
      <w:pPr>
        <w:spacing w:after="0" w:line="240" w:lineRule="auto"/>
        <w:rPr>
          <w:sz w:val="16"/>
          <w:szCs w:val="16"/>
        </w:rPr>
      </w:pPr>
    </w:p>
    <w:p w:rsidR="00936A34" w:rsidRPr="00936A34" w:rsidRDefault="00936A34" w:rsidP="00936A34">
      <w:pPr>
        <w:spacing w:after="0" w:line="240" w:lineRule="auto"/>
        <w:rPr>
          <w:sz w:val="16"/>
          <w:szCs w:val="16"/>
        </w:rPr>
      </w:pPr>
      <w:r w:rsidRPr="00936A34">
        <w:rPr>
          <w:b/>
          <w:bCs/>
          <w:sz w:val="16"/>
          <w:szCs w:val="16"/>
        </w:rPr>
        <w:t>Принципы предпринимательского права</w:t>
      </w:r>
      <w:r w:rsidRPr="00936A34">
        <w:rPr>
          <w:sz w:val="16"/>
          <w:szCs w:val="16"/>
        </w:rPr>
        <w:t> — это правила общего характера, определяющие основу построения и развития предпринимательских правоотношений. Они сформулированы на основе познания объективных законов (закономерностей) развития и функционирования предпринимательства как вида социальной деятельности.</w:t>
      </w:r>
    </w:p>
    <w:p w:rsidR="00936A34" w:rsidRPr="00936A34" w:rsidRDefault="00936A34" w:rsidP="00936A34">
      <w:pPr>
        <w:spacing w:after="0" w:line="240" w:lineRule="auto"/>
        <w:rPr>
          <w:sz w:val="16"/>
          <w:szCs w:val="16"/>
        </w:rPr>
      </w:pPr>
      <w:r w:rsidRPr="00936A34">
        <w:rPr>
          <w:sz w:val="16"/>
          <w:szCs w:val="16"/>
        </w:rPr>
        <w:t>Хозяйственно-правовые отношения регулируются как часть имущественных отношений на основе принципов, закрепленных </w:t>
      </w:r>
      <w:hyperlink r:id="rId6" w:anchor="1" w:tgtFrame="_blank" w:history="1">
        <w:r w:rsidRPr="00936A34">
          <w:rPr>
            <w:rStyle w:val="a6"/>
            <w:sz w:val="16"/>
            <w:szCs w:val="16"/>
          </w:rPr>
          <w:t>ст. 1</w:t>
        </w:r>
      </w:hyperlink>
      <w:r w:rsidRPr="00936A34">
        <w:rPr>
          <w:sz w:val="16"/>
          <w:szCs w:val="16"/>
        </w:rPr>
        <w:t> ГК РФ (равенства участников регулируемых им отношений, неприкосновенности собственности, свободы договора, недопустимости произвольного вмешательства кого-либо в частные дела, необходимости беспрепятственного осуществления гражданских прав, обеспечения восстановления нарушенных прав, их судебной защиты). Ряд принципов предпринимательского права закреплен в Конституции РФ.</w:t>
      </w:r>
    </w:p>
    <w:p w:rsidR="00936A34" w:rsidRPr="00936A34" w:rsidRDefault="00936A34" w:rsidP="00936A34">
      <w:pPr>
        <w:spacing w:after="0" w:line="240" w:lineRule="auto"/>
        <w:rPr>
          <w:sz w:val="16"/>
          <w:szCs w:val="16"/>
        </w:rPr>
      </w:pPr>
      <w:r w:rsidRPr="00936A34">
        <w:rPr>
          <w:sz w:val="16"/>
          <w:szCs w:val="16"/>
        </w:rPr>
        <w:t>Таким образом, </w:t>
      </w:r>
      <w:r w:rsidRPr="00936A34">
        <w:rPr>
          <w:b/>
          <w:bCs/>
          <w:sz w:val="16"/>
          <w:szCs w:val="16"/>
        </w:rPr>
        <w:t>к принципам предпринимательского права относятся</w:t>
      </w:r>
      <w:r w:rsidRPr="00936A34">
        <w:rPr>
          <w:sz w:val="16"/>
          <w:szCs w:val="16"/>
        </w:rPr>
        <w:t>:</w:t>
      </w:r>
    </w:p>
    <w:p w:rsidR="00936A34" w:rsidRPr="00936A34" w:rsidRDefault="00936A34" w:rsidP="00936A34">
      <w:pPr>
        <w:numPr>
          <w:ilvl w:val="0"/>
          <w:numId w:val="18"/>
        </w:numPr>
        <w:spacing w:after="0" w:line="240" w:lineRule="auto"/>
        <w:rPr>
          <w:sz w:val="16"/>
          <w:szCs w:val="16"/>
        </w:rPr>
      </w:pPr>
      <w:r w:rsidRPr="00936A34">
        <w:rPr>
          <w:sz w:val="16"/>
          <w:szCs w:val="16"/>
        </w:rPr>
        <w:t>принцип законности;</w:t>
      </w:r>
    </w:p>
    <w:p w:rsidR="00936A34" w:rsidRPr="00936A34" w:rsidRDefault="00936A34" w:rsidP="00936A34">
      <w:pPr>
        <w:numPr>
          <w:ilvl w:val="0"/>
          <w:numId w:val="18"/>
        </w:numPr>
        <w:spacing w:after="0" w:line="240" w:lineRule="auto"/>
        <w:rPr>
          <w:sz w:val="16"/>
          <w:szCs w:val="16"/>
        </w:rPr>
      </w:pPr>
      <w:r w:rsidRPr="00936A34">
        <w:rPr>
          <w:sz w:val="16"/>
          <w:szCs w:val="16"/>
        </w:rPr>
        <w:t>принцип свободы предпринимательской деятельности (ст. 8 и ст. 34 Конституции РФ);</w:t>
      </w:r>
    </w:p>
    <w:p w:rsidR="00936A34" w:rsidRPr="00936A34" w:rsidRDefault="00936A34" w:rsidP="00936A34">
      <w:pPr>
        <w:numPr>
          <w:ilvl w:val="0"/>
          <w:numId w:val="18"/>
        </w:numPr>
        <w:spacing w:after="0" w:line="240" w:lineRule="auto"/>
        <w:rPr>
          <w:sz w:val="16"/>
          <w:szCs w:val="16"/>
        </w:rPr>
      </w:pPr>
      <w:r w:rsidRPr="00936A34">
        <w:rPr>
          <w:sz w:val="16"/>
          <w:szCs w:val="16"/>
        </w:rPr>
        <w:t>принцип признания многообразия форм собственности, юридического равенства форм собственности и равной их защиты (п. 2 ст. 8 Конституции РФ);</w:t>
      </w:r>
    </w:p>
    <w:p w:rsidR="00936A34" w:rsidRPr="00936A34" w:rsidRDefault="00936A34" w:rsidP="00936A34">
      <w:pPr>
        <w:numPr>
          <w:ilvl w:val="0"/>
          <w:numId w:val="18"/>
        </w:numPr>
        <w:spacing w:after="0" w:line="240" w:lineRule="auto"/>
        <w:rPr>
          <w:sz w:val="16"/>
          <w:szCs w:val="16"/>
        </w:rPr>
      </w:pPr>
      <w:r w:rsidRPr="00936A34">
        <w:rPr>
          <w:sz w:val="16"/>
          <w:szCs w:val="16"/>
        </w:rPr>
        <w:t>принцип единого экономического пространства (п. 1 ст. 8 Конституции РФ);</w:t>
      </w:r>
    </w:p>
    <w:p w:rsidR="00936A34" w:rsidRPr="00936A34" w:rsidRDefault="00936A34" w:rsidP="00936A34">
      <w:pPr>
        <w:numPr>
          <w:ilvl w:val="0"/>
          <w:numId w:val="18"/>
        </w:numPr>
        <w:spacing w:after="0" w:line="240" w:lineRule="auto"/>
        <w:rPr>
          <w:sz w:val="16"/>
          <w:szCs w:val="16"/>
        </w:rPr>
      </w:pPr>
      <w:r w:rsidRPr="00936A34">
        <w:rPr>
          <w:sz w:val="16"/>
          <w:szCs w:val="16"/>
        </w:rPr>
        <w:t>принцип поддержания конкуренции и недопущения экономической деятельности, направленной на монополизацию и недобросовестную конкуренцию (п. 1 ст. 8, ст. 34 Конституции РФ);</w:t>
      </w:r>
    </w:p>
    <w:p w:rsidR="00936A34" w:rsidRPr="00936A34" w:rsidRDefault="00936A34" w:rsidP="00936A34">
      <w:pPr>
        <w:numPr>
          <w:ilvl w:val="0"/>
          <w:numId w:val="18"/>
        </w:numPr>
        <w:spacing w:after="0" w:line="240" w:lineRule="auto"/>
        <w:rPr>
          <w:sz w:val="16"/>
          <w:szCs w:val="16"/>
        </w:rPr>
      </w:pPr>
      <w:r w:rsidRPr="00936A34">
        <w:rPr>
          <w:sz w:val="16"/>
          <w:szCs w:val="16"/>
        </w:rPr>
        <w:t>принцип баланса частных интересов предпринимателей и публичных интересов государства и общества в целом;</w:t>
      </w:r>
    </w:p>
    <w:p w:rsidR="00936A34" w:rsidRPr="00936A34" w:rsidRDefault="00936A34" w:rsidP="00936A34">
      <w:pPr>
        <w:numPr>
          <w:ilvl w:val="0"/>
          <w:numId w:val="18"/>
        </w:numPr>
        <w:spacing w:after="0" w:line="240" w:lineRule="auto"/>
        <w:rPr>
          <w:sz w:val="16"/>
          <w:szCs w:val="16"/>
        </w:rPr>
      </w:pPr>
      <w:r w:rsidRPr="00936A34">
        <w:rPr>
          <w:sz w:val="16"/>
          <w:szCs w:val="16"/>
        </w:rPr>
        <w:t>принцип свободы договора.</w:t>
      </w:r>
    </w:p>
    <w:p w:rsidR="00936A34" w:rsidRDefault="00936A34" w:rsidP="001D7C25">
      <w:pPr>
        <w:spacing w:after="0" w:line="240" w:lineRule="auto"/>
        <w:rPr>
          <w:sz w:val="16"/>
          <w:szCs w:val="16"/>
        </w:rPr>
      </w:pPr>
    </w:p>
    <w:p w:rsidR="00C35821" w:rsidRDefault="00C35821" w:rsidP="001D7C25">
      <w:pPr>
        <w:spacing w:after="0" w:line="240" w:lineRule="auto"/>
        <w:rPr>
          <w:sz w:val="16"/>
          <w:szCs w:val="16"/>
        </w:rPr>
      </w:pPr>
    </w:p>
    <w:p w:rsidR="008B236C" w:rsidRDefault="008B236C" w:rsidP="001D7C25">
      <w:pPr>
        <w:spacing w:after="0" w:line="240" w:lineRule="auto"/>
        <w:rPr>
          <w:sz w:val="16"/>
          <w:szCs w:val="16"/>
        </w:rPr>
      </w:pPr>
    </w:p>
    <w:p w:rsidR="00C35821" w:rsidRDefault="00C35821" w:rsidP="001D7C25">
      <w:pPr>
        <w:spacing w:after="0" w:line="240" w:lineRule="auto"/>
        <w:rPr>
          <w:sz w:val="16"/>
          <w:szCs w:val="16"/>
        </w:rPr>
      </w:pPr>
      <w:r w:rsidRPr="00C35821">
        <w:rPr>
          <w:b/>
          <w:sz w:val="16"/>
          <w:szCs w:val="16"/>
        </w:rPr>
        <w:t>9.</w:t>
      </w:r>
      <w:r w:rsidRPr="002B67E0">
        <w:rPr>
          <w:b/>
          <w:sz w:val="18"/>
          <w:szCs w:val="18"/>
        </w:rPr>
        <w:t>Государственный контроль и надзор за предпринимательской деятельностью</w:t>
      </w:r>
      <w:r>
        <w:rPr>
          <w:sz w:val="16"/>
          <w:szCs w:val="16"/>
        </w:rPr>
        <w:t>.</w:t>
      </w:r>
    </w:p>
    <w:p w:rsidR="008B236C" w:rsidRDefault="008B236C" w:rsidP="001D7C25">
      <w:pPr>
        <w:spacing w:after="0" w:line="240" w:lineRule="auto"/>
        <w:rPr>
          <w:b/>
          <w:bCs/>
          <w:sz w:val="16"/>
          <w:szCs w:val="16"/>
        </w:rPr>
      </w:pPr>
    </w:p>
    <w:p w:rsidR="00C35821" w:rsidRDefault="00C35821" w:rsidP="001D7C25">
      <w:pPr>
        <w:spacing w:after="0" w:line="240" w:lineRule="auto"/>
        <w:rPr>
          <w:sz w:val="16"/>
          <w:szCs w:val="16"/>
        </w:rPr>
      </w:pPr>
      <w:r w:rsidRPr="00C35821">
        <w:rPr>
          <w:b/>
          <w:bCs/>
          <w:sz w:val="16"/>
          <w:szCs w:val="16"/>
        </w:rPr>
        <w:t>Государственный контроль в сфере предпринимательской деятельности</w:t>
      </w:r>
      <w:r w:rsidR="008B236C">
        <w:rPr>
          <w:b/>
          <w:bCs/>
          <w:sz w:val="16"/>
          <w:szCs w:val="16"/>
        </w:rPr>
        <w:t xml:space="preserve"> </w:t>
      </w:r>
      <w:r w:rsidRPr="00C35821">
        <w:rPr>
          <w:sz w:val="16"/>
          <w:szCs w:val="16"/>
        </w:rPr>
        <w:t>представляет собой систему проверки и наблюдения за соблюдением коммерческими и некоммерческими организациями требований нормативных актов при осуществлении предпринимательской деятельности.</w:t>
      </w:r>
      <w:r>
        <w:rPr>
          <w:sz w:val="16"/>
          <w:szCs w:val="16"/>
        </w:rPr>
        <w:t xml:space="preserve"> </w:t>
      </w:r>
      <w:r w:rsidRPr="00C35821">
        <w:rPr>
          <w:sz w:val="16"/>
          <w:szCs w:val="16"/>
        </w:rPr>
        <w:t>Виды контроля различаются в зависимости от оснований его классификации. Так, объем проверяемой деятельности позволяет выделить общий и специальный контроль. К специальному может быть отнесен, например, валютный, налоговый, бюджетный контроль и др.</w:t>
      </w:r>
      <w:r>
        <w:rPr>
          <w:sz w:val="16"/>
          <w:szCs w:val="16"/>
        </w:rPr>
        <w:t xml:space="preserve"> </w:t>
      </w:r>
      <w:r w:rsidRPr="00C35821">
        <w:rPr>
          <w:sz w:val="16"/>
          <w:szCs w:val="16"/>
        </w:rPr>
        <w:t>В зависимости от стадии контроля и цели проверки выделяют предварительный, текущий и последующий контроль. </w:t>
      </w:r>
      <w:r w:rsidRPr="00C35821">
        <w:rPr>
          <w:b/>
          <w:bCs/>
          <w:sz w:val="16"/>
          <w:szCs w:val="16"/>
        </w:rPr>
        <w:t>Предварительный контроль </w:t>
      </w:r>
      <w:r w:rsidRPr="00C35821">
        <w:rPr>
          <w:sz w:val="16"/>
          <w:szCs w:val="16"/>
        </w:rPr>
        <w:t>имеет своей целью предупреждение и профилактику соблюдения параметров предпринимательской деятельности. </w:t>
      </w:r>
      <w:r w:rsidRPr="00C35821">
        <w:rPr>
          <w:b/>
          <w:bCs/>
          <w:sz w:val="16"/>
          <w:szCs w:val="16"/>
        </w:rPr>
        <w:t>Текущий контроль </w:t>
      </w:r>
      <w:r w:rsidRPr="00C35821">
        <w:rPr>
          <w:sz w:val="16"/>
          <w:szCs w:val="16"/>
        </w:rPr>
        <w:t>преследует цель оценки реально осуществляемой предпринимательской деятельности. </w:t>
      </w:r>
      <w:r w:rsidRPr="00C35821">
        <w:rPr>
          <w:b/>
          <w:bCs/>
          <w:sz w:val="16"/>
          <w:szCs w:val="16"/>
        </w:rPr>
        <w:t>Последующий контроль </w:t>
      </w:r>
      <w:r w:rsidRPr="00C35821">
        <w:rPr>
          <w:sz w:val="16"/>
          <w:szCs w:val="16"/>
        </w:rPr>
        <w:t>предполагает проверку исполнения тех или иных решений государственных органов в сфере предпринимательской деятельности и соответствующих результатов.</w:t>
      </w:r>
      <w:r>
        <w:rPr>
          <w:sz w:val="16"/>
          <w:szCs w:val="16"/>
        </w:rPr>
        <w:t xml:space="preserve"> </w:t>
      </w:r>
      <w:r w:rsidRPr="00C35821">
        <w:rPr>
          <w:sz w:val="16"/>
          <w:szCs w:val="16"/>
        </w:rPr>
        <w:t>В зависимости от того, кем осуществляется контроль, и характера полномочий контролирующих органов выделяются:</w:t>
      </w:r>
      <w:r>
        <w:rPr>
          <w:sz w:val="16"/>
          <w:szCs w:val="16"/>
        </w:rPr>
        <w:t xml:space="preserve"> </w:t>
      </w:r>
      <w:r w:rsidRPr="00C35821">
        <w:rPr>
          <w:sz w:val="16"/>
          <w:szCs w:val="16"/>
        </w:rPr>
        <w:t>– контроль Президента РФ;</w:t>
      </w:r>
      <w:r>
        <w:rPr>
          <w:sz w:val="16"/>
          <w:szCs w:val="16"/>
        </w:rPr>
        <w:t xml:space="preserve"> </w:t>
      </w:r>
      <w:r w:rsidRPr="00C35821">
        <w:rPr>
          <w:sz w:val="16"/>
          <w:szCs w:val="16"/>
        </w:rPr>
        <w:t>– контроль органов законодательной (представительной) власти;</w:t>
      </w:r>
      <w:r>
        <w:rPr>
          <w:sz w:val="16"/>
          <w:szCs w:val="16"/>
        </w:rPr>
        <w:t xml:space="preserve"> </w:t>
      </w:r>
      <w:r w:rsidRPr="00C35821">
        <w:rPr>
          <w:sz w:val="16"/>
          <w:szCs w:val="16"/>
        </w:rPr>
        <w:t>– контроль органов исполнительной власти;</w:t>
      </w:r>
      <w:r>
        <w:rPr>
          <w:sz w:val="16"/>
          <w:szCs w:val="16"/>
        </w:rPr>
        <w:t xml:space="preserve"> </w:t>
      </w:r>
      <w:r w:rsidRPr="00C35821">
        <w:rPr>
          <w:sz w:val="16"/>
          <w:szCs w:val="16"/>
        </w:rPr>
        <w:t>– контроль органов судебной власти. Задачи контроля Счетной палаты РФ:</w:t>
      </w:r>
      <w:r>
        <w:rPr>
          <w:sz w:val="16"/>
          <w:szCs w:val="16"/>
        </w:rPr>
        <w:t xml:space="preserve"> </w:t>
      </w:r>
      <w:r w:rsidRPr="00C35821">
        <w:rPr>
          <w:sz w:val="16"/>
          <w:szCs w:val="16"/>
        </w:rPr>
        <w:t>– организация и осуществление контроля за своевременным исполнением доходных и расходных статей федерального бюджета и бюджетов федеральных внебюджетных фондов по объемам, структуре и целевому назначению;</w:t>
      </w:r>
      <w:r>
        <w:rPr>
          <w:sz w:val="16"/>
          <w:szCs w:val="16"/>
        </w:rPr>
        <w:t xml:space="preserve"> </w:t>
      </w:r>
      <w:r w:rsidRPr="00C35821">
        <w:rPr>
          <w:sz w:val="16"/>
          <w:szCs w:val="16"/>
        </w:rPr>
        <w:t>– определение эффективности и целесообразности расходов государственных средств и использования федеральной собственности;</w:t>
      </w:r>
      <w:r>
        <w:rPr>
          <w:sz w:val="16"/>
          <w:szCs w:val="16"/>
        </w:rPr>
        <w:t xml:space="preserve">  </w:t>
      </w:r>
      <w:r w:rsidRPr="00C35821">
        <w:rPr>
          <w:sz w:val="16"/>
          <w:szCs w:val="16"/>
        </w:rPr>
        <w:t>– оценка обоснованности доходных и расходных статей проектов федерального бюджета и бюджетов федеральных внебюджетных фондов (хотя напрямую она не связана с контролем за предпринимательской деятельностью, однако оказывает существенное влияние на деятельность предпринимателей). Значение налогового контроля для предпринимательской деятельности огромно. Основная его задача заключается в проверке выполнения предпринимателем требований законодательства по выплате налогов и иных налоговых платежей.</w:t>
      </w:r>
      <w:r>
        <w:rPr>
          <w:sz w:val="16"/>
          <w:szCs w:val="16"/>
        </w:rPr>
        <w:t xml:space="preserve"> </w:t>
      </w:r>
      <w:r w:rsidRPr="00C35821">
        <w:rPr>
          <w:sz w:val="16"/>
          <w:szCs w:val="16"/>
        </w:rPr>
        <w:t>К непосредственному контролю за предпринимательской деятельностью следует отнести, например, контроль лицензирующим органом соблюдения лицензиатом лицензионных требований и условий.</w:t>
      </w:r>
      <w:r>
        <w:rPr>
          <w:sz w:val="16"/>
          <w:szCs w:val="16"/>
        </w:rPr>
        <w:t xml:space="preserve"> </w:t>
      </w:r>
      <w:r w:rsidRPr="00C35821">
        <w:rPr>
          <w:sz w:val="16"/>
          <w:szCs w:val="16"/>
        </w:rPr>
        <w:t>Непосредственный государственный контроль за предпринимательской деятельностью предусмотрен при международных автомобильных перевозках.</w:t>
      </w:r>
      <w:r>
        <w:rPr>
          <w:sz w:val="16"/>
          <w:szCs w:val="16"/>
        </w:rPr>
        <w:t xml:space="preserve"> </w:t>
      </w:r>
      <w:r w:rsidRPr="00C35821">
        <w:rPr>
          <w:sz w:val="16"/>
          <w:szCs w:val="16"/>
        </w:rPr>
        <w:t xml:space="preserve">Одним из характерных примеров непосредственного контроля за предпринимательской деятельностью является валютный контроль. Его цель – обеспечение соблюдения валютного законодательства при валютных </w:t>
      </w:r>
      <w:proofErr w:type="spellStart"/>
      <w:r w:rsidRPr="00C35821">
        <w:rPr>
          <w:sz w:val="16"/>
          <w:szCs w:val="16"/>
        </w:rPr>
        <w:t>операциях.Важнейшим</w:t>
      </w:r>
      <w:proofErr w:type="spellEnd"/>
      <w:r w:rsidRPr="00C35821">
        <w:rPr>
          <w:sz w:val="16"/>
          <w:szCs w:val="16"/>
        </w:rPr>
        <w:t xml:space="preserve"> этапом в развитии государственного контроля явилось принятие Федерального закона «О защите прав юридических лиц и индивидуальных предпринимателей при проведении государственного контроля (надзора)», который регулирует отношения в области защиты прав юридических лиц и индивидуальных предпринимателей при проведении государственного контроля.</w:t>
      </w:r>
    </w:p>
    <w:p w:rsidR="00174B76" w:rsidRPr="00C35821" w:rsidRDefault="00174B76" w:rsidP="001D7C25">
      <w:pPr>
        <w:spacing w:after="0" w:line="240" w:lineRule="auto"/>
        <w:rPr>
          <w:sz w:val="16"/>
          <w:szCs w:val="16"/>
        </w:rPr>
      </w:pPr>
    </w:p>
    <w:p w:rsidR="00C35821" w:rsidRPr="00936A34" w:rsidRDefault="00C35821" w:rsidP="001D7C25">
      <w:pPr>
        <w:spacing w:after="0" w:line="240" w:lineRule="auto"/>
        <w:rPr>
          <w:b/>
          <w:sz w:val="18"/>
          <w:szCs w:val="18"/>
        </w:rPr>
      </w:pPr>
      <w:r w:rsidRPr="00936A34">
        <w:rPr>
          <w:b/>
          <w:sz w:val="18"/>
          <w:szCs w:val="18"/>
        </w:rPr>
        <w:lastRenderedPageBreak/>
        <w:t>10.Лицензирование отдельных видов деятельности субъектов предпринимательского права.</w:t>
      </w:r>
    </w:p>
    <w:p w:rsidR="00174B76" w:rsidRDefault="00174B76" w:rsidP="001D7C25">
      <w:pPr>
        <w:spacing w:after="0" w:line="240" w:lineRule="auto"/>
        <w:rPr>
          <w:b/>
          <w:sz w:val="16"/>
          <w:szCs w:val="16"/>
        </w:rPr>
      </w:pPr>
    </w:p>
    <w:p w:rsidR="00C35821" w:rsidRPr="00C35821" w:rsidRDefault="00C35821" w:rsidP="001D7C25">
      <w:pPr>
        <w:spacing w:after="0" w:line="240" w:lineRule="auto"/>
        <w:rPr>
          <w:sz w:val="16"/>
          <w:szCs w:val="16"/>
        </w:rPr>
      </w:pPr>
      <w:r w:rsidRPr="00C35821">
        <w:rPr>
          <w:sz w:val="16"/>
          <w:szCs w:val="16"/>
        </w:rPr>
        <w:t>Согласно ст. 49 ГК РФ отдельными видами деятельности, перечень которых определяется законом, юридическое лицо может заниматься только на основании специального разрешения (лицензии).</w:t>
      </w:r>
      <w:r>
        <w:rPr>
          <w:sz w:val="16"/>
          <w:szCs w:val="16"/>
        </w:rPr>
        <w:t xml:space="preserve"> </w:t>
      </w:r>
      <w:r w:rsidRPr="00C35821">
        <w:rPr>
          <w:sz w:val="16"/>
          <w:szCs w:val="16"/>
        </w:rPr>
        <w:t>Лицензирование относится к одной из форм государственного регулирования деятельности юридических лиц и индивидуальных предпринимателей.</w:t>
      </w:r>
      <w:r>
        <w:rPr>
          <w:sz w:val="16"/>
          <w:szCs w:val="16"/>
        </w:rPr>
        <w:t xml:space="preserve"> </w:t>
      </w:r>
      <w:r w:rsidRPr="00C35821">
        <w:rPr>
          <w:sz w:val="16"/>
          <w:szCs w:val="16"/>
        </w:rPr>
        <w:t xml:space="preserve">Базовым законодательным актом в рассматриваемой сфере в настоящее время является Закон о лицензировании. Исходя из норм названного закона, лицензирование отдельных видов деятельности осуществляется в целях предотвращения ущерба правам, законным интересам, жизни или здоровью граждан, окружающей среде, объектам культурного наследия (памятникам истории и культуры) народов РФ, обороне и безопасности государства, возможность нанесения которого связана с осуществлением юридическими лицами и индивидуальными предпринимателями отдельных видов </w:t>
      </w:r>
      <w:proofErr w:type="spellStart"/>
      <w:r w:rsidRPr="00C35821">
        <w:rPr>
          <w:sz w:val="16"/>
          <w:szCs w:val="16"/>
        </w:rPr>
        <w:t>деятельности.Задачами</w:t>
      </w:r>
      <w:proofErr w:type="spellEnd"/>
      <w:r w:rsidRPr="00C35821">
        <w:rPr>
          <w:sz w:val="16"/>
          <w:szCs w:val="16"/>
        </w:rPr>
        <w:t xml:space="preserve"> лицензирования отдельных видов деятельности являются предупреждение, выявление и пресечение нарушений юридическим лицом, его руководителем и иными должностными лицами, индивидуальным предпринимателем, его уполномоченными представителями требований, которые установлены Законом о лицензировании, другими федеральными законами и принимаемыми в соответствии с ними иными нормативными правовыми актами </w:t>
      </w:r>
      <w:proofErr w:type="spellStart"/>
      <w:r w:rsidRPr="00C35821">
        <w:rPr>
          <w:sz w:val="16"/>
          <w:szCs w:val="16"/>
        </w:rPr>
        <w:t>РФ.Соответствие</w:t>
      </w:r>
      <w:proofErr w:type="spellEnd"/>
      <w:r w:rsidRPr="00C35821">
        <w:rPr>
          <w:sz w:val="16"/>
          <w:szCs w:val="16"/>
        </w:rPr>
        <w:t xml:space="preserve"> соискателя лицензии этим требованиям является необходимым условием для предоставления лицензии, их соблюдение лицензиатом обязательно при осуществлении лицензируемого вида </w:t>
      </w:r>
      <w:proofErr w:type="spellStart"/>
      <w:r w:rsidRPr="00C35821">
        <w:rPr>
          <w:sz w:val="16"/>
          <w:szCs w:val="16"/>
        </w:rPr>
        <w:t>деятельности.Кроме</w:t>
      </w:r>
      <w:proofErr w:type="spellEnd"/>
      <w:r w:rsidRPr="00C35821">
        <w:rPr>
          <w:sz w:val="16"/>
          <w:szCs w:val="16"/>
        </w:rPr>
        <w:t xml:space="preserve"> того, Законом о лицензировании регулируются отношения, возникающие между федеральными органами исполнительной власти, органами исполнительной власти субъектов РФ, юридическими лицами и индивидуальными предпринимателями в связи с осуществлением лицензирования отдельных видов </w:t>
      </w:r>
      <w:proofErr w:type="spellStart"/>
      <w:r w:rsidRPr="00C35821">
        <w:rPr>
          <w:sz w:val="16"/>
          <w:szCs w:val="16"/>
        </w:rPr>
        <w:t>деятельности.В</w:t>
      </w:r>
      <w:proofErr w:type="spellEnd"/>
      <w:r w:rsidRPr="00C35821">
        <w:rPr>
          <w:sz w:val="16"/>
          <w:szCs w:val="16"/>
        </w:rPr>
        <w:t xml:space="preserve"> ст. 4 названного закона изложены основные принципы осуществления лицензирования. Ими </w:t>
      </w:r>
      <w:proofErr w:type="gramStart"/>
      <w:r w:rsidRPr="00C35821">
        <w:rPr>
          <w:sz w:val="16"/>
          <w:szCs w:val="16"/>
        </w:rPr>
        <w:t>являются:–</w:t>
      </w:r>
      <w:proofErr w:type="gramEnd"/>
      <w:r w:rsidRPr="00C35821">
        <w:rPr>
          <w:sz w:val="16"/>
          <w:szCs w:val="16"/>
        </w:rPr>
        <w:t xml:space="preserve"> обеспечение единства экономического пространства на территории РФ;– установление лицензируемых видов деятельности федеральным законом;– установление федеральными законами единого порядка лицензирования отдельных видов деятельности на территории РФ;</w:t>
      </w:r>
    </w:p>
    <w:p w:rsidR="00C35821" w:rsidRPr="00C35821" w:rsidRDefault="00C35821" w:rsidP="001D7C25">
      <w:pPr>
        <w:spacing w:after="0" w:line="240" w:lineRule="auto"/>
        <w:rPr>
          <w:sz w:val="16"/>
          <w:szCs w:val="16"/>
        </w:rPr>
      </w:pPr>
      <w:r w:rsidRPr="00C35821">
        <w:rPr>
          <w:sz w:val="16"/>
          <w:szCs w:val="16"/>
        </w:rPr>
        <w:t>– установление исчерпывающих перечней лицензионных требований в отношении лицензируемых видов деятельности положениями о лицензировании конкретных видов деятельности;– открытость и доступность информации о лицензировании, за исключением информации, распространение которой запрещено или ограничено в соответствии с законодательством РФ;– недопустимость взимания с соискателей лицензий и лицензиатов платы за осуществление лицензирования, за исключением уплаты государственной пошлины в размерах и в порядке, которые установлены законодательством РФ о налогах и сборах;– соблюдение законности при осуществлении лицензирования.</w:t>
      </w:r>
    </w:p>
    <w:p w:rsidR="003E1B99" w:rsidRDefault="003E1B99" w:rsidP="001D7C25">
      <w:pPr>
        <w:spacing w:after="0" w:line="240" w:lineRule="auto"/>
        <w:rPr>
          <w:sz w:val="16"/>
          <w:szCs w:val="16"/>
        </w:rPr>
      </w:pPr>
    </w:p>
    <w:p w:rsidR="00C35821" w:rsidRDefault="00C35821" w:rsidP="001D7C25">
      <w:pPr>
        <w:spacing w:after="0" w:line="240" w:lineRule="auto"/>
        <w:rPr>
          <w:b/>
          <w:sz w:val="18"/>
          <w:szCs w:val="18"/>
        </w:rPr>
      </w:pPr>
      <w:r>
        <w:rPr>
          <w:sz w:val="16"/>
          <w:szCs w:val="16"/>
        </w:rPr>
        <w:t>11</w:t>
      </w:r>
      <w:r w:rsidRPr="003E1B99">
        <w:rPr>
          <w:sz w:val="18"/>
          <w:szCs w:val="18"/>
        </w:rPr>
        <w:t xml:space="preserve">. </w:t>
      </w:r>
      <w:r w:rsidRPr="003E1B99">
        <w:rPr>
          <w:b/>
          <w:sz w:val="18"/>
          <w:szCs w:val="18"/>
        </w:rPr>
        <w:t>Саморегулирование в сфере предпринимательской деятельности.</w:t>
      </w:r>
    </w:p>
    <w:p w:rsidR="003E1B99" w:rsidRPr="00C35821" w:rsidRDefault="003E1B99" w:rsidP="001D7C25">
      <w:pPr>
        <w:spacing w:after="0" w:line="240" w:lineRule="auto"/>
        <w:rPr>
          <w:sz w:val="16"/>
          <w:szCs w:val="16"/>
        </w:rPr>
      </w:pPr>
    </w:p>
    <w:p w:rsidR="004903B2" w:rsidRPr="004903B2" w:rsidRDefault="004903B2" w:rsidP="001D7C25">
      <w:pPr>
        <w:spacing w:after="0" w:line="240" w:lineRule="auto"/>
        <w:rPr>
          <w:sz w:val="16"/>
          <w:szCs w:val="16"/>
        </w:rPr>
      </w:pPr>
      <w:r w:rsidRPr="004903B2">
        <w:rPr>
          <w:sz w:val="16"/>
          <w:szCs w:val="16"/>
        </w:rPr>
        <w:t>Мировой опыт подтверждает, что эффективной формой планирования развития системы гражданско-правовых отношений, установления норм, правил и стандартов в различных сферах деятельности является создание саморегулируемых организаций. В России они формируются в соответствии с Федеральным законом от 1 декабря 2007 г. № 315-ФЗ "О саморегулируемых организациях" (далее -Закон о СРО) и другими федеральными законами.</w:t>
      </w:r>
    </w:p>
    <w:p w:rsidR="004903B2" w:rsidRDefault="004903B2" w:rsidP="001D7C25">
      <w:pPr>
        <w:spacing w:after="0" w:line="240" w:lineRule="auto"/>
        <w:rPr>
          <w:sz w:val="16"/>
          <w:szCs w:val="16"/>
        </w:rPr>
      </w:pPr>
      <w:r w:rsidRPr="004903B2">
        <w:rPr>
          <w:b/>
          <w:bCs/>
          <w:sz w:val="16"/>
          <w:szCs w:val="16"/>
        </w:rPr>
        <w:t>Саморегулирование</w:t>
      </w:r>
      <w:r w:rsidRPr="004903B2">
        <w:rPr>
          <w:sz w:val="16"/>
          <w:szCs w:val="16"/>
        </w:rPr>
        <w:t> — это самостоятельная инициативная деятельность, осуществляемая субъектами предпринимательской деятельности (индивидуальными предпринимателями и юридическими лицами) или профессиональной деятельности (физическими лицами). Сущностью саморегулирования является разработка и установление стандартов и правил соответствующей предпринимательской или профессиональной деятельности, а также контроль за соблюдением их требований</w:t>
      </w:r>
    </w:p>
    <w:p w:rsidR="00936A34" w:rsidRPr="00936A34" w:rsidRDefault="00936A34" w:rsidP="00936A34">
      <w:pPr>
        <w:spacing w:after="0" w:line="240" w:lineRule="auto"/>
        <w:rPr>
          <w:sz w:val="16"/>
          <w:szCs w:val="16"/>
        </w:rPr>
      </w:pPr>
      <w:r w:rsidRPr="00936A34">
        <w:rPr>
          <w:sz w:val="16"/>
          <w:szCs w:val="16"/>
        </w:rPr>
        <w:t>Таким образом, основной идеей введения саморегулирования является распределение функций контроля и надзора за деятельностью субъектов в определенной профессиональной сфере и ответственности за их действия между государством и самими участниками рынка, что в перспективе дает возможность минимизировать участие государства в профессиональной деятельности субъектов, при сохранении ответственности бизнеса перед потребителями.</w:t>
      </w:r>
    </w:p>
    <w:p w:rsidR="00936A34" w:rsidRPr="00936A34" w:rsidRDefault="00936A34" w:rsidP="00936A34">
      <w:pPr>
        <w:spacing w:after="0" w:line="240" w:lineRule="auto"/>
        <w:rPr>
          <w:sz w:val="16"/>
          <w:szCs w:val="16"/>
        </w:rPr>
      </w:pPr>
      <w:r w:rsidRPr="00936A34">
        <w:rPr>
          <w:sz w:val="16"/>
          <w:szCs w:val="16"/>
        </w:rPr>
        <w:t> Кроме того, саморегулирование играет важную роль в повышении качества и безопасности услуг и продукции, т.к. саморегулируемые организации (СРО) в целях повышения конкурентоспособности своих членов может устанавливать собственные стандарты качества и безопасности.</w:t>
      </w:r>
    </w:p>
    <w:p w:rsidR="00936A34" w:rsidRPr="004903B2" w:rsidRDefault="00936A34" w:rsidP="001D7C25">
      <w:pPr>
        <w:spacing w:after="0" w:line="240" w:lineRule="auto"/>
        <w:rPr>
          <w:sz w:val="16"/>
          <w:szCs w:val="16"/>
        </w:rPr>
      </w:pPr>
    </w:p>
    <w:p w:rsidR="00C35821" w:rsidRDefault="00C35821" w:rsidP="001D7C25">
      <w:pPr>
        <w:spacing w:after="0" w:line="240" w:lineRule="auto"/>
        <w:rPr>
          <w:sz w:val="16"/>
          <w:szCs w:val="16"/>
        </w:rPr>
      </w:pPr>
    </w:p>
    <w:p w:rsidR="004903B2" w:rsidRDefault="004903B2" w:rsidP="001D7C25">
      <w:pPr>
        <w:spacing w:after="0" w:line="240" w:lineRule="auto"/>
        <w:rPr>
          <w:sz w:val="16"/>
          <w:szCs w:val="16"/>
        </w:rPr>
      </w:pPr>
      <w:r>
        <w:rPr>
          <w:sz w:val="16"/>
          <w:szCs w:val="16"/>
        </w:rPr>
        <w:t>12</w:t>
      </w:r>
      <w:r w:rsidRPr="003E1B99">
        <w:rPr>
          <w:b/>
          <w:sz w:val="18"/>
          <w:szCs w:val="18"/>
        </w:rPr>
        <w:t>.</w:t>
      </w:r>
      <w:r w:rsidR="00590FA1" w:rsidRPr="003E1B99">
        <w:rPr>
          <w:b/>
          <w:sz w:val="18"/>
          <w:szCs w:val="18"/>
        </w:rPr>
        <w:t>Понятие и признаки субъектов предпринимательской деятельности.</w:t>
      </w:r>
    </w:p>
    <w:p w:rsidR="008B236C" w:rsidRDefault="008B236C" w:rsidP="001D7C25">
      <w:pPr>
        <w:spacing w:after="0" w:line="240" w:lineRule="auto"/>
        <w:rPr>
          <w:sz w:val="16"/>
          <w:szCs w:val="16"/>
        </w:rPr>
      </w:pPr>
    </w:p>
    <w:p w:rsidR="00590FA1" w:rsidRDefault="00590FA1" w:rsidP="001D7C25">
      <w:pPr>
        <w:spacing w:after="0" w:line="240" w:lineRule="auto"/>
        <w:rPr>
          <w:sz w:val="16"/>
          <w:szCs w:val="16"/>
        </w:rPr>
      </w:pPr>
      <w:r w:rsidRPr="00590FA1">
        <w:rPr>
          <w:sz w:val="16"/>
          <w:szCs w:val="16"/>
        </w:rPr>
        <w:t xml:space="preserve">В соответствии с гражданским законодательством Российской Федерации субъектами предпринимательской деятельности могут быть дееспособные физические лица, юридические лица - коммерческие организации, иностранные граждане, лица без гражданства, иностранные организации. Некоммерческие организации, выполняя свои уставные положения, могут заниматься предпринимательской </w:t>
      </w:r>
      <w:proofErr w:type="spellStart"/>
      <w:r w:rsidRPr="00590FA1">
        <w:rPr>
          <w:sz w:val="16"/>
          <w:szCs w:val="16"/>
        </w:rPr>
        <w:t>деятельностью.Субъекты</w:t>
      </w:r>
      <w:proofErr w:type="spellEnd"/>
      <w:r w:rsidRPr="00590FA1">
        <w:rPr>
          <w:sz w:val="16"/>
          <w:szCs w:val="16"/>
        </w:rPr>
        <w:t xml:space="preserve"> предпринимательского права могут быть классифицированы по различным признакам:1. В зависимости от формы собственности выделяют государственные, муниципальные, частные, коллективные предприятия.2. В зависимости от характера хозяйственной </w:t>
      </w:r>
      <w:r w:rsidRPr="00590FA1">
        <w:rPr>
          <w:sz w:val="16"/>
          <w:szCs w:val="16"/>
        </w:rPr>
        <w:lastRenderedPageBreak/>
        <w:t>компетенции субъектов можно выделить государство, регионы, предприятия, их подразделения.3. Также предприятия различают по их организационно-правовой форме.</w:t>
      </w:r>
      <w:r>
        <w:rPr>
          <w:sz w:val="16"/>
          <w:szCs w:val="16"/>
        </w:rPr>
        <w:t xml:space="preserve"> </w:t>
      </w:r>
      <w:proofErr w:type="spellStart"/>
      <w:r w:rsidRPr="00590FA1">
        <w:rPr>
          <w:sz w:val="16"/>
          <w:szCs w:val="16"/>
        </w:rPr>
        <w:t>Субъектoм</w:t>
      </w:r>
      <w:proofErr w:type="spellEnd"/>
      <w:r w:rsidRPr="00590FA1">
        <w:rPr>
          <w:sz w:val="16"/>
          <w:szCs w:val="16"/>
        </w:rPr>
        <w:t xml:space="preserve"> </w:t>
      </w:r>
      <w:proofErr w:type="spellStart"/>
      <w:r w:rsidRPr="00590FA1">
        <w:rPr>
          <w:sz w:val="16"/>
          <w:szCs w:val="16"/>
        </w:rPr>
        <w:t>прeдпринимательскoго</w:t>
      </w:r>
      <w:proofErr w:type="spellEnd"/>
      <w:r w:rsidRPr="00590FA1">
        <w:rPr>
          <w:sz w:val="16"/>
          <w:szCs w:val="16"/>
        </w:rPr>
        <w:t xml:space="preserve"> права признаются </w:t>
      </w:r>
      <w:proofErr w:type="spellStart"/>
      <w:r w:rsidRPr="00590FA1">
        <w:rPr>
          <w:sz w:val="16"/>
          <w:szCs w:val="16"/>
        </w:rPr>
        <w:t>нoсители</w:t>
      </w:r>
      <w:proofErr w:type="spellEnd"/>
      <w:r w:rsidRPr="00590FA1">
        <w:rPr>
          <w:sz w:val="16"/>
          <w:szCs w:val="16"/>
        </w:rPr>
        <w:t xml:space="preserve"> </w:t>
      </w:r>
      <w:proofErr w:type="spellStart"/>
      <w:r w:rsidRPr="00590FA1">
        <w:rPr>
          <w:sz w:val="16"/>
          <w:szCs w:val="16"/>
        </w:rPr>
        <w:t>хoзяйственных</w:t>
      </w:r>
      <w:proofErr w:type="spellEnd"/>
      <w:r w:rsidRPr="00590FA1">
        <w:rPr>
          <w:sz w:val="16"/>
          <w:szCs w:val="16"/>
        </w:rPr>
        <w:t xml:space="preserve"> прав и </w:t>
      </w:r>
      <w:proofErr w:type="spellStart"/>
      <w:r w:rsidRPr="00590FA1">
        <w:rPr>
          <w:sz w:val="16"/>
          <w:szCs w:val="16"/>
        </w:rPr>
        <w:t>oбязанностей</w:t>
      </w:r>
      <w:proofErr w:type="spellEnd"/>
      <w:r w:rsidRPr="00590FA1">
        <w:rPr>
          <w:sz w:val="16"/>
          <w:szCs w:val="16"/>
        </w:rPr>
        <w:t xml:space="preserve">, </w:t>
      </w:r>
      <w:proofErr w:type="spellStart"/>
      <w:r w:rsidRPr="00590FA1">
        <w:rPr>
          <w:sz w:val="16"/>
          <w:szCs w:val="16"/>
        </w:rPr>
        <w:t>облaдающие</w:t>
      </w:r>
      <w:proofErr w:type="spellEnd"/>
      <w:r w:rsidRPr="00590FA1">
        <w:rPr>
          <w:sz w:val="16"/>
          <w:szCs w:val="16"/>
        </w:rPr>
        <w:t xml:space="preserve"> следующими </w:t>
      </w:r>
      <w:proofErr w:type="spellStart"/>
      <w:proofErr w:type="gramStart"/>
      <w:r w:rsidRPr="00590FA1">
        <w:rPr>
          <w:sz w:val="16"/>
          <w:szCs w:val="16"/>
        </w:rPr>
        <w:t>признаками:наличие</w:t>
      </w:r>
      <w:proofErr w:type="spellEnd"/>
      <w:proofErr w:type="gramEnd"/>
      <w:r w:rsidRPr="00590FA1">
        <w:rPr>
          <w:sz w:val="16"/>
          <w:szCs w:val="16"/>
        </w:rPr>
        <w:t xml:space="preserve"> обособленного </w:t>
      </w:r>
      <w:proofErr w:type="spellStart"/>
      <w:r w:rsidRPr="00590FA1">
        <w:rPr>
          <w:sz w:val="16"/>
          <w:szCs w:val="16"/>
        </w:rPr>
        <w:t>имущества;факт</w:t>
      </w:r>
      <w:proofErr w:type="spellEnd"/>
      <w:r w:rsidRPr="00590FA1">
        <w:rPr>
          <w:sz w:val="16"/>
          <w:szCs w:val="16"/>
        </w:rPr>
        <w:t xml:space="preserve"> регистрации в установленном порядке или легитимация иным </w:t>
      </w:r>
      <w:proofErr w:type="spellStart"/>
      <w:r w:rsidRPr="00590FA1">
        <w:rPr>
          <w:sz w:val="16"/>
          <w:szCs w:val="16"/>
        </w:rPr>
        <w:t>образом;руководство</w:t>
      </w:r>
      <w:proofErr w:type="spellEnd"/>
      <w:r w:rsidRPr="00590FA1">
        <w:rPr>
          <w:sz w:val="16"/>
          <w:szCs w:val="16"/>
        </w:rPr>
        <w:t xml:space="preserve"> хозяйственной </w:t>
      </w:r>
      <w:proofErr w:type="spellStart"/>
      <w:r w:rsidRPr="00590FA1">
        <w:rPr>
          <w:sz w:val="16"/>
          <w:szCs w:val="16"/>
        </w:rPr>
        <w:t>деятельностью;наличие</w:t>
      </w:r>
      <w:proofErr w:type="spellEnd"/>
      <w:r w:rsidRPr="00590FA1">
        <w:rPr>
          <w:sz w:val="16"/>
          <w:szCs w:val="16"/>
        </w:rPr>
        <w:t xml:space="preserve"> хозяйственной </w:t>
      </w:r>
      <w:proofErr w:type="spellStart"/>
      <w:r w:rsidRPr="00590FA1">
        <w:rPr>
          <w:sz w:val="16"/>
          <w:szCs w:val="16"/>
        </w:rPr>
        <w:t>компетенции;самостоятельная</w:t>
      </w:r>
      <w:proofErr w:type="spellEnd"/>
      <w:r w:rsidRPr="00590FA1">
        <w:rPr>
          <w:sz w:val="16"/>
          <w:szCs w:val="16"/>
        </w:rPr>
        <w:t xml:space="preserve"> имущественная ответственность</w:t>
      </w:r>
      <w:r>
        <w:rPr>
          <w:sz w:val="16"/>
          <w:szCs w:val="16"/>
        </w:rPr>
        <w:t>.</w:t>
      </w:r>
    </w:p>
    <w:p w:rsidR="008B236C" w:rsidRDefault="008B236C" w:rsidP="001D7C25">
      <w:pPr>
        <w:spacing w:after="0" w:line="240" w:lineRule="auto"/>
        <w:rPr>
          <w:sz w:val="16"/>
          <w:szCs w:val="16"/>
        </w:rPr>
      </w:pPr>
    </w:p>
    <w:p w:rsidR="00590FA1" w:rsidRPr="003E1B99" w:rsidRDefault="00590FA1" w:rsidP="001D7C25">
      <w:pPr>
        <w:spacing w:after="0" w:line="240" w:lineRule="auto"/>
        <w:rPr>
          <w:b/>
          <w:sz w:val="18"/>
          <w:szCs w:val="18"/>
        </w:rPr>
      </w:pPr>
      <w:r>
        <w:rPr>
          <w:sz w:val="16"/>
          <w:szCs w:val="16"/>
        </w:rPr>
        <w:t>13</w:t>
      </w:r>
      <w:r w:rsidRPr="00590FA1">
        <w:rPr>
          <w:b/>
          <w:sz w:val="16"/>
          <w:szCs w:val="16"/>
        </w:rPr>
        <w:t xml:space="preserve">. </w:t>
      </w:r>
      <w:r w:rsidRPr="003E1B99">
        <w:rPr>
          <w:b/>
          <w:sz w:val="18"/>
          <w:szCs w:val="18"/>
        </w:rPr>
        <w:t>Виды субъектов предпринимательской деятельности.</w:t>
      </w:r>
    </w:p>
    <w:p w:rsidR="008B236C" w:rsidRPr="00590FA1" w:rsidRDefault="008B236C" w:rsidP="001D7C25">
      <w:pPr>
        <w:spacing w:after="0" w:line="240" w:lineRule="auto"/>
        <w:rPr>
          <w:b/>
          <w:sz w:val="16"/>
          <w:szCs w:val="16"/>
        </w:rPr>
      </w:pPr>
    </w:p>
    <w:p w:rsidR="00590FA1" w:rsidRDefault="00590FA1" w:rsidP="001D7C25">
      <w:pPr>
        <w:spacing w:after="0" w:line="240" w:lineRule="auto"/>
        <w:rPr>
          <w:sz w:val="16"/>
          <w:szCs w:val="16"/>
        </w:rPr>
      </w:pPr>
      <w:r w:rsidRPr="00590FA1">
        <w:rPr>
          <w:sz w:val="16"/>
          <w:szCs w:val="16"/>
        </w:rPr>
        <w:t xml:space="preserve">Субъекты предпринимательства различаются в зависимости от роли, выполняемой каждым из них в экономике. Наиболее распространенными являются коммерческие организации и индивидуальные предприниматели. Они играют наиболее важную роль в объединении и использовании капитала и иных видов материальных ресурсов, подлежат государственной регистрации, обладают гражданской </w:t>
      </w:r>
      <w:proofErr w:type="spellStart"/>
      <w:r w:rsidRPr="00590FA1">
        <w:rPr>
          <w:sz w:val="16"/>
          <w:szCs w:val="16"/>
        </w:rPr>
        <w:t>правосубъектностью</w:t>
      </w:r>
      <w:proofErr w:type="spellEnd"/>
      <w:r w:rsidRPr="00590FA1">
        <w:rPr>
          <w:sz w:val="16"/>
          <w:szCs w:val="16"/>
        </w:rPr>
        <w:t xml:space="preserve"> и самостоятельно от своего имени выступают в экономическом обороте. К коммерческим организациям относятся хозяйственные товарищества и общества, производственные кооперативы, государственные и муниципальные унитарные предприятия</w:t>
      </w:r>
    </w:p>
    <w:p w:rsidR="007A0674" w:rsidRDefault="007A0674" w:rsidP="001D7C25">
      <w:pPr>
        <w:spacing w:after="0" w:line="240" w:lineRule="auto"/>
        <w:rPr>
          <w:sz w:val="16"/>
          <w:szCs w:val="16"/>
        </w:rPr>
      </w:pPr>
      <w:r w:rsidRPr="007A0674">
        <w:rPr>
          <w:b/>
          <w:bCs/>
          <w:sz w:val="16"/>
          <w:szCs w:val="16"/>
        </w:rPr>
        <w:t xml:space="preserve">Виды субъектов предпринимательского права различают: </w:t>
      </w:r>
      <w:proofErr w:type="gramStart"/>
      <w:r w:rsidRPr="007A0674">
        <w:rPr>
          <w:b/>
          <w:bCs/>
          <w:sz w:val="16"/>
          <w:szCs w:val="16"/>
        </w:rPr>
        <w:t>1)в</w:t>
      </w:r>
      <w:proofErr w:type="gramEnd"/>
      <w:r w:rsidRPr="007A0674">
        <w:rPr>
          <w:b/>
          <w:bCs/>
          <w:sz w:val="16"/>
          <w:szCs w:val="16"/>
        </w:rPr>
        <w:t xml:space="preserve"> зависимости от наличия или отсутствия юридического лица: </w:t>
      </w:r>
      <w:r w:rsidRPr="007A0674">
        <w:rPr>
          <w:sz w:val="16"/>
          <w:szCs w:val="16"/>
        </w:rPr>
        <w:t xml:space="preserve">а) индивидуальный предприниматель без образования юридического лица (ч I ст. 23 ГК РФ); б)коммерческая и некоммерческая организации (ст. 50 ГК РФ). Гражданин вправе заниматься предпринимательской деятельностью без образования юридического лица в качестве индивидуального предпринимателя с момента государственной регистрации его в этом качестве, а также создавать юридические лица самостоятельно с другими лицами. Правила, установленные гражданским </w:t>
      </w:r>
      <w:proofErr w:type="spellStart"/>
      <w:r w:rsidRPr="007A0674">
        <w:rPr>
          <w:sz w:val="16"/>
          <w:szCs w:val="16"/>
        </w:rPr>
        <w:t>законодательстром</w:t>
      </w:r>
      <w:proofErr w:type="spellEnd"/>
      <w:r w:rsidRPr="007A0674">
        <w:rPr>
          <w:sz w:val="16"/>
          <w:szCs w:val="16"/>
        </w:rPr>
        <w:t>, применяются и к отношениям с участием - иностранных граждан и иностранных юридических лиц; - лиц без гражданства, если иное не предусмотрено законом, 2)</w:t>
      </w:r>
      <w:r w:rsidRPr="007A0674">
        <w:rPr>
          <w:b/>
          <w:bCs/>
          <w:sz w:val="16"/>
          <w:szCs w:val="16"/>
        </w:rPr>
        <w:t xml:space="preserve">по признаку происхождения собственности. </w:t>
      </w:r>
      <w:r w:rsidRPr="007A0674">
        <w:rPr>
          <w:sz w:val="16"/>
          <w:szCs w:val="16"/>
        </w:rPr>
        <w:t>а)</w:t>
      </w:r>
      <w:proofErr w:type="spellStart"/>
      <w:r w:rsidRPr="007A0674">
        <w:rPr>
          <w:sz w:val="16"/>
          <w:szCs w:val="16"/>
        </w:rPr>
        <w:t>лубличные</w:t>
      </w:r>
      <w:proofErr w:type="spellEnd"/>
      <w:r w:rsidRPr="007A0674">
        <w:rPr>
          <w:sz w:val="16"/>
          <w:szCs w:val="16"/>
        </w:rPr>
        <w:t>, учрежденные государством, субъектами РФ, б)частные, учрежденные гражданами и юридическими лицами частного права (</w:t>
      </w:r>
      <w:proofErr w:type="spellStart"/>
      <w:r w:rsidRPr="007A0674">
        <w:rPr>
          <w:sz w:val="16"/>
          <w:szCs w:val="16"/>
        </w:rPr>
        <w:t>ст</w:t>
      </w:r>
      <w:proofErr w:type="spellEnd"/>
      <w:r w:rsidRPr="007A0674">
        <w:rPr>
          <w:sz w:val="16"/>
          <w:szCs w:val="16"/>
        </w:rPr>
        <w:t xml:space="preserve"> 212 ГК РФ); 3)по </w:t>
      </w:r>
      <w:r w:rsidRPr="007A0674">
        <w:rPr>
          <w:b/>
          <w:bCs/>
          <w:sz w:val="16"/>
          <w:szCs w:val="16"/>
        </w:rPr>
        <w:t xml:space="preserve">экономическим показателям: </w:t>
      </w:r>
      <w:r w:rsidRPr="007A0674">
        <w:rPr>
          <w:sz w:val="16"/>
          <w:szCs w:val="16"/>
        </w:rPr>
        <w:t xml:space="preserve">а) малые; б)средние; в) крупные, 4) </w:t>
      </w:r>
      <w:r w:rsidRPr="007A0674">
        <w:rPr>
          <w:b/>
          <w:bCs/>
          <w:sz w:val="16"/>
          <w:szCs w:val="16"/>
        </w:rPr>
        <w:t xml:space="preserve">по признаку основной деятельности в сферах: </w:t>
      </w:r>
      <w:r w:rsidRPr="007A0674">
        <w:rPr>
          <w:sz w:val="16"/>
          <w:szCs w:val="16"/>
        </w:rPr>
        <w:t xml:space="preserve">промышленности; сельского хозяйства; транспорта; г)торговли. </w:t>
      </w:r>
      <w:r w:rsidRPr="007A0674">
        <w:rPr>
          <w:b/>
          <w:bCs/>
          <w:sz w:val="16"/>
          <w:szCs w:val="16"/>
        </w:rPr>
        <w:t xml:space="preserve">Иные субъекты предпринимательства: </w:t>
      </w:r>
      <w:proofErr w:type="gramStart"/>
      <w:r w:rsidRPr="007A0674">
        <w:rPr>
          <w:sz w:val="16"/>
          <w:szCs w:val="16"/>
        </w:rPr>
        <w:t>1)филиалы</w:t>
      </w:r>
      <w:proofErr w:type="gramEnd"/>
      <w:r w:rsidRPr="007A0674">
        <w:rPr>
          <w:sz w:val="16"/>
          <w:szCs w:val="16"/>
        </w:rPr>
        <w:t xml:space="preserve">, представительства и иные структурные подразделения коммерческих организаций, 2) производственно-хозяйственные комплексы (финансово-промышленные группы, холдинги, простые товарищества и иные объединения предпринимателей без образования юридического лица). </w:t>
      </w:r>
      <w:r w:rsidRPr="007A0674">
        <w:rPr>
          <w:b/>
          <w:bCs/>
          <w:sz w:val="16"/>
          <w:szCs w:val="16"/>
        </w:rPr>
        <w:t xml:space="preserve">Субъекты предпринимательства: </w:t>
      </w:r>
      <w:proofErr w:type="gramStart"/>
      <w:r w:rsidRPr="007A0674">
        <w:rPr>
          <w:sz w:val="16"/>
          <w:szCs w:val="16"/>
        </w:rPr>
        <w:t>1 )товарные</w:t>
      </w:r>
      <w:proofErr w:type="gramEnd"/>
      <w:r w:rsidRPr="007A0674">
        <w:rPr>
          <w:sz w:val="16"/>
          <w:szCs w:val="16"/>
        </w:rPr>
        <w:t xml:space="preserve"> и фондовые биржи; 2)инвестиционные фонды; 3)негосударственные пенсионные фонды, 4) хедж-фонды; 5) саморегулируемые организации и иные объединения предпринимателей; 6)органы власти и местного самоуправления.</w:t>
      </w:r>
    </w:p>
    <w:p w:rsidR="00936A34" w:rsidRDefault="00936A34" w:rsidP="001D7C25">
      <w:pPr>
        <w:spacing w:after="0" w:line="240" w:lineRule="auto"/>
        <w:rPr>
          <w:sz w:val="16"/>
          <w:szCs w:val="16"/>
        </w:rPr>
      </w:pPr>
    </w:p>
    <w:p w:rsidR="00590FA1" w:rsidRDefault="00590FA1" w:rsidP="001D7C25">
      <w:pPr>
        <w:spacing w:after="0" w:line="240" w:lineRule="auto"/>
        <w:rPr>
          <w:b/>
          <w:sz w:val="16"/>
          <w:szCs w:val="16"/>
        </w:rPr>
      </w:pPr>
      <w:r w:rsidRPr="007A0674">
        <w:rPr>
          <w:b/>
          <w:sz w:val="16"/>
          <w:szCs w:val="16"/>
        </w:rPr>
        <w:t>14.</w:t>
      </w:r>
      <w:r w:rsidRPr="003E1B99">
        <w:rPr>
          <w:b/>
          <w:sz w:val="18"/>
          <w:szCs w:val="18"/>
        </w:rPr>
        <w:t>Правовое положение индивидуального</w:t>
      </w:r>
      <w:r w:rsidR="007A0674" w:rsidRPr="003E1B99">
        <w:rPr>
          <w:b/>
          <w:sz w:val="18"/>
          <w:szCs w:val="18"/>
        </w:rPr>
        <w:t xml:space="preserve"> предпринимателя.</w:t>
      </w:r>
    </w:p>
    <w:p w:rsidR="008B236C" w:rsidRDefault="008B236C" w:rsidP="001D7C25">
      <w:pPr>
        <w:spacing w:after="0" w:line="240" w:lineRule="auto"/>
        <w:rPr>
          <w:b/>
          <w:sz w:val="16"/>
          <w:szCs w:val="16"/>
        </w:rPr>
      </w:pPr>
    </w:p>
    <w:p w:rsidR="007A0674" w:rsidRDefault="007A0674" w:rsidP="001D7C25">
      <w:pPr>
        <w:spacing w:after="0" w:line="240" w:lineRule="auto"/>
        <w:rPr>
          <w:sz w:val="16"/>
          <w:szCs w:val="16"/>
        </w:rPr>
      </w:pPr>
      <w:r w:rsidRPr="007A0674">
        <w:rPr>
          <w:b/>
          <w:bCs/>
          <w:sz w:val="16"/>
          <w:szCs w:val="16"/>
        </w:rPr>
        <w:t xml:space="preserve">Предпринимательская деятельность без образования юридического лица </w:t>
      </w:r>
      <w:r w:rsidRPr="007A0674">
        <w:rPr>
          <w:sz w:val="16"/>
          <w:szCs w:val="16"/>
        </w:rPr>
        <w:t xml:space="preserve">наряду с малыми предприятиями имеет статус субъекта малого предпринимательства, на который распространяются меры государственной поддержки и установленные законодательством особенности налогообложения. </w:t>
      </w:r>
      <w:r w:rsidRPr="007A0674">
        <w:rPr>
          <w:b/>
          <w:bCs/>
          <w:sz w:val="16"/>
          <w:szCs w:val="16"/>
        </w:rPr>
        <w:t xml:space="preserve">Индивидуальный предприниматель </w:t>
      </w:r>
      <w:r w:rsidRPr="007A0674">
        <w:rPr>
          <w:sz w:val="16"/>
          <w:szCs w:val="16"/>
        </w:rPr>
        <w:t xml:space="preserve">— дееспособный гражданин, самостоятельно, на свой риск и под свою личную имущественную ответственность осуществляющий предпринимательскую деятельность и зарегистрированный для этих целей в установленном порядке. Любой гражданин имеет право вести предпринимательскую деятельность, но не всякий гражданин способен реализовать это право. Для приобретения статуса индивидуального предпринимателя гражданин должен обладать такими общими </w:t>
      </w:r>
      <w:r w:rsidRPr="007A0674">
        <w:rPr>
          <w:b/>
          <w:bCs/>
          <w:sz w:val="16"/>
          <w:szCs w:val="16"/>
        </w:rPr>
        <w:t xml:space="preserve">признаками субъекта гражданского права, как: </w:t>
      </w:r>
      <w:r w:rsidRPr="007A0674">
        <w:rPr>
          <w:sz w:val="16"/>
          <w:szCs w:val="16"/>
        </w:rPr>
        <w:t xml:space="preserve">1) правоспособность - способность иметь гражданские права и нести обязанности; 2) дееспособность - способность своими действиями приобретать и осуществлять гражданские права, создавать для себя гражданские обязанности и исполнять их (ст. 21 ГК РФ); 3) наличие местожительства, т. е. места, где гражданин проживает постоянно или преимущественно </w:t>
      </w:r>
      <w:r w:rsidRPr="007A0674">
        <w:rPr>
          <w:b/>
          <w:bCs/>
          <w:sz w:val="16"/>
          <w:szCs w:val="16"/>
        </w:rPr>
        <w:t xml:space="preserve">Осуществлять предпринимательскую деятельность могут только дееспособные граждане </w:t>
      </w:r>
      <w:r w:rsidRPr="007A0674">
        <w:rPr>
          <w:sz w:val="16"/>
          <w:szCs w:val="16"/>
        </w:rPr>
        <w:t xml:space="preserve">— граждане, которые в состоянии самостоятельно совершать юридические действия, заключать сделки и исполнять их, приобретать имущество и владеть им, пользоваться и распоряжаться им, заниматься предпринимательской или иной не запрещенной деятельностью, отвечать за причинение вреда другому лицу. </w:t>
      </w:r>
      <w:r w:rsidRPr="007A0674">
        <w:rPr>
          <w:b/>
          <w:bCs/>
          <w:sz w:val="16"/>
          <w:szCs w:val="16"/>
        </w:rPr>
        <w:t xml:space="preserve">Правовой статус индивидуального предпринимателя определяется </w:t>
      </w:r>
      <w:r w:rsidRPr="007A0674">
        <w:rPr>
          <w:sz w:val="16"/>
          <w:szCs w:val="16"/>
        </w:rPr>
        <w:t xml:space="preserve">исходя из того, что наряду с коммерческими организациями он является полноправным участником хозяйственного оборота. Правоспособность индивидуального предпринимателя практически приравнена к правоспособности коммерческих организаций. </w:t>
      </w:r>
      <w:r w:rsidRPr="007A0674">
        <w:rPr>
          <w:b/>
          <w:bCs/>
          <w:sz w:val="16"/>
          <w:szCs w:val="16"/>
        </w:rPr>
        <w:t xml:space="preserve">Индивидуальные предприниматели вправе: </w:t>
      </w:r>
      <w:proofErr w:type="gramStart"/>
      <w:r w:rsidRPr="007A0674">
        <w:rPr>
          <w:sz w:val="16"/>
          <w:szCs w:val="16"/>
        </w:rPr>
        <w:t>1)заниматься</w:t>
      </w:r>
      <w:proofErr w:type="gramEnd"/>
      <w:r w:rsidRPr="007A0674">
        <w:rPr>
          <w:sz w:val="16"/>
          <w:szCs w:val="16"/>
        </w:rPr>
        <w:t xml:space="preserve"> любыми не запрещенными законом видами деятельности, а при осуществлении предпринимательской деятельности, требующей лицензирования, - при наличии лицензии; 2) заключать любые предпринимательские договоры, за исключением тех договоров, в отношении которых изъятия предусмотрены непосредственно законом; 3)быть участниками полных товариществ, а также заключать договоры о совместной деятельности (простого товарищества). </w:t>
      </w:r>
      <w:r w:rsidRPr="007A0674">
        <w:rPr>
          <w:b/>
          <w:bCs/>
          <w:sz w:val="16"/>
          <w:szCs w:val="16"/>
        </w:rPr>
        <w:t xml:space="preserve">Особенности правового статуса индивидуального предпринимателя </w:t>
      </w:r>
      <w:r w:rsidRPr="007A0674">
        <w:rPr>
          <w:sz w:val="16"/>
          <w:szCs w:val="16"/>
        </w:rPr>
        <w:t xml:space="preserve">определяются спецификой налогообложения предпринимательской деятельности, осуществляемой без образования юридического лица. В отношении индивидуальных предпринимателей, как и для </w:t>
      </w:r>
      <w:r w:rsidRPr="007A0674">
        <w:rPr>
          <w:sz w:val="16"/>
          <w:szCs w:val="16"/>
        </w:rPr>
        <w:lastRenderedPageBreak/>
        <w:t xml:space="preserve">малых предприятий, являющихся субъектами малого предпринимательства, установлены </w:t>
      </w:r>
      <w:r w:rsidRPr="007A0674">
        <w:rPr>
          <w:b/>
          <w:bCs/>
          <w:sz w:val="16"/>
          <w:szCs w:val="16"/>
        </w:rPr>
        <w:t xml:space="preserve">специальные налоговые режимы: </w:t>
      </w:r>
      <w:r w:rsidRPr="007A0674">
        <w:rPr>
          <w:sz w:val="16"/>
          <w:szCs w:val="16"/>
        </w:rPr>
        <w:t xml:space="preserve">1 упрощенная система налогообложения (гл. 26.2 НКРФ); </w:t>
      </w:r>
      <w:proofErr w:type="gramStart"/>
      <w:r w:rsidRPr="007A0674">
        <w:rPr>
          <w:sz w:val="16"/>
          <w:szCs w:val="16"/>
        </w:rPr>
        <w:t>2)система</w:t>
      </w:r>
      <w:proofErr w:type="gramEnd"/>
      <w:r w:rsidRPr="007A0674">
        <w:rPr>
          <w:sz w:val="16"/>
          <w:szCs w:val="16"/>
        </w:rPr>
        <w:t xml:space="preserve"> налогообложения в виде единого налога на вмененный доход для отдельных видов деятельности (гл. 26.3 НК РФ). Индивидуальный предприниматель может работать в любой должности на платной основе в любых частных, государственных или общественных организациях, если только эту работу или должность законом не запрещено совмещать с предпринимательством.</w:t>
      </w:r>
    </w:p>
    <w:p w:rsidR="008B236C" w:rsidRPr="007A0674" w:rsidRDefault="008B236C" w:rsidP="001D7C25">
      <w:pPr>
        <w:spacing w:after="0" w:line="240" w:lineRule="auto"/>
        <w:rPr>
          <w:sz w:val="16"/>
          <w:szCs w:val="16"/>
        </w:rPr>
      </w:pPr>
    </w:p>
    <w:p w:rsidR="007A0674" w:rsidRPr="003E1B99" w:rsidRDefault="007A0674" w:rsidP="001D7C25">
      <w:pPr>
        <w:spacing w:after="0" w:line="240" w:lineRule="auto"/>
        <w:rPr>
          <w:b/>
          <w:sz w:val="18"/>
          <w:szCs w:val="18"/>
        </w:rPr>
      </w:pPr>
      <w:r>
        <w:rPr>
          <w:sz w:val="16"/>
          <w:szCs w:val="16"/>
        </w:rPr>
        <w:t xml:space="preserve">15. </w:t>
      </w:r>
      <w:r w:rsidRPr="003E1B99">
        <w:rPr>
          <w:b/>
          <w:sz w:val="18"/>
          <w:szCs w:val="18"/>
        </w:rPr>
        <w:t>Коммерческие организации как субъекты предпринимательского права.</w:t>
      </w:r>
    </w:p>
    <w:p w:rsidR="008B236C" w:rsidRPr="007A0674" w:rsidRDefault="008B236C" w:rsidP="001D7C25">
      <w:pPr>
        <w:spacing w:after="0" w:line="240" w:lineRule="auto"/>
        <w:rPr>
          <w:sz w:val="16"/>
          <w:szCs w:val="16"/>
        </w:rPr>
      </w:pPr>
    </w:p>
    <w:p w:rsidR="007A0674" w:rsidRPr="007A0674" w:rsidRDefault="007A0674" w:rsidP="001D7C25">
      <w:pPr>
        <w:spacing w:after="0" w:line="240" w:lineRule="auto"/>
        <w:rPr>
          <w:sz w:val="16"/>
          <w:szCs w:val="16"/>
        </w:rPr>
      </w:pPr>
      <w:r w:rsidRPr="007A0674">
        <w:rPr>
          <w:b/>
          <w:bCs/>
          <w:sz w:val="16"/>
          <w:szCs w:val="16"/>
        </w:rPr>
        <w:t>Коммерческими являются организации</w:t>
      </w:r>
      <w:r w:rsidRPr="007A0674">
        <w:rPr>
          <w:sz w:val="16"/>
          <w:szCs w:val="16"/>
        </w:rPr>
        <w:t>, деятельность которых основана на получении прибыли и распределении полученной прибыли между участниками. А организации, не имеющие в качестве такой цели извлечение прибыли, являются </w:t>
      </w:r>
      <w:r w:rsidRPr="007A0674">
        <w:rPr>
          <w:b/>
          <w:bCs/>
          <w:sz w:val="16"/>
          <w:szCs w:val="16"/>
        </w:rPr>
        <w:t>некоммерческими</w:t>
      </w:r>
      <w:r w:rsidRPr="007A0674">
        <w:rPr>
          <w:sz w:val="16"/>
          <w:szCs w:val="16"/>
        </w:rPr>
        <w:t>.</w:t>
      </w:r>
    </w:p>
    <w:p w:rsidR="007A0674" w:rsidRDefault="007A0674" w:rsidP="001D7C25">
      <w:pPr>
        <w:spacing w:after="0" w:line="240" w:lineRule="auto"/>
        <w:rPr>
          <w:sz w:val="16"/>
          <w:szCs w:val="16"/>
        </w:rPr>
      </w:pPr>
      <w:r w:rsidRPr="007A0674">
        <w:rPr>
          <w:sz w:val="16"/>
          <w:szCs w:val="16"/>
        </w:rPr>
        <w:t>К коммерческим организациям относятся </w:t>
      </w:r>
      <w:hyperlink r:id="rId7" w:tooltip="Хозяйственное товарищество" w:history="1">
        <w:r w:rsidRPr="007A0674">
          <w:rPr>
            <w:rStyle w:val="a6"/>
            <w:sz w:val="16"/>
            <w:szCs w:val="16"/>
          </w:rPr>
          <w:t>хозяйственные товарищества</w:t>
        </w:r>
      </w:hyperlink>
      <w:r w:rsidRPr="007A0674">
        <w:rPr>
          <w:sz w:val="16"/>
          <w:szCs w:val="16"/>
        </w:rPr>
        <w:t>, </w:t>
      </w:r>
      <w:hyperlink r:id="rId8" w:tooltip="Хозяйственное общество" w:history="1">
        <w:r w:rsidRPr="007A0674">
          <w:rPr>
            <w:rStyle w:val="a6"/>
            <w:sz w:val="16"/>
            <w:szCs w:val="16"/>
          </w:rPr>
          <w:t>хозяйственные общества</w:t>
        </w:r>
      </w:hyperlink>
      <w:r w:rsidRPr="007A0674">
        <w:rPr>
          <w:sz w:val="16"/>
          <w:szCs w:val="16"/>
        </w:rPr>
        <w:t>, </w:t>
      </w:r>
      <w:hyperlink r:id="rId9" w:tooltip="Производственный кооператив" w:history="1">
        <w:r w:rsidRPr="007A0674">
          <w:rPr>
            <w:rStyle w:val="a6"/>
            <w:sz w:val="16"/>
            <w:szCs w:val="16"/>
          </w:rPr>
          <w:t>производственные кооперативы</w:t>
        </w:r>
      </w:hyperlink>
      <w:r w:rsidRPr="007A0674">
        <w:rPr>
          <w:sz w:val="16"/>
          <w:szCs w:val="16"/>
        </w:rPr>
        <w:t>, государственные и муниципальные предприятия. В свою очередь хозяйственные товарищества подразделяются на </w:t>
      </w:r>
      <w:hyperlink r:id="rId10" w:tooltip="Полное товарищество" w:history="1">
        <w:r w:rsidRPr="007A0674">
          <w:rPr>
            <w:rStyle w:val="a6"/>
            <w:sz w:val="16"/>
            <w:szCs w:val="16"/>
          </w:rPr>
          <w:t>полные товарищества</w:t>
        </w:r>
      </w:hyperlink>
      <w:r w:rsidRPr="007A0674">
        <w:rPr>
          <w:sz w:val="16"/>
          <w:szCs w:val="16"/>
        </w:rPr>
        <w:t> и товарищества на вере (коммандитные товарищества). Хозяйственные общества подразделяются на </w:t>
      </w:r>
      <w:hyperlink r:id="rId11" w:tooltip="Акционерное общество" w:history="1">
        <w:r w:rsidRPr="007A0674">
          <w:rPr>
            <w:rStyle w:val="a6"/>
            <w:sz w:val="16"/>
            <w:szCs w:val="16"/>
          </w:rPr>
          <w:t>акционерные общества</w:t>
        </w:r>
      </w:hyperlink>
      <w:r w:rsidRPr="007A0674">
        <w:rPr>
          <w:sz w:val="16"/>
          <w:szCs w:val="16"/>
        </w:rPr>
        <w:t> (открытые и закрытые), </w:t>
      </w:r>
      <w:hyperlink r:id="rId12" w:tooltip="Общество с ограниченной ответственностью" w:history="1">
        <w:r w:rsidRPr="007A0674">
          <w:rPr>
            <w:rStyle w:val="a6"/>
            <w:sz w:val="16"/>
            <w:szCs w:val="16"/>
          </w:rPr>
          <w:t>общества с ограниченной ответственностью</w:t>
        </w:r>
      </w:hyperlink>
      <w:r w:rsidRPr="007A0674">
        <w:rPr>
          <w:sz w:val="16"/>
          <w:szCs w:val="16"/>
        </w:rPr>
        <w:t>, </w:t>
      </w:r>
      <w:hyperlink r:id="rId13" w:tooltip="Общество с дополнительной ответственностью" w:history="1">
        <w:r w:rsidRPr="007A0674">
          <w:rPr>
            <w:rStyle w:val="a6"/>
            <w:sz w:val="16"/>
            <w:szCs w:val="16"/>
          </w:rPr>
          <w:t>общества с дополнительной ответственностью</w:t>
        </w:r>
      </w:hyperlink>
      <w:r w:rsidRPr="007A0674">
        <w:rPr>
          <w:sz w:val="16"/>
          <w:szCs w:val="16"/>
        </w:rPr>
        <w:t>. Государственные и муниципальные предприятия подразделяются на предприятия, основанные на праве хозяйственного ведения и на праве оперативного управления (</w:t>
      </w:r>
      <w:hyperlink r:id="rId14" w:tooltip="Унитарное предприятие" w:history="1">
        <w:r w:rsidRPr="007A0674">
          <w:rPr>
            <w:rStyle w:val="a6"/>
            <w:sz w:val="16"/>
            <w:szCs w:val="16"/>
          </w:rPr>
          <w:t>унитарные</w:t>
        </w:r>
      </w:hyperlink>
      <w:r w:rsidRPr="007A0674">
        <w:rPr>
          <w:sz w:val="16"/>
          <w:szCs w:val="16"/>
        </w:rPr>
        <w:t> и казенные).</w:t>
      </w:r>
    </w:p>
    <w:p w:rsidR="008B236C" w:rsidRPr="007A0674" w:rsidRDefault="008B236C" w:rsidP="001D7C25">
      <w:pPr>
        <w:spacing w:after="0" w:line="240" w:lineRule="auto"/>
        <w:rPr>
          <w:sz w:val="16"/>
          <w:szCs w:val="16"/>
        </w:rPr>
      </w:pPr>
    </w:p>
    <w:p w:rsidR="00590FA1" w:rsidRDefault="00362782" w:rsidP="001D7C25">
      <w:pPr>
        <w:spacing w:after="0" w:line="240" w:lineRule="auto"/>
        <w:rPr>
          <w:sz w:val="16"/>
          <w:szCs w:val="16"/>
        </w:rPr>
      </w:pPr>
      <w:r w:rsidRPr="00936A34">
        <w:rPr>
          <w:sz w:val="18"/>
          <w:szCs w:val="18"/>
        </w:rPr>
        <w:t xml:space="preserve">16. </w:t>
      </w:r>
      <w:r w:rsidRPr="00936A34">
        <w:rPr>
          <w:b/>
          <w:sz w:val="18"/>
          <w:szCs w:val="18"/>
        </w:rPr>
        <w:t>Особенности</w:t>
      </w:r>
      <w:r w:rsidR="007A0674" w:rsidRPr="00936A34">
        <w:rPr>
          <w:b/>
          <w:sz w:val="18"/>
          <w:szCs w:val="18"/>
        </w:rPr>
        <w:t xml:space="preserve"> предпринимательской деятельности</w:t>
      </w:r>
      <w:r w:rsidRPr="00936A34">
        <w:rPr>
          <w:b/>
          <w:sz w:val="18"/>
          <w:szCs w:val="18"/>
        </w:rPr>
        <w:t xml:space="preserve"> юридических лиц различных организационно-правовых форм</w:t>
      </w:r>
      <w:r>
        <w:rPr>
          <w:sz w:val="16"/>
          <w:szCs w:val="16"/>
        </w:rPr>
        <w:t>.</w:t>
      </w:r>
    </w:p>
    <w:p w:rsidR="008B236C" w:rsidRDefault="008B236C" w:rsidP="001D7C25">
      <w:pPr>
        <w:spacing w:after="0" w:line="240" w:lineRule="auto"/>
        <w:rPr>
          <w:sz w:val="16"/>
          <w:szCs w:val="16"/>
        </w:rPr>
      </w:pPr>
    </w:p>
    <w:p w:rsidR="00362782" w:rsidRPr="00362782" w:rsidRDefault="008B236C" w:rsidP="001D7C25">
      <w:pPr>
        <w:spacing w:after="0" w:line="240" w:lineRule="auto"/>
        <w:rPr>
          <w:sz w:val="16"/>
          <w:szCs w:val="16"/>
        </w:rPr>
      </w:pPr>
      <w:r>
        <w:rPr>
          <w:sz w:val="16"/>
          <w:szCs w:val="16"/>
        </w:rPr>
        <w:t>Юридическое лицо – организация, кот имеет в собственности, хозяйственном ведении имущество и отвечает по своим обязательст</w:t>
      </w:r>
      <w:r w:rsidR="00362782" w:rsidRPr="00362782">
        <w:rPr>
          <w:sz w:val="16"/>
          <w:szCs w:val="16"/>
        </w:rPr>
        <w:t>вам этим им-ом, может от своего имен</w:t>
      </w:r>
      <w:r>
        <w:rPr>
          <w:sz w:val="16"/>
          <w:szCs w:val="16"/>
        </w:rPr>
        <w:t>и приобретать или осуществлять имуществен</w:t>
      </w:r>
      <w:r w:rsidR="00362782" w:rsidRPr="00362782">
        <w:rPr>
          <w:sz w:val="16"/>
          <w:szCs w:val="16"/>
        </w:rPr>
        <w:t>ные и личные неимущ</w:t>
      </w:r>
      <w:r>
        <w:rPr>
          <w:sz w:val="16"/>
          <w:szCs w:val="16"/>
        </w:rPr>
        <w:t>ествен</w:t>
      </w:r>
      <w:r w:rsidR="00362782" w:rsidRPr="00362782">
        <w:rPr>
          <w:sz w:val="16"/>
          <w:szCs w:val="16"/>
        </w:rPr>
        <w:t>ные права, н</w:t>
      </w:r>
      <w:r>
        <w:rPr>
          <w:sz w:val="16"/>
          <w:szCs w:val="16"/>
        </w:rPr>
        <w:t>ести обязанности, быть истцом и ответчик</w:t>
      </w:r>
      <w:r w:rsidR="00362782" w:rsidRPr="00362782">
        <w:rPr>
          <w:sz w:val="16"/>
          <w:szCs w:val="16"/>
        </w:rPr>
        <w:t>ом в суде. Признаки:</w:t>
      </w:r>
    </w:p>
    <w:p w:rsidR="00362782" w:rsidRPr="00362782" w:rsidRDefault="008B236C" w:rsidP="001D7C25">
      <w:pPr>
        <w:spacing w:after="0" w:line="240" w:lineRule="auto"/>
        <w:rPr>
          <w:sz w:val="16"/>
          <w:szCs w:val="16"/>
        </w:rPr>
      </w:pPr>
      <w:r>
        <w:rPr>
          <w:sz w:val="16"/>
          <w:szCs w:val="16"/>
        </w:rPr>
        <w:t>1. Имущественная обособленность. Обособление имущест</w:t>
      </w:r>
      <w:r w:rsidR="00362782" w:rsidRPr="00362782">
        <w:rPr>
          <w:sz w:val="16"/>
          <w:szCs w:val="16"/>
        </w:rPr>
        <w:t xml:space="preserve">ва </w:t>
      </w:r>
      <w:r>
        <w:rPr>
          <w:sz w:val="16"/>
          <w:szCs w:val="16"/>
        </w:rPr>
        <w:t>ЮЛ означает отделение такого имущества от имущества его учредите</w:t>
      </w:r>
      <w:r w:rsidR="00362782" w:rsidRPr="00362782">
        <w:rPr>
          <w:sz w:val="16"/>
          <w:szCs w:val="16"/>
        </w:rPr>
        <w:t>ле</w:t>
      </w:r>
      <w:r>
        <w:rPr>
          <w:sz w:val="16"/>
          <w:szCs w:val="16"/>
        </w:rPr>
        <w:t>й. Идее обособления имущества соответствует и дополнительно</w:t>
      </w:r>
      <w:r w:rsidR="00362782" w:rsidRPr="00362782">
        <w:rPr>
          <w:sz w:val="16"/>
          <w:szCs w:val="16"/>
        </w:rPr>
        <w:t>е треб</w:t>
      </w:r>
      <w:r>
        <w:rPr>
          <w:sz w:val="16"/>
          <w:szCs w:val="16"/>
        </w:rPr>
        <w:t>овани</w:t>
      </w:r>
      <w:r w:rsidR="00362782" w:rsidRPr="00362782">
        <w:rPr>
          <w:sz w:val="16"/>
          <w:szCs w:val="16"/>
        </w:rPr>
        <w:t>е - учитывать им-во на самост</w:t>
      </w:r>
      <w:r>
        <w:rPr>
          <w:sz w:val="16"/>
          <w:szCs w:val="16"/>
        </w:rPr>
        <w:t>оятель</w:t>
      </w:r>
      <w:r w:rsidR="00362782" w:rsidRPr="00362782">
        <w:rPr>
          <w:sz w:val="16"/>
          <w:szCs w:val="16"/>
        </w:rPr>
        <w:t>ном балансе.</w:t>
      </w:r>
    </w:p>
    <w:p w:rsidR="00362782" w:rsidRPr="00362782" w:rsidRDefault="008B236C" w:rsidP="001D7C25">
      <w:pPr>
        <w:spacing w:after="0" w:line="240" w:lineRule="auto"/>
        <w:rPr>
          <w:sz w:val="16"/>
          <w:szCs w:val="16"/>
        </w:rPr>
      </w:pPr>
      <w:r>
        <w:rPr>
          <w:sz w:val="16"/>
          <w:szCs w:val="16"/>
        </w:rPr>
        <w:t>2. Способность отвечать своим имуществом по собственным обязательст</w:t>
      </w:r>
      <w:r w:rsidR="00362782" w:rsidRPr="00362782">
        <w:rPr>
          <w:sz w:val="16"/>
          <w:szCs w:val="16"/>
        </w:rPr>
        <w:t xml:space="preserve">вам </w:t>
      </w:r>
      <w:r w:rsidR="004B375A">
        <w:rPr>
          <w:sz w:val="16"/>
          <w:szCs w:val="16"/>
        </w:rPr>
        <w:t>всем принадлежащим им им-м. Учредите</w:t>
      </w:r>
      <w:r w:rsidR="00362782" w:rsidRPr="00362782">
        <w:rPr>
          <w:sz w:val="16"/>
          <w:szCs w:val="16"/>
        </w:rPr>
        <w:t>ль ЮЛ или собств</w:t>
      </w:r>
      <w:r w:rsidR="004B375A">
        <w:rPr>
          <w:sz w:val="16"/>
          <w:szCs w:val="16"/>
        </w:rPr>
        <w:t>енник его имущества не отвечает по обязательст</w:t>
      </w:r>
      <w:r w:rsidR="00362782" w:rsidRPr="00362782">
        <w:rPr>
          <w:sz w:val="16"/>
          <w:szCs w:val="16"/>
        </w:rPr>
        <w:t>в</w:t>
      </w:r>
      <w:r w:rsidR="004B375A">
        <w:rPr>
          <w:sz w:val="16"/>
          <w:szCs w:val="16"/>
        </w:rPr>
        <w:t>ам ЮЛ, а ЮЛ не отвечает по обязательствам учредителя или собственни</w:t>
      </w:r>
      <w:r w:rsidR="00362782" w:rsidRPr="00362782">
        <w:rPr>
          <w:sz w:val="16"/>
          <w:szCs w:val="16"/>
        </w:rPr>
        <w:t>ка, кроме случаев суб</w:t>
      </w:r>
      <w:r w:rsidR="004B375A">
        <w:rPr>
          <w:sz w:val="16"/>
          <w:szCs w:val="16"/>
        </w:rPr>
        <w:t>сидиарной ответственности РФ по обязательствам казенного предприятия при недостаточности его имущес</w:t>
      </w:r>
      <w:r w:rsidR="00362782" w:rsidRPr="00362782">
        <w:rPr>
          <w:sz w:val="16"/>
          <w:szCs w:val="16"/>
        </w:rPr>
        <w:t xml:space="preserve">тва. </w:t>
      </w:r>
      <w:r w:rsidR="004B375A">
        <w:rPr>
          <w:sz w:val="16"/>
          <w:szCs w:val="16"/>
        </w:rPr>
        <w:t>Если банкротство ЮЛ вызвана учредителями, собственником имущест</w:t>
      </w:r>
      <w:r w:rsidR="00362782" w:rsidRPr="00362782">
        <w:rPr>
          <w:sz w:val="16"/>
          <w:szCs w:val="16"/>
        </w:rPr>
        <w:t xml:space="preserve">ва ЮЛ или </w:t>
      </w:r>
      <w:proofErr w:type="spellStart"/>
      <w:r w:rsidR="00362782" w:rsidRPr="00362782">
        <w:rPr>
          <w:sz w:val="16"/>
          <w:szCs w:val="16"/>
        </w:rPr>
        <w:t>др</w:t>
      </w:r>
      <w:proofErr w:type="spellEnd"/>
      <w:r w:rsidR="00362782" w:rsidRPr="00362782">
        <w:rPr>
          <w:sz w:val="16"/>
          <w:szCs w:val="16"/>
        </w:rPr>
        <w:t xml:space="preserve"> лицами, </w:t>
      </w:r>
      <w:proofErr w:type="gramStart"/>
      <w:r w:rsidR="004B375A">
        <w:rPr>
          <w:sz w:val="16"/>
          <w:szCs w:val="16"/>
        </w:rPr>
        <w:t>кот-е</w:t>
      </w:r>
      <w:proofErr w:type="gramEnd"/>
      <w:r w:rsidR="004B375A">
        <w:rPr>
          <w:sz w:val="16"/>
          <w:szCs w:val="16"/>
        </w:rPr>
        <w:t xml:space="preserve"> имеют право давать обязательны</w:t>
      </w:r>
      <w:r w:rsidR="00362782" w:rsidRPr="00362782">
        <w:rPr>
          <w:sz w:val="16"/>
          <w:szCs w:val="16"/>
        </w:rPr>
        <w:t xml:space="preserve">е для этого ЮЛ указания либо </w:t>
      </w:r>
      <w:r w:rsidR="004B375A">
        <w:rPr>
          <w:sz w:val="16"/>
          <w:szCs w:val="16"/>
        </w:rPr>
        <w:t xml:space="preserve">иным образом имеют возможность определять его </w:t>
      </w:r>
      <w:r w:rsidR="004D339D">
        <w:rPr>
          <w:sz w:val="16"/>
          <w:szCs w:val="16"/>
        </w:rPr>
        <w:t>действи</w:t>
      </w:r>
      <w:r w:rsidR="004D339D" w:rsidRPr="00362782">
        <w:rPr>
          <w:sz w:val="16"/>
          <w:szCs w:val="16"/>
        </w:rPr>
        <w:t>я</w:t>
      </w:r>
      <w:r w:rsidR="00362782" w:rsidRPr="00362782">
        <w:rPr>
          <w:sz w:val="16"/>
          <w:szCs w:val="16"/>
        </w:rPr>
        <w:t xml:space="preserve">, то на таких лиц </w:t>
      </w:r>
      <w:r w:rsidR="004B375A">
        <w:rPr>
          <w:sz w:val="16"/>
          <w:szCs w:val="16"/>
        </w:rPr>
        <w:t>в случае недостатка им-</w:t>
      </w:r>
      <w:proofErr w:type="spellStart"/>
      <w:r w:rsidR="004B375A">
        <w:rPr>
          <w:sz w:val="16"/>
          <w:szCs w:val="16"/>
        </w:rPr>
        <w:t>тва</w:t>
      </w:r>
      <w:proofErr w:type="spellEnd"/>
      <w:r w:rsidR="004B375A">
        <w:rPr>
          <w:sz w:val="16"/>
          <w:szCs w:val="16"/>
        </w:rPr>
        <w:t xml:space="preserve"> ЮЛ может </w:t>
      </w:r>
      <w:r w:rsidR="00362782" w:rsidRPr="00362782">
        <w:rPr>
          <w:sz w:val="16"/>
          <w:szCs w:val="16"/>
        </w:rPr>
        <w:t>б</w:t>
      </w:r>
      <w:r w:rsidR="004B375A">
        <w:rPr>
          <w:sz w:val="16"/>
          <w:szCs w:val="16"/>
        </w:rPr>
        <w:t>ыть</w:t>
      </w:r>
      <w:r w:rsidR="004D339D">
        <w:rPr>
          <w:sz w:val="16"/>
          <w:szCs w:val="16"/>
        </w:rPr>
        <w:t xml:space="preserve"> возложена субсидиарная ответственность по его обязательст</w:t>
      </w:r>
      <w:r w:rsidR="00362782" w:rsidRPr="00362782">
        <w:rPr>
          <w:sz w:val="16"/>
          <w:szCs w:val="16"/>
        </w:rPr>
        <w:t>вам.</w:t>
      </w:r>
    </w:p>
    <w:p w:rsidR="00362782" w:rsidRPr="00362782" w:rsidRDefault="004D339D" w:rsidP="001D7C25">
      <w:pPr>
        <w:spacing w:after="0" w:line="240" w:lineRule="auto"/>
        <w:rPr>
          <w:sz w:val="16"/>
          <w:szCs w:val="16"/>
        </w:rPr>
      </w:pPr>
      <w:r>
        <w:rPr>
          <w:sz w:val="16"/>
          <w:szCs w:val="16"/>
        </w:rPr>
        <w:t>3. Способность от своего имени приобретать и осуществлять права и обязаннос</w:t>
      </w:r>
      <w:r w:rsidR="00362782" w:rsidRPr="00362782">
        <w:rPr>
          <w:sz w:val="16"/>
          <w:szCs w:val="16"/>
        </w:rPr>
        <w:t>ти. Именно наличие право</w:t>
      </w:r>
      <w:r>
        <w:rPr>
          <w:sz w:val="16"/>
          <w:szCs w:val="16"/>
        </w:rPr>
        <w:t xml:space="preserve"> со</w:t>
      </w:r>
      <w:r w:rsidR="00362782" w:rsidRPr="00362782">
        <w:rPr>
          <w:sz w:val="16"/>
          <w:szCs w:val="16"/>
        </w:rPr>
        <w:t>б</w:t>
      </w:r>
      <w:r>
        <w:rPr>
          <w:sz w:val="16"/>
          <w:szCs w:val="16"/>
        </w:rPr>
        <w:t>ственности</w:t>
      </w:r>
      <w:r w:rsidR="00362782" w:rsidRPr="00362782">
        <w:rPr>
          <w:sz w:val="16"/>
          <w:szCs w:val="16"/>
        </w:rPr>
        <w:t xml:space="preserve"> позв</w:t>
      </w:r>
      <w:r>
        <w:rPr>
          <w:sz w:val="16"/>
          <w:szCs w:val="16"/>
        </w:rPr>
        <w:t xml:space="preserve">оляет ему совершать </w:t>
      </w:r>
      <w:proofErr w:type="spellStart"/>
      <w:r>
        <w:rPr>
          <w:sz w:val="16"/>
          <w:szCs w:val="16"/>
        </w:rPr>
        <w:t>юредические</w:t>
      </w:r>
      <w:proofErr w:type="spellEnd"/>
      <w:r>
        <w:rPr>
          <w:sz w:val="16"/>
          <w:szCs w:val="16"/>
        </w:rPr>
        <w:t xml:space="preserve"> сделки, быть истцом и ответчи</w:t>
      </w:r>
      <w:r w:rsidR="00362782" w:rsidRPr="00362782">
        <w:rPr>
          <w:sz w:val="16"/>
          <w:szCs w:val="16"/>
        </w:rPr>
        <w:t>ком в суде.</w:t>
      </w:r>
    </w:p>
    <w:p w:rsidR="00362782" w:rsidRPr="00362782" w:rsidRDefault="004D339D" w:rsidP="001D7C25">
      <w:pPr>
        <w:spacing w:after="0" w:line="240" w:lineRule="auto"/>
        <w:rPr>
          <w:sz w:val="16"/>
          <w:szCs w:val="16"/>
        </w:rPr>
      </w:pPr>
      <w:r>
        <w:rPr>
          <w:sz w:val="16"/>
          <w:szCs w:val="16"/>
        </w:rPr>
        <w:t>В зависимос</w:t>
      </w:r>
      <w:r w:rsidR="00362782" w:rsidRPr="00362782">
        <w:rPr>
          <w:sz w:val="16"/>
          <w:szCs w:val="16"/>
        </w:rPr>
        <w:t>ти</w:t>
      </w:r>
      <w:r>
        <w:rPr>
          <w:sz w:val="16"/>
          <w:szCs w:val="16"/>
        </w:rPr>
        <w:t xml:space="preserve"> от цели осуществляемой деятельности ЮЛ делятся на коммерческие и некоммерческие. Коммерческие организа</w:t>
      </w:r>
      <w:r w:rsidR="00362782" w:rsidRPr="00362782">
        <w:rPr>
          <w:sz w:val="16"/>
          <w:szCs w:val="16"/>
        </w:rPr>
        <w:t>ции преследуют извл</w:t>
      </w:r>
      <w:r>
        <w:rPr>
          <w:sz w:val="16"/>
          <w:szCs w:val="16"/>
        </w:rPr>
        <w:t>ечение прибыли в качестве основной цели своей деятельности. Они могут создаваться в формах: хозяйственных товарищес</w:t>
      </w:r>
      <w:r w:rsidRPr="00362782">
        <w:rPr>
          <w:sz w:val="16"/>
          <w:szCs w:val="16"/>
        </w:rPr>
        <w:t>тв</w:t>
      </w:r>
      <w:r w:rsidR="00362782" w:rsidRPr="00362782">
        <w:rPr>
          <w:sz w:val="16"/>
          <w:szCs w:val="16"/>
        </w:rPr>
        <w:t xml:space="preserve"> и общес</w:t>
      </w:r>
      <w:r>
        <w:rPr>
          <w:sz w:val="16"/>
          <w:szCs w:val="16"/>
        </w:rPr>
        <w:t>тв (ОАО, ЗАО, ООО. ОДО); производственны</w:t>
      </w:r>
      <w:r w:rsidR="00362782" w:rsidRPr="00362782">
        <w:rPr>
          <w:sz w:val="16"/>
          <w:szCs w:val="16"/>
        </w:rPr>
        <w:t>х</w:t>
      </w:r>
      <w:r>
        <w:rPr>
          <w:sz w:val="16"/>
          <w:szCs w:val="16"/>
        </w:rPr>
        <w:t xml:space="preserve"> кооперативов; государственных и муниципальны</w:t>
      </w:r>
      <w:r w:rsidR="00362782" w:rsidRPr="00362782">
        <w:rPr>
          <w:sz w:val="16"/>
          <w:szCs w:val="16"/>
        </w:rPr>
        <w:t>х унит</w:t>
      </w:r>
      <w:r>
        <w:rPr>
          <w:sz w:val="16"/>
          <w:szCs w:val="16"/>
        </w:rPr>
        <w:t>арных предприятий. Некоммерческие организации не имеют основной целью своей деятельности извлечение прибыли и не распространяют полученную прибыль между участниками (учредителями). Они могут осуществлять Предпринимательскую деятельность</w:t>
      </w:r>
      <w:r w:rsidR="00362782" w:rsidRPr="00362782">
        <w:rPr>
          <w:sz w:val="16"/>
          <w:szCs w:val="16"/>
        </w:rPr>
        <w:t xml:space="preserve"> лишь постоль</w:t>
      </w:r>
      <w:r>
        <w:rPr>
          <w:sz w:val="16"/>
          <w:szCs w:val="16"/>
        </w:rPr>
        <w:t>ку, поскольку это служит достижени</w:t>
      </w:r>
      <w:r w:rsidR="00362782" w:rsidRPr="00362782">
        <w:rPr>
          <w:sz w:val="16"/>
          <w:szCs w:val="16"/>
        </w:rPr>
        <w:t>ю цели, ради кот-й они</w:t>
      </w:r>
      <w:r>
        <w:rPr>
          <w:sz w:val="16"/>
          <w:szCs w:val="16"/>
        </w:rPr>
        <w:t xml:space="preserve"> созданы, и соответствует этим целям. К числу некоммерческих организаций относятся: потребительские кооперативы; общественные и религиозные организации (объединения); учреждения; объединени</w:t>
      </w:r>
      <w:r w:rsidR="00362782" w:rsidRPr="00362782">
        <w:rPr>
          <w:sz w:val="16"/>
          <w:szCs w:val="16"/>
        </w:rPr>
        <w:t>я Ю</w:t>
      </w:r>
      <w:r>
        <w:rPr>
          <w:sz w:val="16"/>
          <w:szCs w:val="16"/>
        </w:rPr>
        <w:t>Л (ассоциации и союзы); благотворитель</w:t>
      </w:r>
      <w:r w:rsidR="00362782" w:rsidRPr="00362782">
        <w:rPr>
          <w:sz w:val="16"/>
          <w:szCs w:val="16"/>
        </w:rPr>
        <w:t>ные и иные</w:t>
      </w:r>
      <w:r>
        <w:rPr>
          <w:sz w:val="16"/>
          <w:szCs w:val="16"/>
        </w:rPr>
        <w:t xml:space="preserve"> фонды</w:t>
      </w:r>
      <w:r w:rsidR="00362782" w:rsidRPr="00362782">
        <w:rPr>
          <w:sz w:val="16"/>
          <w:szCs w:val="16"/>
        </w:rPr>
        <w:t>.</w:t>
      </w:r>
    </w:p>
    <w:p w:rsidR="00362782" w:rsidRPr="00362782" w:rsidRDefault="002B67E0" w:rsidP="001D7C25">
      <w:pPr>
        <w:spacing w:after="0" w:line="240" w:lineRule="auto"/>
        <w:rPr>
          <w:sz w:val="16"/>
          <w:szCs w:val="16"/>
        </w:rPr>
      </w:pPr>
      <w:r>
        <w:rPr>
          <w:sz w:val="16"/>
          <w:szCs w:val="16"/>
        </w:rPr>
        <w:t>ЮЛ может обладать общей или специальной правоспособностью. Наличие общей правоспособности позволя</w:t>
      </w:r>
      <w:r w:rsidR="00362782" w:rsidRPr="00362782">
        <w:rPr>
          <w:sz w:val="16"/>
          <w:szCs w:val="16"/>
        </w:rPr>
        <w:t xml:space="preserve">ет им заниматься любой </w:t>
      </w:r>
      <w:proofErr w:type="spellStart"/>
      <w:r w:rsidR="00362782" w:rsidRPr="00362782">
        <w:rPr>
          <w:sz w:val="16"/>
          <w:szCs w:val="16"/>
        </w:rPr>
        <w:t>деят</w:t>
      </w:r>
      <w:proofErr w:type="spellEnd"/>
      <w:r w:rsidR="00362782" w:rsidRPr="00362782">
        <w:rPr>
          <w:sz w:val="16"/>
          <w:szCs w:val="16"/>
        </w:rPr>
        <w:t xml:space="preserve">-ю, не </w:t>
      </w:r>
      <w:r>
        <w:rPr>
          <w:sz w:val="16"/>
          <w:szCs w:val="16"/>
        </w:rPr>
        <w:t>противоречаще</w:t>
      </w:r>
      <w:r w:rsidR="00362782" w:rsidRPr="00362782">
        <w:rPr>
          <w:sz w:val="16"/>
          <w:szCs w:val="16"/>
        </w:rPr>
        <w:t>й закону, приоб</w:t>
      </w:r>
      <w:r>
        <w:rPr>
          <w:sz w:val="16"/>
          <w:szCs w:val="16"/>
        </w:rPr>
        <w:t>ретая в связи с ней любые гражданские</w:t>
      </w:r>
      <w:r w:rsidR="00362782" w:rsidRPr="00362782">
        <w:rPr>
          <w:sz w:val="16"/>
          <w:szCs w:val="16"/>
        </w:rPr>
        <w:t xml:space="preserve"> права</w:t>
      </w:r>
      <w:r>
        <w:rPr>
          <w:sz w:val="16"/>
          <w:szCs w:val="16"/>
        </w:rPr>
        <w:t xml:space="preserve"> и возлагая на себя любые гражданские обязанности. Специальная правоспособность предполагает, что ЮЛ способно к приобретению прав и принятию обязанностей, соответствующих цели его создани</w:t>
      </w:r>
      <w:r w:rsidR="00362782" w:rsidRPr="00362782">
        <w:rPr>
          <w:sz w:val="16"/>
          <w:szCs w:val="16"/>
        </w:rPr>
        <w:t>я и лишь в пределах, указ-х в его учр</w:t>
      </w:r>
      <w:r>
        <w:rPr>
          <w:sz w:val="16"/>
          <w:szCs w:val="16"/>
        </w:rPr>
        <w:t>едительных документах. Для подавляющего большинства коммерческих организа</w:t>
      </w:r>
      <w:r w:rsidR="00362782" w:rsidRPr="00362782">
        <w:rPr>
          <w:sz w:val="16"/>
          <w:szCs w:val="16"/>
        </w:rPr>
        <w:t>ций предусм</w:t>
      </w:r>
      <w:r>
        <w:rPr>
          <w:sz w:val="16"/>
          <w:szCs w:val="16"/>
        </w:rPr>
        <w:t>отрена общая правоспособнос</w:t>
      </w:r>
      <w:r w:rsidR="00362782" w:rsidRPr="00362782">
        <w:rPr>
          <w:sz w:val="16"/>
          <w:szCs w:val="16"/>
        </w:rPr>
        <w:t>ть.</w:t>
      </w:r>
    </w:p>
    <w:p w:rsidR="00362782" w:rsidRDefault="002B67E0" w:rsidP="001D7C25">
      <w:pPr>
        <w:spacing w:after="0" w:line="240" w:lineRule="auto"/>
        <w:rPr>
          <w:sz w:val="16"/>
          <w:szCs w:val="16"/>
        </w:rPr>
      </w:pPr>
      <w:r>
        <w:rPr>
          <w:sz w:val="16"/>
          <w:szCs w:val="16"/>
        </w:rPr>
        <w:t>Исключение составляют лишь унитарные государственные и муниципальны</w:t>
      </w:r>
      <w:r w:rsidR="00362782" w:rsidRPr="00362782">
        <w:rPr>
          <w:sz w:val="16"/>
          <w:szCs w:val="16"/>
        </w:rPr>
        <w:t>е пр</w:t>
      </w:r>
      <w:r>
        <w:rPr>
          <w:sz w:val="16"/>
          <w:szCs w:val="16"/>
        </w:rPr>
        <w:t>едприятия, а также казенные. Ограничение правоспособности ЮЛ может</w:t>
      </w:r>
      <w:r w:rsidR="00362782" w:rsidRPr="00362782">
        <w:rPr>
          <w:sz w:val="16"/>
          <w:szCs w:val="16"/>
        </w:rPr>
        <w:t xml:space="preserve"> име</w:t>
      </w:r>
      <w:r>
        <w:rPr>
          <w:sz w:val="16"/>
          <w:szCs w:val="16"/>
        </w:rPr>
        <w:t>ть место независимо от наличия у них общей или специальной правоспособнос</w:t>
      </w:r>
      <w:r w:rsidR="00362782" w:rsidRPr="00362782">
        <w:rPr>
          <w:sz w:val="16"/>
          <w:szCs w:val="16"/>
        </w:rPr>
        <w:t>ти. Ре</w:t>
      </w:r>
      <w:r>
        <w:rPr>
          <w:sz w:val="16"/>
          <w:szCs w:val="16"/>
        </w:rPr>
        <w:t xml:space="preserve">чь идет о таких ЮЛ, </w:t>
      </w:r>
      <w:proofErr w:type="gramStart"/>
      <w:r>
        <w:rPr>
          <w:sz w:val="16"/>
          <w:szCs w:val="16"/>
        </w:rPr>
        <w:t>кот-е</w:t>
      </w:r>
      <w:proofErr w:type="gramEnd"/>
      <w:r>
        <w:rPr>
          <w:sz w:val="16"/>
          <w:szCs w:val="16"/>
        </w:rPr>
        <w:t xml:space="preserve"> функционируют в сфере, требующей выдачи специального разрешени</w:t>
      </w:r>
      <w:r w:rsidR="00362782" w:rsidRPr="00362782">
        <w:rPr>
          <w:sz w:val="16"/>
          <w:szCs w:val="16"/>
        </w:rPr>
        <w:t>я (лице</w:t>
      </w:r>
      <w:r>
        <w:rPr>
          <w:sz w:val="16"/>
          <w:szCs w:val="16"/>
        </w:rPr>
        <w:t>нзии) на ведение избранной деятельности. Лицензирова</w:t>
      </w:r>
      <w:r w:rsidR="00362782" w:rsidRPr="00362782">
        <w:rPr>
          <w:sz w:val="16"/>
          <w:szCs w:val="16"/>
        </w:rPr>
        <w:t>ние охв</w:t>
      </w:r>
      <w:r>
        <w:rPr>
          <w:sz w:val="16"/>
          <w:szCs w:val="16"/>
        </w:rPr>
        <w:t>атывает широкий круг видов деятельнос</w:t>
      </w:r>
      <w:r w:rsidR="00362782" w:rsidRPr="00362782">
        <w:rPr>
          <w:sz w:val="16"/>
          <w:szCs w:val="16"/>
        </w:rPr>
        <w:t xml:space="preserve">ти – банк-ю, </w:t>
      </w:r>
      <w:proofErr w:type="spellStart"/>
      <w:r w:rsidR="00362782" w:rsidRPr="00362782">
        <w:rPr>
          <w:sz w:val="16"/>
          <w:szCs w:val="16"/>
        </w:rPr>
        <w:t>трансп</w:t>
      </w:r>
      <w:proofErr w:type="spellEnd"/>
      <w:r w:rsidR="00362782" w:rsidRPr="00362782">
        <w:rPr>
          <w:sz w:val="16"/>
          <w:szCs w:val="16"/>
        </w:rPr>
        <w:t>-ю, мед-кую, с</w:t>
      </w:r>
      <w:r>
        <w:rPr>
          <w:sz w:val="16"/>
          <w:szCs w:val="16"/>
        </w:rPr>
        <w:t>троит-ю, страховую и др. Полученна</w:t>
      </w:r>
      <w:r w:rsidR="00362782" w:rsidRPr="00362782">
        <w:rPr>
          <w:sz w:val="16"/>
          <w:szCs w:val="16"/>
        </w:rPr>
        <w:t>я лиц-я не</w:t>
      </w:r>
      <w:r>
        <w:rPr>
          <w:sz w:val="16"/>
          <w:szCs w:val="16"/>
        </w:rPr>
        <w:t>передаваема и прекращает свое действие в случае ликвидаци</w:t>
      </w:r>
      <w:r w:rsidR="00362782" w:rsidRPr="00362782">
        <w:rPr>
          <w:sz w:val="16"/>
          <w:szCs w:val="16"/>
        </w:rPr>
        <w:t>и ЮЛ.</w:t>
      </w:r>
    </w:p>
    <w:p w:rsidR="002B67E0" w:rsidRPr="00362782" w:rsidRDefault="002B67E0" w:rsidP="001D7C25">
      <w:pPr>
        <w:spacing w:after="0" w:line="240" w:lineRule="auto"/>
        <w:rPr>
          <w:sz w:val="16"/>
          <w:szCs w:val="16"/>
        </w:rPr>
      </w:pPr>
    </w:p>
    <w:p w:rsidR="00362782" w:rsidRPr="00936A34" w:rsidRDefault="00362782" w:rsidP="001D7C25">
      <w:pPr>
        <w:spacing w:after="0" w:line="240" w:lineRule="auto"/>
        <w:rPr>
          <w:b/>
          <w:sz w:val="18"/>
          <w:szCs w:val="18"/>
        </w:rPr>
      </w:pPr>
      <w:r w:rsidRPr="00936A34">
        <w:rPr>
          <w:sz w:val="18"/>
          <w:szCs w:val="18"/>
        </w:rPr>
        <w:lastRenderedPageBreak/>
        <w:t xml:space="preserve">17. </w:t>
      </w:r>
      <w:r w:rsidRPr="00936A34">
        <w:rPr>
          <w:b/>
          <w:sz w:val="18"/>
          <w:szCs w:val="18"/>
        </w:rPr>
        <w:t>Особенность предпринимательской деятельности некоммерческих организаций.</w:t>
      </w:r>
    </w:p>
    <w:p w:rsidR="002B67E0" w:rsidRDefault="002B67E0" w:rsidP="001D7C25">
      <w:pPr>
        <w:spacing w:after="0" w:line="240" w:lineRule="auto"/>
        <w:rPr>
          <w:b/>
          <w:sz w:val="16"/>
          <w:szCs w:val="16"/>
        </w:rPr>
      </w:pPr>
    </w:p>
    <w:p w:rsidR="00362782" w:rsidRPr="00362782" w:rsidRDefault="00362782" w:rsidP="001D7C25">
      <w:pPr>
        <w:spacing w:after="0" w:line="240" w:lineRule="auto"/>
        <w:rPr>
          <w:sz w:val="16"/>
          <w:szCs w:val="16"/>
        </w:rPr>
      </w:pPr>
      <w:r w:rsidRPr="00362782">
        <w:rPr>
          <w:sz w:val="16"/>
          <w:szCs w:val="16"/>
        </w:rPr>
        <w:t>Некоммерческие организации отличаются от </w:t>
      </w:r>
      <w:hyperlink r:id="rId15" w:tooltip="Коммерческая организация" w:history="1">
        <w:r w:rsidRPr="00362782">
          <w:rPr>
            <w:rStyle w:val="a6"/>
            <w:sz w:val="16"/>
            <w:szCs w:val="16"/>
          </w:rPr>
          <w:t>коммерческих</w:t>
        </w:r>
      </w:hyperlink>
      <w:r w:rsidRPr="00362782">
        <w:rPr>
          <w:sz w:val="16"/>
          <w:szCs w:val="16"/>
        </w:rPr>
        <w:t> целями своей деятельности.</w:t>
      </w:r>
    </w:p>
    <w:p w:rsidR="00362782" w:rsidRPr="00362782" w:rsidRDefault="00362782" w:rsidP="001D7C25">
      <w:pPr>
        <w:spacing w:after="0" w:line="240" w:lineRule="auto"/>
        <w:rPr>
          <w:sz w:val="16"/>
          <w:szCs w:val="16"/>
        </w:rPr>
      </w:pPr>
      <w:r w:rsidRPr="00362782">
        <w:rPr>
          <w:sz w:val="16"/>
          <w:szCs w:val="16"/>
        </w:rPr>
        <w:t>Определение некоммерческих организаций дано в ст. 50 ГК РФ. Они рассматриваются как </w:t>
      </w:r>
      <w:r w:rsidRPr="00362782">
        <w:rPr>
          <w:b/>
          <w:bCs/>
          <w:sz w:val="16"/>
          <w:szCs w:val="16"/>
        </w:rPr>
        <w:t>организации, не преследующие извлечение прибыли в качестве цели своей деятельности и не распределяющие полученную прибыль между участниками</w:t>
      </w:r>
    </w:p>
    <w:p w:rsidR="00362782" w:rsidRPr="00362782" w:rsidRDefault="00362782" w:rsidP="001D7C25">
      <w:pPr>
        <w:spacing w:after="0" w:line="240" w:lineRule="auto"/>
        <w:rPr>
          <w:sz w:val="16"/>
          <w:szCs w:val="16"/>
        </w:rPr>
      </w:pPr>
      <w:r w:rsidRPr="00362782">
        <w:rPr>
          <w:sz w:val="16"/>
          <w:szCs w:val="16"/>
        </w:rPr>
        <w:t>В федеральном законе Российской Федерации № 7-ФЗ от 12 января 1996 г. «О некоммерческих организациях» определено, что </w:t>
      </w:r>
      <w:r w:rsidRPr="00362782">
        <w:rPr>
          <w:b/>
          <w:bCs/>
          <w:sz w:val="16"/>
          <w:szCs w:val="16"/>
        </w:rPr>
        <w:t>некоммерческие организации создаются для достижения социальных, благотворительных, культурных, образовательных, научных и управленческих целей</w:t>
      </w:r>
      <w:r w:rsidRPr="00362782">
        <w:rPr>
          <w:sz w:val="16"/>
          <w:szCs w:val="16"/>
        </w:rPr>
        <w:t>, охраны здоровья граждан, развития физической культуры и спорта, удовлетворения духовных и иных нематериальных потребностей граждан и организаций, разрешения споров и конфликтов, оказания юридической помощи, а также в иных целях, направленных на приобретение общественных благ. Закон имеет общее значение и распространяется на все формы некоммерческих организаций (исключение составляют потребительские кооперативы и частично религиозные организации).</w:t>
      </w:r>
    </w:p>
    <w:p w:rsidR="00362782" w:rsidRPr="00362782" w:rsidRDefault="00362782" w:rsidP="001D7C25">
      <w:pPr>
        <w:spacing w:after="0" w:line="240" w:lineRule="auto"/>
        <w:rPr>
          <w:sz w:val="16"/>
          <w:szCs w:val="16"/>
        </w:rPr>
      </w:pPr>
      <w:r w:rsidRPr="00362782">
        <w:rPr>
          <w:sz w:val="16"/>
          <w:szCs w:val="16"/>
        </w:rPr>
        <w:t>Некоммерческие организации могут быть созданы только в определенных организационно-правовых формах, предусмотренных действующим законодательством. Таких форм установлено более двух десятков (рис. 7.1).</w:t>
      </w:r>
    </w:p>
    <w:p w:rsidR="00362782" w:rsidRPr="00362782" w:rsidRDefault="00362782" w:rsidP="001D7C25">
      <w:pPr>
        <w:spacing w:after="0" w:line="240" w:lineRule="auto"/>
        <w:rPr>
          <w:sz w:val="16"/>
          <w:szCs w:val="16"/>
        </w:rPr>
      </w:pPr>
      <w:r w:rsidRPr="00362782">
        <w:rPr>
          <w:b/>
          <w:bCs/>
          <w:sz w:val="16"/>
          <w:szCs w:val="16"/>
        </w:rPr>
        <w:t>Отличительными особенностями</w:t>
      </w:r>
      <w:r w:rsidRPr="00362782">
        <w:rPr>
          <w:sz w:val="16"/>
          <w:szCs w:val="16"/>
        </w:rPr>
        <w:t> некоммерческих организаций являются их бесприбыльная деятельность, ориентация на социальный эффект, необязательность принятия формы юридического лица, ограничения в </w:t>
      </w:r>
      <w:hyperlink r:id="rId16" w:tooltip="Процедура банкротства" w:history="1">
        <w:r w:rsidRPr="00362782">
          <w:rPr>
            <w:rStyle w:val="a6"/>
            <w:sz w:val="16"/>
            <w:szCs w:val="16"/>
          </w:rPr>
          <w:t>процедуре банкротства</w:t>
        </w:r>
      </w:hyperlink>
      <w:r w:rsidRPr="00362782">
        <w:rPr>
          <w:sz w:val="16"/>
          <w:szCs w:val="16"/>
        </w:rPr>
        <w:t>.</w:t>
      </w:r>
    </w:p>
    <w:p w:rsidR="00362782" w:rsidRPr="00362782" w:rsidRDefault="00362782" w:rsidP="001D7C25">
      <w:pPr>
        <w:spacing w:after="0" w:line="240" w:lineRule="auto"/>
        <w:rPr>
          <w:sz w:val="16"/>
          <w:szCs w:val="16"/>
        </w:rPr>
      </w:pPr>
      <w:r w:rsidRPr="00362782">
        <w:rPr>
          <w:sz w:val="16"/>
          <w:szCs w:val="16"/>
        </w:rPr>
        <w:t>Некоммерческие организации функционируют (так же, как и коммерческие) в качестве юридически независимых и хозяйственно-самостоятельных субъектов. Они имеют в своем хозяйственном ведении имущество. Материальную базу некоммерческих организаций могут формировать членские взносы (потребительские кооперативы), носящие регулярный характер, также возможны и добровольные взносы в виде пожертвований, грантов и т. п. Любая некоммерческая организация отвечает по своим обязательствам имуществом, находящимся в ее собственности. Однако деятельность некоммерческих организаций направлена не на максимизацию прибыли от использования имущества, а на реализацию общественной миссии, достижение тех или иных общественных целей, выраженных в программах и проектах.</w:t>
      </w:r>
    </w:p>
    <w:p w:rsidR="00362782" w:rsidRDefault="00362782" w:rsidP="001D7C25">
      <w:pPr>
        <w:spacing w:after="0" w:line="240" w:lineRule="auto"/>
        <w:rPr>
          <w:sz w:val="16"/>
          <w:szCs w:val="16"/>
        </w:rPr>
      </w:pPr>
    </w:p>
    <w:p w:rsidR="00362782" w:rsidRPr="00936A34" w:rsidRDefault="00362782" w:rsidP="001D7C25">
      <w:pPr>
        <w:spacing w:after="0" w:line="240" w:lineRule="auto"/>
        <w:rPr>
          <w:b/>
          <w:sz w:val="18"/>
          <w:szCs w:val="18"/>
        </w:rPr>
      </w:pPr>
      <w:r w:rsidRPr="00936A34">
        <w:rPr>
          <w:sz w:val="18"/>
          <w:szCs w:val="18"/>
        </w:rPr>
        <w:t xml:space="preserve">18. </w:t>
      </w:r>
      <w:r w:rsidRPr="00936A34">
        <w:rPr>
          <w:b/>
          <w:sz w:val="18"/>
          <w:szCs w:val="18"/>
        </w:rPr>
        <w:t>Правовое положение предпринимательских объединений.</w:t>
      </w:r>
    </w:p>
    <w:p w:rsidR="002B67E0" w:rsidRDefault="002B67E0" w:rsidP="001D7C25">
      <w:pPr>
        <w:spacing w:after="0" w:line="240" w:lineRule="auto"/>
        <w:rPr>
          <w:b/>
          <w:sz w:val="16"/>
          <w:szCs w:val="16"/>
        </w:rPr>
      </w:pPr>
    </w:p>
    <w:p w:rsidR="002B67E0" w:rsidRPr="002B67E0" w:rsidRDefault="002B67E0" w:rsidP="002B67E0">
      <w:pPr>
        <w:spacing w:after="0" w:line="240" w:lineRule="auto"/>
        <w:rPr>
          <w:sz w:val="16"/>
          <w:szCs w:val="16"/>
        </w:rPr>
      </w:pPr>
      <w:r w:rsidRPr="002B67E0">
        <w:rPr>
          <w:sz w:val="16"/>
          <w:szCs w:val="16"/>
        </w:rPr>
        <w:t>От правового положения зависит кому предоставляется право заключать сделки от имени организации и принимать решения по вопросам хозяйственной деятельности организаций. Правовое положение организации определяется гражданским и торговым правом каждой страны, в соответствие с этим каждая организация регистрируется в торговом реестре как юридическое лицо.</w:t>
      </w:r>
    </w:p>
    <w:p w:rsidR="002B67E0" w:rsidRPr="002B67E0" w:rsidRDefault="002B67E0" w:rsidP="002B67E0">
      <w:pPr>
        <w:spacing w:after="0" w:line="240" w:lineRule="auto"/>
        <w:rPr>
          <w:sz w:val="16"/>
          <w:szCs w:val="16"/>
        </w:rPr>
      </w:pPr>
      <w:r w:rsidRPr="002B67E0">
        <w:rPr>
          <w:sz w:val="16"/>
          <w:szCs w:val="16"/>
        </w:rPr>
        <w:t xml:space="preserve">По правовому положению, организации принято делить </w:t>
      </w:r>
      <w:proofErr w:type="spellStart"/>
      <w:r w:rsidRPr="002B67E0">
        <w:rPr>
          <w:sz w:val="16"/>
          <w:szCs w:val="16"/>
        </w:rPr>
        <w:t>на</w:t>
      </w:r>
      <w:r w:rsidRPr="002B67E0">
        <w:rPr>
          <w:bCs/>
          <w:sz w:val="16"/>
          <w:szCs w:val="16"/>
        </w:rPr>
        <w:t>единоличные</w:t>
      </w:r>
      <w:proofErr w:type="spellEnd"/>
      <w:r w:rsidRPr="002B67E0">
        <w:rPr>
          <w:sz w:val="16"/>
          <w:szCs w:val="16"/>
        </w:rPr>
        <w:t> и </w:t>
      </w:r>
      <w:r w:rsidRPr="002B67E0">
        <w:rPr>
          <w:bCs/>
          <w:sz w:val="16"/>
          <w:szCs w:val="16"/>
        </w:rPr>
        <w:t>объединения предпринимателей.</w:t>
      </w:r>
    </w:p>
    <w:p w:rsidR="002B67E0" w:rsidRPr="002B67E0" w:rsidRDefault="002B67E0" w:rsidP="002B67E0">
      <w:pPr>
        <w:spacing w:after="0" w:line="240" w:lineRule="auto"/>
        <w:rPr>
          <w:sz w:val="16"/>
          <w:szCs w:val="16"/>
        </w:rPr>
      </w:pPr>
      <w:r w:rsidRPr="002B67E0">
        <w:rPr>
          <w:bCs/>
          <w:sz w:val="16"/>
          <w:szCs w:val="16"/>
        </w:rPr>
        <w:t>Единоличное предприятие</w:t>
      </w:r>
      <w:r w:rsidRPr="002B67E0">
        <w:rPr>
          <w:sz w:val="16"/>
          <w:szCs w:val="16"/>
        </w:rPr>
        <w:t> является собственностью одного лица или семейства, которое несет полную ответственность по обязательствам предприятия как капиталом самого предприятия, так и личным имуществом.</w:t>
      </w:r>
    </w:p>
    <w:p w:rsidR="002B67E0" w:rsidRPr="002B67E0" w:rsidRDefault="002B67E0" w:rsidP="002B67E0">
      <w:pPr>
        <w:spacing w:after="0" w:line="240" w:lineRule="auto"/>
        <w:rPr>
          <w:sz w:val="16"/>
          <w:szCs w:val="16"/>
        </w:rPr>
      </w:pPr>
      <w:r w:rsidRPr="002B67E0">
        <w:rPr>
          <w:sz w:val="16"/>
          <w:szCs w:val="16"/>
        </w:rPr>
        <w:t>Преимущества: простота организации, полная свобода и оперативность действий, максимум побудительных мотивов, конфиденциальность действий, низкие организационные издержки, высокая гибкость.</w:t>
      </w:r>
    </w:p>
    <w:p w:rsidR="002B67E0" w:rsidRPr="002B67E0" w:rsidRDefault="002B67E0" w:rsidP="002B67E0">
      <w:pPr>
        <w:spacing w:after="0" w:line="240" w:lineRule="auto"/>
        <w:rPr>
          <w:sz w:val="16"/>
          <w:szCs w:val="16"/>
        </w:rPr>
      </w:pPr>
      <w:r w:rsidRPr="002B67E0">
        <w:rPr>
          <w:sz w:val="16"/>
          <w:szCs w:val="16"/>
        </w:rPr>
        <w:t>Недостатки: трудности в привлечении капитала, неопределенность сроков действия, неограниченная ответственность, недостаток специализированного менеджмента, функциональные недостатки (плохое помещение…).</w:t>
      </w:r>
    </w:p>
    <w:p w:rsidR="002B67E0" w:rsidRPr="002B67E0" w:rsidRDefault="002B67E0" w:rsidP="002B67E0">
      <w:pPr>
        <w:spacing w:after="0" w:line="240" w:lineRule="auto"/>
        <w:rPr>
          <w:sz w:val="16"/>
          <w:szCs w:val="16"/>
        </w:rPr>
      </w:pPr>
      <w:r w:rsidRPr="002B67E0">
        <w:rPr>
          <w:sz w:val="16"/>
          <w:szCs w:val="16"/>
        </w:rPr>
        <w:t>Индивидуальная форма хозяйствования является наилучшей формой на начальных стадиях бизнеса, когда нет необходимости в больших капиталах. Объемы производства и внешние связи таковы, что могут управляться одним человеком.</w:t>
      </w:r>
    </w:p>
    <w:p w:rsidR="002B67E0" w:rsidRPr="002B67E0" w:rsidRDefault="002B67E0" w:rsidP="002B67E0">
      <w:pPr>
        <w:spacing w:after="0" w:line="240" w:lineRule="auto"/>
        <w:rPr>
          <w:sz w:val="16"/>
          <w:szCs w:val="16"/>
        </w:rPr>
      </w:pPr>
      <w:r w:rsidRPr="002B67E0">
        <w:rPr>
          <w:sz w:val="16"/>
          <w:szCs w:val="16"/>
        </w:rPr>
        <w:t>Объединения предпринимателей можно классифицировать: по </w:t>
      </w:r>
      <w:proofErr w:type="spellStart"/>
      <w:r w:rsidRPr="002B67E0">
        <w:rPr>
          <w:sz w:val="16"/>
          <w:szCs w:val="16"/>
          <w:u w:val="single"/>
        </w:rPr>
        <w:t>характеру</w:t>
      </w:r>
      <w:r w:rsidRPr="002B67E0">
        <w:rPr>
          <w:sz w:val="16"/>
          <w:szCs w:val="16"/>
        </w:rPr>
        <w:t>объединения</w:t>
      </w:r>
      <w:proofErr w:type="spellEnd"/>
      <w:r w:rsidRPr="002B67E0">
        <w:rPr>
          <w:sz w:val="16"/>
          <w:szCs w:val="16"/>
        </w:rPr>
        <w:t xml:space="preserve"> (объединения лиц или капиталов); по </w:t>
      </w:r>
      <w:r w:rsidRPr="002B67E0">
        <w:rPr>
          <w:sz w:val="16"/>
          <w:szCs w:val="16"/>
          <w:u w:val="single"/>
        </w:rPr>
        <w:t>ответственности</w:t>
      </w:r>
      <w:r w:rsidRPr="002B67E0">
        <w:rPr>
          <w:sz w:val="16"/>
          <w:szCs w:val="16"/>
        </w:rPr>
        <w:t> участников объединения в обязательствах фирмы.</w:t>
      </w:r>
    </w:p>
    <w:p w:rsidR="002B67E0" w:rsidRPr="002B67E0" w:rsidRDefault="002B67E0" w:rsidP="002B67E0">
      <w:pPr>
        <w:spacing w:after="0" w:line="240" w:lineRule="auto"/>
        <w:rPr>
          <w:sz w:val="16"/>
          <w:szCs w:val="16"/>
        </w:rPr>
      </w:pPr>
      <w:r w:rsidRPr="002B67E0">
        <w:rPr>
          <w:sz w:val="16"/>
          <w:szCs w:val="16"/>
          <w:u w:val="single"/>
        </w:rPr>
        <w:t>Объединение лиц</w:t>
      </w:r>
      <w:r w:rsidRPr="002B67E0">
        <w:rPr>
          <w:sz w:val="16"/>
          <w:szCs w:val="16"/>
        </w:rPr>
        <w:t> (товарищество, партнерство) – это объединение, основанное на личном участии всех членов в ведении дел фирмы.</w:t>
      </w:r>
    </w:p>
    <w:p w:rsidR="002B67E0" w:rsidRPr="002B67E0" w:rsidRDefault="002B67E0" w:rsidP="002B67E0">
      <w:pPr>
        <w:spacing w:after="0" w:line="240" w:lineRule="auto"/>
        <w:rPr>
          <w:sz w:val="16"/>
          <w:szCs w:val="16"/>
        </w:rPr>
      </w:pPr>
      <w:r w:rsidRPr="002B67E0">
        <w:rPr>
          <w:sz w:val="16"/>
          <w:szCs w:val="16"/>
          <w:u w:val="single"/>
        </w:rPr>
        <w:t>Объединение капиталов</w:t>
      </w:r>
      <w:r w:rsidRPr="002B67E0">
        <w:rPr>
          <w:sz w:val="16"/>
          <w:szCs w:val="16"/>
        </w:rPr>
        <w:t> (акционерное общество, компания, корпорация) основана на концентрации капиталов и освобождении участников от риска, возникающего в результате хозяйственной деятельности.</w:t>
      </w:r>
    </w:p>
    <w:p w:rsidR="002B67E0" w:rsidRPr="002B67E0" w:rsidRDefault="002B67E0" w:rsidP="001D7C25">
      <w:pPr>
        <w:spacing w:after="0" w:line="240" w:lineRule="auto"/>
        <w:rPr>
          <w:sz w:val="16"/>
          <w:szCs w:val="16"/>
        </w:rPr>
      </w:pPr>
    </w:p>
    <w:p w:rsidR="004D4B4C" w:rsidRPr="00936A34" w:rsidRDefault="004D4B4C" w:rsidP="001D7C25">
      <w:pPr>
        <w:spacing w:after="0" w:line="240" w:lineRule="auto"/>
        <w:rPr>
          <w:b/>
          <w:sz w:val="18"/>
          <w:szCs w:val="18"/>
        </w:rPr>
      </w:pPr>
      <w:r w:rsidRPr="00936A34">
        <w:rPr>
          <w:b/>
          <w:sz w:val="18"/>
          <w:szCs w:val="18"/>
        </w:rPr>
        <w:t xml:space="preserve">19. Учредительные документы </w:t>
      </w:r>
      <w:proofErr w:type="spellStart"/>
      <w:r w:rsidRPr="00936A34">
        <w:rPr>
          <w:b/>
          <w:sz w:val="18"/>
          <w:szCs w:val="18"/>
        </w:rPr>
        <w:t>юр.лиц</w:t>
      </w:r>
      <w:proofErr w:type="spellEnd"/>
      <w:r w:rsidRPr="00936A34">
        <w:rPr>
          <w:b/>
          <w:sz w:val="18"/>
          <w:szCs w:val="18"/>
        </w:rPr>
        <w:t>.</w:t>
      </w:r>
    </w:p>
    <w:p w:rsidR="002B67E0" w:rsidRDefault="002B67E0" w:rsidP="001D7C25">
      <w:pPr>
        <w:spacing w:after="0" w:line="240" w:lineRule="auto"/>
        <w:rPr>
          <w:b/>
          <w:sz w:val="16"/>
          <w:szCs w:val="16"/>
        </w:rPr>
      </w:pPr>
    </w:p>
    <w:p w:rsidR="004D4B4C" w:rsidRPr="004D4B4C" w:rsidRDefault="004D4B4C" w:rsidP="001D7C25">
      <w:pPr>
        <w:spacing w:after="0" w:line="240" w:lineRule="auto"/>
        <w:rPr>
          <w:sz w:val="16"/>
          <w:szCs w:val="16"/>
        </w:rPr>
      </w:pPr>
      <w:r w:rsidRPr="004D4B4C">
        <w:rPr>
          <w:sz w:val="16"/>
          <w:szCs w:val="16"/>
        </w:rPr>
        <w:t>Юридическое лицо действует на основании учредительных документов, предусмотренных законодательством для организационно-правовой формы, в которой данное юридическое лицо создается.</w:t>
      </w:r>
    </w:p>
    <w:p w:rsidR="004D4B4C" w:rsidRDefault="004D4B4C" w:rsidP="001D7C25">
      <w:pPr>
        <w:spacing w:after="0" w:line="240" w:lineRule="auto"/>
        <w:rPr>
          <w:sz w:val="16"/>
          <w:szCs w:val="16"/>
        </w:rPr>
      </w:pPr>
      <w:r w:rsidRPr="004D4B4C">
        <w:rPr>
          <w:sz w:val="16"/>
          <w:szCs w:val="16"/>
        </w:rPr>
        <w:t> Действующим законодательством предусматривается действие юридических лиц на основании устава либо договора об учреждении (создании) юридического лица и устава, либо только договора об учреждении (создании). В случаях, предусмотренных законом, юридическое лицо, не являющееся коммерческой организацией, может действовать на основании общего положения об организациях данного вида.</w:t>
      </w:r>
      <w:r>
        <w:rPr>
          <w:sz w:val="16"/>
          <w:szCs w:val="16"/>
        </w:rPr>
        <w:t xml:space="preserve"> </w:t>
      </w:r>
      <w:r w:rsidRPr="004D4B4C">
        <w:rPr>
          <w:sz w:val="16"/>
          <w:szCs w:val="16"/>
        </w:rPr>
        <w:t xml:space="preserve">Договор об учреждении (создании) юридического лица заключается между его учредителями (участниками), а устав утверждается общим собранием учредителей (участников) организации. Юридическое лицо, созданное одним учредителем, действует на основании устава, утвержденного </w:t>
      </w:r>
      <w:r w:rsidRPr="004D4B4C">
        <w:rPr>
          <w:sz w:val="16"/>
          <w:szCs w:val="16"/>
        </w:rPr>
        <w:lastRenderedPageBreak/>
        <w:t>этим учредителем и создается на основании единоличного решения единственного учредителя.</w:t>
      </w:r>
      <w:r>
        <w:rPr>
          <w:sz w:val="16"/>
          <w:szCs w:val="16"/>
        </w:rPr>
        <w:t xml:space="preserve"> </w:t>
      </w:r>
      <w:r w:rsidRPr="004D4B4C">
        <w:rPr>
          <w:sz w:val="16"/>
          <w:szCs w:val="16"/>
        </w:rPr>
        <w:t>В учредительных документах юридического лица должны определяться </w:t>
      </w:r>
      <w:hyperlink r:id="rId17" w:history="1">
        <w:r w:rsidRPr="004D4B4C">
          <w:rPr>
            <w:rStyle w:val="a6"/>
            <w:sz w:val="16"/>
            <w:szCs w:val="16"/>
          </w:rPr>
          <w:t>наименование юридического лица</w:t>
        </w:r>
      </w:hyperlink>
      <w:r w:rsidRPr="004D4B4C">
        <w:rPr>
          <w:sz w:val="16"/>
          <w:szCs w:val="16"/>
        </w:rPr>
        <w:t>, место его нахождения, порядок управления деятельностью, а также другие сведения, предусмотренные законом для юридических лиц соответствующего вида (коммерческие или некоммерческие организации) и соответствующей организационно-правовой формы.</w:t>
      </w:r>
      <w:r>
        <w:rPr>
          <w:sz w:val="16"/>
          <w:szCs w:val="16"/>
        </w:rPr>
        <w:t xml:space="preserve"> </w:t>
      </w:r>
      <w:r w:rsidRPr="004D4B4C">
        <w:rPr>
          <w:sz w:val="16"/>
          <w:szCs w:val="16"/>
        </w:rPr>
        <w:t>В учредительных документах некоммерческих организаций и унитарных предприятий (а в предусмотренных законом случаях и в учредительных документах других коммерческих организаций) должны быть определены предмет и цели деятельности юридического лица. Предмет и определенные цели деятельности коммерческой организации могут быть предусмотрены учредительными документами и в случаях, когда по закону это не является обязательным.</w:t>
      </w:r>
      <w:r>
        <w:rPr>
          <w:sz w:val="16"/>
          <w:szCs w:val="16"/>
        </w:rPr>
        <w:t xml:space="preserve"> </w:t>
      </w:r>
      <w:r w:rsidRPr="004D4B4C">
        <w:rPr>
          <w:sz w:val="16"/>
          <w:szCs w:val="16"/>
        </w:rPr>
        <w:t>В договоре об учреждении (создании) юридического лица учредителями прописывается положение о том, что они обязуются создать юридическое лицо, в нем определяется порядок ведения совместной деятельности по созданию юридического лица, условия распоряжения имуществом предприятия и участия в его деятельности. Договором определяются также условия и порядок распределения между участниками прибыли и убытков, управления деятельностью юридического лица, выхода учредителей (участников) из его состава.</w:t>
      </w:r>
      <w:r>
        <w:rPr>
          <w:sz w:val="16"/>
          <w:szCs w:val="16"/>
        </w:rPr>
        <w:t xml:space="preserve"> </w:t>
      </w:r>
      <w:r w:rsidRPr="004D4B4C">
        <w:rPr>
          <w:sz w:val="16"/>
          <w:szCs w:val="16"/>
        </w:rPr>
        <w:t>Для отдельных организационно-правовых форм коммерческих организаций новым законодательством, вступившим в силу с 1 июля 2009 года, установлен ряд сведений, которые должен включать в себя договор об учреждении помимо названных пунктов. Так, для Обществ с ограниченной ответственностью с 1 июля 2009 года договор об учреждении ООО включает ряд сведений, ранее содержащихся в уставе ООО и теперь из него исключенных: о размере и номинальной стоимости долей участников в уставном капитале ООО, а также о дате их оплаты участниками. Договор об учреждении закрепляет соглашение между учредителями Общества с ограниченной ответственностью о создании юридического лица, а также определяет основные характеристики создаваемого Общества.</w:t>
      </w:r>
      <w:r>
        <w:rPr>
          <w:sz w:val="16"/>
          <w:szCs w:val="16"/>
        </w:rPr>
        <w:t xml:space="preserve"> </w:t>
      </w:r>
      <w:r w:rsidRPr="004D4B4C">
        <w:rPr>
          <w:sz w:val="16"/>
          <w:szCs w:val="16"/>
        </w:rPr>
        <w:t>Договор об учреждении ООО готовится в двух экземплярах, нумеруется и прошивается. В регистрирующий орган необходимо подавать только один экземпляр Договора, который остается в регистрационном деле. Второй экземпляр остается у Общества. </w:t>
      </w:r>
      <w:hyperlink r:id="rId18" w:history="1">
        <w:r w:rsidRPr="004D4B4C">
          <w:rPr>
            <w:rStyle w:val="a6"/>
            <w:sz w:val="16"/>
            <w:szCs w:val="16"/>
          </w:rPr>
          <w:t>Скачать образец Договора об учреждении ООО</w:t>
        </w:r>
      </w:hyperlink>
      <w:r w:rsidRPr="004D4B4C">
        <w:rPr>
          <w:sz w:val="16"/>
          <w:szCs w:val="16"/>
        </w:rPr>
        <w:t> вы можете прямо на нашем сайте.</w:t>
      </w:r>
      <w:r>
        <w:rPr>
          <w:sz w:val="16"/>
          <w:szCs w:val="16"/>
        </w:rPr>
        <w:t xml:space="preserve"> </w:t>
      </w:r>
      <w:r w:rsidRPr="004D4B4C">
        <w:rPr>
          <w:sz w:val="16"/>
          <w:szCs w:val="16"/>
        </w:rPr>
        <w:t>Изменения учредительных документов приобретают силу для третьих лиц с момента их государственной регистрации, а в случаях, установленных законом, – с момента уведомления о таких изменениях органа, осуществляющего государственную регистрацию. Однако юридические лица и их учредители (участники) не вправе ссылаться на отсутствие регистрации таких изменений в отношениях с третьими лицами, действовавшими с учетом этих изменений.</w:t>
      </w:r>
    </w:p>
    <w:p w:rsidR="002B67E0" w:rsidRPr="004D4B4C" w:rsidRDefault="002B67E0" w:rsidP="001D7C25">
      <w:pPr>
        <w:spacing w:after="0" w:line="240" w:lineRule="auto"/>
        <w:rPr>
          <w:sz w:val="16"/>
          <w:szCs w:val="16"/>
        </w:rPr>
      </w:pPr>
    </w:p>
    <w:p w:rsidR="004D4B4C" w:rsidRPr="00936A34" w:rsidRDefault="004D4B4C" w:rsidP="001D7C25">
      <w:pPr>
        <w:spacing w:after="0" w:line="240" w:lineRule="auto"/>
        <w:rPr>
          <w:b/>
          <w:sz w:val="18"/>
          <w:szCs w:val="18"/>
        </w:rPr>
      </w:pPr>
      <w:r w:rsidRPr="00936A34">
        <w:rPr>
          <w:sz w:val="18"/>
          <w:szCs w:val="18"/>
        </w:rPr>
        <w:t>20</w:t>
      </w:r>
      <w:r w:rsidRPr="00936A34">
        <w:rPr>
          <w:b/>
          <w:sz w:val="18"/>
          <w:szCs w:val="18"/>
        </w:rPr>
        <w:t>.Порядок создания и прекращения субъектов пр</w:t>
      </w:r>
      <w:r w:rsidR="000D6D06" w:rsidRPr="00936A34">
        <w:rPr>
          <w:b/>
          <w:sz w:val="18"/>
          <w:szCs w:val="18"/>
        </w:rPr>
        <w:t>едпринимательской деятельности.</w:t>
      </w:r>
    </w:p>
    <w:p w:rsidR="002B67E0" w:rsidRDefault="002B67E0" w:rsidP="001D7C25">
      <w:pPr>
        <w:spacing w:after="0" w:line="240" w:lineRule="auto"/>
        <w:rPr>
          <w:b/>
          <w:sz w:val="16"/>
          <w:szCs w:val="16"/>
        </w:rPr>
      </w:pPr>
    </w:p>
    <w:p w:rsidR="000D6D06" w:rsidRPr="000D6D06" w:rsidRDefault="000D6D06" w:rsidP="001D7C25">
      <w:pPr>
        <w:spacing w:after="0" w:line="240" w:lineRule="auto"/>
        <w:rPr>
          <w:sz w:val="16"/>
          <w:szCs w:val="16"/>
        </w:rPr>
      </w:pPr>
      <w:r w:rsidRPr="000D6D06">
        <w:rPr>
          <w:sz w:val="16"/>
          <w:szCs w:val="16"/>
        </w:rPr>
        <w:t>Процесс </w:t>
      </w:r>
      <w:r w:rsidRPr="000D6D06">
        <w:rPr>
          <w:b/>
          <w:bCs/>
          <w:sz w:val="16"/>
          <w:szCs w:val="16"/>
        </w:rPr>
        <w:t>создания субъектов предпринимательства</w:t>
      </w:r>
      <w:r w:rsidRPr="000D6D06">
        <w:rPr>
          <w:sz w:val="16"/>
          <w:szCs w:val="16"/>
        </w:rPr>
        <w:t> представляет собой сложный механизм, состоящий из определенной последовательности стадий, каждая из которых требует совершения действий как правового, так и практического характера. В литературе процесс создания юридического лица является сложным юридическим составом, системой взаимосвязанных организационных отношений.</w:t>
      </w:r>
    </w:p>
    <w:p w:rsidR="000D6D06" w:rsidRPr="000D6D06" w:rsidRDefault="000D6D06" w:rsidP="001D7C25">
      <w:pPr>
        <w:spacing w:after="0" w:line="240" w:lineRule="auto"/>
        <w:rPr>
          <w:sz w:val="16"/>
          <w:szCs w:val="16"/>
        </w:rPr>
      </w:pPr>
      <w:r w:rsidRPr="000D6D06">
        <w:rPr>
          <w:sz w:val="16"/>
          <w:szCs w:val="16"/>
        </w:rPr>
        <w:t>На </w:t>
      </w:r>
      <w:r w:rsidRPr="000D6D06">
        <w:rPr>
          <w:i/>
          <w:iCs/>
          <w:sz w:val="16"/>
          <w:szCs w:val="16"/>
        </w:rPr>
        <w:t>первой стадии </w:t>
      </w:r>
      <w:r w:rsidRPr="000D6D06">
        <w:rPr>
          <w:sz w:val="16"/>
          <w:szCs w:val="16"/>
        </w:rPr>
        <w:t>происходит формирование состава учредителей, согласовываются организационно-правовая форма субъекта предпринимательства, структура его органов, состав, объем и стоимость имущества, вносимого в уставный капитал организации, а также способ распределения долей между учредителями. Разрабатывается проект учредительных документов. </w:t>
      </w:r>
    </w:p>
    <w:p w:rsidR="000D6D06" w:rsidRPr="000D6D06" w:rsidRDefault="000D6D06" w:rsidP="001D7C25">
      <w:pPr>
        <w:spacing w:after="0" w:line="240" w:lineRule="auto"/>
        <w:rPr>
          <w:sz w:val="16"/>
          <w:szCs w:val="16"/>
        </w:rPr>
      </w:pPr>
      <w:r w:rsidRPr="000D6D06">
        <w:rPr>
          <w:sz w:val="16"/>
          <w:szCs w:val="16"/>
        </w:rPr>
        <w:t>На </w:t>
      </w:r>
      <w:r w:rsidRPr="000D6D06">
        <w:rPr>
          <w:i/>
          <w:iCs/>
          <w:sz w:val="16"/>
          <w:szCs w:val="16"/>
        </w:rPr>
        <w:t>второй стадии </w:t>
      </w:r>
      <w:r w:rsidRPr="000D6D06">
        <w:rPr>
          <w:sz w:val="16"/>
          <w:szCs w:val="16"/>
        </w:rPr>
        <w:t>создания субъекта предпринимательства проводится учредительное собрание, на повестку которого выносятся следующие вопросы: создание организации; утверждение устава и (или) заключение учредительного договора либо договора о создании; избрание единоличного исполнительного органа, членов коллегиальных органов создаваемого юридического лица; определение лица, которому будет поручено осуществлять действия по государственной регистрации субъекта предпринимательства.</w:t>
      </w:r>
    </w:p>
    <w:p w:rsidR="000D6D06" w:rsidRPr="000D6D06" w:rsidRDefault="000D6D06" w:rsidP="001D7C25">
      <w:pPr>
        <w:spacing w:after="0" w:line="240" w:lineRule="auto"/>
        <w:rPr>
          <w:sz w:val="16"/>
          <w:szCs w:val="16"/>
        </w:rPr>
      </w:pPr>
      <w:r w:rsidRPr="000D6D06">
        <w:rPr>
          <w:sz w:val="16"/>
          <w:szCs w:val="16"/>
        </w:rPr>
        <w:t xml:space="preserve">На собрании учредителей ведется протокол. Учредительное собрание не проводится, если у создаваемой организации всего один </w:t>
      </w:r>
      <w:proofErr w:type="spellStart"/>
      <w:r w:rsidRPr="000D6D06">
        <w:rPr>
          <w:sz w:val="16"/>
          <w:szCs w:val="16"/>
        </w:rPr>
        <w:t>учредитель.Государственная</w:t>
      </w:r>
      <w:proofErr w:type="spellEnd"/>
      <w:r w:rsidRPr="000D6D06">
        <w:rPr>
          <w:sz w:val="16"/>
          <w:szCs w:val="16"/>
        </w:rPr>
        <w:t xml:space="preserve"> регистрация организации является последним, завершающим этапом создания юридического лица.</w:t>
      </w:r>
    </w:p>
    <w:p w:rsidR="000D6D06" w:rsidRDefault="000D6D06" w:rsidP="001D7C25">
      <w:pPr>
        <w:spacing w:after="0" w:line="240" w:lineRule="auto"/>
        <w:rPr>
          <w:i/>
          <w:iCs/>
          <w:sz w:val="16"/>
          <w:szCs w:val="16"/>
        </w:rPr>
      </w:pPr>
      <w:r w:rsidRPr="000D6D06">
        <w:rPr>
          <w:sz w:val="16"/>
          <w:szCs w:val="16"/>
        </w:rPr>
        <w:t>Государственная регистрация осуществляется в течение пяти дней </w:t>
      </w:r>
      <w:r w:rsidRPr="000D6D06">
        <w:rPr>
          <w:i/>
          <w:iCs/>
          <w:sz w:val="16"/>
          <w:szCs w:val="16"/>
        </w:rPr>
        <w:t>налоговым органом по месту нахождения исполнительного органа создаваемой организации.</w:t>
      </w:r>
    </w:p>
    <w:p w:rsidR="000D6D06" w:rsidRPr="000D6D06" w:rsidRDefault="000D6D06" w:rsidP="001D7C25">
      <w:pPr>
        <w:spacing w:after="0" w:line="240" w:lineRule="auto"/>
        <w:rPr>
          <w:sz w:val="16"/>
          <w:szCs w:val="16"/>
        </w:rPr>
      </w:pPr>
      <w:r w:rsidRPr="000D6D06">
        <w:rPr>
          <w:sz w:val="16"/>
          <w:szCs w:val="16"/>
        </w:rPr>
        <w:t>По инициатором прекращения предпринимательской деятельности различают два вида прекращения:</w:t>
      </w:r>
    </w:p>
    <w:p w:rsidR="000D6D06" w:rsidRPr="000D6D06" w:rsidRDefault="000D6D06" w:rsidP="001D7C25">
      <w:pPr>
        <w:spacing w:after="0" w:line="240" w:lineRule="auto"/>
        <w:rPr>
          <w:sz w:val="16"/>
          <w:szCs w:val="16"/>
        </w:rPr>
      </w:pPr>
      <w:r w:rsidRPr="000D6D06">
        <w:rPr>
          <w:b/>
          <w:bCs/>
          <w:sz w:val="16"/>
          <w:szCs w:val="16"/>
        </w:rPr>
        <w:t>1) добровольное;</w:t>
      </w:r>
    </w:p>
    <w:p w:rsidR="000D6D06" w:rsidRPr="000D6D06" w:rsidRDefault="000D6D06" w:rsidP="001D7C25">
      <w:pPr>
        <w:spacing w:after="0" w:line="240" w:lineRule="auto"/>
        <w:rPr>
          <w:sz w:val="16"/>
          <w:szCs w:val="16"/>
        </w:rPr>
      </w:pPr>
      <w:r w:rsidRPr="000D6D06">
        <w:rPr>
          <w:b/>
          <w:bCs/>
          <w:sz w:val="16"/>
          <w:szCs w:val="16"/>
        </w:rPr>
        <w:t>2) принудительное</w:t>
      </w:r>
    </w:p>
    <w:p w:rsidR="000D6D06" w:rsidRPr="000D6D06" w:rsidRDefault="000D6D06" w:rsidP="001D7C25">
      <w:pPr>
        <w:spacing w:after="0" w:line="240" w:lineRule="auto"/>
        <w:rPr>
          <w:sz w:val="16"/>
          <w:szCs w:val="16"/>
        </w:rPr>
      </w:pPr>
      <w:r w:rsidRPr="000D6D06">
        <w:rPr>
          <w:sz w:val="16"/>
          <w:szCs w:val="16"/>
        </w:rPr>
        <w:t>Добровольным считается такое прекращение предпринимательской деятельности, которое осуществляется по инициативе самого субъекта предпринимательства, его владельца (владельцев или уполномоченных ими органов)</w:t>
      </w:r>
    </w:p>
    <w:p w:rsidR="000D6D06" w:rsidRDefault="000D6D06" w:rsidP="001D7C25">
      <w:pPr>
        <w:spacing w:after="0" w:line="240" w:lineRule="auto"/>
        <w:rPr>
          <w:sz w:val="16"/>
          <w:szCs w:val="16"/>
        </w:rPr>
      </w:pPr>
      <w:r w:rsidRPr="000D6D06">
        <w:rPr>
          <w:sz w:val="16"/>
          <w:szCs w:val="16"/>
        </w:rPr>
        <w:t xml:space="preserve">Принудительное прекращение предпринимательской деятельности осуществляется по инициативе других лиц: суда, органов государства, осуществляющих контроль за осуществлением предпринимательской деятельности, кредиторов субъекта </w:t>
      </w:r>
      <w:proofErr w:type="spellStart"/>
      <w:r w:rsidRPr="000D6D06">
        <w:rPr>
          <w:sz w:val="16"/>
          <w:szCs w:val="16"/>
        </w:rPr>
        <w:t>подп</w:t>
      </w:r>
      <w:proofErr w:type="spellEnd"/>
      <w:r w:rsidRPr="000D6D06">
        <w:rPr>
          <w:sz w:val="16"/>
          <w:szCs w:val="16"/>
        </w:rPr>
        <w:t xml:space="preserve"> </w:t>
      </w:r>
      <w:proofErr w:type="spellStart"/>
      <w:r w:rsidRPr="000D6D06">
        <w:rPr>
          <w:sz w:val="16"/>
          <w:szCs w:val="16"/>
        </w:rPr>
        <w:t>приемництва</w:t>
      </w:r>
      <w:proofErr w:type="spellEnd"/>
      <w:r w:rsidRPr="000D6D06">
        <w:rPr>
          <w:sz w:val="16"/>
          <w:szCs w:val="16"/>
        </w:rPr>
        <w:t xml:space="preserve"> т.д.</w:t>
      </w:r>
    </w:p>
    <w:p w:rsidR="002B67E0" w:rsidRDefault="002B67E0" w:rsidP="001D7C25">
      <w:pPr>
        <w:spacing w:after="0" w:line="240" w:lineRule="auto"/>
        <w:rPr>
          <w:sz w:val="16"/>
          <w:szCs w:val="16"/>
        </w:rPr>
      </w:pPr>
    </w:p>
    <w:p w:rsidR="000D6D06" w:rsidRDefault="000D6D06" w:rsidP="001D7C25">
      <w:pPr>
        <w:spacing w:after="0" w:line="240" w:lineRule="auto"/>
        <w:rPr>
          <w:b/>
          <w:sz w:val="16"/>
          <w:szCs w:val="16"/>
        </w:rPr>
      </w:pPr>
      <w:r>
        <w:rPr>
          <w:sz w:val="16"/>
          <w:szCs w:val="16"/>
        </w:rPr>
        <w:lastRenderedPageBreak/>
        <w:t xml:space="preserve">21. </w:t>
      </w:r>
      <w:r w:rsidRPr="000D6D06">
        <w:rPr>
          <w:b/>
          <w:sz w:val="16"/>
          <w:szCs w:val="16"/>
        </w:rPr>
        <w:t>Реорганизация юридических лиц.</w:t>
      </w:r>
    </w:p>
    <w:p w:rsidR="002B67E0" w:rsidRDefault="002B67E0" w:rsidP="001D7C25">
      <w:pPr>
        <w:spacing w:after="0" w:line="240" w:lineRule="auto"/>
        <w:rPr>
          <w:b/>
          <w:sz w:val="16"/>
          <w:szCs w:val="16"/>
        </w:rPr>
      </w:pPr>
    </w:p>
    <w:p w:rsidR="006D389B" w:rsidRDefault="008C6E90" w:rsidP="001D7C25">
      <w:pPr>
        <w:spacing w:after="0" w:line="240" w:lineRule="auto"/>
        <w:rPr>
          <w:sz w:val="16"/>
          <w:szCs w:val="16"/>
        </w:rPr>
      </w:pPr>
      <w:r w:rsidRPr="008C6E90">
        <w:rPr>
          <w:sz w:val="16"/>
          <w:szCs w:val="16"/>
        </w:rPr>
        <w:t>Реорганизация - это прекращение деятельности юридического лица, сопровождающееся общим правопреемством. В результате реорганизации возникают одно либо несколько новых юридических лиц, являющихся обязанными по отношениям, в которых участвовало прекратившее существование юридическое лицо.</w:t>
      </w:r>
      <w:r w:rsidRPr="008C6E90">
        <w:rPr>
          <w:sz w:val="16"/>
          <w:szCs w:val="16"/>
        </w:rPr>
        <w:br/>
        <w:t xml:space="preserve">Она осуществляется по решению собственника имущества, учредителей (участников) юридического лица, уполномоченного ими органа (согласно учредительным документам) и по решению суда. Она может служить в некоторых случаях служить способом </w:t>
      </w:r>
      <w:proofErr w:type="spellStart"/>
      <w:r w:rsidRPr="008C6E90">
        <w:rPr>
          <w:sz w:val="16"/>
          <w:szCs w:val="16"/>
        </w:rPr>
        <w:t>избежания</w:t>
      </w:r>
      <w:proofErr w:type="spellEnd"/>
      <w:r w:rsidRPr="008C6E90">
        <w:rPr>
          <w:sz w:val="16"/>
          <w:szCs w:val="16"/>
        </w:rPr>
        <w:t xml:space="preserve"> ликвидации предприятия, в том числе по банкротству. Во всех формах нужно иметь одно обстоятельство, что всякая ликвидация предприятия несет зачатки монополизации. Форма - слияние, присоединение и преобразование - требуется согласие антимонопольного комитета. </w:t>
      </w:r>
      <w:r w:rsidRPr="008C6E90">
        <w:rPr>
          <w:sz w:val="16"/>
          <w:szCs w:val="16"/>
        </w:rPr>
        <w:br/>
        <w:t>Реорганизация представляет собой специфический способ прекращения действующих и образования новых юридических лиц (кроме случаев реорганизации в формах присоединения и выделения), влекущий переход прав и обязанностей от ранее действовавших юридических лиц к вновь возникшим</w:t>
      </w:r>
    </w:p>
    <w:p w:rsidR="002B67E0" w:rsidRPr="008C6E90" w:rsidRDefault="002B67E0" w:rsidP="001D7C25">
      <w:pPr>
        <w:spacing w:after="0" w:line="240" w:lineRule="auto"/>
        <w:rPr>
          <w:sz w:val="16"/>
          <w:szCs w:val="16"/>
        </w:rPr>
      </w:pPr>
    </w:p>
    <w:p w:rsidR="008C6E90" w:rsidRPr="00936A34" w:rsidRDefault="008C6E90" w:rsidP="001D7C25">
      <w:pPr>
        <w:spacing w:after="0" w:line="240" w:lineRule="auto"/>
        <w:rPr>
          <w:b/>
          <w:bCs/>
          <w:sz w:val="18"/>
          <w:szCs w:val="18"/>
        </w:rPr>
      </w:pPr>
      <w:r w:rsidRPr="00936A34">
        <w:rPr>
          <w:b/>
          <w:bCs/>
          <w:sz w:val="18"/>
          <w:szCs w:val="18"/>
        </w:rPr>
        <w:t>22. Правовой режим имущества субъектов предпринимательской деятельности.</w:t>
      </w:r>
    </w:p>
    <w:p w:rsidR="002B67E0" w:rsidRDefault="002B67E0" w:rsidP="001D7C25">
      <w:pPr>
        <w:spacing w:after="0" w:line="240" w:lineRule="auto"/>
        <w:rPr>
          <w:b/>
          <w:bCs/>
          <w:sz w:val="16"/>
          <w:szCs w:val="16"/>
        </w:rPr>
      </w:pPr>
    </w:p>
    <w:p w:rsidR="008C6E90" w:rsidRDefault="008C6E90" w:rsidP="001D7C25">
      <w:pPr>
        <w:spacing w:after="0" w:line="240" w:lineRule="auto"/>
        <w:rPr>
          <w:bCs/>
          <w:sz w:val="16"/>
          <w:szCs w:val="16"/>
        </w:rPr>
      </w:pPr>
      <w:r w:rsidRPr="008C6E90">
        <w:rPr>
          <w:bCs/>
          <w:sz w:val="16"/>
          <w:szCs w:val="16"/>
        </w:rPr>
        <w:t>Для осуществления предпринимательской деятельности предприниматель должен обладать определенным имуществом.</w:t>
      </w:r>
      <w:r w:rsidRPr="008C6E90">
        <w:rPr>
          <w:bCs/>
          <w:sz w:val="16"/>
          <w:szCs w:val="16"/>
        </w:rPr>
        <w:br/>
        <w:t>Конституцией РФ провозглашается право каждого на свободное использование своего имущества для предпринимательской и иной не запрещенной законом экономической деятельности. Получение прибыли от пользования имуществом является одной из форм ведения предпринимательской деятельности. Имущество - средство, необходимое для осуществления предпринимательской деятельности. Обладание имуществом - условие, необходимое для занятия предпринимательской деятельностью, так как обладание обособленным имуществом на праве собственности, хозяйственного ведения или оперативного управления является одним из условий признания организации юридическом лицом. Отсутствие необходимого имущества может стать препятствием для регистрации юридического лица или для получения предпринимателем лицензии на ведение определенных видов деятельности, например, по оказанию транспортных услуг. Собственник вправе по своему усмотрению совершать в отношении принадлежащего ему имущества любые действия, не противоречащие закону и иным правовым актам, не нарушающие права и охраняемые законом интересы других лиц. В собственности граждан и юридических лиц может находиться любое имущество, при этом его количество и стоимость не ограничиваются. Ограничения по составу и количеству имущества могут быть установлены только законом. Формирование имущественной основы предпринимательской деятельности осуществляется путем заключения гражданско-правовых договоров и по иным основаниям, предусмотренным законом. Правовой режим любого имущества – установленный законодательством порядок его использования, допустимые способы и пределы распоряжения этим имуществом.</w:t>
      </w:r>
      <w:r w:rsidRPr="008C6E90">
        <w:rPr>
          <w:bCs/>
          <w:sz w:val="16"/>
          <w:szCs w:val="16"/>
        </w:rPr>
        <w:br/>
        <w:t>Особое значение для определения правового режима имеет деление имущества на:</w:t>
      </w:r>
      <w:r w:rsidRPr="008C6E90">
        <w:rPr>
          <w:bCs/>
          <w:sz w:val="16"/>
          <w:szCs w:val="16"/>
        </w:rPr>
        <w:br/>
        <w:t>1) недвижимое, т.е. объекты, перемещение которых невозможно в силу их природных качеств. Например, земельные участки, участки недр, обособленные водные объекты, леса, здания, сооружения и иные объекты, прочно связанные с землей, а также вещи, не являющиеся «недвижимыми» в прямом смысле этого слова, но отнесенные к недвижимости законодательством, поскольку они нуждаются в специальной государственной регистрации. Например, воздушные и морские суда, суда внутреннего плавания, космические объекты;</w:t>
      </w:r>
      <w:r w:rsidRPr="008C6E90">
        <w:rPr>
          <w:bCs/>
          <w:sz w:val="16"/>
          <w:szCs w:val="16"/>
        </w:rPr>
        <w:br/>
        <w:t xml:space="preserve">2) движимое, т.е. </w:t>
      </w:r>
      <w:proofErr w:type="gramStart"/>
      <w:r w:rsidRPr="008C6E90">
        <w:rPr>
          <w:bCs/>
          <w:sz w:val="16"/>
          <w:szCs w:val="16"/>
        </w:rPr>
        <w:t>вещи</w:t>
      </w:r>
      <w:proofErr w:type="gramEnd"/>
      <w:r w:rsidRPr="008C6E90">
        <w:rPr>
          <w:bCs/>
          <w:sz w:val="16"/>
          <w:szCs w:val="16"/>
        </w:rPr>
        <w:t xml:space="preserve"> не относящиеся к недвижимости, перемещение которых не связано с изменением их структуры (деньги, ценные бумаги и т.д.). Принципиальным отличием недвижимого имущества от движимого является то, что недвижимое имущество подлежит регистрации и только с момента регистрации лицо приобретает права на недвижимость.</w:t>
      </w:r>
      <w:r w:rsidRPr="008C6E90">
        <w:rPr>
          <w:bCs/>
          <w:sz w:val="16"/>
          <w:szCs w:val="16"/>
        </w:rPr>
        <w:br/>
        <w:t>Право собственности и другие вещные права на недвижимые вещи, ограничения этих прав, их возникновение и прекращение подлежат государственной регистрации в Едином государственном реестре в порядке, установленном законом.</w:t>
      </w:r>
    </w:p>
    <w:p w:rsidR="002B67E0" w:rsidRPr="008C6E90" w:rsidRDefault="002B67E0" w:rsidP="001D7C25">
      <w:pPr>
        <w:spacing w:after="0" w:line="240" w:lineRule="auto"/>
        <w:rPr>
          <w:bCs/>
          <w:sz w:val="16"/>
          <w:szCs w:val="16"/>
        </w:rPr>
      </w:pPr>
    </w:p>
    <w:p w:rsidR="008C6E90" w:rsidRPr="00936A34" w:rsidRDefault="008C6E90" w:rsidP="001D7C25">
      <w:pPr>
        <w:spacing w:after="0" w:line="240" w:lineRule="auto"/>
        <w:rPr>
          <w:b/>
          <w:bCs/>
          <w:sz w:val="18"/>
          <w:szCs w:val="18"/>
        </w:rPr>
      </w:pPr>
      <w:r w:rsidRPr="00936A34">
        <w:rPr>
          <w:b/>
          <w:bCs/>
          <w:sz w:val="18"/>
          <w:szCs w:val="18"/>
        </w:rPr>
        <w:t>23. Права и обязанности субъектов предпринимательской деятельности.</w:t>
      </w:r>
    </w:p>
    <w:p w:rsidR="002B67E0" w:rsidRDefault="002B67E0" w:rsidP="001D7C25">
      <w:pPr>
        <w:spacing w:after="0" w:line="240" w:lineRule="auto"/>
        <w:rPr>
          <w:b/>
          <w:bCs/>
          <w:sz w:val="16"/>
          <w:szCs w:val="16"/>
        </w:rPr>
      </w:pPr>
    </w:p>
    <w:p w:rsidR="008C6E90" w:rsidRDefault="008C6E90" w:rsidP="001D7C25">
      <w:pPr>
        <w:spacing w:after="0" w:line="240" w:lineRule="auto"/>
        <w:rPr>
          <w:bCs/>
          <w:sz w:val="16"/>
          <w:szCs w:val="16"/>
        </w:rPr>
      </w:pPr>
      <w:r w:rsidRPr="008C6E90">
        <w:rPr>
          <w:bCs/>
          <w:sz w:val="16"/>
          <w:szCs w:val="16"/>
        </w:rPr>
        <w:t xml:space="preserve">Основные права предпринимателей закреплены в Конституции России право на осуществление хозяйственной и иной деятельности, на свободное использование способностей и имущества для предпринимательской и иной не запрещенной законом экономической деятельности и т. </w:t>
      </w:r>
      <w:proofErr w:type="gramStart"/>
      <w:r w:rsidRPr="008C6E90">
        <w:rPr>
          <w:bCs/>
          <w:sz w:val="16"/>
          <w:szCs w:val="16"/>
        </w:rPr>
        <w:t>д..</w:t>
      </w:r>
      <w:proofErr w:type="gramEnd"/>
      <w:r w:rsidRPr="008C6E90">
        <w:rPr>
          <w:bCs/>
          <w:sz w:val="16"/>
          <w:szCs w:val="16"/>
        </w:rPr>
        <w:t xml:space="preserve"> Указанные права имеют обще-устанавливающий характер и конкретизируются в соответствующих нормативных правовых актах.</w:t>
      </w:r>
    </w:p>
    <w:p w:rsidR="008C6E90" w:rsidRPr="008C6E90" w:rsidRDefault="008C6E90" w:rsidP="001D7C25">
      <w:pPr>
        <w:spacing w:after="0" w:line="240" w:lineRule="auto"/>
        <w:rPr>
          <w:bCs/>
          <w:sz w:val="16"/>
          <w:szCs w:val="16"/>
        </w:rPr>
      </w:pPr>
      <w:r w:rsidRPr="008C6E90">
        <w:rPr>
          <w:bCs/>
          <w:sz w:val="16"/>
          <w:szCs w:val="16"/>
        </w:rPr>
        <w:t>Основной комплекс прав субъектов предпринимательской деятельности закреплен в ст. 6 3акона о предпринимательстве:</w:t>
      </w:r>
    </w:p>
    <w:p w:rsidR="008C6E90" w:rsidRPr="008C6E90" w:rsidRDefault="008C6E90" w:rsidP="001D7C25">
      <w:pPr>
        <w:spacing w:after="0" w:line="240" w:lineRule="auto"/>
        <w:rPr>
          <w:bCs/>
          <w:sz w:val="16"/>
          <w:szCs w:val="16"/>
        </w:rPr>
      </w:pPr>
      <w:r w:rsidRPr="008C6E90">
        <w:rPr>
          <w:bCs/>
          <w:sz w:val="16"/>
          <w:szCs w:val="16"/>
        </w:rPr>
        <w:t>-заниматься любым видом хозяйственной деятельности, не запрещенным законодательством России;</w:t>
      </w:r>
    </w:p>
    <w:p w:rsidR="008C6E90" w:rsidRPr="008C6E90" w:rsidRDefault="008C6E90" w:rsidP="001D7C25">
      <w:pPr>
        <w:spacing w:after="0" w:line="240" w:lineRule="auto"/>
        <w:rPr>
          <w:bCs/>
          <w:sz w:val="16"/>
          <w:szCs w:val="16"/>
        </w:rPr>
      </w:pPr>
      <w:r w:rsidRPr="008C6E90">
        <w:rPr>
          <w:bCs/>
          <w:sz w:val="16"/>
          <w:szCs w:val="16"/>
        </w:rPr>
        <w:t>-осуществлять предпринимательскую деятельность в различных организационно-правовых формах;</w:t>
      </w:r>
    </w:p>
    <w:p w:rsidR="008C6E90" w:rsidRPr="008C6E90" w:rsidRDefault="008C6E90" w:rsidP="001D7C25">
      <w:pPr>
        <w:spacing w:after="0" w:line="240" w:lineRule="auto"/>
        <w:rPr>
          <w:bCs/>
          <w:sz w:val="16"/>
          <w:szCs w:val="16"/>
        </w:rPr>
      </w:pPr>
      <w:r w:rsidRPr="008C6E90">
        <w:rPr>
          <w:bCs/>
          <w:sz w:val="16"/>
          <w:szCs w:val="16"/>
        </w:rPr>
        <w:lastRenderedPageBreak/>
        <w:t>-привлекать на договорных началах для ведения предпринимательской деятельности имущество, денежные средства и отдельные имущественные права других граждан, организаций, предприятий, в том числе иностранных юридических и физических лиц;</w:t>
      </w:r>
    </w:p>
    <w:p w:rsidR="008C6E90" w:rsidRPr="008C6E90" w:rsidRDefault="008C6E90" w:rsidP="001D7C25">
      <w:pPr>
        <w:spacing w:after="0" w:line="240" w:lineRule="auto"/>
        <w:rPr>
          <w:bCs/>
          <w:sz w:val="16"/>
          <w:szCs w:val="16"/>
        </w:rPr>
      </w:pPr>
      <w:r w:rsidRPr="008C6E90">
        <w:rPr>
          <w:bCs/>
          <w:sz w:val="16"/>
          <w:szCs w:val="16"/>
        </w:rPr>
        <w:t>- участвовать своим имуществом и имуществом, полученным на законном основании, в деятельности других хозяйствующих субъектов;</w:t>
      </w:r>
    </w:p>
    <w:p w:rsidR="008C6E90" w:rsidRPr="008C6E90" w:rsidRDefault="008C6E90" w:rsidP="001D7C25">
      <w:pPr>
        <w:spacing w:after="0" w:line="240" w:lineRule="auto"/>
        <w:rPr>
          <w:bCs/>
          <w:sz w:val="16"/>
          <w:szCs w:val="16"/>
        </w:rPr>
      </w:pPr>
      <w:r w:rsidRPr="008C6E90">
        <w:rPr>
          <w:bCs/>
          <w:sz w:val="16"/>
          <w:szCs w:val="16"/>
        </w:rPr>
        <w:t>-самостоятельно планировать свою деятельность, разрабатывать бизнес-план и другие виды и формы планирования, выбирать поставщиков и потребителей своей продукции, устанавливать цены и тарифы на продукцию (работы, услуги) в соответствии с законодательством России и заключенными договорами;</w:t>
      </w:r>
    </w:p>
    <w:p w:rsidR="008C6E90" w:rsidRPr="008C6E90" w:rsidRDefault="008C6E90" w:rsidP="001D7C25">
      <w:pPr>
        <w:spacing w:after="0" w:line="240" w:lineRule="auto"/>
        <w:rPr>
          <w:bCs/>
          <w:sz w:val="16"/>
          <w:szCs w:val="16"/>
        </w:rPr>
      </w:pPr>
      <w:r w:rsidRPr="008C6E90">
        <w:rPr>
          <w:bCs/>
          <w:sz w:val="16"/>
          <w:szCs w:val="16"/>
        </w:rPr>
        <w:t>- самостоятельно нанимать и увольнять работников в соответствии с действующим законодательством и трудовым договором (контрактом);</w:t>
      </w:r>
    </w:p>
    <w:p w:rsidR="008C6E90" w:rsidRPr="008C6E90" w:rsidRDefault="008C6E90" w:rsidP="001D7C25">
      <w:pPr>
        <w:spacing w:after="0" w:line="240" w:lineRule="auto"/>
        <w:rPr>
          <w:bCs/>
          <w:sz w:val="16"/>
          <w:szCs w:val="16"/>
        </w:rPr>
      </w:pPr>
      <w:r w:rsidRPr="008C6E90">
        <w:rPr>
          <w:bCs/>
          <w:sz w:val="16"/>
          <w:szCs w:val="16"/>
        </w:rPr>
        <w:t>- устанавливать формы, системы и размеры оплаты труда и другие виды доходов лиц, работающих по найму;</w:t>
      </w:r>
    </w:p>
    <w:p w:rsidR="008C6E90" w:rsidRPr="008C6E90" w:rsidRDefault="008C6E90" w:rsidP="001D7C25">
      <w:pPr>
        <w:spacing w:after="0" w:line="240" w:lineRule="auto"/>
        <w:rPr>
          <w:bCs/>
          <w:sz w:val="16"/>
          <w:szCs w:val="16"/>
        </w:rPr>
      </w:pPr>
      <w:r w:rsidRPr="008C6E90">
        <w:rPr>
          <w:bCs/>
          <w:sz w:val="16"/>
          <w:szCs w:val="16"/>
        </w:rPr>
        <w:t>-открывать счета в банках для хранения денежных средств, осуществления всех видов расчетных, кредитных и кассовых операций. </w:t>
      </w:r>
    </w:p>
    <w:p w:rsidR="008C6E90" w:rsidRPr="008C6E90" w:rsidRDefault="008C6E90" w:rsidP="001D7C25">
      <w:pPr>
        <w:spacing w:after="0" w:line="240" w:lineRule="auto"/>
        <w:rPr>
          <w:bCs/>
          <w:sz w:val="16"/>
          <w:szCs w:val="16"/>
        </w:rPr>
      </w:pPr>
      <w:r w:rsidRPr="008C6E90">
        <w:rPr>
          <w:bCs/>
          <w:sz w:val="16"/>
          <w:szCs w:val="16"/>
        </w:rPr>
        <w:t>Комплекс основных обязанностей предпринимателей закреплен в ст. 7 Закона о предпринимательстве. Общая обязанность предпринимателя состоит в выполнении всех обязательств, вытекающих из действующего законодательства и заключённых им договоров (контрактов). Исходят из того, кто выступает второй стороной правоотношения все обязанности предпринимателей могут быть условно разделены на четыре группы:</w:t>
      </w:r>
    </w:p>
    <w:p w:rsidR="008C6E90" w:rsidRPr="008C6E90" w:rsidRDefault="008C6E90" w:rsidP="001D7C25">
      <w:pPr>
        <w:spacing w:after="0" w:line="240" w:lineRule="auto"/>
        <w:rPr>
          <w:bCs/>
          <w:sz w:val="16"/>
          <w:szCs w:val="16"/>
        </w:rPr>
      </w:pPr>
      <w:r w:rsidRPr="008C6E90">
        <w:rPr>
          <w:bCs/>
          <w:sz w:val="16"/>
          <w:szCs w:val="16"/>
        </w:rPr>
        <w:t>1) обязанности перед государством получать в установленном порядке специальное разрешение (лицензию) на деятельность в сферах, которые подлежат лицензированию в соответствии с законодательством России, выполнять решения государственных органов и иных субъектов права, уполномоченных Президентом России, осуществляющих регулирование и контроль за ценообразованием, принятые ими в пределах полномочий, установленных законодательством, представлять соответствующим государственным органам и иным субъектам права, уполномоченным. Президентом России, осуществляющим регулирование ценообразования, полную и достоверную информацию, необходимую для установления регулируемых цен (тарифов) и контроля за созданием установленного порядка ценообразования.</w:t>
      </w:r>
    </w:p>
    <w:p w:rsidR="008C6E90" w:rsidRPr="008C6E90" w:rsidRDefault="008C6E90" w:rsidP="001D7C25">
      <w:pPr>
        <w:spacing w:after="0" w:line="240" w:lineRule="auto"/>
        <w:rPr>
          <w:bCs/>
          <w:sz w:val="16"/>
          <w:szCs w:val="16"/>
        </w:rPr>
      </w:pPr>
      <w:r w:rsidRPr="008C6E90">
        <w:rPr>
          <w:bCs/>
          <w:sz w:val="16"/>
          <w:szCs w:val="16"/>
        </w:rPr>
        <w:t>В соответствии с п. 2 Декрета Президента России от 25 июля 2002 г. № 18 «О некоторых вопросах социальной защиты граждан» с последними изменениями и дополнениями индивидуальные предприниматели должны уплачивать обязательные страховые взносы в размере 30 процентов от определяемого ими дохода, но не менее ее суммы названных взносов, исчисленной в том же размере от величины утверждаемого в установленном порядке бюджета прожиточного минимума в среднем на душу населения;</w:t>
      </w:r>
    </w:p>
    <w:p w:rsidR="008C6E90" w:rsidRPr="008C6E90" w:rsidRDefault="008C6E90" w:rsidP="001D7C25">
      <w:pPr>
        <w:spacing w:after="0" w:line="240" w:lineRule="auto"/>
        <w:rPr>
          <w:bCs/>
          <w:sz w:val="16"/>
          <w:szCs w:val="16"/>
        </w:rPr>
      </w:pPr>
      <w:r w:rsidRPr="008C6E90">
        <w:rPr>
          <w:bCs/>
          <w:sz w:val="16"/>
          <w:szCs w:val="16"/>
        </w:rPr>
        <w:t>2) обязанности перед наемными работниками производить расчёты со всеми работниками, привлеченными для работы, согласно заключенным договорам, независимо от своего финансового состояния, заключать договоры или контракты с гражданами, принимаемыми на работу по найму, а также в необходимых случаях - коллективные договоры (соглашения) в соответствии с законодательством; не препятствовать объединению наемных работников профессиональные союзы для защиты своих интересов, предусматривать в трудовых договорах (соглашениях, контрактах) оплату труда работников не ниже установленного минимального уровня, а также другие социально-экономические гарантии, уплачивать обязательные страховые взносы на государственное социальное «страхование, в том числе за лиц, работающих по трудовым договорам) и (или) гражданско-правовым договорам, предметом которых являются оказание услуг, выполнение работ и создание объектов интеллектуальной собственности, в порядке и размерах, установленных законодательством России;</w:t>
      </w:r>
    </w:p>
    <w:p w:rsidR="008C6E90" w:rsidRPr="008C6E90" w:rsidRDefault="008C6E90" w:rsidP="001D7C25">
      <w:pPr>
        <w:spacing w:after="0" w:line="240" w:lineRule="auto"/>
        <w:rPr>
          <w:bCs/>
          <w:sz w:val="16"/>
          <w:szCs w:val="16"/>
        </w:rPr>
      </w:pPr>
      <w:r w:rsidRPr="008C6E90">
        <w:rPr>
          <w:bCs/>
          <w:sz w:val="16"/>
          <w:szCs w:val="16"/>
        </w:rPr>
        <w:t>3) о6язанности перед контрагентами, состоящие в выполнении обязательств, вытекающих из заключенных договоров;</w:t>
      </w:r>
    </w:p>
    <w:p w:rsidR="008C6E90" w:rsidRDefault="008C6E90" w:rsidP="001D7C25">
      <w:pPr>
        <w:spacing w:after="0" w:line="240" w:lineRule="auto"/>
        <w:rPr>
          <w:bCs/>
          <w:sz w:val="16"/>
          <w:szCs w:val="16"/>
        </w:rPr>
      </w:pPr>
      <w:r w:rsidRPr="008C6E90">
        <w:rPr>
          <w:bCs/>
          <w:sz w:val="16"/>
          <w:szCs w:val="16"/>
        </w:rPr>
        <w:t>4) обязанности перед потребителями, состоящие в соблюдении прав и законных интересов потребителей</w:t>
      </w:r>
    </w:p>
    <w:p w:rsidR="002B67E0" w:rsidRPr="008C6E90" w:rsidRDefault="002B67E0" w:rsidP="001D7C25">
      <w:pPr>
        <w:spacing w:after="0" w:line="240" w:lineRule="auto"/>
        <w:rPr>
          <w:bCs/>
          <w:sz w:val="16"/>
          <w:szCs w:val="16"/>
        </w:rPr>
      </w:pPr>
    </w:p>
    <w:p w:rsidR="00E92DD4" w:rsidRPr="00936A34" w:rsidRDefault="00E92DD4" w:rsidP="001D7C25">
      <w:pPr>
        <w:spacing w:after="0" w:line="240" w:lineRule="auto"/>
        <w:rPr>
          <w:b/>
          <w:bCs/>
          <w:sz w:val="18"/>
          <w:szCs w:val="18"/>
        </w:rPr>
      </w:pPr>
      <w:r w:rsidRPr="00936A34">
        <w:rPr>
          <w:b/>
          <w:bCs/>
          <w:sz w:val="18"/>
          <w:szCs w:val="18"/>
        </w:rPr>
        <w:t>24. Налогообложение предпринимательской деятельности.</w:t>
      </w:r>
    </w:p>
    <w:p w:rsidR="002B67E0" w:rsidRDefault="002B67E0" w:rsidP="001D7C25">
      <w:pPr>
        <w:spacing w:after="0" w:line="240" w:lineRule="auto"/>
        <w:rPr>
          <w:b/>
          <w:bCs/>
          <w:sz w:val="16"/>
          <w:szCs w:val="16"/>
        </w:rPr>
      </w:pPr>
    </w:p>
    <w:p w:rsidR="006D389B" w:rsidRPr="006D389B" w:rsidRDefault="006D389B" w:rsidP="001D7C25">
      <w:pPr>
        <w:spacing w:after="0" w:line="240" w:lineRule="auto"/>
        <w:rPr>
          <w:sz w:val="16"/>
          <w:szCs w:val="16"/>
        </w:rPr>
      </w:pPr>
      <w:r w:rsidRPr="006D389B">
        <w:rPr>
          <w:b/>
          <w:bCs/>
          <w:sz w:val="16"/>
          <w:szCs w:val="16"/>
        </w:rPr>
        <w:t>Налогообложению предпринимательской деятельности подлежат</w:t>
      </w:r>
      <w:r w:rsidRPr="006D389B">
        <w:rPr>
          <w:sz w:val="16"/>
          <w:szCs w:val="16"/>
        </w:rPr>
        <w:t>:</w:t>
      </w:r>
    </w:p>
    <w:p w:rsidR="006D389B" w:rsidRPr="006D389B" w:rsidRDefault="006D389B" w:rsidP="001D7C25">
      <w:pPr>
        <w:spacing w:after="0" w:line="240" w:lineRule="auto"/>
        <w:rPr>
          <w:sz w:val="16"/>
          <w:szCs w:val="16"/>
        </w:rPr>
      </w:pPr>
      <w:r w:rsidRPr="006D389B">
        <w:rPr>
          <w:sz w:val="16"/>
          <w:szCs w:val="16"/>
        </w:rPr>
        <w:t>1) добыча полезных ископаемых;</w:t>
      </w:r>
    </w:p>
    <w:p w:rsidR="006D389B" w:rsidRPr="006D389B" w:rsidRDefault="006D389B" w:rsidP="001D7C25">
      <w:pPr>
        <w:spacing w:after="0" w:line="240" w:lineRule="auto"/>
        <w:rPr>
          <w:sz w:val="16"/>
          <w:szCs w:val="16"/>
        </w:rPr>
      </w:pPr>
      <w:r w:rsidRPr="006D389B">
        <w:rPr>
          <w:sz w:val="16"/>
          <w:szCs w:val="16"/>
        </w:rPr>
        <w:t xml:space="preserve">2) сельскохозяйственная </w:t>
      </w:r>
      <w:proofErr w:type="spellStart"/>
      <w:r w:rsidRPr="006D389B">
        <w:rPr>
          <w:sz w:val="16"/>
          <w:szCs w:val="16"/>
        </w:rPr>
        <w:t>товаропроизводительность</w:t>
      </w:r>
      <w:proofErr w:type="spellEnd"/>
      <w:r w:rsidRPr="006D389B">
        <w:rPr>
          <w:sz w:val="16"/>
          <w:szCs w:val="16"/>
        </w:rPr>
        <w:t xml:space="preserve"> (единый сельскохозяйственный налог);</w:t>
      </w:r>
    </w:p>
    <w:p w:rsidR="006D389B" w:rsidRPr="006D389B" w:rsidRDefault="006D389B" w:rsidP="001D7C25">
      <w:pPr>
        <w:spacing w:after="0" w:line="240" w:lineRule="auto"/>
        <w:rPr>
          <w:sz w:val="16"/>
          <w:szCs w:val="16"/>
        </w:rPr>
      </w:pPr>
      <w:r w:rsidRPr="006D389B">
        <w:rPr>
          <w:sz w:val="16"/>
          <w:szCs w:val="16"/>
        </w:rPr>
        <w:t>3) временный доход для отдельных видов деятельности;</w:t>
      </w:r>
    </w:p>
    <w:p w:rsidR="006D389B" w:rsidRPr="006D389B" w:rsidRDefault="006D389B" w:rsidP="001D7C25">
      <w:pPr>
        <w:spacing w:after="0" w:line="240" w:lineRule="auto"/>
        <w:rPr>
          <w:sz w:val="16"/>
          <w:szCs w:val="16"/>
        </w:rPr>
      </w:pPr>
      <w:r w:rsidRPr="006D389B">
        <w:rPr>
          <w:sz w:val="16"/>
          <w:szCs w:val="16"/>
        </w:rPr>
        <w:t>4) транспортный налог;</w:t>
      </w:r>
    </w:p>
    <w:p w:rsidR="006D389B" w:rsidRPr="006D389B" w:rsidRDefault="006D389B" w:rsidP="001D7C25">
      <w:pPr>
        <w:spacing w:after="0" w:line="240" w:lineRule="auto"/>
        <w:rPr>
          <w:sz w:val="16"/>
          <w:szCs w:val="16"/>
        </w:rPr>
      </w:pPr>
      <w:r w:rsidRPr="006D389B">
        <w:rPr>
          <w:sz w:val="16"/>
          <w:szCs w:val="16"/>
        </w:rPr>
        <w:t>5) налог на игорный бизнес;</w:t>
      </w:r>
    </w:p>
    <w:p w:rsidR="006D389B" w:rsidRPr="006D389B" w:rsidRDefault="006D389B" w:rsidP="001D7C25">
      <w:pPr>
        <w:spacing w:after="0" w:line="240" w:lineRule="auto"/>
        <w:rPr>
          <w:sz w:val="16"/>
          <w:szCs w:val="16"/>
        </w:rPr>
      </w:pPr>
      <w:r w:rsidRPr="006D389B">
        <w:rPr>
          <w:sz w:val="16"/>
          <w:szCs w:val="16"/>
        </w:rPr>
        <w:t>6) налог на имущество организаций.</w:t>
      </w:r>
    </w:p>
    <w:p w:rsidR="006D389B" w:rsidRPr="006D389B" w:rsidRDefault="006D389B" w:rsidP="001D7C25">
      <w:pPr>
        <w:spacing w:after="0" w:line="240" w:lineRule="auto"/>
        <w:rPr>
          <w:sz w:val="16"/>
          <w:szCs w:val="16"/>
        </w:rPr>
      </w:pPr>
      <w:r w:rsidRPr="006D389B">
        <w:rPr>
          <w:sz w:val="16"/>
          <w:szCs w:val="16"/>
        </w:rPr>
        <w:t>Налогоплательщики налога на добычу полезных ископаемых - физические лица и организации, на которых возложена обязанность уплачивать налоги и сборы.</w:t>
      </w:r>
    </w:p>
    <w:p w:rsidR="006D389B" w:rsidRPr="006D389B" w:rsidRDefault="006D389B" w:rsidP="001D7C25">
      <w:pPr>
        <w:spacing w:after="0" w:line="240" w:lineRule="auto"/>
        <w:rPr>
          <w:sz w:val="16"/>
          <w:szCs w:val="16"/>
        </w:rPr>
      </w:pPr>
      <w:r w:rsidRPr="006D389B">
        <w:rPr>
          <w:sz w:val="16"/>
          <w:szCs w:val="16"/>
        </w:rPr>
        <w:t xml:space="preserve">Организации - это юридические лица, а также иностранные юридические лица, компании и корпоративные образования, обладающие гражданской правоспособностью. Физические лица: граждане РФ, иностранные граждане и лица без гражданства. Система налогообложения для сельскохозяйственных товаропроизводителей применяется с общим режимом налогообложения. Возврат к общему режиму налогообложения или переход на уплату единого сельскохозяйственного налога осуществляется организациями или индивидуальными предпринимателями в добровольном порядке. Налогоплательщиками единого сельскохозяйственного налога признаются: индивидуальные предпринимали и организации, перешедшие на уплату единого сельскохозяйственного налога. Сельскохозяйственными товаропроизводителями </w:t>
      </w:r>
      <w:r w:rsidRPr="006D389B">
        <w:rPr>
          <w:sz w:val="16"/>
          <w:szCs w:val="16"/>
        </w:rPr>
        <w:lastRenderedPageBreak/>
        <w:t>признаются организации и индивидуальные предприниматели, производящие сельскохозяйственную продукцию.</w:t>
      </w:r>
    </w:p>
    <w:p w:rsidR="006D389B" w:rsidRPr="006D389B" w:rsidRDefault="006D389B" w:rsidP="001D7C25">
      <w:pPr>
        <w:spacing w:after="0" w:line="240" w:lineRule="auto"/>
        <w:rPr>
          <w:sz w:val="16"/>
          <w:szCs w:val="16"/>
        </w:rPr>
      </w:pPr>
      <w:r w:rsidRPr="006D389B">
        <w:rPr>
          <w:sz w:val="16"/>
          <w:szCs w:val="16"/>
        </w:rPr>
        <w:t>Налогоплательщиками с упрощенной системой налогообложения признаются организации и индивидуальные предприниматели, перешедшие на упрощенную систему налогообложения. Не вправе применять упрощенную систему:</w:t>
      </w:r>
    </w:p>
    <w:p w:rsidR="006D389B" w:rsidRPr="006D389B" w:rsidRDefault="006D389B" w:rsidP="001D7C25">
      <w:pPr>
        <w:spacing w:after="0" w:line="240" w:lineRule="auto"/>
        <w:rPr>
          <w:sz w:val="16"/>
          <w:szCs w:val="16"/>
        </w:rPr>
      </w:pPr>
      <w:r w:rsidRPr="006D389B">
        <w:rPr>
          <w:sz w:val="16"/>
          <w:szCs w:val="16"/>
        </w:rPr>
        <w:t>1) банки;</w:t>
      </w:r>
    </w:p>
    <w:p w:rsidR="006D389B" w:rsidRPr="006D389B" w:rsidRDefault="006D389B" w:rsidP="001D7C25">
      <w:pPr>
        <w:spacing w:after="0" w:line="240" w:lineRule="auto"/>
        <w:rPr>
          <w:sz w:val="16"/>
          <w:szCs w:val="16"/>
        </w:rPr>
      </w:pPr>
      <w:r w:rsidRPr="006D389B">
        <w:rPr>
          <w:sz w:val="16"/>
          <w:szCs w:val="16"/>
        </w:rPr>
        <w:t>2) страховщики;</w:t>
      </w:r>
    </w:p>
    <w:p w:rsidR="006D389B" w:rsidRPr="006D389B" w:rsidRDefault="006D389B" w:rsidP="001D7C25">
      <w:pPr>
        <w:spacing w:after="0" w:line="240" w:lineRule="auto"/>
        <w:rPr>
          <w:sz w:val="16"/>
          <w:szCs w:val="16"/>
        </w:rPr>
      </w:pPr>
      <w:r w:rsidRPr="006D389B">
        <w:rPr>
          <w:sz w:val="16"/>
          <w:szCs w:val="16"/>
        </w:rPr>
        <w:t>3) негосударственные пенсионные фонды;</w:t>
      </w:r>
    </w:p>
    <w:p w:rsidR="006D389B" w:rsidRPr="006D389B" w:rsidRDefault="006D389B" w:rsidP="001D7C25">
      <w:pPr>
        <w:spacing w:after="0" w:line="240" w:lineRule="auto"/>
        <w:rPr>
          <w:sz w:val="16"/>
          <w:szCs w:val="16"/>
        </w:rPr>
      </w:pPr>
      <w:r w:rsidRPr="006D389B">
        <w:rPr>
          <w:sz w:val="16"/>
          <w:szCs w:val="16"/>
        </w:rPr>
        <w:t>4) инвестиционные фонды;</w:t>
      </w:r>
    </w:p>
    <w:p w:rsidR="006D389B" w:rsidRPr="006D389B" w:rsidRDefault="006D389B" w:rsidP="001D7C25">
      <w:pPr>
        <w:spacing w:after="0" w:line="240" w:lineRule="auto"/>
        <w:rPr>
          <w:sz w:val="16"/>
          <w:szCs w:val="16"/>
        </w:rPr>
      </w:pPr>
      <w:r w:rsidRPr="006D389B">
        <w:rPr>
          <w:sz w:val="16"/>
          <w:szCs w:val="16"/>
        </w:rPr>
        <w:t>5) профессиональные участники рынка ценных бумаг;</w:t>
      </w:r>
    </w:p>
    <w:p w:rsidR="006D389B" w:rsidRPr="006D389B" w:rsidRDefault="006D389B" w:rsidP="001D7C25">
      <w:pPr>
        <w:spacing w:after="0" w:line="240" w:lineRule="auto"/>
        <w:rPr>
          <w:sz w:val="16"/>
          <w:szCs w:val="16"/>
        </w:rPr>
      </w:pPr>
      <w:r w:rsidRPr="006D389B">
        <w:rPr>
          <w:sz w:val="16"/>
          <w:szCs w:val="16"/>
        </w:rPr>
        <w:t>6) ломбарды.</w:t>
      </w:r>
    </w:p>
    <w:p w:rsidR="006D389B" w:rsidRPr="006D389B" w:rsidRDefault="006D389B" w:rsidP="001D7C25">
      <w:pPr>
        <w:spacing w:after="0" w:line="240" w:lineRule="auto"/>
        <w:rPr>
          <w:sz w:val="16"/>
          <w:szCs w:val="16"/>
        </w:rPr>
      </w:pPr>
      <w:r w:rsidRPr="006D389B">
        <w:rPr>
          <w:sz w:val="16"/>
          <w:szCs w:val="16"/>
        </w:rPr>
        <w:t>Объектом налогообложения для применения единого налога признается вмененный доход налогоплательщика. Размер вмененного дохода за квартал, рассчитывается исходя из полных месяцев начиная с месяца, следующего за месяцем указанной государственной регистрацией.</w:t>
      </w:r>
    </w:p>
    <w:p w:rsidR="006D389B" w:rsidRPr="006D389B" w:rsidRDefault="006D389B" w:rsidP="001D7C25">
      <w:pPr>
        <w:spacing w:after="0" w:line="240" w:lineRule="auto"/>
        <w:rPr>
          <w:sz w:val="16"/>
          <w:szCs w:val="16"/>
        </w:rPr>
      </w:pPr>
      <w:r w:rsidRPr="006D389B">
        <w:rPr>
          <w:sz w:val="16"/>
          <w:szCs w:val="16"/>
        </w:rPr>
        <w:t>Налогоплательщики транспортного налога - лица, на которых зарегистрированы транспортные средства. Объектами налогообложения признаются автобусы, автомобили, мотоциклы и другие водные и воздушные средства. Налоговая база по транспортному налогу представляет стоимостную и физическую характеристику объекта налогообложения.</w:t>
      </w:r>
    </w:p>
    <w:p w:rsidR="006D389B" w:rsidRPr="006D389B" w:rsidRDefault="006D389B" w:rsidP="001D7C25">
      <w:pPr>
        <w:spacing w:after="0" w:line="240" w:lineRule="auto"/>
        <w:rPr>
          <w:sz w:val="16"/>
          <w:szCs w:val="16"/>
        </w:rPr>
      </w:pPr>
      <w:r w:rsidRPr="006D389B">
        <w:rPr>
          <w:sz w:val="16"/>
          <w:szCs w:val="16"/>
        </w:rPr>
        <w:t>Объекты налога на игорный бизнес: игровой автомат, игровой стол, касса букмекерской конторы. Налогоплательщиками могут быть организации и юридические лица, которые осуществляют предпринимательскую деятельность в сфере игорного бизнеса. Налогоплательщиками налога на имущество организаций являются иностранные организации, российские организации. Объектами являются операции по реализации товаров, доход, прибыль, имущество.</w:t>
      </w:r>
    </w:p>
    <w:p w:rsidR="006D389B" w:rsidRPr="006D389B" w:rsidRDefault="006D389B" w:rsidP="001D7C25">
      <w:pPr>
        <w:spacing w:after="0" w:line="240" w:lineRule="auto"/>
        <w:rPr>
          <w:sz w:val="16"/>
          <w:szCs w:val="16"/>
        </w:rPr>
      </w:pPr>
      <w:r w:rsidRPr="006D389B">
        <w:rPr>
          <w:sz w:val="16"/>
          <w:szCs w:val="16"/>
        </w:rPr>
        <w:t>Для субъектов малого предпринимательства установлены следующие системы налогообложения:</w:t>
      </w:r>
    </w:p>
    <w:p w:rsidR="006D389B" w:rsidRPr="006D389B" w:rsidRDefault="006D389B" w:rsidP="001D7C25">
      <w:pPr>
        <w:spacing w:after="0" w:line="240" w:lineRule="auto"/>
        <w:rPr>
          <w:sz w:val="16"/>
          <w:szCs w:val="16"/>
        </w:rPr>
      </w:pPr>
      <w:r w:rsidRPr="006D389B">
        <w:rPr>
          <w:sz w:val="16"/>
          <w:szCs w:val="16"/>
        </w:rPr>
        <w:t>1) общий режим налогообложения, общеустановленный для всех субъектов, осуществляющих предпринимательскую деятельность;</w:t>
      </w:r>
    </w:p>
    <w:p w:rsidR="006D389B" w:rsidRDefault="006D389B" w:rsidP="001D7C25">
      <w:pPr>
        <w:spacing w:after="0" w:line="240" w:lineRule="auto"/>
        <w:rPr>
          <w:sz w:val="16"/>
          <w:szCs w:val="16"/>
        </w:rPr>
      </w:pPr>
      <w:r w:rsidRPr="006D389B">
        <w:rPr>
          <w:sz w:val="16"/>
          <w:szCs w:val="16"/>
        </w:rPr>
        <w:t>2) специальные налоговые режимы (упрощенная система и система налогообложения для отдельных видов деятельности).</w:t>
      </w:r>
    </w:p>
    <w:p w:rsidR="002B67E0" w:rsidRPr="006D389B" w:rsidRDefault="002B67E0" w:rsidP="001D7C25">
      <w:pPr>
        <w:spacing w:after="0" w:line="240" w:lineRule="auto"/>
        <w:rPr>
          <w:sz w:val="16"/>
          <w:szCs w:val="16"/>
        </w:rPr>
      </w:pPr>
    </w:p>
    <w:p w:rsidR="006D389B" w:rsidRPr="00936A34" w:rsidRDefault="00E92DD4" w:rsidP="001D7C25">
      <w:pPr>
        <w:spacing w:after="0" w:line="240" w:lineRule="auto"/>
        <w:rPr>
          <w:b/>
          <w:sz w:val="18"/>
          <w:szCs w:val="18"/>
        </w:rPr>
      </w:pPr>
      <w:r w:rsidRPr="00936A34">
        <w:rPr>
          <w:sz w:val="18"/>
          <w:szCs w:val="18"/>
        </w:rPr>
        <w:t xml:space="preserve">25. </w:t>
      </w:r>
      <w:r w:rsidRPr="00936A34">
        <w:rPr>
          <w:b/>
          <w:sz w:val="18"/>
          <w:szCs w:val="18"/>
        </w:rPr>
        <w:t>Ответственность предпринимателя.</w:t>
      </w:r>
    </w:p>
    <w:p w:rsidR="002B67E0" w:rsidRDefault="002B67E0" w:rsidP="001D7C25">
      <w:pPr>
        <w:spacing w:after="0" w:line="240" w:lineRule="auto"/>
        <w:rPr>
          <w:b/>
          <w:sz w:val="16"/>
          <w:szCs w:val="16"/>
        </w:rPr>
      </w:pPr>
    </w:p>
    <w:p w:rsidR="00E92DD4" w:rsidRPr="00E92DD4" w:rsidRDefault="00E92DD4" w:rsidP="001D7C25">
      <w:pPr>
        <w:spacing w:after="0" w:line="240" w:lineRule="auto"/>
        <w:rPr>
          <w:sz w:val="16"/>
          <w:szCs w:val="16"/>
        </w:rPr>
      </w:pPr>
      <w:r w:rsidRPr="00E92DD4">
        <w:rPr>
          <w:sz w:val="16"/>
          <w:szCs w:val="16"/>
        </w:rPr>
        <w:t>         Ответственность предпринимателей перед органами государственного управления</w:t>
      </w:r>
    </w:p>
    <w:p w:rsidR="00E92DD4" w:rsidRPr="00E92DD4" w:rsidRDefault="00E92DD4" w:rsidP="001D7C25">
      <w:pPr>
        <w:spacing w:after="0" w:line="240" w:lineRule="auto"/>
        <w:rPr>
          <w:sz w:val="16"/>
          <w:szCs w:val="16"/>
        </w:rPr>
      </w:pPr>
      <w:r w:rsidRPr="00E92DD4">
        <w:rPr>
          <w:sz w:val="16"/>
          <w:szCs w:val="16"/>
        </w:rPr>
        <w:t>•          Ответственность перед партнерами по хозяйственным договорам</w:t>
      </w:r>
    </w:p>
    <w:p w:rsidR="00E92DD4" w:rsidRPr="00E92DD4" w:rsidRDefault="00E92DD4" w:rsidP="001D7C25">
      <w:pPr>
        <w:spacing w:after="0" w:line="240" w:lineRule="auto"/>
        <w:rPr>
          <w:sz w:val="16"/>
          <w:szCs w:val="16"/>
        </w:rPr>
      </w:pPr>
      <w:r w:rsidRPr="00E92DD4">
        <w:rPr>
          <w:sz w:val="16"/>
          <w:szCs w:val="16"/>
        </w:rPr>
        <w:t>•          Ответственность за нарушение трудовых прав работников</w:t>
      </w:r>
    </w:p>
    <w:p w:rsidR="00E92DD4" w:rsidRPr="00E92DD4" w:rsidRDefault="00E92DD4" w:rsidP="001D7C25">
      <w:pPr>
        <w:spacing w:after="0" w:line="240" w:lineRule="auto"/>
        <w:rPr>
          <w:sz w:val="16"/>
          <w:szCs w:val="16"/>
        </w:rPr>
      </w:pPr>
      <w:r w:rsidRPr="00E92DD4">
        <w:rPr>
          <w:sz w:val="16"/>
          <w:szCs w:val="16"/>
        </w:rPr>
        <w:t>•          Ответственность перед собственником имущества предприятия</w:t>
      </w:r>
    </w:p>
    <w:p w:rsidR="00E92DD4" w:rsidRPr="00E92DD4" w:rsidRDefault="00E92DD4" w:rsidP="001D7C25">
      <w:pPr>
        <w:spacing w:after="0" w:line="240" w:lineRule="auto"/>
        <w:rPr>
          <w:sz w:val="16"/>
          <w:szCs w:val="16"/>
        </w:rPr>
      </w:pPr>
      <w:r w:rsidRPr="00E92DD4">
        <w:rPr>
          <w:sz w:val="16"/>
          <w:szCs w:val="16"/>
        </w:rPr>
        <w:t>•          Органы, рассматривающие споры предпринимателей</w:t>
      </w:r>
    </w:p>
    <w:p w:rsidR="00E92DD4" w:rsidRPr="00E92DD4" w:rsidRDefault="00E92DD4" w:rsidP="001D7C25">
      <w:pPr>
        <w:spacing w:after="0" w:line="240" w:lineRule="auto"/>
        <w:rPr>
          <w:sz w:val="16"/>
          <w:szCs w:val="16"/>
        </w:rPr>
      </w:pPr>
      <w:r w:rsidRPr="00E92DD4">
        <w:rPr>
          <w:sz w:val="16"/>
          <w:szCs w:val="16"/>
        </w:rPr>
        <w:t>Правовой статус предпринимателя предусматривает не только широкие его права, но и обязанности в различных сферах хозяйственной деятельности.</w:t>
      </w:r>
    </w:p>
    <w:p w:rsidR="00E92DD4" w:rsidRPr="00E92DD4" w:rsidRDefault="00E92DD4" w:rsidP="001D7C25">
      <w:pPr>
        <w:spacing w:after="0" w:line="240" w:lineRule="auto"/>
        <w:rPr>
          <w:sz w:val="16"/>
          <w:szCs w:val="16"/>
        </w:rPr>
      </w:pPr>
      <w:r w:rsidRPr="00E92DD4">
        <w:rPr>
          <w:sz w:val="16"/>
          <w:szCs w:val="16"/>
        </w:rPr>
        <w:t>Эти обязанности можно разделить на четыре группы: перед органами государственного управления; перед партнерами по хозяйственным договорам; в области трудовых отношений при привлечении работников по найму; перед собственником имущества предприятия за невыполнение обязательств, предусмотренных уставом государственных или муниципальных предприятий.</w:t>
      </w:r>
    </w:p>
    <w:p w:rsidR="00E92DD4" w:rsidRPr="00E92DD4" w:rsidRDefault="00E92DD4" w:rsidP="001D7C25">
      <w:pPr>
        <w:spacing w:after="0" w:line="240" w:lineRule="auto"/>
        <w:rPr>
          <w:sz w:val="16"/>
          <w:szCs w:val="16"/>
        </w:rPr>
      </w:pPr>
      <w:r w:rsidRPr="00E92DD4">
        <w:rPr>
          <w:sz w:val="16"/>
          <w:szCs w:val="16"/>
        </w:rPr>
        <w:t xml:space="preserve">Обязанности перед органами государственного </w:t>
      </w:r>
      <w:proofErr w:type="gramStart"/>
      <w:r w:rsidRPr="00E92DD4">
        <w:rPr>
          <w:sz w:val="16"/>
          <w:szCs w:val="16"/>
        </w:rPr>
        <w:t>управления ,</w:t>
      </w:r>
      <w:proofErr w:type="gramEnd"/>
      <w:r w:rsidRPr="00E92DD4">
        <w:rPr>
          <w:sz w:val="16"/>
          <w:szCs w:val="16"/>
        </w:rPr>
        <w:t xml:space="preserve"> включают обязанности, связанные с внутрихозяйственной деятельностью (для государственных предприятий).</w:t>
      </w:r>
    </w:p>
    <w:p w:rsidR="00E92DD4" w:rsidRPr="00E92DD4" w:rsidRDefault="00E92DD4" w:rsidP="001D7C25">
      <w:pPr>
        <w:spacing w:after="0" w:line="240" w:lineRule="auto"/>
        <w:rPr>
          <w:sz w:val="16"/>
          <w:szCs w:val="16"/>
        </w:rPr>
      </w:pPr>
      <w:r w:rsidRPr="00E92DD4">
        <w:rPr>
          <w:sz w:val="16"/>
          <w:szCs w:val="16"/>
        </w:rPr>
        <w:t>Обязанности, связанные с государственным регулированием организации и деятельности предприятий различных форм собственности, предполагают выполнение необходимых условий для создания предприятия, недопущение монопольного положения отдельных предприятий и недобросовестной конкуренции их на товарных рынках; соблюдение экологической безопасности, недопущение загрязнения окружающей среды; своевременное предоставление декларации о доходах и уплата налогов в порядке и размерах, определяемых законодательством РФ; соблюдение требований стандартизации и сертификации продукции, работ и услуг, а также в области ценообразования.</w:t>
      </w:r>
    </w:p>
    <w:p w:rsidR="00E92DD4" w:rsidRPr="00E92DD4" w:rsidRDefault="00E92DD4" w:rsidP="001D7C25">
      <w:pPr>
        <w:spacing w:after="0" w:line="240" w:lineRule="auto"/>
        <w:rPr>
          <w:sz w:val="16"/>
          <w:szCs w:val="16"/>
        </w:rPr>
      </w:pPr>
      <w:r w:rsidRPr="00E92DD4">
        <w:rPr>
          <w:sz w:val="16"/>
          <w:szCs w:val="16"/>
        </w:rPr>
        <w:t>Нарушение этих обязанностей влечет ответственность предпринимателей, которая выражается в наступлении для него неблагоприятных имущественных последствий. Имущественная ответственность означает экономическую ответственность, что соответствует складывающимся в нашей стране рыночным отношениям, замене административных методов руководства народным хозяйством методами экономическими, связанными с имущественным воздействием на нарушителя порядка в предпринимательской деятельности, установленного законодательством.</w:t>
      </w:r>
    </w:p>
    <w:p w:rsidR="00E92DD4" w:rsidRPr="00E92DD4" w:rsidRDefault="00E92DD4" w:rsidP="001D7C25">
      <w:pPr>
        <w:spacing w:after="0" w:line="240" w:lineRule="auto"/>
        <w:rPr>
          <w:sz w:val="16"/>
          <w:szCs w:val="16"/>
        </w:rPr>
      </w:pPr>
      <w:r w:rsidRPr="00E92DD4">
        <w:rPr>
          <w:sz w:val="16"/>
          <w:szCs w:val="16"/>
        </w:rPr>
        <w:t>Имущественная ответственность так или иначе влияет на результаты экономической деятельности предпринимателя. Это экономическая ответственность, но она всегда является юридической, т.е. должна быть предусмотрена законодательными или иными нормативными актами. Произвольное применение имущественных санкций партнером по хозяйственным отношениям или каким-либо органом управления противоречит принципам правового государства.</w:t>
      </w:r>
    </w:p>
    <w:p w:rsidR="00E92DD4" w:rsidRDefault="00E92DD4" w:rsidP="001D7C25">
      <w:pPr>
        <w:spacing w:after="0" w:line="240" w:lineRule="auto"/>
        <w:rPr>
          <w:sz w:val="16"/>
          <w:szCs w:val="16"/>
        </w:rPr>
      </w:pPr>
      <w:r w:rsidRPr="00E92DD4">
        <w:rPr>
          <w:sz w:val="16"/>
          <w:szCs w:val="16"/>
        </w:rPr>
        <w:t>В зависимости от характера неблагоприятных последствий и порядка их применения ответственность предпринимателя может быть административной, гражданско-правовой, уголовной.</w:t>
      </w:r>
    </w:p>
    <w:p w:rsidR="00936A34" w:rsidRDefault="00936A34" w:rsidP="001D7C25">
      <w:pPr>
        <w:spacing w:after="0" w:line="240" w:lineRule="auto"/>
        <w:rPr>
          <w:sz w:val="16"/>
          <w:szCs w:val="16"/>
        </w:rPr>
      </w:pPr>
    </w:p>
    <w:p w:rsidR="00936A34" w:rsidRDefault="00936A34" w:rsidP="001D7C25">
      <w:pPr>
        <w:spacing w:after="0" w:line="240" w:lineRule="auto"/>
        <w:rPr>
          <w:sz w:val="16"/>
          <w:szCs w:val="16"/>
        </w:rPr>
      </w:pPr>
    </w:p>
    <w:p w:rsidR="00936A34" w:rsidRDefault="00936A34" w:rsidP="001D7C25">
      <w:pPr>
        <w:spacing w:after="0" w:line="240" w:lineRule="auto"/>
        <w:rPr>
          <w:sz w:val="16"/>
          <w:szCs w:val="16"/>
        </w:rPr>
      </w:pPr>
    </w:p>
    <w:p w:rsidR="00936A34" w:rsidRPr="00E92DD4" w:rsidRDefault="00936A34" w:rsidP="001D7C25">
      <w:pPr>
        <w:spacing w:after="0" w:line="240" w:lineRule="auto"/>
        <w:rPr>
          <w:sz w:val="16"/>
          <w:szCs w:val="16"/>
        </w:rPr>
      </w:pPr>
    </w:p>
    <w:p w:rsidR="00E92DD4" w:rsidRDefault="00E92DD4" w:rsidP="001D7C25">
      <w:pPr>
        <w:spacing w:after="0" w:line="240" w:lineRule="auto"/>
        <w:rPr>
          <w:b/>
          <w:sz w:val="18"/>
          <w:szCs w:val="18"/>
        </w:rPr>
      </w:pPr>
      <w:r w:rsidRPr="00936A34">
        <w:rPr>
          <w:sz w:val="18"/>
          <w:szCs w:val="18"/>
        </w:rPr>
        <w:lastRenderedPageBreak/>
        <w:t xml:space="preserve">26. </w:t>
      </w:r>
      <w:r w:rsidRPr="00936A34">
        <w:rPr>
          <w:b/>
          <w:sz w:val="18"/>
          <w:szCs w:val="18"/>
        </w:rPr>
        <w:t>Понятие и признаки несостоятельности (банкротства)</w:t>
      </w:r>
    </w:p>
    <w:p w:rsidR="00936A34" w:rsidRPr="00936A34" w:rsidRDefault="00936A34" w:rsidP="001D7C25">
      <w:pPr>
        <w:spacing w:after="0" w:line="240" w:lineRule="auto"/>
        <w:rPr>
          <w:b/>
          <w:sz w:val="18"/>
          <w:szCs w:val="18"/>
        </w:rPr>
      </w:pPr>
    </w:p>
    <w:p w:rsidR="00E92DD4" w:rsidRPr="00E92DD4" w:rsidRDefault="00E92DD4" w:rsidP="001D7C25">
      <w:pPr>
        <w:spacing w:after="0" w:line="240" w:lineRule="auto"/>
        <w:rPr>
          <w:sz w:val="16"/>
          <w:szCs w:val="16"/>
        </w:rPr>
      </w:pPr>
      <w:r w:rsidRPr="00E92DD4">
        <w:rPr>
          <w:sz w:val="16"/>
          <w:szCs w:val="16"/>
        </w:rPr>
        <w:t>Термин "</w:t>
      </w:r>
      <w:r w:rsidRPr="00E92DD4">
        <w:rPr>
          <w:b/>
          <w:bCs/>
          <w:sz w:val="16"/>
          <w:szCs w:val="16"/>
        </w:rPr>
        <w:t>банкротство</w:t>
      </w:r>
      <w:r w:rsidRPr="00E92DD4">
        <w:rPr>
          <w:sz w:val="16"/>
          <w:szCs w:val="16"/>
        </w:rPr>
        <w:t>" в широком смысле слова используется синоним термина «</w:t>
      </w:r>
      <w:r w:rsidRPr="00E92DD4">
        <w:rPr>
          <w:b/>
          <w:bCs/>
          <w:sz w:val="16"/>
          <w:szCs w:val="16"/>
        </w:rPr>
        <w:t>несостоятельность</w:t>
      </w:r>
      <w:r w:rsidRPr="00E92DD4">
        <w:rPr>
          <w:sz w:val="16"/>
          <w:szCs w:val="16"/>
        </w:rPr>
        <w:t>». В Российской Федерации эти термины совпадают (См. название закона «О несостоятельности (банкротстве)»);</w:t>
      </w:r>
    </w:p>
    <w:p w:rsidR="00E92DD4" w:rsidRPr="00E92DD4" w:rsidRDefault="00E92DD4" w:rsidP="001D7C25">
      <w:pPr>
        <w:spacing w:after="0" w:line="240" w:lineRule="auto"/>
        <w:rPr>
          <w:sz w:val="16"/>
          <w:szCs w:val="16"/>
        </w:rPr>
      </w:pPr>
      <w:r w:rsidRPr="00E92DD4">
        <w:rPr>
          <w:b/>
          <w:bCs/>
          <w:sz w:val="16"/>
          <w:szCs w:val="16"/>
        </w:rPr>
        <w:t>Закон РФ «О несостоятельности (банкротстве)»</w:t>
      </w:r>
      <w:r w:rsidRPr="00E92DD4">
        <w:rPr>
          <w:sz w:val="16"/>
          <w:szCs w:val="16"/>
        </w:rPr>
        <w:t> от 26.10.02 года определяет </w:t>
      </w:r>
      <w:r w:rsidRPr="00E92DD4">
        <w:rPr>
          <w:b/>
          <w:bCs/>
          <w:sz w:val="16"/>
          <w:szCs w:val="16"/>
        </w:rPr>
        <w:t>несостоятельность</w:t>
      </w:r>
      <w:r w:rsidRPr="00E92DD4">
        <w:rPr>
          <w:sz w:val="16"/>
          <w:szCs w:val="16"/>
        </w:rPr>
        <w:t> как: «признанная арбитражным судом неспособность должника в полном объеме удовлетворить требования кредиторов по денежным обязательствам и (или) исполнить обязанность по уплате обязательных платежей».</w:t>
      </w:r>
    </w:p>
    <w:p w:rsidR="00E92DD4" w:rsidRPr="00E92DD4" w:rsidRDefault="00E92DD4" w:rsidP="001D7C25">
      <w:pPr>
        <w:spacing w:after="0" w:line="240" w:lineRule="auto"/>
        <w:rPr>
          <w:sz w:val="16"/>
          <w:szCs w:val="16"/>
        </w:rPr>
      </w:pPr>
      <w:r w:rsidRPr="00E92DD4">
        <w:rPr>
          <w:b/>
          <w:bCs/>
          <w:sz w:val="16"/>
          <w:szCs w:val="16"/>
        </w:rPr>
        <w:t>Неплатежеспособность -</w:t>
      </w:r>
      <w:r w:rsidRPr="00E92DD4">
        <w:rPr>
          <w:sz w:val="16"/>
          <w:szCs w:val="16"/>
        </w:rPr>
        <w:t> это невозможность предприятия расплатиться по своим обязательствам «...более трех месяцев с момента наступления даты их исполнения», которая вызывается отсутствием или нехваткой денежных средств.</w:t>
      </w:r>
    </w:p>
    <w:p w:rsidR="00E92DD4" w:rsidRPr="00E92DD4" w:rsidRDefault="00E92DD4" w:rsidP="001D7C25">
      <w:pPr>
        <w:spacing w:after="0" w:line="240" w:lineRule="auto"/>
        <w:rPr>
          <w:sz w:val="16"/>
          <w:szCs w:val="16"/>
        </w:rPr>
      </w:pPr>
      <w:r w:rsidRPr="00E92DD4">
        <w:rPr>
          <w:sz w:val="16"/>
          <w:szCs w:val="16"/>
        </w:rPr>
        <w:t>Если должник при нормальном ведении дел не может выполнить свои обязательства на протяжении более трех месяцев, то </w:t>
      </w:r>
      <w:r w:rsidRPr="00E92DD4">
        <w:rPr>
          <w:b/>
          <w:bCs/>
          <w:sz w:val="16"/>
          <w:szCs w:val="16"/>
        </w:rPr>
        <w:t>относительная неплатежеспособность переходит в абсолютную неплатежеспособность.</w:t>
      </w:r>
    </w:p>
    <w:p w:rsidR="00E92DD4" w:rsidRPr="00E92DD4" w:rsidRDefault="00E92DD4" w:rsidP="001D7C25">
      <w:pPr>
        <w:spacing w:after="0" w:line="240" w:lineRule="auto"/>
        <w:rPr>
          <w:sz w:val="16"/>
          <w:szCs w:val="16"/>
        </w:rPr>
      </w:pPr>
      <w:r w:rsidRPr="00E92DD4">
        <w:rPr>
          <w:sz w:val="16"/>
          <w:szCs w:val="16"/>
        </w:rPr>
        <w:t>Именно </w:t>
      </w:r>
      <w:r w:rsidRPr="00E92DD4">
        <w:rPr>
          <w:b/>
          <w:bCs/>
          <w:sz w:val="16"/>
          <w:szCs w:val="16"/>
        </w:rPr>
        <w:t>абсолютная неплатежеспособность и называется несостоятельностью</w:t>
      </w:r>
      <w:r w:rsidRPr="00E92DD4">
        <w:rPr>
          <w:sz w:val="16"/>
          <w:szCs w:val="16"/>
        </w:rPr>
        <w:t> того или иного субъекта хозяйственных отношений.</w:t>
      </w:r>
    </w:p>
    <w:p w:rsidR="00E92DD4" w:rsidRPr="00E92DD4" w:rsidRDefault="00E92DD4" w:rsidP="001D7C25">
      <w:pPr>
        <w:spacing w:after="0" w:line="240" w:lineRule="auto"/>
        <w:rPr>
          <w:sz w:val="16"/>
          <w:szCs w:val="16"/>
        </w:rPr>
      </w:pPr>
      <w:r w:rsidRPr="00E92DD4">
        <w:rPr>
          <w:sz w:val="16"/>
          <w:szCs w:val="16"/>
        </w:rPr>
        <w:t>Таким образом, неплатежеспособность того или иного субъекта хозяйственных отношений является необходимым, но не единственным условием «несостоятельности (банкротства)».</w:t>
      </w:r>
    </w:p>
    <w:p w:rsidR="00E92DD4" w:rsidRPr="00E92DD4" w:rsidRDefault="00E92DD4" w:rsidP="001D7C25">
      <w:pPr>
        <w:spacing w:after="0" w:line="240" w:lineRule="auto"/>
        <w:rPr>
          <w:sz w:val="16"/>
          <w:szCs w:val="16"/>
        </w:rPr>
      </w:pPr>
      <w:r w:rsidRPr="00E92DD4">
        <w:rPr>
          <w:sz w:val="16"/>
          <w:szCs w:val="16"/>
        </w:rPr>
        <w:t>Структура признаков банкротства:</w:t>
      </w:r>
    </w:p>
    <w:p w:rsidR="00E92DD4" w:rsidRPr="00E92DD4" w:rsidRDefault="00E92DD4" w:rsidP="001D7C25">
      <w:pPr>
        <w:numPr>
          <w:ilvl w:val="0"/>
          <w:numId w:val="2"/>
        </w:numPr>
        <w:spacing w:after="0" w:line="240" w:lineRule="auto"/>
        <w:rPr>
          <w:sz w:val="16"/>
          <w:szCs w:val="16"/>
        </w:rPr>
      </w:pPr>
      <w:r w:rsidRPr="00E92DD4">
        <w:rPr>
          <w:sz w:val="16"/>
          <w:szCs w:val="16"/>
        </w:rPr>
        <w:t>Формальные</w:t>
      </w:r>
    </w:p>
    <w:p w:rsidR="00E92DD4" w:rsidRPr="00E92DD4" w:rsidRDefault="00E92DD4" w:rsidP="001D7C25">
      <w:pPr>
        <w:numPr>
          <w:ilvl w:val="0"/>
          <w:numId w:val="2"/>
        </w:numPr>
        <w:spacing w:after="0" w:line="240" w:lineRule="auto"/>
        <w:rPr>
          <w:sz w:val="16"/>
          <w:szCs w:val="16"/>
        </w:rPr>
      </w:pPr>
      <w:r w:rsidRPr="00E92DD4">
        <w:rPr>
          <w:sz w:val="16"/>
          <w:szCs w:val="16"/>
        </w:rPr>
        <w:t>Неформальные</w:t>
      </w:r>
    </w:p>
    <w:p w:rsidR="00E92DD4" w:rsidRPr="00E92DD4" w:rsidRDefault="00E92DD4" w:rsidP="001D7C25">
      <w:pPr>
        <w:spacing w:after="0" w:line="240" w:lineRule="auto"/>
        <w:rPr>
          <w:sz w:val="16"/>
          <w:szCs w:val="16"/>
        </w:rPr>
      </w:pPr>
      <w:r w:rsidRPr="00E92DD4">
        <w:rPr>
          <w:b/>
          <w:bCs/>
          <w:sz w:val="16"/>
          <w:szCs w:val="16"/>
        </w:rPr>
        <w:t>Формальный признак банкротства</w:t>
      </w:r>
      <w:r w:rsidRPr="00E92DD4">
        <w:rPr>
          <w:sz w:val="16"/>
          <w:szCs w:val="16"/>
        </w:rPr>
        <w:t> того или иного предприятия в концентрированном виде состоит в неплатежеспособности. Против должника, неспособного оплатить свои долги, может быть возбуждено дело о несостоятельности</w:t>
      </w:r>
    </w:p>
    <w:p w:rsidR="00E92DD4" w:rsidRDefault="00E92DD4" w:rsidP="001D7C25">
      <w:pPr>
        <w:spacing w:after="0" w:line="240" w:lineRule="auto"/>
        <w:rPr>
          <w:sz w:val="16"/>
          <w:szCs w:val="16"/>
        </w:rPr>
      </w:pPr>
      <w:r w:rsidRPr="00E92DD4">
        <w:rPr>
          <w:sz w:val="16"/>
          <w:szCs w:val="16"/>
        </w:rPr>
        <w:t>Помимо формальных признаков банкротства, необходимо рассматривать</w:t>
      </w:r>
      <w:r w:rsidRPr="00E92DD4">
        <w:rPr>
          <w:b/>
          <w:bCs/>
          <w:sz w:val="16"/>
          <w:szCs w:val="16"/>
        </w:rPr>
        <w:t> неформальные признаки.</w:t>
      </w:r>
      <w:r w:rsidRPr="00E92DD4">
        <w:rPr>
          <w:sz w:val="16"/>
          <w:szCs w:val="16"/>
        </w:rPr>
        <w:t xml:space="preserve"> Они указывают на возможное </w:t>
      </w:r>
      <w:proofErr w:type="spellStart"/>
      <w:r w:rsidRPr="00E92DD4">
        <w:rPr>
          <w:sz w:val="16"/>
          <w:szCs w:val="16"/>
        </w:rPr>
        <w:t>предбанкротное</w:t>
      </w:r>
      <w:proofErr w:type="spellEnd"/>
      <w:r w:rsidRPr="00E92DD4">
        <w:rPr>
          <w:sz w:val="16"/>
          <w:szCs w:val="16"/>
        </w:rPr>
        <w:t xml:space="preserve"> состояние предприятия, не имеют абсолютной силы и должны рассматриваться в комплексе. Неформальные признаки возможного банкротства являются поводом к более скрупулезному анализу положения дел как со стороны руководства предприятием, так и со стороны финансовых и аудиторских структур. Заинтересованными субъектами в оценке финансово-хозяйственного положения предприятия являются его акционеры, наемный персонал, клиенты и кредиторы.</w:t>
      </w:r>
    </w:p>
    <w:p w:rsidR="002B67E0" w:rsidRDefault="002B67E0" w:rsidP="001D7C25">
      <w:pPr>
        <w:spacing w:after="0" w:line="240" w:lineRule="auto"/>
        <w:rPr>
          <w:sz w:val="16"/>
          <w:szCs w:val="16"/>
        </w:rPr>
      </w:pPr>
    </w:p>
    <w:p w:rsidR="00E92DD4" w:rsidRDefault="00E92DD4" w:rsidP="001D7C25">
      <w:pPr>
        <w:spacing w:after="0" w:line="240" w:lineRule="auto"/>
        <w:rPr>
          <w:sz w:val="16"/>
          <w:szCs w:val="16"/>
        </w:rPr>
      </w:pPr>
      <w:r w:rsidRPr="00936A34">
        <w:rPr>
          <w:sz w:val="18"/>
          <w:szCs w:val="18"/>
        </w:rPr>
        <w:t xml:space="preserve">27. </w:t>
      </w:r>
      <w:r w:rsidRPr="00936A34">
        <w:rPr>
          <w:b/>
          <w:sz w:val="18"/>
          <w:szCs w:val="18"/>
        </w:rPr>
        <w:t>Субъекты банкротства, их права и обязанности</w:t>
      </w:r>
      <w:r w:rsidRPr="00E92DD4">
        <w:rPr>
          <w:b/>
          <w:sz w:val="16"/>
          <w:szCs w:val="16"/>
        </w:rPr>
        <w:t>.</w:t>
      </w:r>
      <w:r>
        <w:rPr>
          <w:sz w:val="16"/>
          <w:szCs w:val="16"/>
        </w:rPr>
        <w:t xml:space="preserve"> </w:t>
      </w:r>
    </w:p>
    <w:p w:rsidR="002B67E0" w:rsidRDefault="002B67E0" w:rsidP="001D7C25">
      <w:pPr>
        <w:spacing w:after="0" w:line="240" w:lineRule="auto"/>
        <w:rPr>
          <w:sz w:val="16"/>
          <w:szCs w:val="16"/>
        </w:rPr>
      </w:pPr>
    </w:p>
    <w:p w:rsidR="00E92DD4" w:rsidRPr="00E92DD4" w:rsidRDefault="00E92DD4" w:rsidP="001D7C25">
      <w:pPr>
        <w:spacing w:after="0" w:line="240" w:lineRule="auto"/>
        <w:rPr>
          <w:sz w:val="16"/>
          <w:szCs w:val="16"/>
        </w:rPr>
      </w:pPr>
      <w:r w:rsidRPr="00E92DD4">
        <w:rPr>
          <w:b/>
          <w:bCs/>
          <w:sz w:val="16"/>
          <w:szCs w:val="16"/>
        </w:rPr>
        <w:t>Система банкротства — это определенная система диагностики, контроля и предупреждения неплатежеспособности предприятий.</w:t>
      </w:r>
      <w:r w:rsidRPr="00E92DD4">
        <w:rPr>
          <w:sz w:val="16"/>
          <w:szCs w:val="16"/>
        </w:rPr>
        <w:t> Объективная необходимость в приведении структуры производства к реальному платежеспособному спросу, формируемому рынком, составляет основное звено этой системы, одновременно являясь и основной целью.</w:t>
      </w:r>
    </w:p>
    <w:p w:rsidR="00E92DD4" w:rsidRPr="00E92DD4" w:rsidRDefault="00E92DD4" w:rsidP="001D7C25">
      <w:pPr>
        <w:spacing w:after="0" w:line="240" w:lineRule="auto"/>
        <w:rPr>
          <w:sz w:val="16"/>
          <w:szCs w:val="16"/>
        </w:rPr>
      </w:pPr>
      <w:r w:rsidRPr="00E92DD4">
        <w:rPr>
          <w:b/>
          <w:bCs/>
          <w:sz w:val="16"/>
          <w:szCs w:val="16"/>
        </w:rPr>
        <w:t>Субъекты системы банкротства</w:t>
      </w:r>
      <w:r w:rsidRPr="00E92DD4">
        <w:rPr>
          <w:sz w:val="16"/>
          <w:szCs w:val="16"/>
        </w:rPr>
        <w:t>:</w:t>
      </w:r>
    </w:p>
    <w:p w:rsidR="00E92DD4" w:rsidRPr="00E92DD4" w:rsidRDefault="00E92DD4" w:rsidP="001D7C25">
      <w:pPr>
        <w:numPr>
          <w:ilvl w:val="0"/>
          <w:numId w:val="3"/>
        </w:numPr>
        <w:spacing w:after="0" w:line="240" w:lineRule="auto"/>
        <w:rPr>
          <w:sz w:val="16"/>
          <w:szCs w:val="16"/>
        </w:rPr>
      </w:pPr>
      <w:r w:rsidRPr="00E92DD4">
        <w:rPr>
          <w:sz w:val="16"/>
          <w:szCs w:val="16"/>
        </w:rPr>
        <w:t>арбитражный суд;</w:t>
      </w:r>
    </w:p>
    <w:p w:rsidR="00E92DD4" w:rsidRPr="00E92DD4" w:rsidRDefault="00E92DD4" w:rsidP="001D7C25">
      <w:pPr>
        <w:numPr>
          <w:ilvl w:val="0"/>
          <w:numId w:val="3"/>
        </w:numPr>
        <w:spacing w:after="0" w:line="240" w:lineRule="auto"/>
        <w:rPr>
          <w:sz w:val="16"/>
          <w:szCs w:val="16"/>
        </w:rPr>
      </w:pPr>
      <w:r w:rsidRPr="00E92DD4">
        <w:rPr>
          <w:sz w:val="16"/>
          <w:szCs w:val="16"/>
        </w:rPr>
        <w:t>собственник предприятия;</w:t>
      </w:r>
    </w:p>
    <w:p w:rsidR="00E92DD4" w:rsidRPr="00E92DD4" w:rsidRDefault="00E92DD4" w:rsidP="001D7C25">
      <w:pPr>
        <w:numPr>
          <w:ilvl w:val="0"/>
          <w:numId w:val="3"/>
        </w:numPr>
        <w:spacing w:after="0" w:line="240" w:lineRule="auto"/>
        <w:rPr>
          <w:sz w:val="16"/>
          <w:szCs w:val="16"/>
        </w:rPr>
      </w:pPr>
      <w:r w:rsidRPr="00E92DD4">
        <w:rPr>
          <w:sz w:val="16"/>
          <w:szCs w:val="16"/>
        </w:rPr>
        <w:t>арбитражные менеджеры;</w:t>
      </w:r>
    </w:p>
    <w:p w:rsidR="00E92DD4" w:rsidRPr="00E92DD4" w:rsidRDefault="00E92DD4" w:rsidP="001D7C25">
      <w:pPr>
        <w:numPr>
          <w:ilvl w:val="0"/>
          <w:numId w:val="3"/>
        </w:numPr>
        <w:spacing w:after="0" w:line="240" w:lineRule="auto"/>
        <w:rPr>
          <w:sz w:val="16"/>
          <w:szCs w:val="16"/>
        </w:rPr>
      </w:pPr>
      <w:r w:rsidRPr="00E92DD4">
        <w:rPr>
          <w:sz w:val="16"/>
          <w:szCs w:val="16"/>
        </w:rPr>
        <w:t>наемные работники;</w:t>
      </w:r>
    </w:p>
    <w:p w:rsidR="00E92DD4" w:rsidRPr="00E92DD4" w:rsidRDefault="00E92DD4" w:rsidP="001D7C25">
      <w:pPr>
        <w:numPr>
          <w:ilvl w:val="0"/>
          <w:numId w:val="3"/>
        </w:numPr>
        <w:spacing w:after="0" w:line="240" w:lineRule="auto"/>
        <w:rPr>
          <w:sz w:val="16"/>
          <w:szCs w:val="16"/>
        </w:rPr>
      </w:pPr>
      <w:r w:rsidRPr="00E92DD4">
        <w:rPr>
          <w:sz w:val="16"/>
          <w:szCs w:val="16"/>
        </w:rPr>
        <w:t>инвесторы;</w:t>
      </w:r>
    </w:p>
    <w:p w:rsidR="00E92DD4" w:rsidRPr="00E92DD4" w:rsidRDefault="00E92DD4" w:rsidP="001D7C25">
      <w:pPr>
        <w:numPr>
          <w:ilvl w:val="0"/>
          <w:numId w:val="3"/>
        </w:numPr>
        <w:spacing w:after="0" w:line="240" w:lineRule="auto"/>
        <w:rPr>
          <w:sz w:val="16"/>
          <w:szCs w:val="16"/>
        </w:rPr>
      </w:pPr>
      <w:r w:rsidRPr="00E92DD4">
        <w:rPr>
          <w:sz w:val="16"/>
          <w:szCs w:val="16"/>
        </w:rPr>
        <w:t>должник;</w:t>
      </w:r>
    </w:p>
    <w:p w:rsidR="00E92DD4" w:rsidRPr="00E92DD4" w:rsidRDefault="00E92DD4" w:rsidP="001D7C25">
      <w:pPr>
        <w:numPr>
          <w:ilvl w:val="0"/>
          <w:numId w:val="3"/>
        </w:numPr>
        <w:spacing w:after="0" w:line="240" w:lineRule="auto"/>
        <w:rPr>
          <w:sz w:val="16"/>
          <w:szCs w:val="16"/>
        </w:rPr>
      </w:pPr>
      <w:r w:rsidRPr="00E92DD4">
        <w:rPr>
          <w:sz w:val="16"/>
          <w:szCs w:val="16"/>
        </w:rPr>
        <w:t>кредиторы;</w:t>
      </w:r>
    </w:p>
    <w:p w:rsidR="00E92DD4" w:rsidRPr="00E92DD4" w:rsidRDefault="00E92DD4" w:rsidP="001D7C25">
      <w:pPr>
        <w:numPr>
          <w:ilvl w:val="0"/>
          <w:numId w:val="3"/>
        </w:numPr>
        <w:spacing w:after="0" w:line="240" w:lineRule="auto"/>
        <w:rPr>
          <w:sz w:val="16"/>
          <w:szCs w:val="16"/>
        </w:rPr>
      </w:pPr>
      <w:r w:rsidRPr="00E92DD4">
        <w:rPr>
          <w:sz w:val="16"/>
          <w:szCs w:val="16"/>
        </w:rPr>
        <w:t>органы государственной власти.</w:t>
      </w:r>
    </w:p>
    <w:p w:rsidR="00E92DD4" w:rsidRDefault="00E92DD4" w:rsidP="001D7C25">
      <w:pPr>
        <w:spacing w:after="0" w:line="240" w:lineRule="auto"/>
        <w:rPr>
          <w:sz w:val="16"/>
          <w:szCs w:val="16"/>
        </w:rPr>
      </w:pPr>
      <w:r w:rsidRPr="00E92DD4">
        <w:rPr>
          <w:sz w:val="16"/>
          <w:szCs w:val="16"/>
        </w:rPr>
        <w:t>При открытии дела о несостоятельности (банкротстве) все из вышеназванных субъектов системы банкротства оказываются задействованными в этом процессе, являясь одновременно и основными субъектами рынка.</w:t>
      </w:r>
    </w:p>
    <w:p w:rsidR="002B67E0" w:rsidRDefault="002B67E0" w:rsidP="001D7C25">
      <w:pPr>
        <w:spacing w:after="0" w:line="240" w:lineRule="auto"/>
        <w:rPr>
          <w:sz w:val="16"/>
          <w:szCs w:val="16"/>
        </w:rPr>
      </w:pPr>
    </w:p>
    <w:p w:rsidR="002B67E0" w:rsidRPr="00E92DD4" w:rsidRDefault="002B67E0" w:rsidP="001D7C25">
      <w:pPr>
        <w:spacing w:after="0" w:line="240" w:lineRule="auto"/>
        <w:rPr>
          <w:sz w:val="16"/>
          <w:szCs w:val="16"/>
        </w:rPr>
      </w:pPr>
    </w:p>
    <w:p w:rsidR="00E92DD4" w:rsidRPr="00936A34" w:rsidRDefault="00E92DD4" w:rsidP="001D7C25">
      <w:pPr>
        <w:spacing w:after="0" w:line="240" w:lineRule="auto"/>
        <w:rPr>
          <w:b/>
          <w:sz w:val="18"/>
          <w:szCs w:val="18"/>
        </w:rPr>
      </w:pPr>
      <w:r w:rsidRPr="00936A34">
        <w:rPr>
          <w:sz w:val="18"/>
          <w:szCs w:val="18"/>
        </w:rPr>
        <w:t xml:space="preserve">28. </w:t>
      </w:r>
      <w:r w:rsidRPr="00936A34">
        <w:rPr>
          <w:b/>
          <w:sz w:val="18"/>
          <w:szCs w:val="18"/>
        </w:rPr>
        <w:t>Особенности правового положения арбитражных управляющих.</w:t>
      </w:r>
    </w:p>
    <w:p w:rsidR="002B67E0" w:rsidRDefault="002B67E0" w:rsidP="001D7C25">
      <w:pPr>
        <w:spacing w:after="0" w:line="240" w:lineRule="auto"/>
        <w:rPr>
          <w:b/>
          <w:sz w:val="16"/>
          <w:szCs w:val="16"/>
        </w:rPr>
      </w:pPr>
    </w:p>
    <w:p w:rsidR="00E92DD4" w:rsidRDefault="00E92DD4" w:rsidP="001D7C25">
      <w:pPr>
        <w:spacing w:after="0" w:line="240" w:lineRule="auto"/>
        <w:rPr>
          <w:sz w:val="16"/>
          <w:szCs w:val="16"/>
        </w:rPr>
      </w:pPr>
      <w:r w:rsidRPr="00E92DD4">
        <w:rPr>
          <w:sz w:val="16"/>
          <w:szCs w:val="16"/>
        </w:rPr>
        <w:t>Управляющий в деле о несостоятельности может быть физическим лицом или, как это имеет место в некоторых правовых системах, корпорацией, или другим самостоятельным юридическим лицом. Независимо от способа назначения управляющий в деле о несостоятельности играет центральную роль в обеспечении эффективного и действенного выполнения законодательства о несостоятельности, обладает определенными полномочиями в отношении должников и их активов, несет обязанность по защите активов и их стоимости, а также интересов кредиторов и работников, и обеспечивает эффективное и беспристрастное применение закона.</w:t>
      </w:r>
    </w:p>
    <w:p w:rsidR="00E92DD4" w:rsidRPr="00E92DD4" w:rsidRDefault="00E92DD4" w:rsidP="001D7C25">
      <w:pPr>
        <w:spacing w:after="0" w:line="240" w:lineRule="auto"/>
        <w:rPr>
          <w:sz w:val="16"/>
          <w:szCs w:val="16"/>
        </w:rPr>
      </w:pPr>
      <w:r w:rsidRPr="00E92DD4">
        <w:rPr>
          <w:sz w:val="16"/>
          <w:szCs w:val="16"/>
        </w:rPr>
        <w:t>Статья 2 Закона о несостоятельности определяет арбитражного управляющего как гражданина Российской Федерации, утверждаемого арбитражным судом для проведения процедур банкротства и осуществления иных установленных этим законом полномочий и являющегося членом одной из саморегулируемых организаций.</w:t>
      </w:r>
    </w:p>
    <w:p w:rsidR="00E92DD4" w:rsidRPr="00E92DD4" w:rsidRDefault="00E92DD4" w:rsidP="001D7C25">
      <w:pPr>
        <w:spacing w:after="0" w:line="240" w:lineRule="auto"/>
        <w:rPr>
          <w:sz w:val="16"/>
          <w:szCs w:val="16"/>
        </w:rPr>
      </w:pPr>
      <w:r w:rsidRPr="00E92DD4">
        <w:rPr>
          <w:sz w:val="16"/>
          <w:szCs w:val="16"/>
        </w:rPr>
        <w:t>При этом, как разъяснил Конституционный Суд РФ, полномочия арбитражного управляющего в деле о банкротстве в значительной степени носят публично-правовой характер, что означает действие управляющего в интересах должника, кредиторов и общества в целом. Это, в свою очередь, позволяет определить его как фигуру, на первостепенной основе подчиняющуюся предписаниям публичного права, что, однако, не исключает наличия обязательственно-правовой природы в его деятельности.</w:t>
      </w:r>
    </w:p>
    <w:p w:rsidR="00E92DD4" w:rsidRPr="00E92DD4" w:rsidRDefault="00E92DD4" w:rsidP="001D7C25">
      <w:pPr>
        <w:spacing w:after="0" w:line="240" w:lineRule="auto"/>
        <w:rPr>
          <w:sz w:val="16"/>
          <w:szCs w:val="16"/>
        </w:rPr>
      </w:pPr>
      <w:r w:rsidRPr="00E92DD4">
        <w:rPr>
          <w:sz w:val="16"/>
          <w:szCs w:val="16"/>
        </w:rPr>
        <w:t>Законодатель выделил следующие разновидности арбитражных управляющих:</w:t>
      </w:r>
    </w:p>
    <w:p w:rsidR="00E92DD4" w:rsidRPr="00E92DD4" w:rsidRDefault="00E92DD4" w:rsidP="001D7C25">
      <w:pPr>
        <w:numPr>
          <w:ilvl w:val="0"/>
          <w:numId w:val="4"/>
        </w:numPr>
        <w:spacing w:after="0" w:line="240" w:lineRule="auto"/>
        <w:rPr>
          <w:sz w:val="16"/>
          <w:szCs w:val="16"/>
        </w:rPr>
      </w:pPr>
      <w:r w:rsidRPr="00E92DD4">
        <w:rPr>
          <w:sz w:val="16"/>
          <w:szCs w:val="16"/>
        </w:rPr>
        <w:lastRenderedPageBreak/>
        <w:t>временный управляющий — арбитражный управляющий, утвержденный арбитражным судом для проведения наблюдения;</w:t>
      </w:r>
    </w:p>
    <w:p w:rsidR="00E92DD4" w:rsidRPr="00E92DD4" w:rsidRDefault="00E92DD4" w:rsidP="001D7C25">
      <w:pPr>
        <w:numPr>
          <w:ilvl w:val="0"/>
          <w:numId w:val="4"/>
        </w:numPr>
        <w:spacing w:after="0" w:line="240" w:lineRule="auto"/>
        <w:rPr>
          <w:sz w:val="16"/>
          <w:szCs w:val="16"/>
        </w:rPr>
      </w:pPr>
      <w:r w:rsidRPr="00E92DD4">
        <w:rPr>
          <w:sz w:val="16"/>
          <w:szCs w:val="16"/>
        </w:rPr>
        <w:t>административный управляющий — арбитражный управляющий, утвержденный арбитражным судом для проведения финансового оздоровления;</w:t>
      </w:r>
    </w:p>
    <w:p w:rsidR="00E92DD4" w:rsidRPr="00E92DD4" w:rsidRDefault="00E92DD4" w:rsidP="001D7C25">
      <w:pPr>
        <w:numPr>
          <w:ilvl w:val="0"/>
          <w:numId w:val="4"/>
        </w:numPr>
        <w:spacing w:after="0" w:line="240" w:lineRule="auto"/>
        <w:rPr>
          <w:sz w:val="16"/>
          <w:szCs w:val="16"/>
        </w:rPr>
      </w:pPr>
      <w:r w:rsidRPr="00E92DD4">
        <w:rPr>
          <w:sz w:val="16"/>
          <w:szCs w:val="16"/>
        </w:rPr>
        <w:t>внешний управляющий — арбитражный управляющий, утвержденный арбитражным судом для проведения внешнего управления;</w:t>
      </w:r>
    </w:p>
    <w:p w:rsidR="00E92DD4" w:rsidRPr="00E92DD4" w:rsidRDefault="00E92DD4" w:rsidP="001D7C25">
      <w:pPr>
        <w:numPr>
          <w:ilvl w:val="0"/>
          <w:numId w:val="4"/>
        </w:numPr>
        <w:spacing w:after="0" w:line="240" w:lineRule="auto"/>
        <w:rPr>
          <w:sz w:val="16"/>
          <w:szCs w:val="16"/>
        </w:rPr>
      </w:pPr>
      <w:r w:rsidRPr="00E92DD4">
        <w:rPr>
          <w:sz w:val="16"/>
          <w:szCs w:val="16"/>
        </w:rPr>
        <w:t>конкурсный управляющий — арбитражный управляющий, утвержденный арбитражным судом для проведения конкурсного производства.</w:t>
      </w:r>
    </w:p>
    <w:p w:rsidR="00E92DD4" w:rsidRDefault="00E92DD4" w:rsidP="001D7C25">
      <w:pPr>
        <w:spacing w:after="0" w:line="240" w:lineRule="auto"/>
        <w:rPr>
          <w:sz w:val="16"/>
          <w:szCs w:val="16"/>
        </w:rPr>
      </w:pPr>
      <w:r w:rsidRPr="00E92DD4">
        <w:rPr>
          <w:sz w:val="16"/>
          <w:szCs w:val="16"/>
        </w:rPr>
        <w:t>Таким образом, Закон о несостоятельности предусматривает, что назначение для каждой из «основных» процедур банкротства отдельного арбитражного управляющего, функции и объем правомочий которого существенно различаются. Независимо от процедуры любой управляющий реализует ряд «универсальных», не зависящих от стадии конкурсного процесса задач.</w:t>
      </w:r>
    </w:p>
    <w:p w:rsidR="002B67E0" w:rsidRPr="00E92DD4" w:rsidRDefault="002B67E0" w:rsidP="001D7C25">
      <w:pPr>
        <w:spacing w:after="0" w:line="240" w:lineRule="auto"/>
        <w:rPr>
          <w:sz w:val="16"/>
          <w:szCs w:val="16"/>
        </w:rPr>
      </w:pPr>
    </w:p>
    <w:p w:rsidR="00E92DD4" w:rsidRPr="00936A34" w:rsidRDefault="00891031" w:rsidP="001D7C25">
      <w:pPr>
        <w:spacing w:after="0" w:line="240" w:lineRule="auto"/>
        <w:rPr>
          <w:b/>
          <w:sz w:val="18"/>
          <w:szCs w:val="18"/>
        </w:rPr>
      </w:pPr>
      <w:r w:rsidRPr="00936A34">
        <w:rPr>
          <w:sz w:val="18"/>
          <w:szCs w:val="18"/>
        </w:rPr>
        <w:t xml:space="preserve">29. </w:t>
      </w:r>
      <w:r w:rsidRPr="00936A34">
        <w:rPr>
          <w:b/>
          <w:sz w:val="18"/>
          <w:szCs w:val="18"/>
        </w:rPr>
        <w:t>Понятие и виды процедуры банкротства.</w:t>
      </w:r>
    </w:p>
    <w:p w:rsidR="002B67E0" w:rsidRDefault="002B67E0" w:rsidP="001D7C25">
      <w:pPr>
        <w:spacing w:after="0" w:line="240" w:lineRule="auto"/>
        <w:rPr>
          <w:b/>
          <w:sz w:val="16"/>
          <w:szCs w:val="16"/>
        </w:rPr>
      </w:pPr>
    </w:p>
    <w:p w:rsidR="00891031" w:rsidRPr="00891031" w:rsidRDefault="00891031" w:rsidP="001D7C25">
      <w:pPr>
        <w:spacing w:after="0" w:line="240" w:lineRule="auto"/>
        <w:rPr>
          <w:sz w:val="16"/>
          <w:szCs w:val="16"/>
        </w:rPr>
      </w:pPr>
      <w:r w:rsidRPr="00891031">
        <w:rPr>
          <w:sz w:val="16"/>
          <w:szCs w:val="16"/>
        </w:rPr>
        <w:t>В соответствии с действующим законодательством под банкротством предприятия понимается ситуация, связанная с недостаточностью активов в ликвидной форме, неспособность предприятия удовлетворить в установленный для этого срок предъявленные к нему со стороны кредиторов требования, а также выполнить обязательства перед бюджетом.</w:t>
      </w:r>
      <w:r w:rsidRPr="00891031">
        <w:rPr>
          <w:sz w:val="16"/>
          <w:szCs w:val="16"/>
        </w:rPr>
        <w:br/>
        <w:t>На основании ст. 27 Закона о банкротстве при рассмотрении дела о банкротстве должника — юридического лица могут применяться следующие процедуры:</w:t>
      </w:r>
    </w:p>
    <w:p w:rsidR="00891031" w:rsidRPr="00891031" w:rsidRDefault="00891031" w:rsidP="001D7C25">
      <w:pPr>
        <w:spacing w:after="0" w:line="240" w:lineRule="auto"/>
        <w:rPr>
          <w:sz w:val="16"/>
          <w:szCs w:val="16"/>
        </w:rPr>
      </w:pPr>
      <w:r w:rsidRPr="00891031">
        <w:rPr>
          <w:sz w:val="16"/>
          <w:szCs w:val="16"/>
        </w:rPr>
        <w:t>— наблюдение;</w:t>
      </w:r>
    </w:p>
    <w:p w:rsidR="00891031" w:rsidRPr="00891031" w:rsidRDefault="00891031" w:rsidP="001D7C25">
      <w:pPr>
        <w:spacing w:after="0" w:line="240" w:lineRule="auto"/>
        <w:rPr>
          <w:sz w:val="16"/>
          <w:szCs w:val="16"/>
        </w:rPr>
      </w:pPr>
      <w:r w:rsidRPr="00891031">
        <w:rPr>
          <w:sz w:val="16"/>
          <w:szCs w:val="16"/>
        </w:rPr>
        <w:t>— финансовое оздоровление;</w:t>
      </w:r>
    </w:p>
    <w:p w:rsidR="00891031" w:rsidRPr="00891031" w:rsidRDefault="00891031" w:rsidP="001D7C25">
      <w:pPr>
        <w:spacing w:after="0" w:line="240" w:lineRule="auto"/>
        <w:rPr>
          <w:sz w:val="16"/>
          <w:szCs w:val="16"/>
        </w:rPr>
      </w:pPr>
      <w:r w:rsidRPr="00891031">
        <w:rPr>
          <w:sz w:val="16"/>
          <w:szCs w:val="16"/>
        </w:rPr>
        <w:t>— внешнее управление;</w:t>
      </w:r>
    </w:p>
    <w:p w:rsidR="00891031" w:rsidRPr="00891031" w:rsidRDefault="00891031" w:rsidP="001D7C25">
      <w:pPr>
        <w:spacing w:after="0" w:line="240" w:lineRule="auto"/>
        <w:rPr>
          <w:sz w:val="16"/>
          <w:szCs w:val="16"/>
        </w:rPr>
      </w:pPr>
      <w:r w:rsidRPr="00891031">
        <w:rPr>
          <w:sz w:val="16"/>
          <w:szCs w:val="16"/>
        </w:rPr>
        <w:t>— конкурсное производство;</w:t>
      </w:r>
    </w:p>
    <w:p w:rsidR="00891031" w:rsidRPr="00891031" w:rsidRDefault="00891031" w:rsidP="001D7C25">
      <w:pPr>
        <w:spacing w:after="0" w:line="240" w:lineRule="auto"/>
        <w:rPr>
          <w:sz w:val="16"/>
          <w:szCs w:val="16"/>
        </w:rPr>
      </w:pPr>
      <w:r w:rsidRPr="00891031">
        <w:rPr>
          <w:sz w:val="16"/>
          <w:szCs w:val="16"/>
        </w:rPr>
        <w:t>— мировое соглашение.</w:t>
      </w:r>
    </w:p>
    <w:p w:rsidR="00891031" w:rsidRPr="00891031" w:rsidRDefault="00891031" w:rsidP="001D7C25">
      <w:pPr>
        <w:spacing w:after="0" w:line="240" w:lineRule="auto"/>
        <w:rPr>
          <w:sz w:val="16"/>
          <w:szCs w:val="16"/>
        </w:rPr>
      </w:pPr>
      <w:r w:rsidRPr="00891031">
        <w:rPr>
          <w:sz w:val="16"/>
          <w:szCs w:val="16"/>
        </w:rPr>
        <w:t>При рассмотрении дела о банкротстве должника-гражданина применяются следующие процедуры:</w:t>
      </w:r>
    </w:p>
    <w:p w:rsidR="00891031" w:rsidRPr="00891031" w:rsidRDefault="00891031" w:rsidP="001D7C25">
      <w:pPr>
        <w:spacing w:after="0" w:line="240" w:lineRule="auto"/>
        <w:rPr>
          <w:sz w:val="16"/>
          <w:szCs w:val="16"/>
        </w:rPr>
      </w:pPr>
      <w:r w:rsidRPr="00891031">
        <w:rPr>
          <w:sz w:val="16"/>
          <w:szCs w:val="16"/>
        </w:rPr>
        <w:t>— конкурсное производство;</w:t>
      </w:r>
    </w:p>
    <w:p w:rsidR="00891031" w:rsidRPr="00891031" w:rsidRDefault="00891031" w:rsidP="001D7C25">
      <w:pPr>
        <w:spacing w:after="0" w:line="240" w:lineRule="auto"/>
        <w:rPr>
          <w:sz w:val="16"/>
          <w:szCs w:val="16"/>
        </w:rPr>
      </w:pPr>
      <w:r w:rsidRPr="00891031">
        <w:rPr>
          <w:sz w:val="16"/>
          <w:szCs w:val="16"/>
        </w:rPr>
        <w:t>— мировое соглашение.</w:t>
      </w:r>
    </w:p>
    <w:p w:rsidR="00891031" w:rsidRPr="00891031" w:rsidRDefault="00891031" w:rsidP="001D7C25">
      <w:pPr>
        <w:spacing w:after="0" w:line="240" w:lineRule="auto"/>
        <w:rPr>
          <w:sz w:val="16"/>
          <w:szCs w:val="16"/>
        </w:rPr>
      </w:pPr>
      <w:r w:rsidRPr="00891031">
        <w:rPr>
          <w:sz w:val="16"/>
          <w:szCs w:val="16"/>
        </w:rPr>
        <w:t>Наблюдение, финансовое оздоровление и внешнее управление не применяются при банкротстве:</w:t>
      </w:r>
    </w:p>
    <w:p w:rsidR="00891031" w:rsidRPr="00891031" w:rsidRDefault="00891031" w:rsidP="001D7C25">
      <w:pPr>
        <w:spacing w:after="0" w:line="240" w:lineRule="auto"/>
        <w:rPr>
          <w:sz w:val="16"/>
          <w:szCs w:val="16"/>
        </w:rPr>
      </w:pPr>
      <w:r w:rsidRPr="00891031">
        <w:rPr>
          <w:sz w:val="16"/>
          <w:szCs w:val="16"/>
        </w:rPr>
        <w:t>- ликвидируемого должника (п. 1 ст. 225 Закона о банкротстве);</w:t>
      </w:r>
    </w:p>
    <w:p w:rsidR="00891031" w:rsidRPr="00891031" w:rsidRDefault="00891031" w:rsidP="001D7C25">
      <w:pPr>
        <w:spacing w:after="0" w:line="240" w:lineRule="auto"/>
        <w:rPr>
          <w:sz w:val="16"/>
          <w:szCs w:val="16"/>
        </w:rPr>
      </w:pPr>
      <w:r w:rsidRPr="00891031">
        <w:rPr>
          <w:sz w:val="16"/>
          <w:szCs w:val="16"/>
        </w:rPr>
        <w:t>— отсутствующего должника (п. 1 ст. 228).</w:t>
      </w:r>
    </w:p>
    <w:p w:rsidR="00891031" w:rsidRPr="00891031" w:rsidRDefault="00891031" w:rsidP="001D7C25">
      <w:pPr>
        <w:spacing w:after="0" w:line="240" w:lineRule="auto"/>
        <w:rPr>
          <w:sz w:val="16"/>
          <w:szCs w:val="16"/>
        </w:rPr>
      </w:pPr>
      <w:r w:rsidRPr="00891031">
        <w:rPr>
          <w:sz w:val="16"/>
          <w:szCs w:val="16"/>
        </w:rPr>
        <w:t>В отношении кредитных организаций применяются только конкурсное производство, остальные процедуры не применяются (п. 1 ст. 182 Закона о банкротстве, ст. 5 Закона о банкротстве кредитных организаций).</w:t>
      </w:r>
    </w:p>
    <w:p w:rsidR="00891031" w:rsidRPr="00891031" w:rsidRDefault="00891031" w:rsidP="001D7C25">
      <w:pPr>
        <w:spacing w:after="0" w:line="240" w:lineRule="auto"/>
        <w:rPr>
          <w:sz w:val="16"/>
          <w:szCs w:val="16"/>
        </w:rPr>
      </w:pPr>
      <w:r w:rsidRPr="00891031">
        <w:rPr>
          <w:sz w:val="16"/>
          <w:szCs w:val="16"/>
        </w:rPr>
        <w:t>Процедуры банкротства в зависимости от направленности действий по их реализации делятся на реабилитационные и ликвидационные.</w:t>
      </w:r>
    </w:p>
    <w:p w:rsidR="00891031" w:rsidRPr="00891031" w:rsidRDefault="00891031" w:rsidP="001D7C25">
      <w:pPr>
        <w:spacing w:after="0" w:line="240" w:lineRule="auto"/>
        <w:rPr>
          <w:sz w:val="16"/>
          <w:szCs w:val="16"/>
        </w:rPr>
      </w:pPr>
      <w:r w:rsidRPr="00891031">
        <w:rPr>
          <w:sz w:val="16"/>
          <w:szCs w:val="16"/>
        </w:rPr>
        <w:t>К числу первых относятся финансовое оздоровление и внешнее управление. Конкурсное производство представляет собой ликвидационную процедуру. Наблюдение не относится к реабилитационной процедуре, хотя восстановление платежеспособности должника возможно и на этой стадии. Скорее она носит предварительный характер, уточняющий истинное финансовое состояние должника. Мировое соглашение — это согласительная процедура, направленная на прекращение производства по делу о банкротстве посредством найденного компромисса между кредиторами и должником1.</w:t>
      </w:r>
    </w:p>
    <w:p w:rsidR="00891031" w:rsidRPr="00891031" w:rsidRDefault="00891031" w:rsidP="001D7C25">
      <w:pPr>
        <w:spacing w:after="0" w:line="240" w:lineRule="auto"/>
        <w:rPr>
          <w:sz w:val="16"/>
          <w:szCs w:val="16"/>
        </w:rPr>
      </w:pPr>
      <w:r w:rsidRPr="00891031">
        <w:rPr>
          <w:sz w:val="16"/>
          <w:szCs w:val="16"/>
        </w:rPr>
        <w:t>Однако для вопросов ограничения правоспособности и дееспособности юридического лица — должника основное значение имеет деление процедур банкротства на те, в ходе которых полномочия руководителя должника не прекращаются (наблюдение и финансовое оздоровление) и на те, введение которых влечет прекращение полномочий руководителя должника (внешнее управление и конкурсное производство).</w:t>
      </w:r>
    </w:p>
    <w:p w:rsidR="00891031" w:rsidRDefault="00891031" w:rsidP="001D7C25">
      <w:pPr>
        <w:spacing w:after="0" w:line="240" w:lineRule="auto"/>
        <w:rPr>
          <w:sz w:val="16"/>
          <w:szCs w:val="16"/>
        </w:rPr>
      </w:pPr>
      <w:r w:rsidRPr="00891031">
        <w:rPr>
          <w:sz w:val="16"/>
          <w:szCs w:val="16"/>
        </w:rPr>
        <w:t>При этом основным критерием разграничения перечисленных процедур являются цели их введения, что находит отражение в определениях, данных в ст. 2 Закона о банкротстве.</w:t>
      </w:r>
    </w:p>
    <w:p w:rsidR="00936A34" w:rsidRPr="00891031" w:rsidRDefault="00936A34" w:rsidP="001D7C25">
      <w:pPr>
        <w:spacing w:after="0" w:line="240" w:lineRule="auto"/>
        <w:rPr>
          <w:sz w:val="16"/>
          <w:szCs w:val="16"/>
        </w:rPr>
      </w:pPr>
    </w:p>
    <w:p w:rsidR="00891031" w:rsidRPr="00936A34" w:rsidRDefault="00891031" w:rsidP="001D7C25">
      <w:pPr>
        <w:spacing w:after="0" w:line="240" w:lineRule="auto"/>
        <w:rPr>
          <w:b/>
          <w:sz w:val="18"/>
          <w:szCs w:val="18"/>
        </w:rPr>
      </w:pPr>
      <w:r w:rsidRPr="00936A34">
        <w:rPr>
          <w:b/>
          <w:sz w:val="18"/>
          <w:szCs w:val="18"/>
        </w:rPr>
        <w:t>30. Особенности банкротства индивидуальных предпринимателей.</w:t>
      </w:r>
    </w:p>
    <w:p w:rsidR="002B67E0" w:rsidRDefault="002B67E0" w:rsidP="001D7C25">
      <w:pPr>
        <w:spacing w:after="0" w:line="240" w:lineRule="auto"/>
        <w:rPr>
          <w:b/>
          <w:sz w:val="16"/>
          <w:szCs w:val="16"/>
        </w:rPr>
      </w:pPr>
    </w:p>
    <w:p w:rsidR="00891031" w:rsidRPr="00891031" w:rsidRDefault="00891031" w:rsidP="001D7C25">
      <w:pPr>
        <w:spacing w:after="0" w:line="240" w:lineRule="auto"/>
        <w:rPr>
          <w:sz w:val="16"/>
          <w:szCs w:val="16"/>
        </w:rPr>
      </w:pPr>
      <w:r w:rsidRPr="00891031">
        <w:rPr>
          <w:i/>
          <w:iCs/>
          <w:sz w:val="16"/>
          <w:szCs w:val="16"/>
        </w:rPr>
        <w:t>Индивидуальный предприниматель, который не в состоянии удовлетворить требования кредиторов, может быть признан несостоятельным (банкротом). Дела о признании индивидуального предпринимателя несостоятельным (банкротом) подведомственны арбитражному суду.</w:t>
      </w:r>
    </w:p>
    <w:p w:rsidR="00891031" w:rsidRDefault="00891031" w:rsidP="001D7C25">
      <w:pPr>
        <w:spacing w:after="0" w:line="240" w:lineRule="auto"/>
        <w:rPr>
          <w:bCs/>
          <w:sz w:val="16"/>
          <w:szCs w:val="16"/>
        </w:rPr>
      </w:pPr>
      <w:r w:rsidRPr="00891031">
        <w:rPr>
          <w:bCs/>
          <w:sz w:val="16"/>
          <w:szCs w:val="16"/>
        </w:rPr>
        <w:t>Основания и порядок признания судом индивидуального предпринимателя банкротом либо объявления им о своем банкротстве устанавливаются законом о несостоятельности (банкротстве</w:t>
      </w:r>
      <w:proofErr w:type="gramStart"/>
      <w:r w:rsidRPr="00891031">
        <w:rPr>
          <w:bCs/>
          <w:sz w:val="16"/>
          <w:szCs w:val="16"/>
        </w:rPr>
        <w:t>) .</w:t>
      </w:r>
      <w:proofErr w:type="gramEnd"/>
    </w:p>
    <w:p w:rsidR="00891031" w:rsidRPr="00891031" w:rsidRDefault="00891031" w:rsidP="001D7C25">
      <w:pPr>
        <w:spacing w:after="0" w:line="240" w:lineRule="auto"/>
        <w:rPr>
          <w:sz w:val="16"/>
          <w:szCs w:val="16"/>
        </w:rPr>
      </w:pPr>
      <w:r w:rsidRPr="00891031">
        <w:rPr>
          <w:sz w:val="16"/>
          <w:szCs w:val="16"/>
        </w:rPr>
        <w:t>Основанием для признания индивидуального предпринимателя банкротом является его неспособность удовлетворить требования кредиторов по денежным обязательствам и (или) исполнить обязанность по уплате обязательных платежей (</w:t>
      </w:r>
      <w:hyperlink r:id="rId19" w:anchor="block_214" w:tgtFrame="_blank" w:history="1">
        <w:r w:rsidRPr="00891031">
          <w:rPr>
            <w:rStyle w:val="a6"/>
            <w:sz w:val="16"/>
            <w:szCs w:val="16"/>
          </w:rPr>
          <w:t>ст. 214</w:t>
        </w:r>
      </w:hyperlink>
      <w:r w:rsidRPr="00891031">
        <w:rPr>
          <w:sz w:val="16"/>
          <w:szCs w:val="16"/>
        </w:rPr>
        <w:t> ФЗ «О несостоятельности»).</w:t>
      </w:r>
    </w:p>
    <w:p w:rsidR="00891031" w:rsidRPr="00891031" w:rsidRDefault="00891031" w:rsidP="001D7C25">
      <w:pPr>
        <w:spacing w:after="0" w:line="240" w:lineRule="auto"/>
        <w:rPr>
          <w:sz w:val="16"/>
          <w:szCs w:val="16"/>
        </w:rPr>
      </w:pPr>
      <w:r w:rsidRPr="00891031">
        <w:rPr>
          <w:sz w:val="16"/>
          <w:szCs w:val="16"/>
        </w:rPr>
        <w:t>Заявление о признании индивидуального предпринимателя банкротом может быть подано:</w:t>
      </w:r>
    </w:p>
    <w:p w:rsidR="00891031" w:rsidRPr="00891031" w:rsidRDefault="00891031" w:rsidP="001D7C25">
      <w:pPr>
        <w:numPr>
          <w:ilvl w:val="0"/>
          <w:numId w:val="6"/>
        </w:numPr>
        <w:spacing w:after="0" w:line="240" w:lineRule="auto"/>
        <w:rPr>
          <w:sz w:val="16"/>
          <w:szCs w:val="16"/>
        </w:rPr>
      </w:pPr>
      <w:r w:rsidRPr="00891031">
        <w:rPr>
          <w:sz w:val="16"/>
          <w:szCs w:val="16"/>
        </w:rPr>
        <w:t>должником - индивидуальным предпринимателем;</w:t>
      </w:r>
    </w:p>
    <w:p w:rsidR="00891031" w:rsidRPr="00891031" w:rsidRDefault="00891031" w:rsidP="001D7C25">
      <w:pPr>
        <w:numPr>
          <w:ilvl w:val="0"/>
          <w:numId w:val="6"/>
        </w:numPr>
        <w:spacing w:after="0" w:line="240" w:lineRule="auto"/>
        <w:rPr>
          <w:sz w:val="16"/>
          <w:szCs w:val="16"/>
        </w:rPr>
      </w:pPr>
      <w:r w:rsidRPr="00891031">
        <w:rPr>
          <w:sz w:val="16"/>
          <w:szCs w:val="16"/>
        </w:rPr>
        <w:t>кредитором, требование которого связано с обязательствами при осуществлении предпринимательской деятельности;</w:t>
      </w:r>
    </w:p>
    <w:p w:rsidR="00891031" w:rsidRPr="00891031" w:rsidRDefault="00891031" w:rsidP="001D7C25">
      <w:pPr>
        <w:numPr>
          <w:ilvl w:val="0"/>
          <w:numId w:val="6"/>
        </w:numPr>
        <w:spacing w:after="0" w:line="240" w:lineRule="auto"/>
        <w:rPr>
          <w:sz w:val="16"/>
          <w:szCs w:val="16"/>
        </w:rPr>
      </w:pPr>
      <w:r w:rsidRPr="00891031">
        <w:rPr>
          <w:sz w:val="16"/>
          <w:szCs w:val="16"/>
        </w:rPr>
        <w:t>уполномоченными органами.</w:t>
      </w:r>
    </w:p>
    <w:p w:rsidR="00891031" w:rsidRPr="00891031" w:rsidRDefault="00891031" w:rsidP="001D7C25">
      <w:pPr>
        <w:spacing w:after="0" w:line="240" w:lineRule="auto"/>
        <w:rPr>
          <w:sz w:val="16"/>
          <w:szCs w:val="16"/>
        </w:rPr>
      </w:pPr>
      <w:r w:rsidRPr="00891031">
        <w:rPr>
          <w:sz w:val="16"/>
          <w:szCs w:val="16"/>
        </w:rPr>
        <w:t xml:space="preserve">При применении процедур, применяемых в деле о банкротстве индивидуального предпринимателя, его кредиторы, требования которых не связаны с обязательствами при осуществлении предпринимательской деятельности, а </w:t>
      </w:r>
      <w:r w:rsidRPr="00891031">
        <w:rPr>
          <w:sz w:val="16"/>
          <w:szCs w:val="16"/>
        </w:rPr>
        <w:lastRenderedPageBreak/>
        <w:t>также кредиторы, требования которых неразрывно связаны с личностью кредиторов, вправе также предъявить свои требования.</w:t>
      </w:r>
    </w:p>
    <w:p w:rsidR="00891031" w:rsidRPr="00891031" w:rsidRDefault="00891031" w:rsidP="001D7C25">
      <w:pPr>
        <w:spacing w:after="0" w:line="240" w:lineRule="auto"/>
        <w:rPr>
          <w:b/>
          <w:bCs/>
          <w:sz w:val="16"/>
          <w:szCs w:val="16"/>
        </w:rPr>
      </w:pPr>
      <w:r w:rsidRPr="00891031">
        <w:rPr>
          <w:b/>
          <w:bCs/>
          <w:sz w:val="16"/>
          <w:szCs w:val="16"/>
        </w:rPr>
        <w:t>Последствия признания индивидуального предпринимателя банкротом</w:t>
      </w:r>
    </w:p>
    <w:p w:rsidR="00891031" w:rsidRPr="00891031" w:rsidRDefault="00891031" w:rsidP="001D7C25">
      <w:pPr>
        <w:numPr>
          <w:ilvl w:val="0"/>
          <w:numId w:val="7"/>
        </w:numPr>
        <w:spacing w:after="0" w:line="240" w:lineRule="auto"/>
        <w:rPr>
          <w:sz w:val="16"/>
          <w:szCs w:val="16"/>
        </w:rPr>
      </w:pPr>
      <w:r w:rsidRPr="00891031">
        <w:rPr>
          <w:sz w:val="16"/>
          <w:szCs w:val="16"/>
        </w:rPr>
        <w:t>С момента принятия арбитражным судом решения о признании индивидуального предпринимателя банкротом и об открытии конкурсного производства утрачивает силу государственная регистрация гражданина в качестве индивидуального предпринимателя, а также аннулируются выданные ему лицензии на осуществление отдельных видов предпринимательской деятельности.</w:t>
      </w:r>
    </w:p>
    <w:p w:rsidR="00891031" w:rsidRPr="00891031" w:rsidRDefault="00891031" w:rsidP="001D7C25">
      <w:pPr>
        <w:numPr>
          <w:ilvl w:val="0"/>
          <w:numId w:val="7"/>
        </w:numPr>
        <w:spacing w:after="0" w:line="240" w:lineRule="auto"/>
        <w:rPr>
          <w:sz w:val="16"/>
          <w:szCs w:val="16"/>
        </w:rPr>
      </w:pPr>
      <w:r w:rsidRPr="00891031">
        <w:rPr>
          <w:sz w:val="16"/>
          <w:szCs w:val="16"/>
        </w:rPr>
        <w:t>Индивидуальный предприниматель, признанный банкротом, не может быть зарегистрирован в качестве индивидуального предпринимателя в течение года с момента признания его банкротом.</w:t>
      </w:r>
    </w:p>
    <w:p w:rsidR="00891031" w:rsidRDefault="00891031" w:rsidP="001D7C25">
      <w:pPr>
        <w:spacing w:after="0" w:line="240" w:lineRule="auto"/>
        <w:rPr>
          <w:sz w:val="16"/>
          <w:szCs w:val="16"/>
        </w:rPr>
      </w:pPr>
      <w:r w:rsidRPr="00891031">
        <w:rPr>
          <w:sz w:val="16"/>
          <w:szCs w:val="16"/>
        </w:rPr>
        <w:t>Арбитражный суд направляет копию решения о признании индивидуального предпринимателя банкротом и об открытии конкурсного производства в орган (ИФНС), зарегистрировавший гражданина в качестве индивидуального предпринимателя</w:t>
      </w:r>
    </w:p>
    <w:p w:rsidR="002B67E0" w:rsidRPr="00891031" w:rsidRDefault="002B67E0" w:rsidP="001D7C25">
      <w:pPr>
        <w:spacing w:after="0" w:line="240" w:lineRule="auto"/>
        <w:rPr>
          <w:sz w:val="16"/>
          <w:szCs w:val="16"/>
        </w:rPr>
      </w:pPr>
    </w:p>
    <w:p w:rsidR="00891031" w:rsidRPr="00936A34" w:rsidRDefault="00891031" w:rsidP="001D7C25">
      <w:pPr>
        <w:spacing w:after="0" w:line="240" w:lineRule="auto"/>
        <w:rPr>
          <w:b/>
          <w:sz w:val="18"/>
          <w:szCs w:val="18"/>
        </w:rPr>
      </w:pPr>
      <w:r w:rsidRPr="00936A34">
        <w:rPr>
          <w:sz w:val="18"/>
          <w:szCs w:val="18"/>
        </w:rPr>
        <w:t>31</w:t>
      </w:r>
      <w:r w:rsidRPr="00936A34">
        <w:rPr>
          <w:b/>
          <w:sz w:val="18"/>
          <w:szCs w:val="18"/>
        </w:rPr>
        <w:t>. Правовое регулирование малого и среднего предпринимательства.</w:t>
      </w:r>
    </w:p>
    <w:p w:rsidR="002B67E0" w:rsidRPr="00891031" w:rsidRDefault="002B67E0" w:rsidP="001D7C25">
      <w:pPr>
        <w:spacing w:after="0" w:line="240" w:lineRule="auto"/>
        <w:rPr>
          <w:b/>
          <w:sz w:val="16"/>
          <w:szCs w:val="16"/>
        </w:rPr>
      </w:pPr>
    </w:p>
    <w:p w:rsidR="002D5CFE" w:rsidRPr="002D5CFE" w:rsidRDefault="002D5CFE" w:rsidP="001D7C25">
      <w:pPr>
        <w:spacing w:after="0" w:line="240" w:lineRule="auto"/>
        <w:rPr>
          <w:sz w:val="16"/>
          <w:szCs w:val="16"/>
        </w:rPr>
      </w:pPr>
      <w:r w:rsidRPr="002D5CFE">
        <w:rPr>
          <w:sz w:val="16"/>
          <w:szCs w:val="16"/>
        </w:rPr>
        <w:t>Правовое положение субъектов малого предпринимательства определяется Федеральным законом от 14 июня 1995 г. "О государственной поддержке малого предпринимательства в Российской Федерации". Под субъектами малого предпринимательства понимаются коммерческие организации, в уставном капитале которых доля участия Российской Федерации, субъектов РФ, общественных и религиозных организаций (объединений), благотворительных и иных фондов не превышает 25%, доля, принадлежащая одному Или нескольким юридическим лицам, не являющимся субъектами малого предпринимательства, не превышает 25% и в которых средняя численность работников за отчетный период не превышает предельных уровней, установленных дифференцированно по отраслям (напр., в промышленности – и человек, в розничной торговле и бытовом обслуживании населения – 30 человек). Численность определяется с учетом всех работников организации, в том числе работающих по договорам гражданско-правового характера и по совместительству, а также работников представительств, филиалов и других обособленных подразделений данного юридического лица. Под субъектами малого предпринимательства понимаются также физические лица, занимающиеся предпринимательской деятельностью без образования юридического лица. Малые предприятия, осуществляющие несколько видов деятельности (многопрофильные), относятся к таковым по критериям того вида деятельности, доля которого является наибольшей в годовом объеме оборота или годовом объеме прибыли.</w:t>
      </w:r>
    </w:p>
    <w:p w:rsidR="002D5CFE" w:rsidRPr="002D5CFE" w:rsidRDefault="002D5CFE" w:rsidP="001D7C25">
      <w:pPr>
        <w:spacing w:after="0" w:line="240" w:lineRule="auto"/>
        <w:rPr>
          <w:sz w:val="16"/>
          <w:szCs w:val="16"/>
        </w:rPr>
      </w:pPr>
      <w:r w:rsidRPr="002D5CFE">
        <w:rPr>
          <w:sz w:val="16"/>
          <w:szCs w:val="16"/>
        </w:rPr>
        <w:t>Законами субъектов РФ устанавливаются дополнительные условия деятельности малых предприятий, дающие право на получение поддержки со стороны органов власти данных субъектов. Например, в соответствии с Законом г. Москвы "Об основах малого предпринимательства в Москве", район непосредственной деятельности субъектов малого предпринимательства должен быть ограничен пределами Москвы и Московской области. Их основное направление деятельности должно соответствовать одному из приоритетных для Москвы видов деятельности, они должны иметь бизнес-план на период не менее года, действующий договор о страховании имущества и др.</w:t>
      </w:r>
    </w:p>
    <w:p w:rsidR="002D5CFE" w:rsidRPr="002D5CFE" w:rsidRDefault="002D5CFE" w:rsidP="001D7C25">
      <w:pPr>
        <w:spacing w:after="0" w:line="240" w:lineRule="auto"/>
        <w:rPr>
          <w:sz w:val="16"/>
          <w:szCs w:val="16"/>
        </w:rPr>
      </w:pPr>
      <w:r w:rsidRPr="002D5CFE">
        <w:rPr>
          <w:sz w:val="16"/>
          <w:szCs w:val="16"/>
        </w:rPr>
        <w:t>Субъекты малого предпринимательства подлежат регистрации и занесению в соответствующие реестры. Приобретение статуса субъекта малого предпринимательства дает право на получение государственной поддержки. Среди мер поддержки следует назвать: создание льготных условий использования государственных финансовых, материально-технических, информационных ресурсов; установление упрощенного порядка регистрации, лицензирования, сертификации, представления государственной статистической и бухгалтерской отчетности; установление налоговых льгот; поддержка внешнеэкономической деятельности; право применения ускоренной амортизации основных производственных фондов, упрощенной системы налогообложения, учета и отчетности и др. Для субъектов малого предпринимательства предусматривается резервирование определенной доли заказов на производство и поставку отдельных видов продукции и товаров (услуг) для государственных нужд.</w:t>
      </w:r>
    </w:p>
    <w:p w:rsidR="002D5CFE" w:rsidRDefault="002D5CFE" w:rsidP="001D7C25">
      <w:pPr>
        <w:spacing w:after="0" w:line="240" w:lineRule="auto"/>
        <w:rPr>
          <w:sz w:val="16"/>
          <w:szCs w:val="16"/>
        </w:rPr>
      </w:pPr>
      <w:r w:rsidRPr="002D5CFE">
        <w:rPr>
          <w:sz w:val="16"/>
          <w:szCs w:val="16"/>
        </w:rPr>
        <w:t>Государственная поддержка малого предпринимательства осуществляется в соответствии с Федеральной, региональными (межрегиональными), отраслевыми (межотраслевыми) программами. Созданы Фонды поддержки малого предпринимательства путем аккумулирования бюджетных средств, средств, поступающих от приватизации государственного и муниципального имущества, доходов от собственной деятельности, добровольных взносов физических и юридических лиц, в том числе иностранных, доходов от выпуска и размещения ценных бумаг, а также доходов, получаемых по процентам от льготных кредитов, выделенных на конкурсной основе субъектам малого предпринимательства. Нормативными правовыми актами, в частности Законом г. Москвы от 16 июня 1999 г. "О ремесленной деятельности в г. Москве", предусмотрены и иные меры поддержки субъектов малого предпринимательства.</w:t>
      </w:r>
    </w:p>
    <w:p w:rsidR="002B67E0" w:rsidRPr="002D5CFE" w:rsidRDefault="002B67E0" w:rsidP="001D7C25">
      <w:pPr>
        <w:spacing w:after="0" w:line="240" w:lineRule="auto"/>
        <w:rPr>
          <w:sz w:val="16"/>
          <w:szCs w:val="16"/>
        </w:rPr>
      </w:pPr>
    </w:p>
    <w:p w:rsidR="00891031" w:rsidRDefault="002D5CFE" w:rsidP="001D7C25">
      <w:pPr>
        <w:spacing w:after="0" w:line="240" w:lineRule="auto"/>
        <w:rPr>
          <w:b/>
          <w:sz w:val="16"/>
          <w:szCs w:val="16"/>
        </w:rPr>
      </w:pPr>
      <w:r w:rsidRPr="00936A34">
        <w:rPr>
          <w:sz w:val="18"/>
          <w:szCs w:val="18"/>
        </w:rPr>
        <w:t xml:space="preserve">32. </w:t>
      </w:r>
      <w:r w:rsidRPr="00936A34">
        <w:rPr>
          <w:b/>
          <w:sz w:val="18"/>
          <w:szCs w:val="18"/>
        </w:rPr>
        <w:t>Государственная поддержка малого и среднего бизнеса</w:t>
      </w:r>
      <w:r w:rsidRPr="002D5CFE">
        <w:rPr>
          <w:b/>
          <w:sz w:val="16"/>
          <w:szCs w:val="16"/>
        </w:rPr>
        <w:t>.</w:t>
      </w:r>
    </w:p>
    <w:p w:rsidR="002B67E0" w:rsidRDefault="002B67E0" w:rsidP="001D7C25">
      <w:pPr>
        <w:spacing w:after="0" w:line="240" w:lineRule="auto"/>
        <w:rPr>
          <w:b/>
          <w:sz w:val="16"/>
          <w:szCs w:val="16"/>
        </w:rPr>
      </w:pPr>
    </w:p>
    <w:p w:rsidR="002D5CFE" w:rsidRPr="002D5CFE" w:rsidRDefault="002D5CFE" w:rsidP="001D7C25">
      <w:pPr>
        <w:spacing w:after="0" w:line="240" w:lineRule="auto"/>
        <w:rPr>
          <w:sz w:val="16"/>
          <w:szCs w:val="16"/>
        </w:rPr>
      </w:pPr>
      <w:r w:rsidRPr="002D5CFE">
        <w:rPr>
          <w:sz w:val="16"/>
          <w:szCs w:val="16"/>
        </w:rPr>
        <w:t xml:space="preserve">Стабильные субсидии малому бизнесу являются необходимым фактором для его успешного развития. Стабильная финансовая поддержка малого бизнеса всегда является показателем грамотного формирования экономики в стране. Никто не станет спорить с утверждением о том, что любая вновь созданная компания </w:t>
      </w:r>
      <w:r w:rsidRPr="002D5CFE">
        <w:rPr>
          <w:sz w:val="16"/>
          <w:szCs w:val="16"/>
        </w:rPr>
        <w:lastRenderedPageBreak/>
        <w:t>нуждается в укреплении своих позиций на рынке, для чего ей требуется прочная материальная база.</w:t>
      </w:r>
    </w:p>
    <w:p w:rsidR="002D5CFE" w:rsidRPr="002D5CFE" w:rsidRDefault="002D5CFE" w:rsidP="001D7C25">
      <w:pPr>
        <w:spacing w:after="0" w:line="240" w:lineRule="auto"/>
        <w:rPr>
          <w:sz w:val="16"/>
          <w:szCs w:val="16"/>
        </w:rPr>
      </w:pPr>
      <w:r w:rsidRPr="002D5CFE">
        <w:rPr>
          <w:sz w:val="16"/>
          <w:szCs w:val="16"/>
        </w:rPr>
        <w:t>К сожалению, не все компании, появляющиеся в нашей стране, имеют собственную базу средств, благодаря которой развитие бизнеса налаживается практически сразу же. Большинство из них выходит «в плавание» практически нулевыми и требует поддержки для нормального функционирования.</w:t>
      </w:r>
    </w:p>
    <w:p w:rsidR="002D5CFE" w:rsidRPr="002D5CFE" w:rsidRDefault="002D5CFE" w:rsidP="001D7C25">
      <w:pPr>
        <w:spacing w:after="0" w:line="240" w:lineRule="auto"/>
        <w:rPr>
          <w:sz w:val="16"/>
          <w:szCs w:val="16"/>
        </w:rPr>
      </w:pPr>
      <w:r w:rsidRPr="002D5CFE">
        <w:rPr>
          <w:sz w:val="16"/>
          <w:szCs w:val="16"/>
        </w:rPr>
        <w:t xml:space="preserve">На сегодняшний день поддержка малого и среднего предпринимательства является одной из наиболее важных задач государства. Реализация ее может осуществляться посредством </w:t>
      </w:r>
      <w:proofErr w:type="spellStart"/>
      <w:r w:rsidRPr="002D5CFE">
        <w:rPr>
          <w:sz w:val="16"/>
          <w:szCs w:val="16"/>
        </w:rPr>
        <w:t>единоразового</w:t>
      </w:r>
      <w:proofErr w:type="spellEnd"/>
      <w:r w:rsidRPr="002D5CFE">
        <w:rPr>
          <w:sz w:val="16"/>
          <w:szCs w:val="16"/>
        </w:rPr>
        <w:t xml:space="preserve"> пособия для открытия собственного бизнеса, путем целевых субсидий малому бизнесу или же через систему гарантийных фондов в каждом отдельно взятом регионе.</w:t>
      </w:r>
    </w:p>
    <w:p w:rsidR="002D5CFE" w:rsidRPr="002D5CFE" w:rsidRDefault="002D5CFE" w:rsidP="001D7C25">
      <w:pPr>
        <w:spacing w:after="0" w:line="240" w:lineRule="auto"/>
        <w:rPr>
          <w:sz w:val="16"/>
          <w:szCs w:val="16"/>
        </w:rPr>
      </w:pPr>
      <w:r w:rsidRPr="002D5CFE">
        <w:rPr>
          <w:sz w:val="16"/>
          <w:szCs w:val="16"/>
        </w:rPr>
        <w:t>Согласно мнению специалистов, создание многочисленных программ поддержки малого бизнеса способно объединить не только усилия властей на ведомственном уровне, но и охватить региональные структуры. Следовательно, данная тактика может и должна привести к оформлению устойчивого делового климата в стране. Грамотная финансовая поддержка малого бизнеса является необходимым фактором для его развития и процветания.</w:t>
      </w:r>
    </w:p>
    <w:p w:rsidR="001D7C25" w:rsidRPr="001D7C25" w:rsidRDefault="001D7C25" w:rsidP="001D7C25">
      <w:pPr>
        <w:spacing w:after="0" w:line="240" w:lineRule="auto"/>
        <w:rPr>
          <w:sz w:val="16"/>
          <w:szCs w:val="16"/>
        </w:rPr>
      </w:pPr>
      <w:r w:rsidRPr="001D7C25">
        <w:rPr>
          <w:sz w:val="16"/>
          <w:szCs w:val="16"/>
        </w:rPr>
        <w:t xml:space="preserve">Основным стимулом развития любой компании выступает комплекс мер, направленный на поддержание среднего и малого бизнеса в устойчивом состоянии, и организованный местными властями в каждом отдельно взятом </w:t>
      </w:r>
      <w:proofErr w:type="spellStart"/>
      <w:r w:rsidRPr="001D7C25">
        <w:rPr>
          <w:sz w:val="16"/>
          <w:szCs w:val="16"/>
        </w:rPr>
        <w:t>регионе.На</w:t>
      </w:r>
      <w:proofErr w:type="spellEnd"/>
      <w:r w:rsidRPr="001D7C25">
        <w:rPr>
          <w:sz w:val="16"/>
          <w:szCs w:val="16"/>
        </w:rPr>
        <w:t xml:space="preserve"> сегодняшний день субсидии малому бизнесу могут быть самыми разными. В первую очередь, осуществляется финансовая поддержка компаний и выделение бюджетных средств на их развитие. Кроме того, стимулирующими действиями также является упрощенная система сертификации и </w:t>
      </w:r>
      <w:hyperlink r:id="rId20" w:history="1">
        <w:r w:rsidRPr="001D7C25">
          <w:rPr>
            <w:rStyle w:val="a6"/>
            <w:sz w:val="16"/>
            <w:szCs w:val="16"/>
          </w:rPr>
          <w:t>лицензирования</w:t>
        </w:r>
      </w:hyperlink>
      <w:r w:rsidRPr="001D7C25">
        <w:rPr>
          <w:sz w:val="16"/>
          <w:szCs w:val="16"/>
        </w:rPr>
        <w:t> продукции, участие в выставках и рекламные акции. Выдача целевых субсидий на развитие бизнеса также практикуется государственными органами. Такие субсидии обычно выдаются для возмещение затрат по договору лизинга, на частичную компенсацию ставки по кредиту.</w:t>
      </w:r>
    </w:p>
    <w:p w:rsidR="001D7C25" w:rsidRDefault="001D7C25" w:rsidP="001D7C25">
      <w:pPr>
        <w:spacing w:after="0" w:line="240" w:lineRule="auto"/>
        <w:rPr>
          <w:sz w:val="16"/>
          <w:szCs w:val="16"/>
        </w:rPr>
      </w:pPr>
      <w:r w:rsidRPr="001D7C25">
        <w:rPr>
          <w:sz w:val="16"/>
          <w:szCs w:val="16"/>
        </w:rPr>
        <w:t>В большинстве случаев государственная финансовая поддержка малого бизнеса направлены на новичков, переживающих период старт-</w:t>
      </w:r>
      <w:proofErr w:type="spellStart"/>
      <w:r w:rsidRPr="001D7C25">
        <w:rPr>
          <w:sz w:val="16"/>
          <w:szCs w:val="16"/>
        </w:rPr>
        <w:t>апа</w:t>
      </w:r>
      <w:proofErr w:type="spellEnd"/>
      <w:r w:rsidRPr="001D7C25">
        <w:rPr>
          <w:sz w:val="16"/>
          <w:szCs w:val="16"/>
        </w:rPr>
        <w:t>. В данном случае новоявленным компаниям доступен ряд бесплатных консультаций в сфере юридических и финансовых областей, координируемых центрами занятости, Министерством здравоохранения, а также Министерством экономического развития страны. Существующие государственные программы для малого и среднего бизнеса уже позволили многим их участникам получить гарантированный доступ к субсидиям, льготные кредиты, а также иметь возможность использования прочих механизмов.</w:t>
      </w:r>
    </w:p>
    <w:p w:rsidR="002B67E0" w:rsidRPr="001D7C25" w:rsidRDefault="002B67E0" w:rsidP="001D7C25">
      <w:pPr>
        <w:spacing w:after="0" w:line="240" w:lineRule="auto"/>
        <w:rPr>
          <w:sz w:val="16"/>
          <w:szCs w:val="16"/>
        </w:rPr>
      </w:pPr>
    </w:p>
    <w:p w:rsidR="002D5CFE" w:rsidRDefault="001D7C25" w:rsidP="001D7C25">
      <w:pPr>
        <w:spacing w:after="0" w:line="240" w:lineRule="auto"/>
        <w:rPr>
          <w:sz w:val="16"/>
          <w:szCs w:val="16"/>
        </w:rPr>
      </w:pPr>
      <w:r w:rsidRPr="00936A34">
        <w:rPr>
          <w:sz w:val="18"/>
          <w:szCs w:val="18"/>
        </w:rPr>
        <w:t xml:space="preserve">33. </w:t>
      </w:r>
      <w:r w:rsidRPr="00936A34">
        <w:rPr>
          <w:b/>
          <w:sz w:val="18"/>
          <w:szCs w:val="18"/>
        </w:rPr>
        <w:t>Особенности правового положения кредитных и страховых организаций как субъектов предпринимательской деятельности</w:t>
      </w:r>
      <w:r>
        <w:rPr>
          <w:sz w:val="16"/>
          <w:szCs w:val="16"/>
        </w:rPr>
        <w:t>.</w:t>
      </w:r>
    </w:p>
    <w:p w:rsidR="002B67E0" w:rsidRDefault="002B67E0" w:rsidP="001D7C25">
      <w:pPr>
        <w:spacing w:after="0" w:line="240" w:lineRule="auto"/>
        <w:rPr>
          <w:sz w:val="16"/>
          <w:szCs w:val="16"/>
        </w:rPr>
      </w:pPr>
    </w:p>
    <w:p w:rsidR="001D7C25" w:rsidRDefault="001D7C25" w:rsidP="001D7C25">
      <w:pPr>
        <w:spacing w:after="0" w:line="240" w:lineRule="auto"/>
        <w:rPr>
          <w:i/>
          <w:iCs/>
          <w:sz w:val="16"/>
          <w:szCs w:val="16"/>
        </w:rPr>
      </w:pPr>
      <w:r w:rsidRPr="001D7C25">
        <w:rPr>
          <w:b/>
          <w:bCs/>
          <w:i/>
          <w:iCs/>
          <w:sz w:val="16"/>
          <w:szCs w:val="16"/>
        </w:rPr>
        <w:t>Кредитная организация</w:t>
      </w:r>
      <w:r w:rsidRPr="001D7C25">
        <w:rPr>
          <w:sz w:val="16"/>
          <w:szCs w:val="16"/>
        </w:rPr>
        <w:t> - </w:t>
      </w:r>
      <w:r w:rsidRPr="001D7C25">
        <w:rPr>
          <w:i/>
          <w:iCs/>
          <w:sz w:val="16"/>
          <w:szCs w:val="16"/>
        </w:rPr>
        <w:t>юридическое лицо, которое для извлечения прибыли как основ пой цели своей деятельности на основе специального разрешения (лицензии</w:t>
      </w:r>
      <w:r w:rsidRPr="001D7C25">
        <w:rPr>
          <w:sz w:val="16"/>
          <w:szCs w:val="16"/>
        </w:rPr>
        <w:t>) </w:t>
      </w:r>
      <w:r w:rsidRPr="001D7C25">
        <w:rPr>
          <w:i/>
          <w:iCs/>
          <w:sz w:val="16"/>
          <w:szCs w:val="16"/>
        </w:rPr>
        <w:t>Центрального банка РФ имеет право осуществлять предусмотренные законом о</w:t>
      </w:r>
      <w:r w:rsidRPr="001D7C25">
        <w:rPr>
          <w:sz w:val="16"/>
          <w:szCs w:val="16"/>
        </w:rPr>
        <w:t> </w:t>
      </w:r>
      <w:r w:rsidRPr="001D7C25">
        <w:rPr>
          <w:i/>
          <w:iCs/>
          <w:sz w:val="16"/>
          <w:szCs w:val="16"/>
        </w:rPr>
        <w:t>банках банковские операции.</w:t>
      </w:r>
    </w:p>
    <w:p w:rsidR="001D7C25" w:rsidRPr="001D7C25" w:rsidRDefault="001D7C25" w:rsidP="001D7C25">
      <w:pPr>
        <w:spacing w:after="0" w:line="240" w:lineRule="auto"/>
        <w:rPr>
          <w:sz w:val="16"/>
          <w:szCs w:val="16"/>
        </w:rPr>
      </w:pPr>
      <w:r w:rsidRPr="001D7C25">
        <w:rPr>
          <w:sz w:val="16"/>
          <w:szCs w:val="16"/>
        </w:rPr>
        <w:t>Законом о банках предусмотрено создание двух видов кредитных организаций: банков и небанковских кредитных организаций.</w:t>
      </w:r>
    </w:p>
    <w:p w:rsidR="001D7C25" w:rsidRPr="001D7C25" w:rsidRDefault="001D7C25" w:rsidP="001D7C25">
      <w:pPr>
        <w:spacing w:after="0" w:line="240" w:lineRule="auto"/>
        <w:rPr>
          <w:sz w:val="16"/>
          <w:szCs w:val="16"/>
        </w:rPr>
      </w:pPr>
      <w:r w:rsidRPr="001D7C25">
        <w:rPr>
          <w:b/>
          <w:bCs/>
          <w:i/>
          <w:iCs/>
          <w:sz w:val="16"/>
          <w:szCs w:val="16"/>
        </w:rPr>
        <w:t>Банк</w:t>
      </w:r>
      <w:r w:rsidRPr="001D7C25">
        <w:rPr>
          <w:sz w:val="16"/>
          <w:szCs w:val="16"/>
        </w:rPr>
        <w:t> - </w:t>
      </w:r>
      <w:r w:rsidRPr="001D7C25">
        <w:rPr>
          <w:i/>
          <w:iCs/>
          <w:sz w:val="16"/>
          <w:szCs w:val="16"/>
        </w:rPr>
        <w:t>это кредитная организация, которая имеет исключительное право осуществлять в совокупности следующие банковские операции: привлечение во вклады денежных средств физических и юридических лиц; размещение указанных средств от своего имени и за свой счет на условиях возвратности, платности, срочности; открытие и ведение банковских счетов физических и юридических лиц.</w:t>
      </w:r>
    </w:p>
    <w:p w:rsidR="001D7C25" w:rsidRPr="001D7C25" w:rsidRDefault="001D7C25" w:rsidP="001D7C25">
      <w:pPr>
        <w:spacing w:after="0" w:line="240" w:lineRule="auto"/>
        <w:rPr>
          <w:sz w:val="16"/>
          <w:szCs w:val="16"/>
        </w:rPr>
      </w:pPr>
      <w:r w:rsidRPr="001D7C25">
        <w:rPr>
          <w:sz w:val="16"/>
          <w:szCs w:val="16"/>
        </w:rPr>
        <w:t>Небанковская кредитная организация имеет право осуществлять отдельные банковские операции, допустимые сочетания которых устанавливаются Банком России. К небанковским кредитным организациям, в частности, относятся организации, созданные для осуществления расчетов на рынке ценных бумаг, клиринговые учреждения.</w:t>
      </w:r>
    </w:p>
    <w:p w:rsidR="001D7C25" w:rsidRPr="001D7C25" w:rsidRDefault="001D7C25" w:rsidP="001D7C25">
      <w:pPr>
        <w:spacing w:after="0" w:line="240" w:lineRule="auto"/>
        <w:rPr>
          <w:sz w:val="16"/>
          <w:szCs w:val="16"/>
        </w:rPr>
      </w:pPr>
      <w:r w:rsidRPr="001D7C25">
        <w:rPr>
          <w:sz w:val="16"/>
          <w:szCs w:val="16"/>
        </w:rPr>
        <w:t>Лицензия на осуществление банковских операций выдается кредитной организации после ее государственной регистрации. Кредитные организации получают право осуществлять банковские операции с момента получения лицензии. В лицензии указываются банковские операции, заниматься которыми данная кредитная организация имеет право, а также валюта, в которой эти банковские операции могут осуществляться. Лицензия выдается без ограничения сроков ее действия.</w:t>
      </w:r>
    </w:p>
    <w:p w:rsidR="001D7C25" w:rsidRPr="001D7C25" w:rsidRDefault="001D7C25" w:rsidP="001D7C25">
      <w:pPr>
        <w:spacing w:after="0" w:line="240" w:lineRule="auto"/>
        <w:rPr>
          <w:sz w:val="16"/>
          <w:szCs w:val="16"/>
        </w:rPr>
      </w:pPr>
      <w:r w:rsidRPr="001D7C25">
        <w:rPr>
          <w:sz w:val="16"/>
          <w:szCs w:val="16"/>
        </w:rPr>
        <w:t>Законом определены также </w:t>
      </w:r>
      <w:r w:rsidRPr="001D7C25">
        <w:rPr>
          <w:i/>
          <w:iCs/>
          <w:sz w:val="16"/>
          <w:szCs w:val="16"/>
        </w:rPr>
        <w:t>меры контроля и надзора </w:t>
      </w:r>
      <w:r w:rsidRPr="001D7C25">
        <w:rPr>
          <w:sz w:val="16"/>
          <w:szCs w:val="16"/>
        </w:rPr>
        <w:t xml:space="preserve">за деятельностью кредитных организаций, осуществляемые Банком России, средства обеспечения стабильности банковской системы, защиты прав и интересов вкладчиков и кредиторов кредитных организаций. Так, в целях обеспечения финансовой надежности кредитная организация обязана:-  создавать резервы (фонды), в том числе под обесценение ценных бумаг;-  осуществлять классификацию активов, выделяя сомнительные и безнадежные долги, и создавать резервы (фонды) на покрытие возможных убытков;-  соблюдать обязательные нормативы, численные значения которых устанавливаются Банком России;-  организовывать внутренний контроль, обеспечивающий надлежащий уровень надежности, соответствующий характеру и масштабам проводимых операций;-  депонировать обязательные резервы в Банке </w:t>
      </w:r>
      <w:proofErr w:type="spellStart"/>
      <w:r w:rsidRPr="001D7C25">
        <w:rPr>
          <w:sz w:val="16"/>
          <w:szCs w:val="16"/>
        </w:rPr>
        <w:t>России.В</w:t>
      </w:r>
      <w:proofErr w:type="spellEnd"/>
      <w:r w:rsidRPr="001D7C25">
        <w:rPr>
          <w:sz w:val="16"/>
          <w:szCs w:val="16"/>
        </w:rPr>
        <w:t xml:space="preserve"> случае нарушения банковского законодательства Центральный Банк РФ может отозвать лицензию, что означает прекращение деятельности кредитной организации.</w:t>
      </w:r>
    </w:p>
    <w:p w:rsidR="001D7C25" w:rsidRPr="001D7C25" w:rsidRDefault="001D7C25" w:rsidP="001D7C25">
      <w:pPr>
        <w:spacing w:after="0" w:line="240" w:lineRule="auto"/>
        <w:rPr>
          <w:sz w:val="16"/>
          <w:szCs w:val="16"/>
        </w:rPr>
      </w:pPr>
      <w:r w:rsidRPr="001D7C25">
        <w:rPr>
          <w:b/>
          <w:bCs/>
          <w:i/>
          <w:iCs/>
          <w:sz w:val="16"/>
          <w:szCs w:val="16"/>
        </w:rPr>
        <w:t>Страхование</w:t>
      </w:r>
      <w:r w:rsidRPr="001D7C25">
        <w:rPr>
          <w:sz w:val="16"/>
          <w:szCs w:val="16"/>
        </w:rPr>
        <w:t> </w:t>
      </w:r>
      <w:r w:rsidRPr="001D7C25">
        <w:rPr>
          <w:i/>
          <w:iCs/>
          <w:sz w:val="16"/>
          <w:szCs w:val="16"/>
        </w:rPr>
        <w:t xml:space="preserve">представляет собой отношения по защите имущественных интересов физических и юридических лиц при наступлении определенных событий (страховых случаев) за счет денежных фондов, формируемых из уплачиваемых ими страховых взносов (страховых премий). Обладая </w:t>
      </w:r>
      <w:r w:rsidRPr="001D7C25">
        <w:rPr>
          <w:i/>
          <w:iCs/>
          <w:sz w:val="16"/>
          <w:szCs w:val="16"/>
        </w:rPr>
        <w:lastRenderedPageBreak/>
        <w:t>исключительной компетенцией, страховые организации не могут вести производственную, торгово-посредническую и банковскую деятельность.</w:t>
      </w:r>
    </w:p>
    <w:p w:rsidR="001D7C25" w:rsidRPr="001D7C25" w:rsidRDefault="001D7C25" w:rsidP="001D7C25">
      <w:pPr>
        <w:spacing w:after="0" w:line="240" w:lineRule="auto"/>
        <w:rPr>
          <w:sz w:val="16"/>
          <w:szCs w:val="16"/>
        </w:rPr>
      </w:pPr>
      <w:r w:rsidRPr="001D7C25">
        <w:rPr>
          <w:b/>
          <w:bCs/>
          <w:i/>
          <w:iCs/>
          <w:sz w:val="16"/>
          <w:szCs w:val="16"/>
        </w:rPr>
        <w:t>Страховщиками</w:t>
      </w:r>
      <w:r w:rsidRPr="001D7C25">
        <w:rPr>
          <w:i/>
          <w:iCs/>
          <w:sz w:val="16"/>
          <w:szCs w:val="16"/>
        </w:rPr>
        <w:t> признаются юридические лица любой организационно-правовой формы. предусмотренной законодательством РФ, созданные для осуществления страховой деятельности и получившие в установленном законом порядке лицензию на осуществление страховой деятельности на территории РФ.</w:t>
      </w:r>
    </w:p>
    <w:p w:rsidR="001D7C25" w:rsidRPr="001D7C25" w:rsidRDefault="001D7C25" w:rsidP="001D7C25">
      <w:pPr>
        <w:spacing w:after="0" w:line="240" w:lineRule="auto"/>
        <w:rPr>
          <w:sz w:val="16"/>
          <w:szCs w:val="16"/>
        </w:rPr>
      </w:pPr>
      <w:r w:rsidRPr="001D7C25">
        <w:rPr>
          <w:sz w:val="16"/>
          <w:szCs w:val="16"/>
        </w:rPr>
        <w:t xml:space="preserve">Страховщиками могут быть страховые организации и общества взаимного страхования. Общества взаимного страхования создаются юридическими и физическими лицами для страховой защиты своих имущественных интересов. </w:t>
      </w:r>
      <w:r w:rsidRPr="001D7C25">
        <w:rPr>
          <w:b/>
          <w:bCs/>
          <w:i/>
          <w:iCs/>
          <w:sz w:val="16"/>
          <w:szCs w:val="16"/>
        </w:rPr>
        <w:t>Фондовой биржей</w:t>
      </w:r>
      <w:r w:rsidRPr="001D7C25">
        <w:rPr>
          <w:i/>
          <w:iCs/>
          <w:sz w:val="16"/>
          <w:szCs w:val="16"/>
        </w:rPr>
        <w:t> признается организатор торговли на рынке ценных бумаг не совмещающий деятельность по организации торговли </w:t>
      </w:r>
      <w:r w:rsidRPr="001D7C25">
        <w:rPr>
          <w:sz w:val="16"/>
          <w:szCs w:val="16"/>
        </w:rPr>
        <w:t>с </w:t>
      </w:r>
      <w:r w:rsidRPr="001D7C25">
        <w:rPr>
          <w:i/>
          <w:iCs/>
          <w:sz w:val="16"/>
          <w:szCs w:val="16"/>
        </w:rPr>
        <w:t>иными видами деятельности, за исключением депозитарной деятельности и деятельности по определению взаимных обязательств.</w:t>
      </w:r>
    </w:p>
    <w:p w:rsidR="001D7C25" w:rsidRPr="001D7C25" w:rsidRDefault="001D7C25" w:rsidP="001D7C25">
      <w:pPr>
        <w:spacing w:after="0" w:line="240" w:lineRule="auto"/>
        <w:rPr>
          <w:sz w:val="16"/>
          <w:szCs w:val="16"/>
        </w:rPr>
      </w:pPr>
      <w:r w:rsidRPr="001D7C25">
        <w:rPr>
          <w:sz w:val="16"/>
          <w:szCs w:val="16"/>
        </w:rPr>
        <w:t>Под деятельностью по организации торговли на рынке ценных бумаг Закон о РЦБ понимает предоставление услуг, непосредственно способствующих заключению гражданско-правовых сделок с ценными бумагами между участниками рынка ценных бумаг.</w:t>
      </w:r>
    </w:p>
    <w:p w:rsidR="001D7C25" w:rsidRPr="001D7C25" w:rsidRDefault="001D7C25" w:rsidP="001D7C25">
      <w:pPr>
        <w:spacing w:after="0" w:line="240" w:lineRule="auto"/>
        <w:rPr>
          <w:sz w:val="16"/>
          <w:szCs w:val="16"/>
        </w:rPr>
      </w:pPr>
      <w:r w:rsidRPr="001D7C25">
        <w:rPr>
          <w:sz w:val="16"/>
          <w:szCs w:val="16"/>
        </w:rPr>
        <w:t xml:space="preserve"> Страховщики могут вести страховую деятельность через страховых агентов и страховых </w:t>
      </w:r>
      <w:proofErr w:type="spellStart"/>
      <w:r w:rsidRPr="001D7C25">
        <w:rPr>
          <w:sz w:val="16"/>
          <w:szCs w:val="16"/>
        </w:rPr>
        <w:t>брокеров.</w:t>
      </w:r>
      <w:r w:rsidRPr="001D7C25">
        <w:rPr>
          <w:b/>
          <w:bCs/>
          <w:i/>
          <w:iCs/>
          <w:sz w:val="16"/>
          <w:szCs w:val="16"/>
        </w:rPr>
        <w:t>Страховые</w:t>
      </w:r>
      <w:proofErr w:type="spellEnd"/>
      <w:r w:rsidRPr="001D7C25">
        <w:rPr>
          <w:b/>
          <w:bCs/>
          <w:i/>
          <w:iCs/>
          <w:sz w:val="16"/>
          <w:szCs w:val="16"/>
        </w:rPr>
        <w:t xml:space="preserve"> агенты</w:t>
      </w:r>
      <w:r w:rsidRPr="001D7C25">
        <w:rPr>
          <w:sz w:val="16"/>
          <w:szCs w:val="16"/>
        </w:rPr>
        <w:t> - это физические или юридические лица, действующие от имени страховщика и по его поручению в соответствии с предоставленными полномочиями. </w:t>
      </w:r>
      <w:r w:rsidRPr="001D7C25">
        <w:rPr>
          <w:b/>
          <w:bCs/>
          <w:i/>
          <w:iCs/>
          <w:sz w:val="16"/>
          <w:szCs w:val="16"/>
        </w:rPr>
        <w:t>Страховые брокеры</w:t>
      </w:r>
      <w:r w:rsidRPr="001D7C25">
        <w:rPr>
          <w:sz w:val="16"/>
          <w:szCs w:val="16"/>
        </w:rPr>
        <w:t> - юридические или физические лица, зарегистрированные в установленном порядке в качестве предпринимателей, осуществляющие посредническую деятельность по страхованию от своего имени и на основании поручений страхователя или страховщика.</w:t>
      </w:r>
    </w:p>
    <w:p w:rsidR="001D7C25" w:rsidRPr="001D7C25" w:rsidRDefault="001D7C25" w:rsidP="001D7C25">
      <w:pPr>
        <w:spacing w:after="0" w:line="240" w:lineRule="auto"/>
        <w:rPr>
          <w:sz w:val="16"/>
          <w:szCs w:val="16"/>
        </w:rPr>
      </w:pPr>
      <w:r w:rsidRPr="001D7C25">
        <w:rPr>
          <w:sz w:val="16"/>
          <w:szCs w:val="16"/>
        </w:rPr>
        <w:t>Основой финансовой устойчивости для страховщика является наличие у него оплаченного уставного капитала и страховых резервов, а также система перестрахования.</w:t>
      </w:r>
    </w:p>
    <w:p w:rsidR="001D7C25" w:rsidRPr="001D7C25" w:rsidRDefault="001D7C25" w:rsidP="001D7C25">
      <w:pPr>
        <w:spacing w:after="0" w:line="240" w:lineRule="auto"/>
        <w:rPr>
          <w:sz w:val="16"/>
          <w:szCs w:val="16"/>
        </w:rPr>
      </w:pPr>
      <w:r w:rsidRPr="001D7C25">
        <w:rPr>
          <w:b/>
          <w:bCs/>
          <w:i/>
          <w:iCs/>
          <w:sz w:val="16"/>
          <w:szCs w:val="16"/>
        </w:rPr>
        <w:t>Перестрахование</w:t>
      </w:r>
      <w:r w:rsidRPr="001D7C25">
        <w:rPr>
          <w:i/>
          <w:iCs/>
          <w:sz w:val="16"/>
          <w:szCs w:val="16"/>
        </w:rPr>
        <w:t> представляет собой страхование одним страховщиком (перестрахователем) на определенных договором условиях риска исполнения всех или части своих обязательств перед страхователем у другого страховщика (</w:t>
      </w:r>
      <w:proofErr w:type="gramStart"/>
      <w:r w:rsidRPr="001D7C25">
        <w:rPr>
          <w:i/>
          <w:iCs/>
          <w:sz w:val="16"/>
          <w:szCs w:val="16"/>
        </w:rPr>
        <w:t>перестраховщика </w:t>
      </w:r>
      <w:r w:rsidRPr="001D7C25">
        <w:rPr>
          <w:sz w:val="16"/>
          <w:szCs w:val="16"/>
        </w:rPr>
        <w:t>)</w:t>
      </w:r>
      <w:proofErr w:type="gramEnd"/>
      <w:r w:rsidRPr="001D7C25">
        <w:rPr>
          <w:sz w:val="16"/>
          <w:szCs w:val="16"/>
        </w:rPr>
        <w:t>.</w:t>
      </w:r>
    </w:p>
    <w:p w:rsidR="001D7C25" w:rsidRPr="001D7C25" w:rsidRDefault="001D7C25" w:rsidP="001D7C25">
      <w:pPr>
        <w:spacing w:after="0" w:line="240" w:lineRule="auto"/>
        <w:rPr>
          <w:sz w:val="16"/>
          <w:szCs w:val="16"/>
        </w:rPr>
      </w:pPr>
      <w:r w:rsidRPr="001D7C25">
        <w:rPr>
          <w:sz w:val="16"/>
          <w:szCs w:val="16"/>
        </w:rPr>
        <w:t>Гарантией платежеспособности страховщиков является предусмотренное законодательством правило об обязательном соблюдении нормативного соотношения между активами и принятыми страховыми обязательствами. В том случае, если страховщики приняли на себя обязательства в объемах, превышающих возможности их исполнения за счет собственных средств и страховых резервов, они обязаны застраховать у перестраховщиков риск исполнения соответствующих обязательств.</w:t>
      </w:r>
    </w:p>
    <w:p w:rsidR="001D7C25" w:rsidRDefault="001D7C25" w:rsidP="001D7C25">
      <w:pPr>
        <w:spacing w:after="0" w:line="240" w:lineRule="auto"/>
        <w:rPr>
          <w:sz w:val="16"/>
          <w:szCs w:val="16"/>
        </w:rPr>
      </w:pPr>
      <w:r w:rsidRPr="001D7C25">
        <w:rPr>
          <w:sz w:val="16"/>
          <w:szCs w:val="16"/>
        </w:rPr>
        <w:t>Контроль над деятельностью страховщиков осуществляет федеральная служба страхового надзора.</w:t>
      </w:r>
    </w:p>
    <w:p w:rsidR="002B67E0" w:rsidRPr="001D7C25" w:rsidRDefault="002B67E0" w:rsidP="001D7C25">
      <w:pPr>
        <w:spacing w:after="0" w:line="240" w:lineRule="auto"/>
        <w:rPr>
          <w:sz w:val="16"/>
          <w:szCs w:val="16"/>
        </w:rPr>
      </w:pPr>
    </w:p>
    <w:p w:rsidR="001D7C25" w:rsidRPr="00936A34" w:rsidRDefault="001D7C25" w:rsidP="001D7C25">
      <w:pPr>
        <w:spacing w:after="0" w:line="240" w:lineRule="auto"/>
        <w:rPr>
          <w:b/>
          <w:sz w:val="18"/>
          <w:szCs w:val="18"/>
        </w:rPr>
      </w:pPr>
      <w:r w:rsidRPr="00936A34">
        <w:rPr>
          <w:sz w:val="18"/>
          <w:szCs w:val="18"/>
        </w:rPr>
        <w:t xml:space="preserve">34. </w:t>
      </w:r>
      <w:r w:rsidRPr="00936A34">
        <w:rPr>
          <w:b/>
          <w:sz w:val="18"/>
          <w:szCs w:val="18"/>
        </w:rPr>
        <w:t>Особенности правового положения товарных и фондовых бирж как субъектов предпринимательской деятельности.</w:t>
      </w:r>
    </w:p>
    <w:p w:rsidR="002B67E0" w:rsidRDefault="002B67E0" w:rsidP="001D7C25">
      <w:pPr>
        <w:spacing w:after="0" w:line="240" w:lineRule="auto"/>
        <w:rPr>
          <w:b/>
          <w:sz w:val="16"/>
          <w:szCs w:val="16"/>
        </w:rPr>
      </w:pPr>
    </w:p>
    <w:p w:rsidR="001D7C25" w:rsidRPr="001D7C25" w:rsidRDefault="001D7C25" w:rsidP="001D7C25">
      <w:pPr>
        <w:spacing w:after="0" w:line="240" w:lineRule="auto"/>
        <w:rPr>
          <w:sz w:val="16"/>
          <w:szCs w:val="16"/>
        </w:rPr>
      </w:pPr>
      <w:r w:rsidRPr="001D7C25">
        <w:rPr>
          <w:i/>
          <w:iCs/>
          <w:sz w:val="16"/>
          <w:szCs w:val="16"/>
        </w:rPr>
        <w:t>Под </w:t>
      </w:r>
      <w:r w:rsidRPr="001D7C25">
        <w:rPr>
          <w:b/>
          <w:bCs/>
          <w:i/>
          <w:iCs/>
          <w:sz w:val="16"/>
          <w:szCs w:val="16"/>
        </w:rPr>
        <w:t>товарной биржей</w:t>
      </w:r>
      <w:r w:rsidRPr="001D7C25">
        <w:rPr>
          <w:i/>
          <w:iCs/>
          <w:sz w:val="16"/>
          <w:szCs w:val="16"/>
        </w:rPr>
        <w:t> понимается организация </w:t>
      </w:r>
      <w:r w:rsidRPr="001D7C25">
        <w:rPr>
          <w:sz w:val="16"/>
          <w:szCs w:val="16"/>
        </w:rPr>
        <w:t>с </w:t>
      </w:r>
      <w:r w:rsidRPr="001D7C25">
        <w:rPr>
          <w:i/>
          <w:iCs/>
          <w:sz w:val="16"/>
          <w:szCs w:val="16"/>
        </w:rPr>
        <w:t>правами юридического лица, формирующая оптовый рынок путем организации и регулирования биржевой торговли, осуществляемой в форме гласных, публичных торгов, проводимых в заранее определенном месте и в определенное время по установленным ею правилам.</w:t>
      </w:r>
    </w:p>
    <w:p w:rsidR="001D7C25" w:rsidRDefault="001D7C25" w:rsidP="001D7C25">
      <w:pPr>
        <w:spacing w:after="0" w:line="240" w:lineRule="auto"/>
        <w:rPr>
          <w:sz w:val="16"/>
          <w:szCs w:val="16"/>
        </w:rPr>
      </w:pPr>
      <w:r w:rsidRPr="001D7C25">
        <w:rPr>
          <w:b/>
          <w:bCs/>
          <w:i/>
          <w:iCs/>
          <w:sz w:val="16"/>
          <w:szCs w:val="16"/>
        </w:rPr>
        <w:t>Основной целью деятельности товарной биржи</w:t>
      </w:r>
      <w:r w:rsidRPr="001D7C25">
        <w:rPr>
          <w:sz w:val="16"/>
          <w:szCs w:val="16"/>
        </w:rPr>
        <w:t> является организация и регулирование биржевой торговли. Являясь носителем исключительной хозяйственной компетенции, товарная биржа не вправе заниматься деятельностью, непосредственно не связанной с организацией биржевой торговли, в том числе торговой, торгово-посреднической, осуществлять вклады, приобретать доли (паи), акции организаций, не имеющих цели ведения биржевой деятельности.</w:t>
      </w:r>
    </w:p>
    <w:p w:rsidR="001D7C25" w:rsidRPr="001D7C25" w:rsidRDefault="001D7C25" w:rsidP="001D7C25">
      <w:pPr>
        <w:spacing w:after="0" w:line="240" w:lineRule="auto"/>
        <w:rPr>
          <w:sz w:val="16"/>
          <w:szCs w:val="16"/>
        </w:rPr>
      </w:pPr>
      <w:r w:rsidRPr="001D7C25">
        <w:rPr>
          <w:sz w:val="16"/>
          <w:szCs w:val="16"/>
        </w:rPr>
        <w:t>Товарная биржа характеризуется перечисленными ниже специфическими особенностями.</w:t>
      </w:r>
    </w:p>
    <w:p w:rsidR="001D7C25" w:rsidRPr="001D7C25" w:rsidRDefault="001D7C25" w:rsidP="001D7C25">
      <w:pPr>
        <w:spacing w:after="0" w:line="240" w:lineRule="auto"/>
        <w:rPr>
          <w:sz w:val="16"/>
          <w:szCs w:val="16"/>
        </w:rPr>
      </w:pPr>
      <w:r w:rsidRPr="001D7C25">
        <w:rPr>
          <w:sz w:val="16"/>
          <w:szCs w:val="16"/>
        </w:rPr>
        <w:t>1.  Ее деятельность связана с товаром, определяемым родовыми признаками, который реализуется оптом (партиями). Индивидуально-определенные вещи не могут составлять предмета деятельности биржи.</w:t>
      </w:r>
    </w:p>
    <w:p w:rsidR="001D7C25" w:rsidRPr="001D7C25" w:rsidRDefault="001D7C25" w:rsidP="001D7C25">
      <w:pPr>
        <w:spacing w:after="0" w:line="240" w:lineRule="auto"/>
        <w:rPr>
          <w:sz w:val="16"/>
          <w:szCs w:val="16"/>
        </w:rPr>
      </w:pPr>
      <w:r w:rsidRPr="001D7C25">
        <w:rPr>
          <w:sz w:val="16"/>
          <w:szCs w:val="16"/>
        </w:rPr>
        <w:t xml:space="preserve">2.  Товарная биржа является носителем исключительной компетенции. Основной целью ее деятельности является организация и регулирование биржевой торговли, т.е. она должна стать местом </w:t>
      </w:r>
      <w:proofErr w:type="spellStart"/>
      <w:r w:rsidRPr="001D7C25">
        <w:rPr>
          <w:sz w:val="16"/>
          <w:szCs w:val="16"/>
        </w:rPr>
        <w:t>средоточения</w:t>
      </w:r>
      <w:proofErr w:type="spellEnd"/>
      <w:r w:rsidRPr="001D7C25">
        <w:rPr>
          <w:sz w:val="16"/>
          <w:szCs w:val="16"/>
        </w:rPr>
        <w:t xml:space="preserve"> оптовых сделок, которые бы отражали объективную цену данного товара на основе соотношения на бирже спроса и предложения. Под регулированием понимается создание и поддержание на бирже обстановки, исключающей воздействие случайных причин, влияющих на ценообразование, предупреждающей искусственное завышение или занижение цен путем сговора, распространения ложных слухов и т.д.</w:t>
      </w:r>
    </w:p>
    <w:p w:rsidR="001D7C25" w:rsidRPr="001D7C25" w:rsidRDefault="001D7C25" w:rsidP="001D7C25">
      <w:pPr>
        <w:spacing w:after="0" w:line="240" w:lineRule="auto"/>
        <w:rPr>
          <w:sz w:val="16"/>
          <w:szCs w:val="16"/>
        </w:rPr>
      </w:pPr>
      <w:r w:rsidRPr="001D7C25">
        <w:rPr>
          <w:sz w:val="16"/>
          <w:szCs w:val="16"/>
        </w:rPr>
        <w:t>3.  Гласность и публичность торгов, что позволяет выполнять функцию котировки цен, т.е. установления в масштабах региона или всей страны объективного уровня цены на данный товар в данное время с учетом всех факторов, воздействующих на этот уровень. Это отличает биржу от оптовых баз.</w:t>
      </w:r>
    </w:p>
    <w:p w:rsidR="001D7C25" w:rsidRPr="001D7C25" w:rsidRDefault="001D7C25" w:rsidP="001D7C25">
      <w:pPr>
        <w:spacing w:after="0" w:line="240" w:lineRule="auto"/>
        <w:rPr>
          <w:sz w:val="16"/>
          <w:szCs w:val="16"/>
        </w:rPr>
      </w:pPr>
      <w:r w:rsidRPr="001D7C25">
        <w:rPr>
          <w:sz w:val="16"/>
          <w:szCs w:val="16"/>
        </w:rPr>
        <w:t xml:space="preserve">4.  Доля каждого учредителя или члена биржи в ее уставном капитале не может превышать 10%. В учреждении биржи не могут принимать участие: служащие данной или иной товарной биржи; юридические лица, руководителями которых являются служащие данной биржи; органы государственной власти и местного самоуправления, банки и кредитные учреждения, страховые и инвестиционные компании и фонды; общественные, религиозные и благотворительные объединения (организации) и фонды; физические лица, которые в силу закона не </w:t>
      </w:r>
      <w:r w:rsidRPr="001D7C25">
        <w:rPr>
          <w:sz w:val="16"/>
          <w:szCs w:val="16"/>
        </w:rPr>
        <w:lastRenderedPageBreak/>
        <w:t>могут осуществлять предпринимательскую деятельность (например, государственные и муниципальные служащие).</w:t>
      </w:r>
    </w:p>
    <w:p w:rsidR="001D7C25" w:rsidRPr="001D7C25" w:rsidRDefault="001D7C25" w:rsidP="001D7C25">
      <w:pPr>
        <w:spacing w:after="0" w:line="240" w:lineRule="auto"/>
        <w:rPr>
          <w:sz w:val="16"/>
          <w:szCs w:val="16"/>
        </w:rPr>
      </w:pPr>
      <w:r w:rsidRPr="001D7C25">
        <w:rPr>
          <w:sz w:val="16"/>
          <w:szCs w:val="16"/>
        </w:rPr>
        <w:t>5.  Члены биржи (лица, участвующие в формировании уставного капитала, либо вносящие членские и иные целевые взносы в имущество биржи) не только имеют право участвовать в управлении ее делами, но и быть участником биржевой торговли в качестве членов биржи.</w:t>
      </w:r>
    </w:p>
    <w:p w:rsidR="001D7C25" w:rsidRPr="001D7C25" w:rsidRDefault="001D7C25" w:rsidP="001D7C25">
      <w:pPr>
        <w:spacing w:after="0" w:line="240" w:lineRule="auto"/>
        <w:rPr>
          <w:sz w:val="16"/>
          <w:szCs w:val="16"/>
        </w:rPr>
      </w:pPr>
      <w:r w:rsidRPr="001D7C25">
        <w:rPr>
          <w:sz w:val="16"/>
          <w:szCs w:val="16"/>
        </w:rPr>
        <w:t>6.  Создание биржи как предприятия осуществляется в обычном порядке, но биржевая торговля может проводиться только на основании лицензии, выдаваемой Комиссией по товарным биржам при Федеральной службе по финансовым рынкам РФ.</w:t>
      </w:r>
    </w:p>
    <w:p w:rsidR="001D7C25" w:rsidRPr="001D7C25" w:rsidRDefault="001D7C25" w:rsidP="001D7C25">
      <w:pPr>
        <w:spacing w:after="0" w:line="240" w:lineRule="auto"/>
        <w:rPr>
          <w:sz w:val="16"/>
          <w:szCs w:val="16"/>
        </w:rPr>
      </w:pPr>
      <w:r w:rsidRPr="001D7C25">
        <w:rPr>
          <w:sz w:val="16"/>
          <w:szCs w:val="16"/>
        </w:rPr>
        <w:t>В биржевой торговле принимают участие две категории членов биржи:</w:t>
      </w:r>
    </w:p>
    <w:p w:rsidR="001D7C25" w:rsidRPr="001D7C25" w:rsidRDefault="001D7C25" w:rsidP="001D7C25">
      <w:pPr>
        <w:spacing w:after="0" w:line="240" w:lineRule="auto"/>
        <w:rPr>
          <w:sz w:val="16"/>
          <w:szCs w:val="16"/>
        </w:rPr>
      </w:pPr>
      <w:r w:rsidRPr="001D7C25">
        <w:rPr>
          <w:sz w:val="16"/>
          <w:szCs w:val="16"/>
        </w:rPr>
        <w:t>1) полные члены - члены биржи, которые имеют право участвовать в биржевых торгах во всех секциях биржи, а также на определенное учредительными документами биржи количество голосов на общем собрании членов биржи и на общих собраниях членов секций биржи;</w:t>
      </w:r>
    </w:p>
    <w:p w:rsidR="001D7C25" w:rsidRPr="001D7C25" w:rsidRDefault="001D7C25" w:rsidP="001D7C25">
      <w:pPr>
        <w:spacing w:after="0" w:line="240" w:lineRule="auto"/>
        <w:rPr>
          <w:sz w:val="16"/>
          <w:szCs w:val="16"/>
        </w:rPr>
      </w:pPr>
      <w:r w:rsidRPr="001D7C25">
        <w:rPr>
          <w:sz w:val="16"/>
          <w:szCs w:val="16"/>
        </w:rPr>
        <w:t>2) неполные члены - члены биржи, которые имеют право участвовать в биржевых торгах в соответствующей секции и на определенное учредительными документами биржи количество голосов на общем собрании членов биржи и общем собрании членов секции биржи.</w:t>
      </w:r>
    </w:p>
    <w:p w:rsidR="001D7C25" w:rsidRPr="001D7C25" w:rsidRDefault="001D7C25" w:rsidP="001D7C25">
      <w:pPr>
        <w:spacing w:after="0" w:line="240" w:lineRule="auto"/>
        <w:rPr>
          <w:sz w:val="16"/>
          <w:szCs w:val="16"/>
        </w:rPr>
      </w:pPr>
      <w:r w:rsidRPr="001D7C25">
        <w:rPr>
          <w:sz w:val="16"/>
          <w:szCs w:val="16"/>
        </w:rPr>
        <w:t>Фондовая биржа организует торговлю только между членами биржи. Другие участники рынка ценных бумаг могут совершать операции на бирже исключительно через посредничество членов биржи. Членами фондовой биржи могут быть любые профессиональные участники рынка ценных бумаг, осуществляющие на данном рынке профессиональную деятельность: брокерскую, дилерскую, по управлению ценными бумагами, клиринговую и др.</w:t>
      </w:r>
    </w:p>
    <w:p w:rsidR="001D7C25" w:rsidRPr="001D7C25" w:rsidRDefault="001D7C25" w:rsidP="001D7C25">
      <w:pPr>
        <w:spacing w:after="0" w:line="240" w:lineRule="auto"/>
        <w:rPr>
          <w:sz w:val="16"/>
          <w:szCs w:val="16"/>
        </w:rPr>
      </w:pPr>
      <w:r w:rsidRPr="001D7C25">
        <w:rPr>
          <w:sz w:val="16"/>
          <w:szCs w:val="16"/>
        </w:rPr>
        <w:t>Контроль над данным видом деятельности возложен на Федеральную комиссию по рынку ценных бумаг.</w:t>
      </w:r>
    </w:p>
    <w:p w:rsidR="002D5CFE" w:rsidRDefault="002D5CFE" w:rsidP="001D7C25">
      <w:pPr>
        <w:spacing w:after="0" w:line="240" w:lineRule="auto"/>
        <w:rPr>
          <w:sz w:val="16"/>
          <w:szCs w:val="16"/>
        </w:rPr>
      </w:pPr>
    </w:p>
    <w:p w:rsidR="001D7C25" w:rsidRPr="00936A34" w:rsidRDefault="001D7C25" w:rsidP="001D7C25">
      <w:pPr>
        <w:spacing w:after="0" w:line="240" w:lineRule="auto"/>
        <w:rPr>
          <w:b/>
          <w:sz w:val="18"/>
          <w:szCs w:val="18"/>
        </w:rPr>
      </w:pPr>
      <w:r w:rsidRPr="00936A34">
        <w:rPr>
          <w:sz w:val="18"/>
          <w:szCs w:val="18"/>
        </w:rPr>
        <w:t>35.</w:t>
      </w:r>
      <w:r w:rsidR="00C020B3" w:rsidRPr="00936A34">
        <w:rPr>
          <w:sz w:val="18"/>
          <w:szCs w:val="18"/>
        </w:rPr>
        <w:t xml:space="preserve"> </w:t>
      </w:r>
      <w:r w:rsidR="00C020B3" w:rsidRPr="00936A34">
        <w:rPr>
          <w:b/>
          <w:sz w:val="18"/>
          <w:szCs w:val="18"/>
        </w:rPr>
        <w:t>Особенности правового положения публичных образований в предпринимательском праве.</w:t>
      </w:r>
    </w:p>
    <w:p w:rsidR="003E1B99" w:rsidRDefault="003E1B99" w:rsidP="001D7C25">
      <w:pPr>
        <w:spacing w:after="0" w:line="240" w:lineRule="auto"/>
        <w:rPr>
          <w:b/>
          <w:sz w:val="16"/>
          <w:szCs w:val="16"/>
        </w:rPr>
      </w:pPr>
    </w:p>
    <w:p w:rsidR="003E1B99" w:rsidRPr="003E1B99" w:rsidRDefault="003E1B99" w:rsidP="003E1B99">
      <w:pPr>
        <w:spacing w:after="0" w:line="240" w:lineRule="auto"/>
        <w:rPr>
          <w:sz w:val="16"/>
          <w:szCs w:val="16"/>
        </w:rPr>
      </w:pPr>
      <w:r w:rsidRPr="003E1B99">
        <w:rPr>
          <w:sz w:val="16"/>
          <w:szCs w:val="16"/>
        </w:rPr>
        <w:t>Наряду с физическими и юридическими лицами участниками гражданских правоотношений могут быть публичные образования, в частности РФ, субъекты РФ, муниципальные образования, выступающие на равных началах с иными участниками этих отношений.</w:t>
      </w:r>
    </w:p>
    <w:p w:rsidR="003E1B99" w:rsidRPr="003E1B99" w:rsidRDefault="003E1B99" w:rsidP="003E1B99">
      <w:pPr>
        <w:spacing w:after="0" w:line="240" w:lineRule="auto"/>
        <w:rPr>
          <w:sz w:val="16"/>
          <w:szCs w:val="16"/>
        </w:rPr>
      </w:pPr>
      <w:r w:rsidRPr="003E1B99">
        <w:rPr>
          <w:sz w:val="16"/>
          <w:szCs w:val="16"/>
        </w:rPr>
        <w:t>Публичные образования могут быть участниками вещных, обязательственных, исключительных и других правоотношений.</w:t>
      </w:r>
    </w:p>
    <w:p w:rsidR="003E1B99" w:rsidRPr="003E1B99" w:rsidRDefault="003E1B99" w:rsidP="003E1B99">
      <w:pPr>
        <w:spacing w:after="0" w:line="240" w:lineRule="auto"/>
        <w:rPr>
          <w:sz w:val="16"/>
          <w:szCs w:val="16"/>
        </w:rPr>
      </w:pPr>
      <w:r w:rsidRPr="003E1B99">
        <w:rPr>
          <w:sz w:val="16"/>
          <w:szCs w:val="16"/>
        </w:rPr>
        <w:t>Так, например, согласно ст. 817 ГК Российская Федерация, субъекты РФ выступают в качестве заемщика по договору государственного займа, в соответствии со ст. 1151 ГК при отсутствии наследников по завещанию или закону имущество является выморочным и переходит к государству.</w:t>
      </w:r>
    </w:p>
    <w:p w:rsidR="003E1B99" w:rsidRPr="003E1B99" w:rsidRDefault="003E1B99" w:rsidP="003E1B99">
      <w:pPr>
        <w:spacing w:after="0" w:line="240" w:lineRule="auto"/>
        <w:rPr>
          <w:sz w:val="16"/>
          <w:szCs w:val="16"/>
        </w:rPr>
      </w:pPr>
      <w:r w:rsidRPr="003E1B99">
        <w:rPr>
          <w:sz w:val="16"/>
          <w:szCs w:val="16"/>
        </w:rPr>
        <w:t>Особенности участия публичных образований в гражданском обороте можно свести к следующему:</w:t>
      </w:r>
    </w:p>
    <w:p w:rsidR="003E1B99" w:rsidRPr="003E1B99" w:rsidRDefault="003E1B99" w:rsidP="003E1B99">
      <w:pPr>
        <w:spacing w:after="0" w:line="240" w:lineRule="auto"/>
        <w:rPr>
          <w:sz w:val="16"/>
          <w:szCs w:val="16"/>
        </w:rPr>
      </w:pPr>
      <w:r w:rsidRPr="003E1B99">
        <w:rPr>
          <w:sz w:val="16"/>
          <w:szCs w:val="16"/>
        </w:rPr>
        <w:t>1) они не используют свои публично-властные полномочия;</w:t>
      </w:r>
    </w:p>
    <w:p w:rsidR="003E1B99" w:rsidRPr="003E1B99" w:rsidRDefault="003E1B99" w:rsidP="003E1B99">
      <w:pPr>
        <w:spacing w:after="0" w:line="240" w:lineRule="auto"/>
        <w:rPr>
          <w:sz w:val="16"/>
          <w:szCs w:val="16"/>
        </w:rPr>
      </w:pPr>
      <w:r w:rsidRPr="003E1B99">
        <w:rPr>
          <w:sz w:val="16"/>
          <w:szCs w:val="16"/>
        </w:rPr>
        <w:t>2) к отношениям с их участием применяются нормы, регулирующие деятельность юридических лиц, если иное не вытекает из закона или особенностей данных субъектов;</w:t>
      </w:r>
    </w:p>
    <w:p w:rsidR="003E1B99" w:rsidRPr="003E1B99" w:rsidRDefault="003E1B99" w:rsidP="003E1B99">
      <w:pPr>
        <w:spacing w:after="0" w:line="240" w:lineRule="auto"/>
        <w:rPr>
          <w:sz w:val="16"/>
          <w:szCs w:val="16"/>
        </w:rPr>
      </w:pPr>
      <w:r w:rsidRPr="003E1B99">
        <w:rPr>
          <w:sz w:val="16"/>
          <w:szCs w:val="16"/>
        </w:rPr>
        <w:t xml:space="preserve">3) от имени данных субъектов права и обязанности приобретают </w:t>
      </w:r>
      <w:proofErr w:type="gramStart"/>
      <w:r w:rsidRPr="003E1B99">
        <w:rPr>
          <w:sz w:val="16"/>
          <w:szCs w:val="16"/>
        </w:rPr>
        <w:t>их органы</w:t>
      </w:r>
      <w:proofErr w:type="gramEnd"/>
      <w:r w:rsidRPr="003E1B99">
        <w:rPr>
          <w:sz w:val="16"/>
          <w:szCs w:val="16"/>
        </w:rPr>
        <w:t xml:space="preserve"> либо специально уполномоченные на то граждане и юридические лица. Так, например, в имущественных отношениях по распоряжению имуществом РФ выступает Федеральное агентство по управлению государственным имуществом (</w:t>
      </w:r>
      <w:proofErr w:type="spellStart"/>
      <w:r w:rsidRPr="003E1B99">
        <w:rPr>
          <w:sz w:val="16"/>
          <w:szCs w:val="16"/>
        </w:rPr>
        <w:t>Росимущество</w:t>
      </w:r>
      <w:proofErr w:type="spellEnd"/>
      <w:r w:rsidRPr="003E1B99">
        <w:rPr>
          <w:sz w:val="16"/>
          <w:szCs w:val="16"/>
        </w:rPr>
        <w:t>);</w:t>
      </w:r>
    </w:p>
    <w:p w:rsidR="003E1B99" w:rsidRPr="003E1B99" w:rsidRDefault="003E1B99" w:rsidP="003E1B99">
      <w:pPr>
        <w:spacing w:after="0" w:line="240" w:lineRule="auto"/>
        <w:rPr>
          <w:sz w:val="16"/>
          <w:szCs w:val="16"/>
        </w:rPr>
      </w:pPr>
      <w:r w:rsidRPr="003E1B99">
        <w:rPr>
          <w:sz w:val="16"/>
          <w:szCs w:val="16"/>
        </w:rPr>
        <w:t xml:space="preserve">4) указанные субъекты участвуют в таких специфичных гражданско-правовых отношениях, как изъятие в доход РФ всего </w:t>
      </w:r>
      <w:proofErr w:type="gramStart"/>
      <w:r w:rsidRPr="003E1B99">
        <w:rPr>
          <w:sz w:val="16"/>
          <w:szCs w:val="16"/>
        </w:rPr>
        <w:t>полученного</w:t>
      </w:r>
      <w:proofErr w:type="gramEnd"/>
      <w:r w:rsidRPr="003E1B99">
        <w:rPr>
          <w:sz w:val="16"/>
          <w:szCs w:val="16"/>
        </w:rPr>
        <w:t xml:space="preserve"> но некоторым недействительным сделкам, принудительным сделкам, в результате принудительного выкупа памятников истории культуры, приватизации;</w:t>
      </w:r>
    </w:p>
    <w:p w:rsidR="003E1B99" w:rsidRPr="003E1B99" w:rsidRDefault="003E1B99" w:rsidP="003E1B99">
      <w:pPr>
        <w:spacing w:after="0" w:line="240" w:lineRule="auto"/>
        <w:rPr>
          <w:sz w:val="16"/>
          <w:szCs w:val="16"/>
        </w:rPr>
      </w:pPr>
      <w:r w:rsidRPr="003E1B99">
        <w:rPr>
          <w:sz w:val="16"/>
          <w:szCs w:val="16"/>
        </w:rPr>
        <w:t>5) по своим обязательствам они несут ответственность всем принадлежащим им на праве собственности имуществом, кроме имущества, которое закреплено за созданными ими юридическими лицами на праве хозяйственного ведения или оперативного управления, а также имущества, которое может находиться только в государственной или муниципальной собственности (п. 1 ст. 126 ГК);</w:t>
      </w:r>
    </w:p>
    <w:p w:rsidR="003E1B99" w:rsidRPr="003E1B99" w:rsidRDefault="003E1B99" w:rsidP="003E1B99">
      <w:pPr>
        <w:spacing w:after="0" w:line="240" w:lineRule="auto"/>
        <w:rPr>
          <w:sz w:val="16"/>
          <w:szCs w:val="16"/>
        </w:rPr>
      </w:pPr>
      <w:r w:rsidRPr="003E1B99">
        <w:rPr>
          <w:sz w:val="16"/>
          <w:szCs w:val="16"/>
        </w:rPr>
        <w:t>6) указанные субъекты несут субсидиарную ответственность по обязательствам казенных предприятий, финансируемых ими учреждений и в иных случаях, предусмотренных законом;</w:t>
      </w:r>
    </w:p>
    <w:p w:rsidR="003E1B99" w:rsidRPr="003E1B99" w:rsidRDefault="003E1B99" w:rsidP="003E1B99">
      <w:pPr>
        <w:spacing w:after="0" w:line="240" w:lineRule="auto"/>
        <w:rPr>
          <w:sz w:val="16"/>
          <w:szCs w:val="16"/>
        </w:rPr>
      </w:pPr>
      <w:r w:rsidRPr="003E1B99">
        <w:rPr>
          <w:sz w:val="16"/>
          <w:szCs w:val="16"/>
        </w:rPr>
        <w:t>7) по общему правилу указанные субъекты не несут ответственности по обязательствам друг друга;</w:t>
      </w:r>
    </w:p>
    <w:p w:rsidR="003E1B99" w:rsidRPr="003E1B99" w:rsidRDefault="003E1B99" w:rsidP="003E1B99">
      <w:pPr>
        <w:spacing w:after="0" w:line="240" w:lineRule="auto"/>
        <w:rPr>
          <w:sz w:val="16"/>
          <w:szCs w:val="16"/>
        </w:rPr>
      </w:pPr>
      <w:r w:rsidRPr="003E1B99">
        <w:rPr>
          <w:sz w:val="16"/>
          <w:szCs w:val="16"/>
        </w:rPr>
        <w:t>8) они несут ответственность за незаконные действия их органов и должностных лиц.</w:t>
      </w:r>
    </w:p>
    <w:p w:rsidR="003E1B99" w:rsidRDefault="003E1B99" w:rsidP="001D7C25">
      <w:pPr>
        <w:spacing w:after="0" w:line="240" w:lineRule="auto"/>
        <w:rPr>
          <w:b/>
          <w:sz w:val="16"/>
          <w:szCs w:val="16"/>
        </w:rPr>
      </w:pPr>
    </w:p>
    <w:p w:rsidR="00C020B3" w:rsidRDefault="00C020B3" w:rsidP="001D7C25">
      <w:pPr>
        <w:spacing w:after="0" w:line="240" w:lineRule="auto"/>
        <w:rPr>
          <w:b/>
          <w:sz w:val="16"/>
          <w:szCs w:val="16"/>
        </w:rPr>
      </w:pPr>
    </w:p>
    <w:p w:rsidR="00026BE1" w:rsidRPr="00936A34" w:rsidRDefault="00026BE1" w:rsidP="001D7C25">
      <w:pPr>
        <w:spacing w:after="0" w:line="240" w:lineRule="auto"/>
        <w:rPr>
          <w:b/>
          <w:sz w:val="18"/>
          <w:szCs w:val="18"/>
        </w:rPr>
      </w:pPr>
      <w:r w:rsidRPr="00936A34">
        <w:rPr>
          <w:b/>
          <w:sz w:val="18"/>
          <w:szCs w:val="18"/>
        </w:rPr>
        <w:t>36. Понятие и правовое регулирование рынка ценных бумаг.</w:t>
      </w:r>
    </w:p>
    <w:p w:rsidR="00026BE1" w:rsidRDefault="00026BE1" w:rsidP="001D7C25">
      <w:pPr>
        <w:spacing w:after="0" w:line="240" w:lineRule="auto"/>
        <w:rPr>
          <w:b/>
          <w:sz w:val="16"/>
          <w:szCs w:val="16"/>
        </w:rPr>
      </w:pPr>
    </w:p>
    <w:p w:rsidR="00026BE1" w:rsidRPr="00026BE1" w:rsidRDefault="00026BE1" w:rsidP="00026BE1">
      <w:pPr>
        <w:spacing w:after="0" w:line="240" w:lineRule="auto"/>
        <w:rPr>
          <w:sz w:val="16"/>
          <w:szCs w:val="16"/>
        </w:rPr>
      </w:pPr>
      <w:r w:rsidRPr="00026BE1">
        <w:rPr>
          <w:b/>
          <w:bCs/>
          <w:sz w:val="16"/>
          <w:szCs w:val="16"/>
        </w:rPr>
        <w:t>Рынок ценных бумаг</w:t>
      </w:r>
      <w:r w:rsidRPr="00026BE1">
        <w:rPr>
          <w:sz w:val="16"/>
          <w:szCs w:val="16"/>
        </w:rPr>
        <w:t> - это сфера обращения ценных бумаг.</w:t>
      </w:r>
    </w:p>
    <w:p w:rsidR="00026BE1" w:rsidRPr="00026BE1" w:rsidRDefault="00026BE1" w:rsidP="00026BE1">
      <w:pPr>
        <w:spacing w:after="0" w:line="240" w:lineRule="auto"/>
        <w:rPr>
          <w:sz w:val="16"/>
          <w:szCs w:val="16"/>
        </w:rPr>
      </w:pPr>
      <w:r w:rsidRPr="00026BE1">
        <w:rPr>
          <w:sz w:val="16"/>
          <w:szCs w:val="16"/>
        </w:rPr>
        <w:t xml:space="preserve">Рынок ценных бумаг является неотъемлемым элементом рыночной экономики, поскольку выполняет </w:t>
      </w:r>
      <w:proofErr w:type="spellStart"/>
      <w:r w:rsidRPr="00026BE1">
        <w:rPr>
          <w:sz w:val="16"/>
          <w:szCs w:val="16"/>
        </w:rPr>
        <w:t>перераспределительную</w:t>
      </w:r>
      <w:proofErr w:type="spellEnd"/>
      <w:r w:rsidRPr="00026BE1">
        <w:rPr>
          <w:sz w:val="16"/>
          <w:szCs w:val="16"/>
        </w:rPr>
        <w:t xml:space="preserve"> функцию, т.е. обеспечивает переливание капитала из одних сфер экономики в другие.</w:t>
      </w:r>
    </w:p>
    <w:p w:rsidR="00026BE1" w:rsidRPr="00026BE1" w:rsidRDefault="00026BE1" w:rsidP="00026BE1">
      <w:pPr>
        <w:spacing w:after="0" w:line="240" w:lineRule="auto"/>
        <w:rPr>
          <w:sz w:val="16"/>
          <w:szCs w:val="16"/>
        </w:rPr>
      </w:pPr>
      <w:r w:rsidRPr="00026BE1">
        <w:rPr>
          <w:sz w:val="16"/>
          <w:szCs w:val="16"/>
        </w:rPr>
        <w:t>Выделяют следующие виды рынка ценных бумаг:</w:t>
      </w:r>
    </w:p>
    <w:p w:rsidR="00026BE1" w:rsidRPr="00026BE1" w:rsidRDefault="00026BE1" w:rsidP="00026BE1">
      <w:pPr>
        <w:spacing w:after="0" w:line="240" w:lineRule="auto"/>
        <w:rPr>
          <w:sz w:val="16"/>
          <w:szCs w:val="16"/>
        </w:rPr>
      </w:pPr>
      <w:r w:rsidRPr="00026BE1">
        <w:rPr>
          <w:sz w:val="16"/>
          <w:szCs w:val="16"/>
        </w:rPr>
        <w:t>1)  </w:t>
      </w:r>
      <w:r w:rsidRPr="00026BE1">
        <w:rPr>
          <w:b/>
          <w:bCs/>
          <w:sz w:val="16"/>
          <w:szCs w:val="16"/>
        </w:rPr>
        <w:t>первичный</w:t>
      </w:r>
      <w:r w:rsidRPr="00026BE1">
        <w:rPr>
          <w:sz w:val="16"/>
          <w:szCs w:val="16"/>
        </w:rPr>
        <w:t> - складывается при размещении ценных бумаг, т.е. при передаче ценных бумаг эмитентом их первым владельцам;</w:t>
      </w:r>
    </w:p>
    <w:p w:rsidR="00026BE1" w:rsidRPr="00026BE1" w:rsidRDefault="00026BE1" w:rsidP="00026BE1">
      <w:pPr>
        <w:spacing w:after="0" w:line="240" w:lineRule="auto"/>
        <w:rPr>
          <w:sz w:val="16"/>
          <w:szCs w:val="16"/>
        </w:rPr>
      </w:pPr>
      <w:r w:rsidRPr="00026BE1">
        <w:rPr>
          <w:sz w:val="16"/>
          <w:szCs w:val="16"/>
        </w:rPr>
        <w:t>2)  </w:t>
      </w:r>
      <w:r w:rsidRPr="00026BE1">
        <w:rPr>
          <w:b/>
          <w:bCs/>
          <w:sz w:val="16"/>
          <w:szCs w:val="16"/>
        </w:rPr>
        <w:t>вторичный -</w:t>
      </w:r>
      <w:r w:rsidRPr="00026BE1">
        <w:rPr>
          <w:sz w:val="16"/>
          <w:szCs w:val="16"/>
        </w:rPr>
        <w:t> складывается в процессе последующей перепродажи ценных бумаг их первыми и последующими владельцами путем заключения гражданско-правовых сделок.</w:t>
      </w:r>
    </w:p>
    <w:p w:rsidR="00026BE1" w:rsidRPr="00026BE1" w:rsidRDefault="00026BE1" w:rsidP="00026BE1">
      <w:pPr>
        <w:spacing w:after="0" w:line="240" w:lineRule="auto"/>
        <w:rPr>
          <w:sz w:val="16"/>
          <w:szCs w:val="16"/>
        </w:rPr>
      </w:pPr>
      <w:r w:rsidRPr="00026BE1">
        <w:rPr>
          <w:sz w:val="16"/>
          <w:szCs w:val="16"/>
        </w:rPr>
        <w:t>Субъектами рынка ценных бумаг являются перечисленные ниже лица.</w:t>
      </w:r>
    </w:p>
    <w:p w:rsidR="00026BE1" w:rsidRPr="00026BE1" w:rsidRDefault="00026BE1" w:rsidP="00026BE1">
      <w:pPr>
        <w:spacing w:after="0" w:line="240" w:lineRule="auto"/>
        <w:rPr>
          <w:sz w:val="16"/>
          <w:szCs w:val="16"/>
        </w:rPr>
      </w:pPr>
      <w:r w:rsidRPr="00026BE1">
        <w:rPr>
          <w:b/>
          <w:bCs/>
          <w:sz w:val="16"/>
          <w:szCs w:val="16"/>
        </w:rPr>
        <w:lastRenderedPageBreak/>
        <w:t>Эмитент </w:t>
      </w:r>
      <w:r w:rsidRPr="00026BE1">
        <w:rPr>
          <w:sz w:val="16"/>
          <w:szCs w:val="16"/>
        </w:rPr>
        <w:t>- это субъект, выпускающий в обращение ценные бумаги и несущий от своего имени обязательства перед владельцами ценных бумаг по осуществлению прав, закрепленных ими. Эмитентами могут быть юридические лица, органы исполнительной власти, органы местного самоуправления.</w:t>
      </w:r>
    </w:p>
    <w:p w:rsidR="00026BE1" w:rsidRPr="00026BE1" w:rsidRDefault="00026BE1" w:rsidP="00026BE1">
      <w:pPr>
        <w:spacing w:after="0" w:line="240" w:lineRule="auto"/>
        <w:rPr>
          <w:sz w:val="16"/>
          <w:szCs w:val="16"/>
        </w:rPr>
      </w:pPr>
      <w:r w:rsidRPr="00026BE1">
        <w:rPr>
          <w:b/>
          <w:bCs/>
          <w:sz w:val="16"/>
          <w:szCs w:val="16"/>
        </w:rPr>
        <w:t>Инвестор </w:t>
      </w:r>
      <w:r w:rsidRPr="00026BE1">
        <w:rPr>
          <w:sz w:val="16"/>
          <w:szCs w:val="16"/>
        </w:rPr>
        <w:t>- это субъект, осуществляющий вложение собственных, заемных или привлеченных средств в форме инвестиций в ценные бумаги с целью получения прибыли и иного положительного экономического результата. В роли инвесторов могут выступать физические и юридические лица, государство, муниципальные образования.</w:t>
      </w:r>
    </w:p>
    <w:p w:rsidR="00026BE1" w:rsidRPr="00026BE1" w:rsidRDefault="00026BE1" w:rsidP="00026BE1">
      <w:pPr>
        <w:spacing w:after="0" w:line="240" w:lineRule="auto"/>
        <w:rPr>
          <w:sz w:val="16"/>
          <w:szCs w:val="16"/>
        </w:rPr>
      </w:pPr>
      <w:r w:rsidRPr="00026BE1">
        <w:rPr>
          <w:sz w:val="16"/>
          <w:szCs w:val="16"/>
        </w:rPr>
        <w:t>Профессиональные участники рынка ценных бумаг - юридические лица, осуществляющие на профессиональной основе виды деятельности на рынке ценных бумаг, определенные в гл. 2 Федерального закона «О рынка ценных бумаг». К ним относятся: </w:t>
      </w:r>
      <w:r w:rsidRPr="00026BE1">
        <w:rPr>
          <w:b/>
          <w:bCs/>
          <w:sz w:val="16"/>
          <w:szCs w:val="16"/>
        </w:rPr>
        <w:t>брокеры</w:t>
      </w:r>
      <w:r w:rsidRPr="00026BE1">
        <w:rPr>
          <w:sz w:val="16"/>
          <w:szCs w:val="16"/>
        </w:rPr>
        <w:t>, </w:t>
      </w:r>
      <w:r w:rsidRPr="00026BE1">
        <w:rPr>
          <w:b/>
          <w:bCs/>
          <w:sz w:val="16"/>
          <w:szCs w:val="16"/>
        </w:rPr>
        <w:t>дилеры</w:t>
      </w:r>
      <w:r w:rsidRPr="00026BE1">
        <w:rPr>
          <w:sz w:val="16"/>
          <w:szCs w:val="16"/>
        </w:rPr>
        <w:t>, </w:t>
      </w:r>
      <w:r w:rsidRPr="00026BE1">
        <w:rPr>
          <w:b/>
          <w:bCs/>
          <w:sz w:val="16"/>
          <w:szCs w:val="16"/>
        </w:rPr>
        <w:t>управляющие</w:t>
      </w:r>
      <w:r w:rsidRPr="00026BE1">
        <w:rPr>
          <w:sz w:val="16"/>
          <w:szCs w:val="16"/>
        </w:rPr>
        <w:t>, </w:t>
      </w:r>
      <w:r w:rsidRPr="00026BE1">
        <w:rPr>
          <w:b/>
          <w:bCs/>
          <w:sz w:val="16"/>
          <w:szCs w:val="16"/>
        </w:rPr>
        <w:t>клиринговые</w:t>
      </w:r>
      <w:r w:rsidRPr="00026BE1">
        <w:rPr>
          <w:sz w:val="16"/>
          <w:szCs w:val="16"/>
        </w:rPr>
        <w:t>организации, </w:t>
      </w:r>
      <w:r w:rsidRPr="00026BE1">
        <w:rPr>
          <w:b/>
          <w:bCs/>
          <w:sz w:val="16"/>
          <w:szCs w:val="16"/>
        </w:rPr>
        <w:t>депозитарии</w:t>
      </w:r>
      <w:r w:rsidRPr="00026BE1">
        <w:rPr>
          <w:sz w:val="16"/>
          <w:szCs w:val="16"/>
        </w:rPr>
        <w:t>, </w:t>
      </w:r>
      <w:r w:rsidRPr="00026BE1">
        <w:rPr>
          <w:b/>
          <w:bCs/>
          <w:sz w:val="16"/>
          <w:szCs w:val="16"/>
        </w:rPr>
        <w:t>держатели реестра</w:t>
      </w:r>
      <w:r w:rsidRPr="00026BE1">
        <w:rPr>
          <w:sz w:val="16"/>
          <w:szCs w:val="16"/>
        </w:rPr>
        <w:t> (регистраторы), организаторы торговли на рынке ценных бумаг.</w:t>
      </w:r>
    </w:p>
    <w:p w:rsidR="00026BE1" w:rsidRPr="00026BE1" w:rsidRDefault="00026BE1" w:rsidP="00026BE1">
      <w:pPr>
        <w:spacing w:after="0" w:line="240" w:lineRule="auto"/>
        <w:rPr>
          <w:sz w:val="16"/>
          <w:szCs w:val="16"/>
        </w:rPr>
      </w:pPr>
      <w:r w:rsidRPr="00026BE1">
        <w:rPr>
          <w:sz w:val="16"/>
          <w:szCs w:val="16"/>
        </w:rPr>
        <w:t>Саморегулируемые организации профессиональных участников рынка ценных бумаг представляет собой добровольное объединение профессиональных участников рынка ценных бумаг, учрежденные в целях обеспечения условий профессиональной деятельности участников рынка ценных бумаг, соблюдения стандартов профессиональной этики, защиты интересов владельцев ценных бумаг и клиентов профессиональных участников рынка ценных бумаг, установления правил и стандартов проведения операций с ценными бумагами.</w:t>
      </w:r>
    </w:p>
    <w:p w:rsidR="00026BE1" w:rsidRPr="00026BE1" w:rsidRDefault="00026BE1" w:rsidP="00026BE1">
      <w:pPr>
        <w:spacing w:after="0" w:line="240" w:lineRule="auto"/>
        <w:rPr>
          <w:sz w:val="16"/>
          <w:szCs w:val="16"/>
        </w:rPr>
      </w:pPr>
      <w:r w:rsidRPr="00026BE1">
        <w:rPr>
          <w:sz w:val="16"/>
          <w:szCs w:val="16"/>
        </w:rPr>
        <w:t>Государство в лице своих органов власти, с одной стороны, может выступать в роли эмитента, инвестора и даже профессионального участника рынка ценных бумаг, а с другой стороны, осуществляет государственное регулирование рынка ценных бумаг с помощью издания нормативных правовых актов, деятельности Федеральной службы по финансовым рынкам и т.д.</w:t>
      </w:r>
    </w:p>
    <w:p w:rsidR="00026BE1" w:rsidRDefault="00026BE1" w:rsidP="001D7C25">
      <w:pPr>
        <w:spacing w:after="0" w:line="240" w:lineRule="auto"/>
        <w:rPr>
          <w:sz w:val="16"/>
          <w:szCs w:val="16"/>
        </w:rPr>
      </w:pPr>
    </w:p>
    <w:p w:rsidR="00026BE1" w:rsidRPr="00936A34" w:rsidRDefault="00026BE1" w:rsidP="001D7C25">
      <w:pPr>
        <w:spacing w:after="0" w:line="240" w:lineRule="auto"/>
        <w:rPr>
          <w:b/>
          <w:sz w:val="18"/>
          <w:szCs w:val="18"/>
        </w:rPr>
      </w:pPr>
      <w:r w:rsidRPr="00936A34">
        <w:rPr>
          <w:b/>
          <w:sz w:val="18"/>
          <w:szCs w:val="18"/>
        </w:rPr>
        <w:t>37. Правовое положение субъектов рынка ценных бумаг.</w:t>
      </w:r>
    </w:p>
    <w:p w:rsidR="00026BE1" w:rsidRDefault="00026BE1" w:rsidP="001D7C25">
      <w:pPr>
        <w:spacing w:after="0" w:line="240" w:lineRule="auto"/>
        <w:rPr>
          <w:b/>
          <w:sz w:val="16"/>
          <w:szCs w:val="16"/>
        </w:rPr>
      </w:pPr>
    </w:p>
    <w:p w:rsidR="00026BE1" w:rsidRPr="00026BE1" w:rsidRDefault="00026BE1" w:rsidP="00026BE1">
      <w:pPr>
        <w:spacing w:after="0" w:line="240" w:lineRule="auto"/>
        <w:rPr>
          <w:sz w:val="16"/>
          <w:szCs w:val="16"/>
        </w:rPr>
      </w:pPr>
      <w:r w:rsidRPr="00026BE1">
        <w:rPr>
          <w:sz w:val="16"/>
          <w:szCs w:val="16"/>
        </w:rPr>
        <w:t>Законодательного определения рынка ценных бумаг в настоящее время не существует, и данный рынок представляет собой один из сегментов рыночных отношений, который, с одной стороны, решает свои собственные задачи, а с другой - является основой для существования иных сегментов общего рынка через обеспечение их финансирования (товарного рынка, рынка услуг и т.д.). В самом общем виде рынок ценных бумаг - сфера обращения определенных видов ценных бумаг в соответствии с установленными правилами.</w:t>
      </w:r>
    </w:p>
    <w:p w:rsidR="00026BE1" w:rsidRPr="00026BE1" w:rsidRDefault="00026BE1" w:rsidP="00026BE1">
      <w:pPr>
        <w:spacing w:after="0" w:line="240" w:lineRule="auto"/>
        <w:rPr>
          <w:sz w:val="16"/>
          <w:szCs w:val="16"/>
        </w:rPr>
      </w:pPr>
      <w:r w:rsidRPr="00026BE1">
        <w:rPr>
          <w:sz w:val="16"/>
          <w:szCs w:val="16"/>
        </w:rPr>
        <w:t>Рынок ценных бумаг можно классифицировать на первичный (такой рынок возникает в момент эмиссии ценных бумаг) и вторичный (на данном рынке выпущенные в оборот ценные бумаги перераспределяются).</w:t>
      </w:r>
    </w:p>
    <w:p w:rsidR="00026BE1" w:rsidRDefault="00026BE1" w:rsidP="001D7C25">
      <w:pPr>
        <w:spacing w:after="0" w:line="240" w:lineRule="auto"/>
        <w:rPr>
          <w:sz w:val="16"/>
          <w:szCs w:val="16"/>
        </w:rPr>
      </w:pPr>
      <w:r w:rsidRPr="00026BE1">
        <w:rPr>
          <w:sz w:val="16"/>
          <w:szCs w:val="16"/>
        </w:rPr>
        <w:t>Деятельность на рынке ценных бумаг также предполагает наличие профессионалов: брокера, дилера, управляющего ценными бумагами и денежными средствами, клиринговых организаций, депозитариев, регистраторов, организаторов торговли и фондовых бирж. В качестве данных субъектов могут выступать как юридические лица - коммерческие организации, так и физические лица, зарегистрированные в качестве индивидуальных предпринимателей.</w:t>
      </w:r>
    </w:p>
    <w:p w:rsidR="00026BE1" w:rsidRDefault="00026BE1" w:rsidP="001D7C25">
      <w:pPr>
        <w:spacing w:after="0" w:line="240" w:lineRule="auto"/>
        <w:rPr>
          <w:sz w:val="16"/>
          <w:szCs w:val="16"/>
        </w:rPr>
      </w:pPr>
      <w:r w:rsidRPr="00026BE1">
        <w:rPr>
          <w:sz w:val="16"/>
          <w:szCs w:val="16"/>
        </w:rPr>
        <w:t>В качестве организатора торговли на рынке ценных бумаг выступает </w:t>
      </w:r>
      <w:r w:rsidRPr="00026BE1">
        <w:rPr>
          <w:b/>
          <w:bCs/>
          <w:i/>
          <w:iCs/>
          <w:sz w:val="16"/>
          <w:szCs w:val="16"/>
        </w:rPr>
        <w:t>фондовая биржа. </w:t>
      </w:r>
      <w:r w:rsidRPr="00026BE1">
        <w:rPr>
          <w:sz w:val="16"/>
          <w:szCs w:val="16"/>
        </w:rPr>
        <w:t>Фондовая биржа может создаваться в форме некоммерческого партнерства или АО. Членами фондовой биржи, являющейся некоммерческим партнерством, могут быть только профессиональные участники рынка ценных бумаг.</w:t>
      </w:r>
    </w:p>
    <w:p w:rsidR="004E6ADB" w:rsidRDefault="004E6ADB" w:rsidP="001D7C25">
      <w:pPr>
        <w:spacing w:after="0" w:line="240" w:lineRule="auto"/>
        <w:rPr>
          <w:sz w:val="16"/>
          <w:szCs w:val="16"/>
        </w:rPr>
      </w:pPr>
    </w:p>
    <w:p w:rsidR="004E6ADB" w:rsidRPr="00936A34" w:rsidRDefault="004E6ADB" w:rsidP="001D7C25">
      <w:pPr>
        <w:spacing w:after="0" w:line="240" w:lineRule="auto"/>
        <w:rPr>
          <w:b/>
          <w:sz w:val="18"/>
          <w:szCs w:val="18"/>
        </w:rPr>
      </w:pPr>
      <w:r w:rsidRPr="00936A34">
        <w:rPr>
          <w:sz w:val="18"/>
          <w:szCs w:val="18"/>
        </w:rPr>
        <w:t xml:space="preserve">38. </w:t>
      </w:r>
      <w:r w:rsidRPr="00936A34">
        <w:rPr>
          <w:b/>
          <w:sz w:val="18"/>
          <w:szCs w:val="18"/>
        </w:rPr>
        <w:t>Объекты рынка ценных бумаг. Эмиссия ценных денег.</w:t>
      </w:r>
    </w:p>
    <w:p w:rsidR="00026BE1" w:rsidRDefault="00026BE1" w:rsidP="001D7C25">
      <w:pPr>
        <w:spacing w:after="0" w:line="240" w:lineRule="auto"/>
        <w:rPr>
          <w:b/>
          <w:sz w:val="16"/>
          <w:szCs w:val="16"/>
        </w:rPr>
      </w:pPr>
    </w:p>
    <w:p w:rsidR="004E6ADB" w:rsidRPr="004E6ADB" w:rsidRDefault="004E6ADB" w:rsidP="004E6ADB">
      <w:pPr>
        <w:spacing w:after="0" w:line="240" w:lineRule="auto"/>
        <w:rPr>
          <w:sz w:val="16"/>
          <w:szCs w:val="16"/>
        </w:rPr>
      </w:pPr>
      <w:r w:rsidRPr="004E6ADB">
        <w:rPr>
          <w:sz w:val="16"/>
          <w:szCs w:val="16"/>
        </w:rPr>
        <w:t>Ценная бумага - это документ, удостоверяющий с соблюдением установленной формы и (или) обязательных реквизитов имущественные права, осуществление и передача которых возможны только при его предъявлении (ст. 143 ГК). Ст. 128 ГК относит ценные бумаги к объектам гражданских прав, а именно к разновидности вещей.</w:t>
      </w:r>
    </w:p>
    <w:p w:rsidR="004E6ADB" w:rsidRPr="004E6ADB" w:rsidRDefault="004E6ADB" w:rsidP="004E6ADB">
      <w:pPr>
        <w:spacing w:after="0" w:line="240" w:lineRule="auto"/>
        <w:rPr>
          <w:sz w:val="16"/>
          <w:szCs w:val="16"/>
        </w:rPr>
      </w:pPr>
      <w:r w:rsidRPr="004E6ADB">
        <w:rPr>
          <w:sz w:val="16"/>
          <w:szCs w:val="16"/>
        </w:rPr>
        <w:t>Классификация ценных бумаг.</w:t>
      </w:r>
    </w:p>
    <w:p w:rsidR="004E6ADB" w:rsidRPr="004E6ADB" w:rsidRDefault="004E6ADB" w:rsidP="004E6ADB">
      <w:pPr>
        <w:spacing w:after="0" w:line="240" w:lineRule="auto"/>
        <w:rPr>
          <w:sz w:val="16"/>
          <w:szCs w:val="16"/>
        </w:rPr>
      </w:pPr>
      <w:r w:rsidRPr="004E6ADB">
        <w:rPr>
          <w:sz w:val="16"/>
          <w:szCs w:val="16"/>
        </w:rPr>
        <w:t xml:space="preserve">1) По способу обозначения </w:t>
      </w:r>
      <w:proofErr w:type="spellStart"/>
      <w:r w:rsidRPr="004E6ADB">
        <w:rPr>
          <w:sz w:val="16"/>
          <w:szCs w:val="16"/>
        </w:rPr>
        <w:t>управомоченного</w:t>
      </w:r>
      <w:proofErr w:type="spellEnd"/>
      <w:r w:rsidRPr="004E6ADB">
        <w:rPr>
          <w:sz w:val="16"/>
          <w:szCs w:val="16"/>
        </w:rPr>
        <w:t xml:space="preserve"> лица ценные бумаги подразделяются на следующие виды:</w:t>
      </w:r>
    </w:p>
    <w:p w:rsidR="004E6ADB" w:rsidRPr="004E6ADB" w:rsidRDefault="004E6ADB" w:rsidP="004E6ADB">
      <w:pPr>
        <w:spacing w:after="0" w:line="240" w:lineRule="auto"/>
        <w:rPr>
          <w:sz w:val="16"/>
          <w:szCs w:val="16"/>
        </w:rPr>
      </w:pPr>
      <w:r w:rsidRPr="004E6ADB">
        <w:rPr>
          <w:sz w:val="16"/>
          <w:szCs w:val="16"/>
        </w:rPr>
        <w:t>предъявительские - ценные бумаги, в которых не указывается конкретное лицо, которому необходимо про</w:t>
      </w:r>
    </w:p>
    <w:p w:rsidR="004E6ADB" w:rsidRPr="004E6ADB" w:rsidRDefault="004E6ADB" w:rsidP="004E6ADB">
      <w:pPr>
        <w:spacing w:after="0" w:line="240" w:lineRule="auto"/>
        <w:rPr>
          <w:sz w:val="16"/>
          <w:szCs w:val="16"/>
        </w:rPr>
      </w:pPr>
      <w:r w:rsidRPr="004E6ADB">
        <w:rPr>
          <w:sz w:val="16"/>
          <w:szCs w:val="16"/>
        </w:rPr>
        <w:t xml:space="preserve">извести исполнение. </w:t>
      </w:r>
      <w:proofErr w:type="spellStart"/>
      <w:r w:rsidRPr="004E6ADB">
        <w:rPr>
          <w:sz w:val="16"/>
          <w:szCs w:val="16"/>
        </w:rPr>
        <w:t>Управомоченным</w:t>
      </w:r>
      <w:proofErr w:type="spellEnd"/>
      <w:r w:rsidRPr="004E6ADB">
        <w:rPr>
          <w:sz w:val="16"/>
          <w:szCs w:val="16"/>
        </w:rPr>
        <w:t xml:space="preserve"> лицом по такой ценной бумаге является любой держатель ценной бумаги, который должен лишь ее предъявить;</w:t>
      </w:r>
    </w:p>
    <w:p w:rsidR="004E6ADB" w:rsidRPr="004E6ADB" w:rsidRDefault="004E6ADB" w:rsidP="004E6ADB">
      <w:pPr>
        <w:spacing w:after="0" w:line="240" w:lineRule="auto"/>
        <w:rPr>
          <w:sz w:val="16"/>
          <w:szCs w:val="16"/>
        </w:rPr>
      </w:pPr>
      <w:r w:rsidRPr="004E6ADB">
        <w:rPr>
          <w:sz w:val="16"/>
          <w:szCs w:val="16"/>
        </w:rPr>
        <w:t>- именные - ценные бумаги, выписанные на имя конкретного лица, исключительно которому принадлежит право реализации воплощенной в них юридической возможности;</w:t>
      </w:r>
    </w:p>
    <w:p w:rsidR="004E6ADB" w:rsidRPr="004E6ADB" w:rsidRDefault="004E6ADB" w:rsidP="004E6ADB">
      <w:pPr>
        <w:spacing w:after="0" w:line="240" w:lineRule="auto"/>
        <w:rPr>
          <w:sz w:val="16"/>
          <w:szCs w:val="16"/>
        </w:rPr>
      </w:pPr>
      <w:r w:rsidRPr="004E6ADB">
        <w:rPr>
          <w:sz w:val="16"/>
          <w:szCs w:val="16"/>
        </w:rPr>
        <w:t>- ордерные - ценные бумаги, которые также выписываются на конкретное лицо, однако последнее может осуществить удостоверенное ценной бумагой право не только самостоятельно, но и передать его другому лицу путем совершения на этой бумаге передаточной надписи - индоссамента, который может быть бланковым (без указания лица, которому должно быть произведено исполнение), или ордерным (с указанием лица, которому или по приказу которого должно быть произведено исполнение).</w:t>
      </w:r>
    </w:p>
    <w:p w:rsidR="004E6ADB" w:rsidRPr="004E6ADB" w:rsidRDefault="004E6ADB" w:rsidP="004E6ADB">
      <w:pPr>
        <w:spacing w:after="0" w:line="240" w:lineRule="auto"/>
        <w:rPr>
          <w:sz w:val="16"/>
          <w:szCs w:val="16"/>
        </w:rPr>
      </w:pPr>
      <w:r w:rsidRPr="004E6ADB">
        <w:rPr>
          <w:sz w:val="16"/>
          <w:szCs w:val="16"/>
        </w:rPr>
        <w:t xml:space="preserve">2) </w:t>
      </w:r>
      <w:proofErr w:type="gramStart"/>
      <w:r w:rsidRPr="004E6ADB">
        <w:rPr>
          <w:sz w:val="16"/>
          <w:szCs w:val="16"/>
        </w:rPr>
        <w:t>С</w:t>
      </w:r>
      <w:proofErr w:type="gramEnd"/>
      <w:r w:rsidRPr="004E6ADB">
        <w:rPr>
          <w:sz w:val="16"/>
          <w:szCs w:val="16"/>
        </w:rPr>
        <w:t xml:space="preserve"> учетом того, в какой форме выпускаются ценные бумаги, различают:</w:t>
      </w:r>
    </w:p>
    <w:p w:rsidR="004E6ADB" w:rsidRPr="004E6ADB" w:rsidRDefault="004E6ADB" w:rsidP="004E6ADB">
      <w:pPr>
        <w:spacing w:after="0" w:line="240" w:lineRule="auto"/>
        <w:rPr>
          <w:sz w:val="16"/>
          <w:szCs w:val="16"/>
        </w:rPr>
      </w:pPr>
      <w:r w:rsidRPr="004E6ADB">
        <w:rPr>
          <w:sz w:val="16"/>
          <w:szCs w:val="16"/>
        </w:rPr>
        <w:t>- эмиссионные - ценные бумаги, выпускаемые обычно крупными сериями; имеющие равный объем и сроки осуществления удостоверяемых ими прав независимо от времени их приобретения (акции, облигации и т.д.);</w:t>
      </w:r>
    </w:p>
    <w:p w:rsidR="004E6ADB" w:rsidRPr="004E6ADB" w:rsidRDefault="004E6ADB" w:rsidP="004E6ADB">
      <w:pPr>
        <w:spacing w:after="0" w:line="240" w:lineRule="auto"/>
        <w:rPr>
          <w:sz w:val="16"/>
          <w:szCs w:val="16"/>
        </w:rPr>
      </w:pPr>
      <w:r w:rsidRPr="004E6ADB">
        <w:rPr>
          <w:sz w:val="16"/>
          <w:szCs w:val="16"/>
        </w:rPr>
        <w:lastRenderedPageBreak/>
        <w:t xml:space="preserve">- </w:t>
      </w:r>
      <w:proofErr w:type="spellStart"/>
      <w:r w:rsidRPr="004E6ADB">
        <w:rPr>
          <w:sz w:val="16"/>
          <w:szCs w:val="16"/>
        </w:rPr>
        <w:t>неэмиссионные</w:t>
      </w:r>
      <w:proofErr w:type="spellEnd"/>
      <w:r w:rsidRPr="004E6ADB">
        <w:rPr>
          <w:sz w:val="16"/>
          <w:szCs w:val="16"/>
        </w:rPr>
        <w:t xml:space="preserve"> - ценные бумаги, выпускаемые в каждом конкретном случае и закрепляющие за их владельцами индивидуальный объем прав (вексель, двойное и простое складское свидетельство и т.д.).</w:t>
      </w:r>
    </w:p>
    <w:p w:rsidR="004E6ADB" w:rsidRPr="004E6ADB" w:rsidRDefault="004E6ADB" w:rsidP="004E6ADB">
      <w:pPr>
        <w:spacing w:after="0" w:line="240" w:lineRule="auto"/>
        <w:rPr>
          <w:sz w:val="16"/>
          <w:szCs w:val="16"/>
        </w:rPr>
      </w:pPr>
      <w:r w:rsidRPr="004E6ADB">
        <w:rPr>
          <w:sz w:val="16"/>
          <w:szCs w:val="16"/>
        </w:rPr>
        <w:t>3) По национальной принадлежности эмитентов ценные бумаги делятся на национальные и иностранные.</w:t>
      </w:r>
    </w:p>
    <w:p w:rsidR="004E6ADB" w:rsidRPr="004E6ADB" w:rsidRDefault="004E6ADB" w:rsidP="004E6ADB">
      <w:pPr>
        <w:spacing w:after="0" w:line="240" w:lineRule="auto"/>
        <w:rPr>
          <w:sz w:val="16"/>
          <w:szCs w:val="16"/>
        </w:rPr>
      </w:pPr>
      <w:r w:rsidRPr="004E6ADB">
        <w:rPr>
          <w:sz w:val="16"/>
          <w:szCs w:val="16"/>
        </w:rPr>
        <w:t xml:space="preserve">4) </w:t>
      </w:r>
      <w:proofErr w:type="gramStart"/>
      <w:r w:rsidRPr="004E6ADB">
        <w:rPr>
          <w:sz w:val="16"/>
          <w:szCs w:val="16"/>
        </w:rPr>
        <w:t>В</w:t>
      </w:r>
      <w:proofErr w:type="gramEnd"/>
      <w:r w:rsidRPr="004E6ADB">
        <w:rPr>
          <w:sz w:val="16"/>
          <w:szCs w:val="16"/>
        </w:rPr>
        <w:t xml:space="preserve"> зависимости от того, кто является эмитентом ценной бумаги, выделяют государственные ценные бумаги и ценные бумаги частных лиц.</w:t>
      </w:r>
    </w:p>
    <w:p w:rsidR="004E6ADB" w:rsidRPr="004E6ADB" w:rsidRDefault="004E6ADB" w:rsidP="004E6ADB">
      <w:pPr>
        <w:spacing w:after="0" w:line="240" w:lineRule="auto"/>
        <w:rPr>
          <w:sz w:val="16"/>
          <w:szCs w:val="16"/>
        </w:rPr>
      </w:pPr>
      <w:r w:rsidRPr="004E6ADB">
        <w:rPr>
          <w:sz w:val="16"/>
          <w:szCs w:val="16"/>
        </w:rPr>
        <w:t>5) По форме существования ценные бумаги подразделяются на такие виды, как:</w:t>
      </w:r>
    </w:p>
    <w:p w:rsidR="004E6ADB" w:rsidRPr="004E6ADB" w:rsidRDefault="004E6ADB" w:rsidP="004E6ADB">
      <w:pPr>
        <w:spacing w:after="0" w:line="240" w:lineRule="auto"/>
        <w:rPr>
          <w:sz w:val="16"/>
          <w:szCs w:val="16"/>
        </w:rPr>
      </w:pPr>
      <w:r w:rsidRPr="004E6ADB">
        <w:rPr>
          <w:sz w:val="16"/>
          <w:szCs w:val="16"/>
        </w:rPr>
        <w:t xml:space="preserve">- документарные - ценные бумаги, владелец которых устанавливается </w:t>
      </w:r>
      <w:proofErr w:type="gramStart"/>
      <w:r w:rsidRPr="004E6ADB">
        <w:rPr>
          <w:sz w:val="16"/>
          <w:szCs w:val="16"/>
        </w:rPr>
        <w:t>посредством предъявления</w:t>
      </w:r>
      <w:proofErr w:type="gramEnd"/>
      <w:r w:rsidRPr="004E6ADB">
        <w:rPr>
          <w:sz w:val="16"/>
          <w:szCs w:val="16"/>
        </w:rPr>
        <w:t xml:space="preserve"> оформленного надлежащим образом сертификата, ценной бумаги;</w:t>
      </w:r>
    </w:p>
    <w:p w:rsidR="004E6ADB" w:rsidRPr="004E6ADB" w:rsidRDefault="004E6ADB" w:rsidP="004E6ADB">
      <w:pPr>
        <w:spacing w:after="0" w:line="240" w:lineRule="auto"/>
        <w:rPr>
          <w:sz w:val="16"/>
          <w:szCs w:val="16"/>
        </w:rPr>
      </w:pPr>
      <w:r w:rsidRPr="004E6ADB">
        <w:rPr>
          <w:sz w:val="16"/>
          <w:szCs w:val="16"/>
        </w:rPr>
        <w:t>- бездокументарные - ценные бумаги, владелец которых устанавливается на основании записей на счетах.</w:t>
      </w:r>
    </w:p>
    <w:p w:rsidR="004E6ADB" w:rsidRPr="004E6ADB" w:rsidRDefault="004E6ADB" w:rsidP="004E6ADB">
      <w:pPr>
        <w:spacing w:after="0" w:line="240" w:lineRule="auto"/>
        <w:rPr>
          <w:sz w:val="16"/>
          <w:szCs w:val="16"/>
        </w:rPr>
      </w:pPr>
      <w:r w:rsidRPr="004E6ADB">
        <w:rPr>
          <w:sz w:val="16"/>
          <w:szCs w:val="16"/>
        </w:rPr>
        <w:t>7) С точки зрения содержания удостоверяемых прав различают:</w:t>
      </w:r>
    </w:p>
    <w:p w:rsidR="004E6ADB" w:rsidRPr="004E6ADB" w:rsidRDefault="004E6ADB" w:rsidP="004E6ADB">
      <w:pPr>
        <w:spacing w:after="0" w:line="240" w:lineRule="auto"/>
        <w:rPr>
          <w:sz w:val="16"/>
          <w:szCs w:val="16"/>
        </w:rPr>
      </w:pPr>
      <w:r w:rsidRPr="004E6ADB">
        <w:rPr>
          <w:sz w:val="16"/>
          <w:szCs w:val="16"/>
        </w:rPr>
        <w:t>- денежные ценные бумаги - удостоверяют право их владельца на получение определенной денежной суммы;</w:t>
      </w:r>
    </w:p>
    <w:p w:rsidR="004E6ADB" w:rsidRPr="004E6ADB" w:rsidRDefault="004E6ADB" w:rsidP="004E6ADB">
      <w:pPr>
        <w:spacing w:after="0" w:line="240" w:lineRule="auto"/>
        <w:rPr>
          <w:sz w:val="16"/>
          <w:szCs w:val="16"/>
        </w:rPr>
      </w:pPr>
      <w:r w:rsidRPr="004E6ADB">
        <w:rPr>
          <w:sz w:val="16"/>
          <w:szCs w:val="16"/>
        </w:rPr>
        <w:t>- товарные ценные бумаги - удостоверяют право их владельца на товары, услуги. Такие ценные бумаги называют иногда товарораспорядительными, поскольку владелец посредством передачи ценной бумаги другому лицу распоряжается принадлежащим ему товаром (коносамент).</w:t>
      </w:r>
    </w:p>
    <w:p w:rsidR="00C020B3" w:rsidRDefault="004E6ADB" w:rsidP="001D7C25">
      <w:pPr>
        <w:spacing w:after="0" w:line="240" w:lineRule="auto"/>
        <w:rPr>
          <w:sz w:val="16"/>
          <w:szCs w:val="16"/>
        </w:rPr>
      </w:pPr>
      <w:proofErr w:type="gramStart"/>
      <w:r>
        <w:rPr>
          <w:sz w:val="16"/>
          <w:szCs w:val="16"/>
        </w:rPr>
        <w:t xml:space="preserve">Эмиссия </w:t>
      </w:r>
      <w:r w:rsidRPr="004E6ADB">
        <w:rPr>
          <w:sz w:val="16"/>
          <w:szCs w:val="16"/>
        </w:rPr>
        <w:t xml:space="preserve"> выпуск</w:t>
      </w:r>
      <w:proofErr w:type="gramEnd"/>
      <w:r w:rsidRPr="004E6ADB">
        <w:rPr>
          <w:sz w:val="16"/>
          <w:szCs w:val="16"/>
        </w:rPr>
        <w:t xml:space="preserve"> в обращение денег и ценных бумаг. Эмиссия ценных бумаг осуществляется эмитентом. Эмитент ценных бумаг – это юридическое лицо (хозяйствующий субъект), орган государственной исполнительной власти либо орган местного самоуправления, выпускающие ценные бумаги и частные лица, несущие от своего имени обязательства перед владельцами ценных бумаг по осуществлению прав, закрепленных ценными бумагами. Целью эмиссии ценных бумаг для компаний является привлечение внешних источников финансирования, поэтому каждый раз, прежде чем организовывать эмиссию, перед эмитентом стоит задача выбора наиболее целесообразных для этих целей финансовых инструментов. </w:t>
      </w:r>
    </w:p>
    <w:p w:rsidR="002B67E0" w:rsidRDefault="002B67E0" w:rsidP="001D7C25">
      <w:pPr>
        <w:spacing w:after="0" w:line="240" w:lineRule="auto"/>
        <w:rPr>
          <w:sz w:val="16"/>
          <w:szCs w:val="16"/>
        </w:rPr>
      </w:pPr>
    </w:p>
    <w:p w:rsidR="004E6ADB" w:rsidRPr="00936A34" w:rsidRDefault="004E6ADB" w:rsidP="001D7C25">
      <w:pPr>
        <w:spacing w:after="0" w:line="240" w:lineRule="auto"/>
        <w:rPr>
          <w:b/>
          <w:sz w:val="18"/>
          <w:szCs w:val="18"/>
        </w:rPr>
      </w:pPr>
      <w:r w:rsidRPr="00936A34">
        <w:rPr>
          <w:sz w:val="18"/>
          <w:szCs w:val="18"/>
        </w:rPr>
        <w:t xml:space="preserve">39. </w:t>
      </w:r>
      <w:r w:rsidRPr="00936A34">
        <w:rPr>
          <w:b/>
          <w:sz w:val="18"/>
          <w:szCs w:val="18"/>
        </w:rPr>
        <w:t>Особенности осуществления торговли на рынке ценных бумаг.</w:t>
      </w:r>
    </w:p>
    <w:p w:rsidR="004E6ADB" w:rsidRDefault="004E6ADB" w:rsidP="001D7C25">
      <w:pPr>
        <w:spacing w:after="0" w:line="240" w:lineRule="auto"/>
        <w:rPr>
          <w:b/>
          <w:sz w:val="16"/>
          <w:szCs w:val="16"/>
        </w:rPr>
      </w:pPr>
    </w:p>
    <w:p w:rsidR="004E6ADB" w:rsidRPr="004E6ADB" w:rsidRDefault="004E6ADB" w:rsidP="004E6ADB">
      <w:pPr>
        <w:spacing w:after="0" w:line="240" w:lineRule="auto"/>
        <w:rPr>
          <w:sz w:val="16"/>
          <w:szCs w:val="16"/>
        </w:rPr>
      </w:pPr>
      <w:r w:rsidRPr="004E6ADB">
        <w:rPr>
          <w:sz w:val="16"/>
          <w:szCs w:val="16"/>
        </w:rPr>
        <w:t xml:space="preserve">В </w:t>
      </w:r>
      <w:proofErr w:type="gramStart"/>
      <w:r w:rsidRPr="004E6ADB">
        <w:rPr>
          <w:sz w:val="16"/>
          <w:szCs w:val="16"/>
        </w:rPr>
        <w:t>зависимости  от</w:t>
      </w:r>
      <w:proofErr w:type="gramEnd"/>
      <w:r w:rsidRPr="004E6ADB">
        <w:rPr>
          <w:sz w:val="16"/>
          <w:szCs w:val="16"/>
        </w:rPr>
        <w:t xml:space="preserve">   применяемых   технологий  торговли  можно  выделить</w:t>
      </w:r>
    </w:p>
    <w:p w:rsidR="004E6ADB" w:rsidRPr="004E6ADB" w:rsidRDefault="004E6ADB" w:rsidP="004E6ADB">
      <w:pPr>
        <w:spacing w:after="0" w:line="240" w:lineRule="auto"/>
        <w:rPr>
          <w:sz w:val="16"/>
          <w:szCs w:val="16"/>
        </w:rPr>
      </w:pPr>
      <w:r w:rsidRPr="004E6ADB">
        <w:rPr>
          <w:sz w:val="16"/>
          <w:szCs w:val="16"/>
        </w:rPr>
        <w:t xml:space="preserve">следующие </w:t>
      </w:r>
      <w:proofErr w:type="gramStart"/>
      <w:r w:rsidRPr="004E6ADB">
        <w:rPr>
          <w:sz w:val="16"/>
          <w:szCs w:val="16"/>
        </w:rPr>
        <w:t>рынки:  стихийный</w:t>
      </w:r>
      <w:proofErr w:type="gramEnd"/>
      <w:r w:rsidRPr="004E6ADB">
        <w:rPr>
          <w:sz w:val="16"/>
          <w:szCs w:val="16"/>
        </w:rPr>
        <w:t>,  дилерские и  аукционные.</w:t>
      </w:r>
    </w:p>
    <w:p w:rsidR="004E6ADB" w:rsidRPr="004E6ADB" w:rsidRDefault="004E6ADB" w:rsidP="004E6ADB">
      <w:pPr>
        <w:spacing w:after="0" w:line="240" w:lineRule="auto"/>
        <w:rPr>
          <w:sz w:val="16"/>
          <w:szCs w:val="16"/>
        </w:rPr>
      </w:pPr>
      <w:r w:rsidRPr="004E6ADB">
        <w:rPr>
          <w:sz w:val="16"/>
          <w:szCs w:val="16"/>
        </w:rPr>
        <w:t xml:space="preserve">      </w:t>
      </w:r>
      <w:proofErr w:type="gramStart"/>
      <w:r w:rsidRPr="004E6ADB">
        <w:rPr>
          <w:sz w:val="16"/>
          <w:szCs w:val="16"/>
        </w:rPr>
        <w:t>Стихийный  рынок</w:t>
      </w:r>
      <w:proofErr w:type="gramEnd"/>
      <w:r w:rsidRPr="004E6ADB">
        <w:rPr>
          <w:sz w:val="16"/>
          <w:szCs w:val="16"/>
        </w:rPr>
        <w:t xml:space="preserve">.  </w:t>
      </w:r>
      <w:proofErr w:type="gramStart"/>
      <w:r w:rsidRPr="004E6ADB">
        <w:rPr>
          <w:sz w:val="16"/>
          <w:szCs w:val="16"/>
        </w:rPr>
        <w:t>Правила  заключения</w:t>
      </w:r>
      <w:proofErr w:type="gramEnd"/>
      <w:r w:rsidRPr="004E6ADB">
        <w:rPr>
          <w:sz w:val="16"/>
          <w:szCs w:val="16"/>
        </w:rPr>
        <w:t xml:space="preserve">  сделок,  требования  к  ценным</w:t>
      </w:r>
    </w:p>
    <w:p w:rsidR="004E6ADB" w:rsidRPr="004E6ADB" w:rsidRDefault="004E6ADB" w:rsidP="004E6ADB">
      <w:pPr>
        <w:spacing w:after="0" w:line="240" w:lineRule="auto"/>
        <w:rPr>
          <w:sz w:val="16"/>
          <w:szCs w:val="16"/>
        </w:rPr>
      </w:pPr>
      <w:r w:rsidRPr="004E6ADB">
        <w:rPr>
          <w:sz w:val="16"/>
          <w:szCs w:val="16"/>
        </w:rPr>
        <w:t xml:space="preserve">бумагам и участникам не </w:t>
      </w:r>
      <w:proofErr w:type="gramStart"/>
      <w:r w:rsidRPr="004E6ADB">
        <w:rPr>
          <w:sz w:val="16"/>
          <w:szCs w:val="16"/>
        </w:rPr>
        <w:t>установлены,  торговля</w:t>
      </w:r>
      <w:proofErr w:type="gramEnd"/>
      <w:r w:rsidRPr="004E6ADB">
        <w:rPr>
          <w:sz w:val="16"/>
          <w:szCs w:val="16"/>
        </w:rPr>
        <w:t xml:space="preserve">  осуществляется  произвольно,</w:t>
      </w:r>
    </w:p>
    <w:p w:rsidR="004E6ADB" w:rsidRPr="004E6ADB" w:rsidRDefault="004E6ADB" w:rsidP="004E6ADB">
      <w:pPr>
        <w:spacing w:after="0" w:line="240" w:lineRule="auto"/>
        <w:rPr>
          <w:sz w:val="16"/>
          <w:szCs w:val="16"/>
        </w:rPr>
      </w:pPr>
      <w:r w:rsidRPr="004E6ADB">
        <w:rPr>
          <w:sz w:val="16"/>
          <w:szCs w:val="16"/>
        </w:rPr>
        <w:t>в частном контакте продавца и покупателя.</w:t>
      </w:r>
    </w:p>
    <w:p w:rsidR="004E6ADB" w:rsidRPr="004E6ADB" w:rsidRDefault="004E6ADB" w:rsidP="004E6ADB">
      <w:pPr>
        <w:spacing w:after="0" w:line="240" w:lineRule="auto"/>
        <w:rPr>
          <w:sz w:val="16"/>
          <w:szCs w:val="16"/>
        </w:rPr>
      </w:pPr>
      <w:proofErr w:type="gramStart"/>
      <w:r w:rsidRPr="004E6ADB">
        <w:rPr>
          <w:sz w:val="16"/>
          <w:szCs w:val="16"/>
        </w:rPr>
        <w:t>Аукционные  рынки</w:t>
      </w:r>
      <w:proofErr w:type="gramEnd"/>
      <w:r w:rsidRPr="004E6ADB">
        <w:rPr>
          <w:sz w:val="16"/>
          <w:szCs w:val="16"/>
        </w:rPr>
        <w:t xml:space="preserve">.  </w:t>
      </w:r>
      <w:proofErr w:type="gramStart"/>
      <w:r w:rsidRPr="004E6ADB">
        <w:rPr>
          <w:sz w:val="16"/>
          <w:szCs w:val="16"/>
        </w:rPr>
        <w:t>Это  рынки</w:t>
      </w:r>
      <w:proofErr w:type="gramEnd"/>
      <w:r w:rsidRPr="004E6ADB">
        <w:rPr>
          <w:sz w:val="16"/>
          <w:szCs w:val="16"/>
        </w:rPr>
        <w:t>,  которые  характеризуются   публичными</w:t>
      </w:r>
    </w:p>
    <w:p w:rsidR="004E6ADB" w:rsidRPr="004E6ADB" w:rsidRDefault="004E6ADB" w:rsidP="004E6ADB">
      <w:pPr>
        <w:spacing w:after="0" w:line="240" w:lineRule="auto"/>
        <w:rPr>
          <w:sz w:val="16"/>
          <w:szCs w:val="16"/>
        </w:rPr>
      </w:pPr>
      <w:r w:rsidRPr="004E6ADB">
        <w:rPr>
          <w:sz w:val="16"/>
          <w:szCs w:val="16"/>
        </w:rPr>
        <w:t xml:space="preserve">гласными   </w:t>
      </w:r>
      <w:proofErr w:type="gramStart"/>
      <w:r w:rsidRPr="004E6ADB">
        <w:rPr>
          <w:sz w:val="16"/>
          <w:szCs w:val="16"/>
        </w:rPr>
        <w:t>торгами  с</w:t>
      </w:r>
      <w:proofErr w:type="gramEnd"/>
      <w:r w:rsidRPr="004E6ADB">
        <w:rPr>
          <w:sz w:val="16"/>
          <w:szCs w:val="16"/>
        </w:rPr>
        <w:t xml:space="preserve">  открытым  соревнованием  покупателей  и  продавцов  в</w:t>
      </w:r>
    </w:p>
    <w:p w:rsidR="004E6ADB" w:rsidRPr="004E6ADB" w:rsidRDefault="004E6ADB" w:rsidP="004E6ADB">
      <w:pPr>
        <w:spacing w:after="0" w:line="240" w:lineRule="auto"/>
        <w:rPr>
          <w:sz w:val="16"/>
          <w:szCs w:val="16"/>
        </w:rPr>
      </w:pPr>
      <w:r w:rsidRPr="004E6ADB">
        <w:rPr>
          <w:sz w:val="16"/>
          <w:szCs w:val="16"/>
        </w:rPr>
        <w:t xml:space="preserve">назначении </w:t>
      </w:r>
      <w:proofErr w:type="gramStart"/>
      <w:r w:rsidRPr="004E6ADB">
        <w:rPr>
          <w:sz w:val="16"/>
          <w:szCs w:val="16"/>
        </w:rPr>
        <w:t>ценовых  и</w:t>
      </w:r>
      <w:proofErr w:type="gramEnd"/>
      <w:r w:rsidRPr="004E6ADB">
        <w:rPr>
          <w:sz w:val="16"/>
          <w:szCs w:val="16"/>
        </w:rPr>
        <w:t xml:space="preserve">  других   условий   сделок   по  ценным  бумагам,  при</w:t>
      </w:r>
    </w:p>
    <w:p w:rsidR="004E6ADB" w:rsidRPr="004E6ADB" w:rsidRDefault="004E6ADB" w:rsidP="004E6ADB">
      <w:pPr>
        <w:spacing w:after="0" w:line="240" w:lineRule="auto"/>
        <w:rPr>
          <w:sz w:val="16"/>
          <w:szCs w:val="16"/>
        </w:rPr>
      </w:pPr>
      <w:r w:rsidRPr="004E6ADB">
        <w:rPr>
          <w:sz w:val="16"/>
          <w:szCs w:val="16"/>
        </w:rPr>
        <w:t xml:space="preserve">наличии механизма сопоставления заявок на покупку и </w:t>
      </w:r>
      <w:proofErr w:type="gramStart"/>
      <w:r w:rsidRPr="004E6ADB">
        <w:rPr>
          <w:sz w:val="16"/>
          <w:szCs w:val="16"/>
        </w:rPr>
        <w:t>продажу  и</w:t>
      </w:r>
      <w:proofErr w:type="gramEnd"/>
      <w:r w:rsidRPr="004E6ADB">
        <w:rPr>
          <w:sz w:val="16"/>
          <w:szCs w:val="16"/>
        </w:rPr>
        <w:t xml:space="preserve">  установления</w:t>
      </w:r>
    </w:p>
    <w:p w:rsidR="004E6ADB" w:rsidRPr="004E6ADB" w:rsidRDefault="004E6ADB" w:rsidP="004E6ADB">
      <w:pPr>
        <w:spacing w:after="0" w:line="240" w:lineRule="auto"/>
        <w:rPr>
          <w:sz w:val="16"/>
          <w:szCs w:val="16"/>
        </w:rPr>
      </w:pPr>
      <w:r w:rsidRPr="004E6ADB">
        <w:rPr>
          <w:sz w:val="16"/>
          <w:szCs w:val="16"/>
        </w:rPr>
        <w:t xml:space="preserve">удовлетворяющих друг другу </w:t>
      </w:r>
      <w:proofErr w:type="gramStart"/>
      <w:r w:rsidRPr="004E6ADB">
        <w:rPr>
          <w:sz w:val="16"/>
          <w:szCs w:val="16"/>
        </w:rPr>
        <w:t>заявок,  которые</w:t>
      </w:r>
      <w:proofErr w:type="gramEnd"/>
      <w:r w:rsidRPr="004E6ADB">
        <w:rPr>
          <w:sz w:val="16"/>
          <w:szCs w:val="16"/>
        </w:rPr>
        <w:t xml:space="preserve">  могут  служить  основанием  для</w:t>
      </w:r>
    </w:p>
    <w:p w:rsidR="004E6ADB" w:rsidRPr="004E6ADB" w:rsidRDefault="004E6ADB" w:rsidP="004E6ADB">
      <w:pPr>
        <w:spacing w:after="0" w:line="240" w:lineRule="auto"/>
        <w:rPr>
          <w:sz w:val="16"/>
          <w:szCs w:val="16"/>
        </w:rPr>
      </w:pPr>
      <w:r w:rsidRPr="004E6ADB">
        <w:rPr>
          <w:sz w:val="16"/>
          <w:szCs w:val="16"/>
        </w:rPr>
        <w:t xml:space="preserve">заключения   сделок.   Аукционные    рынки   подразделяются    </w:t>
      </w:r>
      <w:proofErr w:type="gramStart"/>
      <w:r w:rsidRPr="004E6ADB">
        <w:rPr>
          <w:sz w:val="16"/>
          <w:szCs w:val="16"/>
        </w:rPr>
        <w:t xml:space="preserve">на:   </w:t>
      </w:r>
      <w:proofErr w:type="gramEnd"/>
      <w:r w:rsidRPr="004E6ADB">
        <w:rPr>
          <w:sz w:val="16"/>
          <w:szCs w:val="16"/>
        </w:rPr>
        <w:t>простой</w:t>
      </w:r>
    </w:p>
    <w:p w:rsidR="004E6ADB" w:rsidRPr="004E6ADB" w:rsidRDefault="004E6ADB" w:rsidP="004E6ADB">
      <w:pPr>
        <w:spacing w:after="0" w:line="240" w:lineRule="auto"/>
        <w:rPr>
          <w:sz w:val="16"/>
          <w:szCs w:val="16"/>
        </w:rPr>
      </w:pPr>
      <w:r w:rsidRPr="004E6ADB">
        <w:rPr>
          <w:sz w:val="16"/>
          <w:szCs w:val="16"/>
        </w:rPr>
        <w:t>аукционный рынок, голландский аукцион и двойные аукционные рынки.</w:t>
      </w:r>
    </w:p>
    <w:p w:rsidR="004E6ADB" w:rsidRPr="004E6ADB" w:rsidRDefault="004E6ADB" w:rsidP="004E6ADB">
      <w:pPr>
        <w:spacing w:after="0" w:line="240" w:lineRule="auto"/>
        <w:rPr>
          <w:sz w:val="16"/>
          <w:szCs w:val="16"/>
        </w:rPr>
      </w:pPr>
      <w:r w:rsidRPr="004E6ADB">
        <w:rPr>
          <w:sz w:val="16"/>
          <w:szCs w:val="16"/>
        </w:rPr>
        <w:t xml:space="preserve">Дилерские рынки. На этих рынках </w:t>
      </w:r>
      <w:proofErr w:type="gramStart"/>
      <w:r w:rsidRPr="004E6ADB">
        <w:rPr>
          <w:sz w:val="16"/>
          <w:szCs w:val="16"/>
        </w:rPr>
        <w:t>продавцы  публично</w:t>
      </w:r>
      <w:proofErr w:type="gramEnd"/>
      <w:r w:rsidRPr="004E6ADB">
        <w:rPr>
          <w:sz w:val="16"/>
          <w:szCs w:val="16"/>
        </w:rPr>
        <w:t xml:space="preserve">  объявляют  о  ценах</w:t>
      </w:r>
    </w:p>
    <w:p w:rsidR="004E6ADB" w:rsidRPr="004E6ADB" w:rsidRDefault="004E6ADB" w:rsidP="004E6ADB">
      <w:pPr>
        <w:spacing w:after="0" w:line="240" w:lineRule="auto"/>
        <w:rPr>
          <w:sz w:val="16"/>
          <w:szCs w:val="16"/>
        </w:rPr>
      </w:pPr>
      <w:proofErr w:type="gramStart"/>
      <w:r w:rsidRPr="004E6ADB">
        <w:rPr>
          <w:sz w:val="16"/>
          <w:szCs w:val="16"/>
        </w:rPr>
        <w:t>предложения  и</w:t>
      </w:r>
      <w:proofErr w:type="gramEnd"/>
      <w:r w:rsidRPr="004E6ADB">
        <w:rPr>
          <w:sz w:val="16"/>
          <w:szCs w:val="16"/>
        </w:rPr>
        <w:t xml:space="preserve"> порядке доступа к местам покупки  ценных  бумаг.   Покупатели</w:t>
      </w:r>
    </w:p>
    <w:p w:rsidR="004E6ADB" w:rsidRPr="004E6ADB" w:rsidRDefault="004E6ADB" w:rsidP="004E6ADB">
      <w:pPr>
        <w:spacing w:after="0" w:line="240" w:lineRule="auto"/>
        <w:rPr>
          <w:sz w:val="16"/>
          <w:szCs w:val="16"/>
        </w:rPr>
      </w:pPr>
      <w:r w:rsidRPr="004E6ADB">
        <w:rPr>
          <w:sz w:val="16"/>
          <w:szCs w:val="16"/>
        </w:rPr>
        <w:t>согласные с ценовыми предложениями и</w:t>
      </w:r>
    </w:p>
    <w:p w:rsidR="004E6ADB" w:rsidRPr="004E6ADB" w:rsidRDefault="004E6ADB" w:rsidP="004E6ADB">
      <w:pPr>
        <w:spacing w:after="0" w:line="240" w:lineRule="auto"/>
        <w:rPr>
          <w:sz w:val="16"/>
          <w:szCs w:val="16"/>
        </w:rPr>
      </w:pPr>
      <w:r w:rsidRPr="004E6ADB">
        <w:rPr>
          <w:sz w:val="16"/>
          <w:szCs w:val="16"/>
        </w:rPr>
        <w:t xml:space="preserve">другими условиями инвестирования, заявляют о своих намерениях </w:t>
      </w:r>
      <w:proofErr w:type="gramStart"/>
      <w:r w:rsidRPr="004E6ADB">
        <w:rPr>
          <w:sz w:val="16"/>
          <w:szCs w:val="16"/>
        </w:rPr>
        <w:t>и  приобретают</w:t>
      </w:r>
      <w:proofErr w:type="gramEnd"/>
    </w:p>
    <w:p w:rsidR="004E6ADB" w:rsidRPr="004E6ADB" w:rsidRDefault="004E6ADB" w:rsidP="004E6ADB">
      <w:pPr>
        <w:spacing w:after="0" w:line="240" w:lineRule="auto"/>
        <w:rPr>
          <w:sz w:val="16"/>
          <w:szCs w:val="16"/>
        </w:rPr>
      </w:pPr>
      <w:r w:rsidRPr="004E6ADB">
        <w:rPr>
          <w:sz w:val="16"/>
          <w:szCs w:val="16"/>
        </w:rPr>
        <w:t xml:space="preserve">ценные бумаги. Продавцы несут обязанность совершить сделки с любым </w:t>
      </w:r>
      <w:proofErr w:type="gramStart"/>
      <w:r w:rsidRPr="004E6ADB">
        <w:rPr>
          <w:sz w:val="16"/>
          <w:szCs w:val="16"/>
        </w:rPr>
        <w:t>лицом  по</w:t>
      </w:r>
      <w:proofErr w:type="gramEnd"/>
    </w:p>
    <w:p w:rsidR="004E6ADB" w:rsidRPr="004E6ADB" w:rsidRDefault="004E6ADB" w:rsidP="004E6ADB">
      <w:pPr>
        <w:spacing w:after="0" w:line="240" w:lineRule="auto"/>
        <w:rPr>
          <w:sz w:val="16"/>
          <w:szCs w:val="16"/>
        </w:rPr>
      </w:pPr>
      <w:r w:rsidRPr="004E6ADB">
        <w:rPr>
          <w:sz w:val="16"/>
          <w:szCs w:val="16"/>
        </w:rPr>
        <w:t xml:space="preserve">ценам, которые они объявили. Прямой </w:t>
      </w:r>
      <w:proofErr w:type="gramStart"/>
      <w:r w:rsidRPr="004E6ADB">
        <w:rPr>
          <w:sz w:val="16"/>
          <w:szCs w:val="16"/>
        </w:rPr>
        <w:t>открытой  конкуренции</w:t>
      </w:r>
      <w:proofErr w:type="gramEnd"/>
      <w:r w:rsidRPr="004E6ADB">
        <w:rPr>
          <w:sz w:val="16"/>
          <w:szCs w:val="16"/>
        </w:rPr>
        <w:t xml:space="preserve">  между  продавцами</w:t>
      </w:r>
    </w:p>
    <w:p w:rsidR="004E6ADB" w:rsidRPr="004E6ADB" w:rsidRDefault="004E6ADB" w:rsidP="004E6ADB">
      <w:pPr>
        <w:spacing w:after="0" w:line="240" w:lineRule="auto"/>
        <w:rPr>
          <w:sz w:val="16"/>
          <w:szCs w:val="16"/>
        </w:rPr>
      </w:pPr>
      <w:r w:rsidRPr="004E6ADB">
        <w:rPr>
          <w:sz w:val="16"/>
          <w:szCs w:val="16"/>
        </w:rPr>
        <w:t xml:space="preserve">или </w:t>
      </w:r>
      <w:proofErr w:type="gramStart"/>
      <w:r w:rsidRPr="004E6ADB">
        <w:rPr>
          <w:sz w:val="16"/>
          <w:szCs w:val="16"/>
        </w:rPr>
        <w:t>между  покупателями</w:t>
      </w:r>
      <w:proofErr w:type="gramEnd"/>
      <w:r w:rsidRPr="004E6ADB">
        <w:rPr>
          <w:sz w:val="16"/>
          <w:szCs w:val="16"/>
        </w:rPr>
        <w:t xml:space="preserve"> не происходит.  Дилерские рынки применяются </w:t>
      </w:r>
      <w:proofErr w:type="gramStart"/>
      <w:r w:rsidRPr="004E6ADB">
        <w:rPr>
          <w:sz w:val="16"/>
          <w:szCs w:val="16"/>
        </w:rPr>
        <w:t>при:  а</w:t>
      </w:r>
      <w:proofErr w:type="gramEnd"/>
      <w:r w:rsidRPr="004E6ADB">
        <w:rPr>
          <w:sz w:val="16"/>
          <w:szCs w:val="16"/>
        </w:rPr>
        <w:t>)</w:t>
      </w:r>
    </w:p>
    <w:p w:rsidR="004E6ADB" w:rsidRPr="004E6ADB" w:rsidRDefault="004E6ADB" w:rsidP="004E6ADB">
      <w:pPr>
        <w:spacing w:after="0" w:line="240" w:lineRule="auto"/>
        <w:rPr>
          <w:sz w:val="16"/>
          <w:szCs w:val="16"/>
        </w:rPr>
      </w:pPr>
      <w:proofErr w:type="gramStart"/>
      <w:r w:rsidRPr="004E6ADB">
        <w:rPr>
          <w:sz w:val="16"/>
          <w:szCs w:val="16"/>
        </w:rPr>
        <w:t>первичном  размещении</w:t>
      </w:r>
      <w:proofErr w:type="gramEnd"/>
      <w:r w:rsidRPr="004E6ADB">
        <w:rPr>
          <w:sz w:val="16"/>
          <w:szCs w:val="16"/>
        </w:rPr>
        <w:t xml:space="preserve">  ценных  бумаг;    б)   в    тендерных    предложениях</w:t>
      </w:r>
    </w:p>
    <w:p w:rsidR="004E6ADB" w:rsidRPr="004E6ADB" w:rsidRDefault="004E6ADB" w:rsidP="004E6ADB">
      <w:pPr>
        <w:spacing w:after="0" w:line="240" w:lineRule="auto"/>
        <w:rPr>
          <w:sz w:val="16"/>
          <w:szCs w:val="16"/>
        </w:rPr>
      </w:pPr>
      <w:r w:rsidRPr="004E6ADB">
        <w:rPr>
          <w:sz w:val="16"/>
          <w:szCs w:val="16"/>
        </w:rPr>
        <w:t>(публичном предложении крупного инвестора о покупке ценных бумаг).</w:t>
      </w:r>
    </w:p>
    <w:p w:rsidR="004E6ADB" w:rsidRDefault="004E6ADB" w:rsidP="001D7C25">
      <w:pPr>
        <w:spacing w:after="0" w:line="240" w:lineRule="auto"/>
        <w:rPr>
          <w:sz w:val="16"/>
          <w:szCs w:val="16"/>
        </w:rPr>
      </w:pPr>
    </w:p>
    <w:p w:rsidR="004E6ADB" w:rsidRPr="00936A34" w:rsidRDefault="004E6ADB" w:rsidP="001D7C25">
      <w:pPr>
        <w:spacing w:after="0" w:line="240" w:lineRule="auto"/>
        <w:rPr>
          <w:b/>
          <w:sz w:val="18"/>
          <w:szCs w:val="18"/>
        </w:rPr>
      </w:pPr>
      <w:r w:rsidRPr="00936A34">
        <w:rPr>
          <w:b/>
          <w:sz w:val="18"/>
          <w:szCs w:val="18"/>
        </w:rPr>
        <w:t>40.</w:t>
      </w:r>
      <w:r w:rsidR="00751E06" w:rsidRPr="00936A34">
        <w:rPr>
          <w:b/>
          <w:sz w:val="18"/>
          <w:szCs w:val="18"/>
        </w:rPr>
        <w:t xml:space="preserve"> Государственное регулирование на валютном рынке.</w:t>
      </w:r>
    </w:p>
    <w:p w:rsidR="00751E06" w:rsidRDefault="00751E06" w:rsidP="001D7C25">
      <w:pPr>
        <w:spacing w:after="0" w:line="240" w:lineRule="auto"/>
        <w:rPr>
          <w:b/>
          <w:sz w:val="16"/>
          <w:szCs w:val="16"/>
        </w:rPr>
      </w:pPr>
    </w:p>
    <w:p w:rsidR="00751E06" w:rsidRPr="00936A34" w:rsidRDefault="00751E06" w:rsidP="00751E06">
      <w:pPr>
        <w:spacing w:after="0" w:line="240" w:lineRule="auto"/>
        <w:rPr>
          <w:sz w:val="16"/>
          <w:szCs w:val="16"/>
        </w:rPr>
      </w:pPr>
      <w:r w:rsidRPr="00936A34">
        <w:rPr>
          <w:bCs/>
          <w:sz w:val="16"/>
          <w:szCs w:val="16"/>
        </w:rPr>
        <w:t>Государственное регулирование на валютном рынке проявляется в контроле со стороны государства за его функционированием с использованием традиционных методов денежно-кредитного регулирования: валютных ограничений и валютного контроля.</w:t>
      </w:r>
    </w:p>
    <w:p w:rsidR="00751E06" w:rsidRPr="00751E06" w:rsidRDefault="00751E06" w:rsidP="00751E06">
      <w:pPr>
        <w:spacing w:after="0" w:line="240" w:lineRule="auto"/>
        <w:rPr>
          <w:sz w:val="16"/>
          <w:szCs w:val="16"/>
        </w:rPr>
      </w:pPr>
      <w:r w:rsidRPr="00751E06">
        <w:rPr>
          <w:sz w:val="16"/>
          <w:szCs w:val="16"/>
        </w:rPr>
        <w:t xml:space="preserve">Валютным ограничением считается запрещение, </w:t>
      </w:r>
      <w:proofErr w:type="spellStart"/>
      <w:r w:rsidRPr="00751E06">
        <w:rPr>
          <w:sz w:val="16"/>
          <w:szCs w:val="16"/>
        </w:rPr>
        <w:t>лимитирование</w:t>
      </w:r>
      <w:proofErr w:type="spellEnd"/>
      <w:r w:rsidRPr="00751E06">
        <w:rPr>
          <w:sz w:val="16"/>
          <w:szCs w:val="16"/>
        </w:rPr>
        <w:t xml:space="preserve"> и регламентация операций, осуществляемых резидентами и нерезидентами с валютой и валютными ценностями. Валютные ограничения устанавливаются законодательно, с использованием мер административного воздействия.</w:t>
      </w:r>
    </w:p>
    <w:p w:rsidR="00751E06" w:rsidRPr="00751E06" w:rsidRDefault="00751E06" w:rsidP="00751E06">
      <w:pPr>
        <w:spacing w:after="0" w:line="240" w:lineRule="auto"/>
        <w:rPr>
          <w:sz w:val="16"/>
          <w:szCs w:val="16"/>
        </w:rPr>
      </w:pPr>
      <w:r w:rsidRPr="00751E06">
        <w:rPr>
          <w:sz w:val="16"/>
          <w:szCs w:val="16"/>
        </w:rPr>
        <w:t>Валютные ограничения выражаются в ограничении ввоза и вывоза валюты и валютных ценностей, в регулировании платежного баланса и курса валюты, в обязательной продаже части валютной выручки, в ограничениях, связанных с добычей и промышленной обработкой драгоценных металлов и драгоценных камней, в ограничениях по совершению ряда операций с валютой и валютными ценностями резидентами и нерезидентами, в ограничениях, касающихся ввоза и вывоза товаров, продаже товаров за иностранную валюту на территории государства и других мероприятиях по защите своих интересов.</w:t>
      </w:r>
    </w:p>
    <w:p w:rsidR="00751E06" w:rsidRPr="00751E06" w:rsidRDefault="00751E06" w:rsidP="00751E06">
      <w:pPr>
        <w:spacing w:after="0" w:line="240" w:lineRule="auto"/>
        <w:rPr>
          <w:sz w:val="16"/>
          <w:szCs w:val="16"/>
        </w:rPr>
      </w:pPr>
      <w:r w:rsidRPr="00751E06">
        <w:rPr>
          <w:sz w:val="16"/>
          <w:szCs w:val="16"/>
        </w:rPr>
        <w:t>Целью валютного контроля является обеспечение соблюдения валютного законодательства при осуществлении валютных операций. Согласно Закону о валютном регулировании основными направлениями валютного контроля являются:</w:t>
      </w:r>
    </w:p>
    <w:p w:rsidR="00751E06" w:rsidRPr="00751E06" w:rsidRDefault="00751E06" w:rsidP="00751E06">
      <w:pPr>
        <w:spacing w:after="0" w:line="240" w:lineRule="auto"/>
        <w:rPr>
          <w:sz w:val="16"/>
          <w:szCs w:val="16"/>
        </w:rPr>
      </w:pPr>
      <w:r w:rsidRPr="00751E06">
        <w:rPr>
          <w:sz w:val="16"/>
          <w:szCs w:val="16"/>
        </w:rPr>
        <w:t>– определение соответствия проводимых валютных операций действующему законодательству и наличия необходимых для них лицензий и разрешений;</w:t>
      </w:r>
    </w:p>
    <w:p w:rsidR="00751E06" w:rsidRPr="00751E06" w:rsidRDefault="00751E06" w:rsidP="00751E06">
      <w:pPr>
        <w:spacing w:after="0" w:line="240" w:lineRule="auto"/>
        <w:rPr>
          <w:sz w:val="16"/>
          <w:szCs w:val="16"/>
        </w:rPr>
      </w:pPr>
      <w:r w:rsidRPr="00751E06">
        <w:rPr>
          <w:sz w:val="16"/>
          <w:szCs w:val="16"/>
        </w:rPr>
        <w:lastRenderedPageBreak/>
        <w:t>– проверка выполнения резидентами обязательств в иностранной валюте перед государством, а также обязательств по продаже иностранной валюты на внутреннем рынке Российской Федерации;</w:t>
      </w:r>
    </w:p>
    <w:p w:rsidR="00751E06" w:rsidRPr="00751E06" w:rsidRDefault="00751E06" w:rsidP="00751E06">
      <w:pPr>
        <w:spacing w:after="0" w:line="240" w:lineRule="auto"/>
        <w:rPr>
          <w:sz w:val="16"/>
          <w:szCs w:val="16"/>
        </w:rPr>
      </w:pPr>
      <w:r w:rsidRPr="00751E06">
        <w:rPr>
          <w:sz w:val="16"/>
          <w:szCs w:val="16"/>
        </w:rPr>
        <w:t>– проверка обоснованности платежей в иностранной валюте;</w:t>
      </w:r>
    </w:p>
    <w:p w:rsidR="00751E06" w:rsidRPr="00751E06" w:rsidRDefault="00751E06" w:rsidP="00751E06">
      <w:pPr>
        <w:spacing w:after="0" w:line="240" w:lineRule="auto"/>
        <w:rPr>
          <w:sz w:val="16"/>
          <w:szCs w:val="16"/>
        </w:rPr>
      </w:pPr>
      <w:r w:rsidRPr="00751E06">
        <w:rPr>
          <w:sz w:val="16"/>
          <w:szCs w:val="16"/>
        </w:rPr>
        <w:t>– проверка полноты и объективности учета и отчетности по валютным операциям, а также по операциям нерезидентов в валюте Российской Федерации. Контроль проводится путем проверок валютных операций резидентов и нерезидентов, соблюдения ими правовых актов в области валютного регулирования и контроля.</w:t>
      </w:r>
    </w:p>
    <w:p w:rsidR="00751E06" w:rsidRPr="00751E06" w:rsidRDefault="00751E06" w:rsidP="00751E06">
      <w:pPr>
        <w:spacing w:after="0" w:line="240" w:lineRule="auto"/>
        <w:rPr>
          <w:sz w:val="16"/>
          <w:szCs w:val="16"/>
        </w:rPr>
      </w:pPr>
      <w:r w:rsidRPr="00751E06">
        <w:rPr>
          <w:sz w:val="16"/>
          <w:szCs w:val="16"/>
        </w:rPr>
        <w:t>Валютный контроль в Российской Федерации осуществляется Правительством РФ, органами валютного контроля и агентами валютного контроля.</w:t>
      </w:r>
    </w:p>
    <w:p w:rsidR="00751E06" w:rsidRPr="00751E06" w:rsidRDefault="00751E06" w:rsidP="00751E06">
      <w:pPr>
        <w:spacing w:after="0" w:line="240" w:lineRule="auto"/>
        <w:rPr>
          <w:sz w:val="16"/>
          <w:szCs w:val="16"/>
        </w:rPr>
      </w:pPr>
      <w:r w:rsidRPr="00751E06">
        <w:rPr>
          <w:sz w:val="16"/>
          <w:szCs w:val="16"/>
        </w:rPr>
        <w:t>Органами валютного контроля являются Банк России, федеральные органы исполнительной власти в пределах компетенции, установленной федеральными законами, а также федеральный орган исполнительной власти, уполномоченный Правительством РФ (ст. 11 Закона о валютном регулировании).</w:t>
      </w:r>
    </w:p>
    <w:p w:rsidR="00751E06" w:rsidRPr="00751E06" w:rsidRDefault="00751E06" w:rsidP="00751E06">
      <w:pPr>
        <w:spacing w:after="0" w:line="240" w:lineRule="auto"/>
        <w:rPr>
          <w:sz w:val="16"/>
          <w:szCs w:val="16"/>
        </w:rPr>
      </w:pPr>
      <w:r w:rsidRPr="00751E06">
        <w:rPr>
          <w:sz w:val="16"/>
          <w:szCs w:val="16"/>
        </w:rPr>
        <w:t>Агентами валютного контроля являются организации, которые в соответствии с законодательными актами РФ могут осуществлять функции валютного контроля. Агентами валютного контроля являются уполномоченные банки, подотчетные Банку России, а также организации, подотчетные федеральным органам исполнительной власти в соответствии с законодательством РФ.</w:t>
      </w:r>
    </w:p>
    <w:p w:rsidR="00751E06" w:rsidRPr="00751E06" w:rsidRDefault="00751E06" w:rsidP="00751E06">
      <w:pPr>
        <w:spacing w:after="0" w:line="240" w:lineRule="auto"/>
        <w:rPr>
          <w:sz w:val="16"/>
          <w:szCs w:val="16"/>
        </w:rPr>
      </w:pPr>
      <w:r w:rsidRPr="00751E06">
        <w:rPr>
          <w:sz w:val="16"/>
          <w:szCs w:val="16"/>
        </w:rPr>
        <w:t>Органы валютного контроля обладают более широкими полномочиями, чем агенты. Они могут издавать в пределах своей компетенции правовые акты, определять порядок и формы учета и отчетности по валютным операциям, привлекать нарушителей валютного законодательства к ответственности, отзывать выданные лицензии и разрешения, обращаться в суд с исковым заявлением о ликвидации юридического лица, если оно систематически нарушает валютное законодательство, и т. д.</w:t>
      </w:r>
    </w:p>
    <w:p w:rsidR="00751E06" w:rsidRDefault="00751E06" w:rsidP="001D7C25">
      <w:pPr>
        <w:spacing w:after="0" w:line="240" w:lineRule="auto"/>
        <w:rPr>
          <w:sz w:val="16"/>
          <w:szCs w:val="16"/>
        </w:rPr>
      </w:pPr>
    </w:p>
    <w:p w:rsidR="00751E06" w:rsidRPr="00936A34" w:rsidRDefault="00751E06" w:rsidP="001D7C25">
      <w:pPr>
        <w:spacing w:after="0" w:line="240" w:lineRule="auto"/>
        <w:rPr>
          <w:sz w:val="18"/>
          <w:szCs w:val="18"/>
        </w:rPr>
      </w:pPr>
      <w:r w:rsidRPr="00936A34">
        <w:rPr>
          <w:sz w:val="18"/>
          <w:szCs w:val="18"/>
        </w:rPr>
        <w:t xml:space="preserve">41. </w:t>
      </w:r>
      <w:r w:rsidRPr="00936A34">
        <w:rPr>
          <w:b/>
          <w:sz w:val="18"/>
          <w:szCs w:val="18"/>
        </w:rPr>
        <w:t>Правовое регулирование банковской деятельности в РФ</w:t>
      </w:r>
      <w:r w:rsidRPr="00936A34">
        <w:rPr>
          <w:sz w:val="18"/>
          <w:szCs w:val="18"/>
        </w:rPr>
        <w:t>.</w:t>
      </w:r>
    </w:p>
    <w:p w:rsidR="00751E06" w:rsidRDefault="00751E06" w:rsidP="001D7C25">
      <w:pPr>
        <w:spacing w:after="0" w:line="240" w:lineRule="auto"/>
        <w:rPr>
          <w:sz w:val="16"/>
          <w:szCs w:val="16"/>
        </w:rPr>
      </w:pPr>
    </w:p>
    <w:p w:rsidR="00751E06" w:rsidRPr="00751E06" w:rsidRDefault="00751E06" w:rsidP="00751E06">
      <w:pPr>
        <w:spacing w:after="0" w:line="240" w:lineRule="auto"/>
        <w:rPr>
          <w:sz w:val="16"/>
          <w:szCs w:val="16"/>
        </w:rPr>
      </w:pPr>
      <w:r w:rsidRPr="00751E06">
        <w:rPr>
          <w:sz w:val="16"/>
          <w:szCs w:val="16"/>
        </w:rPr>
        <w:t>Конституция РФ содержит ряд важных для банковского права норм. Она устанавливает, что правовое регулирование банковской деятельности должно осуществляться только федеральными законами, принятыми федеральными органами государственной власти. Регулирование банковской деятельности на уровне субъектов Федерации не допускается, поскольку согласно п. «ж» ст. 71 Конституции, установление правовых основ единого рынка; финансовое, валютное, кредитное, таможенное регулирование, денежная эмиссия, основы ценовой политики, федеральные экономические службы, включая федеральные банки, находятся в исключительном ведении Российской Федерации.</w:t>
      </w:r>
    </w:p>
    <w:p w:rsidR="00751E06" w:rsidRPr="00751E06" w:rsidRDefault="00751E06" w:rsidP="00751E06">
      <w:pPr>
        <w:spacing w:after="0" w:line="240" w:lineRule="auto"/>
        <w:rPr>
          <w:sz w:val="16"/>
          <w:szCs w:val="16"/>
        </w:rPr>
      </w:pPr>
      <w:r w:rsidRPr="00751E06">
        <w:rPr>
          <w:sz w:val="16"/>
          <w:szCs w:val="16"/>
        </w:rPr>
        <w:t>Конституция РФ содержит нормы, регулирующие денежно-кредитную систему РФ в целом. Она устанавливает, что денежной единицей в РФ является рубль; введение и эмиссия других денег в РФ не допускаются. Денежная эмиссия осуществляется исключительно Центральным банком РФ, при этом Конституция закрепляет принцип независимости Центрального банка РФ от других органов государственной власти при осуществлении им своей основной функции – защите и обеспечении устойчивости рубля.</w:t>
      </w:r>
    </w:p>
    <w:p w:rsidR="00751E06" w:rsidRPr="00751E06" w:rsidRDefault="00751E06" w:rsidP="00751E06">
      <w:pPr>
        <w:spacing w:after="0" w:line="240" w:lineRule="auto"/>
        <w:rPr>
          <w:sz w:val="16"/>
          <w:szCs w:val="16"/>
        </w:rPr>
      </w:pPr>
      <w:r w:rsidRPr="00751E06">
        <w:rPr>
          <w:sz w:val="16"/>
          <w:szCs w:val="16"/>
        </w:rPr>
        <w:t>Статья 103 Конституции РФ устанавливает основы назначения на должность и освобождения от должности Председателя Центрального банка РФ.</w:t>
      </w:r>
    </w:p>
    <w:p w:rsidR="00751E06" w:rsidRPr="00751E06" w:rsidRDefault="00751E06" w:rsidP="00751E06">
      <w:pPr>
        <w:spacing w:after="0" w:line="240" w:lineRule="auto"/>
        <w:rPr>
          <w:sz w:val="16"/>
          <w:szCs w:val="16"/>
        </w:rPr>
      </w:pPr>
      <w:r w:rsidRPr="00751E06">
        <w:rPr>
          <w:sz w:val="16"/>
          <w:szCs w:val="16"/>
        </w:rPr>
        <w:t>На конституционных нормах основывается право граждан на предпринимательскую деятельность, в том числе путем предоставления банковских услуг. В РФ гарантируются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 В РФ признаются и защищаются равным образом частная, государственная, муниципальная и иные формы собственности.</w:t>
      </w:r>
    </w:p>
    <w:p w:rsidR="00751E06" w:rsidRPr="00751E06" w:rsidRDefault="00751E06" w:rsidP="00751E06">
      <w:pPr>
        <w:spacing w:after="0" w:line="240" w:lineRule="auto"/>
        <w:rPr>
          <w:sz w:val="16"/>
          <w:szCs w:val="16"/>
        </w:rPr>
      </w:pPr>
      <w:r w:rsidRPr="00751E06">
        <w:rPr>
          <w:sz w:val="16"/>
          <w:szCs w:val="16"/>
        </w:rPr>
        <w:t>Гражданский кодекс РФ. В нем определяются понятие предпринимательской деятельности и ее признаки, организационно-правовые формы юридических лиц; кодекс устанавливает понятие и содержание договоров банковского вклада, банковского счета, кредитного договора, основания ответственности сторон и т.п.</w:t>
      </w:r>
    </w:p>
    <w:p w:rsidR="00751E06" w:rsidRDefault="00751E06" w:rsidP="001D7C25">
      <w:pPr>
        <w:spacing w:after="0" w:line="240" w:lineRule="auto"/>
        <w:rPr>
          <w:sz w:val="16"/>
          <w:szCs w:val="16"/>
        </w:rPr>
      </w:pPr>
    </w:p>
    <w:p w:rsidR="00751E06" w:rsidRPr="00936A34" w:rsidRDefault="00751E06" w:rsidP="001D7C25">
      <w:pPr>
        <w:spacing w:after="0" w:line="240" w:lineRule="auto"/>
        <w:rPr>
          <w:b/>
          <w:sz w:val="18"/>
          <w:szCs w:val="18"/>
        </w:rPr>
      </w:pPr>
      <w:r w:rsidRPr="00936A34">
        <w:rPr>
          <w:sz w:val="18"/>
          <w:szCs w:val="18"/>
        </w:rPr>
        <w:t xml:space="preserve">42. </w:t>
      </w:r>
      <w:r w:rsidRPr="00936A34">
        <w:rPr>
          <w:b/>
          <w:sz w:val="18"/>
          <w:szCs w:val="18"/>
        </w:rPr>
        <w:t>Банковская система РФ.</w:t>
      </w:r>
    </w:p>
    <w:p w:rsidR="00751E06" w:rsidRDefault="00751E06" w:rsidP="001D7C25">
      <w:pPr>
        <w:spacing w:after="0" w:line="240" w:lineRule="auto"/>
        <w:rPr>
          <w:b/>
          <w:sz w:val="16"/>
          <w:szCs w:val="16"/>
        </w:rPr>
      </w:pPr>
    </w:p>
    <w:p w:rsidR="00751E06" w:rsidRPr="00751E06" w:rsidRDefault="00751E06" w:rsidP="00751E06">
      <w:pPr>
        <w:spacing w:after="0" w:line="240" w:lineRule="auto"/>
        <w:rPr>
          <w:sz w:val="16"/>
          <w:szCs w:val="16"/>
        </w:rPr>
      </w:pPr>
      <w:r w:rsidRPr="00751E06">
        <w:rPr>
          <w:b/>
          <w:bCs/>
          <w:sz w:val="16"/>
          <w:szCs w:val="16"/>
        </w:rPr>
        <w:t>Банковская система</w:t>
      </w:r>
      <w:r w:rsidRPr="00751E06">
        <w:rPr>
          <w:sz w:val="16"/>
          <w:szCs w:val="16"/>
        </w:rPr>
        <w:t> Российской Федерации включает в себя Центральный Банк России, кредитные организации, их объединения, а также филиалы и представительства иностранных банков.</w:t>
      </w:r>
    </w:p>
    <w:p w:rsidR="00751E06" w:rsidRPr="00751E06" w:rsidRDefault="00751E06" w:rsidP="00751E06">
      <w:pPr>
        <w:spacing w:after="0" w:line="240" w:lineRule="auto"/>
        <w:rPr>
          <w:sz w:val="16"/>
          <w:szCs w:val="16"/>
        </w:rPr>
      </w:pPr>
      <w:r w:rsidRPr="00751E06">
        <w:rPr>
          <w:b/>
          <w:bCs/>
          <w:sz w:val="16"/>
          <w:szCs w:val="16"/>
        </w:rPr>
        <w:t>Кредитная организация</w:t>
      </w:r>
      <w:r w:rsidRPr="00751E06">
        <w:rPr>
          <w:sz w:val="16"/>
          <w:szCs w:val="16"/>
        </w:rPr>
        <w:t> – юридическое лицо, которое для извлечения прибыли как основной цели своей деятельности на основании специального разрешения (лицензии) Центрального банка РФ имеет право осуществлять банковские операции. Кредитная организация образуется на основе любой формы собственности как хозяйственное общество.</w:t>
      </w:r>
    </w:p>
    <w:p w:rsidR="00751E06" w:rsidRPr="00751E06" w:rsidRDefault="00751E06" w:rsidP="00751E06">
      <w:pPr>
        <w:spacing w:after="0" w:line="240" w:lineRule="auto"/>
        <w:rPr>
          <w:sz w:val="16"/>
          <w:szCs w:val="16"/>
        </w:rPr>
      </w:pPr>
      <w:r w:rsidRPr="00751E06">
        <w:rPr>
          <w:b/>
          <w:bCs/>
          <w:sz w:val="16"/>
          <w:szCs w:val="16"/>
        </w:rPr>
        <w:t>Банк</w:t>
      </w:r>
      <w:r w:rsidRPr="00751E06">
        <w:rPr>
          <w:sz w:val="16"/>
          <w:szCs w:val="16"/>
        </w:rPr>
        <w:t> – кредитная организация, которая имеет исключительное право осуществлять в совокупности следующие </w:t>
      </w:r>
      <w:r w:rsidRPr="00751E06">
        <w:rPr>
          <w:b/>
          <w:bCs/>
          <w:sz w:val="16"/>
          <w:szCs w:val="16"/>
        </w:rPr>
        <w:t>банковские операции</w:t>
      </w:r>
      <w:r w:rsidRPr="00751E06">
        <w:rPr>
          <w:sz w:val="16"/>
          <w:szCs w:val="16"/>
        </w:rPr>
        <w:t>: привлечение во вклады денежных средств физических и юридических лиц, размещение указанных средств от своего имени и за свой счет на условиях возвратности, платности, срочности, открытие и ведение банковских счетов физических и юридических лиц.</w:t>
      </w:r>
    </w:p>
    <w:p w:rsidR="00751E06" w:rsidRPr="00751E06" w:rsidRDefault="00751E06" w:rsidP="00751E06">
      <w:pPr>
        <w:spacing w:after="0" w:line="240" w:lineRule="auto"/>
        <w:rPr>
          <w:sz w:val="16"/>
          <w:szCs w:val="16"/>
        </w:rPr>
      </w:pPr>
      <w:r w:rsidRPr="00751E06">
        <w:rPr>
          <w:b/>
          <w:bCs/>
          <w:sz w:val="16"/>
          <w:szCs w:val="16"/>
        </w:rPr>
        <w:t>Небанковская кредитная организация</w:t>
      </w:r>
      <w:r w:rsidRPr="00751E06">
        <w:rPr>
          <w:sz w:val="16"/>
          <w:szCs w:val="16"/>
        </w:rPr>
        <w:t> – кредитная организация, имеющая право осуществлять отдельные банковские операции. Допустимые сочетания банковских операций для небанковских кредитных организаций устанавливаются ЦБ РФ.</w:t>
      </w:r>
    </w:p>
    <w:p w:rsidR="00751E06" w:rsidRPr="00751E06" w:rsidRDefault="00751E06" w:rsidP="00751E06">
      <w:pPr>
        <w:spacing w:after="0" w:line="240" w:lineRule="auto"/>
        <w:rPr>
          <w:sz w:val="16"/>
          <w:szCs w:val="16"/>
        </w:rPr>
      </w:pPr>
      <w:r w:rsidRPr="00751E06">
        <w:rPr>
          <w:b/>
          <w:bCs/>
          <w:sz w:val="16"/>
          <w:szCs w:val="16"/>
        </w:rPr>
        <w:t>Иностранный банк</w:t>
      </w:r>
      <w:r w:rsidRPr="00751E06">
        <w:rPr>
          <w:sz w:val="16"/>
          <w:szCs w:val="16"/>
        </w:rPr>
        <w:t> – банк, признанный таковым по законодательству иностранного государства, на территории которого он зарегистрирован.</w:t>
      </w:r>
    </w:p>
    <w:p w:rsidR="00751E06" w:rsidRPr="00751E06" w:rsidRDefault="00751E06" w:rsidP="00751E06">
      <w:pPr>
        <w:spacing w:after="0" w:line="240" w:lineRule="auto"/>
        <w:rPr>
          <w:sz w:val="16"/>
          <w:szCs w:val="16"/>
        </w:rPr>
      </w:pPr>
      <w:r w:rsidRPr="00751E06">
        <w:rPr>
          <w:sz w:val="16"/>
          <w:szCs w:val="16"/>
        </w:rPr>
        <w:t>Кредитные организации могут создавать </w:t>
      </w:r>
      <w:r w:rsidRPr="00751E06">
        <w:rPr>
          <w:b/>
          <w:bCs/>
          <w:sz w:val="16"/>
          <w:szCs w:val="16"/>
        </w:rPr>
        <w:t>союзы и ассоциации</w:t>
      </w:r>
      <w:r w:rsidRPr="00751E06">
        <w:rPr>
          <w:sz w:val="16"/>
          <w:szCs w:val="16"/>
        </w:rPr>
        <w:t xml:space="preserve">, не преследующие цели извлечения прибыли, для защиты и представления интересов своих членов, </w:t>
      </w:r>
      <w:r w:rsidRPr="00751E06">
        <w:rPr>
          <w:sz w:val="16"/>
          <w:szCs w:val="16"/>
        </w:rPr>
        <w:lastRenderedPageBreak/>
        <w:t>координации их деятельности, развития межрегиональных и международных связей, удовлетворения научных, информационных и профессиональных интересов, выработки рекомендаций по осуществлению банковской деятельности и решению иных совместных задач кредитных организаций. Союзам и ассоциациям кредитных организаций запрещается осуществление банковских операций.</w:t>
      </w:r>
    </w:p>
    <w:p w:rsidR="00751E06" w:rsidRPr="00751E06" w:rsidRDefault="00751E06" w:rsidP="00751E06">
      <w:pPr>
        <w:spacing w:after="0" w:line="240" w:lineRule="auto"/>
        <w:rPr>
          <w:sz w:val="16"/>
          <w:szCs w:val="16"/>
        </w:rPr>
      </w:pPr>
      <w:r w:rsidRPr="00751E06">
        <w:rPr>
          <w:b/>
          <w:bCs/>
          <w:sz w:val="16"/>
          <w:szCs w:val="16"/>
        </w:rPr>
        <w:t>Группы кредитных организаций</w:t>
      </w:r>
      <w:r w:rsidRPr="00751E06">
        <w:rPr>
          <w:sz w:val="16"/>
          <w:szCs w:val="16"/>
        </w:rPr>
        <w:t> образуются для решения совместных задач (совместного осуществления банковских операций) путем заключения соответствующего договора между двумя или несколькими кредитными организациями.</w:t>
      </w:r>
    </w:p>
    <w:p w:rsidR="00751E06" w:rsidRPr="00751E06" w:rsidRDefault="00751E06" w:rsidP="00751E06">
      <w:pPr>
        <w:spacing w:after="0" w:line="240" w:lineRule="auto"/>
        <w:rPr>
          <w:sz w:val="16"/>
          <w:szCs w:val="16"/>
        </w:rPr>
      </w:pPr>
      <w:r w:rsidRPr="00751E06">
        <w:rPr>
          <w:b/>
          <w:bCs/>
          <w:sz w:val="16"/>
          <w:szCs w:val="16"/>
        </w:rPr>
        <w:t>Холдинги</w:t>
      </w:r>
      <w:r w:rsidRPr="00751E06">
        <w:rPr>
          <w:sz w:val="16"/>
          <w:szCs w:val="16"/>
        </w:rPr>
        <w:t> образуются путем получения кредитной организацией (основной кредитной организацией) в силу преобладающего участия в уставном капитале одной или нескольких кредитных организаций либо в соответствии с заключенным с одной или несколькими кредитными организациями договором возможности определять решения, принимаемые указанными кредитными организациями.</w:t>
      </w:r>
    </w:p>
    <w:p w:rsidR="00751E06" w:rsidRPr="00751E06" w:rsidRDefault="00751E06" w:rsidP="00751E06">
      <w:pPr>
        <w:spacing w:after="0" w:line="240" w:lineRule="auto"/>
        <w:rPr>
          <w:sz w:val="16"/>
          <w:szCs w:val="16"/>
        </w:rPr>
      </w:pPr>
      <w:r w:rsidRPr="00751E06">
        <w:rPr>
          <w:sz w:val="16"/>
          <w:szCs w:val="16"/>
        </w:rPr>
        <w:t>Между элементами банковской системы России можно выделить правоотношения двух типов: 1) между коммерческими банками; 2) между Центральным банком и коммерческими банками. При этом в первом случае правоотношения обеспечивают координацию между указанными элементами системы, а во втором случае перерастают в отношения власти и подчинения, которые обеспечивают целостность всей системы (подробнее смотри на сайте www.deniskredit.ru).</w:t>
      </w:r>
    </w:p>
    <w:p w:rsidR="00751E06" w:rsidRPr="00751E06" w:rsidRDefault="00751E06" w:rsidP="00751E06">
      <w:pPr>
        <w:spacing w:after="0" w:line="240" w:lineRule="auto"/>
        <w:rPr>
          <w:sz w:val="16"/>
          <w:szCs w:val="16"/>
        </w:rPr>
      </w:pPr>
      <w:r w:rsidRPr="00751E06">
        <w:rPr>
          <w:sz w:val="16"/>
          <w:szCs w:val="16"/>
        </w:rPr>
        <w:t>Отношения внутри банковской системы строятся либо на основе договоров, либо на основе нормативных актов различного уровня. Кредитные организации могут на договорных началах размещать друг у друга средства в форме вкладов, кредитов, осуществлять расчеты через открытые друг у друга корреспондентские счета, совершать другие взаимные операции </w:t>
      </w:r>
    </w:p>
    <w:p w:rsidR="00751E06" w:rsidRDefault="00751E06" w:rsidP="001D7C25">
      <w:pPr>
        <w:spacing w:after="0" w:line="240" w:lineRule="auto"/>
        <w:rPr>
          <w:sz w:val="16"/>
          <w:szCs w:val="16"/>
        </w:rPr>
      </w:pPr>
    </w:p>
    <w:p w:rsidR="00751E06" w:rsidRPr="00936A34" w:rsidRDefault="00751E06" w:rsidP="001D7C25">
      <w:pPr>
        <w:spacing w:after="0" w:line="240" w:lineRule="auto"/>
        <w:rPr>
          <w:b/>
          <w:sz w:val="18"/>
          <w:szCs w:val="18"/>
        </w:rPr>
      </w:pPr>
      <w:r w:rsidRPr="00936A34">
        <w:rPr>
          <w:sz w:val="18"/>
          <w:szCs w:val="18"/>
        </w:rPr>
        <w:t>43</w:t>
      </w:r>
      <w:r w:rsidRPr="00936A34">
        <w:rPr>
          <w:b/>
          <w:sz w:val="18"/>
          <w:szCs w:val="18"/>
        </w:rPr>
        <w:t>. Правовое положение Центрального банка РФ.</w:t>
      </w:r>
    </w:p>
    <w:p w:rsidR="00751E06" w:rsidRDefault="00751E06" w:rsidP="001D7C25">
      <w:pPr>
        <w:spacing w:after="0" w:line="240" w:lineRule="auto"/>
        <w:rPr>
          <w:b/>
          <w:sz w:val="16"/>
          <w:szCs w:val="16"/>
        </w:rPr>
      </w:pPr>
    </w:p>
    <w:p w:rsidR="00751E06" w:rsidRPr="00751E06" w:rsidRDefault="00751E06" w:rsidP="00751E06">
      <w:pPr>
        <w:spacing w:after="0" w:line="240" w:lineRule="auto"/>
        <w:rPr>
          <w:sz w:val="16"/>
          <w:szCs w:val="16"/>
        </w:rPr>
      </w:pPr>
      <w:r w:rsidRPr="00751E06">
        <w:rPr>
          <w:sz w:val="16"/>
          <w:szCs w:val="16"/>
        </w:rPr>
        <w:t>Деятельность Центрального банка РФ определяется Конституцией Российской Федерации, Федеральным законом «О Центральном банке Российской Федерации (Банке России)» и другими федеральными законами.</w:t>
      </w:r>
    </w:p>
    <w:p w:rsidR="00751E06" w:rsidRPr="00751E06" w:rsidRDefault="00751E06" w:rsidP="00751E06">
      <w:pPr>
        <w:spacing w:after="0" w:line="240" w:lineRule="auto"/>
        <w:rPr>
          <w:sz w:val="16"/>
          <w:szCs w:val="16"/>
        </w:rPr>
      </w:pPr>
      <w:r w:rsidRPr="00751E06">
        <w:rPr>
          <w:sz w:val="16"/>
          <w:szCs w:val="16"/>
        </w:rPr>
        <w:t>Подотчетность Банка России Государственной Думе означает, что назначение на должность и освобождение от должности его Председателя осуществляется Государственной Думой по представлению Президента Российской Федерации. Кроме того, Государственная Дума назначает и освобождает от должности членов Совета директоров Банка России. Банк России представляет Государственной Думе на рассмотрение годовой отчет и аудиторское заключение. Государственная Дума определяет аудиторскую фирму для проведения аудиторской проверки Банка России.</w:t>
      </w:r>
    </w:p>
    <w:p w:rsidR="00751E06" w:rsidRPr="00751E06" w:rsidRDefault="00751E06" w:rsidP="00751E06">
      <w:pPr>
        <w:spacing w:after="0" w:line="240" w:lineRule="auto"/>
        <w:rPr>
          <w:sz w:val="16"/>
          <w:szCs w:val="16"/>
        </w:rPr>
      </w:pPr>
      <w:r w:rsidRPr="00751E06">
        <w:rPr>
          <w:sz w:val="16"/>
          <w:szCs w:val="16"/>
        </w:rPr>
        <w:t>Помимо этого, Государственная Дума проводит парламентские слушания о деятельности Банка России и заслушивает доклады его Председателя.</w:t>
      </w:r>
    </w:p>
    <w:p w:rsidR="00751E06" w:rsidRPr="00751E06" w:rsidRDefault="00751E06" w:rsidP="00751E06">
      <w:pPr>
        <w:spacing w:after="0" w:line="240" w:lineRule="auto"/>
        <w:rPr>
          <w:sz w:val="16"/>
          <w:szCs w:val="16"/>
        </w:rPr>
      </w:pPr>
      <w:r w:rsidRPr="00751E06">
        <w:rPr>
          <w:sz w:val="16"/>
          <w:szCs w:val="16"/>
        </w:rPr>
        <w:t>Целями деятельности Банка России как органа управления кредитно-денежной системы являются:</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t>♦</w:t>
      </w:r>
      <w:r w:rsidRPr="00751E06">
        <w:rPr>
          <w:sz w:val="16"/>
          <w:szCs w:val="16"/>
        </w:rPr>
        <w:t>          защита и обеспечение устойчивости рубля, в том числе его покупательной способности по отношению к иностранным валютам;</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t>♦</w:t>
      </w:r>
      <w:r w:rsidRPr="00751E06">
        <w:rPr>
          <w:sz w:val="16"/>
          <w:szCs w:val="16"/>
        </w:rPr>
        <w:t>          развитие и укрепление банковской системы Российской Федерации;</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t>♦</w:t>
      </w:r>
      <w:r w:rsidRPr="00751E06">
        <w:rPr>
          <w:sz w:val="16"/>
          <w:szCs w:val="16"/>
        </w:rPr>
        <w:t>          обеспечение эффективного и бесперебойного функционирования системы расчетов.</w:t>
      </w:r>
    </w:p>
    <w:p w:rsidR="00751E06" w:rsidRPr="00751E06" w:rsidRDefault="00751E06" w:rsidP="00751E06">
      <w:pPr>
        <w:spacing w:after="0" w:line="240" w:lineRule="auto"/>
        <w:rPr>
          <w:sz w:val="16"/>
          <w:szCs w:val="16"/>
        </w:rPr>
      </w:pPr>
      <w:r w:rsidRPr="00751E06">
        <w:rPr>
          <w:sz w:val="16"/>
          <w:szCs w:val="16"/>
        </w:rPr>
        <w:t>В соответствии с целями, поставленными перед Центральным банком РФ, его основными задачами являются следующие:</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t>♦</w:t>
      </w:r>
      <w:r w:rsidRPr="00751E06">
        <w:rPr>
          <w:sz w:val="16"/>
          <w:szCs w:val="16"/>
        </w:rPr>
        <w:t>          активное участие в разработке денежно-кредитной и финансово-бюджетной политики Правительства Российской Федерации;</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t>♦</w:t>
      </w:r>
      <w:r w:rsidRPr="00751E06">
        <w:rPr>
          <w:sz w:val="16"/>
          <w:szCs w:val="16"/>
        </w:rPr>
        <w:t>          всемерное сдерживание инфляционных процессов в стране;</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t>♦</w:t>
      </w:r>
      <w:r w:rsidRPr="00751E06">
        <w:rPr>
          <w:sz w:val="16"/>
          <w:szCs w:val="16"/>
        </w:rPr>
        <w:t>          сокращение бюджетного дефицита;</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t>♦</w:t>
      </w:r>
      <w:r w:rsidRPr="00751E06">
        <w:rPr>
          <w:sz w:val="16"/>
          <w:szCs w:val="16"/>
        </w:rPr>
        <w:t>          поддержание стабильного денежного обращения;</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t>♦</w:t>
      </w:r>
      <w:r w:rsidRPr="00751E06">
        <w:rPr>
          <w:sz w:val="16"/>
          <w:szCs w:val="16"/>
        </w:rPr>
        <w:t>          обеспечение устойчивости курса рубля как государственной валюты;</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t>♦</w:t>
      </w:r>
      <w:r w:rsidRPr="00751E06">
        <w:rPr>
          <w:sz w:val="16"/>
          <w:szCs w:val="16"/>
        </w:rPr>
        <w:t>          обеспечение государственного фонда валютных резервов;</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t>♦</w:t>
      </w:r>
      <w:r w:rsidRPr="00751E06">
        <w:rPr>
          <w:sz w:val="16"/>
          <w:szCs w:val="16"/>
        </w:rPr>
        <w:t>          расширение кредитования коммерческих банков в основном за счет ресурсов эмиссионного фонда;</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t>♦</w:t>
      </w:r>
      <w:r w:rsidRPr="00751E06">
        <w:rPr>
          <w:sz w:val="16"/>
          <w:szCs w:val="16"/>
        </w:rPr>
        <w:t xml:space="preserve">          расширение возможностей </w:t>
      </w:r>
      <w:proofErr w:type="spellStart"/>
      <w:r w:rsidRPr="00751E06">
        <w:rPr>
          <w:sz w:val="16"/>
          <w:szCs w:val="16"/>
        </w:rPr>
        <w:t>неэмиссионного</w:t>
      </w:r>
      <w:proofErr w:type="spellEnd"/>
      <w:r w:rsidRPr="00751E06">
        <w:rPr>
          <w:sz w:val="16"/>
          <w:szCs w:val="16"/>
        </w:rPr>
        <w:t xml:space="preserve"> кредитования и покрытия бюджетного дефицита на разных уровнях системы властей;</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t>♦</w:t>
      </w:r>
      <w:r w:rsidRPr="00751E06">
        <w:rPr>
          <w:sz w:val="16"/>
          <w:szCs w:val="16"/>
        </w:rPr>
        <w:t>          максимальное использование методов денежно-кредитного</w:t>
      </w:r>
    </w:p>
    <w:p w:rsidR="00751E06" w:rsidRPr="00751E06" w:rsidRDefault="00751E06" w:rsidP="00751E06">
      <w:pPr>
        <w:spacing w:after="0" w:line="240" w:lineRule="auto"/>
        <w:rPr>
          <w:sz w:val="16"/>
          <w:szCs w:val="16"/>
        </w:rPr>
      </w:pPr>
      <w:r w:rsidRPr="00751E06">
        <w:rPr>
          <w:sz w:val="16"/>
          <w:szCs w:val="16"/>
        </w:rPr>
        <w:t>управления банковской системой.</w:t>
      </w:r>
    </w:p>
    <w:p w:rsidR="00751E06" w:rsidRPr="00751E06" w:rsidRDefault="00751E06" w:rsidP="00751E06">
      <w:pPr>
        <w:spacing w:after="0" w:line="240" w:lineRule="auto"/>
        <w:rPr>
          <w:sz w:val="16"/>
          <w:szCs w:val="16"/>
        </w:rPr>
      </w:pPr>
      <w:r w:rsidRPr="00751E06">
        <w:rPr>
          <w:sz w:val="16"/>
          <w:szCs w:val="16"/>
        </w:rPr>
        <w:t>Исходя из поставленных целей и задач Банк России выполняет следующие функции:</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t>♦</w:t>
      </w:r>
      <w:r w:rsidRPr="00751E06">
        <w:rPr>
          <w:sz w:val="16"/>
          <w:szCs w:val="16"/>
        </w:rPr>
        <w:t>          во взаимодействии с Правительством Российской Федерации разрабатывает и проводит единую государственную денежно-кредитную политику, направленную на защиту и обеспечение устойчивости рубля;</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t>♦</w:t>
      </w:r>
      <w:r w:rsidRPr="00751E06">
        <w:rPr>
          <w:sz w:val="16"/>
          <w:szCs w:val="16"/>
        </w:rPr>
        <w:t xml:space="preserve">          </w:t>
      </w:r>
      <w:proofErr w:type="gramStart"/>
      <w:r w:rsidRPr="00751E06">
        <w:rPr>
          <w:sz w:val="16"/>
          <w:szCs w:val="16"/>
        </w:rPr>
        <w:t>монопольно  осуществляет</w:t>
      </w:r>
      <w:proofErr w:type="gramEnd"/>
      <w:r w:rsidRPr="00751E06">
        <w:rPr>
          <w:sz w:val="16"/>
          <w:szCs w:val="16"/>
        </w:rPr>
        <w:t>  эмиссию  наличных  денег  и организует их обращение;</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t>♦</w:t>
      </w:r>
      <w:r w:rsidRPr="00751E06">
        <w:rPr>
          <w:sz w:val="16"/>
          <w:szCs w:val="16"/>
        </w:rPr>
        <w:t>          является кредитором последней инстанции для кредитных организаций, организует систему рефинансирования;</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t>♦</w:t>
      </w:r>
      <w:r w:rsidRPr="00751E06">
        <w:rPr>
          <w:sz w:val="16"/>
          <w:szCs w:val="16"/>
        </w:rPr>
        <w:t>          устанавливает правила осуществления расчетов в Российской Федерации;</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t>♦</w:t>
      </w:r>
      <w:r w:rsidRPr="00751E06">
        <w:rPr>
          <w:sz w:val="16"/>
          <w:szCs w:val="16"/>
        </w:rPr>
        <w:t>          устанавливает правила проведения банковских операций, бухгалтерского учета и отчетности для банковской системы;</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t>♦</w:t>
      </w:r>
      <w:r w:rsidRPr="00751E06">
        <w:rPr>
          <w:sz w:val="16"/>
          <w:szCs w:val="16"/>
        </w:rPr>
        <w:t>          осуществляет   государственную   регистрацию   кредитных организаций; выдаст и отзывает лицензии кредитных организаций и организаций, занимающихся их аудитом;</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lastRenderedPageBreak/>
        <w:t>♦</w:t>
      </w:r>
      <w:r w:rsidRPr="00751E06">
        <w:rPr>
          <w:sz w:val="16"/>
          <w:szCs w:val="16"/>
        </w:rPr>
        <w:t>          осуществляет надзор за деятельностью кредитных организаций;</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t>♦</w:t>
      </w:r>
      <w:r w:rsidRPr="00751E06">
        <w:rPr>
          <w:sz w:val="16"/>
          <w:szCs w:val="16"/>
        </w:rPr>
        <w:t>          регистрирует эмиссию ценных бумаг кредитными организациями в соответствии с федеральными законами;</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t>♦</w:t>
      </w:r>
      <w:r w:rsidRPr="00751E06">
        <w:rPr>
          <w:sz w:val="16"/>
          <w:szCs w:val="16"/>
        </w:rPr>
        <w:t>          осуществляет валютное регулирование, включая операции по покупке и продаже иностранной валюты;</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t>♦</w:t>
      </w:r>
      <w:r w:rsidRPr="00751E06">
        <w:rPr>
          <w:sz w:val="16"/>
          <w:szCs w:val="16"/>
        </w:rPr>
        <w:t>          определяет порядок расчетов с иностранными государствами;</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t>♦</w:t>
      </w:r>
      <w:r w:rsidRPr="00751E06">
        <w:rPr>
          <w:sz w:val="16"/>
          <w:szCs w:val="16"/>
        </w:rPr>
        <w:t>          организует и осуществляет валютный контроль как непосредственно, так и через уполномоченные банки;</w:t>
      </w:r>
    </w:p>
    <w:p w:rsidR="00751E06" w:rsidRPr="00751E06" w:rsidRDefault="00751E06" w:rsidP="00751E06">
      <w:pPr>
        <w:spacing w:after="0" w:line="240" w:lineRule="auto"/>
        <w:rPr>
          <w:sz w:val="16"/>
          <w:szCs w:val="16"/>
        </w:rPr>
      </w:pPr>
      <w:r w:rsidRPr="00751E06">
        <w:rPr>
          <w:rFonts w:ascii="Segoe UI Symbol" w:hAnsi="Segoe UI Symbol" w:cs="Segoe UI Symbol"/>
          <w:sz w:val="16"/>
          <w:szCs w:val="16"/>
        </w:rPr>
        <w:t>♦</w:t>
      </w:r>
      <w:r w:rsidRPr="00751E06">
        <w:rPr>
          <w:sz w:val="16"/>
          <w:szCs w:val="16"/>
        </w:rPr>
        <w:t>          участвует в разработке прогноза платежного баланса Российской   Федерации   и   организации   составления   платежного баланса России.</w:t>
      </w:r>
    </w:p>
    <w:p w:rsidR="00751E06" w:rsidRPr="00751E06" w:rsidRDefault="00751E06" w:rsidP="00751E06">
      <w:pPr>
        <w:spacing w:after="0" w:line="240" w:lineRule="auto"/>
        <w:rPr>
          <w:sz w:val="16"/>
          <w:szCs w:val="16"/>
        </w:rPr>
      </w:pPr>
      <w:r w:rsidRPr="00751E06">
        <w:rPr>
          <w:sz w:val="16"/>
          <w:szCs w:val="16"/>
        </w:rPr>
        <w:t>Банк России является органом банковского регулирования и надзора за деятельностью кредитных организаций. Он осуществляет постоянный надзор за соблюдением кредитными организациями банковского законодательства и установленных им нормативных актов.</w:t>
      </w:r>
    </w:p>
    <w:p w:rsidR="00751E06" w:rsidRPr="00751E06" w:rsidRDefault="00751E06" w:rsidP="00751E06">
      <w:pPr>
        <w:spacing w:after="0" w:line="240" w:lineRule="auto"/>
        <w:rPr>
          <w:sz w:val="16"/>
          <w:szCs w:val="16"/>
        </w:rPr>
      </w:pPr>
      <w:r w:rsidRPr="00751E06">
        <w:rPr>
          <w:sz w:val="16"/>
          <w:szCs w:val="16"/>
        </w:rPr>
        <w:t xml:space="preserve">Главная цель банковского регулирования и надзора заключается в поддержании стабильности банковской системы, в защите интересов вкладчиков и кредиторов. Банк России не вмешивается в оперативную деятельность кредитных </w:t>
      </w:r>
      <w:proofErr w:type="spellStart"/>
      <w:r w:rsidRPr="00751E06">
        <w:rPr>
          <w:sz w:val="16"/>
          <w:szCs w:val="16"/>
        </w:rPr>
        <w:t>организа</w:t>
      </w:r>
      <w:proofErr w:type="spellEnd"/>
      <w:r w:rsidRPr="00751E06">
        <w:rPr>
          <w:sz w:val="16"/>
          <w:szCs w:val="16"/>
        </w:rPr>
        <w:t>-</w:t>
      </w:r>
    </w:p>
    <w:p w:rsidR="00751E06" w:rsidRPr="00751E06" w:rsidRDefault="00751E06" w:rsidP="00751E06">
      <w:pPr>
        <w:spacing w:after="0" w:line="240" w:lineRule="auto"/>
        <w:rPr>
          <w:sz w:val="16"/>
          <w:szCs w:val="16"/>
        </w:rPr>
      </w:pPr>
      <w:proofErr w:type="spellStart"/>
      <w:r w:rsidRPr="00751E06">
        <w:rPr>
          <w:sz w:val="16"/>
          <w:szCs w:val="16"/>
        </w:rPr>
        <w:t>ций</w:t>
      </w:r>
      <w:proofErr w:type="spellEnd"/>
      <w:r w:rsidRPr="00751E06">
        <w:rPr>
          <w:sz w:val="16"/>
          <w:szCs w:val="16"/>
        </w:rPr>
        <w:t xml:space="preserve"> за исключением случаев, предусмотренных федеральными законами.</w:t>
      </w:r>
    </w:p>
    <w:p w:rsidR="00751E06" w:rsidRPr="00751E06" w:rsidRDefault="00751E06" w:rsidP="00751E06">
      <w:pPr>
        <w:spacing w:after="0" w:line="240" w:lineRule="auto"/>
        <w:rPr>
          <w:sz w:val="16"/>
          <w:szCs w:val="16"/>
        </w:rPr>
      </w:pPr>
      <w:r w:rsidRPr="00751E06">
        <w:rPr>
          <w:sz w:val="16"/>
          <w:szCs w:val="16"/>
        </w:rPr>
        <w:t>Надзорные и регулирующие функции Банк России осуществляет как непосредственно, так и через создаваемый при нем орган банковского надзора.</w:t>
      </w:r>
    </w:p>
    <w:p w:rsidR="00751E06" w:rsidRPr="00751E06" w:rsidRDefault="00751E06" w:rsidP="00751E06">
      <w:pPr>
        <w:spacing w:after="0" w:line="240" w:lineRule="auto"/>
        <w:rPr>
          <w:sz w:val="16"/>
          <w:szCs w:val="16"/>
        </w:rPr>
      </w:pPr>
      <w:r w:rsidRPr="00751E06">
        <w:rPr>
          <w:sz w:val="16"/>
          <w:szCs w:val="16"/>
        </w:rPr>
        <w:t>Для кредитных организаций Банк России устанавливает правила проведения банковских операций, ведения бухгалтерского учета, составления и предоставления бухгалтерской и статистической отчетности.</w:t>
      </w:r>
    </w:p>
    <w:p w:rsidR="00751E06" w:rsidRPr="00751E06" w:rsidRDefault="00751E06" w:rsidP="00751E06">
      <w:pPr>
        <w:spacing w:after="0" w:line="240" w:lineRule="auto"/>
        <w:rPr>
          <w:sz w:val="16"/>
          <w:szCs w:val="16"/>
        </w:rPr>
      </w:pPr>
      <w:r w:rsidRPr="00751E06">
        <w:rPr>
          <w:sz w:val="16"/>
          <w:szCs w:val="16"/>
        </w:rPr>
        <w:t>В целях обеспечения устойчивости кредитных организаций Банк России устанавливает для них обязательные экономические нормативы: минимальный размер установленного капитала, минимальный размер обязательных резервов, размещаемых в Банке России, и т.д. В этих полномочиях Банка России проявляются его координирующие и контрольные функции за деятельностью кредитных организаций. На местах эти полномочия осуществляются через главные территориальные управления Банка России, являющиеся его филиалами.</w:t>
      </w:r>
    </w:p>
    <w:p w:rsidR="00751E06" w:rsidRPr="00751E06" w:rsidRDefault="00751E06" w:rsidP="00751E06">
      <w:pPr>
        <w:spacing w:after="0" w:line="240" w:lineRule="auto"/>
        <w:rPr>
          <w:sz w:val="16"/>
          <w:szCs w:val="16"/>
        </w:rPr>
      </w:pPr>
      <w:r w:rsidRPr="00751E06">
        <w:rPr>
          <w:sz w:val="16"/>
          <w:szCs w:val="16"/>
        </w:rPr>
        <w:t xml:space="preserve">В случае нарушения кредитной организацией федеральных законов, нормативных актов и предписаний Банка России, </w:t>
      </w:r>
      <w:proofErr w:type="spellStart"/>
      <w:r w:rsidRPr="00751E06">
        <w:rPr>
          <w:sz w:val="16"/>
          <w:szCs w:val="16"/>
        </w:rPr>
        <w:t>непредоставления</w:t>
      </w:r>
      <w:proofErr w:type="spellEnd"/>
      <w:r w:rsidRPr="00751E06">
        <w:rPr>
          <w:sz w:val="16"/>
          <w:szCs w:val="16"/>
        </w:rPr>
        <w:t xml:space="preserve"> информации или предоставлении неполной или недостоверной информации Банк России имеет право потребовать от данной кредитной организации устранения выявленных нарушений, а также взыскать штраф или ограничить проведение его отдельных операций.</w:t>
      </w:r>
    </w:p>
    <w:p w:rsidR="00751E06" w:rsidRPr="00751E06" w:rsidRDefault="00751E06" w:rsidP="00751E06">
      <w:pPr>
        <w:spacing w:after="0" w:line="240" w:lineRule="auto"/>
        <w:rPr>
          <w:sz w:val="16"/>
          <w:szCs w:val="16"/>
        </w:rPr>
      </w:pPr>
      <w:r w:rsidRPr="00751E06">
        <w:rPr>
          <w:sz w:val="16"/>
          <w:szCs w:val="16"/>
        </w:rPr>
        <w:t>Взаимодействуя с кредитными организациями, их ассоциациями и союзами, Банк России консультирует их по наиболее важным вопросам нормативного характера. Кроме того, Банк России рассматривает предложения по вопросам регулирования банковской деятельности.</w:t>
      </w:r>
    </w:p>
    <w:p w:rsidR="00751E06" w:rsidRDefault="00751E06" w:rsidP="001D7C25">
      <w:pPr>
        <w:spacing w:after="0" w:line="240" w:lineRule="auto"/>
        <w:rPr>
          <w:sz w:val="16"/>
          <w:szCs w:val="16"/>
        </w:rPr>
      </w:pPr>
    </w:p>
    <w:p w:rsidR="00751E06" w:rsidRPr="00751E06" w:rsidRDefault="00751E06" w:rsidP="001D7C25">
      <w:pPr>
        <w:spacing w:after="0" w:line="240" w:lineRule="auto"/>
        <w:rPr>
          <w:sz w:val="16"/>
          <w:szCs w:val="16"/>
        </w:rPr>
      </w:pPr>
    </w:p>
    <w:p w:rsidR="00751E06" w:rsidRPr="00936A34" w:rsidRDefault="00751E06" w:rsidP="001D7C25">
      <w:pPr>
        <w:spacing w:after="0" w:line="240" w:lineRule="auto"/>
        <w:rPr>
          <w:b/>
          <w:sz w:val="18"/>
          <w:szCs w:val="18"/>
        </w:rPr>
      </w:pPr>
      <w:r w:rsidRPr="00936A34">
        <w:rPr>
          <w:b/>
          <w:sz w:val="18"/>
          <w:szCs w:val="18"/>
        </w:rPr>
        <w:t>44. Понятие, значение и нормативно-правовая основа рекламы.</w:t>
      </w:r>
    </w:p>
    <w:p w:rsidR="00751E06" w:rsidRDefault="00751E06" w:rsidP="001D7C25">
      <w:pPr>
        <w:spacing w:after="0" w:line="240" w:lineRule="auto"/>
        <w:rPr>
          <w:sz w:val="16"/>
          <w:szCs w:val="16"/>
        </w:rPr>
      </w:pPr>
    </w:p>
    <w:p w:rsidR="00751E06" w:rsidRPr="00751E06" w:rsidRDefault="00751E06" w:rsidP="00751E06">
      <w:pPr>
        <w:spacing w:after="0" w:line="240" w:lineRule="auto"/>
        <w:rPr>
          <w:sz w:val="16"/>
          <w:szCs w:val="16"/>
        </w:rPr>
      </w:pPr>
      <w:r w:rsidRPr="00751E06">
        <w:rPr>
          <w:sz w:val="16"/>
          <w:szCs w:val="16"/>
        </w:rPr>
        <w:t>Основным законодательным актом, регулирующим отношения, возникающие в процессе производства, размещения и распространения рекламы, является Федеральный закон «О рекламе» от 13.03.2006 г. № 38-ФЗ (в ред. от 28.09.2010 г.). Он регулирует отношения, возникающие в процессе производства, размещения и распространения рекламы на рынках товаров, работ, услуг Российской Федерации, включая рынки банковских, страховых и иных услуг, связанных с пользованием денежными средствами граждан (физических лиц) и юридических лиц, а также рынки ценных бумаг.</w:t>
      </w:r>
    </w:p>
    <w:p w:rsidR="00751E06" w:rsidRPr="00751E06" w:rsidRDefault="00751E06" w:rsidP="00751E06">
      <w:pPr>
        <w:spacing w:after="0" w:line="240" w:lineRule="auto"/>
        <w:rPr>
          <w:sz w:val="16"/>
          <w:szCs w:val="16"/>
        </w:rPr>
      </w:pPr>
      <w:r w:rsidRPr="00751E06">
        <w:rPr>
          <w:sz w:val="16"/>
          <w:szCs w:val="16"/>
        </w:rPr>
        <w:t>Действие указанного Федерального закона не распространяется на политическую рекламу, а также на объявления физических лиц, в том числе в средствах массовой информации, не связанные с осуществлением предпринимательской деятельности.</w:t>
      </w:r>
    </w:p>
    <w:p w:rsidR="00751E06" w:rsidRPr="00751E06" w:rsidRDefault="00751E06" w:rsidP="00751E06">
      <w:pPr>
        <w:spacing w:after="0" w:line="240" w:lineRule="auto"/>
        <w:rPr>
          <w:sz w:val="16"/>
          <w:szCs w:val="16"/>
        </w:rPr>
      </w:pPr>
      <w:r w:rsidRPr="00751E06">
        <w:rPr>
          <w:sz w:val="16"/>
          <w:szCs w:val="16"/>
        </w:rPr>
        <w:t xml:space="preserve">Слово «реклама» происходит от латинского </w:t>
      </w:r>
      <w:proofErr w:type="spellStart"/>
      <w:r w:rsidRPr="00751E06">
        <w:rPr>
          <w:sz w:val="16"/>
          <w:szCs w:val="16"/>
        </w:rPr>
        <w:t>reclamer</w:t>
      </w:r>
      <w:proofErr w:type="spellEnd"/>
      <w:r w:rsidRPr="00751E06">
        <w:rPr>
          <w:sz w:val="16"/>
          <w:szCs w:val="16"/>
        </w:rPr>
        <w:t xml:space="preserve"> («выкрикивать») и </w:t>
      </w:r>
      <w:proofErr w:type="gramStart"/>
      <w:r w:rsidRPr="00751E06">
        <w:rPr>
          <w:sz w:val="16"/>
          <w:szCs w:val="16"/>
        </w:rPr>
        <w:t>употребляется</w:t>
      </w:r>
      <w:proofErr w:type="gramEnd"/>
      <w:r w:rsidRPr="00751E06">
        <w:rPr>
          <w:sz w:val="16"/>
          <w:szCs w:val="16"/>
        </w:rPr>
        <w:t xml:space="preserve"> а значении информации о товарах и услугах с целью оповещения потребителей и создания спроса на эти товары и услуги, а также в значении распространения сведений о чем-либо (ком-нибудь) с целью создания популярности.</w:t>
      </w:r>
    </w:p>
    <w:p w:rsidR="00751E06" w:rsidRPr="00751E06" w:rsidRDefault="00751E06" w:rsidP="00751E06">
      <w:pPr>
        <w:spacing w:after="0" w:line="240" w:lineRule="auto"/>
        <w:rPr>
          <w:sz w:val="16"/>
          <w:szCs w:val="16"/>
        </w:rPr>
      </w:pPr>
      <w:r w:rsidRPr="00751E06">
        <w:rPr>
          <w:sz w:val="16"/>
          <w:szCs w:val="16"/>
        </w:rPr>
        <w:t>В Федеральном законе «О рекламе» </w:t>
      </w:r>
      <w:r w:rsidRPr="00751E06">
        <w:rPr>
          <w:b/>
          <w:bCs/>
          <w:i/>
          <w:iCs/>
          <w:sz w:val="16"/>
          <w:szCs w:val="16"/>
        </w:rPr>
        <w:t>реклама</w:t>
      </w:r>
      <w:r w:rsidRPr="00751E06">
        <w:rPr>
          <w:sz w:val="16"/>
          <w:szCs w:val="16"/>
        </w:rPr>
        <w:t> определена как </w:t>
      </w:r>
      <w:r w:rsidRPr="00751E06">
        <w:rPr>
          <w:i/>
          <w:iCs/>
          <w:sz w:val="16"/>
          <w:szCs w:val="16"/>
        </w:rPr>
        <w:t xml:space="preserve">информация, распространённая любым способом, в любой форме и с использованием любых средств, адресованная </w:t>
      </w:r>
      <w:proofErr w:type="spellStart"/>
      <w:r w:rsidRPr="00751E06">
        <w:rPr>
          <w:i/>
          <w:iCs/>
          <w:sz w:val="16"/>
          <w:szCs w:val="16"/>
        </w:rPr>
        <w:t>неопредеделённому</w:t>
      </w:r>
      <w:proofErr w:type="spellEnd"/>
      <w:r w:rsidRPr="00751E06">
        <w:rPr>
          <w:i/>
          <w:iCs/>
          <w:sz w:val="16"/>
          <w:szCs w:val="16"/>
        </w:rPr>
        <w:t xml:space="preserve"> кругу лиц и направленная на привлечения внимания к объекту рекламирования, формирование и поддержание интереса к нему и его продвижение на рынке.</w:t>
      </w:r>
    </w:p>
    <w:p w:rsidR="00751E06" w:rsidRPr="00751E06" w:rsidRDefault="00751E06" w:rsidP="00751E06">
      <w:pPr>
        <w:spacing w:after="0" w:line="240" w:lineRule="auto"/>
        <w:rPr>
          <w:sz w:val="16"/>
          <w:szCs w:val="16"/>
        </w:rPr>
      </w:pPr>
      <w:r w:rsidRPr="00751E06">
        <w:rPr>
          <w:sz w:val="16"/>
          <w:szCs w:val="16"/>
        </w:rPr>
        <w:t>Понятие рекламы раскрывается как информация, характеризующаяся совокупностью признаков. Реклама - это информация:</w:t>
      </w:r>
    </w:p>
    <w:p w:rsidR="00751E06" w:rsidRPr="00751E06" w:rsidRDefault="00751E06" w:rsidP="00751E06">
      <w:pPr>
        <w:spacing w:after="0" w:line="240" w:lineRule="auto"/>
        <w:rPr>
          <w:sz w:val="16"/>
          <w:szCs w:val="16"/>
        </w:rPr>
      </w:pPr>
      <w:r w:rsidRPr="00751E06">
        <w:rPr>
          <w:sz w:val="16"/>
          <w:szCs w:val="16"/>
        </w:rPr>
        <w:t>-  распространяемая в любой форме (устной, письменной, с помощью рисунков, графиков и т.п.);</w:t>
      </w:r>
    </w:p>
    <w:p w:rsidR="00751E06" w:rsidRPr="00751E06" w:rsidRDefault="00751E06" w:rsidP="00751E06">
      <w:pPr>
        <w:spacing w:after="0" w:line="240" w:lineRule="auto"/>
        <w:rPr>
          <w:sz w:val="16"/>
          <w:szCs w:val="16"/>
        </w:rPr>
      </w:pPr>
      <w:r w:rsidRPr="00751E06">
        <w:rPr>
          <w:sz w:val="16"/>
          <w:szCs w:val="16"/>
        </w:rPr>
        <w:t>-  распространяемая с помощью любых средств (средств массовой информации, транспортных средств и др.);</w:t>
      </w:r>
    </w:p>
    <w:p w:rsidR="00751E06" w:rsidRPr="00751E06" w:rsidRDefault="00751E06" w:rsidP="00751E06">
      <w:pPr>
        <w:spacing w:after="0" w:line="240" w:lineRule="auto"/>
        <w:rPr>
          <w:sz w:val="16"/>
          <w:szCs w:val="16"/>
        </w:rPr>
      </w:pPr>
      <w:r w:rsidRPr="00751E06">
        <w:rPr>
          <w:sz w:val="16"/>
          <w:szCs w:val="16"/>
        </w:rPr>
        <w:t>-  о физическом или юридическом лице, товарах, идеях, начинаниях;</w:t>
      </w:r>
    </w:p>
    <w:p w:rsidR="00751E06" w:rsidRPr="00751E06" w:rsidRDefault="00751E06" w:rsidP="00751E06">
      <w:pPr>
        <w:spacing w:after="0" w:line="240" w:lineRule="auto"/>
        <w:rPr>
          <w:sz w:val="16"/>
          <w:szCs w:val="16"/>
        </w:rPr>
      </w:pPr>
      <w:r w:rsidRPr="00751E06">
        <w:rPr>
          <w:sz w:val="16"/>
          <w:szCs w:val="16"/>
        </w:rPr>
        <w:t>-  предназначенная для неопределенного круга лиц;</w:t>
      </w:r>
    </w:p>
    <w:p w:rsidR="00751E06" w:rsidRPr="00751E06" w:rsidRDefault="00751E06" w:rsidP="00751E06">
      <w:pPr>
        <w:spacing w:after="0" w:line="240" w:lineRule="auto"/>
        <w:rPr>
          <w:sz w:val="16"/>
          <w:szCs w:val="16"/>
        </w:rPr>
      </w:pPr>
      <w:r w:rsidRPr="00751E06">
        <w:rPr>
          <w:sz w:val="16"/>
          <w:szCs w:val="16"/>
        </w:rPr>
        <w:t>-  целью которой является формирование или поддержание интереса к физическому, юридическому лицу, товарам, идеям, начинаниям;</w:t>
      </w:r>
    </w:p>
    <w:p w:rsidR="00751E06" w:rsidRPr="00751E06" w:rsidRDefault="00751E06" w:rsidP="00751E06">
      <w:pPr>
        <w:spacing w:after="0" w:line="240" w:lineRule="auto"/>
        <w:rPr>
          <w:sz w:val="16"/>
          <w:szCs w:val="16"/>
        </w:rPr>
      </w:pPr>
      <w:r w:rsidRPr="00751E06">
        <w:rPr>
          <w:sz w:val="16"/>
          <w:szCs w:val="16"/>
        </w:rPr>
        <w:t>-  которая в результате повышенного интереса к товарам, идеям, начинаниям способствует их реализации.</w:t>
      </w:r>
    </w:p>
    <w:p w:rsidR="00751E06" w:rsidRPr="00751E06" w:rsidRDefault="00751E06" w:rsidP="00751E06">
      <w:pPr>
        <w:spacing w:after="0" w:line="240" w:lineRule="auto"/>
        <w:rPr>
          <w:sz w:val="16"/>
          <w:szCs w:val="16"/>
        </w:rPr>
      </w:pPr>
      <w:r w:rsidRPr="00751E06">
        <w:rPr>
          <w:sz w:val="16"/>
          <w:szCs w:val="16"/>
        </w:rPr>
        <w:t>Субъекты рекламных отношений:</w:t>
      </w:r>
    </w:p>
    <w:p w:rsidR="00751E06" w:rsidRPr="00751E06" w:rsidRDefault="00751E06" w:rsidP="00751E06">
      <w:pPr>
        <w:spacing w:after="0" w:line="240" w:lineRule="auto"/>
        <w:rPr>
          <w:sz w:val="16"/>
          <w:szCs w:val="16"/>
        </w:rPr>
      </w:pPr>
      <w:r w:rsidRPr="00751E06">
        <w:rPr>
          <w:sz w:val="16"/>
          <w:szCs w:val="16"/>
        </w:rPr>
        <w:t>-  рекламодатель - лицо, являющееся источником рекламной информации для производства, размещения, последующего распространения рекламы;</w:t>
      </w:r>
    </w:p>
    <w:p w:rsidR="00751E06" w:rsidRPr="00751E06" w:rsidRDefault="00751E06" w:rsidP="00751E06">
      <w:pPr>
        <w:spacing w:after="0" w:line="240" w:lineRule="auto"/>
        <w:rPr>
          <w:sz w:val="16"/>
          <w:szCs w:val="16"/>
        </w:rPr>
      </w:pPr>
      <w:r w:rsidRPr="00751E06">
        <w:rPr>
          <w:sz w:val="16"/>
          <w:szCs w:val="16"/>
        </w:rPr>
        <w:lastRenderedPageBreak/>
        <w:t xml:space="preserve">-  </w:t>
      </w:r>
      <w:proofErr w:type="spellStart"/>
      <w:r w:rsidRPr="00751E06">
        <w:rPr>
          <w:sz w:val="16"/>
          <w:szCs w:val="16"/>
        </w:rPr>
        <w:t>рекламопроизводитель</w:t>
      </w:r>
      <w:proofErr w:type="spellEnd"/>
      <w:r w:rsidRPr="00751E06">
        <w:rPr>
          <w:sz w:val="16"/>
          <w:szCs w:val="16"/>
        </w:rPr>
        <w:t xml:space="preserve"> - лицо, осуществляющее полное или частичное приведение рекламной информации к готовой для распространения форме;</w:t>
      </w:r>
    </w:p>
    <w:p w:rsidR="00751E06" w:rsidRPr="00751E06" w:rsidRDefault="00751E06" w:rsidP="00751E06">
      <w:pPr>
        <w:spacing w:after="0" w:line="240" w:lineRule="auto"/>
        <w:rPr>
          <w:sz w:val="16"/>
          <w:szCs w:val="16"/>
        </w:rPr>
      </w:pPr>
      <w:r w:rsidRPr="00751E06">
        <w:rPr>
          <w:sz w:val="16"/>
          <w:szCs w:val="16"/>
        </w:rPr>
        <w:t xml:space="preserve">-  </w:t>
      </w:r>
      <w:proofErr w:type="spellStart"/>
      <w:r w:rsidRPr="00751E06">
        <w:rPr>
          <w:sz w:val="16"/>
          <w:szCs w:val="16"/>
        </w:rPr>
        <w:t>рекламораспространитель</w:t>
      </w:r>
      <w:proofErr w:type="spellEnd"/>
      <w:r w:rsidRPr="00751E06">
        <w:rPr>
          <w:sz w:val="16"/>
          <w:szCs w:val="16"/>
        </w:rPr>
        <w:t xml:space="preserve"> - лицо, осуществляющее размещение и (или) распространение рекламной информации путем предоставления и (или) использования имущества, в том числе технических средств радиовещания, телевизионного вещания, а также каналов связи, эфирного времени, и иными способами.</w:t>
      </w:r>
    </w:p>
    <w:p w:rsidR="00751E06" w:rsidRPr="00751E06" w:rsidRDefault="00751E06" w:rsidP="00751E06">
      <w:pPr>
        <w:spacing w:after="0" w:line="240" w:lineRule="auto"/>
        <w:rPr>
          <w:sz w:val="16"/>
          <w:szCs w:val="16"/>
        </w:rPr>
      </w:pPr>
      <w:r w:rsidRPr="00751E06">
        <w:rPr>
          <w:sz w:val="16"/>
          <w:szCs w:val="16"/>
        </w:rPr>
        <w:t xml:space="preserve">Функции одного или нескольких участников рекламной деятельности могут совпадать в одном лице. В роли рекламодателей, </w:t>
      </w:r>
      <w:proofErr w:type="spellStart"/>
      <w:r w:rsidRPr="00751E06">
        <w:rPr>
          <w:sz w:val="16"/>
          <w:szCs w:val="16"/>
        </w:rPr>
        <w:t>рекламопроизводителей</w:t>
      </w:r>
      <w:proofErr w:type="spellEnd"/>
      <w:r w:rsidRPr="00751E06">
        <w:rPr>
          <w:sz w:val="16"/>
          <w:szCs w:val="16"/>
        </w:rPr>
        <w:t xml:space="preserve">, </w:t>
      </w:r>
      <w:proofErr w:type="spellStart"/>
      <w:r w:rsidRPr="00751E06">
        <w:rPr>
          <w:sz w:val="16"/>
          <w:szCs w:val="16"/>
        </w:rPr>
        <w:t>рекламораспространителей</w:t>
      </w:r>
      <w:proofErr w:type="spellEnd"/>
      <w:r w:rsidRPr="00751E06">
        <w:rPr>
          <w:sz w:val="16"/>
          <w:szCs w:val="16"/>
        </w:rPr>
        <w:t xml:space="preserve"> могут выступать юридические лица и физические лица - индивидуальные предприниматели, поскольку на объявления физических лиц, не связанные с осуществлением предпринимательской деятельности, действие вышеуказанного Федерального закона не распространяется.</w:t>
      </w:r>
    </w:p>
    <w:p w:rsidR="00751E06" w:rsidRPr="00751E06" w:rsidRDefault="00751E06" w:rsidP="00751E06">
      <w:pPr>
        <w:spacing w:after="0" w:line="240" w:lineRule="auto"/>
        <w:rPr>
          <w:sz w:val="16"/>
          <w:szCs w:val="16"/>
        </w:rPr>
      </w:pPr>
      <w:r w:rsidRPr="00751E06">
        <w:rPr>
          <w:sz w:val="16"/>
          <w:szCs w:val="16"/>
        </w:rPr>
        <w:t>Права и обязанности субъектов рекламных отношений определяются законодательством о рекламе и договором.</w:t>
      </w:r>
    </w:p>
    <w:p w:rsidR="00751E06" w:rsidRPr="00751E06" w:rsidRDefault="00751E06" w:rsidP="00751E06">
      <w:pPr>
        <w:spacing w:after="0" w:line="240" w:lineRule="auto"/>
        <w:rPr>
          <w:sz w:val="16"/>
          <w:szCs w:val="16"/>
        </w:rPr>
      </w:pPr>
      <w:r w:rsidRPr="00751E06">
        <w:rPr>
          <w:sz w:val="16"/>
          <w:szCs w:val="16"/>
        </w:rPr>
        <w:t>Субъектом рекламных отношений являются также потребители рекламы, то есть юридические или физические лица, до сведения которых доводится или может быть доведена реклама, следствием чего является или может являться соответствующее воздействие рекламы на них.</w:t>
      </w:r>
    </w:p>
    <w:p w:rsidR="00751E06" w:rsidRDefault="00751E06" w:rsidP="001D7C25">
      <w:pPr>
        <w:spacing w:after="0" w:line="240" w:lineRule="auto"/>
        <w:rPr>
          <w:sz w:val="16"/>
          <w:szCs w:val="16"/>
        </w:rPr>
      </w:pPr>
    </w:p>
    <w:p w:rsidR="00751E06" w:rsidRPr="00936A34" w:rsidRDefault="003D573C" w:rsidP="001D7C25">
      <w:pPr>
        <w:spacing w:after="0" w:line="240" w:lineRule="auto"/>
        <w:rPr>
          <w:b/>
          <w:sz w:val="18"/>
          <w:szCs w:val="18"/>
        </w:rPr>
      </w:pPr>
      <w:r w:rsidRPr="00936A34">
        <w:rPr>
          <w:sz w:val="18"/>
          <w:szCs w:val="18"/>
        </w:rPr>
        <w:t>45</w:t>
      </w:r>
      <w:r w:rsidRPr="00936A34">
        <w:rPr>
          <w:b/>
          <w:sz w:val="18"/>
          <w:szCs w:val="18"/>
        </w:rPr>
        <w:t>. Формы ненадлежащей рекламы.</w:t>
      </w:r>
    </w:p>
    <w:p w:rsidR="003D573C" w:rsidRDefault="003D573C" w:rsidP="001D7C25">
      <w:pPr>
        <w:spacing w:after="0" w:line="240" w:lineRule="auto"/>
        <w:rPr>
          <w:b/>
          <w:sz w:val="16"/>
          <w:szCs w:val="16"/>
        </w:rPr>
      </w:pPr>
    </w:p>
    <w:p w:rsidR="003D573C" w:rsidRPr="003D573C" w:rsidRDefault="003D573C" w:rsidP="003D573C">
      <w:pPr>
        <w:spacing w:after="0" w:line="240" w:lineRule="auto"/>
        <w:rPr>
          <w:sz w:val="16"/>
          <w:szCs w:val="16"/>
        </w:rPr>
      </w:pPr>
      <w:r w:rsidRPr="003D573C">
        <w:rPr>
          <w:sz w:val="16"/>
          <w:szCs w:val="16"/>
        </w:rPr>
        <w:t>Реклама, в которой допущены нарушения требований к ее содержанию, времени, месту, способу распространения, установленных законодательством, является ненадлежащей. В Федеральном законе «О рекламе» приведен не исчерпывающий перечень видов ненадлежащей рекламы и ее признаки.</w:t>
      </w:r>
    </w:p>
    <w:p w:rsidR="003D573C" w:rsidRPr="003D573C" w:rsidRDefault="003D573C" w:rsidP="003D573C">
      <w:pPr>
        <w:spacing w:after="0" w:line="240" w:lineRule="auto"/>
        <w:rPr>
          <w:sz w:val="16"/>
          <w:szCs w:val="16"/>
        </w:rPr>
      </w:pPr>
      <w:r w:rsidRPr="003D573C">
        <w:rPr>
          <w:i/>
          <w:iCs/>
          <w:sz w:val="16"/>
          <w:szCs w:val="16"/>
        </w:rPr>
        <w:t>Недобросовестная реклама - это реклама, которая дискредитирует лиц, не пользующихся рекламируемыми товарами; содержит некорректные сравнения рекламируемого товара с товаром других лиц; порочит честь, достоинство, деловую репутацию конкурентов; злоупотребляет доверием физических лиц или недостатком у них опыта, знаний и т.п.</w:t>
      </w:r>
    </w:p>
    <w:p w:rsidR="003D573C" w:rsidRPr="003D573C" w:rsidRDefault="003D573C" w:rsidP="003D573C">
      <w:pPr>
        <w:spacing w:after="0" w:line="240" w:lineRule="auto"/>
        <w:rPr>
          <w:sz w:val="16"/>
          <w:szCs w:val="16"/>
        </w:rPr>
      </w:pPr>
      <w:r w:rsidRPr="003D573C">
        <w:rPr>
          <w:sz w:val="16"/>
          <w:szCs w:val="16"/>
        </w:rPr>
        <w:t>В соответствии со ст.5 Закона «О рекламе» недобросовестной признается реклама, которая:</w:t>
      </w:r>
    </w:p>
    <w:p w:rsidR="003D573C" w:rsidRPr="003D573C" w:rsidRDefault="003D573C" w:rsidP="003D573C">
      <w:pPr>
        <w:spacing w:after="0" w:line="240" w:lineRule="auto"/>
        <w:rPr>
          <w:sz w:val="16"/>
          <w:szCs w:val="16"/>
        </w:rPr>
      </w:pPr>
      <w:r w:rsidRPr="003D573C">
        <w:rPr>
          <w:sz w:val="16"/>
          <w:szCs w:val="16"/>
        </w:rPr>
        <w:t>-  содержит некорректные сравнения рекламируемого товара с находящимися в обороте товарами, которые произведены другими изготовителями или реализуются другими продавцами;</w:t>
      </w:r>
    </w:p>
    <w:p w:rsidR="003D573C" w:rsidRPr="003D573C" w:rsidRDefault="003D573C" w:rsidP="003D573C">
      <w:pPr>
        <w:spacing w:after="0" w:line="240" w:lineRule="auto"/>
        <w:rPr>
          <w:sz w:val="16"/>
          <w:szCs w:val="16"/>
        </w:rPr>
      </w:pPr>
      <w:r w:rsidRPr="003D573C">
        <w:rPr>
          <w:sz w:val="16"/>
          <w:szCs w:val="16"/>
        </w:rPr>
        <w:t>-  порочит честь, достоинство или деловую репутацию лица, в том числе конкурента;</w:t>
      </w:r>
    </w:p>
    <w:p w:rsidR="003D573C" w:rsidRPr="003D573C" w:rsidRDefault="003D573C" w:rsidP="003D573C">
      <w:pPr>
        <w:spacing w:after="0" w:line="240" w:lineRule="auto"/>
        <w:rPr>
          <w:sz w:val="16"/>
          <w:szCs w:val="16"/>
        </w:rPr>
      </w:pPr>
      <w:r w:rsidRPr="003D573C">
        <w:rPr>
          <w:sz w:val="16"/>
          <w:szCs w:val="16"/>
        </w:rPr>
        <w:t xml:space="preserve">-  представляет собой рекламу товара, реклама которого запрещена данным способом, в данное время или в данном месте, если она осуществляется под видом рекламы другого товара, товарный знак или </w:t>
      </w:r>
      <w:proofErr w:type="gramStart"/>
      <w:r w:rsidRPr="003D573C">
        <w:rPr>
          <w:sz w:val="16"/>
          <w:szCs w:val="16"/>
        </w:rPr>
        <w:t>знак обслуживания</w:t>
      </w:r>
      <w:proofErr w:type="gramEnd"/>
      <w:r w:rsidRPr="003D573C">
        <w:rPr>
          <w:sz w:val="16"/>
          <w:szCs w:val="16"/>
        </w:rPr>
        <w:t xml:space="preserve"> которого тождествен или сходен до степени смешения с товарным знаком или знаком обслуживания товара, в отношении рекламы которого установлены соответствующие требования и ограничения, а также под видом рекламы изготовителя или продавца такого товара;</w:t>
      </w:r>
    </w:p>
    <w:p w:rsidR="003D573C" w:rsidRPr="003D573C" w:rsidRDefault="003D573C" w:rsidP="003D573C">
      <w:pPr>
        <w:spacing w:after="0" w:line="240" w:lineRule="auto"/>
        <w:rPr>
          <w:sz w:val="16"/>
          <w:szCs w:val="16"/>
        </w:rPr>
      </w:pPr>
      <w:r w:rsidRPr="003D573C">
        <w:rPr>
          <w:sz w:val="16"/>
          <w:szCs w:val="16"/>
        </w:rPr>
        <w:t>-  является актом недобросовестной конкуренции в соответствии с антимонопольным законодательством.</w:t>
      </w:r>
    </w:p>
    <w:p w:rsidR="003D573C" w:rsidRPr="003D573C" w:rsidRDefault="003D573C" w:rsidP="003D573C">
      <w:pPr>
        <w:spacing w:after="0" w:line="240" w:lineRule="auto"/>
        <w:rPr>
          <w:sz w:val="16"/>
          <w:szCs w:val="16"/>
        </w:rPr>
      </w:pPr>
      <w:r w:rsidRPr="003D573C">
        <w:rPr>
          <w:i/>
          <w:iCs/>
          <w:sz w:val="16"/>
          <w:szCs w:val="16"/>
        </w:rPr>
        <w:t>Недостоверной</w:t>
      </w:r>
      <w:r w:rsidRPr="003D573C">
        <w:rPr>
          <w:sz w:val="16"/>
          <w:szCs w:val="16"/>
        </w:rPr>
        <w:t> признается реклама, которая содержит не соответствующие действительности сведения:</w:t>
      </w:r>
    </w:p>
    <w:p w:rsidR="003D573C" w:rsidRPr="003D573C" w:rsidRDefault="003D573C" w:rsidP="003D573C">
      <w:pPr>
        <w:spacing w:after="0" w:line="240" w:lineRule="auto"/>
        <w:rPr>
          <w:sz w:val="16"/>
          <w:szCs w:val="16"/>
        </w:rPr>
      </w:pPr>
      <w:r w:rsidRPr="003D573C">
        <w:rPr>
          <w:sz w:val="16"/>
          <w:szCs w:val="16"/>
        </w:rPr>
        <w:t>-  о преимуществах рекламируемого товара перед находящимися в обороте товарами, которые произведены другими изготовителями или реализуются другими продавцами;</w:t>
      </w:r>
    </w:p>
    <w:p w:rsidR="003D573C" w:rsidRPr="003D573C" w:rsidRDefault="003D573C" w:rsidP="003D573C">
      <w:pPr>
        <w:spacing w:after="0" w:line="240" w:lineRule="auto"/>
        <w:rPr>
          <w:sz w:val="16"/>
          <w:szCs w:val="16"/>
        </w:rPr>
      </w:pPr>
      <w:r w:rsidRPr="003D573C">
        <w:rPr>
          <w:sz w:val="16"/>
          <w:szCs w:val="16"/>
        </w:rPr>
        <w:t>-  о любых характеристиках товара, в том числе о его природе, составе, способе и дате изготовления, назначении, потребительских свойствах, об условиях применения товара, о месте его происхождения, наличии сертификата соответствия или декларации о соответствии, знаков соответствия и знаков обращения на рынке, сроках службы, сроках годности товара;</w:t>
      </w:r>
    </w:p>
    <w:p w:rsidR="003D573C" w:rsidRPr="003D573C" w:rsidRDefault="003D573C" w:rsidP="003D573C">
      <w:pPr>
        <w:spacing w:after="0" w:line="240" w:lineRule="auto"/>
        <w:rPr>
          <w:sz w:val="16"/>
          <w:szCs w:val="16"/>
        </w:rPr>
      </w:pPr>
      <w:r w:rsidRPr="003D573C">
        <w:rPr>
          <w:sz w:val="16"/>
          <w:szCs w:val="16"/>
        </w:rPr>
        <w:t>-  об ассортименте и о комплектации товаров, а также о возможности их приобретения в определенном месте или в течение определенного срока;</w:t>
      </w:r>
    </w:p>
    <w:p w:rsidR="003D573C" w:rsidRPr="003D573C" w:rsidRDefault="003D573C" w:rsidP="003D573C">
      <w:pPr>
        <w:spacing w:after="0" w:line="240" w:lineRule="auto"/>
        <w:rPr>
          <w:sz w:val="16"/>
          <w:szCs w:val="16"/>
        </w:rPr>
      </w:pPr>
      <w:r w:rsidRPr="003D573C">
        <w:rPr>
          <w:sz w:val="16"/>
          <w:szCs w:val="16"/>
        </w:rPr>
        <w:t>-  о стоимости или цене товара, порядке его оплаты, размере скидок, тарифов и других условиях приобретения товара;</w:t>
      </w:r>
    </w:p>
    <w:p w:rsidR="003D573C" w:rsidRPr="003D573C" w:rsidRDefault="003D573C" w:rsidP="003D573C">
      <w:pPr>
        <w:spacing w:after="0" w:line="240" w:lineRule="auto"/>
        <w:rPr>
          <w:sz w:val="16"/>
          <w:szCs w:val="16"/>
        </w:rPr>
      </w:pPr>
      <w:r w:rsidRPr="003D573C">
        <w:rPr>
          <w:sz w:val="16"/>
          <w:szCs w:val="16"/>
        </w:rPr>
        <w:t>-  об условиях доставки, обмена, ремонта и обслуживания товара;</w:t>
      </w:r>
    </w:p>
    <w:p w:rsidR="003D573C" w:rsidRPr="003D573C" w:rsidRDefault="003D573C" w:rsidP="003D573C">
      <w:pPr>
        <w:spacing w:after="0" w:line="240" w:lineRule="auto"/>
        <w:rPr>
          <w:sz w:val="16"/>
          <w:szCs w:val="16"/>
        </w:rPr>
      </w:pPr>
      <w:r w:rsidRPr="003D573C">
        <w:rPr>
          <w:sz w:val="16"/>
          <w:szCs w:val="16"/>
        </w:rPr>
        <w:t>-  о гарантийных обязательствах изготовителя или продавца товара;</w:t>
      </w:r>
    </w:p>
    <w:p w:rsidR="003D573C" w:rsidRPr="003D573C" w:rsidRDefault="003D573C" w:rsidP="003D573C">
      <w:pPr>
        <w:spacing w:after="0" w:line="240" w:lineRule="auto"/>
        <w:rPr>
          <w:sz w:val="16"/>
          <w:szCs w:val="16"/>
        </w:rPr>
      </w:pPr>
      <w:r w:rsidRPr="003D573C">
        <w:rPr>
          <w:sz w:val="16"/>
          <w:szCs w:val="16"/>
        </w:rPr>
        <w:t>-  об исключительных правах на результаты интеллектуальной деятельности и приравненные к ним средства индивидуализации юридического лица, средства индивидуализации товара;</w:t>
      </w:r>
    </w:p>
    <w:p w:rsidR="003D573C" w:rsidRPr="003D573C" w:rsidRDefault="003D573C" w:rsidP="003D573C">
      <w:pPr>
        <w:spacing w:after="0" w:line="240" w:lineRule="auto"/>
        <w:rPr>
          <w:sz w:val="16"/>
          <w:szCs w:val="16"/>
        </w:rPr>
      </w:pPr>
      <w:r w:rsidRPr="003D573C">
        <w:rPr>
          <w:sz w:val="16"/>
          <w:szCs w:val="16"/>
        </w:rPr>
        <w:t>-  о правах на использование официальных государственных символов (флагов, гербов, гимнов) и символов международных организаций;</w:t>
      </w:r>
    </w:p>
    <w:p w:rsidR="003D573C" w:rsidRPr="003D573C" w:rsidRDefault="003D573C" w:rsidP="003D573C">
      <w:pPr>
        <w:spacing w:after="0" w:line="240" w:lineRule="auto"/>
        <w:rPr>
          <w:sz w:val="16"/>
          <w:szCs w:val="16"/>
        </w:rPr>
      </w:pPr>
      <w:r w:rsidRPr="003D573C">
        <w:rPr>
          <w:sz w:val="16"/>
          <w:szCs w:val="16"/>
        </w:rPr>
        <w:t>-  об официальном или общественном признании, о получении медалей, призов, дипломов или иных наград;</w:t>
      </w:r>
    </w:p>
    <w:p w:rsidR="003D573C" w:rsidRPr="003D573C" w:rsidRDefault="003D573C" w:rsidP="003D573C">
      <w:pPr>
        <w:spacing w:after="0" w:line="240" w:lineRule="auto"/>
        <w:rPr>
          <w:sz w:val="16"/>
          <w:szCs w:val="16"/>
        </w:rPr>
      </w:pPr>
      <w:r w:rsidRPr="003D573C">
        <w:rPr>
          <w:sz w:val="16"/>
          <w:szCs w:val="16"/>
        </w:rPr>
        <w:t>-  о рекомендациях физических или юридических лиц относительно объекта рекламирования либо о его одобрении физическими или юридическими лицами;</w:t>
      </w:r>
    </w:p>
    <w:p w:rsidR="003D573C" w:rsidRPr="003D573C" w:rsidRDefault="003D573C" w:rsidP="003D573C">
      <w:pPr>
        <w:spacing w:after="0" w:line="240" w:lineRule="auto"/>
        <w:rPr>
          <w:sz w:val="16"/>
          <w:szCs w:val="16"/>
        </w:rPr>
      </w:pPr>
      <w:r w:rsidRPr="003D573C">
        <w:rPr>
          <w:sz w:val="16"/>
          <w:szCs w:val="16"/>
        </w:rPr>
        <w:t>-  о результатах исследований и испытаний;</w:t>
      </w:r>
    </w:p>
    <w:p w:rsidR="003D573C" w:rsidRPr="003D573C" w:rsidRDefault="003D573C" w:rsidP="003D573C">
      <w:pPr>
        <w:spacing w:after="0" w:line="240" w:lineRule="auto"/>
        <w:rPr>
          <w:sz w:val="16"/>
          <w:szCs w:val="16"/>
        </w:rPr>
      </w:pPr>
      <w:r w:rsidRPr="003D573C">
        <w:rPr>
          <w:sz w:val="16"/>
          <w:szCs w:val="16"/>
        </w:rPr>
        <w:t>-  о предоставлении дополнительных прав или преимуществ приобретателю рекламируемого товара;</w:t>
      </w:r>
    </w:p>
    <w:p w:rsidR="003D573C" w:rsidRPr="003D573C" w:rsidRDefault="003D573C" w:rsidP="003D573C">
      <w:pPr>
        <w:spacing w:after="0" w:line="240" w:lineRule="auto"/>
        <w:rPr>
          <w:sz w:val="16"/>
          <w:szCs w:val="16"/>
        </w:rPr>
      </w:pPr>
      <w:r w:rsidRPr="003D573C">
        <w:rPr>
          <w:sz w:val="16"/>
          <w:szCs w:val="16"/>
        </w:rPr>
        <w:t>-  о фактическом размере спроса на рекламируемый или иной товар;</w:t>
      </w:r>
    </w:p>
    <w:p w:rsidR="003D573C" w:rsidRPr="003D573C" w:rsidRDefault="003D573C" w:rsidP="003D573C">
      <w:pPr>
        <w:spacing w:after="0" w:line="240" w:lineRule="auto"/>
        <w:rPr>
          <w:sz w:val="16"/>
          <w:szCs w:val="16"/>
        </w:rPr>
      </w:pPr>
      <w:r w:rsidRPr="003D573C">
        <w:rPr>
          <w:sz w:val="16"/>
          <w:szCs w:val="16"/>
        </w:rPr>
        <w:t>-  об объеме производства или продажи рекламируемого или иного товара;</w:t>
      </w:r>
    </w:p>
    <w:p w:rsidR="003D573C" w:rsidRPr="003D573C" w:rsidRDefault="003D573C" w:rsidP="003D573C">
      <w:pPr>
        <w:spacing w:after="0" w:line="240" w:lineRule="auto"/>
        <w:rPr>
          <w:sz w:val="16"/>
          <w:szCs w:val="16"/>
        </w:rPr>
      </w:pPr>
      <w:r w:rsidRPr="003D573C">
        <w:rPr>
          <w:sz w:val="16"/>
          <w:szCs w:val="16"/>
        </w:rPr>
        <w:t>-  о правилах и сроках проведения стимулирующей лотереи, конкурса, игры или иного подобного мероприятия, в том числе о сроках окончания приема заявок на участие в нем, количестве призов или выигрышей по его результатам, сроках, месте и порядке их получения, а также об источнике информации о таком мероприятии;</w:t>
      </w:r>
    </w:p>
    <w:p w:rsidR="003D573C" w:rsidRPr="003D573C" w:rsidRDefault="003D573C" w:rsidP="003D573C">
      <w:pPr>
        <w:spacing w:after="0" w:line="240" w:lineRule="auto"/>
        <w:rPr>
          <w:sz w:val="16"/>
          <w:szCs w:val="16"/>
        </w:rPr>
      </w:pPr>
      <w:r w:rsidRPr="003D573C">
        <w:rPr>
          <w:sz w:val="16"/>
          <w:szCs w:val="16"/>
        </w:rPr>
        <w:lastRenderedPageBreak/>
        <w:t>-  о правилах и сроках проведения основанных на риске игр, пари, в том числе о количестве призов или выигрышей по результатам проведения основанных на риске игр, пари, сроках, месте и порядке получения призов или выигрышей по результатам проведения основанных на риске игр, пари, об их организаторе, а также об источнике информации об основанных на риске играх, пари;</w:t>
      </w:r>
    </w:p>
    <w:p w:rsidR="003D573C" w:rsidRPr="003D573C" w:rsidRDefault="003D573C" w:rsidP="003D573C">
      <w:pPr>
        <w:spacing w:after="0" w:line="240" w:lineRule="auto"/>
        <w:rPr>
          <w:sz w:val="16"/>
          <w:szCs w:val="16"/>
        </w:rPr>
      </w:pPr>
      <w:r w:rsidRPr="003D573C">
        <w:rPr>
          <w:sz w:val="16"/>
          <w:szCs w:val="16"/>
        </w:rPr>
        <w:t>-  об источнике информации, подлежащей раскрытию в соответствии с федеральными законами;</w:t>
      </w:r>
    </w:p>
    <w:p w:rsidR="003D573C" w:rsidRPr="003D573C" w:rsidRDefault="003D573C" w:rsidP="003D573C">
      <w:pPr>
        <w:spacing w:after="0" w:line="240" w:lineRule="auto"/>
        <w:rPr>
          <w:sz w:val="16"/>
          <w:szCs w:val="16"/>
        </w:rPr>
      </w:pPr>
      <w:r w:rsidRPr="003D573C">
        <w:rPr>
          <w:sz w:val="16"/>
          <w:szCs w:val="16"/>
        </w:rPr>
        <w:t>-  о месте, в котором до заключения договора об оказании услуг заинтересованные лица могут ознакомиться с информацией, которая должна быть предоставлена таким лицам в соответствии с федеральными законами или иными нормативными правовыми актами Российской Федерации;</w:t>
      </w:r>
    </w:p>
    <w:p w:rsidR="003D573C" w:rsidRPr="003D573C" w:rsidRDefault="003D573C" w:rsidP="003D573C">
      <w:pPr>
        <w:spacing w:after="0" w:line="240" w:lineRule="auto"/>
        <w:rPr>
          <w:sz w:val="16"/>
          <w:szCs w:val="16"/>
        </w:rPr>
      </w:pPr>
      <w:r w:rsidRPr="003D573C">
        <w:rPr>
          <w:sz w:val="16"/>
          <w:szCs w:val="16"/>
        </w:rPr>
        <w:t>-  о лице, обязавшемся по ценной бумаге;</w:t>
      </w:r>
    </w:p>
    <w:p w:rsidR="003D573C" w:rsidRPr="003D573C" w:rsidRDefault="003D573C" w:rsidP="003D573C">
      <w:pPr>
        <w:spacing w:after="0" w:line="240" w:lineRule="auto"/>
        <w:rPr>
          <w:sz w:val="16"/>
          <w:szCs w:val="16"/>
        </w:rPr>
      </w:pPr>
      <w:r w:rsidRPr="003D573C">
        <w:rPr>
          <w:sz w:val="16"/>
          <w:szCs w:val="16"/>
        </w:rPr>
        <w:t>-  об изготовителе или о продавце рекламируемого товара.</w:t>
      </w:r>
    </w:p>
    <w:p w:rsidR="003D573C" w:rsidRPr="003D573C" w:rsidRDefault="003D573C" w:rsidP="003D573C">
      <w:pPr>
        <w:spacing w:after="0" w:line="240" w:lineRule="auto"/>
        <w:rPr>
          <w:sz w:val="16"/>
          <w:szCs w:val="16"/>
        </w:rPr>
      </w:pPr>
      <w:r w:rsidRPr="003D573C">
        <w:rPr>
          <w:sz w:val="16"/>
          <w:szCs w:val="16"/>
        </w:rPr>
        <w:t>Неэтичная реклама - это реклама, содержащая любого вида информацию, нарушающую общепринятые нормы гуманности и морали путем употребления оскорбительных слов, сравнений, образов в отношении расы, национальности, профессии, социальной категории, возрастной группы, пола, языка, религиозных, философских, политических и иных убеждений физических лиц. Неэтичная реклама порочит объекты искусства, составляющие национальное или мировое культурное достояние; государственные или религиозные символы, национальную валюту.</w:t>
      </w:r>
    </w:p>
    <w:p w:rsidR="003D573C" w:rsidRPr="003D573C" w:rsidRDefault="003D573C" w:rsidP="003D573C">
      <w:pPr>
        <w:spacing w:after="0" w:line="240" w:lineRule="auto"/>
        <w:rPr>
          <w:sz w:val="16"/>
          <w:szCs w:val="16"/>
        </w:rPr>
      </w:pPr>
      <w:r w:rsidRPr="003D573C">
        <w:rPr>
          <w:sz w:val="16"/>
          <w:szCs w:val="16"/>
        </w:rPr>
        <w:t>Физическое или юридическое лицо, которому стало известно о производстве или о распространении рекламы, содержащей сведения, порочащие его честь, достоинство или деловую репутацию, вправе обратиться за защитой нарушенных прав соответственно в суд или в арбитражный суд в порядке, предусмотренном законодательством РФ, а также вправе требовать от рекламодателя опровержения такой рекламы тем же способом, каким она была распространена, если рекламодатель не выполняет это требование в добровольном порядке.</w:t>
      </w:r>
    </w:p>
    <w:p w:rsidR="003D573C" w:rsidRPr="003D573C" w:rsidRDefault="003D573C" w:rsidP="003D573C">
      <w:pPr>
        <w:spacing w:after="0" w:line="240" w:lineRule="auto"/>
        <w:rPr>
          <w:sz w:val="16"/>
          <w:szCs w:val="16"/>
        </w:rPr>
      </w:pPr>
      <w:r w:rsidRPr="003D573C">
        <w:rPr>
          <w:b/>
          <w:bCs/>
          <w:sz w:val="16"/>
          <w:szCs w:val="16"/>
        </w:rPr>
        <w:t>Заведомо ложная реклама</w:t>
      </w:r>
      <w:r w:rsidRPr="003D573C">
        <w:rPr>
          <w:sz w:val="16"/>
          <w:szCs w:val="16"/>
        </w:rPr>
        <w:t> - реклама, с помощью которой рекламодатель (</w:t>
      </w:r>
      <w:proofErr w:type="spellStart"/>
      <w:r w:rsidRPr="003D573C">
        <w:rPr>
          <w:sz w:val="16"/>
          <w:szCs w:val="16"/>
        </w:rPr>
        <w:t>рекламопроизводитель</w:t>
      </w:r>
      <w:proofErr w:type="spellEnd"/>
      <w:r w:rsidRPr="003D573C">
        <w:rPr>
          <w:sz w:val="16"/>
          <w:szCs w:val="16"/>
        </w:rPr>
        <w:t xml:space="preserve">, </w:t>
      </w:r>
      <w:proofErr w:type="spellStart"/>
      <w:r w:rsidRPr="003D573C">
        <w:rPr>
          <w:sz w:val="16"/>
          <w:szCs w:val="16"/>
        </w:rPr>
        <w:t>рекламораспространитель</w:t>
      </w:r>
      <w:proofErr w:type="spellEnd"/>
      <w:r w:rsidRPr="003D573C">
        <w:rPr>
          <w:sz w:val="16"/>
          <w:szCs w:val="16"/>
        </w:rPr>
        <w:t>) умышленно вводит в заблуждение потребителя рекламы.</w:t>
      </w:r>
    </w:p>
    <w:p w:rsidR="003D573C" w:rsidRPr="003D573C" w:rsidRDefault="003D573C" w:rsidP="003D573C">
      <w:pPr>
        <w:spacing w:after="0" w:line="240" w:lineRule="auto"/>
        <w:rPr>
          <w:sz w:val="16"/>
          <w:szCs w:val="16"/>
        </w:rPr>
      </w:pPr>
      <w:r w:rsidRPr="003D573C">
        <w:rPr>
          <w:b/>
          <w:bCs/>
          <w:sz w:val="16"/>
          <w:szCs w:val="16"/>
        </w:rPr>
        <w:t>Скрытая реклама</w:t>
      </w:r>
      <w:r w:rsidRPr="003D573C">
        <w:rPr>
          <w:sz w:val="16"/>
          <w:szCs w:val="16"/>
        </w:rPr>
        <w:t> - реклама, которая оказывает не осознаваемое потребителем воздействие на его восприятие. Такая информация может присутствовать в передачах, изданиях, которые официально рекламными не являются. Скрытая реклама может распространяться путем использования специальных видеовставок (двойной звукозаписи) и иными способами.</w:t>
      </w:r>
    </w:p>
    <w:p w:rsidR="003D573C" w:rsidRPr="003D573C" w:rsidRDefault="003D573C" w:rsidP="003D573C">
      <w:pPr>
        <w:spacing w:after="0" w:line="240" w:lineRule="auto"/>
        <w:rPr>
          <w:sz w:val="16"/>
          <w:szCs w:val="16"/>
        </w:rPr>
      </w:pPr>
      <w:r w:rsidRPr="003D573C">
        <w:rPr>
          <w:sz w:val="16"/>
          <w:szCs w:val="16"/>
        </w:rPr>
        <w:t xml:space="preserve">Законодательством предусмотрены санкции и меры ответственности за различные нарушения при осуществлении рекламной деятельности. При этом рекламодатель отвечает за нарушения в части содержания рекламной информации, если не доказано, что нарушение произошло не по его вине. </w:t>
      </w:r>
      <w:proofErr w:type="spellStart"/>
      <w:r w:rsidRPr="003D573C">
        <w:rPr>
          <w:sz w:val="16"/>
          <w:szCs w:val="16"/>
        </w:rPr>
        <w:t>Рекламопроизводитель</w:t>
      </w:r>
      <w:proofErr w:type="spellEnd"/>
      <w:r w:rsidRPr="003D573C">
        <w:rPr>
          <w:sz w:val="16"/>
          <w:szCs w:val="16"/>
        </w:rPr>
        <w:t xml:space="preserve"> отвечает за оформление, производство, подготовку рекламы. </w:t>
      </w:r>
      <w:proofErr w:type="spellStart"/>
      <w:r w:rsidRPr="003D573C">
        <w:rPr>
          <w:sz w:val="16"/>
          <w:szCs w:val="16"/>
        </w:rPr>
        <w:t>Рекламораспространитель</w:t>
      </w:r>
      <w:proofErr w:type="spellEnd"/>
      <w:r w:rsidRPr="003D573C">
        <w:rPr>
          <w:sz w:val="16"/>
          <w:szCs w:val="16"/>
        </w:rPr>
        <w:t xml:space="preserve"> несет ответственность за нарушения законодательства в части, касающейся времени, места и средства размещения рекламы.</w:t>
      </w:r>
    </w:p>
    <w:p w:rsidR="003D573C" w:rsidRPr="003D573C" w:rsidRDefault="003D573C" w:rsidP="003D573C">
      <w:pPr>
        <w:spacing w:after="0" w:line="240" w:lineRule="auto"/>
        <w:rPr>
          <w:sz w:val="16"/>
          <w:szCs w:val="16"/>
        </w:rPr>
      </w:pPr>
      <w:r w:rsidRPr="003D573C">
        <w:rPr>
          <w:sz w:val="16"/>
          <w:szCs w:val="16"/>
        </w:rPr>
        <w:t xml:space="preserve">При установлении факта нарушения законодательства о рекламе нарушитель обязан по требованию антимонопольного органа и в установленные им сроки произвести </w:t>
      </w:r>
      <w:proofErr w:type="spellStart"/>
      <w:r w:rsidRPr="003D573C">
        <w:rPr>
          <w:sz w:val="16"/>
          <w:szCs w:val="16"/>
        </w:rPr>
        <w:t>контррекламу</w:t>
      </w:r>
      <w:proofErr w:type="spellEnd"/>
      <w:r w:rsidRPr="003D573C">
        <w:rPr>
          <w:sz w:val="16"/>
          <w:szCs w:val="16"/>
        </w:rPr>
        <w:t>. </w:t>
      </w:r>
      <w:proofErr w:type="spellStart"/>
      <w:r w:rsidRPr="003D573C">
        <w:rPr>
          <w:b/>
          <w:bCs/>
          <w:sz w:val="16"/>
          <w:szCs w:val="16"/>
        </w:rPr>
        <w:t>Контрреклама</w:t>
      </w:r>
      <w:proofErr w:type="spellEnd"/>
      <w:r w:rsidRPr="003D573C">
        <w:rPr>
          <w:sz w:val="16"/>
          <w:szCs w:val="16"/>
        </w:rPr>
        <w:t xml:space="preserve"> - это опровержение ненадлежащей рекламы, распространяемое в целях ликвидации вызванных ею последствий. </w:t>
      </w:r>
      <w:proofErr w:type="spellStart"/>
      <w:r w:rsidRPr="003D573C">
        <w:rPr>
          <w:sz w:val="16"/>
          <w:szCs w:val="16"/>
        </w:rPr>
        <w:t>Контрреклама</w:t>
      </w:r>
      <w:proofErr w:type="spellEnd"/>
      <w:r w:rsidRPr="003D573C">
        <w:rPr>
          <w:sz w:val="16"/>
          <w:szCs w:val="16"/>
        </w:rPr>
        <w:t xml:space="preserve"> осуществляется за счет нарушителя и, как правило, с использованием тех же средств распространения, характеристик продолжительности, пространства, места и порядка, что и ненадлежащая реклама.</w:t>
      </w:r>
    </w:p>
    <w:p w:rsidR="003D573C" w:rsidRPr="003D573C" w:rsidRDefault="003D573C" w:rsidP="003D573C">
      <w:pPr>
        <w:spacing w:after="0" w:line="240" w:lineRule="auto"/>
        <w:rPr>
          <w:sz w:val="16"/>
          <w:szCs w:val="16"/>
        </w:rPr>
      </w:pPr>
      <w:r w:rsidRPr="003D573C">
        <w:rPr>
          <w:sz w:val="16"/>
          <w:szCs w:val="16"/>
        </w:rPr>
        <w:t>За нарушение законодательства о рекламе предусмотрена ответственность двух видов: гражданско-правовая и административная.</w:t>
      </w:r>
    </w:p>
    <w:p w:rsidR="003D573C" w:rsidRPr="003D573C" w:rsidRDefault="003D573C" w:rsidP="003D573C">
      <w:pPr>
        <w:spacing w:after="0" w:line="240" w:lineRule="auto"/>
        <w:rPr>
          <w:sz w:val="16"/>
          <w:szCs w:val="16"/>
        </w:rPr>
      </w:pPr>
      <w:r w:rsidRPr="003D573C">
        <w:rPr>
          <w:sz w:val="16"/>
          <w:szCs w:val="16"/>
        </w:rPr>
        <w:t xml:space="preserve">Лица, права и интересы которых нарушены в результате ненадлежащей рекламы, могут в судебном порядке потребовать возмещения убытков, включая упущенную выгоду, компенсацию морального вреда, а также публичного опровержения ненадлежащей рекламы. Нарушение рекламодателем, </w:t>
      </w:r>
      <w:proofErr w:type="spellStart"/>
      <w:r w:rsidRPr="003D573C">
        <w:rPr>
          <w:sz w:val="16"/>
          <w:szCs w:val="16"/>
        </w:rPr>
        <w:t>рекламопроизводителем</w:t>
      </w:r>
      <w:proofErr w:type="spellEnd"/>
      <w:r w:rsidRPr="003D573C">
        <w:rPr>
          <w:sz w:val="16"/>
          <w:szCs w:val="16"/>
        </w:rPr>
        <w:t xml:space="preserve"> и </w:t>
      </w:r>
      <w:proofErr w:type="spellStart"/>
      <w:r w:rsidRPr="003D573C">
        <w:rPr>
          <w:sz w:val="16"/>
          <w:szCs w:val="16"/>
        </w:rPr>
        <w:t>рекламораспространителем</w:t>
      </w:r>
      <w:proofErr w:type="spellEnd"/>
      <w:r w:rsidRPr="003D573C">
        <w:rPr>
          <w:sz w:val="16"/>
          <w:szCs w:val="16"/>
        </w:rPr>
        <w:t xml:space="preserve"> законодательства о рекламе (ненадлежащая реклама или отказ от </w:t>
      </w:r>
      <w:proofErr w:type="spellStart"/>
      <w:r w:rsidRPr="003D573C">
        <w:rPr>
          <w:sz w:val="16"/>
          <w:szCs w:val="16"/>
        </w:rPr>
        <w:t>контррекламы</w:t>
      </w:r>
      <w:proofErr w:type="spellEnd"/>
      <w:r w:rsidRPr="003D573C">
        <w:rPr>
          <w:sz w:val="16"/>
          <w:szCs w:val="16"/>
        </w:rPr>
        <w:t>) влечет наложение административного штрафа в соответствии со ст. 14.3 КоАП РФ. Рассмотрения дел, возбужденных по признакам нарушения законодательства РФ о рекламе, осуществляется в соответствии с Правилами, утвержденными Постановлением Правительства РФ от 17 августа 2006 г. № 508 (в ред. от 11.11.2010 г.).</w:t>
      </w:r>
    </w:p>
    <w:p w:rsidR="003D573C" w:rsidRPr="003D573C" w:rsidRDefault="003D573C" w:rsidP="003D573C">
      <w:pPr>
        <w:spacing w:after="0" w:line="240" w:lineRule="auto"/>
        <w:rPr>
          <w:sz w:val="16"/>
          <w:szCs w:val="16"/>
        </w:rPr>
      </w:pPr>
      <w:r w:rsidRPr="003D573C">
        <w:rPr>
          <w:sz w:val="16"/>
          <w:szCs w:val="16"/>
        </w:rPr>
        <w:t>Глава 3 Федерального закона «О рекламе» устанавливает также специальные требования к рекламе отдельных видов товаров (алкогольной продукции, табачных изделий, лекарственных средств, ценных бумаг и др.).</w:t>
      </w:r>
    </w:p>
    <w:p w:rsidR="003D573C" w:rsidRDefault="003D573C" w:rsidP="001D7C25">
      <w:pPr>
        <w:spacing w:after="0" w:line="240" w:lineRule="auto"/>
        <w:rPr>
          <w:sz w:val="16"/>
          <w:szCs w:val="16"/>
        </w:rPr>
      </w:pPr>
    </w:p>
    <w:p w:rsidR="003D573C" w:rsidRDefault="003D573C" w:rsidP="001D7C25">
      <w:pPr>
        <w:spacing w:after="0" w:line="240" w:lineRule="auto"/>
        <w:rPr>
          <w:sz w:val="16"/>
          <w:szCs w:val="16"/>
        </w:rPr>
      </w:pPr>
      <w:r w:rsidRPr="00936A34">
        <w:rPr>
          <w:sz w:val="18"/>
          <w:szCs w:val="18"/>
        </w:rPr>
        <w:t>46</w:t>
      </w:r>
      <w:r w:rsidRPr="00936A34">
        <w:rPr>
          <w:b/>
          <w:sz w:val="18"/>
          <w:szCs w:val="18"/>
        </w:rPr>
        <w:t>. Государственный контроль и саморегулирование в области рекламы</w:t>
      </w:r>
      <w:r>
        <w:rPr>
          <w:sz w:val="16"/>
          <w:szCs w:val="16"/>
        </w:rPr>
        <w:t xml:space="preserve">. </w:t>
      </w:r>
    </w:p>
    <w:p w:rsidR="003D573C" w:rsidRDefault="003D573C" w:rsidP="001D7C25">
      <w:pPr>
        <w:spacing w:after="0" w:line="240" w:lineRule="auto"/>
        <w:rPr>
          <w:sz w:val="16"/>
          <w:szCs w:val="16"/>
        </w:rPr>
      </w:pPr>
    </w:p>
    <w:p w:rsidR="003D573C" w:rsidRPr="003D573C" w:rsidRDefault="003D573C" w:rsidP="003D573C">
      <w:pPr>
        <w:spacing w:after="0" w:line="240" w:lineRule="auto"/>
        <w:rPr>
          <w:sz w:val="16"/>
          <w:szCs w:val="16"/>
        </w:rPr>
      </w:pPr>
      <w:r w:rsidRPr="003D573C">
        <w:rPr>
          <w:sz w:val="16"/>
          <w:szCs w:val="16"/>
        </w:rPr>
        <w:t>Контроль за соблюдением законодательства РФ о рекламе осуществляет федеральный антимонопольный орган - Федеральная антимонопольная служба РФ, которая наделена следующими полномочиями:</w:t>
      </w:r>
    </w:p>
    <w:p w:rsidR="003D573C" w:rsidRPr="003D573C" w:rsidRDefault="003D573C" w:rsidP="003D573C">
      <w:pPr>
        <w:spacing w:after="0" w:line="240" w:lineRule="auto"/>
        <w:rPr>
          <w:sz w:val="16"/>
          <w:szCs w:val="16"/>
        </w:rPr>
      </w:pPr>
      <w:r w:rsidRPr="003D573C">
        <w:rPr>
          <w:sz w:val="16"/>
          <w:szCs w:val="16"/>
        </w:rPr>
        <w:t>-  предупреждает, выявляет и пресекает нарушения законодательства РФ о рекламе, допущенные юридическими и физическими лицами;</w:t>
      </w:r>
    </w:p>
    <w:p w:rsidR="003D573C" w:rsidRPr="003D573C" w:rsidRDefault="003D573C" w:rsidP="003D573C">
      <w:pPr>
        <w:spacing w:after="0" w:line="240" w:lineRule="auto"/>
        <w:rPr>
          <w:sz w:val="16"/>
          <w:szCs w:val="16"/>
        </w:rPr>
      </w:pPr>
      <w:r w:rsidRPr="003D573C">
        <w:rPr>
          <w:sz w:val="16"/>
          <w:szCs w:val="16"/>
        </w:rPr>
        <w:t>-  возбуждает и рассматривает дела по признакам нарушения законодательства РФ о рекламе.</w:t>
      </w:r>
    </w:p>
    <w:p w:rsidR="003D573C" w:rsidRPr="003D573C" w:rsidRDefault="003D573C" w:rsidP="003D573C">
      <w:pPr>
        <w:spacing w:after="0" w:line="240" w:lineRule="auto"/>
        <w:rPr>
          <w:sz w:val="16"/>
          <w:szCs w:val="16"/>
        </w:rPr>
      </w:pPr>
      <w:r w:rsidRPr="003D573C">
        <w:rPr>
          <w:sz w:val="16"/>
          <w:szCs w:val="16"/>
        </w:rPr>
        <w:t>При этом антимонопольный орган вправе:</w:t>
      </w:r>
    </w:p>
    <w:p w:rsidR="003D573C" w:rsidRPr="003D573C" w:rsidRDefault="003D573C" w:rsidP="003D573C">
      <w:pPr>
        <w:spacing w:after="0" w:line="240" w:lineRule="auto"/>
        <w:rPr>
          <w:sz w:val="16"/>
          <w:szCs w:val="16"/>
        </w:rPr>
      </w:pPr>
      <w:r w:rsidRPr="003D573C">
        <w:rPr>
          <w:sz w:val="16"/>
          <w:szCs w:val="16"/>
        </w:rPr>
        <w:t xml:space="preserve">-  выдавать рекламодателям, </w:t>
      </w:r>
      <w:proofErr w:type="spellStart"/>
      <w:r w:rsidRPr="003D573C">
        <w:rPr>
          <w:sz w:val="16"/>
          <w:szCs w:val="16"/>
        </w:rPr>
        <w:t>рекламопроизводителям</w:t>
      </w:r>
      <w:proofErr w:type="spellEnd"/>
      <w:r w:rsidRPr="003D573C">
        <w:rPr>
          <w:sz w:val="16"/>
          <w:szCs w:val="16"/>
        </w:rPr>
        <w:t xml:space="preserve">, </w:t>
      </w:r>
      <w:proofErr w:type="spellStart"/>
      <w:r w:rsidRPr="003D573C">
        <w:rPr>
          <w:sz w:val="16"/>
          <w:szCs w:val="16"/>
        </w:rPr>
        <w:t>рекламораспространителям</w:t>
      </w:r>
      <w:proofErr w:type="spellEnd"/>
      <w:r w:rsidRPr="003D573C">
        <w:rPr>
          <w:sz w:val="16"/>
          <w:szCs w:val="16"/>
        </w:rPr>
        <w:t xml:space="preserve"> обязательные для исполнения предписания о прекращении нарушения законодательства РФ о рекламе;</w:t>
      </w:r>
    </w:p>
    <w:p w:rsidR="003D573C" w:rsidRPr="003D573C" w:rsidRDefault="003D573C" w:rsidP="003D573C">
      <w:pPr>
        <w:spacing w:after="0" w:line="240" w:lineRule="auto"/>
        <w:rPr>
          <w:sz w:val="16"/>
          <w:szCs w:val="16"/>
        </w:rPr>
      </w:pPr>
      <w:r w:rsidRPr="003D573C">
        <w:rPr>
          <w:sz w:val="16"/>
          <w:szCs w:val="16"/>
        </w:rPr>
        <w:lastRenderedPageBreak/>
        <w:t>-  выдавать федеральным органам исполнительной власти, органам исполнительной власти субъектов РФ, органам местного самоуправления обязательные для исполнения предписания об отменен или изменении актов, изданных ими и противоречащих законодательству о рекламе;</w:t>
      </w:r>
    </w:p>
    <w:p w:rsidR="003D573C" w:rsidRPr="003D573C" w:rsidRDefault="003D573C" w:rsidP="003D573C">
      <w:pPr>
        <w:spacing w:after="0" w:line="240" w:lineRule="auto"/>
        <w:rPr>
          <w:sz w:val="16"/>
          <w:szCs w:val="16"/>
        </w:rPr>
      </w:pPr>
      <w:r w:rsidRPr="003D573C">
        <w:rPr>
          <w:sz w:val="16"/>
          <w:szCs w:val="16"/>
        </w:rPr>
        <w:t>-  предъявлять в суд или арбитражный суд иски о запрете распространения рекламы, осуществляемого с нарушением законодательства Российской Федерации о рекламе;</w:t>
      </w:r>
    </w:p>
    <w:p w:rsidR="003D573C" w:rsidRPr="003D573C" w:rsidRDefault="003D573C" w:rsidP="003D573C">
      <w:pPr>
        <w:spacing w:after="0" w:line="240" w:lineRule="auto"/>
        <w:rPr>
          <w:sz w:val="16"/>
          <w:szCs w:val="16"/>
        </w:rPr>
      </w:pPr>
      <w:r w:rsidRPr="003D573C">
        <w:rPr>
          <w:sz w:val="16"/>
          <w:szCs w:val="16"/>
        </w:rPr>
        <w:t>-  предъявлять в суд или арбитражный суд иски о публичном опровержении недостоверной рекламы (</w:t>
      </w:r>
      <w:proofErr w:type="spellStart"/>
      <w:r w:rsidRPr="003D573C">
        <w:rPr>
          <w:sz w:val="16"/>
          <w:szCs w:val="16"/>
        </w:rPr>
        <w:t>контррекламе</w:t>
      </w:r>
      <w:proofErr w:type="spellEnd"/>
      <w:r w:rsidRPr="003D573C">
        <w:rPr>
          <w:sz w:val="16"/>
          <w:szCs w:val="16"/>
        </w:rPr>
        <w:t>) в случае, предусмотренном (частью 3 статьи 38 Федерального закона о рекламе);</w:t>
      </w:r>
    </w:p>
    <w:p w:rsidR="003D573C" w:rsidRPr="003D573C" w:rsidRDefault="003D573C" w:rsidP="003D573C">
      <w:pPr>
        <w:spacing w:after="0" w:line="240" w:lineRule="auto"/>
        <w:rPr>
          <w:sz w:val="16"/>
          <w:szCs w:val="16"/>
        </w:rPr>
      </w:pPr>
      <w:r w:rsidRPr="003D573C">
        <w:rPr>
          <w:sz w:val="16"/>
          <w:szCs w:val="16"/>
        </w:rPr>
        <w:t>-  обращаться в арбитражный суд с заявлениями о признании недействительными полностью или в части противоречащих законодательству Российской Федерации о рекламе ненормативных актов федеральных органов исполнительной власти, ненормативных актов органов исполнительной власти субъектов Российской Федерации, ненормативных актов органов местного самоуправления;</w:t>
      </w:r>
    </w:p>
    <w:p w:rsidR="003D573C" w:rsidRPr="003D573C" w:rsidRDefault="003D573C" w:rsidP="003D573C">
      <w:pPr>
        <w:spacing w:after="0" w:line="240" w:lineRule="auto"/>
        <w:rPr>
          <w:sz w:val="16"/>
          <w:szCs w:val="16"/>
        </w:rPr>
      </w:pPr>
      <w:r w:rsidRPr="003D573C">
        <w:rPr>
          <w:sz w:val="16"/>
          <w:szCs w:val="16"/>
        </w:rPr>
        <w:t>-  обращаться в арбитражный суд с заявлениями о признании недействующими полностью или в части противоречащих законодательству Российской Федерации о рекламе нормативных правовых актов федеральных органов исполнительной власти, нормативных правовых актов органов исполнительной власти субъектов Российской Федерации, нормативных правовых актов органов местного самоуправления;</w:t>
      </w:r>
    </w:p>
    <w:p w:rsidR="003D573C" w:rsidRPr="003D573C" w:rsidRDefault="003D573C" w:rsidP="003D573C">
      <w:pPr>
        <w:spacing w:after="0" w:line="240" w:lineRule="auto"/>
        <w:rPr>
          <w:sz w:val="16"/>
          <w:szCs w:val="16"/>
        </w:rPr>
      </w:pPr>
      <w:r w:rsidRPr="003D573C">
        <w:rPr>
          <w:sz w:val="16"/>
          <w:szCs w:val="16"/>
        </w:rPr>
        <w:t>-  применять меры ответственности в соответствии с законодательством Российской Федерации об административных правонарушениях;</w:t>
      </w:r>
    </w:p>
    <w:p w:rsidR="003D573C" w:rsidRPr="003D573C" w:rsidRDefault="003D573C" w:rsidP="003D573C">
      <w:pPr>
        <w:spacing w:after="0" w:line="240" w:lineRule="auto"/>
        <w:rPr>
          <w:sz w:val="16"/>
          <w:szCs w:val="16"/>
        </w:rPr>
      </w:pPr>
      <w:r w:rsidRPr="003D573C">
        <w:rPr>
          <w:sz w:val="16"/>
          <w:szCs w:val="16"/>
        </w:rPr>
        <w:t xml:space="preserve">-  обращаться в арбитражный суд с заявлениями о признании недействительным разрешения на установку рекламной конструкции в случае неоднократного или грубого нарушения </w:t>
      </w:r>
      <w:proofErr w:type="spellStart"/>
      <w:r w:rsidRPr="003D573C">
        <w:rPr>
          <w:sz w:val="16"/>
          <w:szCs w:val="16"/>
        </w:rPr>
        <w:t>рекламораспространителем</w:t>
      </w:r>
      <w:proofErr w:type="spellEnd"/>
      <w:r w:rsidRPr="003D573C">
        <w:rPr>
          <w:sz w:val="16"/>
          <w:szCs w:val="16"/>
        </w:rPr>
        <w:t xml:space="preserve"> законодательства РФ о рекламе;</w:t>
      </w:r>
    </w:p>
    <w:p w:rsidR="003D573C" w:rsidRPr="003D573C" w:rsidRDefault="003D573C" w:rsidP="003D573C">
      <w:pPr>
        <w:spacing w:after="0" w:line="240" w:lineRule="auto"/>
        <w:rPr>
          <w:sz w:val="16"/>
          <w:szCs w:val="16"/>
        </w:rPr>
      </w:pPr>
      <w:r w:rsidRPr="003D573C">
        <w:rPr>
          <w:sz w:val="16"/>
          <w:szCs w:val="16"/>
        </w:rPr>
        <w:t>-  выдавать органам местного самоуправления муниципального района или органам местного самоуправления городского округа обязательные для исполнения предписания об аннулировании разрешения на установку рекламной конструкции;</w:t>
      </w:r>
    </w:p>
    <w:p w:rsidR="003D573C" w:rsidRPr="003D573C" w:rsidRDefault="003D573C" w:rsidP="003D573C">
      <w:pPr>
        <w:spacing w:after="0" w:line="240" w:lineRule="auto"/>
        <w:rPr>
          <w:sz w:val="16"/>
          <w:szCs w:val="16"/>
        </w:rPr>
      </w:pPr>
      <w:r w:rsidRPr="003D573C">
        <w:rPr>
          <w:sz w:val="16"/>
          <w:szCs w:val="16"/>
        </w:rPr>
        <w:t>-  выдавать предписания о расторжении договоров на оказание услуг по распространению телевизионной рекламы, заключенных с нарушением требований частей 3.1, 3.3 статьи 14 Закона о рекламе.</w:t>
      </w:r>
    </w:p>
    <w:p w:rsidR="003D573C" w:rsidRPr="003D573C" w:rsidRDefault="003D573C" w:rsidP="003D573C">
      <w:pPr>
        <w:spacing w:after="0" w:line="240" w:lineRule="auto"/>
        <w:rPr>
          <w:sz w:val="16"/>
          <w:szCs w:val="16"/>
        </w:rPr>
      </w:pPr>
      <w:r w:rsidRPr="003D573C">
        <w:rPr>
          <w:sz w:val="16"/>
          <w:szCs w:val="16"/>
        </w:rPr>
        <w:t xml:space="preserve">Сотрудники федерального антимонопольного органа (его территориальных органов) в целях </w:t>
      </w:r>
      <w:proofErr w:type="gramStart"/>
      <w:r w:rsidRPr="003D573C">
        <w:rPr>
          <w:sz w:val="16"/>
          <w:szCs w:val="16"/>
        </w:rPr>
        <w:t>выполнения</w:t>
      </w:r>
      <w:proofErr w:type="gramEnd"/>
      <w:r w:rsidRPr="003D573C">
        <w:rPr>
          <w:sz w:val="16"/>
          <w:szCs w:val="16"/>
        </w:rPr>
        <w:t xml:space="preserve"> возложенных на этот орган функций по контролю за соблюдением законодательства РФ о рекламе имеют право беспрепятственного доступа ко всем необходимым документам и другим материалам рекламодателей, </w:t>
      </w:r>
      <w:proofErr w:type="spellStart"/>
      <w:r w:rsidRPr="003D573C">
        <w:rPr>
          <w:sz w:val="16"/>
          <w:szCs w:val="16"/>
        </w:rPr>
        <w:t>рекламопроизводителей</w:t>
      </w:r>
      <w:proofErr w:type="spellEnd"/>
      <w:r w:rsidRPr="003D573C">
        <w:rPr>
          <w:sz w:val="16"/>
          <w:szCs w:val="16"/>
        </w:rPr>
        <w:t xml:space="preserve"> и </w:t>
      </w:r>
      <w:proofErr w:type="spellStart"/>
      <w:r w:rsidRPr="003D573C">
        <w:rPr>
          <w:sz w:val="16"/>
          <w:szCs w:val="16"/>
        </w:rPr>
        <w:t>рекламораспространителей</w:t>
      </w:r>
      <w:proofErr w:type="spellEnd"/>
      <w:r w:rsidRPr="003D573C">
        <w:rPr>
          <w:sz w:val="16"/>
          <w:szCs w:val="16"/>
        </w:rPr>
        <w:t>. При этом полученные таким образом сведения, составляющие коммерческую тайну, разглашению не подлежат. В случае разглашения сведений, составляющих коммерческую тайну, причиненные убытки подлежат возмещению федеральным антимонопольным органом (его территориальным органом) в порядке, установленном законодательством.</w:t>
      </w:r>
    </w:p>
    <w:p w:rsidR="003D573C" w:rsidRPr="003D573C" w:rsidRDefault="003D573C" w:rsidP="003D573C">
      <w:pPr>
        <w:spacing w:after="0" w:line="240" w:lineRule="auto"/>
        <w:rPr>
          <w:sz w:val="16"/>
          <w:szCs w:val="16"/>
        </w:rPr>
      </w:pPr>
      <w:r w:rsidRPr="003D573C">
        <w:rPr>
          <w:sz w:val="16"/>
          <w:szCs w:val="16"/>
        </w:rPr>
        <w:t xml:space="preserve">Помимо государственных органов, контроль в сфере производства и распространения осуществляют саморегулируемые организации в сфере рекламы – объединение рекламодателей, </w:t>
      </w:r>
      <w:proofErr w:type="spellStart"/>
      <w:r w:rsidRPr="003D573C">
        <w:rPr>
          <w:sz w:val="16"/>
          <w:szCs w:val="16"/>
        </w:rPr>
        <w:t>рекламопроизводителей</w:t>
      </w:r>
      <w:proofErr w:type="spellEnd"/>
      <w:r w:rsidRPr="003D573C">
        <w:rPr>
          <w:sz w:val="16"/>
          <w:szCs w:val="16"/>
        </w:rPr>
        <w:t xml:space="preserve">, </w:t>
      </w:r>
      <w:proofErr w:type="spellStart"/>
      <w:r w:rsidRPr="003D573C">
        <w:rPr>
          <w:sz w:val="16"/>
          <w:szCs w:val="16"/>
        </w:rPr>
        <w:t>рекламораспространителей</w:t>
      </w:r>
      <w:proofErr w:type="spellEnd"/>
      <w:r w:rsidRPr="003D573C">
        <w:rPr>
          <w:sz w:val="16"/>
          <w:szCs w:val="16"/>
        </w:rPr>
        <w:t xml:space="preserve"> и иных лиц, создаваемые в форме ассоциации, союза или некоммерческого партнёрства в целях представительства и защиты интересов своих членов, выработки требований соблюдения этических норм в рекламе и обеспечения контроля за их выполнением. В соответствии со ст. 32 Федерального закона «О рекламе» они имеют следующие полномочия:</w:t>
      </w:r>
    </w:p>
    <w:p w:rsidR="003D573C" w:rsidRPr="003D573C" w:rsidRDefault="003D573C" w:rsidP="003D573C">
      <w:pPr>
        <w:spacing w:after="0" w:line="240" w:lineRule="auto"/>
        <w:rPr>
          <w:sz w:val="16"/>
          <w:szCs w:val="16"/>
        </w:rPr>
      </w:pPr>
      <w:r w:rsidRPr="003D573C">
        <w:rPr>
          <w:sz w:val="16"/>
          <w:szCs w:val="16"/>
        </w:rPr>
        <w:t>-  представлять законные интересы членов саморегулируемой организации в их отношениях с федеральными органами государственной власти, органами государственной власти субъектов Российской Федерации, органами местного самоуправления;</w:t>
      </w:r>
    </w:p>
    <w:p w:rsidR="003D573C" w:rsidRPr="003D573C" w:rsidRDefault="003D573C" w:rsidP="003D573C">
      <w:pPr>
        <w:spacing w:after="0" w:line="240" w:lineRule="auto"/>
        <w:rPr>
          <w:sz w:val="16"/>
          <w:szCs w:val="16"/>
        </w:rPr>
      </w:pPr>
      <w:r w:rsidRPr="003D573C">
        <w:rPr>
          <w:sz w:val="16"/>
          <w:szCs w:val="16"/>
        </w:rPr>
        <w:t>-  участвовать в рассмотрении антимонопольным органом дел, возбужденных по признакам нарушения членами саморегулируемой организации законодательства Российской Федерации о рекламе;</w:t>
      </w:r>
    </w:p>
    <w:p w:rsidR="003D573C" w:rsidRPr="003D573C" w:rsidRDefault="003D573C" w:rsidP="003D573C">
      <w:pPr>
        <w:spacing w:after="0" w:line="240" w:lineRule="auto"/>
        <w:rPr>
          <w:sz w:val="16"/>
          <w:szCs w:val="16"/>
        </w:rPr>
      </w:pPr>
      <w:r w:rsidRPr="003D573C">
        <w:rPr>
          <w:sz w:val="16"/>
          <w:szCs w:val="16"/>
        </w:rPr>
        <w:t>-  обжаловать в арбитражный суд нормативные правовые акты федеральных органов государственной власти, нормативные правовые акты органов государственной власти субъектов Российской Федерации, нормативные правовые акты органов местного самоуправления;</w:t>
      </w:r>
    </w:p>
    <w:p w:rsidR="003D573C" w:rsidRPr="003D573C" w:rsidRDefault="003D573C" w:rsidP="003D573C">
      <w:pPr>
        <w:spacing w:after="0" w:line="240" w:lineRule="auto"/>
        <w:rPr>
          <w:sz w:val="16"/>
          <w:szCs w:val="16"/>
        </w:rPr>
      </w:pPr>
      <w:r w:rsidRPr="003D573C">
        <w:rPr>
          <w:sz w:val="16"/>
          <w:szCs w:val="16"/>
        </w:rPr>
        <w:t>-  применять в отношении членов саморегулируемой организации предусмотренные учредительными и иными документами саморегулируемой организации меры ответственности, в том числе исключение из членов саморегулируемой организации;</w:t>
      </w:r>
    </w:p>
    <w:p w:rsidR="003D573C" w:rsidRPr="003D573C" w:rsidRDefault="003D573C" w:rsidP="003D573C">
      <w:pPr>
        <w:spacing w:after="0" w:line="240" w:lineRule="auto"/>
        <w:rPr>
          <w:sz w:val="16"/>
          <w:szCs w:val="16"/>
        </w:rPr>
      </w:pPr>
      <w:r w:rsidRPr="003D573C">
        <w:rPr>
          <w:sz w:val="16"/>
          <w:szCs w:val="16"/>
        </w:rPr>
        <w:t>-  разрабатывать, устанавливать и опубликовывать обязательные для выполнения всеми членами саморегулируемой организации правила профессиональной деятельности в сфере рекламы;</w:t>
      </w:r>
    </w:p>
    <w:p w:rsidR="003D573C" w:rsidRPr="003D573C" w:rsidRDefault="003D573C" w:rsidP="003D573C">
      <w:pPr>
        <w:spacing w:after="0" w:line="240" w:lineRule="auto"/>
        <w:rPr>
          <w:sz w:val="16"/>
          <w:szCs w:val="16"/>
        </w:rPr>
      </w:pPr>
      <w:r w:rsidRPr="003D573C">
        <w:rPr>
          <w:sz w:val="16"/>
          <w:szCs w:val="16"/>
        </w:rPr>
        <w:t>-  осуществлять контроль за профессиональной деятельностью членов саморегулируемой организации в части соблюдения требований настоящего Федерального закона и правил профессиональной деятельности в сфере рекламы, в том числе требований профессиональной этики;</w:t>
      </w:r>
    </w:p>
    <w:p w:rsidR="003D573C" w:rsidRPr="003D573C" w:rsidRDefault="003D573C" w:rsidP="003D573C">
      <w:pPr>
        <w:spacing w:after="0" w:line="240" w:lineRule="auto"/>
        <w:rPr>
          <w:sz w:val="16"/>
          <w:szCs w:val="16"/>
        </w:rPr>
      </w:pPr>
      <w:r w:rsidRPr="003D573C">
        <w:rPr>
          <w:sz w:val="16"/>
          <w:szCs w:val="16"/>
        </w:rPr>
        <w:t>-  рассматривать жалобы на действия члена саморегулируемой организации;</w:t>
      </w:r>
    </w:p>
    <w:p w:rsidR="003D573C" w:rsidRPr="003D573C" w:rsidRDefault="003D573C" w:rsidP="003D573C">
      <w:pPr>
        <w:spacing w:after="0" w:line="240" w:lineRule="auto"/>
        <w:rPr>
          <w:sz w:val="16"/>
          <w:szCs w:val="16"/>
        </w:rPr>
      </w:pPr>
      <w:r w:rsidRPr="003D573C">
        <w:rPr>
          <w:sz w:val="16"/>
          <w:szCs w:val="16"/>
        </w:rPr>
        <w:t>-  разрабатывать и устанавливать требования, предъявляемые к лицам, желающим вступить в саморегулируемую организацию;</w:t>
      </w:r>
    </w:p>
    <w:p w:rsidR="003D573C" w:rsidRPr="003D573C" w:rsidRDefault="003D573C" w:rsidP="003D573C">
      <w:pPr>
        <w:spacing w:after="0" w:line="240" w:lineRule="auto"/>
        <w:rPr>
          <w:sz w:val="16"/>
          <w:szCs w:val="16"/>
        </w:rPr>
      </w:pPr>
      <w:r w:rsidRPr="003D573C">
        <w:rPr>
          <w:sz w:val="16"/>
          <w:szCs w:val="16"/>
        </w:rPr>
        <w:t>-  осуществлять сбор, обработку и хранение информации о деятельности членов саморегулируемой организации, раскрытие которой осуществляется в форме отчетов в порядке и с периодичностью, которые установлены учредительными и иными документами саморегулируемой организации;</w:t>
      </w:r>
    </w:p>
    <w:p w:rsidR="003D573C" w:rsidRPr="003D573C" w:rsidRDefault="003D573C" w:rsidP="003D573C">
      <w:pPr>
        <w:spacing w:after="0" w:line="240" w:lineRule="auto"/>
        <w:rPr>
          <w:sz w:val="16"/>
          <w:szCs w:val="16"/>
        </w:rPr>
      </w:pPr>
      <w:r w:rsidRPr="003D573C">
        <w:rPr>
          <w:sz w:val="16"/>
          <w:szCs w:val="16"/>
        </w:rPr>
        <w:t>-  осуществлять ведение реестра лиц, являющихся членами саморегулируемой организации.</w:t>
      </w:r>
    </w:p>
    <w:p w:rsidR="003D573C" w:rsidRDefault="003D573C" w:rsidP="001D7C25">
      <w:pPr>
        <w:spacing w:after="0" w:line="240" w:lineRule="auto"/>
        <w:rPr>
          <w:sz w:val="16"/>
          <w:szCs w:val="16"/>
        </w:rPr>
      </w:pPr>
    </w:p>
    <w:p w:rsidR="00936A34" w:rsidRDefault="00936A34" w:rsidP="001D7C25">
      <w:pPr>
        <w:spacing w:after="0" w:line="240" w:lineRule="auto"/>
        <w:rPr>
          <w:sz w:val="16"/>
          <w:szCs w:val="16"/>
        </w:rPr>
      </w:pPr>
    </w:p>
    <w:p w:rsidR="003D573C" w:rsidRPr="00936A34" w:rsidRDefault="003D573C" w:rsidP="001D7C25">
      <w:pPr>
        <w:spacing w:after="0" w:line="240" w:lineRule="auto"/>
        <w:rPr>
          <w:sz w:val="18"/>
          <w:szCs w:val="18"/>
        </w:rPr>
      </w:pPr>
      <w:r w:rsidRPr="00936A34">
        <w:rPr>
          <w:sz w:val="18"/>
          <w:szCs w:val="18"/>
        </w:rPr>
        <w:lastRenderedPageBreak/>
        <w:t xml:space="preserve">47. </w:t>
      </w:r>
      <w:r w:rsidRPr="00936A34">
        <w:rPr>
          <w:b/>
          <w:sz w:val="18"/>
          <w:szCs w:val="18"/>
        </w:rPr>
        <w:t>Понятие приватизации государственного и муниципального имущества.</w:t>
      </w:r>
    </w:p>
    <w:p w:rsidR="003D573C" w:rsidRDefault="003D573C" w:rsidP="001D7C25">
      <w:pPr>
        <w:spacing w:after="0" w:line="240" w:lineRule="auto"/>
        <w:rPr>
          <w:sz w:val="16"/>
          <w:szCs w:val="16"/>
        </w:rPr>
      </w:pPr>
    </w:p>
    <w:p w:rsidR="003D573C" w:rsidRDefault="003D573C" w:rsidP="001D7C25">
      <w:pPr>
        <w:spacing w:after="0" w:line="240" w:lineRule="auto"/>
        <w:rPr>
          <w:sz w:val="16"/>
          <w:szCs w:val="16"/>
        </w:rPr>
      </w:pPr>
      <w:r w:rsidRPr="003D573C">
        <w:rPr>
          <w:sz w:val="16"/>
          <w:szCs w:val="16"/>
        </w:rPr>
        <w:t>П</w:t>
      </w:r>
      <w:r w:rsidRPr="003D573C">
        <w:rPr>
          <w:b/>
          <w:bCs/>
          <w:sz w:val="16"/>
          <w:szCs w:val="16"/>
        </w:rPr>
        <w:t>риватизация</w:t>
      </w:r>
      <w:r w:rsidRPr="003D573C">
        <w:rPr>
          <w:sz w:val="16"/>
          <w:szCs w:val="16"/>
        </w:rPr>
        <w:t> - это правовая форма преобразования публичной собственности в частную по особым правилам, установленным законом. Она сочетает в себе специфические юридические приемы прекращения публичной формы собственности и приобретения собственности гражданами и юридическими лицами.</w:t>
      </w:r>
    </w:p>
    <w:p w:rsidR="003D573C" w:rsidRPr="003D573C" w:rsidRDefault="003D573C" w:rsidP="003D573C">
      <w:pPr>
        <w:spacing w:after="0" w:line="240" w:lineRule="auto"/>
        <w:rPr>
          <w:sz w:val="16"/>
          <w:szCs w:val="16"/>
        </w:rPr>
      </w:pPr>
      <w:r w:rsidRPr="003D573C">
        <w:rPr>
          <w:sz w:val="16"/>
          <w:szCs w:val="16"/>
        </w:rPr>
        <w:t>Приватизация государственного и муниципального имущества осуществляется на основе следующих принципов:</w:t>
      </w:r>
    </w:p>
    <w:p w:rsidR="003D573C" w:rsidRPr="003D573C" w:rsidRDefault="003D573C" w:rsidP="003D573C">
      <w:pPr>
        <w:spacing w:after="0" w:line="240" w:lineRule="auto"/>
        <w:rPr>
          <w:sz w:val="16"/>
          <w:szCs w:val="16"/>
        </w:rPr>
      </w:pPr>
      <w:r w:rsidRPr="003D573C">
        <w:rPr>
          <w:sz w:val="16"/>
          <w:szCs w:val="16"/>
        </w:rPr>
        <w:t>1) признание равенства покупателей государственного и муниципального имущества и открытости деятельности органов государственной власти и органов местного самоуправления;</w:t>
      </w:r>
    </w:p>
    <w:p w:rsidR="003D573C" w:rsidRPr="003D573C" w:rsidRDefault="003D573C" w:rsidP="003D573C">
      <w:pPr>
        <w:spacing w:after="0" w:line="240" w:lineRule="auto"/>
        <w:rPr>
          <w:sz w:val="16"/>
          <w:szCs w:val="16"/>
        </w:rPr>
      </w:pPr>
      <w:r w:rsidRPr="003D573C">
        <w:rPr>
          <w:sz w:val="16"/>
          <w:szCs w:val="16"/>
        </w:rPr>
        <w:t xml:space="preserve">2) </w:t>
      </w:r>
      <w:proofErr w:type="spellStart"/>
      <w:r w:rsidRPr="003D573C">
        <w:rPr>
          <w:sz w:val="16"/>
          <w:szCs w:val="16"/>
        </w:rPr>
        <w:t>возмездность</w:t>
      </w:r>
      <w:proofErr w:type="spellEnd"/>
      <w:r w:rsidRPr="003D573C">
        <w:rPr>
          <w:sz w:val="16"/>
          <w:szCs w:val="16"/>
        </w:rPr>
        <w:t xml:space="preserve"> (за плату либо посредством передачи в государственную или муниципальную собственность акций открытых акционерных обществ, в уставный капитал которых вносится государственное или муниципальное имущество);</w:t>
      </w:r>
    </w:p>
    <w:p w:rsidR="003D573C" w:rsidRPr="003D573C" w:rsidRDefault="003D573C" w:rsidP="003D573C">
      <w:pPr>
        <w:spacing w:after="0" w:line="240" w:lineRule="auto"/>
        <w:rPr>
          <w:sz w:val="16"/>
          <w:szCs w:val="16"/>
        </w:rPr>
      </w:pPr>
      <w:r w:rsidRPr="003D573C">
        <w:rPr>
          <w:sz w:val="16"/>
          <w:szCs w:val="16"/>
        </w:rPr>
        <w:t>3) самостоятельность органов местного самоуправления в принятии решений и осуществлении приватизации муниципального имущества.</w:t>
      </w:r>
    </w:p>
    <w:p w:rsidR="003D573C" w:rsidRDefault="003D573C" w:rsidP="001D7C25">
      <w:pPr>
        <w:spacing w:after="0" w:line="240" w:lineRule="auto"/>
        <w:rPr>
          <w:sz w:val="16"/>
          <w:szCs w:val="16"/>
        </w:rPr>
      </w:pPr>
      <w:r w:rsidRPr="003D573C">
        <w:rPr>
          <w:sz w:val="16"/>
          <w:szCs w:val="16"/>
        </w:rPr>
        <w:t>Законодательством предусмотрен исчерпывающий перечень способов приватизации государственного и муниципального имущества. Приватизация государственного и муниципального имущества может осуществляться только следующими способами:</w:t>
      </w:r>
    </w:p>
    <w:p w:rsidR="003D573C" w:rsidRPr="003D573C" w:rsidRDefault="003D573C" w:rsidP="003D573C">
      <w:pPr>
        <w:spacing w:after="0" w:line="240" w:lineRule="auto"/>
        <w:rPr>
          <w:sz w:val="16"/>
          <w:szCs w:val="16"/>
        </w:rPr>
      </w:pPr>
      <w:r w:rsidRPr="003D573C">
        <w:rPr>
          <w:sz w:val="16"/>
          <w:szCs w:val="16"/>
        </w:rPr>
        <w:t>- преобразованию крупных и средних государственных и муниципальных унитарных предприятий в ОАО;</w:t>
      </w:r>
    </w:p>
    <w:p w:rsidR="003D573C" w:rsidRPr="003D573C" w:rsidRDefault="003D573C" w:rsidP="003D573C">
      <w:pPr>
        <w:spacing w:after="0" w:line="240" w:lineRule="auto"/>
        <w:rPr>
          <w:sz w:val="16"/>
          <w:szCs w:val="16"/>
        </w:rPr>
      </w:pPr>
      <w:r w:rsidRPr="003D573C">
        <w:rPr>
          <w:sz w:val="16"/>
          <w:szCs w:val="16"/>
        </w:rPr>
        <w:t>- аукционной продаже;</w:t>
      </w:r>
    </w:p>
    <w:p w:rsidR="003D573C" w:rsidRPr="003D573C" w:rsidRDefault="003D573C" w:rsidP="003D573C">
      <w:pPr>
        <w:spacing w:after="0" w:line="240" w:lineRule="auto"/>
        <w:rPr>
          <w:sz w:val="16"/>
          <w:szCs w:val="16"/>
        </w:rPr>
      </w:pPr>
      <w:r w:rsidRPr="003D573C">
        <w:rPr>
          <w:sz w:val="16"/>
          <w:szCs w:val="16"/>
        </w:rPr>
        <w:t>- иным формам продажи;</w:t>
      </w:r>
    </w:p>
    <w:p w:rsidR="003D573C" w:rsidRPr="003D573C" w:rsidRDefault="003D573C" w:rsidP="003D573C">
      <w:pPr>
        <w:spacing w:after="0" w:line="240" w:lineRule="auto"/>
        <w:rPr>
          <w:sz w:val="16"/>
          <w:szCs w:val="16"/>
        </w:rPr>
      </w:pPr>
      <w:r w:rsidRPr="003D573C">
        <w:rPr>
          <w:sz w:val="16"/>
          <w:szCs w:val="16"/>
        </w:rPr>
        <w:t>- внесению имущества, находящегося в публичной собственности в качестве вклада, в уставные капиталы хозяйственных обществ.</w:t>
      </w:r>
    </w:p>
    <w:p w:rsidR="003D573C" w:rsidRDefault="003D573C" w:rsidP="001D7C25">
      <w:pPr>
        <w:spacing w:after="0" w:line="240" w:lineRule="auto"/>
        <w:rPr>
          <w:sz w:val="16"/>
          <w:szCs w:val="16"/>
        </w:rPr>
      </w:pPr>
    </w:p>
    <w:p w:rsidR="002B67E0" w:rsidRDefault="002B67E0" w:rsidP="001D7C25">
      <w:pPr>
        <w:spacing w:after="0" w:line="240" w:lineRule="auto"/>
        <w:rPr>
          <w:sz w:val="16"/>
          <w:szCs w:val="16"/>
        </w:rPr>
      </w:pPr>
    </w:p>
    <w:p w:rsidR="002B67E0" w:rsidRDefault="002B67E0" w:rsidP="001D7C25">
      <w:pPr>
        <w:spacing w:after="0" w:line="240" w:lineRule="auto"/>
        <w:rPr>
          <w:sz w:val="16"/>
          <w:szCs w:val="16"/>
        </w:rPr>
      </w:pPr>
    </w:p>
    <w:p w:rsidR="003D573C" w:rsidRDefault="003D573C" w:rsidP="001D7C25">
      <w:pPr>
        <w:spacing w:after="0" w:line="240" w:lineRule="auto"/>
        <w:rPr>
          <w:b/>
          <w:sz w:val="16"/>
          <w:szCs w:val="16"/>
        </w:rPr>
      </w:pPr>
      <w:r>
        <w:rPr>
          <w:sz w:val="16"/>
          <w:szCs w:val="16"/>
        </w:rPr>
        <w:t xml:space="preserve">48. </w:t>
      </w:r>
      <w:r w:rsidR="00633ADF" w:rsidRPr="00633ADF">
        <w:rPr>
          <w:b/>
          <w:sz w:val="16"/>
          <w:szCs w:val="16"/>
        </w:rPr>
        <w:t>Покупатели государственного и муниципального имущества. Объекты приватизации.</w:t>
      </w:r>
    </w:p>
    <w:p w:rsidR="00C0324E" w:rsidRDefault="00C0324E" w:rsidP="001D7C25">
      <w:pPr>
        <w:spacing w:after="0" w:line="240" w:lineRule="auto"/>
        <w:rPr>
          <w:b/>
          <w:sz w:val="16"/>
          <w:szCs w:val="16"/>
        </w:rPr>
      </w:pPr>
    </w:p>
    <w:p w:rsidR="00C0324E" w:rsidRPr="00C0324E" w:rsidRDefault="00C0324E" w:rsidP="00C0324E">
      <w:pPr>
        <w:spacing w:after="0" w:line="240" w:lineRule="auto"/>
        <w:rPr>
          <w:sz w:val="16"/>
          <w:szCs w:val="16"/>
        </w:rPr>
      </w:pPr>
      <w:r w:rsidRPr="00C0324E">
        <w:rPr>
          <w:sz w:val="16"/>
          <w:szCs w:val="16"/>
        </w:rPr>
        <w:t>Собственники государственного и муниципального имущества - Российская Федерация, субъекты РФ, муниципальные образования.</w:t>
      </w:r>
    </w:p>
    <w:p w:rsidR="00C0324E" w:rsidRPr="00C0324E" w:rsidRDefault="00C0324E" w:rsidP="00C0324E">
      <w:pPr>
        <w:spacing w:after="0" w:line="240" w:lineRule="auto"/>
        <w:rPr>
          <w:sz w:val="16"/>
          <w:szCs w:val="16"/>
        </w:rPr>
      </w:pPr>
      <w:r w:rsidRPr="00C0324E">
        <w:rPr>
          <w:sz w:val="16"/>
          <w:szCs w:val="16"/>
        </w:rPr>
        <w:t>2. Покупатели государственного и муниципального имущества - любые физические и юридические лица, за исключением:</w:t>
      </w:r>
    </w:p>
    <w:p w:rsidR="00C0324E" w:rsidRPr="00C0324E" w:rsidRDefault="00C0324E" w:rsidP="00C0324E">
      <w:pPr>
        <w:spacing w:after="0" w:line="240" w:lineRule="auto"/>
        <w:rPr>
          <w:sz w:val="16"/>
          <w:szCs w:val="16"/>
        </w:rPr>
      </w:pPr>
      <w:r w:rsidRPr="00C0324E">
        <w:rPr>
          <w:sz w:val="16"/>
          <w:szCs w:val="16"/>
        </w:rPr>
        <w:t>- государственных и муниципальных унитарных предприятий;</w:t>
      </w:r>
    </w:p>
    <w:p w:rsidR="00C0324E" w:rsidRPr="00C0324E" w:rsidRDefault="00C0324E" w:rsidP="00C0324E">
      <w:pPr>
        <w:spacing w:after="0" w:line="240" w:lineRule="auto"/>
        <w:rPr>
          <w:sz w:val="16"/>
          <w:szCs w:val="16"/>
        </w:rPr>
      </w:pPr>
      <w:r w:rsidRPr="00C0324E">
        <w:rPr>
          <w:sz w:val="16"/>
          <w:szCs w:val="16"/>
        </w:rPr>
        <w:t>- государственных и муниципальных учреждений;</w:t>
      </w:r>
    </w:p>
    <w:p w:rsidR="00C0324E" w:rsidRPr="00C0324E" w:rsidRDefault="00C0324E" w:rsidP="00C0324E">
      <w:pPr>
        <w:spacing w:after="0" w:line="240" w:lineRule="auto"/>
        <w:rPr>
          <w:sz w:val="16"/>
          <w:szCs w:val="16"/>
        </w:rPr>
      </w:pPr>
      <w:r w:rsidRPr="00C0324E">
        <w:rPr>
          <w:sz w:val="16"/>
          <w:szCs w:val="16"/>
        </w:rPr>
        <w:t>- юридических лиц, в уставном капитале которых доля Российской Федерации, субъектов РФ, муниципальных образований превышает 25%, кроме случаев, установленных законом </w:t>
      </w:r>
    </w:p>
    <w:p w:rsidR="00C0324E" w:rsidRPr="00C0324E" w:rsidRDefault="00C0324E" w:rsidP="00C0324E">
      <w:pPr>
        <w:spacing w:after="0" w:line="240" w:lineRule="auto"/>
        <w:rPr>
          <w:sz w:val="16"/>
          <w:szCs w:val="16"/>
        </w:rPr>
      </w:pPr>
      <w:proofErr w:type="spellStart"/>
      <w:r w:rsidRPr="00C0324E">
        <w:rPr>
          <w:sz w:val="16"/>
          <w:szCs w:val="16"/>
        </w:rPr>
        <w:t>ак</w:t>
      </w:r>
      <w:proofErr w:type="spellEnd"/>
      <w:r w:rsidRPr="00C0324E">
        <w:rPr>
          <w:sz w:val="16"/>
          <w:szCs w:val="16"/>
        </w:rPr>
        <w:t xml:space="preserve"> показывает анализ положений Закона о приватизации 2001 г., основными объектами приватизации являются имущественные комплексы унитарных предприятий и принадлежащие государству, муниципальным образованиям акции открытых акционерных обществ. Другие виды имущества, указанные в Законе о приватизации 2001 г., либо входят в состав имущества предприятия (объекты социально-культурного и коммунального назначения), либо хотя и не принадлежат унитарному предприятию на праве хозяйственного ведения или оперативного управления, но приватизируются одновременно с имущественным комплексом (земельные участки, которыми предприятие как юридическое лицо пользуется на законном основании, </w:t>
      </w:r>
      <w:proofErr w:type="gramStart"/>
      <w:r w:rsidRPr="00C0324E">
        <w:rPr>
          <w:sz w:val="16"/>
          <w:szCs w:val="16"/>
        </w:rPr>
        <w:t>например</w:t>
      </w:r>
      <w:proofErr w:type="gramEnd"/>
      <w:r w:rsidRPr="00C0324E">
        <w:rPr>
          <w:sz w:val="16"/>
          <w:szCs w:val="16"/>
        </w:rPr>
        <w:t xml:space="preserve"> является арендатором по договору аренды).</w:t>
      </w:r>
    </w:p>
    <w:p w:rsidR="00C0324E" w:rsidRPr="00C0324E" w:rsidRDefault="00C0324E" w:rsidP="00C0324E">
      <w:pPr>
        <w:spacing w:after="0" w:line="240" w:lineRule="auto"/>
        <w:rPr>
          <w:sz w:val="16"/>
          <w:szCs w:val="16"/>
        </w:rPr>
      </w:pPr>
      <w:r w:rsidRPr="00C0324E">
        <w:rPr>
          <w:sz w:val="16"/>
          <w:szCs w:val="16"/>
        </w:rPr>
        <w:t>Рассмотрим классификацию объектов приватизации по различным критериям:</w:t>
      </w:r>
    </w:p>
    <w:p w:rsidR="00C0324E" w:rsidRPr="00C0324E" w:rsidRDefault="00C0324E" w:rsidP="00C0324E">
      <w:pPr>
        <w:spacing w:after="0" w:line="240" w:lineRule="auto"/>
        <w:rPr>
          <w:sz w:val="16"/>
          <w:szCs w:val="16"/>
        </w:rPr>
      </w:pPr>
      <w:r w:rsidRPr="00C0324E">
        <w:rPr>
          <w:sz w:val="16"/>
          <w:szCs w:val="16"/>
        </w:rPr>
        <w:t>1. По своему содержанию объекты делятся на: государственные и муниципальные предприятия и их структурные подразделения; материальные и нематериальные активы; принадлежащие государственным и муниципальным образованиям акции акционерных обществ, созданных в процессе приватизации.</w:t>
      </w:r>
    </w:p>
    <w:p w:rsidR="00C0324E" w:rsidRPr="00C0324E" w:rsidRDefault="00C0324E" w:rsidP="00C0324E">
      <w:pPr>
        <w:spacing w:after="0" w:line="240" w:lineRule="auto"/>
        <w:rPr>
          <w:sz w:val="16"/>
          <w:szCs w:val="16"/>
        </w:rPr>
      </w:pPr>
      <w:r w:rsidRPr="00C0324E">
        <w:rPr>
          <w:sz w:val="16"/>
          <w:szCs w:val="16"/>
        </w:rPr>
        <w:t>2. В зависимости от формы собственности выделяют объекты государственной и муниципальной собственности. При этом объекты государственной собственности могут принадлежать РФ или субъектам РФ.</w:t>
      </w:r>
    </w:p>
    <w:p w:rsidR="00C0324E" w:rsidRPr="00C0324E" w:rsidRDefault="00C0324E" w:rsidP="00C0324E">
      <w:pPr>
        <w:spacing w:after="0" w:line="240" w:lineRule="auto"/>
        <w:rPr>
          <w:sz w:val="16"/>
          <w:szCs w:val="16"/>
        </w:rPr>
      </w:pPr>
      <w:r w:rsidRPr="00C0324E">
        <w:rPr>
          <w:sz w:val="16"/>
          <w:szCs w:val="16"/>
        </w:rPr>
        <w:t>3. В зависимости от возможности и порядка осуществления приватизации можно выделить объекты:</w:t>
      </w:r>
    </w:p>
    <w:p w:rsidR="00C0324E" w:rsidRPr="00C0324E" w:rsidRDefault="00C0324E" w:rsidP="00C0324E">
      <w:pPr>
        <w:spacing w:after="0" w:line="240" w:lineRule="auto"/>
        <w:rPr>
          <w:sz w:val="16"/>
          <w:szCs w:val="16"/>
        </w:rPr>
      </w:pPr>
      <w:r w:rsidRPr="00C0324E">
        <w:rPr>
          <w:sz w:val="16"/>
          <w:szCs w:val="16"/>
        </w:rPr>
        <w:t>- приватизируемые в общем порядке;</w:t>
      </w:r>
    </w:p>
    <w:p w:rsidR="00C0324E" w:rsidRPr="00C0324E" w:rsidRDefault="00C0324E" w:rsidP="00C0324E">
      <w:pPr>
        <w:spacing w:after="0" w:line="240" w:lineRule="auto"/>
        <w:rPr>
          <w:sz w:val="16"/>
          <w:szCs w:val="16"/>
        </w:rPr>
      </w:pPr>
      <w:r w:rsidRPr="00C0324E">
        <w:rPr>
          <w:sz w:val="16"/>
          <w:szCs w:val="16"/>
        </w:rPr>
        <w:t>- приватизация которых осуществляется с особенностями, предусмотренными Законом о приватизации 2001 г. (объекты социально-культурного и коммунально-бытового назначения, имущественные комплексы унитарных предприятий и др.).</w:t>
      </w:r>
    </w:p>
    <w:p w:rsidR="00C0324E" w:rsidRPr="00C0324E" w:rsidRDefault="00C0324E" w:rsidP="00C0324E">
      <w:pPr>
        <w:spacing w:after="0" w:line="240" w:lineRule="auto"/>
        <w:rPr>
          <w:sz w:val="16"/>
          <w:szCs w:val="16"/>
        </w:rPr>
      </w:pPr>
      <w:r w:rsidRPr="00C0324E">
        <w:rPr>
          <w:sz w:val="16"/>
          <w:szCs w:val="16"/>
        </w:rPr>
        <w:t>- приватизируемые в особом порядке (стратегические предприятия);</w:t>
      </w:r>
    </w:p>
    <w:p w:rsidR="00C0324E" w:rsidRPr="00C0324E" w:rsidRDefault="00C0324E" w:rsidP="00C0324E">
      <w:pPr>
        <w:spacing w:after="0" w:line="240" w:lineRule="auto"/>
        <w:rPr>
          <w:sz w:val="16"/>
          <w:szCs w:val="16"/>
        </w:rPr>
      </w:pPr>
      <w:r w:rsidRPr="00C0324E">
        <w:rPr>
          <w:sz w:val="16"/>
          <w:szCs w:val="16"/>
        </w:rPr>
        <w:t>- закрепляемые в государственной собственности до принятия решения о прекращении закрепления;</w:t>
      </w:r>
    </w:p>
    <w:p w:rsidR="00C0324E" w:rsidRPr="00C0324E" w:rsidRDefault="00C0324E" w:rsidP="00C0324E">
      <w:pPr>
        <w:spacing w:after="0" w:line="240" w:lineRule="auto"/>
        <w:rPr>
          <w:sz w:val="16"/>
          <w:szCs w:val="16"/>
        </w:rPr>
      </w:pPr>
      <w:r w:rsidRPr="00C0324E">
        <w:rPr>
          <w:sz w:val="16"/>
          <w:szCs w:val="16"/>
        </w:rPr>
        <w:t>- приватизация которых запрещена.</w:t>
      </w:r>
    </w:p>
    <w:p w:rsidR="00C0324E" w:rsidRDefault="00C0324E" w:rsidP="001D7C25">
      <w:pPr>
        <w:spacing w:after="0" w:line="240" w:lineRule="auto"/>
        <w:rPr>
          <w:sz w:val="16"/>
          <w:szCs w:val="16"/>
        </w:rPr>
      </w:pPr>
    </w:p>
    <w:p w:rsidR="00C0324E" w:rsidRDefault="00C0324E" w:rsidP="001D7C25">
      <w:pPr>
        <w:spacing w:after="0" w:line="240" w:lineRule="auto"/>
        <w:rPr>
          <w:b/>
          <w:sz w:val="16"/>
          <w:szCs w:val="16"/>
        </w:rPr>
      </w:pPr>
      <w:r>
        <w:rPr>
          <w:sz w:val="16"/>
          <w:szCs w:val="16"/>
        </w:rPr>
        <w:t xml:space="preserve">49. </w:t>
      </w:r>
      <w:r w:rsidRPr="00C0324E">
        <w:rPr>
          <w:b/>
          <w:sz w:val="16"/>
          <w:szCs w:val="16"/>
        </w:rPr>
        <w:t>Способы приватизации государственного и муниципального имущества.</w:t>
      </w:r>
    </w:p>
    <w:p w:rsidR="00C0324E" w:rsidRDefault="00C0324E" w:rsidP="001D7C25">
      <w:pPr>
        <w:spacing w:after="0" w:line="240" w:lineRule="auto"/>
        <w:rPr>
          <w:b/>
          <w:sz w:val="16"/>
          <w:szCs w:val="16"/>
        </w:rPr>
      </w:pPr>
    </w:p>
    <w:p w:rsidR="00C0324E" w:rsidRDefault="00C0324E" w:rsidP="001D7C25">
      <w:pPr>
        <w:spacing w:after="0" w:line="240" w:lineRule="auto"/>
        <w:rPr>
          <w:sz w:val="16"/>
          <w:szCs w:val="16"/>
        </w:rPr>
      </w:pPr>
      <w:r w:rsidRPr="00C0324E">
        <w:rPr>
          <w:sz w:val="16"/>
          <w:szCs w:val="16"/>
        </w:rPr>
        <w:t>П</w:t>
      </w:r>
      <w:r w:rsidRPr="00C0324E">
        <w:rPr>
          <w:b/>
          <w:bCs/>
          <w:sz w:val="16"/>
          <w:szCs w:val="16"/>
        </w:rPr>
        <w:t>риватизация</w:t>
      </w:r>
      <w:r w:rsidRPr="00C0324E">
        <w:rPr>
          <w:sz w:val="16"/>
          <w:szCs w:val="16"/>
        </w:rPr>
        <w:t> - это правовая форма преобразования публичной собственности в частную по особым правилам, установленным законом. Она сочетает в себе специфические юридические приемы прекращения публичной формы собственности и приобретения собственности гражданами и юридическими лицами.</w:t>
      </w:r>
    </w:p>
    <w:p w:rsidR="00C0324E" w:rsidRPr="00C0324E" w:rsidRDefault="00C0324E" w:rsidP="00C0324E">
      <w:pPr>
        <w:spacing w:after="0" w:line="240" w:lineRule="auto"/>
        <w:rPr>
          <w:sz w:val="16"/>
          <w:szCs w:val="16"/>
        </w:rPr>
      </w:pPr>
      <w:r w:rsidRPr="00C0324E">
        <w:rPr>
          <w:sz w:val="16"/>
          <w:szCs w:val="16"/>
        </w:rPr>
        <w:t xml:space="preserve">Законодательством предусмотрен исчерпывающий перечень способов приватизации государственного и муниципального имущества. Приватизация </w:t>
      </w:r>
      <w:r w:rsidRPr="00C0324E">
        <w:rPr>
          <w:sz w:val="16"/>
          <w:szCs w:val="16"/>
        </w:rPr>
        <w:lastRenderedPageBreak/>
        <w:t>государственного и муниципального имущества может осуществляться только следующими способами:</w:t>
      </w:r>
    </w:p>
    <w:p w:rsidR="00C0324E" w:rsidRPr="00C0324E" w:rsidRDefault="00C0324E" w:rsidP="00C0324E">
      <w:pPr>
        <w:spacing w:after="0" w:line="240" w:lineRule="auto"/>
        <w:rPr>
          <w:sz w:val="16"/>
          <w:szCs w:val="16"/>
        </w:rPr>
      </w:pPr>
      <w:r w:rsidRPr="00C0324E">
        <w:rPr>
          <w:sz w:val="16"/>
          <w:szCs w:val="16"/>
        </w:rPr>
        <w:t>1) преобразование унитарного предприятия в открытое акционерное общество;</w:t>
      </w:r>
    </w:p>
    <w:p w:rsidR="00C0324E" w:rsidRPr="00C0324E" w:rsidRDefault="00C0324E" w:rsidP="00C0324E">
      <w:pPr>
        <w:spacing w:after="0" w:line="240" w:lineRule="auto"/>
        <w:rPr>
          <w:sz w:val="16"/>
          <w:szCs w:val="16"/>
        </w:rPr>
      </w:pPr>
      <w:r w:rsidRPr="00C0324E">
        <w:rPr>
          <w:sz w:val="16"/>
          <w:szCs w:val="16"/>
        </w:rPr>
        <w:t>2) продажа государственного или муниципального имущества на аукционе;</w:t>
      </w:r>
    </w:p>
    <w:p w:rsidR="00C0324E" w:rsidRPr="00C0324E" w:rsidRDefault="00C0324E" w:rsidP="00C0324E">
      <w:pPr>
        <w:spacing w:after="0" w:line="240" w:lineRule="auto"/>
        <w:rPr>
          <w:sz w:val="16"/>
          <w:szCs w:val="16"/>
        </w:rPr>
      </w:pPr>
      <w:r w:rsidRPr="00C0324E">
        <w:rPr>
          <w:sz w:val="16"/>
          <w:szCs w:val="16"/>
        </w:rPr>
        <w:t>3) продажа акций открытых акционерных обществ на специализированном аукционе;</w:t>
      </w:r>
    </w:p>
    <w:p w:rsidR="00C0324E" w:rsidRPr="00C0324E" w:rsidRDefault="00C0324E" w:rsidP="00C0324E">
      <w:pPr>
        <w:spacing w:after="0" w:line="240" w:lineRule="auto"/>
        <w:rPr>
          <w:sz w:val="16"/>
          <w:szCs w:val="16"/>
        </w:rPr>
      </w:pPr>
      <w:r w:rsidRPr="00C0324E">
        <w:rPr>
          <w:sz w:val="16"/>
          <w:szCs w:val="16"/>
        </w:rPr>
        <w:t>4) продажа государственного или муниципального имущества на конкурсе;</w:t>
      </w:r>
    </w:p>
    <w:p w:rsidR="00C0324E" w:rsidRPr="00C0324E" w:rsidRDefault="00C0324E" w:rsidP="00C0324E">
      <w:pPr>
        <w:spacing w:after="0" w:line="240" w:lineRule="auto"/>
        <w:rPr>
          <w:sz w:val="16"/>
          <w:szCs w:val="16"/>
        </w:rPr>
      </w:pPr>
      <w:r w:rsidRPr="00C0324E">
        <w:rPr>
          <w:sz w:val="16"/>
          <w:szCs w:val="16"/>
        </w:rPr>
        <w:t xml:space="preserve">5) продажа за пределами территории </w:t>
      </w:r>
      <w:proofErr w:type="gramStart"/>
      <w:r w:rsidRPr="00C0324E">
        <w:rPr>
          <w:sz w:val="16"/>
          <w:szCs w:val="16"/>
        </w:rPr>
        <w:t>РФ</w:t>
      </w:r>
      <w:proofErr w:type="gramEnd"/>
      <w:r w:rsidRPr="00C0324E">
        <w:rPr>
          <w:sz w:val="16"/>
          <w:szCs w:val="16"/>
        </w:rPr>
        <w:t xml:space="preserve"> находящихся в государственной собственности акций открытых акционерных обществ;</w:t>
      </w:r>
    </w:p>
    <w:p w:rsidR="00C0324E" w:rsidRPr="00C0324E" w:rsidRDefault="00C0324E" w:rsidP="00C0324E">
      <w:pPr>
        <w:spacing w:after="0" w:line="240" w:lineRule="auto"/>
        <w:rPr>
          <w:sz w:val="16"/>
          <w:szCs w:val="16"/>
        </w:rPr>
      </w:pPr>
      <w:r w:rsidRPr="00C0324E">
        <w:rPr>
          <w:sz w:val="16"/>
          <w:szCs w:val="16"/>
        </w:rPr>
        <w:t>6) продажа акций открытых акционерных обществ через организатора торговли на рынке ценных бумаг;</w:t>
      </w:r>
    </w:p>
    <w:p w:rsidR="00C0324E" w:rsidRPr="00C0324E" w:rsidRDefault="00C0324E" w:rsidP="00C0324E">
      <w:pPr>
        <w:spacing w:after="0" w:line="240" w:lineRule="auto"/>
        <w:rPr>
          <w:sz w:val="16"/>
          <w:szCs w:val="16"/>
        </w:rPr>
      </w:pPr>
      <w:r w:rsidRPr="00C0324E">
        <w:rPr>
          <w:sz w:val="16"/>
          <w:szCs w:val="16"/>
        </w:rPr>
        <w:t>7) продажа государственного или муниципального имущества посредством публичного предложения;</w:t>
      </w:r>
    </w:p>
    <w:p w:rsidR="00C0324E" w:rsidRPr="00C0324E" w:rsidRDefault="00C0324E" w:rsidP="00C0324E">
      <w:pPr>
        <w:spacing w:after="0" w:line="240" w:lineRule="auto"/>
        <w:rPr>
          <w:sz w:val="16"/>
          <w:szCs w:val="16"/>
        </w:rPr>
      </w:pPr>
      <w:r w:rsidRPr="00C0324E">
        <w:rPr>
          <w:sz w:val="16"/>
          <w:szCs w:val="16"/>
        </w:rPr>
        <w:t>8) продажа государственного или муниципального имущества без объявления цены;</w:t>
      </w:r>
    </w:p>
    <w:p w:rsidR="00C0324E" w:rsidRPr="00C0324E" w:rsidRDefault="00C0324E" w:rsidP="00C0324E">
      <w:pPr>
        <w:spacing w:after="0" w:line="240" w:lineRule="auto"/>
        <w:rPr>
          <w:sz w:val="16"/>
          <w:szCs w:val="16"/>
        </w:rPr>
      </w:pPr>
      <w:r w:rsidRPr="00C0324E">
        <w:rPr>
          <w:sz w:val="16"/>
          <w:szCs w:val="16"/>
        </w:rPr>
        <w:t>9) внесение государственного или муниципального имущества в качестве вклада в уставные капиталы открытых акционерных обществ;</w:t>
      </w:r>
    </w:p>
    <w:p w:rsidR="00C0324E" w:rsidRPr="00C0324E" w:rsidRDefault="00C0324E" w:rsidP="00C0324E">
      <w:pPr>
        <w:spacing w:after="0" w:line="240" w:lineRule="auto"/>
        <w:rPr>
          <w:sz w:val="16"/>
          <w:szCs w:val="16"/>
        </w:rPr>
      </w:pPr>
      <w:r w:rsidRPr="00C0324E">
        <w:rPr>
          <w:sz w:val="16"/>
          <w:szCs w:val="16"/>
        </w:rPr>
        <w:t>10) продажа акций открытых акционерных обществ по результатам доверительного управления.</w:t>
      </w:r>
    </w:p>
    <w:p w:rsidR="00C0324E" w:rsidRPr="00C0324E" w:rsidRDefault="00C0324E" w:rsidP="00C0324E">
      <w:pPr>
        <w:spacing w:after="0" w:line="240" w:lineRule="auto"/>
        <w:rPr>
          <w:sz w:val="16"/>
          <w:szCs w:val="16"/>
        </w:rPr>
      </w:pPr>
      <w:proofErr w:type="gramStart"/>
      <w:r w:rsidRPr="00C0324E">
        <w:rPr>
          <w:sz w:val="16"/>
          <w:szCs w:val="16"/>
        </w:rPr>
        <w:t>По существу</w:t>
      </w:r>
      <w:proofErr w:type="gramEnd"/>
      <w:r w:rsidRPr="00C0324E">
        <w:rPr>
          <w:sz w:val="16"/>
          <w:szCs w:val="16"/>
        </w:rPr>
        <w:t xml:space="preserve"> все перечисленные в Законе способы приватизации могут быть сведены к:</w:t>
      </w:r>
    </w:p>
    <w:p w:rsidR="00C0324E" w:rsidRPr="00C0324E" w:rsidRDefault="00C0324E" w:rsidP="00C0324E">
      <w:pPr>
        <w:spacing w:after="0" w:line="240" w:lineRule="auto"/>
        <w:rPr>
          <w:sz w:val="16"/>
          <w:szCs w:val="16"/>
        </w:rPr>
      </w:pPr>
      <w:r w:rsidRPr="00C0324E">
        <w:rPr>
          <w:sz w:val="16"/>
          <w:szCs w:val="16"/>
        </w:rPr>
        <w:t>- преобразованию крупных и средних государственных и муниципальных унитарных предприятий в ОАО;</w:t>
      </w:r>
    </w:p>
    <w:p w:rsidR="00C0324E" w:rsidRPr="00C0324E" w:rsidRDefault="00C0324E" w:rsidP="00C0324E">
      <w:pPr>
        <w:spacing w:after="0" w:line="240" w:lineRule="auto"/>
        <w:rPr>
          <w:sz w:val="16"/>
          <w:szCs w:val="16"/>
        </w:rPr>
      </w:pPr>
      <w:r w:rsidRPr="00C0324E">
        <w:rPr>
          <w:sz w:val="16"/>
          <w:szCs w:val="16"/>
        </w:rPr>
        <w:t>- аукционной продаже;</w:t>
      </w:r>
    </w:p>
    <w:p w:rsidR="00C0324E" w:rsidRPr="00C0324E" w:rsidRDefault="00C0324E" w:rsidP="00C0324E">
      <w:pPr>
        <w:spacing w:after="0" w:line="240" w:lineRule="auto"/>
        <w:rPr>
          <w:sz w:val="16"/>
          <w:szCs w:val="16"/>
        </w:rPr>
      </w:pPr>
      <w:r w:rsidRPr="00C0324E">
        <w:rPr>
          <w:sz w:val="16"/>
          <w:szCs w:val="16"/>
        </w:rPr>
        <w:t>- иным формам продажи;</w:t>
      </w:r>
    </w:p>
    <w:p w:rsidR="00C0324E" w:rsidRPr="00C0324E" w:rsidRDefault="00C0324E" w:rsidP="00C0324E">
      <w:pPr>
        <w:spacing w:after="0" w:line="240" w:lineRule="auto"/>
        <w:rPr>
          <w:sz w:val="16"/>
          <w:szCs w:val="16"/>
        </w:rPr>
      </w:pPr>
      <w:r w:rsidRPr="00C0324E">
        <w:rPr>
          <w:sz w:val="16"/>
          <w:szCs w:val="16"/>
        </w:rPr>
        <w:t>- внесению имущества, находящегося в публичной собственности в качестве вклада, в уставные капиталы хозяйственных обществ.</w:t>
      </w:r>
    </w:p>
    <w:p w:rsidR="00C0324E" w:rsidRPr="00C0324E" w:rsidRDefault="00C0324E" w:rsidP="00C0324E">
      <w:pPr>
        <w:spacing w:after="0" w:line="240" w:lineRule="auto"/>
        <w:rPr>
          <w:sz w:val="16"/>
          <w:szCs w:val="16"/>
        </w:rPr>
      </w:pPr>
      <w:r w:rsidRPr="00C0324E">
        <w:rPr>
          <w:sz w:val="16"/>
          <w:szCs w:val="16"/>
        </w:rPr>
        <w:t> </w:t>
      </w:r>
    </w:p>
    <w:p w:rsidR="00C0324E" w:rsidRDefault="00C0324E" w:rsidP="001D7C25">
      <w:pPr>
        <w:spacing w:after="0" w:line="240" w:lineRule="auto"/>
        <w:rPr>
          <w:sz w:val="16"/>
          <w:szCs w:val="16"/>
        </w:rPr>
      </w:pPr>
    </w:p>
    <w:p w:rsidR="00C0324E" w:rsidRDefault="00C0324E" w:rsidP="001D7C25">
      <w:pPr>
        <w:spacing w:after="0" w:line="240" w:lineRule="auto"/>
        <w:rPr>
          <w:sz w:val="16"/>
          <w:szCs w:val="16"/>
        </w:rPr>
      </w:pPr>
      <w:r>
        <w:rPr>
          <w:sz w:val="16"/>
          <w:szCs w:val="16"/>
        </w:rPr>
        <w:t>50</w:t>
      </w:r>
      <w:r w:rsidRPr="00C0324E">
        <w:rPr>
          <w:b/>
          <w:sz w:val="16"/>
          <w:szCs w:val="16"/>
        </w:rPr>
        <w:t>. Понятие и правовое регулирование конкуренции</w:t>
      </w:r>
      <w:r>
        <w:rPr>
          <w:sz w:val="16"/>
          <w:szCs w:val="16"/>
        </w:rPr>
        <w:t>.</w:t>
      </w:r>
    </w:p>
    <w:p w:rsidR="00C0324E" w:rsidRDefault="00C0324E" w:rsidP="001D7C25">
      <w:pPr>
        <w:spacing w:after="0" w:line="240" w:lineRule="auto"/>
        <w:rPr>
          <w:sz w:val="16"/>
          <w:szCs w:val="16"/>
        </w:rPr>
      </w:pPr>
    </w:p>
    <w:p w:rsidR="00C0324E" w:rsidRPr="00C0324E" w:rsidRDefault="00C0324E" w:rsidP="00C0324E">
      <w:pPr>
        <w:spacing w:after="0" w:line="240" w:lineRule="auto"/>
        <w:rPr>
          <w:sz w:val="16"/>
          <w:szCs w:val="16"/>
        </w:rPr>
      </w:pPr>
      <w:r w:rsidRPr="00C0324E">
        <w:rPr>
          <w:sz w:val="16"/>
          <w:szCs w:val="16"/>
        </w:rPr>
        <w:t>Для более продуктивного развития предпринимательской деятельности во всех сферах рыночных отношений и обеспечения условий для создания и эффективного функционирования товарных рынков необходимо наличие состязательности среди хозяйствующих субъектов. В целях соблюдения добросовестности конкуренции законодатель в соответствующих нормативных актах определяет организационные и правовые основы предупреждения, ограничения и пресечения монополистической деятельности и недобросовестной конкуренции.</w:t>
      </w:r>
    </w:p>
    <w:p w:rsidR="00C0324E" w:rsidRPr="00C0324E" w:rsidRDefault="00C0324E" w:rsidP="00C0324E">
      <w:pPr>
        <w:spacing w:after="0" w:line="240" w:lineRule="auto"/>
        <w:rPr>
          <w:sz w:val="16"/>
          <w:szCs w:val="16"/>
        </w:rPr>
      </w:pPr>
      <w:r w:rsidRPr="00C0324E">
        <w:rPr>
          <w:sz w:val="16"/>
          <w:szCs w:val="16"/>
        </w:rPr>
        <w:t>Среди нормативных актов, регулирующих данные отношения, следует назвать ст. 8 Конституции, закрепляющую свободу конкуренции, ст. 34 Конституции, определяющую право граждан на свободное предпринимательство и запрет экономической деятельности, направленной на монополизацию и недобросовестную конкуренцию, а также Закон РСФСР от 22.03.1991 № 948-1 "О конкуренции и ограничении монополистической деятельности на товарных рынках" и Федеральный закон от 26.07.2006 № 135-ФЗ "О защите конкуренции", распространяющиеся на отношения, влияющие на конкуренцию на товарных рынках в Российской Федерации. Нормы данных Законов определяют в основном правила, которых должны придерживаться хозяйствующие лица (несколько лиц), занимающие доминирующее (исключительное) положение на рынке товара, не имеющего заменителя, либо взаимозаменяемых товаров, дающее данному лицу (лицам) возможность оказывать решающее влияние на общие условия обращения товаров на соответствующем товарном рынке или затруднять доступ на рынок другим хозяйствующим субъектам.</w:t>
      </w:r>
    </w:p>
    <w:p w:rsidR="00C0324E" w:rsidRDefault="00C0324E" w:rsidP="001D7C25">
      <w:pPr>
        <w:spacing w:after="0" w:line="240" w:lineRule="auto"/>
        <w:rPr>
          <w:sz w:val="16"/>
          <w:szCs w:val="16"/>
        </w:rPr>
      </w:pPr>
    </w:p>
    <w:p w:rsidR="00C0324E" w:rsidRDefault="00C0324E" w:rsidP="001D7C25">
      <w:pPr>
        <w:spacing w:after="0" w:line="240" w:lineRule="auto"/>
        <w:rPr>
          <w:b/>
          <w:sz w:val="16"/>
          <w:szCs w:val="16"/>
        </w:rPr>
      </w:pPr>
      <w:r>
        <w:rPr>
          <w:sz w:val="16"/>
          <w:szCs w:val="16"/>
        </w:rPr>
        <w:t xml:space="preserve">51. </w:t>
      </w:r>
      <w:r w:rsidRPr="00FF2AA8">
        <w:rPr>
          <w:b/>
          <w:sz w:val="16"/>
          <w:szCs w:val="16"/>
        </w:rPr>
        <w:t>Субъекты конкуренции.</w:t>
      </w:r>
    </w:p>
    <w:p w:rsidR="00FF2AA8" w:rsidRDefault="00FF2AA8" w:rsidP="001D7C25">
      <w:pPr>
        <w:spacing w:after="0" w:line="240" w:lineRule="auto"/>
        <w:rPr>
          <w:b/>
          <w:sz w:val="16"/>
          <w:szCs w:val="16"/>
        </w:rPr>
      </w:pPr>
    </w:p>
    <w:p w:rsidR="00FF2AA8" w:rsidRDefault="00FF2AA8" w:rsidP="001D7C25">
      <w:pPr>
        <w:spacing w:after="0" w:line="240" w:lineRule="auto"/>
        <w:rPr>
          <w:sz w:val="16"/>
          <w:szCs w:val="16"/>
        </w:rPr>
      </w:pPr>
      <w:r w:rsidRPr="00FF2AA8">
        <w:rPr>
          <w:b/>
          <w:bCs/>
          <w:sz w:val="16"/>
          <w:szCs w:val="16"/>
        </w:rPr>
        <w:t>Субъектами конкуренции (конкурентами)</w:t>
      </w:r>
      <w:r w:rsidRPr="00FF2AA8">
        <w:rPr>
          <w:sz w:val="16"/>
          <w:szCs w:val="16"/>
        </w:rPr>
        <w:t> являются хозяйствующие субъекты, в том числе финансовые организации.</w:t>
      </w:r>
      <w:r w:rsidRPr="00FF2AA8">
        <w:rPr>
          <w:sz w:val="16"/>
          <w:szCs w:val="16"/>
        </w:rPr>
        <w:br/>
        <w:t>Согласно ст. 4 Закона о защите конкуренции под хозяйствующим субъ</w:t>
      </w:r>
      <w:r w:rsidRPr="00FF2AA8">
        <w:rPr>
          <w:sz w:val="16"/>
          <w:szCs w:val="16"/>
        </w:rPr>
        <w:softHyphen/>
        <w:t>ектом понимается индивидуальный предприниматель, коммерческая орга</w:t>
      </w:r>
      <w:r w:rsidRPr="00FF2AA8">
        <w:rPr>
          <w:sz w:val="16"/>
          <w:szCs w:val="16"/>
        </w:rPr>
        <w:softHyphen/>
        <w:t>низация, а также некоммерческая организация, осуществляющая деятель</w:t>
      </w:r>
      <w:r w:rsidRPr="00FF2AA8">
        <w:rPr>
          <w:sz w:val="16"/>
          <w:szCs w:val="16"/>
        </w:rPr>
        <w:softHyphen/>
        <w:t>ность, приносящую ей доход. Таким образом, субъектами конкуренции на товарных рынках являются в первую очередь субъекты предприниматель</w:t>
      </w:r>
      <w:r w:rsidRPr="00FF2AA8">
        <w:rPr>
          <w:sz w:val="16"/>
          <w:szCs w:val="16"/>
        </w:rPr>
        <w:softHyphen/>
        <w:t>ской деятельности. К ним относятся индивидуальные предприниматели, унитарные и корпоративные предприятия, производственные кооперати</w:t>
      </w:r>
      <w:r w:rsidRPr="00FF2AA8">
        <w:rPr>
          <w:sz w:val="16"/>
          <w:szCs w:val="16"/>
        </w:rPr>
        <w:softHyphen/>
        <w:t>вы и другие коммерческие организации. Некоммерческие организации, вступающие в предпринимательские правоотношения для выполнения их уставных (основных) задач, также охватываются понятием «хозяйствую</w:t>
      </w:r>
      <w:r w:rsidRPr="00FF2AA8">
        <w:rPr>
          <w:sz w:val="16"/>
          <w:szCs w:val="16"/>
        </w:rPr>
        <w:softHyphen/>
        <w:t>щие субъекты» и выступают в качестве субъектов конкуренции.</w:t>
      </w:r>
      <w:r w:rsidRPr="00FF2AA8">
        <w:rPr>
          <w:sz w:val="16"/>
          <w:szCs w:val="16"/>
        </w:rPr>
        <w:br/>
        <w:t>Финансовой организацией является хозяйствующий субъект, оказыва</w:t>
      </w:r>
      <w:r w:rsidRPr="00FF2AA8">
        <w:rPr>
          <w:sz w:val="16"/>
          <w:szCs w:val="16"/>
        </w:rPr>
        <w:softHyphen/>
        <w:t>ющий финансовые услуги: кредитная организация, кредитный потреби</w:t>
      </w:r>
      <w:r w:rsidRPr="00FF2AA8">
        <w:rPr>
          <w:sz w:val="16"/>
          <w:szCs w:val="16"/>
        </w:rPr>
        <w:softHyphen/>
        <w:t>тельский кооператив, страховщик, страховой брокер, общество взаимно</w:t>
      </w:r>
      <w:r w:rsidRPr="00FF2AA8">
        <w:rPr>
          <w:sz w:val="16"/>
          <w:szCs w:val="16"/>
        </w:rPr>
        <w:softHyphen/>
        <w:t>го страхования, фондовая биржа, валютная биржа, ломбард, лизинговая компания, негосударственный пенсионный фонд, управляющая компа</w:t>
      </w:r>
      <w:r w:rsidRPr="00FF2AA8">
        <w:rPr>
          <w:sz w:val="16"/>
          <w:szCs w:val="16"/>
        </w:rPr>
        <w:softHyphen/>
        <w:t>ния инвестиционного фонда, управляющая компания паевого инвести</w:t>
      </w:r>
      <w:r w:rsidRPr="00FF2AA8">
        <w:rPr>
          <w:sz w:val="16"/>
          <w:szCs w:val="16"/>
        </w:rPr>
        <w:softHyphen/>
        <w:t>ционного фонда, управляющая компания негосударственного пенсион</w:t>
      </w:r>
      <w:r w:rsidRPr="00FF2AA8">
        <w:rPr>
          <w:sz w:val="16"/>
          <w:szCs w:val="16"/>
        </w:rPr>
        <w:softHyphen/>
        <w:t>ного фонда, специализированный депозитарий инвестиционного фонда, специализированный депозитарий паевого инвестиционного фонда, спе</w:t>
      </w:r>
      <w:r w:rsidRPr="00FF2AA8">
        <w:rPr>
          <w:sz w:val="16"/>
          <w:szCs w:val="16"/>
        </w:rPr>
        <w:softHyphen/>
        <w:t>циализированный депозитарий негосударственного пенсионного фонда, профессиональный участник рынка ценных бумаг.</w:t>
      </w:r>
      <w:r w:rsidRPr="00FF2AA8">
        <w:rPr>
          <w:sz w:val="16"/>
          <w:szCs w:val="16"/>
        </w:rPr>
        <w:br/>
        <w:t>Установленные Законом о защите конкуренции запреты на действия (бездействие) хозяйствующих субъектов распространяются на действия (бездействие) группы лиц.</w:t>
      </w:r>
      <w:r w:rsidRPr="00FF2AA8">
        <w:rPr>
          <w:sz w:val="16"/>
          <w:szCs w:val="16"/>
        </w:rPr>
        <w:br/>
        <w:t>Группа лиц является специфическим субъектом конкуренции. В от</w:t>
      </w:r>
      <w:r w:rsidRPr="00FF2AA8">
        <w:rPr>
          <w:sz w:val="16"/>
          <w:szCs w:val="16"/>
        </w:rPr>
        <w:softHyphen/>
        <w:t xml:space="preserve">личие от </w:t>
      </w:r>
      <w:r w:rsidRPr="00FF2AA8">
        <w:rPr>
          <w:sz w:val="16"/>
          <w:szCs w:val="16"/>
        </w:rPr>
        <w:lastRenderedPageBreak/>
        <w:t>хозяйствующего субъекта группа лиц не легализована, не леги</w:t>
      </w:r>
      <w:r w:rsidRPr="00FF2AA8">
        <w:rPr>
          <w:sz w:val="16"/>
          <w:szCs w:val="16"/>
        </w:rPr>
        <w:softHyphen/>
        <w:t>тимирована в качестве субъекта правовых отношений, кроме регулируе</w:t>
      </w:r>
      <w:r w:rsidRPr="00FF2AA8">
        <w:rPr>
          <w:sz w:val="16"/>
          <w:szCs w:val="16"/>
        </w:rPr>
        <w:softHyphen/>
        <w:t>мых антимонопольным законодательством. Более того, лица (или хотя бы одно из них), входящие в такую группу, отнюдь не заинтересованы в пуб</w:t>
      </w:r>
      <w:r w:rsidRPr="00FF2AA8">
        <w:rPr>
          <w:sz w:val="16"/>
          <w:szCs w:val="16"/>
        </w:rPr>
        <w:softHyphen/>
        <w:t>личной огласке факта взаимного влияния и контроля друг над другом или совместного контроля над определенным товарным рынком.</w:t>
      </w:r>
    </w:p>
    <w:p w:rsidR="00FF2AA8" w:rsidRDefault="00FF2AA8" w:rsidP="001D7C25">
      <w:pPr>
        <w:spacing w:after="0" w:line="240" w:lineRule="auto"/>
        <w:rPr>
          <w:sz w:val="16"/>
          <w:szCs w:val="16"/>
        </w:rPr>
      </w:pPr>
    </w:p>
    <w:p w:rsidR="00FF2AA8" w:rsidRDefault="00FF2AA8" w:rsidP="001D7C25">
      <w:pPr>
        <w:spacing w:after="0" w:line="240" w:lineRule="auto"/>
        <w:rPr>
          <w:b/>
          <w:sz w:val="16"/>
          <w:szCs w:val="16"/>
        </w:rPr>
      </w:pPr>
      <w:r>
        <w:rPr>
          <w:sz w:val="16"/>
          <w:szCs w:val="16"/>
        </w:rPr>
        <w:t xml:space="preserve">52. </w:t>
      </w:r>
      <w:r w:rsidRPr="00FF2AA8">
        <w:rPr>
          <w:b/>
          <w:sz w:val="16"/>
          <w:szCs w:val="16"/>
        </w:rPr>
        <w:t>Понятие и формы монополистической деятельности.</w:t>
      </w:r>
    </w:p>
    <w:p w:rsidR="00FF2AA8" w:rsidRDefault="00FF2AA8" w:rsidP="001D7C25">
      <w:pPr>
        <w:spacing w:after="0" w:line="240" w:lineRule="auto"/>
        <w:rPr>
          <w:b/>
          <w:sz w:val="16"/>
          <w:szCs w:val="16"/>
        </w:rPr>
      </w:pPr>
    </w:p>
    <w:p w:rsidR="00FF2AA8" w:rsidRDefault="00FF2AA8" w:rsidP="001D7C25">
      <w:pPr>
        <w:spacing w:after="0" w:line="240" w:lineRule="auto"/>
        <w:rPr>
          <w:sz w:val="16"/>
          <w:szCs w:val="16"/>
        </w:rPr>
      </w:pPr>
      <w:r w:rsidRPr="00FF2AA8">
        <w:rPr>
          <w:sz w:val="16"/>
          <w:szCs w:val="16"/>
        </w:rPr>
        <w:t>В соответствии с п. 10 ст. 4 Закона о защите конкуренции монополистическая деятельность — это злоупотребление хозяйствующим субъектом, группой лиц своим доминирующим положением, соглашения или согласованные действия, запрещенные антимонопольным законодательством, а также иные действия (бездействие), признанные в соответствии с федеральными законами монополистической деятельностью.</w:t>
      </w:r>
    </w:p>
    <w:p w:rsidR="00FF2AA8" w:rsidRPr="00FF2AA8" w:rsidRDefault="00FF2AA8" w:rsidP="00FF2AA8">
      <w:pPr>
        <w:spacing w:after="0" w:line="240" w:lineRule="auto"/>
        <w:rPr>
          <w:sz w:val="16"/>
          <w:szCs w:val="16"/>
        </w:rPr>
      </w:pPr>
      <w:r w:rsidRPr="00FF2AA8">
        <w:rPr>
          <w:sz w:val="16"/>
          <w:szCs w:val="16"/>
        </w:rPr>
        <w:t>Таким образом, понятие монополистической деятельности включает в себя три группы форм монополистической деятельности:</w:t>
      </w:r>
    </w:p>
    <w:p w:rsidR="00FF2AA8" w:rsidRPr="00FF2AA8" w:rsidRDefault="004D339D" w:rsidP="00FF2AA8">
      <w:pPr>
        <w:numPr>
          <w:ilvl w:val="1"/>
          <w:numId w:val="8"/>
        </w:numPr>
        <w:spacing w:after="0" w:line="240" w:lineRule="auto"/>
        <w:rPr>
          <w:sz w:val="16"/>
          <w:szCs w:val="16"/>
        </w:rPr>
      </w:pPr>
      <w:hyperlink r:id="rId21" w:anchor="block_10" w:tgtFrame="_blank" w:tooltip="Развернуть" w:history="1">
        <w:r w:rsidR="00FF2AA8" w:rsidRPr="00FF2AA8">
          <w:rPr>
            <w:rStyle w:val="a6"/>
            <w:sz w:val="16"/>
            <w:szCs w:val="16"/>
          </w:rPr>
          <w:t>злоупотребление хозяйствующим субъектом доминирующим положением;</w:t>
        </w:r>
      </w:hyperlink>
    </w:p>
    <w:p w:rsidR="00FF2AA8" w:rsidRPr="00FF2AA8" w:rsidRDefault="00FF2AA8" w:rsidP="00FF2AA8">
      <w:pPr>
        <w:numPr>
          <w:ilvl w:val="1"/>
          <w:numId w:val="8"/>
        </w:numPr>
        <w:spacing w:after="0" w:line="240" w:lineRule="auto"/>
        <w:rPr>
          <w:sz w:val="16"/>
          <w:szCs w:val="16"/>
        </w:rPr>
      </w:pPr>
      <w:r w:rsidRPr="00FF2AA8">
        <w:rPr>
          <w:sz w:val="16"/>
          <w:szCs w:val="16"/>
        </w:rPr>
        <w:t>ограничивающие конкуренцию</w:t>
      </w:r>
      <w:hyperlink r:id="rId22" w:anchor="block_11" w:tgtFrame="_blank" w:tooltip="Развернуть" w:history="1">
        <w:r w:rsidRPr="00FF2AA8">
          <w:rPr>
            <w:rStyle w:val="a6"/>
            <w:sz w:val="16"/>
            <w:szCs w:val="16"/>
          </w:rPr>
          <w:t> соглашения</w:t>
        </w:r>
      </w:hyperlink>
      <w:r w:rsidRPr="00FF2AA8">
        <w:rPr>
          <w:sz w:val="16"/>
          <w:szCs w:val="16"/>
        </w:rPr>
        <w:t> и </w:t>
      </w:r>
      <w:hyperlink r:id="rId23" w:anchor="block_171134" w:tgtFrame="_blank" w:tooltip="Развернуть" w:history="1">
        <w:r w:rsidRPr="00FF2AA8">
          <w:rPr>
            <w:rStyle w:val="a6"/>
            <w:sz w:val="16"/>
            <w:szCs w:val="16"/>
          </w:rPr>
          <w:t xml:space="preserve">согласованные </w:t>
        </w:r>
        <w:proofErr w:type="gramStart"/>
        <w:r w:rsidRPr="00FF2AA8">
          <w:rPr>
            <w:rStyle w:val="a6"/>
            <w:sz w:val="16"/>
            <w:szCs w:val="16"/>
          </w:rPr>
          <w:t>действия</w:t>
        </w:r>
      </w:hyperlink>
      <w:r w:rsidRPr="00FF2AA8">
        <w:rPr>
          <w:sz w:val="16"/>
          <w:szCs w:val="16"/>
        </w:rPr>
        <w:t>  хозяйствующих</w:t>
      </w:r>
      <w:proofErr w:type="gramEnd"/>
      <w:r w:rsidRPr="00FF2AA8">
        <w:rPr>
          <w:sz w:val="16"/>
          <w:szCs w:val="16"/>
        </w:rPr>
        <w:t xml:space="preserve"> субъектов;</w:t>
      </w:r>
    </w:p>
    <w:p w:rsidR="00FF2AA8" w:rsidRDefault="00FF2AA8" w:rsidP="00FF2AA8">
      <w:pPr>
        <w:numPr>
          <w:ilvl w:val="1"/>
          <w:numId w:val="8"/>
        </w:numPr>
        <w:spacing w:after="0" w:line="240" w:lineRule="auto"/>
        <w:rPr>
          <w:sz w:val="16"/>
          <w:szCs w:val="16"/>
        </w:rPr>
      </w:pPr>
      <w:r w:rsidRPr="00FF2AA8">
        <w:rPr>
          <w:sz w:val="16"/>
          <w:szCs w:val="16"/>
        </w:rPr>
        <w:t>иные действия (бездействия), признанные в соответствии с федеральными законами монополистической деятельностью.</w:t>
      </w:r>
    </w:p>
    <w:p w:rsidR="00FF2AA8" w:rsidRDefault="00FF2AA8" w:rsidP="00FF2AA8">
      <w:pPr>
        <w:spacing w:after="0" w:line="240" w:lineRule="auto"/>
        <w:rPr>
          <w:sz w:val="16"/>
          <w:szCs w:val="16"/>
        </w:rPr>
      </w:pPr>
    </w:p>
    <w:p w:rsidR="00FF2AA8" w:rsidRDefault="00FF2AA8" w:rsidP="00FF2AA8">
      <w:pPr>
        <w:spacing w:after="0" w:line="240" w:lineRule="auto"/>
        <w:rPr>
          <w:sz w:val="16"/>
          <w:szCs w:val="16"/>
        </w:rPr>
      </w:pPr>
      <w:r>
        <w:rPr>
          <w:sz w:val="16"/>
          <w:szCs w:val="16"/>
        </w:rPr>
        <w:t xml:space="preserve">53. </w:t>
      </w:r>
      <w:r w:rsidRPr="00FF2AA8">
        <w:rPr>
          <w:b/>
          <w:sz w:val="16"/>
          <w:szCs w:val="16"/>
        </w:rPr>
        <w:t>Правовое положение государственных монополий. Государственное регулирование их деятельности.</w:t>
      </w:r>
      <w:r>
        <w:rPr>
          <w:sz w:val="16"/>
          <w:szCs w:val="16"/>
        </w:rPr>
        <w:t xml:space="preserve"> </w:t>
      </w:r>
    </w:p>
    <w:p w:rsidR="00FF2AA8" w:rsidRDefault="00FF2AA8" w:rsidP="00FF2AA8">
      <w:pPr>
        <w:spacing w:after="0" w:line="240" w:lineRule="auto"/>
        <w:rPr>
          <w:sz w:val="16"/>
          <w:szCs w:val="16"/>
        </w:rPr>
      </w:pPr>
    </w:p>
    <w:p w:rsidR="00FF2AA8" w:rsidRDefault="00FF2AA8" w:rsidP="00FF2AA8">
      <w:pPr>
        <w:spacing w:after="0" w:line="240" w:lineRule="auto"/>
        <w:rPr>
          <w:sz w:val="16"/>
          <w:szCs w:val="16"/>
        </w:rPr>
      </w:pPr>
      <w:r w:rsidRPr="00FF2AA8">
        <w:rPr>
          <w:sz w:val="16"/>
          <w:szCs w:val="16"/>
        </w:rPr>
        <w:t>Государственная монополия - монополия, созданная в соответствии с законодательством Российской Федерации, определяющим товарные границы монопольного рынка, субъекта монополии (монополиста), формы контроля и регулирования его деятельности, а также компетенц</w:t>
      </w:r>
      <w:r>
        <w:rPr>
          <w:sz w:val="16"/>
          <w:szCs w:val="16"/>
        </w:rPr>
        <w:t>ию контролирующего органа.</w:t>
      </w:r>
    </w:p>
    <w:p w:rsidR="00FF2AA8" w:rsidRDefault="00FF2AA8" w:rsidP="00FF2AA8">
      <w:pPr>
        <w:spacing w:after="0" w:line="240" w:lineRule="auto"/>
        <w:rPr>
          <w:sz w:val="16"/>
          <w:szCs w:val="16"/>
        </w:rPr>
      </w:pPr>
      <w:r w:rsidRPr="00FF2AA8">
        <w:rPr>
          <w:sz w:val="16"/>
          <w:szCs w:val="16"/>
        </w:rPr>
        <w:t>Правовой режим государственной монополии в отношении отдельных видов деятельности в соответствии с п. 3 ст. 55 Конституции РФ вводится федеральными законодательными актами. Государственная монополия, в отличие от естественной монополии, является монополией искусственной, поскольку конкуренция в таких сферах экономически возможна, но она не допускается государством. Цель таких ограничений заключается в обеспечении защиты основ конституционного строя, здоровья населения, безопасности государства. В федеральных законах путем указания на организационно-правовую форму, форму собственности определяются субъекты, которым предоставляется возможность осуществлять деятельность в режиме государственной монополии (в основном это государственные унитарные предприятия). Кроме того, в федеральном законе может быть определен конкретный субъект. Государственная монополия на территории РФ установлена в отношении следующих видов деятельности: - на основные виды деятельности, связанные с оборотом наркотических средств, психотропных веществ: культивирование растений; разработку, переработку, распределение, ввоз (вывоз), уничтожение наркотических средств, психотропных веществ (ст. 5 Федерального закона от 8 января 1998 г. N 3-ФЗ "О наркотических средствах и психотропных веществах"- *( источник № 739)); - на опробование и клеймение государственным пробирным клеймом ювелирных и иных бытовых изделий из драгоценных металлов; на регулирование экспорта необработанных алмазов (ст. 10 Федерального закона от 26 марта 1998 г. N 41-ФЗ "О драгоценных металлах и драгоценных камнях"- *( источник № 740)); - на деятельность в области военно-технического сотрудничества (ст. 4 Федерального закона от 19 июля 1998 г. N 114-ФЗ "О военно-техническом сотрудничестве Российской Федерации с иностранными государствами"- *( источник № 741)); - на эмиссию наличных денег (банкнот и монет), организацию их обращения и изъятия из обращения на территории РФ (ст. 75 Конституции РФ, ст. 4, 29 Федерального закона от 10 июля 2002 г. N 86-ФЗ "О Центральном банке Российской Федерации (Банке России)"- *( источник № 742)). Государственная монополия может вводиться отдельными федеральными законами: - на производство и (или) оборот этилового спирта, алкогольной и спиртосодержащей продукции (ст. 4 Федерального закона от 22 ноября 1995 г. N 171-ФЗ "О государственном регулировании производства и оборота этилового спирта, алкогольной и спиртосодержащей продукции"- *( источник № 743)); - на экспорт и (или) импорт отдельных видов товаров (ст. 26 Федерального закона от 8 декабря 2003 г. N 164-ФЗ "Об основах государственного регулирования внешнеторговой деятельности"- *( источник № 744)), когда исключительное право на совершение таких операций предоставляется государст</w:t>
      </w:r>
      <w:r>
        <w:rPr>
          <w:sz w:val="16"/>
          <w:szCs w:val="16"/>
        </w:rPr>
        <w:t>венным унитарным предприятиям.</w:t>
      </w:r>
    </w:p>
    <w:p w:rsidR="00A41E03" w:rsidRDefault="00A41E03" w:rsidP="00FF2AA8">
      <w:pPr>
        <w:spacing w:after="0" w:line="240" w:lineRule="auto"/>
        <w:rPr>
          <w:sz w:val="16"/>
          <w:szCs w:val="16"/>
        </w:rPr>
      </w:pPr>
    </w:p>
    <w:p w:rsidR="00A41E03" w:rsidRPr="00FF2AA8" w:rsidRDefault="00A41E03" w:rsidP="00FF2AA8">
      <w:pPr>
        <w:spacing w:after="0" w:line="240" w:lineRule="auto"/>
        <w:rPr>
          <w:sz w:val="16"/>
          <w:szCs w:val="16"/>
        </w:rPr>
      </w:pPr>
      <w:r>
        <w:rPr>
          <w:sz w:val="16"/>
          <w:szCs w:val="16"/>
        </w:rPr>
        <w:t xml:space="preserve">54. </w:t>
      </w:r>
      <w:r w:rsidRPr="00A41E03">
        <w:rPr>
          <w:b/>
          <w:sz w:val="16"/>
          <w:szCs w:val="16"/>
        </w:rPr>
        <w:t>Правовое положение естественных монополий. Государственное регулирование их деятельности.</w:t>
      </w:r>
    </w:p>
    <w:p w:rsidR="00FF2AA8" w:rsidRDefault="00FF2AA8" w:rsidP="001D7C25">
      <w:pPr>
        <w:spacing w:after="0" w:line="240" w:lineRule="auto"/>
        <w:rPr>
          <w:sz w:val="16"/>
          <w:szCs w:val="16"/>
        </w:rPr>
      </w:pPr>
    </w:p>
    <w:p w:rsidR="00A41E03" w:rsidRDefault="00A41E03" w:rsidP="001D7C25">
      <w:pPr>
        <w:spacing w:after="0" w:line="240" w:lineRule="auto"/>
        <w:rPr>
          <w:sz w:val="16"/>
          <w:szCs w:val="16"/>
        </w:rPr>
      </w:pPr>
      <w:r w:rsidRPr="00A41E03">
        <w:rPr>
          <w:sz w:val="16"/>
          <w:szCs w:val="16"/>
        </w:rPr>
        <w:t xml:space="preserve">Естественная монополия - монополия, при которой создание конкурентной среды на товарном рынке (в том числе путем ввоза продукции на данный рынок) </w:t>
      </w:r>
      <w:proofErr w:type="spellStart"/>
      <w:r w:rsidRPr="00A41E03">
        <w:rPr>
          <w:sz w:val="16"/>
          <w:szCs w:val="16"/>
        </w:rPr>
        <w:t>незавᴎϲимо</w:t>
      </w:r>
      <w:proofErr w:type="spellEnd"/>
      <w:r w:rsidRPr="00A41E03">
        <w:rPr>
          <w:sz w:val="16"/>
          <w:szCs w:val="16"/>
        </w:rPr>
        <w:t xml:space="preserve"> от уровня спроса невозможно или экономически неэффективно при существующем уровне научно-технического прогресса</w:t>
      </w:r>
      <w:r>
        <w:rPr>
          <w:sz w:val="16"/>
          <w:szCs w:val="16"/>
        </w:rPr>
        <w:t xml:space="preserve">. </w:t>
      </w:r>
    </w:p>
    <w:p w:rsidR="00A41E03" w:rsidRDefault="00A41E03" w:rsidP="001D7C25">
      <w:pPr>
        <w:spacing w:after="0" w:line="240" w:lineRule="auto"/>
        <w:rPr>
          <w:sz w:val="16"/>
          <w:szCs w:val="16"/>
        </w:rPr>
      </w:pPr>
      <w:r>
        <w:rPr>
          <w:sz w:val="16"/>
          <w:szCs w:val="16"/>
        </w:rPr>
        <w:t xml:space="preserve"> </w:t>
      </w:r>
      <w:r w:rsidRPr="00A41E03">
        <w:rPr>
          <w:sz w:val="16"/>
          <w:szCs w:val="16"/>
        </w:rPr>
        <w:t>На территории Российской Федерации созданы и функционируют федеральные естественные монополии и естественные монополии субъектов РФ, что предопр</w:t>
      </w:r>
      <w:r>
        <w:rPr>
          <w:sz w:val="16"/>
          <w:szCs w:val="16"/>
        </w:rPr>
        <w:t xml:space="preserve">еделено нормами Конституции РФ. </w:t>
      </w:r>
    </w:p>
    <w:p w:rsidR="00A41E03" w:rsidRDefault="00A41E03" w:rsidP="001D7C25">
      <w:pPr>
        <w:spacing w:after="0" w:line="240" w:lineRule="auto"/>
        <w:rPr>
          <w:sz w:val="16"/>
          <w:szCs w:val="16"/>
        </w:rPr>
      </w:pPr>
      <w:r w:rsidRPr="00A41E03">
        <w:rPr>
          <w:sz w:val="16"/>
          <w:szCs w:val="16"/>
        </w:rPr>
        <w:t>Кроме того, муниципальные образования вправе регламентировать деятельность муниципальных естественных монополистов</w:t>
      </w:r>
      <w:r>
        <w:rPr>
          <w:sz w:val="16"/>
          <w:szCs w:val="16"/>
        </w:rPr>
        <w:t xml:space="preserve">. </w:t>
      </w:r>
    </w:p>
    <w:p w:rsidR="00A41E03" w:rsidRDefault="00A41E03" w:rsidP="001D7C25">
      <w:pPr>
        <w:spacing w:after="0" w:line="240" w:lineRule="auto"/>
        <w:rPr>
          <w:sz w:val="16"/>
          <w:szCs w:val="16"/>
        </w:rPr>
      </w:pPr>
      <w:r w:rsidRPr="00A41E03">
        <w:rPr>
          <w:sz w:val="16"/>
          <w:szCs w:val="16"/>
        </w:rPr>
        <w:lastRenderedPageBreak/>
        <w:t>Для регулирования и контроля деятельности субъектов естественных монополий образуются федеральные органы регулирования естественных монополий, которые для осуществления своих полномочий вправе создавать свои территориальные органы и наделять их полномочиями в пределах своей компетенции. Так, например, Указами Президента РФ от 29 ноября 1995 г. № 1194 была образована Федеральная энергетическая комиссия РФ[1], от 26 февраля 1996 г. № 276 – Федеральная служба РФ по регулированию естественных монополий на транспорте[2], постановлением Правительства РФ от 10 ноября 1996 г. № 1343 утверждено Положение о Федеральной службе РФ по регулированию естественных монополий в области связи[3].</w:t>
      </w:r>
      <w:r w:rsidRPr="00A41E03">
        <w:rPr>
          <w:sz w:val="16"/>
          <w:szCs w:val="16"/>
        </w:rPr>
        <w:br/>
        <w:t>К основным функциям органов регулирования естественных монополий относятся:</w:t>
      </w:r>
      <w:r w:rsidRPr="00A41E03">
        <w:rPr>
          <w:sz w:val="16"/>
          <w:szCs w:val="16"/>
        </w:rPr>
        <w:br/>
        <w:t>– формирование и ведение специальных реестров субъектов естественных монополий;</w:t>
      </w:r>
      <w:r w:rsidRPr="00A41E03">
        <w:rPr>
          <w:sz w:val="16"/>
          <w:szCs w:val="16"/>
        </w:rPr>
        <w:br/>
        <w:t xml:space="preserve">– определение методов регулирования деятельности конкретных субъектов естественных монополий, как то: 1) ценовое регулирование, осуществляемое посредством установления цен (тарифов) или их предельного уровня; 2) определение потребителей, подлежащих обязательному обслуживанию, и (или) установление минимального уровня их обеспечения в случае невозможности удовлетворения в полном объеме потребностей в товаре, производимом (реализуемом) субъектом естественной монополии. Субъекты естественной монополии не вправе отказываться от заключения договора с отдельными потребителями на производство (реализацию) товаров, в отношении которых применяется регулирование в соответствии с Законом о естественных монополиях, при наличии у субъекта естественной монополии возможности произвести (реализовать) такие </w:t>
      </w:r>
      <w:proofErr w:type="gramStart"/>
      <w:r w:rsidRPr="00A41E03">
        <w:rPr>
          <w:sz w:val="16"/>
          <w:szCs w:val="16"/>
        </w:rPr>
        <w:t>товары;</w:t>
      </w:r>
      <w:r w:rsidRPr="00A41E03">
        <w:rPr>
          <w:sz w:val="16"/>
          <w:szCs w:val="16"/>
        </w:rPr>
        <w:br/>
        <w:t>–</w:t>
      </w:r>
      <w:proofErr w:type="gramEnd"/>
      <w:r w:rsidRPr="00A41E03">
        <w:rPr>
          <w:sz w:val="16"/>
          <w:szCs w:val="16"/>
        </w:rPr>
        <w:t xml:space="preserve"> осуществление контроля за крупными сделками субъектов естественных монополий.</w:t>
      </w:r>
    </w:p>
    <w:p w:rsidR="00A41E03" w:rsidRDefault="00A41E03" w:rsidP="001D7C25">
      <w:pPr>
        <w:spacing w:after="0" w:line="240" w:lineRule="auto"/>
        <w:rPr>
          <w:sz w:val="16"/>
          <w:szCs w:val="16"/>
        </w:rPr>
      </w:pPr>
    </w:p>
    <w:p w:rsidR="00A41E03" w:rsidRDefault="00A41E03" w:rsidP="001D7C25">
      <w:pPr>
        <w:spacing w:after="0" w:line="240" w:lineRule="auto"/>
        <w:rPr>
          <w:sz w:val="16"/>
          <w:szCs w:val="16"/>
        </w:rPr>
      </w:pPr>
      <w:r>
        <w:rPr>
          <w:sz w:val="16"/>
          <w:szCs w:val="16"/>
        </w:rPr>
        <w:t xml:space="preserve">55. </w:t>
      </w:r>
      <w:r w:rsidRPr="00A41E03">
        <w:rPr>
          <w:b/>
          <w:sz w:val="16"/>
          <w:szCs w:val="16"/>
        </w:rPr>
        <w:t>Понятие и формы недобросовестной конкуренции.</w:t>
      </w:r>
      <w:r>
        <w:rPr>
          <w:sz w:val="16"/>
          <w:szCs w:val="16"/>
        </w:rPr>
        <w:t xml:space="preserve"> </w:t>
      </w:r>
    </w:p>
    <w:p w:rsidR="00A41E03" w:rsidRDefault="00A41E03" w:rsidP="001D7C25">
      <w:pPr>
        <w:spacing w:after="0" w:line="240" w:lineRule="auto"/>
        <w:rPr>
          <w:sz w:val="16"/>
          <w:szCs w:val="16"/>
        </w:rPr>
      </w:pPr>
    </w:p>
    <w:p w:rsidR="00A41E03" w:rsidRPr="00A41E03" w:rsidRDefault="00A41E03" w:rsidP="00A41E03">
      <w:pPr>
        <w:spacing w:after="0" w:line="240" w:lineRule="auto"/>
        <w:rPr>
          <w:sz w:val="16"/>
          <w:szCs w:val="16"/>
        </w:rPr>
      </w:pPr>
      <w:r w:rsidRPr="00A41E03">
        <w:rPr>
          <w:sz w:val="16"/>
          <w:szCs w:val="16"/>
        </w:rPr>
        <w:t>Недобросовестная конкуренция представляет собой любые направленные на приобретение преимуществ в предпринимательской деятельности действия хозяйствующих субъектов, которые противоречат закону, требованиям добросовестности и разумности и могут причинить или причинили убытки другим хозяйствующим субъектам - конкурентам либо нанести ущерб их деловой репутации.</w:t>
      </w:r>
    </w:p>
    <w:p w:rsidR="00A41E03" w:rsidRPr="00A41E03" w:rsidRDefault="00A41E03" w:rsidP="00A41E03">
      <w:pPr>
        <w:spacing w:after="0" w:line="240" w:lineRule="auto"/>
        <w:rPr>
          <w:sz w:val="16"/>
          <w:szCs w:val="16"/>
        </w:rPr>
      </w:pPr>
      <w:r w:rsidRPr="00A41E03">
        <w:rPr>
          <w:sz w:val="16"/>
          <w:szCs w:val="16"/>
        </w:rPr>
        <w:t>Формы недобросовестной конкуренции:</w:t>
      </w:r>
    </w:p>
    <w:p w:rsidR="00A41E03" w:rsidRPr="00A41E03" w:rsidRDefault="00A41E03" w:rsidP="00A41E03">
      <w:pPr>
        <w:spacing w:after="0" w:line="240" w:lineRule="auto"/>
        <w:rPr>
          <w:sz w:val="16"/>
          <w:szCs w:val="16"/>
        </w:rPr>
      </w:pPr>
      <w:r w:rsidRPr="00A41E03">
        <w:rPr>
          <w:sz w:val="16"/>
          <w:szCs w:val="16"/>
        </w:rPr>
        <w:t>1) все действия, способные вызвать смешение в отношении хозяйствующих субъектов, товаров или предпринимательской деятельности конкурентов, в том числе:</w:t>
      </w:r>
    </w:p>
    <w:p w:rsidR="00A41E03" w:rsidRPr="00A41E03" w:rsidRDefault="00A41E03" w:rsidP="00A41E03">
      <w:pPr>
        <w:spacing w:after="0" w:line="240" w:lineRule="auto"/>
        <w:rPr>
          <w:sz w:val="16"/>
          <w:szCs w:val="16"/>
        </w:rPr>
      </w:pPr>
      <w:r w:rsidRPr="00A41E03">
        <w:rPr>
          <w:sz w:val="16"/>
          <w:szCs w:val="16"/>
        </w:rPr>
        <w:t>- незаконное использование хозяйствующим субъектом не принадлежащего ему фирменного наименования, товарного знака (знака обслуживания), наименования места происхождения товара на товарах, их упаковке, на вывесках, при демонстрации экспонатов на выставках и ярмарках, в рекламных материалах, печатных изданиях и иной документации;</w:t>
      </w:r>
    </w:p>
    <w:p w:rsidR="00A41E03" w:rsidRPr="00A41E03" w:rsidRDefault="00A41E03" w:rsidP="00A41E03">
      <w:pPr>
        <w:spacing w:after="0" w:line="240" w:lineRule="auto"/>
        <w:rPr>
          <w:sz w:val="16"/>
          <w:szCs w:val="16"/>
        </w:rPr>
      </w:pPr>
      <w:r w:rsidRPr="00A41E03">
        <w:rPr>
          <w:sz w:val="16"/>
          <w:szCs w:val="16"/>
        </w:rPr>
        <w:t>- введение в гражданский оборот товаров с незаконным использованием результатов интеллектуальной деятельности, средств индивидуализации участников гражданского оборота или их товаров;</w:t>
      </w:r>
    </w:p>
    <w:p w:rsidR="00A41E03" w:rsidRPr="00A41E03" w:rsidRDefault="00A41E03" w:rsidP="00A41E03">
      <w:pPr>
        <w:spacing w:after="0" w:line="240" w:lineRule="auto"/>
        <w:rPr>
          <w:sz w:val="16"/>
          <w:szCs w:val="16"/>
        </w:rPr>
      </w:pPr>
      <w:r w:rsidRPr="00A41E03">
        <w:rPr>
          <w:sz w:val="16"/>
          <w:szCs w:val="16"/>
        </w:rPr>
        <w:t>- незаконное копирование внешнего вида товара другого хозяйствующего субъекта, за исключением случаев, когда копирование товара или его частей (узлов, деталей) обусловлено исключительно их техническим применением;</w:t>
      </w:r>
    </w:p>
    <w:p w:rsidR="00A41E03" w:rsidRPr="00A41E03" w:rsidRDefault="00A41E03" w:rsidP="00A41E03">
      <w:pPr>
        <w:spacing w:after="0" w:line="240" w:lineRule="auto"/>
        <w:rPr>
          <w:sz w:val="16"/>
          <w:szCs w:val="16"/>
        </w:rPr>
      </w:pPr>
      <w:r w:rsidRPr="00A41E03">
        <w:rPr>
          <w:sz w:val="16"/>
          <w:szCs w:val="16"/>
        </w:rPr>
        <w:t>- введение в гражданский оборот товаров другого хозяйствующего субъекта с использованием собственных средств индивидуализации товара, если иное не предусмотрено договором, заключенным между хозяйствующими субъектами;</w:t>
      </w:r>
    </w:p>
    <w:p w:rsidR="00A41E03" w:rsidRPr="00A41E03" w:rsidRDefault="00A41E03" w:rsidP="00A41E03">
      <w:pPr>
        <w:spacing w:after="0" w:line="240" w:lineRule="auto"/>
        <w:rPr>
          <w:sz w:val="16"/>
          <w:szCs w:val="16"/>
        </w:rPr>
      </w:pPr>
      <w:r w:rsidRPr="00A41E03">
        <w:rPr>
          <w:sz w:val="16"/>
          <w:szCs w:val="16"/>
        </w:rPr>
        <w:t>2) утверждения при осуществлении предпринимательской деятельности, способные дискредитировать хозяйствующий субъект, товары или предпринимательскую деятельность конкурента, в том числе в результате:</w:t>
      </w:r>
    </w:p>
    <w:p w:rsidR="00A41E03" w:rsidRPr="00A41E03" w:rsidRDefault="00A41E03" w:rsidP="00A41E03">
      <w:pPr>
        <w:spacing w:after="0" w:line="240" w:lineRule="auto"/>
        <w:rPr>
          <w:sz w:val="16"/>
          <w:szCs w:val="16"/>
        </w:rPr>
      </w:pPr>
      <w:r w:rsidRPr="00A41E03">
        <w:rPr>
          <w:sz w:val="16"/>
          <w:szCs w:val="16"/>
        </w:rPr>
        <w:t>- распространения хозяйствующим субъектом непосредственно или через других лиц в средствах массовой информации, рекламных и иных изданиях, через любые электронные средства массовой информации и иными способами ложных, недостоверных, искаженных сведений о предпринимательской деятельности, финансовом состоянии. научно-технических и производственных возможностях, товарах конкурента;</w:t>
      </w:r>
    </w:p>
    <w:p w:rsidR="00A41E03" w:rsidRPr="00A41E03" w:rsidRDefault="00A41E03" w:rsidP="00A41E03">
      <w:pPr>
        <w:spacing w:after="0" w:line="240" w:lineRule="auto"/>
        <w:rPr>
          <w:sz w:val="16"/>
          <w:szCs w:val="16"/>
        </w:rPr>
      </w:pPr>
      <w:r w:rsidRPr="00A41E03">
        <w:rPr>
          <w:sz w:val="16"/>
          <w:szCs w:val="16"/>
        </w:rPr>
        <w:t>- распространения хозяйствующим субъектом непосредственно или через других лиц в любой форме и любыми способами заявлений, которые содержат информацию, порочащую деловую репутацию хозяйствующего субъекта либо ею учредителя (участника, собственника имущества) или работника, и могут подорвать доверие к хозяйствующему субъекту как производителю товаров;</w:t>
      </w:r>
    </w:p>
    <w:p w:rsidR="00A41E03" w:rsidRPr="00A41E03" w:rsidRDefault="00A41E03" w:rsidP="00A41E03">
      <w:pPr>
        <w:spacing w:after="0" w:line="240" w:lineRule="auto"/>
        <w:rPr>
          <w:sz w:val="16"/>
          <w:szCs w:val="16"/>
        </w:rPr>
      </w:pPr>
      <w:r w:rsidRPr="00A41E03">
        <w:rPr>
          <w:sz w:val="16"/>
          <w:szCs w:val="16"/>
        </w:rPr>
        <w:t>3) указания или утверждения при осуществлении предпринимательской деятельности, которые могут ввести в заблуждение относительно характера, свойств, способа и места изготовления, пригодности к применению или количества товаров конкурента, в том числе осуществляемые посредством некорректного сравнения производимого хозяйствующим субъектом товара с товаром конкурента путем распространения хозяйствующим субъектом в любой форме и любыми способами сведений, содержащих ложные или неточные сопоставительные характеристики собственного товара и товара конкурента, способные повлиять на свободу выбора потребителя при приобретении товаров или заключении сделки;</w:t>
      </w:r>
    </w:p>
    <w:p w:rsidR="00A41E03" w:rsidRPr="00A41E03" w:rsidRDefault="00A41E03" w:rsidP="00A41E03">
      <w:pPr>
        <w:spacing w:after="0" w:line="240" w:lineRule="auto"/>
        <w:rPr>
          <w:sz w:val="16"/>
          <w:szCs w:val="16"/>
        </w:rPr>
      </w:pPr>
      <w:r w:rsidRPr="00A41E03">
        <w:rPr>
          <w:sz w:val="16"/>
          <w:szCs w:val="16"/>
        </w:rPr>
        <w:t>4) действия, противоречащие требованиям законодательства о конкуренции, при осуществлении предпринимательской деятельности, в том числе:</w:t>
      </w:r>
    </w:p>
    <w:p w:rsidR="00A41E03" w:rsidRPr="00A41E03" w:rsidRDefault="00A41E03" w:rsidP="00A41E03">
      <w:pPr>
        <w:spacing w:after="0" w:line="240" w:lineRule="auto"/>
        <w:rPr>
          <w:sz w:val="16"/>
          <w:szCs w:val="16"/>
        </w:rPr>
      </w:pPr>
      <w:r w:rsidRPr="00A41E03">
        <w:rPr>
          <w:sz w:val="16"/>
          <w:szCs w:val="16"/>
        </w:rPr>
        <w:t xml:space="preserve">- призывы, обращения к другим хозяйствующим субъектам, иные действия или угроза действием со стороны хозяйствующего субъекта непосредственно или через других лиц в целях бойкотирования или препятствования </w:t>
      </w:r>
      <w:r w:rsidRPr="00A41E03">
        <w:rPr>
          <w:sz w:val="16"/>
          <w:szCs w:val="16"/>
        </w:rPr>
        <w:lastRenderedPageBreak/>
        <w:t>предпринимательской деятельности конкурента, действующего на данном рынке или стремящегося в него вступить;</w:t>
      </w:r>
    </w:p>
    <w:p w:rsidR="00A41E03" w:rsidRPr="00A41E03" w:rsidRDefault="00A41E03" w:rsidP="00A41E03">
      <w:pPr>
        <w:spacing w:after="0" w:line="240" w:lineRule="auto"/>
        <w:rPr>
          <w:sz w:val="16"/>
          <w:szCs w:val="16"/>
        </w:rPr>
      </w:pPr>
      <w:r w:rsidRPr="00A41E03">
        <w:rPr>
          <w:sz w:val="16"/>
          <w:szCs w:val="16"/>
        </w:rPr>
        <w:t>- распространение хозяйствующим субъектом в любой форме и любыми способами ложных заявлений и сведений о собственном товаре в целях сокрытия несоответствия его своему назначению или предъявляемым к нему требованиям в отношении качества, потребительских и иных свойств;</w:t>
      </w:r>
    </w:p>
    <w:p w:rsidR="00A41E03" w:rsidRPr="00A41E03" w:rsidRDefault="00A41E03" w:rsidP="00A41E03">
      <w:pPr>
        <w:spacing w:after="0" w:line="240" w:lineRule="auto"/>
        <w:rPr>
          <w:sz w:val="16"/>
          <w:szCs w:val="16"/>
        </w:rPr>
      </w:pPr>
      <w:r w:rsidRPr="00A41E03">
        <w:rPr>
          <w:sz w:val="16"/>
          <w:szCs w:val="16"/>
        </w:rPr>
        <w:t>- действия хозяйствующего субъекта непосредственно или через других лиц, направленные на препятствование формированию деловых связей конкурента, на их нарушение или расторжение, в том числе в целях вступления в деловые отношения с его деловым партнером;</w:t>
      </w:r>
    </w:p>
    <w:p w:rsidR="00A41E03" w:rsidRPr="00A41E03" w:rsidRDefault="00A41E03" w:rsidP="00A41E03">
      <w:pPr>
        <w:spacing w:after="0" w:line="240" w:lineRule="auto"/>
        <w:rPr>
          <w:sz w:val="16"/>
          <w:szCs w:val="16"/>
        </w:rPr>
      </w:pPr>
      <w:r w:rsidRPr="00A41E03">
        <w:rPr>
          <w:sz w:val="16"/>
          <w:szCs w:val="16"/>
        </w:rPr>
        <w:t>- действия хозяйствующего субъекта непосредственно или через других лиц, направленные на внутреннюю дезорганизацию предпринимательской деятельности конкурента и (или) его делового партнера, в том числе на получение, использование, разглашение, склонение к разглашению информации, составляющей коммерческую тайну конкурента, без его согласия, либо предоставление работникам конкурента различных имущественных и иных благ с целью склонения этих работников к невыполнению трудовых обязанностей или переходу на предполагающую такие блага работу.</w:t>
      </w:r>
    </w:p>
    <w:p w:rsidR="00A41E03" w:rsidRDefault="00A41E03" w:rsidP="001D7C25">
      <w:pPr>
        <w:spacing w:after="0" w:line="240" w:lineRule="auto"/>
        <w:rPr>
          <w:sz w:val="16"/>
          <w:szCs w:val="16"/>
        </w:rPr>
      </w:pPr>
    </w:p>
    <w:p w:rsidR="00A41E03" w:rsidRDefault="00A41E03" w:rsidP="001D7C25">
      <w:pPr>
        <w:spacing w:after="0" w:line="240" w:lineRule="auto"/>
        <w:rPr>
          <w:b/>
          <w:sz w:val="16"/>
          <w:szCs w:val="16"/>
        </w:rPr>
      </w:pPr>
      <w:r>
        <w:rPr>
          <w:sz w:val="16"/>
          <w:szCs w:val="16"/>
        </w:rPr>
        <w:t xml:space="preserve">56. </w:t>
      </w:r>
      <w:r w:rsidRPr="00A41E03">
        <w:rPr>
          <w:b/>
          <w:sz w:val="16"/>
          <w:szCs w:val="16"/>
        </w:rPr>
        <w:t>Правовая характеристика монополистической деятельности.</w:t>
      </w:r>
    </w:p>
    <w:p w:rsidR="00A41E03" w:rsidRDefault="00A41E03" w:rsidP="001D7C25">
      <w:pPr>
        <w:spacing w:after="0" w:line="240" w:lineRule="auto"/>
        <w:rPr>
          <w:b/>
          <w:sz w:val="16"/>
          <w:szCs w:val="16"/>
        </w:rPr>
      </w:pPr>
    </w:p>
    <w:p w:rsidR="00A41E03" w:rsidRDefault="00A41E03" w:rsidP="001D7C25">
      <w:pPr>
        <w:spacing w:after="0" w:line="240" w:lineRule="auto"/>
        <w:rPr>
          <w:sz w:val="16"/>
          <w:szCs w:val="16"/>
        </w:rPr>
      </w:pPr>
      <w:r w:rsidRPr="00A41E03">
        <w:rPr>
          <w:sz w:val="16"/>
          <w:szCs w:val="16"/>
        </w:rPr>
        <w:t xml:space="preserve">В соответствии со ст. 1 Закона о противодействии монополистической деятельности м о н о п о л и с т и ч е с </w:t>
      </w:r>
      <w:proofErr w:type="gramStart"/>
      <w:r w:rsidRPr="00A41E03">
        <w:rPr>
          <w:sz w:val="16"/>
          <w:szCs w:val="16"/>
        </w:rPr>
        <w:t>к</w:t>
      </w:r>
      <w:proofErr w:type="gramEnd"/>
      <w:r w:rsidRPr="00A41E03">
        <w:rPr>
          <w:sz w:val="16"/>
          <w:szCs w:val="16"/>
        </w:rPr>
        <w:t xml:space="preserve"> а я д е я т е л ь н о с т ь представляет собой противоречащие законодательству действия (бездействия) хозяйствующих субъектов, государственных органов, направленные на недопущение, ограничение или устранение конкуренции, а также причиняющие вред правам, свободам и законным интересам потребителей.</w:t>
      </w:r>
    </w:p>
    <w:p w:rsidR="00EB2ECC" w:rsidRDefault="00EB2ECC" w:rsidP="001D7C25">
      <w:pPr>
        <w:spacing w:after="0" w:line="240" w:lineRule="auto"/>
        <w:rPr>
          <w:sz w:val="16"/>
          <w:szCs w:val="16"/>
        </w:rPr>
      </w:pPr>
      <w:r w:rsidRPr="00EB2ECC">
        <w:rPr>
          <w:sz w:val="16"/>
          <w:szCs w:val="16"/>
        </w:rPr>
        <w:t xml:space="preserve">"Закон конкуренции и ограничении монополистической деятельности на товарных рынках" устанавливает две формы монополистической </w:t>
      </w:r>
      <w:proofErr w:type="gramStart"/>
      <w:r w:rsidRPr="00EB2ECC">
        <w:rPr>
          <w:sz w:val="16"/>
          <w:szCs w:val="16"/>
        </w:rPr>
        <w:t>деятельности:  .</w:t>
      </w:r>
      <w:proofErr w:type="gramEnd"/>
      <w:r w:rsidRPr="00EB2ECC">
        <w:rPr>
          <w:sz w:val="16"/>
          <w:szCs w:val="16"/>
        </w:rPr>
        <w:t xml:space="preserve"> Злоупотребление хозяйствующим субъектом доминирующим положением на </w:t>
      </w:r>
      <w:proofErr w:type="gramStart"/>
      <w:r w:rsidRPr="00EB2ECC">
        <w:rPr>
          <w:sz w:val="16"/>
          <w:szCs w:val="16"/>
        </w:rPr>
        <w:t>рынке;  Соглашение</w:t>
      </w:r>
      <w:proofErr w:type="gramEnd"/>
      <w:r w:rsidRPr="00EB2ECC">
        <w:rPr>
          <w:sz w:val="16"/>
          <w:szCs w:val="16"/>
        </w:rPr>
        <w:t xml:space="preserve"> (согласованные действия) хозяйствующих субъектов, ограничивающие конкуренцию. Ст. 5 Закона устанавливает, что: Запрещаются действия хозяйствующего субъекта (группы лиц), занимающего доминирующее положение, которые имеют либо могут иметь своим результатом ограничение конкуренции и (или) ущемление интересов других хозяйствующих субъектов или физических лиц</w:t>
      </w:r>
      <w:r>
        <w:rPr>
          <w:sz w:val="16"/>
          <w:szCs w:val="16"/>
        </w:rPr>
        <w:t xml:space="preserve"> </w:t>
      </w:r>
      <w:r w:rsidRPr="00EB2ECC">
        <w:rPr>
          <w:sz w:val="16"/>
          <w:szCs w:val="16"/>
        </w:rPr>
        <w:t>в том числе такие действия, как:  изъятие товаров из обращения, целью и результатом которого является создание или поддержание дефицита на рынке либо повышение цен;  навязывание контрагенту условий договора, невыгодных для него или не относящихся к предмету договора (необоснованные требования передачи финансовых средств, иного имущества, имущественных прав, рабочей силы контрагента и др.);  включение в договор дискриминирующих условий, которые ставят контрагента в неравное положение по сравнению с другими хозяйствующими субъектами;  согласие заключить договор лишь при условии внесения в него положений, касающихся товаров, в которых контрагент (потребитель) не заинтересован;  создание препятствий доступу на рынок (выходу на рынок) другим хозяйствующим субъектам;  нарушение установленного нормативными актами порядка ценообразования;  установление монопольно высоких (низких) цен; сокращения или прекращение производства товаров, на которые имеются спрос или заказы потребителей, при наличии безубыточной возможности их производства;  необоснованный отказ от заключения договора с отдельными покупателями (заказчиками) при наличии возможности производства или поставки соответствующего товара. Соглашения (согласованные действия) хозяйствующих субъектов, ограничивающие конкуренцию. Ст. 6 Закона устанавливает, что: запрещаются и в установленном порядке признаются недействительными полностью или частично достигнутые в любой форме соглашения (согласованные действия) конкурирующих хозяйствующих субъектов (потенциальных конкурентов), имеющих (могущих иметь) в совокупности долю на рынке определенного товара более 35%, если такие соглашения имеют либо могут иметь своим результатом ограничение конкуренции, в том числе соглашения, направленные на:  установление (поддержание) цен (тарифов), скидок, надбавок (доплат), наценок;  повышение, снижение или поддержание цен на аукционах и торгах;  раздел рынка по территориальному принципу, по объему продаж или закупок, по ассортименту реализуемых товаров либо по кругу продавцов или покупателей (заказчиков);  ограничение доступа на рынок или устранение с него других хозяйствующих субъектов в качестве продавцов определенных товаров или их покупателей (заказчиков);  отказ от заключения договоров с определенными продавцами или покупателями (заказчиками). Также запрещаются и в установленном порядке признаются недействительными полностью или частично достигнутые в любой форме соглашения (согласованные действия) неконкурирующих субъектов, один из которых занимает доминирующее положение, а другой является его поставщиком или покупателем (заказчиком), если такие соглашения (согласованные действия) имеют либо могут иметь своим результатом ограничение конкуренции. Кроме того, запрещается объединениям коммерческих организаций (союзам или ассоциациям), хозяйственным обществам и товариществам осуществление координации предпринимательской деятельности коммерческих организаций, которая имеет или может иметь своим результатом ограничение конкуренции. Нарушение требований является основанием для ликвидации в судебном порядке объединения коммерческих организаций (союза или ассоциации), хозяйственного общества или товарищества, осуществляющего координацию предпринимательской деятельности, по иску федерального антимонопольного органа (территориального органа в пределах его компетенции).</w:t>
      </w:r>
      <w:r w:rsidRPr="00EB2ECC">
        <w:rPr>
          <w:sz w:val="16"/>
          <w:szCs w:val="16"/>
        </w:rPr>
        <w:br/>
      </w:r>
      <w:r w:rsidRPr="00EB2ECC">
        <w:rPr>
          <w:sz w:val="16"/>
          <w:szCs w:val="16"/>
        </w:rPr>
        <w:br/>
      </w:r>
      <w:r>
        <w:rPr>
          <w:sz w:val="16"/>
          <w:szCs w:val="16"/>
        </w:rPr>
        <w:lastRenderedPageBreak/>
        <w:t xml:space="preserve">57. </w:t>
      </w:r>
      <w:r w:rsidRPr="00EB2ECC">
        <w:rPr>
          <w:b/>
          <w:sz w:val="16"/>
          <w:szCs w:val="16"/>
        </w:rPr>
        <w:t>Правовые средства антимонопольного регулирования предпринимательской деятельности.</w:t>
      </w:r>
      <w:r>
        <w:rPr>
          <w:sz w:val="16"/>
          <w:szCs w:val="16"/>
        </w:rPr>
        <w:t xml:space="preserve"> </w:t>
      </w:r>
      <w:r>
        <w:rPr>
          <w:sz w:val="16"/>
          <w:szCs w:val="16"/>
        </w:rPr>
        <w:br/>
      </w:r>
    </w:p>
    <w:p w:rsidR="00EB2ECC" w:rsidRPr="00EB2ECC" w:rsidRDefault="00EB2ECC" w:rsidP="00EB2ECC">
      <w:pPr>
        <w:spacing w:after="0" w:line="240" w:lineRule="auto"/>
        <w:rPr>
          <w:sz w:val="16"/>
          <w:szCs w:val="16"/>
        </w:rPr>
      </w:pPr>
      <w:r w:rsidRPr="00EB2ECC">
        <w:rPr>
          <w:sz w:val="16"/>
          <w:szCs w:val="16"/>
        </w:rPr>
        <w:t>Действующее антимонопольное законодательство предусматривает достаточно широкий спектр правовых средств антимонопольного регулирования, применяемых компетентным государственным органом в строго определенных случаях и в определенном порядке. Формой антимонопольного реагирования чаще всего является предписание.</w:t>
      </w:r>
    </w:p>
    <w:p w:rsidR="00EB2ECC" w:rsidRPr="00EB2ECC" w:rsidRDefault="00EB2ECC" w:rsidP="00EB2ECC">
      <w:pPr>
        <w:spacing w:after="0" w:line="240" w:lineRule="auto"/>
        <w:rPr>
          <w:sz w:val="16"/>
          <w:szCs w:val="16"/>
        </w:rPr>
      </w:pPr>
      <w:r w:rsidRPr="00EB2ECC">
        <w:rPr>
          <w:sz w:val="16"/>
          <w:szCs w:val="16"/>
        </w:rPr>
        <w:t>Рассмотрим некоторые средства антимонопольного воздействия, а также основные права антимонопольного органа, позволяющие осуществлять такое воздействие.</w:t>
      </w:r>
    </w:p>
    <w:p w:rsidR="00EB2ECC" w:rsidRPr="00EB2ECC" w:rsidRDefault="00EB2ECC" w:rsidP="00EB2ECC">
      <w:pPr>
        <w:spacing w:after="0" w:line="240" w:lineRule="auto"/>
        <w:rPr>
          <w:sz w:val="16"/>
          <w:szCs w:val="16"/>
        </w:rPr>
      </w:pPr>
      <w:r w:rsidRPr="00EB2ECC">
        <w:rPr>
          <w:sz w:val="16"/>
          <w:szCs w:val="16"/>
        </w:rPr>
        <w:t>1. Право доступа к информации, право беспрепятственного доступа в органы государственной власти, органы местного самоуправления, в коммерческие и некоммерческие организации с целью ознакомления на основании письменного запроса с необходимыми документами. С данным правом корреспондирует обязанность субъектов представлять по требованию антимонопольного органа информацию, необходимую для осуществления антимонопольным органом его деятельности.</w:t>
      </w:r>
    </w:p>
    <w:p w:rsidR="00EB2ECC" w:rsidRPr="00EB2ECC" w:rsidRDefault="00EB2ECC" w:rsidP="00EB2ECC">
      <w:pPr>
        <w:spacing w:after="0" w:line="240" w:lineRule="auto"/>
        <w:rPr>
          <w:sz w:val="16"/>
          <w:szCs w:val="16"/>
        </w:rPr>
      </w:pPr>
      <w:r w:rsidRPr="00EB2ECC">
        <w:rPr>
          <w:sz w:val="16"/>
          <w:szCs w:val="16"/>
        </w:rPr>
        <w:t>2. Право осуществлять отграничение сфер и объектов антимонопольного воздействия, в частности определять территориальные и товарные пределы рынка, доминирующих на нем субъектов, производить оценку балансовой стоимости активов хозяйствующих субъектов.</w:t>
      </w:r>
    </w:p>
    <w:p w:rsidR="00EB2ECC" w:rsidRPr="00EB2ECC" w:rsidRDefault="00EB2ECC" w:rsidP="00EB2ECC">
      <w:pPr>
        <w:spacing w:after="0" w:line="240" w:lineRule="auto"/>
        <w:rPr>
          <w:sz w:val="16"/>
          <w:szCs w:val="16"/>
        </w:rPr>
      </w:pPr>
      <w:r w:rsidRPr="00EB2ECC">
        <w:rPr>
          <w:sz w:val="16"/>
          <w:szCs w:val="16"/>
        </w:rPr>
        <w:t>3. Государственный контроль за созданием, реорганизацией, ликвидацией коммерческих организаций и их объединений (ст. 17 Закона о конкуренции). Такой контроль, осуществляемый антимонопольными органами, может быть предварительным и последующим.</w:t>
      </w:r>
    </w:p>
    <w:p w:rsidR="00EB2ECC" w:rsidRDefault="00EB2ECC" w:rsidP="001D7C25">
      <w:pPr>
        <w:spacing w:after="0" w:line="240" w:lineRule="auto"/>
        <w:rPr>
          <w:sz w:val="16"/>
          <w:szCs w:val="16"/>
        </w:rPr>
      </w:pPr>
      <w:r w:rsidRPr="00EB2ECC">
        <w:rPr>
          <w:sz w:val="16"/>
          <w:szCs w:val="16"/>
        </w:rPr>
        <w:t>4. Государственный контроль за концентрацией капитала</w:t>
      </w:r>
      <w:r>
        <w:rPr>
          <w:sz w:val="16"/>
          <w:szCs w:val="16"/>
        </w:rPr>
        <w:t>.</w:t>
      </w:r>
    </w:p>
    <w:p w:rsidR="00EB2ECC" w:rsidRDefault="00EB2ECC" w:rsidP="001D7C25">
      <w:pPr>
        <w:spacing w:after="0" w:line="240" w:lineRule="auto"/>
        <w:rPr>
          <w:sz w:val="16"/>
          <w:szCs w:val="16"/>
        </w:rPr>
      </w:pPr>
      <w:r w:rsidRPr="00EB2ECC">
        <w:rPr>
          <w:sz w:val="16"/>
          <w:szCs w:val="16"/>
        </w:rPr>
        <w:t>5. Принудительное разделение (выделение) хозяйствующих субъектов. Антимонопольный орган вправе принимать решение о принудительном разделении коммерческих организаций и некоммерческих организаций, осуществляющих предпринимательскую деятельность, если они занимают доминирующее положение и совершили два или более нарушений антимонопольного законодательства, что подтверждается актом антимонопольного органа.</w:t>
      </w:r>
    </w:p>
    <w:p w:rsidR="00EB2ECC" w:rsidRPr="00EB2ECC" w:rsidRDefault="00EB2ECC" w:rsidP="00EB2ECC">
      <w:pPr>
        <w:spacing w:after="0" w:line="240" w:lineRule="auto"/>
        <w:rPr>
          <w:sz w:val="16"/>
          <w:szCs w:val="16"/>
        </w:rPr>
      </w:pPr>
      <w:r w:rsidRPr="00EB2ECC">
        <w:rPr>
          <w:sz w:val="16"/>
          <w:szCs w:val="16"/>
        </w:rPr>
        <w:t>6. Направление хозяйствующим субъектам предписаний о расторжении или изменении договоров, противоречащих антимонопольному законодательству, о заключении договора с другим хозяйствующим субъектом, о прекращении нарушений, об устранении их последствий, о восстановлении первоначального положения. Предписание антимонопольного органа может быть обжаловано в арбитражный суд в течение шести месяцев со дня его вынесения. Подача в арбитражный суд заявления о признании недействительным решения (предписания) антимонопольного органа приостанавливает его исполнение.</w:t>
      </w:r>
    </w:p>
    <w:p w:rsidR="00EB2ECC" w:rsidRPr="00EB2ECC" w:rsidRDefault="00EB2ECC" w:rsidP="00EB2ECC">
      <w:pPr>
        <w:spacing w:after="0" w:line="240" w:lineRule="auto"/>
        <w:rPr>
          <w:sz w:val="16"/>
          <w:szCs w:val="16"/>
        </w:rPr>
      </w:pPr>
      <w:r w:rsidRPr="00EB2ECC">
        <w:rPr>
          <w:sz w:val="16"/>
          <w:szCs w:val="16"/>
        </w:rPr>
        <w:t>7. Федеральный антимонопольный орган вправе давать органам исполнительной власти и местного самоуправления предписания об отмене или изменении принятых ими неправомерных актов, о прекращении нарушений, о расторжении или изменении заключенных ими соглашений, противоречащих антимонопольному законодательству; направлять в Правительство РФ, Центральный банк РФ предложения об отмене принятых федеральным органом исполнительной власти, ЦБ РФ противоправных актов или о приостановлении их действия, о расторжении или изменении заключенных ими соглашений, противоречащих антимонопольному законодательству.</w:t>
      </w:r>
    </w:p>
    <w:p w:rsidR="00EB2ECC" w:rsidRPr="00EB2ECC" w:rsidRDefault="00EB2ECC" w:rsidP="00EB2ECC">
      <w:pPr>
        <w:spacing w:after="0" w:line="240" w:lineRule="auto"/>
        <w:rPr>
          <w:sz w:val="16"/>
          <w:szCs w:val="16"/>
        </w:rPr>
      </w:pPr>
      <w:r w:rsidRPr="00EB2ECC">
        <w:rPr>
          <w:sz w:val="16"/>
          <w:szCs w:val="16"/>
        </w:rPr>
        <w:t xml:space="preserve">8. Федеральный антимонопольный орган вправе </w:t>
      </w:r>
      <w:proofErr w:type="gramStart"/>
      <w:r w:rsidRPr="00EB2ECC">
        <w:rPr>
          <w:sz w:val="16"/>
          <w:szCs w:val="16"/>
        </w:rPr>
        <w:t>обращаться</w:t>
      </w:r>
      <w:proofErr w:type="gramEnd"/>
      <w:r w:rsidRPr="00EB2ECC">
        <w:rPr>
          <w:sz w:val="16"/>
          <w:szCs w:val="16"/>
        </w:rPr>
        <w:t xml:space="preserve"> а суд или арбитражный суд с заявлениями о признании недействительными полностью или частично договоров, противоречащих антимонопольному законодательству, об обязательном заключении договора с другим хозяйствующим субъектом, а также участвовать в рассмотрении судом (арбитражным судом) дел, связанных с применением и нарушением антимонопольного законодательства.</w:t>
      </w:r>
    </w:p>
    <w:p w:rsidR="00EB2ECC" w:rsidRDefault="00EB2ECC" w:rsidP="001D7C25">
      <w:pPr>
        <w:spacing w:after="0" w:line="240" w:lineRule="auto"/>
        <w:rPr>
          <w:sz w:val="16"/>
          <w:szCs w:val="16"/>
        </w:rPr>
      </w:pPr>
    </w:p>
    <w:p w:rsidR="00EB2ECC" w:rsidRDefault="00EB2ECC" w:rsidP="001D7C25">
      <w:pPr>
        <w:spacing w:after="0" w:line="240" w:lineRule="auto"/>
        <w:rPr>
          <w:b/>
          <w:sz w:val="16"/>
          <w:szCs w:val="16"/>
        </w:rPr>
      </w:pPr>
      <w:r>
        <w:rPr>
          <w:sz w:val="16"/>
          <w:szCs w:val="16"/>
        </w:rPr>
        <w:t xml:space="preserve">58. </w:t>
      </w:r>
      <w:r w:rsidRPr="00EB2ECC">
        <w:rPr>
          <w:b/>
          <w:sz w:val="16"/>
          <w:szCs w:val="16"/>
        </w:rPr>
        <w:t xml:space="preserve">Правовое регулирование инновационной деятельности. </w:t>
      </w:r>
    </w:p>
    <w:p w:rsidR="00EB2ECC" w:rsidRDefault="00EB2ECC" w:rsidP="001D7C25">
      <w:pPr>
        <w:spacing w:after="0" w:line="240" w:lineRule="auto"/>
        <w:rPr>
          <w:b/>
          <w:sz w:val="16"/>
          <w:szCs w:val="16"/>
        </w:rPr>
      </w:pPr>
    </w:p>
    <w:p w:rsidR="00EB2ECC" w:rsidRPr="00EB2ECC" w:rsidRDefault="00EB2ECC" w:rsidP="00EB2ECC">
      <w:pPr>
        <w:spacing w:after="0" w:line="240" w:lineRule="auto"/>
        <w:rPr>
          <w:sz w:val="16"/>
          <w:szCs w:val="16"/>
        </w:rPr>
      </w:pPr>
      <w:r w:rsidRPr="00EB2ECC">
        <w:rPr>
          <w:sz w:val="16"/>
          <w:szCs w:val="16"/>
        </w:rPr>
        <w:t>Правовая база инновационной деятельности в Российской Федерации закреплена рядом законодательных актов: федеральными законами, указами Президента РФ, постановлениями Правительства РФ.</w:t>
      </w:r>
    </w:p>
    <w:p w:rsidR="00EB2ECC" w:rsidRPr="00EB2ECC" w:rsidRDefault="00EB2ECC" w:rsidP="00EB2ECC">
      <w:pPr>
        <w:spacing w:after="0" w:line="240" w:lineRule="auto"/>
        <w:rPr>
          <w:sz w:val="16"/>
          <w:szCs w:val="16"/>
        </w:rPr>
      </w:pPr>
      <w:r w:rsidRPr="00EB2ECC">
        <w:rPr>
          <w:sz w:val="16"/>
          <w:szCs w:val="16"/>
        </w:rPr>
        <w:t>Основные функции государственных структур управления в научно-технической сфере представлены в Федеральном законе "О науке и государственной научно-технической политике".</w:t>
      </w:r>
    </w:p>
    <w:p w:rsidR="00EB2ECC" w:rsidRPr="00EB2ECC" w:rsidRDefault="00EB2ECC" w:rsidP="00EB2ECC">
      <w:pPr>
        <w:spacing w:after="0" w:line="240" w:lineRule="auto"/>
        <w:rPr>
          <w:sz w:val="16"/>
          <w:szCs w:val="16"/>
        </w:rPr>
      </w:pPr>
      <w:r w:rsidRPr="00EB2ECC">
        <w:rPr>
          <w:sz w:val="16"/>
          <w:szCs w:val="16"/>
        </w:rPr>
        <w:t xml:space="preserve">Федеральным законом "О статусе </w:t>
      </w:r>
      <w:proofErr w:type="spellStart"/>
      <w:r w:rsidRPr="00EB2ECC">
        <w:rPr>
          <w:sz w:val="16"/>
          <w:szCs w:val="16"/>
        </w:rPr>
        <w:t>наукограда</w:t>
      </w:r>
      <w:proofErr w:type="spellEnd"/>
      <w:r w:rsidRPr="00EB2ECC">
        <w:rPr>
          <w:sz w:val="16"/>
          <w:szCs w:val="16"/>
        </w:rPr>
        <w:t xml:space="preserve"> Российской Федерации" регламентируются вопросы, связанные с порядком присвоения статуса </w:t>
      </w:r>
      <w:proofErr w:type="spellStart"/>
      <w:r w:rsidRPr="00EB2ECC">
        <w:rPr>
          <w:sz w:val="16"/>
          <w:szCs w:val="16"/>
        </w:rPr>
        <w:t>наукограда</w:t>
      </w:r>
      <w:proofErr w:type="spellEnd"/>
      <w:r w:rsidRPr="00EB2ECC">
        <w:rPr>
          <w:sz w:val="16"/>
          <w:szCs w:val="16"/>
        </w:rPr>
        <w:t xml:space="preserve">, направлениями государственного стимулирования научно-технической деятельности в </w:t>
      </w:r>
      <w:proofErr w:type="spellStart"/>
      <w:r w:rsidRPr="00EB2ECC">
        <w:rPr>
          <w:sz w:val="16"/>
          <w:szCs w:val="16"/>
        </w:rPr>
        <w:t>наукоградах</w:t>
      </w:r>
      <w:proofErr w:type="spellEnd"/>
      <w:r w:rsidRPr="00EB2ECC">
        <w:rPr>
          <w:sz w:val="16"/>
          <w:szCs w:val="16"/>
        </w:rPr>
        <w:t>.</w:t>
      </w:r>
    </w:p>
    <w:p w:rsidR="00EB2ECC" w:rsidRPr="00EB2ECC" w:rsidRDefault="00EB2ECC" w:rsidP="00EB2ECC">
      <w:pPr>
        <w:spacing w:after="0" w:line="240" w:lineRule="auto"/>
        <w:rPr>
          <w:sz w:val="16"/>
          <w:szCs w:val="16"/>
        </w:rPr>
      </w:pPr>
      <w:r w:rsidRPr="00EB2ECC">
        <w:rPr>
          <w:sz w:val="16"/>
          <w:szCs w:val="16"/>
        </w:rPr>
        <w:t>Процедура выхода инновационного объекта на внешний рынок закрепляется в Таможенном кодексе РФ.</w:t>
      </w:r>
    </w:p>
    <w:p w:rsidR="00EB2ECC" w:rsidRPr="00EB2ECC" w:rsidRDefault="00EB2ECC" w:rsidP="00EB2ECC">
      <w:pPr>
        <w:spacing w:after="0" w:line="240" w:lineRule="auto"/>
        <w:rPr>
          <w:sz w:val="16"/>
          <w:szCs w:val="16"/>
        </w:rPr>
      </w:pPr>
      <w:r w:rsidRPr="00EB2ECC">
        <w:rPr>
          <w:sz w:val="16"/>
          <w:szCs w:val="16"/>
        </w:rPr>
        <w:t>Комплекс нормативов стимулирования по налогообложению отражается в дифференцированных ставках каждого вида финансовых изъятий в Налоговом кодексе РФ.</w:t>
      </w:r>
    </w:p>
    <w:p w:rsidR="00EB2ECC" w:rsidRPr="00EB2ECC" w:rsidRDefault="00EB2ECC" w:rsidP="00EB2ECC">
      <w:pPr>
        <w:spacing w:after="0" w:line="240" w:lineRule="auto"/>
        <w:rPr>
          <w:sz w:val="16"/>
          <w:szCs w:val="16"/>
        </w:rPr>
      </w:pPr>
      <w:r w:rsidRPr="00EB2ECC">
        <w:rPr>
          <w:sz w:val="16"/>
          <w:szCs w:val="16"/>
        </w:rPr>
        <w:t>Комплекс отношений собственности, т.е. субъектов, производящих объекты интеллектуальной собственности, в том числе государства, с субъектами, производящими материальные продукты, регулируется Гражданским кодексом РФ.</w:t>
      </w:r>
    </w:p>
    <w:p w:rsidR="00EB2ECC" w:rsidRPr="00EB2ECC" w:rsidRDefault="00EB2ECC" w:rsidP="00EB2ECC">
      <w:pPr>
        <w:spacing w:after="0" w:line="240" w:lineRule="auto"/>
        <w:rPr>
          <w:sz w:val="16"/>
          <w:szCs w:val="16"/>
        </w:rPr>
      </w:pPr>
      <w:r w:rsidRPr="00EB2ECC">
        <w:rPr>
          <w:sz w:val="16"/>
          <w:szCs w:val="16"/>
        </w:rPr>
        <w:t>Безвозмездная государственная финансовая поддержка как главный рычаг научно-технической политики РФ регулируется нормами Бюджетного кодекса РФ.</w:t>
      </w:r>
    </w:p>
    <w:p w:rsidR="00EB2ECC" w:rsidRPr="00EB2ECC" w:rsidRDefault="00EB2ECC" w:rsidP="00EB2ECC">
      <w:pPr>
        <w:spacing w:after="0" w:line="240" w:lineRule="auto"/>
        <w:rPr>
          <w:sz w:val="16"/>
          <w:szCs w:val="16"/>
        </w:rPr>
      </w:pPr>
      <w:r w:rsidRPr="00EB2ECC">
        <w:rPr>
          <w:sz w:val="16"/>
          <w:szCs w:val="16"/>
        </w:rPr>
        <w:t>Годовые возможности финансовой поддержки закрепляются в Федеральном законе о государственном бюджете на очередной год.</w:t>
      </w:r>
    </w:p>
    <w:p w:rsidR="00EB2ECC" w:rsidRPr="00EB2ECC" w:rsidRDefault="00EB2ECC" w:rsidP="00EB2ECC">
      <w:pPr>
        <w:spacing w:after="0" w:line="240" w:lineRule="auto"/>
        <w:rPr>
          <w:sz w:val="16"/>
          <w:szCs w:val="16"/>
        </w:rPr>
      </w:pPr>
      <w:r w:rsidRPr="00EB2ECC">
        <w:rPr>
          <w:sz w:val="16"/>
          <w:szCs w:val="16"/>
        </w:rPr>
        <w:lastRenderedPageBreak/>
        <w:t>Центральное место в правовом регулировании инновационной деятельности занимают правовые аспекты охраны интеллектуальной собственности, под которой понимается совокупность авторских и других прав на результаты этой деятельности, охраняемые законодательными актами государства.</w:t>
      </w:r>
    </w:p>
    <w:p w:rsidR="00EB2ECC" w:rsidRPr="00EB2ECC" w:rsidRDefault="00EB2ECC" w:rsidP="00EB2ECC">
      <w:pPr>
        <w:spacing w:after="0" w:line="240" w:lineRule="auto"/>
        <w:rPr>
          <w:sz w:val="16"/>
          <w:szCs w:val="16"/>
        </w:rPr>
      </w:pPr>
      <w:r w:rsidRPr="00EB2ECC">
        <w:rPr>
          <w:sz w:val="16"/>
          <w:szCs w:val="16"/>
        </w:rPr>
        <w:t>Как утверждают эксперты в опубликованных проектно-аналитических материалах, российскому инновационному бизнесу от государства требуется не столько финансовые вливания, сколько создание условий, которые стимулировали бы в стране спрос на инновации. Для этого нуждается в совершенствовании правовое обеспечение1. Но, если правовая база нужна любому бизнесу, то для инновационного она особенно важна. Здесь чрезвычайно велика юридическая составляющая: договоры, авторские права, закрепление прав интеллектуальной собственности. Нужны четко прописанные нормы, регулирующие деятельность венчурных предприятий, инновационных структур. Никак не поощряется развитие венчурного капитала. Нормативно-правовых актов, регулирующих деятельность венчурных фондов и компаний, пока не существует.</w:t>
      </w:r>
    </w:p>
    <w:p w:rsidR="00EB2ECC" w:rsidRPr="00EB2ECC" w:rsidRDefault="00EB2ECC" w:rsidP="00EB2ECC">
      <w:pPr>
        <w:spacing w:after="0" w:line="240" w:lineRule="auto"/>
        <w:rPr>
          <w:sz w:val="16"/>
          <w:szCs w:val="16"/>
        </w:rPr>
      </w:pPr>
      <w:r w:rsidRPr="00EB2ECC">
        <w:rPr>
          <w:sz w:val="16"/>
          <w:szCs w:val="16"/>
        </w:rPr>
        <w:t>Нуждается в разработке механизм реализации патентного законодательства, которое в целом, в отличие от других направлений правовой деятельности, находится на достаточно хорошем уровне.</w:t>
      </w:r>
    </w:p>
    <w:p w:rsidR="00EB2ECC" w:rsidRPr="00EB2ECC" w:rsidRDefault="00EB2ECC" w:rsidP="00EB2ECC">
      <w:pPr>
        <w:spacing w:after="0" w:line="240" w:lineRule="auto"/>
        <w:rPr>
          <w:sz w:val="16"/>
          <w:szCs w:val="16"/>
        </w:rPr>
      </w:pPr>
      <w:r w:rsidRPr="00EB2ECC">
        <w:rPr>
          <w:sz w:val="16"/>
          <w:szCs w:val="16"/>
        </w:rPr>
        <w:t>Требует упрощения система государственного контроля над деятельностью инновационных предприятий. Как утверждают эксперты, сегодня их проверяют свыше 30 ведомств.</w:t>
      </w:r>
    </w:p>
    <w:p w:rsidR="00EB2ECC" w:rsidRPr="00EB2ECC" w:rsidRDefault="00EB2ECC" w:rsidP="00EB2ECC">
      <w:pPr>
        <w:spacing w:after="0" w:line="240" w:lineRule="auto"/>
        <w:rPr>
          <w:sz w:val="16"/>
          <w:szCs w:val="16"/>
        </w:rPr>
      </w:pPr>
      <w:r w:rsidRPr="00EB2ECC">
        <w:rPr>
          <w:sz w:val="16"/>
          <w:szCs w:val="16"/>
        </w:rPr>
        <w:t>Не созданы пока условия, расширяющие возможности участия малых и средних инновационных предприятий в получении государственного заказа. В частности, специалисты предлагают установить законодательный порядок, когда до 25% работ по государственному заказу отдается на субподряд малым и средним инновационным предприятиям. Нужна приемлемая практика предоставления "мягких" кредитов для малых инновационных предприятий (например, кредиты сроком не менее чем на два года по льготной ставке).</w:t>
      </w:r>
    </w:p>
    <w:p w:rsidR="00EB2ECC" w:rsidRPr="00EB2ECC" w:rsidRDefault="00EB2ECC" w:rsidP="00EB2ECC">
      <w:pPr>
        <w:spacing w:after="0" w:line="240" w:lineRule="auto"/>
        <w:rPr>
          <w:sz w:val="16"/>
          <w:szCs w:val="16"/>
        </w:rPr>
      </w:pPr>
      <w:r w:rsidRPr="00EB2ECC">
        <w:rPr>
          <w:sz w:val="16"/>
          <w:szCs w:val="16"/>
        </w:rPr>
        <w:t>Недавно созданное Федеральное агентство по науке и инновациям, находящееся в ведении Министерства образования и науки РФ, должно осуществлять основные функции по оказанию государственных услуг и управлению государственным имуществом в сфере научной, научно-технической и инновационной деятельности, включая деятельность федеральных центров науки и высоких технологий, государственных научных центров, уникальных научных стендов и установок, федеральных центров коллективного пользования, ведущих научных школ, национальной исследовательской компьютерной сети нового поколения и информационное обеспечение научной, научно-технической и инновационной деятельности.</w:t>
      </w:r>
    </w:p>
    <w:p w:rsidR="00EB2ECC" w:rsidRPr="00EB2ECC" w:rsidRDefault="00EB2ECC" w:rsidP="00EB2ECC">
      <w:pPr>
        <w:spacing w:after="0" w:line="240" w:lineRule="auto"/>
        <w:rPr>
          <w:sz w:val="16"/>
          <w:szCs w:val="16"/>
        </w:rPr>
      </w:pPr>
      <w:r w:rsidRPr="00EB2ECC">
        <w:rPr>
          <w:sz w:val="16"/>
          <w:szCs w:val="16"/>
        </w:rPr>
        <w:t>Однако до сих пор управление процессами развития норм права об инновациях распылено, а упор власти делается не на формирование норм, а на попытку создать систему государственного управления инновационными процессами. При этом инициатива развития инноваций передана федеральным органам исполнительной власти в тех сферах, в которых они осуществляют свою деятельность.</w:t>
      </w:r>
    </w:p>
    <w:p w:rsidR="00EB2ECC" w:rsidRPr="00EB2ECC" w:rsidRDefault="00EB2ECC" w:rsidP="00EB2ECC">
      <w:pPr>
        <w:spacing w:after="0" w:line="240" w:lineRule="auto"/>
        <w:rPr>
          <w:sz w:val="16"/>
          <w:szCs w:val="16"/>
        </w:rPr>
      </w:pPr>
      <w:r w:rsidRPr="00EB2ECC">
        <w:rPr>
          <w:sz w:val="16"/>
          <w:szCs w:val="16"/>
        </w:rPr>
        <w:t>При Правительстве РФ создан Совет по конкурентоспособности и предпринимательству, одной из основных задач которого является реализация научно-технической и инновационной политики с учетом конкурентных преимуществ России. Однако Совет является лишь постоянно действующим совещательным органом, образованным для обеспечения практического взаимодействия федеральных органов исполнительной власти, предпринимательского сообщества и научной общественности в целях выработки предложений по созданию эффективных механизмов повышения конкурентоспособности экономики и развития предпринимательства в Российской Федерации.</w:t>
      </w:r>
    </w:p>
    <w:p w:rsidR="00EB2ECC" w:rsidRPr="00EB2ECC" w:rsidRDefault="00EB2ECC" w:rsidP="00EB2ECC">
      <w:pPr>
        <w:spacing w:after="0" w:line="240" w:lineRule="auto"/>
        <w:rPr>
          <w:sz w:val="16"/>
          <w:szCs w:val="16"/>
        </w:rPr>
      </w:pPr>
      <w:r w:rsidRPr="00EB2ECC">
        <w:rPr>
          <w:sz w:val="16"/>
          <w:szCs w:val="16"/>
        </w:rPr>
        <w:t>При Президенте РФ создан Совет по науке, технологиям и образованию, одной из основных задач которого является выработка предложении по определению, в частности, приоритетных направлений инновационной политики и мер по се реализации, проведение экспертиз законопроектов и нормативных правовых актов по вопросам, в том числе, инновационной политики. Однако данный Совет не правомочен проявлять инициативу по подготовке норм о развитии инноваций.</w:t>
      </w:r>
    </w:p>
    <w:p w:rsidR="00EB2ECC" w:rsidRDefault="00EB2ECC" w:rsidP="001D7C25">
      <w:pPr>
        <w:spacing w:after="0" w:line="240" w:lineRule="auto"/>
        <w:rPr>
          <w:sz w:val="16"/>
          <w:szCs w:val="16"/>
        </w:rPr>
      </w:pPr>
    </w:p>
    <w:p w:rsidR="00EB2ECC" w:rsidRDefault="00EB2ECC" w:rsidP="001D7C25">
      <w:pPr>
        <w:spacing w:after="0" w:line="240" w:lineRule="auto"/>
        <w:rPr>
          <w:b/>
          <w:sz w:val="16"/>
          <w:szCs w:val="16"/>
        </w:rPr>
      </w:pPr>
      <w:r>
        <w:rPr>
          <w:sz w:val="16"/>
          <w:szCs w:val="16"/>
        </w:rPr>
        <w:t xml:space="preserve">59. </w:t>
      </w:r>
      <w:r w:rsidRPr="00EB2ECC">
        <w:rPr>
          <w:b/>
          <w:sz w:val="16"/>
          <w:szCs w:val="16"/>
        </w:rPr>
        <w:t>Понятие страховой деятельности, ее государственное регулирование и нормативная база.</w:t>
      </w:r>
    </w:p>
    <w:p w:rsidR="00EB2ECC" w:rsidRDefault="00EB2ECC" w:rsidP="001D7C25">
      <w:pPr>
        <w:spacing w:after="0" w:line="240" w:lineRule="auto"/>
        <w:rPr>
          <w:b/>
          <w:sz w:val="16"/>
          <w:szCs w:val="16"/>
        </w:rPr>
      </w:pPr>
    </w:p>
    <w:p w:rsidR="00EB2ECC" w:rsidRDefault="00EB2ECC" w:rsidP="001D7C25">
      <w:pPr>
        <w:spacing w:after="0" w:line="240" w:lineRule="auto"/>
        <w:rPr>
          <w:sz w:val="16"/>
          <w:szCs w:val="16"/>
        </w:rPr>
      </w:pPr>
      <w:r w:rsidRPr="00EB2ECC">
        <w:rPr>
          <w:sz w:val="16"/>
          <w:szCs w:val="16"/>
        </w:rPr>
        <w:t xml:space="preserve">Для определения понятия страховой деятельности необходимо обратиться к определению страхования, данному в ст. 2 Закона РФ «Об организации страхового дела в Российской </w:t>
      </w:r>
      <w:proofErr w:type="gramStart"/>
      <w:r w:rsidRPr="00EB2ECC">
        <w:rPr>
          <w:sz w:val="16"/>
          <w:szCs w:val="16"/>
        </w:rPr>
        <w:t>Федерации»[</w:t>
      </w:r>
      <w:proofErr w:type="gramEnd"/>
      <w:r w:rsidRPr="00EB2ECC">
        <w:rPr>
          <w:sz w:val="16"/>
          <w:szCs w:val="16"/>
        </w:rPr>
        <w:t xml:space="preserve">1], так как под страховой деятельностью следует понимать деятельность, осуществляемую в области страхования. Норма, содержащаяся в указанной статье, определяет страхование как отношения по защите имущественных интересов физических и юридических лиц при наступлении определенных событий (страховых случаев) за счет денежных фондов, формируемых из уплачиваемых ими страховых взносов (страховых премий). Таким образом, можно выделить два основных направления деятельности страховщиков: лиц, обеспечивающих создание страховых фондов и защиту прав заинтересованных в страховании лиц (страхователей и выгодоприобретателей). Первое направление деятельности страховщиков связано непосредственно с заключением договоров страхования и осуществлением </w:t>
      </w:r>
      <w:proofErr w:type="spellStart"/>
      <w:proofErr w:type="gramStart"/>
      <w:r w:rsidRPr="00EB2ECC">
        <w:rPr>
          <w:sz w:val="16"/>
          <w:szCs w:val="16"/>
        </w:rPr>
        <w:t>стра-ховых</w:t>
      </w:r>
      <w:proofErr w:type="spellEnd"/>
      <w:proofErr w:type="gramEnd"/>
      <w:r w:rsidRPr="00EB2ECC">
        <w:rPr>
          <w:sz w:val="16"/>
          <w:szCs w:val="16"/>
        </w:rPr>
        <w:t xml:space="preserve"> выплат[2]. Однако указанная деятельность невозможна без осуществления второго направления деятельности страховщиков, обеспечивающих финансовую устойчивость всех проводимых страховых операций. К этому направлению относится отбор страховых рисков и расчет страховых премий на основе статистических данных с использованием методов математической статистики (актуарные расчеты), поддержание </w:t>
      </w:r>
      <w:r w:rsidRPr="00EB2ECC">
        <w:rPr>
          <w:sz w:val="16"/>
          <w:szCs w:val="16"/>
        </w:rPr>
        <w:lastRenderedPageBreak/>
        <w:t>финансовой устойчивости проводимых страховых операций путем формирования собственных средств страховщиков</w:t>
      </w:r>
    </w:p>
    <w:p w:rsidR="00A04856" w:rsidRPr="00A04856" w:rsidRDefault="00A04856" w:rsidP="00A04856">
      <w:pPr>
        <w:spacing w:after="0" w:line="240" w:lineRule="auto"/>
        <w:rPr>
          <w:sz w:val="16"/>
          <w:szCs w:val="16"/>
        </w:rPr>
      </w:pPr>
      <w:r w:rsidRPr="00A04856">
        <w:rPr>
          <w:sz w:val="16"/>
          <w:szCs w:val="16"/>
        </w:rPr>
        <w:t>Государственное регулирование страховой деятельности представляет собой воздействие государства на участников страховых обязательств, проводимое по нескольким направлениям:</w:t>
      </w:r>
    </w:p>
    <w:p w:rsidR="00A04856" w:rsidRPr="00A04856" w:rsidRDefault="00A04856" w:rsidP="00A04856">
      <w:pPr>
        <w:spacing w:after="0" w:line="240" w:lineRule="auto"/>
        <w:rPr>
          <w:sz w:val="16"/>
          <w:szCs w:val="16"/>
        </w:rPr>
      </w:pPr>
      <w:r w:rsidRPr="00A04856">
        <w:rPr>
          <w:sz w:val="16"/>
          <w:szCs w:val="16"/>
        </w:rPr>
        <w:t>а) прямое участие государства в становлении страховой системы защиты имущественных интересов;</w:t>
      </w:r>
    </w:p>
    <w:p w:rsidR="00A04856" w:rsidRPr="00A04856" w:rsidRDefault="00A04856" w:rsidP="00A04856">
      <w:pPr>
        <w:spacing w:after="0" w:line="240" w:lineRule="auto"/>
        <w:rPr>
          <w:sz w:val="16"/>
          <w:szCs w:val="16"/>
        </w:rPr>
      </w:pPr>
      <w:r w:rsidRPr="00A04856">
        <w:rPr>
          <w:sz w:val="16"/>
          <w:szCs w:val="16"/>
        </w:rPr>
        <w:t>б) законодательное обеспечение становления и защиты нацио</w:t>
      </w:r>
      <w:r w:rsidRPr="00A04856">
        <w:rPr>
          <w:sz w:val="16"/>
          <w:szCs w:val="16"/>
        </w:rPr>
        <w:softHyphen/>
        <w:t>нального страхового рынка:</w:t>
      </w:r>
    </w:p>
    <w:p w:rsidR="00A04856" w:rsidRPr="00A04856" w:rsidRDefault="00A04856" w:rsidP="00A04856">
      <w:pPr>
        <w:spacing w:after="0" w:line="240" w:lineRule="auto"/>
        <w:rPr>
          <w:sz w:val="16"/>
          <w:szCs w:val="16"/>
        </w:rPr>
      </w:pPr>
      <w:r w:rsidRPr="00A04856">
        <w:rPr>
          <w:sz w:val="16"/>
          <w:szCs w:val="16"/>
        </w:rPr>
        <w:t>в) государственный надзор за страховой деятельностью;</w:t>
      </w:r>
    </w:p>
    <w:p w:rsidR="00A04856" w:rsidRPr="00A04856" w:rsidRDefault="00A04856" w:rsidP="00A04856">
      <w:pPr>
        <w:spacing w:after="0" w:line="240" w:lineRule="auto"/>
        <w:rPr>
          <w:sz w:val="16"/>
          <w:szCs w:val="16"/>
        </w:rPr>
      </w:pPr>
      <w:r w:rsidRPr="00A04856">
        <w:rPr>
          <w:sz w:val="16"/>
          <w:szCs w:val="16"/>
        </w:rPr>
        <w:t>г) защита добросовестной конкуренции на страховом рынке, пре</w:t>
      </w:r>
      <w:r w:rsidRPr="00A04856">
        <w:rPr>
          <w:sz w:val="16"/>
          <w:szCs w:val="16"/>
        </w:rPr>
        <w:softHyphen/>
        <w:t>дупреждение и пресечение монополизма.</w:t>
      </w:r>
    </w:p>
    <w:p w:rsidR="00A04856" w:rsidRPr="00A04856" w:rsidRDefault="00A04856" w:rsidP="00A04856">
      <w:pPr>
        <w:spacing w:after="0" w:line="240" w:lineRule="auto"/>
        <w:rPr>
          <w:sz w:val="16"/>
          <w:szCs w:val="16"/>
        </w:rPr>
      </w:pPr>
      <w:r w:rsidRPr="00A04856">
        <w:rPr>
          <w:sz w:val="16"/>
          <w:szCs w:val="16"/>
        </w:rPr>
        <w:t>Повышение эффективности государственного регулирования страховой деятельности, совершенствование нормативной базы стра</w:t>
      </w:r>
      <w:r w:rsidRPr="00A04856">
        <w:rPr>
          <w:sz w:val="16"/>
          <w:szCs w:val="16"/>
        </w:rPr>
        <w:softHyphen/>
        <w:t>ховой деятельности рассматриваются в качестве средств для создания эффективной системы страховой защиты имущественных интересов граждан и юридических лиц в Российской Федерации.</w:t>
      </w:r>
    </w:p>
    <w:p w:rsidR="00A04856" w:rsidRDefault="00A04856" w:rsidP="001D7C25">
      <w:pPr>
        <w:spacing w:after="0" w:line="240" w:lineRule="auto"/>
        <w:rPr>
          <w:sz w:val="16"/>
          <w:szCs w:val="16"/>
        </w:rPr>
      </w:pPr>
    </w:p>
    <w:p w:rsidR="00A04856" w:rsidRDefault="00A04856" w:rsidP="001D7C25">
      <w:pPr>
        <w:spacing w:after="0" w:line="240" w:lineRule="auto"/>
        <w:rPr>
          <w:sz w:val="16"/>
          <w:szCs w:val="16"/>
        </w:rPr>
      </w:pPr>
      <w:r w:rsidRPr="00A04856">
        <w:rPr>
          <w:b/>
          <w:sz w:val="16"/>
          <w:szCs w:val="16"/>
        </w:rPr>
        <w:t>60. Понятие и виды инвестиций и инвестиционной деятельности</w:t>
      </w:r>
      <w:r>
        <w:rPr>
          <w:sz w:val="16"/>
          <w:szCs w:val="16"/>
        </w:rPr>
        <w:t>.</w:t>
      </w:r>
    </w:p>
    <w:p w:rsidR="00A04856" w:rsidRDefault="00A04856" w:rsidP="001D7C25">
      <w:pPr>
        <w:spacing w:after="0" w:line="240" w:lineRule="auto"/>
        <w:rPr>
          <w:sz w:val="16"/>
          <w:szCs w:val="16"/>
        </w:rPr>
      </w:pPr>
    </w:p>
    <w:p w:rsidR="00A04856" w:rsidRPr="00A04856" w:rsidRDefault="00A04856" w:rsidP="00A04856">
      <w:pPr>
        <w:spacing w:after="0" w:line="240" w:lineRule="auto"/>
        <w:rPr>
          <w:sz w:val="16"/>
          <w:szCs w:val="16"/>
        </w:rPr>
      </w:pPr>
      <w:r w:rsidRPr="00A04856">
        <w:rPr>
          <w:sz w:val="16"/>
          <w:szCs w:val="16"/>
        </w:rPr>
        <w:t>Инвестициями признаются 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с целью получения прибыли и (или) достижения иного полезного эффекта в социальной, культурной, образовательной, научно-преподавательской деятельности или иных сферах общественной жизни.</w:t>
      </w:r>
    </w:p>
    <w:p w:rsidR="00A04856" w:rsidRPr="00A04856" w:rsidRDefault="00A04856" w:rsidP="00A04856">
      <w:pPr>
        <w:spacing w:after="0" w:line="240" w:lineRule="auto"/>
        <w:rPr>
          <w:sz w:val="16"/>
          <w:szCs w:val="16"/>
        </w:rPr>
      </w:pPr>
      <w:r w:rsidRPr="00A04856">
        <w:rPr>
          <w:sz w:val="16"/>
          <w:szCs w:val="16"/>
        </w:rPr>
        <w:t>Традиционно инвестиции классифицируют на портфельные и прямые. </w:t>
      </w:r>
      <w:r w:rsidRPr="00A04856">
        <w:rPr>
          <w:b/>
          <w:bCs/>
          <w:sz w:val="16"/>
          <w:szCs w:val="16"/>
        </w:rPr>
        <w:t>Портфельные инвестиции</w:t>
      </w:r>
      <w:r w:rsidRPr="00A04856">
        <w:rPr>
          <w:sz w:val="16"/>
          <w:szCs w:val="16"/>
        </w:rPr>
        <w:t> – это вложения в акции, облигации, другие ценные бумаги, доли участия в хозяйственных обществах и товариществах. </w:t>
      </w:r>
      <w:r w:rsidRPr="00A04856">
        <w:rPr>
          <w:b/>
          <w:bCs/>
          <w:sz w:val="16"/>
          <w:szCs w:val="16"/>
        </w:rPr>
        <w:t>Прямые инвестиции</w:t>
      </w:r>
      <w:r w:rsidRPr="00A04856">
        <w:rPr>
          <w:sz w:val="16"/>
          <w:szCs w:val="16"/>
        </w:rPr>
        <w:t> – это вложения в приобретение, создание новых, реконструкцию и техническое перевооружение действующих производств.</w:t>
      </w:r>
    </w:p>
    <w:p w:rsidR="00A04856" w:rsidRPr="00A04856" w:rsidRDefault="00A04856" w:rsidP="00A04856">
      <w:pPr>
        <w:spacing w:after="0" w:line="240" w:lineRule="auto"/>
        <w:rPr>
          <w:sz w:val="16"/>
          <w:szCs w:val="16"/>
        </w:rPr>
      </w:pPr>
      <w:r w:rsidRPr="00A04856">
        <w:rPr>
          <w:sz w:val="16"/>
          <w:szCs w:val="16"/>
        </w:rPr>
        <w:t>По объекту инвестиции подразделяются на материальные и нематериальные. Материальные инвестиции предполагают создание или реконструкцию (модернизацию) конкретных имущественных объектов. Нематериальные инвестиции – это вложения в подготовку кадров, научные разработки, рекламу.</w:t>
      </w:r>
    </w:p>
    <w:p w:rsidR="00A04856" w:rsidRPr="00A04856" w:rsidRDefault="00A04856" w:rsidP="00A04856">
      <w:pPr>
        <w:spacing w:after="0" w:line="240" w:lineRule="auto"/>
        <w:rPr>
          <w:sz w:val="16"/>
          <w:szCs w:val="16"/>
        </w:rPr>
      </w:pPr>
      <w:r w:rsidRPr="00A04856">
        <w:rPr>
          <w:sz w:val="16"/>
          <w:szCs w:val="16"/>
        </w:rPr>
        <w:t>По субъекту выделяют: институциональные (профессиональные) инвестиции, корпоративные и индивидуальные. Институциональные инвестиции осуществляют профессиональные участники фондового рынка, финансовые посредники, страховые компании и другие финансовые институты, имеющие своей целью привлечение средств других инвесторов. Корпоративными признаются инвестиции, осуществляемые коммерческими организациями в собственное производство. Индивидуальными называют инвестиции, осуществляемые гражданами самостоятельно.</w:t>
      </w:r>
    </w:p>
    <w:p w:rsidR="00A04856" w:rsidRPr="00A04856" w:rsidRDefault="00A04856" w:rsidP="00A04856">
      <w:pPr>
        <w:spacing w:after="0" w:line="240" w:lineRule="auto"/>
        <w:rPr>
          <w:sz w:val="16"/>
          <w:szCs w:val="16"/>
        </w:rPr>
      </w:pPr>
      <w:r w:rsidRPr="00A04856">
        <w:rPr>
          <w:sz w:val="16"/>
          <w:szCs w:val="16"/>
        </w:rPr>
        <w:t>Иностранные инвестиции – вложения, осуществляемые иностранным инвестором; внутренние инвестиции – осуществляемые российскими резидентами; смешанные инвестиции – вложения средств с привлечением иностранного элемента.</w:t>
      </w:r>
    </w:p>
    <w:p w:rsidR="00A04856" w:rsidRPr="00A04856" w:rsidRDefault="00A04856" w:rsidP="00A04856">
      <w:pPr>
        <w:spacing w:after="0" w:line="240" w:lineRule="auto"/>
        <w:rPr>
          <w:sz w:val="16"/>
          <w:szCs w:val="16"/>
        </w:rPr>
      </w:pPr>
      <w:r w:rsidRPr="00A04856">
        <w:rPr>
          <w:sz w:val="16"/>
          <w:szCs w:val="16"/>
        </w:rPr>
        <w:t>По форме собственности – частные инвестиции, государственные, инвестиции муниципальных образований, смешанные инвестиции. По региональному признаку следует разграничить инвестиции внутри страны и за ее пределами. По периоду инвестирования – долгосрочные (обычно свыше 5 лет), среднесрочные (от 1 до 5 лет), краткосрочные (до 1 года) инвестиции.</w:t>
      </w:r>
    </w:p>
    <w:p w:rsidR="00A04856" w:rsidRDefault="00A04856" w:rsidP="001D7C25">
      <w:pPr>
        <w:spacing w:after="0" w:line="240" w:lineRule="auto"/>
        <w:rPr>
          <w:sz w:val="16"/>
          <w:szCs w:val="16"/>
        </w:rPr>
      </w:pPr>
    </w:p>
    <w:p w:rsidR="002D0F04" w:rsidRPr="002D0F04" w:rsidRDefault="002D0F04" w:rsidP="001D7C25">
      <w:pPr>
        <w:spacing w:after="0" w:line="240" w:lineRule="auto"/>
        <w:rPr>
          <w:b/>
          <w:sz w:val="16"/>
          <w:szCs w:val="16"/>
        </w:rPr>
      </w:pPr>
      <w:r>
        <w:rPr>
          <w:sz w:val="16"/>
          <w:szCs w:val="16"/>
        </w:rPr>
        <w:t xml:space="preserve">61. </w:t>
      </w:r>
      <w:r w:rsidRPr="002D0F04">
        <w:rPr>
          <w:b/>
          <w:sz w:val="16"/>
          <w:szCs w:val="16"/>
        </w:rPr>
        <w:t>Субъекты и объекты инвестиционной деятельности.</w:t>
      </w:r>
    </w:p>
    <w:p w:rsidR="00EB2ECC" w:rsidRDefault="00EB2ECC" w:rsidP="001D7C25">
      <w:pPr>
        <w:spacing w:after="0" w:line="240" w:lineRule="auto"/>
        <w:rPr>
          <w:sz w:val="16"/>
          <w:szCs w:val="16"/>
        </w:rPr>
      </w:pPr>
    </w:p>
    <w:p w:rsidR="002D0F04" w:rsidRPr="002D0F04" w:rsidRDefault="002D0F04" w:rsidP="002D0F04">
      <w:pPr>
        <w:spacing w:after="0" w:line="240" w:lineRule="auto"/>
        <w:rPr>
          <w:sz w:val="16"/>
          <w:szCs w:val="16"/>
        </w:rPr>
      </w:pPr>
      <w:r w:rsidRPr="002D0F04">
        <w:rPr>
          <w:sz w:val="16"/>
          <w:szCs w:val="16"/>
        </w:rPr>
        <w:t>Субъектами инвестиционной деятельности являются инвесторы, заказчики, исполнители работ, пользователи объектов инвестиционной деятельности, а также другие юридические лица (банковские, страховые организации, инвестиционные фонды) — участники инвестиционного процесса. Субъектами инвестиционной деятельности могут быть также физические лица, государства и международные организации, иностранные юридические и физические лица.</w:t>
      </w:r>
    </w:p>
    <w:p w:rsidR="002D0F04" w:rsidRPr="002D0F04" w:rsidRDefault="002D0F04" w:rsidP="002D0F04">
      <w:pPr>
        <w:spacing w:after="0" w:line="240" w:lineRule="auto"/>
        <w:rPr>
          <w:sz w:val="16"/>
          <w:szCs w:val="16"/>
        </w:rPr>
      </w:pPr>
      <w:r w:rsidRPr="002D0F04">
        <w:rPr>
          <w:sz w:val="16"/>
          <w:szCs w:val="16"/>
        </w:rPr>
        <w:t>Инвесторы осуществляют вложения собственных, заемных и привлеченных средств в форме инвестиций и обеспечивают их целевое использование.</w:t>
      </w:r>
    </w:p>
    <w:p w:rsidR="002D0F04" w:rsidRPr="002D0F04" w:rsidRDefault="002D0F04" w:rsidP="002D0F04">
      <w:pPr>
        <w:spacing w:after="0" w:line="240" w:lineRule="auto"/>
        <w:rPr>
          <w:sz w:val="16"/>
          <w:szCs w:val="16"/>
        </w:rPr>
      </w:pPr>
      <w:r w:rsidRPr="002D0F04">
        <w:rPr>
          <w:sz w:val="16"/>
          <w:szCs w:val="16"/>
        </w:rPr>
        <w:t>Заказчиками могут быть инвесторы, а также любые иные физические и юридические лица, уполномоченные инвестором осуществлять реализацию инвестиционных проектов.</w:t>
      </w:r>
    </w:p>
    <w:p w:rsidR="002D0F04" w:rsidRPr="002D0F04" w:rsidRDefault="002D0F04" w:rsidP="002D0F04">
      <w:pPr>
        <w:spacing w:after="0" w:line="240" w:lineRule="auto"/>
        <w:rPr>
          <w:sz w:val="16"/>
          <w:szCs w:val="16"/>
        </w:rPr>
      </w:pPr>
      <w:r w:rsidRPr="002D0F04">
        <w:rPr>
          <w:sz w:val="16"/>
          <w:szCs w:val="16"/>
        </w:rPr>
        <w:t>Пользователями объектов инвестиционной деятельности могут быть инвесторы, а также другие физические и юридические лица, государственные и муниципальные органы, иностранные государства и международные организации, для которых создается объект инвестиционной деятельности.</w:t>
      </w:r>
    </w:p>
    <w:p w:rsidR="002D0F04" w:rsidRDefault="002D0F04" w:rsidP="002D0F04">
      <w:pPr>
        <w:spacing w:after="0" w:line="240" w:lineRule="auto"/>
        <w:rPr>
          <w:sz w:val="16"/>
          <w:szCs w:val="16"/>
        </w:rPr>
      </w:pPr>
      <w:r w:rsidRPr="002D0F04">
        <w:rPr>
          <w:sz w:val="16"/>
          <w:szCs w:val="16"/>
        </w:rPr>
        <w:t xml:space="preserve">Объектами инвестиционной деятельности в Российской Федерации </w:t>
      </w:r>
      <w:proofErr w:type="gramStart"/>
      <w:r w:rsidRPr="002D0F04">
        <w:rPr>
          <w:sz w:val="16"/>
          <w:szCs w:val="16"/>
        </w:rPr>
        <w:t>являются:</w:t>
      </w:r>
      <w:r w:rsidRPr="002D0F04">
        <w:rPr>
          <w:sz w:val="16"/>
          <w:szCs w:val="16"/>
        </w:rPr>
        <w:br/>
        <w:t>•</w:t>
      </w:r>
      <w:proofErr w:type="gramEnd"/>
      <w:r w:rsidRPr="002D0F04">
        <w:rPr>
          <w:sz w:val="16"/>
          <w:szCs w:val="16"/>
        </w:rPr>
        <w:t xml:space="preserve"> вновь создаваемые и модернизируемые основные фонды во всех отраслях экономики;</w:t>
      </w:r>
      <w:r w:rsidRPr="002D0F04">
        <w:rPr>
          <w:sz w:val="16"/>
          <w:szCs w:val="16"/>
        </w:rPr>
        <w:br/>
        <w:t>• ценные бумаги (акции, облигации и др.);</w:t>
      </w:r>
      <w:r w:rsidRPr="002D0F04">
        <w:rPr>
          <w:sz w:val="16"/>
          <w:szCs w:val="16"/>
        </w:rPr>
        <w:br/>
        <w:t>• целевые денежные вклады;</w:t>
      </w:r>
      <w:r w:rsidRPr="002D0F04">
        <w:rPr>
          <w:sz w:val="16"/>
          <w:szCs w:val="16"/>
        </w:rPr>
        <w:br/>
        <w:t>• научно-техническая продукция и другие объекты собственности;</w:t>
      </w:r>
      <w:r w:rsidRPr="002D0F04">
        <w:rPr>
          <w:sz w:val="16"/>
          <w:szCs w:val="16"/>
        </w:rPr>
        <w:br/>
        <w:t>• имущественные права и права на интеллектуальную собственность.</w:t>
      </w:r>
    </w:p>
    <w:p w:rsidR="002D0F04" w:rsidRDefault="002D0F04" w:rsidP="002D0F04">
      <w:pPr>
        <w:spacing w:after="0" w:line="240" w:lineRule="auto"/>
        <w:rPr>
          <w:sz w:val="16"/>
          <w:szCs w:val="16"/>
        </w:rPr>
      </w:pPr>
    </w:p>
    <w:p w:rsidR="002D0F04" w:rsidRDefault="002D0F04" w:rsidP="002D0F04">
      <w:pPr>
        <w:spacing w:after="0" w:line="240" w:lineRule="auto"/>
        <w:rPr>
          <w:sz w:val="16"/>
          <w:szCs w:val="16"/>
        </w:rPr>
      </w:pPr>
      <w:r>
        <w:rPr>
          <w:sz w:val="16"/>
          <w:szCs w:val="16"/>
        </w:rPr>
        <w:t xml:space="preserve">62. </w:t>
      </w:r>
      <w:r w:rsidRPr="002703C1">
        <w:rPr>
          <w:b/>
          <w:sz w:val="16"/>
          <w:szCs w:val="16"/>
        </w:rPr>
        <w:t>Правовое положение субъектов инвестиц</w:t>
      </w:r>
      <w:r w:rsidR="002703C1" w:rsidRPr="002703C1">
        <w:rPr>
          <w:b/>
          <w:sz w:val="16"/>
          <w:szCs w:val="16"/>
        </w:rPr>
        <w:t>ионной деятельности.</w:t>
      </w:r>
      <w:r w:rsidR="002703C1">
        <w:rPr>
          <w:sz w:val="16"/>
          <w:szCs w:val="16"/>
        </w:rPr>
        <w:t xml:space="preserve"> </w:t>
      </w:r>
    </w:p>
    <w:p w:rsidR="002703C1" w:rsidRDefault="002703C1" w:rsidP="002D0F04">
      <w:pPr>
        <w:spacing w:after="0" w:line="240" w:lineRule="auto"/>
        <w:rPr>
          <w:sz w:val="16"/>
          <w:szCs w:val="16"/>
        </w:rPr>
      </w:pPr>
    </w:p>
    <w:p w:rsidR="002703C1" w:rsidRDefault="002703C1" w:rsidP="002D0F04">
      <w:pPr>
        <w:spacing w:after="0" w:line="240" w:lineRule="auto"/>
        <w:rPr>
          <w:sz w:val="16"/>
          <w:szCs w:val="16"/>
        </w:rPr>
      </w:pPr>
      <w:r w:rsidRPr="002703C1">
        <w:rPr>
          <w:sz w:val="16"/>
          <w:szCs w:val="16"/>
        </w:rPr>
        <w:t>Основными субъектами инвестиционной деятельности являются инвесторы, заказчики, исполнители и пользователи.</w:t>
      </w:r>
    </w:p>
    <w:p w:rsidR="002703C1" w:rsidRPr="002703C1" w:rsidRDefault="002703C1" w:rsidP="002703C1">
      <w:pPr>
        <w:spacing w:after="0" w:line="240" w:lineRule="auto"/>
        <w:rPr>
          <w:sz w:val="16"/>
          <w:szCs w:val="16"/>
        </w:rPr>
      </w:pPr>
      <w:r w:rsidRPr="002703C1">
        <w:rPr>
          <w:sz w:val="16"/>
          <w:szCs w:val="16"/>
        </w:rPr>
        <w:t>Все инвесторы имеют равные права на осуществление инвестиционной деятельности. Среди основных прав инвесторов следует назвать:</w:t>
      </w:r>
    </w:p>
    <w:p w:rsidR="002703C1" w:rsidRPr="002703C1" w:rsidRDefault="002703C1" w:rsidP="002703C1">
      <w:pPr>
        <w:numPr>
          <w:ilvl w:val="0"/>
          <w:numId w:val="9"/>
        </w:numPr>
        <w:spacing w:after="0" w:line="240" w:lineRule="auto"/>
        <w:rPr>
          <w:sz w:val="16"/>
          <w:szCs w:val="16"/>
        </w:rPr>
      </w:pPr>
      <w:r w:rsidRPr="002703C1">
        <w:rPr>
          <w:sz w:val="16"/>
          <w:szCs w:val="16"/>
        </w:rPr>
        <w:lastRenderedPageBreak/>
        <w:t>а) право самостоятельно осуществлять инвестиционный выбор, то есть определять объемы, направления, размеры инвестирования, круг участников инвестиционной деятельности;</w:t>
      </w:r>
    </w:p>
    <w:p w:rsidR="002703C1" w:rsidRPr="002703C1" w:rsidRDefault="002703C1" w:rsidP="002703C1">
      <w:pPr>
        <w:numPr>
          <w:ilvl w:val="0"/>
          <w:numId w:val="9"/>
        </w:numPr>
        <w:spacing w:after="0" w:line="240" w:lineRule="auto"/>
        <w:rPr>
          <w:sz w:val="16"/>
          <w:szCs w:val="16"/>
        </w:rPr>
      </w:pPr>
      <w:r w:rsidRPr="002703C1">
        <w:rPr>
          <w:sz w:val="16"/>
          <w:szCs w:val="16"/>
        </w:rPr>
        <w:t>б) право инвестора, не являющегося пользователем объектов инвестиционной деятельности, контролировать их целевое использование;</w:t>
      </w:r>
    </w:p>
    <w:p w:rsidR="002703C1" w:rsidRPr="002703C1" w:rsidRDefault="002703C1" w:rsidP="002703C1">
      <w:pPr>
        <w:numPr>
          <w:ilvl w:val="0"/>
          <w:numId w:val="9"/>
        </w:numPr>
        <w:spacing w:after="0" w:line="240" w:lineRule="auto"/>
        <w:rPr>
          <w:sz w:val="16"/>
          <w:szCs w:val="16"/>
        </w:rPr>
      </w:pPr>
      <w:r w:rsidRPr="002703C1">
        <w:rPr>
          <w:sz w:val="16"/>
          <w:szCs w:val="16"/>
        </w:rPr>
        <w:t>в) право инвестора передать по договору свои права по инвестициям и их результатам другим лицам;</w:t>
      </w:r>
    </w:p>
    <w:p w:rsidR="002703C1" w:rsidRDefault="002703C1" w:rsidP="002703C1">
      <w:pPr>
        <w:numPr>
          <w:ilvl w:val="0"/>
          <w:numId w:val="9"/>
        </w:numPr>
        <w:spacing w:after="0" w:line="240" w:lineRule="auto"/>
        <w:rPr>
          <w:sz w:val="16"/>
          <w:szCs w:val="16"/>
        </w:rPr>
      </w:pPr>
      <w:r w:rsidRPr="002703C1">
        <w:rPr>
          <w:sz w:val="16"/>
          <w:szCs w:val="16"/>
        </w:rPr>
        <w:t>г) право инвестора приобретать в собственность объекты, созданные в результате инвестирования, а также право владения, пользования, распоряжения иными результатами инвестиций. Законодательством могут быть определены объекты, инвестирование в которые не влечет за собой непосредственно приобретения права собственности на них, но не исключает возможности последующего владения, управления ими или получения дохода от эксплуатации этих объектов. В отношении незавершенных объектов установлен режим долевой собственности субъектов.</w:t>
      </w:r>
    </w:p>
    <w:p w:rsidR="002703C1" w:rsidRPr="002703C1" w:rsidRDefault="002703C1" w:rsidP="002703C1">
      <w:pPr>
        <w:spacing w:after="0" w:line="240" w:lineRule="auto"/>
        <w:rPr>
          <w:sz w:val="16"/>
          <w:szCs w:val="16"/>
        </w:rPr>
      </w:pPr>
      <w:r w:rsidRPr="002703C1">
        <w:rPr>
          <w:sz w:val="16"/>
          <w:szCs w:val="16"/>
        </w:rPr>
        <w:t>Заказчики - это субъекты инвестиционной деятельности, которые уполномочены инвесторами осуществить реализацию инвестиционного проекта. Для достижения этой цели инвестор наделяет заказчика правами владения, пользования и распоряжения инвестициями на период и в пределах полномочий, установленных инвестиционным договором, и в соответствии с законодательством. Заказчик не должен вмешиваться в предпринимательскую и иную деятельность других участников инвестиционного процесса. Заказчиками могут быть инвесторы, а также любые физические и юридические лица.</w:t>
      </w:r>
    </w:p>
    <w:p w:rsidR="002703C1" w:rsidRPr="002703C1" w:rsidRDefault="002703C1" w:rsidP="002703C1">
      <w:pPr>
        <w:spacing w:after="0" w:line="240" w:lineRule="auto"/>
        <w:rPr>
          <w:sz w:val="16"/>
          <w:szCs w:val="16"/>
        </w:rPr>
      </w:pPr>
      <w:r w:rsidRPr="002703C1">
        <w:rPr>
          <w:sz w:val="16"/>
          <w:szCs w:val="16"/>
        </w:rPr>
        <w:t>Исполнители работ - лица, наделенные определенными полномочиями по реализации инвестиционного проекта в силу заключенного с ними договора. Исполнитель не приобретает полномочий по владению, пользованию, распоряжению инвестициями, заказчик выделяет ему средства, необходимые для выполнения определенной работы.</w:t>
      </w:r>
    </w:p>
    <w:p w:rsidR="002703C1" w:rsidRPr="002703C1" w:rsidRDefault="002703C1" w:rsidP="002703C1">
      <w:pPr>
        <w:spacing w:after="0" w:line="240" w:lineRule="auto"/>
        <w:rPr>
          <w:sz w:val="16"/>
          <w:szCs w:val="16"/>
        </w:rPr>
      </w:pPr>
      <w:r w:rsidRPr="002703C1">
        <w:rPr>
          <w:sz w:val="16"/>
          <w:szCs w:val="16"/>
        </w:rPr>
        <w:t>Пользователи - это субъекты, для которых создается объект инвестиционной деятельности. Пользователями могут быть физические, юридические лица, государство, муниципальные образования.</w:t>
      </w:r>
    </w:p>
    <w:p w:rsidR="002703C1" w:rsidRPr="002703C1" w:rsidRDefault="002703C1" w:rsidP="002703C1">
      <w:pPr>
        <w:spacing w:after="0" w:line="240" w:lineRule="auto"/>
        <w:rPr>
          <w:sz w:val="16"/>
          <w:szCs w:val="16"/>
        </w:rPr>
      </w:pPr>
      <w:r w:rsidRPr="002703C1">
        <w:rPr>
          <w:sz w:val="16"/>
          <w:szCs w:val="16"/>
        </w:rPr>
        <w:t>Законом об инвестиционной деятельности предусмотрено право субъектов инвестиционной деятельности совмещать функции двух или нескольких участников. Так, например, инвестор сам может выполнять функции по реализации договора, то есть быть заказчиком, могут быть совмещены функции пользователя и инвестора и т.п.</w:t>
      </w:r>
    </w:p>
    <w:p w:rsidR="002703C1" w:rsidRPr="002703C1" w:rsidRDefault="002703C1" w:rsidP="002703C1">
      <w:pPr>
        <w:spacing w:after="0" w:line="240" w:lineRule="auto"/>
        <w:rPr>
          <w:sz w:val="16"/>
          <w:szCs w:val="16"/>
        </w:rPr>
      </w:pPr>
      <w:r w:rsidRPr="002703C1">
        <w:rPr>
          <w:sz w:val="16"/>
          <w:szCs w:val="16"/>
        </w:rPr>
        <w:t>Обязанности субъектов инвестиционной деятельности определены в названном Законе весьма кратко и могут быть сформулированы в виде общей обязанности выполнения требований законодательства, государственных органов и должностных лиц в пределах их компетенции. В случае отказа инвестора (заказчика) от дальнейшего инвестирования проекта он обязан компенсировать затраты другим его участникам, если иное не предусмотрено договором.</w:t>
      </w:r>
    </w:p>
    <w:p w:rsidR="002703C1" w:rsidRPr="002703C1" w:rsidRDefault="002703C1" w:rsidP="002703C1">
      <w:pPr>
        <w:spacing w:after="0" w:line="240" w:lineRule="auto"/>
        <w:rPr>
          <w:sz w:val="16"/>
          <w:szCs w:val="16"/>
        </w:rPr>
      </w:pPr>
    </w:p>
    <w:p w:rsidR="002D0F04" w:rsidRDefault="002D0F04" w:rsidP="001D7C25">
      <w:pPr>
        <w:spacing w:after="0" w:line="240" w:lineRule="auto"/>
        <w:rPr>
          <w:sz w:val="16"/>
          <w:szCs w:val="16"/>
        </w:rPr>
      </w:pPr>
    </w:p>
    <w:p w:rsidR="002D0F04" w:rsidRDefault="007D0926" w:rsidP="001D7C25">
      <w:pPr>
        <w:spacing w:after="0" w:line="240" w:lineRule="auto"/>
        <w:rPr>
          <w:b/>
          <w:sz w:val="16"/>
          <w:szCs w:val="16"/>
        </w:rPr>
      </w:pPr>
      <w:r>
        <w:rPr>
          <w:sz w:val="16"/>
          <w:szCs w:val="16"/>
        </w:rPr>
        <w:t xml:space="preserve">63. </w:t>
      </w:r>
      <w:r w:rsidRPr="007D0926">
        <w:rPr>
          <w:b/>
          <w:sz w:val="16"/>
          <w:szCs w:val="16"/>
        </w:rPr>
        <w:t>Правовое регулирование иностранных инвестиций.</w:t>
      </w:r>
    </w:p>
    <w:p w:rsidR="007D0926" w:rsidRDefault="007D0926" w:rsidP="001D7C25">
      <w:pPr>
        <w:spacing w:after="0" w:line="240" w:lineRule="auto"/>
        <w:rPr>
          <w:b/>
          <w:sz w:val="16"/>
          <w:szCs w:val="16"/>
        </w:rPr>
      </w:pPr>
    </w:p>
    <w:p w:rsidR="007D0926" w:rsidRDefault="007D0926" w:rsidP="001D7C25">
      <w:pPr>
        <w:spacing w:after="0" w:line="240" w:lineRule="auto"/>
        <w:rPr>
          <w:sz w:val="16"/>
          <w:szCs w:val="16"/>
        </w:rPr>
      </w:pPr>
      <w:r w:rsidRPr="007D0926">
        <w:rPr>
          <w:sz w:val="16"/>
          <w:szCs w:val="16"/>
        </w:rPr>
        <w:t>Иностранные инвестиции — это материальные и нематериальные ценности, принадлежащие юридическим и физическим лицам одного государства и находящиеся на территории другого государства с целью извлечения прибыли.</w:t>
      </w:r>
    </w:p>
    <w:p w:rsidR="007D0926" w:rsidRDefault="007D0926" w:rsidP="001D7C25">
      <w:pPr>
        <w:spacing w:after="0" w:line="240" w:lineRule="auto"/>
        <w:rPr>
          <w:sz w:val="16"/>
          <w:szCs w:val="16"/>
        </w:rPr>
      </w:pPr>
      <w:r w:rsidRPr="007D0926">
        <w:rPr>
          <w:sz w:val="16"/>
          <w:szCs w:val="16"/>
        </w:rPr>
        <w:t>В структуре правового регулирования инвестиционных отношений можно выделить два уровня: международно-правовой (заключение международных соглашений) и внутригосударственный (основа — национальное законодательство принимающего государства). Международно-правовое регулирование инвестиций осуществляется на универсальном, региональном и двустороннем уровнях.</w:t>
      </w:r>
    </w:p>
    <w:p w:rsidR="007D0926" w:rsidRDefault="007D0926" w:rsidP="001D7C25">
      <w:pPr>
        <w:spacing w:after="0" w:line="240" w:lineRule="auto"/>
        <w:rPr>
          <w:sz w:val="16"/>
          <w:szCs w:val="16"/>
        </w:rPr>
      </w:pPr>
      <w:r w:rsidRPr="007D0926">
        <w:rPr>
          <w:sz w:val="16"/>
          <w:szCs w:val="16"/>
        </w:rPr>
        <w:t xml:space="preserve">В структуре правового регулирования инвестиционных отношений можно выделить два уровня: международно-правовой (заключение международных соглашений) и внутригосударственный (основа — национальное законодательство принимающего государства). Международно-правовое регулирование инвестиций осуществляется на универсальном, региональном и двустороннем уровнях. Универсальное регулирование предусмотрено в Вашингтонской конвенции о порядке разрешения инвестиционных споров между государствами и иностранными лицами 1965 г. и в </w:t>
      </w:r>
      <w:proofErr w:type="spellStart"/>
      <w:r w:rsidRPr="007D0926">
        <w:rPr>
          <w:sz w:val="16"/>
          <w:szCs w:val="16"/>
        </w:rPr>
        <w:t>Сеульской</w:t>
      </w:r>
      <w:proofErr w:type="spellEnd"/>
      <w:r w:rsidRPr="007D0926">
        <w:rPr>
          <w:sz w:val="16"/>
          <w:szCs w:val="16"/>
        </w:rPr>
        <w:t xml:space="preserve"> конвенции 1985 г. об учреждении Многостороннего агентства по гарантиям инвестиций.</w:t>
      </w:r>
    </w:p>
    <w:p w:rsidR="007D0926" w:rsidRDefault="007D0926" w:rsidP="001D7C25">
      <w:pPr>
        <w:spacing w:after="0" w:line="240" w:lineRule="auto"/>
        <w:rPr>
          <w:sz w:val="16"/>
          <w:szCs w:val="16"/>
        </w:rPr>
      </w:pPr>
      <w:r w:rsidRPr="007D0926">
        <w:rPr>
          <w:sz w:val="16"/>
          <w:szCs w:val="16"/>
        </w:rPr>
        <w:t>Основным законодательным актом, регулирующим основы осуществления иностранных инвестиций на территории РФ, является Федеральный закон от 9 июля 1999 г. "Об иностранных инвестициях в Российской Федерации"</w:t>
      </w:r>
    </w:p>
    <w:p w:rsidR="007D0926" w:rsidRDefault="007D0926" w:rsidP="001D7C25">
      <w:pPr>
        <w:spacing w:after="0" w:line="240" w:lineRule="auto"/>
        <w:rPr>
          <w:sz w:val="16"/>
          <w:szCs w:val="16"/>
        </w:rPr>
      </w:pPr>
    </w:p>
    <w:p w:rsidR="007D0926" w:rsidRDefault="007D0926" w:rsidP="001D7C25">
      <w:pPr>
        <w:spacing w:after="0" w:line="240" w:lineRule="auto"/>
        <w:rPr>
          <w:sz w:val="16"/>
          <w:szCs w:val="16"/>
        </w:rPr>
      </w:pPr>
      <w:r>
        <w:rPr>
          <w:sz w:val="16"/>
          <w:szCs w:val="16"/>
        </w:rPr>
        <w:t xml:space="preserve">64. </w:t>
      </w:r>
      <w:r w:rsidRPr="007D0926">
        <w:rPr>
          <w:b/>
          <w:sz w:val="16"/>
          <w:szCs w:val="16"/>
        </w:rPr>
        <w:t>Правовые гарантии защиты иностранных инвестиций.</w:t>
      </w:r>
      <w:r>
        <w:rPr>
          <w:sz w:val="16"/>
          <w:szCs w:val="16"/>
        </w:rPr>
        <w:t xml:space="preserve"> </w:t>
      </w:r>
    </w:p>
    <w:p w:rsidR="007D0926" w:rsidRDefault="007D0926" w:rsidP="001D7C25">
      <w:pPr>
        <w:spacing w:after="0" w:line="240" w:lineRule="auto"/>
        <w:rPr>
          <w:sz w:val="16"/>
          <w:szCs w:val="16"/>
        </w:rPr>
      </w:pPr>
    </w:p>
    <w:p w:rsidR="007D0926" w:rsidRDefault="007D0926" w:rsidP="001D7C25">
      <w:pPr>
        <w:spacing w:after="0" w:line="240" w:lineRule="auto"/>
        <w:rPr>
          <w:sz w:val="16"/>
          <w:szCs w:val="16"/>
        </w:rPr>
      </w:pPr>
    </w:p>
    <w:p w:rsidR="007D0926" w:rsidRDefault="007D0926" w:rsidP="001D7C25">
      <w:pPr>
        <w:spacing w:after="0" w:line="240" w:lineRule="auto"/>
        <w:rPr>
          <w:sz w:val="16"/>
          <w:szCs w:val="16"/>
        </w:rPr>
      </w:pPr>
      <w:r>
        <w:rPr>
          <w:b/>
          <w:bCs/>
          <w:sz w:val="16"/>
          <w:szCs w:val="16"/>
        </w:rPr>
        <w:t>Гарантии п</w:t>
      </w:r>
      <w:r w:rsidRPr="007D0926">
        <w:rPr>
          <w:b/>
          <w:bCs/>
          <w:sz w:val="16"/>
          <w:szCs w:val="16"/>
        </w:rPr>
        <w:t>рав иностранных инвесторов</w:t>
      </w:r>
      <w:r w:rsidRPr="007D0926">
        <w:rPr>
          <w:sz w:val="16"/>
          <w:szCs w:val="16"/>
        </w:rPr>
        <w:t xml:space="preserve"> – конкретные обязательства, принимаемые на себя государством в связи с обеспечением условий осуществления инвестиционной деятельности. Речь идет о том, что государство в законодательном или </w:t>
      </w:r>
      <w:proofErr w:type="spellStart"/>
      <w:r w:rsidRPr="007D0926">
        <w:rPr>
          <w:sz w:val="16"/>
          <w:szCs w:val="16"/>
        </w:rPr>
        <w:t>международноправовом</w:t>
      </w:r>
      <w:proofErr w:type="spellEnd"/>
      <w:r w:rsidRPr="007D0926">
        <w:rPr>
          <w:sz w:val="16"/>
          <w:szCs w:val="16"/>
        </w:rPr>
        <w:t xml:space="preserve"> порядке принимает на себя обязательство совершить по отношению к иностранному инвестору определенные действия или (чаще всего) воздержаться от действий, нарушающих законные права и интересы инвестора.</w:t>
      </w:r>
    </w:p>
    <w:p w:rsidR="007D0926" w:rsidRPr="007D0926" w:rsidRDefault="007D0926" w:rsidP="007D0926">
      <w:pPr>
        <w:spacing w:after="0" w:line="240" w:lineRule="auto"/>
        <w:rPr>
          <w:sz w:val="16"/>
          <w:szCs w:val="16"/>
        </w:rPr>
      </w:pPr>
      <w:r w:rsidRPr="007D0926">
        <w:rPr>
          <w:sz w:val="16"/>
          <w:szCs w:val="16"/>
        </w:rPr>
        <w:t>Закон устанавливает систему государственных гарантий прав иностранных инвесторов, которая состоит из следующих видов гарантий:</w:t>
      </w:r>
    </w:p>
    <w:p w:rsidR="007D0926" w:rsidRPr="007D0926" w:rsidRDefault="007D0926" w:rsidP="007D0926">
      <w:pPr>
        <w:spacing w:after="0" w:line="240" w:lineRule="auto"/>
        <w:rPr>
          <w:sz w:val="16"/>
          <w:szCs w:val="16"/>
        </w:rPr>
      </w:pPr>
      <w:r w:rsidRPr="007D0926">
        <w:rPr>
          <w:sz w:val="16"/>
          <w:szCs w:val="16"/>
        </w:rPr>
        <w:lastRenderedPageBreak/>
        <w:t>– гарантия от неблагоприятного изменения для иностранного инвестора и коммерческой организации с иностранными инвестициями законо</w:t>
      </w:r>
      <w:r w:rsidR="00AC6602">
        <w:rPr>
          <w:sz w:val="16"/>
          <w:szCs w:val="16"/>
        </w:rPr>
        <w:t>дательства РФ</w:t>
      </w:r>
      <w:r w:rsidRPr="007D0926">
        <w:rPr>
          <w:sz w:val="16"/>
          <w:szCs w:val="16"/>
        </w:rPr>
        <w:t>;</w:t>
      </w:r>
    </w:p>
    <w:p w:rsidR="007D0926" w:rsidRPr="007D0926" w:rsidRDefault="007D0926" w:rsidP="007D0926">
      <w:pPr>
        <w:spacing w:after="0" w:line="240" w:lineRule="auto"/>
        <w:rPr>
          <w:sz w:val="16"/>
          <w:szCs w:val="16"/>
        </w:rPr>
      </w:pPr>
      <w:r w:rsidRPr="007D0926">
        <w:rPr>
          <w:sz w:val="16"/>
          <w:szCs w:val="16"/>
        </w:rPr>
        <w:t>– гарантия правовой защиты деятельности иностранных инв</w:t>
      </w:r>
      <w:r w:rsidR="00AC6602">
        <w:rPr>
          <w:sz w:val="16"/>
          <w:szCs w:val="16"/>
        </w:rPr>
        <w:t>есторов на территории РФ</w:t>
      </w:r>
      <w:r w:rsidRPr="007D0926">
        <w:rPr>
          <w:sz w:val="16"/>
          <w:szCs w:val="16"/>
        </w:rPr>
        <w:t>;</w:t>
      </w:r>
    </w:p>
    <w:p w:rsidR="007D0926" w:rsidRPr="007D0926" w:rsidRDefault="007D0926" w:rsidP="007D0926">
      <w:pPr>
        <w:spacing w:after="0" w:line="240" w:lineRule="auto"/>
        <w:rPr>
          <w:sz w:val="16"/>
          <w:szCs w:val="16"/>
        </w:rPr>
      </w:pPr>
      <w:r w:rsidRPr="007D0926">
        <w:rPr>
          <w:sz w:val="16"/>
          <w:szCs w:val="16"/>
        </w:rPr>
        <w:t>– гарантия использования иностранным инвестором различных форм осуществления инв</w:t>
      </w:r>
      <w:r w:rsidR="00AC6602">
        <w:rPr>
          <w:sz w:val="16"/>
          <w:szCs w:val="16"/>
        </w:rPr>
        <w:t>естиций на территории РФ</w:t>
      </w:r>
      <w:r w:rsidRPr="007D0926">
        <w:rPr>
          <w:sz w:val="16"/>
          <w:szCs w:val="16"/>
        </w:rPr>
        <w:t>;</w:t>
      </w:r>
    </w:p>
    <w:p w:rsidR="007D0926" w:rsidRPr="007D0926" w:rsidRDefault="007D0926" w:rsidP="007D0926">
      <w:pPr>
        <w:spacing w:after="0" w:line="240" w:lineRule="auto"/>
        <w:rPr>
          <w:sz w:val="16"/>
          <w:szCs w:val="16"/>
        </w:rPr>
      </w:pPr>
      <w:r w:rsidRPr="007D0926">
        <w:rPr>
          <w:sz w:val="16"/>
          <w:szCs w:val="16"/>
        </w:rPr>
        <w:t xml:space="preserve">– гарантия компенсации при национализации и реквизиции имущества иностранного инвестора или коммерческой организации с </w:t>
      </w:r>
      <w:r w:rsidR="00AC6602">
        <w:rPr>
          <w:sz w:val="16"/>
          <w:szCs w:val="16"/>
        </w:rPr>
        <w:t>иностранными инвестициями</w:t>
      </w:r>
      <w:r w:rsidRPr="007D0926">
        <w:rPr>
          <w:sz w:val="16"/>
          <w:szCs w:val="16"/>
        </w:rPr>
        <w:t>;</w:t>
      </w:r>
    </w:p>
    <w:p w:rsidR="007D0926" w:rsidRPr="007D0926" w:rsidRDefault="007D0926" w:rsidP="007D0926">
      <w:pPr>
        <w:spacing w:after="0" w:line="240" w:lineRule="auto"/>
        <w:rPr>
          <w:sz w:val="16"/>
          <w:szCs w:val="16"/>
        </w:rPr>
      </w:pPr>
      <w:r w:rsidRPr="007D0926">
        <w:rPr>
          <w:sz w:val="16"/>
          <w:szCs w:val="16"/>
        </w:rPr>
        <w:t>– гарантия использования на территории РФ и перевода за пределы России доходов, прибыли и других правомерно полученных денежных сумм;</w:t>
      </w:r>
    </w:p>
    <w:p w:rsidR="007D0926" w:rsidRPr="007D0926" w:rsidRDefault="007D0926" w:rsidP="007D0926">
      <w:pPr>
        <w:spacing w:after="0" w:line="240" w:lineRule="auto"/>
        <w:rPr>
          <w:sz w:val="16"/>
          <w:szCs w:val="16"/>
        </w:rPr>
      </w:pPr>
      <w:r w:rsidRPr="007D0926">
        <w:rPr>
          <w:sz w:val="16"/>
          <w:szCs w:val="16"/>
        </w:rPr>
        <w:t>– гарантия права иностранного инвестора на беспрепятственный вывоз за пределы России имущества и информации в документальной форме или в форме записи на электронных носителях, которые были первоначально ввезены на территорию РФ в качестве иностр</w:t>
      </w:r>
      <w:r w:rsidR="00AC6602">
        <w:rPr>
          <w:sz w:val="16"/>
          <w:szCs w:val="16"/>
        </w:rPr>
        <w:t xml:space="preserve">анной </w:t>
      </w:r>
      <w:proofErr w:type="spellStart"/>
      <w:proofErr w:type="gramStart"/>
      <w:r w:rsidR="00AC6602">
        <w:rPr>
          <w:sz w:val="16"/>
          <w:szCs w:val="16"/>
        </w:rPr>
        <w:t>инвестици</w:t>
      </w:r>
      <w:proofErr w:type="spellEnd"/>
      <w:r>
        <w:rPr>
          <w:sz w:val="16"/>
          <w:szCs w:val="16"/>
        </w:rPr>
        <w:t xml:space="preserve"> </w:t>
      </w:r>
      <w:r w:rsidRPr="007D0926">
        <w:rPr>
          <w:sz w:val="16"/>
          <w:szCs w:val="16"/>
        </w:rPr>
        <w:t>;</w:t>
      </w:r>
      <w:proofErr w:type="gramEnd"/>
    </w:p>
    <w:p w:rsidR="007D0926" w:rsidRPr="007D0926" w:rsidRDefault="007D0926" w:rsidP="007D0926">
      <w:pPr>
        <w:spacing w:after="0" w:line="240" w:lineRule="auto"/>
        <w:rPr>
          <w:sz w:val="16"/>
          <w:szCs w:val="16"/>
        </w:rPr>
      </w:pPr>
      <w:r w:rsidRPr="007D0926">
        <w:rPr>
          <w:sz w:val="16"/>
          <w:szCs w:val="16"/>
        </w:rPr>
        <w:t>– гарантия перехода прав и обязанностей иностранно</w:t>
      </w:r>
      <w:r>
        <w:rPr>
          <w:sz w:val="16"/>
          <w:szCs w:val="16"/>
        </w:rPr>
        <w:t>го инвестора другому лицу</w:t>
      </w:r>
      <w:r w:rsidRPr="007D0926">
        <w:rPr>
          <w:sz w:val="16"/>
          <w:szCs w:val="16"/>
        </w:rPr>
        <w:t>;</w:t>
      </w:r>
    </w:p>
    <w:p w:rsidR="007D0926" w:rsidRPr="007D0926" w:rsidRDefault="007D0926" w:rsidP="007D0926">
      <w:pPr>
        <w:spacing w:after="0" w:line="240" w:lineRule="auto"/>
        <w:rPr>
          <w:sz w:val="16"/>
          <w:szCs w:val="16"/>
        </w:rPr>
      </w:pPr>
      <w:r w:rsidRPr="007D0926">
        <w:rPr>
          <w:sz w:val="16"/>
          <w:szCs w:val="16"/>
        </w:rPr>
        <w:t>– гарантия права иностранного инвестора на п</w:t>
      </w:r>
      <w:r>
        <w:rPr>
          <w:sz w:val="16"/>
          <w:szCs w:val="16"/>
        </w:rPr>
        <w:t>риобретение ценных бумаг</w:t>
      </w:r>
      <w:r w:rsidRPr="007D0926">
        <w:rPr>
          <w:sz w:val="16"/>
          <w:szCs w:val="16"/>
        </w:rPr>
        <w:t>;</w:t>
      </w:r>
    </w:p>
    <w:p w:rsidR="007D0926" w:rsidRPr="007D0926" w:rsidRDefault="007D0926" w:rsidP="007D0926">
      <w:pPr>
        <w:spacing w:after="0" w:line="240" w:lineRule="auto"/>
        <w:rPr>
          <w:sz w:val="16"/>
          <w:szCs w:val="16"/>
        </w:rPr>
      </w:pPr>
      <w:r w:rsidRPr="007D0926">
        <w:rPr>
          <w:sz w:val="16"/>
          <w:szCs w:val="16"/>
        </w:rPr>
        <w:t>– гарантия участия иностранного и</w:t>
      </w:r>
      <w:r>
        <w:rPr>
          <w:sz w:val="16"/>
          <w:szCs w:val="16"/>
        </w:rPr>
        <w:t>нвестора в приватизации</w:t>
      </w:r>
      <w:r w:rsidRPr="007D0926">
        <w:rPr>
          <w:sz w:val="16"/>
          <w:szCs w:val="16"/>
        </w:rPr>
        <w:t>;</w:t>
      </w:r>
    </w:p>
    <w:p w:rsidR="007D0926" w:rsidRPr="007D0926" w:rsidRDefault="007D0926" w:rsidP="007D0926">
      <w:pPr>
        <w:spacing w:after="0" w:line="240" w:lineRule="auto"/>
        <w:rPr>
          <w:sz w:val="16"/>
          <w:szCs w:val="16"/>
        </w:rPr>
      </w:pPr>
      <w:r w:rsidRPr="007D0926">
        <w:rPr>
          <w:sz w:val="16"/>
          <w:szCs w:val="16"/>
        </w:rPr>
        <w:t>– гарантия предоставления иностранному инвестору права на земельные участки, другие природные ресурсы, здания, сооружения и ин</w:t>
      </w:r>
      <w:r>
        <w:rPr>
          <w:sz w:val="16"/>
          <w:szCs w:val="16"/>
        </w:rPr>
        <w:t>ое недвижимое имущество</w:t>
      </w:r>
      <w:r w:rsidRPr="007D0926">
        <w:rPr>
          <w:sz w:val="16"/>
          <w:szCs w:val="16"/>
        </w:rPr>
        <w:t>;</w:t>
      </w:r>
    </w:p>
    <w:p w:rsidR="007D0926" w:rsidRPr="007D0926" w:rsidRDefault="007D0926" w:rsidP="007D0926">
      <w:pPr>
        <w:spacing w:after="0" w:line="240" w:lineRule="auto"/>
        <w:rPr>
          <w:sz w:val="16"/>
          <w:szCs w:val="16"/>
        </w:rPr>
      </w:pPr>
      <w:r w:rsidRPr="007D0926">
        <w:rPr>
          <w:sz w:val="16"/>
          <w:szCs w:val="16"/>
        </w:rPr>
        <w:t>– гарантия обеспечения надлежащего разрешения спора, возникшего в связи с осуществлением инвестиций и предпринимательской деятельности на территории РФ иностранным инвестором </w:t>
      </w:r>
    </w:p>
    <w:p w:rsidR="007D0926" w:rsidRDefault="007D0926" w:rsidP="001D7C25">
      <w:pPr>
        <w:spacing w:after="0" w:line="240" w:lineRule="auto"/>
        <w:rPr>
          <w:sz w:val="16"/>
          <w:szCs w:val="16"/>
        </w:rPr>
      </w:pPr>
    </w:p>
    <w:p w:rsidR="00AC6602" w:rsidRDefault="00AC6602" w:rsidP="001D7C25">
      <w:pPr>
        <w:spacing w:after="0" w:line="240" w:lineRule="auto"/>
        <w:rPr>
          <w:b/>
          <w:sz w:val="16"/>
          <w:szCs w:val="16"/>
        </w:rPr>
      </w:pPr>
      <w:r>
        <w:rPr>
          <w:sz w:val="16"/>
          <w:szCs w:val="16"/>
        </w:rPr>
        <w:t xml:space="preserve">65. </w:t>
      </w:r>
      <w:r w:rsidRPr="00AC6602">
        <w:rPr>
          <w:b/>
          <w:sz w:val="16"/>
          <w:szCs w:val="16"/>
        </w:rPr>
        <w:t>Формы и способы защиты прав предпринимателей.</w:t>
      </w:r>
    </w:p>
    <w:p w:rsidR="00AC6602" w:rsidRDefault="00AC6602" w:rsidP="001D7C25">
      <w:pPr>
        <w:spacing w:after="0" w:line="240" w:lineRule="auto"/>
        <w:rPr>
          <w:b/>
          <w:sz w:val="16"/>
          <w:szCs w:val="16"/>
        </w:rPr>
      </w:pPr>
    </w:p>
    <w:p w:rsidR="000C7D0A" w:rsidRPr="000C7D0A" w:rsidRDefault="000C7D0A" w:rsidP="000C7D0A">
      <w:pPr>
        <w:spacing w:after="0" w:line="240" w:lineRule="auto"/>
        <w:rPr>
          <w:sz w:val="16"/>
          <w:szCs w:val="16"/>
        </w:rPr>
      </w:pPr>
      <w:r w:rsidRPr="000C7D0A">
        <w:rPr>
          <w:sz w:val="16"/>
          <w:szCs w:val="16"/>
        </w:rPr>
        <w:t xml:space="preserve">Понятие «защита права» в точном юридическом смысле не следует смешивать с понятием «охрана права», которое обычно трактуется более широко, так как включает любые меры, направленные на обеспечение интересов </w:t>
      </w:r>
      <w:proofErr w:type="spellStart"/>
      <w:r w:rsidRPr="000C7D0A">
        <w:rPr>
          <w:sz w:val="16"/>
          <w:szCs w:val="16"/>
        </w:rPr>
        <w:t>управомоченного</w:t>
      </w:r>
      <w:proofErr w:type="spellEnd"/>
      <w:r w:rsidRPr="000C7D0A">
        <w:rPr>
          <w:sz w:val="16"/>
          <w:szCs w:val="16"/>
        </w:rPr>
        <w:t xml:space="preserve"> субъекта.</w:t>
      </w:r>
    </w:p>
    <w:p w:rsidR="000C7D0A" w:rsidRPr="000C7D0A" w:rsidRDefault="000C7D0A" w:rsidP="000C7D0A">
      <w:pPr>
        <w:spacing w:after="0" w:line="240" w:lineRule="auto"/>
        <w:rPr>
          <w:sz w:val="16"/>
          <w:szCs w:val="16"/>
        </w:rPr>
      </w:pPr>
      <w:r w:rsidRPr="000C7D0A">
        <w:rPr>
          <w:sz w:val="16"/>
          <w:szCs w:val="16"/>
        </w:rPr>
        <w:t>Предметом защиты в сфере предпринимательской деятельности являются нарушенные или оспариваемые права и законные интересы лиц, осуществляющих подобную деятельность.</w:t>
      </w:r>
    </w:p>
    <w:p w:rsidR="000C7D0A" w:rsidRPr="000C7D0A" w:rsidRDefault="000C7D0A" w:rsidP="000C7D0A">
      <w:pPr>
        <w:spacing w:after="0" w:line="240" w:lineRule="auto"/>
        <w:rPr>
          <w:sz w:val="16"/>
          <w:szCs w:val="16"/>
        </w:rPr>
      </w:pPr>
      <w:r w:rsidRPr="000C7D0A">
        <w:rPr>
          <w:sz w:val="16"/>
          <w:szCs w:val="16"/>
        </w:rPr>
        <w:t>Защита прав предпринимателей и их охраняемых законом интересов осуществляется в предусмотренном законом порядке, т. е. посредством применения надлежащей формы и способов защиты.</w:t>
      </w:r>
    </w:p>
    <w:p w:rsidR="000C7D0A" w:rsidRPr="000C7D0A" w:rsidRDefault="000C7D0A" w:rsidP="000C7D0A">
      <w:pPr>
        <w:spacing w:after="0" w:line="240" w:lineRule="auto"/>
        <w:rPr>
          <w:sz w:val="16"/>
          <w:szCs w:val="16"/>
        </w:rPr>
      </w:pPr>
      <w:r w:rsidRPr="000C7D0A">
        <w:rPr>
          <w:sz w:val="16"/>
          <w:szCs w:val="16"/>
        </w:rPr>
        <w:t>Под способами защиты прав понимаются закрепленные законом материально-правовые и процессуальные меры принудительного характера, посредством которых производится восстановление (признание) нарушенных (оспариваемых)прав и осуществляется воздействие на правонарушителя.</w:t>
      </w:r>
    </w:p>
    <w:p w:rsidR="000C7D0A" w:rsidRPr="000C7D0A" w:rsidRDefault="000C7D0A" w:rsidP="000C7D0A">
      <w:pPr>
        <w:spacing w:after="0" w:line="240" w:lineRule="auto"/>
        <w:rPr>
          <w:sz w:val="16"/>
          <w:szCs w:val="16"/>
        </w:rPr>
      </w:pPr>
      <w:r w:rsidRPr="000C7D0A">
        <w:rPr>
          <w:sz w:val="16"/>
          <w:szCs w:val="16"/>
        </w:rPr>
        <w:t>Существуют различные основания классификации.</w:t>
      </w:r>
    </w:p>
    <w:p w:rsidR="000C7D0A" w:rsidRPr="000C7D0A" w:rsidRDefault="000C7D0A" w:rsidP="000C7D0A">
      <w:pPr>
        <w:spacing w:after="0" w:line="240" w:lineRule="auto"/>
        <w:rPr>
          <w:sz w:val="16"/>
          <w:szCs w:val="16"/>
        </w:rPr>
      </w:pPr>
      <w:r w:rsidRPr="000C7D0A">
        <w:rPr>
          <w:sz w:val="16"/>
          <w:szCs w:val="16"/>
        </w:rPr>
        <w:t>В зависимости от содержания юридических действий способы защиты можно разделить на материально-правовые и процессуальные.</w:t>
      </w:r>
    </w:p>
    <w:p w:rsidR="000C7D0A" w:rsidRPr="000C7D0A" w:rsidRDefault="000C7D0A" w:rsidP="000C7D0A">
      <w:pPr>
        <w:spacing w:after="0" w:line="240" w:lineRule="auto"/>
        <w:rPr>
          <w:sz w:val="16"/>
          <w:szCs w:val="16"/>
        </w:rPr>
      </w:pPr>
      <w:r w:rsidRPr="000C7D0A">
        <w:rPr>
          <w:sz w:val="16"/>
          <w:szCs w:val="16"/>
        </w:rPr>
        <w:t>Материально-правовые способы защиты предпринимательских прав – способы действий по защите прав в соответствии с охранительными нормами материального права.</w:t>
      </w:r>
    </w:p>
    <w:p w:rsidR="000C7D0A" w:rsidRPr="000C7D0A" w:rsidRDefault="000C7D0A" w:rsidP="000C7D0A">
      <w:pPr>
        <w:spacing w:after="0" w:line="240" w:lineRule="auto"/>
        <w:rPr>
          <w:sz w:val="16"/>
          <w:szCs w:val="16"/>
        </w:rPr>
      </w:pPr>
      <w:r w:rsidRPr="000C7D0A">
        <w:rPr>
          <w:sz w:val="16"/>
          <w:szCs w:val="16"/>
        </w:rPr>
        <w:t xml:space="preserve">Материально-правовые способы защиты прав различаются в зависимости от условий, характера, отраслевой принадлежности, вида защищаемых прав, субъектного состава и т. д. По целям материально-правовые способы подразделяются на </w:t>
      </w:r>
      <w:proofErr w:type="spellStart"/>
      <w:r w:rsidRPr="000C7D0A">
        <w:rPr>
          <w:sz w:val="16"/>
          <w:szCs w:val="16"/>
        </w:rPr>
        <w:t>пресекатель-ные</w:t>
      </w:r>
      <w:proofErr w:type="spellEnd"/>
      <w:r w:rsidRPr="000C7D0A">
        <w:rPr>
          <w:sz w:val="16"/>
          <w:szCs w:val="16"/>
        </w:rPr>
        <w:t>, восстановительные и штрафные.</w:t>
      </w:r>
    </w:p>
    <w:p w:rsidR="000C7D0A" w:rsidRPr="000C7D0A" w:rsidRDefault="000C7D0A" w:rsidP="000C7D0A">
      <w:pPr>
        <w:spacing w:after="0" w:line="240" w:lineRule="auto"/>
        <w:rPr>
          <w:sz w:val="16"/>
          <w:szCs w:val="16"/>
        </w:rPr>
      </w:pPr>
      <w:r w:rsidRPr="000C7D0A">
        <w:rPr>
          <w:sz w:val="16"/>
          <w:szCs w:val="16"/>
        </w:rPr>
        <w:t xml:space="preserve">Процессуальные способы защиты – реализация компетенции </w:t>
      </w:r>
      <w:proofErr w:type="spellStart"/>
      <w:r w:rsidRPr="000C7D0A">
        <w:rPr>
          <w:sz w:val="16"/>
          <w:szCs w:val="16"/>
        </w:rPr>
        <w:t>юрисдикционных</w:t>
      </w:r>
      <w:proofErr w:type="spellEnd"/>
      <w:r w:rsidRPr="000C7D0A">
        <w:rPr>
          <w:sz w:val="16"/>
          <w:szCs w:val="16"/>
        </w:rPr>
        <w:t xml:space="preserve"> органов в виде издания актов, имеющих своей целью установление, признание или подтверждение прав и юридически значимых фактов, а также восстановление нарушенных законных интересов субъектов правоотношений.</w:t>
      </w:r>
    </w:p>
    <w:p w:rsidR="000C7D0A" w:rsidRPr="000C7D0A" w:rsidRDefault="000C7D0A" w:rsidP="000C7D0A">
      <w:pPr>
        <w:spacing w:after="0" w:line="240" w:lineRule="auto"/>
        <w:rPr>
          <w:sz w:val="16"/>
          <w:szCs w:val="16"/>
        </w:rPr>
      </w:pPr>
      <w:r w:rsidRPr="000C7D0A">
        <w:rPr>
          <w:sz w:val="16"/>
          <w:szCs w:val="16"/>
        </w:rPr>
        <w:t xml:space="preserve">Процессуальные способы защиты прав различаются в зависимости от целей, характера процессуальной деятельности, разновидности властных актов и форм </w:t>
      </w:r>
      <w:proofErr w:type="spellStart"/>
      <w:r w:rsidRPr="000C7D0A">
        <w:rPr>
          <w:sz w:val="16"/>
          <w:szCs w:val="16"/>
        </w:rPr>
        <w:t>юрисдикционныхорганов</w:t>
      </w:r>
      <w:proofErr w:type="spellEnd"/>
      <w:r w:rsidRPr="000C7D0A">
        <w:rPr>
          <w:sz w:val="16"/>
          <w:szCs w:val="16"/>
        </w:rPr>
        <w:t>.</w:t>
      </w:r>
    </w:p>
    <w:p w:rsidR="000C7D0A" w:rsidRPr="000C7D0A" w:rsidRDefault="000C7D0A" w:rsidP="000C7D0A">
      <w:pPr>
        <w:spacing w:after="0" w:line="240" w:lineRule="auto"/>
        <w:rPr>
          <w:sz w:val="16"/>
          <w:szCs w:val="16"/>
        </w:rPr>
      </w:pPr>
      <w:r w:rsidRPr="000C7D0A">
        <w:rPr>
          <w:sz w:val="16"/>
          <w:szCs w:val="16"/>
        </w:rPr>
        <w:t>Самостоятельным способом защиты прав является самозащита. Способы самозащиты должны быть соразмерны нарушению и не должны выходить за пределы действий, необходимых для его пресечения.</w:t>
      </w:r>
    </w:p>
    <w:p w:rsidR="000C7D0A" w:rsidRPr="000C7D0A" w:rsidRDefault="000C7D0A" w:rsidP="000C7D0A">
      <w:pPr>
        <w:spacing w:after="0" w:line="240" w:lineRule="auto"/>
        <w:rPr>
          <w:sz w:val="16"/>
          <w:szCs w:val="16"/>
        </w:rPr>
      </w:pPr>
      <w:r w:rsidRPr="000C7D0A">
        <w:rPr>
          <w:sz w:val="16"/>
          <w:szCs w:val="16"/>
        </w:rPr>
        <w:t>Способ защиты права – категория материального права, а под формой защиты права следует понимать определенную законом деятельность компетентных органов по защите права.</w:t>
      </w:r>
    </w:p>
    <w:p w:rsidR="000C7D0A" w:rsidRPr="000C7D0A" w:rsidRDefault="000C7D0A" w:rsidP="000C7D0A">
      <w:pPr>
        <w:spacing w:after="0" w:line="240" w:lineRule="auto"/>
        <w:rPr>
          <w:sz w:val="16"/>
          <w:szCs w:val="16"/>
        </w:rPr>
      </w:pPr>
      <w:r w:rsidRPr="000C7D0A">
        <w:rPr>
          <w:sz w:val="16"/>
          <w:szCs w:val="16"/>
        </w:rPr>
        <w:t>Наиболее удачной является классификация, согласно которой формы защиты делятся на судебные и внесудебные.</w:t>
      </w:r>
    </w:p>
    <w:p w:rsidR="000C7D0A" w:rsidRPr="000C7D0A" w:rsidRDefault="000C7D0A" w:rsidP="000C7D0A">
      <w:pPr>
        <w:spacing w:after="0" w:line="240" w:lineRule="auto"/>
        <w:rPr>
          <w:sz w:val="16"/>
          <w:szCs w:val="16"/>
        </w:rPr>
      </w:pPr>
      <w:r w:rsidRPr="000C7D0A">
        <w:rPr>
          <w:sz w:val="16"/>
          <w:szCs w:val="16"/>
        </w:rPr>
        <w:t>Под судебной формой защиты подразумевается деятельность уполномоченных государством органов по защите нарушенных или оспариваемых прав. Суть ее заключается в том, что лицо, права и законные интересы которого нарушены неправомерными действиями, обращается за защитой к государственным или иным компетентным органам, которые уполномочены принять необходимые меры для восстановления нарушенного права или пресечения правонарушения.</w:t>
      </w:r>
    </w:p>
    <w:p w:rsidR="000C7D0A" w:rsidRPr="000C7D0A" w:rsidRDefault="000C7D0A" w:rsidP="000C7D0A">
      <w:pPr>
        <w:spacing w:after="0" w:line="240" w:lineRule="auto"/>
        <w:rPr>
          <w:sz w:val="16"/>
          <w:szCs w:val="16"/>
        </w:rPr>
      </w:pPr>
      <w:r w:rsidRPr="000C7D0A">
        <w:rPr>
          <w:sz w:val="16"/>
          <w:szCs w:val="16"/>
        </w:rPr>
        <w:t>В рамках судебной защиты органами, обеспечивающими восстановление нарушенного или оспоренного права, являются:</w:t>
      </w:r>
    </w:p>
    <w:p w:rsidR="000C7D0A" w:rsidRPr="000C7D0A" w:rsidRDefault="000C7D0A" w:rsidP="000C7D0A">
      <w:pPr>
        <w:spacing w:after="0" w:line="240" w:lineRule="auto"/>
        <w:rPr>
          <w:sz w:val="16"/>
          <w:szCs w:val="16"/>
        </w:rPr>
      </w:pPr>
      <w:r w:rsidRPr="000C7D0A">
        <w:rPr>
          <w:sz w:val="16"/>
          <w:szCs w:val="16"/>
        </w:rPr>
        <w:t>– Конституционный Суд РФ;</w:t>
      </w:r>
    </w:p>
    <w:p w:rsidR="000C7D0A" w:rsidRPr="000C7D0A" w:rsidRDefault="000C7D0A" w:rsidP="000C7D0A">
      <w:pPr>
        <w:spacing w:after="0" w:line="240" w:lineRule="auto"/>
        <w:rPr>
          <w:sz w:val="16"/>
          <w:szCs w:val="16"/>
        </w:rPr>
      </w:pPr>
      <w:r w:rsidRPr="000C7D0A">
        <w:rPr>
          <w:sz w:val="16"/>
          <w:szCs w:val="16"/>
        </w:rPr>
        <w:t>– арбитражные суды;</w:t>
      </w:r>
    </w:p>
    <w:p w:rsidR="000C7D0A" w:rsidRPr="000C7D0A" w:rsidRDefault="000C7D0A" w:rsidP="000C7D0A">
      <w:pPr>
        <w:spacing w:after="0" w:line="240" w:lineRule="auto"/>
        <w:rPr>
          <w:sz w:val="16"/>
          <w:szCs w:val="16"/>
        </w:rPr>
      </w:pPr>
      <w:r w:rsidRPr="000C7D0A">
        <w:rPr>
          <w:sz w:val="16"/>
          <w:szCs w:val="16"/>
        </w:rPr>
        <w:t>– суды общей юрисдикции (от районного, городского суда до Верховного Суда РФ).</w:t>
      </w:r>
    </w:p>
    <w:p w:rsidR="000C7D0A" w:rsidRPr="000C7D0A" w:rsidRDefault="000C7D0A" w:rsidP="000C7D0A">
      <w:pPr>
        <w:spacing w:after="0" w:line="240" w:lineRule="auto"/>
        <w:rPr>
          <w:sz w:val="16"/>
          <w:szCs w:val="16"/>
        </w:rPr>
      </w:pPr>
      <w:r w:rsidRPr="000C7D0A">
        <w:rPr>
          <w:sz w:val="16"/>
          <w:szCs w:val="16"/>
        </w:rPr>
        <w:t>К формам внесудебной защиты прав и интересов предпринимателей следует отнести: нотариальную защиту; третейское разбирательство; досудебный (претензионный) порядок урегулирования споров.</w:t>
      </w:r>
    </w:p>
    <w:p w:rsidR="000C7D0A" w:rsidRDefault="000C7D0A" w:rsidP="001D7C25">
      <w:pPr>
        <w:spacing w:after="0" w:line="240" w:lineRule="auto"/>
        <w:rPr>
          <w:sz w:val="16"/>
          <w:szCs w:val="16"/>
        </w:rPr>
      </w:pPr>
    </w:p>
    <w:p w:rsidR="00081EE0" w:rsidRDefault="00081EE0" w:rsidP="001D7C25">
      <w:pPr>
        <w:spacing w:after="0" w:line="240" w:lineRule="auto"/>
        <w:rPr>
          <w:sz w:val="16"/>
          <w:szCs w:val="16"/>
        </w:rPr>
      </w:pPr>
    </w:p>
    <w:p w:rsidR="00081EE0" w:rsidRPr="000C7D0A" w:rsidRDefault="00081EE0" w:rsidP="001D7C25">
      <w:pPr>
        <w:spacing w:after="0" w:line="240" w:lineRule="auto"/>
        <w:rPr>
          <w:sz w:val="16"/>
          <w:szCs w:val="16"/>
        </w:rPr>
      </w:pPr>
      <w:bookmarkStart w:id="0" w:name="_GoBack"/>
      <w:bookmarkEnd w:id="0"/>
    </w:p>
    <w:p w:rsidR="00AC6602" w:rsidRDefault="00AC6602" w:rsidP="001D7C25">
      <w:pPr>
        <w:spacing w:after="0" w:line="240" w:lineRule="auto"/>
        <w:rPr>
          <w:sz w:val="16"/>
          <w:szCs w:val="16"/>
        </w:rPr>
      </w:pPr>
    </w:p>
    <w:p w:rsidR="00AC6602" w:rsidRDefault="00AC6602" w:rsidP="001D7C25">
      <w:pPr>
        <w:spacing w:after="0" w:line="240" w:lineRule="auto"/>
        <w:rPr>
          <w:b/>
          <w:sz w:val="16"/>
          <w:szCs w:val="16"/>
        </w:rPr>
      </w:pPr>
      <w:r>
        <w:rPr>
          <w:sz w:val="16"/>
          <w:szCs w:val="16"/>
        </w:rPr>
        <w:lastRenderedPageBreak/>
        <w:t>66</w:t>
      </w:r>
      <w:r w:rsidRPr="00AC6602">
        <w:rPr>
          <w:b/>
          <w:sz w:val="16"/>
          <w:szCs w:val="16"/>
        </w:rPr>
        <w:t>. Конституционный суд и защита прав предпринимателей.</w:t>
      </w:r>
    </w:p>
    <w:p w:rsidR="00AC6602" w:rsidRDefault="00AC6602" w:rsidP="001D7C25">
      <w:pPr>
        <w:spacing w:after="0" w:line="240" w:lineRule="auto"/>
        <w:rPr>
          <w:b/>
          <w:sz w:val="16"/>
          <w:szCs w:val="16"/>
        </w:rPr>
      </w:pPr>
    </w:p>
    <w:p w:rsidR="00AC6602" w:rsidRPr="00AC6602" w:rsidRDefault="00AC6602" w:rsidP="00AC6602">
      <w:pPr>
        <w:spacing w:after="0" w:line="240" w:lineRule="auto"/>
        <w:rPr>
          <w:sz w:val="16"/>
          <w:szCs w:val="16"/>
        </w:rPr>
      </w:pPr>
      <w:r w:rsidRPr="00AC6602">
        <w:rPr>
          <w:b/>
          <w:bCs/>
          <w:sz w:val="16"/>
          <w:szCs w:val="16"/>
        </w:rPr>
        <w:t> </w:t>
      </w:r>
      <w:r w:rsidRPr="00AC6602">
        <w:rPr>
          <w:sz w:val="16"/>
          <w:szCs w:val="16"/>
        </w:rPr>
        <w:t>Судебным органом конституционного контроля, осуществляющим судебную власть, является Конституционный Суд РФ.</w:t>
      </w:r>
    </w:p>
    <w:p w:rsidR="00AC6602" w:rsidRPr="00AC6602" w:rsidRDefault="00AC6602" w:rsidP="00AC6602">
      <w:pPr>
        <w:spacing w:after="0" w:line="240" w:lineRule="auto"/>
        <w:rPr>
          <w:sz w:val="16"/>
          <w:szCs w:val="16"/>
        </w:rPr>
      </w:pPr>
      <w:r w:rsidRPr="00AC6602">
        <w:rPr>
          <w:b/>
          <w:bCs/>
          <w:sz w:val="16"/>
          <w:szCs w:val="16"/>
        </w:rPr>
        <w:t>Конституционный Суд рассматривает дела:</w:t>
      </w:r>
    </w:p>
    <w:p w:rsidR="00AC6602" w:rsidRPr="00AC6602" w:rsidRDefault="00AC6602" w:rsidP="00AC6602">
      <w:pPr>
        <w:spacing w:after="0" w:line="240" w:lineRule="auto"/>
        <w:rPr>
          <w:sz w:val="16"/>
          <w:szCs w:val="16"/>
        </w:rPr>
      </w:pPr>
      <w:r w:rsidRPr="00AC6602">
        <w:rPr>
          <w:sz w:val="16"/>
          <w:szCs w:val="16"/>
        </w:rPr>
        <w:t>1) по запросам ряда органов власти, включая Верховный Суд РФ и Высший Арбитражный Суд РФ, разрешает дела о соответствии Конституции РФ федеральных законов, нормативных актов Президента РФ, Совета Федерации, Государственной Думы, а также законов и иных нормативных актов субъектов Российской Федерации;</w:t>
      </w:r>
    </w:p>
    <w:p w:rsidR="00AC6602" w:rsidRPr="00AC6602" w:rsidRDefault="00AC6602" w:rsidP="00AC6602">
      <w:pPr>
        <w:spacing w:after="0" w:line="240" w:lineRule="auto"/>
        <w:rPr>
          <w:sz w:val="16"/>
          <w:szCs w:val="16"/>
        </w:rPr>
      </w:pPr>
      <w:r w:rsidRPr="00AC6602">
        <w:rPr>
          <w:sz w:val="16"/>
          <w:szCs w:val="16"/>
        </w:rPr>
        <w:t>2) рассматривает споры о соотношении компетенции между федеральными органами государственной власти и органами государственной власти субъектов Российской Федерации;</w:t>
      </w:r>
    </w:p>
    <w:p w:rsidR="00AC6602" w:rsidRPr="00AC6602" w:rsidRDefault="00AC6602" w:rsidP="00AC6602">
      <w:pPr>
        <w:spacing w:after="0" w:line="240" w:lineRule="auto"/>
        <w:rPr>
          <w:sz w:val="16"/>
          <w:szCs w:val="16"/>
        </w:rPr>
      </w:pPr>
      <w:r w:rsidRPr="00AC6602">
        <w:rPr>
          <w:sz w:val="16"/>
          <w:szCs w:val="16"/>
        </w:rPr>
        <w:t>3) по жалобам на нарушение конституционных прав и свобод граждан и по запросам судов проверяет конституционность закона, примененного или подлежащего применению в конкретном деле;</w:t>
      </w:r>
    </w:p>
    <w:p w:rsidR="00AC6602" w:rsidRPr="00AC6602" w:rsidRDefault="00AC6602" w:rsidP="00AC6602">
      <w:pPr>
        <w:spacing w:after="0" w:line="240" w:lineRule="auto"/>
        <w:rPr>
          <w:sz w:val="16"/>
          <w:szCs w:val="16"/>
        </w:rPr>
      </w:pPr>
      <w:r w:rsidRPr="00AC6602">
        <w:rPr>
          <w:sz w:val="16"/>
          <w:szCs w:val="16"/>
        </w:rPr>
        <w:t>4) по запросам ряда органов власти дает толкование Конституции РФ.</w:t>
      </w:r>
    </w:p>
    <w:p w:rsidR="000C7D0A" w:rsidRPr="000C7D0A" w:rsidRDefault="000C7D0A" w:rsidP="000C7D0A">
      <w:pPr>
        <w:spacing w:after="0" w:line="240" w:lineRule="auto"/>
        <w:rPr>
          <w:sz w:val="16"/>
          <w:szCs w:val="16"/>
        </w:rPr>
      </w:pPr>
      <w:r w:rsidRPr="000C7D0A">
        <w:rPr>
          <w:sz w:val="16"/>
          <w:szCs w:val="16"/>
        </w:rPr>
        <w:t>Важнейшее значение для предпринимателей имеет использование возможностей, заложенных: а) в процедуре рассмотрения жалоб на нарушение конституционных прав и свобод; б) в процедуре рассмотрения дел о конституционности закона, примененного или подлежащего применению в конкретном деле, по запросам судов.</w:t>
      </w:r>
    </w:p>
    <w:p w:rsidR="000C7D0A" w:rsidRPr="000C7D0A" w:rsidRDefault="000C7D0A" w:rsidP="000C7D0A">
      <w:pPr>
        <w:spacing w:after="0" w:line="240" w:lineRule="auto"/>
        <w:rPr>
          <w:sz w:val="16"/>
          <w:szCs w:val="16"/>
        </w:rPr>
      </w:pPr>
      <w:r w:rsidRPr="000C7D0A">
        <w:rPr>
          <w:sz w:val="16"/>
          <w:szCs w:val="16"/>
        </w:rPr>
        <w:t>Запрос суда касается не только содержания примененного закона, но и всех аспектов конституционности. Запрос может направляться судом в Конституционный Суд не только при нарушении законом конституционных прав и свобод граждан, но и во всех случаях, когда имеются сомнения в конституционности закона.</w:t>
      </w:r>
    </w:p>
    <w:p w:rsidR="000C7D0A" w:rsidRPr="000C7D0A" w:rsidRDefault="000C7D0A" w:rsidP="000C7D0A">
      <w:pPr>
        <w:spacing w:after="0" w:line="240" w:lineRule="auto"/>
        <w:rPr>
          <w:sz w:val="16"/>
          <w:szCs w:val="16"/>
        </w:rPr>
      </w:pPr>
      <w:r w:rsidRPr="000C7D0A">
        <w:rPr>
          <w:sz w:val="16"/>
          <w:szCs w:val="16"/>
        </w:rPr>
        <w:t>Возможны различные ситуации, когда суд, обладая достаточными основаниями, может обратиться с запросом о конституционности закона. К примеру, при проверке правоприменительного решения суд обнаруживает, что применена подзаконная норма, противоречащая Конституции, в условиях, когда отсутствует закон. В этом случае суд должен принять решение в соответствии с Конституцией – законом прямого действия, имеющим высшую юридическую силу.</w:t>
      </w:r>
    </w:p>
    <w:p w:rsidR="000C7D0A" w:rsidRPr="000C7D0A" w:rsidRDefault="000C7D0A" w:rsidP="000C7D0A">
      <w:pPr>
        <w:spacing w:after="0" w:line="240" w:lineRule="auto"/>
        <w:rPr>
          <w:sz w:val="16"/>
          <w:szCs w:val="16"/>
        </w:rPr>
      </w:pPr>
      <w:r w:rsidRPr="000C7D0A">
        <w:rPr>
          <w:sz w:val="16"/>
          <w:szCs w:val="16"/>
        </w:rPr>
        <w:t>Если в ходе рассмотрения дела суд устанавливает, что при изучении акта государственного или иного органа применен неконституционный закон или же сам суд вынужден применять закон, в отношении которого возникают сомнения в его конституционности, суд должен обратиться в Конституционный Суд, который и проверяет конституционность закона в рамках своей компетенции.</w:t>
      </w:r>
    </w:p>
    <w:p w:rsidR="000C7D0A" w:rsidRPr="000C7D0A" w:rsidRDefault="000C7D0A" w:rsidP="000C7D0A">
      <w:pPr>
        <w:spacing w:after="0" w:line="240" w:lineRule="auto"/>
        <w:rPr>
          <w:sz w:val="16"/>
          <w:szCs w:val="16"/>
        </w:rPr>
      </w:pPr>
      <w:r w:rsidRPr="000C7D0A">
        <w:rPr>
          <w:sz w:val="16"/>
          <w:szCs w:val="16"/>
        </w:rPr>
        <w:t>С запросом может обратиться любой суд, на любой стадии судопроизводства, в том числе и при рассмотрении дела кассационной и надзорной инстанциями. Конституционные жалобы на нарушение конституционных прав и свобод граждан могут быть поданы в Конституционный Суд как физическими, так и юридическими лицами. При определении субъектов обращения в Конституционный Суд необходимо учитывать специфику коллективных прав граждан.</w:t>
      </w:r>
    </w:p>
    <w:p w:rsidR="00AC6602" w:rsidRDefault="00AC6602" w:rsidP="001D7C25">
      <w:pPr>
        <w:spacing w:after="0" w:line="240" w:lineRule="auto"/>
        <w:rPr>
          <w:sz w:val="16"/>
          <w:szCs w:val="16"/>
        </w:rPr>
      </w:pPr>
    </w:p>
    <w:p w:rsidR="000C7D0A" w:rsidRDefault="000C7D0A" w:rsidP="001D7C25">
      <w:pPr>
        <w:spacing w:after="0" w:line="240" w:lineRule="auto"/>
        <w:rPr>
          <w:b/>
          <w:sz w:val="16"/>
          <w:szCs w:val="16"/>
        </w:rPr>
      </w:pPr>
      <w:r>
        <w:rPr>
          <w:sz w:val="16"/>
          <w:szCs w:val="16"/>
        </w:rPr>
        <w:t xml:space="preserve">67. </w:t>
      </w:r>
      <w:r w:rsidRPr="000C7D0A">
        <w:rPr>
          <w:b/>
          <w:sz w:val="16"/>
          <w:szCs w:val="16"/>
        </w:rPr>
        <w:t>Защита прав предпринимателей в арбитражном суде.</w:t>
      </w:r>
    </w:p>
    <w:p w:rsidR="000C7D0A" w:rsidRDefault="000C7D0A" w:rsidP="001D7C25">
      <w:pPr>
        <w:spacing w:after="0" w:line="240" w:lineRule="auto"/>
        <w:rPr>
          <w:b/>
          <w:sz w:val="16"/>
          <w:szCs w:val="16"/>
        </w:rPr>
      </w:pPr>
    </w:p>
    <w:p w:rsidR="000C7D0A" w:rsidRPr="000C7D0A" w:rsidRDefault="000C7D0A" w:rsidP="000C7D0A">
      <w:pPr>
        <w:spacing w:after="0" w:line="240" w:lineRule="auto"/>
        <w:rPr>
          <w:sz w:val="16"/>
          <w:szCs w:val="16"/>
        </w:rPr>
      </w:pPr>
      <w:r w:rsidRPr="000C7D0A">
        <w:rPr>
          <w:sz w:val="16"/>
          <w:szCs w:val="16"/>
        </w:rPr>
        <w:t>Арбитражный суд является государственным органом, специально созданным для рассмотрения и разрешения экономических споров между предприятиями, учреждениями, организациями, являющимися юридическими лицами, и гражданами, осуществляющими предпринимательскую деятельность без образования юридического лица и имеющими статус предпринимателя (ст. 1, 2 АПК РФ).</w:t>
      </w:r>
    </w:p>
    <w:p w:rsidR="000C7D0A" w:rsidRPr="000C7D0A" w:rsidRDefault="000C7D0A" w:rsidP="000C7D0A">
      <w:pPr>
        <w:spacing w:after="0" w:line="240" w:lineRule="auto"/>
        <w:rPr>
          <w:sz w:val="16"/>
          <w:szCs w:val="16"/>
        </w:rPr>
      </w:pPr>
      <w:r w:rsidRPr="000C7D0A">
        <w:rPr>
          <w:sz w:val="16"/>
          <w:szCs w:val="16"/>
        </w:rPr>
        <w:t>Арбитражный суд рассматривает экономические споры при условии, что они вытекают из следующих отношений:</w:t>
      </w:r>
    </w:p>
    <w:p w:rsidR="000C7D0A" w:rsidRPr="000C7D0A" w:rsidRDefault="000C7D0A" w:rsidP="000C7D0A">
      <w:pPr>
        <w:spacing w:after="0" w:line="240" w:lineRule="auto"/>
        <w:rPr>
          <w:sz w:val="16"/>
          <w:szCs w:val="16"/>
        </w:rPr>
      </w:pPr>
      <w:r w:rsidRPr="000C7D0A">
        <w:rPr>
          <w:sz w:val="16"/>
          <w:szCs w:val="16"/>
        </w:rPr>
        <w:t>1) между организациями – юридическими лицами и гражданами-предпринимателями;</w:t>
      </w:r>
    </w:p>
    <w:p w:rsidR="000C7D0A" w:rsidRPr="000C7D0A" w:rsidRDefault="000C7D0A" w:rsidP="000C7D0A">
      <w:pPr>
        <w:spacing w:after="0" w:line="240" w:lineRule="auto"/>
        <w:rPr>
          <w:sz w:val="16"/>
          <w:szCs w:val="16"/>
        </w:rPr>
      </w:pPr>
      <w:r w:rsidRPr="000C7D0A">
        <w:rPr>
          <w:sz w:val="16"/>
          <w:szCs w:val="16"/>
        </w:rPr>
        <w:t>2) между организациями – юридическими лицами и государственными или иными органами;</w:t>
      </w:r>
    </w:p>
    <w:p w:rsidR="000C7D0A" w:rsidRPr="000C7D0A" w:rsidRDefault="000C7D0A" w:rsidP="000C7D0A">
      <w:pPr>
        <w:spacing w:after="0" w:line="240" w:lineRule="auto"/>
        <w:rPr>
          <w:sz w:val="16"/>
          <w:szCs w:val="16"/>
        </w:rPr>
      </w:pPr>
      <w:r w:rsidRPr="000C7D0A">
        <w:rPr>
          <w:sz w:val="16"/>
          <w:szCs w:val="16"/>
        </w:rPr>
        <w:t>3) между гражданами-предпринимателями и государственными или иными органами.</w:t>
      </w:r>
    </w:p>
    <w:p w:rsidR="000C7D0A" w:rsidRPr="000C7D0A" w:rsidRDefault="000C7D0A" w:rsidP="000C7D0A">
      <w:pPr>
        <w:spacing w:after="0" w:line="240" w:lineRule="auto"/>
        <w:rPr>
          <w:sz w:val="16"/>
          <w:szCs w:val="16"/>
        </w:rPr>
      </w:pPr>
      <w:r w:rsidRPr="000C7D0A">
        <w:rPr>
          <w:sz w:val="16"/>
          <w:szCs w:val="16"/>
        </w:rPr>
        <w:t>По смыслу закона отношения, вытекающие из экономической деятельности, включают не только собственно предпринимательские, но и другие связанные с этой деятельностью отношения, в том числе:</w:t>
      </w:r>
    </w:p>
    <w:p w:rsidR="000C7D0A" w:rsidRPr="000C7D0A" w:rsidRDefault="000C7D0A" w:rsidP="000C7D0A">
      <w:pPr>
        <w:spacing w:after="0" w:line="240" w:lineRule="auto"/>
        <w:rPr>
          <w:sz w:val="16"/>
          <w:szCs w:val="16"/>
        </w:rPr>
      </w:pPr>
      <w:r w:rsidRPr="000C7D0A">
        <w:rPr>
          <w:sz w:val="16"/>
          <w:szCs w:val="16"/>
        </w:rPr>
        <w:t>– при создании, реорганизации и ликвидации предприятия;</w:t>
      </w:r>
    </w:p>
    <w:p w:rsidR="000C7D0A" w:rsidRPr="000C7D0A" w:rsidRDefault="000C7D0A" w:rsidP="000C7D0A">
      <w:pPr>
        <w:spacing w:after="0" w:line="240" w:lineRule="auto"/>
        <w:rPr>
          <w:sz w:val="16"/>
          <w:szCs w:val="16"/>
        </w:rPr>
      </w:pPr>
      <w:r w:rsidRPr="000C7D0A">
        <w:rPr>
          <w:sz w:val="16"/>
          <w:szCs w:val="16"/>
        </w:rPr>
        <w:t>– при осуществлении органами государственной власти и управления своих полномочий по руководству предпринимательской деятельностью, контрольных и иных функций;</w:t>
      </w:r>
    </w:p>
    <w:p w:rsidR="000C7D0A" w:rsidRPr="000C7D0A" w:rsidRDefault="000C7D0A" w:rsidP="000C7D0A">
      <w:pPr>
        <w:spacing w:after="0" w:line="240" w:lineRule="auto"/>
        <w:rPr>
          <w:sz w:val="16"/>
          <w:szCs w:val="16"/>
        </w:rPr>
      </w:pPr>
      <w:r w:rsidRPr="000C7D0A">
        <w:rPr>
          <w:sz w:val="16"/>
          <w:szCs w:val="16"/>
        </w:rPr>
        <w:t>– при причинении вреда природным и иным объектам;</w:t>
      </w:r>
    </w:p>
    <w:p w:rsidR="000C7D0A" w:rsidRPr="000C7D0A" w:rsidRDefault="000C7D0A" w:rsidP="000C7D0A">
      <w:pPr>
        <w:spacing w:after="0" w:line="240" w:lineRule="auto"/>
        <w:rPr>
          <w:sz w:val="16"/>
          <w:szCs w:val="16"/>
        </w:rPr>
      </w:pPr>
      <w:r w:rsidRPr="000C7D0A">
        <w:rPr>
          <w:sz w:val="16"/>
          <w:szCs w:val="16"/>
        </w:rPr>
        <w:t xml:space="preserve">– при злоупотреблении предпринимательскими правами и неисполнении своих обязанностей. Важно, чтобы все эти отношения вытекали из предпринимательской деятельности организаций – </w:t>
      </w:r>
      <w:proofErr w:type="spellStart"/>
      <w:r w:rsidRPr="000C7D0A">
        <w:rPr>
          <w:sz w:val="16"/>
          <w:szCs w:val="16"/>
        </w:rPr>
        <w:t>юридическихлиц</w:t>
      </w:r>
      <w:proofErr w:type="spellEnd"/>
      <w:r w:rsidRPr="000C7D0A">
        <w:rPr>
          <w:sz w:val="16"/>
          <w:szCs w:val="16"/>
        </w:rPr>
        <w:t xml:space="preserve"> и граждан-предпринимателей.</w:t>
      </w:r>
    </w:p>
    <w:p w:rsidR="000C7D0A" w:rsidRPr="000C7D0A" w:rsidRDefault="000C7D0A" w:rsidP="000C7D0A">
      <w:pPr>
        <w:spacing w:after="0" w:line="240" w:lineRule="auto"/>
        <w:rPr>
          <w:sz w:val="16"/>
          <w:szCs w:val="16"/>
        </w:rPr>
      </w:pPr>
      <w:r w:rsidRPr="000C7D0A">
        <w:rPr>
          <w:sz w:val="16"/>
          <w:szCs w:val="16"/>
        </w:rPr>
        <w:t xml:space="preserve">При этом следует иметь в виду, что осуществление предпринимательской деятельности без образования </w:t>
      </w:r>
      <w:proofErr w:type="gramStart"/>
      <w:r w:rsidRPr="000C7D0A">
        <w:rPr>
          <w:sz w:val="16"/>
          <w:szCs w:val="16"/>
        </w:rPr>
        <w:t>юридического лица</w:t>
      </w:r>
      <w:proofErr w:type="gramEnd"/>
      <w:r w:rsidRPr="000C7D0A">
        <w:rPr>
          <w:sz w:val="16"/>
          <w:szCs w:val="16"/>
        </w:rPr>
        <w:t xml:space="preserve"> и государственная регистрация в качестве индивидуального предпринимателя являются обязательными условиями, при наличии которых гражданин признается участником спора, подведомственного арбитражному суду.</w:t>
      </w:r>
    </w:p>
    <w:p w:rsidR="000C7D0A" w:rsidRPr="000C7D0A" w:rsidRDefault="000C7D0A" w:rsidP="000C7D0A">
      <w:pPr>
        <w:spacing w:after="0" w:line="240" w:lineRule="auto"/>
        <w:rPr>
          <w:sz w:val="16"/>
          <w:szCs w:val="16"/>
        </w:rPr>
      </w:pPr>
      <w:r w:rsidRPr="000C7D0A">
        <w:rPr>
          <w:sz w:val="16"/>
          <w:szCs w:val="16"/>
        </w:rPr>
        <w:t xml:space="preserve">Особое значение придается именно акту государственной регистрации как основанию решения вопроса о подведомственности споров с участием граждан. С момента прекращения государственной регистрации гражданина в качестве индивидуального предпринимателя дела с участием указанных граждан подведомственны судам общей юрисдикции, за исключением случаев, когда </w:t>
      </w:r>
      <w:r w:rsidRPr="000C7D0A">
        <w:rPr>
          <w:sz w:val="16"/>
          <w:szCs w:val="16"/>
        </w:rPr>
        <w:lastRenderedPageBreak/>
        <w:t>такие дела были приняты к производству арбитражным судом с соблюдением правил о подведомственности до наступления указанных выше обстоятельств.</w:t>
      </w:r>
    </w:p>
    <w:p w:rsidR="000C7D0A" w:rsidRPr="000C7D0A" w:rsidRDefault="000C7D0A" w:rsidP="000C7D0A">
      <w:pPr>
        <w:spacing w:after="0" w:line="240" w:lineRule="auto"/>
        <w:rPr>
          <w:sz w:val="16"/>
          <w:szCs w:val="16"/>
        </w:rPr>
      </w:pPr>
      <w:r w:rsidRPr="000C7D0A">
        <w:rPr>
          <w:sz w:val="16"/>
          <w:szCs w:val="16"/>
        </w:rPr>
        <w:t>Некоммерческие организации могут обратиться с иском в арбитражный суд только в случаях, когда спор с их участием носит экономический характер и возник в связи с осуществлением ими предпринимательской деятельности.</w:t>
      </w:r>
    </w:p>
    <w:p w:rsidR="000C7D0A" w:rsidRPr="000C7D0A" w:rsidRDefault="000C7D0A" w:rsidP="000C7D0A">
      <w:pPr>
        <w:spacing w:after="0" w:line="240" w:lineRule="auto"/>
        <w:rPr>
          <w:sz w:val="16"/>
          <w:szCs w:val="16"/>
        </w:rPr>
      </w:pPr>
      <w:r w:rsidRPr="000C7D0A">
        <w:rPr>
          <w:sz w:val="16"/>
          <w:szCs w:val="16"/>
        </w:rPr>
        <w:t>Организации, не являющиеся юридическими лицами, вправе обратиться с исками в арбитражный суд только в случаях, прямо предусмотренных законодательством.</w:t>
      </w:r>
    </w:p>
    <w:p w:rsidR="000C7D0A" w:rsidRPr="000C7D0A" w:rsidRDefault="000C7D0A" w:rsidP="000C7D0A">
      <w:pPr>
        <w:spacing w:after="0" w:line="240" w:lineRule="auto"/>
        <w:rPr>
          <w:sz w:val="16"/>
          <w:szCs w:val="16"/>
        </w:rPr>
      </w:pPr>
      <w:r w:rsidRPr="000C7D0A">
        <w:rPr>
          <w:sz w:val="16"/>
          <w:szCs w:val="16"/>
        </w:rPr>
        <w:t xml:space="preserve">Реорганизованная либо вновь созданная организация имеет право обжаловать в арбитражном суде решение регистрационного органа об отказе в </w:t>
      </w:r>
      <w:proofErr w:type="gramStart"/>
      <w:r w:rsidRPr="000C7D0A">
        <w:rPr>
          <w:sz w:val="16"/>
          <w:szCs w:val="16"/>
        </w:rPr>
        <w:t>регистрации</w:t>
      </w:r>
      <w:proofErr w:type="gramEnd"/>
      <w:r w:rsidRPr="000C7D0A">
        <w:rPr>
          <w:sz w:val="16"/>
          <w:szCs w:val="16"/>
        </w:rPr>
        <w:t xml:space="preserve"> либо их уклонение от регистрации.</w:t>
      </w:r>
    </w:p>
    <w:p w:rsidR="000C7D0A" w:rsidRPr="000C7D0A" w:rsidRDefault="000C7D0A" w:rsidP="000C7D0A">
      <w:pPr>
        <w:spacing w:after="0" w:line="240" w:lineRule="auto"/>
        <w:rPr>
          <w:sz w:val="16"/>
          <w:szCs w:val="16"/>
        </w:rPr>
      </w:pPr>
      <w:r w:rsidRPr="000C7D0A">
        <w:rPr>
          <w:sz w:val="16"/>
          <w:szCs w:val="16"/>
        </w:rPr>
        <w:t>То же относится и к гражданам, еще не имеющим статуса индивидуального предпринимателя, когда они обращаются с иском об обжаловании отказа в государственной регистрации.</w:t>
      </w:r>
    </w:p>
    <w:p w:rsidR="000C7D0A" w:rsidRPr="000C7D0A" w:rsidRDefault="000C7D0A" w:rsidP="000C7D0A">
      <w:pPr>
        <w:spacing w:after="0" w:line="240" w:lineRule="auto"/>
        <w:rPr>
          <w:sz w:val="16"/>
          <w:szCs w:val="16"/>
        </w:rPr>
      </w:pPr>
      <w:r w:rsidRPr="000C7D0A">
        <w:rPr>
          <w:sz w:val="16"/>
          <w:szCs w:val="16"/>
        </w:rPr>
        <w:t>В случаях, предусмотренных законом, в защиту государственных и общественных интересов могут обратиться государственные органы, органы местного самоуправления и иные органы. Это право не ставится в зависимость от наличия у названных органов статуса юридического лица.</w:t>
      </w:r>
    </w:p>
    <w:p w:rsidR="000C7D0A" w:rsidRDefault="000C7D0A" w:rsidP="001D7C25">
      <w:pPr>
        <w:spacing w:after="0" w:line="240" w:lineRule="auto"/>
        <w:rPr>
          <w:sz w:val="16"/>
          <w:szCs w:val="16"/>
        </w:rPr>
      </w:pPr>
    </w:p>
    <w:p w:rsidR="000C7D0A" w:rsidRDefault="000C7D0A" w:rsidP="001D7C25">
      <w:pPr>
        <w:spacing w:after="0" w:line="240" w:lineRule="auto"/>
        <w:rPr>
          <w:b/>
          <w:sz w:val="16"/>
          <w:szCs w:val="16"/>
        </w:rPr>
      </w:pPr>
      <w:r>
        <w:rPr>
          <w:sz w:val="16"/>
          <w:szCs w:val="16"/>
        </w:rPr>
        <w:t xml:space="preserve">68. </w:t>
      </w:r>
      <w:r w:rsidRPr="000C7D0A">
        <w:rPr>
          <w:b/>
          <w:sz w:val="16"/>
          <w:szCs w:val="16"/>
        </w:rPr>
        <w:t>Защита прав и интересов предпринимателей в суде общей юрисдикции.</w:t>
      </w:r>
    </w:p>
    <w:p w:rsidR="000C7D0A" w:rsidRDefault="000C7D0A" w:rsidP="001D7C25">
      <w:pPr>
        <w:spacing w:after="0" w:line="240" w:lineRule="auto"/>
        <w:rPr>
          <w:b/>
          <w:sz w:val="16"/>
          <w:szCs w:val="16"/>
        </w:rPr>
      </w:pPr>
    </w:p>
    <w:p w:rsidR="000C7D0A" w:rsidRPr="000C7D0A" w:rsidRDefault="000C7D0A" w:rsidP="000C7D0A">
      <w:pPr>
        <w:spacing w:after="0" w:line="240" w:lineRule="auto"/>
        <w:rPr>
          <w:sz w:val="16"/>
          <w:szCs w:val="16"/>
        </w:rPr>
      </w:pPr>
      <w:r w:rsidRPr="000C7D0A">
        <w:rPr>
          <w:sz w:val="16"/>
          <w:szCs w:val="16"/>
        </w:rPr>
        <w:t>Споры между гражданами-предпринимателями, а также между ними и юридическими лицами разрешаются арбитражным судом, за исключением споров, не связанных с предпринимательской деятельностью.</w:t>
      </w:r>
    </w:p>
    <w:p w:rsidR="000C7D0A" w:rsidRPr="000C7D0A" w:rsidRDefault="000C7D0A" w:rsidP="000C7D0A">
      <w:pPr>
        <w:spacing w:after="0" w:line="240" w:lineRule="auto"/>
        <w:rPr>
          <w:sz w:val="16"/>
          <w:szCs w:val="16"/>
        </w:rPr>
      </w:pPr>
      <w:r w:rsidRPr="000C7D0A">
        <w:rPr>
          <w:sz w:val="16"/>
          <w:szCs w:val="16"/>
        </w:rPr>
        <w:t>Если дело возникло не в связи с осуществлением ими предпринимательской деятельности, оно подлежит рассмотрению в суде общей юрисдикции.</w:t>
      </w:r>
    </w:p>
    <w:p w:rsidR="000C7D0A" w:rsidRPr="000C7D0A" w:rsidRDefault="000C7D0A" w:rsidP="000C7D0A">
      <w:pPr>
        <w:spacing w:after="0" w:line="240" w:lineRule="auto"/>
        <w:rPr>
          <w:sz w:val="16"/>
          <w:szCs w:val="16"/>
        </w:rPr>
      </w:pPr>
      <w:r w:rsidRPr="000C7D0A">
        <w:rPr>
          <w:sz w:val="16"/>
          <w:szCs w:val="16"/>
        </w:rPr>
        <w:t>Если хотя бы одной из сторон спора является лицо, не имеющее статуса предпринимателя, этот спор также подлежит рассмотрению не арбитражным судом, а судом общей юрисдикции. В частности, иск о признании недействительной сделки по продаже акций акционерного общества на аукционе, участником которого было физическое лицо, должен рассматриваться судом общей юрисдикции.</w:t>
      </w:r>
    </w:p>
    <w:p w:rsidR="000C7D0A" w:rsidRPr="000C7D0A" w:rsidRDefault="000C7D0A" w:rsidP="000C7D0A">
      <w:pPr>
        <w:spacing w:after="0" w:line="240" w:lineRule="auto"/>
        <w:rPr>
          <w:sz w:val="16"/>
          <w:szCs w:val="16"/>
        </w:rPr>
      </w:pPr>
      <w:r w:rsidRPr="000C7D0A">
        <w:rPr>
          <w:sz w:val="16"/>
          <w:szCs w:val="16"/>
        </w:rPr>
        <w:t>Даже если гражданин имеет статус индивидуального предпринимателя, приобретенный в установленном законом порядке, но спор возник не в связи с осуществлением им предпринимательской деятельности, а из брачно-семейных, жилищных и иных гражданских правоотношений, он подведомствен суду общей юрисдикции.</w:t>
      </w:r>
    </w:p>
    <w:p w:rsidR="000C7D0A" w:rsidRPr="000C7D0A" w:rsidRDefault="000C7D0A" w:rsidP="000C7D0A">
      <w:pPr>
        <w:spacing w:after="0" w:line="240" w:lineRule="auto"/>
        <w:rPr>
          <w:sz w:val="16"/>
          <w:szCs w:val="16"/>
        </w:rPr>
      </w:pPr>
      <w:r w:rsidRPr="000C7D0A">
        <w:rPr>
          <w:sz w:val="16"/>
          <w:szCs w:val="16"/>
        </w:rPr>
        <w:t>С момента прекращения действия государственной регистрации гражданина в качестве индивидуального предпринимателя дела, связанные с осуществлявшейся им ранее предпринимательской деятельностью, рассматриваются судами общей юрисдикции, если эти дела не были приняты к производству арбитражным судом до наступления указанных обстоятельств.</w:t>
      </w:r>
    </w:p>
    <w:p w:rsidR="000C7D0A" w:rsidRPr="000C7D0A" w:rsidRDefault="000C7D0A" w:rsidP="000C7D0A">
      <w:pPr>
        <w:spacing w:after="0" w:line="240" w:lineRule="auto"/>
        <w:rPr>
          <w:sz w:val="16"/>
          <w:szCs w:val="16"/>
        </w:rPr>
      </w:pPr>
      <w:r w:rsidRPr="000C7D0A">
        <w:rPr>
          <w:sz w:val="16"/>
          <w:szCs w:val="16"/>
        </w:rPr>
        <w:t>В суде общей юрисдикции рассматриваются, в частности, связанные с предпринимательской деятельностью: – споры о восстановлении прав по утраченным ценным бумагам на предъявителя или ордерным ценным бумагам;</w:t>
      </w:r>
    </w:p>
    <w:p w:rsidR="000C7D0A" w:rsidRPr="000C7D0A" w:rsidRDefault="000C7D0A" w:rsidP="000C7D0A">
      <w:pPr>
        <w:spacing w:after="0" w:line="240" w:lineRule="auto"/>
        <w:rPr>
          <w:sz w:val="16"/>
          <w:szCs w:val="16"/>
        </w:rPr>
      </w:pPr>
      <w:r w:rsidRPr="000C7D0A">
        <w:rPr>
          <w:sz w:val="16"/>
          <w:szCs w:val="16"/>
        </w:rPr>
        <w:t>– заявления граждан и организаций на неправомерные действия и решения органа государственного управления и должностного лица, считающих, что их права и свободы нарушены.</w:t>
      </w:r>
    </w:p>
    <w:p w:rsidR="000C7D0A" w:rsidRPr="000C7D0A" w:rsidRDefault="000C7D0A" w:rsidP="000C7D0A">
      <w:pPr>
        <w:spacing w:after="0" w:line="240" w:lineRule="auto"/>
        <w:rPr>
          <w:sz w:val="16"/>
          <w:szCs w:val="16"/>
        </w:rPr>
      </w:pPr>
      <w:r w:rsidRPr="000C7D0A">
        <w:rPr>
          <w:sz w:val="16"/>
          <w:szCs w:val="16"/>
        </w:rPr>
        <w:t>Суд общей юрисдикции рассматривает заявления лиц, считающих неправильными совершенные нотариальные действия или отказ в совершении нотариального действия.</w:t>
      </w:r>
    </w:p>
    <w:p w:rsidR="000C7D0A" w:rsidRPr="000C7D0A" w:rsidRDefault="000C7D0A" w:rsidP="000C7D0A">
      <w:pPr>
        <w:spacing w:after="0" w:line="240" w:lineRule="auto"/>
        <w:rPr>
          <w:sz w:val="16"/>
          <w:szCs w:val="16"/>
        </w:rPr>
      </w:pPr>
      <w:r w:rsidRPr="000C7D0A">
        <w:rPr>
          <w:sz w:val="16"/>
          <w:szCs w:val="16"/>
        </w:rPr>
        <w:t xml:space="preserve">Следует иметь в виду, что суду общей юрисдикции подведомственны также споры, в которых объединены несколько исковых требований, из которых одни подведомственны суду общей юрисдикции, другие – арбитражному суду, однако разделение </w:t>
      </w:r>
      <w:proofErr w:type="spellStart"/>
      <w:r w:rsidRPr="000C7D0A">
        <w:rPr>
          <w:sz w:val="16"/>
          <w:szCs w:val="16"/>
        </w:rPr>
        <w:t>этихтребований</w:t>
      </w:r>
      <w:proofErr w:type="spellEnd"/>
      <w:r w:rsidRPr="000C7D0A">
        <w:rPr>
          <w:sz w:val="16"/>
          <w:szCs w:val="16"/>
        </w:rPr>
        <w:t xml:space="preserve"> невозможно.</w:t>
      </w:r>
    </w:p>
    <w:p w:rsidR="000C7D0A" w:rsidRPr="000C7D0A" w:rsidRDefault="000C7D0A" w:rsidP="000C7D0A">
      <w:pPr>
        <w:spacing w:after="0" w:line="240" w:lineRule="auto"/>
        <w:rPr>
          <w:sz w:val="16"/>
          <w:szCs w:val="16"/>
        </w:rPr>
      </w:pPr>
      <w:r w:rsidRPr="000C7D0A">
        <w:rPr>
          <w:sz w:val="16"/>
          <w:szCs w:val="16"/>
        </w:rPr>
        <w:t>В судах общей юрисдикции рассматриваются также споры с участием иностранных организаций и организаций с иностранными инвестициями. В то же время данные споры могут быть переданы также на рассмотрение арбитражного суда при наличии межгосударственного соглашения или соглашения сторон.</w:t>
      </w:r>
    </w:p>
    <w:p w:rsidR="000C7D0A" w:rsidRPr="000C7D0A" w:rsidRDefault="000C7D0A" w:rsidP="000C7D0A">
      <w:pPr>
        <w:spacing w:after="0" w:line="240" w:lineRule="auto"/>
        <w:rPr>
          <w:sz w:val="16"/>
          <w:szCs w:val="16"/>
        </w:rPr>
      </w:pPr>
      <w:r w:rsidRPr="000C7D0A">
        <w:rPr>
          <w:sz w:val="16"/>
          <w:szCs w:val="16"/>
        </w:rPr>
        <w:t>При выборе суда действует правило, по которому истец вправе по своему усмотрению избрать для разрешения конфликта арбитражный суд или суд общей юрисдикции.</w:t>
      </w:r>
    </w:p>
    <w:p w:rsidR="000C7D0A" w:rsidRPr="000C7D0A" w:rsidRDefault="000C7D0A" w:rsidP="000C7D0A">
      <w:pPr>
        <w:spacing w:after="0" w:line="240" w:lineRule="auto"/>
        <w:rPr>
          <w:sz w:val="16"/>
          <w:szCs w:val="16"/>
        </w:rPr>
      </w:pPr>
      <w:r w:rsidRPr="000C7D0A">
        <w:rPr>
          <w:sz w:val="16"/>
          <w:szCs w:val="16"/>
        </w:rPr>
        <w:t>Могут возникать следующие споры иностранных инвесторов и предприятий с иностранными инвестициями:</w:t>
      </w:r>
    </w:p>
    <w:p w:rsidR="000C7D0A" w:rsidRPr="000C7D0A" w:rsidRDefault="000C7D0A" w:rsidP="000C7D0A">
      <w:pPr>
        <w:spacing w:after="0" w:line="240" w:lineRule="auto"/>
        <w:rPr>
          <w:sz w:val="16"/>
          <w:szCs w:val="16"/>
        </w:rPr>
      </w:pPr>
      <w:r w:rsidRPr="000C7D0A">
        <w:rPr>
          <w:sz w:val="16"/>
          <w:szCs w:val="16"/>
        </w:rPr>
        <w:t>– с государственными органами РФ, организациями – юридическими лицами и гражданами-предпринимателями;</w:t>
      </w:r>
    </w:p>
    <w:p w:rsidR="000C7D0A" w:rsidRPr="000C7D0A" w:rsidRDefault="000C7D0A" w:rsidP="000C7D0A">
      <w:pPr>
        <w:spacing w:after="0" w:line="240" w:lineRule="auto"/>
        <w:rPr>
          <w:sz w:val="16"/>
          <w:szCs w:val="16"/>
        </w:rPr>
      </w:pPr>
      <w:r w:rsidRPr="000C7D0A">
        <w:rPr>
          <w:sz w:val="16"/>
          <w:szCs w:val="16"/>
        </w:rPr>
        <w:t>– между самими инвесторами и предприятиями с иностранными инвестициями;</w:t>
      </w:r>
    </w:p>
    <w:p w:rsidR="000C7D0A" w:rsidRPr="000C7D0A" w:rsidRDefault="000C7D0A" w:rsidP="000C7D0A">
      <w:pPr>
        <w:spacing w:after="0" w:line="240" w:lineRule="auto"/>
        <w:rPr>
          <w:sz w:val="16"/>
          <w:szCs w:val="16"/>
        </w:rPr>
      </w:pPr>
      <w:r w:rsidRPr="000C7D0A">
        <w:rPr>
          <w:sz w:val="16"/>
          <w:szCs w:val="16"/>
        </w:rPr>
        <w:t>– между участниками предприятия с иностранными инвестициями и самим таким предприятием.</w:t>
      </w:r>
    </w:p>
    <w:p w:rsidR="000C7D0A" w:rsidRPr="000C7D0A" w:rsidRDefault="000C7D0A" w:rsidP="000C7D0A">
      <w:pPr>
        <w:spacing w:after="0" w:line="240" w:lineRule="auto"/>
        <w:rPr>
          <w:sz w:val="16"/>
          <w:szCs w:val="16"/>
        </w:rPr>
      </w:pPr>
      <w:r w:rsidRPr="000C7D0A">
        <w:rPr>
          <w:sz w:val="16"/>
          <w:szCs w:val="16"/>
        </w:rPr>
        <w:t>Суд общей юрисдикции (исключительная подсудность) рассматривает дела о праве на недвижимое имущество, находящееся на территории РФ, дела по спорам, возникающим из договора перевозки, если перевозчики находятся на территории РФ.</w:t>
      </w:r>
    </w:p>
    <w:p w:rsidR="000C7D0A" w:rsidRDefault="000C7D0A" w:rsidP="001D7C25">
      <w:pPr>
        <w:spacing w:after="0" w:line="240" w:lineRule="auto"/>
        <w:rPr>
          <w:sz w:val="16"/>
          <w:szCs w:val="16"/>
        </w:rPr>
      </w:pPr>
    </w:p>
    <w:p w:rsidR="000C7D0A" w:rsidRDefault="000C7D0A" w:rsidP="001D7C25">
      <w:pPr>
        <w:spacing w:after="0" w:line="240" w:lineRule="auto"/>
        <w:rPr>
          <w:b/>
          <w:sz w:val="16"/>
          <w:szCs w:val="16"/>
        </w:rPr>
      </w:pPr>
      <w:r>
        <w:rPr>
          <w:sz w:val="16"/>
          <w:szCs w:val="16"/>
        </w:rPr>
        <w:t xml:space="preserve">69. </w:t>
      </w:r>
      <w:r w:rsidRPr="000C7D0A">
        <w:rPr>
          <w:b/>
          <w:sz w:val="16"/>
          <w:szCs w:val="16"/>
        </w:rPr>
        <w:t>Внесудебные формы защиты прав предпринимателей.</w:t>
      </w:r>
    </w:p>
    <w:p w:rsidR="000C7D0A" w:rsidRDefault="000C7D0A" w:rsidP="001D7C25">
      <w:pPr>
        <w:spacing w:after="0" w:line="240" w:lineRule="auto"/>
        <w:rPr>
          <w:b/>
          <w:sz w:val="16"/>
          <w:szCs w:val="16"/>
        </w:rPr>
      </w:pPr>
    </w:p>
    <w:p w:rsidR="000C7D0A" w:rsidRPr="000C7D0A" w:rsidRDefault="000C7D0A" w:rsidP="000C7D0A">
      <w:pPr>
        <w:spacing w:after="0" w:line="240" w:lineRule="auto"/>
        <w:rPr>
          <w:sz w:val="16"/>
          <w:szCs w:val="16"/>
        </w:rPr>
      </w:pPr>
      <w:r w:rsidRPr="000C7D0A">
        <w:rPr>
          <w:sz w:val="16"/>
          <w:szCs w:val="16"/>
        </w:rPr>
        <w:t>Внесудебная защита прав и законных интересов предпринимателей может осуществляться в следующих формах: нотариальная защита, защита прав и интересов предпринимателей в третейских судах, в форме урегулирования споров в претензионном порядке.</w:t>
      </w:r>
    </w:p>
    <w:p w:rsidR="000C7D0A" w:rsidRPr="000C7D0A" w:rsidRDefault="000C7D0A" w:rsidP="000C7D0A">
      <w:pPr>
        <w:spacing w:after="0" w:line="240" w:lineRule="auto"/>
        <w:rPr>
          <w:sz w:val="16"/>
          <w:szCs w:val="16"/>
        </w:rPr>
      </w:pPr>
      <w:r w:rsidRPr="000C7D0A">
        <w:rPr>
          <w:sz w:val="16"/>
          <w:szCs w:val="16"/>
        </w:rPr>
        <w:t>Нотариальная защита. На нотариат возложено обеспечение защиты прав и законных интересов граждан и юридических лиц путем совершения нотариальных действий от имени государства.</w:t>
      </w:r>
    </w:p>
    <w:p w:rsidR="000C7D0A" w:rsidRPr="000C7D0A" w:rsidRDefault="000C7D0A" w:rsidP="000C7D0A">
      <w:pPr>
        <w:spacing w:after="0" w:line="240" w:lineRule="auto"/>
        <w:rPr>
          <w:sz w:val="16"/>
          <w:szCs w:val="16"/>
        </w:rPr>
      </w:pPr>
      <w:r w:rsidRPr="000C7D0A">
        <w:rPr>
          <w:sz w:val="16"/>
          <w:szCs w:val="16"/>
        </w:rPr>
        <w:lastRenderedPageBreak/>
        <w:t>Нотариальная защита прав и охраняемых законом интересов предпринимателей может осуществляться:</w:t>
      </w:r>
    </w:p>
    <w:p w:rsidR="000C7D0A" w:rsidRPr="000C7D0A" w:rsidRDefault="000C7D0A" w:rsidP="000C7D0A">
      <w:pPr>
        <w:spacing w:after="0" w:line="240" w:lineRule="auto"/>
        <w:rPr>
          <w:sz w:val="16"/>
          <w:szCs w:val="16"/>
        </w:rPr>
      </w:pPr>
      <w:r w:rsidRPr="000C7D0A">
        <w:rPr>
          <w:sz w:val="16"/>
          <w:szCs w:val="16"/>
        </w:rPr>
        <w:t>1) посредством юридического подтверждения и закрепления гражданских прав в целях предупреждения их возможного нарушения в будущем;</w:t>
      </w:r>
    </w:p>
    <w:p w:rsidR="000C7D0A" w:rsidRPr="000C7D0A" w:rsidRDefault="000C7D0A" w:rsidP="000C7D0A">
      <w:pPr>
        <w:spacing w:after="0" w:line="240" w:lineRule="auto"/>
        <w:rPr>
          <w:sz w:val="16"/>
          <w:szCs w:val="16"/>
        </w:rPr>
      </w:pPr>
      <w:r w:rsidRPr="000C7D0A">
        <w:rPr>
          <w:sz w:val="16"/>
          <w:szCs w:val="16"/>
        </w:rPr>
        <w:t>2) посредством защиты уже нарушенного права (например, при выдаче исполнительной надписи, при предъявлении чека к платежу и удостоверении неоплаты чеков и т. д.).</w:t>
      </w:r>
    </w:p>
    <w:p w:rsidR="000C7D0A" w:rsidRPr="000C7D0A" w:rsidRDefault="000C7D0A" w:rsidP="000C7D0A">
      <w:pPr>
        <w:spacing w:after="0" w:line="240" w:lineRule="auto"/>
        <w:rPr>
          <w:sz w:val="16"/>
          <w:szCs w:val="16"/>
        </w:rPr>
      </w:pPr>
      <w:r w:rsidRPr="000C7D0A">
        <w:rPr>
          <w:sz w:val="16"/>
          <w:szCs w:val="16"/>
        </w:rPr>
        <w:t>Защита прав предпринимателей в третейских судах. Законодательство предусматривает возможность рассмотрения споров не только арбитражным судом, но и в порядке третейского разбирательства, т. е. особыми судами, рассматривающими возникший между сторонами спор исключительно в силу добровольного согласия обеих сторон на передачу спора такому суду.</w:t>
      </w:r>
    </w:p>
    <w:p w:rsidR="000C7D0A" w:rsidRPr="000C7D0A" w:rsidRDefault="000C7D0A" w:rsidP="000C7D0A">
      <w:pPr>
        <w:spacing w:after="0" w:line="240" w:lineRule="auto"/>
        <w:rPr>
          <w:sz w:val="16"/>
          <w:szCs w:val="16"/>
        </w:rPr>
      </w:pPr>
      <w:r w:rsidRPr="000C7D0A">
        <w:rPr>
          <w:sz w:val="16"/>
          <w:szCs w:val="16"/>
        </w:rPr>
        <w:t>На разрешение третейского суда может передаваться спор, уже возникший между сторонами, или спор, который может возникнуть в будущем при исполнении обязательств. Причем соглашение о передаче спора третейскому суду может касаться всех или определенных споров, которые возникли или могут возникнуть между сторонами. Исходя из этого следует различать третейские суды:</w:t>
      </w:r>
    </w:p>
    <w:p w:rsidR="000C7D0A" w:rsidRPr="000C7D0A" w:rsidRDefault="000C7D0A" w:rsidP="000C7D0A">
      <w:pPr>
        <w:spacing w:after="0" w:line="240" w:lineRule="auto"/>
        <w:rPr>
          <w:sz w:val="16"/>
          <w:szCs w:val="16"/>
        </w:rPr>
      </w:pPr>
      <w:r w:rsidRPr="000C7D0A">
        <w:rPr>
          <w:sz w:val="16"/>
          <w:szCs w:val="16"/>
        </w:rPr>
        <w:t>– создаваемые для рассмотрения конкретного спора;</w:t>
      </w:r>
    </w:p>
    <w:p w:rsidR="000C7D0A" w:rsidRPr="000C7D0A" w:rsidRDefault="000C7D0A" w:rsidP="000C7D0A">
      <w:pPr>
        <w:spacing w:after="0" w:line="240" w:lineRule="auto"/>
        <w:rPr>
          <w:sz w:val="16"/>
          <w:szCs w:val="16"/>
        </w:rPr>
      </w:pPr>
      <w:r w:rsidRPr="000C7D0A">
        <w:rPr>
          <w:sz w:val="16"/>
          <w:szCs w:val="16"/>
        </w:rPr>
        <w:t>– постоянно действующие третейские суды.</w:t>
      </w:r>
    </w:p>
    <w:p w:rsidR="000C7D0A" w:rsidRPr="000C7D0A" w:rsidRDefault="000C7D0A" w:rsidP="000C7D0A">
      <w:pPr>
        <w:spacing w:after="0" w:line="240" w:lineRule="auto"/>
        <w:rPr>
          <w:sz w:val="16"/>
          <w:szCs w:val="16"/>
        </w:rPr>
      </w:pPr>
      <w:r w:rsidRPr="000C7D0A">
        <w:rPr>
          <w:sz w:val="16"/>
          <w:szCs w:val="16"/>
        </w:rPr>
        <w:t>В первом случае третейские суды создаются самими сторонами и их деятельность прекращается рассмотрением только данного конкретного спора. Во втором случае речь идет о постоянно действующих третейских судах (институциональных третейских судах), которые могут создаваться при торговых палатах, биржах, ассоциациях и т. д. Основное преимущество институциональных судов состоит в том, что они являются организационно оформленными органами, позволяющими разрешить спорную ситуацию даже тогда, когда одна из сторон уклоняется от избрания третейского судьи.</w:t>
      </w:r>
    </w:p>
    <w:p w:rsidR="000C7D0A" w:rsidRPr="000C7D0A" w:rsidRDefault="000C7D0A" w:rsidP="000C7D0A">
      <w:pPr>
        <w:spacing w:after="0" w:line="240" w:lineRule="auto"/>
        <w:rPr>
          <w:sz w:val="16"/>
          <w:szCs w:val="16"/>
        </w:rPr>
      </w:pPr>
      <w:r w:rsidRPr="000C7D0A">
        <w:rPr>
          <w:sz w:val="16"/>
          <w:szCs w:val="16"/>
        </w:rPr>
        <w:t>Претензионный порядок разрешения предпринимательских споров:</w:t>
      </w:r>
    </w:p>
    <w:p w:rsidR="000C7D0A" w:rsidRPr="000C7D0A" w:rsidRDefault="000C7D0A" w:rsidP="000C7D0A">
      <w:pPr>
        <w:spacing w:after="0" w:line="240" w:lineRule="auto"/>
        <w:rPr>
          <w:sz w:val="16"/>
          <w:szCs w:val="16"/>
        </w:rPr>
      </w:pPr>
      <w:r w:rsidRPr="000C7D0A">
        <w:rPr>
          <w:sz w:val="16"/>
          <w:szCs w:val="16"/>
        </w:rPr>
        <w:t>Претензионный порядок урегулирования споров является обязательным для истца только в случаях, предусмотренных федеральным законом или договором. Если же он предусмотрен положениями, правилами и другими подзаконными актами, то его соблюдение не является обязательным для сторон. Кроме того, если претензионный порядок предусмотрен договором, последний должен содержать четкую запись об установлении такого порядка.</w:t>
      </w:r>
    </w:p>
    <w:p w:rsidR="000C7D0A" w:rsidRPr="000C7D0A" w:rsidRDefault="000C7D0A" w:rsidP="000C7D0A">
      <w:pPr>
        <w:spacing w:after="0" w:line="240" w:lineRule="auto"/>
        <w:rPr>
          <w:sz w:val="16"/>
          <w:szCs w:val="16"/>
        </w:rPr>
      </w:pPr>
      <w:r w:rsidRPr="000C7D0A">
        <w:rPr>
          <w:sz w:val="16"/>
          <w:szCs w:val="16"/>
        </w:rPr>
        <w:t>Если федеральным законом или договором для определенной категории споров установлен претензионный порядок их урегулирования, спор может быть передан на рассмотрение арбитражного суда лишь после соблюдения такого порядка.</w:t>
      </w:r>
    </w:p>
    <w:p w:rsidR="000C7D0A" w:rsidRPr="000C7D0A" w:rsidRDefault="000C7D0A" w:rsidP="000C7D0A">
      <w:pPr>
        <w:spacing w:after="0" w:line="240" w:lineRule="auto"/>
        <w:rPr>
          <w:sz w:val="16"/>
          <w:szCs w:val="16"/>
        </w:rPr>
      </w:pPr>
      <w:r w:rsidRPr="000C7D0A">
        <w:rPr>
          <w:sz w:val="16"/>
          <w:szCs w:val="16"/>
        </w:rPr>
        <w:t>Обязательный претензионный порядок урегулирования споров предусмотрен, к примеру, федеральными законами «О связи», «О железнодорожном транспорте в Российской Федерации», «О почтовой связи» и др.</w:t>
      </w:r>
    </w:p>
    <w:p w:rsidR="000C7D0A" w:rsidRDefault="000C7D0A" w:rsidP="001D7C25">
      <w:pPr>
        <w:spacing w:after="0" w:line="240" w:lineRule="auto"/>
        <w:rPr>
          <w:sz w:val="16"/>
          <w:szCs w:val="16"/>
        </w:rPr>
      </w:pPr>
    </w:p>
    <w:p w:rsidR="000C7D0A" w:rsidRDefault="000C7D0A" w:rsidP="001D7C25">
      <w:pPr>
        <w:spacing w:after="0" w:line="240" w:lineRule="auto"/>
        <w:rPr>
          <w:sz w:val="16"/>
          <w:szCs w:val="16"/>
        </w:rPr>
      </w:pPr>
      <w:r>
        <w:rPr>
          <w:sz w:val="16"/>
          <w:szCs w:val="16"/>
        </w:rPr>
        <w:t xml:space="preserve">70. </w:t>
      </w:r>
      <w:r w:rsidRPr="000C7D0A">
        <w:rPr>
          <w:b/>
          <w:sz w:val="16"/>
          <w:szCs w:val="16"/>
        </w:rPr>
        <w:t>Правовое регулирование аудиторской деятельности.</w:t>
      </w:r>
      <w:r>
        <w:rPr>
          <w:sz w:val="16"/>
          <w:szCs w:val="16"/>
        </w:rPr>
        <w:t xml:space="preserve"> </w:t>
      </w:r>
    </w:p>
    <w:p w:rsidR="000C7D0A" w:rsidRDefault="000C7D0A" w:rsidP="000C7D0A">
      <w:pPr>
        <w:spacing w:after="0" w:line="240" w:lineRule="auto"/>
        <w:rPr>
          <w:sz w:val="16"/>
          <w:szCs w:val="16"/>
        </w:rPr>
      </w:pPr>
    </w:p>
    <w:p w:rsidR="00174B76" w:rsidRDefault="00174B76" w:rsidP="000C7D0A">
      <w:pPr>
        <w:spacing w:after="0" w:line="240" w:lineRule="auto"/>
        <w:rPr>
          <w:sz w:val="16"/>
          <w:szCs w:val="16"/>
        </w:rPr>
      </w:pPr>
      <w:r w:rsidRPr="00174B76">
        <w:rPr>
          <w:b/>
          <w:bCs/>
          <w:sz w:val="16"/>
          <w:szCs w:val="16"/>
        </w:rPr>
        <w:t>Аудиторская деятельность </w:t>
      </w:r>
      <w:r w:rsidRPr="00174B76">
        <w:rPr>
          <w:sz w:val="16"/>
          <w:szCs w:val="16"/>
        </w:rPr>
        <w:t>представляет собой проверку бухгалтерской, финансовой отчетности предприятий, налоговых деклараций, платежно-расчетных и других документов с целью установить достоверность, полноту и точность отражения соответствующей информации, а также определить соответствие совершенных финансовых и хозяйственных актов действующему в России законодательству.</w:t>
      </w:r>
    </w:p>
    <w:p w:rsidR="000C7D0A" w:rsidRPr="000C7D0A" w:rsidRDefault="000C7D0A" w:rsidP="000C7D0A">
      <w:pPr>
        <w:spacing w:after="0" w:line="240" w:lineRule="auto"/>
        <w:rPr>
          <w:sz w:val="16"/>
          <w:szCs w:val="16"/>
        </w:rPr>
      </w:pPr>
      <w:r w:rsidRPr="000C7D0A">
        <w:rPr>
          <w:sz w:val="16"/>
          <w:szCs w:val="16"/>
        </w:rPr>
        <w:t>Правовые основы осуществления аудиторской деятельности в Российской Федерации определяются Федеральным законом от 7 августа 2001 г. № 119-ФЗ "Об аудиторской деятельности" (далее - Закон об аудите). Нормы об аудите содержатся и в иных федеральных законах. Например, особенности правового положения аудиторских организаций, осуществляющих аудиторские проверки сельскохозяйственных кооперативов, определяются Федеральным законом "О сельскохозяйственной кооперации". Кроме того, правовое регулирование аудиторской деятельности осуществляется подзаконными нормативными актами, некоторые из которых освещены в данной главе.</w:t>
      </w:r>
    </w:p>
    <w:p w:rsidR="000C7D0A" w:rsidRPr="000C7D0A" w:rsidRDefault="000C7D0A" w:rsidP="000C7D0A">
      <w:pPr>
        <w:spacing w:after="0" w:line="240" w:lineRule="auto"/>
        <w:rPr>
          <w:sz w:val="16"/>
          <w:szCs w:val="16"/>
        </w:rPr>
      </w:pPr>
      <w:r w:rsidRPr="000C7D0A">
        <w:rPr>
          <w:sz w:val="16"/>
          <w:szCs w:val="16"/>
        </w:rPr>
        <w:t>Единые требования к порядку осуществления аудиторской деятельности, оформлению и оценке качества аудита и сопутствующих ему услуг, а также к порядку подготовки аудиторов и оценке их квалификации содержатся в правилах (стандартах) аудиторской деятельности.</w:t>
      </w:r>
    </w:p>
    <w:p w:rsidR="000C7D0A" w:rsidRPr="000C7D0A" w:rsidRDefault="000C7D0A" w:rsidP="000C7D0A">
      <w:pPr>
        <w:spacing w:after="0" w:line="240" w:lineRule="auto"/>
        <w:rPr>
          <w:sz w:val="16"/>
          <w:szCs w:val="16"/>
        </w:rPr>
      </w:pPr>
      <w:r w:rsidRPr="000C7D0A">
        <w:rPr>
          <w:sz w:val="16"/>
          <w:szCs w:val="16"/>
        </w:rPr>
        <w:t>Закон об аудите предполагает принятие:</w:t>
      </w:r>
    </w:p>
    <w:p w:rsidR="000C7D0A" w:rsidRPr="000C7D0A" w:rsidRDefault="000C7D0A" w:rsidP="000C7D0A">
      <w:pPr>
        <w:numPr>
          <w:ilvl w:val="0"/>
          <w:numId w:val="17"/>
        </w:numPr>
        <w:spacing w:after="0" w:line="240" w:lineRule="auto"/>
        <w:rPr>
          <w:sz w:val="16"/>
          <w:szCs w:val="16"/>
        </w:rPr>
      </w:pPr>
      <w:r w:rsidRPr="000C7D0A">
        <w:rPr>
          <w:sz w:val="16"/>
          <w:szCs w:val="16"/>
        </w:rPr>
        <w:t xml:space="preserve">федеральных правил (стандартов) аудиторской деятельности, которые являются обязательными для аудиторских организаций, индивидуальных аудиторов, </w:t>
      </w:r>
      <w:proofErr w:type="spellStart"/>
      <w:r w:rsidRPr="000C7D0A">
        <w:rPr>
          <w:sz w:val="16"/>
          <w:szCs w:val="16"/>
        </w:rPr>
        <w:t>аудируемых</w:t>
      </w:r>
      <w:proofErr w:type="spellEnd"/>
      <w:r w:rsidRPr="000C7D0A">
        <w:rPr>
          <w:sz w:val="16"/>
          <w:szCs w:val="16"/>
        </w:rPr>
        <w:t xml:space="preserve"> лиц и утверждаются Правительством РФ.</w:t>
      </w:r>
    </w:p>
    <w:p w:rsidR="000C7D0A" w:rsidRPr="000C7D0A" w:rsidRDefault="000C7D0A" w:rsidP="000C7D0A">
      <w:pPr>
        <w:numPr>
          <w:ilvl w:val="0"/>
          <w:numId w:val="17"/>
        </w:numPr>
        <w:spacing w:after="0" w:line="240" w:lineRule="auto"/>
        <w:rPr>
          <w:sz w:val="16"/>
          <w:szCs w:val="16"/>
        </w:rPr>
      </w:pPr>
      <w:r w:rsidRPr="000C7D0A">
        <w:rPr>
          <w:sz w:val="16"/>
          <w:szCs w:val="16"/>
        </w:rPr>
        <w:t>внутренних правил (стандартов) аудиторской деятельности, принятых в профессиональных аудиторских объединениях, а также правил (стандартов) аудиторских организаций и индивидуальных аудиторов.</w:t>
      </w:r>
    </w:p>
    <w:p w:rsidR="000C7D0A" w:rsidRPr="000C7D0A" w:rsidRDefault="000C7D0A" w:rsidP="000C7D0A">
      <w:pPr>
        <w:spacing w:after="0" w:line="240" w:lineRule="auto"/>
        <w:rPr>
          <w:sz w:val="16"/>
          <w:szCs w:val="16"/>
        </w:rPr>
      </w:pPr>
      <w:r w:rsidRPr="000C7D0A">
        <w:rPr>
          <w:sz w:val="16"/>
          <w:szCs w:val="16"/>
        </w:rPr>
        <w:t>В настоящее время правила (стандарты) аудиторской деятельности одобряются Комиссией по аудиторской деятельности при Президенте РФ. Одобрено и применяется в практике аудиторов около сорока стандартов, имеющих рекомендательный характер.</w:t>
      </w:r>
    </w:p>
    <w:p w:rsidR="000C7D0A" w:rsidRPr="000C7D0A" w:rsidRDefault="000C7D0A" w:rsidP="001D7C25">
      <w:pPr>
        <w:spacing w:after="0" w:line="240" w:lineRule="auto"/>
        <w:rPr>
          <w:sz w:val="16"/>
          <w:szCs w:val="16"/>
        </w:rPr>
      </w:pPr>
    </w:p>
    <w:sectPr w:rsidR="000C7D0A" w:rsidRPr="000C7D0A" w:rsidSect="004D339D">
      <w:pgSz w:w="11906" w:h="16838"/>
      <w:pgMar w:top="142" w:right="282" w:bottom="284" w:left="142" w:header="708" w:footer="708" w:gutter="0"/>
      <w:cols w:num="2" w:space="14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0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B7E00"/>
    <w:multiLevelType w:val="hybridMultilevel"/>
    <w:tmpl w:val="2D882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B1190D"/>
    <w:multiLevelType w:val="multilevel"/>
    <w:tmpl w:val="70C0E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267EC0"/>
    <w:multiLevelType w:val="multilevel"/>
    <w:tmpl w:val="9D4AC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121321"/>
    <w:multiLevelType w:val="multilevel"/>
    <w:tmpl w:val="24927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C435F97"/>
    <w:multiLevelType w:val="multilevel"/>
    <w:tmpl w:val="C3844C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065550"/>
    <w:multiLevelType w:val="multilevel"/>
    <w:tmpl w:val="511C0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A84ED5"/>
    <w:multiLevelType w:val="multilevel"/>
    <w:tmpl w:val="EC8075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CB72E9B"/>
    <w:multiLevelType w:val="multilevel"/>
    <w:tmpl w:val="6C5A4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DD48F0"/>
    <w:multiLevelType w:val="multilevel"/>
    <w:tmpl w:val="B25AA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75D0B4A"/>
    <w:multiLevelType w:val="multilevel"/>
    <w:tmpl w:val="A468D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78449BE"/>
    <w:multiLevelType w:val="multilevel"/>
    <w:tmpl w:val="9142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930752E"/>
    <w:multiLevelType w:val="multilevel"/>
    <w:tmpl w:val="75FCC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73E3D12"/>
    <w:multiLevelType w:val="multilevel"/>
    <w:tmpl w:val="5E7E8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564437"/>
    <w:multiLevelType w:val="multilevel"/>
    <w:tmpl w:val="692AD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4E8671F"/>
    <w:multiLevelType w:val="multilevel"/>
    <w:tmpl w:val="AC62C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3F67F93"/>
    <w:multiLevelType w:val="multilevel"/>
    <w:tmpl w:val="093CA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9A21670"/>
    <w:multiLevelType w:val="multilevel"/>
    <w:tmpl w:val="D7A2F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DEB0268"/>
    <w:multiLevelType w:val="multilevel"/>
    <w:tmpl w:val="D8386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7"/>
  </w:num>
  <w:num w:numId="3">
    <w:abstractNumId w:val="6"/>
  </w:num>
  <w:num w:numId="4">
    <w:abstractNumId w:val="3"/>
  </w:num>
  <w:num w:numId="5">
    <w:abstractNumId w:val="11"/>
  </w:num>
  <w:num w:numId="6">
    <w:abstractNumId w:val="5"/>
  </w:num>
  <w:num w:numId="7">
    <w:abstractNumId w:val="16"/>
  </w:num>
  <w:num w:numId="8">
    <w:abstractNumId w:val="4"/>
  </w:num>
  <w:num w:numId="9">
    <w:abstractNumId w:val="8"/>
  </w:num>
  <w:num w:numId="10">
    <w:abstractNumId w:val="7"/>
    <w:lvlOverride w:ilvl="0">
      <w:lvl w:ilvl="0">
        <w:numFmt w:val="bullet"/>
        <w:lvlText w:val="o"/>
        <w:lvlJc w:val="left"/>
        <w:pPr>
          <w:tabs>
            <w:tab w:val="num" w:pos="720"/>
          </w:tabs>
          <w:ind w:left="720" w:hanging="360"/>
        </w:pPr>
        <w:rPr>
          <w:rFonts w:ascii="Courier New" w:hAnsi="Courier New" w:hint="default"/>
          <w:sz w:val="20"/>
        </w:rPr>
      </w:lvl>
    </w:lvlOverride>
  </w:num>
  <w:num w:numId="11">
    <w:abstractNumId w:val="15"/>
    <w:lvlOverride w:ilvl="0">
      <w:lvl w:ilvl="0">
        <w:numFmt w:val="bullet"/>
        <w:lvlText w:val="o"/>
        <w:lvlJc w:val="left"/>
        <w:pPr>
          <w:tabs>
            <w:tab w:val="num" w:pos="720"/>
          </w:tabs>
          <w:ind w:left="720" w:hanging="360"/>
        </w:pPr>
        <w:rPr>
          <w:rFonts w:ascii="Courier New" w:hAnsi="Courier New" w:hint="default"/>
          <w:sz w:val="20"/>
        </w:rPr>
      </w:lvl>
    </w:lvlOverride>
  </w:num>
  <w:num w:numId="12">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13">
    <w:abstractNumId w:val="10"/>
    <w:lvlOverride w:ilvl="0">
      <w:lvl w:ilvl="0">
        <w:numFmt w:val="bullet"/>
        <w:lvlText w:val="o"/>
        <w:lvlJc w:val="left"/>
        <w:pPr>
          <w:tabs>
            <w:tab w:val="num" w:pos="720"/>
          </w:tabs>
          <w:ind w:left="720" w:hanging="360"/>
        </w:pPr>
        <w:rPr>
          <w:rFonts w:ascii="Courier New" w:hAnsi="Courier New" w:hint="default"/>
          <w:sz w:val="20"/>
        </w:rPr>
      </w:lvl>
    </w:lvlOverride>
  </w:num>
  <w:num w:numId="14">
    <w:abstractNumId w:val="2"/>
    <w:lvlOverride w:ilvl="0">
      <w:lvl w:ilvl="0">
        <w:numFmt w:val="bullet"/>
        <w:lvlText w:val="o"/>
        <w:lvlJc w:val="left"/>
        <w:pPr>
          <w:tabs>
            <w:tab w:val="num" w:pos="720"/>
          </w:tabs>
          <w:ind w:left="720" w:hanging="360"/>
        </w:pPr>
        <w:rPr>
          <w:rFonts w:ascii="Courier New" w:hAnsi="Courier New" w:hint="default"/>
          <w:sz w:val="20"/>
        </w:rPr>
      </w:lvl>
    </w:lvlOverride>
  </w:num>
  <w:num w:numId="15">
    <w:abstractNumId w:val="13"/>
    <w:lvlOverride w:ilvl="0">
      <w:lvl w:ilvl="0">
        <w:numFmt w:val="bullet"/>
        <w:lvlText w:val="o"/>
        <w:lvlJc w:val="left"/>
        <w:pPr>
          <w:tabs>
            <w:tab w:val="num" w:pos="720"/>
          </w:tabs>
          <w:ind w:left="720" w:hanging="360"/>
        </w:pPr>
        <w:rPr>
          <w:rFonts w:ascii="Courier New" w:hAnsi="Courier New" w:hint="default"/>
          <w:sz w:val="20"/>
        </w:rPr>
      </w:lvl>
    </w:lvlOverride>
  </w:num>
  <w:num w:numId="16">
    <w:abstractNumId w:val="14"/>
    <w:lvlOverride w:ilvl="0">
      <w:lvl w:ilvl="0">
        <w:numFmt w:val="bullet"/>
        <w:lvlText w:val="o"/>
        <w:lvlJc w:val="left"/>
        <w:pPr>
          <w:tabs>
            <w:tab w:val="num" w:pos="720"/>
          </w:tabs>
          <w:ind w:left="720" w:hanging="360"/>
        </w:pPr>
        <w:rPr>
          <w:rFonts w:ascii="Courier New" w:hAnsi="Courier New" w:hint="default"/>
          <w:sz w:val="20"/>
        </w:rPr>
      </w:lvl>
    </w:lvlOverride>
  </w:num>
  <w:num w:numId="17">
    <w:abstractNumId w:val="9"/>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C7C"/>
    <w:rsid w:val="00026BE1"/>
    <w:rsid w:val="00081EE0"/>
    <w:rsid w:val="000C7D0A"/>
    <w:rsid w:val="000D6D06"/>
    <w:rsid w:val="00174B76"/>
    <w:rsid w:val="001D7C25"/>
    <w:rsid w:val="002703C1"/>
    <w:rsid w:val="00270881"/>
    <w:rsid w:val="002B67E0"/>
    <w:rsid w:val="002D0F04"/>
    <w:rsid w:val="002D5CFE"/>
    <w:rsid w:val="00362782"/>
    <w:rsid w:val="003D573C"/>
    <w:rsid w:val="003E1B99"/>
    <w:rsid w:val="004903B2"/>
    <w:rsid w:val="004B375A"/>
    <w:rsid w:val="004D339D"/>
    <w:rsid w:val="004D4B4C"/>
    <w:rsid w:val="004E6ADB"/>
    <w:rsid w:val="00534A0F"/>
    <w:rsid w:val="00590FA1"/>
    <w:rsid w:val="00633ADF"/>
    <w:rsid w:val="006D389B"/>
    <w:rsid w:val="00751E06"/>
    <w:rsid w:val="007A0674"/>
    <w:rsid w:val="007D0926"/>
    <w:rsid w:val="008416E0"/>
    <w:rsid w:val="00891031"/>
    <w:rsid w:val="008B236C"/>
    <w:rsid w:val="008C6E90"/>
    <w:rsid w:val="00936A34"/>
    <w:rsid w:val="00A04856"/>
    <w:rsid w:val="00A41E03"/>
    <w:rsid w:val="00AC6602"/>
    <w:rsid w:val="00BF3C7C"/>
    <w:rsid w:val="00C020B3"/>
    <w:rsid w:val="00C0324E"/>
    <w:rsid w:val="00C35821"/>
    <w:rsid w:val="00E92DD4"/>
    <w:rsid w:val="00EB2ECC"/>
    <w:rsid w:val="00EC1D78"/>
    <w:rsid w:val="00FF2A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3D10CE-EEAA-4E5A-9F49-EB4788F75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3C7C"/>
    <w:pPr>
      <w:ind w:left="720"/>
      <w:contextualSpacing/>
    </w:pPr>
  </w:style>
  <w:style w:type="paragraph" w:styleId="a4">
    <w:name w:val="No Spacing"/>
    <w:uiPriority w:val="1"/>
    <w:qFormat/>
    <w:rsid w:val="00BF3C7C"/>
    <w:pPr>
      <w:spacing w:after="0" w:line="240" w:lineRule="auto"/>
    </w:pPr>
  </w:style>
  <w:style w:type="paragraph" w:styleId="a5">
    <w:name w:val="Normal (Web)"/>
    <w:basedOn w:val="a"/>
    <w:uiPriority w:val="99"/>
    <w:semiHidden/>
    <w:unhideWhenUsed/>
    <w:rsid w:val="00590FA1"/>
    <w:rPr>
      <w:rFonts w:ascii="Times New Roman" w:hAnsi="Times New Roman" w:cs="Times New Roman"/>
      <w:sz w:val="24"/>
      <w:szCs w:val="24"/>
    </w:rPr>
  </w:style>
  <w:style w:type="character" w:styleId="a6">
    <w:name w:val="Hyperlink"/>
    <w:basedOn w:val="a0"/>
    <w:uiPriority w:val="99"/>
    <w:unhideWhenUsed/>
    <w:rsid w:val="007A0674"/>
    <w:rPr>
      <w:color w:val="0563C1" w:themeColor="hyperlink"/>
      <w:u w:val="single"/>
    </w:rPr>
  </w:style>
  <w:style w:type="paragraph" w:styleId="a7">
    <w:name w:val="Balloon Text"/>
    <w:basedOn w:val="a"/>
    <w:link w:val="a8"/>
    <w:uiPriority w:val="99"/>
    <w:semiHidden/>
    <w:unhideWhenUsed/>
    <w:rsid w:val="00081EE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81E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05292">
      <w:bodyDiv w:val="1"/>
      <w:marLeft w:val="0"/>
      <w:marRight w:val="0"/>
      <w:marTop w:val="0"/>
      <w:marBottom w:val="0"/>
      <w:divBdr>
        <w:top w:val="none" w:sz="0" w:space="0" w:color="auto"/>
        <w:left w:val="none" w:sz="0" w:space="0" w:color="auto"/>
        <w:bottom w:val="none" w:sz="0" w:space="0" w:color="auto"/>
        <w:right w:val="none" w:sz="0" w:space="0" w:color="auto"/>
      </w:divBdr>
    </w:div>
    <w:div w:id="100492139">
      <w:bodyDiv w:val="1"/>
      <w:marLeft w:val="0"/>
      <w:marRight w:val="0"/>
      <w:marTop w:val="0"/>
      <w:marBottom w:val="0"/>
      <w:divBdr>
        <w:top w:val="none" w:sz="0" w:space="0" w:color="auto"/>
        <w:left w:val="none" w:sz="0" w:space="0" w:color="auto"/>
        <w:bottom w:val="none" w:sz="0" w:space="0" w:color="auto"/>
        <w:right w:val="none" w:sz="0" w:space="0" w:color="auto"/>
      </w:divBdr>
    </w:div>
    <w:div w:id="105080716">
      <w:bodyDiv w:val="1"/>
      <w:marLeft w:val="0"/>
      <w:marRight w:val="0"/>
      <w:marTop w:val="0"/>
      <w:marBottom w:val="0"/>
      <w:divBdr>
        <w:top w:val="none" w:sz="0" w:space="0" w:color="auto"/>
        <w:left w:val="none" w:sz="0" w:space="0" w:color="auto"/>
        <w:bottom w:val="none" w:sz="0" w:space="0" w:color="auto"/>
        <w:right w:val="none" w:sz="0" w:space="0" w:color="auto"/>
      </w:divBdr>
    </w:div>
    <w:div w:id="121390763">
      <w:bodyDiv w:val="1"/>
      <w:marLeft w:val="0"/>
      <w:marRight w:val="0"/>
      <w:marTop w:val="0"/>
      <w:marBottom w:val="0"/>
      <w:divBdr>
        <w:top w:val="none" w:sz="0" w:space="0" w:color="auto"/>
        <w:left w:val="none" w:sz="0" w:space="0" w:color="auto"/>
        <w:bottom w:val="none" w:sz="0" w:space="0" w:color="auto"/>
        <w:right w:val="none" w:sz="0" w:space="0" w:color="auto"/>
      </w:divBdr>
    </w:div>
    <w:div w:id="129179836">
      <w:bodyDiv w:val="1"/>
      <w:marLeft w:val="0"/>
      <w:marRight w:val="0"/>
      <w:marTop w:val="0"/>
      <w:marBottom w:val="0"/>
      <w:divBdr>
        <w:top w:val="none" w:sz="0" w:space="0" w:color="auto"/>
        <w:left w:val="none" w:sz="0" w:space="0" w:color="auto"/>
        <w:bottom w:val="none" w:sz="0" w:space="0" w:color="auto"/>
        <w:right w:val="none" w:sz="0" w:space="0" w:color="auto"/>
      </w:divBdr>
    </w:div>
    <w:div w:id="133373945">
      <w:bodyDiv w:val="1"/>
      <w:marLeft w:val="0"/>
      <w:marRight w:val="0"/>
      <w:marTop w:val="0"/>
      <w:marBottom w:val="0"/>
      <w:divBdr>
        <w:top w:val="none" w:sz="0" w:space="0" w:color="auto"/>
        <w:left w:val="none" w:sz="0" w:space="0" w:color="auto"/>
        <w:bottom w:val="none" w:sz="0" w:space="0" w:color="auto"/>
        <w:right w:val="none" w:sz="0" w:space="0" w:color="auto"/>
      </w:divBdr>
    </w:div>
    <w:div w:id="138035316">
      <w:bodyDiv w:val="1"/>
      <w:marLeft w:val="0"/>
      <w:marRight w:val="0"/>
      <w:marTop w:val="0"/>
      <w:marBottom w:val="0"/>
      <w:divBdr>
        <w:top w:val="none" w:sz="0" w:space="0" w:color="auto"/>
        <w:left w:val="none" w:sz="0" w:space="0" w:color="auto"/>
        <w:bottom w:val="none" w:sz="0" w:space="0" w:color="auto"/>
        <w:right w:val="none" w:sz="0" w:space="0" w:color="auto"/>
      </w:divBdr>
    </w:div>
    <w:div w:id="157232368">
      <w:bodyDiv w:val="1"/>
      <w:marLeft w:val="0"/>
      <w:marRight w:val="0"/>
      <w:marTop w:val="0"/>
      <w:marBottom w:val="0"/>
      <w:divBdr>
        <w:top w:val="none" w:sz="0" w:space="0" w:color="auto"/>
        <w:left w:val="none" w:sz="0" w:space="0" w:color="auto"/>
        <w:bottom w:val="none" w:sz="0" w:space="0" w:color="auto"/>
        <w:right w:val="none" w:sz="0" w:space="0" w:color="auto"/>
      </w:divBdr>
    </w:div>
    <w:div w:id="179123513">
      <w:bodyDiv w:val="1"/>
      <w:marLeft w:val="0"/>
      <w:marRight w:val="0"/>
      <w:marTop w:val="0"/>
      <w:marBottom w:val="0"/>
      <w:divBdr>
        <w:top w:val="none" w:sz="0" w:space="0" w:color="auto"/>
        <w:left w:val="none" w:sz="0" w:space="0" w:color="auto"/>
        <w:bottom w:val="none" w:sz="0" w:space="0" w:color="auto"/>
        <w:right w:val="none" w:sz="0" w:space="0" w:color="auto"/>
      </w:divBdr>
    </w:div>
    <w:div w:id="212926786">
      <w:bodyDiv w:val="1"/>
      <w:marLeft w:val="0"/>
      <w:marRight w:val="0"/>
      <w:marTop w:val="0"/>
      <w:marBottom w:val="0"/>
      <w:divBdr>
        <w:top w:val="none" w:sz="0" w:space="0" w:color="auto"/>
        <w:left w:val="none" w:sz="0" w:space="0" w:color="auto"/>
        <w:bottom w:val="none" w:sz="0" w:space="0" w:color="auto"/>
        <w:right w:val="none" w:sz="0" w:space="0" w:color="auto"/>
      </w:divBdr>
    </w:div>
    <w:div w:id="235747821">
      <w:bodyDiv w:val="1"/>
      <w:marLeft w:val="0"/>
      <w:marRight w:val="0"/>
      <w:marTop w:val="0"/>
      <w:marBottom w:val="0"/>
      <w:divBdr>
        <w:top w:val="none" w:sz="0" w:space="0" w:color="auto"/>
        <w:left w:val="none" w:sz="0" w:space="0" w:color="auto"/>
        <w:bottom w:val="none" w:sz="0" w:space="0" w:color="auto"/>
        <w:right w:val="none" w:sz="0" w:space="0" w:color="auto"/>
      </w:divBdr>
    </w:div>
    <w:div w:id="247934031">
      <w:bodyDiv w:val="1"/>
      <w:marLeft w:val="0"/>
      <w:marRight w:val="0"/>
      <w:marTop w:val="0"/>
      <w:marBottom w:val="0"/>
      <w:divBdr>
        <w:top w:val="none" w:sz="0" w:space="0" w:color="auto"/>
        <w:left w:val="none" w:sz="0" w:space="0" w:color="auto"/>
        <w:bottom w:val="none" w:sz="0" w:space="0" w:color="auto"/>
        <w:right w:val="none" w:sz="0" w:space="0" w:color="auto"/>
      </w:divBdr>
    </w:div>
    <w:div w:id="259727402">
      <w:bodyDiv w:val="1"/>
      <w:marLeft w:val="0"/>
      <w:marRight w:val="0"/>
      <w:marTop w:val="0"/>
      <w:marBottom w:val="0"/>
      <w:divBdr>
        <w:top w:val="none" w:sz="0" w:space="0" w:color="auto"/>
        <w:left w:val="none" w:sz="0" w:space="0" w:color="auto"/>
        <w:bottom w:val="none" w:sz="0" w:space="0" w:color="auto"/>
        <w:right w:val="none" w:sz="0" w:space="0" w:color="auto"/>
      </w:divBdr>
    </w:div>
    <w:div w:id="295180651">
      <w:bodyDiv w:val="1"/>
      <w:marLeft w:val="0"/>
      <w:marRight w:val="0"/>
      <w:marTop w:val="0"/>
      <w:marBottom w:val="0"/>
      <w:divBdr>
        <w:top w:val="none" w:sz="0" w:space="0" w:color="auto"/>
        <w:left w:val="none" w:sz="0" w:space="0" w:color="auto"/>
        <w:bottom w:val="none" w:sz="0" w:space="0" w:color="auto"/>
        <w:right w:val="none" w:sz="0" w:space="0" w:color="auto"/>
      </w:divBdr>
    </w:div>
    <w:div w:id="354773638">
      <w:bodyDiv w:val="1"/>
      <w:marLeft w:val="0"/>
      <w:marRight w:val="0"/>
      <w:marTop w:val="0"/>
      <w:marBottom w:val="0"/>
      <w:divBdr>
        <w:top w:val="none" w:sz="0" w:space="0" w:color="auto"/>
        <w:left w:val="none" w:sz="0" w:space="0" w:color="auto"/>
        <w:bottom w:val="none" w:sz="0" w:space="0" w:color="auto"/>
        <w:right w:val="none" w:sz="0" w:space="0" w:color="auto"/>
      </w:divBdr>
    </w:div>
    <w:div w:id="376898039">
      <w:bodyDiv w:val="1"/>
      <w:marLeft w:val="0"/>
      <w:marRight w:val="0"/>
      <w:marTop w:val="0"/>
      <w:marBottom w:val="0"/>
      <w:divBdr>
        <w:top w:val="none" w:sz="0" w:space="0" w:color="auto"/>
        <w:left w:val="none" w:sz="0" w:space="0" w:color="auto"/>
        <w:bottom w:val="none" w:sz="0" w:space="0" w:color="auto"/>
        <w:right w:val="none" w:sz="0" w:space="0" w:color="auto"/>
      </w:divBdr>
    </w:div>
    <w:div w:id="407653210">
      <w:bodyDiv w:val="1"/>
      <w:marLeft w:val="0"/>
      <w:marRight w:val="0"/>
      <w:marTop w:val="0"/>
      <w:marBottom w:val="0"/>
      <w:divBdr>
        <w:top w:val="none" w:sz="0" w:space="0" w:color="auto"/>
        <w:left w:val="none" w:sz="0" w:space="0" w:color="auto"/>
        <w:bottom w:val="none" w:sz="0" w:space="0" w:color="auto"/>
        <w:right w:val="none" w:sz="0" w:space="0" w:color="auto"/>
      </w:divBdr>
    </w:div>
    <w:div w:id="410127233">
      <w:bodyDiv w:val="1"/>
      <w:marLeft w:val="0"/>
      <w:marRight w:val="0"/>
      <w:marTop w:val="0"/>
      <w:marBottom w:val="0"/>
      <w:divBdr>
        <w:top w:val="none" w:sz="0" w:space="0" w:color="auto"/>
        <w:left w:val="none" w:sz="0" w:space="0" w:color="auto"/>
        <w:bottom w:val="none" w:sz="0" w:space="0" w:color="auto"/>
        <w:right w:val="none" w:sz="0" w:space="0" w:color="auto"/>
      </w:divBdr>
    </w:div>
    <w:div w:id="414790788">
      <w:bodyDiv w:val="1"/>
      <w:marLeft w:val="0"/>
      <w:marRight w:val="0"/>
      <w:marTop w:val="0"/>
      <w:marBottom w:val="0"/>
      <w:divBdr>
        <w:top w:val="none" w:sz="0" w:space="0" w:color="auto"/>
        <w:left w:val="none" w:sz="0" w:space="0" w:color="auto"/>
        <w:bottom w:val="none" w:sz="0" w:space="0" w:color="auto"/>
        <w:right w:val="none" w:sz="0" w:space="0" w:color="auto"/>
      </w:divBdr>
    </w:div>
    <w:div w:id="424573354">
      <w:bodyDiv w:val="1"/>
      <w:marLeft w:val="0"/>
      <w:marRight w:val="0"/>
      <w:marTop w:val="0"/>
      <w:marBottom w:val="0"/>
      <w:divBdr>
        <w:top w:val="none" w:sz="0" w:space="0" w:color="auto"/>
        <w:left w:val="none" w:sz="0" w:space="0" w:color="auto"/>
        <w:bottom w:val="none" w:sz="0" w:space="0" w:color="auto"/>
        <w:right w:val="none" w:sz="0" w:space="0" w:color="auto"/>
      </w:divBdr>
    </w:div>
    <w:div w:id="428939046">
      <w:bodyDiv w:val="1"/>
      <w:marLeft w:val="0"/>
      <w:marRight w:val="0"/>
      <w:marTop w:val="0"/>
      <w:marBottom w:val="0"/>
      <w:divBdr>
        <w:top w:val="none" w:sz="0" w:space="0" w:color="auto"/>
        <w:left w:val="none" w:sz="0" w:space="0" w:color="auto"/>
        <w:bottom w:val="none" w:sz="0" w:space="0" w:color="auto"/>
        <w:right w:val="none" w:sz="0" w:space="0" w:color="auto"/>
      </w:divBdr>
    </w:div>
    <w:div w:id="464274123">
      <w:bodyDiv w:val="1"/>
      <w:marLeft w:val="0"/>
      <w:marRight w:val="0"/>
      <w:marTop w:val="0"/>
      <w:marBottom w:val="0"/>
      <w:divBdr>
        <w:top w:val="none" w:sz="0" w:space="0" w:color="auto"/>
        <w:left w:val="none" w:sz="0" w:space="0" w:color="auto"/>
        <w:bottom w:val="none" w:sz="0" w:space="0" w:color="auto"/>
        <w:right w:val="none" w:sz="0" w:space="0" w:color="auto"/>
      </w:divBdr>
    </w:div>
    <w:div w:id="503789290">
      <w:bodyDiv w:val="1"/>
      <w:marLeft w:val="0"/>
      <w:marRight w:val="0"/>
      <w:marTop w:val="0"/>
      <w:marBottom w:val="0"/>
      <w:divBdr>
        <w:top w:val="none" w:sz="0" w:space="0" w:color="auto"/>
        <w:left w:val="none" w:sz="0" w:space="0" w:color="auto"/>
        <w:bottom w:val="none" w:sz="0" w:space="0" w:color="auto"/>
        <w:right w:val="none" w:sz="0" w:space="0" w:color="auto"/>
      </w:divBdr>
    </w:div>
    <w:div w:id="526069587">
      <w:bodyDiv w:val="1"/>
      <w:marLeft w:val="0"/>
      <w:marRight w:val="0"/>
      <w:marTop w:val="0"/>
      <w:marBottom w:val="0"/>
      <w:divBdr>
        <w:top w:val="none" w:sz="0" w:space="0" w:color="auto"/>
        <w:left w:val="none" w:sz="0" w:space="0" w:color="auto"/>
        <w:bottom w:val="none" w:sz="0" w:space="0" w:color="auto"/>
        <w:right w:val="none" w:sz="0" w:space="0" w:color="auto"/>
      </w:divBdr>
    </w:div>
    <w:div w:id="556743537">
      <w:bodyDiv w:val="1"/>
      <w:marLeft w:val="0"/>
      <w:marRight w:val="0"/>
      <w:marTop w:val="0"/>
      <w:marBottom w:val="0"/>
      <w:divBdr>
        <w:top w:val="none" w:sz="0" w:space="0" w:color="auto"/>
        <w:left w:val="none" w:sz="0" w:space="0" w:color="auto"/>
        <w:bottom w:val="none" w:sz="0" w:space="0" w:color="auto"/>
        <w:right w:val="none" w:sz="0" w:space="0" w:color="auto"/>
      </w:divBdr>
    </w:div>
    <w:div w:id="603154326">
      <w:bodyDiv w:val="1"/>
      <w:marLeft w:val="0"/>
      <w:marRight w:val="0"/>
      <w:marTop w:val="0"/>
      <w:marBottom w:val="0"/>
      <w:divBdr>
        <w:top w:val="none" w:sz="0" w:space="0" w:color="auto"/>
        <w:left w:val="none" w:sz="0" w:space="0" w:color="auto"/>
        <w:bottom w:val="none" w:sz="0" w:space="0" w:color="auto"/>
        <w:right w:val="none" w:sz="0" w:space="0" w:color="auto"/>
      </w:divBdr>
    </w:div>
    <w:div w:id="639118818">
      <w:bodyDiv w:val="1"/>
      <w:marLeft w:val="0"/>
      <w:marRight w:val="0"/>
      <w:marTop w:val="0"/>
      <w:marBottom w:val="0"/>
      <w:divBdr>
        <w:top w:val="none" w:sz="0" w:space="0" w:color="auto"/>
        <w:left w:val="none" w:sz="0" w:space="0" w:color="auto"/>
        <w:bottom w:val="none" w:sz="0" w:space="0" w:color="auto"/>
        <w:right w:val="none" w:sz="0" w:space="0" w:color="auto"/>
      </w:divBdr>
    </w:div>
    <w:div w:id="673995872">
      <w:bodyDiv w:val="1"/>
      <w:marLeft w:val="0"/>
      <w:marRight w:val="0"/>
      <w:marTop w:val="0"/>
      <w:marBottom w:val="0"/>
      <w:divBdr>
        <w:top w:val="none" w:sz="0" w:space="0" w:color="auto"/>
        <w:left w:val="none" w:sz="0" w:space="0" w:color="auto"/>
        <w:bottom w:val="none" w:sz="0" w:space="0" w:color="auto"/>
        <w:right w:val="none" w:sz="0" w:space="0" w:color="auto"/>
      </w:divBdr>
      <w:divsChild>
        <w:div w:id="2009139855">
          <w:marLeft w:val="0"/>
          <w:marRight w:val="0"/>
          <w:marTop w:val="0"/>
          <w:marBottom w:val="0"/>
          <w:divBdr>
            <w:top w:val="none" w:sz="0" w:space="0" w:color="auto"/>
            <w:left w:val="none" w:sz="0" w:space="0" w:color="auto"/>
            <w:bottom w:val="none" w:sz="0" w:space="0" w:color="auto"/>
            <w:right w:val="none" w:sz="0" w:space="0" w:color="auto"/>
          </w:divBdr>
        </w:div>
      </w:divsChild>
    </w:div>
    <w:div w:id="708340274">
      <w:bodyDiv w:val="1"/>
      <w:marLeft w:val="0"/>
      <w:marRight w:val="0"/>
      <w:marTop w:val="0"/>
      <w:marBottom w:val="0"/>
      <w:divBdr>
        <w:top w:val="none" w:sz="0" w:space="0" w:color="auto"/>
        <w:left w:val="none" w:sz="0" w:space="0" w:color="auto"/>
        <w:bottom w:val="none" w:sz="0" w:space="0" w:color="auto"/>
        <w:right w:val="none" w:sz="0" w:space="0" w:color="auto"/>
      </w:divBdr>
    </w:div>
    <w:div w:id="739600702">
      <w:bodyDiv w:val="1"/>
      <w:marLeft w:val="0"/>
      <w:marRight w:val="0"/>
      <w:marTop w:val="0"/>
      <w:marBottom w:val="0"/>
      <w:divBdr>
        <w:top w:val="none" w:sz="0" w:space="0" w:color="auto"/>
        <w:left w:val="none" w:sz="0" w:space="0" w:color="auto"/>
        <w:bottom w:val="none" w:sz="0" w:space="0" w:color="auto"/>
        <w:right w:val="none" w:sz="0" w:space="0" w:color="auto"/>
      </w:divBdr>
    </w:div>
    <w:div w:id="747456276">
      <w:bodyDiv w:val="1"/>
      <w:marLeft w:val="0"/>
      <w:marRight w:val="0"/>
      <w:marTop w:val="0"/>
      <w:marBottom w:val="0"/>
      <w:divBdr>
        <w:top w:val="none" w:sz="0" w:space="0" w:color="auto"/>
        <w:left w:val="none" w:sz="0" w:space="0" w:color="auto"/>
        <w:bottom w:val="none" w:sz="0" w:space="0" w:color="auto"/>
        <w:right w:val="none" w:sz="0" w:space="0" w:color="auto"/>
      </w:divBdr>
    </w:div>
    <w:div w:id="770660229">
      <w:bodyDiv w:val="1"/>
      <w:marLeft w:val="0"/>
      <w:marRight w:val="0"/>
      <w:marTop w:val="0"/>
      <w:marBottom w:val="0"/>
      <w:divBdr>
        <w:top w:val="none" w:sz="0" w:space="0" w:color="auto"/>
        <w:left w:val="none" w:sz="0" w:space="0" w:color="auto"/>
        <w:bottom w:val="none" w:sz="0" w:space="0" w:color="auto"/>
        <w:right w:val="none" w:sz="0" w:space="0" w:color="auto"/>
      </w:divBdr>
    </w:div>
    <w:div w:id="779567571">
      <w:bodyDiv w:val="1"/>
      <w:marLeft w:val="0"/>
      <w:marRight w:val="0"/>
      <w:marTop w:val="0"/>
      <w:marBottom w:val="0"/>
      <w:divBdr>
        <w:top w:val="none" w:sz="0" w:space="0" w:color="auto"/>
        <w:left w:val="none" w:sz="0" w:space="0" w:color="auto"/>
        <w:bottom w:val="none" w:sz="0" w:space="0" w:color="auto"/>
        <w:right w:val="none" w:sz="0" w:space="0" w:color="auto"/>
      </w:divBdr>
    </w:div>
    <w:div w:id="780420091">
      <w:bodyDiv w:val="1"/>
      <w:marLeft w:val="0"/>
      <w:marRight w:val="0"/>
      <w:marTop w:val="0"/>
      <w:marBottom w:val="0"/>
      <w:divBdr>
        <w:top w:val="none" w:sz="0" w:space="0" w:color="auto"/>
        <w:left w:val="none" w:sz="0" w:space="0" w:color="auto"/>
        <w:bottom w:val="none" w:sz="0" w:space="0" w:color="auto"/>
        <w:right w:val="none" w:sz="0" w:space="0" w:color="auto"/>
      </w:divBdr>
    </w:div>
    <w:div w:id="796799891">
      <w:bodyDiv w:val="1"/>
      <w:marLeft w:val="0"/>
      <w:marRight w:val="0"/>
      <w:marTop w:val="0"/>
      <w:marBottom w:val="0"/>
      <w:divBdr>
        <w:top w:val="none" w:sz="0" w:space="0" w:color="auto"/>
        <w:left w:val="none" w:sz="0" w:space="0" w:color="auto"/>
        <w:bottom w:val="none" w:sz="0" w:space="0" w:color="auto"/>
        <w:right w:val="none" w:sz="0" w:space="0" w:color="auto"/>
      </w:divBdr>
    </w:div>
    <w:div w:id="801074071">
      <w:bodyDiv w:val="1"/>
      <w:marLeft w:val="0"/>
      <w:marRight w:val="0"/>
      <w:marTop w:val="0"/>
      <w:marBottom w:val="0"/>
      <w:divBdr>
        <w:top w:val="none" w:sz="0" w:space="0" w:color="auto"/>
        <w:left w:val="none" w:sz="0" w:space="0" w:color="auto"/>
        <w:bottom w:val="none" w:sz="0" w:space="0" w:color="auto"/>
        <w:right w:val="none" w:sz="0" w:space="0" w:color="auto"/>
      </w:divBdr>
      <w:divsChild>
        <w:div w:id="633560966">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828012759">
      <w:bodyDiv w:val="1"/>
      <w:marLeft w:val="0"/>
      <w:marRight w:val="0"/>
      <w:marTop w:val="0"/>
      <w:marBottom w:val="0"/>
      <w:divBdr>
        <w:top w:val="none" w:sz="0" w:space="0" w:color="auto"/>
        <w:left w:val="none" w:sz="0" w:space="0" w:color="auto"/>
        <w:bottom w:val="none" w:sz="0" w:space="0" w:color="auto"/>
        <w:right w:val="none" w:sz="0" w:space="0" w:color="auto"/>
      </w:divBdr>
    </w:div>
    <w:div w:id="833300635">
      <w:bodyDiv w:val="1"/>
      <w:marLeft w:val="0"/>
      <w:marRight w:val="0"/>
      <w:marTop w:val="0"/>
      <w:marBottom w:val="0"/>
      <w:divBdr>
        <w:top w:val="none" w:sz="0" w:space="0" w:color="auto"/>
        <w:left w:val="none" w:sz="0" w:space="0" w:color="auto"/>
        <w:bottom w:val="none" w:sz="0" w:space="0" w:color="auto"/>
        <w:right w:val="none" w:sz="0" w:space="0" w:color="auto"/>
      </w:divBdr>
    </w:div>
    <w:div w:id="834884577">
      <w:bodyDiv w:val="1"/>
      <w:marLeft w:val="0"/>
      <w:marRight w:val="0"/>
      <w:marTop w:val="0"/>
      <w:marBottom w:val="0"/>
      <w:divBdr>
        <w:top w:val="none" w:sz="0" w:space="0" w:color="auto"/>
        <w:left w:val="none" w:sz="0" w:space="0" w:color="auto"/>
        <w:bottom w:val="none" w:sz="0" w:space="0" w:color="auto"/>
        <w:right w:val="none" w:sz="0" w:space="0" w:color="auto"/>
      </w:divBdr>
    </w:div>
    <w:div w:id="855967552">
      <w:bodyDiv w:val="1"/>
      <w:marLeft w:val="0"/>
      <w:marRight w:val="0"/>
      <w:marTop w:val="0"/>
      <w:marBottom w:val="0"/>
      <w:divBdr>
        <w:top w:val="none" w:sz="0" w:space="0" w:color="auto"/>
        <w:left w:val="none" w:sz="0" w:space="0" w:color="auto"/>
        <w:bottom w:val="none" w:sz="0" w:space="0" w:color="auto"/>
        <w:right w:val="none" w:sz="0" w:space="0" w:color="auto"/>
      </w:divBdr>
    </w:div>
    <w:div w:id="964888191">
      <w:bodyDiv w:val="1"/>
      <w:marLeft w:val="0"/>
      <w:marRight w:val="0"/>
      <w:marTop w:val="0"/>
      <w:marBottom w:val="0"/>
      <w:divBdr>
        <w:top w:val="none" w:sz="0" w:space="0" w:color="auto"/>
        <w:left w:val="none" w:sz="0" w:space="0" w:color="auto"/>
        <w:bottom w:val="none" w:sz="0" w:space="0" w:color="auto"/>
        <w:right w:val="none" w:sz="0" w:space="0" w:color="auto"/>
      </w:divBdr>
    </w:div>
    <w:div w:id="1089739789">
      <w:bodyDiv w:val="1"/>
      <w:marLeft w:val="0"/>
      <w:marRight w:val="0"/>
      <w:marTop w:val="0"/>
      <w:marBottom w:val="0"/>
      <w:divBdr>
        <w:top w:val="none" w:sz="0" w:space="0" w:color="auto"/>
        <w:left w:val="none" w:sz="0" w:space="0" w:color="auto"/>
        <w:bottom w:val="none" w:sz="0" w:space="0" w:color="auto"/>
        <w:right w:val="none" w:sz="0" w:space="0" w:color="auto"/>
      </w:divBdr>
    </w:div>
    <w:div w:id="1103577757">
      <w:bodyDiv w:val="1"/>
      <w:marLeft w:val="0"/>
      <w:marRight w:val="0"/>
      <w:marTop w:val="0"/>
      <w:marBottom w:val="0"/>
      <w:divBdr>
        <w:top w:val="none" w:sz="0" w:space="0" w:color="auto"/>
        <w:left w:val="none" w:sz="0" w:space="0" w:color="auto"/>
        <w:bottom w:val="none" w:sz="0" w:space="0" w:color="auto"/>
        <w:right w:val="none" w:sz="0" w:space="0" w:color="auto"/>
      </w:divBdr>
    </w:div>
    <w:div w:id="1104763438">
      <w:bodyDiv w:val="1"/>
      <w:marLeft w:val="0"/>
      <w:marRight w:val="0"/>
      <w:marTop w:val="0"/>
      <w:marBottom w:val="0"/>
      <w:divBdr>
        <w:top w:val="none" w:sz="0" w:space="0" w:color="auto"/>
        <w:left w:val="none" w:sz="0" w:space="0" w:color="auto"/>
        <w:bottom w:val="none" w:sz="0" w:space="0" w:color="auto"/>
        <w:right w:val="none" w:sz="0" w:space="0" w:color="auto"/>
      </w:divBdr>
    </w:div>
    <w:div w:id="1149789139">
      <w:bodyDiv w:val="1"/>
      <w:marLeft w:val="0"/>
      <w:marRight w:val="0"/>
      <w:marTop w:val="0"/>
      <w:marBottom w:val="0"/>
      <w:divBdr>
        <w:top w:val="none" w:sz="0" w:space="0" w:color="auto"/>
        <w:left w:val="none" w:sz="0" w:space="0" w:color="auto"/>
        <w:bottom w:val="none" w:sz="0" w:space="0" w:color="auto"/>
        <w:right w:val="none" w:sz="0" w:space="0" w:color="auto"/>
      </w:divBdr>
    </w:div>
    <w:div w:id="1155145576">
      <w:bodyDiv w:val="1"/>
      <w:marLeft w:val="0"/>
      <w:marRight w:val="0"/>
      <w:marTop w:val="0"/>
      <w:marBottom w:val="0"/>
      <w:divBdr>
        <w:top w:val="none" w:sz="0" w:space="0" w:color="auto"/>
        <w:left w:val="none" w:sz="0" w:space="0" w:color="auto"/>
        <w:bottom w:val="none" w:sz="0" w:space="0" w:color="auto"/>
        <w:right w:val="none" w:sz="0" w:space="0" w:color="auto"/>
      </w:divBdr>
    </w:div>
    <w:div w:id="1171946128">
      <w:bodyDiv w:val="1"/>
      <w:marLeft w:val="0"/>
      <w:marRight w:val="0"/>
      <w:marTop w:val="0"/>
      <w:marBottom w:val="0"/>
      <w:divBdr>
        <w:top w:val="none" w:sz="0" w:space="0" w:color="auto"/>
        <w:left w:val="none" w:sz="0" w:space="0" w:color="auto"/>
        <w:bottom w:val="none" w:sz="0" w:space="0" w:color="auto"/>
        <w:right w:val="none" w:sz="0" w:space="0" w:color="auto"/>
      </w:divBdr>
      <w:divsChild>
        <w:div w:id="1075516871">
          <w:marLeft w:val="0"/>
          <w:marRight w:val="0"/>
          <w:marTop w:val="0"/>
          <w:marBottom w:val="0"/>
          <w:divBdr>
            <w:top w:val="none" w:sz="0" w:space="0" w:color="auto"/>
            <w:left w:val="none" w:sz="0" w:space="0" w:color="auto"/>
            <w:bottom w:val="none" w:sz="0" w:space="0" w:color="auto"/>
            <w:right w:val="none" w:sz="0" w:space="0" w:color="auto"/>
          </w:divBdr>
        </w:div>
        <w:div w:id="2128428504">
          <w:marLeft w:val="0"/>
          <w:marRight w:val="0"/>
          <w:marTop w:val="0"/>
          <w:marBottom w:val="0"/>
          <w:divBdr>
            <w:top w:val="none" w:sz="0" w:space="0" w:color="auto"/>
            <w:left w:val="none" w:sz="0" w:space="0" w:color="auto"/>
            <w:bottom w:val="none" w:sz="0" w:space="0" w:color="auto"/>
            <w:right w:val="none" w:sz="0" w:space="0" w:color="auto"/>
          </w:divBdr>
        </w:div>
        <w:div w:id="447238325">
          <w:marLeft w:val="0"/>
          <w:marRight w:val="0"/>
          <w:marTop w:val="0"/>
          <w:marBottom w:val="0"/>
          <w:divBdr>
            <w:top w:val="none" w:sz="0" w:space="0" w:color="auto"/>
            <w:left w:val="none" w:sz="0" w:space="0" w:color="auto"/>
            <w:bottom w:val="none" w:sz="0" w:space="0" w:color="auto"/>
            <w:right w:val="none" w:sz="0" w:space="0" w:color="auto"/>
          </w:divBdr>
        </w:div>
        <w:div w:id="1591885955">
          <w:marLeft w:val="0"/>
          <w:marRight w:val="0"/>
          <w:marTop w:val="0"/>
          <w:marBottom w:val="0"/>
          <w:divBdr>
            <w:top w:val="none" w:sz="0" w:space="0" w:color="auto"/>
            <w:left w:val="none" w:sz="0" w:space="0" w:color="auto"/>
            <w:bottom w:val="none" w:sz="0" w:space="0" w:color="auto"/>
            <w:right w:val="none" w:sz="0" w:space="0" w:color="auto"/>
          </w:divBdr>
        </w:div>
        <w:div w:id="1927684130">
          <w:marLeft w:val="0"/>
          <w:marRight w:val="0"/>
          <w:marTop w:val="0"/>
          <w:marBottom w:val="0"/>
          <w:divBdr>
            <w:top w:val="none" w:sz="0" w:space="0" w:color="auto"/>
            <w:left w:val="none" w:sz="0" w:space="0" w:color="auto"/>
            <w:bottom w:val="none" w:sz="0" w:space="0" w:color="auto"/>
            <w:right w:val="none" w:sz="0" w:space="0" w:color="auto"/>
          </w:divBdr>
        </w:div>
      </w:divsChild>
    </w:div>
    <w:div w:id="1191337726">
      <w:bodyDiv w:val="1"/>
      <w:marLeft w:val="0"/>
      <w:marRight w:val="0"/>
      <w:marTop w:val="0"/>
      <w:marBottom w:val="0"/>
      <w:divBdr>
        <w:top w:val="none" w:sz="0" w:space="0" w:color="auto"/>
        <w:left w:val="none" w:sz="0" w:space="0" w:color="auto"/>
        <w:bottom w:val="none" w:sz="0" w:space="0" w:color="auto"/>
        <w:right w:val="none" w:sz="0" w:space="0" w:color="auto"/>
      </w:divBdr>
    </w:div>
    <w:div w:id="1202018781">
      <w:bodyDiv w:val="1"/>
      <w:marLeft w:val="0"/>
      <w:marRight w:val="0"/>
      <w:marTop w:val="0"/>
      <w:marBottom w:val="0"/>
      <w:divBdr>
        <w:top w:val="none" w:sz="0" w:space="0" w:color="auto"/>
        <w:left w:val="none" w:sz="0" w:space="0" w:color="auto"/>
        <w:bottom w:val="none" w:sz="0" w:space="0" w:color="auto"/>
        <w:right w:val="none" w:sz="0" w:space="0" w:color="auto"/>
      </w:divBdr>
    </w:div>
    <w:div w:id="1204489063">
      <w:bodyDiv w:val="1"/>
      <w:marLeft w:val="0"/>
      <w:marRight w:val="0"/>
      <w:marTop w:val="0"/>
      <w:marBottom w:val="0"/>
      <w:divBdr>
        <w:top w:val="none" w:sz="0" w:space="0" w:color="auto"/>
        <w:left w:val="none" w:sz="0" w:space="0" w:color="auto"/>
        <w:bottom w:val="none" w:sz="0" w:space="0" w:color="auto"/>
        <w:right w:val="none" w:sz="0" w:space="0" w:color="auto"/>
      </w:divBdr>
    </w:div>
    <w:div w:id="1219052460">
      <w:bodyDiv w:val="1"/>
      <w:marLeft w:val="0"/>
      <w:marRight w:val="0"/>
      <w:marTop w:val="0"/>
      <w:marBottom w:val="0"/>
      <w:divBdr>
        <w:top w:val="none" w:sz="0" w:space="0" w:color="auto"/>
        <w:left w:val="none" w:sz="0" w:space="0" w:color="auto"/>
        <w:bottom w:val="none" w:sz="0" w:space="0" w:color="auto"/>
        <w:right w:val="none" w:sz="0" w:space="0" w:color="auto"/>
      </w:divBdr>
    </w:div>
    <w:div w:id="1316031750">
      <w:bodyDiv w:val="1"/>
      <w:marLeft w:val="0"/>
      <w:marRight w:val="0"/>
      <w:marTop w:val="0"/>
      <w:marBottom w:val="0"/>
      <w:divBdr>
        <w:top w:val="none" w:sz="0" w:space="0" w:color="auto"/>
        <w:left w:val="none" w:sz="0" w:space="0" w:color="auto"/>
        <w:bottom w:val="none" w:sz="0" w:space="0" w:color="auto"/>
        <w:right w:val="none" w:sz="0" w:space="0" w:color="auto"/>
      </w:divBdr>
    </w:div>
    <w:div w:id="1350765035">
      <w:bodyDiv w:val="1"/>
      <w:marLeft w:val="0"/>
      <w:marRight w:val="0"/>
      <w:marTop w:val="0"/>
      <w:marBottom w:val="0"/>
      <w:divBdr>
        <w:top w:val="none" w:sz="0" w:space="0" w:color="auto"/>
        <w:left w:val="none" w:sz="0" w:space="0" w:color="auto"/>
        <w:bottom w:val="none" w:sz="0" w:space="0" w:color="auto"/>
        <w:right w:val="none" w:sz="0" w:space="0" w:color="auto"/>
      </w:divBdr>
    </w:div>
    <w:div w:id="1386104770">
      <w:bodyDiv w:val="1"/>
      <w:marLeft w:val="0"/>
      <w:marRight w:val="0"/>
      <w:marTop w:val="0"/>
      <w:marBottom w:val="0"/>
      <w:divBdr>
        <w:top w:val="none" w:sz="0" w:space="0" w:color="auto"/>
        <w:left w:val="none" w:sz="0" w:space="0" w:color="auto"/>
        <w:bottom w:val="none" w:sz="0" w:space="0" w:color="auto"/>
        <w:right w:val="none" w:sz="0" w:space="0" w:color="auto"/>
      </w:divBdr>
    </w:div>
    <w:div w:id="1417020869">
      <w:bodyDiv w:val="1"/>
      <w:marLeft w:val="0"/>
      <w:marRight w:val="0"/>
      <w:marTop w:val="0"/>
      <w:marBottom w:val="0"/>
      <w:divBdr>
        <w:top w:val="none" w:sz="0" w:space="0" w:color="auto"/>
        <w:left w:val="none" w:sz="0" w:space="0" w:color="auto"/>
        <w:bottom w:val="none" w:sz="0" w:space="0" w:color="auto"/>
        <w:right w:val="none" w:sz="0" w:space="0" w:color="auto"/>
      </w:divBdr>
    </w:div>
    <w:div w:id="1426224491">
      <w:bodyDiv w:val="1"/>
      <w:marLeft w:val="0"/>
      <w:marRight w:val="0"/>
      <w:marTop w:val="0"/>
      <w:marBottom w:val="0"/>
      <w:divBdr>
        <w:top w:val="none" w:sz="0" w:space="0" w:color="auto"/>
        <w:left w:val="none" w:sz="0" w:space="0" w:color="auto"/>
        <w:bottom w:val="none" w:sz="0" w:space="0" w:color="auto"/>
        <w:right w:val="none" w:sz="0" w:space="0" w:color="auto"/>
      </w:divBdr>
    </w:div>
    <w:div w:id="1434864604">
      <w:bodyDiv w:val="1"/>
      <w:marLeft w:val="0"/>
      <w:marRight w:val="0"/>
      <w:marTop w:val="0"/>
      <w:marBottom w:val="0"/>
      <w:divBdr>
        <w:top w:val="none" w:sz="0" w:space="0" w:color="auto"/>
        <w:left w:val="none" w:sz="0" w:space="0" w:color="auto"/>
        <w:bottom w:val="none" w:sz="0" w:space="0" w:color="auto"/>
        <w:right w:val="none" w:sz="0" w:space="0" w:color="auto"/>
      </w:divBdr>
    </w:div>
    <w:div w:id="1461221760">
      <w:bodyDiv w:val="1"/>
      <w:marLeft w:val="0"/>
      <w:marRight w:val="0"/>
      <w:marTop w:val="0"/>
      <w:marBottom w:val="0"/>
      <w:divBdr>
        <w:top w:val="none" w:sz="0" w:space="0" w:color="auto"/>
        <w:left w:val="none" w:sz="0" w:space="0" w:color="auto"/>
        <w:bottom w:val="none" w:sz="0" w:space="0" w:color="auto"/>
        <w:right w:val="none" w:sz="0" w:space="0" w:color="auto"/>
      </w:divBdr>
    </w:div>
    <w:div w:id="1464500076">
      <w:bodyDiv w:val="1"/>
      <w:marLeft w:val="0"/>
      <w:marRight w:val="0"/>
      <w:marTop w:val="0"/>
      <w:marBottom w:val="0"/>
      <w:divBdr>
        <w:top w:val="none" w:sz="0" w:space="0" w:color="auto"/>
        <w:left w:val="none" w:sz="0" w:space="0" w:color="auto"/>
        <w:bottom w:val="none" w:sz="0" w:space="0" w:color="auto"/>
        <w:right w:val="none" w:sz="0" w:space="0" w:color="auto"/>
      </w:divBdr>
    </w:div>
    <w:div w:id="1518691736">
      <w:bodyDiv w:val="1"/>
      <w:marLeft w:val="0"/>
      <w:marRight w:val="0"/>
      <w:marTop w:val="0"/>
      <w:marBottom w:val="0"/>
      <w:divBdr>
        <w:top w:val="none" w:sz="0" w:space="0" w:color="auto"/>
        <w:left w:val="none" w:sz="0" w:space="0" w:color="auto"/>
        <w:bottom w:val="none" w:sz="0" w:space="0" w:color="auto"/>
        <w:right w:val="none" w:sz="0" w:space="0" w:color="auto"/>
      </w:divBdr>
    </w:div>
    <w:div w:id="1557397818">
      <w:bodyDiv w:val="1"/>
      <w:marLeft w:val="0"/>
      <w:marRight w:val="0"/>
      <w:marTop w:val="0"/>
      <w:marBottom w:val="0"/>
      <w:divBdr>
        <w:top w:val="none" w:sz="0" w:space="0" w:color="auto"/>
        <w:left w:val="none" w:sz="0" w:space="0" w:color="auto"/>
        <w:bottom w:val="none" w:sz="0" w:space="0" w:color="auto"/>
        <w:right w:val="none" w:sz="0" w:space="0" w:color="auto"/>
      </w:divBdr>
    </w:div>
    <w:div w:id="1597400615">
      <w:bodyDiv w:val="1"/>
      <w:marLeft w:val="0"/>
      <w:marRight w:val="0"/>
      <w:marTop w:val="0"/>
      <w:marBottom w:val="0"/>
      <w:divBdr>
        <w:top w:val="none" w:sz="0" w:space="0" w:color="auto"/>
        <w:left w:val="none" w:sz="0" w:space="0" w:color="auto"/>
        <w:bottom w:val="none" w:sz="0" w:space="0" w:color="auto"/>
        <w:right w:val="none" w:sz="0" w:space="0" w:color="auto"/>
      </w:divBdr>
    </w:div>
    <w:div w:id="1622956327">
      <w:bodyDiv w:val="1"/>
      <w:marLeft w:val="0"/>
      <w:marRight w:val="0"/>
      <w:marTop w:val="0"/>
      <w:marBottom w:val="0"/>
      <w:divBdr>
        <w:top w:val="none" w:sz="0" w:space="0" w:color="auto"/>
        <w:left w:val="none" w:sz="0" w:space="0" w:color="auto"/>
        <w:bottom w:val="none" w:sz="0" w:space="0" w:color="auto"/>
        <w:right w:val="none" w:sz="0" w:space="0" w:color="auto"/>
      </w:divBdr>
    </w:div>
    <w:div w:id="1628851815">
      <w:bodyDiv w:val="1"/>
      <w:marLeft w:val="0"/>
      <w:marRight w:val="0"/>
      <w:marTop w:val="0"/>
      <w:marBottom w:val="0"/>
      <w:divBdr>
        <w:top w:val="none" w:sz="0" w:space="0" w:color="auto"/>
        <w:left w:val="none" w:sz="0" w:space="0" w:color="auto"/>
        <w:bottom w:val="none" w:sz="0" w:space="0" w:color="auto"/>
        <w:right w:val="none" w:sz="0" w:space="0" w:color="auto"/>
      </w:divBdr>
    </w:div>
    <w:div w:id="1631324982">
      <w:bodyDiv w:val="1"/>
      <w:marLeft w:val="0"/>
      <w:marRight w:val="0"/>
      <w:marTop w:val="0"/>
      <w:marBottom w:val="0"/>
      <w:divBdr>
        <w:top w:val="none" w:sz="0" w:space="0" w:color="auto"/>
        <w:left w:val="none" w:sz="0" w:space="0" w:color="auto"/>
        <w:bottom w:val="none" w:sz="0" w:space="0" w:color="auto"/>
        <w:right w:val="none" w:sz="0" w:space="0" w:color="auto"/>
      </w:divBdr>
    </w:div>
    <w:div w:id="1662348951">
      <w:bodyDiv w:val="1"/>
      <w:marLeft w:val="0"/>
      <w:marRight w:val="0"/>
      <w:marTop w:val="0"/>
      <w:marBottom w:val="0"/>
      <w:divBdr>
        <w:top w:val="none" w:sz="0" w:space="0" w:color="auto"/>
        <w:left w:val="none" w:sz="0" w:space="0" w:color="auto"/>
        <w:bottom w:val="none" w:sz="0" w:space="0" w:color="auto"/>
        <w:right w:val="none" w:sz="0" w:space="0" w:color="auto"/>
      </w:divBdr>
    </w:div>
    <w:div w:id="1728719388">
      <w:bodyDiv w:val="1"/>
      <w:marLeft w:val="0"/>
      <w:marRight w:val="0"/>
      <w:marTop w:val="0"/>
      <w:marBottom w:val="0"/>
      <w:divBdr>
        <w:top w:val="none" w:sz="0" w:space="0" w:color="auto"/>
        <w:left w:val="none" w:sz="0" w:space="0" w:color="auto"/>
        <w:bottom w:val="none" w:sz="0" w:space="0" w:color="auto"/>
        <w:right w:val="none" w:sz="0" w:space="0" w:color="auto"/>
      </w:divBdr>
    </w:div>
    <w:div w:id="1732145127">
      <w:bodyDiv w:val="1"/>
      <w:marLeft w:val="0"/>
      <w:marRight w:val="0"/>
      <w:marTop w:val="0"/>
      <w:marBottom w:val="0"/>
      <w:divBdr>
        <w:top w:val="none" w:sz="0" w:space="0" w:color="auto"/>
        <w:left w:val="none" w:sz="0" w:space="0" w:color="auto"/>
        <w:bottom w:val="none" w:sz="0" w:space="0" w:color="auto"/>
        <w:right w:val="none" w:sz="0" w:space="0" w:color="auto"/>
      </w:divBdr>
    </w:div>
    <w:div w:id="1752433029">
      <w:bodyDiv w:val="1"/>
      <w:marLeft w:val="0"/>
      <w:marRight w:val="0"/>
      <w:marTop w:val="0"/>
      <w:marBottom w:val="0"/>
      <w:divBdr>
        <w:top w:val="none" w:sz="0" w:space="0" w:color="auto"/>
        <w:left w:val="none" w:sz="0" w:space="0" w:color="auto"/>
        <w:bottom w:val="none" w:sz="0" w:space="0" w:color="auto"/>
        <w:right w:val="none" w:sz="0" w:space="0" w:color="auto"/>
      </w:divBdr>
    </w:div>
    <w:div w:id="1815489983">
      <w:bodyDiv w:val="1"/>
      <w:marLeft w:val="0"/>
      <w:marRight w:val="0"/>
      <w:marTop w:val="0"/>
      <w:marBottom w:val="0"/>
      <w:divBdr>
        <w:top w:val="none" w:sz="0" w:space="0" w:color="auto"/>
        <w:left w:val="none" w:sz="0" w:space="0" w:color="auto"/>
        <w:bottom w:val="none" w:sz="0" w:space="0" w:color="auto"/>
        <w:right w:val="none" w:sz="0" w:space="0" w:color="auto"/>
      </w:divBdr>
    </w:div>
    <w:div w:id="1821075564">
      <w:bodyDiv w:val="1"/>
      <w:marLeft w:val="0"/>
      <w:marRight w:val="0"/>
      <w:marTop w:val="0"/>
      <w:marBottom w:val="0"/>
      <w:divBdr>
        <w:top w:val="none" w:sz="0" w:space="0" w:color="auto"/>
        <w:left w:val="none" w:sz="0" w:space="0" w:color="auto"/>
        <w:bottom w:val="none" w:sz="0" w:space="0" w:color="auto"/>
        <w:right w:val="none" w:sz="0" w:space="0" w:color="auto"/>
      </w:divBdr>
    </w:div>
    <w:div w:id="1833375038">
      <w:bodyDiv w:val="1"/>
      <w:marLeft w:val="0"/>
      <w:marRight w:val="0"/>
      <w:marTop w:val="0"/>
      <w:marBottom w:val="0"/>
      <w:divBdr>
        <w:top w:val="none" w:sz="0" w:space="0" w:color="auto"/>
        <w:left w:val="none" w:sz="0" w:space="0" w:color="auto"/>
        <w:bottom w:val="none" w:sz="0" w:space="0" w:color="auto"/>
        <w:right w:val="none" w:sz="0" w:space="0" w:color="auto"/>
      </w:divBdr>
    </w:div>
    <w:div w:id="1834221686">
      <w:bodyDiv w:val="1"/>
      <w:marLeft w:val="0"/>
      <w:marRight w:val="0"/>
      <w:marTop w:val="0"/>
      <w:marBottom w:val="0"/>
      <w:divBdr>
        <w:top w:val="none" w:sz="0" w:space="0" w:color="auto"/>
        <w:left w:val="none" w:sz="0" w:space="0" w:color="auto"/>
        <w:bottom w:val="none" w:sz="0" w:space="0" w:color="auto"/>
        <w:right w:val="none" w:sz="0" w:space="0" w:color="auto"/>
      </w:divBdr>
    </w:div>
    <w:div w:id="1849439000">
      <w:bodyDiv w:val="1"/>
      <w:marLeft w:val="0"/>
      <w:marRight w:val="0"/>
      <w:marTop w:val="0"/>
      <w:marBottom w:val="0"/>
      <w:divBdr>
        <w:top w:val="none" w:sz="0" w:space="0" w:color="auto"/>
        <w:left w:val="none" w:sz="0" w:space="0" w:color="auto"/>
        <w:bottom w:val="none" w:sz="0" w:space="0" w:color="auto"/>
        <w:right w:val="none" w:sz="0" w:space="0" w:color="auto"/>
      </w:divBdr>
    </w:div>
    <w:div w:id="1852793030">
      <w:bodyDiv w:val="1"/>
      <w:marLeft w:val="0"/>
      <w:marRight w:val="0"/>
      <w:marTop w:val="0"/>
      <w:marBottom w:val="0"/>
      <w:divBdr>
        <w:top w:val="none" w:sz="0" w:space="0" w:color="auto"/>
        <w:left w:val="none" w:sz="0" w:space="0" w:color="auto"/>
        <w:bottom w:val="none" w:sz="0" w:space="0" w:color="auto"/>
        <w:right w:val="none" w:sz="0" w:space="0" w:color="auto"/>
      </w:divBdr>
    </w:div>
    <w:div w:id="1903250477">
      <w:bodyDiv w:val="1"/>
      <w:marLeft w:val="0"/>
      <w:marRight w:val="0"/>
      <w:marTop w:val="0"/>
      <w:marBottom w:val="0"/>
      <w:divBdr>
        <w:top w:val="none" w:sz="0" w:space="0" w:color="auto"/>
        <w:left w:val="none" w:sz="0" w:space="0" w:color="auto"/>
        <w:bottom w:val="none" w:sz="0" w:space="0" w:color="auto"/>
        <w:right w:val="none" w:sz="0" w:space="0" w:color="auto"/>
      </w:divBdr>
    </w:div>
    <w:div w:id="1987396508">
      <w:bodyDiv w:val="1"/>
      <w:marLeft w:val="0"/>
      <w:marRight w:val="0"/>
      <w:marTop w:val="0"/>
      <w:marBottom w:val="0"/>
      <w:divBdr>
        <w:top w:val="none" w:sz="0" w:space="0" w:color="auto"/>
        <w:left w:val="none" w:sz="0" w:space="0" w:color="auto"/>
        <w:bottom w:val="none" w:sz="0" w:space="0" w:color="auto"/>
        <w:right w:val="none" w:sz="0" w:space="0" w:color="auto"/>
      </w:divBdr>
      <w:divsChild>
        <w:div w:id="282154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7398136">
      <w:bodyDiv w:val="1"/>
      <w:marLeft w:val="0"/>
      <w:marRight w:val="0"/>
      <w:marTop w:val="0"/>
      <w:marBottom w:val="0"/>
      <w:divBdr>
        <w:top w:val="none" w:sz="0" w:space="0" w:color="auto"/>
        <w:left w:val="none" w:sz="0" w:space="0" w:color="auto"/>
        <w:bottom w:val="none" w:sz="0" w:space="0" w:color="auto"/>
        <w:right w:val="none" w:sz="0" w:space="0" w:color="auto"/>
      </w:divBdr>
    </w:div>
    <w:div w:id="1988122436">
      <w:bodyDiv w:val="1"/>
      <w:marLeft w:val="0"/>
      <w:marRight w:val="0"/>
      <w:marTop w:val="0"/>
      <w:marBottom w:val="0"/>
      <w:divBdr>
        <w:top w:val="none" w:sz="0" w:space="0" w:color="auto"/>
        <w:left w:val="none" w:sz="0" w:space="0" w:color="auto"/>
        <w:bottom w:val="none" w:sz="0" w:space="0" w:color="auto"/>
        <w:right w:val="none" w:sz="0" w:space="0" w:color="auto"/>
      </w:divBdr>
    </w:div>
    <w:div w:id="2022466320">
      <w:bodyDiv w:val="1"/>
      <w:marLeft w:val="0"/>
      <w:marRight w:val="0"/>
      <w:marTop w:val="0"/>
      <w:marBottom w:val="0"/>
      <w:divBdr>
        <w:top w:val="none" w:sz="0" w:space="0" w:color="auto"/>
        <w:left w:val="none" w:sz="0" w:space="0" w:color="auto"/>
        <w:bottom w:val="none" w:sz="0" w:space="0" w:color="auto"/>
        <w:right w:val="none" w:sz="0" w:space="0" w:color="auto"/>
      </w:divBdr>
    </w:div>
    <w:div w:id="2062509248">
      <w:bodyDiv w:val="1"/>
      <w:marLeft w:val="0"/>
      <w:marRight w:val="0"/>
      <w:marTop w:val="0"/>
      <w:marBottom w:val="0"/>
      <w:divBdr>
        <w:top w:val="none" w:sz="0" w:space="0" w:color="auto"/>
        <w:left w:val="none" w:sz="0" w:space="0" w:color="auto"/>
        <w:bottom w:val="none" w:sz="0" w:space="0" w:color="auto"/>
        <w:right w:val="none" w:sz="0" w:space="0" w:color="auto"/>
      </w:divBdr>
    </w:div>
    <w:div w:id="2077704874">
      <w:bodyDiv w:val="1"/>
      <w:marLeft w:val="0"/>
      <w:marRight w:val="0"/>
      <w:marTop w:val="0"/>
      <w:marBottom w:val="0"/>
      <w:divBdr>
        <w:top w:val="none" w:sz="0" w:space="0" w:color="auto"/>
        <w:left w:val="none" w:sz="0" w:space="0" w:color="auto"/>
        <w:bottom w:val="none" w:sz="0" w:space="0" w:color="auto"/>
        <w:right w:val="none" w:sz="0" w:space="0" w:color="auto"/>
      </w:divBdr>
    </w:div>
    <w:div w:id="211008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college/pravovedenie/hozyaystvennye-tovarishchestva-i-obshchestva.html" TargetMode="External"/><Relationship Id="rId13" Type="http://schemas.openxmlformats.org/officeDocument/2006/relationships/hyperlink" Target="http://www.grandars.ru/college/pravovedenie/ooo.html" TargetMode="External"/><Relationship Id="rId18" Type="http://schemas.openxmlformats.org/officeDocument/2006/relationships/hyperlink" Target="http://www.reghelp.ru/downloads/reg_forms/183-uchreditelnyi_dogovor.shtml" TargetMode="External"/><Relationship Id="rId3" Type="http://schemas.openxmlformats.org/officeDocument/2006/relationships/styles" Target="styles.xml"/><Relationship Id="rId21" Type="http://schemas.openxmlformats.org/officeDocument/2006/relationships/hyperlink" Target="http://base.garant.ru/12148517/2/" TargetMode="External"/><Relationship Id="rId7" Type="http://schemas.openxmlformats.org/officeDocument/2006/relationships/hyperlink" Target="http://www.grandars.ru/college/pravovedenie/hozyaystvennye-tovarishchestva-i-obshchestva.html" TargetMode="External"/><Relationship Id="rId12" Type="http://schemas.openxmlformats.org/officeDocument/2006/relationships/hyperlink" Target="http://www.grandars.ru/college/pravovedenie/hozyaystvennye-tovarishchestva-i-obshchestva.html" TargetMode="External"/><Relationship Id="rId17" Type="http://schemas.openxmlformats.org/officeDocument/2006/relationships/hyperlink" Target="http://www.reghelp.ru/entname.s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randars.ru/college/pravovedenie/bankrotstvo.html" TargetMode="External"/><Relationship Id="rId20" Type="http://schemas.openxmlformats.org/officeDocument/2006/relationships/hyperlink" Target="http://www.reghelp.ru/licenzirovanie.shtml" TargetMode="External"/><Relationship Id="rId1" Type="http://schemas.openxmlformats.org/officeDocument/2006/relationships/customXml" Target="../customXml/item1.xml"/><Relationship Id="rId6" Type="http://schemas.openxmlformats.org/officeDocument/2006/relationships/hyperlink" Target="http://base.garant.ru/10164072/1/" TargetMode="External"/><Relationship Id="rId11" Type="http://schemas.openxmlformats.org/officeDocument/2006/relationships/hyperlink" Target="http://www.grandars.ru/college/ekonomika-firmy/akcionernoe-obshchestvo.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randars.ru/college/pravovedenie/subekty-predprinimatelskoy-deyatelnosti.html" TargetMode="External"/><Relationship Id="rId23" Type="http://schemas.openxmlformats.org/officeDocument/2006/relationships/hyperlink" Target="http://base.garant.ru/12148517/2/" TargetMode="External"/><Relationship Id="rId10" Type="http://schemas.openxmlformats.org/officeDocument/2006/relationships/hyperlink" Target="http://www.grandars.ru/college/pravovedenie/hozyaystvennye-tovarishchestva-i-obshchestva.html" TargetMode="External"/><Relationship Id="rId19" Type="http://schemas.openxmlformats.org/officeDocument/2006/relationships/hyperlink" Target="http://base.garant.ru/185181/11/" TargetMode="External"/><Relationship Id="rId4" Type="http://schemas.openxmlformats.org/officeDocument/2006/relationships/settings" Target="settings.xml"/><Relationship Id="rId9" Type="http://schemas.openxmlformats.org/officeDocument/2006/relationships/hyperlink" Target="http://www.grandars.ru/college/pravovedenie/proizvodstvennyy-kooperativ.html" TargetMode="External"/><Relationship Id="rId14" Type="http://schemas.openxmlformats.org/officeDocument/2006/relationships/hyperlink" Target="http://www.grandars.ru/college/pravovedenie/unitarnoe-predpriyatie.html" TargetMode="External"/><Relationship Id="rId22" Type="http://schemas.openxmlformats.org/officeDocument/2006/relationships/hyperlink" Target="http://base.garant.ru/1214851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DF07E-13CE-48F1-A7B1-5345332BB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20</Pages>
  <Words>28774</Words>
  <Characters>164016</Characters>
  <Application>Microsoft Office Word</Application>
  <DocSecurity>0</DocSecurity>
  <Lines>1366</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192406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cp:lastPrinted>2015-10-06T12:02:00Z</cp:lastPrinted>
  <dcterms:created xsi:type="dcterms:W3CDTF">2015-10-02T09:07:00Z</dcterms:created>
  <dcterms:modified xsi:type="dcterms:W3CDTF">2015-10-06T12:02:00Z</dcterms:modified>
</cp:coreProperties>
</file>