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710" w:rsidRPr="00651D88" w:rsidRDefault="007C5710" w:rsidP="00651D88">
      <w:r>
        <w:rPr>
          <w:rFonts w:ascii="Times New Roman" w:hAnsi="Times New Roman" w:cs="Times New Roman"/>
          <w:b/>
          <w:sz w:val="28"/>
          <w:szCs w:val="28"/>
        </w:rPr>
        <w:t>Содержание</w:t>
      </w:r>
    </w:p>
    <w:p w:rsidR="007C5710" w:rsidRPr="007C5710" w:rsidRDefault="007C5710" w:rsidP="00FA1ABD">
      <w:pPr>
        <w:spacing w:after="0" w:line="360" w:lineRule="auto"/>
        <w:ind w:firstLine="709"/>
        <w:jc w:val="both"/>
        <w:rPr>
          <w:rFonts w:ascii="Times New Roman" w:hAnsi="Times New Roman" w:cs="Times New Roman"/>
          <w:sz w:val="28"/>
          <w:szCs w:val="28"/>
        </w:rPr>
      </w:pPr>
      <w:r w:rsidRPr="007C5710">
        <w:rPr>
          <w:rFonts w:ascii="Times New Roman" w:hAnsi="Times New Roman" w:cs="Times New Roman"/>
          <w:sz w:val="28"/>
          <w:szCs w:val="28"/>
        </w:rPr>
        <w:t>Введение</w:t>
      </w:r>
      <w:r>
        <w:rPr>
          <w:rFonts w:ascii="Times New Roman" w:hAnsi="Times New Roman" w:cs="Times New Roman"/>
          <w:sz w:val="28"/>
          <w:szCs w:val="28"/>
        </w:rPr>
        <w:t>…………………………………………………………………</w:t>
      </w:r>
      <w:r w:rsidR="00397DF2">
        <w:rPr>
          <w:rFonts w:ascii="Times New Roman" w:hAnsi="Times New Roman" w:cs="Times New Roman"/>
          <w:sz w:val="28"/>
          <w:szCs w:val="28"/>
        </w:rPr>
        <w:t>……..</w:t>
      </w:r>
      <w:r>
        <w:rPr>
          <w:rFonts w:ascii="Times New Roman" w:hAnsi="Times New Roman" w:cs="Times New Roman"/>
          <w:sz w:val="28"/>
          <w:szCs w:val="28"/>
        </w:rPr>
        <w:t>..</w:t>
      </w:r>
      <w:r w:rsidR="00397DF2">
        <w:rPr>
          <w:rFonts w:ascii="Times New Roman" w:hAnsi="Times New Roman" w:cs="Times New Roman"/>
          <w:sz w:val="28"/>
          <w:szCs w:val="28"/>
        </w:rPr>
        <w:t>..</w:t>
      </w:r>
      <w:r>
        <w:rPr>
          <w:rFonts w:ascii="Times New Roman" w:hAnsi="Times New Roman" w:cs="Times New Roman"/>
          <w:sz w:val="28"/>
          <w:szCs w:val="28"/>
        </w:rPr>
        <w:t>.</w:t>
      </w:r>
      <w:r w:rsidR="00FA1ABD">
        <w:rPr>
          <w:rFonts w:ascii="Times New Roman" w:hAnsi="Times New Roman" w:cs="Times New Roman"/>
          <w:sz w:val="28"/>
          <w:szCs w:val="28"/>
        </w:rPr>
        <w:t>..</w:t>
      </w:r>
      <w:r>
        <w:rPr>
          <w:rFonts w:ascii="Times New Roman" w:hAnsi="Times New Roman" w:cs="Times New Roman"/>
          <w:sz w:val="28"/>
          <w:szCs w:val="28"/>
        </w:rPr>
        <w:t>2</w:t>
      </w:r>
    </w:p>
    <w:p w:rsidR="007C5710" w:rsidRPr="007C5710" w:rsidRDefault="00397DF2" w:rsidP="00FA1ABD">
      <w:pPr>
        <w:pStyle w:val="aa"/>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Проблема выбора в экономике и экономические ограничения…</w:t>
      </w:r>
      <w:r w:rsidR="00FA1ABD">
        <w:rPr>
          <w:rFonts w:ascii="Times New Roman" w:hAnsi="Times New Roman" w:cs="Times New Roman"/>
          <w:sz w:val="28"/>
          <w:szCs w:val="28"/>
        </w:rPr>
        <w:t>.</w:t>
      </w:r>
      <w:r>
        <w:rPr>
          <w:rFonts w:ascii="Times New Roman" w:hAnsi="Times New Roman" w:cs="Times New Roman"/>
          <w:sz w:val="28"/>
          <w:szCs w:val="28"/>
        </w:rPr>
        <w:t>……</w:t>
      </w:r>
      <w:r w:rsidR="00FA1ABD">
        <w:rPr>
          <w:rFonts w:ascii="Times New Roman" w:hAnsi="Times New Roman" w:cs="Times New Roman"/>
          <w:sz w:val="28"/>
          <w:szCs w:val="28"/>
        </w:rPr>
        <w:t>…</w:t>
      </w:r>
      <w:r w:rsidR="007C5710">
        <w:rPr>
          <w:rFonts w:ascii="Times New Roman" w:hAnsi="Times New Roman" w:cs="Times New Roman"/>
          <w:sz w:val="28"/>
          <w:szCs w:val="28"/>
        </w:rPr>
        <w:t>.4</w:t>
      </w:r>
    </w:p>
    <w:p w:rsidR="007C5710" w:rsidRPr="007C5710" w:rsidRDefault="00397DF2" w:rsidP="00FA1ABD">
      <w:pPr>
        <w:pStyle w:val="aa"/>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Кривая производственных возможностей………………………………</w:t>
      </w:r>
      <w:r w:rsidR="00FA1ABD">
        <w:rPr>
          <w:rFonts w:ascii="Times New Roman" w:hAnsi="Times New Roman" w:cs="Times New Roman"/>
          <w:sz w:val="28"/>
          <w:szCs w:val="28"/>
        </w:rPr>
        <w:t>..</w:t>
      </w:r>
      <w:r w:rsidR="007C5710">
        <w:rPr>
          <w:rFonts w:ascii="Times New Roman" w:hAnsi="Times New Roman" w:cs="Times New Roman"/>
          <w:sz w:val="28"/>
          <w:szCs w:val="28"/>
        </w:rPr>
        <w:t>1</w:t>
      </w:r>
      <w:r w:rsidR="008F32B3">
        <w:rPr>
          <w:rFonts w:ascii="Times New Roman" w:hAnsi="Times New Roman" w:cs="Times New Roman"/>
          <w:sz w:val="28"/>
          <w:szCs w:val="28"/>
        </w:rPr>
        <w:t>1</w:t>
      </w:r>
    </w:p>
    <w:p w:rsidR="007C5710" w:rsidRPr="007C5710" w:rsidRDefault="00397DF2" w:rsidP="00FA1ABD">
      <w:pPr>
        <w:pStyle w:val="aa"/>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Альтернативные издержки……………………………………</w:t>
      </w:r>
      <w:r w:rsidR="00FA1ABD">
        <w:rPr>
          <w:rFonts w:ascii="Times New Roman" w:hAnsi="Times New Roman" w:cs="Times New Roman"/>
          <w:sz w:val="28"/>
          <w:szCs w:val="28"/>
        </w:rPr>
        <w:t>.</w:t>
      </w:r>
      <w:r>
        <w:rPr>
          <w:rFonts w:ascii="Times New Roman" w:hAnsi="Times New Roman" w:cs="Times New Roman"/>
          <w:sz w:val="28"/>
          <w:szCs w:val="28"/>
        </w:rPr>
        <w:t>………….</w:t>
      </w:r>
      <w:r w:rsidR="00FA1ABD">
        <w:rPr>
          <w:rFonts w:ascii="Times New Roman" w:hAnsi="Times New Roman" w:cs="Times New Roman"/>
          <w:sz w:val="28"/>
          <w:szCs w:val="28"/>
        </w:rPr>
        <w:t>.</w:t>
      </w:r>
      <w:r w:rsidR="007C5710">
        <w:rPr>
          <w:rFonts w:ascii="Times New Roman" w:hAnsi="Times New Roman" w:cs="Times New Roman"/>
          <w:sz w:val="28"/>
          <w:szCs w:val="28"/>
        </w:rPr>
        <w:t>1</w:t>
      </w:r>
      <w:r w:rsidR="008F32B3">
        <w:rPr>
          <w:rFonts w:ascii="Times New Roman" w:hAnsi="Times New Roman" w:cs="Times New Roman"/>
          <w:sz w:val="28"/>
          <w:szCs w:val="28"/>
        </w:rPr>
        <w:t>7</w:t>
      </w:r>
    </w:p>
    <w:p w:rsidR="007C5710" w:rsidRPr="007C5710" w:rsidRDefault="007C5710" w:rsidP="00FA1ABD">
      <w:pPr>
        <w:pStyle w:val="aa"/>
        <w:numPr>
          <w:ilvl w:val="0"/>
          <w:numId w:val="3"/>
        </w:numPr>
        <w:spacing w:after="0" w:line="360" w:lineRule="auto"/>
        <w:ind w:left="0" w:firstLine="709"/>
        <w:jc w:val="both"/>
        <w:rPr>
          <w:rFonts w:ascii="Times New Roman" w:hAnsi="Times New Roman" w:cs="Times New Roman"/>
          <w:sz w:val="28"/>
          <w:szCs w:val="28"/>
        </w:rPr>
      </w:pPr>
      <w:r w:rsidRPr="007C5710">
        <w:rPr>
          <w:rFonts w:ascii="Times New Roman" w:hAnsi="Times New Roman" w:cs="Times New Roman"/>
          <w:sz w:val="28"/>
          <w:szCs w:val="28"/>
        </w:rPr>
        <w:t>Практикум</w:t>
      </w:r>
      <w:r>
        <w:rPr>
          <w:rFonts w:ascii="Times New Roman" w:hAnsi="Times New Roman" w:cs="Times New Roman"/>
          <w:sz w:val="28"/>
          <w:szCs w:val="28"/>
        </w:rPr>
        <w:t>……………………………………………………</w:t>
      </w:r>
      <w:r w:rsidR="00FA1ABD">
        <w:rPr>
          <w:rFonts w:ascii="Times New Roman" w:hAnsi="Times New Roman" w:cs="Times New Roman"/>
          <w:sz w:val="28"/>
          <w:szCs w:val="28"/>
        </w:rPr>
        <w:t>…</w:t>
      </w:r>
      <w:r w:rsidR="00397DF2">
        <w:rPr>
          <w:rFonts w:ascii="Times New Roman" w:hAnsi="Times New Roman" w:cs="Times New Roman"/>
          <w:sz w:val="28"/>
          <w:szCs w:val="28"/>
        </w:rPr>
        <w:t>………</w:t>
      </w:r>
      <w:r>
        <w:rPr>
          <w:rFonts w:ascii="Times New Roman" w:hAnsi="Times New Roman" w:cs="Times New Roman"/>
          <w:sz w:val="28"/>
          <w:szCs w:val="28"/>
        </w:rPr>
        <w:t>…</w:t>
      </w:r>
      <w:r w:rsidR="00FA1ABD">
        <w:rPr>
          <w:rFonts w:ascii="Times New Roman" w:hAnsi="Times New Roman" w:cs="Times New Roman"/>
          <w:sz w:val="28"/>
          <w:szCs w:val="28"/>
        </w:rPr>
        <w:t>.</w:t>
      </w:r>
      <w:r>
        <w:rPr>
          <w:rFonts w:ascii="Times New Roman" w:hAnsi="Times New Roman" w:cs="Times New Roman"/>
          <w:sz w:val="28"/>
          <w:szCs w:val="28"/>
        </w:rPr>
        <w:t>.</w:t>
      </w:r>
      <w:r w:rsidR="00397DF2">
        <w:rPr>
          <w:rFonts w:ascii="Times New Roman" w:hAnsi="Times New Roman" w:cs="Times New Roman"/>
          <w:sz w:val="28"/>
          <w:szCs w:val="28"/>
        </w:rPr>
        <w:t>2</w:t>
      </w:r>
      <w:r w:rsidR="008F32B3">
        <w:rPr>
          <w:rFonts w:ascii="Times New Roman" w:hAnsi="Times New Roman" w:cs="Times New Roman"/>
          <w:sz w:val="28"/>
          <w:szCs w:val="28"/>
        </w:rPr>
        <w:t>2</w:t>
      </w:r>
    </w:p>
    <w:p w:rsidR="007C5710" w:rsidRPr="007C5710" w:rsidRDefault="007C5710" w:rsidP="00FA1ABD">
      <w:pPr>
        <w:spacing w:after="0" w:line="360" w:lineRule="auto"/>
        <w:ind w:firstLine="709"/>
        <w:jc w:val="both"/>
        <w:rPr>
          <w:rFonts w:ascii="Times New Roman" w:hAnsi="Times New Roman" w:cs="Times New Roman"/>
          <w:sz w:val="28"/>
          <w:szCs w:val="28"/>
        </w:rPr>
      </w:pPr>
      <w:r w:rsidRPr="007C5710">
        <w:rPr>
          <w:rFonts w:ascii="Times New Roman" w:hAnsi="Times New Roman" w:cs="Times New Roman"/>
          <w:sz w:val="28"/>
          <w:szCs w:val="28"/>
        </w:rPr>
        <w:t>Заключение</w:t>
      </w:r>
      <w:r w:rsidR="00397DF2">
        <w:rPr>
          <w:rFonts w:ascii="Times New Roman" w:hAnsi="Times New Roman" w:cs="Times New Roman"/>
          <w:sz w:val="28"/>
          <w:szCs w:val="28"/>
        </w:rPr>
        <w:t>………………………………………………</w:t>
      </w:r>
      <w:r w:rsidR="00FA1ABD">
        <w:rPr>
          <w:rFonts w:ascii="Times New Roman" w:hAnsi="Times New Roman" w:cs="Times New Roman"/>
          <w:sz w:val="28"/>
          <w:szCs w:val="28"/>
        </w:rPr>
        <w:t>.</w:t>
      </w:r>
      <w:r w:rsidR="00397DF2">
        <w:rPr>
          <w:rFonts w:ascii="Times New Roman" w:hAnsi="Times New Roman" w:cs="Times New Roman"/>
          <w:sz w:val="28"/>
          <w:szCs w:val="28"/>
        </w:rPr>
        <w:t>…………………….…</w:t>
      </w:r>
      <w:r w:rsidR="00FA1ABD">
        <w:rPr>
          <w:rFonts w:ascii="Times New Roman" w:hAnsi="Times New Roman" w:cs="Times New Roman"/>
          <w:sz w:val="28"/>
          <w:szCs w:val="28"/>
        </w:rPr>
        <w:t>.</w:t>
      </w:r>
      <w:r w:rsidR="00397DF2">
        <w:rPr>
          <w:rFonts w:ascii="Times New Roman" w:hAnsi="Times New Roman" w:cs="Times New Roman"/>
          <w:sz w:val="28"/>
          <w:szCs w:val="28"/>
        </w:rPr>
        <w:t>2</w:t>
      </w:r>
      <w:r w:rsidR="008F32B3">
        <w:rPr>
          <w:rFonts w:ascii="Times New Roman" w:hAnsi="Times New Roman" w:cs="Times New Roman"/>
          <w:sz w:val="28"/>
          <w:szCs w:val="28"/>
        </w:rPr>
        <w:t>3</w:t>
      </w:r>
    </w:p>
    <w:p w:rsidR="007C5710" w:rsidRPr="007C5710" w:rsidRDefault="007C5710" w:rsidP="00FA1ABD">
      <w:pPr>
        <w:spacing w:after="0" w:line="360" w:lineRule="auto"/>
        <w:ind w:firstLine="709"/>
        <w:jc w:val="both"/>
        <w:rPr>
          <w:rFonts w:ascii="Times New Roman" w:hAnsi="Times New Roman" w:cs="Times New Roman"/>
          <w:sz w:val="28"/>
          <w:szCs w:val="28"/>
        </w:rPr>
      </w:pPr>
      <w:r w:rsidRPr="007C5710">
        <w:rPr>
          <w:rFonts w:ascii="Times New Roman" w:hAnsi="Times New Roman" w:cs="Times New Roman"/>
          <w:sz w:val="28"/>
          <w:szCs w:val="28"/>
        </w:rPr>
        <w:t>Список используемой литературы</w:t>
      </w:r>
      <w:r w:rsidR="00397DF2">
        <w:rPr>
          <w:rFonts w:ascii="Times New Roman" w:hAnsi="Times New Roman" w:cs="Times New Roman"/>
          <w:sz w:val="28"/>
          <w:szCs w:val="28"/>
        </w:rPr>
        <w:t>……………………………………….………2</w:t>
      </w:r>
      <w:r w:rsidR="00856C83">
        <w:rPr>
          <w:rFonts w:ascii="Times New Roman" w:hAnsi="Times New Roman" w:cs="Times New Roman"/>
          <w:sz w:val="28"/>
          <w:szCs w:val="28"/>
        </w:rPr>
        <w:t>5</w:t>
      </w: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7C5710" w:rsidRDefault="007C5710" w:rsidP="00FA1ABD">
      <w:pPr>
        <w:spacing w:after="0" w:line="360" w:lineRule="auto"/>
        <w:ind w:firstLine="709"/>
        <w:jc w:val="both"/>
        <w:rPr>
          <w:rFonts w:ascii="Times New Roman" w:hAnsi="Times New Roman" w:cs="Times New Roman"/>
          <w:b/>
          <w:sz w:val="28"/>
          <w:szCs w:val="28"/>
        </w:rPr>
      </w:pPr>
    </w:p>
    <w:p w:rsidR="006C76E0" w:rsidRPr="0000356E" w:rsidRDefault="00C207E6" w:rsidP="00C207E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6C76E0" w:rsidRDefault="006C76E0" w:rsidP="00FA1ABD">
      <w:pPr>
        <w:spacing w:after="0" w:line="360" w:lineRule="auto"/>
        <w:ind w:firstLine="709"/>
        <w:jc w:val="both"/>
        <w:rPr>
          <w:rFonts w:ascii="Times New Roman" w:hAnsi="Times New Roman" w:cs="Times New Roman"/>
          <w:sz w:val="28"/>
          <w:szCs w:val="28"/>
        </w:rPr>
      </w:pPr>
      <w:r w:rsidRPr="0000356E">
        <w:rPr>
          <w:rFonts w:ascii="Times New Roman" w:hAnsi="Times New Roman" w:cs="Times New Roman"/>
          <w:sz w:val="28"/>
          <w:szCs w:val="28"/>
        </w:rPr>
        <w:t>Слово «экономика» происходит от греческого «ойкономия», что значит «ведение домашнего хозяйства» или «домоводство». В современном обществе роль экономики резко возросла. Именно поэтому президенты, ведущие политики мира уделяют экономике первостепенное значение, привлекая в правительство наиболее талантливых экономистов-ученых и практиков.</w:t>
      </w:r>
    </w:p>
    <w:p w:rsidR="006C76E0" w:rsidRDefault="006C76E0" w:rsidP="00FA1ABD">
      <w:pPr>
        <w:spacing w:after="0" w:line="360" w:lineRule="auto"/>
        <w:ind w:firstLine="709"/>
        <w:jc w:val="both"/>
        <w:rPr>
          <w:rFonts w:ascii="Times New Roman" w:hAnsi="Times New Roman" w:cs="Times New Roman"/>
          <w:sz w:val="28"/>
          <w:szCs w:val="28"/>
        </w:rPr>
      </w:pPr>
      <w:r w:rsidRPr="0000356E">
        <w:rPr>
          <w:rFonts w:ascii="Times New Roman" w:hAnsi="Times New Roman" w:cs="Times New Roman"/>
          <w:sz w:val="28"/>
          <w:szCs w:val="28"/>
        </w:rPr>
        <w:t>Представленная работа посвящена теме "Проблема выбора в экономике". Проблема данного исследования носит актуальный характер в современных условиях. Об этом свидетельствует частое изучение поднятых вопросов.</w:t>
      </w:r>
    </w:p>
    <w:p w:rsidR="006C76E0" w:rsidRPr="0000356E" w:rsidRDefault="006C76E0" w:rsidP="00FA1ABD">
      <w:pPr>
        <w:spacing w:after="0" w:line="360" w:lineRule="auto"/>
        <w:jc w:val="both"/>
        <w:rPr>
          <w:rFonts w:ascii="Times New Roman" w:hAnsi="Times New Roman" w:cs="Times New Roman"/>
          <w:sz w:val="28"/>
          <w:szCs w:val="28"/>
        </w:rPr>
      </w:pPr>
      <w:r w:rsidRPr="0000356E">
        <w:rPr>
          <w:rFonts w:ascii="Times New Roman" w:hAnsi="Times New Roman" w:cs="Times New Roman"/>
          <w:sz w:val="28"/>
          <w:szCs w:val="28"/>
        </w:rPr>
        <w:t>Объектом исследования является анализ условий "Проблема выбора в экономике". Предметом исследования является рассмотрение отдельных вопросов, сформулированных в качестве задач данного исследования.</w:t>
      </w:r>
    </w:p>
    <w:p w:rsidR="006C76E0" w:rsidRPr="0000356E" w:rsidRDefault="006C76E0" w:rsidP="00FA1ABD">
      <w:pPr>
        <w:pStyle w:val="a3"/>
        <w:shd w:val="clear" w:color="auto" w:fill="FFFFFF"/>
        <w:spacing w:before="0" w:beforeAutospacing="0" w:after="0" w:afterAutospacing="0" w:line="360" w:lineRule="auto"/>
        <w:ind w:firstLine="709"/>
        <w:jc w:val="both"/>
        <w:rPr>
          <w:sz w:val="28"/>
          <w:szCs w:val="28"/>
        </w:rPr>
      </w:pPr>
      <w:r w:rsidRPr="0000356E">
        <w:rPr>
          <w:sz w:val="28"/>
          <w:szCs w:val="28"/>
        </w:rPr>
        <w:t>Данная курсовая работа преследует следующую цель: изучение темы "Проблема выбора в экономике" с точки зрения новейших отечественных и зарубежных исследований по сходной проблематике.</w:t>
      </w:r>
    </w:p>
    <w:p w:rsidR="006C76E0" w:rsidRPr="0000356E" w:rsidRDefault="006C76E0" w:rsidP="00FA1ABD">
      <w:pPr>
        <w:pStyle w:val="a3"/>
        <w:shd w:val="clear" w:color="auto" w:fill="FFFFFF"/>
        <w:spacing w:before="0" w:beforeAutospacing="0" w:after="0" w:afterAutospacing="0" w:line="360" w:lineRule="auto"/>
        <w:jc w:val="both"/>
        <w:rPr>
          <w:sz w:val="28"/>
          <w:szCs w:val="28"/>
          <w:shd w:val="clear" w:color="auto" w:fill="FFFFFF"/>
        </w:rPr>
      </w:pPr>
      <w:r w:rsidRPr="0000356E">
        <w:rPr>
          <w:sz w:val="28"/>
          <w:szCs w:val="28"/>
          <w:shd w:val="clear" w:color="auto" w:fill="FFFFFF"/>
        </w:rPr>
        <w:t>В рамках достижения поставленной цели были поставлены следующие задачи:</w:t>
      </w:r>
    </w:p>
    <w:p w:rsidR="006C76E0" w:rsidRPr="0000356E" w:rsidRDefault="006C76E0" w:rsidP="00FA1ABD">
      <w:pPr>
        <w:pStyle w:val="a3"/>
        <w:shd w:val="clear" w:color="auto" w:fill="FFFFFF"/>
        <w:spacing w:before="0" w:beforeAutospacing="0" w:after="0" w:afterAutospacing="0" w:line="360" w:lineRule="auto"/>
        <w:jc w:val="both"/>
        <w:rPr>
          <w:sz w:val="28"/>
          <w:szCs w:val="28"/>
          <w:shd w:val="clear" w:color="auto" w:fill="FFFFFF"/>
        </w:rPr>
      </w:pPr>
      <w:r w:rsidRPr="0000356E">
        <w:rPr>
          <w:sz w:val="28"/>
          <w:szCs w:val="28"/>
          <w:shd w:val="clear" w:color="auto" w:fill="FFFFFF"/>
        </w:rPr>
        <w:t>1)Разобраться в сущности проблемы выбора в экономике и экономических ограничениях;</w:t>
      </w:r>
      <w:r w:rsidRPr="0000356E">
        <w:rPr>
          <w:sz w:val="28"/>
          <w:szCs w:val="28"/>
          <w:shd w:val="clear" w:color="auto" w:fill="FFFFFF"/>
        </w:rPr>
        <w:br/>
        <w:t>2) Изучить кривую производственных возможностей;</w:t>
      </w:r>
    </w:p>
    <w:p w:rsidR="006C76E0" w:rsidRPr="0000356E" w:rsidRDefault="006C76E0" w:rsidP="00FA1ABD">
      <w:pPr>
        <w:pStyle w:val="a3"/>
        <w:shd w:val="clear" w:color="auto" w:fill="FFFFFF"/>
        <w:spacing w:before="0" w:beforeAutospacing="0" w:after="0" w:afterAutospacing="0" w:line="360" w:lineRule="auto"/>
        <w:jc w:val="both"/>
        <w:rPr>
          <w:sz w:val="28"/>
          <w:szCs w:val="28"/>
          <w:shd w:val="clear" w:color="auto" w:fill="FFFFFF"/>
        </w:rPr>
      </w:pPr>
      <w:r w:rsidRPr="0000356E">
        <w:rPr>
          <w:sz w:val="28"/>
          <w:szCs w:val="28"/>
          <w:shd w:val="clear" w:color="auto" w:fill="FFFFFF"/>
        </w:rPr>
        <w:t>3) Изучить альтернативные издержки.</w:t>
      </w:r>
    </w:p>
    <w:p w:rsidR="006C76E0" w:rsidRPr="0000356E" w:rsidRDefault="006C76E0" w:rsidP="00FA1ABD">
      <w:pPr>
        <w:pStyle w:val="a3"/>
        <w:shd w:val="clear" w:color="auto" w:fill="FFFFFF"/>
        <w:spacing w:before="0" w:beforeAutospacing="0" w:after="0" w:afterAutospacing="0" w:line="360" w:lineRule="auto"/>
        <w:ind w:firstLine="709"/>
        <w:jc w:val="both"/>
        <w:rPr>
          <w:sz w:val="28"/>
          <w:szCs w:val="28"/>
          <w:shd w:val="clear" w:color="auto" w:fill="FFFFFF"/>
        </w:rPr>
      </w:pPr>
      <w:r w:rsidRPr="0000356E">
        <w:rPr>
          <w:sz w:val="28"/>
          <w:szCs w:val="28"/>
          <w:shd w:val="clear" w:color="auto" w:fill="FFFFFF"/>
        </w:rPr>
        <w:t>Работа имеет традиционную структуру и включает в себя введение, основную часть, состоящую из 3 глав, заключение и библиографический список.</w:t>
      </w:r>
    </w:p>
    <w:p w:rsidR="00397DF2" w:rsidRDefault="006C76E0" w:rsidP="00FA1ABD">
      <w:pPr>
        <w:pStyle w:val="a3"/>
        <w:shd w:val="clear" w:color="auto" w:fill="FFFFFF"/>
        <w:spacing w:before="0" w:beforeAutospacing="0" w:after="0" w:afterAutospacing="0" w:line="360" w:lineRule="auto"/>
        <w:ind w:firstLine="709"/>
        <w:jc w:val="both"/>
        <w:rPr>
          <w:sz w:val="28"/>
          <w:szCs w:val="28"/>
          <w:shd w:val="clear" w:color="auto" w:fill="FFFFFF"/>
        </w:rPr>
      </w:pPr>
      <w:r w:rsidRPr="0000356E">
        <w:rPr>
          <w:sz w:val="28"/>
          <w:szCs w:val="28"/>
          <w:shd w:val="clear" w:color="auto" w:fill="FFFFFF"/>
        </w:rPr>
        <w:t>Во введении обоснована актуальность выбора темы, поставлены цель и задачи исследования, охарактеризованы методы исследования.</w:t>
      </w:r>
    </w:p>
    <w:p w:rsidR="006C76E0" w:rsidRPr="0000356E" w:rsidRDefault="006C76E0" w:rsidP="00FA1ABD">
      <w:pPr>
        <w:pStyle w:val="a3"/>
        <w:shd w:val="clear" w:color="auto" w:fill="FFFFFF"/>
        <w:spacing w:before="0" w:beforeAutospacing="0" w:after="0" w:afterAutospacing="0" w:line="360" w:lineRule="auto"/>
        <w:ind w:firstLine="709"/>
        <w:jc w:val="both"/>
        <w:rPr>
          <w:sz w:val="28"/>
          <w:szCs w:val="28"/>
          <w:shd w:val="clear" w:color="auto" w:fill="FFFFFF"/>
        </w:rPr>
      </w:pPr>
      <w:r w:rsidRPr="0000356E">
        <w:rPr>
          <w:sz w:val="28"/>
          <w:szCs w:val="28"/>
          <w:shd w:val="clear" w:color="auto" w:fill="FFFFFF"/>
        </w:rPr>
        <w:t>В первой главе мы рассмотрим  экономическую науку в целом, причины возникновения проблемы выбора в экономике и раскроем суть этой проблемы.</w:t>
      </w:r>
      <w:r w:rsidRPr="0000356E">
        <w:rPr>
          <w:sz w:val="28"/>
          <w:szCs w:val="28"/>
          <w:shd w:val="clear" w:color="auto" w:fill="FFFFFF"/>
        </w:rPr>
        <w:br/>
        <w:t xml:space="preserve"> </w:t>
      </w:r>
      <w:r w:rsidR="00FA1ABD">
        <w:rPr>
          <w:sz w:val="28"/>
          <w:szCs w:val="28"/>
          <w:shd w:val="clear" w:color="auto" w:fill="FFFFFF"/>
        </w:rPr>
        <w:t xml:space="preserve">       </w:t>
      </w:r>
      <w:r w:rsidRPr="0000356E">
        <w:rPr>
          <w:sz w:val="28"/>
          <w:szCs w:val="28"/>
          <w:shd w:val="clear" w:color="auto" w:fill="FFFFFF"/>
        </w:rPr>
        <w:t xml:space="preserve"> Глава вторая посвящена производственным возможностям. Здесь мы дадим определение производственным возможностям, поговорим о производстве и о факторах производства, построим кривую производственных возможностей и приведем несколько примеров. </w:t>
      </w:r>
    </w:p>
    <w:p w:rsidR="006C76E0" w:rsidRPr="0000356E" w:rsidRDefault="006C76E0" w:rsidP="00FA1ABD">
      <w:pPr>
        <w:pStyle w:val="a3"/>
        <w:shd w:val="clear" w:color="auto" w:fill="FFFFFF"/>
        <w:spacing w:before="0" w:beforeAutospacing="0" w:after="0" w:afterAutospacing="0" w:line="360" w:lineRule="auto"/>
        <w:ind w:firstLine="709"/>
        <w:jc w:val="both"/>
        <w:rPr>
          <w:sz w:val="28"/>
          <w:szCs w:val="28"/>
          <w:shd w:val="clear" w:color="auto" w:fill="FFFFFF"/>
        </w:rPr>
      </w:pPr>
      <w:r w:rsidRPr="0000356E">
        <w:rPr>
          <w:sz w:val="28"/>
          <w:szCs w:val="28"/>
          <w:shd w:val="clear" w:color="auto" w:fill="FFFFFF"/>
        </w:rPr>
        <w:lastRenderedPageBreak/>
        <w:t xml:space="preserve">В главе 3 мы поговорим об издержках производства и их видах, раскроем сущность понятия альтернативные издержки, </w:t>
      </w:r>
      <w:r w:rsidR="00C207E6" w:rsidRPr="0000356E">
        <w:rPr>
          <w:sz w:val="28"/>
          <w:szCs w:val="28"/>
          <w:shd w:val="clear" w:color="auto" w:fill="FFFFFF"/>
        </w:rPr>
        <w:t>назовем,</w:t>
      </w:r>
      <w:r w:rsidRPr="0000356E">
        <w:rPr>
          <w:sz w:val="28"/>
          <w:szCs w:val="28"/>
          <w:shd w:val="clear" w:color="auto" w:fill="FFFFFF"/>
        </w:rPr>
        <w:t xml:space="preserve"> что к ним </w:t>
      </w:r>
      <w:r w:rsidR="00C207E6" w:rsidRPr="0000356E">
        <w:rPr>
          <w:sz w:val="28"/>
          <w:szCs w:val="28"/>
          <w:shd w:val="clear" w:color="auto" w:fill="FFFFFF"/>
        </w:rPr>
        <w:t>относится,</w:t>
      </w:r>
      <w:r w:rsidRPr="0000356E">
        <w:rPr>
          <w:sz w:val="28"/>
          <w:szCs w:val="28"/>
          <w:shd w:val="clear" w:color="auto" w:fill="FFFFFF"/>
        </w:rPr>
        <w:t xml:space="preserve"> и расскажем о законе возрастающих альтернативных издержек.</w:t>
      </w:r>
    </w:p>
    <w:p w:rsidR="006C76E0" w:rsidRPr="0000356E" w:rsidRDefault="006C76E0" w:rsidP="00FA1ABD">
      <w:pPr>
        <w:spacing w:after="0" w:line="360" w:lineRule="auto"/>
        <w:ind w:firstLine="709"/>
        <w:jc w:val="both"/>
        <w:rPr>
          <w:rFonts w:ascii="Times New Roman" w:hAnsi="Times New Roman" w:cs="Times New Roman"/>
          <w:sz w:val="28"/>
          <w:szCs w:val="28"/>
        </w:rPr>
      </w:pPr>
    </w:p>
    <w:p w:rsidR="002C5392" w:rsidRDefault="002C5392"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FA1ABD" w:rsidRDefault="00FA1ABD" w:rsidP="00FA1ABD">
      <w:pPr>
        <w:spacing w:after="0" w:line="360" w:lineRule="auto"/>
        <w:ind w:firstLine="709"/>
        <w:jc w:val="both"/>
        <w:rPr>
          <w:rFonts w:ascii="Times New Roman" w:hAnsi="Times New Roman" w:cs="Times New Roman"/>
          <w:b/>
          <w:sz w:val="28"/>
          <w:szCs w:val="28"/>
        </w:rPr>
      </w:pPr>
    </w:p>
    <w:p w:rsidR="00FA1ABD" w:rsidRDefault="00FA1ABD" w:rsidP="00FA1ABD">
      <w:pPr>
        <w:spacing w:after="0" w:line="360" w:lineRule="auto"/>
        <w:ind w:firstLine="709"/>
        <w:jc w:val="both"/>
        <w:rPr>
          <w:rFonts w:ascii="Times New Roman" w:hAnsi="Times New Roman" w:cs="Times New Roman"/>
          <w:b/>
          <w:sz w:val="28"/>
          <w:szCs w:val="28"/>
        </w:rPr>
      </w:pPr>
    </w:p>
    <w:p w:rsidR="00FA1ABD" w:rsidRDefault="00FA1ABD" w:rsidP="00FA1ABD">
      <w:pPr>
        <w:spacing w:after="0" w:line="360" w:lineRule="auto"/>
        <w:ind w:firstLine="709"/>
        <w:jc w:val="both"/>
        <w:rPr>
          <w:rFonts w:ascii="Times New Roman" w:hAnsi="Times New Roman" w:cs="Times New Roman"/>
          <w:b/>
          <w:sz w:val="28"/>
          <w:szCs w:val="28"/>
        </w:rPr>
      </w:pPr>
    </w:p>
    <w:p w:rsidR="00FA1ABD" w:rsidRDefault="00FA1ABD" w:rsidP="00FA1ABD">
      <w:pPr>
        <w:spacing w:after="0" w:line="360" w:lineRule="auto"/>
        <w:ind w:firstLine="709"/>
        <w:jc w:val="both"/>
        <w:rPr>
          <w:rFonts w:ascii="Times New Roman" w:hAnsi="Times New Roman" w:cs="Times New Roman"/>
          <w:b/>
          <w:sz w:val="28"/>
          <w:szCs w:val="28"/>
        </w:rPr>
      </w:pPr>
    </w:p>
    <w:p w:rsidR="006C76E0" w:rsidRDefault="006C76E0" w:rsidP="00C207E6">
      <w:pPr>
        <w:spacing w:after="0" w:line="360" w:lineRule="auto"/>
        <w:jc w:val="center"/>
        <w:rPr>
          <w:rFonts w:ascii="Times New Roman" w:hAnsi="Times New Roman" w:cs="Times New Roman"/>
          <w:sz w:val="28"/>
          <w:szCs w:val="28"/>
        </w:rPr>
      </w:pPr>
      <w:r w:rsidRPr="007C5710">
        <w:rPr>
          <w:rFonts w:ascii="Times New Roman" w:hAnsi="Times New Roman" w:cs="Times New Roman"/>
          <w:b/>
          <w:sz w:val="28"/>
          <w:szCs w:val="28"/>
        </w:rPr>
        <w:lastRenderedPageBreak/>
        <w:t>№1</w:t>
      </w:r>
      <w:r w:rsidR="00C207E6">
        <w:rPr>
          <w:rFonts w:ascii="Times New Roman" w:hAnsi="Times New Roman" w:cs="Times New Roman"/>
          <w:b/>
          <w:sz w:val="28"/>
          <w:szCs w:val="28"/>
        </w:rPr>
        <w:t>ПРОБЛЕМА</w:t>
      </w:r>
      <w:r w:rsidRPr="007B60CD">
        <w:rPr>
          <w:rFonts w:ascii="Times New Roman" w:hAnsi="Times New Roman" w:cs="Times New Roman"/>
          <w:b/>
          <w:sz w:val="28"/>
          <w:szCs w:val="28"/>
        </w:rPr>
        <w:t xml:space="preserve"> </w:t>
      </w:r>
      <w:r w:rsidR="00C207E6">
        <w:rPr>
          <w:rFonts w:ascii="Times New Roman" w:hAnsi="Times New Roman" w:cs="Times New Roman"/>
          <w:b/>
          <w:sz w:val="28"/>
          <w:szCs w:val="28"/>
        </w:rPr>
        <w:t>ВЫБОРА</w:t>
      </w:r>
      <w:r w:rsidRPr="007B60CD">
        <w:rPr>
          <w:rFonts w:ascii="Times New Roman" w:hAnsi="Times New Roman" w:cs="Times New Roman"/>
          <w:b/>
          <w:sz w:val="28"/>
          <w:szCs w:val="28"/>
        </w:rPr>
        <w:t xml:space="preserve"> </w:t>
      </w:r>
      <w:r w:rsidR="00C207E6">
        <w:rPr>
          <w:rFonts w:ascii="Times New Roman" w:hAnsi="Times New Roman" w:cs="Times New Roman"/>
          <w:b/>
          <w:sz w:val="28"/>
          <w:szCs w:val="28"/>
        </w:rPr>
        <w:t>В</w:t>
      </w:r>
      <w:r w:rsidRPr="007B60CD">
        <w:rPr>
          <w:rFonts w:ascii="Times New Roman" w:hAnsi="Times New Roman" w:cs="Times New Roman"/>
          <w:b/>
          <w:sz w:val="28"/>
          <w:szCs w:val="28"/>
        </w:rPr>
        <w:t xml:space="preserve"> </w:t>
      </w:r>
      <w:r w:rsidR="00C207E6">
        <w:rPr>
          <w:rFonts w:ascii="Times New Roman" w:hAnsi="Times New Roman" w:cs="Times New Roman"/>
          <w:b/>
          <w:sz w:val="28"/>
          <w:szCs w:val="28"/>
        </w:rPr>
        <w:t>ЭКОНОМИКЕ</w:t>
      </w:r>
      <w:r w:rsidRPr="007B60CD">
        <w:rPr>
          <w:rFonts w:ascii="Times New Roman" w:hAnsi="Times New Roman" w:cs="Times New Roman"/>
          <w:b/>
          <w:sz w:val="28"/>
          <w:szCs w:val="28"/>
        </w:rPr>
        <w:t xml:space="preserve"> </w:t>
      </w:r>
      <w:r w:rsidR="00C207E6">
        <w:rPr>
          <w:rFonts w:ascii="Times New Roman" w:hAnsi="Times New Roman" w:cs="Times New Roman"/>
          <w:b/>
          <w:sz w:val="28"/>
          <w:szCs w:val="28"/>
        </w:rPr>
        <w:t>И</w:t>
      </w:r>
      <w:r w:rsidRPr="007B60CD">
        <w:rPr>
          <w:rFonts w:ascii="Times New Roman" w:hAnsi="Times New Roman" w:cs="Times New Roman"/>
          <w:b/>
          <w:sz w:val="28"/>
          <w:szCs w:val="28"/>
        </w:rPr>
        <w:t xml:space="preserve"> </w:t>
      </w:r>
      <w:r w:rsidR="00C207E6">
        <w:rPr>
          <w:rFonts w:ascii="Times New Roman" w:hAnsi="Times New Roman" w:cs="Times New Roman"/>
          <w:b/>
          <w:sz w:val="28"/>
          <w:szCs w:val="28"/>
        </w:rPr>
        <w:t>ЭКОНОМИЧЕСКИЕ</w:t>
      </w:r>
      <w:r w:rsidRPr="007B60CD">
        <w:rPr>
          <w:rFonts w:ascii="Times New Roman" w:hAnsi="Times New Roman" w:cs="Times New Roman"/>
          <w:b/>
          <w:sz w:val="28"/>
          <w:szCs w:val="28"/>
        </w:rPr>
        <w:t xml:space="preserve"> </w:t>
      </w:r>
      <w:r w:rsidR="00C207E6">
        <w:rPr>
          <w:rFonts w:ascii="Times New Roman" w:hAnsi="Times New Roman" w:cs="Times New Roman"/>
          <w:b/>
          <w:sz w:val="28"/>
          <w:szCs w:val="28"/>
        </w:rPr>
        <w:t>ОГРАНИЧЕНИЯ</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Развитие экономики изначально инициировано и поддерживается человеческими потребностями в их единстве с экономическими интересами. Процесс хозяйственной деятельности человека, заинтересованного в результатах своего труда, характеризует активизацию его экономического и социального поведения. В хозяйственной деятельности экономические агенты решают множество вопросов: в каком </w:t>
      </w:r>
      <w:proofErr w:type="gramStart"/>
      <w:r w:rsidRPr="0031581B">
        <w:rPr>
          <w:rFonts w:ascii="Times New Roman" w:hAnsi="Times New Roman" w:cs="Times New Roman"/>
          <w:sz w:val="28"/>
          <w:szCs w:val="28"/>
        </w:rPr>
        <w:t>количестве</w:t>
      </w:r>
      <w:proofErr w:type="gramEnd"/>
      <w:r w:rsidRPr="0031581B">
        <w:rPr>
          <w:rFonts w:ascii="Times New Roman" w:hAnsi="Times New Roman" w:cs="Times New Roman"/>
          <w:sz w:val="28"/>
          <w:szCs w:val="28"/>
        </w:rPr>
        <w:t xml:space="preserve"> и </w:t>
      </w:r>
      <w:proofErr w:type="gramStart"/>
      <w:r w:rsidRPr="0031581B">
        <w:rPr>
          <w:rFonts w:ascii="Times New Roman" w:hAnsi="Times New Roman" w:cs="Times New Roman"/>
          <w:sz w:val="28"/>
          <w:szCs w:val="28"/>
        </w:rPr>
        <w:t>какие</w:t>
      </w:r>
      <w:proofErr w:type="gramEnd"/>
      <w:r w:rsidRPr="0031581B">
        <w:rPr>
          <w:rFonts w:ascii="Times New Roman" w:hAnsi="Times New Roman" w:cs="Times New Roman"/>
          <w:sz w:val="28"/>
          <w:szCs w:val="28"/>
        </w:rPr>
        <w:t xml:space="preserve"> экономические блага производить, какие ресурсы использовать, как организовать производственный процесс, по каким критериям распределять и обменивать произведенные блага, каков должен быть порядок потребления благ?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Осуществляя выбор в ходе принятия решений, экономические агенты вступают в сложные экономические отношения. Исходя из этого экономика – это сфера экономических отношений, складывающихся в системе производства, распределения, обмена и потребления. В соответствии с этим экономическая теория формирует принципы, согласно которым могут быть организованы производство, распределение, обмен и потребление созданных благ, а также обмен деятельностью между экономическими агентами.</w:t>
      </w:r>
    </w:p>
    <w:p w:rsidR="006C76E0"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Экономика обеспечивает жизнедеятельность каждого человека и общества в целом, а значит, в центре исследования экономической теории стоит человек, как субъект экономических отношений. При этом экономическая теория исходит из того, что человек одновременно и производитель, и потребитель экономических благ и услуг, </w:t>
      </w:r>
      <w:proofErr w:type="gramStart"/>
      <w:r w:rsidRPr="0031581B">
        <w:rPr>
          <w:rFonts w:ascii="Times New Roman" w:hAnsi="Times New Roman" w:cs="Times New Roman"/>
          <w:sz w:val="28"/>
          <w:szCs w:val="28"/>
        </w:rPr>
        <w:t>а</w:t>
      </w:r>
      <w:proofErr w:type="gramEnd"/>
      <w:r w:rsidRPr="0031581B">
        <w:rPr>
          <w:rFonts w:ascii="Times New Roman" w:hAnsi="Times New Roman" w:cs="Times New Roman"/>
          <w:sz w:val="28"/>
          <w:szCs w:val="28"/>
        </w:rPr>
        <w:t xml:space="preserve"> следовательно носитель экономических интересов.</w:t>
      </w:r>
      <w:r w:rsidRPr="0031581B">
        <w:rPr>
          <w:rStyle w:val="a6"/>
          <w:rFonts w:ascii="Times New Roman" w:hAnsi="Times New Roman" w:cs="Times New Roman"/>
          <w:sz w:val="28"/>
          <w:szCs w:val="28"/>
        </w:rPr>
        <w:footnoteReference w:id="1"/>
      </w:r>
    </w:p>
    <w:p w:rsidR="006C76E0"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Ограниченность экономических ресурсов и безмерность человеческих потребностей неизбежно порождают фундаментальную экономическую проблему – проблему выбора.</w:t>
      </w:r>
    </w:p>
    <w:p w:rsidR="006C76E0" w:rsidRPr="0031581B"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Поговорим подробнее об этих причинах возникновения проблемы выбора.</w:t>
      </w:r>
    </w:p>
    <w:p w:rsidR="006C76E0" w:rsidRPr="00EE6F0F" w:rsidRDefault="006C76E0" w:rsidP="00FA1AB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E6F0F">
        <w:rPr>
          <w:rFonts w:ascii="Times New Roman" w:hAnsi="Times New Roman" w:cs="Times New Roman"/>
          <w:sz w:val="28"/>
          <w:szCs w:val="28"/>
        </w:rPr>
        <w:t>Потребности человека</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lastRenderedPageBreak/>
        <w:t xml:space="preserve">В основе необходимости для людей активно заниматься производственной деятельностью лежат их духовные и материальные потребности. Желание удовлетворить потребности выступает исходным пунктом начала экономической деятельности, а их удовлетворение — конечным результатом общественного производства.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Потребности можно определить как нужду или недостаток материальных и духовных благ у экономических субъектов для поддержания жизнедеятельности людей и организации общественного производства.</w:t>
      </w:r>
      <w:r>
        <w:rPr>
          <w:rFonts w:ascii="Times New Roman" w:hAnsi="Times New Roman" w:cs="Times New Roman"/>
          <w:sz w:val="28"/>
          <w:szCs w:val="28"/>
        </w:rPr>
        <w:t xml:space="preserve"> </w:t>
      </w:r>
      <w:r w:rsidRPr="0031581B">
        <w:rPr>
          <w:rFonts w:ascii="Times New Roman" w:hAnsi="Times New Roman" w:cs="Times New Roman"/>
          <w:sz w:val="28"/>
          <w:szCs w:val="28"/>
        </w:rPr>
        <w:t>Потребности существуют у всех социально-экономических субъектов экономики и по своему содержанию и структуре следуют за их системами.</w:t>
      </w:r>
      <w:r w:rsidR="001C027D">
        <w:rPr>
          <w:rStyle w:val="a6"/>
          <w:rFonts w:ascii="Times New Roman" w:hAnsi="Times New Roman" w:cs="Times New Roman"/>
          <w:sz w:val="28"/>
          <w:szCs w:val="28"/>
        </w:rPr>
        <w:footnoteReference w:id="2"/>
      </w:r>
    </w:p>
    <w:p w:rsidR="00927A74" w:rsidRPr="00986782" w:rsidRDefault="00927A74" w:rsidP="00927A74">
      <w:pPr>
        <w:spacing w:after="0" w:line="360" w:lineRule="auto"/>
        <w:jc w:val="both"/>
        <w:rPr>
          <w:rFonts w:ascii="Times New Roman" w:hAnsi="Times New Roman" w:cs="Times New Roman"/>
          <w:sz w:val="28"/>
          <w:szCs w:val="28"/>
        </w:rPr>
      </w:pPr>
      <w:r w:rsidRPr="00986782">
        <w:rPr>
          <w:rFonts w:ascii="Times New Roman" w:hAnsi="Times New Roman" w:cs="Times New Roman"/>
          <w:sz w:val="28"/>
          <w:szCs w:val="28"/>
        </w:rPr>
        <w:t xml:space="preserve">Классификация потребностей по объектам исключительно многообразна. Практически ситуация такова: сколько объектов, столько же и потребностей, возникающих у субъектов. </w:t>
      </w:r>
    </w:p>
    <w:p w:rsidR="00927A74" w:rsidRPr="00986782" w:rsidRDefault="00927A74" w:rsidP="00927A74">
      <w:pPr>
        <w:spacing w:after="0" w:line="360" w:lineRule="auto"/>
        <w:jc w:val="both"/>
        <w:rPr>
          <w:rFonts w:ascii="Times New Roman" w:hAnsi="Times New Roman" w:cs="Times New Roman"/>
          <w:sz w:val="28"/>
          <w:szCs w:val="28"/>
        </w:rPr>
      </w:pPr>
      <w:r w:rsidRPr="00986782">
        <w:rPr>
          <w:rFonts w:ascii="Times New Roman" w:hAnsi="Times New Roman" w:cs="Times New Roman"/>
          <w:sz w:val="28"/>
          <w:szCs w:val="28"/>
        </w:rPr>
        <w:t xml:space="preserve">Тем не </w:t>
      </w:r>
      <w:proofErr w:type="gramStart"/>
      <w:r w:rsidRPr="00986782">
        <w:rPr>
          <w:rFonts w:ascii="Times New Roman" w:hAnsi="Times New Roman" w:cs="Times New Roman"/>
          <w:sz w:val="28"/>
          <w:szCs w:val="28"/>
        </w:rPr>
        <w:t>менее</w:t>
      </w:r>
      <w:proofErr w:type="gramEnd"/>
      <w:r w:rsidRPr="00986782">
        <w:rPr>
          <w:rFonts w:ascii="Times New Roman" w:hAnsi="Times New Roman" w:cs="Times New Roman"/>
          <w:sz w:val="28"/>
          <w:szCs w:val="28"/>
        </w:rPr>
        <w:t xml:space="preserve"> существуют целостные системы потребностей. С древних времен выделяются потребности людей в объектах для физического выживания, получивших название предметов потребления (пища, одежда, обувь, жилье и т. п.). Параллельно формировалась система потребностей на средства производства (предметы труда и средства труда). В настоящее время самыми разнообразными являются потребности в духовных ценностях. </w:t>
      </w:r>
    </w:p>
    <w:p w:rsidR="006C76E0" w:rsidRDefault="006C76E0" w:rsidP="00927A74">
      <w:pPr>
        <w:spacing w:after="0" w:line="360" w:lineRule="auto"/>
        <w:jc w:val="both"/>
        <w:rPr>
          <w:rFonts w:ascii="Times New Roman" w:hAnsi="Times New Roman" w:cs="Times New Roman"/>
          <w:sz w:val="28"/>
          <w:szCs w:val="28"/>
        </w:rPr>
      </w:pPr>
      <w:r w:rsidRPr="0031581B">
        <w:rPr>
          <w:rFonts w:ascii="Times New Roman" w:hAnsi="Times New Roman" w:cs="Times New Roman"/>
          <w:sz w:val="28"/>
          <w:szCs w:val="28"/>
        </w:rPr>
        <w:t>Американский социолог российского происхождения А. Маслоу предложил классификацию потребностей, ставшую общепринятой в социальных науках</w:t>
      </w:r>
      <w:proofErr w:type="gramStart"/>
      <w:r w:rsidRPr="0031581B">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31581B">
        <w:rPr>
          <w:rFonts w:ascii="Times New Roman" w:hAnsi="Times New Roman" w:cs="Times New Roman"/>
          <w:sz w:val="28"/>
          <w:szCs w:val="28"/>
        </w:rPr>
        <w:t>(</w:t>
      </w:r>
      <w:proofErr w:type="gramStart"/>
      <w:r w:rsidRPr="0031581B">
        <w:rPr>
          <w:rFonts w:ascii="Times New Roman" w:hAnsi="Times New Roman" w:cs="Times New Roman"/>
          <w:sz w:val="28"/>
          <w:szCs w:val="28"/>
        </w:rPr>
        <w:t>р</w:t>
      </w:r>
      <w:proofErr w:type="gramEnd"/>
      <w:r w:rsidRPr="0031581B">
        <w:rPr>
          <w:rFonts w:ascii="Times New Roman" w:hAnsi="Times New Roman" w:cs="Times New Roman"/>
          <w:sz w:val="28"/>
          <w:szCs w:val="28"/>
        </w:rPr>
        <w:t>ис.1.1.)</w:t>
      </w:r>
    </w:p>
    <w:p w:rsidR="00927A74" w:rsidRPr="0031581B" w:rsidRDefault="00927A74" w:rsidP="00FA1ABD">
      <w:pPr>
        <w:spacing w:after="0" w:line="360" w:lineRule="auto"/>
        <w:ind w:firstLine="709"/>
        <w:jc w:val="both"/>
        <w:rPr>
          <w:rFonts w:ascii="Times New Roman" w:hAnsi="Times New Roman" w:cs="Times New Roman"/>
          <w:sz w:val="28"/>
          <w:szCs w:val="28"/>
        </w:rPr>
      </w:pPr>
    </w:p>
    <w:p w:rsidR="00927A74"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w:t>
      </w:r>
    </w:p>
    <w:p w:rsidR="00927A74" w:rsidRDefault="00927A74" w:rsidP="00FA1ABD">
      <w:pPr>
        <w:spacing w:after="0" w:line="360" w:lineRule="auto"/>
        <w:ind w:firstLine="709"/>
        <w:jc w:val="both"/>
        <w:rPr>
          <w:rFonts w:ascii="Times New Roman" w:hAnsi="Times New Roman" w:cs="Times New Roman"/>
          <w:sz w:val="28"/>
          <w:szCs w:val="28"/>
        </w:rPr>
      </w:pPr>
    </w:p>
    <w:p w:rsidR="00927A74" w:rsidRDefault="00927A74" w:rsidP="00FA1ABD">
      <w:pPr>
        <w:spacing w:after="0" w:line="360" w:lineRule="auto"/>
        <w:ind w:firstLine="709"/>
        <w:jc w:val="both"/>
        <w:rPr>
          <w:rFonts w:ascii="Times New Roman" w:hAnsi="Times New Roman" w:cs="Times New Roman"/>
          <w:sz w:val="28"/>
          <w:szCs w:val="28"/>
        </w:rPr>
      </w:pPr>
    </w:p>
    <w:p w:rsidR="006C76E0" w:rsidRDefault="00927A74"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type id="_x0000_t202" coordsize="21600,21600" o:spt="202" path="m,l,21600r21600,l21600,xe">
            <v:stroke joinstyle="miter"/>
            <v:path gradientshapeok="t" o:connecttype="rect"/>
          </v:shapetype>
          <v:shape id="_x0000_s1035" type="#_x0000_t202" style="position:absolute;left:0;text-align:left;margin-left:194.55pt;margin-top:58.05pt;width:79.5pt;height:30pt;z-index:251667456">
            <v:textbox style="mso-next-textbox:#_x0000_s1035">
              <w:txbxContent>
                <w:p w:rsidR="006C76E0" w:rsidRPr="00FA1ABD" w:rsidRDefault="006C76E0" w:rsidP="00FA1ABD">
                  <w:pPr>
                    <w:spacing w:line="240" w:lineRule="auto"/>
                    <w:rPr>
                      <w:rFonts w:ascii="Times New Roman" w:hAnsi="Times New Roman" w:cs="Times New Roman"/>
                      <w:sz w:val="20"/>
                      <w:szCs w:val="20"/>
                    </w:rPr>
                  </w:pPr>
                  <w:r w:rsidRPr="00FA1ABD">
                    <w:rPr>
                      <w:rFonts w:ascii="Times New Roman" w:hAnsi="Times New Roman" w:cs="Times New Roman"/>
                      <w:sz w:val="20"/>
                      <w:szCs w:val="20"/>
                    </w:rPr>
                    <w:t>Потребность в деятельности</w:t>
                  </w:r>
                </w:p>
              </w:txbxContent>
            </v:textbox>
          </v:shape>
        </w:pict>
      </w: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40" type="#_x0000_t32" style="position:absolute;left:0;text-align:left;margin-left:175.05pt;margin-top:92.55pt;width:122.25pt;height:0;z-index:251665408" o:connectortype="straight"/>
        </w:pict>
      </w:r>
      <w:r>
        <w:rPr>
          <w:rFonts w:ascii="Times New Roman" w:hAnsi="Times New Roman" w:cs="Times New Roman"/>
          <w:noProof/>
          <w:sz w:val="28"/>
          <w:szCs w:val="28"/>
          <w:lang w:eastAsia="ru-RU"/>
        </w:rPr>
        <w:pict>
          <v:shape id="_x0000_s1039" type="#_x0000_t202" style="position:absolute;left:0;text-align:left;margin-left:175.05pt;margin-top:97.8pt;width:122.25pt;height:34.5pt;z-index:251664384">
            <v:textbox style="mso-next-textbox:#_x0000_s1039">
              <w:txbxContent>
                <w:p w:rsidR="00666B10" w:rsidRPr="00666B10" w:rsidRDefault="00666B10" w:rsidP="00666B10">
                  <w:pPr>
                    <w:rPr>
                      <w:rFonts w:ascii="Times New Roman" w:hAnsi="Times New Roman" w:cs="Times New Roman"/>
                      <w:sz w:val="20"/>
                      <w:szCs w:val="20"/>
                    </w:rPr>
                  </w:pPr>
                  <w:r w:rsidRPr="00666B10">
                    <w:rPr>
                      <w:rFonts w:ascii="Times New Roman" w:hAnsi="Times New Roman" w:cs="Times New Roman"/>
                      <w:sz w:val="20"/>
                      <w:szCs w:val="20"/>
                    </w:rPr>
                    <w:t>Потребность в уважении, престиже</w:t>
                  </w:r>
                </w:p>
              </w:txbxContent>
            </v:textbox>
          </v:shape>
        </w:pict>
      </w:r>
      <w:r>
        <w:rPr>
          <w:rFonts w:ascii="Times New Roman" w:hAnsi="Times New Roman" w:cs="Times New Roman"/>
          <w:noProof/>
          <w:sz w:val="28"/>
          <w:szCs w:val="28"/>
          <w:lang w:eastAsia="ru-RU"/>
        </w:rPr>
        <w:pict>
          <v:shape id="_x0000_s1028" type="#_x0000_t32" style="position:absolute;left:0;text-align:left;margin-left:148.05pt;margin-top:136.8pt;width:171.75pt;height:0;z-index:251656192" o:connectortype="straight"/>
        </w:pict>
      </w:r>
      <w:r>
        <w:rPr>
          <w:rFonts w:ascii="Times New Roman" w:hAnsi="Times New Roman" w:cs="Times New Roman"/>
          <w:noProof/>
          <w:sz w:val="28"/>
          <w:szCs w:val="28"/>
          <w:lang w:eastAsia="ru-RU"/>
        </w:rPr>
        <w:pict>
          <v:shape id="_x0000_s1033" type="#_x0000_t202" style="position:absolute;left:0;text-align:left;margin-left:154.8pt;margin-top:141.3pt;width:165pt;height:43.5pt;z-index:251657216">
            <v:textbox style="mso-next-textbox:#_x0000_s1033">
              <w:txbxContent>
                <w:p w:rsidR="006C76E0" w:rsidRPr="00FA1ABD" w:rsidRDefault="006C76E0" w:rsidP="00FA1ABD">
                  <w:pPr>
                    <w:spacing w:line="240" w:lineRule="auto"/>
                    <w:rPr>
                      <w:rFonts w:ascii="Times New Roman" w:hAnsi="Times New Roman" w:cs="Times New Roman"/>
                      <w:sz w:val="20"/>
                      <w:szCs w:val="20"/>
                    </w:rPr>
                  </w:pPr>
                  <w:r w:rsidRPr="00FA1ABD">
                    <w:rPr>
                      <w:rFonts w:ascii="Times New Roman" w:hAnsi="Times New Roman" w:cs="Times New Roman"/>
                      <w:sz w:val="20"/>
                      <w:szCs w:val="20"/>
                    </w:rPr>
                    <w:t>Социальные потребности</w:t>
                  </w:r>
                  <w:r w:rsidRPr="00FA1ABD">
                    <w:rPr>
                      <w:rFonts w:ascii="Times New Roman" w:hAnsi="Times New Roman" w:cs="Times New Roman"/>
                      <w:sz w:val="20"/>
                      <w:szCs w:val="20"/>
                    </w:rPr>
                    <w:br/>
                    <w:t>(общение, принадлежность к определенной группе)</w:t>
                  </w:r>
                </w:p>
              </w:txbxContent>
            </v:textbox>
            <w10:wrap type="topAndBottom"/>
          </v:shape>
        </w:pict>
      </w:r>
      <w:r>
        <w:rPr>
          <w:rFonts w:ascii="Times New Roman" w:hAnsi="Times New Roman" w:cs="Times New Roman"/>
          <w:noProof/>
          <w:sz w:val="28"/>
          <w:szCs w:val="28"/>
          <w:lang w:eastAsia="ru-RU"/>
        </w:rPr>
        <w:pict>
          <v:shape id="_x0000_s1029" type="#_x0000_t32" style="position:absolute;left:0;text-align:left;margin-left:115.8pt;margin-top:189.3pt;width:238.5pt;height:.05pt;z-index:251658240" o:connectortype="straight"/>
        </w:pict>
      </w:r>
      <w:r>
        <w:rPr>
          <w:rFonts w:ascii="Times New Roman" w:hAnsi="Times New Roman" w:cs="Times New Roman"/>
          <w:noProof/>
          <w:sz w:val="28"/>
          <w:szCs w:val="28"/>
          <w:lang w:eastAsia="ru-RU"/>
        </w:rPr>
        <w:pict>
          <v:shape id="_x0000_s1032" type="#_x0000_t202" style="position:absolute;left:0;text-align:left;margin-left:115.8pt;margin-top:194.55pt;width:238.5pt;height:30pt;z-index:251659264">
            <v:textbox style="mso-next-textbox:#_x0000_s1032">
              <w:txbxContent>
                <w:p w:rsidR="006C76E0" w:rsidRPr="00FA1ABD" w:rsidRDefault="006C76E0" w:rsidP="00FA1ABD">
                  <w:pPr>
                    <w:spacing w:line="240" w:lineRule="auto"/>
                    <w:rPr>
                      <w:rFonts w:ascii="Times New Roman" w:hAnsi="Times New Roman" w:cs="Times New Roman"/>
                      <w:sz w:val="20"/>
                      <w:szCs w:val="20"/>
                    </w:rPr>
                  </w:pPr>
                  <w:r w:rsidRPr="00FA1ABD">
                    <w:rPr>
                      <w:rFonts w:ascii="Times New Roman" w:hAnsi="Times New Roman" w:cs="Times New Roman"/>
                      <w:sz w:val="20"/>
                      <w:szCs w:val="20"/>
                    </w:rPr>
                    <w:t>Потребность в общих условиях жизнедеятельности (здоровье, образование, личная безопасность)</w:t>
                  </w:r>
                </w:p>
              </w:txbxContent>
            </v:textbox>
          </v:shape>
        </w:pict>
      </w:r>
      <w:r>
        <w:rPr>
          <w:rFonts w:ascii="Times New Roman" w:hAnsi="Times New Roman" w:cs="Times New Roman"/>
          <w:noProof/>
          <w:sz w:val="28"/>
          <w:szCs w:val="28"/>
          <w:lang w:eastAsia="ru-RU"/>
        </w:rPr>
        <w:pict>
          <v:shape id="_x0000_s1030" type="#_x0000_t32" style="position:absolute;left:0;text-align:left;margin-left:94.8pt;margin-top:228.3pt;width:282.75pt;height:.05pt;z-index:251660288" o:connectortype="straight"/>
        </w:pict>
      </w:r>
      <w:r>
        <w:rPr>
          <w:rFonts w:ascii="Times New Roman" w:hAnsi="Times New Roman" w:cs="Times New Roman"/>
          <w:noProof/>
          <w:sz w:val="28"/>
          <w:szCs w:val="28"/>
          <w:lang w:eastAsia="ru-RU"/>
        </w:rPr>
        <w:pict>
          <v:shape id="_x0000_s1031" type="#_x0000_t202" style="position:absolute;left:0;text-align:left;margin-left:102.3pt;margin-top:233.55pt;width:275.25pt;height:30pt;z-index:251661312">
            <v:textbox style="mso-next-textbox:#_x0000_s1031">
              <w:txbxContent>
                <w:p w:rsidR="006C76E0" w:rsidRPr="00FA1ABD" w:rsidRDefault="006C76E0" w:rsidP="00FA1ABD">
                  <w:pPr>
                    <w:spacing w:line="240" w:lineRule="auto"/>
                    <w:rPr>
                      <w:rFonts w:ascii="Times New Roman" w:hAnsi="Times New Roman" w:cs="Times New Roman"/>
                      <w:sz w:val="20"/>
                      <w:szCs w:val="20"/>
                    </w:rPr>
                  </w:pPr>
                  <w:r w:rsidRPr="00FA1ABD">
                    <w:rPr>
                      <w:rFonts w:ascii="Times New Roman" w:hAnsi="Times New Roman" w:cs="Times New Roman"/>
                      <w:sz w:val="20"/>
                      <w:szCs w:val="20"/>
                    </w:rPr>
                    <w:t>Элементарные (физиологические), или базовые потребности (пища, одежда, жилье…)</w:t>
                  </w:r>
                </w:p>
              </w:txbxContent>
            </v:textbox>
          </v:shape>
        </w:pict>
      </w:r>
      <w:r>
        <w:rPr>
          <w:rFonts w:ascii="Times New Roman" w:hAnsi="Times New Roman" w:cs="Times New Roman"/>
          <w:noProof/>
          <w:sz w:val="28"/>
          <w:szCs w:val="28"/>
          <w:lang w:eastAsia="ru-RU"/>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6" type="#_x0000_t5" style="position:absolute;left:0;text-align:left;margin-left:69.45pt;margin-top:-8.3pt;width:332.85pt;height:277.1pt;z-index:251655168;mso-wrap-distance-top:17pt;mso-wrap-distance-bottom:11.35pt" wrapcoords="10687 -45 -90 21555 21645 21555 10868 -45 10687 -45">
            <w10:wrap type="topAndBottom"/>
          </v:shape>
        </w:pict>
      </w:r>
    </w:p>
    <w:p w:rsidR="00927A74" w:rsidRPr="0031581B" w:rsidRDefault="00927A74" w:rsidP="00927A74">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Рис. 1.1.                  Пирамида потребностей                  </w:t>
      </w:r>
    </w:p>
    <w:p w:rsidR="00927A74" w:rsidRDefault="00927A74" w:rsidP="00927A7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6C76E0" w:rsidRPr="0031581B" w:rsidRDefault="006C76E0" w:rsidP="00927A74">
      <w:pPr>
        <w:spacing w:after="0" w:line="360" w:lineRule="auto"/>
        <w:jc w:val="both"/>
        <w:rPr>
          <w:rFonts w:ascii="Times New Roman" w:hAnsi="Times New Roman" w:cs="Times New Roman"/>
          <w:sz w:val="28"/>
          <w:szCs w:val="28"/>
        </w:rPr>
      </w:pPr>
      <w:r w:rsidRPr="0031581B">
        <w:rPr>
          <w:rFonts w:ascii="Times New Roman" w:hAnsi="Times New Roman" w:cs="Times New Roman"/>
          <w:sz w:val="28"/>
          <w:szCs w:val="28"/>
        </w:rPr>
        <w:t>Со временем</w:t>
      </w:r>
      <w:r w:rsidR="00CF2ACF">
        <w:rPr>
          <w:rFonts w:ascii="Times New Roman" w:hAnsi="Times New Roman" w:cs="Times New Roman"/>
          <w:sz w:val="28"/>
          <w:szCs w:val="28"/>
        </w:rPr>
        <w:t xml:space="preserve"> </w:t>
      </w:r>
      <w:r w:rsidRPr="0031581B">
        <w:rPr>
          <w:rFonts w:ascii="Times New Roman" w:hAnsi="Times New Roman" w:cs="Times New Roman"/>
          <w:sz w:val="28"/>
          <w:szCs w:val="28"/>
        </w:rPr>
        <w:t xml:space="preserve">потребности множатся. Удовлетворив какие-то потребности из прежнего перечня, мы пополняем его все новыми. Еще не так давно у нас, скажем, не возникало никакого желания приобретать MP3-плееры, услуги Интернета, цифровые фотоаппараты или телефоны с функцией фотоаппарата. Почему? Да потому, что этих товаров всего несколько десятилетий назад просто не существовало. Более того, появление и удовлетворение одних потребностей приводит к появлению следующих. Все это позволило сформулировать закон «возвышения потребностей», </w:t>
      </w:r>
      <w:r w:rsidR="00CF2ACF">
        <w:rPr>
          <w:rFonts w:ascii="Times New Roman" w:hAnsi="Times New Roman" w:cs="Times New Roman"/>
          <w:sz w:val="28"/>
          <w:szCs w:val="28"/>
        </w:rPr>
        <w:t>согласно которому</w:t>
      </w:r>
      <w:r w:rsidRPr="0031581B">
        <w:rPr>
          <w:rFonts w:ascii="Times New Roman" w:hAnsi="Times New Roman" w:cs="Times New Roman"/>
          <w:sz w:val="28"/>
          <w:szCs w:val="28"/>
        </w:rPr>
        <w:t xml:space="preserve"> экономические потребности бесконечны, они не имеют предела.   </w:t>
      </w:r>
      <w:r w:rsidRPr="0031581B">
        <w:rPr>
          <w:rStyle w:val="a6"/>
          <w:rFonts w:ascii="Times New Roman" w:hAnsi="Times New Roman" w:cs="Times New Roman"/>
          <w:sz w:val="28"/>
          <w:szCs w:val="28"/>
        </w:rPr>
        <w:footnoteReference w:id="3"/>
      </w:r>
      <w:r w:rsidRPr="0031581B">
        <w:rPr>
          <w:rFonts w:ascii="Times New Roman" w:hAnsi="Times New Roman" w:cs="Times New Roman"/>
          <w:sz w:val="28"/>
          <w:szCs w:val="28"/>
        </w:rPr>
        <w:t xml:space="preserve">         </w:t>
      </w:r>
    </w:p>
    <w:p w:rsidR="00856C83" w:rsidRDefault="006C76E0" w:rsidP="00856C83">
      <w:pPr>
        <w:spacing w:after="0" w:line="360" w:lineRule="auto"/>
        <w:jc w:val="both"/>
        <w:rPr>
          <w:rFonts w:ascii="Times New Roman" w:hAnsi="Times New Roman" w:cs="Times New Roman"/>
          <w:sz w:val="28"/>
          <w:szCs w:val="28"/>
        </w:rPr>
      </w:pPr>
      <w:r w:rsidRPr="00DA4A67">
        <w:rPr>
          <w:rFonts w:ascii="Times New Roman" w:hAnsi="Times New Roman" w:cs="Times New Roman"/>
          <w:sz w:val="28"/>
          <w:szCs w:val="28"/>
        </w:rPr>
        <w:t>Ограниченность ресурсов.</w:t>
      </w:r>
    </w:p>
    <w:p w:rsidR="006C76E0" w:rsidRPr="0031581B" w:rsidRDefault="006C76E0" w:rsidP="00856C83">
      <w:pPr>
        <w:spacing w:after="0" w:line="360" w:lineRule="auto"/>
        <w:jc w:val="both"/>
        <w:rPr>
          <w:rFonts w:ascii="Times New Roman" w:hAnsi="Times New Roman" w:cs="Times New Roman"/>
          <w:sz w:val="28"/>
          <w:szCs w:val="28"/>
        </w:rPr>
      </w:pPr>
      <w:r w:rsidRPr="0031581B">
        <w:rPr>
          <w:rFonts w:ascii="Times New Roman" w:hAnsi="Times New Roman" w:cs="Times New Roman"/>
          <w:sz w:val="28"/>
          <w:szCs w:val="28"/>
        </w:rPr>
        <w:t xml:space="preserve">Под ограниченностью ресурсов понимается не то, что их мало или они редко встречаются. Ресурсы ограничены относительно желания людей иметь их для своей экономической деятельности или для потребления. И в этом смысле все ресурсы ограничены. За возможность привлечь ограниченные ресурсы для своей </w:t>
      </w:r>
      <w:r w:rsidRPr="0031581B">
        <w:rPr>
          <w:rFonts w:ascii="Times New Roman" w:hAnsi="Times New Roman" w:cs="Times New Roman"/>
          <w:sz w:val="28"/>
          <w:szCs w:val="28"/>
        </w:rPr>
        <w:lastRenderedPageBreak/>
        <w:t>деятельности люди должны платить цену. Цена возникает только тогда, когда люди имеют дело с ограниченными ресурсами. Если блага не ограничены (например, воздух, вода в реке, солнечный свет), то они не имеют цены, не являются экономическими благами (ресурсами в экономическом смысле) и не входят в предмет экономической теории. Понятно, что грань между экономическими и неэкономическими благами достаточно подвижна. Загрязнение воздуха в больших городах может заставить людей платить большие деньги за чистый воздух (затраты на загородный отдых). С идеей ограниченности ресурсов непосредственно связаны другие базовые концепции экономической теории. Здравый смысл подсказывает, что ограниченные ресурсы следует экономно расходовать. Отсюда возникает проблема эффективности использования и распределения ресурсов. Поскольку ресурсы ограничены и их не хватает на все виды ис</w:t>
      </w:r>
      <w:r>
        <w:rPr>
          <w:rFonts w:ascii="Times New Roman" w:hAnsi="Times New Roman" w:cs="Times New Roman"/>
          <w:sz w:val="28"/>
          <w:szCs w:val="28"/>
        </w:rPr>
        <w:t xml:space="preserve">пользования, </w:t>
      </w:r>
      <w:r w:rsidRPr="0031581B">
        <w:rPr>
          <w:rFonts w:ascii="Times New Roman" w:hAnsi="Times New Roman" w:cs="Times New Roman"/>
          <w:sz w:val="28"/>
          <w:szCs w:val="28"/>
        </w:rPr>
        <w:t>приходится выбирать, на какие именно цели следует их использовать в первую очередь. Возникает проблема экономического выбора.</w:t>
      </w:r>
      <w:r w:rsidRPr="0031581B">
        <w:rPr>
          <w:rStyle w:val="a6"/>
          <w:rFonts w:ascii="Times New Roman" w:hAnsi="Times New Roman" w:cs="Times New Roman"/>
          <w:sz w:val="28"/>
          <w:szCs w:val="28"/>
        </w:rPr>
        <w:footnoteReference w:id="4"/>
      </w:r>
    </w:p>
    <w:p w:rsidR="006C76E0" w:rsidRDefault="006C76E0" w:rsidP="00FA1ABD">
      <w:pPr>
        <w:spacing w:after="0" w:line="360" w:lineRule="auto"/>
        <w:ind w:firstLine="709"/>
        <w:jc w:val="both"/>
        <w:rPr>
          <w:rFonts w:ascii="Times New Roman" w:hAnsi="Times New Roman" w:cs="Times New Roman"/>
          <w:sz w:val="28"/>
          <w:szCs w:val="28"/>
        </w:rPr>
      </w:pPr>
      <w:r w:rsidRPr="005633E9">
        <w:rPr>
          <w:rFonts w:ascii="Times New Roman" w:hAnsi="Times New Roman" w:cs="Times New Roman"/>
          <w:sz w:val="28"/>
          <w:szCs w:val="28"/>
        </w:rPr>
        <w:t>Фундаментальная экономическая проблема выбора — как распределить ограниченные ресурсы между производством разнообразных тов</w:t>
      </w:r>
      <w:r>
        <w:rPr>
          <w:rFonts w:ascii="Times New Roman" w:hAnsi="Times New Roman" w:cs="Times New Roman"/>
          <w:sz w:val="28"/>
          <w:szCs w:val="28"/>
        </w:rPr>
        <w:t>аров, которые желают иметь люди.</w:t>
      </w:r>
    </w:p>
    <w:p w:rsidR="006C76E0"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выборе наилучшего способа использования ограниченных ресурсов приходится учитывать разные варианты применения одних и тех же ресурсов, разные цели, которые преследует государство, фирма, домашнее хозяйство. С проблемой выбора сталкивается любое общество во все времена, они имеет всеобщий характер.</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Любая система, чтобы осуществить свой выбор в мире ограниченных ресурсов, должна располагать информацией: что, как, для кого производить. Очевидно, что существуют три задачи, решение которых необходимо в любой системе.</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1. Что производить – какие блага, в каком количестве и качестве.</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lastRenderedPageBreak/>
        <w:t xml:space="preserve">2. Как производить – с помощью каких ограниченных ресурсов, какой их комбинации, с помощью каких технологий: ресурсоемких или ресурсосберегающих, </w:t>
      </w:r>
      <w:proofErr w:type="gramStart"/>
      <w:r w:rsidRPr="0031581B">
        <w:rPr>
          <w:rFonts w:ascii="Times New Roman" w:hAnsi="Times New Roman" w:cs="Times New Roman"/>
          <w:sz w:val="28"/>
          <w:szCs w:val="28"/>
        </w:rPr>
        <w:t>а</w:t>
      </w:r>
      <w:proofErr w:type="gramEnd"/>
      <w:r w:rsidRPr="0031581B">
        <w:rPr>
          <w:rFonts w:ascii="Times New Roman" w:hAnsi="Times New Roman" w:cs="Times New Roman"/>
          <w:sz w:val="28"/>
          <w:szCs w:val="28"/>
        </w:rPr>
        <w:t xml:space="preserve"> следовательно, с каким уровнем затрат.</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3. Для кого – кому достанутся блага и в каком количестве.</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Эти вопросы, вернее качество их решения, исследуются для оценки эффективности хозяйственной системы. В зависимости от ответов на эти вопросы в современном мире существуют следующие виды экономических систем: рыночная, командно-административная, традиционная и смешанная. Все экономические системы мира различают по двум основным критериям: а) госп</w:t>
      </w:r>
      <w:r>
        <w:rPr>
          <w:rFonts w:ascii="Times New Roman" w:hAnsi="Times New Roman" w:cs="Times New Roman"/>
          <w:sz w:val="28"/>
          <w:szCs w:val="28"/>
        </w:rPr>
        <w:t xml:space="preserve">одствующая форма собственности; </w:t>
      </w:r>
      <w:r w:rsidRPr="0031581B">
        <w:rPr>
          <w:rFonts w:ascii="Times New Roman" w:hAnsi="Times New Roman" w:cs="Times New Roman"/>
          <w:sz w:val="28"/>
          <w:szCs w:val="28"/>
        </w:rPr>
        <w:t xml:space="preserve">б) механизм координации (согласования), а, по сути, способ принятия экономических решений. Отсюда следует, что экономическая система – это способ, которым страна решает проблемы эффективного использования имеющихся ограниченных ресурсов с целью достижения своих экономических целей.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Базируясь на общинной собственности, традиционная экономическая система отвечает на основные вопросы экономики, следуя логике традиций и обычаев. Ответ на вопрос что производить гласит: что производили на протяжении столетий, то производят и сейчас. Ответ на вопрос, как производить: как производили традиционными технологиями, так производят и сейчас. Ответ на вопрос, для кого производить, также прост – большую часть продукта присваивает «верхушка» общества.</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Командно-административная или централизованно планируемая экономика – это экономическая система, в которой ресурсы являются государственной собственностью, а координация экономической деятельности общества осуществляется посредством централизованного планирования. План – это форма организации производства, при которой установление и поддержание пропорций в экономике осуществляется сознательно, сверху и заранее.</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Рыночная экономическая система – это система свободного предпринимательства, которая основана на частной собственности, рыночных </w:t>
      </w:r>
      <w:r w:rsidRPr="0031581B">
        <w:rPr>
          <w:rFonts w:ascii="Times New Roman" w:hAnsi="Times New Roman" w:cs="Times New Roman"/>
          <w:sz w:val="28"/>
          <w:szCs w:val="28"/>
        </w:rPr>
        <w:lastRenderedPageBreak/>
        <w:t>ценах, конкуренции и предпринимательстве. Основными элементами рыночной системы выступают:</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 функциональные связи (организационные механизмы) в процессе движения товарных, ресурсных, денежных потоков в экономике (например, спрос и цена; инвестиции и процентная ставка; доход и уровень образования) («экономикс»);</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 социально-экономические (производственные) отношения (присвоение результатов труда) («политическая экономия»);</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 совокупность институтов (государство, фирмы, профсоюзы, права собственности, законы, нормы, механизмы регулирования отношений) (неоинституционализм).</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Человечество знает несколько моделей (типов) хозяйственных систем – способов связи производства и потребления и решения базовых вопросов:</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1.Натуральное (традиционное) хозяйство, основанное на прямом продуктообмене.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2. Чистый капитализм. При стихийном порядке информация, необходимая производителям и потребителям, передается путем ценовых сигналов. Координация путем купли продажи товаров. Неограниченная свобода. Товарно-денежные отношения.</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3. Командно-административная (плановая) экономика. Доминируют отношения планомерности, а товарно-денежные отношения носят подчиненный характер.</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4. Смешанная экономика. Сочетание рыночного механизма с элементами государственного регулирования экономики, в том числе и планирования.</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Таким образом, все экономические системы мира делятся на два типа: рыночные и нерыночные. Рыночные – это чистый капитализм и смешанная экономика. Нерыночные – натуральное (традиционное) хозяйство и командно-административная (плановая) экономика.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От чего зависит сам факт существования той или иной организации общества? Отвечая на этот вопрос, экономисты обращаются к такому понятию, как трансакционные издержки — определяющему показателю эффективности </w:t>
      </w:r>
      <w:r w:rsidRPr="0031581B">
        <w:rPr>
          <w:rFonts w:ascii="Times New Roman" w:hAnsi="Times New Roman" w:cs="Times New Roman"/>
          <w:sz w:val="28"/>
          <w:szCs w:val="28"/>
        </w:rPr>
        <w:lastRenderedPageBreak/>
        <w:t xml:space="preserve">экономической системы. Расходы на совершение рыночных сделок называются трансакционными издержками. Эти издержки связаны не с производством как таковым, а с сопутствующими ему затратами: на поиск, сбор и обработку информации о состоянии рынка, связанной с передачей прав собственности, на поиск покупателя (продавца) и ведение с ним переговоров и заключение контракта, а также на контроль за его соблюдением.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Следовательно, оценивать эффективность тех или иных способов координации необходимо не с точки зрения нормативных оценок (плохо или хорошо), а с точки зрения экономии трансакционных издержек. Опыт показывает, что современная рыночная экономика лучше всех решает фундаментальные задачи: что, как, для кого производить и имеет самые низкие трансакционные издержки, а лежащий в ее основе рынок показал свое преимущество в использовании высокоэффективных стимулов к труду.</w:t>
      </w:r>
      <w:r w:rsidRPr="0031581B">
        <w:rPr>
          <w:rStyle w:val="a6"/>
          <w:rFonts w:ascii="Times New Roman" w:hAnsi="Times New Roman" w:cs="Times New Roman"/>
          <w:sz w:val="28"/>
          <w:szCs w:val="28"/>
        </w:rPr>
        <w:footnoteReference w:id="5"/>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Выбор наилучшего решения осуществляется исходя из предпосылок рационального экономического поведения – субъект выбирает из множества различных вариантов тот, который может принести наибольшую выгоду (результат) по сравнению с другими. </w:t>
      </w:r>
      <w:r w:rsidRPr="0031581B">
        <w:rPr>
          <w:rStyle w:val="a6"/>
          <w:rFonts w:ascii="Times New Roman" w:hAnsi="Times New Roman" w:cs="Times New Roman"/>
          <w:sz w:val="28"/>
          <w:szCs w:val="28"/>
        </w:rPr>
        <w:footnoteReference w:id="6"/>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Таким образом, экономические выбор - </w:t>
      </w:r>
      <w:r w:rsidRPr="0031581B">
        <w:rPr>
          <w:rFonts w:ascii="Times New Roman" w:hAnsi="Times New Roman" w:cs="Times New Roman"/>
          <w:sz w:val="28"/>
          <w:szCs w:val="28"/>
          <w:shd w:val="clear" w:color="auto" w:fill="FFFFFF"/>
        </w:rPr>
        <w:t>выбор наилучшего из альтернативных вариантов, который обеспечивает максимальное удовлетворение потребностей при данных затратах и суть этого выбора состоит в том, что если каждый используемый для удовлетворения различных потребностей фактор ограничен, то всегда существует проблема альтернативности его использования и поиска научного сочетания факторов производства.</w:t>
      </w:r>
    </w:p>
    <w:p w:rsidR="006C76E0" w:rsidRPr="0031581B" w:rsidRDefault="006C76E0" w:rsidP="00FA1ABD">
      <w:pPr>
        <w:spacing w:after="0" w:line="360" w:lineRule="auto"/>
        <w:ind w:firstLine="709"/>
        <w:jc w:val="both"/>
        <w:rPr>
          <w:rFonts w:ascii="Times New Roman" w:hAnsi="Times New Roman" w:cs="Times New Roman"/>
          <w:sz w:val="28"/>
          <w:szCs w:val="28"/>
        </w:rPr>
      </w:pPr>
    </w:p>
    <w:p w:rsidR="006C76E0"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w:t>
      </w:r>
    </w:p>
    <w:p w:rsidR="006C76E0" w:rsidRDefault="006C76E0" w:rsidP="00FA1ABD">
      <w:pPr>
        <w:spacing w:after="0" w:line="360" w:lineRule="auto"/>
        <w:ind w:firstLine="709"/>
        <w:jc w:val="both"/>
        <w:rPr>
          <w:rFonts w:ascii="Times New Roman" w:hAnsi="Times New Roman" w:cs="Times New Roman"/>
          <w:sz w:val="28"/>
          <w:szCs w:val="28"/>
        </w:rPr>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834532" w:rsidRDefault="00834532" w:rsidP="00FA1ABD">
      <w:pPr>
        <w:spacing w:after="0" w:line="360" w:lineRule="auto"/>
        <w:ind w:firstLine="709"/>
        <w:jc w:val="both"/>
      </w:pPr>
    </w:p>
    <w:p w:rsidR="006C76E0" w:rsidRPr="00ED0806" w:rsidRDefault="00C207E6" w:rsidP="00FA1ABD">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№2 КРИВАЯ ПРОИЗВОДСТВЕННЫХ ВОЗМОЖНОСТЕЙ</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Удовлетворение безграничных потребностей происходит посредством производства товаров и услуг.</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Производство является основой для всей экономики, без него экономический кругооборот (производство – распределение – обмен – потребление) невозможен. Процесс производства представляет собой производительное потребление факторов производства, замещение которых является необходимым условием процесса воспроизводства. Результатом производства становится создание конкретных благ, которые способствуют удовлетворению потребностей общества. Немаловажную роль в производстве играет ускорение научно-технического прогресса, НТП совершенствует предметный мир, отвечая все новым запросам общества.</w:t>
      </w:r>
      <w:r w:rsidRPr="00ED0806">
        <w:rPr>
          <w:rStyle w:val="a6"/>
          <w:rFonts w:ascii="Times New Roman" w:hAnsi="Times New Roman" w:cs="Times New Roman"/>
          <w:sz w:val="28"/>
          <w:szCs w:val="28"/>
        </w:rPr>
        <w:footnoteReference w:id="7"/>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Для того чтобы осуществлять производство, нужны материальные и людские ресурсы. Скажем, для производства чугуна необходимы доменные печи, коксующийся уголь, известняк и, конечно, труд людей. Для производства пшеницы нужна земля, удобрения, сельскохозяйственная техника и тоже труд людей. Чтобы печатать книги, нужны бумага, краски, печатные станки и опять люди. У каждого вида производства набор ресурсов свой. Их общий список очень большой. В экономике те ресурсы, которые используются для производства, названы факторами производства. В интересах проведения анализа они разделены на три группы: земля, труд и капитал.</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Земля как фактор производства включает минеральные ресурсы, леса, воду, а также саму поверхность земли, которая используется для сельского хозяйства и для размещения на ней производственных предприятий.</w:t>
      </w:r>
      <w:r>
        <w:rPr>
          <w:rFonts w:ascii="Times New Roman" w:hAnsi="Times New Roman" w:cs="Times New Roman"/>
          <w:sz w:val="28"/>
          <w:szCs w:val="28"/>
        </w:rPr>
        <w:t xml:space="preserve"> </w:t>
      </w:r>
      <w:r w:rsidRPr="00ED0806">
        <w:rPr>
          <w:rFonts w:ascii="Times New Roman" w:hAnsi="Times New Roman" w:cs="Times New Roman"/>
          <w:sz w:val="28"/>
          <w:szCs w:val="28"/>
        </w:rPr>
        <w:t xml:space="preserve">Заметим, что границы этого фактора не всегда четко очерчены. Землю рассматривают как нечто данное природой. Но иногда участки земной поверхности оказываются творением рук человека. Например, некоторые производственные сооружения размещают на насыпных площадках, которые создаются у береговой линии за счет вытеснения </w:t>
      </w:r>
      <w:r w:rsidRPr="00ED0806">
        <w:rPr>
          <w:rFonts w:ascii="Times New Roman" w:hAnsi="Times New Roman" w:cs="Times New Roman"/>
          <w:sz w:val="28"/>
          <w:szCs w:val="28"/>
        </w:rPr>
        <w:lastRenderedPageBreak/>
        <w:t xml:space="preserve">моря. Такие площадки можно рассматривать и как землю, и как искусственное сооружение, т. е. как капитал. </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Труд — это особый фактор производства, поскольку он представляет совокупность усилий людей. Труд не является однородным. Для разных видов деятельности он требует разных знаний и навыков. Спектр специализаций очень широкий. Он охватывает профессии врачей, учителей, музыкантов, инженеров, моряков, летчиков, водителей автомобилей и многие другие. Уровень подготовки для выполнения разных должностных обязанностей требуется разный. Например, к работе продавца сигарет или разносчика газет можно приступить без особой подготовки, а для того чтобы стать инженером, нужно пять лет учиться.</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Часть населения страны, способную трудиться, называют рабочей силой. В России рабочая сила состоит из мужчин в возрасте от 18 до 60 лет и женщин в возрасте от 18 до 55 лет. Конечно, не все люди этого возраста участвуют в производстве: некоторые учатся, некоторые занимаются домашним хозяйством, некоторые раньше уходят на пенсию.</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Капитал включает в себя товары, которые сами по себе не нужны, скажем, одежду или продукты питания, а необходимы только для производства. Эти товары производят услуги в течение какого-то времени. Например, каждый самолет — это капитал, который в течение 15 или более лет осуществляет перевозку людей или грузов. Капитал объединяет здания и оборудование, используемые для производства. Он включает в себя энергетические установки, ста</w:t>
      </w:r>
      <w:r>
        <w:rPr>
          <w:rFonts w:ascii="Times New Roman" w:hAnsi="Times New Roman" w:cs="Times New Roman"/>
          <w:sz w:val="28"/>
          <w:szCs w:val="28"/>
        </w:rPr>
        <w:t>нки, краны, грузовые автомобили.</w:t>
      </w:r>
      <w:r w:rsidRPr="00ED0806">
        <w:rPr>
          <w:rFonts w:ascii="Times New Roman" w:hAnsi="Times New Roman" w:cs="Times New Roman"/>
          <w:sz w:val="28"/>
          <w:szCs w:val="28"/>
        </w:rPr>
        <w:t xml:space="preserve"> К капиталу относятся также потребительские товары, производство которых не завершено, и даже запасы непроданных готовых потребительских товаров. Общим у всех этих видов товаров является то, что они не могут быть мгновенно потреблены, но они могут увеличить поток товаров для будущего потребления. Капитал можно измерить в деньгах, если знать текущую стоимость его составляющих. Сделать это непросто, поскольку рыночная цена и зданий, и оборудования все время меняется. </w:t>
      </w:r>
    </w:p>
    <w:p w:rsidR="006C76E0" w:rsidRPr="00ED0806" w:rsidRDefault="006C76E0" w:rsidP="00FA1ABD">
      <w:pPr>
        <w:spacing w:after="0" w:line="360" w:lineRule="auto"/>
        <w:ind w:firstLine="709"/>
        <w:jc w:val="both"/>
        <w:rPr>
          <w:rFonts w:ascii="Times New Roman" w:hAnsi="Times New Roman" w:cs="Times New Roman"/>
          <w:sz w:val="28"/>
          <w:szCs w:val="28"/>
        </w:rPr>
      </w:pPr>
      <w:r w:rsidRPr="00ED0806">
        <w:rPr>
          <w:rFonts w:ascii="Times New Roman" w:hAnsi="Times New Roman" w:cs="Times New Roman"/>
          <w:sz w:val="28"/>
          <w:szCs w:val="28"/>
        </w:rPr>
        <w:t xml:space="preserve">Заметим, что наличие перечисленных выше факторов производства еще недостаточно для того, чтобы фирма успешно функционировала. Решающую роль в </w:t>
      </w:r>
      <w:r w:rsidRPr="00ED0806">
        <w:rPr>
          <w:rFonts w:ascii="Times New Roman" w:hAnsi="Times New Roman" w:cs="Times New Roman"/>
          <w:sz w:val="28"/>
          <w:szCs w:val="28"/>
        </w:rPr>
        <w:lastRenderedPageBreak/>
        <w:t>деятельности фирмы играет умение грамотно распорядиться располагаемыми ресурсами. Именно этого владельцы фирмы ожидают от ее руководителей.</w:t>
      </w:r>
      <w:r w:rsidRPr="00ED0806">
        <w:rPr>
          <w:rStyle w:val="a6"/>
          <w:rFonts w:ascii="Times New Roman" w:hAnsi="Times New Roman" w:cs="Times New Roman"/>
          <w:sz w:val="28"/>
          <w:szCs w:val="28"/>
        </w:rPr>
        <w:footnoteReference w:id="8"/>
      </w:r>
    </w:p>
    <w:p w:rsidR="006C76E0"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Возможный выпуск продукции характеризует кривая производственных возможностей. </w:t>
      </w:r>
    </w:p>
    <w:p w:rsidR="006C76E0" w:rsidRPr="0031581B"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Сначала </w:t>
      </w:r>
      <w:r w:rsidR="00666B10">
        <w:rPr>
          <w:rFonts w:ascii="Times New Roman" w:hAnsi="Times New Roman" w:cs="Times New Roman"/>
          <w:sz w:val="28"/>
          <w:szCs w:val="28"/>
        </w:rPr>
        <w:t>скажем,</w:t>
      </w:r>
      <w:r>
        <w:rPr>
          <w:rFonts w:ascii="Times New Roman" w:hAnsi="Times New Roman" w:cs="Times New Roman"/>
          <w:sz w:val="28"/>
          <w:szCs w:val="28"/>
        </w:rPr>
        <w:t xml:space="preserve"> что же такое производственные возможности. </w:t>
      </w:r>
      <w:r w:rsidRPr="0031581B">
        <w:rPr>
          <w:rFonts w:ascii="Times New Roman" w:hAnsi="Times New Roman" w:cs="Times New Roman"/>
          <w:sz w:val="28"/>
          <w:szCs w:val="28"/>
        </w:rPr>
        <w:t>Производственные возможности (productioncapacity) — возможности общества по производству экономических благ при полном и эффективном использовании всех имеющихся ресурсов при данном уровне развития технологии.</w:t>
      </w:r>
      <w:r>
        <w:rPr>
          <w:rFonts w:ascii="Times New Roman" w:hAnsi="Times New Roman" w:cs="Times New Roman"/>
          <w:sz w:val="28"/>
          <w:szCs w:val="28"/>
        </w:rPr>
        <w:br/>
      </w:r>
      <w:r w:rsidRPr="0031581B">
        <w:rPr>
          <w:rFonts w:ascii="Times New Roman" w:hAnsi="Times New Roman" w:cs="Times New Roman"/>
          <w:sz w:val="28"/>
          <w:szCs w:val="28"/>
        </w:rPr>
        <w:t>Кривая производственных возможностей (КПВ) — это модель, позволяющая рассмотреть альтернативные возможности производства разных благ, определить экономические затраты на уровне экономики в целом.</w:t>
      </w:r>
      <w:r w:rsidRPr="0031581B">
        <w:rPr>
          <w:rStyle w:val="a6"/>
          <w:rFonts w:ascii="Times New Roman" w:hAnsi="Times New Roman" w:cs="Times New Roman"/>
          <w:sz w:val="28"/>
          <w:szCs w:val="28"/>
        </w:rPr>
        <w:footnoteReference w:id="9"/>
      </w:r>
    </w:p>
    <w:p w:rsidR="006C76E0" w:rsidRPr="0031581B" w:rsidRDefault="006C76E0" w:rsidP="00FA1ABD">
      <w:pPr>
        <w:spacing w:after="0" w:line="360" w:lineRule="auto"/>
        <w:ind w:firstLine="709"/>
        <w:jc w:val="both"/>
        <w:rPr>
          <w:rFonts w:ascii="Times New Roman" w:hAnsi="Times New Roman" w:cs="Times New Roman"/>
          <w:sz w:val="28"/>
          <w:szCs w:val="28"/>
        </w:rPr>
      </w:pPr>
      <w:r w:rsidRPr="005633E9">
        <w:rPr>
          <w:rFonts w:ascii="Times New Roman" w:hAnsi="Times New Roman" w:cs="Times New Roman"/>
          <w:sz w:val="28"/>
          <w:szCs w:val="28"/>
        </w:rPr>
        <w:t>Экономический выбор в условиях ограниченности ресурсов</w:t>
      </w:r>
      <w:r>
        <w:rPr>
          <w:rFonts w:ascii="Times New Roman" w:hAnsi="Times New Roman" w:cs="Times New Roman"/>
          <w:sz w:val="28"/>
          <w:szCs w:val="28"/>
        </w:rPr>
        <w:t xml:space="preserve"> </w:t>
      </w:r>
      <w:r w:rsidRPr="005633E9">
        <w:rPr>
          <w:rFonts w:ascii="Times New Roman" w:hAnsi="Times New Roman" w:cs="Times New Roman"/>
          <w:sz w:val="28"/>
          <w:szCs w:val="28"/>
        </w:rPr>
        <w:t>иллюстрируется моделью произв</w:t>
      </w:r>
      <w:r>
        <w:rPr>
          <w:rFonts w:ascii="Times New Roman" w:hAnsi="Times New Roman" w:cs="Times New Roman"/>
          <w:sz w:val="28"/>
          <w:szCs w:val="28"/>
        </w:rPr>
        <w:t xml:space="preserve">одственных возможностей. </w:t>
      </w:r>
      <w:r w:rsidRPr="0031581B">
        <w:rPr>
          <w:rFonts w:ascii="Times New Roman" w:hAnsi="Times New Roman" w:cs="Times New Roman"/>
          <w:sz w:val="28"/>
          <w:szCs w:val="28"/>
        </w:rPr>
        <w:t>Эта модель может применяться как в отношении создания благ и услуг в экономике страны в целом, так и в рамках отдельной фирмы, домашнего хозяйства, т.е. всех тех, кто принимает решения о распределении ограниченных ресурсов между производствами различных товаров и услуг. Допустим, экономика производит только два типа товаров — предметы потребления и средства производства. Разумеется, реальная экономика создает множество товаров, но данная модель — двухпродуктовая. Такое упрощение помогает понять, как происходят экономический выбор и распределение ресурсов между производством этих благ.</w:t>
      </w:r>
      <w:r w:rsidRPr="0031581B">
        <w:rPr>
          <w:rStyle w:val="a6"/>
          <w:rFonts w:ascii="Times New Roman" w:hAnsi="Times New Roman" w:cs="Times New Roman"/>
          <w:sz w:val="28"/>
          <w:szCs w:val="28"/>
        </w:rPr>
        <w:footnoteReference w:id="10"/>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Сначала представим данную модель в табличной форме (таб. 2.1).</w:t>
      </w:r>
    </w:p>
    <w:p w:rsidR="00397DF2" w:rsidRDefault="00397DF2" w:rsidP="00FA1ABD">
      <w:pPr>
        <w:spacing w:after="0" w:line="360" w:lineRule="auto"/>
        <w:ind w:firstLine="709"/>
        <w:jc w:val="both"/>
        <w:rPr>
          <w:rFonts w:ascii="Times New Roman" w:hAnsi="Times New Roman" w:cs="Times New Roman"/>
          <w:sz w:val="28"/>
          <w:szCs w:val="28"/>
        </w:rPr>
      </w:pPr>
    </w:p>
    <w:p w:rsidR="00397DF2" w:rsidRDefault="00397DF2" w:rsidP="00FA1ABD">
      <w:pPr>
        <w:spacing w:after="0" w:line="360" w:lineRule="auto"/>
        <w:ind w:firstLine="709"/>
        <w:jc w:val="both"/>
        <w:rPr>
          <w:rFonts w:ascii="Times New Roman" w:hAnsi="Times New Roman" w:cs="Times New Roman"/>
          <w:sz w:val="28"/>
          <w:szCs w:val="28"/>
        </w:rPr>
      </w:pPr>
    </w:p>
    <w:p w:rsidR="00397DF2" w:rsidRDefault="00397DF2" w:rsidP="00FA1ABD">
      <w:pPr>
        <w:spacing w:after="0" w:line="360" w:lineRule="auto"/>
        <w:ind w:firstLine="709"/>
        <w:jc w:val="both"/>
        <w:rPr>
          <w:rFonts w:ascii="Times New Roman" w:hAnsi="Times New Roman" w:cs="Times New Roman"/>
          <w:sz w:val="28"/>
          <w:szCs w:val="28"/>
        </w:rPr>
      </w:pPr>
    </w:p>
    <w:p w:rsidR="00397DF2" w:rsidRDefault="00397DF2" w:rsidP="00FA1ABD">
      <w:pPr>
        <w:spacing w:after="0" w:line="360" w:lineRule="auto"/>
        <w:ind w:firstLine="709"/>
        <w:jc w:val="both"/>
        <w:rPr>
          <w:rFonts w:ascii="Times New Roman" w:hAnsi="Times New Roman" w:cs="Times New Roman"/>
          <w:sz w:val="28"/>
          <w:szCs w:val="28"/>
        </w:rPr>
      </w:pPr>
    </w:p>
    <w:p w:rsidR="00397DF2" w:rsidRDefault="00397DF2" w:rsidP="00FA1ABD">
      <w:pPr>
        <w:spacing w:after="0" w:line="360" w:lineRule="auto"/>
        <w:ind w:firstLine="709"/>
        <w:jc w:val="both"/>
        <w:rPr>
          <w:rFonts w:ascii="Times New Roman" w:hAnsi="Times New Roman" w:cs="Times New Roman"/>
          <w:sz w:val="28"/>
          <w:szCs w:val="28"/>
        </w:rPr>
      </w:pPr>
    </w:p>
    <w:p w:rsidR="00397DF2" w:rsidRDefault="00397DF2" w:rsidP="00FA1ABD">
      <w:pPr>
        <w:spacing w:after="0" w:line="360" w:lineRule="auto"/>
        <w:ind w:firstLine="709"/>
        <w:jc w:val="both"/>
        <w:rPr>
          <w:rFonts w:ascii="Times New Roman" w:hAnsi="Times New Roman" w:cs="Times New Roman"/>
          <w:sz w:val="28"/>
          <w:szCs w:val="28"/>
        </w:rPr>
      </w:pPr>
    </w:p>
    <w:p w:rsidR="006C76E0" w:rsidRPr="0031581B" w:rsidRDefault="006C76E0" w:rsidP="00856C83">
      <w:pPr>
        <w:spacing w:after="0" w:line="240" w:lineRule="auto"/>
        <w:ind w:firstLine="709"/>
        <w:jc w:val="right"/>
        <w:rPr>
          <w:rFonts w:ascii="Times New Roman" w:hAnsi="Times New Roman" w:cs="Times New Roman"/>
          <w:sz w:val="28"/>
          <w:szCs w:val="28"/>
        </w:rPr>
      </w:pPr>
      <w:r w:rsidRPr="0031581B">
        <w:rPr>
          <w:rFonts w:ascii="Times New Roman" w:hAnsi="Times New Roman" w:cs="Times New Roman"/>
          <w:sz w:val="28"/>
          <w:szCs w:val="28"/>
        </w:rPr>
        <w:t>Таблица</w:t>
      </w:r>
      <w:r>
        <w:rPr>
          <w:rFonts w:ascii="Times New Roman" w:hAnsi="Times New Roman" w:cs="Times New Roman"/>
          <w:sz w:val="28"/>
          <w:szCs w:val="28"/>
        </w:rPr>
        <w:t xml:space="preserve"> </w:t>
      </w:r>
      <w:r w:rsidRPr="0031581B">
        <w:rPr>
          <w:rFonts w:ascii="Times New Roman" w:hAnsi="Times New Roman" w:cs="Times New Roman"/>
          <w:sz w:val="28"/>
          <w:szCs w:val="28"/>
        </w:rPr>
        <w:t>2.1</w:t>
      </w:r>
    </w:p>
    <w:p w:rsidR="006C76E0" w:rsidRPr="0031581B" w:rsidRDefault="006C76E0" w:rsidP="00856C83">
      <w:pPr>
        <w:spacing w:after="0" w:line="240" w:lineRule="auto"/>
        <w:ind w:firstLine="709"/>
        <w:jc w:val="center"/>
        <w:rPr>
          <w:rFonts w:ascii="Times New Roman" w:hAnsi="Times New Roman" w:cs="Times New Roman"/>
          <w:sz w:val="28"/>
          <w:szCs w:val="28"/>
        </w:rPr>
      </w:pPr>
      <w:r w:rsidRPr="0031581B">
        <w:rPr>
          <w:rFonts w:ascii="Times New Roman" w:hAnsi="Times New Roman" w:cs="Times New Roman"/>
          <w:sz w:val="28"/>
          <w:szCs w:val="28"/>
        </w:rPr>
        <w:t>Возможность производства двух продуктов в экономике при полной занятости ресурсов</w:t>
      </w:r>
    </w:p>
    <w:tbl>
      <w:tblPr>
        <w:tblStyle w:val="a7"/>
        <w:tblW w:w="0" w:type="auto"/>
        <w:tblLook w:val="04A0"/>
      </w:tblPr>
      <w:tblGrid>
        <w:gridCol w:w="3190"/>
        <w:gridCol w:w="3190"/>
        <w:gridCol w:w="3191"/>
      </w:tblGrid>
      <w:tr w:rsidR="006C76E0" w:rsidRPr="0031581B" w:rsidTr="0019173C">
        <w:tc>
          <w:tcPr>
            <w:tcW w:w="3190" w:type="dxa"/>
          </w:tcPr>
          <w:p w:rsidR="006C76E0" w:rsidRPr="00856C83" w:rsidRDefault="006C76E0" w:rsidP="00856C83">
            <w:pPr>
              <w:spacing w:line="360" w:lineRule="auto"/>
              <w:rPr>
                <w:rFonts w:ascii="Times New Roman" w:hAnsi="Times New Roman" w:cs="Times New Roman"/>
                <w:sz w:val="24"/>
                <w:szCs w:val="24"/>
              </w:rPr>
            </w:pPr>
            <w:r w:rsidRPr="00856C83">
              <w:rPr>
                <w:rFonts w:ascii="Times New Roman" w:hAnsi="Times New Roman" w:cs="Times New Roman"/>
                <w:sz w:val="24"/>
                <w:szCs w:val="24"/>
              </w:rPr>
              <w:t>Возможные наборы благ, производимых в экономике</w:t>
            </w:r>
          </w:p>
        </w:tc>
        <w:tc>
          <w:tcPr>
            <w:tcW w:w="3190" w:type="dxa"/>
          </w:tcPr>
          <w:p w:rsidR="006C76E0" w:rsidRPr="00856C83" w:rsidRDefault="006C76E0" w:rsidP="00856C83">
            <w:pPr>
              <w:spacing w:line="360" w:lineRule="auto"/>
              <w:rPr>
                <w:rFonts w:ascii="Times New Roman" w:hAnsi="Times New Roman" w:cs="Times New Roman"/>
                <w:sz w:val="24"/>
                <w:szCs w:val="24"/>
              </w:rPr>
            </w:pPr>
            <w:r w:rsidRPr="00856C83">
              <w:rPr>
                <w:rFonts w:ascii="Times New Roman" w:hAnsi="Times New Roman" w:cs="Times New Roman"/>
                <w:sz w:val="24"/>
                <w:szCs w:val="24"/>
              </w:rPr>
              <w:t xml:space="preserve">Средства производства      (млн. </w:t>
            </w:r>
            <w:r w:rsidR="00666B10" w:rsidRPr="00856C83">
              <w:rPr>
                <w:rFonts w:ascii="Times New Roman" w:hAnsi="Times New Roman" w:cs="Times New Roman"/>
                <w:sz w:val="24"/>
                <w:szCs w:val="24"/>
              </w:rPr>
              <w:t>шт.</w:t>
            </w:r>
            <w:r w:rsidRPr="00856C83">
              <w:rPr>
                <w:rFonts w:ascii="Times New Roman" w:hAnsi="Times New Roman" w:cs="Times New Roman"/>
                <w:sz w:val="24"/>
                <w:szCs w:val="24"/>
              </w:rPr>
              <w:t>)</w:t>
            </w:r>
          </w:p>
        </w:tc>
        <w:tc>
          <w:tcPr>
            <w:tcW w:w="3191" w:type="dxa"/>
          </w:tcPr>
          <w:p w:rsidR="006C76E0" w:rsidRPr="00856C83" w:rsidRDefault="006C76E0" w:rsidP="00856C83">
            <w:pPr>
              <w:spacing w:line="360" w:lineRule="auto"/>
              <w:rPr>
                <w:rFonts w:ascii="Times New Roman" w:hAnsi="Times New Roman" w:cs="Times New Roman"/>
                <w:sz w:val="24"/>
                <w:szCs w:val="24"/>
              </w:rPr>
            </w:pPr>
            <w:r w:rsidRPr="00856C83">
              <w:rPr>
                <w:rFonts w:ascii="Times New Roman" w:hAnsi="Times New Roman" w:cs="Times New Roman"/>
                <w:sz w:val="24"/>
                <w:szCs w:val="24"/>
              </w:rPr>
              <w:t>Предметы потребления</w:t>
            </w:r>
          </w:p>
          <w:p w:rsidR="006C76E0" w:rsidRPr="0031581B" w:rsidRDefault="006C76E0" w:rsidP="00856C83">
            <w:pPr>
              <w:spacing w:line="360" w:lineRule="auto"/>
              <w:rPr>
                <w:rFonts w:ascii="Times New Roman" w:hAnsi="Times New Roman" w:cs="Times New Roman"/>
                <w:sz w:val="28"/>
                <w:szCs w:val="28"/>
              </w:rPr>
            </w:pPr>
            <w:r w:rsidRPr="00856C83">
              <w:rPr>
                <w:rFonts w:ascii="Times New Roman" w:hAnsi="Times New Roman" w:cs="Times New Roman"/>
                <w:sz w:val="24"/>
                <w:szCs w:val="24"/>
              </w:rPr>
              <w:t>(млн. т)</w:t>
            </w:r>
          </w:p>
        </w:tc>
      </w:tr>
      <w:tr w:rsidR="006C76E0" w:rsidRPr="0031581B" w:rsidTr="0019173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А</w:t>
            </w:r>
          </w:p>
        </w:t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0</w:t>
            </w:r>
          </w:p>
        </w:tc>
        <w:tc>
          <w:tcPr>
            <w:tcW w:w="3191"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18</w:t>
            </w:r>
          </w:p>
        </w:tc>
      </w:tr>
      <w:tr w:rsidR="006C76E0" w:rsidRPr="0031581B" w:rsidTr="0019173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Б</w:t>
            </w:r>
          </w:p>
        </w:t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1</w:t>
            </w:r>
          </w:p>
        </w:tc>
        <w:tc>
          <w:tcPr>
            <w:tcW w:w="3191"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17</w:t>
            </w:r>
          </w:p>
        </w:tc>
      </w:tr>
      <w:tr w:rsidR="006C76E0" w:rsidRPr="0031581B" w:rsidTr="0019173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В</w:t>
            </w:r>
          </w:p>
        </w:t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2</w:t>
            </w:r>
          </w:p>
        </w:tc>
        <w:tc>
          <w:tcPr>
            <w:tcW w:w="3191"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15</w:t>
            </w:r>
          </w:p>
        </w:tc>
      </w:tr>
      <w:tr w:rsidR="006C76E0" w:rsidRPr="0031581B" w:rsidTr="0019173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Г</w:t>
            </w:r>
          </w:p>
        </w:t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3</w:t>
            </w:r>
          </w:p>
        </w:tc>
        <w:tc>
          <w:tcPr>
            <w:tcW w:w="3191"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12</w:t>
            </w:r>
          </w:p>
        </w:tc>
      </w:tr>
      <w:tr w:rsidR="006C76E0" w:rsidRPr="0031581B" w:rsidTr="0019173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Д</w:t>
            </w:r>
          </w:p>
        </w:t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4</w:t>
            </w:r>
          </w:p>
        </w:tc>
        <w:tc>
          <w:tcPr>
            <w:tcW w:w="3191"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7</w:t>
            </w:r>
          </w:p>
        </w:tc>
      </w:tr>
      <w:tr w:rsidR="006C76E0" w:rsidRPr="0031581B" w:rsidTr="0019173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Е</w:t>
            </w:r>
          </w:p>
        </w:tc>
        <w:tc>
          <w:tcPr>
            <w:tcW w:w="3190"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5</w:t>
            </w:r>
          </w:p>
        </w:tc>
        <w:tc>
          <w:tcPr>
            <w:tcW w:w="3191" w:type="dxa"/>
          </w:tcPr>
          <w:p w:rsidR="006C76E0" w:rsidRPr="00856C83" w:rsidRDefault="006C76E0" w:rsidP="00FA1ABD">
            <w:pPr>
              <w:spacing w:line="360" w:lineRule="auto"/>
              <w:ind w:firstLine="709"/>
              <w:jc w:val="both"/>
              <w:rPr>
                <w:rFonts w:ascii="Times New Roman" w:hAnsi="Times New Roman" w:cs="Times New Roman"/>
                <w:sz w:val="24"/>
                <w:szCs w:val="24"/>
              </w:rPr>
            </w:pPr>
            <w:r w:rsidRPr="00856C83">
              <w:rPr>
                <w:rFonts w:ascii="Times New Roman" w:hAnsi="Times New Roman" w:cs="Times New Roman"/>
                <w:sz w:val="24"/>
                <w:szCs w:val="24"/>
              </w:rPr>
              <w:t>0</w:t>
            </w:r>
          </w:p>
        </w:tc>
      </w:tr>
    </w:tbl>
    <w:p w:rsidR="006C76E0" w:rsidRPr="0031581B" w:rsidRDefault="006C76E0" w:rsidP="00FA1ABD">
      <w:pPr>
        <w:spacing w:after="0" w:line="360" w:lineRule="auto"/>
        <w:ind w:firstLine="709"/>
        <w:jc w:val="both"/>
        <w:rPr>
          <w:rFonts w:ascii="Times New Roman" w:hAnsi="Times New Roman" w:cs="Times New Roman"/>
          <w:sz w:val="28"/>
          <w:szCs w:val="28"/>
        </w:rPr>
      </w:pP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Наша гипотетическая экономика производит два типа продуктов при данной технологии и полном использовании ограниченных ресурсов (факторов производства). Если все ресурсы будут направлены на выпуск предметов потребления (вариант А), то экономика сможет выпустить их максимальное количество — 18 </w:t>
      </w:r>
      <w:r w:rsidR="00666B10" w:rsidRPr="0031581B">
        <w:rPr>
          <w:rFonts w:ascii="Times New Roman" w:hAnsi="Times New Roman" w:cs="Times New Roman"/>
          <w:sz w:val="28"/>
          <w:szCs w:val="28"/>
        </w:rPr>
        <w:t>млн.</w:t>
      </w:r>
      <w:r w:rsidRPr="0031581B">
        <w:rPr>
          <w:rFonts w:ascii="Times New Roman" w:hAnsi="Times New Roman" w:cs="Times New Roman"/>
          <w:sz w:val="28"/>
          <w:szCs w:val="28"/>
        </w:rPr>
        <w:t xml:space="preserve"> т. При этом средства производства не будут произведены вовсе, так как для их выпуска нет ресурсов. Но если в экономике создаются средства производства, то часть ресурсов будет использована для их выпуска, что неизбежно приведет к сокращению выпуска предметов потребления (варианты</w:t>
      </w:r>
      <w:proofErr w:type="gramStart"/>
      <w:r w:rsidRPr="0031581B">
        <w:rPr>
          <w:rFonts w:ascii="Times New Roman" w:hAnsi="Times New Roman" w:cs="Times New Roman"/>
          <w:sz w:val="28"/>
          <w:szCs w:val="28"/>
        </w:rPr>
        <w:t xml:space="preserve"> Б</w:t>
      </w:r>
      <w:proofErr w:type="gramEnd"/>
      <w:r w:rsidRPr="0031581B">
        <w:rPr>
          <w:rFonts w:ascii="Times New Roman" w:hAnsi="Times New Roman" w:cs="Times New Roman"/>
          <w:sz w:val="28"/>
          <w:szCs w:val="28"/>
        </w:rPr>
        <w:t xml:space="preserve">, В, Г, Д). При использовании всех ресурсов для производства средств производства (вариант Е) общество произведет их 5 </w:t>
      </w:r>
      <w:r w:rsidR="00666B10" w:rsidRPr="0031581B">
        <w:rPr>
          <w:rFonts w:ascii="Times New Roman" w:hAnsi="Times New Roman" w:cs="Times New Roman"/>
          <w:sz w:val="28"/>
          <w:szCs w:val="28"/>
        </w:rPr>
        <w:t>млн.</w:t>
      </w:r>
      <w:r w:rsidRPr="0031581B">
        <w:rPr>
          <w:rFonts w:ascii="Times New Roman" w:hAnsi="Times New Roman" w:cs="Times New Roman"/>
          <w:sz w:val="28"/>
          <w:szCs w:val="28"/>
        </w:rPr>
        <w:t xml:space="preserve"> шт., но вынуждено будет отказаться от выпуска предметов потребления. </w:t>
      </w:r>
      <w:r w:rsidRPr="0031581B">
        <w:rPr>
          <w:rFonts w:ascii="Times New Roman" w:hAnsi="Times New Roman" w:cs="Times New Roman"/>
          <w:sz w:val="28"/>
          <w:szCs w:val="28"/>
        </w:rPr>
        <w:cr/>
        <w:t xml:space="preserve"> При графическом изображении содержащейся в табл. 2.1 информации получаем кривую производственных возможностей (КПВ) экономики, каждая точка которой представляет собой максимальный объем производства двух продуктов при полной занятости ресурсов. </w:t>
      </w:r>
    </w:p>
    <w:p w:rsidR="006C76E0" w:rsidRPr="0031581B" w:rsidRDefault="00D1090A"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pict>
          <v:shape id="_x0000_s1036" type="#_x0000_t202" style="position:absolute;left:0;text-align:left;margin-left:5.55pt;margin-top:69.45pt;width:29.25pt;height:138.75pt;z-index:251662336" strokecolor="white [3212]">
            <v:textbox style="layout-flow:vertical;mso-layout-flow-alt:bottom-to-top;mso-next-textbox:#_x0000_s1036">
              <w:txbxContent>
                <w:p w:rsidR="006C76E0" w:rsidRPr="00284B81" w:rsidRDefault="006C76E0" w:rsidP="006C76E0">
                  <w:pPr>
                    <w:rPr>
                      <w:rFonts w:ascii="Times New Roman" w:hAnsi="Times New Roman" w:cs="Times New Roman"/>
                      <w:sz w:val="24"/>
                      <w:szCs w:val="24"/>
                    </w:rPr>
                  </w:pPr>
                  <w:r w:rsidRPr="00284B81">
                    <w:rPr>
                      <w:rFonts w:ascii="Times New Roman" w:hAnsi="Times New Roman" w:cs="Times New Roman"/>
                      <w:sz w:val="24"/>
                      <w:szCs w:val="24"/>
                    </w:rPr>
                    <w:t>Предметы потребления</w:t>
                  </w:r>
                </w:p>
              </w:txbxContent>
            </v:textbox>
          </v:shape>
        </w:pict>
      </w:r>
      <w:r>
        <w:rPr>
          <w:rFonts w:ascii="Times New Roman" w:hAnsi="Times New Roman" w:cs="Times New Roman"/>
          <w:noProof/>
          <w:sz w:val="28"/>
          <w:szCs w:val="28"/>
          <w:lang w:eastAsia="ru-RU"/>
        </w:rPr>
        <w:pict>
          <v:shape id="_x0000_s1037" type="#_x0000_t202" style="position:absolute;left:0;text-align:left;margin-left:215.1pt;margin-top:254.55pt;width:135.75pt;height:21pt;z-index:251663360" strokecolor="white [3212]">
            <v:textbox>
              <w:txbxContent>
                <w:p w:rsidR="006C76E0" w:rsidRPr="00284B81" w:rsidRDefault="006C76E0" w:rsidP="006C76E0">
                  <w:pPr>
                    <w:rPr>
                      <w:rFonts w:ascii="Times New Roman" w:hAnsi="Times New Roman" w:cs="Times New Roman"/>
                      <w:sz w:val="24"/>
                      <w:szCs w:val="24"/>
                    </w:rPr>
                  </w:pPr>
                  <w:r w:rsidRPr="00284B81">
                    <w:rPr>
                      <w:rFonts w:ascii="Times New Roman" w:hAnsi="Times New Roman" w:cs="Times New Roman"/>
                      <w:sz w:val="24"/>
                      <w:szCs w:val="24"/>
                    </w:rPr>
                    <w:t>Средства производства</w:t>
                  </w:r>
                </w:p>
              </w:txbxContent>
            </v:textbox>
          </v:shape>
        </w:pict>
      </w:r>
      <w:r w:rsidR="006C76E0">
        <w:rPr>
          <w:rFonts w:ascii="Times New Roman" w:hAnsi="Times New Roman" w:cs="Times New Roman"/>
          <w:sz w:val="28"/>
          <w:szCs w:val="28"/>
        </w:rPr>
        <w:t xml:space="preserve">            </w:t>
      </w:r>
      <w:r w:rsidR="006C76E0" w:rsidRPr="0031581B">
        <w:rPr>
          <w:rFonts w:ascii="Times New Roman" w:hAnsi="Times New Roman" w:cs="Times New Roman"/>
          <w:noProof/>
          <w:sz w:val="28"/>
          <w:szCs w:val="28"/>
          <w:lang w:eastAsia="ru-RU"/>
        </w:rPr>
        <w:drawing>
          <wp:inline distT="0" distB="0" distL="0" distR="0">
            <wp:extent cx="5591175" cy="3228975"/>
            <wp:effectExtent l="19050" t="0" r="9525" b="0"/>
            <wp:docPr id="2"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Ри</w:t>
      </w:r>
      <w:r>
        <w:rPr>
          <w:rFonts w:ascii="Times New Roman" w:hAnsi="Times New Roman" w:cs="Times New Roman"/>
          <w:sz w:val="28"/>
          <w:szCs w:val="28"/>
        </w:rPr>
        <w:t>с.2.1</w:t>
      </w:r>
      <w:r w:rsidRPr="0031581B">
        <w:rPr>
          <w:rFonts w:ascii="Times New Roman" w:hAnsi="Times New Roman" w:cs="Times New Roman"/>
          <w:sz w:val="28"/>
          <w:szCs w:val="28"/>
        </w:rPr>
        <w:t xml:space="preserve">     Кривая производственных возможностей экономики</w:t>
      </w:r>
    </w:p>
    <w:p w:rsidR="006C76E0" w:rsidRDefault="006C76E0" w:rsidP="00FA1ABD">
      <w:pPr>
        <w:spacing w:after="0" w:line="360" w:lineRule="auto"/>
        <w:ind w:firstLine="709"/>
        <w:jc w:val="both"/>
        <w:rPr>
          <w:rFonts w:ascii="Times New Roman" w:hAnsi="Times New Roman" w:cs="Times New Roman"/>
          <w:sz w:val="28"/>
          <w:szCs w:val="28"/>
        </w:rPr>
      </w:pPr>
    </w:p>
    <w:p w:rsidR="006C76E0" w:rsidRPr="0031581B"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 2.1</w:t>
      </w:r>
      <w:r w:rsidRPr="0031581B">
        <w:rPr>
          <w:rFonts w:ascii="Times New Roman" w:hAnsi="Times New Roman" w:cs="Times New Roman"/>
          <w:sz w:val="28"/>
          <w:szCs w:val="28"/>
        </w:rPr>
        <w:t xml:space="preserve"> данные табл. 2.1 представлены в виде графической модели КПВ. Кривая производственных возможностей вогнута к началу координат, так как при увеличении выпуска средств производства приходится отказываться </w:t>
      </w:r>
      <w:proofErr w:type="gramStart"/>
      <w:r w:rsidRPr="0031581B">
        <w:rPr>
          <w:rFonts w:ascii="Times New Roman" w:hAnsi="Times New Roman" w:cs="Times New Roman"/>
          <w:sz w:val="28"/>
          <w:szCs w:val="28"/>
        </w:rPr>
        <w:t>от</w:t>
      </w:r>
      <w:proofErr w:type="gramEnd"/>
      <w:r w:rsidRPr="0031581B">
        <w:rPr>
          <w:rFonts w:ascii="Times New Roman" w:hAnsi="Times New Roman" w:cs="Times New Roman"/>
          <w:sz w:val="28"/>
          <w:szCs w:val="28"/>
        </w:rPr>
        <w:t xml:space="preserve"> </w:t>
      </w:r>
      <w:proofErr w:type="gramStart"/>
      <w:r w:rsidRPr="0031581B">
        <w:rPr>
          <w:rFonts w:ascii="Times New Roman" w:hAnsi="Times New Roman" w:cs="Times New Roman"/>
          <w:sz w:val="28"/>
          <w:szCs w:val="28"/>
        </w:rPr>
        <w:t>все</w:t>
      </w:r>
      <w:proofErr w:type="gramEnd"/>
      <w:r w:rsidRPr="0031581B">
        <w:rPr>
          <w:rFonts w:ascii="Times New Roman" w:hAnsi="Times New Roman" w:cs="Times New Roman"/>
          <w:sz w:val="28"/>
          <w:szCs w:val="28"/>
        </w:rPr>
        <w:t xml:space="preserve"> большего количества предметов потребления: цена выпуска каждой дополнительной единицы средств производства, выраженная в единицах предметов потребления, растет. В точке</w:t>
      </w:r>
      <w:proofErr w:type="gramStart"/>
      <w:r w:rsidRPr="0031581B">
        <w:rPr>
          <w:rFonts w:ascii="Times New Roman" w:hAnsi="Times New Roman" w:cs="Times New Roman"/>
          <w:sz w:val="28"/>
          <w:szCs w:val="28"/>
        </w:rPr>
        <w:t xml:space="preserve"> А</w:t>
      </w:r>
      <w:proofErr w:type="gramEnd"/>
      <w:r w:rsidRPr="0031581B">
        <w:rPr>
          <w:rFonts w:ascii="Times New Roman" w:hAnsi="Times New Roman" w:cs="Times New Roman"/>
          <w:sz w:val="28"/>
          <w:szCs w:val="28"/>
        </w:rPr>
        <w:t xml:space="preserve"> экономика использует</w:t>
      </w:r>
      <w:r>
        <w:rPr>
          <w:rFonts w:ascii="Times New Roman" w:hAnsi="Times New Roman" w:cs="Times New Roman"/>
          <w:sz w:val="28"/>
          <w:szCs w:val="28"/>
        </w:rPr>
        <w:t xml:space="preserve"> все ресурсы</w:t>
      </w:r>
      <w:r w:rsidRPr="0031581B">
        <w:rPr>
          <w:rFonts w:ascii="Times New Roman" w:hAnsi="Times New Roman" w:cs="Times New Roman"/>
          <w:sz w:val="28"/>
          <w:szCs w:val="28"/>
        </w:rPr>
        <w:t xml:space="preserve"> на производство лишь одного продукта — предметов потребления,— максимальный выпуск которого при этом составляет 18 </w:t>
      </w:r>
      <w:r w:rsidR="00666B10" w:rsidRPr="0031581B">
        <w:rPr>
          <w:rFonts w:ascii="Times New Roman" w:hAnsi="Times New Roman" w:cs="Times New Roman"/>
          <w:sz w:val="28"/>
          <w:szCs w:val="28"/>
        </w:rPr>
        <w:t>млн.</w:t>
      </w:r>
      <w:r w:rsidRPr="0031581B">
        <w:rPr>
          <w:rFonts w:ascii="Times New Roman" w:hAnsi="Times New Roman" w:cs="Times New Roman"/>
          <w:sz w:val="28"/>
          <w:szCs w:val="28"/>
        </w:rPr>
        <w:t xml:space="preserve"> т. В точке Е все ресурсы использованы на производство средств производства, при этом максимальный выпуск составляет 5 </w:t>
      </w:r>
      <w:r w:rsidR="00666B10" w:rsidRPr="0031581B">
        <w:rPr>
          <w:rFonts w:ascii="Times New Roman" w:hAnsi="Times New Roman" w:cs="Times New Roman"/>
          <w:sz w:val="28"/>
          <w:szCs w:val="28"/>
        </w:rPr>
        <w:t>млн.</w:t>
      </w:r>
      <w:r w:rsidRPr="0031581B">
        <w:rPr>
          <w:rFonts w:ascii="Times New Roman" w:hAnsi="Times New Roman" w:cs="Times New Roman"/>
          <w:sz w:val="28"/>
          <w:szCs w:val="28"/>
        </w:rPr>
        <w:t xml:space="preserve"> шт. Между точками А и Е лежат все возможные комбинации средств производства и предметов потребления, которые экономика способна производить при имеющихся </w:t>
      </w:r>
      <w:proofErr w:type="gramStart"/>
      <w:r w:rsidRPr="0031581B">
        <w:rPr>
          <w:rFonts w:ascii="Times New Roman" w:hAnsi="Times New Roman" w:cs="Times New Roman"/>
          <w:sz w:val="28"/>
          <w:szCs w:val="28"/>
        </w:rPr>
        <w:t>ресурсах</w:t>
      </w:r>
      <w:proofErr w:type="gramEnd"/>
      <w:r w:rsidRPr="0031581B">
        <w:rPr>
          <w:rFonts w:ascii="Times New Roman" w:hAnsi="Times New Roman" w:cs="Times New Roman"/>
          <w:sz w:val="28"/>
          <w:szCs w:val="28"/>
        </w:rPr>
        <w:t xml:space="preserve"> и технологии. </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Данная модель показывает имеющийся у экономики выбор. Увеличение выпуска любого продукта (например, сре</w:t>
      </w:r>
      <w:proofErr w:type="gramStart"/>
      <w:r w:rsidRPr="0031581B">
        <w:rPr>
          <w:rFonts w:ascii="Times New Roman" w:hAnsi="Times New Roman" w:cs="Times New Roman"/>
          <w:sz w:val="28"/>
          <w:szCs w:val="28"/>
        </w:rPr>
        <w:t>дств пр</w:t>
      </w:r>
      <w:proofErr w:type="gramEnd"/>
      <w:r w:rsidRPr="0031581B">
        <w:rPr>
          <w:rFonts w:ascii="Times New Roman" w:hAnsi="Times New Roman" w:cs="Times New Roman"/>
          <w:sz w:val="28"/>
          <w:szCs w:val="28"/>
        </w:rPr>
        <w:t xml:space="preserve">оизводства в нашей модели) возможно только при условии перераспределения ресурсов в производство данного </w:t>
      </w:r>
      <w:r w:rsidRPr="0031581B">
        <w:rPr>
          <w:rFonts w:ascii="Times New Roman" w:hAnsi="Times New Roman" w:cs="Times New Roman"/>
          <w:sz w:val="28"/>
          <w:szCs w:val="28"/>
        </w:rPr>
        <w:lastRenderedPageBreak/>
        <w:t>продукта и отказа от части выпуска другого продукта (предметов потребления). Если мы хотим больше одних благ, нам придется отказаться для этого от других.</w:t>
      </w:r>
    </w:p>
    <w:p w:rsidR="006C76E0" w:rsidRPr="0031581B"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Модель производственных возможностей полезна еще и тем, что она помогает судить об эффективности использования ресурсов. Любая точка на линии производственных возможностей (А, Б, В, Г, Д, Е) соответствует полному использованию ресурсов. Это означает, что увеличить выпуск какого-либо продукта экономика может, только отказавшись от части производства другого продукта, поскольку все ресурсы заняты.</w:t>
      </w:r>
      <w:r w:rsidRPr="0031581B">
        <w:rPr>
          <w:rStyle w:val="a6"/>
          <w:rFonts w:ascii="Times New Roman" w:hAnsi="Times New Roman" w:cs="Times New Roman"/>
          <w:sz w:val="28"/>
          <w:szCs w:val="28"/>
        </w:rPr>
        <w:footnoteReference w:id="11"/>
      </w:r>
    </w:p>
    <w:p w:rsidR="006C76E0" w:rsidRDefault="006C76E0" w:rsidP="00FA1ABD">
      <w:pPr>
        <w:spacing w:after="0" w:line="360" w:lineRule="auto"/>
        <w:ind w:firstLine="709"/>
        <w:jc w:val="both"/>
        <w:rPr>
          <w:rFonts w:ascii="Times New Roman" w:hAnsi="Times New Roman" w:cs="Times New Roman"/>
          <w:sz w:val="28"/>
          <w:szCs w:val="28"/>
        </w:rPr>
      </w:pPr>
      <w:r w:rsidRPr="0031581B">
        <w:rPr>
          <w:rFonts w:ascii="Times New Roman" w:hAnsi="Times New Roman" w:cs="Times New Roman"/>
          <w:sz w:val="28"/>
          <w:szCs w:val="28"/>
        </w:rPr>
        <w:t xml:space="preserve">  Таким образом, кривая производственных возможностей дает преставление о четырех понятиях:</w:t>
      </w:r>
    </w:p>
    <w:p w:rsidR="006C76E0" w:rsidRPr="0031581B" w:rsidRDefault="006C76E0" w:rsidP="00856C83">
      <w:pPr>
        <w:spacing w:after="0" w:line="360" w:lineRule="auto"/>
        <w:rPr>
          <w:rFonts w:ascii="Times New Roman" w:hAnsi="Times New Roman" w:cs="Times New Roman"/>
          <w:sz w:val="28"/>
          <w:szCs w:val="28"/>
        </w:rPr>
      </w:pPr>
      <w:r w:rsidRPr="0031581B">
        <w:rPr>
          <w:rFonts w:ascii="Times New Roman" w:hAnsi="Times New Roman" w:cs="Times New Roman"/>
          <w:sz w:val="28"/>
          <w:szCs w:val="28"/>
        </w:rPr>
        <w:t>1) ограниченности ресурсов;</w:t>
      </w:r>
      <w:r w:rsidRPr="0031581B">
        <w:rPr>
          <w:rFonts w:ascii="Times New Roman" w:hAnsi="Times New Roman" w:cs="Times New Roman"/>
          <w:sz w:val="28"/>
          <w:szCs w:val="28"/>
        </w:rPr>
        <w:br/>
        <w:t>2) эффективности экономики;</w:t>
      </w:r>
      <w:r w:rsidRPr="0031581B">
        <w:rPr>
          <w:rFonts w:ascii="Times New Roman" w:hAnsi="Times New Roman" w:cs="Times New Roman"/>
          <w:sz w:val="28"/>
          <w:szCs w:val="28"/>
        </w:rPr>
        <w:br/>
        <w:t>3) экономическом выборе;</w:t>
      </w:r>
      <w:r w:rsidRPr="0031581B">
        <w:rPr>
          <w:rFonts w:ascii="Times New Roman" w:hAnsi="Times New Roman" w:cs="Times New Roman"/>
          <w:sz w:val="28"/>
          <w:szCs w:val="28"/>
        </w:rPr>
        <w:br/>
        <w:t xml:space="preserve">4) альтернативных издержках                                                    </w:t>
      </w:r>
    </w:p>
    <w:p w:rsidR="006C76E0" w:rsidRPr="0031581B" w:rsidRDefault="006C76E0" w:rsidP="00856C8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А</w:t>
      </w:r>
      <w:r w:rsidRPr="0031581B">
        <w:rPr>
          <w:rFonts w:ascii="Times New Roman" w:hAnsi="Times New Roman" w:cs="Times New Roman"/>
          <w:sz w:val="28"/>
          <w:szCs w:val="28"/>
        </w:rPr>
        <w:t xml:space="preserve"> главная идея кривой производственных возможностей сводится к следующему: в любой момент времени экономика полной занятости и по</w:t>
      </w:r>
      <w:r>
        <w:rPr>
          <w:rFonts w:ascii="Times New Roman" w:hAnsi="Times New Roman" w:cs="Times New Roman"/>
          <w:sz w:val="28"/>
          <w:szCs w:val="28"/>
        </w:rPr>
        <w:t>лного объема производства должна</w:t>
      </w:r>
      <w:r w:rsidRPr="0031581B">
        <w:rPr>
          <w:rFonts w:ascii="Times New Roman" w:hAnsi="Times New Roman" w:cs="Times New Roman"/>
          <w:sz w:val="28"/>
          <w:szCs w:val="28"/>
        </w:rPr>
        <w:t xml:space="preserve"> жертвовать частью </w:t>
      </w:r>
      <w:r>
        <w:rPr>
          <w:rFonts w:ascii="Times New Roman" w:hAnsi="Times New Roman" w:cs="Times New Roman"/>
          <w:sz w:val="28"/>
          <w:szCs w:val="28"/>
        </w:rPr>
        <w:t>одного продукта</w:t>
      </w:r>
      <w:r w:rsidRPr="0031581B">
        <w:rPr>
          <w:rFonts w:ascii="Times New Roman" w:hAnsi="Times New Roman" w:cs="Times New Roman"/>
          <w:sz w:val="28"/>
          <w:szCs w:val="28"/>
        </w:rPr>
        <w:t xml:space="preserve">, чтобы получить больше </w:t>
      </w:r>
      <w:r>
        <w:rPr>
          <w:rFonts w:ascii="Times New Roman" w:hAnsi="Times New Roman" w:cs="Times New Roman"/>
          <w:sz w:val="28"/>
          <w:szCs w:val="28"/>
        </w:rPr>
        <w:t>другого продукта</w:t>
      </w:r>
      <w:r w:rsidRPr="0031581B">
        <w:rPr>
          <w:rFonts w:ascii="Times New Roman" w:hAnsi="Times New Roman" w:cs="Times New Roman"/>
          <w:sz w:val="28"/>
          <w:szCs w:val="28"/>
        </w:rPr>
        <w:t xml:space="preserve">. Тот решающий факт, что экономические ресурсы редки, не позволяет такой экономике увеличивать одновременно </w:t>
      </w:r>
      <w:r>
        <w:rPr>
          <w:rFonts w:ascii="Times New Roman" w:hAnsi="Times New Roman" w:cs="Times New Roman"/>
          <w:sz w:val="28"/>
          <w:szCs w:val="28"/>
        </w:rPr>
        <w:t>два разных продукта</w:t>
      </w:r>
      <w:r w:rsidRPr="0031581B">
        <w:rPr>
          <w:rFonts w:ascii="Times New Roman" w:hAnsi="Times New Roman" w:cs="Times New Roman"/>
          <w:sz w:val="28"/>
          <w:szCs w:val="28"/>
        </w:rPr>
        <w:t xml:space="preserve">. </w:t>
      </w:r>
    </w:p>
    <w:p w:rsidR="006C76E0" w:rsidRPr="00ED0806" w:rsidRDefault="006C76E0" w:rsidP="00FA1ABD">
      <w:pPr>
        <w:spacing w:after="0" w:line="360" w:lineRule="auto"/>
        <w:ind w:firstLine="709"/>
        <w:jc w:val="both"/>
        <w:rPr>
          <w:rFonts w:ascii="Times New Roman" w:hAnsi="Times New Roman" w:cs="Times New Roman"/>
          <w:sz w:val="28"/>
          <w:szCs w:val="28"/>
        </w:rPr>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397DF2" w:rsidRDefault="00397DF2" w:rsidP="00FA1ABD">
      <w:pPr>
        <w:spacing w:after="0" w:line="360" w:lineRule="auto"/>
        <w:ind w:firstLine="709"/>
        <w:jc w:val="both"/>
        <w:rPr>
          <w:rFonts w:ascii="Times New Roman" w:hAnsi="Times New Roman" w:cs="Times New Roman"/>
          <w:b/>
          <w:sz w:val="28"/>
          <w:szCs w:val="28"/>
        </w:rPr>
      </w:pPr>
    </w:p>
    <w:p w:rsidR="00856C83" w:rsidRDefault="00856C83" w:rsidP="00856C83">
      <w:pPr>
        <w:spacing w:after="0" w:line="360" w:lineRule="auto"/>
        <w:jc w:val="both"/>
        <w:rPr>
          <w:rFonts w:ascii="Times New Roman" w:hAnsi="Times New Roman" w:cs="Times New Roman"/>
          <w:b/>
          <w:sz w:val="28"/>
          <w:szCs w:val="28"/>
        </w:rPr>
      </w:pPr>
    </w:p>
    <w:p w:rsidR="006C76E0" w:rsidRPr="007D1EB4" w:rsidRDefault="006C76E0" w:rsidP="00C207E6">
      <w:pPr>
        <w:spacing w:after="0" w:line="360" w:lineRule="auto"/>
        <w:jc w:val="center"/>
        <w:rPr>
          <w:rFonts w:ascii="Times New Roman" w:hAnsi="Times New Roman" w:cs="Times New Roman"/>
          <w:b/>
          <w:sz w:val="28"/>
          <w:szCs w:val="28"/>
        </w:rPr>
      </w:pPr>
      <w:r w:rsidRPr="007C5710">
        <w:rPr>
          <w:rFonts w:ascii="Times New Roman" w:hAnsi="Times New Roman" w:cs="Times New Roman"/>
          <w:b/>
          <w:sz w:val="28"/>
          <w:szCs w:val="28"/>
        </w:rPr>
        <w:lastRenderedPageBreak/>
        <w:t>№3</w:t>
      </w:r>
      <w:r w:rsidRPr="007D1EB4">
        <w:rPr>
          <w:rFonts w:ascii="Times New Roman" w:hAnsi="Times New Roman" w:cs="Times New Roman"/>
          <w:sz w:val="28"/>
          <w:szCs w:val="28"/>
        </w:rPr>
        <w:t xml:space="preserve"> </w:t>
      </w:r>
      <w:r w:rsidR="00C207E6">
        <w:rPr>
          <w:rFonts w:ascii="Times New Roman" w:hAnsi="Times New Roman" w:cs="Times New Roman"/>
          <w:b/>
          <w:sz w:val="28"/>
          <w:szCs w:val="28"/>
        </w:rPr>
        <w:t>АЛЬТЕРНАТИВНЫЕ ИЗДЕРЖКИ</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Производство продукции связано с определенными затратами (издержками). В процессе создания продукции применяется труд, используются средства и предметы труда.</w:t>
      </w:r>
      <w:r w:rsidRPr="007D1EB4">
        <w:rPr>
          <w:rFonts w:ascii="Times New Roman" w:hAnsi="Times New Roman" w:cs="Times New Roman"/>
          <w:sz w:val="28"/>
          <w:szCs w:val="28"/>
        </w:rPr>
        <w:cr/>
        <w:t xml:space="preserve"> Затраты предприятия на производство и реализацию продукции, на природные ресурсы, сырье, материалы, топливо, энергию, основных фондов, трудовых ресурсов, выраженные в денежной форме, образуют себестоимость продукции. Она является объективным показателем эффективности работы производителя.</w:t>
      </w:r>
    </w:p>
    <w:p w:rsidR="006C76E0"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Что же такое издержки производства?</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Издержки производства — это выраженные в деньгах все затраты производства в виде материальных ресурсов и денежных средств, направленные на создание готового продукта и его реализацию.</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При определении издержек производства ключевое значение имеют следующие положения:</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1) любой вид ресурсов ограничен;</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2) каждый вид ресурсов имеет хотя бы два альтернативных способа применения.</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xml:space="preserve">Исходя из этих положений издержки производства делятся </w:t>
      </w:r>
      <w:proofErr w:type="gramStart"/>
      <w:r w:rsidRPr="007D1EB4">
        <w:rPr>
          <w:rFonts w:ascii="Times New Roman" w:hAnsi="Times New Roman" w:cs="Times New Roman"/>
          <w:sz w:val="28"/>
          <w:szCs w:val="28"/>
        </w:rPr>
        <w:t>на</w:t>
      </w:r>
      <w:proofErr w:type="gramEnd"/>
      <w:r w:rsidRPr="007D1EB4">
        <w:rPr>
          <w:rFonts w:ascii="Times New Roman" w:hAnsi="Times New Roman" w:cs="Times New Roman"/>
          <w:sz w:val="28"/>
          <w:szCs w:val="28"/>
        </w:rPr>
        <w:t xml:space="preserve"> явные (бухгалтерские, реальные, внешние) и неявные (внутренние).</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xml:space="preserve">Издержки, связанные с использованием ресурсов и услуг, приобретаемых на рынке, называются внешними издержками. Предприниматель затрачивает на них деньги, и эти затраты отражаются в бухгалтерских счетах фирмы. Их принято также называть бухгалтерскими издержками. Затраты, связанные с использованием ресурсов, принадлежащих самому предпринимателю, называются внутренними издержками. Такими ресурсами могут быть: собственный денежный капитал предпринимателя, принадлежащая ему недвижимость, время предпринимателя, потраченное на организацию бизнеса и управление им, и другие собственные активы. Внутренние издержки образует не стоимость самих собственных ресурсов, а те доходы, которые мог бы получить собственник ресурсов при их использовании </w:t>
      </w:r>
      <w:r w:rsidRPr="007D1EB4">
        <w:rPr>
          <w:rFonts w:ascii="Times New Roman" w:hAnsi="Times New Roman" w:cs="Times New Roman"/>
          <w:sz w:val="28"/>
          <w:szCs w:val="28"/>
        </w:rPr>
        <w:lastRenderedPageBreak/>
        <w:t>каким-то другим, лучшим способом. Поэтому их еще называют издержками упущенных возможностей (упущенный доход), или альтернативными издержками.</w:t>
      </w:r>
      <w:r w:rsidRPr="007D1EB4">
        <w:rPr>
          <w:rStyle w:val="a6"/>
          <w:rFonts w:ascii="Times New Roman" w:hAnsi="Times New Roman" w:cs="Times New Roman"/>
          <w:sz w:val="28"/>
          <w:szCs w:val="28"/>
        </w:rPr>
        <w:t xml:space="preserve"> </w:t>
      </w:r>
      <w:r w:rsidRPr="007D1EB4">
        <w:rPr>
          <w:rStyle w:val="a6"/>
          <w:rFonts w:ascii="Times New Roman" w:hAnsi="Times New Roman" w:cs="Times New Roman"/>
          <w:sz w:val="28"/>
          <w:szCs w:val="28"/>
        </w:rPr>
        <w:footnoteReference w:id="12"/>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xml:space="preserve">Понятие альтернативных издержек (opportunity cost) – ключевое в современной экономической теории. Оно не «выводится» из априорных аксиом теории, а заимствовано непосредственно из практики хозяйствования, причем далеко не только в рамках рыночной экономики. В рыночной экономике альтернативные издержки представляют собой цену имеющегося у агента в собственности блага: чего ему стоит отказ от его продажи. Если определенная вещь (услуга и т.д.) может быть продана за какую-то сумму денег, то эта сумма и будет теми самыми альтернативными издержками «отказа от продажи» (издержками упущенной выгоды), существующими в неявной форме. </w:t>
      </w:r>
      <w:proofErr w:type="gramStart"/>
      <w:r w:rsidRPr="007D1EB4">
        <w:rPr>
          <w:rFonts w:ascii="Times New Roman" w:hAnsi="Times New Roman" w:cs="Times New Roman"/>
          <w:sz w:val="28"/>
          <w:szCs w:val="28"/>
        </w:rPr>
        <w:t>И</w:t>
      </w:r>
      <w:proofErr w:type="gramEnd"/>
      <w:r w:rsidRPr="007D1EB4">
        <w:rPr>
          <w:rFonts w:ascii="Times New Roman" w:hAnsi="Times New Roman" w:cs="Times New Roman"/>
          <w:sz w:val="28"/>
          <w:szCs w:val="28"/>
        </w:rPr>
        <w:t xml:space="preserve"> наоборот, для покупателя выплаченная им сумма денег будет уже явными альтернативными издержками приобретения этого натурального блага у его собственника.</w:t>
      </w:r>
      <w:r w:rsidRPr="007D1EB4">
        <w:rPr>
          <w:rStyle w:val="a6"/>
          <w:rFonts w:ascii="Times New Roman" w:hAnsi="Times New Roman" w:cs="Times New Roman"/>
          <w:sz w:val="28"/>
          <w:szCs w:val="28"/>
        </w:rPr>
        <w:t xml:space="preserve"> </w:t>
      </w:r>
      <w:r w:rsidRPr="007D1EB4">
        <w:rPr>
          <w:rStyle w:val="a6"/>
          <w:rFonts w:ascii="Times New Roman" w:hAnsi="Times New Roman" w:cs="Times New Roman"/>
          <w:sz w:val="28"/>
          <w:szCs w:val="28"/>
        </w:rPr>
        <w:footnoteReference w:id="13"/>
      </w:r>
      <w:r w:rsidRPr="007D1EB4">
        <w:rPr>
          <w:rFonts w:ascii="Times New Roman" w:hAnsi="Times New Roman" w:cs="Times New Roman"/>
          <w:sz w:val="28"/>
          <w:szCs w:val="28"/>
        </w:rPr>
        <w:cr/>
        <w:t xml:space="preserve">К альтернативным издержкам относятся процент на денежный капитал: предприниматель мог бы получить его, положив деньги в банк; плата за землю и иное имущество: доход, который предприниматель мог бы получить, сдав землю или недвижимость в аренду; заработная плата, ее предприниматель мог бы получить, если вместо организации собственного бизнеса он пошел бы работать по найму в другую фирму. Затевая производство, рациональный предприниматель рассчитывает получить максимальную прибыль. Поэтому доход, который он получит, должен возместить не только внешние, но и внутренние издержки. В противном случае у него не будет экономического мотива использовать ресурсы в предпринимательской деятельности. Предпринимателю будет выгоднее предоставить свои ресурсы другим предпринимателям и получить за них цену, установленную на рынке ресурсов. </w:t>
      </w:r>
      <w:r w:rsidRPr="007D1EB4">
        <w:rPr>
          <w:rFonts w:ascii="Times New Roman" w:hAnsi="Times New Roman" w:cs="Times New Roman"/>
          <w:sz w:val="28"/>
          <w:szCs w:val="28"/>
        </w:rPr>
        <w:cr/>
        <w:t xml:space="preserve"> Строго говоря, почти все расходы предпринимателя на факторы производства имеют альтернативы их использования. Для определения экономических издержек </w:t>
      </w:r>
      <w:r w:rsidRPr="007D1EB4">
        <w:rPr>
          <w:rFonts w:ascii="Times New Roman" w:hAnsi="Times New Roman" w:cs="Times New Roman"/>
          <w:sz w:val="28"/>
          <w:szCs w:val="28"/>
        </w:rPr>
        <w:lastRenderedPageBreak/>
        <w:t xml:space="preserve">важно учитывать все имеющиеся возможности. Мы предполагаем, что предприниматель рационален, его целью является максимизация прибыли. Поэтому он должен избрать самый лучший вариант использования своих средств. </w:t>
      </w:r>
      <w:r w:rsidRPr="007D1EB4">
        <w:rPr>
          <w:rStyle w:val="a6"/>
          <w:rFonts w:ascii="Times New Roman" w:hAnsi="Times New Roman" w:cs="Times New Roman"/>
          <w:sz w:val="28"/>
          <w:szCs w:val="28"/>
        </w:rPr>
        <w:footnoteReference w:id="14"/>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Однако не все затраты предпринимателя следует относить к альтернативным издержкам. Издержки, которые несет производитель в безусловном порядке (например, оплата регистрации предприятия, аренды и др.), не являются альтернативными и не могут принимать участие в процессе экономического выбора, так как имеют целевое назначение.</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В экономике альтернативные издержки не всегда принимают форму только денежных расходов. Например, затраты производителя на решение каких-либо личных проблем (предприниматель купил дачу) выступают в качестве альтернативных издержек по отношению к тому оборудованию, которое он мог купить на эти деньги, но не купил. И следовательно, он не получил прибыль, которую мог получить, если бы эти деньги были вложены в производство. Недополученный или не полученный им доход также включается в альтернативные издержки, хотя непосредственным денежным расходом не является.</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Альтернативные издержки иногда выступают как разница между прибылью, которую можно было бы получить при наиболее выгодном из всех альтернативных способов использования ресурсов, и реально полученной прибылью.</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Кривая производстве</w:t>
      </w:r>
      <w:r>
        <w:rPr>
          <w:rFonts w:ascii="Times New Roman" w:hAnsi="Times New Roman" w:cs="Times New Roman"/>
          <w:sz w:val="28"/>
          <w:szCs w:val="28"/>
        </w:rPr>
        <w:t>нных возможностей на рисунке 2.1</w:t>
      </w:r>
      <w:r w:rsidRPr="007D1EB4">
        <w:rPr>
          <w:rFonts w:ascii="Times New Roman" w:hAnsi="Times New Roman" w:cs="Times New Roman"/>
          <w:sz w:val="28"/>
          <w:szCs w:val="28"/>
        </w:rPr>
        <w:t>. вогнута к началу координат, поскольку переход от одного набора выпускаемых благ к другому связан с альтернативными издержками. Так, если в экономике происходит переход от варианта</w:t>
      </w:r>
      <w:proofErr w:type="gramStart"/>
      <w:r w:rsidRPr="007D1EB4">
        <w:rPr>
          <w:rFonts w:ascii="Times New Roman" w:hAnsi="Times New Roman" w:cs="Times New Roman"/>
          <w:sz w:val="28"/>
          <w:szCs w:val="28"/>
        </w:rPr>
        <w:t xml:space="preserve"> В</w:t>
      </w:r>
      <w:proofErr w:type="gramEnd"/>
      <w:r w:rsidRPr="007D1EB4">
        <w:rPr>
          <w:rFonts w:ascii="Times New Roman" w:hAnsi="Times New Roman" w:cs="Times New Roman"/>
          <w:sz w:val="28"/>
          <w:szCs w:val="28"/>
        </w:rPr>
        <w:t xml:space="preserve"> (15 </w:t>
      </w:r>
      <w:r w:rsidR="00666B10" w:rsidRPr="007D1EB4">
        <w:rPr>
          <w:rFonts w:ascii="Times New Roman" w:hAnsi="Times New Roman" w:cs="Times New Roman"/>
          <w:sz w:val="28"/>
          <w:szCs w:val="28"/>
        </w:rPr>
        <w:t>млн.</w:t>
      </w:r>
      <w:r w:rsidRPr="007D1EB4">
        <w:rPr>
          <w:rFonts w:ascii="Times New Roman" w:hAnsi="Times New Roman" w:cs="Times New Roman"/>
          <w:sz w:val="28"/>
          <w:szCs w:val="28"/>
        </w:rPr>
        <w:t xml:space="preserve"> т предметов потребления и 2 </w:t>
      </w:r>
      <w:r w:rsidR="00666B10" w:rsidRPr="007D1EB4">
        <w:rPr>
          <w:rFonts w:ascii="Times New Roman" w:hAnsi="Times New Roman" w:cs="Times New Roman"/>
          <w:sz w:val="28"/>
          <w:szCs w:val="28"/>
        </w:rPr>
        <w:t>млн.</w:t>
      </w:r>
      <w:r w:rsidRPr="007D1EB4">
        <w:rPr>
          <w:rFonts w:ascii="Times New Roman" w:hAnsi="Times New Roman" w:cs="Times New Roman"/>
          <w:sz w:val="28"/>
          <w:szCs w:val="28"/>
        </w:rPr>
        <w:t xml:space="preserve"> шт. средств производства) к варианту Г, то увеличение производства средств производства на 1 </w:t>
      </w:r>
      <w:r w:rsidR="00666B10" w:rsidRPr="007D1EB4">
        <w:rPr>
          <w:rFonts w:ascii="Times New Roman" w:hAnsi="Times New Roman" w:cs="Times New Roman"/>
          <w:sz w:val="28"/>
          <w:szCs w:val="28"/>
        </w:rPr>
        <w:t>млн.</w:t>
      </w:r>
      <w:r w:rsidRPr="007D1EB4">
        <w:rPr>
          <w:rFonts w:ascii="Times New Roman" w:hAnsi="Times New Roman" w:cs="Times New Roman"/>
          <w:sz w:val="28"/>
          <w:szCs w:val="28"/>
        </w:rPr>
        <w:t xml:space="preserve"> шт. потребует отказа от производства 3 </w:t>
      </w:r>
      <w:r w:rsidR="00666B10" w:rsidRPr="007D1EB4">
        <w:rPr>
          <w:rFonts w:ascii="Times New Roman" w:hAnsi="Times New Roman" w:cs="Times New Roman"/>
          <w:sz w:val="28"/>
          <w:szCs w:val="28"/>
        </w:rPr>
        <w:t>млн.</w:t>
      </w:r>
      <w:r w:rsidRPr="007D1EB4">
        <w:rPr>
          <w:rFonts w:ascii="Times New Roman" w:hAnsi="Times New Roman" w:cs="Times New Roman"/>
          <w:sz w:val="28"/>
          <w:szCs w:val="28"/>
        </w:rPr>
        <w:t xml:space="preserve"> т предметов потребления. Легко заметить, что при продолжающемся росте выпуска средств производства цена жертвы (стоимость одной единицы средств производства, выраженная в единицах предметов потребления) растет. </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lastRenderedPageBreak/>
        <w:t>Разбираемый здесь пример можно обобщить в виде закона возрастающих альтернативных издержек: чем больше производится какого-то продукта, тем выше будут альтернативные издержки на выпуск каждой последующей единицы этого продукта.</w:t>
      </w:r>
      <w:r>
        <w:rPr>
          <w:rFonts w:ascii="Times New Roman" w:hAnsi="Times New Roman" w:cs="Times New Roman"/>
          <w:sz w:val="28"/>
          <w:szCs w:val="28"/>
        </w:rPr>
        <w:t xml:space="preserve"> </w:t>
      </w:r>
      <w:r w:rsidRPr="007D1EB4">
        <w:rPr>
          <w:rFonts w:ascii="Times New Roman" w:hAnsi="Times New Roman" w:cs="Times New Roman"/>
          <w:sz w:val="28"/>
          <w:szCs w:val="28"/>
        </w:rPr>
        <w:t xml:space="preserve">Так происходит по той причине, что ресурсы специализированы и не всегда могут быть переключены на производство другого продукта без потерь производительности. Поэтому каждый раз увеличение выпуска средств производства на одну и ту же величину требует все большего количества ресурсов и, следовательно, приводит </w:t>
      </w:r>
      <w:proofErr w:type="gramStart"/>
      <w:r w:rsidRPr="007D1EB4">
        <w:rPr>
          <w:rFonts w:ascii="Times New Roman" w:hAnsi="Times New Roman" w:cs="Times New Roman"/>
          <w:sz w:val="28"/>
          <w:szCs w:val="28"/>
        </w:rPr>
        <w:t>ко</w:t>
      </w:r>
      <w:proofErr w:type="gramEnd"/>
      <w:r w:rsidRPr="007D1EB4">
        <w:rPr>
          <w:rFonts w:ascii="Times New Roman" w:hAnsi="Times New Roman" w:cs="Times New Roman"/>
          <w:sz w:val="28"/>
          <w:szCs w:val="28"/>
        </w:rPr>
        <w:t xml:space="preserve"> все большему сокращению выпуска предметов потребления.</w:t>
      </w:r>
      <w:r w:rsidRPr="007D1EB4">
        <w:rPr>
          <w:rFonts w:ascii="Times New Roman" w:hAnsi="Times New Roman" w:cs="Times New Roman"/>
          <w:sz w:val="28"/>
          <w:szCs w:val="28"/>
        </w:rPr>
        <w:cr/>
        <w:t xml:space="preserve"> Экономическое обоснование закона возрастающих альтернативных издержек следующее: экономические ресурсы не в полной мере приспособлены для всех вариантов их альтернативного использования. Многие ресурсы лучше использовать для производства одних товаров, чем для производства других.</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Каждая фирма стремится увеличить свой доход. Его величину определяют два фактора:</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цены на продукт, складывающиеся в результате взаимодействия спроса и предложения;</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издержки производства, зависящие от эффективности использования производственных ресурсов.</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Если первый факт зависит от экономической обстановки на рынке, то второй — полностью от работы самой фирмы.</w:t>
      </w:r>
      <w:r w:rsidRPr="007D1EB4">
        <w:rPr>
          <w:rStyle w:val="a6"/>
          <w:rFonts w:ascii="Times New Roman" w:hAnsi="Times New Roman" w:cs="Times New Roman"/>
          <w:sz w:val="28"/>
          <w:szCs w:val="28"/>
        </w:rPr>
        <w:footnoteReference w:id="15"/>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xml:space="preserve">Альтернативная доходность ресурсов включается в издержки и должна быть реализована через выручку от продажи продукции. </w:t>
      </w:r>
    </w:p>
    <w:p w:rsidR="006C76E0" w:rsidRPr="007D1EB4" w:rsidRDefault="006C76E0" w:rsidP="00FA1ABD">
      <w:pPr>
        <w:spacing w:after="0" w:line="360" w:lineRule="auto"/>
        <w:ind w:firstLine="709"/>
        <w:jc w:val="both"/>
        <w:rPr>
          <w:rFonts w:ascii="Times New Roman" w:hAnsi="Times New Roman" w:cs="Times New Roman"/>
          <w:sz w:val="28"/>
          <w:szCs w:val="28"/>
        </w:rPr>
      </w:pPr>
      <w:r w:rsidRPr="007D1EB4">
        <w:rPr>
          <w:rFonts w:ascii="Times New Roman" w:hAnsi="Times New Roman" w:cs="Times New Roman"/>
          <w:sz w:val="28"/>
          <w:szCs w:val="28"/>
        </w:rPr>
        <w:t xml:space="preserve">Если выручка окажется меньше суммы внешних и внутренних издержек, то это будет означать, что существует вариант более выгодного альтернативного использования ресурсов при данных ценах на ресурсы. Все ресурсы, используемые в предпринимательской деятельности, независимо от их происхождения и принадлежности входят в издержки производства. В совокупности все издержки образуют экономические издержки. </w:t>
      </w:r>
      <w:r w:rsidRPr="007D1EB4">
        <w:rPr>
          <w:rFonts w:ascii="Times New Roman" w:hAnsi="Times New Roman" w:cs="Times New Roman"/>
          <w:sz w:val="28"/>
          <w:szCs w:val="28"/>
        </w:rPr>
        <w:cr/>
      </w:r>
      <w:r w:rsidRPr="007D1EB4">
        <w:rPr>
          <w:rFonts w:ascii="Times New Roman" w:hAnsi="Times New Roman" w:cs="Times New Roman"/>
          <w:sz w:val="28"/>
          <w:szCs w:val="28"/>
        </w:rPr>
        <w:lastRenderedPageBreak/>
        <w:t xml:space="preserve">Таким образом, </w:t>
      </w:r>
      <w:r>
        <w:rPr>
          <w:rFonts w:ascii="Times New Roman" w:hAnsi="Times New Roman" w:cs="Times New Roman"/>
          <w:sz w:val="28"/>
          <w:szCs w:val="28"/>
        </w:rPr>
        <w:t>альтернативные</w:t>
      </w:r>
      <w:r w:rsidRPr="007D1EB4">
        <w:rPr>
          <w:rFonts w:ascii="Times New Roman" w:hAnsi="Times New Roman" w:cs="Times New Roman"/>
          <w:sz w:val="28"/>
          <w:szCs w:val="28"/>
        </w:rPr>
        <w:t xml:space="preserve"> издержки (opportunity costs) — это количество одного блага, которым необходимо пожертвовать для увеличения производства другого блага.</w:t>
      </w:r>
      <w:r>
        <w:rPr>
          <w:rFonts w:ascii="Times New Roman" w:hAnsi="Times New Roman" w:cs="Times New Roman"/>
          <w:sz w:val="28"/>
          <w:szCs w:val="28"/>
        </w:rPr>
        <w:t xml:space="preserve"> И необходимо понимать, что</w:t>
      </w:r>
      <w:r w:rsidRPr="007D1EB4">
        <w:rPr>
          <w:rFonts w:ascii="Times New Roman" w:hAnsi="Times New Roman" w:cs="Times New Roman"/>
          <w:sz w:val="28"/>
          <w:szCs w:val="28"/>
        </w:rPr>
        <w:t xml:space="preserve"> каким бы видом деятельности ни занимался экономический субъект, он всегда несет издержки упущенных возможностей. </w:t>
      </w:r>
    </w:p>
    <w:p w:rsidR="006C76E0" w:rsidRPr="007D1EB4" w:rsidRDefault="006C76E0" w:rsidP="00FA1ABD">
      <w:pPr>
        <w:spacing w:after="0" w:line="360" w:lineRule="auto"/>
        <w:ind w:firstLine="709"/>
        <w:jc w:val="both"/>
        <w:rPr>
          <w:rFonts w:ascii="Times New Roman" w:hAnsi="Times New Roman" w:cs="Times New Roman"/>
          <w:sz w:val="28"/>
          <w:szCs w:val="28"/>
        </w:rPr>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397DF2" w:rsidRDefault="00397DF2" w:rsidP="00FA1ABD">
      <w:pPr>
        <w:spacing w:after="0" w:line="360" w:lineRule="auto"/>
        <w:ind w:firstLine="709"/>
        <w:jc w:val="both"/>
      </w:pPr>
    </w:p>
    <w:p w:rsidR="008F32B3" w:rsidRDefault="008F32B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6C76E0" w:rsidRPr="004257C4" w:rsidRDefault="006C76E0" w:rsidP="00C207E6">
      <w:pPr>
        <w:spacing w:after="0" w:line="360" w:lineRule="auto"/>
        <w:ind w:firstLine="709"/>
        <w:jc w:val="center"/>
        <w:rPr>
          <w:rFonts w:ascii="Times New Roman" w:hAnsi="Times New Roman" w:cs="Times New Roman"/>
          <w:b/>
          <w:sz w:val="28"/>
          <w:szCs w:val="28"/>
        </w:rPr>
      </w:pPr>
      <w:r w:rsidRPr="004257C4">
        <w:rPr>
          <w:rFonts w:ascii="Times New Roman" w:hAnsi="Times New Roman" w:cs="Times New Roman"/>
          <w:b/>
          <w:sz w:val="28"/>
          <w:szCs w:val="28"/>
        </w:rPr>
        <w:lastRenderedPageBreak/>
        <w:t>П</w:t>
      </w:r>
      <w:r w:rsidR="00C207E6">
        <w:rPr>
          <w:rFonts w:ascii="Times New Roman" w:hAnsi="Times New Roman" w:cs="Times New Roman"/>
          <w:b/>
          <w:sz w:val="28"/>
          <w:szCs w:val="28"/>
        </w:rPr>
        <w:t>РАКТИКУМ</w:t>
      </w:r>
    </w:p>
    <w:p w:rsidR="006C76E0" w:rsidRPr="004257C4" w:rsidRDefault="006C76E0" w:rsidP="00FA1ABD">
      <w:pPr>
        <w:shd w:val="clear" w:color="auto" w:fill="FFFFFF" w:themeFill="background1"/>
        <w:spacing w:after="0" w:line="360" w:lineRule="auto"/>
        <w:ind w:firstLine="709"/>
        <w:jc w:val="both"/>
        <w:rPr>
          <w:rFonts w:ascii="Times New Roman" w:hAnsi="Times New Roman" w:cs="Times New Roman"/>
          <w:sz w:val="28"/>
          <w:szCs w:val="28"/>
        </w:rPr>
      </w:pPr>
      <w:r w:rsidRPr="004257C4">
        <w:rPr>
          <w:rFonts w:ascii="Times New Roman" w:hAnsi="Times New Roman" w:cs="Times New Roman"/>
          <w:sz w:val="28"/>
          <w:szCs w:val="28"/>
        </w:rPr>
        <w:t>Предположим, вы имеете 800 руб. Если вы решили потратить их на билет на футбол, чему будут равны ваши альтернативные издержки похода на футбольный матч?</w:t>
      </w:r>
    </w:p>
    <w:p w:rsidR="006C76E0" w:rsidRPr="004257C4" w:rsidRDefault="006C76E0" w:rsidP="00FA1ABD">
      <w:pPr>
        <w:pStyle w:val="a3"/>
        <w:shd w:val="clear" w:color="auto" w:fill="FFFFFF" w:themeFill="background1"/>
        <w:spacing w:before="0" w:beforeAutospacing="0" w:after="0" w:afterAutospacing="0" w:line="360" w:lineRule="auto"/>
        <w:ind w:firstLine="709"/>
        <w:jc w:val="both"/>
        <w:rPr>
          <w:sz w:val="28"/>
          <w:szCs w:val="28"/>
        </w:rPr>
      </w:pPr>
      <w:r w:rsidRPr="004257C4">
        <w:rPr>
          <w:sz w:val="28"/>
          <w:szCs w:val="28"/>
        </w:rPr>
        <w:t xml:space="preserve">Альтернативные издержки — это цена упущенной выгоды. </w:t>
      </w:r>
      <w:r>
        <w:rPr>
          <w:sz w:val="28"/>
          <w:szCs w:val="28"/>
        </w:rPr>
        <w:t xml:space="preserve">Они </w:t>
      </w:r>
      <w:r w:rsidRPr="004257C4">
        <w:rPr>
          <w:sz w:val="28"/>
          <w:szCs w:val="28"/>
        </w:rPr>
        <w:t xml:space="preserve">определяются тем количеством одних товаров (можно выразить в деньгах), от которых приходится отказаться для получения производства дополнительной единицы другого продукта. Величина упущенной выгоды определяется полезностью наиболее ценной из отброшенных альтернатив. Поэтому для того чтобы знать чему будут равны альтернативные издержки, нужно знать возможные варианты использования этих 800 рублей. Например, эта сумма могла быть потрачена на </w:t>
      </w:r>
      <w:r>
        <w:rPr>
          <w:sz w:val="28"/>
          <w:szCs w:val="28"/>
        </w:rPr>
        <w:t>покупку продуктов питания, одежды,</w:t>
      </w:r>
      <w:r w:rsidRPr="004257C4">
        <w:rPr>
          <w:sz w:val="28"/>
          <w:szCs w:val="28"/>
        </w:rPr>
        <w:t xml:space="preserve"> билет</w:t>
      </w:r>
      <w:r>
        <w:rPr>
          <w:sz w:val="28"/>
          <w:szCs w:val="28"/>
        </w:rPr>
        <w:t>а</w:t>
      </w:r>
      <w:r w:rsidRPr="004257C4">
        <w:rPr>
          <w:sz w:val="28"/>
          <w:szCs w:val="28"/>
        </w:rPr>
        <w:t xml:space="preserve"> в кино</w:t>
      </w:r>
      <w:r>
        <w:rPr>
          <w:sz w:val="28"/>
          <w:szCs w:val="28"/>
        </w:rPr>
        <w:t xml:space="preserve">, </w:t>
      </w:r>
      <w:r w:rsidRPr="004257C4">
        <w:rPr>
          <w:sz w:val="28"/>
          <w:szCs w:val="28"/>
        </w:rPr>
        <w:t xml:space="preserve"> и т.д. Альтернативные издержки в данном случае </w:t>
      </w:r>
      <w:r>
        <w:rPr>
          <w:sz w:val="28"/>
          <w:szCs w:val="28"/>
        </w:rPr>
        <w:t>представляют собой</w:t>
      </w:r>
      <w:r w:rsidRPr="004257C4">
        <w:rPr>
          <w:sz w:val="28"/>
          <w:szCs w:val="28"/>
        </w:rPr>
        <w:t xml:space="preserve"> стоимость благ и услуг, от которых мы отказались ради покупки билета на футбол.</w:t>
      </w: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6C76E0" w:rsidRDefault="006C76E0" w:rsidP="00FA1ABD">
      <w:pPr>
        <w:spacing w:after="0" w:line="360" w:lineRule="auto"/>
        <w:ind w:firstLine="709"/>
        <w:jc w:val="both"/>
      </w:pPr>
    </w:p>
    <w:p w:rsidR="00856C83" w:rsidRDefault="00856C8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856C83" w:rsidRDefault="00856C83" w:rsidP="00FA1ABD">
      <w:pPr>
        <w:spacing w:after="0" w:line="360" w:lineRule="auto"/>
        <w:ind w:firstLine="709"/>
        <w:jc w:val="both"/>
        <w:rPr>
          <w:rFonts w:ascii="Times New Roman" w:hAnsi="Times New Roman" w:cs="Times New Roman"/>
          <w:b/>
          <w:sz w:val="28"/>
          <w:szCs w:val="28"/>
        </w:rPr>
      </w:pPr>
    </w:p>
    <w:p w:rsidR="006C76E0" w:rsidRDefault="006C76E0" w:rsidP="00C207E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00C207E6">
        <w:rPr>
          <w:rFonts w:ascii="Times New Roman" w:hAnsi="Times New Roman" w:cs="Times New Roman"/>
          <w:b/>
          <w:sz w:val="28"/>
          <w:szCs w:val="28"/>
        </w:rPr>
        <w:t>АКЛЮЧЕНИЕ</w:t>
      </w:r>
    </w:p>
    <w:p w:rsidR="006C76E0" w:rsidRPr="00A7122A"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данной работе я рассмотрела проблему выбора в экономике, кривую производственных возможностей и альтернативные издержки. После того, как были рассмотрены эти задачи можно сделать некоторые выводы.</w:t>
      </w:r>
    </w:p>
    <w:p w:rsidR="006C76E0"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Проблема выбора в экономике является одной из наиболее актуальных на данный момент. Существуют три задачи, решение которых необходимо в любой системе: что производить</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как производить?, для кого производить?.</w:t>
      </w:r>
    </w:p>
    <w:p w:rsidR="00397DF2"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Суть проблемы выбора состоит в том, что если каждый используемый для удовлетворения многообразных потребностей экономический ресурс ограничен, то всегда существует проблема альтернативности его использования и поиска лучшего сочетания редких ресурсов.</w:t>
      </w:r>
    </w:p>
    <w:p w:rsidR="006C76E0"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Поскольку экономические ресурсы ограничены, а потребности человека безграничны, то возникает закономерная необходимость правильного использования экономических ресурсов для максимально полного удовлетворения потребностей населения.</w:t>
      </w:r>
    </w:p>
    <w:p w:rsidR="006C76E0"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Кривая производственных возможностей отражает все возможные комбинации двух благ, которые могут быть произведены в экономике при полном использовании имеющихся ресурсов и данном уровне технологий. Она дает представление об ограниченности ресурсов; эффективности экономики; экономическом выборе; альтернативных издержках.</w:t>
      </w:r>
      <w:r w:rsidRPr="0031581B">
        <w:rPr>
          <w:rFonts w:ascii="Times New Roman" w:hAnsi="Times New Roman" w:cs="Times New Roman"/>
          <w:sz w:val="28"/>
          <w:szCs w:val="28"/>
        </w:rPr>
        <w:t xml:space="preserve"> </w:t>
      </w:r>
    </w:p>
    <w:p w:rsidR="006C76E0" w:rsidRDefault="006C76E0" w:rsidP="00FA1AB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Удовлетворение потребностей общества напрямую зависит от создания благ, а блага в свою очередь требуют всё большее количество ресурсов для их производства. Огромную роль в экономическом выборе играют альтернативные издержки.</w:t>
      </w:r>
    </w:p>
    <w:p w:rsidR="006C76E0" w:rsidRDefault="006C76E0" w:rsidP="00FA1ABD">
      <w:pPr>
        <w:spacing w:after="0" w:line="360" w:lineRule="auto"/>
        <w:ind w:firstLine="709"/>
        <w:jc w:val="both"/>
      </w:pPr>
      <w:r>
        <w:rPr>
          <w:rFonts w:ascii="Times New Roman" w:hAnsi="Times New Roman" w:cs="Times New Roman"/>
          <w:sz w:val="28"/>
          <w:szCs w:val="28"/>
        </w:rPr>
        <w:t>Альтернативные издержки – это</w:t>
      </w:r>
      <w:r w:rsidRPr="00045743">
        <w:rPr>
          <w:rFonts w:ascii="Times New Roman" w:hAnsi="Times New Roman" w:cs="Times New Roman"/>
          <w:sz w:val="28"/>
          <w:szCs w:val="28"/>
        </w:rPr>
        <w:t xml:space="preserve"> цена упущенной выгоды. Альтернативные издержки определяются тем количеством одних товаров (можно выразить в деньгах), от которых приходится отказаться для получения производства дополнительной единицы другого продукта.</w:t>
      </w:r>
    </w:p>
    <w:p w:rsidR="00397DF2" w:rsidRDefault="006C76E0" w:rsidP="00FA1ABD">
      <w:pPr>
        <w:shd w:val="clear" w:color="auto" w:fill="FFFFFF" w:themeFill="background1"/>
        <w:spacing w:after="0" w:line="360" w:lineRule="auto"/>
        <w:ind w:firstLine="709"/>
        <w:jc w:val="both"/>
        <w:rPr>
          <w:rFonts w:ascii="Times New Roman" w:hAnsi="Times New Roman" w:cs="Times New Roman"/>
          <w:sz w:val="28"/>
          <w:szCs w:val="28"/>
          <w:shd w:val="clear" w:color="auto" w:fill="DDDDDD"/>
        </w:rPr>
      </w:pPr>
      <w:r w:rsidRPr="007D1EB4">
        <w:rPr>
          <w:rFonts w:ascii="Times New Roman" w:hAnsi="Times New Roman" w:cs="Times New Roman"/>
          <w:sz w:val="28"/>
          <w:szCs w:val="28"/>
        </w:rPr>
        <w:lastRenderedPageBreak/>
        <w:t>Понятие альтернативных издержек помогает дать ответ</w:t>
      </w:r>
      <w:r>
        <w:rPr>
          <w:rFonts w:ascii="Times New Roman" w:hAnsi="Times New Roman" w:cs="Times New Roman"/>
          <w:sz w:val="28"/>
          <w:szCs w:val="28"/>
        </w:rPr>
        <w:t xml:space="preserve"> на вопрос «что производить?», поскольку п</w:t>
      </w:r>
      <w:r w:rsidRPr="007D1EB4">
        <w:rPr>
          <w:rFonts w:ascii="Times New Roman" w:hAnsi="Times New Roman" w:cs="Times New Roman"/>
          <w:sz w:val="28"/>
          <w:szCs w:val="28"/>
        </w:rPr>
        <w:t xml:space="preserve">роизводитель при ответе на этот вопрос должен выбрать тот продукт, у которого меньше альтернативные издержки. </w:t>
      </w: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856C83" w:rsidRDefault="00856C83" w:rsidP="00FA1ABD">
      <w:pPr>
        <w:shd w:val="clear" w:color="auto" w:fill="FFFFFF" w:themeFill="background1"/>
        <w:spacing w:after="0" w:line="360" w:lineRule="auto"/>
        <w:ind w:firstLine="709"/>
        <w:jc w:val="both"/>
        <w:rPr>
          <w:rFonts w:ascii="Times New Roman" w:hAnsi="Times New Roman" w:cs="Times New Roman"/>
          <w:b/>
          <w:sz w:val="28"/>
          <w:szCs w:val="28"/>
        </w:rPr>
      </w:pPr>
    </w:p>
    <w:p w:rsidR="006C76E0" w:rsidRPr="00397DF2" w:rsidRDefault="006C76E0" w:rsidP="00FA1ABD">
      <w:pPr>
        <w:shd w:val="clear" w:color="auto" w:fill="FFFFFF" w:themeFill="background1"/>
        <w:spacing w:after="0" w:line="360" w:lineRule="auto"/>
        <w:ind w:firstLine="709"/>
        <w:jc w:val="both"/>
        <w:rPr>
          <w:rFonts w:ascii="Times New Roman" w:hAnsi="Times New Roman" w:cs="Times New Roman"/>
          <w:sz w:val="28"/>
          <w:szCs w:val="28"/>
          <w:shd w:val="clear" w:color="auto" w:fill="DDDDDD"/>
        </w:rPr>
      </w:pPr>
      <w:r w:rsidRPr="006C76E0">
        <w:rPr>
          <w:rFonts w:ascii="Times New Roman" w:hAnsi="Times New Roman" w:cs="Times New Roman"/>
          <w:b/>
          <w:sz w:val="28"/>
          <w:szCs w:val="28"/>
        </w:rPr>
        <w:lastRenderedPageBreak/>
        <w:t>Список используемой литературы:</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Брю, С.Л. </w:t>
      </w:r>
      <w:r w:rsidRPr="00AD5D14">
        <w:rPr>
          <w:rFonts w:ascii="Times New Roman" w:hAnsi="Times New Roman" w:cs="Times New Roman"/>
          <w:sz w:val="28"/>
          <w:szCs w:val="28"/>
          <w:shd w:val="clear" w:color="auto" w:fill="FFFFFF"/>
        </w:rPr>
        <w:t>Экономикс: краткий курс: Пер. с 1-го англ. изд. / С.Л. Брю, К.Р. Макконнелл. - М.: НИЦ</w:t>
      </w:r>
      <w:r w:rsidR="00521C76">
        <w:rPr>
          <w:rFonts w:ascii="Times New Roman" w:hAnsi="Times New Roman" w:cs="Times New Roman"/>
          <w:sz w:val="28"/>
          <w:szCs w:val="28"/>
          <w:shd w:val="clear" w:color="auto" w:fill="FFFFFF"/>
        </w:rPr>
        <w:t xml:space="preserve"> ИНФРА-М, 2014</w:t>
      </w:r>
      <w:r w:rsidRPr="00AD5D14">
        <w:rPr>
          <w:rFonts w:ascii="Times New Roman" w:hAnsi="Times New Roman" w:cs="Times New Roman"/>
          <w:sz w:val="28"/>
          <w:szCs w:val="28"/>
          <w:shd w:val="clear" w:color="auto" w:fill="FFFFFF"/>
        </w:rPr>
        <w:t>. - XVIII, 462 с.</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sidRPr="000D08AE">
        <w:rPr>
          <w:rFonts w:ascii="Times New Roman" w:hAnsi="Times New Roman" w:cs="Times New Roman"/>
          <w:sz w:val="28"/>
          <w:szCs w:val="28"/>
          <w:shd w:val="clear" w:color="auto" w:fill="FFFFFF"/>
        </w:rPr>
        <w:t>Воронин, А.Ю. Общая экономическая теория: Учебник / А.Ю. Воронин. - М.: НИЦ ИНФРА-М, 2014. - 518 с</w:t>
      </w:r>
    </w:p>
    <w:p w:rsidR="00040323" w:rsidRPr="00AD5D14"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Гребнев, Л.С. </w:t>
      </w:r>
      <w:r w:rsidRPr="00AD5D14">
        <w:rPr>
          <w:rFonts w:ascii="Times New Roman" w:hAnsi="Times New Roman" w:cs="Times New Roman"/>
          <w:sz w:val="28"/>
          <w:szCs w:val="28"/>
          <w:shd w:val="clear" w:color="auto" w:fill="FFFFFF"/>
        </w:rPr>
        <w:t>Анти-СаМ: что "не так" в учебниках П. Самуэльсона, Н. Мэнкью…: Монография / Л.С. Гребнев. - М.: НИЦ ИНФРА-М, 2014. - 235 с</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sidRPr="00AD5D14">
        <w:rPr>
          <w:rFonts w:ascii="Times New Roman" w:hAnsi="Times New Roman" w:cs="Times New Roman"/>
          <w:sz w:val="28"/>
          <w:szCs w:val="28"/>
          <w:shd w:val="clear" w:color="auto" w:fill="FFFFFF"/>
        </w:rPr>
        <w:t>Елисеев, А. С. Экономика: Бизнес-курс МВА [Электронный ресурс] / А. С. Елисеев. - 3-е изд. - М.</w:t>
      </w:r>
      <w:proofErr w:type="gramStart"/>
      <w:r w:rsidRPr="00AD5D14">
        <w:rPr>
          <w:rFonts w:ascii="Times New Roman" w:hAnsi="Times New Roman" w:cs="Times New Roman"/>
          <w:sz w:val="28"/>
          <w:szCs w:val="28"/>
          <w:shd w:val="clear" w:color="auto" w:fill="FFFFFF"/>
        </w:rPr>
        <w:t xml:space="preserve"> :</w:t>
      </w:r>
      <w:proofErr w:type="gramEnd"/>
      <w:r w:rsidRPr="00AD5D14">
        <w:rPr>
          <w:rFonts w:ascii="Times New Roman" w:hAnsi="Times New Roman" w:cs="Times New Roman"/>
          <w:sz w:val="28"/>
          <w:szCs w:val="28"/>
          <w:shd w:val="clear" w:color="auto" w:fill="FFFFFF"/>
        </w:rPr>
        <w:t xml:space="preserve"> Издательско-торговая корпорация «Дашков и К°», 2012.</w:t>
      </w:r>
      <w:r>
        <w:rPr>
          <w:rFonts w:ascii="Times New Roman" w:hAnsi="Times New Roman" w:cs="Times New Roman"/>
          <w:sz w:val="28"/>
          <w:szCs w:val="28"/>
          <w:shd w:val="clear" w:color="auto" w:fill="FFFFFF"/>
        </w:rPr>
        <w:t>- 498 с.</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sidRPr="00AD5D14">
        <w:rPr>
          <w:rFonts w:ascii="Times New Roman" w:hAnsi="Times New Roman" w:cs="Times New Roman"/>
          <w:sz w:val="28"/>
          <w:szCs w:val="28"/>
          <w:shd w:val="clear" w:color="auto" w:fill="FFFFFF"/>
        </w:rPr>
        <w:t xml:space="preserve">Зайцев, Н.Л. Краткий словарь экономиста / Н.Л. Зайцев. - 4-e изд., доп. - М.: НИЦ ИНФРА-М, 2014. - 224 </w:t>
      </w:r>
      <w:proofErr w:type="gramStart"/>
      <w:r w:rsidRPr="00AD5D14">
        <w:rPr>
          <w:rFonts w:ascii="Times New Roman" w:hAnsi="Times New Roman" w:cs="Times New Roman"/>
          <w:sz w:val="28"/>
          <w:szCs w:val="28"/>
          <w:shd w:val="clear" w:color="auto" w:fill="FFFFFF"/>
        </w:rPr>
        <w:t>с</w:t>
      </w:r>
      <w:proofErr w:type="gramEnd"/>
      <w:r w:rsidRPr="00AD5D14">
        <w:rPr>
          <w:rFonts w:ascii="Times New Roman" w:hAnsi="Times New Roman" w:cs="Times New Roman"/>
          <w:sz w:val="28"/>
          <w:szCs w:val="28"/>
          <w:shd w:val="clear" w:color="auto" w:fill="FFFFFF"/>
        </w:rPr>
        <w:t>.</w:t>
      </w:r>
    </w:p>
    <w:p w:rsidR="00040323" w:rsidRPr="00AD5D14"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sidRPr="00AD5D14">
        <w:rPr>
          <w:rFonts w:ascii="Times New Roman" w:hAnsi="Times New Roman" w:cs="Times New Roman"/>
          <w:sz w:val="28"/>
          <w:szCs w:val="28"/>
        </w:rPr>
        <w:t>Микроэкономика. Учебник для бакалавров. Под ред. Г.А. Родиной, С.В. Тарасовой. Москва-Юрайт-2012.</w:t>
      </w:r>
      <w:r>
        <w:rPr>
          <w:rFonts w:ascii="Times New Roman" w:hAnsi="Times New Roman" w:cs="Times New Roman"/>
          <w:sz w:val="28"/>
          <w:szCs w:val="28"/>
        </w:rPr>
        <w:t>- 263 с.</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Рудакова, И.Е.</w:t>
      </w:r>
      <w:r w:rsidRPr="00AD5D14">
        <w:rPr>
          <w:rFonts w:ascii="Times New Roman" w:hAnsi="Times New Roman" w:cs="Times New Roman"/>
          <w:sz w:val="28"/>
          <w:szCs w:val="28"/>
          <w:shd w:val="clear" w:color="auto" w:fill="FFFFFF"/>
        </w:rPr>
        <w:t>Экономическая теория. В</w:t>
      </w:r>
      <w:r>
        <w:rPr>
          <w:rFonts w:ascii="Times New Roman" w:hAnsi="Times New Roman" w:cs="Times New Roman"/>
          <w:sz w:val="28"/>
          <w:szCs w:val="28"/>
          <w:shd w:val="clear" w:color="auto" w:fill="FFFFFF"/>
        </w:rPr>
        <w:t>водный курс. Микроэкономика: Учебник</w:t>
      </w:r>
      <w:r w:rsidRPr="00AD5D14">
        <w:rPr>
          <w:rFonts w:ascii="Times New Roman" w:hAnsi="Times New Roman" w:cs="Times New Roman"/>
          <w:sz w:val="28"/>
          <w:szCs w:val="28"/>
          <w:shd w:val="clear" w:color="auto" w:fill="FFFFFF"/>
        </w:rPr>
        <w:t xml:space="preserve"> / </w:t>
      </w:r>
      <w:r>
        <w:rPr>
          <w:rFonts w:ascii="Times New Roman" w:hAnsi="Times New Roman" w:cs="Times New Roman"/>
          <w:sz w:val="28"/>
          <w:szCs w:val="28"/>
          <w:shd w:val="clear" w:color="auto" w:fill="FFFFFF"/>
        </w:rPr>
        <w:t>И.Е. Рудакова</w:t>
      </w:r>
      <w:r w:rsidRPr="00AD5D14">
        <w:rPr>
          <w:rFonts w:ascii="Times New Roman" w:hAnsi="Times New Roman" w:cs="Times New Roman"/>
          <w:sz w:val="28"/>
          <w:szCs w:val="28"/>
          <w:shd w:val="clear" w:color="auto" w:fill="FFFFFF"/>
        </w:rPr>
        <w:t xml:space="preserve"> - М.: НИЦ ИНФРА-М, 2014.</w:t>
      </w:r>
      <w:r>
        <w:rPr>
          <w:rFonts w:ascii="Times New Roman" w:hAnsi="Times New Roman" w:cs="Times New Roman"/>
          <w:sz w:val="28"/>
          <w:szCs w:val="28"/>
          <w:shd w:val="clear" w:color="auto" w:fill="FFFFFF"/>
        </w:rPr>
        <w:t xml:space="preserve">- 576 </w:t>
      </w:r>
      <w:proofErr w:type="gramStart"/>
      <w:r>
        <w:rPr>
          <w:rFonts w:ascii="Times New Roman" w:hAnsi="Times New Roman" w:cs="Times New Roman"/>
          <w:sz w:val="28"/>
          <w:szCs w:val="28"/>
          <w:shd w:val="clear" w:color="auto" w:fill="FFFFFF"/>
        </w:rPr>
        <w:t>с</w:t>
      </w:r>
      <w:proofErr w:type="gramEnd"/>
      <w:r>
        <w:rPr>
          <w:rFonts w:ascii="Times New Roman" w:hAnsi="Times New Roman" w:cs="Times New Roman"/>
          <w:sz w:val="28"/>
          <w:szCs w:val="28"/>
          <w:shd w:val="clear" w:color="auto" w:fill="FFFFFF"/>
        </w:rPr>
        <w:t>.</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Руднев, В.Д. </w:t>
      </w:r>
      <w:r w:rsidRPr="00AD5D14">
        <w:rPr>
          <w:rFonts w:ascii="Times New Roman" w:hAnsi="Times New Roman" w:cs="Times New Roman"/>
          <w:sz w:val="28"/>
          <w:szCs w:val="28"/>
          <w:shd w:val="clear" w:color="auto" w:fill="FFFFFF"/>
        </w:rPr>
        <w:t>Политическая экономия (экономическая теория) [Электронный ресурс]</w:t>
      </w:r>
      <w:proofErr w:type="gramStart"/>
      <w:r w:rsidRPr="00AD5D14">
        <w:rPr>
          <w:rFonts w:ascii="Times New Roman" w:hAnsi="Times New Roman" w:cs="Times New Roman"/>
          <w:sz w:val="28"/>
          <w:szCs w:val="28"/>
          <w:shd w:val="clear" w:color="auto" w:fill="FFFFFF"/>
        </w:rPr>
        <w:t xml:space="preserve"> :</w:t>
      </w:r>
      <w:proofErr w:type="gramEnd"/>
      <w:r w:rsidRPr="00AD5D14">
        <w:rPr>
          <w:rFonts w:ascii="Times New Roman" w:hAnsi="Times New Roman" w:cs="Times New Roman"/>
          <w:sz w:val="28"/>
          <w:szCs w:val="28"/>
          <w:shd w:val="clear" w:color="auto" w:fill="FFFFFF"/>
        </w:rPr>
        <w:t xml:space="preserve"> Учебник / Под общ</w:t>
      </w:r>
      <w:proofErr w:type="gramStart"/>
      <w:r w:rsidRPr="00AD5D14">
        <w:rPr>
          <w:rFonts w:ascii="Times New Roman" w:hAnsi="Times New Roman" w:cs="Times New Roman"/>
          <w:sz w:val="28"/>
          <w:szCs w:val="28"/>
          <w:shd w:val="clear" w:color="auto" w:fill="FFFFFF"/>
        </w:rPr>
        <w:t>.</w:t>
      </w:r>
      <w:proofErr w:type="gramEnd"/>
      <w:r w:rsidRPr="00AD5D14">
        <w:rPr>
          <w:rFonts w:ascii="Times New Roman" w:hAnsi="Times New Roman" w:cs="Times New Roman"/>
          <w:sz w:val="28"/>
          <w:szCs w:val="28"/>
          <w:shd w:val="clear" w:color="auto" w:fill="FFFFFF"/>
        </w:rPr>
        <w:t xml:space="preserve"> </w:t>
      </w:r>
      <w:proofErr w:type="gramStart"/>
      <w:r w:rsidRPr="00AD5D14">
        <w:rPr>
          <w:rFonts w:ascii="Times New Roman" w:hAnsi="Times New Roman" w:cs="Times New Roman"/>
          <w:sz w:val="28"/>
          <w:szCs w:val="28"/>
          <w:shd w:val="clear" w:color="auto" w:fill="FFFFFF"/>
        </w:rPr>
        <w:t>р</w:t>
      </w:r>
      <w:proofErr w:type="gramEnd"/>
      <w:r w:rsidRPr="00AD5D14">
        <w:rPr>
          <w:rFonts w:ascii="Times New Roman" w:hAnsi="Times New Roman" w:cs="Times New Roman"/>
          <w:sz w:val="28"/>
          <w:szCs w:val="28"/>
          <w:shd w:val="clear" w:color="auto" w:fill="FFFFFF"/>
        </w:rPr>
        <w:t>ед. д. э. н., проф. В. Д. Руднева. - 3-е изд. - М.: Дашков и К, 2013. - 856 с</w:t>
      </w:r>
    </w:p>
    <w:p w:rsidR="00040323" w:rsidRPr="00AD5D14"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Савватеев, Е.В.</w:t>
      </w:r>
      <w:r w:rsidRPr="00AD5D14">
        <w:rPr>
          <w:rFonts w:ascii="Times New Roman" w:hAnsi="Times New Roman" w:cs="Times New Roman"/>
          <w:sz w:val="28"/>
          <w:szCs w:val="28"/>
          <w:shd w:val="clear" w:color="auto" w:fill="FFFFFF"/>
        </w:rPr>
        <w:t>Экономика, организация, основы маркетинга в перерабатывающей промышленности:</w:t>
      </w:r>
      <w:r>
        <w:rPr>
          <w:rFonts w:ascii="Times New Roman" w:hAnsi="Times New Roman" w:cs="Times New Roman"/>
          <w:sz w:val="28"/>
          <w:szCs w:val="28"/>
          <w:shd w:val="clear" w:color="auto" w:fill="FFFFFF"/>
        </w:rPr>
        <w:t xml:space="preserve"> Уч. пос./ Е.В. Савватеев</w:t>
      </w:r>
      <w:r w:rsidRPr="00AD5D14">
        <w:rPr>
          <w:rFonts w:ascii="Times New Roman" w:hAnsi="Times New Roman" w:cs="Times New Roman"/>
          <w:sz w:val="28"/>
          <w:szCs w:val="28"/>
          <w:shd w:val="clear" w:color="auto" w:fill="FFFFFF"/>
        </w:rPr>
        <w:t>. - М.: НИЦ ИНФРА-М, 2014.</w:t>
      </w:r>
      <w:r>
        <w:rPr>
          <w:rFonts w:ascii="Times New Roman" w:hAnsi="Times New Roman" w:cs="Times New Roman"/>
          <w:sz w:val="28"/>
          <w:szCs w:val="28"/>
          <w:shd w:val="clear" w:color="auto" w:fill="FFFFFF"/>
        </w:rPr>
        <w:t>- 317 с.</w:t>
      </w:r>
    </w:p>
    <w:p w:rsidR="00040323" w:rsidRPr="000D08AE"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Селищева, Т.А. </w:t>
      </w:r>
      <w:r w:rsidRPr="00AD5D14">
        <w:rPr>
          <w:rFonts w:ascii="Times New Roman" w:hAnsi="Times New Roman" w:cs="Times New Roman"/>
          <w:sz w:val="28"/>
          <w:szCs w:val="28"/>
          <w:shd w:val="clear" w:color="auto" w:fill="FFFFFF"/>
        </w:rPr>
        <w:t>Микроэкономика: Учебное пособие / Т.А. Селищев</w:t>
      </w:r>
      <w:r>
        <w:rPr>
          <w:rFonts w:ascii="Times New Roman" w:hAnsi="Times New Roman" w:cs="Times New Roman"/>
          <w:sz w:val="28"/>
          <w:szCs w:val="28"/>
          <w:shd w:val="clear" w:color="auto" w:fill="FFFFFF"/>
        </w:rPr>
        <w:t>а</w:t>
      </w:r>
      <w:r w:rsidRPr="00AD5D14">
        <w:rPr>
          <w:rFonts w:ascii="Times New Roman" w:hAnsi="Times New Roman" w:cs="Times New Roman"/>
          <w:sz w:val="28"/>
          <w:szCs w:val="28"/>
          <w:shd w:val="clear" w:color="auto" w:fill="FFFFFF"/>
        </w:rPr>
        <w:t>. - М.: НИЦ ИНФРА-М, 2014. - 250 с.:</w:t>
      </w:r>
      <w:r w:rsidRPr="00AD5D14">
        <w:rPr>
          <w:rStyle w:val="apple-converted-space"/>
          <w:rFonts w:ascii="Times New Roman" w:hAnsi="Times New Roman" w:cs="Times New Roman"/>
          <w:sz w:val="28"/>
          <w:szCs w:val="28"/>
          <w:shd w:val="clear" w:color="auto" w:fill="FFFFFF"/>
        </w:rPr>
        <w:t> </w:t>
      </w:r>
    </w:p>
    <w:p w:rsidR="00040323" w:rsidRPr="00AD5D14"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Серяков, С.Г. </w:t>
      </w:r>
      <w:r w:rsidRPr="00AD5D14">
        <w:rPr>
          <w:rFonts w:ascii="Times New Roman" w:hAnsi="Times New Roman" w:cs="Times New Roman"/>
          <w:sz w:val="28"/>
          <w:szCs w:val="28"/>
          <w:shd w:val="clear" w:color="auto" w:fill="FFFFFF"/>
        </w:rPr>
        <w:t>Микроэкономика: Учебник / С.Г. Серяков. - М.: Магистр: НИЦ ИНФРА-М, 2014.</w:t>
      </w:r>
      <w:r>
        <w:rPr>
          <w:rFonts w:ascii="Times New Roman" w:hAnsi="Times New Roman" w:cs="Times New Roman"/>
          <w:sz w:val="28"/>
          <w:szCs w:val="28"/>
          <w:shd w:val="clear" w:color="auto" w:fill="FFFFFF"/>
        </w:rPr>
        <w:t>- 416 с.</w:t>
      </w:r>
    </w:p>
    <w:p w:rsidR="006C76E0" w:rsidRPr="00040323" w:rsidRDefault="00040323" w:rsidP="00FA1ABD">
      <w:pPr>
        <w:pStyle w:val="aa"/>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Слагода, В.Г. </w:t>
      </w:r>
      <w:r w:rsidRPr="00AD5D14">
        <w:rPr>
          <w:rFonts w:ascii="Times New Roman" w:hAnsi="Times New Roman" w:cs="Times New Roman"/>
          <w:sz w:val="28"/>
          <w:szCs w:val="28"/>
          <w:shd w:val="clear" w:color="auto" w:fill="FFFFFF"/>
        </w:rPr>
        <w:t>Экономика: Учебное пособие / В.Г. Слагода. - 3-e изд., перераб. и доп. - М.: Форум: НИЦ ИНФРА-М, 2014. - 240 с</w:t>
      </w:r>
      <w:r>
        <w:rPr>
          <w:rFonts w:ascii="Times New Roman" w:hAnsi="Times New Roman" w:cs="Times New Roman"/>
          <w:sz w:val="28"/>
          <w:szCs w:val="28"/>
          <w:shd w:val="clear" w:color="auto" w:fill="FFFFFF"/>
        </w:rPr>
        <w:t>.</w:t>
      </w:r>
    </w:p>
    <w:sectPr w:rsidR="006C76E0" w:rsidRPr="00040323" w:rsidSect="00651D88">
      <w:footerReference w:type="default" r:id="rId9"/>
      <w:pgSz w:w="11906" w:h="16838"/>
      <w:pgMar w:top="1134" w:right="567"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789" w:rsidRDefault="00A05789" w:rsidP="006C76E0">
      <w:pPr>
        <w:spacing w:after="0" w:line="240" w:lineRule="auto"/>
      </w:pPr>
      <w:r>
        <w:separator/>
      </w:r>
    </w:p>
  </w:endnote>
  <w:endnote w:type="continuationSeparator" w:id="0">
    <w:p w:rsidR="00A05789" w:rsidRDefault="00A05789" w:rsidP="006C76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04821"/>
      <w:docPartObj>
        <w:docPartGallery w:val="Page Numbers (Bottom of Page)"/>
        <w:docPartUnique/>
      </w:docPartObj>
    </w:sdtPr>
    <w:sdtContent>
      <w:p w:rsidR="007C5710" w:rsidRDefault="00D1090A">
        <w:pPr>
          <w:pStyle w:val="ad"/>
          <w:jc w:val="center"/>
        </w:pPr>
        <w:fldSimple w:instr=" PAGE   \* MERGEFORMAT ">
          <w:r w:rsidR="00CF2ACF">
            <w:rPr>
              <w:noProof/>
            </w:rPr>
            <w:t>6</w:t>
          </w:r>
        </w:fldSimple>
      </w:p>
    </w:sdtContent>
  </w:sdt>
  <w:p w:rsidR="007C5710" w:rsidRDefault="007C571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789" w:rsidRDefault="00A05789" w:rsidP="006C76E0">
      <w:pPr>
        <w:spacing w:after="0" w:line="240" w:lineRule="auto"/>
      </w:pPr>
      <w:r>
        <w:separator/>
      </w:r>
    </w:p>
  </w:footnote>
  <w:footnote w:type="continuationSeparator" w:id="0">
    <w:p w:rsidR="00A05789" w:rsidRDefault="00A05789" w:rsidP="006C76E0">
      <w:pPr>
        <w:spacing w:after="0" w:line="240" w:lineRule="auto"/>
      </w:pPr>
      <w:r>
        <w:continuationSeparator/>
      </w:r>
    </w:p>
  </w:footnote>
  <w:footnote w:id="1">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Общая экономическая теория: Учебник / А.Ю. Воронин; Под общ</w:t>
      </w:r>
      <w:proofErr w:type="gramStart"/>
      <w:r w:rsidRPr="008F32B3">
        <w:rPr>
          <w:rFonts w:ascii="Times New Roman" w:hAnsi="Times New Roman" w:cs="Times New Roman"/>
          <w:shd w:val="clear" w:color="auto" w:fill="FFFFFF"/>
        </w:rPr>
        <w:t>.</w:t>
      </w:r>
      <w:proofErr w:type="gramEnd"/>
      <w:r w:rsidRPr="008F32B3">
        <w:rPr>
          <w:rFonts w:ascii="Times New Roman" w:hAnsi="Times New Roman" w:cs="Times New Roman"/>
          <w:shd w:val="clear" w:color="auto" w:fill="FFFFFF"/>
        </w:rPr>
        <w:t xml:space="preserve"> </w:t>
      </w:r>
      <w:proofErr w:type="gramStart"/>
      <w:r w:rsidRPr="008F32B3">
        <w:rPr>
          <w:rFonts w:ascii="Times New Roman" w:hAnsi="Times New Roman" w:cs="Times New Roman"/>
          <w:shd w:val="clear" w:color="auto" w:fill="FFFFFF"/>
        </w:rPr>
        <w:t>р</w:t>
      </w:r>
      <w:proofErr w:type="gramEnd"/>
      <w:r w:rsidRPr="008F32B3">
        <w:rPr>
          <w:rFonts w:ascii="Times New Roman" w:hAnsi="Times New Roman" w:cs="Times New Roman"/>
          <w:shd w:val="clear" w:color="auto" w:fill="FFFFFF"/>
        </w:rPr>
        <w:t>ед. А.Ю. Воронина. - М.: НИЦ ИНФРА-М, 2014.</w:t>
      </w:r>
    </w:p>
  </w:footnote>
  <w:footnote w:id="2">
    <w:p w:rsidR="001C027D" w:rsidRPr="008F32B3" w:rsidRDefault="001C027D" w:rsidP="001C027D">
      <w:pPr>
        <w:rPr>
          <w:rFonts w:ascii="Times New Roman" w:hAnsi="Times New Roman" w:cs="Times New Roman"/>
          <w:sz w:val="20"/>
          <w:szCs w:val="20"/>
        </w:rPr>
      </w:pPr>
      <w:r w:rsidRPr="008F32B3">
        <w:rPr>
          <w:rStyle w:val="a6"/>
          <w:rFonts w:ascii="Times New Roman" w:hAnsi="Times New Roman" w:cs="Times New Roman"/>
          <w:sz w:val="20"/>
          <w:szCs w:val="20"/>
        </w:rPr>
        <w:footnoteRef/>
      </w:r>
      <w:r w:rsidRPr="008F32B3">
        <w:rPr>
          <w:rFonts w:ascii="Times New Roman" w:hAnsi="Times New Roman" w:cs="Times New Roman"/>
          <w:sz w:val="20"/>
          <w:szCs w:val="20"/>
        </w:rPr>
        <w:t xml:space="preserve"> </w:t>
      </w:r>
      <w:r w:rsidRPr="008F32B3">
        <w:rPr>
          <w:rFonts w:ascii="Times New Roman" w:hAnsi="Times New Roman" w:cs="Times New Roman"/>
          <w:sz w:val="20"/>
          <w:szCs w:val="20"/>
          <w:shd w:val="clear" w:color="auto" w:fill="FFFFFF"/>
        </w:rPr>
        <w:t>Политическая экономия (экономическая теория) [Электронный ресурс]</w:t>
      </w:r>
      <w:proofErr w:type="gramStart"/>
      <w:r w:rsidRPr="008F32B3">
        <w:rPr>
          <w:rFonts w:ascii="Times New Roman" w:hAnsi="Times New Roman" w:cs="Times New Roman"/>
          <w:sz w:val="20"/>
          <w:szCs w:val="20"/>
          <w:shd w:val="clear" w:color="auto" w:fill="FFFFFF"/>
        </w:rPr>
        <w:t xml:space="preserve"> :</w:t>
      </w:r>
      <w:proofErr w:type="gramEnd"/>
      <w:r w:rsidRPr="008F32B3">
        <w:rPr>
          <w:rFonts w:ascii="Times New Roman" w:hAnsi="Times New Roman" w:cs="Times New Roman"/>
          <w:sz w:val="20"/>
          <w:szCs w:val="20"/>
          <w:shd w:val="clear" w:color="auto" w:fill="FFFFFF"/>
        </w:rPr>
        <w:t xml:space="preserve"> Учебник / Под общ</w:t>
      </w:r>
      <w:proofErr w:type="gramStart"/>
      <w:r w:rsidRPr="008F32B3">
        <w:rPr>
          <w:rFonts w:ascii="Times New Roman" w:hAnsi="Times New Roman" w:cs="Times New Roman"/>
          <w:sz w:val="20"/>
          <w:szCs w:val="20"/>
          <w:shd w:val="clear" w:color="auto" w:fill="FFFFFF"/>
        </w:rPr>
        <w:t>.</w:t>
      </w:r>
      <w:proofErr w:type="gramEnd"/>
      <w:r w:rsidRPr="008F32B3">
        <w:rPr>
          <w:rFonts w:ascii="Times New Roman" w:hAnsi="Times New Roman" w:cs="Times New Roman"/>
          <w:sz w:val="20"/>
          <w:szCs w:val="20"/>
          <w:shd w:val="clear" w:color="auto" w:fill="FFFFFF"/>
        </w:rPr>
        <w:t xml:space="preserve"> </w:t>
      </w:r>
      <w:proofErr w:type="gramStart"/>
      <w:r w:rsidRPr="008F32B3">
        <w:rPr>
          <w:rFonts w:ascii="Times New Roman" w:hAnsi="Times New Roman" w:cs="Times New Roman"/>
          <w:sz w:val="20"/>
          <w:szCs w:val="20"/>
          <w:shd w:val="clear" w:color="auto" w:fill="FFFFFF"/>
        </w:rPr>
        <w:t>р</w:t>
      </w:r>
      <w:proofErr w:type="gramEnd"/>
      <w:r w:rsidRPr="008F32B3">
        <w:rPr>
          <w:rFonts w:ascii="Times New Roman" w:hAnsi="Times New Roman" w:cs="Times New Roman"/>
          <w:sz w:val="20"/>
          <w:szCs w:val="20"/>
          <w:shd w:val="clear" w:color="auto" w:fill="FFFFFF"/>
        </w:rPr>
        <w:t>ед. д. э. н., проф. В. Д. Руднева. - 3-е изд. - М.: Дашков и К, 2013. - 856 с</w:t>
      </w:r>
    </w:p>
    <w:p w:rsidR="001C027D" w:rsidRDefault="001C027D">
      <w:pPr>
        <w:pStyle w:val="a4"/>
      </w:pPr>
    </w:p>
  </w:footnote>
  <w:footnote w:id="3">
    <w:p w:rsidR="006C76E0" w:rsidRPr="008F32B3" w:rsidRDefault="006C76E0" w:rsidP="006C76E0">
      <w:pPr>
        <w:pStyle w:val="a4"/>
      </w:pPr>
      <w:r w:rsidRPr="008F32B3">
        <w:rPr>
          <w:rStyle w:val="a6"/>
        </w:rPr>
        <w:footnoteRef/>
      </w:r>
      <w:r w:rsidRPr="008F32B3">
        <w:t xml:space="preserve"> </w:t>
      </w:r>
      <w:r w:rsidRPr="008F32B3">
        <w:rPr>
          <w:rFonts w:ascii="Times New Roman" w:hAnsi="Times New Roman" w:cs="Times New Roman"/>
        </w:rPr>
        <w:t>Микроэкономика. Учебник для бакалавров. Под ред. Г.А. Родиной, С.В. Тарасовой. Москва-Юрайт-2012.</w:t>
      </w:r>
    </w:p>
  </w:footnote>
  <w:footnote w:id="4">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 xml:space="preserve">Экономическая теория. Вводный курс. Микроэкономика: </w:t>
      </w:r>
      <w:proofErr w:type="spellStart"/>
      <w:r w:rsidRPr="008F32B3">
        <w:rPr>
          <w:rFonts w:ascii="Times New Roman" w:hAnsi="Times New Roman" w:cs="Times New Roman"/>
          <w:shd w:val="clear" w:color="auto" w:fill="FFFFFF"/>
        </w:rPr>
        <w:t>Уч</w:t>
      </w:r>
      <w:proofErr w:type="spellEnd"/>
      <w:r w:rsidRPr="008F32B3">
        <w:rPr>
          <w:rFonts w:ascii="Times New Roman" w:hAnsi="Times New Roman" w:cs="Times New Roman"/>
          <w:shd w:val="clear" w:color="auto" w:fill="FFFFFF"/>
        </w:rPr>
        <w:t xml:space="preserve">. / И.Е. Рудакова и </w:t>
      </w:r>
      <w:proofErr w:type="spellStart"/>
      <w:proofErr w:type="gramStart"/>
      <w:r w:rsidRPr="008F32B3">
        <w:rPr>
          <w:rFonts w:ascii="Times New Roman" w:hAnsi="Times New Roman" w:cs="Times New Roman"/>
          <w:shd w:val="clear" w:color="auto" w:fill="FFFFFF"/>
        </w:rPr>
        <w:t>др</w:t>
      </w:r>
      <w:proofErr w:type="spellEnd"/>
      <w:proofErr w:type="gramEnd"/>
      <w:r w:rsidRPr="008F32B3">
        <w:rPr>
          <w:rFonts w:ascii="Times New Roman" w:hAnsi="Times New Roman" w:cs="Times New Roman"/>
          <w:shd w:val="clear" w:color="auto" w:fill="FFFFFF"/>
        </w:rPr>
        <w:t>; Под ред. И.Е. Рудаковой - М.: НИЦ ИНФРА-М, 2014.</w:t>
      </w:r>
    </w:p>
  </w:footnote>
  <w:footnote w:id="5">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Общая экономическая теория: Учебник / А.Ю. Воронин; Под общ</w:t>
      </w:r>
      <w:proofErr w:type="gramStart"/>
      <w:r w:rsidRPr="008F32B3">
        <w:rPr>
          <w:rFonts w:ascii="Times New Roman" w:hAnsi="Times New Roman" w:cs="Times New Roman"/>
          <w:shd w:val="clear" w:color="auto" w:fill="FFFFFF"/>
        </w:rPr>
        <w:t>.</w:t>
      </w:r>
      <w:proofErr w:type="gramEnd"/>
      <w:r w:rsidRPr="008F32B3">
        <w:rPr>
          <w:rFonts w:ascii="Times New Roman" w:hAnsi="Times New Roman" w:cs="Times New Roman"/>
          <w:shd w:val="clear" w:color="auto" w:fill="FFFFFF"/>
        </w:rPr>
        <w:t xml:space="preserve"> </w:t>
      </w:r>
      <w:proofErr w:type="gramStart"/>
      <w:r w:rsidRPr="008F32B3">
        <w:rPr>
          <w:rFonts w:ascii="Times New Roman" w:hAnsi="Times New Roman" w:cs="Times New Roman"/>
          <w:shd w:val="clear" w:color="auto" w:fill="FFFFFF"/>
        </w:rPr>
        <w:t>р</w:t>
      </w:r>
      <w:proofErr w:type="gramEnd"/>
      <w:r w:rsidRPr="008F32B3">
        <w:rPr>
          <w:rFonts w:ascii="Times New Roman" w:hAnsi="Times New Roman" w:cs="Times New Roman"/>
          <w:shd w:val="clear" w:color="auto" w:fill="FFFFFF"/>
        </w:rPr>
        <w:t>ед. А.Ю. Воронина. - М.: НИЦ ИНФРА-М, 2014.</w:t>
      </w:r>
    </w:p>
  </w:footnote>
  <w:footnote w:id="6">
    <w:p w:rsidR="006C76E0" w:rsidRDefault="006C76E0" w:rsidP="006C76E0">
      <w:pPr>
        <w:pStyle w:val="a4"/>
      </w:pPr>
      <w:r w:rsidRPr="008F32B3">
        <w:rPr>
          <w:rStyle w:val="a6"/>
          <w:rFonts w:ascii="Times New Roman" w:hAnsi="Times New Roman" w:cs="Times New Roman"/>
        </w:rPr>
        <w:footnoteRef/>
      </w:r>
      <w:r w:rsidRPr="008F32B3">
        <w:rPr>
          <w:rFonts w:ascii="Times New Roman" w:hAnsi="Times New Roman" w:cs="Times New Roman"/>
        </w:rPr>
        <w:t xml:space="preserve"> Микроэкономика. Учебник для бакалавров. Под ред. Г.А. Родиной, С.В. Тарасовой. Москва-Юрайт-2012.</w:t>
      </w:r>
    </w:p>
  </w:footnote>
  <w:footnote w:id="7">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Общая экономическая теория: Учебник / А.Ю. Воронин; Под общ</w:t>
      </w:r>
      <w:proofErr w:type="gramStart"/>
      <w:r w:rsidRPr="008F32B3">
        <w:rPr>
          <w:rFonts w:ascii="Times New Roman" w:hAnsi="Times New Roman" w:cs="Times New Roman"/>
          <w:shd w:val="clear" w:color="auto" w:fill="FFFFFF"/>
        </w:rPr>
        <w:t>.</w:t>
      </w:r>
      <w:proofErr w:type="gramEnd"/>
      <w:r w:rsidRPr="008F32B3">
        <w:rPr>
          <w:rFonts w:ascii="Times New Roman" w:hAnsi="Times New Roman" w:cs="Times New Roman"/>
          <w:shd w:val="clear" w:color="auto" w:fill="FFFFFF"/>
        </w:rPr>
        <w:t xml:space="preserve"> </w:t>
      </w:r>
      <w:proofErr w:type="gramStart"/>
      <w:r w:rsidRPr="008F32B3">
        <w:rPr>
          <w:rFonts w:ascii="Times New Roman" w:hAnsi="Times New Roman" w:cs="Times New Roman"/>
          <w:shd w:val="clear" w:color="auto" w:fill="FFFFFF"/>
        </w:rPr>
        <w:t>р</w:t>
      </w:r>
      <w:proofErr w:type="gramEnd"/>
      <w:r w:rsidRPr="008F32B3">
        <w:rPr>
          <w:rFonts w:ascii="Times New Roman" w:hAnsi="Times New Roman" w:cs="Times New Roman"/>
          <w:shd w:val="clear" w:color="auto" w:fill="FFFFFF"/>
        </w:rPr>
        <w:t>ед. А.Ю. Воронина. - М.: НИЦ ИНФРА-М, 2014. - 518 с</w:t>
      </w:r>
    </w:p>
  </w:footnote>
  <w:footnote w:id="8">
    <w:p w:rsidR="006C76E0" w:rsidRPr="003F078D" w:rsidRDefault="006C76E0" w:rsidP="006C76E0">
      <w:pPr>
        <w:pStyle w:val="a4"/>
        <w:rPr>
          <w:rFonts w:ascii="Times New Roman" w:hAnsi="Times New Roman" w:cs="Times New Roman"/>
        </w:rPr>
      </w:pPr>
      <w:r w:rsidRPr="003F078D">
        <w:rPr>
          <w:rStyle w:val="a6"/>
          <w:rFonts w:ascii="Times New Roman" w:hAnsi="Times New Roman" w:cs="Times New Roman"/>
        </w:rPr>
        <w:footnoteRef/>
      </w:r>
      <w:r w:rsidRPr="003F078D">
        <w:rPr>
          <w:rFonts w:ascii="Times New Roman" w:hAnsi="Times New Roman" w:cs="Times New Roman"/>
        </w:rPr>
        <w:t xml:space="preserve"> </w:t>
      </w:r>
      <w:r w:rsidRPr="003F078D">
        <w:rPr>
          <w:rFonts w:ascii="Times New Roman" w:hAnsi="Times New Roman" w:cs="Times New Roman"/>
          <w:shd w:val="clear" w:color="auto" w:fill="FFFFFF"/>
        </w:rPr>
        <w:t>Елисеев, А. С. Экономика: Бизнес-курс МВА [Электронный ресурс] / А. С. Елисеев. - 3-е изд. - М.</w:t>
      </w:r>
      <w:proofErr w:type="gramStart"/>
      <w:r w:rsidRPr="003F078D">
        <w:rPr>
          <w:rFonts w:ascii="Times New Roman" w:hAnsi="Times New Roman" w:cs="Times New Roman"/>
          <w:shd w:val="clear" w:color="auto" w:fill="FFFFFF"/>
        </w:rPr>
        <w:t xml:space="preserve"> :</w:t>
      </w:r>
      <w:proofErr w:type="gramEnd"/>
      <w:r w:rsidRPr="003F078D">
        <w:rPr>
          <w:rFonts w:ascii="Times New Roman" w:hAnsi="Times New Roman" w:cs="Times New Roman"/>
          <w:shd w:val="clear" w:color="auto" w:fill="FFFFFF"/>
        </w:rPr>
        <w:t xml:space="preserve"> Издательско-торговая корпорация «Дашков и К°», 2012.</w:t>
      </w:r>
    </w:p>
  </w:footnote>
  <w:footnote w:id="9">
    <w:p w:rsidR="006C76E0" w:rsidRPr="003F078D" w:rsidRDefault="006C76E0" w:rsidP="006C76E0">
      <w:pPr>
        <w:pStyle w:val="a4"/>
        <w:rPr>
          <w:rFonts w:ascii="Times New Roman" w:hAnsi="Times New Roman" w:cs="Times New Roman"/>
        </w:rPr>
      </w:pPr>
      <w:r w:rsidRPr="003F078D">
        <w:rPr>
          <w:rStyle w:val="a6"/>
          <w:rFonts w:ascii="Times New Roman" w:hAnsi="Times New Roman" w:cs="Times New Roman"/>
        </w:rPr>
        <w:footnoteRef/>
      </w:r>
      <w:r w:rsidRPr="003F078D">
        <w:rPr>
          <w:rFonts w:ascii="Times New Roman" w:hAnsi="Times New Roman" w:cs="Times New Roman"/>
        </w:rPr>
        <w:t xml:space="preserve"> </w:t>
      </w:r>
      <w:r w:rsidRPr="003F078D">
        <w:rPr>
          <w:rFonts w:ascii="Times New Roman" w:hAnsi="Times New Roman" w:cs="Times New Roman"/>
          <w:shd w:val="clear" w:color="auto" w:fill="FFFFFF"/>
        </w:rPr>
        <w:t>Микроэкономика: Учебник / С.Г. Серяков. - М.: Магистр: НИЦ ИНФРА-М, 2014.</w:t>
      </w:r>
    </w:p>
  </w:footnote>
  <w:footnote w:id="10">
    <w:p w:rsidR="006C76E0" w:rsidRPr="003F078D" w:rsidRDefault="006C76E0" w:rsidP="006C76E0">
      <w:pPr>
        <w:pStyle w:val="a4"/>
        <w:rPr>
          <w:rFonts w:ascii="Times New Roman" w:hAnsi="Times New Roman" w:cs="Times New Roman"/>
        </w:rPr>
      </w:pPr>
      <w:r w:rsidRPr="003F078D">
        <w:rPr>
          <w:rStyle w:val="a6"/>
          <w:rFonts w:ascii="Times New Roman" w:hAnsi="Times New Roman" w:cs="Times New Roman"/>
        </w:rPr>
        <w:footnoteRef/>
      </w:r>
      <w:r w:rsidRPr="003F078D">
        <w:rPr>
          <w:rFonts w:ascii="Times New Roman" w:hAnsi="Times New Roman" w:cs="Times New Roman"/>
        </w:rPr>
        <w:t xml:space="preserve"> </w:t>
      </w:r>
      <w:r w:rsidRPr="003F078D">
        <w:rPr>
          <w:rFonts w:ascii="Times New Roman" w:hAnsi="Times New Roman" w:cs="Times New Roman"/>
          <w:shd w:val="clear" w:color="auto" w:fill="FFFFFF"/>
        </w:rPr>
        <w:t xml:space="preserve">Экономическая теория. Вводный курс. Микроэкономика: </w:t>
      </w:r>
      <w:proofErr w:type="spellStart"/>
      <w:r w:rsidRPr="003F078D">
        <w:rPr>
          <w:rFonts w:ascii="Times New Roman" w:hAnsi="Times New Roman" w:cs="Times New Roman"/>
          <w:shd w:val="clear" w:color="auto" w:fill="FFFFFF"/>
        </w:rPr>
        <w:t>Уч</w:t>
      </w:r>
      <w:proofErr w:type="spellEnd"/>
      <w:r w:rsidRPr="003F078D">
        <w:rPr>
          <w:rFonts w:ascii="Times New Roman" w:hAnsi="Times New Roman" w:cs="Times New Roman"/>
          <w:shd w:val="clear" w:color="auto" w:fill="FFFFFF"/>
        </w:rPr>
        <w:t xml:space="preserve">. / И.Е. Рудакова и </w:t>
      </w:r>
      <w:proofErr w:type="spellStart"/>
      <w:proofErr w:type="gramStart"/>
      <w:r w:rsidRPr="003F078D">
        <w:rPr>
          <w:rFonts w:ascii="Times New Roman" w:hAnsi="Times New Roman" w:cs="Times New Roman"/>
          <w:shd w:val="clear" w:color="auto" w:fill="FFFFFF"/>
        </w:rPr>
        <w:t>др</w:t>
      </w:r>
      <w:proofErr w:type="spellEnd"/>
      <w:proofErr w:type="gramEnd"/>
      <w:r w:rsidRPr="003F078D">
        <w:rPr>
          <w:rFonts w:ascii="Times New Roman" w:hAnsi="Times New Roman" w:cs="Times New Roman"/>
          <w:shd w:val="clear" w:color="auto" w:fill="FFFFFF"/>
        </w:rPr>
        <w:t>; Под ред. И.Е. Рудаковой - М.: НИЦ ИНФРА-М, 2014.</w:t>
      </w:r>
    </w:p>
  </w:footnote>
  <w:footnote w:id="11">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 xml:space="preserve">Экономическая теория. Вводный курс. Микроэкономика: </w:t>
      </w:r>
      <w:proofErr w:type="spellStart"/>
      <w:r w:rsidRPr="008F32B3">
        <w:rPr>
          <w:rFonts w:ascii="Times New Roman" w:hAnsi="Times New Roman" w:cs="Times New Roman"/>
          <w:shd w:val="clear" w:color="auto" w:fill="FFFFFF"/>
        </w:rPr>
        <w:t>Уч</w:t>
      </w:r>
      <w:proofErr w:type="spellEnd"/>
      <w:r w:rsidRPr="008F32B3">
        <w:rPr>
          <w:rFonts w:ascii="Times New Roman" w:hAnsi="Times New Roman" w:cs="Times New Roman"/>
          <w:shd w:val="clear" w:color="auto" w:fill="FFFFFF"/>
        </w:rPr>
        <w:t xml:space="preserve">. / И.Е. Рудакова и </w:t>
      </w:r>
      <w:proofErr w:type="spellStart"/>
      <w:proofErr w:type="gramStart"/>
      <w:r w:rsidRPr="008F32B3">
        <w:rPr>
          <w:rFonts w:ascii="Times New Roman" w:hAnsi="Times New Roman" w:cs="Times New Roman"/>
          <w:shd w:val="clear" w:color="auto" w:fill="FFFFFF"/>
        </w:rPr>
        <w:t>др</w:t>
      </w:r>
      <w:proofErr w:type="spellEnd"/>
      <w:proofErr w:type="gramEnd"/>
      <w:r w:rsidRPr="008F32B3">
        <w:rPr>
          <w:rFonts w:ascii="Times New Roman" w:hAnsi="Times New Roman" w:cs="Times New Roman"/>
          <w:shd w:val="clear" w:color="auto" w:fill="FFFFFF"/>
        </w:rPr>
        <w:t>; Под ред. И.Е. Рудаковой - М.: НИЦ ИНФРА-М, 2014.</w:t>
      </w:r>
    </w:p>
  </w:footnote>
  <w:footnote w:id="12">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 xml:space="preserve">Экономическая теория. Вводный курс. Микроэкономика: </w:t>
      </w:r>
      <w:proofErr w:type="spellStart"/>
      <w:r w:rsidRPr="008F32B3">
        <w:rPr>
          <w:rFonts w:ascii="Times New Roman" w:hAnsi="Times New Roman" w:cs="Times New Roman"/>
          <w:shd w:val="clear" w:color="auto" w:fill="FFFFFF"/>
        </w:rPr>
        <w:t>Уч</w:t>
      </w:r>
      <w:proofErr w:type="spellEnd"/>
      <w:r w:rsidRPr="008F32B3">
        <w:rPr>
          <w:rFonts w:ascii="Times New Roman" w:hAnsi="Times New Roman" w:cs="Times New Roman"/>
          <w:shd w:val="clear" w:color="auto" w:fill="FFFFFF"/>
        </w:rPr>
        <w:t xml:space="preserve">. / И.Е. Рудакова и </w:t>
      </w:r>
      <w:proofErr w:type="spellStart"/>
      <w:proofErr w:type="gramStart"/>
      <w:r w:rsidRPr="008F32B3">
        <w:rPr>
          <w:rFonts w:ascii="Times New Roman" w:hAnsi="Times New Roman" w:cs="Times New Roman"/>
          <w:shd w:val="clear" w:color="auto" w:fill="FFFFFF"/>
        </w:rPr>
        <w:t>др</w:t>
      </w:r>
      <w:proofErr w:type="spellEnd"/>
      <w:proofErr w:type="gramEnd"/>
      <w:r w:rsidRPr="008F32B3">
        <w:rPr>
          <w:rFonts w:ascii="Times New Roman" w:hAnsi="Times New Roman" w:cs="Times New Roman"/>
          <w:shd w:val="clear" w:color="auto" w:fill="FFFFFF"/>
        </w:rPr>
        <w:t>; Под ред. И.Е. Рудаковой - М.: НИЦ ИНФРА-М, 2014. - 576 с.</w:t>
      </w:r>
    </w:p>
  </w:footnote>
  <w:footnote w:id="13">
    <w:p w:rsidR="006C76E0" w:rsidRDefault="006C76E0" w:rsidP="006C76E0">
      <w:pPr>
        <w:pStyle w:val="a4"/>
      </w:pPr>
      <w:r w:rsidRPr="008F32B3">
        <w:rPr>
          <w:rStyle w:val="a6"/>
          <w:rFonts w:ascii="Times New Roman" w:hAnsi="Times New Roman" w:cs="Times New Roman"/>
        </w:rPr>
        <w:footnoteRef/>
      </w:r>
      <w:r w:rsidRPr="008F32B3">
        <w:rPr>
          <w:rFonts w:ascii="Times New Roman" w:hAnsi="Times New Roman" w:cs="Times New Roman"/>
        </w:rPr>
        <w:t xml:space="preserve"> </w:t>
      </w:r>
      <w:proofErr w:type="spellStart"/>
      <w:r w:rsidRPr="008F32B3">
        <w:rPr>
          <w:rFonts w:ascii="Times New Roman" w:hAnsi="Times New Roman" w:cs="Times New Roman"/>
          <w:shd w:val="clear" w:color="auto" w:fill="FFFFFF"/>
        </w:rPr>
        <w:t>Анти-СаМ</w:t>
      </w:r>
      <w:proofErr w:type="spellEnd"/>
      <w:r w:rsidRPr="008F32B3">
        <w:rPr>
          <w:rFonts w:ascii="Times New Roman" w:hAnsi="Times New Roman" w:cs="Times New Roman"/>
          <w:shd w:val="clear" w:color="auto" w:fill="FFFFFF"/>
        </w:rPr>
        <w:t xml:space="preserve">: что "не так" в учебниках П. </w:t>
      </w:r>
      <w:proofErr w:type="spellStart"/>
      <w:r w:rsidRPr="008F32B3">
        <w:rPr>
          <w:rFonts w:ascii="Times New Roman" w:hAnsi="Times New Roman" w:cs="Times New Roman"/>
          <w:shd w:val="clear" w:color="auto" w:fill="FFFFFF"/>
        </w:rPr>
        <w:t>Самуэльсона</w:t>
      </w:r>
      <w:proofErr w:type="spellEnd"/>
      <w:r w:rsidRPr="008F32B3">
        <w:rPr>
          <w:rFonts w:ascii="Times New Roman" w:hAnsi="Times New Roman" w:cs="Times New Roman"/>
          <w:shd w:val="clear" w:color="auto" w:fill="FFFFFF"/>
        </w:rPr>
        <w:t xml:space="preserve">, Н. </w:t>
      </w:r>
      <w:proofErr w:type="spellStart"/>
      <w:r w:rsidRPr="008F32B3">
        <w:rPr>
          <w:rFonts w:ascii="Times New Roman" w:hAnsi="Times New Roman" w:cs="Times New Roman"/>
          <w:shd w:val="clear" w:color="auto" w:fill="FFFFFF"/>
        </w:rPr>
        <w:t>Мэнкью</w:t>
      </w:r>
      <w:proofErr w:type="spellEnd"/>
      <w:r w:rsidRPr="008F32B3">
        <w:rPr>
          <w:rFonts w:ascii="Times New Roman" w:hAnsi="Times New Roman" w:cs="Times New Roman"/>
          <w:shd w:val="clear" w:color="auto" w:fill="FFFFFF"/>
        </w:rPr>
        <w:t>…: Монография / Л.С. Гребнев. - М.: НИЦ ИНФРА-М, 2014. - 235 с</w:t>
      </w:r>
    </w:p>
  </w:footnote>
  <w:footnote w:id="14">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 xml:space="preserve">Экономическая теория. Вводный курс. Микроэкономика: </w:t>
      </w:r>
      <w:proofErr w:type="spellStart"/>
      <w:r w:rsidRPr="008F32B3">
        <w:rPr>
          <w:rFonts w:ascii="Times New Roman" w:hAnsi="Times New Roman" w:cs="Times New Roman"/>
          <w:shd w:val="clear" w:color="auto" w:fill="FFFFFF"/>
        </w:rPr>
        <w:t>Уч</w:t>
      </w:r>
      <w:proofErr w:type="spellEnd"/>
      <w:r w:rsidRPr="008F32B3">
        <w:rPr>
          <w:rFonts w:ascii="Times New Roman" w:hAnsi="Times New Roman" w:cs="Times New Roman"/>
          <w:shd w:val="clear" w:color="auto" w:fill="FFFFFF"/>
        </w:rPr>
        <w:t xml:space="preserve">. / И.Е. Рудакова и </w:t>
      </w:r>
      <w:proofErr w:type="spellStart"/>
      <w:proofErr w:type="gramStart"/>
      <w:r w:rsidRPr="008F32B3">
        <w:rPr>
          <w:rFonts w:ascii="Times New Roman" w:hAnsi="Times New Roman" w:cs="Times New Roman"/>
          <w:shd w:val="clear" w:color="auto" w:fill="FFFFFF"/>
        </w:rPr>
        <w:t>др</w:t>
      </w:r>
      <w:proofErr w:type="spellEnd"/>
      <w:proofErr w:type="gramEnd"/>
      <w:r w:rsidRPr="008F32B3">
        <w:rPr>
          <w:rFonts w:ascii="Times New Roman" w:hAnsi="Times New Roman" w:cs="Times New Roman"/>
          <w:shd w:val="clear" w:color="auto" w:fill="FFFFFF"/>
        </w:rPr>
        <w:t>; Под ред. И.Е. Рудаковой - М.: НИЦ ИНФРА-М, 2014. - 576 с.</w:t>
      </w:r>
    </w:p>
  </w:footnote>
  <w:footnote w:id="15">
    <w:p w:rsidR="006C76E0" w:rsidRPr="008F32B3" w:rsidRDefault="006C76E0" w:rsidP="006C76E0">
      <w:pPr>
        <w:pStyle w:val="a4"/>
        <w:rPr>
          <w:rFonts w:ascii="Times New Roman" w:hAnsi="Times New Roman" w:cs="Times New Roman"/>
        </w:rPr>
      </w:pPr>
      <w:r w:rsidRPr="008F32B3">
        <w:rPr>
          <w:rStyle w:val="a6"/>
          <w:rFonts w:ascii="Times New Roman" w:hAnsi="Times New Roman" w:cs="Times New Roman"/>
        </w:rPr>
        <w:footnoteRef/>
      </w:r>
      <w:r w:rsidRPr="008F32B3">
        <w:rPr>
          <w:rFonts w:ascii="Times New Roman" w:hAnsi="Times New Roman" w:cs="Times New Roman"/>
        </w:rPr>
        <w:t xml:space="preserve"> </w:t>
      </w:r>
      <w:r w:rsidRPr="008F32B3">
        <w:rPr>
          <w:rFonts w:ascii="Times New Roman" w:hAnsi="Times New Roman" w:cs="Times New Roman"/>
          <w:shd w:val="clear" w:color="auto" w:fill="FFFFFF"/>
        </w:rPr>
        <w:t xml:space="preserve">Экономика: Учебное пособие / В.Г. </w:t>
      </w:r>
      <w:proofErr w:type="spellStart"/>
      <w:r w:rsidRPr="008F32B3">
        <w:rPr>
          <w:rFonts w:ascii="Times New Roman" w:hAnsi="Times New Roman" w:cs="Times New Roman"/>
          <w:shd w:val="clear" w:color="auto" w:fill="FFFFFF"/>
        </w:rPr>
        <w:t>Слагода</w:t>
      </w:r>
      <w:proofErr w:type="spellEnd"/>
      <w:r w:rsidRPr="008F32B3">
        <w:rPr>
          <w:rFonts w:ascii="Times New Roman" w:hAnsi="Times New Roman" w:cs="Times New Roman"/>
          <w:shd w:val="clear" w:color="auto" w:fill="FFFFFF"/>
        </w:rPr>
        <w:t xml:space="preserve">. - 3-e изд., </w:t>
      </w:r>
      <w:proofErr w:type="spellStart"/>
      <w:r w:rsidRPr="008F32B3">
        <w:rPr>
          <w:rFonts w:ascii="Times New Roman" w:hAnsi="Times New Roman" w:cs="Times New Roman"/>
          <w:shd w:val="clear" w:color="auto" w:fill="FFFFFF"/>
        </w:rPr>
        <w:t>перераб</w:t>
      </w:r>
      <w:proofErr w:type="spellEnd"/>
      <w:r w:rsidRPr="008F32B3">
        <w:rPr>
          <w:rFonts w:ascii="Times New Roman" w:hAnsi="Times New Roman" w:cs="Times New Roman"/>
          <w:shd w:val="clear" w:color="auto" w:fill="FFFFFF"/>
        </w:rPr>
        <w:t>. и доп. - М.: Форум: НИЦ ИНФРА-М, 2014. - 240 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97F80"/>
    <w:multiLevelType w:val="hybridMultilevel"/>
    <w:tmpl w:val="51602C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73331AF"/>
    <w:multiLevelType w:val="hybridMultilevel"/>
    <w:tmpl w:val="A5D20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81E66C8"/>
    <w:multiLevelType w:val="hybridMultilevel"/>
    <w:tmpl w:val="DB746C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C76E0"/>
    <w:rsid w:val="00040323"/>
    <w:rsid w:val="001C027D"/>
    <w:rsid w:val="002C5392"/>
    <w:rsid w:val="00397DF2"/>
    <w:rsid w:val="003F078D"/>
    <w:rsid w:val="00455E8F"/>
    <w:rsid w:val="00516E42"/>
    <w:rsid w:val="00521C76"/>
    <w:rsid w:val="005B2293"/>
    <w:rsid w:val="00651D88"/>
    <w:rsid w:val="00666B10"/>
    <w:rsid w:val="006C76E0"/>
    <w:rsid w:val="007C5710"/>
    <w:rsid w:val="008017DB"/>
    <w:rsid w:val="00834532"/>
    <w:rsid w:val="00856C83"/>
    <w:rsid w:val="008F32B3"/>
    <w:rsid w:val="00927A74"/>
    <w:rsid w:val="00A05789"/>
    <w:rsid w:val="00B363CF"/>
    <w:rsid w:val="00B37AC4"/>
    <w:rsid w:val="00C207E6"/>
    <w:rsid w:val="00CF2ACF"/>
    <w:rsid w:val="00D1090A"/>
    <w:rsid w:val="00D717DF"/>
    <w:rsid w:val="00DB55FC"/>
    <w:rsid w:val="00FA1A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7" type="connector" idref="#_x0000_s1030"/>
        <o:r id="V:Rule8" type="connector" idref="#_x0000_s1040"/>
        <o:r id="V:Rule9" type="connector" idref="#_x0000_s1028"/>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76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C76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6C76E0"/>
    <w:pPr>
      <w:spacing w:after="0" w:line="240" w:lineRule="auto"/>
    </w:pPr>
    <w:rPr>
      <w:sz w:val="20"/>
      <w:szCs w:val="20"/>
    </w:rPr>
  </w:style>
  <w:style w:type="character" w:customStyle="1" w:styleId="a5">
    <w:name w:val="Текст сноски Знак"/>
    <w:basedOn w:val="a0"/>
    <w:link w:val="a4"/>
    <w:uiPriority w:val="99"/>
    <w:semiHidden/>
    <w:rsid w:val="006C76E0"/>
    <w:rPr>
      <w:sz w:val="20"/>
      <w:szCs w:val="20"/>
    </w:rPr>
  </w:style>
  <w:style w:type="character" w:styleId="a6">
    <w:name w:val="footnote reference"/>
    <w:basedOn w:val="a0"/>
    <w:uiPriority w:val="99"/>
    <w:semiHidden/>
    <w:unhideWhenUsed/>
    <w:rsid w:val="006C76E0"/>
    <w:rPr>
      <w:vertAlign w:val="superscript"/>
    </w:rPr>
  </w:style>
  <w:style w:type="table" w:styleId="a7">
    <w:name w:val="Table Grid"/>
    <w:basedOn w:val="a1"/>
    <w:uiPriority w:val="59"/>
    <w:rsid w:val="006C76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6C76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C76E0"/>
    <w:rPr>
      <w:rFonts w:ascii="Tahoma" w:hAnsi="Tahoma" w:cs="Tahoma"/>
      <w:sz w:val="16"/>
      <w:szCs w:val="16"/>
    </w:rPr>
  </w:style>
  <w:style w:type="paragraph" w:styleId="aa">
    <w:name w:val="List Paragraph"/>
    <w:basedOn w:val="a"/>
    <w:uiPriority w:val="34"/>
    <w:qFormat/>
    <w:rsid w:val="001C027D"/>
    <w:pPr>
      <w:ind w:left="720"/>
      <w:contextualSpacing/>
    </w:pPr>
  </w:style>
  <w:style w:type="character" w:customStyle="1" w:styleId="apple-converted-space">
    <w:name w:val="apple-converted-space"/>
    <w:basedOn w:val="a0"/>
    <w:rsid w:val="00040323"/>
  </w:style>
  <w:style w:type="paragraph" w:styleId="ab">
    <w:name w:val="header"/>
    <w:basedOn w:val="a"/>
    <w:link w:val="ac"/>
    <w:uiPriority w:val="99"/>
    <w:semiHidden/>
    <w:unhideWhenUsed/>
    <w:rsid w:val="007C571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7C5710"/>
  </w:style>
  <w:style w:type="paragraph" w:styleId="ad">
    <w:name w:val="footer"/>
    <w:basedOn w:val="a"/>
    <w:link w:val="ae"/>
    <w:uiPriority w:val="99"/>
    <w:unhideWhenUsed/>
    <w:rsid w:val="007C571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C5710"/>
  </w:style>
  <w:style w:type="paragraph" w:styleId="af">
    <w:name w:val="No Spacing"/>
    <w:link w:val="af0"/>
    <w:uiPriority w:val="1"/>
    <w:qFormat/>
    <w:rsid w:val="00651D88"/>
    <w:pPr>
      <w:spacing w:after="0" w:line="240" w:lineRule="auto"/>
    </w:pPr>
    <w:rPr>
      <w:rFonts w:eastAsiaTheme="minorEastAsia"/>
    </w:rPr>
  </w:style>
  <w:style w:type="character" w:customStyle="1" w:styleId="af0">
    <w:name w:val="Без интервала Знак"/>
    <w:basedOn w:val="a0"/>
    <w:link w:val="af"/>
    <w:uiPriority w:val="1"/>
    <w:rsid w:val="00651D88"/>
    <w:rPr>
      <w:rFonts w:eastAsiaTheme="minorEastAsi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3203611047767241"/>
          <c:y val="4.3667727374786122E-2"/>
          <c:w val="0.80890653574606275"/>
          <c:h val="0.79880364511958268"/>
        </c:manualLayout>
      </c:layout>
      <c:lineChart>
        <c:grouping val="standard"/>
        <c:ser>
          <c:idx val="1"/>
          <c:order val="0"/>
          <c:tx>
            <c:strRef>
              <c:f>Лист1!$C$1</c:f>
              <c:strCache>
                <c:ptCount val="1"/>
                <c:pt idx="0">
                  <c:v>Предметы потребления</c:v>
                </c:pt>
              </c:strCache>
            </c:strRef>
          </c:tx>
          <c:spPr>
            <a:ln>
              <a:solidFill>
                <a:schemeClr val="tx1"/>
              </a:solidFill>
            </a:ln>
          </c:spPr>
          <c:marker>
            <c:symbol val="square"/>
            <c:size val="7"/>
            <c:spPr>
              <a:solidFill>
                <a:schemeClr val="tx1"/>
              </a:solidFill>
              <a:ln>
                <a:solidFill>
                  <a:prstClr val="black"/>
                </a:solidFill>
              </a:ln>
            </c:spPr>
          </c:marker>
          <c:dLbls>
            <c:dLbl>
              <c:idx val="0"/>
              <c:layout>
                <c:manualLayout>
                  <c:x val="-3.0092592592592591E-2"/>
                  <c:y val="-3.5714285714285712E-2"/>
                </c:manualLayout>
              </c:layout>
              <c:tx>
                <c:rich>
                  <a:bodyPr/>
                  <a:lstStyle/>
                  <a:p>
                    <a:r>
                      <a:rPr lang="ru-RU"/>
                      <a:t>А</a:t>
                    </a:r>
                    <a:endParaRPr lang="en-US"/>
                  </a:p>
                </c:rich>
              </c:tx>
              <c:showVal val="1"/>
            </c:dLbl>
            <c:dLbl>
              <c:idx val="1"/>
              <c:layout>
                <c:manualLayout>
                  <c:x val="-2.7777777777778092E-2"/>
                  <c:y val="-4.3650793650793732E-2"/>
                </c:manualLayout>
              </c:layout>
              <c:tx>
                <c:rich>
                  <a:bodyPr/>
                  <a:lstStyle/>
                  <a:p>
                    <a:r>
                      <a:rPr lang="ru-RU"/>
                      <a:t>Б</a:t>
                    </a:r>
                    <a:endParaRPr lang="en-US"/>
                  </a:p>
                </c:rich>
              </c:tx>
              <c:showVal val="1"/>
            </c:dLbl>
            <c:dLbl>
              <c:idx val="2"/>
              <c:layout>
                <c:manualLayout>
                  <c:x val="-2.3148148148148147E-2"/>
                  <c:y val="-5.1587301587301564E-2"/>
                </c:manualLayout>
              </c:layout>
              <c:tx>
                <c:rich>
                  <a:bodyPr/>
                  <a:lstStyle/>
                  <a:p>
                    <a:r>
                      <a:rPr lang="ru-RU"/>
                      <a:t>В</a:t>
                    </a:r>
                    <a:endParaRPr lang="en-US"/>
                  </a:p>
                </c:rich>
              </c:tx>
              <c:showVal val="1"/>
            </c:dLbl>
            <c:dLbl>
              <c:idx val="3"/>
              <c:layout>
                <c:manualLayout>
                  <c:x val="-2.7777777777778092E-2"/>
                  <c:y val="-5.1587301587301577E-2"/>
                </c:manualLayout>
              </c:layout>
              <c:tx>
                <c:rich>
                  <a:bodyPr/>
                  <a:lstStyle/>
                  <a:p>
                    <a:r>
                      <a:rPr lang="ru-RU"/>
                      <a:t>Г</a:t>
                    </a:r>
                    <a:endParaRPr lang="en-US"/>
                  </a:p>
                </c:rich>
              </c:tx>
              <c:showVal val="1"/>
            </c:dLbl>
            <c:dLbl>
              <c:idx val="4"/>
              <c:layout>
                <c:manualLayout>
                  <c:x val="-2.0833333333333429E-2"/>
                  <c:y val="-5.5555555555555455E-2"/>
                </c:manualLayout>
              </c:layout>
              <c:tx>
                <c:rich>
                  <a:bodyPr/>
                  <a:lstStyle/>
                  <a:p>
                    <a:r>
                      <a:rPr lang="ru-RU"/>
                      <a:t>Д</a:t>
                    </a:r>
                    <a:endParaRPr lang="en-US"/>
                  </a:p>
                </c:rich>
              </c:tx>
              <c:showVal val="1"/>
            </c:dLbl>
            <c:dLbl>
              <c:idx val="5"/>
              <c:layout>
                <c:manualLayout>
                  <c:x val="-2.7777777777778193E-2"/>
                  <c:y val="-5.1587301587301577E-2"/>
                </c:manualLayout>
              </c:layout>
              <c:tx>
                <c:rich>
                  <a:bodyPr/>
                  <a:lstStyle/>
                  <a:p>
                    <a:r>
                      <a:rPr lang="ru-RU"/>
                      <a:t>Е</a:t>
                    </a:r>
                    <a:endParaRPr lang="en-US"/>
                  </a:p>
                </c:rich>
              </c:tx>
              <c:showVal val="1"/>
            </c:dLbl>
            <c:delete val="1"/>
          </c:dLbls>
          <c:cat>
            <c:numRef>
              <c:f>Лист1!$A$2:$A$7</c:f>
              <c:numCache>
                <c:formatCode>General</c:formatCode>
                <c:ptCount val="6"/>
                <c:pt idx="0">
                  <c:v>0</c:v>
                </c:pt>
                <c:pt idx="1">
                  <c:v>1</c:v>
                </c:pt>
                <c:pt idx="2">
                  <c:v>2</c:v>
                </c:pt>
                <c:pt idx="3">
                  <c:v>3</c:v>
                </c:pt>
                <c:pt idx="4">
                  <c:v>4</c:v>
                </c:pt>
                <c:pt idx="5">
                  <c:v>5</c:v>
                </c:pt>
              </c:numCache>
            </c:numRef>
          </c:cat>
          <c:val>
            <c:numRef>
              <c:f>Лист1!$C$2:$C$7</c:f>
              <c:numCache>
                <c:formatCode>General</c:formatCode>
                <c:ptCount val="6"/>
                <c:pt idx="0">
                  <c:v>18</c:v>
                </c:pt>
                <c:pt idx="1">
                  <c:v>17</c:v>
                </c:pt>
                <c:pt idx="2">
                  <c:v>15</c:v>
                </c:pt>
                <c:pt idx="3">
                  <c:v>12</c:v>
                </c:pt>
                <c:pt idx="4">
                  <c:v>7</c:v>
                </c:pt>
                <c:pt idx="5">
                  <c:v>0</c:v>
                </c:pt>
              </c:numCache>
            </c:numRef>
          </c:val>
        </c:ser>
        <c:marker val="1"/>
        <c:axId val="97260288"/>
        <c:axId val="97262208"/>
      </c:lineChart>
      <c:catAx>
        <c:axId val="97260288"/>
        <c:scaling>
          <c:orientation val="minMax"/>
        </c:scaling>
        <c:axPos val="b"/>
        <c:numFmt formatCode="General" sourceLinked="1"/>
        <c:tickLblPos val="nextTo"/>
        <c:crossAx val="97262208"/>
        <c:crosses val="autoZero"/>
        <c:auto val="1"/>
        <c:lblAlgn val="ctr"/>
        <c:lblOffset val="0"/>
        <c:tickLblSkip val="1"/>
      </c:catAx>
      <c:valAx>
        <c:axId val="97262208"/>
        <c:scaling>
          <c:orientation val="minMax"/>
        </c:scaling>
        <c:axPos val="l"/>
        <c:majorGridlines/>
        <c:numFmt formatCode="General" sourceLinked="1"/>
        <c:tickLblPos val="nextTo"/>
        <c:crossAx val="97260288"/>
        <c:crossesAt val="1"/>
        <c:crossBetween val="between"/>
      </c:valAx>
    </c:plotArea>
    <c:plotVisOnly val="1"/>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FF1DD9"/>
    <w:rsid w:val="00E47D38"/>
    <w:rsid w:val="00FF1D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BC7302A96B64DC2B6F0D686FDBA77B0">
    <w:name w:val="9BC7302A96B64DC2B6F0D686FDBA77B0"/>
    <w:rsid w:val="00FF1DD9"/>
  </w:style>
  <w:style w:type="paragraph" w:customStyle="1" w:styleId="3C4832E3D9BD45D9BACE88961E2D848D">
    <w:name w:val="3C4832E3D9BD45D9BACE88961E2D848D"/>
    <w:rsid w:val="00FF1DD9"/>
  </w:style>
  <w:style w:type="paragraph" w:customStyle="1" w:styleId="DA4BED7522C84AF9BB489FB5314860F8">
    <w:name w:val="DA4BED7522C84AF9BB489FB5314860F8"/>
    <w:rsid w:val="00FF1DD9"/>
  </w:style>
  <w:style w:type="paragraph" w:customStyle="1" w:styleId="B172A4F67937436494C42D5B83A53487">
    <w:name w:val="B172A4F67937436494C42D5B83A53487"/>
    <w:rsid w:val="00FF1DD9"/>
  </w:style>
  <w:style w:type="paragraph" w:customStyle="1" w:styleId="A503C0B46BFB4DEDA10134BB3C511D0F">
    <w:name w:val="A503C0B46BFB4DEDA10134BB3C511D0F"/>
    <w:rsid w:val="00FF1DD9"/>
  </w:style>
  <w:style w:type="paragraph" w:customStyle="1" w:styleId="95FE0F2C08934095BAAA50BE2D072696">
    <w:name w:val="95FE0F2C08934095BAAA50BE2D072696"/>
    <w:rsid w:val="00FF1DD9"/>
  </w:style>
  <w:style w:type="paragraph" w:customStyle="1" w:styleId="AE7235888ACE4BF6B1807C54173B2453">
    <w:name w:val="AE7235888ACE4BF6B1807C54173B2453"/>
    <w:rsid w:val="00FF1DD9"/>
  </w:style>
  <w:style w:type="paragraph" w:customStyle="1" w:styleId="028B9730753A42889A86D231CC290F9B">
    <w:name w:val="028B9730753A42889A86D231CC290F9B"/>
    <w:rsid w:val="00FF1DD9"/>
  </w:style>
  <w:style w:type="paragraph" w:customStyle="1" w:styleId="AC8DF3E589454E6EBBBC0D1A4154C582">
    <w:name w:val="AC8DF3E589454E6EBBBC0D1A4154C582"/>
    <w:rsid w:val="00FF1DD9"/>
  </w:style>
  <w:style w:type="paragraph" w:customStyle="1" w:styleId="32A4A64CFD1243E6AD819C314462DB81">
    <w:name w:val="32A4A64CFD1243E6AD819C314462DB81"/>
    <w:rsid w:val="00FF1DD9"/>
  </w:style>
  <w:style w:type="paragraph" w:customStyle="1" w:styleId="8D5366DCAA594F8792BDB695B211032D">
    <w:name w:val="8D5366DCAA594F8792BDB695B211032D"/>
    <w:rsid w:val="00FF1DD9"/>
  </w:style>
  <w:style w:type="paragraph" w:customStyle="1" w:styleId="E52567EE182A44E4AFE035573C23CA0B">
    <w:name w:val="E52567EE182A44E4AFE035573C23CA0B"/>
    <w:rsid w:val="00FF1DD9"/>
  </w:style>
  <w:style w:type="paragraph" w:customStyle="1" w:styleId="50D90F31F6834653AC5929026D3C7964">
    <w:name w:val="50D90F31F6834653AC5929026D3C7964"/>
    <w:rsid w:val="00FF1DD9"/>
  </w:style>
  <w:style w:type="paragraph" w:customStyle="1" w:styleId="2B509EDAD9604041A4FBCD1ED00FDAD2">
    <w:name w:val="2B509EDAD9604041A4FBCD1ED00FDAD2"/>
    <w:rsid w:val="00FF1DD9"/>
  </w:style>
  <w:style w:type="paragraph" w:customStyle="1" w:styleId="66233B150C684121B79AA39FAA862CB5">
    <w:name w:val="66233B150C684121B79AA39FAA862CB5"/>
    <w:rsid w:val="00FF1DD9"/>
  </w:style>
  <w:style w:type="paragraph" w:customStyle="1" w:styleId="6BA7496DB76047BD9D0364F6BA4A9E3A">
    <w:name w:val="6BA7496DB76047BD9D0364F6BA4A9E3A"/>
    <w:rsid w:val="00FF1DD9"/>
  </w:style>
  <w:style w:type="paragraph" w:customStyle="1" w:styleId="FB0E30D6CADD41F4B6679442BBB81EC8">
    <w:name w:val="FB0E30D6CADD41F4B6679442BBB81EC8"/>
    <w:rsid w:val="00FF1DD9"/>
  </w:style>
  <w:style w:type="paragraph" w:customStyle="1" w:styleId="6BF6BB6ADAC4486AA6CBBEC58C084019">
    <w:name w:val="6BF6BB6ADAC4486AA6CBBEC58C084019"/>
    <w:rsid w:val="00FF1DD9"/>
  </w:style>
  <w:style w:type="paragraph" w:customStyle="1" w:styleId="BC7BCD6A24B14E3A9064B35973EC6D28">
    <w:name w:val="BC7BCD6A24B14E3A9064B35973EC6D28"/>
    <w:rsid w:val="00FF1DD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C1A07D-4699-49DB-BD0F-B76E5DC8D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25</Pages>
  <Words>5171</Words>
  <Characters>29477</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10</cp:revision>
  <dcterms:created xsi:type="dcterms:W3CDTF">2014-04-22T09:27:00Z</dcterms:created>
  <dcterms:modified xsi:type="dcterms:W3CDTF">2014-04-29T07:17:00Z</dcterms:modified>
</cp:coreProperties>
</file>