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137" w:rsidRPr="007D60A6" w:rsidRDefault="004B5137" w:rsidP="004B5137">
      <w:pPr>
        <w:shd w:val="clear" w:color="auto" w:fill="FFFFFF"/>
        <w:spacing w:line="240" w:lineRule="auto"/>
        <w:contextualSpacing/>
        <w:jc w:val="center"/>
        <w:rPr>
          <w:rFonts w:eastAsia="Times New Roman" w:cs="Times New Roman"/>
          <w:b/>
          <w:spacing w:val="8"/>
          <w:sz w:val="24"/>
          <w:szCs w:val="24"/>
          <w:lang w:eastAsia="ru-RU"/>
        </w:rPr>
      </w:pPr>
      <w:r w:rsidRPr="007D60A6">
        <w:rPr>
          <w:rFonts w:eastAsia="Times New Roman" w:cs="Times New Roman"/>
          <w:b/>
          <w:spacing w:val="8"/>
          <w:sz w:val="24"/>
          <w:szCs w:val="24"/>
          <w:lang w:eastAsia="ru-RU"/>
        </w:rPr>
        <w:t>Федеральное государственное образовательное бюджетное учреждение</w:t>
      </w:r>
    </w:p>
    <w:p w:rsidR="004B5137" w:rsidRPr="007D60A6" w:rsidRDefault="004B5137" w:rsidP="004B5137">
      <w:pPr>
        <w:shd w:val="clear" w:color="auto" w:fill="FFFFFF"/>
        <w:spacing w:line="240" w:lineRule="auto"/>
        <w:contextualSpacing/>
        <w:jc w:val="center"/>
        <w:rPr>
          <w:rFonts w:eastAsia="Times New Roman" w:cs="Times New Roman"/>
          <w:b/>
          <w:spacing w:val="8"/>
          <w:sz w:val="24"/>
          <w:szCs w:val="24"/>
          <w:lang w:eastAsia="ru-RU"/>
        </w:rPr>
      </w:pPr>
      <w:r w:rsidRPr="007D60A6">
        <w:rPr>
          <w:rFonts w:eastAsia="Times New Roman" w:cs="Times New Roman"/>
          <w:b/>
          <w:spacing w:val="8"/>
          <w:sz w:val="24"/>
          <w:szCs w:val="24"/>
          <w:lang w:eastAsia="ru-RU"/>
        </w:rPr>
        <w:t>высшего профессионального образования</w:t>
      </w:r>
    </w:p>
    <w:p w:rsidR="004B5137" w:rsidRPr="007D60A6" w:rsidRDefault="004B5137" w:rsidP="004B5137">
      <w:pPr>
        <w:shd w:val="clear" w:color="auto" w:fill="FFFFFF"/>
        <w:spacing w:line="240" w:lineRule="auto"/>
        <w:contextualSpacing/>
        <w:jc w:val="center"/>
        <w:rPr>
          <w:rFonts w:eastAsia="Times New Roman" w:cs="Times New Roman"/>
          <w:b/>
          <w:spacing w:val="8"/>
          <w:sz w:val="24"/>
          <w:szCs w:val="24"/>
          <w:lang w:eastAsia="ru-RU"/>
        </w:rPr>
      </w:pPr>
      <w:r w:rsidRPr="007D60A6">
        <w:rPr>
          <w:rFonts w:eastAsia="Times New Roman" w:cs="Times New Roman"/>
          <w:b/>
          <w:spacing w:val="8"/>
          <w:sz w:val="24"/>
          <w:szCs w:val="24"/>
          <w:lang w:eastAsia="ru-RU"/>
        </w:rPr>
        <w:t>«Финансовый университет при Правительстве Российской Федерации»</w:t>
      </w:r>
    </w:p>
    <w:p w:rsidR="004B5137" w:rsidRPr="007D60A6" w:rsidRDefault="004B5137" w:rsidP="004B5137">
      <w:pPr>
        <w:spacing w:line="240" w:lineRule="auto"/>
        <w:contextualSpacing/>
        <w:jc w:val="center"/>
        <w:rPr>
          <w:rFonts w:eastAsia="Times New Roman" w:cs="Times New Roman"/>
          <w:b/>
          <w:spacing w:val="8"/>
          <w:sz w:val="24"/>
          <w:szCs w:val="24"/>
          <w:lang w:eastAsia="ru-RU"/>
        </w:rPr>
      </w:pPr>
      <w:r w:rsidRPr="007D60A6">
        <w:rPr>
          <w:rFonts w:eastAsia="Times New Roman" w:cs="Times New Roman"/>
          <w:b/>
          <w:spacing w:val="8"/>
          <w:sz w:val="24"/>
          <w:szCs w:val="24"/>
          <w:lang w:eastAsia="ru-RU"/>
        </w:rPr>
        <w:t xml:space="preserve">Тульский филиал </w:t>
      </w:r>
      <w:proofErr w:type="spellStart"/>
      <w:r w:rsidRPr="007D60A6">
        <w:rPr>
          <w:rFonts w:eastAsia="Times New Roman" w:cs="Times New Roman"/>
          <w:b/>
          <w:spacing w:val="8"/>
          <w:sz w:val="24"/>
          <w:szCs w:val="24"/>
          <w:lang w:eastAsia="ru-RU"/>
        </w:rPr>
        <w:t>Финуниверситета</w:t>
      </w:r>
      <w:proofErr w:type="spellEnd"/>
    </w:p>
    <w:p w:rsidR="004B5137" w:rsidRDefault="004B5137" w:rsidP="004B5137"/>
    <w:p w:rsidR="004B5137" w:rsidRDefault="004B5137" w:rsidP="004B5137"/>
    <w:p w:rsidR="004B5137" w:rsidRDefault="004B5137" w:rsidP="004B5137"/>
    <w:p w:rsidR="004B5137" w:rsidRDefault="004B5137" w:rsidP="004B5137"/>
    <w:p w:rsidR="004B5137" w:rsidRDefault="004B5137" w:rsidP="004B5137"/>
    <w:p w:rsidR="004B5137" w:rsidRDefault="004B5137" w:rsidP="004B5137"/>
    <w:p w:rsidR="004B5137" w:rsidRPr="00B4672A" w:rsidRDefault="001F73E3" w:rsidP="004B5137">
      <w:pPr>
        <w:contextualSpacing/>
        <w:rPr>
          <w:rFonts w:eastAsia="Times New Roman" w:cs="Times New Roman"/>
          <w:sz w:val="32"/>
          <w:szCs w:val="32"/>
          <w:lang w:eastAsia="ru-RU"/>
        </w:rPr>
      </w:pPr>
      <w:r>
        <w:rPr>
          <w:rFonts w:eastAsia="Times New Roman" w:cs="Times New Roman"/>
          <w:b/>
          <w:caps/>
          <w:sz w:val="32"/>
          <w:szCs w:val="32"/>
          <w:lang w:eastAsia="ru-RU"/>
        </w:rPr>
        <w:t xml:space="preserve">                 </w:t>
      </w:r>
      <w:r w:rsidR="004B5137">
        <w:rPr>
          <w:rFonts w:eastAsia="Times New Roman" w:cs="Times New Roman"/>
          <w:b/>
          <w:caps/>
          <w:sz w:val="32"/>
          <w:szCs w:val="32"/>
          <w:lang w:eastAsia="ru-RU"/>
        </w:rPr>
        <w:t xml:space="preserve"> </w:t>
      </w:r>
      <w:r w:rsidR="004B5137" w:rsidRPr="00B4672A">
        <w:rPr>
          <w:rFonts w:eastAsia="Times New Roman" w:cs="Times New Roman"/>
          <w:b/>
          <w:caps/>
          <w:sz w:val="32"/>
          <w:szCs w:val="32"/>
          <w:lang w:eastAsia="ru-RU"/>
        </w:rPr>
        <w:t>Контрольная работа</w:t>
      </w:r>
    </w:p>
    <w:p w:rsidR="004B5137" w:rsidRPr="008119B5" w:rsidRDefault="004B5137" w:rsidP="004B5137">
      <w:pPr>
        <w:contextualSpacing/>
        <w:rPr>
          <w:rFonts w:eastAsia="Times New Roman" w:cs="Times New Roman"/>
          <w:szCs w:val="36"/>
          <w:lang w:eastAsia="ru-RU"/>
        </w:rPr>
      </w:pPr>
      <w:r>
        <w:rPr>
          <w:rFonts w:eastAsia="Times New Roman" w:cs="Times New Roman"/>
          <w:sz w:val="36"/>
          <w:szCs w:val="36"/>
          <w:lang w:eastAsia="ru-RU"/>
        </w:rPr>
        <w:t xml:space="preserve">            </w:t>
      </w:r>
      <w:r w:rsidRPr="008119B5">
        <w:rPr>
          <w:rFonts w:eastAsia="Times New Roman" w:cs="Times New Roman"/>
          <w:szCs w:val="36"/>
          <w:lang w:eastAsia="ru-RU"/>
        </w:rPr>
        <w:t>по дисциплине «</w:t>
      </w:r>
      <w:r w:rsidR="001F73E3">
        <w:rPr>
          <w:rFonts w:eastAsia="Times New Roman" w:cs="Times New Roman"/>
          <w:szCs w:val="36"/>
          <w:lang w:eastAsia="ru-RU"/>
        </w:rPr>
        <w:t>История экономических учений</w:t>
      </w:r>
      <w:r w:rsidRPr="008119B5">
        <w:rPr>
          <w:rFonts w:eastAsia="Times New Roman" w:cs="Times New Roman"/>
          <w:szCs w:val="36"/>
          <w:lang w:eastAsia="ru-RU"/>
        </w:rPr>
        <w:t>»</w:t>
      </w:r>
    </w:p>
    <w:p w:rsidR="004B5137" w:rsidRPr="008119B5" w:rsidRDefault="001F73E3" w:rsidP="004B5137">
      <w:pPr>
        <w:contextualSpacing/>
        <w:rPr>
          <w:rFonts w:eastAsia="Times New Roman" w:cs="Times New Roman"/>
          <w:szCs w:val="28"/>
          <w:lang w:eastAsia="ru-RU"/>
        </w:rPr>
      </w:pPr>
      <w:r>
        <w:rPr>
          <w:rFonts w:eastAsia="Times New Roman" w:cs="Times New Roman"/>
          <w:szCs w:val="28"/>
          <w:lang w:eastAsia="ru-RU"/>
        </w:rPr>
        <w:t xml:space="preserve">               Тема 22</w:t>
      </w:r>
      <w:r w:rsidR="004B5137" w:rsidRPr="008119B5">
        <w:rPr>
          <w:rFonts w:eastAsia="Times New Roman" w:cs="Times New Roman"/>
          <w:szCs w:val="28"/>
          <w:lang w:eastAsia="ru-RU"/>
        </w:rPr>
        <w:t xml:space="preserve">. </w:t>
      </w:r>
      <w:r w:rsidRPr="001F73E3">
        <w:t xml:space="preserve">Экономические программы русского освободительного </w:t>
      </w:r>
      <w:r>
        <w:t xml:space="preserve">                                                 </w:t>
      </w:r>
      <w:r w:rsidRPr="001F73E3">
        <w:t>дв</w:t>
      </w:r>
      <w:r>
        <w:t xml:space="preserve">ижения первой половины </w:t>
      </w:r>
      <w:r w:rsidRPr="001F73E3">
        <w:t>XIX века</w:t>
      </w:r>
      <w:r>
        <w:t>.</w:t>
      </w:r>
    </w:p>
    <w:p w:rsidR="004B5137" w:rsidRDefault="004B5137" w:rsidP="004B5137">
      <w:pPr>
        <w:contextualSpacing/>
        <w:rPr>
          <w:rFonts w:eastAsia="Times New Roman" w:cs="Times New Roman"/>
          <w:szCs w:val="28"/>
          <w:lang w:eastAsia="ru-RU"/>
        </w:rPr>
      </w:pPr>
    </w:p>
    <w:p w:rsidR="004B5137" w:rsidRDefault="004B5137" w:rsidP="004B5137">
      <w:pPr>
        <w:contextualSpacing/>
        <w:rPr>
          <w:rFonts w:eastAsia="Times New Roman" w:cs="Times New Roman"/>
          <w:szCs w:val="28"/>
          <w:lang w:eastAsia="ru-RU"/>
        </w:rPr>
      </w:pPr>
    </w:p>
    <w:p w:rsidR="004B5137" w:rsidRDefault="004B5137" w:rsidP="004B5137">
      <w:pPr>
        <w:contextualSpacing/>
        <w:rPr>
          <w:rFonts w:eastAsia="Times New Roman" w:cs="Times New Roman"/>
          <w:szCs w:val="28"/>
          <w:lang w:eastAsia="ru-RU"/>
        </w:rPr>
      </w:pPr>
    </w:p>
    <w:p w:rsidR="004B5137" w:rsidRDefault="004B5137" w:rsidP="004B5137">
      <w:pPr>
        <w:contextualSpacing/>
        <w:rPr>
          <w:rFonts w:eastAsia="Times New Roman" w:cs="Times New Roman"/>
          <w:szCs w:val="28"/>
          <w:lang w:eastAsia="ru-RU"/>
        </w:rPr>
      </w:pPr>
    </w:p>
    <w:p w:rsidR="004B5137" w:rsidRDefault="004B5137" w:rsidP="004B5137">
      <w:pPr>
        <w:contextualSpacing/>
        <w:rPr>
          <w:rFonts w:eastAsia="Times New Roman" w:cs="Times New Roman"/>
          <w:szCs w:val="28"/>
          <w:lang w:eastAsia="ru-RU"/>
        </w:rPr>
      </w:pPr>
    </w:p>
    <w:p w:rsidR="004B5137" w:rsidRDefault="004B5137" w:rsidP="004B5137">
      <w:pPr>
        <w:contextualSpacing/>
        <w:rPr>
          <w:rFonts w:eastAsia="Times New Roman" w:cs="Times New Roman"/>
          <w:szCs w:val="28"/>
          <w:lang w:eastAsia="ru-RU"/>
        </w:rPr>
      </w:pPr>
    </w:p>
    <w:p w:rsidR="004B5137" w:rsidRDefault="004B5137" w:rsidP="004B5137">
      <w:pPr>
        <w:contextualSpacing/>
        <w:rPr>
          <w:rFonts w:eastAsia="Times New Roman" w:cs="Times New Roman"/>
          <w:szCs w:val="28"/>
          <w:lang w:eastAsia="ru-RU"/>
        </w:rPr>
      </w:pPr>
    </w:p>
    <w:p w:rsidR="004B5137" w:rsidRDefault="004B5137" w:rsidP="004B5137">
      <w:pPr>
        <w:contextualSpacing/>
        <w:rPr>
          <w:rFonts w:eastAsia="Times New Roman" w:cs="Times New Roman"/>
          <w:szCs w:val="28"/>
          <w:lang w:eastAsia="ru-RU"/>
        </w:rPr>
      </w:pPr>
    </w:p>
    <w:p w:rsidR="004B5137" w:rsidRDefault="004B5137" w:rsidP="004B5137">
      <w:pPr>
        <w:contextualSpacing/>
        <w:rPr>
          <w:rFonts w:eastAsia="Times New Roman" w:cs="Times New Roman"/>
          <w:szCs w:val="28"/>
          <w:lang w:eastAsia="ru-RU"/>
        </w:rPr>
      </w:pPr>
    </w:p>
    <w:p w:rsidR="004B5137" w:rsidRDefault="004B5137" w:rsidP="004B5137">
      <w:pPr>
        <w:contextualSpacing/>
        <w:rPr>
          <w:rFonts w:eastAsia="Times New Roman" w:cs="Times New Roman"/>
          <w:szCs w:val="28"/>
          <w:lang w:eastAsia="ru-RU"/>
        </w:rPr>
      </w:pPr>
    </w:p>
    <w:p w:rsidR="004B5137" w:rsidRPr="008119B5" w:rsidRDefault="004B5137" w:rsidP="004B5137">
      <w:pPr>
        <w:contextualSpacing/>
        <w:rPr>
          <w:rFonts w:eastAsia="Times New Roman" w:cs="Times New Roman"/>
          <w:szCs w:val="28"/>
          <w:lang w:eastAsia="ru-RU"/>
        </w:rPr>
      </w:pPr>
      <w:r w:rsidRPr="008119B5">
        <w:rPr>
          <w:rFonts w:eastAsia="Times New Roman" w:cs="Times New Roman"/>
          <w:szCs w:val="28"/>
          <w:lang w:eastAsia="ru-RU"/>
        </w:rPr>
        <w:t xml:space="preserve">                                                                                                   </w:t>
      </w:r>
    </w:p>
    <w:p w:rsidR="004B5137" w:rsidRPr="008119B5" w:rsidRDefault="004B5137" w:rsidP="004B5137">
      <w:pPr>
        <w:contextualSpacing/>
        <w:rPr>
          <w:rFonts w:eastAsia="Times New Roman" w:cs="Times New Roman"/>
          <w:szCs w:val="28"/>
          <w:lang w:eastAsia="ru-RU"/>
        </w:rPr>
      </w:pPr>
      <w:r w:rsidRPr="008119B5">
        <w:rPr>
          <w:rFonts w:eastAsia="Times New Roman" w:cs="Times New Roman"/>
          <w:szCs w:val="28"/>
          <w:lang w:eastAsia="ru-RU"/>
        </w:rPr>
        <w:t xml:space="preserve">                                                                                                   Выполнил:</w:t>
      </w:r>
    </w:p>
    <w:p w:rsidR="004B5137" w:rsidRPr="008119B5" w:rsidRDefault="004B5137" w:rsidP="004B5137">
      <w:pPr>
        <w:spacing w:line="240" w:lineRule="auto"/>
        <w:contextualSpacing/>
        <w:jc w:val="right"/>
        <w:rPr>
          <w:rFonts w:eastAsia="Times New Roman" w:cs="Times New Roman"/>
          <w:szCs w:val="28"/>
          <w:lang w:eastAsia="ru-RU"/>
        </w:rPr>
      </w:pPr>
      <w:r w:rsidRPr="008119B5">
        <w:rPr>
          <w:rFonts w:eastAsia="Times New Roman" w:cs="Times New Roman"/>
          <w:szCs w:val="28"/>
          <w:lang w:eastAsia="ru-RU"/>
        </w:rPr>
        <w:t>Студент 1 курса</w:t>
      </w:r>
    </w:p>
    <w:p w:rsidR="004B5137" w:rsidRPr="008119B5" w:rsidRDefault="004B5137" w:rsidP="004B5137">
      <w:pPr>
        <w:spacing w:line="240" w:lineRule="auto"/>
        <w:contextualSpacing/>
        <w:jc w:val="right"/>
        <w:rPr>
          <w:rFonts w:eastAsia="Times New Roman" w:cs="Arial"/>
          <w:szCs w:val="28"/>
          <w:lang w:eastAsia="ru-RU"/>
        </w:rPr>
      </w:pPr>
      <w:r w:rsidRPr="008119B5">
        <w:rPr>
          <w:rFonts w:eastAsia="Times New Roman" w:cs="Arial"/>
          <w:szCs w:val="28"/>
          <w:lang w:eastAsia="ru-RU"/>
        </w:rPr>
        <w:t>бакалавр экономики</w:t>
      </w:r>
    </w:p>
    <w:p w:rsidR="004B5137" w:rsidRPr="008119B5" w:rsidRDefault="004B5137" w:rsidP="004B5137">
      <w:pPr>
        <w:rPr>
          <w:rFonts w:eastAsia="Calibri" w:cs="Times New Roman"/>
          <w:szCs w:val="28"/>
        </w:rPr>
      </w:pPr>
      <w:r w:rsidRPr="008119B5">
        <w:rPr>
          <w:rFonts w:eastAsia="Times New Roman" w:cs="Arial"/>
          <w:szCs w:val="28"/>
          <w:lang w:eastAsia="ru-RU"/>
        </w:rPr>
        <w:t xml:space="preserve">                                                                                 Проверил: </w:t>
      </w:r>
      <w:r w:rsidRPr="008119B5">
        <w:rPr>
          <w:rFonts w:eastAsia="Calibri" w:cs="Times New Roman"/>
          <w:szCs w:val="28"/>
        </w:rPr>
        <w:t>Доц. Баринова В.И.</w:t>
      </w:r>
    </w:p>
    <w:p w:rsidR="004B5137" w:rsidRPr="0020035F" w:rsidRDefault="004B5137" w:rsidP="004B5137">
      <w:pPr>
        <w:spacing w:line="240" w:lineRule="auto"/>
        <w:contextualSpacing/>
        <w:rPr>
          <w:rFonts w:eastAsia="Times New Roman" w:cs="Arial"/>
          <w:szCs w:val="28"/>
          <w:lang w:eastAsia="ru-RU"/>
        </w:rPr>
      </w:pPr>
      <w:r>
        <w:rPr>
          <w:rFonts w:eastAsia="Times New Roman" w:cs="Arial"/>
          <w:szCs w:val="28"/>
          <w:lang w:eastAsia="ru-RU"/>
        </w:rPr>
        <w:t xml:space="preserve"> </w:t>
      </w:r>
    </w:p>
    <w:p w:rsidR="004B5137" w:rsidRDefault="00F2752D" w:rsidP="00F2752D">
      <w:pPr>
        <w:tabs>
          <w:tab w:val="left" w:pos="2700"/>
        </w:tabs>
        <w:spacing w:before="100" w:beforeAutospacing="1" w:after="100" w:afterAutospacing="1" w:line="360" w:lineRule="auto"/>
        <w:ind w:firstLine="709"/>
        <w:contextualSpacing/>
        <w:jc w:val="both"/>
        <w:rPr>
          <w:rFonts w:eastAsia="Times New Roman" w:cs="Times New Roman"/>
          <w:b/>
          <w:sz w:val="24"/>
          <w:szCs w:val="24"/>
          <w:lang w:eastAsia="ru-RU"/>
        </w:rPr>
      </w:pPr>
      <w:r>
        <w:rPr>
          <w:rFonts w:eastAsia="Times New Roman" w:cs="Times New Roman"/>
          <w:b/>
          <w:sz w:val="24"/>
          <w:szCs w:val="24"/>
          <w:lang w:eastAsia="ru-RU"/>
        </w:rPr>
        <w:tab/>
      </w:r>
    </w:p>
    <w:p w:rsidR="00F2752D" w:rsidRDefault="00F2752D" w:rsidP="00F2752D">
      <w:pPr>
        <w:tabs>
          <w:tab w:val="left" w:pos="2700"/>
        </w:tabs>
        <w:spacing w:before="100" w:beforeAutospacing="1" w:after="100" w:afterAutospacing="1" w:line="360" w:lineRule="auto"/>
        <w:ind w:firstLine="709"/>
        <w:contextualSpacing/>
        <w:jc w:val="both"/>
        <w:rPr>
          <w:rFonts w:eastAsia="Times New Roman" w:cs="Times New Roman"/>
          <w:b/>
          <w:sz w:val="24"/>
          <w:szCs w:val="24"/>
          <w:lang w:eastAsia="ru-RU"/>
        </w:rPr>
      </w:pPr>
    </w:p>
    <w:p w:rsidR="00F2752D" w:rsidRDefault="00F2752D" w:rsidP="00F2752D">
      <w:pPr>
        <w:tabs>
          <w:tab w:val="left" w:pos="2700"/>
        </w:tabs>
        <w:spacing w:before="100" w:beforeAutospacing="1" w:after="100" w:afterAutospacing="1" w:line="360" w:lineRule="auto"/>
        <w:ind w:firstLine="709"/>
        <w:contextualSpacing/>
        <w:jc w:val="both"/>
        <w:rPr>
          <w:rFonts w:eastAsia="Times New Roman" w:cs="Times New Roman"/>
          <w:b/>
          <w:sz w:val="24"/>
          <w:szCs w:val="24"/>
          <w:lang w:eastAsia="ru-RU"/>
        </w:rPr>
      </w:pPr>
      <w:bookmarkStart w:id="0" w:name="_GoBack"/>
      <w:bookmarkEnd w:id="0"/>
    </w:p>
    <w:p w:rsidR="004B5137" w:rsidRDefault="004B5137" w:rsidP="004B5137">
      <w:pPr>
        <w:spacing w:before="100" w:beforeAutospacing="1" w:after="100" w:afterAutospacing="1" w:line="360" w:lineRule="auto"/>
        <w:contextualSpacing/>
        <w:jc w:val="both"/>
        <w:rPr>
          <w:rFonts w:eastAsia="Times New Roman" w:cs="Times New Roman"/>
          <w:b/>
          <w:sz w:val="24"/>
          <w:szCs w:val="24"/>
          <w:lang w:eastAsia="ru-RU"/>
        </w:rPr>
      </w:pPr>
    </w:p>
    <w:p w:rsidR="0089021F" w:rsidRPr="001F73E3" w:rsidRDefault="004B5137" w:rsidP="001F73E3">
      <w:pPr>
        <w:spacing w:before="100" w:beforeAutospacing="1" w:after="100" w:afterAutospacing="1" w:line="360" w:lineRule="auto"/>
        <w:ind w:firstLine="709"/>
        <w:contextualSpacing/>
        <w:jc w:val="both"/>
        <w:rPr>
          <w:rFonts w:eastAsia="Times New Roman" w:cs="Times New Roman"/>
          <w:b/>
          <w:sz w:val="24"/>
          <w:szCs w:val="24"/>
          <w:lang w:eastAsia="ru-RU"/>
        </w:rPr>
      </w:pPr>
      <w:r>
        <w:rPr>
          <w:rFonts w:eastAsia="Times New Roman" w:cs="Times New Roman"/>
          <w:b/>
          <w:sz w:val="24"/>
          <w:szCs w:val="24"/>
          <w:lang w:eastAsia="ru-RU"/>
        </w:rPr>
        <w:t xml:space="preserve">   </w:t>
      </w:r>
      <w:r w:rsidR="001F73E3">
        <w:rPr>
          <w:rFonts w:eastAsia="Times New Roman" w:cs="Times New Roman"/>
          <w:b/>
          <w:sz w:val="24"/>
          <w:szCs w:val="24"/>
          <w:lang w:eastAsia="ru-RU"/>
        </w:rPr>
        <w:t xml:space="preserve">                               </w:t>
      </w:r>
      <w:r>
        <w:rPr>
          <w:rFonts w:eastAsia="Times New Roman" w:cs="Times New Roman"/>
          <w:b/>
          <w:sz w:val="24"/>
          <w:szCs w:val="24"/>
          <w:lang w:eastAsia="ru-RU"/>
        </w:rPr>
        <w:t xml:space="preserve"> Тула – 2015 </w:t>
      </w:r>
      <w:r w:rsidR="001F73E3">
        <w:rPr>
          <w:rFonts w:eastAsia="Times New Roman" w:cs="Times New Roman"/>
          <w:b/>
          <w:sz w:val="24"/>
          <w:szCs w:val="24"/>
          <w:lang w:eastAsia="ru-RU"/>
        </w:rPr>
        <w:t>г.</w:t>
      </w:r>
    </w:p>
    <w:p w:rsidR="0089021F" w:rsidRPr="001F73E3" w:rsidRDefault="002940FF">
      <w:pPr>
        <w:rPr>
          <w:b/>
        </w:rPr>
      </w:pPr>
      <w:r w:rsidRPr="001F73E3">
        <w:rPr>
          <w:b/>
        </w:rPr>
        <w:lastRenderedPageBreak/>
        <w:t>Содержание:</w:t>
      </w:r>
    </w:p>
    <w:p w:rsidR="002940FF" w:rsidRPr="00A21307" w:rsidRDefault="002940FF" w:rsidP="002940FF">
      <w:pPr>
        <w:pStyle w:val="a3"/>
        <w:shd w:val="clear" w:color="auto" w:fill="FFFFFF"/>
        <w:spacing w:before="0" w:beforeAutospacing="0" w:after="270" w:afterAutospacing="0" w:line="270" w:lineRule="atLeast"/>
        <w:textAlignment w:val="baseline"/>
        <w:rPr>
          <w:rFonts w:cs="Tahoma"/>
          <w:sz w:val="28"/>
          <w:szCs w:val="18"/>
        </w:rPr>
      </w:pPr>
      <w:r w:rsidRPr="00A21307">
        <w:rPr>
          <w:rFonts w:cs="Tahoma"/>
          <w:sz w:val="28"/>
          <w:szCs w:val="18"/>
        </w:rPr>
        <w:t>Введение</w:t>
      </w:r>
    </w:p>
    <w:p w:rsidR="002940FF" w:rsidRPr="004B5137" w:rsidRDefault="002940FF" w:rsidP="002940FF">
      <w:pPr>
        <w:pStyle w:val="a3"/>
        <w:shd w:val="clear" w:color="auto" w:fill="FFFFFF"/>
        <w:spacing w:before="0" w:beforeAutospacing="0" w:after="270" w:afterAutospacing="0" w:line="270" w:lineRule="atLeast"/>
        <w:textAlignment w:val="baseline"/>
        <w:rPr>
          <w:rFonts w:cs="Tahoma"/>
          <w:sz w:val="28"/>
          <w:szCs w:val="18"/>
        </w:rPr>
      </w:pPr>
      <w:r w:rsidRPr="00A21307">
        <w:rPr>
          <w:rFonts w:cs="Tahoma"/>
          <w:sz w:val="28"/>
          <w:szCs w:val="18"/>
        </w:rPr>
        <w:t>1. Экономические программы декабристов (Н.И. Тургенев, П.И. Пестель)</w:t>
      </w:r>
      <w:r w:rsidR="004B5137">
        <w:rPr>
          <w:rFonts w:cs="Tahoma"/>
          <w:sz w:val="28"/>
          <w:szCs w:val="18"/>
        </w:rPr>
        <w:t>…</w:t>
      </w:r>
      <w:r w:rsidR="004B5137" w:rsidRPr="004B5137">
        <w:rPr>
          <w:rFonts w:cs="Tahoma"/>
          <w:sz w:val="28"/>
          <w:szCs w:val="18"/>
        </w:rPr>
        <w:t>.4</w:t>
      </w:r>
    </w:p>
    <w:p w:rsidR="002940FF" w:rsidRPr="004B5137" w:rsidRDefault="002940FF" w:rsidP="002940FF">
      <w:pPr>
        <w:pStyle w:val="a3"/>
        <w:shd w:val="clear" w:color="auto" w:fill="FFFFFF"/>
        <w:spacing w:before="0" w:beforeAutospacing="0" w:after="270" w:afterAutospacing="0" w:line="270" w:lineRule="atLeast"/>
        <w:textAlignment w:val="baseline"/>
        <w:rPr>
          <w:rFonts w:cs="Tahoma"/>
          <w:sz w:val="28"/>
          <w:szCs w:val="18"/>
        </w:rPr>
      </w:pPr>
      <w:r w:rsidRPr="00A21307">
        <w:rPr>
          <w:rFonts w:cs="Tahoma"/>
          <w:sz w:val="28"/>
          <w:szCs w:val="18"/>
        </w:rPr>
        <w:t>2. Экономические взгляды А.И. Герцена и Н.П. Огарева</w:t>
      </w:r>
      <w:r w:rsidR="004B5137">
        <w:rPr>
          <w:rFonts w:cs="Tahoma"/>
          <w:sz w:val="28"/>
          <w:szCs w:val="18"/>
        </w:rPr>
        <w:t>…</w:t>
      </w:r>
      <w:r w:rsidR="004B5137" w:rsidRPr="004B5137">
        <w:rPr>
          <w:rFonts w:cs="Tahoma"/>
          <w:sz w:val="28"/>
          <w:szCs w:val="18"/>
        </w:rPr>
        <w:t>…………………...8</w:t>
      </w:r>
    </w:p>
    <w:p w:rsidR="002940FF" w:rsidRPr="004B5137" w:rsidRDefault="002940FF" w:rsidP="002940FF">
      <w:pPr>
        <w:pStyle w:val="a3"/>
        <w:shd w:val="clear" w:color="auto" w:fill="FFFFFF"/>
        <w:spacing w:before="0" w:beforeAutospacing="0" w:after="270" w:afterAutospacing="0" w:line="270" w:lineRule="atLeast"/>
        <w:textAlignment w:val="baseline"/>
        <w:rPr>
          <w:rFonts w:cs="Tahoma"/>
          <w:sz w:val="28"/>
          <w:szCs w:val="18"/>
        </w:rPr>
      </w:pPr>
      <w:r w:rsidRPr="00A21307">
        <w:rPr>
          <w:rFonts w:cs="Tahoma"/>
          <w:sz w:val="28"/>
          <w:szCs w:val="18"/>
        </w:rPr>
        <w:t>3. Решение «крестьянского вопроса»: декабристы и А.И. Герцен</w:t>
      </w:r>
      <w:r w:rsidR="004B5137">
        <w:rPr>
          <w:rFonts w:cs="Tahoma"/>
          <w:sz w:val="28"/>
          <w:szCs w:val="18"/>
        </w:rPr>
        <w:t>…</w:t>
      </w:r>
      <w:r w:rsidR="004B5137" w:rsidRPr="004B5137">
        <w:rPr>
          <w:rFonts w:cs="Tahoma"/>
          <w:sz w:val="28"/>
          <w:szCs w:val="18"/>
        </w:rPr>
        <w:t>………...12</w:t>
      </w:r>
    </w:p>
    <w:p w:rsidR="002940FF" w:rsidRPr="00F2752D" w:rsidRDefault="002940FF" w:rsidP="002940FF">
      <w:pPr>
        <w:pStyle w:val="a3"/>
        <w:shd w:val="clear" w:color="auto" w:fill="FFFFFF"/>
        <w:spacing w:before="0" w:beforeAutospacing="0" w:after="270" w:afterAutospacing="0" w:line="270" w:lineRule="atLeast"/>
        <w:textAlignment w:val="baseline"/>
        <w:rPr>
          <w:rFonts w:cs="Tahoma"/>
          <w:sz w:val="28"/>
          <w:szCs w:val="18"/>
        </w:rPr>
      </w:pPr>
      <w:r w:rsidRPr="00A21307">
        <w:rPr>
          <w:rFonts w:cs="Tahoma"/>
          <w:sz w:val="28"/>
          <w:szCs w:val="18"/>
        </w:rPr>
        <w:t>Заключение</w:t>
      </w:r>
      <w:r w:rsidR="004B5137">
        <w:rPr>
          <w:rFonts w:cs="Tahoma"/>
          <w:sz w:val="28"/>
          <w:szCs w:val="18"/>
        </w:rPr>
        <w:t>…</w:t>
      </w:r>
      <w:r w:rsidR="004B5137" w:rsidRPr="00F2752D">
        <w:rPr>
          <w:rFonts w:cs="Tahoma"/>
          <w:sz w:val="28"/>
          <w:szCs w:val="18"/>
        </w:rPr>
        <w:t>…………………………………………………………………….13</w:t>
      </w:r>
    </w:p>
    <w:p w:rsidR="002940FF" w:rsidRPr="00F2752D" w:rsidRDefault="002940FF" w:rsidP="002940FF">
      <w:pPr>
        <w:pStyle w:val="a3"/>
        <w:shd w:val="clear" w:color="auto" w:fill="FFFFFF"/>
        <w:spacing w:before="0" w:beforeAutospacing="0" w:after="270" w:afterAutospacing="0" w:line="270" w:lineRule="atLeast"/>
        <w:textAlignment w:val="baseline"/>
        <w:rPr>
          <w:rFonts w:cs="Tahoma"/>
          <w:sz w:val="28"/>
          <w:szCs w:val="18"/>
        </w:rPr>
      </w:pPr>
      <w:r w:rsidRPr="00A21307">
        <w:rPr>
          <w:rFonts w:cs="Tahoma"/>
          <w:sz w:val="28"/>
          <w:szCs w:val="18"/>
        </w:rPr>
        <w:t>Список использованной литературы</w:t>
      </w:r>
      <w:r w:rsidR="004B5137" w:rsidRPr="004B5137">
        <w:rPr>
          <w:rFonts w:cs="Tahoma"/>
          <w:sz w:val="28"/>
          <w:szCs w:val="18"/>
        </w:rPr>
        <w:t>……………………………………</w:t>
      </w:r>
      <w:r w:rsidR="004B5137" w:rsidRPr="00F2752D">
        <w:rPr>
          <w:rFonts w:cs="Tahoma"/>
          <w:sz w:val="28"/>
          <w:szCs w:val="18"/>
        </w:rPr>
        <w:t>...</w:t>
      </w:r>
      <w:r w:rsidR="004B5137" w:rsidRPr="004B5137">
        <w:rPr>
          <w:rFonts w:cs="Tahoma"/>
          <w:sz w:val="28"/>
          <w:szCs w:val="18"/>
        </w:rPr>
        <w:t>……1</w:t>
      </w:r>
      <w:r w:rsidR="004B5137" w:rsidRPr="00F2752D">
        <w:rPr>
          <w:rFonts w:cs="Tahoma"/>
          <w:sz w:val="28"/>
          <w:szCs w:val="18"/>
        </w:rPr>
        <w:t>4</w:t>
      </w:r>
    </w:p>
    <w:p w:rsidR="002940FF" w:rsidRDefault="002940FF"/>
    <w:p w:rsidR="0089021F" w:rsidRDefault="0089021F"/>
    <w:p w:rsidR="0089021F" w:rsidRDefault="0089021F"/>
    <w:p w:rsidR="0089021F" w:rsidRDefault="0089021F"/>
    <w:p w:rsidR="0089021F" w:rsidRDefault="0089021F"/>
    <w:p w:rsidR="0089021F" w:rsidRDefault="0089021F"/>
    <w:p w:rsidR="0089021F" w:rsidRDefault="0089021F"/>
    <w:p w:rsidR="0089021F" w:rsidRDefault="0089021F"/>
    <w:p w:rsidR="0089021F" w:rsidRDefault="0089021F"/>
    <w:p w:rsidR="0089021F" w:rsidRDefault="0089021F"/>
    <w:p w:rsidR="0089021F" w:rsidRDefault="0089021F"/>
    <w:p w:rsidR="0089021F" w:rsidRDefault="0089021F"/>
    <w:p w:rsidR="0089021F" w:rsidRDefault="0089021F"/>
    <w:p w:rsidR="0089021F" w:rsidRDefault="0089021F"/>
    <w:p w:rsidR="0089021F" w:rsidRDefault="0089021F"/>
    <w:p w:rsidR="0089021F" w:rsidRDefault="0089021F"/>
    <w:p w:rsidR="0089021F" w:rsidRDefault="0089021F"/>
    <w:p w:rsidR="0089021F" w:rsidRDefault="0089021F"/>
    <w:p w:rsidR="0089021F" w:rsidRPr="00FA592E" w:rsidRDefault="00AC3B9B">
      <w:pPr>
        <w:rPr>
          <w:b/>
        </w:rPr>
      </w:pPr>
      <w:r w:rsidRPr="00FA592E">
        <w:rPr>
          <w:b/>
        </w:rPr>
        <w:lastRenderedPageBreak/>
        <w:t>Введение.</w:t>
      </w:r>
    </w:p>
    <w:p w:rsidR="00AC3B9B" w:rsidRPr="00A21307" w:rsidRDefault="00AC3B9B" w:rsidP="00A21307">
      <w:pPr>
        <w:spacing w:before="100" w:beforeAutospacing="1" w:after="100" w:afterAutospacing="1" w:line="360" w:lineRule="auto"/>
        <w:ind w:firstLine="709"/>
        <w:contextualSpacing/>
        <w:jc w:val="both"/>
      </w:pPr>
      <w:r w:rsidRPr="00A21307">
        <w:t>Экономическое  развитие  России  в  первой  половине   XIX   в. Можно охарактеризовать как предкризисное, поскольку в экономике переплелись  самым сложным  образом  старые,  феодальные  формы  хозяйства  и  новые,  рыночные отношения. В эти годы стало ясно, что страна не  может  двигаться  вперед  с тяжелыми кандалами крепостного права, но сделать  радикальные  шаги  в  этом направлении  оказалось  очень  трудно.  Этим  обусловлена   противоречивость многих мероприятий в период правления Александра I и Николая I.</w:t>
      </w:r>
    </w:p>
    <w:p w:rsidR="00AC3B9B" w:rsidRPr="00A21307" w:rsidRDefault="00AC3B9B" w:rsidP="00A21307">
      <w:pPr>
        <w:pStyle w:val="a3"/>
        <w:shd w:val="clear" w:color="auto" w:fill="FFFFFF"/>
        <w:spacing w:line="360" w:lineRule="auto"/>
        <w:ind w:firstLine="709"/>
        <w:contextualSpacing/>
        <w:jc w:val="both"/>
        <w:textAlignment w:val="baseline"/>
        <w:rPr>
          <w:sz w:val="28"/>
          <w:szCs w:val="28"/>
        </w:rPr>
      </w:pPr>
      <w:r w:rsidRPr="00A21307">
        <w:rPr>
          <w:bCs/>
          <w:sz w:val="28"/>
          <w:szCs w:val="28"/>
          <w:bdr w:val="none" w:sz="0" w:space="0" w:color="auto" w:frame="1"/>
        </w:rPr>
        <w:t>Целью</w:t>
      </w:r>
      <w:r w:rsidRPr="00A21307">
        <w:rPr>
          <w:rStyle w:val="apple-converted-space"/>
          <w:sz w:val="28"/>
          <w:szCs w:val="28"/>
        </w:rPr>
        <w:t> </w:t>
      </w:r>
      <w:r w:rsidRPr="00A21307">
        <w:rPr>
          <w:sz w:val="28"/>
          <w:szCs w:val="28"/>
        </w:rPr>
        <w:t>данной работы является рассмотрение экономических программ русского освободительного движения XIX в.</w:t>
      </w:r>
    </w:p>
    <w:p w:rsidR="00AC3B9B" w:rsidRPr="00A21307" w:rsidRDefault="00AC3B9B" w:rsidP="00A21307">
      <w:pPr>
        <w:pStyle w:val="a3"/>
        <w:shd w:val="clear" w:color="auto" w:fill="FFFFFF"/>
        <w:spacing w:line="360" w:lineRule="auto"/>
        <w:ind w:firstLine="709"/>
        <w:contextualSpacing/>
        <w:jc w:val="both"/>
        <w:textAlignment w:val="baseline"/>
        <w:rPr>
          <w:sz w:val="28"/>
          <w:szCs w:val="28"/>
        </w:rPr>
      </w:pPr>
      <w:r w:rsidRPr="00A21307">
        <w:rPr>
          <w:bCs/>
          <w:sz w:val="28"/>
          <w:szCs w:val="28"/>
          <w:bdr w:val="none" w:sz="0" w:space="0" w:color="auto" w:frame="1"/>
        </w:rPr>
        <w:t>Задачи</w:t>
      </w:r>
      <w:r w:rsidRPr="00A21307">
        <w:rPr>
          <w:rStyle w:val="apple-converted-space"/>
          <w:sz w:val="28"/>
          <w:szCs w:val="28"/>
        </w:rPr>
        <w:t> </w:t>
      </w:r>
      <w:r w:rsidRPr="00A21307">
        <w:rPr>
          <w:sz w:val="28"/>
          <w:szCs w:val="28"/>
        </w:rPr>
        <w:t>контрольной работы заключаются в следующем:</w:t>
      </w:r>
    </w:p>
    <w:p w:rsidR="00AC3B9B" w:rsidRPr="00A21307" w:rsidRDefault="00A21307" w:rsidP="00A21307">
      <w:pPr>
        <w:pStyle w:val="a3"/>
        <w:shd w:val="clear" w:color="auto" w:fill="FFFFFF"/>
        <w:spacing w:line="360" w:lineRule="auto"/>
        <w:ind w:firstLine="709"/>
        <w:contextualSpacing/>
        <w:jc w:val="both"/>
        <w:textAlignment w:val="baseline"/>
        <w:rPr>
          <w:sz w:val="28"/>
          <w:szCs w:val="28"/>
        </w:rPr>
      </w:pPr>
      <w:r w:rsidRPr="00A21307">
        <w:rPr>
          <w:sz w:val="28"/>
          <w:szCs w:val="28"/>
        </w:rPr>
        <w:t xml:space="preserve">1. </w:t>
      </w:r>
      <w:r w:rsidR="00AC3B9B" w:rsidRPr="00A21307">
        <w:rPr>
          <w:sz w:val="28"/>
          <w:szCs w:val="28"/>
        </w:rPr>
        <w:t>Рассмотреть сущность эко</w:t>
      </w:r>
      <w:r w:rsidRPr="00A21307">
        <w:rPr>
          <w:sz w:val="28"/>
          <w:szCs w:val="28"/>
        </w:rPr>
        <w:t>номических программ декабристов.</w:t>
      </w:r>
    </w:p>
    <w:p w:rsidR="00AC3B9B" w:rsidRPr="00A21307" w:rsidRDefault="00A21307" w:rsidP="00A21307">
      <w:pPr>
        <w:pStyle w:val="a3"/>
        <w:shd w:val="clear" w:color="auto" w:fill="FFFFFF"/>
        <w:spacing w:line="360" w:lineRule="auto"/>
        <w:ind w:firstLine="709"/>
        <w:contextualSpacing/>
        <w:jc w:val="both"/>
        <w:textAlignment w:val="baseline"/>
        <w:rPr>
          <w:sz w:val="28"/>
          <w:szCs w:val="28"/>
        </w:rPr>
      </w:pPr>
      <w:r w:rsidRPr="00A21307">
        <w:rPr>
          <w:sz w:val="28"/>
          <w:szCs w:val="28"/>
        </w:rPr>
        <w:t xml:space="preserve">2. </w:t>
      </w:r>
      <w:r w:rsidR="00AC3B9B" w:rsidRPr="00A21307">
        <w:rPr>
          <w:sz w:val="28"/>
          <w:szCs w:val="28"/>
        </w:rPr>
        <w:t>Рассмотреть экономические взгл</w:t>
      </w:r>
      <w:r w:rsidRPr="00A21307">
        <w:rPr>
          <w:sz w:val="28"/>
          <w:szCs w:val="28"/>
        </w:rPr>
        <w:t>яды А.И. Герцена и Н.П. Огарева.</w:t>
      </w:r>
    </w:p>
    <w:p w:rsidR="00AC3B9B" w:rsidRPr="00A21307" w:rsidRDefault="00A21307" w:rsidP="00A21307">
      <w:pPr>
        <w:pStyle w:val="a3"/>
        <w:shd w:val="clear" w:color="auto" w:fill="FFFFFF"/>
        <w:spacing w:line="360" w:lineRule="auto"/>
        <w:ind w:firstLine="709"/>
        <w:contextualSpacing/>
        <w:jc w:val="both"/>
        <w:textAlignment w:val="baseline"/>
        <w:rPr>
          <w:sz w:val="28"/>
          <w:szCs w:val="28"/>
        </w:rPr>
      </w:pPr>
      <w:r w:rsidRPr="00A21307">
        <w:rPr>
          <w:sz w:val="28"/>
          <w:szCs w:val="28"/>
        </w:rPr>
        <w:t xml:space="preserve">3. </w:t>
      </w:r>
      <w:r w:rsidR="00AC3B9B" w:rsidRPr="00A21307">
        <w:rPr>
          <w:sz w:val="28"/>
          <w:szCs w:val="28"/>
        </w:rPr>
        <w:t>Сопоставить решения «крестьянского вопроса», предлагавшиеся д</w:t>
      </w:r>
      <w:r w:rsidR="00AC3B9B" w:rsidRPr="00A21307">
        <w:rPr>
          <w:sz w:val="28"/>
          <w:szCs w:val="28"/>
        </w:rPr>
        <w:t>е</w:t>
      </w:r>
      <w:r w:rsidR="00AC3B9B" w:rsidRPr="00A21307">
        <w:rPr>
          <w:sz w:val="28"/>
          <w:szCs w:val="28"/>
        </w:rPr>
        <w:t>кабристами и А.И. Герценом.</w:t>
      </w:r>
    </w:p>
    <w:p w:rsidR="00AC3B9B" w:rsidRPr="00A21307" w:rsidRDefault="00AC3B9B" w:rsidP="00A21307">
      <w:pPr>
        <w:spacing w:before="100" w:beforeAutospacing="1" w:after="100" w:afterAutospacing="1" w:line="360" w:lineRule="auto"/>
        <w:ind w:firstLine="709"/>
        <w:contextualSpacing/>
        <w:jc w:val="both"/>
        <w:rPr>
          <w:szCs w:val="28"/>
        </w:rPr>
      </w:pPr>
    </w:p>
    <w:p w:rsidR="00AC3B9B" w:rsidRPr="00A21307" w:rsidRDefault="00AC3B9B" w:rsidP="00A21307">
      <w:pPr>
        <w:spacing w:before="100" w:beforeAutospacing="1" w:after="100" w:afterAutospacing="1" w:line="360" w:lineRule="auto"/>
        <w:ind w:firstLine="709"/>
        <w:contextualSpacing/>
        <w:jc w:val="both"/>
        <w:rPr>
          <w:szCs w:val="28"/>
        </w:rPr>
      </w:pPr>
    </w:p>
    <w:p w:rsidR="00AC3B9B" w:rsidRPr="00A21307" w:rsidRDefault="00AC3B9B" w:rsidP="00A21307">
      <w:pPr>
        <w:spacing w:before="100" w:beforeAutospacing="1" w:after="100" w:afterAutospacing="1" w:line="360" w:lineRule="auto"/>
        <w:ind w:firstLine="709"/>
        <w:contextualSpacing/>
        <w:jc w:val="both"/>
        <w:rPr>
          <w:szCs w:val="28"/>
        </w:rPr>
      </w:pPr>
    </w:p>
    <w:p w:rsidR="00AC3B9B" w:rsidRPr="00A21307" w:rsidRDefault="00AC3B9B" w:rsidP="00A21307">
      <w:pPr>
        <w:spacing w:before="100" w:beforeAutospacing="1" w:after="100" w:afterAutospacing="1" w:line="360" w:lineRule="auto"/>
        <w:ind w:firstLine="709"/>
        <w:contextualSpacing/>
        <w:jc w:val="both"/>
        <w:rPr>
          <w:szCs w:val="28"/>
        </w:rPr>
      </w:pPr>
    </w:p>
    <w:p w:rsidR="00AC3B9B" w:rsidRDefault="00AC3B9B" w:rsidP="00AC3B9B">
      <w:pPr>
        <w:rPr>
          <w:szCs w:val="28"/>
        </w:rPr>
      </w:pPr>
    </w:p>
    <w:p w:rsidR="00AC3B9B" w:rsidRDefault="00AC3B9B" w:rsidP="00AC3B9B">
      <w:pPr>
        <w:rPr>
          <w:szCs w:val="28"/>
        </w:rPr>
      </w:pPr>
    </w:p>
    <w:p w:rsidR="00AC3B9B" w:rsidRDefault="00AC3B9B" w:rsidP="00AC3B9B">
      <w:pPr>
        <w:rPr>
          <w:szCs w:val="28"/>
        </w:rPr>
      </w:pPr>
    </w:p>
    <w:p w:rsidR="00AC3B9B" w:rsidRDefault="00AC3B9B" w:rsidP="00AC3B9B">
      <w:pPr>
        <w:rPr>
          <w:szCs w:val="28"/>
        </w:rPr>
      </w:pPr>
    </w:p>
    <w:p w:rsidR="00AC3B9B" w:rsidRDefault="00AC3B9B" w:rsidP="00AC3B9B">
      <w:pPr>
        <w:rPr>
          <w:szCs w:val="28"/>
        </w:rPr>
      </w:pPr>
    </w:p>
    <w:p w:rsidR="00AC3B9B" w:rsidRDefault="00AC3B9B" w:rsidP="00AC3B9B">
      <w:pPr>
        <w:rPr>
          <w:szCs w:val="28"/>
        </w:rPr>
      </w:pPr>
    </w:p>
    <w:p w:rsidR="00AC3B9B" w:rsidRDefault="00AC3B9B" w:rsidP="00AC3B9B">
      <w:pPr>
        <w:rPr>
          <w:szCs w:val="28"/>
        </w:rPr>
      </w:pPr>
    </w:p>
    <w:p w:rsidR="00AC3B9B" w:rsidRPr="00FA592E" w:rsidRDefault="00AC3B9B" w:rsidP="00AC3B9B">
      <w:pPr>
        <w:rPr>
          <w:rFonts w:cs="Times New Roman"/>
          <w:b/>
          <w:color w:val="000000"/>
          <w:szCs w:val="28"/>
          <w:shd w:val="clear" w:color="auto" w:fill="FFFFFF"/>
        </w:rPr>
      </w:pPr>
      <w:r w:rsidRPr="00FA592E">
        <w:rPr>
          <w:rFonts w:cs="Times New Roman"/>
          <w:b/>
          <w:szCs w:val="28"/>
        </w:rPr>
        <w:lastRenderedPageBreak/>
        <w:t xml:space="preserve">1. </w:t>
      </w:r>
      <w:r w:rsidRPr="00FA592E">
        <w:rPr>
          <w:rFonts w:cs="Times New Roman"/>
          <w:b/>
          <w:color w:val="000000"/>
          <w:szCs w:val="28"/>
          <w:shd w:val="clear" w:color="auto" w:fill="FFFFFF"/>
        </w:rPr>
        <w:t>Экономические программы декабристов (Н.И. Тургенев, П.И. П</w:t>
      </w:r>
      <w:r w:rsidRPr="00FA592E">
        <w:rPr>
          <w:rFonts w:cs="Times New Roman"/>
          <w:b/>
          <w:color w:val="000000"/>
          <w:szCs w:val="28"/>
          <w:shd w:val="clear" w:color="auto" w:fill="FFFFFF"/>
        </w:rPr>
        <w:t>е</w:t>
      </w:r>
      <w:r w:rsidRPr="00FA592E">
        <w:rPr>
          <w:rFonts w:cs="Times New Roman"/>
          <w:b/>
          <w:color w:val="000000"/>
          <w:szCs w:val="28"/>
          <w:shd w:val="clear" w:color="auto" w:fill="FFFFFF"/>
        </w:rPr>
        <w:t>стель).</w:t>
      </w:r>
    </w:p>
    <w:p w:rsidR="009926CB" w:rsidRPr="00B1218D" w:rsidRDefault="009926CB" w:rsidP="00B1218D">
      <w:pPr>
        <w:spacing w:before="100" w:beforeAutospacing="1" w:after="100" w:afterAutospacing="1" w:line="360" w:lineRule="auto"/>
        <w:ind w:firstLine="709"/>
        <w:contextualSpacing/>
        <w:jc w:val="both"/>
      </w:pPr>
      <w:bookmarkStart w:id="1" w:name="3.2.1.1."/>
      <w:r w:rsidRPr="00B1218D">
        <w:t>Николай Иванович Тургенев</w:t>
      </w:r>
      <w:r w:rsidR="00A21307" w:rsidRPr="00B1218D">
        <w:t>(1789-1871)</w:t>
      </w:r>
      <w:r w:rsidRPr="00B1218D">
        <w:t xml:space="preserve"> - видный русский экономист первой половины XIX в., основоположник финансовой науки в России, д</w:t>
      </w:r>
      <w:r w:rsidRPr="00B1218D">
        <w:t>е</w:t>
      </w:r>
      <w:r w:rsidRPr="00B1218D">
        <w:t xml:space="preserve">кабрист, один из учредителей «Союза благоденствия» и Северного общества. С 1924 г. жил за границей. Заочно </w:t>
      </w:r>
      <w:proofErr w:type="gramStart"/>
      <w:r w:rsidRPr="00B1218D">
        <w:t>приговорен</w:t>
      </w:r>
      <w:proofErr w:type="gramEnd"/>
      <w:r w:rsidRPr="00B1218D">
        <w:t xml:space="preserve"> к вечной каторге. С 1926 г. п</w:t>
      </w:r>
      <w:r w:rsidRPr="00B1218D">
        <w:t>о</w:t>
      </w:r>
      <w:r w:rsidRPr="00B1218D">
        <w:t>литэмигрант. Его главные сочинения: «Россия и русские» в 3х томах, «Опыт теории налогов» и др.</w:t>
      </w:r>
    </w:p>
    <w:p w:rsidR="009926CB" w:rsidRPr="00B1218D" w:rsidRDefault="009926CB" w:rsidP="00B1218D">
      <w:pPr>
        <w:spacing w:before="100" w:beforeAutospacing="1" w:after="100" w:afterAutospacing="1" w:line="360" w:lineRule="auto"/>
        <w:ind w:firstLine="709"/>
        <w:contextualSpacing/>
        <w:jc w:val="both"/>
      </w:pPr>
      <w:r w:rsidRPr="00B1218D">
        <w:t>Его работа «Опыт теории налогов» принадлежит к числу наиболее в</w:t>
      </w:r>
      <w:r w:rsidRPr="00B1218D">
        <w:t>ы</w:t>
      </w:r>
      <w:r w:rsidRPr="00B1218D">
        <w:t>дающихся произведений в области финансов в мировой экономической лит</w:t>
      </w:r>
      <w:r w:rsidRPr="00B1218D">
        <w:t>е</w:t>
      </w:r>
      <w:r w:rsidRPr="00B1218D">
        <w:t>ратуре того времени. Другие работы - «Россия и русские», «О новом устро</w:t>
      </w:r>
      <w:r w:rsidRPr="00B1218D">
        <w:t>й</w:t>
      </w:r>
      <w:r w:rsidRPr="00B1218D">
        <w:t>стве крестьян» были написаны им в эмиграции после того, как он заочно был осужден за участие в восстании в декабре 1825 г. и приговорен к смертной казни, замененной позднее пожизненной каторгой.</w:t>
      </w:r>
    </w:p>
    <w:p w:rsidR="009926CB" w:rsidRPr="00B1218D" w:rsidRDefault="009926CB" w:rsidP="00B1218D">
      <w:pPr>
        <w:spacing w:before="100" w:beforeAutospacing="1" w:after="100" w:afterAutospacing="1" w:line="360" w:lineRule="auto"/>
        <w:ind w:firstLine="709"/>
        <w:contextualSpacing/>
        <w:jc w:val="both"/>
      </w:pPr>
      <w:r w:rsidRPr="00B1218D">
        <w:t>В книге «Опыт теории налогов» Н.И. Тургенев как противник крепос</w:t>
      </w:r>
      <w:r w:rsidRPr="00B1218D">
        <w:t>т</w:t>
      </w:r>
      <w:r w:rsidRPr="00B1218D">
        <w:t>ного права старался доказать, что экономическая и финансовая теория, пол</w:t>
      </w:r>
      <w:r w:rsidRPr="00B1218D">
        <w:t>и</w:t>
      </w:r>
      <w:r w:rsidRPr="00B1218D">
        <w:t>тические истины правильны тишь постольку, поскольку они основаны на свободе. Налоги, - пишет Тургенев, - выплачиваются охотнее, чем свободнее политический строй, и, наоборот, тем менее охотно, чем меньше в стране свободы. На налоги имеют влияние, кроме богатства народного, образ пра</w:t>
      </w:r>
      <w:r w:rsidRPr="00B1218D">
        <w:t>в</w:t>
      </w:r>
      <w:r w:rsidRPr="00B1218D">
        <w:t>ления государства и дух народный, а это влияние «...особенно показывается в охоте или готовности народа платить налоги.</w:t>
      </w:r>
    </w:p>
    <w:p w:rsidR="009926CB" w:rsidRPr="00B1218D" w:rsidRDefault="009926CB" w:rsidP="00B1218D">
      <w:pPr>
        <w:spacing w:before="100" w:beforeAutospacing="1" w:after="100" w:afterAutospacing="1" w:line="360" w:lineRule="auto"/>
        <w:ind w:firstLine="709"/>
        <w:contextualSpacing/>
        <w:jc w:val="both"/>
      </w:pPr>
      <w:r w:rsidRPr="00B1218D">
        <w:t xml:space="preserve">Сия готовность всего </w:t>
      </w:r>
      <w:proofErr w:type="gramStart"/>
      <w:r w:rsidRPr="00B1218D">
        <w:t>более видна</w:t>
      </w:r>
      <w:proofErr w:type="gramEnd"/>
      <w:r w:rsidRPr="00B1218D">
        <w:t xml:space="preserve"> в республиках; отвращение к нал</w:t>
      </w:r>
      <w:r w:rsidRPr="00B1218D">
        <w:t>о</w:t>
      </w:r>
      <w:r w:rsidRPr="00B1218D">
        <w:t>гам - в государствах деспотических»</w:t>
      </w:r>
    </w:p>
    <w:p w:rsidR="009926CB" w:rsidRPr="00B1218D" w:rsidRDefault="009926CB" w:rsidP="00B1218D">
      <w:pPr>
        <w:spacing w:before="100" w:beforeAutospacing="1" w:after="100" w:afterAutospacing="1" w:line="360" w:lineRule="auto"/>
        <w:ind w:firstLine="709"/>
        <w:contextualSpacing/>
        <w:jc w:val="both"/>
      </w:pPr>
      <w:r w:rsidRPr="00B1218D">
        <w:t>Тургенев выступал за отмену крепостного права, поскольку последнее мешает благосостоянию государства. В то же время отмена крепостных п</w:t>
      </w:r>
      <w:r w:rsidRPr="00B1218D">
        <w:t>о</w:t>
      </w:r>
      <w:r w:rsidRPr="00B1218D">
        <w:t xml:space="preserve">рядков, считал он, приведет к превращению помещичьих хозяйств в </w:t>
      </w:r>
      <w:proofErr w:type="gramStart"/>
      <w:r w:rsidRPr="00B1218D">
        <w:t>капит</w:t>
      </w:r>
      <w:r w:rsidRPr="00B1218D">
        <w:t>а</w:t>
      </w:r>
      <w:r w:rsidRPr="00B1218D">
        <w:t>листические</w:t>
      </w:r>
      <w:proofErr w:type="gramEnd"/>
      <w:r w:rsidRPr="00B1218D">
        <w:t>, доходность которых возрастет.</w:t>
      </w:r>
    </w:p>
    <w:p w:rsidR="009926CB" w:rsidRPr="00B1218D" w:rsidRDefault="009926CB" w:rsidP="00B1218D">
      <w:pPr>
        <w:spacing w:before="100" w:beforeAutospacing="1" w:after="100" w:afterAutospacing="1" w:line="360" w:lineRule="auto"/>
        <w:ind w:firstLine="709"/>
        <w:contextualSpacing/>
        <w:jc w:val="both"/>
      </w:pPr>
      <w:r w:rsidRPr="00B1218D">
        <w:t>Освобождение крестьян могло бы произойти в двух вариантах: с зе</w:t>
      </w:r>
      <w:r w:rsidRPr="00B1218D">
        <w:t>м</w:t>
      </w:r>
      <w:r w:rsidRPr="00B1218D">
        <w:t xml:space="preserve">лей и без земли, причем второй вариант представлялся ему более простым и </w:t>
      </w:r>
      <w:r w:rsidRPr="00B1218D">
        <w:lastRenderedPageBreak/>
        <w:t>легким. Но в то же время это создало бы большую разницу между госуда</w:t>
      </w:r>
      <w:r w:rsidRPr="00B1218D">
        <w:t>р</w:t>
      </w:r>
      <w:r w:rsidRPr="00B1218D">
        <w:t>ственными крестьянами, у которых будут наделы, и помещичьими кресть</w:t>
      </w:r>
      <w:r w:rsidRPr="00B1218D">
        <w:t>я</w:t>
      </w:r>
      <w:r w:rsidRPr="00B1218D">
        <w:t>нами, которые окажутся пролетаризированными. Первый же вариант мог на долгое время задержать освобождение крестьян.</w:t>
      </w:r>
    </w:p>
    <w:p w:rsidR="009926CB" w:rsidRPr="00B1218D" w:rsidRDefault="009926CB" w:rsidP="00B1218D">
      <w:pPr>
        <w:spacing w:before="100" w:beforeAutospacing="1" w:after="100" w:afterAutospacing="1" w:line="360" w:lineRule="auto"/>
        <w:ind w:firstLine="709"/>
        <w:contextualSpacing/>
        <w:jc w:val="both"/>
      </w:pPr>
      <w:r w:rsidRPr="00B1218D">
        <w:t>Н.И. Тургенев предлагал наделить помещичьих крестьян небольшими участками земли, чтобы не вызвать недовольства с их стороны, но в то же время побудить их искать работу по найму. От этого они выиграют больше, чем, будучи бедными хозяевами. Следовательно, Н.И. Тургенев желал видеть в крестьянах не самостоятельных вольных землевладельцев, а будущих наемных рабочих.</w:t>
      </w:r>
    </w:p>
    <w:p w:rsidR="00AC3B9B" w:rsidRPr="00B1218D" w:rsidRDefault="009926CB" w:rsidP="00B1218D">
      <w:pPr>
        <w:spacing w:before="100" w:beforeAutospacing="1" w:after="100" w:afterAutospacing="1" w:line="360" w:lineRule="auto"/>
        <w:ind w:firstLine="709"/>
        <w:contextualSpacing/>
        <w:jc w:val="both"/>
      </w:pPr>
      <w:r w:rsidRPr="00B1218D">
        <w:t>Н.И. Тургенев выступал против освобождения дворян от налогов как их сословной привилегии. В вопросе о деньгах он строго различал закон</w:t>
      </w:r>
      <w:r w:rsidRPr="00B1218D">
        <w:t>о</w:t>
      </w:r>
      <w:r w:rsidRPr="00B1218D">
        <w:t>мерности металлического, бумажного и кредитного денежного обращения. Он сделал вывод, что век бумажных денег прошел для теории безвозвратно, а век кредита для Европы наступил, но при этом делал оговорку, что при опр</w:t>
      </w:r>
      <w:r w:rsidRPr="00B1218D">
        <w:t>е</w:t>
      </w:r>
      <w:r w:rsidRPr="00B1218D">
        <w:t>деленных обстоятельствах бумажные деньги могут иметь большое полож</w:t>
      </w:r>
      <w:r w:rsidRPr="00B1218D">
        <w:t>и</w:t>
      </w:r>
      <w:r w:rsidRPr="00B1218D">
        <w:t>тельное значение</w:t>
      </w:r>
      <w:bookmarkEnd w:id="1"/>
      <w:r w:rsidR="00A21307" w:rsidRPr="00B1218D">
        <w:t>.</w:t>
      </w:r>
      <w:r w:rsidRPr="00B1218D">
        <w:t>[1]</w:t>
      </w:r>
    </w:p>
    <w:p w:rsidR="009926CB" w:rsidRPr="00F2752D" w:rsidRDefault="009926CB" w:rsidP="00B1218D">
      <w:pPr>
        <w:spacing w:before="100" w:beforeAutospacing="1" w:after="100" w:afterAutospacing="1" w:line="360" w:lineRule="auto"/>
        <w:ind w:firstLine="709"/>
        <w:contextualSpacing/>
        <w:jc w:val="both"/>
      </w:pPr>
      <w:r w:rsidRPr="00B1218D">
        <w:t>Тургенев подчеркивал, что в России «можно беспрепятственно с пр</w:t>
      </w:r>
      <w:r w:rsidRPr="00B1218D">
        <w:t>и</w:t>
      </w:r>
      <w:r w:rsidRPr="00B1218D">
        <w:t xml:space="preserve">былью употреблять капиталы». </w:t>
      </w:r>
      <w:proofErr w:type="gramStart"/>
      <w:r w:rsidRPr="00B1218D">
        <w:t>В этой связи он писал, что Россия ничего не потеряет, если «позволят иностранцам употреблять свои капиталы с пред</w:t>
      </w:r>
      <w:r w:rsidRPr="00B1218D">
        <w:t>о</w:t>
      </w:r>
      <w:r w:rsidRPr="00B1218D">
        <w:t>ставлением совершенно на их произвол выслать за границу доход от своих капиталов»; что Россия ничего не потеряет, если «англичане для своих фа</w:t>
      </w:r>
      <w:r w:rsidRPr="00B1218D">
        <w:t>б</w:t>
      </w:r>
      <w:r w:rsidRPr="00B1218D">
        <w:t>рик также покойно или еще покойнее будут добывать шерсть в России, как и в Англии».</w:t>
      </w:r>
      <w:proofErr w:type="gramEnd"/>
      <w:r w:rsidRPr="00B1218D">
        <w:t xml:space="preserve"> Отстаивая свои воззрения на промышленность и торговлю, на тенденции их развития в России, он неоднократно ссылается на Англию, на ее могущество, ее богатство, на преимущества Англии по сравнению с др</w:t>
      </w:r>
      <w:r w:rsidRPr="00B1218D">
        <w:t>у</w:t>
      </w:r>
      <w:r w:rsidRPr="00B1218D">
        <w:t>гими странами, которые он приписывал ее учреждениям. Поэтому англичане, «стремясь к распространению торговли, необходимо стремились к распр</w:t>
      </w:r>
      <w:r w:rsidRPr="00B1218D">
        <w:t>о</w:t>
      </w:r>
      <w:r w:rsidRPr="00B1218D">
        <w:t>странению правил свободы». Перечисляя же источники благоденствия А</w:t>
      </w:r>
      <w:r w:rsidRPr="00B1218D">
        <w:t>н</w:t>
      </w:r>
      <w:r w:rsidRPr="00B1218D">
        <w:t xml:space="preserve">глии, он писал, что оно базируется на следующих «твердых» основаниях: «на </w:t>
      </w:r>
      <w:r w:rsidRPr="00B1218D">
        <w:lastRenderedPageBreak/>
        <w:t>внутренней силе государства, на внутренней торговле, внутренней промы</w:t>
      </w:r>
      <w:r w:rsidRPr="00B1218D">
        <w:t>ш</w:t>
      </w:r>
      <w:r w:rsidRPr="00B1218D">
        <w:t>ленности народной, на характере и еще более на свободе народной».[2]</w:t>
      </w:r>
    </w:p>
    <w:p w:rsidR="009926CB" w:rsidRPr="00B1218D" w:rsidRDefault="009926CB" w:rsidP="00B1218D">
      <w:pPr>
        <w:pStyle w:val="a3"/>
        <w:shd w:val="clear" w:color="auto" w:fill="FFFFFF"/>
        <w:spacing w:line="360" w:lineRule="auto"/>
        <w:ind w:firstLine="709"/>
        <w:contextualSpacing/>
        <w:jc w:val="both"/>
        <w:rPr>
          <w:rFonts w:cs="Tahoma"/>
          <w:sz w:val="28"/>
          <w:szCs w:val="28"/>
        </w:rPr>
      </w:pPr>
      <w:r w:rsidRPr="00B1218D">
        <w:rPr>
          <w:rFonts w:cs="Tahoma"/>
          <w:sz w:val="28"/>
          <w:szCs w:val="28"/>
        </w:rPr>
        <w:t>Надо заметить, что Тургенев был последовательным сторонником св</w:t>
      </w:r>
      <w:r w:rsidRPr="00B1218D">
        <w:rPr>
          <w:rFonts w:cs="Tahoma"/>
          <w:sz w:val="28"/>
          <w:szCs w:val="28"/>
        </w:rPr>
        <w:t>о</w:t>
      </w:r>
      <w:r w:rsidRPr="00B1218D">
        <w:rPr>
          <w:rFonts w:cs="Tahoma"/>
          <w:sz w:val="28"/>
          <w:szCs w:val="28"/>
        </w:rPr>
        <w:t>боды предпринимательства, торговли. Он был уверен, что не следует иску</w:t>
      </w:r>
      <w:r w:rsidRPr="00B1218D">
        <w:rPr>
          <w:rFonts w:cs="Tahoma"/>
          <w:sz w:val="28"/>
          <w:szCs w:val="28"/>
        </w:rPr>
        <w:t>с</w:t>
      </w:r>
      <w:r w:rsidRPr="00B1218D">
        <w:rPr>
          <w:rFonts w:cs="Tahoma"/>
          <w:sz w:val="28"/>
          <w:szCs w:val="28"/>
        </w:rPr>
        <w:t>ственно стимулировать промышленность. В этом было существенное отл</w:t>
      </w:r>
      <w:r w:rsidRPr="00B1218D">
        <w:rPr>
          <w:rFonts w:cs="Tahoma"/>
          <w:sz w:val="28"/>
          <w:szCs w:val="28"/>
        </w:rPr>
        <w:t>и</w:t>
      </w:r>
      <w:r w:rsidRPr="00B1218D">
        <w:rPr>
          <w:rFonts w:cs="Tahoma"/>
          <w:sz w:val="28"/>
          <w:szCs w:val="28"/>
        </w:rPr>
        <w:t>чие его взглядов от убеждений П.И. Пестеля(</w:t>
      </w:r>
      <w:r w:rsidRPr="00B1218D">
        <w:rPr>
          <w:rFonts w:cs="Tahoma"/>
          <w:sz w:val="28"/>
          <w:szCs w:val="28"/>
          <w:shd w:val="clear" w:color="auto" w:fill="FFFFFF"/>
        </w:rPr>
        <w:t>1793-1826)</w:t>
      </w:r>
      <w:r w:rsidRPr="00B1218D">
        <w:rPr>
          <w:rFonts w:cs="Tahoma"/>
          <w:sz w:val="28"/>
          <w:szCs w:val="28"/>
        </w:rPr>
        <w:t>, руководителя Ю</w:t>
      </w:r>
      <w:r w:rsidRPr="00B1218D">
        <w:rPr>
          <w:rFonts w:cs="Tahoma"/>
          <w:sz w:val="28"/>
          <w:szCs w:val="28"/>
        </w:rPr>
        <w:t>ж</w:t>
      </w:r>
      <w:r w:rsidRPr="00B1218D">
        <w:rPr>
          <w:rFonts w:cs="Tahoma"/>
          <w:sz w:val="28"/>
          <w:szCs w:val="28"/>
        </w:rPr>
        <w:t>ного общества.</w:t>
      </w:r>
    </w:p>
    <w:p w:rsidR="009926CB" w:rsidRPr="00F2752D" w:rsidRDefault="009926CB" w:rsidP="00B1218D">
      <w:pPr>
        <w:pStyle w:val="a3"/>
        <w:shd w:val="clear" w:color="auto" w:fill="FFFFFF"/>
        <w:spacing w:line="360" w:lineRule="auto"/>
        <w:ind w:firstLine="709"/>
        <w:contextualSpacing/>
        <w:jc w:val="both"/>
        <w:rPr>
          <w:rFonts w:cs="Tahoma"/>
          <w:sz w:val="28"/>
          <w:szCs w:val="28"/>
        </w:rPr>
      </w:pPr>
      <w:r w:rsidRPr="00B1218D">
        <w:rPr>
          <w:rFonts w:cs="Tahoma"/>
          <w:sz w:val="28"/>
          <w:szCs w:val="28"/>
        </w:rPr>
        <w:t>П. Пестель принимал идею экономической свободы и частной иници</w:t>
      </w:r>
      <w:r w:rsidRPr="00B1218D">
        <w:rPr>
          <w:rFonts w:cs="Tahoma"/>
          <w:sz w:val="28"/>
          <w:szCs w:val="28"/>
        </w:rPr>
        <w:t>а</w:t>
      </w:r>
      <w:r w:rsidRPr="00B1218D">
        <w:rPr>
          <w:rFonts w:cs="Tahoma"/>
          <w:sz w:val="28"/>
          <w:szCs w:val="28"/>
        </w:rPr>
        <w:t>тивы, но как принцип. В то же время он считал необходимым государстве</w:t>
      </w:r>
      <w:r w:rsidRPr="00B1218D">
        <w:rPr>
          <w:rFonts w:cs="Tahoma"/>
          <w:sz w:val="28"/>
          <w:szCs w:val="28"/>
        </w:rPr>
        <w:t>н</w:t>
      </w:r>
      <w:r w:rsidRPr="00B1218D">
        <w:rPr>
          <w:rFonts w:cs="Tahoma"/>
          <w:sz w:val="28"/>
          <w:szCs w:val="28"/>
        </w:rPr>
        <w:t>ное управление экономикой. Это управление должно было включать в себя таможенный протекционизм, меры государственного регулирования в пр</w:t>
      </w:r>
      <w:r w:rsidRPr="00B1218D">
        <w:rPr>
          <w:rFonts w:cs="Tahoma"/>
          <w:sz w:val="28"/>
          <w:szCs w:val="28"/>
        </w:rPr>
        <w:t>о</w:t>
      </w:r>
      <w:r w:rsidRPr="00B1218D">
        <w:rPr>
          <w:rFonts w:cs="Tahoma"/>
          <w:sz w:val="28"/>
          <w:szCs w:val="28"/>
        </w:rPr>
        <w:t>мышленности в духе Петровской эпохи.</w:t>
      </w:r>
    </w:p>
    <w:p w:rsidR="009926CB" w:rsidRPr="00B1218D" w:rsidRDefault="009926CB" w:rsidP="00B1218D">
      <w:pPr>
        <w:pStyle w:val="a3"/>
        <w:shd w:val="clear" w:color="auto" w:fill="FFFFFF"/>
        <w:spacing w:line="360" w:lineRule="auto"/>
        <w:ind w:firstLine="709"/>
        <w:contextualSpacing/>
        <w:jc w:val="both"/>
        <w:rPr>
          <w:rFonts w:cs="Tahoma"/>
          <w:sz w:val="28"/>
          <w:szCs w:val="28"/>
        </w:rPr>
      </w:pPr>
      <w:r w:rsidRPr="00B1218D">
        <w:rPr>
          <w:rFonts w:cs="Tahoma"/>
          <w:sz w:val="28"/>
          <w:szCs w:val="28"/>
        </w:rPr>
        <w:t>Особое значение так же, как и Н. Тургенев, П. Пестель придавал з</w:t>
      </w:r>
      <w:r w:rsidRPr="00B1218D">
        <w:rPr>
          <w:rFonts w:cs="Tahoma"/>
          <w:sz w:val="28"/>
          <w:szCs w:val="28"/>
        </w:rPr>
        <w:t>е</w:t>
      </w:r>
      <w:r w:rsidRPr="00B1218D">
        <w:rPr>
          <w:rFonts w:cs="Tahoma"/>
          <w:sz w:val="28"/>
          <w:szCs w:val="28"/>
        </w:rPr>
        <w:t>мельному вопросу. Рассматривая вопрос о земле, он указывает на два фунд</w:t>
      </w:r>
      <w:r w:rsidRPr="00B1218D">
        <w:rPr>
          <w:rFonts w:cs="Tahoma"/>
          <w:sz w:val="28"/>
          <w:szCs w:val="28"/>
        </w:rPr>
        <w:t>а</w:t>
      </w:r>
      <w:r w:rsidRPr="00B1218D">
        <w:rPr>
          <w:rFonts w:cs="Tahoma"/>
          <w:sz w:val="28"/>
          <w:szCs w:val="28"/>
        </w:rPr>
        <w:t>ментальных положения.</w:t>
      </w:r>
    </w:p>
    <w:p w:rsidR="009926CB" w:rsidRPr="00B1218D" w:rsidRDefault="009926CB" w:rsidP="00B1218D">
      <w:pPr>
        <w:pStyle w:val="a3"/>
        <w:shd w:val="clear" w:color="auto" w:fill="FFFFFF"/>
        <w:spacing w:line="360" w:lineRule="auto"/>
        <w:ind w:firstLine="709"/>
        <w:contextualSpacing/>
        <w:jc w:val="both"/>
        <w:rPr>
          <w:rFonts w:cs="Tahoma"/>
          <w:sz w:val="28"/>
          <w:szCs w:val="28"/>
        </w:rPr>
      </w:pPr>
      <w:r w:rsidRPr="00B1218D">
        <w:rPr>
          <w:rFonts w:cs="Tahoma"/>
          <w:sz w:val="28"/>
          <w:szCs w:val="28"/>
        </w:rPr>
        <w:t>Первое. Человек находится на земле. Только на земле он может жить, только от земли может получать пропитание. Следовательно, земля есть о</w:t>
      </w:r>
      <w:r w:rsidRPr="00B1218D">
        <w:rPr>
          <w:rFonts w:cs="Tahoma"/>
          <w:sz w:val="28"/>
          <w:szCs w:val="28"/>
        </w:rPr>
        <w:t>б</w:t>
      </w:r>
      <w:r w:rsidRPr="00B1218D">
        <w:rPr>
          <w:rFonts w:cs="Tahoma"/>
          <w:sz w:val="28"/>
          <w:szCs w:val="28"/>
        </w:rPr>
        <w:t>щая собственность всего рода человеческого, а не частных лиц, а посему не может она быть разделена между несколькими только людьми за исключен</w:t>
      </w:r>
      <w:r w:rsidRPr="00B1218D">
        <w:rPr>
          <w:rFonts w:cs="Tahoma"/>
          <w:sz w:val="28"/>
          <w:szCs w:val="28"/>
        </w:rPr>
        <w:t>и</w:t>
      </w:r>
      <w:r w:rsidRPr="00B1218D">
        <w:rPr>
          <w:rFonts w:cs="Tahoma"/>
          <w:sz w:val="28"/>
          <w:szCs w:val="28"/>
        </w:rPr>
        <w:t>ем прочих.</w:t>
      </w:r>
    </w:p>
    <w:p w:rsidR="009926CB" w:rsidRPr="00B1218D" w:rsidRDefault="009926CB" w:rsidP="00B1218D">
      <w:pPr>
        <w:pStyle w:val="a3"/>
        <w:shd w:val="clear" w:color="auto" w:fill="FFFFFF"/>
        <w:spacing w:line="360" w:lineRule="auto"/>
        <w:ind w:firstLine="709"/>
        <w:contextualSpacing/>
        <w:jc w:val="both"/>
        <w:rPr>
          <w:rFonts w:cs="Tahoma"/>
          <w:sz w:val="28"/>
          <w:szCs w:val="28"/>
        </w:rPr>
      </w:pPr>
      <w:r w:rsidRPr="00B1218D">
        <w:rPr>
          <w:rFonts w:cs="Tahoma"/>
          <w:sz w:val="28"/>
          <w:szCs w:val="28"/>
        </w:rPr>
        <w:t>Второе. Труды и работы суть источники собственности. Тот человек, который землю удобрил и сделал способной к произрастанию нужных раст</w:t>
      </w:r>
      <w:r w:rsidRPr="00B1218D">
        <w:rPr>
          <w:rFonts w:cs="Tahoma"/>
          <w:sz w:val="28"/>
          <w:szCs w:val="28"/>
        </w:rPr>
        <w:t>е</w:t>
      </w:r>
      <w:r w:rsidRPr="00B1218D">
        <w:rPr>
          <w:rFonts w:cs="Tahoma"/>
          <w:sz w:val="28"/>
          <w:szCs w:val="28"/>
        </w:rPr>
        <w:t>ний, должен на ту землю иметь право собственности. К тому же, чтобы зе</w:t>
      </w:r>
      <w:r w:rsidRPr="00B1218D">
        <w:rPr>
          <w:rFonts w:cs="Tahoma"/>
          <w:sz w:val="28"/>
          <w:szCs w:val="28"/>
        </w:rPr>
        <w:t>м</w:t>
      </w:r>
      <w:r w:rsidRPr="00B1218D">
        <w:rPr>
          <w:rFonts w:cs="Tahoma"/>
          <w:sz w:val="28"/>
          <w:szCs w:val="28"/>
        </w:rPr>
        <w:t>лепашество могло процветать, требуется немало издержек, на которые тол</w:t>
      </w:r>
      <w:r w:rsidRPr="00B1218D">
        <w:rPr>
          <w:rFonts w:cs="Tahoma"/>
          <w:sz w:val="28"/>
          <w:szCs w:val="28"/>
        </w:rPr>
        <w:t>ь</w:t>
      </w:r>
      <w:r w:rsidRPr="00B1218D">
        <w:rPr>
          <w:rFonts w:cs="Tahoma"/>
          <w:sz w:val="28"/>
          <w:szCs w:val="28"/>
        </w:rPr>
        <w:t>ко собственник согласится. Неуверенность в собственности на землю, с</w:t>
      </w:r>
      <w:r w:rsidRPr="00B1218D">
        <w:rPr>
          <w:rFonts w:cs="Tahoma"/>
          <w:sz w:val="28"/>
          <w:szCs w:val="28"/>
        </w:rPr>
        <w:t>о</w:t>
      </w:r>
      <w:r w:rsidRPr="00B1218D">
        <w:rPr>
          <w:rFonts w:cs="Tahoma"/>
          <w:sz w:val="28"/>
          <w:szCs w:val="28"/>
        </w:rPr>
        <w:t>пряженная с частыми переходами земли из рук в руки, не позволит усове</w:t>
      </w:r>
      <w:r w:rsidRPr="00B1218D">
        <w:rPr>
          <w:rFonts w:cs="Tahoma"/>
          <w:sz w:val="28"/>
          <w:szCs w:val="28"/>
        </w:rPr>
        <w:t>р</w:t>
      </w:r>
      <w:r w:rsidRPr="00B1218D">
        <w:rPr>
          <w:rFonts w:cs="Tahoma"/>
          <w:sz w:val="28"/>
          <w:szCs w:val="28"/>
        </w:rPr>
        <w:t>шенствовать земледелие. Поэтому земля должна быть собственностью нек</w:t>
      </w:r>
      <w:r w:rsidRPr="00B1218D">
        <w:rPr>
          <w:rFonts w:cs="Tahoma"/>
          <w:sz w:val="28"/>
          <w:szCs w:val="28"/>
        </w:rPr>
        <w:t>о</w:t>
      </w:r>
      <w:r w:rsidRPr="00B1218D">
        <w:rPr>
          <w:rFonts w:cs="Tahoma"/>
          <w:sz w:val="28"/>
          <w:szCs w:val="28"/>
        </w:rPr>
        <w:t>торых людей, а остальные исключены из права обладать ею.</w:t>
      </w:r>
    </w:p>
    <w:p w:rsidR="00FA592E" w:rsidRPr="00B1218D" w:rsidRDefault="00FA592E" w:rsidP="00B1218D">
      <w:pPr>
        <w:pStyle w:val="a3"/>
        <w:shd w:val="clear" w:color="auto" w:fill="FFFFFF"/>
        <w:spacing w:line="360" w:lineRule="auto"/>
        <w:ind w:firstLine="709"/>
        <w:contextualSpacing/>
        <w:jc w:val="both"/>
        <w:rPr>
          <w:rFonts w:cs="Tahoma"/>
          <w:sz w:val="28"/>
          <w:szCs w:val="28"/>
        </w:rPr>
      </w:pPr>
      <w:r w:rsidRPr="00B1218D">
        <w:rPr>
          <w:rFonts w:cs="Tahoma"/>
          <w:sz w:val="28"/>
          <w:szCs w:val="28"/>
        </w:rPr>
        <w:lastRenderedPageBreak/>
        <w:t>По проекту Пестеля общественная земля предоставляется всем жит</w:t>
      </w:r>
      <w:r w:rsidRPr="00B1218D">
        <w:rPr>
          <w:rFonts w:cs="Tahoma"/>
          <w:sz w:val="28"/>
          <w:szCs w:val="28"/>
        </w:rPr>
        <w:t>е</w:t>
      </w:r>
      <w:r w:rsidRPr="00B1218D">
        <w:rPr>
          <w:rFonts w:cs="Tahoma"/>
          <w:sz w:val="28"/>
          <w:szCs w:val="28"/>
        </w:rPr>
        <w:t>лям безвозмездно. Ее могут получить и горожане, которые сохраняют связь с деревней, безвозмездно во временное пользование. При недостатке земли происходит перераспределение в пользу тех, кто беднее, кому она нужнее для прокорма. Заметим, что после Великой Отечественной войны так же, как предлагал Пестель, безвозмездно давались участки земли всем желающим для посадки картофеля, чтобы прокормиться. Так поступали и на новой ро</w:t>
      </w:r>
      <w:r w:rsidRPr="00B1218D">
        <w:rPr>
          <w:rFonts w:cs="Tahoma"/>
          <w:sz w:val="28"/>
          <w:szCs w:val="28"/>
        </w:rPr>
        <w:t>с</w:t>
      </w:r>
      <w:r w:rsidRPr="00B1218D">
        <w:rPr>
          <w:rFonts w:cs="Tahoma"/>
          <w:sz w:val="28"/>
          <w:szCs w:val="28"/>
        </w:rPr>
        <w:t>сийской земле — в Калининградской области.</w:t>
      </w:r>
    </w:p>
    <w:p w:rsidR="00FA592E" w:rsidRPr="00B1218D" w:rsidRDefault="00FA592E" w:rsidP="00B1218D">
      <w:pPr>
        <w:pStyle w:val="a3"/>
        <w:shd w:val="clear" w:color="auto" w:fill="FFFFFF"/>
        <w:spacing w:line="360" w:lineRule="auto"/>
        <w:ind w:firstLine="709"/>
        <w:contextualSpacing/>
        <w:jc w:val="both"/>
        <w:rPr>
          <w:rFonts w:cs="Tahoma"/>
          <w:sz w:val="28"/>
          <w:szCs w:val="28"/>
        </w:rPr>
      </w:pPr>
      <w:r w:rsidRPr="00B1218D">
        <w:rPr>
          <w:rFonts w:cs="Tahoma"/>
          <w:sz w:val="28"/>
          <w:szCs w:val="28"/>
        </w:rPr>
        <w:t>По аграрному проекту П. Пестеля общественная или общинная земля неотчуждаемая, не может переходить в частную собственность.</w:t>
      </w:r>
    </w:p>
    <w:p w:rsidR="009926CB" w:rsidRPr="00F2752D" w:rsidRDefault="00FA592E" w:rsidP="00B1218D">
      <w:pPr>
        <w:pStyle w:val="a3"/>
        <w:shd w:val="clear" w:color="auto" w:fill="FFFFFF"/>
        <w:spacing w:line="360" w:lineRule="auto"/>
        <w:ind w:firstLine="709"/>
        <w:contextualSpacing/>
        <w:jc w:val="both"/>
        <w:rPr>
          <w:rFonts w:cs="Tahoma"/>
          <w:sz w:val="28"/>
          <w:szCs w:val="28"/>
          <w:shd w:val="clear" w:color="auto" w:fill="FFFFFF"/>
        </w:rPr>
      </w:pPr>
      <w:r w:rsidRPr="00B1218D">
        <w:rPr>
          <w:rFonts w:cs="Tahoma"/>
          <w:sz w:val="28"/>
          <w:szCs w:val="28"/>
          <w:shd w:val="clear" w:color="auto" w:fill="FFFFFF"/>
        </w:rPr>
        <w:t>Общественная земля должна была, по мысли Пестеля, образоваться в результате выкупа или конфискации помещичьих земель. Он предполагал ограничить дворянское землевладение пределом в 5 тыс. десятин. Поскольку крепостное право отменялось, то помещик должен был использовать нае</w:t>
      </w:r>
      <w:r w:rsidRPr="00B1218D">
        <w:rPr>
          <w:rFonts w:cs="Tahoma"/>
          <w:sz w:val="28"/>
          <w:szCs w:val="28"/>
          <w:shd w:val="clear" w:color="auto" w:fill="FFFFFF"/>
        </w:rPr>
        <w:t>м</w:t>
      </w:r>
      <w:r w:rsidRPr="00B1218D">
        <w:rPr>
          <w:rFonts w:cs="Tahoma"/>
          <w:sz w:val="28"/>
          <w:szCs w:val="28"/>
          <w:shd w:val="clear" w:color="auto" w:fill="FFFFFF"/>
        </w:rPr>
        <w:t>ный труд на капиталистических началах или отдавать землю в аренду.</w:t>
      </w:r>
    </w:p>
    <w:p w:rsidR="00FA592E" w:rsidRPr="00F2752D" w:rsidRDefault="00FA592E" w:rsidP="00B1218D">
      <w:pPr>
        <w:pStyle w:val="a3"/>
        <w:shd w:val="clear" w:color="auto" w:fill="FFFFFF"/>
        <w:spacing w:line="360" w:lineRule="auto"/>
        <w:ind w:firstLine="709"/>
        <w:contextualSpacing/>
        <w:jc w:val="both"/>
        <w:rPr>
          <w:sz w:val="28"/>
          <w:szCs w:val="28"/>
          <w:shd w:val="clear" w:color="auto" w:fill="FFFFFF"/>
        </w:rPr>
      </w:pPr>
      <w:r w:rsidRPr="00B1218D">
        <w:rPr>
          <w:sz w:val="28"/>
          <w:szCs w:val="28"/>
          <w:shd w:val="clear" w:color="auto" w:fill="FFFFFF"/>
        </w:rPr>
        <w:t>Продумал Пестель и вопрос о неурожаях, стихийных бедствиях, пож</w:t>
      </w:r>
      <w:r w:rsidRPr="00B1218D">
        <w:rPr>
          <w:sz w:val="28"/>
          <w:szCs w:val="28"/>
          <w:shd w:val="clear" w:color="auto" w:fill="FFFFFF"/>
        </w:rPr>
        <w:t>а</w:t>
      </w:r>
      <w:r w:rsidRPr="00B1218D">
        <w:rPr>
          <w:sz w:val="28"/>
          <w:szCs w:val="28"/>
          <w:shd w:val="clear" w:color="auto" w:fill="FFFFFF"/>
        </w:rPr>
        <w:t>рах и эпидемиях. Чтобы защитить людей от этих напастей, он предполагал создание страховых компаний в каждой волости.</w:t>
      </w:r>
    </w:p>
    <w:p w:rsidR="00FA592E" w:rsidRPr="00B1218D" w:rsidRDefault="00FA592E" w:rsidP="00B1218D">
      <w:pPr>
        <w:pStyle w:val="a3"/>
        <w:shd w:val="clear" w:color="auto" w:fill="FFFFFF"/>
        <w:spacing w:line="360" w:lineRule="auto"/>
        <w:ind w:firstLine="709"/>
        <w:contextualSpacing/>
        <w:jc w:val="both"/>
        <w:rPr>
          <w:sz w:val="28"/>
          <w:szCs w:val="28"/>
          <w:shd w:val="clear" w:color="auto" w:fill="FFFFFF"/>
        </w:rPr>
      </w:pPr>
      <w:r w:rsidRPr="00B1218D">
        <w:rPr>
          <w:sz w:val="28"/>
          <w:szCs w:val="28"/>
          <w:shd w:val="clear" w:color="auto" w:fill="FFFFFF"/>
        </w:rPr>
        <w:t>Таким образом, П.И. Пестель продумал и систему социальной защиты, систему ограничения эксплуатации наемного труда. Он был уверен, что св</w:t>
      </w:r>
      <w:r w:rsidRPr="00B1218D">
        <w:rPr>
          <w:sz w:val="28"/>
          <w:szCs w:val="28"/>
          <w:shd w:val="clear" w:color="auto" w:fill="FFFFFF"/>
        </w:rPr>
        <w:t>о</w:t>
      </w:r>
      <w:r w:rsidRPr="00B1218D">
        <w:rPr>
          <w:sz w:val="28"/>
          <w:szCs w:val="28"/>
          <w:shd w:val="clear" w:color="auto" w:fill="FFFFFF"/>
        </w:rPr>
        <w:t>бода заключается в свободе выбора и государство должно гарантировать возможность этого выбора.[3]</w:t>
      </w:r>
    </w:p>
    <w:p w:rsidR="00FA592E" w:rsidRPr="00B1218D" w:rsidRDefault="00FA592E" w:rsidP="00B1218D">
      <w:pPr>
        <w:pStyle w:val="a3"/>
        <w:shd w:val="clear" w:color="auto" w:fill="FFFFFF"/>
        <w:spacing w:line="360" w:lineRule="auto"/>
        <w:ind w:firstLine="709"/>
        <w:contextualSpacing/>
        <w:jc w:val="both"/>
        <w:rPr>
          <w:sz w:val="28"/>
          <w:szCs w:val="28"/>
          <w:shd w:val="clear" w:color="auto" w:fill="FFFFFF"/>
        </w:rPr>
      </w:pPr>
    </w:p>
    <w:p w:rsidR="00FA592E" w:rsidRPr="00FA592E" w:rsidRDefault="00FA592E" w:rsidP="009926CB">
      <w:pPr>
        <w:pStyle w:val="a3"/>
        <w:shd w:val="clear" w:color="auto" w:fill="FFFFFF"/>
        <w:rPr>
          <w:color w:val="000000"/>
          <w:sz w:val="28"/>
          <w:szCs w:val="28"/>
          <w:shd w:val="clear" w:color="auto" w:fill="FFFFFF"/>
        </w:rPr>
      </w:pPr>
    </w:p>
    <w:p w:rsidR="00FA592E" w:rsidRPr="00FA592E" w:rsidRDefault="00FA592E" w:rsidP="009926CB">
      <w:pPr>
        <w:pStyle w:val="a3"/>
        <w:shd w:val="clear" w:color="auto" w:fill="FFFFFF"/>
        <w:rPr>
          <w:color w:val="000000"/>
          <w:sz w:val="28"/>
          <w:szCs w:val="28"/>
          <w:shd w:val="clear" w:color="auto" w:fill="FFFFFF"/>
        </w:rPr>
      </w:pPr>
    </w:p>
    <w:p w:rsidR="00FA592E" w:rsidRPr="00FA592E" w:rsidRDefault="00FA592E" w:rsidP="009926CB">
      <w:pPr>
        <w:pStyle w:val="a3"/>
        <w:shd w:val="clear" w:color="auto" w:fill="FFFFFF"/>
        <w:rPr>
          <w:color w:val="000000"/>
          <w:sz w:val="28"/>
          <w:szCs w:val="28"/>
          <w:shd w:val="clear" w:color="auto" w:fill="FFFFFF"/>
        </w:rPr>
      </w:pPr>
    </w:p>
    <w:p w:rsidR="00FA592E" w:rsidRPr="00FA592E" w:rsidRDefault="00FA592E" w:rsidP="009926CB">
      <w:pPr>
        <w:pStyle w:val="a3"/>
        <w:shd w:val="clear" w:color="auto" w:fill="FFFFFF"/>
        <w:rPr>
          <w:color w:val="000000"/>
          <w:sz w:val="28"/>
          <w:szCs w:val="28"/>
          <w:shd w:val="clear" w:color="auto" w:fill="FFFFFF"/>
        </w:rPr>
      </w:pPr>
    </w:p>
    <w:p w:rsidR="00B1218D" w:rsidRPr="00F2752D" w:rsidRDefault="00B1218D" w:rsidP="009926CB">
      <w:pPr>
        <w:pStyle w:val="a3"/>
        <w:shd w:val="clear" w:color="auto" w:fill="FFFFFF"/>
        <w:rPr>
          <w:color w:val="000000"/>
          <w:sz w:val="28"/>
          <w:szCs w:val="28"/>
          <w:shd w:val="clear" w:color="auto" w:fill="FFFFFF"/>
        </w:rPr>
      </w:pPr>
    </w:p>
    <w:p w:rsidR="00FA592E" w:rsidRPr="00B1218D" w:rsidRDefault="00FA592E" w:rsidP="004B5137">
      <w:pPr>
        <w:pStyle w:val="a3"/>
        <w:shd w:val="clear" w:color="auto" w:fill="FFFFFF"/>
        <w:rPr>
          <w:b/>
          <w:color w:val="000000"/>
          <w:sz w:val="28"/>
          <w:szCs w:val="28"/>
          <w:shd w:val="clear" w:color="auto" w:fill="FFFFFF"/>
        </w:rPr>
      </w:pPr>
      <w:r w:rsidRPr="00FA592E">
        <w:rPr>
          <w:b/>
          <w:color w:val="000000"/>
          <w:sz w:val="28"/>
          <w:szCs w:val="28"/>
          <w:shd w:val="clear" w:color="auto" w:fill="FFFFFF"/>
        </w:rPr>
        <w:lastRenderedPageBreak/>
        <w:t>2. Экономические взгляды А.И. Герцена и Н.П. Огарева.</w:t>
      </w:r>
    </w:p>
    <w:p w:rsidR="00FA592E" w:rsidRPr="005300CC" w:rsidRDefault="00FA592E" w:rsidP="00B1218D">
      <w:pPr>
        <w:spacing w:before="100" w:beforeAutospacing="1" w:after="100" w:afterAutospacing="1" w:line="360" w:lineRule="auto"/>
        <w:ind w:firstLine="709"/>
        <w:contextualSpacing/>
        <w:jc w:val="both"/>
      </w:pPr>
      <w:r w:rsidRPr="005300CC">
        <w:t xml:space="preserve">Продолжили дело декабристов </w:t>
      </w:r>
      <w:proofErr w:type="spellStart"/>
      <w:r w:rsidRPr="005300CC">
        <w:t>А.И.Герцен</w:t>
      </w:r>
      <w:proofErr w:type="spellEnd"/>
      <w:r w:rsidRPr="005300CC">
        <w:t xml:space="preserve"> (1812-1870) и </w:t>
      </w:r>
      <w:proofErr w:type="spellStart"/>
      <w:r w:rsidRPr="005300CC">
        <w:t>Н.П.Огарев</w:t>
      </w:r>
      <w:proofErr w:type="spellEnd"/>
      <w:r w:rsidRPr="005300CC">
        <w:t xml:space="preserve"> (1813-1877).</w:t>
      </w:r>
    </w:p>
    <w:p w:rsidR="00FA592E" w:rsidRPr="005300CC" w:rsidRDefault="005300CC" w:rsidP="00B1218D">
      <w:pPr>
        <w:spacing w:before="100" w:beforeAutospacing="1" w:after="100" w:afterAutospacing="1" w:line="360" w:lineRule="auto"/>
        <w:ind w:firstLine="709"/>
        <w:contextualSpacing/>
        <w:jc w:val="both"/>
      </w:pPr>
      <w:r w:rsidRPr="005300CC">
        <w:t>Размышляя над основной задачей своей эпохи, Герцен с исключител</w:t>
      </w:r>
      <w:r w:rsidRPr="005300CC">
        <w:t>ь</w:t>
      </w:r>
      <w:r w:rsidRPr="005300CC">
        <w:t>ной силой свел все вопросы развития России к основной национальной зад</w:t>
      </w:r>
      <w:r w:rsidRPr="005300CC">
        <w:t>а</w:t>
      </w:r>
      <w:r w:rsidRPr="005300CC">
        <w:t>че – освобождению крестьян от крепостного состояния.</w:t>
      </w:r>
    </w:p>
    <w:p w:rsidR="005300CC" w:rsidRPr="005300CC" w:rsidRDefault="005300CC" w:rsidP="00B1218D">
      <w:pPr>
        <w:spacing w:before="100" w:beforeAutospacing="1" w:after="100" w:afterAutospacing="1" w:line="360" w:lineRule="auto"/>
        <w:ind w:firstLine="709"/>
        <w:contextualSpacing/>
        <w:jc w:val="both"/>
      </w:pPr>
      <w:r w:rsidRPr="005300CC">
        <w:t>Крепостническую эксплуатацию он рассматривал как кражу помещ</w:t>
      </w:r>
      <w:r w:rsidRPr="005300CC">
        <w:t>и</w:t>
      </w:r>
      <w:r w:rsidRPr="005300CC">
        <w:t>ком труда крестьянина. Герцен отвергает стремление крепостников доказать, что оброк не обременителен для крестьян. Он сравнивает оброчные имения крупных помещиков с положением барщинных крестьян, мелкопоместных дворян. В результате приходит к выводу, что оброчные крестьяне являются лишь менее бедными.</w:t>
      </w:r>
    </w:p>
    <w:p w:rsidR="005300CC" w:rsidRPr="005300CC" w:rsidRDefault="005300CC" w:rsidP="00B1218D">
      <w:pPr>
        <w:spacing w:before="100" w:beforeAutospacing="1" w:after="100" w:afterAutospacing="1" w:line="360" w:lineRule="auto"/>
        <w:ind w:firstLine="709"/>
        <w:contextualSpacing/>
        <w:jc w:val="both"/>
      </w:pPr>
      <w:r w:rsidRPr="005300CC">
        <w:t>Герцен показывает, что даже жесточайшая эксплуатация крестьян не помогает помещикам спастись от разорения. Отсюда вывод о бесперспекти</w:t>
      </w:r>
      <w:r w:rsidRPr="005300CC">
        <w:t>в</w:t>
      </w:r>
      <w:r w:rsidRPr="005300CC">
        <w:t>ности крепостнического хозяйства.</w:t>
      </w:r>
    </w:p>
    <w:p w:rsidR="005300CC" w:rsidRPr="005300CC" w:rsidRDefault="005300CC" w:rsidP="00B1218D">
      <w:pPr>
        <w:spacing w:before="100" w:beforeAutospacing="1" w:after="100" w:afterAutospacing="1" w:line="360" w:lineRule="auto"/>
        <w:ind w:firstLine="709"/>
        <w:contextualSpacing/>
        <w:jc w:val="both"/>
      </w:pPr>
      <w:r w:rsidRPr="005300CC">
        <w:t>Освобождение крестьян Герцен и Огарев считали должно осущест</w:t>
      </w:r>
      <w:r w:rsidRPr="005300CC">
        <w:t>в</w:t>
      </w:r>
      <w:r w:rsidRPr="005300CC">
        <w:t>ляться мирным путем, правительством. Но после осуществления реформы 1861 года они подвергли резкой критике помещиков, которые всяческими способами пытались оставить крестьян в зависимости.</w:t>
      </w:r>
    </w:p>
    <w:p w:rsidR="005300CC" w:rsidRDefault="005300CC" w:rsidP="00B1218D">
      <w:pPr>
        <w:spacing w:before="100" w:beforeAutospacing="1" w:after="100" w:afterAutospacing="1" w:line="360" w:lineRule="auto"/>
        <w:ind w:firstLine="709"/>
        <w:contextualSpacing/>
        <w:jc w:val="both"/>
      </w:pPr>
      <w:r w:rsidRPr="005300CC">
        <w:t>Герцен выступал против частной собственности на землю. Он пред</w:t>
      </w:r>
      <w:r w:rsidRPr="005300CC">
        <w:t>о</w:t>
      </w:r>
      <w:r w:rsidRPr="005300CC">
        <w:t>стерегал Россию идти по этому пути, по которому шли США. Он проповед</w:t>
      </w:r>
      <w:r w:rsidRPr="005300CC">
        <w:t>о</w:t>
      </w:r>
      <w:r w:rsidRPr="005300CC">
        <w:t>вал необходимость общинного землевладения в России.</w:t>
      </w:r>
    </w:p>
    <w:p w:rsidR="005300CC" w:rsidRPr="005300CC" w:rsidRDefault="005300CC" w:rsidP="00B1218D">
      <w:pPr>
        <w:spacing w:before="100" w:beforeAutospacing="1" w:after="100" w:afterAutospacing="1" w:line="360" w:lineRule="auto"/>
        <w:ind w:firstLine="709"/>
        <w:contextualSpacing/>
        <w:jc w:val="both"/>
      </w:pPr>
      <w:r w:rsidRPr="005300CC">
        <w:t>Герцен и Огарев выступили с критикой капитализма и буржуазной п</w:t>
      </w:r>
      <w:r w:rsidRPr="005300CC">
        <w:t>о</w:t>
      </w:r>
      <w:r w:rsidRPr="005300CC">
        <w:t>литэкономии. Предметом их критики стали различные стороны капиталист</w:t>
      </w:r>
      <w:r w:rsidRPr="005300CC">
        <w:t>и</w:t>
      </w:r>
      <w:r w:rsidRPr="005300CC">
        <w:t>ческого строя, цель которого – закрепление монопольного положения бурж</w:t>
      </w:r>
      <w:r w:rsidRPr="005300CC">
        <w:t>у</w:t>
      </w:r>
      <w:r w:rsidRPr="005300CC">
        <w:t>азии. Решающее значение они придавали ликвидации экономического устройства буржуазного общества как системы, противоречащей интересам народного благосостояния.</w:t>
      </w:r>
    </w:p>
    <w:p w:rsidR="005300CC" w:rsidRPr="005300CC" w:rsidRDefault="005300CC" w:rsidP="00B1218D">
      <w:pPr>
        <w:spacing w:before="100" w:beforeAutospacing="1" w:after="100" w:afterAutospacing="1" w:line="360" w:lineRule="auto"/>
        <w:ind w:firstLine="709"/>
        <w:contextualSpacing/>
        <w:jc w:val="both"/>
      </w:pPr>
      <w:r w:rsidRPr="005300CC">
        <w:lastRenderedPageBreak/>
        <w:t>Отмечая, что производство при капитализме ведется ради владельцев сре</w:t>
      </w:r>
      <w:proofErr w:type="gramStart"/>
      <w:r w:rsidRPr="005300CC">
        <w:t>дств пр</w:t>
      </w:r>
      <w:proofErr w:type="gramEnd"/>
      <w:r w:rsidRPr="005300CC">
        <w:t>оизводства, Герцен и Огарев указывали, что с развитием капит</w:t>
      </w:r>
      <w:r w:rsidRPr="005300CC">
        <w:t>а</w:t>
      </w:r>
      <w:r w:rsidRPr="005300CC">
        <w:t>лизма будет происходить поляризация общества на богатых и бедных. Они считали, что социальное преобразование общества России пойдет, минуя к</w:t>
      </w:r>
      <w:r w:rsidRPr="005300CC">
        <w:t>а</w:t>
      </w:r>
      <w:r w:rsidRPr="005300CC">
        <w:t>питалистическую стадию.</w:t>
      </w:r>
    </w:p>
    <w:p w:rsidR="005300CC" w:rsidRPr="005300CC" w:rsidRDefault="005300CC" w:rsidP="00B1218D">
      <w:pPr>
        <w:spacing w:before="100" w:beforeAutospacing="1" w:after="100" w:afterAutospacing="1" w:line="360" w:lineRule="auto"/>
        <w:ind w:firstLine="709"/>
        <w:contextualSpacing/>
        <w:jc w:val="both"/>
      </w:pPr>
      <w:r w:rsidRPr="005300CC">
        <w:t>Непримиримость Герцена и Огарева к капитализму определила их ре</w:t>
      </w:r>
      <w:r w:rsidRPr="005300CC">
        <w:t>з</w:t>
      </w:r>
      <w:r w:rsidRPr="005300CC">
        <w:t>кую критику буржуазной политической экономии. Рассматривая ее как науку о законах движения богатства, они считали ее наукой, защищающей интер</w:t>
      </w:r>
      <w:r w:rsidRPr="005300CC">
        <w:t>е</w:t>
      </w:r>
      <w:r w:rsidRPr="005300CC">
        <w:t>сы купцов, торговцев и буржуазии, чуждой интересам неимущих. Характе</w:t>
      </w:r>
      <w:r w:rsidRPr="005300CC">
        <w:t>р</w:t>
      </w:r>
      <w:r w:rsidRPr="005300CC">
        <w:t>ной чертой буржуазной политэкономии была защита капиталистических о</w:t>
      </w:r>
      <w:r w:rsidRPr="005300CC">
        <w:t>т</w:t>
      </w:r>
      <w:r w:rsidRPr="005300CC">
        <w:t>ношений, взгляд на капитализм как на «естественную» форму экономическ</w:t>
      </w:r>
      <w:r w:rsidRPr="005300CC">
        <w:t>о</w:t>
      </w:r>
      <w:r w:rsidRPr="005300CC">
        <w:t>го устройства. Герцен и Огарев отстаивали необходимость новой экономич</w:t>
      </w:r>
      <w:r w:rsidRPr="005300CC">
        <w:t>е</w:t>
      </w:r>
      <w:r w:rsidRPr="005300CC">
        <w:t>ской науки, перед которой будет стоять двойная задача – критическая и п</w:t>
      </w:r>
      <w:r w:rsidRPr="005300CC">
        <w:t>о</w:t>
      </w:r>
      <w:r w:rsidRPr="005300CC">
        <w:t>ложительная. Новая политическая экономия должна отказаться от простого описания существующего и стать наукой, посягающей на основы капитали</w:t>
      </w:r>
      <w:r w:rsidRPr="005300CC">
        <w:t>з</w:t>
      </w:r>
      <w:r w:rsidRPr="005300CC">
        <w:t>ма. Другая цель новой политической экономии – в том, чтобы разрешить проблему материального благосостояния трудящихся, обосновать социализм. Социализм должен указать выход из буржуазного общества, где господств</w:t>
      </w:r>
      <w:r w:rsidRPr="005300CC">
        <w:t>у</w:t>
      </w:r>
      <w:r w:rsidRPr="005300CC">
        <w:t>ет бедность и богатство.</w:t>
      </w:r>
    </w:p>
    <w:p w:rsidR="005300CC" w:rsidRPr="00F2752D" w:rsidRDefault="005300CC" w:rsidP="00B1218D">
      <w:pPr>
        <w:spacing w:before="100" w:beforeAutospacing="1" w:after="100" w:afterAutospacing="1" w:line="360" w:lineRule="auto"/>
        <w:ind w:firstLine="709"/>
        <w:contextualSpacing/>
        <w:jc w:val="both"/>
      </w:pPr>
      <w:r w:rsidRPr="005300CC">
        <w:t>Они видели начало социализма в освобождении крестьян с землей. Крестьянскую общину они рассматривали как зародыш будущего социальн</w:t>
      </w:r>
      <w:r w:rsidRPr="005300CC">
        <w:t>о</w:t>
      </w:r>
      <w:r w:rsidRPr="005300CC">
        <w:t>го устройства. По мнению Герцена в крестьянской общине должны сущ</w:t>
      </w:r>
      <w:r w:rsidRPr="005300CC">
        <w:t>е</w:t>
      </w:r>
      <w:r w:rsidRPr="005300CC">
        <w:t>ствовать следующие социалистические начала: право каждого на землю; о</w:t>
      </w:r>
      <w:r w:rsidRPr="005300CC">
        <w:t>б</w:t>
      </w:r>
      <w:r w:rsidRPr="005300CC">
        <w:t>щинное владение землей; мирское управление. Общинное самоуправление, по его мнению, надо распространить на все государство.[4]</w:t>
      </w:r>
    </w:p>
    <w:p w:rsidR="005300CC" w:rsidRPr="00F2752D" w:rsidRDefault="005300CC" w:rsidP="005300CC"/>
    <w:p w:rsidR="005300CC" w:rsidRPr="00F2752D" w:rsidRDefault="005300CC" w:rsidP="005300CC"/>
    <w:p w:rsidR="005300CC" w:rsidRPr="00F2752D" w:rsidRDefault="005300CC" w:rsidP="005300CC"/>
    <w:p w:rsidR="005300CC" w:rsidRPr="00B1218D" w:rsidRDefault="005300CC" w:rsidP="005300CC">
      <w:pPr>
        <w:rPr>
          <w:rFonts w:ascii="Tahoma" w:hAnsi="Tahoma" w:cs="Tahoma"/>
          <w:color w:val="000000"/>
          <w:sz w:val="18"/>
          <w:szCs w:val="18"/>
          <w:shd w:val="clear" w:color="auto" w:fill="FFFFFF"/>
        </w:rPr>
      </w:pPr>
    </w:p>
    <w:p w:rsidR="005300CC" w:rsidRPr="005300CC" w:rsidRDefault="005300CC" w:rsidP="005300CC">
      <w:pPr>
        <w:rPr>
          <w:rFonts w:cs="Times New Roman"/>
          <w:b/>
          <w:szCs w:val="28"/>
        </w:rPr>
      </w:pPr>
      <w:r w:rsidRPr="005300CC">
        <w:rPr>
          <w:rFonts w:cs="Times New Roman"/>
          <w:b/>
          <w:color w:val="000000"/>
          <w:szCs w:val="28"/>
          <w:shd w:val="clear" w:color="auto" w:fill="FFFFFF"/>
        </w:rPr>
        <w:lastRenderedPageBreak/>
        <w:t>3. Решение «крестьянского вопроса»: декабристы и А.И. Герцен</w:t>
      </w:r>
      <w:r w:rsidR="00B1218D">
        <w:rPr>
          <w:rFonts w:cs="Times New Roman"/>
          <w:b/>
          <w:color w:val="000000"/>
          <w:szCs w:val="28"/>
          <w:shd w:val="clear" w:color="auto" w:fill="FFFFFF"/>
        </w:rPr>
        <w:t>.</w:t>
      </w:r>
    </w:p>
    <w:p w:rsidR="0097450E" w:rsidRPr="00F2752D" w:rsidRDefault="005300CC" w:rsidP="00B1218D">
      <w:pPr>
        <w:spacing w:before="100" w:beforeAutospacing="1" w:after="100" w:afterAutospacing="1" w:line="360" w:lineRule="auto"/>
        <w:ind w:firstLine="709"/>
        <w:contextualSpacing/>
        <w:jc w:val="both"/>
        <w:rPr>
          <w:rStyle w:val="apple-converted-space"/>
          <w:rFonts w:cs="Times New Roman"/>
          <w:szCs w:val="28"/>
          <w:shd w:val="clear" w:color="auto" w:fill="FFFFFF"/>
        </w:rPr>
      </w:pPr>
      <w:r w:rsidRPr="00A34914">
        <w:rPr>
          <w:rFonts w:cs="Times New Roman"/>
          <w:szCs w:val="28"/>
          <w:shd w:val="clear" w:color="auto" w:fill="FFFFFF"/>
        </w:rPr>
        <w:t>Одним из наиболее важных условий перехода России к индустриал</w:t>
      </w:r>
      <w:r w:rsidRPr="00A34914">
        <w:rPr>
          <w:rFonts w:cs="Times New Roman"/>
          <w:szCs w:val="28"/>
          <w:shd w:val="clear" w:color="auto" w:fill="FFFFFF"/>
        </w:rPr>
        <w:t>ь</w:t>
      </w:r>
      <w:r w:rsidRPr="00A34914">
        <w:rPr>
          <w:rFonts w:cs="Times New Roman"/>
          <w:szCs w:val="28"/>
          <w:shd w:val="clear" w:color="auto" w:fill="FFFFFF"/>
        </w:rPr>
        <w:t>ному обществу стало решение крестьянского вопроса.</w:t>
      </w:r>
      <w:r w:rsidRPr="00A34914">
        <w:rPr>
          <w:rStyle w:val="apple-converted-space"/>
          <w:rFonts w:cs="Times New Roman"/>
          <w:szCs w:val="28"/>
          <w:shd w:val="clear" w:color="auto" w:fill="FFFFFF"/>
        </w:rPr>
        <w:t> </w:t>
      </w:r>
    </w:p>
    <w:p w:rsidR="00321803" w:rsidRPr="00F2752D" w:rsidRDefault="00321803" w:rsidP="00B1218D">
      <w:pPr>
        <w:spacing w:before="100" w:beforeAutospacing="1" w:after="100" w:afterAutospacing="1" w:line="360" w:lineRule="auto"/>
        <w:ind w:firstLine="709"/>
        <w:contextualSpacing/>
        <w:jc w:val="both"/>
        <w:rPr>
          <w:rFonts w:cs="Times New Roman"/>
          <w:szCs w:val="28"/>
          <w:shd w:val="clear" w:color="auto" w:fill="FFFFFF"/>
        </w:rPr>
      </w:pPr>
      <w:r w:rsidRPr="00A34914">
        <w:rPr>
          <w:rStyle w:val="a9"/>
          <w:rFonts w:cs="Times New Roman"/>
          <w:b w:val="0"/>
          <w:szCs w:val="28"/>
        </w:rPr>
        <w:t>Пестель</w:t>
      </w:r>
      <w:r w:rsidR="0097450E" w:rsidRPr="0097450E">
        <w:rPr>
          <w:rFonts w:cs="Times New Roman"/>
          <w:szCs w:val="28"/>
        </w:rPr>
        <w:t xml:space="preserve"> </w:t>
      </w:r>
      <w:r w:rsidRPr="00A34914">
        <w:rPr>
          <w:rFonts w:cs="Times New Roman"/>
          <w:szCs w:val="28"/>
        </w:rPr>
        <w:t>предполагал</w:t>
      </w:r>
      <w:r w:rsidRPr="00A34914">
        <w:rPr>
          <w:rStyle w:val="apple-converted-space"/>
          <w:rFonts w:cs="Times New Roman"/>
          <w:szCs w:val="28"/>
        </w:rPr>
        <w:t> </w:t>
      </w:r>
      <w:r w:rsidRPr="00A34914">
        <w:rPr>
          <w:rFonts w:cs="Times New Roman"/>
          <w:szCs w:val="28"/>
        </w:rPr>
        <w:t>полную отмену крепостного права.</w:t>
      </w:r>
      <w:r w:rsidRPr="00A34914">
        <w:rPr>
          <w:rFonts w:cs="Times New Roman"/>
          <w:szCs w:val="28"/>
        </w:rPr>
        <w:br/>
        <w:t>Вместе с тем решение вопроса о земле было компромиссным. Пестель опр</w:t>
      </w:r>
      <w:r w:rsidRPr="00A34914">
        <w:rPr>
          <w:rFonts w:cs="Times New Roman"/>
          <w:szCs w:val="28"/>
        </w:rPr>
        <w:t>е</w:t>
      </w:r>
      <w:r w:rsidRPr="00A34914">
        <w:rPr>
          <w:rFonts w:cs="Times New Roman"/>
          <w:szCs w:val="28"/>
        </w:rPr>
        <w:t>делил, что половина пахотной земли должна выполнять социальную фун</w:t>
      </w:r>
      <w:r w:rsidRPr="00A34914">
        <w:rPr>
          <w:rFonts w:cs="Times New Roman"/>
          <w:szCs w:val="28"/>
        </w:rPr>
        <w:t>к</w:t>
      </w:r>
      <w:r w:rsidRPr="00A34914">
        <w:rPr>
          <w:rFonts w:cs="Times New Roman"/>
          <w:szCs w:val="28"/>
        </w:rPr>
        <w:t>цию предотвращения бедности, для чего она должна находиться в общинной собственности. А вторую половину земельного фонда планировалось ост</w:t>
      </w:r>
      <w:r w:rsidRPr="00A34914">
        <w:rPr>
          <w:rFonts w:cs="Times New Roman"/>
          <w:szCs w:val="28"/>
        </w:rPr>
        <w:t>а</w:t>
      </w:r>
      <w:r w:rsidRPr="00A34914">
        <w:rPr>
          <w:rFonts w:cs="Times New Roman"/>
          <w:szCs w:val="28"/>
        </w:rPr>
        <w:t>вить в собственности помещиков. Помещичья земля предназначалась для сдачи в аренду фермерам — «капиталистам земледельческого класса», кот</w:t>
      </w:r>
      <w:r w:rsidRPr="00A34914">
        <w:rPr>
          <w:rFonts w:cs="Times New Roman"/>
          <w:szCs w:val="28"/>
        </w:rPr>
        <w:t>о</w:t>
      </w:r>
      <w:r w:rsidRPr="00A34914">
        <w:rPr>
          <w:rFonts w:cs="Times New Roman"/>
          <w:szCs w:val="28"/>
        </w:rPr>
        <w:t>рые должны были организовать на ней крупные товарные хозяйства с шир</w:t>
      </w:r>
      <w:r w:rsidRPr="00A34914">
        <w:rPr>
          <w:rFonts w:cs="Times New Roman"/>
          <w:szCs w:val="28"/>
        </w:rPr>
        <w:t>о</w:t>
      </w:r>
      <w:r w:rsidRPr="00A34914">
        <w:rPr>
          <w:rFonts w:cs="Times New Roman"/>
          <w:szCs w:val="28"/>
        </w:rPr>
        <w:t>ким привлечением наёмного труда.</w:t>
      </w:r>
      <w:r w:rsidRPr="00A34914">
        <w:rPr>
          <w:rFonts w:cs="Times New Roman"/>
          <w:szCs w:val="28"/>
        </w:rPr>
        <w:br/>
        <w:t>В целом распределение зе</w:t>
      </w:r>
      <w:r w:rsidR="0097450E">
        <w:rPr>
          <w:rFonts w:cs="Times New Roman"/>
          <w:szCs w:val="28"/>
        </w:rPr>
        <w:t xml:space="preserve">мли между общиной и помещиками </w:t>
      </w:r>
      <w:r w:rsidRPr="00A34914">
        <w:rPr>
          <w:rFonts w:cs="Times New Roman"/>
          <w:szCs w:val="28"/>
        </w:rPr>
        <w:t>примерно с</w:t>
      </w:r>
      <w:r w:rsidRPr="00A34914">
        <w:rPr>
          <w:rFonts w:cs="Times New Roman"/>
          <w:szCs w:val="28"/>
        </w:rPr>
        <w:t>о</w:t>
      </w:r>
      <w:r w:rsidRPr="00A34914">
        <w:rPr>
          <w:rFonts w:cs="Times New Roman"/>
          <w:szCs w:val="28"/>
        </w:rPr>
        <w:t>ответствовало сложившимся в то время пропорциям. Так, накануне крестья</w:t>
      </w:r>
      <w:r w:rsidRPr="00A34914">
        <w:rPr>
          <w:rFonts w:cs="Times New Roman"/>
          <w:szCs w:val="28"/>
        </w:rPr>
        <w:t>н</w:t>
      </w:r>
      <w:r w:rsidRPr="00A34914">
        <w:rPr>
          <w:rFonts w:cs="Times New Roman"/>
          <w:szCs w:val="28"/>
        </w:rPr>
        <w:t>ской реформы 1861 года по шести типичным крепостническим губерниям (Казанской, Воронежской, Саратовской, Псковской, Новгородской и Сиби</w:t>
      </w:r>
      <w:r w:rsidRPr="00A34914">
        <w:rPr>
          <w:rFonts w:cs="Times New Roman"/>
          <w:szCs w:val="28"/>
        </w:rPr>
        <w:t>р</w:t>
      </w:r>
      <w:r w:rsidRPr="00A34914">
        <w:rPr>
          <w:rFonts w:cs="Times New Roman"/>
          <w:szCs w:val="28"/>
        </w:rPr>
        <w:t>ской) в фактическом распоряжении крестьян находилось 43,3 % общей пл</w:t>
      </w:r>
      <w:r w:rsidRPr="00A34914">
        <w:rPr>
          <w:rFonts w:cs="Times New Roman"/>
          <w:szCs w:val="28"/>
        </w:rPr>
        <w:t>о</w:t>
      </w:r>
      <w:r w:rsidRPr="00A34914">
        <w:rPr>
          <w:rFonts w:cs="Times New Roman"/>
          <w:szCs w:val="28"/>
        </w:rPr>
        <w:t>щади земельных угодий. Таким образом, за помещиками должна была сохр</w:t>
      </w:r>
      <w:r w:rsidRPr="00A34914">
        <w:rPr>
          <w:rFonts w:cs="Times New Roman"/>
          <w:szCs w:val="28"/>
        </w:rPr>
        <w:t>а</w:t>
      </w:r>
      <w:r w:rsidRPr="00A34914">
        <w:rPr>
          <w:rFonts w:cs="Times New Roman"/>
          <w:szCs w:val="28"/>
        </w:rPr>
        <w:t>ниться подавляющая часть занимаемой ими земли. Сам Пестель думал по этому поводу следующее:</w:t>
      </w:r>
    </w:p>
    <w:p w:rsidR="00321803" w:rsidRPr="00A34914" w:rsidRDefault="00321803" w:rsidP="00B1218D">
      <w:pPr>
        <w:pStyle w:val="a3"/>
        <w:spacing w:line="360" w:lineRule="auto"/>
        <w:ind w:firstLine="709"/>
        <w:contextualSpacing/>
        <w:jc w:val="both"/>
        <w:rPr>
          <w:sz w:val="28"/>
          <w:szCs w:val="28"/>
        </w:rPr>
      </w:pPr>
      <w:r w:rsidRPr="00A34914">
        <w:rPr>
          <w:rStyle w:val="aa"/>
          <w:i w:val="0"/>
          <w:sz w:val="28"/>
          <w:szCs w:val="28"/>
        </w:rPr>
        <w:t>Ещё хуже — отдать землю крестьянам. Здесь речь идёт &lt;…&gt; о капит</w:t>
      </w:r>
      <w:r w:rsidRPr="00A34914">
        <w:rPr>
          <w:rStyle w:val="aa"/>
          <w:i w:val="0"/>
          <w:sz w:val="28"/>
          <w:szCs w:val="28"/>
        </w:rPr>
        <w:t>а</w:t>
      </w:r>
      <w:r w:rsidRPr="00A34914">
        <w:rPr>
          <w:rStyle w:val="aa"/>
          <w:i w:val="0"/>
          <w:sz w:val="28"/>
          <w:szCs w:val="28"/>
        </w:rPr>
        <w:t>ле и просвещении, а крестьяне не имеют ни того, ни другого.</w:t>
      </w:r>
    </w:p>
    <w:p w:rsidR="00321803" w:rsidRDefault="00321803" w:rsidP="00B1218D">
      <w:pPr>
        <w:pStyle w:val="geogr"/>
        <w:spacing w:line="360" w:lineRule="auto"/>
        <w:ind w:firstLine="709"/>
        <w:contextualSpacing/>
        <w:jc w:val="both"/>
        <w:rPr>
          <w:rStyle w:val="apple-converted-space"/>
          <w:sz w:val="28"/>
          <w:szCs w:val="28"/>
          <w:lang w:val="en-US"/>
        </w:rPr>
      </w:pPr>
      <w:r w:rsidRPr="00A34914">
        <w:rPr>
          <w:sz w:val="28"/>
          <w:szCs w:val="28"/>
        </w:rPr>
        <w:br/>
        <w:t xml:space="preserve">Тургенев </w:t>
      </w:r>
      <w:r w:rsidR="00A21307">
        <w:rPr>
          <w:sz w:val="28"/>
          <w:szCs w:val="28"/>
        </w:rPr>
        <w:t>же</w:t>
      </w:r>
      <w:r w:rsidR="00A21307" w:rsidRPr="00A21307">
        <w:rPr>
          <w:sz w:val="28"/>
          <w:szCs w:val="28"/>
        </w:rPr>
        <w:t xml:space="preserve"> </w:t>
      </w:r>
      <w:r w:rsidR="00A21307">
        <w:rPr>
          <w:sz w:val="28"/>
          <w:szCs w:val="28"/>
        </w:rPr>
        <w:t>в</w:t>
      </w:r>
      <w:r w:rsidR="00A21307" w:rsidRPr="00A34914">
        <w:rPr>
          <w:sz w:val="28"/>
          <w:szCs w:val="28"/>
        </w:rPr>
        <w:t xml:space="preserve"> 1818 году </w:t>
      </w:r>
      <w:r w:rsidRPr="00A34914">
        <w:rPr>
          <w:sz w:val="28"/>
          <w:szCs w:val="28"/>
        </w:rPr>
        <w:t xml:space="preserve">"облагодетельствовал" своих крепостных, </w:t>
      </w:r>
      <w:proofErr w:type="gramStart"/>
      <w:r w:rsidRPr="00A34914">
        <w:rPr>
          <w:sz w:val="28"/>
          <w:szCs w:val="28"/>
        </w:rPr>
        <w:t>заменив барщину на оброк</w:t>
      </w:r>
      <w:proofErr w:type="gramEnd"/>
      <w:r w:rsidRPr="00A34914">
        <w:rPr>
          <w:sz w:val="28"/>
          <w:szCs w:val="28"/>
        </w:rPr>
        <w:t>, чем возложил на них заботу о продаже урожая. И хотя просили крестьяне вернуть им барщину, либерал Тургенев этого сделать не мог, так как уже "</w:t>
      </w:r>
      <w:proofErr w:type="gramStart"/>
      <w:r w:rsidRPr="00A34914">
        <w:rPr>
          <w:sz w:val="28"/>
          <w:szCs w:val="28"/>
        </w:rPr>
        <w:t>растрезвонил</w:t>
      </w:r>
      <w:proofErr w:type="gramEnd"/>
      <w:r w:rsidRPr="00A34914">
        <w:rPr>
          <w:sz w:val="28"/>
          <w:szCs w:val="28"/>
        </w:rPr>
        <w:t>" об этом в столичных салонах.</w:t>
      </w:r>
      <w:r w:rsidRPr="00A34914">
        <w:rPr>
          <w:sz w:val="28"/>
          <w:szCs w:val="28"/>
        </w:rPr>
        <w:br/>
        <w:t xml:space="preserve">В 1819 г. санкт-петербургский генерал-губернатор Милорадович пожелал </w:t>
      </w:r>
      <w:r w:rsidRPr="00A34914">
        <w:rPr>
          <w:sz w:val="28"/>
          <w:szCs w:val="28"/>
        </w:rPr>
        <w:lastRenderedPageBreak/>
        <w:t>иметь записку о крепостном праве, чтобы представить её государю, и Тург</w:t>
      </w:r>
      <w:r w:rsidRPr="00A34914">
        <w:rPr>
          <w:sz w:val="28"/>
          <w:szCs w:val="28"/>
        </w:rPr>
        <w:t>е</w:t>
      </w:r>
      <w:r w:rsidRPr="00A34914">
        <w:rPr>
          <w:sz w:val="28"/>
          <w:szCs w:val="28"/>
        </w:rPr>
        <w:t>нев составил её. В ней он указывает на то, что правительство должно взять на себя инициативу относительно ограничения крепостного права и устранить обременение крестьян чрезмерной барщиной, продажу людей поодиночке и жестокое с ними обращение; им следует предоставить также право жаловат</w:t>
      </w:r>
      <w:r w:rsidRPr="00A34914">
        <w:rPr>
          <w:sz w:val="28"/>
          <w:szCs w:val="28"/>
        </w:rPr>
        <w:t>ь</w:t>
      </w:r>
      <w:r w:rsidRPr="00A34914">
        <w:rPr>
          <w:sz w:val="28"/>
          <w:szCs w:val="28"/>
        </w:rPr>
        <w:t>ся на помещиков. Кроме указанных мер, Тургенев предложил сделать нек</w:t>
      </w:r>
      <w:r w:rsidRPr="00A34914">
        <w:rPr>
          <w:sz w:val="28"/>
          <w:szCs w:val="28"/>
        </w:rPr>
        <w:t>о</w:t>
      </w:r>
      <w:r w:rsidRPr="00A34914">
        <w:rPr>
          <w:sz w:val="28"/>
          <w:szCs w:val="28"/>
        </w:rPr>
        <w:t>торые изменения в законе 1803 г. о "свободных хлебопашцах"</w:t>
      </w:r>
      <w:r w:rsidRPr="00A34914">
        <w:rPr>
          <w:rStyle w:val="apple-converted-space"/>
          <w:sz w:val="28"/>
          <w:szCs w:val="28"/>
        </w:rPr>
        <w:t> </w:t>
      </w:r>
      <w:r w:rsidRPr="00A34914">
        <w:rPr>
          <w:rStyle w:val="a9"/>
          <w:b w:val="0"/>
          <w:sz w:val="28"/>
          <w:szCs w:val="28"/>
        </w:rPr>
        <w:t>и, между пр</w:t>
      </w:r>
      <w:r w:rsidRPr="00A34914">
        <w:rPr>
          <w:rStyle w:val="a9"/>
          <w:b w:val="0"/>
          <w:sz w:val="28"/>
          <w:szCs w:val="28"/>
        </w:rPr>
        <w:t>о</w:t>
      </w:r>
      <w:r w:rsidRPr="00A34914">
        <w:rPr>
          <w:rStyle w:val="a9"/>
          <w:b w:val="0"/>
          <w:sz w:val="28"/>
          <w:szCs w:val="28"/>
        </w:rPr>
        <w:t>чим, разрешить помещикам удерживать за собой право собственности на землю при заключении с крестьянами добровольных условий, то есть осв</w:t>
      </w:r>
      <w:r w:rsidRPr="00A34914">
        <w:rPr>
          <w:rStyle w:val="a9"/>
          <w:b w:val="0"/>
          <w:sz w:val="28"/>
          <w:szCs w:val="28"/>
        </w:rPr>
        <w:t>о</w:t>
      </w:r>
      <w:r w:rsidRPr="00A34914">
        <w:rPr>
          <w:rStyle w:val="a9"/>
          <w:b w:val="0"/>
          <w:sz w:val="28"/>
          <w:szCs w:val="28"/>
        </w:rPr>
        <w:t>бождать целые вотчины без земли</w:t>
      </w:r>
      <w:r w:rsidRPr="00A34914">
        <w:rPr>
          <w:sz w:val="28"/>
          <w:szCs w:val="28"/>
        </w:rPr>
        <w:t>, а крестьянам предоставить право перех</w:t>
      </w:r>
      <w:r w:rsidRPr="00A34914">
        <w:rPr>
          <w:sz w:val="28"/>
          <w:szCs w:val="28"/>
        </w:rPr>
        <w:t>о</w:t>
      </w:r>
      <w:r w:rsidRPr="00A34914">
        <w:rPr>
          <w:sz w:val="28"/>
          <w:szCs w:val="28"/>
        </w:rPr>
        <w:t>да. Осуществление её подорвало бы влияние закона 1803 года, который пр</w:t>
      </w:r>
      <w:r w:rsidRPr="00A34914">
        <w:rPr>
          <w:sz w:val="28"/>
          <w:szCs w:val="28"/>
        </w:rPr>
        <w:t>е</w:t>
      </w:r>
      <w:r w:rsidRPr="00A34914">
        <w:rPr>
          <w:sz w:val="28"/>
          <w:szCs w:val="28"/>
        </w:rPr>
        <w:t>пятствовал обезземелению вотчин при их освобождении.</w:t>
      </w:r>
      <w:r w:rsidRPr="00A34914">
        <w:rPr>
          <w:sz w:val="28"/>
          <w:szCs w:val="28"/>
        </w:rPr>
        <w:br/>
        <w:t>Находясь с 1824 года в заграничном отпуске, Тургенев</w:t>
      </w:r>
      <w:r w:rsidRPr="00A34914">
        <w:rPr>
          <w:rStyle w:val="apple-converted-space"/>
          <w:sz w:val="28"/>
          <w:szCs w:val="28"/>
        </w:rPr>
        <w:t> </w:t>
      </w:r>
      <w:r w:rsidRPr="00A34914">
        <w:rPr>
          <w:rStyle w:val="a9"/>
          <w:b w:val="0"/>
          <w:sz w:val="28"/>
          <w:szCs w:val="28"/>
        </w:rPr>
        <w:t>продал родовое си</w:t>
      </w:r>
      <w:r w:rsidRPr="00A34914">
        <w:rPr>
          <w:rStyle w:val="a9"/>
          <w:b w:val="0"/>
          <w:sz w:val="28"/>
          <w:szCs w:val="28"/>
        </w:rPr>
        <w:t>м</w:t>
      </w:r>
      <w:r w:rsidRPr="00A34914">
        <w:rPr>
          <w:rStyle w:val="a9"/>
          <w:b w:val="0"/>
          <w:sz w:val="28"/>
          <w:szCs w:val="28"/>
        </w:rPr>
        <w:t>бирское имение, а с ним и крепостных</w:t>
      </w:r>
      <w:r w:rsidRPr="00A34914">
        <w:rPr>
          <w:sz w:val="28"/>
          <w:szCs w:val="28"/>
        </w:rPr>
        <w:t>, получив за него весьма значительную сумму; точный размер её неизвестен, но в 1835 г. оно было запродано друг</w:t>
      </w:r>
      <w:r w:rsidRPr="00A34914">
        <w:rPr>
          <w:sz w:val="28"/>
          <w:szCs w:val="28"/>
        </w:rPr>
        <w:t>о</w:t>
      </w:r>
      <w:r w:rsidRPr="00A34914">
        <w:rPr>
          <w:sz w:val="28"/>
          <w:szCs w:val="28"/>
        </w:rPr>
        <w:t xml:space="preserve">му лицу за 412000 руб. </w:t>
      </w:r>
      <w:proofErr w:type="spellStart"/>
      <w:r w:rsidRPr="00A34914">
        <w:rPr>
          <w:sz w:val="28"/>
          <w:szCs w:val="28"/>
        </w:rPr>
        <w:t>ассигн</w:t>
      </w:r>
      <w:proofErr w:type="spellEnd"/>
      <w:r w:rsidRPr="00A34914">
        <w:rPr>
          <w:sz w:val="28"/>
          <w:szCs w:val="28"/>
        </w:rPr>
        <w:t>.</w:t>
      </w:r>
      <w:r w:rsidRPr="00A34914">
        <w:rPr>
          <w:sz w:val="28"/>
          <w:szCs w:val="28"/>
        </w:rPr>
        <w:br/>
        <w:t>Имение перешло в руки двоюродного брата, который дал честное слово "л</w:t>
      </w:r>
      <w:r w:rsidRPr="00A34914">
        <w:rPr>
          <w:sz w:val="28"/>
          <w:szCs w:val="28"/>
        </w:rPr>
        <w:t>ю</w:t>
      </w:r>
      <w:r w:rsidRPr="00A34914">
        <w:rPr>
          <w:sz w:val="28"/>
          <w:szCs w:val="28"/>
        </w:rPr>
        <w:t xml:space="preserve">бить и жаловать крестьян"; </w:t>
      </w:r>
      <w:proofErr w:type="gramStart"/>
      <w:r w:rsidRPr="00A34914">
        <w:rPr>
          <w:sz w:val="28"/>
          <w:szCs w:val="28"/>
        </w:rPr>
        <w:t>но</w:t>
      </w:r>
      <w:proofErr w:type="gramEnd"/>
      <w:r w:rsidRPr="00A34914">
        <w:rPr>
          <w:sz w:val="28"/>
          <w:szCs w:val="28"/>
        </w:rPr>
        <w:t xml:space="preserve"> тем не менее это была всё-таки</w:t>
      </w:r>
      <w:r w:rsidRPr="00A34914">
        <w:rPr>
          <w:rStyle w:val="apple-converted-space"/>
          <w:sz w:val="28"/>
          <w:szCs w:val="28"/>
        </w:rPr>
        <w:t> </w:t>
      </w:r>
      <w:r w:rsidRPr="00A34914">
        <w:rPr>
          <w:rStyle w:val="a9"/>
          <w:b w:val="0"/>
          <w:sz w:val="28"/>
          <w:szCs w:val="28"/>
        </w:rPr>
        <w:t>продажа кр</w:t>
      </w:r>
      <w:r w:rsidRPr="00A34914">
        <w:rPr>
          <w:rStyle w:val="a9"/>
          <w:b w:val="0"/>
          <w:sz w:val="28"/>
          <w:szCs w:val="28"/>
        </w:rPr>
        <w:t>е</w:t>
      </w:r>
      <w:r w:rsidRPr="00A34914">
        <w:rPr>
          <w:rStyle w:val="a9"/>
          <w:b w:val="0"/>
          <w:sz w:val="28"/>
          <w:szCs w:val="28"/>
        </w:rPr>
        <w:t>стьян</w:t>
      </w:r>
      <w:r w:rsidRPr="00A34914">
        <w:rPr>
          <w:sz w:val="28"/>
          <w:szCs w:val="28"/>
        </w:rPr>
        <w:t>, против которой в эпоху Александра I оба брата всегда возмущались. В объяснение (но не в оправдание) этого факта следует, впрочем, упомянуть, что по смерти Александра Тургенева</w:t>
      </w:r>
      <w:proofErr w:type="gramStart"/>
      <w:r w:rsidRPr="00A34914">
        <w:rPr>
          <w:sz w:val="28"/>
          <w:szCs w:val="28"/>
        </w:rPr>
        <w:t>.</w:t>
      </w:r>
      <w:proofErr w:type="gramEnd"/>
      <w:r w:rsidRPr="00A34914">
        <w:rPr>
          <w:sz w:val="28"/>
          <w:szCs w:val="28"/>
        </w:rPr>
        <w:t xml:space="preserve"> </w:t>
      </w:r>
      <w:proofErr w:type="gramStart"/>
      <w:r w:rsidRPr="00A34914">
        <w:rPr>
          <w:sz w:val="28"/>
          <w:szCs w:val="28"/>
        </w:rPr>
        <w:t>б</w:t>
      </w:r>
      <w:proofErr w:type="gramEnd"/>
      <w:r w:rsidRPr="00A34914">
        <w:rPr>
          <w:sz w:val="28"/>
          <w:szCs w:val="28"/>
        </w:rPr>
        <w:t>рат его, как государственный пр</w:t>
      </w:r>
      <w:r w:rsidRPr="00A34914">
        <w:rPr>
          <w:sz w:val="28"/>
          <w:szCs w:val="28"/>
        </w:rPr>
        <w:t>е</w:t>
      </w:r>
      <w:r w:rsidRPr="00A34914">
        <w:rPr>
          <w:sz w:val="28"/>
          <w:szCs w:val="28"/>
        </w:rPr>
        <w:t>ступник, не мог бы унаследовать имения и остался бы с семьей без всяких средств.</w:t>
      </w:r>
      <w:r w:rsidRPr="00A34914">
        <w:rPr>
          <w:rStyle w:val="apple-converted-space"/>
          <w:sz w:val="28"/>
          <w:szCs w:val="28"/>
        </w:rPr>
        <w:t> [5]</w:t>
      </w:r>
    </w:p>
    <w:p w:rsidR="0097450E" w:rsidRPr="0097450E" w:rsidRDefault="0097450E" w:rsidP="00B1218D">
      <w:pPr>
        <w:pStyle w:val="a3"/>
        <w:spacing w:line="360" w:lineRule="auto"/>
        <w:ind w:firstLine="709"/>
        <w:contextualSpacing/>
        <w:jc w:val="both"/>
        <w:rPr>
          <w:rFonts w:cs="Arial"/>
          <w:sz w:val="28"/>
          <w:szCs w:val="20"/>
        </w:rPr>
      </w:pPr>
      <w:r w:rsidRPr="0097450E">
        <w:rPr>
          <w:rFonts w:cs="Arial"/>
          <w:sz w:val="28"/>
          <w:szCs w:val="20"/>
        </w:rPr>
        <w:t xml:space="preserve">Среди декабристов не было единства в решении аграрного вопроса. </w:t>
      </w:r>
      <w:proofErr w:type="gramStart"/>
      <w:r w:rsidRPr="0097450E">
        <w:rPr>
          <w:rFonts w:cs="Arial"/>
          <w:sz w:val="28"/>
          <w:szCs w:val="20"/>
        </w:rPr>
        <w:t>Так называемые умеренные (Тургенев Н.И., Якушкин Н.Д., Лунин М.С., Мурав</w:t>
      </w:r>
      <w:r w:rsidRPr="0097450E">
        <w:rPr>
          <w:rFonts w:cs="Arial"/>
          <w:sz w:val="28"/>
          <w:szCs w:val="20"/>
        </w:rPr>
        <w:t>ь</w:t>
      </w:r>
      <w:r w:rsidRPr="0097450E">
        <w:rPr>
          <w:rFonts w:cs="Arial"/>
          <w:sz w:val="28"/>
          <w:szCs w:val="20"/>
        </w:rPr>
        <w:t>ев Н.И.) предлагали освободить крестьян без земли или с незначительным наделом за выкуп.</w:t>
      </w:r>
      <w:proofErr w:type="gramEnd"/>
      <w:r w:rsidRPr="0097450E">
        <w:rPr>
          <w:rFonts w:cs="Arial"/>
          <w:sz w:val="28"/>
          <w:szCs w:val="20"/>
        </w:rPr>
        <w:t xml:space="preserve"> Проект Муравьева предусматривал личное освобождение крестьян с небольшим наделом без выкупа. Таким образом, умеренные д</w:t>
      </w:r>
      <w:r w:rsidRPr="0097450E">
        <w:rPr>
          <w:rFonts w:cs="Arial"/>
          <w:sz w:val="28"/>
          <w:szCs w:val="20"/>
        </w:rPr>
        <w:t>е</w:t>
      </w:r>
      <w:r w:rsidRPr="0097450E">
        <w:rPr>
          <w:rFonts w:cs="Arial"/>
          <w:sz w:val="28"/>
          <w:szCs w:val="20"/>
        </w:rPr>
        <w:lastRenderedPageBreak/>
        <w:t>кабристы видели весь смысл экономического прогресса в капиталистическом развитии помещичьего хозяйства.</w:t>
      </w:r>
    </w:p>
    <w:p w:rsidR="0097450E" w:rsidRPr="00F2752D" w:rsidRDefault="0097450E" w:rsidP="00B1218D">
      <w:pPr>
        <w:pStyle w:val="a3"/>
        <w:spacing w:line="360" w:lineRule="auto"/>
        <w:ind w:firstLine="709"/>
        <w:contextualSpacing/>
        <w:jc w:val="both"/>
        <w:rPr>
          <w:rFonts w:cs="Arial"/>
          <w:sz w:val="28"/>
          <w:szCs w:val="20"/>
        </w:rPr>
      </w:pPr>
      <w:r w:rsidRPr="0097450E">
        <w:rPr>
          <w:rFonts w:cs="Arial"/>
          <w:sz w:val="28"/>
          <w:szCs w:val="20"/>
        </w:rPr>
        <w:t>Аграрные преобразования стояли в центре экономических программ декабристов. Декабристы считали, что ликвидация крепостничества создаст более благоприятные условия для промышленности и торговли.</w:t>
      </w:r>
    </w:p>
    <w:p w:rsidR="005300CC" w:rsidRPr="00A34914" w:rsidRDefault="00A34914" w:rsidP="00B1218D">
      <w:pPr>
        <w:spacing w:before="100" w:beforeAutospacing="1" w:after="100" w:afterAutospacing="1" w:line="360" w:lineRule="auto"/>
        <w:ind w:firstLine="709"/>
        <w:contextualSpacing/>
        <w:jc w:val="both"/>
        <w:rPr>
          <w:rFonts w:cs="Times New Roman"/>
          <w:szCs w:val="28"/>
        </w:rPr>
      </w:pPr>
      <w:r w:rsidRPr="00A34914">
        <w:rPr>
          <w:rFonts w:cs="Times New Roman"/>
          <w:szCs w:val="28"/>
          <w:shd w:val="clear" w:color="auto" w:fill="FFFFFF"/>
        </w:rPr>
        <w:t xml:space="preserve">Герцен </w:t>
      </w:r>
      <w:r w:rsidR="00A21307">
        <w:rPr>
          <w:rFonts w:cs="Times New Roman"/>
          <w:szCs w:val="28"/>
          <w:shd w:val="clear" w:color="auto" w:fill="FFFFFF"/>
        </w:rPr>
        <w:t xml:space="preserve">же </w:t>
      </w:r>
      <w:r w:rsidRPr="00A34914">
        <w:rPr>
          <w:rFonts w:cs="Times New Roman"/>
          <w:szCs w:val="28"/>
          <w:shd w:val="clear" w:color="auto" w:fill="FFFFFF"/>
        </w:rPr>
        <w:t xml:space="preserve">отвергал освобождение крестьян без земли, считая, что оно принесло бы выгоду только помещикам и привело бы к созданию 20-миллионного пролетариата. </w:t>
      </w:r>
      <w:proofErr w:type="gramStart"/>
      <w:r w:rsidRPr="00A34914">
        <w:rPr>
          <w:rFonts w:cs="Times New Roman"/>
          <w:szCs w:val="28"/>
          <w:shd w:val="clear" w:color="auto" w:fill="FFFFFF"/>
        </w:rPr>
        <w:t>Он доказывал, что «мирская земля» должна пр</w:t>
      </w:r>
      <w:r w:rsidRPr="00A34914">
        <w:rPr>
          <w:rFonts w:cs="Times New Roman"/>
          <w:szCs w:val="28"/>
          <w:shd w:val="clear" w:color="auto" w:fill="FFFFFF"/>
        </w:rPr>
        <w:t>и</w:t>
      </w:r>
      <w:r w:rsidRPr="00A34914">
        <w:rPr>
          <w:rFonts w:cs="Times New Roman"/>
          <w:szCs w:val="28"/>
          <w:shd w:val="clear" w:color="auto" w:fill="FFFFFF"/>
        </w:rPr>
        <w:t>надлежать народу, ибо крестьянин ее «оросил потом лица своего» и «прио</w:t>
      </w:r>
      <w:r w:rsidRPr="00A34914">
        <w:rPr>
          <w:rFonts w:cs="Times New Roman"/>
          <w:szCs w:val="28"/>
          <w:shd w:val="clear" w:color="auto" w:fill="FFFFFF"/>
        </w:rPr>
        <w:t>б</w:t>
      </w:r>
      <w:r w:rsidRPr="00A34914">
        <w:rPr>
          <w:rFonts w:cs="Times New Roman"/>
          <w:szCs w:val="28"/>
          <w:shd w:val="clear" w:color="auto" w:fill="FFFFFF"/>
        </w:rPr>
        <w:t>рел» «правом работы».</w:t>
      </w:r>
      <w:proofErr w:type="gramEnd"/>
      <w:r w:rsidRPr="00A34914">
        <w:rPr>
          <w:rFonts w:cs="Times New Roman"/>
          <w:szCs w:val="28"/>
          <w:shd w:val="clear" w:color="auto" w:fill="FFFFFF"/>
        </w:rPr>
        <w:t xml:space="preserve"> Под «мирской землей» подразумевалась земля, кот</w:t>
      </w:r>
      <w:r w:rsidRPr="00A34914">
        <w:rPr>
          <w:rFonts w:cs="Times New Roman"/>
          <w:szCs w:val="28"/>
          <w:shd w:val="clear" w:color="auto" w:fill="FFFFFF"/>
        </w:rPr>
        <w:t>о</w:t>
      </w:r>
      <w:r w:rsidRPr="00A34914">
        <w:rPr>
          <w:rFonts w:cs="Times New Roman"/>
          <w:szCs w:val="28"/>
          <w:shd w:val="clear" w:color="auto" w:fill="FFFFFF"/>
        </w:rPr>
        <w:t>рой крестьяне пользовались накануне реформы. Что касается помещичьей земли, то, по его мнению, крестьяне имеют право и на эту землю, в свое вр</w:t>
      </w:r>
      <w:r w:rsidRPr="00A34914">
        <w:rPr>
          <w:rFonts w:cs="Times New Roman"/>
          <w:szCs w:val="28"/>
          <w:shd w:val="clear" w:color="auto" w:fill="FFFFFF"/>
        </w:rPr>
        <w:t>е</w:t>
      </w:r>
      <w:r w:rsidRPr="00A34914">
        <w:rPr>
          <w:rFonts w:cs="Times New Roman"/>
          <w:szCs w:val="28"/>
          <w:shd w:val="clear" w:color="auto" w:fill="FFFFFF"/>
        </w:rPr>
        <w:t>мя незаконно отнятую у них, но, боясь осложнений при освобождении кр</w:t>
      </w:r>
      <w:r w:rsidRPr="00A34914">
        <w:rPr>
          <w:rFonts w:cs="Times New Roman"/>
          <w:szCs w:val="28"/>
          <w:shd w:val="clear" w:color="auto" w:fill="FFFFFF"/>
        </w:rPr>
        <w:t>е</w:t>
      </w:r>
      <w:r w:rsidRPr="00A34914">
        <w:rPr>
          <w:rFonts w:cs="Times New Roman"/>
          <w:szCs w:val="28"/>
          <w:shd w:val="clear" w:color="auto" w:fill="FFFFFF"/>
        </w:rPr>
        <w:t>стьян, он шел на то, чтобы уступить часть земли помещикам.</w:t>
      </w:r>
      <w:r w:rsidRPr="00A34914">
        <w:rPr>
          <w:rFonts w:cs="Times New Roman"/>
          <w:szCs w:val="28"/>
        </w:rPr>
        <w:br/>
      </w:r>
      <w:r w:rsidRPr="00A34914">
        <w:rPr>
          <w:rFonts w:cs="Times New Roman"/>
          <w:szCs w:val="28"/>
          <w:shd w:val="clear" w:color="auto" w:fill="FFFFFF"/>
        </w:rPr>
        <w:t>Не признавая за помещиками права собственности на землю, обрабатыва</w:t>
      </w:r>
      <w:r w:rsidRPr="00A34914">
        <w:rPr>
          <w:rFonts w:cs="Times New Roman"/>
          <w:szCs w:val="28"/>
          <w:shd w:val="clear" w:color="auto" w:fill="FFFFFF"/>
        </w:rPr>
        <w:t>е</w:t>
      </w:r>
      <w:r w:rsidRPr="00A34914">
        <w:rPr>
          <w:rFonts w:cs="Times New Roman"/>
          <w:szCs w:val="28"/>
          <w:shd w:val="clear" w:color="auto" w:fill="FFFFFF"/>
        </w:rPr>
        <w:t>мую крестьянами, Герцен не видел юридических оснований и для выкупа этих земель (в отличие от либералов, считавших выкуп «естественным возн</w:t>
      </w:r>
      <w:r w:rsidRPr="00A34914">
        <w:rPr>
          <w:rFonts w:cs="Times New Roman"/>
          <w:szCs w:val="28"/>
          <w:shd w:val="clear" w:color="auto" w:fill="FFFFFF"/>
        </w:rPr>
        <w:t>а</w:t>
      </w:r>
      <w:r w:rsidRPr="00A34914">
        <w:rPr>
          <w:rFonts w:cs="Times New Roman"/>
          <w:szCs w:val="28"/>
          <w:shd w:val="clear" w:color="auto" w:fill="FFFFFF"/>
        </w:rPr>
        <w:t xml:space="preserve">граждением помещиков»). Если </w:t>
      </w:r>
      <w:proofErr w:type="gramStart"/>
      <w:r w:rsidRPr="00A34914">
        <w:rPr>
          <w:rFonts w:cs="Times New Roman"/>
          <w:szCs w:val="28"/>
          <w:shd w:val="clear" w:color="auto" w:fill="FFFFFF"/>
        </w:rPr>
        <w:t>он</w:t>
      </w:r>
      <w:proofErr w:type="gramEnd"/>
      <w:r w:rsidRPr="00A34914">
        <w:rPr>
          <w:rFonts w:cs="Times New Roman"/>
          <w:szCs w:val="28"/>
          <w:shd w:val="clear" w:color="auto" w:fill="FFFFFF"/>
        </w:rPr>
        <w:t xml:space="preserve"> тем не менее стоял за выкуп, то только потому, что полагал, что выкуп помещичьих земель обойдется крестьянам дешевле, чем насильственная их экспроприация путем восстания.[6]</w:t>
      </w:r>
    </w:p>
    <w:p w:rsidR="005300CC" w:rsidRDefault="005300CC" w:rsidP="00A34914">
      <w:pPr>
        <w:spacing w:before="100" w:beforeAutospacing="1" w:after="100" w:afterAutospacing="1" w:line="360" w:lineRule="auto"/>
        <w:ind w:firstLine="709"/>
        <w:contextualSpacing/>
        <w:jc w:val="both"/>
      </w:pPr>
    </w:p>
    <w:p w:rsidR="005300CC" w:rsidRPr="005300CC" w:rsidRDefault="005300CC" w:rsidP="005300CC"/>
    <w:p w:rsidR="005300CC" w:rsidRPr="005300CC" w:rsidRDefault="005300CC" w:rsidP="005300CC"/>
    <w:p w:rsidR="005300CC" w:rsidRPr="005300CC" w:rsidRDefault="005300CC" w:rsidP="005300CC"/>
    <w:p w:rsidR="00A21307" w:rsidRDefault="00A21307" w:rsidP="0097450E">
      <w:pPr>
        <w:pStyle w:val="a3"/>
        <w:shd w:val="clear" w:color="auto" w:fill="FFFFFF"/>
        <w:spacing w:before="0" w:beforeAutospacing="0" w:after="270" w:afterAutospacing="0" w:line="270" w:lineRule="atLeast"/>
        <w:textAlignment w:val="baseline"/>
        <w:rPr>
          <w:b/>
          <w:color w:val="000000"/>
          <w:sz w:val="28"/>
          <w:szCs w:val="28"/>
        </w:rPr>
      </w:pPr>
    </w:p>
    <w:p w:rsidR="00A21307" w:rsidRDefault="00A21307" w:rsidP="0097450E">
      <w:pPr>
        <w:pStyle w:val="a3"/>
        <w:shd w:val="clear" w:color="auto" w:fill="FFFFFF"/>
        <w:spacing w:before="0" w:beforeAutospacing="0" w:after="270" w:afterAutospacing="0" w:line="270" w:lineRule="atLeast"/>
        <w:textAlignment w:val="baseline"/>
        <w:rPr>
          <w:b/>
          <w:color w:val="000000"/>
          <w:sz w:val="28"/>
          <w:szCs w:val="28"/>
        </w:rPr>
      </w:pPr>
    </w:p>
    <w:p w:rsidR="00A21307" w:rsidRDefault="00A21307" w:rsidP="0097450E">
      <w:pPr>
        <w:pStyle w:val="a3"/>
        <w:shd w:val="clear" w:color="auto" w:fill="FFFFFF"/>
        <w:spacing w:before="0" w:beforeAutospacing="0" w:after="270" w:afterAutospacing="0" w:line="270" w:lineRule="atLeast"/>
        <w:textAlignment w:val="baseline"/>
        <w:rPr>
          <w:b/>
          <w:color w:val="000000"/>
          <w:sz w:val="28"/>
          <w:szCs w:val="28"/>
        </w:rPr>
      </w:pPr>
    </w:p>
    <w:p w:rsidR="00A21307" w:rsidRDefault="00A21307" w:rsidP="0097450E">
      <w:pPr>
        <w:pStyle w:val="a3"/>
        <w:shd w:val="clear" w:color="auto" w:fill="FFFFFF"/>
        <w:spacing w:before="0" w:beforeAutospacing="0" w:after="270" w:afterAutospacing="0" w:line="270" w:lineRule="atLeast"/>
        <w:textAlignment w:val="baseline"/>
        <w:rPr>
          <w:b/>
          <w:color w:val="000000"/>
          <w:sz w:val="28"/>
          <w:szCs w:val="28"/>
        </w:rPr>
      </w:pPr>
    </w:p>
    <w:p w:rsidR="0097450E" w:rsidRPr="00F2752D" w:rsidRDefault="0097450E" w:rsidP="0097450E">
      <w:pPr>
        <w:pStyle w:val="a3"/>
        <w:shd w:val="clear" w:color="auto" w:fill="FFFFFF"/>
        <w:spacing w:before="0" w:beforeAutospacing="0" w:after="270" w:afterAutospacing="0" w:line="270" w:lineRule="atLeast"/>
        <w:textAlignment w:val="baseline"/>
        <w:rPr>
          <w:b/>
          <w:color w:val="000000"/>
          <w:sz w:val="28"/>
          <w:szCs w:val="28"/>
        </w:rPr>
      </w:pPr>
      <w:r w:rsidRPr="0097450E">
        <w:rPr>
          <w:b/>
          <w:color w:val="000000"/>
          <w:sz w:val="28"/>
          <w:szCs w:val="28"/>
        </w:rPr>
        <w:lastRenderedPageBreak/>
        <w:t>Заключение</w:t>
      </w:r>
      <w:r w:rsidRPr="00F2752D">
        <w:rPr>
          <w:b/>
          <w:color w:val="000000"/>
          <w:sz w:val="28"/>
          <w:szCs w:val="28"/>
        </w:rPr>
        <w:t>.</w:t>
      </w:r>
    </w:p>
    <w:p w:rsidR="0097450E" w:rsidRPr="0097450E" w:rsidRDefault="0097450E" w:rsidP="00B1218D">
      <w:pPr>
        <w:spacing w:before="100" w:beforeAutospacing="1" w:after="100" w:afterAutospacing="1" w:line="360" w:lineRule="auto"/>
        <w:ind w:firstLine="709"/>
        <w:contextualSpacing/>
        <w:jc w:val="both"/>
      </w:pPr>
      <w:r w:rsidRPr="0097450E">
        <w:t>Наличие крепостного  права  и  натуральность  помещичьего  хозяйства  в России  в  начале  XIX  века   не   давали   возможности   капиталистич</w:t>
      </w:r>
      <w:r w:rsidRPr="0097450E">
        <w:t>е</w:t>
      </w:r>
      <w:r w:rsidRPr="0097450E">
        <w:t>ским производственным   отношениям    развиваться    с    необходимой    степенью интенсивности.  Зависимость  крестьян  затрудняла  проблему  пе</w:t>
      </w:r>
      <w:r w:rsidRPr="0097450E">
        <w:t>р</w:t>
      </w:r>
      <w:r w:rsidRPr="0097450E">
        <w:t>воначального накопления капитала, сдерживала приток наемных рабочих в промышленность.</w:t>
      </w:r>
    </w:p>
    <w:p w:rsidR="0097450E" w:rsidRPr="0097450E" w:rsidRDefault="0097450E" w:rsidP="00B1218D">
      <w:pPr>
        <w:spacing w:before="100" w:beforeAutospacing="1" w:after="100" w:afterAutospacing="1" w:line="360" w:lineRule="auto"/>
        <w:ind w:firstLine="709"/>
        <w:contextualSpacing/>
        <w:jc w:val="both"/>
      </w:pPr>
      <w:r w:rsidRPr="0097450E">
        <w:t xml:space="preserve">    Застойный характер экономики  России  обнаруживался  по  всем  решающим показателям – производству металла, вооружению, обеспеченн</w:t>
      </w:r>
      <w:r w:rsidRPr="0097450E">
        <w:t>о</w:t>
      </w:r>
      <w:r w:rsidRPr="0097450E">
        <w:t>сти  транспортной сетью  и  паровым  флотом.  Таким   образом,   крепостн</w:t>
      </w:r>
      <w:r w:rsidRPr="0097450E">
        <w:t>и</w:t>
      </w:r>
      <w:r w:rsidRPr="0097450E">
        <w:t>ческое   государство оказалось политическим, военным и экономическим банкротом.</w:t>
      </w:r>
    </w:p>
    <w:p w:rsidR="0097450E" w:rsidRPr="0097450E" w:rsidRDefault="0097450E" w:rsidP="00B1218D">
      <w:pPr>
        <w:spacing w:before="100" w:beforeAutospacing="1" w:after="100" w:afterAutospacing="1" w:line="360" w:lineRule="auto"/>
        <w:ind w:firstLine="709"/>
        <w:contextualSpacing/>
        <w:jc w:val="both"/>
      </w:pPr>
      <w:r w:rsidRPr="0097450E">
        <w:t xml:space="preserve">    Следует подчеркнуть, что  крепостная  система  самым  пагубным  образом сказывалась, прежде всего, на сельскохозяйственном производстве.  Увеличение вывоза за границу зерна, продовольствия и сырьевых продуктов  обеспечивалось не  механизацией  аграрного  сектора,  а  усилением  экспл</w:t>
      </w:r>
      <w:r w:rsidRPr="0097450E">
        <w:t>у</w:t>
      </w:r>
      <w:r w:rsidRPr="0097450E">
        <w:t>атации  крестьян, расширением отработочной ренты.</w:t>
      </w:r>
    </w:p>
    <w:p w:rsidR="0097450E" w:rsidRPr="0097450E" w:rsidRDefault="0097450E" w:rsidP="00B1218D">
      <w:pPr>
        <w:spacing w:before="100" w:beforeAutospacing="1" w:after="100" w:afterAutospacing="1" w:line="360" w:lineRule="auto"/>
        <w:ind w:firstLine="709"/>
        <w:contextualSpacing/>
        <w:jc w:val="both"/>
      </w:pPr>
      <w:r w:rsidRPr="0097450E">
        <w:t xml:space="preserve">    Крепостное  право  оказывало  регрессивное   влияние   и   на   успешно развивающуюся промышленность, и на торговлю. Это было связано с тем,  что  в стране отсутствовал рынок труда. К тому же крепостные кр</w:t>
      </w:r>
      <w:r w:rsidRPr="0097450E">
        <w:t>е</w:t>
      </w:r>
      <w:r w:rsidRPr="0097450E">
        <w:t>стьяне имели  очень низкую покупательную способность,  что  значительно  сужало  рамки  рыночных отношений.</w:t>
      </w:r>
    </w:p>
    <w:p w:rsidR="0097450E" w:rsidRPr="0097450E" w:rsidRDefault="0097450E" w:rsidP="0097450E"/>
    <w:p w:rsidR="00FA592E" w:rsidRPr="00FA592E" w:rsidRDefault="00FA592E" w:rsidP="0097450E">
      <w:pPr>
        <w:pStyle w:val="a3"/>
        <w:shd w:val="clear" w:color="auto" w:fill="FFFFFF"/>
        <w:rPr>
          <w:color w:val="000000"/>
          <w:sz w:val="28"/>
          <w:szCs w:val="28"/>
        </w:rPr>
      </w:pPr>
    </w:p>
    <w:p w:rsidR="009926CB" w:rsidRPr="009926CB" w:rsidRDefault="009926CB" w:rsidP="009926CB"/>
    <w:p w:rsidR="00AC3B9B" w:rsidRDefault="00AC3B9B"/>
    <w:p w:rsidR="0089021F" w:rsidRDefault="0089021F"/>
    <w:p w:rsidR="009926CB" w:rsidRPr="009926CB" w:rsidRDefault="009926CB"/>
    <w:p w:rsidR="009926CB" w:rsidRPr="00B1218D" w:rsidRDefault="00B1218D" w:rsidP="00B1218D">
      <w:pPr>
        <w:pStyle w:val="a3"/>
        <w:shd w:val="clear" w:color="auto" w:fill="FFFFFF"/>
        <w:spacing w:before="0" w:beforeAutospacing="0" w:after="270" w:afterAutospacing="0" w:line="270" w:lineRule="atLeast"/>
        <w:textAlignment w:val="baseline"/>
        <w:rPr>
          <w:rFonts w:cs="Tahoma"/>
          <w:b/>
          <w:sz w:val="28"/>
          <w:szCs w:val="18"/>
        </w:rPr>
      </w:pPr>
      <w:r w:rsidRPr="00B1218D">
        <w:rPr>
          <w:rFonts w:cs="Tahoma"/>
          <w:b/>
          <w:sz w:val="28"/>
          <w:szCs w:val="18"/>
        </w:rPr>
        <w:lastRenderedPageBreak/>
        <w:t>Список использованной литературы:</w:t>
      </w:r>
    </w:p>
    <w:p w:rsidR="009926CB" w:rsidRPr="004B5137" w:rsidRDefault="00B1218D">
      <w:r w:rsidRPr="004B5137">
        <w:t>1.</w:t>
      </w:r>
      <w:bookmarkStart w:id="2" w:name="3.2."/>
      <w:r w:rsidRPr="004B5137">
        <w:t xml:space="preserve"> ВОЗНИКНОВЕНИЕ И РАЗВИТИЕ РЕВОЛЮЦИОННОГО НАПРАВЛ</w:t>
      </w:r>
      <w:r w:rsidRPr="004B5137">
        <w:t>Е</w:t>
      </w:r>
      <w:r w:rsidRPr="004B5137">
        <w:t>НИЯ ЭКОНОМИЧЕСКОЙ МЫСЛИ РОССИИ (социально-экономические воззрения декабристов)</w:t>
      </w:r>
      <w:bookmarkEnd w:id="2"/>
      <w:r w:rsidRPr="004B5137">
        <w:t xml:space="preserve">  [Электронный ресурс]. / Режим доступа:   </w:t>
      </w:r>
      <w:r w:rsidR="009926CB" w:rsidRPr="004B5137">
        <w:rPr>
          <w:lang w:val="en-US"/>
        </w:rPr>
        <w:t>http</w:t>
      </w:r>
      <w:r w:rsidR="009926CB" w:rsidRPr="004B5137">
        <w:t>://</w:t>
      </w:r>
      <w:r w:rsidR="009926CB" w:rsidRPr="004B5137">
        <w:rPr>
          <w:lang w:val="en-US"/>
        </w:rPr>
        <w:t>www</w:t>
      </w:r>
      <w:r w:rsidR="009926CB" w:rsidRPr="004B5137">
        <w:t>.</w:t>
      </w:r>
      <w:r w:rsidR="009926CB" w:rsidRPr="004B5137">
        <w:rPr>
          <w:lang w:val="en-US"/>
        </w:rPr>
        <w:t>hi</w:t>
      </w:r>
      <w:r w:rsidR="009926CB" w:rsidRPr="004B5137">
        <w:t>-</w:t>
      </w:r>
      <w:proofErr w:type="spellStart"/>
      <w:r w:rsidR="009926CB" w:rsidRPr="004B5137">
        <w:rPr>
          <w:lang w:val="en-US"/>
        </w:rPr>
        <w:t>edu</w:t>
      </w:r>
      <w:proofErr w:type="spellEnd"/>
      <w:r w:rsidR="009926CB" w:rsidRPr="004B5137">
        <w:t>.</w:t>
      </w:r>
      <w:proofErr w:type="spellStart"/>
      <w:r w:rsidR="009926CB" w:rsidRPr="004B5137">
        <w:rPr>
          <w:lang w:val="en-US"/>
        </w:rPr>
        <w:t>ru</w:t>
      </w:r>
      <w:proofErr w:type="spellEnd"/>
      <w:r w:rsidR="009926CB" w:rsidRPr="004B5137">
        <w:t>/</w:t>
      </w:r>
      <w:r w:rsidR="009926CB" w:rsidRPr="004B5137">
        <w:rPr>
          <w:lang w:val="en-US"/>
        </w:rPr>
        <w:t>e</w:t>
      </w:r>
      <w:r w:rsidR="009926CB" w:rsidRPr="004B5137">
        <w:t>-</w:t>
      </w:r>
      <w:r w:rsidR="009926CB" w:rsidRPr="004B5137">
        <w:rPr>
          <w:lang w:val="en-US"/>
        </w:rPr>
        <w:t>books</w:t>
      </w:r>
      <w:r w:rsidR="009926CB" w:rsidRPr="004B5137">
        <w:t>/</w:t>
      </w:r>
      <w:proofErr w:type="spellStart"/>
      <w:r w:rsidR="009926CB" w:rsidRPr="004B5137">
        <w:rPr>
          <w:lang w:val="en-US"/>
        </w:rPr>
        <w:t>xbook</w:t>
      </w:r>
      <w:proofErr w:type="spellEnd"/>
      <w:r w:rsidR="009926CB" w:rsidRPr="004B5137">
        <w:t>241/01/</w:t>
      </w:r>
      <w:r w:rsidR="009926CB" w:rsidRPr="004B5137">
        <w:rPr>
          <w:lang w:val="en-US"/>
        </w:rPr>
        <w:t>part</w:t>
      </w:r>
      <w:r w:rsidR="009926CB" w:rsidRPr="004B5137">
        <w:t>-003.</w:t>
      </w:r>
      <w:proofErr w:type="spellStart"/>
      <w:r w:rsidR="009926CB" w:rsidRPr="004B5137">
        <w:rPr>
          <w:lang w:val="en-US"/>
        </w:rPr>
        <w:t>htm</w:t>
      </w:r>
      <w:proofErr w:type="spellEnd"/>
      <w:r w:rsidRPr="004B5137">
        <w:t xml:space="preserve"> </w:t>
      </w:r>
    </w:p>
    <w:p w:rsidR="009926CB" w:rsidRPr="004B5137" w:rsidRDefault="00B1218D">
      <w:r w:rsidRPr="004B5137">
        <w:t xml:space="preserve">2. Экономические программы декабристов. </w:t>
      </w:r>
      <w:proofErr w:type="spellStart"/>
      <w:r w:rsidRPr="004B5137">
        <w:t>Н.И.Тургенев</w:t>
      </w:r>
      <w:proofErr w:type="spellEnd"/>
      <w:r w:rsidRPr="004B5137">
        <w:t>. [Электронный р</w:t>
      </w:r>
      <w:r w:rsidRPr="004B5137">
        <w:t>е</w:t>
      </w:r>
      <w:r w:rsidRPr="004B5137">
        <w:t xml:space="preserve">сурс]. / Режим доступа:    </w:t>
      </w:r>
      <w:r w:rsidR="009926CB" w:rsidRPr="004B5137">
        <w:rPr>
          <w:lang w:val="en-US"/>
        </w:rPr>
        <w:t>http</w:t>
      </w:r>
      <w:r w:rsidR="009926CB" w:rsidRPr="004B5137">
        <w:t>://</w:t>
      </w:r>
      <w:proofErr w:type="spellStart"/>
      <w:r w:rsidR="009926CB" w:rsidRPr="004B5137">
        <w:rPr>
          <w:lang w:val="en-US"/>
        </w:rPr>
        <w:t>studopedia</w:t>
      </w:r>
      <w:proofErr w:type="spellEnd"/>
      <w:r w:rsidR="009926CB" w:rsidRPr="004B5137">
        <w:t>.</w:t>
      </w:r>
      <w:r w:rsidR="009926CB" w:rsidRPr="004B5137">
        <w:rPr>
          <w:lang w:val="en-US"/>
        </w:rPr>
        <w:t>info</w:t>
      </w:r>
      <w:r w:rsidR="009926CB" w:rsidRPr="004B5137">
        <w:t>/1-95664.</w:t>
      </w:r>
      <w:r w:rsidR="009926CB" w:rsidRPr="004B5137">
        <w:rPr>
          <w:lang w:val="en-US"/>
        </w:rPr>
        <w:t>html</w:t>
      </w:r>
      <w:r w:rsidR="009926CB" w:rsidRPr="004B5137">
        <w:t xml:space="preserve">  </w:t>
      </w:r>
    </w:p>
    <w:p w:rsidR="009926CB" w:rsidRPr="00F2752D" w:rsidRDefault="00B1218D" w:rsidP="00B1218D">
      <w:pPr>
        <w:pStyle w:val="1"/>
        <w:spacing w:before="161" w:beforeAutospacing="0" w:after="161" w:afterAutospacing="0"/>
        <w:rPr>
          <w:rFonts w:cs="Tahoma"/>
          <w:b w:val="0"/>
          <w:bCs w:val="0"/>
          <w:sz w:val="28"/>
          <w:szCs w:val="32"/>
        </w:rPr>
      </w:pPr>
      <w:r w:rsidRPr="004B5137">
        <w:rPr>
          <w:b w:val="0"/>
          <w:sz w:val="28"/>
        </w:rPr>
        <w:t xml:space="preserve">3. </w:t>
      </w:r>
      <w:r w:rsidRPr="004B5137">
        <w:rPr>
          <w:rFonts w:cs="Tahoma"/>
          <w:b w:val="0"/>
          <w:bCs w:val="0"/>
          <w:sz w:val="28"/>
          <w:szCs w:val="32"/>
        </w:rPr>
        <w:t xml:space="preserve">Статья: Экономические взгляды декабристов. </w:t>
      </w:r>
      <w:r w:rsidRPr="004B5137">
        <w:rPr>
          <w:b w:val="0"/>
          <w:sz w:val="28"/>
        </w:rPr>
        <w:t>[Электронный ресурс]. / Р</w:t>
      </w:r>
      <w:r w:rsidRPr="004B5137">
        <w:rPr>
          <w:b w:val="0"/>
          <w:sz w:val="28"/>
        </w:rPr>
        <w:t>е</w:t>
      </w:r>
      <w:r w:rsidRPr="004B5137">
        <w:rPr>
          <w:b w:val="0"/>
          <w:sz w:val="28"/>
        </w:rPr>
        <w:t xml:space="preserve">жим доступа:   </w:t>
      </w:r>
      <w:r w:rsidR="00FA592E" w:rsidRPr="004B5137">
        <w:rPr>
          <w:b w:val="0"/>
          <w:sz w:val="28"/>
          <w:lang w:val="en-US"/>
        </w:rPr>
        <w:t>http</w:t>
      </w:r>
      <w:r w:rsidR="00FA592E" w:rsidRPr="004B5137">
        <w:rPr>
          <w:b w:val="0"/>
          <w:sz w:val="28"/>
        </w:rPr>
        <w:t>://</w:t>
      </w:r>
      <w:proofErr w:type="spellStart"/>
      <w:r w:rsidR="00FA592E" w:rsidRPr="004B5137">
        <w:rPr>
          <w:b w:val="0"/>
          <w:sz w:val="28"/>
          <w:lang w:val="en-US"/>
        </w:rPr>
        <w:t>refoteka</w:t>
      </w:r>
      <w:proofErr w:type="spellEnd"/>
      <w:r w:rsidR="00FA592E" w:rsidRPr="004B5137">
        <w:rPr>
          <w:b w:val="0"/>
          <w:sz w:val="28"/>
        </w:rPr>
        <w:t>.</w:t>
      </w:r>
      <w:proofErr w:type="spellStart"/>
      <w:r w:rsidR="00FA592E" w:rsidRPr="004B5137">
        <w:rPr>
          <w:b w:val="0"/>
          <w:sz w:val="28"/>
          <w:lang w:val="en-US"/>
        </w:rPr>
        <w:t>ru</w:t>
      </w:r>
      <w:proofErr w:type="spellEnd"/>
      <w:r w:rsidR="00FA592E" w:rsidRPr="004B5137">
        <w:rPr>
          <w:b w:val="0"/>
          <w:sz w:val="28"/>
        </w:rPr>
        <w:t>/</w:t>
      </w:r>
      <w:r w:rsidR="00FA592E" w:rsidRPr="004B5137">
        <w:rPr>
          <w:b w:val="0"/>
          <w:sz w:val="28"/>
          <w:lang w:val="en-US"/>
        </w:rPr>
        <w:t>r</w:t>
      </w:r>
      <w:r w:rsidR="00FA592E" w:rsidRPr="004B5137">
        <w:rPr>
          <w:b w:val="0"/>
          <w:sz w:val="28"/>
        </w:rPr>
        <w:t>-102015.</w:t>
      </w:r>
      <w:r w:rsidR="00FA592E" w:rsidRPr="004B5137">
        <w:rPr>
          <w:b w:val="0"/>
          <w:sz w:val="28"/>
          <w:lang w:val="en-US"/>
        </w:rPr>
        <w:t>html</w:t>
      </w:r>
      <w:r w:rsidR="00FA592E" w:rsidRPr="004B5137">
        <w:rPr>
          <w:b w:val="0"/>
          <w:sz w:val="28"/>
        </w:rPr>
        <w:t xml:space="preserve">  </w:t>
      </w:r>
    </w:p>
    <w:p w:rsidR="009926CB" w:rsidRPr="004B5137" w:rsidRDefault="00B1218D" w:rsidP="00B1218D">
      <w:r w:rsidRPr="004B5137">
        <w:t xml:space="preserve">4. Экономические взгляды </w:t>
      </w:r>
      <w:proofErr w:type="spellStart"/>
      <w:r w:rsidRPr="004B5137">
        <w:t>А.И.Герцена</w:t>
      </w:r>
      <w:proofErr w:type="spellEnd"/>
      <w:r w:rsidRPr="004B5137">
        <w:t xml:space="preserve"> и Н.П. Огарева.</w:t>
      </w:r>
      <w:r w:rsidR="004B5137" w:rsidRPr="004B5137">
        <w:t xml:space="preserve"> [Электронный р</w:t>
      </w:r>
      <w:r w:rsidR="004B5137" w:rsidRPr="004B5137">
        <w:t>е</w:t>
      </w:r>
      <w:r w:rsidR="004B5137" w:rsidRPr="004B5137">
        <w:t xml:space="preserve">сурс]. / Режим доступа:   </w:t>
      </w:r>
      <w:r w:rsidRPr="004B5137">
        <w:t xml:space="preserve"> </w:t>
      </w:r>
      <w:r w:rsidR="005300CC" w:rsidRPr="004B5137">
        <w:rPr>
          <w:lang w:val="en-US"/>
        </w:rPr>
        <w:t>http</w:t>
      </w:r>
      <w:r w:rsidR="005300CC" w:rsidRPr="004B5137">
        <w:t>://</w:t>
      </w:r>
      <w:proofErr w:type="spellStart"/>
      <w:r w:rsidR="005300CC" w:rsidRPr="004B5137">
        <w:rPr>
          <w:lang w:val="en-US"/>
        </w:rPr>
        <w:t>studopedia</w:t>
      </w:r>
      <w:proofErr w:type="spellEnd"/>
      <w:r w:rsidR="005300CC" w:rsidRPr="004B5137">
        <w:t>.</w:t>
      </w:r>
      <w:r w:rsidR="005300CC" w:rsidRPr="004B5137">
        <w:rPr>
          <w:lang w:val="en-US"/>
        </w:rPr>
        <w:t>net</w:t>
      </w:r>
      <w:r w:rsidR="005300CC" w:rsidRPr="004B5137">
        <w:t>/14_141704_</w:t>
      </w:r>
      <w:proofErr w:type="spellStart"/>
      <w:r w:rsidR="005300CC" w:rsidRPr="004B5137">
        <w:rPr>
          <w:lang w:val="en-US"/>
        </w:rPr>
        <w:t>ekonomicheskie</w:t>
      </w:r>
      <w:proofErr w:type="spellEnd"/>
      <w:r w:rsidR="005300CC" w:rsidRPr="004B5137">
        <w:t>-</w:t>
      </w:r>
      <w:proofErr w:type="spellStart"/>
      <w:r w:rsidR="005300CC" w:rsidRPr="004B5137">
        <w:rPr>
          <w:lang w:val="en-US"/>
        </w:rPr>
        <w:t>vzglyadi</w:t>
      </w:r>
      <w:proofErr w:type="spellEnd"/>
      <w:r w:rsidR="005300CC" w:rsidRPr="004B5137">
        <w:t>-</w:t>
      </w:r>
      <w:proofErr w:type="spellStart"/>
      <w:r w:rsidR="005300CC" w:rsidRPr="004B5137">
        <w:rPr>
          <w:lang w:val="en-US"/>
        </w:rPr>
        <w:t>aigertsena</w:t>
      </w:r>
      <w:proofErr w:type="spellEnd"/>
      <w:r w:rsidR="005300CC" w:rsidRPr="004B5137">
        <w:t>-</w:t>
      </w:r>
      <w:proofErr w:type="spellStart"/>
      <w:r w:rsidR="005300CC" w:rsidRPr="004B5137">
        <w:rPr>
          <w:lang w:val="en-US"/>
        </w:rPr>
        <w:t>i</w:t>
      </w:r>
      <w:proofErr w:type="spellEnd"/>
      <w:r w:rsidR="005300CC" w:rsidRPr="004B5137">
        <w:t>-</w:t>
      </w:r>
      <w:r w:rsidR="005300CC" w:rsidRPr="004B5137">
        <w:rPr>
          <w:lang w:val="en-US"/>
        </w:rPr>
        <w:t>np</w:t>
      </w:r>
      <w:r w:rsidR="005300CC" w:rsidRPr="004B5137">
        <w:t>-</w:t>
      </w:r>
      <w:proofErr w:type="spellStart"/>
      <w:r w:rsidR="005300CC" w:rsidRPr="004B5137">
        <w:rPr>
          <w:lang w:val="en-US"/>
        </w:rPr>
        <w:t>ogareva</w:t>
      </w:r>
      <w:proofErr w:type="spellEnd"/>
      <w:r w:rsidR="005300CC" w:rsidRPr="004B5137">
        <w:t>.</w:t>
      </w:r>
      <w:r w:rsidR="005300CC" w:rsidRPr="004B5137">
        <w:rPr>
          <w:lang w:val="en-US"/>
        </w:rPr>
        <w:t>html</w:t>
      </w:r>
    </w:p>
    <w:p w:rsidR="005300CC" w:rsidRPr="004B5137" w:rsidRDefault="004B5137">
      <w:r w:rsidRPr="004B5137">
        <w:t xml:space="preserve">5. </w:t>
      </w:r>
      <w:r w:rsidRPr="004B5137">
        <w:rPr>
          <w:rStyle w:val="a9"/>
          <w:b w:val="0"/>
          <w:szCs w:val="28"/>
        </w:rPr>
        <w:t>Декабристы и крестьянский вопрос</w:t>
      </w:r>
      <w:r w:rsidRPr="004B5137">
        <w:t>. [Электронный ресурс]. / Режим дост</w:t>
      </w:r>
      <w:r w:rsidRPr="004B5137">
        <w:t>у</w:t>
      </w:r>
      <w:r w:rsidRPr="004B5137">
        <w:t xml:space="preserve">па:    </w:t>
      </w:r>
      <w:r w:rsidR="00321803" w:rsidRPr="004B5137">
        <w:rPr>
          <w:lang w:val="en-US"/>
        </w:rPr>
        <w:t>http</w:t>
      </w:r>
      <w:r w:rsidR="00321803" w:rsidRPr="004B5137">
        <w:t>://</w:t>
      </w:r>
      <w:r w:rsidR="00321803" w:rsidRPr="004B5137">
        <w:rPr>
          <w:lang w:val="en-US"/>
        </w:rPr>
        <w:t>www</w:t>
      </w:r>
      <w:r w:rsidR="00321803" w:rsidRPr="004B5137">
        <w:t>.</w:t>
      </w:r>
      <w:proofErr w:type="spellStart"/>
      <w:r w:rsidR="00321803" w:rsidRPr="004B5137">
        <w:rPr>
          <w:lang w:val="en-US"/>
        </w:rPr>
        <w:t>oldmikk</w:t>
      </w:r>
      <w:proofErr w:type="spellEnd"/>
      <w:r w:rsidR="00321803" w:rsidRPr="004B5137">
        <w:t>.</w:t>
      </w:r>
      <w:proofErr w:type="spellStart"/>
      <w:r w:rsidR="00321803" w:rsidRPr="004B5137">
        <w:rPr>
          <w:lang w:val="en-US"/>
        </w:rPr>
        <w:t>ru</w:t>
      </w:r>
      <w:proofErr w:type="spellEnd"/>
      <w:r w:rsidR="00321803" w:rsidRPr="004B5137">
        <w:t>/</w:t>
      </w:r>
      <w:r w:rsidR="00321803" w:rsidRPr="004B5137">
        <w:rPr>
          <w:lang w:val="en-US"/>
        </w:rPr>
        <w:t>Page</w:t>
      </w:r>
      <w:r w:rsidR="00321803" w:rsidRPr="004B5137">
        <w:t>3_</w:t>
      </w:r>
      <w:r w:rsidR="00321803" w:rsidRPr="004B5137">
        <w:rPr>
          <w:lang w:val="en-US"/>
        </w:rPr>
        <w:t>let</w:t>
      </w:r>
      <w:r w:rsidR="00321803" w:rsidRPr="004B5137">
        <w:t>_</w:t>
      </w:r>
      <w:proofErr w:type="spellStart"/>
      <w:r w:rsidR="00321803" w:rsidRPr="004B5137">
        <w:rPr>
          <w:lang w:val="en-US"/>
        </w:rPr>
        <w:t>december</w:t>
      </w:r>
      <w:proofErr w:type="spellEnd"/>
      <w:r w:rsidR="00321803" w:rsidRPr="004B5137">
        <w:t>_</w:t>
      </w:r>
      <w:proofErr w:type="spellStart"/>
      <w:r w:rsidR="00321803" w:rsidRPr="004B5137">
        <w:rPr>
          <w:lang w:val="en-US"/>
        </w:rPr>
        <w:t>fermer</w:t>
      </w:r>
      <w:proofErr w:type="spellEnd"/>
      <w:r w:rsidR="00321803" w:rsidRPr="004B5137">
        <w:t>.</w:t>
      </w:r>
      <w:r w:rsidR="00321803" w:rsidRPr="004B5137">
        <w:rPr>
          <w:lang w:val="en-US"/>
        </w:rPr>
        <w:t>html</w:t>
      </w:r>
    </w:p>
    <w:p w:rsidR="00321803" w:rsidRPr="004B5137" w:rsidRDefault="004B5137" w:rsidP="004B5137">
      <w:pPr>
        <w:pStyle w:val="1"/>
        <w:shd w:val="clear" w:color="auto" w:fill="FFFFFF"/>
        <w:spacing w:before="0" w:beforeAutospacing="0" w:after="0" w:afterAutospacing="0"/>
        <w:rPr>
          <w:rFonts w:cs="Arial"/>
          <w:b w:val="0"/>
          <w:sz w:val="28"/>
          <w:szCs w:val="26"/>
        </w:rPr>
      </w:pPr>
      <w:r w:rsidRPr="004B5137">
        <w:rPr>
          <w:b w:val="0"/>
          <w:sz w:val="28"/>
        </w:rPr>
        <w:t xml:space="preserve">6. </w:t>
      </w:r>
      <w:r w:rsidRPr="004B5137">
        <w:rPr>
          <w:rFonts w:cs="Arial"/>
          <w:b w:val="0"/>
          <w:sz w:val="28"/>
          <w:szCs w:val="26"/>
        </w:rPr>
        <w:t xml:space="preserve">Аграрная программа Герцена. </w:t>
      </w:r>
      <w:r w:rsidRPr="004B5137">
        <w:rPr>
          <w:b w:val="0"/>
          <w:sz w:val="28"/>
        </w:rPr>
        <w:t xml:space="preserve">[Электронный ресурс]. / Режим доступа:     </w:t>
      </w:r>
      <w:r w:rsidR="00A34914" w:rsidRPr="004B5137">
        <w:rPr>
          <w:b w:val="0"/>
          <w:sz w:val="28"/>
          <w:lang w:val="en-US"/>
        </w:rPr>
        <w:t>http</w:t>
      </w:r>
      <w:r w:rsidR="00A34914" w:rsidRPr="004B5137">
        <w:rPr>
          <w:b w:val="0"/>
          <w:sz w:val="28"/>
        </w:rPr>
        <w:t>://</w:t>
      </w:r>
      <w:r w:rsidR="00A34914" w:rsidRPr="004B5137">
        <w:rPr>
          <w:b w:val="0"/>
          <w:sz w:val="28"/>
          <w:lang w:val="en-US"/>
        </w:rPr>
        <w:t>www</w:t>
      </w:r>
      <w:r w:rsidR="00A34914" w:rsidRPr="004B5137">
        <w:rPr>
          <w:b w:val="0"/>
          <w:sz w:val="28"/>
        </w:rPr>
        <w:t>.</w:t>
      </w:r>
      <w:proofErr w:type="spellStart"/>
      <w:r w:rsidR="00A34914" w:rsidRPr="004B5137">
        <w:rPr>
          <w:b w:val="0"/>
          <w:sz w:val="28"/>
          <w:lang w:val="en-US"/>
        </w:rPr>
        <w:t>ekoslovar</w:t>
      </w:r>
      <w:proofErr w:type="spellEnd"/>
      <w:r w:rsidR="00A34914" w:rsidRPr="004B5137">
        <w:rPr>
          <w:b w:val="0"/>
          <w:sz w:val="28"/>
        </w:rPr>
        <w:t>.</w:t>
      </w:r>
      <w:proofErr w:type="spellStart"/>
      <w:r w:rsidR="00A34914" w:rsidRPr="004B5137">
        <w:rPr>
          <w:b w:val="0"/>
          <w:sz w:val="28"/>
          <w:lang w:val="en-US"/>
        </w:rPr>
        <w:t>ru</w:t>
      </w:r>
      <w:proofErr w:type="spellEnd"/>
      <w:r w:rsidR="00A34914" w:rsidRPr="004B5137">
        <w:rPr>
          <w:b w:val="0"/>
          <w:sz w:val="28"/>
        </w:rPr>
        <w:t>/530.</w:t>
      </w:r>
      <w:r w:rsidR="00A34914" w:rsidRPr="004B5137">
        <w:rPr>
          <w:b w:val="0"/>
          <w:sz w:val="28"/>
          <w:lang w:val="en-US"/>
        </w:rPr>
        <w:t>html</w:t>
      </w:r>
    </w:p>
    <w:p w:rsidR="009926CB" w:rsidRPr="004B5137" w:rsidRDefault="009926CB"/>
    <w:p w:rsidR="009926CB" w:rsidRPr="004B5137" w:rsidRDefault="009926CB"/>
    <w:p w:rsidR="009926CB" w:rsidRPr="004B5137" w:rsidRDefault="009926CB"/>
    <w:p w:rsidR="009926CB" w:rsidRPr="004B5137" w:rsidRDefault="009926CB"/>
    <w:p w:rsidR="009926CB" w:rsidRPr="004B5137" w:rsidRDefault="009926CB"/>
    <w:p w:rsidR="009926CB" w:rsidRPr="004B5137" w:rsidRDefault="009926CB"/>
    <w:p w:rsidR="009926CB" w:rsidRPr="004B5137" w:rsidRDefault="009926CB"/>
    <w:p w:rsidR="009926CB" w:rsidRPr="004B5137" w:rsidRDefault="009926CB"/>
    <w:p w:rsidR="009926CB" w:rsidRPr="004B5137" w:rsidRDefault="009926CB"/>
    <w:sectPr w:rsidR="009926CB" w:rsidRPr="004B5137" w:rsidSect="001250EE">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E4B" w:rsidRDefault="00C21E4B" w:rsidP="00FA592E">
      <w:pPr>
        <w:spacing w:after="0" w:line="240" w:lineRule="auto"/>
      </w:pPr>
      <w:r>
        <w:separator/>
      </w:r>
    </w:p>
  </w:endnote>
  <w:endnote w:type="continuationSeparator" w:id="0">
    <w:p w:rsidR="00C21E4B" w:rsidRDefault="00C21E4B" w:rsidP="00FA5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89683"/>
      <w:docPartObj>
        <w:docPartGallery w:val="Page Numbers (Bottom of Page)"/>
        <w:docPartUnique/>
      </w:docPartObj>
    </w:sdtPr>
    <w:sdtEndPr/>
    <w:sdtContent>
      <w:p w:rsidR="004B5137" w:rsidRDefault="00C21E4B">
        <w:pPr>
          <w:pStyle w:val="a7"/>
          <w:jc w:val="right"/>
        </w:pPr>
        <w:r>
          <w:fldChar w:fldCharType="begin"/>
        </w:r>
        <w:r>
          <w:instrText xml:space="preserve"> PAGE   \* MERGEFORMAT </w:instrText>
        </w:r>
        <w:r>
          <w:fldChar w:fldCharType="separate"/>
        </w:r>
        <w:r w:rsidR="00F2752D">
          <w:rPr>
            <w:noProof/>
          </w:rPr>
          <w:t>3</w:t>
        </w:r>
        <w:r>
          <w:rPr>
            <w:noProof/>
          </w:rPr>
          <w:fldChar w:fldCharType="end"/>
        </w:r>
      </w:p>
    </w:sdtContent>
  </w:sdt>
  <w:p w:rsidR="004B5137" w:rsidRDefault="004B513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E4B" w:rsidRDefault="00C21E4B" w:rsidP="00FA592E">
      <w:pPr>
        <w:spacing w:after="0" w:line="240" w:lineRule="auto"/>
      </w:pPr>
      <w:r>
        <w:separator/>
      </w:r>
    </w:p>
  </w:footnote>
  <w:footnote w:type="continuationSeparator" w:id="0">
    <w:p w:rsidR="00C21E4B" w:rsidRDefault="00C21E4B" w:rsidP="00FA59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89021F"/>
    <w:rsid w:val="00025DF5"/>
    <w:rsid w:val="001250EE"/>
    <w:rsid w:val="001F73E3"/>
    <w:rsid w:val="00292350"/>
    <w:rsid w:val="002940FF"/>
    <w:rsid w:val="00321803"/>
    <w:rsid w:val="004B5137"/>
    <w:rsid w:val="005300CC"/>
    <w:rsid w:val="0089021F"/>
    <w:rsid w:val="0097450E"/>
    <w:rsid w:val="009926CB"/>
    <w:rsid w:val="00A21307"/>
    <w:rsid w:val="00A34914"/>
    <w:rsid w:val="00AC3B9B"/>
    <w:rsid w:val="00B1218D"/>
    <w:rsid w:val="00C21E4B"/>
    <w:rsid w:val="00F2752D"/>
    <w:rsid w:val="00FA59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0EE"/>
  </w:style>
  <w:style w:type="paragraph" w:styleId="1">
    <w:name w:val="heading 1"/>
    <w:basedOn w:val="a"/>
    <w:link w:val="10"/>
    <w:uiPriority w:val="9"/>
    <w:qFormat/>
    <w:rsid w:val="00B1218D"/>
    <w:pPr>
      <w:spacing w:before="100" w:beforeAutospacing="1" w:after="100" w:afterAutospacing="1" w:line="240" w:lineRule="auto"/>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940FF"/>
    <w:pPr>
      <w:spacing w:before="100" w:beforeAutospacing="1" w:after="100" w:afterAutospacing="1" w:line="240" w:lineRule="auto"/>
    </w:pPr>
    <w:rPr>
      <w:rFonts w:eastAsia="Times New Roman" w:cs="Times New Roman"/>
      <w:sz w:val="24"/>
      <w:szCs w:val="24"/>
      <w:lang w:eastAsia="ru-RU"/>
    </w:rPr>
  </w:style>
  <w:style w:type="paragraph" w:styleId="HTML">
    <w:name w:val="HTML Preformatted"/>
    <w:basedOn w:val="a"/>
    <w:link w:val="HTML0"/>
    <w:uiPriority w:val="99"/>
    <w:semiHidden/>
    <w:unhideWhenUsed/>
    <w:rsid w:val="00AC3B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C3B9B"/>
    <w:rPr>
      <w:rFonts w:ascii="Courier New" w:eastAsia="Times New Roman" w:hAnsi="Courier New" w:cs="Courier New"/>
      <w:sz w:val="20"/>
      <w:szCs w:val="20"/>
      <w:lang w:eastAsia="ru-RU"/>
    </w:rPr>
  </w:style>
  <w:style w:type="character" w:customStyle="1" w:styleId="apple-converted-space">
    <w:name w:val="apple-converted-space"/>
    <w:basedOn w:val="a0"/>
    <w:rsid w:val="00AC3B9B"/>
  </w:style>
  <w:style w:type="character" w:styleId="a4">
    <w:name w:val="Hyperlink"/>
    <w:basedOn w:val="a0"/>
    <w:uiPriority w:val="99"/>
    <w:unhideWhenUsed/>
    <w:rsid w:val="009926CB"/>
    <w:rPr>
      <w:color w:val="0000FF" w:themeColor="hyperlink"/>
      <w:u w:val="single"/>
    </w:rPr>
  </w:style>
  <w:style w:type="paragraph" w:styleId="a5">
    <w:name w:val="header"/>
    <w:basedOn w:val="a"/>
    <w:link w:val="a6"/>
    <w:uiPriority w:val="99"/>
    <w:semiHidden/>
    <w:unhideWhenUsed/>
    <w:rsid w:val="00FA592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A592E"/>
  </w:style>
  <w:style w:type="paragraph" w:styleId="a7">
    <w:name w:val="footer"/>
    <w:basedOn w:val="a"/>
    <w:link w:val="a8"/>
    <w:uiPriority w:val="99"/>
    <w:unhideWhenUsed/>
    <w:rsid w:val="00FA592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A592E"/>
  </w:style>
  <w:style w:type="paragraph" w:customStyle="1" w:styleId="geogr">
    <w:name w:val="_geogr"/>
    <w:basedOn w:val="a"/>
    <w:rsid w:val="00321803"/>
    <w:pPr>
      <w:spacing w:before="100" w:beforeAutospacing="1" w:after="100" w:afterAutospacing="1" w:line="240" w:lineRule="auto"/>
    </w:pPr>
    <w:rPr>
      <w:rFonts w:eastAsia="Times New Roman" w:cs="Times New Roman"/>
      <w:sz w:val="24"/>
      <w:szCs w:val="24"/>
      <w:lang w:eastAsia="ru-RU"/>
    </w:rPr>
  </w:style>
  <w:style w:type="character" w:styleId="a9">
    <w:name w:val="Strong"/>
    <w:basedOn w:val="a0"/>
    <w:uiPriority w:val="22"/>
    <w:qFormat/>
    <w:rsid w:val="00321803"/>
    <w:rPr>
      <w:b/>
      <w:bCs/>
    </w:rPr>
  </w:style>
  <w:style w:type="character" w:styleId="aa">
    <w:name w:val="Emphasis"/>
    <w:basedOn w:val="a0"/>
    <w:uiPriority w:val="20"/>
    <w:qFormat/>
    <w:rsid w:val="00321803"/>
    <w:rPr>
      <w:i/>
      <w:iCs/>
    </w:rPr>
  </w:style>
  <w:style w:type="character" w:styleId="ab">
    <w:name w:val="FollowedHyperlink"/>
    <w:basedOn w:val="a0"/>
    <w:uiPriority w:val="99"/>
    <w:semiHidden/>
    <w:unhideWhenUsed/>
    <w:rsid w:val="00B1218D"/>
    <w:rPr>
      <w:color w:val="800080" w:themeColor="followedHyperlink"/>
      <w:u w:val="single"/>
    </w:rPr>
  </w:style>
  <w:style w:type="character" w:customStyle="1" w:styleId="10">
    <w:name w:val="Заголовок 1 Знак"/>
    <w:basedOn w:val="a0"/>
    <w:link w:val="1"/>
    <w:uiPriority w:val="9"/>
    <w:rsid w:val="00B1218D"/>
    <w:rPr>
      <w:rFonts w:eastAsia="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098235">
      <w:bodyDiv w:val="1"/>
      <w:marLeft w:val="0"/>
      <w:marRight w:val="0"/>
      <w:marTop w:val="0"/>
      <w:marBottom w:val="0"/>
      <w:divBdr>
        <w:top w:val="none" w:sz="0" w:space="0" w:color="auto"/>
        <w:left w:val="none" w:sz="0" w:space="0" w:color="auto"/>
        <w:bottom w:val="none" w:sz="0" w:space="0" w:color="auto"/>
        <w:right w:val="none" w:sz="0" w:space="0" w:color="auto"/>
      </w:divBdr>
    </w:div>
    <w:div w:id="423646673">
      <w:bodyDiv w:val="1"/>
      <w:marLeft w:val="0"/>
      <w:marRight w:val="0"/>
      <w:marTop w:val="0"/>
      <w:marBottom w:val="0"/>
      <w:divBdr>
        <w:top w:val="none" w:sz="0" w:space="0" w:color="auto"/>
        <w:left w:val="none" w:sz="0" w:space="0" w:color="auto"/>
        <w:bottom w:val="none" w:sz="0" w:space="0" w:color="auto"/>
        <w:right w:val="none" w:sz="0" w:space="0" w:color="auto"/>
      </w:divBdr>
      <w:divsChild>
        <w:div w:id="362946159">
          <w:marLeft w:val="0"/>
          <w:marRight w:val="0"/>
          <w:marTop w:val="0"/>
          <w:marBottom w:val="0"/>
          <w:divBdr>
            <w:top w:val="none" w:sz="0" w:space="0" w:color="auto"/>
            <w:left w:val="none" w:sz="0" w:space="0" w:color="auto"/>
            <w:bottom w:val="none" w:sz="0" w:space="0" w:color="auto"/>
            <w:right w:val="none" w:sz="0" w:space="0" w:color="auto"/>
          </w:divBdr>
          <w:divsChild>
            <w:div w:id="213813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998890">
      <w:bodyDiv w:val="1"/>
      <w:marLeft w:val="0"/>
      <w:marRight w:val="0"/>
      <w:marTop w:val="0"/>
      <w:marBottom w:val="0"/>
      <w:divBdr>
        <w:top w:val="none" w:sz="0" w:space="0" w:color="auto"/>
        <w:left w:val="none" w:sz="0" w:space="0" w:color="auto"/>
        <w:bottom w:val="none" w:sz="0" w:space="0" w:color="auto"/>
        <w:right w:val="none" w:sz="0" w:space="0" w:color="auto"/>
      </w:divBdr>
    </w:div>
    <w:div w:id="446236506">
      <w:bodyDiv w:val="1"/>
      <w:marLeft w:val="0"/>
      <w:marRight w:val="0"/>
      <w:marTop w:val="0"/>
      <w:marBottom w:val="0"/>
      <w:divBdr>
        <w:top w:val="none" w:sz="0" w:space="0" w:color="auto"/>
        <w:left w:val="none" w:sz="0" w:space="0" w:color="auto"/>
        <w:bottom w:val="none" w:sz="0" w:space="0" w:color="auto"/>
        <w:right w:val="none" w:sz="0" w:space="0" w:color="auto"/>
      </w:divBdr>
    </w:div>
    <w:div w:id="454375123">
      <w:bodyDiv w:val="1"/>
      <w:marLeft w:val="0"/>
      <w:marRight w:val="0"/>
      <w:marTop w:val="0"/>
      <w:marBottom w:val="0"/>
      <w:divBdr>
        <w:top w:val="none" w:sz="0" w:space="0" w:color="auto"/>
        <w:left w:val="none" w:sz="0" w:space="0" w:color="auto"/>
        <w:bottom w:val="none" w:sz="0" w:space="0" w:color="auto"/>
        <w:right w:val="none" w:sz="0" w:space="0" w:color="auto"/>
      </w:divBdr>
    </w:div>
    <w:div w:id="583686383">
      <w:bodyDiv w:val="1"/>
      <w:marLeft w:val="0"/>
      <w:marRight w:val="0"/>
      <w:marTop w:val="0"/>
      <w:marBottom w:val="0"/>
      <w:divBdr>
        <w:top w:val="none" w:sz="0" w:space="0" w:color="auto"/>
        <w:left w:val="none" w:sz="0" w:space="0" w:color="auto"/>
        <w:bottom w:val="none" w:sz="0" w:space="0" w:color="auto"/>
        <w:right w:val="none" w:sz="0" w:space="0" w:color="auto"/>
      </w:divBdr>
    </w:div>
    <w:div w:id="588776035">
      <w:bodyDiv w:val="1"/>
      <w:marLeft w:val="0"/>
      <w:marRight w:val="0"/>
      <w:marTop w:val="0"/>
      <w:marBottom w:val="0"/>
      <w:divBdr>
        <w:top w:val="none" w:sz="0" w:space="0" w:color="auto"/>
        <w:left w:val="none" w:sz="0" w:space="0" w:color="auto"/>
        <w:bottom w:val="none" w:sz="0" w:space="0" w:color="auto"/>
        <w:right w:val="none" w:sz="0" w:space="0" w:color="auto"/>
      </w:divBdr>
    </w:div>
    <w:div w:id="706224191">
      <w:bodyDiv w:val="1"/>
      <w:marLeft w:val="0"/>
      <w:marRight w:val="0"/>
      <w:marTop w:val="0"/>
      <w:marBottom w:val="0"/>
      <w:divBdr>
        <w:top w:val="none" w:sz="0" w:space="0" w:color="auto"/>
        <w:left w:val="none" w:sz="0" w:space="0" w:color="auto"/>
        <w:bottom w:val="none" w:sz="0" w:space="0" w:color="auto"/>
        <w:right w:val="none" w:sz="0" w:space="0" w:color="auto"/>
      </w:divBdr>
    </w:div>
    <w:div w:id="753207716">
      <w:bodyDiv w:val="1"/>
      <w:marLeft w:val="0"/>
      <w:marRight w:val="0"/>
      <w:marTop w:val="0"/>
      <w:marBottom w:val="0"/>
      <w:divBdr>
        <w:top w:val="none" w:sz="0" w:space="0" w:color="auto"/>
        <w:left w:val="none" w:sz="0" w:space="0" w:color="auto"/>
        <w:bottom w:val="none" w:sz="0" w:space="0" w:color="auto"/>
        <w:right w:val="none" w:sz="0" w:space="0" w:color="auto"/>
      </w:divBdr>
    </w:div>
    <w:div w:id="828054596">
      <w:bodyDiv w:val="1"/>
      <w:marLeft w:val="0"/>
      <w:marRight w:val="0"/>
      <w:marTop w:val="0"/>
      <w:marBottom w:val="0"/>
      <w:divBdr>
        <w:top w:val="none" w:sz="0" w:space="0" w:color="auto"/>
        <w:left w:val="none" w:sz="0" w:space="0" w:color="auto"/>
        <w:bottom w:val="none" w:sz="0" w:space="0" w:color="auto"/>
        <w:right w:val="none" w:sz="0" w:space="0" w:color="auto"/>
      </w:divBdr>
    </w:div>
    <w:div w:id="899754252">
      <w:bodyDiv w:val="1"/>
      <w:marLeft w:val="0"/>
      <w:marRight w:val="0"/>
      <w:marTop w:val="0"/>
      <w:marBottom w:val="0"/>
      <w:divBdr>
        <w:top w:val="none" w:sz="0" w:space="0" w:color="auto"/>
        <w:left w:val="none" w:sz="0" w:space="0" w:color="auto"/>
        <w:bottom w:val="none" w:sz="0" w:space="0" w:color="auto"/>
        <w:right w:val="none" w:sz="0" w:space="0" w:color="auto"/>
      </w:divBdr>
    </w:div>
    <w:div w:id="959071755">
      <w:bodyDiv w:val="1"/>
      <w:marLeft w:val="0"/>
      <w:marRight w:val="0"/>
      <w:marTop w:val="0"/>
      <w:marBottom w:val="0"/>
      <w:divBdr>
        <w:top w:val="none" w:sz="0" w:space="0" w:color="auto"/>
        <w:left w:val="none" w:sz="0" w:space="0" w:color="auto"/>
        <w:bottom w:val="none" w:sz="0" w:space="0" w:color="auto"/>
        <w:right w:val="none" w:sz="0" w:space="0" w:color="auto"/>
      </w:divBdr>
    </w:div>
    <w:div w:id="1076980791">
      <w:bodyDiv w:val="1"/>
      <w:marLeft w:val="0"/>
      <w:marRight w:val="0"/>
      <w:marTop w:val="0"/>
      <w:marBottom w:val="0"/>
      <w:divBdr>
        <w:top w:val="none" w:sz="0" w:space="0" w:color="auto"/>
        <w:left w:val="none" w:sz="0" w:space="0" w:color="auto"/>
        <w:bottom w:val="none" w:sz="0" w:space="0" w:color="auto"/>
        <w:right w:val="none" w:sz="0" w:space="0" w:color="auto"/>
      </w:divBdr>
    </w:div>
    <w:div w:id="1397127296">
      <w:bodyDiv w:val="1"/>
      <w:marLeft w:val="0"/>
      <w:marRight w:val="0"/>
      <w:marTop w:val="0"/>
      <w:marBottom w:val="0"/>
      <w:divBdr>
        <w:top w:val="none" w:sz="0" w:space="0" w:color="auto"/>
        <w:left w:val="none" w:sz="0" w:space="0" w:color="auto"/>
        <w:bottom w:val="none" w:sz="0" w:space="0" w:color="auto"/>
        <w:right w:val="none" w:sz="0" w:space="0" w:color="auto"/>
      </w:divBdr>
    </w:div>
    <w:div w:id="1636179204">
      <w:bodyDiv w:val="1"/>
      <w:marLeft w:val="0"/>
      <w:marRight w:val="0"/>
      <w:marTop w:val="0"/>
      <w:marBottom w:val="0"/>
      <w:divBdr>
        <w:top w:val="none" w:sz="0" w:space="0" w:color="auto"/>
        <w:left w:val="none" w:sz="0" w:space="0" w:color="auto"/>
        <w:bottom w:val="none" w:sz="0" w:space="0" w:color="auto"/>
        <w:right w:val="none" w:sz="0" w:space="0" w:color="auto"/>
      </w:divBdr>
    </w:div>
    <w:div w:id="1849521873">
      <w:bodyDiv w:val="1"/>
      <w:marLeft w:val="0"/>
      <w:marRight w:val="0"/>
      <w:marTop w:val="0"/>
      <w:marBottom w:val="0"/>
      <w:divBdr>
        <w:top w:val="none" w:sz="0" w:space="0" w:color="auto"/>
        <w:left w:val="none" w:sz="0" w:space="0" w:color="auto"/>
        <w:bottom w:val="none" w:sz="0" w:space="0" w:color="auto"/>
        <w:right w:val="none" w:sz="0" w:space="0" w:color="auto"/>
      </w:divBdr>
    </w:div>
    <w:div w:id="1971205819">
      <w:bodyDiv w:val="1"/>
      <w:marLeft w:val="0"/>
      <w:marRight w:val="0"/>
      <w:marTop w:val="0"/>
      <w:marBottom w:val="0"/>
      <w:divBdr>
        <w:top w:val="none" w:sz="0" w:space="0" w:color="auto"/>
        <w:left w:val="none" w:sz="0" w:space="0" w:color="auto"/>
        <w:bottom w:val="none" w:sz="0" w:space="0" w:color="auto"/>
        <w:right w:val="none" w:sz="0" w:space="0" w:color="auto"/>
      </w:divBdr>
      <w:divsChild>
        <w:div w:id="1317102865">
          <w:marLeft w:val="0"/>
          <w:marRight w:val="0"/>
          <w:marTop w:val="0"/>
          <w:marBottom w:val="0"/>
          <w:divBdr>
            <w:top w:val="none" w:sz="0" w:space="0" w:color="auto"/>
            <w:left w:val="none" w:sz="0" w:space="0" w:color="auto"/>
            <w:bottom w:val="none" w:sz="0" w:space="0" w:color="auto"/>
            <w:right w:val="none" w:sz="0" w:space="0" w:color="auto"/>
          </w:divBdr>
          <w:divsChild>
            <w:div w:id="1450273711">
              <w:marLeft w:val="0"/>
              <w:marRight w:val="0"/>
              <w:marTop w:val="0"/>
              <w:marBottom w:val="0"/>
              <w:divBdr>
                <w:top w:val="none" w:sz="0" w:space="0" w:color="auto"/>
                <w:left w:val="none" w:sz="0" w:space="0" w:color="auto"/>
                <w:bottom w:val="none" w:sz="0" w:space="0" w:color="auto"/>
                <w:right w:val="none" w:sz="0" w:space="0" w:color="auto"/>
              </w:divBdr>
              <w:divsChild>
                <w:div w:id="14609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240715">
      <w:bodyDiv w:val="1"/>
      <w:marLeft w:val="0"/>
      <w:marRight w:val="0"/>
      <w:marTop w:val="0"/>
      <w:marBottom w:val="0"/>
      <w:divBdr>
        <w:top w:val="none" w:sz="0" w:space="0" w:color="auto"/>
        <w:left w:val="none" w:sz="0" w:space="0" w:color="auto"/>
        <w:bottom w:val="none" w:sz="0" w:space="0" w:color="auto"/>
        <w:right w:val="none" w:sz="0" w:space="0" w:color="auto"/>
      </w:divBdr>
    </w:div>
    <w:div w:id="213872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A549B-C559-458C-BFC8-7A61444A3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14</Pages>
  <Words>2927</Words>
  <Characters>16689</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Фома</dc:creator>
  <cp:lastModifiedBy>Ден</cp:lastModifiedBy>
  <cp:revision>2</cp:revision>
  <dcterms:created xsi:type="dcterms:W3CDTF">2015-04-15T13:14:00Z</dcterms:created>
  <dcterms:modified xsi:type="dcterms:W3CDTF">2015-09-27T05:47:00Z</dcterms:modified>
</cp:coreProperties>
</file>