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95B" w:rsidRDefault="0058595B" w:rsidP="0058595B">
      <w:pPr>
        <w:suppressAutoHyphens/>
        <w:jc w:val="center"/>
        <w:rPr>
          <w:rFonts w:ascii="Times New Roman" w:eastAsia="Times New Roman" w:hAnsi="Times New Roman" w:cs="Times New Roman"/>
          <w:sz w:val="24"/>
        </w:rPr>
      </w:pPr>
      <w:r>
        <w:rPr>
          <w:rFonts w:ascii="Times New Roman" w:eastAsia="Times New Roman" w:hAnsi="Times New Roman" w:cs="Times New Roman"/>
          <w:sz w:val="24"/>
        </w:rPr>
        <w:t>ФЕДЕРАЛЬНОЕ ГОСУДАРСТВЕННОЕ ОБРАЗОВАТЕЛЬНОЕ</w:t>
      </w:r>
    </w:p>
    <w:p w:rsidR="0058595B" w:rsidRDefault="0058595B" w:rsidP="0058595B">
      <w:pPr>
        <w:suppressAutoHyphens/>
        <w:jc w:val="center"/>
        <w:rPr>
          <w:rFonts w:ascii="Times New Roman" w:eastAsia="Times New Roman" w:hAnsi="Times New Roman" w:cs="Times New Roman"/>
          <w:sz w:val="24"/>
        </w:rPr>
      </w:pPr>
      <w:r>
        <w:rPr>
          <w:rFonts w:ascii="Times New Roman" w:eastAsia="Times New Roman" w:hAnsi="Times New Roman" w:cs="Times New Roman"/>
          <w:sz w:val="24"/>
        </w:rPr>
        <w:t xml:space="preserve">БЮДЖЕТНОЕ УЧРЕЖДЕНИЕ </w:t>
      </w:r>
      <w:proofErr w:type="gramStart"/>
      <w:r>
        <w:rPr>
          <w:rFonts w:ascii="Times New Roman" w:eastAsia="Times New Roman" w:hAnsi="Times New Roman" w:cs="Times New Roman"/>
          <w:sz w:val="24"/>
        </w:rPr>
        <w:t>ВЫСШЕГО</w:t>
      </w:r>
      <w:proofErr w:type="gramEnd"/>
    </w:p>
    <w:p w:rsidR="0058595B" w:rsidRDefault="0058595B" w:rsidP="0058595B">
      <w:pPr>
        <w:suppressAutoHyphens/>
        <w:jc w:val="center"/>
        <w:rPr>
          <w:rFonts w:ascii="Times New Roman" w:eastAsia="Times New Roman" w:hAnsi="Times New Roman" w:cs="Times New Roman"/>
          <w:sz w:val="24"/>
        </w:rPr>
      </w:pPr>
      <w:r>
        <w:rPr>
          <w:rFonts w:ascii="Times New Roman" w:eastAsia="Times New Roman" w:hAnsi="Times New Roman" w:cs="Times New Roman"/>
          <w:sz w:val="24"/>
        </w:rPr>
        <w:t xml:space="preserve">ПРОФЕССИОНАЛЬНОГО ОБРАЗОВАНИЯ </w:t>
      </w:r>
    </w:p>
    <w:p w:rsidR="0058595B" w:rsidRDefault="0058595B" w:rsidP="0058595B">
      <w:pPr>
        <w:suppressAutoHyphens/>
        <w:jc w:val="center"/>
        <w:rPr>
          <w:rFonts w:ascii="Times New Roman" w:eastAsia="Times New Roman" w:hAnsi="Times New Roman" w:cs="Times New Roman"/>
          <w:sz w:val="24"/>
        </w:rPr>
      </w:pPr>
      <w:r>
        <w:rPr>
          <w:rFonts w:ascii="Times New Roman" w:eastAsia="Times New Roman" w:hAnsi="Times New Roman" w:cs="Times New Roman"/>
          <w:sz w:val="24"/>
        </w:rPr>
        <w:t xml:space="preserve">ФИНАНСОВЫЙ УНИВЕРСИТЕТ ПРИ ПРАВИТЕЛЬСТВЕ </w:t>
      </w:r>
    </w:p>
    <w:p w:rsidR="0058595B" w:rsidRDefault="0058595B" w:rsidP="0058595B">
      <w:pPr>
        <w:suppressAutoHyphens/>
        <w:jc w:val="center"/>
        <w:rPr>
          <w:rFonts w:ascii="Times New Roman" w:eastAsia="Times New Roman" w:hAnsi="Times New Roman" w:cs="Times New Roman"/>
          <w:sz w:val="24"/>
        </w:rPr>
      </w:pPr>
      <w:r>
        <w:rPr>
          <w:rFonts w:ascii="Times New Roman" w:eastAsia="Times New Roman" w:hAnsi="Times New Roman" w:cs="Times New Roman"/>
          <w:sz w:val="24"/>
        </w:rPr>
        <w:t xml:space="preserve">РОССИЙСКОЙ ФЕДЕРАЦИИ </w:t>
      </w:r>
    </w:p>
    <w:p w:rsidR="0058595B" w:rsidRDefault="0058595B" w:rsidP="0058595B">
      <w:pPr>
        <w:suppressAutoHyphens/>
        <w:spacing w:line="360" w:lineRule="auto"/>
        <w:jc w:val="center"/>
        <w:rPr>
          <w:rFonts w:ascii="Times New Roman" w:eastAsia="Times New Roman" w:hAnsi="Times New Roman" w:cs="Times New Roman"/>
          <w:sz w:val="24"/>
        </w:rPr>
      </w:pPr>
      <w:r>
        <w:rPr>
          <w:rFonts w:ascii="Times New Roman" w:eastAsia="Times New Roman" w:hAnsi="Times New Roman" w:cs="Times New Roman"/>
          <w:sz w:val="24"/>
        </w:rPr>
        <w:t>ЛИПЕЦКИЙ ФИЛИАЛ</w:t>
      </w: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jc w:val="center"/>
        <w:rPr>
          <w:rFonts w:ascii="Times New Roman" w:eastAsia="Times New Roman" w:hAnsi="Times New Roman" w:cs="Times New Roman"/>
          <w:b/>
          <w:sz w:val="40"/>
        </w:rPr>
      </w:pPr>
      <w:r>
        <w:rPr>
          <w:rFonts w:ascii="Times New Roman" w:eastAsia="Times New Roman" w:hAnsi="Times New Roman" w:cs="Times New Roman"/>
          <w:b/>
          <w:sz w:val="40"/>
        </w:rPr>
        <w:t>КУРСОВАЯ РАБОТА</w:t>
      </w:r>
    </w:p>
    <w:p w:rsidR="0058595B" w:rsidRDefault="0058595B" w:rsidP="0058595B">
      <w:pPr>
        <w:suppressAutoHyphens/>
        <w:spacing w:line="360" w:lineRule="auto"/>
        <w:jc w:val="center"/>
        <w:rPr>
          <w:rFonts w:ascii="Times New Roman" w:eastAsia="Times New Roman" w:hAnsi="Times New Roman" w:cs="Times New Roman"/>
          <w:sz w:val="28"/>
        </w:rPr>
      </w:pPr>
      <w:r>
        <w:rPr>
          <w:rFonts w:ascii="Times New Roman" w:eastAsia="Times New Roman" w:hAnsi="Times New Roman" w:cs="Times New Roman"/>
          <w:sz w:val="28"/>
        </w:rPr>
        <w:t>по дисциплине: «Управление персоналом»</w:t>
      </w:r>
    </w:p>
    <w:p w:rsidR="0058595B" w:rsidRPr="0058595B" w:rsidRDefault="0058595B" w:rsidP="0058595B">
      <w:pPr>
        <w:suppressAutoHyphens/>
        <w:ind w:firstLine="180"/>
        <w:jc w:val="center"/>
        <w:rPr>
          <w:rFonts w:ascii="Times New Roman" w:eastAsia="Times New Roman" w:hAnsi="Times New Roman" w:cs="Times New Roman"/>
          <w:sz w:val="28"/>
        </w:rPr>
      </w:pPr>
      <w:r>
        <w:rPr>
          <w:rFonts w:ascii="Times New Roman" w:eastAsia="Times New Roman" w:hAnsi="Times New Roman" w:cs="Times New Roman"/>
          <w:sz w:val="28"/>
        </w:rPr>
        <w:t>на тему:    «Профессиональный отбор и его элементы</w:t>
      </w:r>
      <w:proofErr w:type="gramStart"/>
      <w:r w:rsidRPr="0058595B">
        <w:rPr>
          <w:rFonts w:ascii="Times New Roman" w:eastAsia="Times New Roman" w:hAnsi="Times New Roman" w:cs="Times New Roman"/>
          <w:sz w:val="28"/>
        </w:rPr>
        <w:t>:</w:t>
      </w:r>
      <w:r>
        <w:rPr>
          <w:rFonts w:ascii="Times New Roman" w:eastAsia="Times New Roman" w:hAnsi="Times New Roman" w:cs="Times New Roman"/>
          <w:sz w:val="28"/>
        </w:rPr>
        <w:t>п</w:t>
      </w:r>
      <w:proofErr w:type="gramEnd"/>
      <w:r>
        <w:rPr>
          <w:rFonts w:ascii="Times New Roman" w:eastAsia="Times New Roman" w:hAnsi="Times New Roman" w:cs="Times New Roman"/>
          <w:sz w:val="28"/>
        </w:rPr>
        <w:t>рофессиональная</w:t>
      </w:r>
    </w:p>
    <w:p w:rsidR="0058595B" w:rsidRDefault="0058595B" w:rsidP="0058595B">
      <w:pPr>
        <w:suppressAutoHyphens/>
        <w:ind w:firstLine="180"/>
        <w:jc w:val="center"/>
        <w:rPr>
          <w:rFonts w:ascii="Times New Roman" w:eastAsia="Times New Roman" w:hAnsi="Times New Roman" w:cs="Times New Roman"/>
          <w:color w:val="000000"/>
          <w:sz w:val="28"/>
        </w:rPr>
      </w:pPr>
      <w:r>
        <w:rPr>
          <w:rFonts w:ascii="Times New Roman" w:eastAsia="Times New Roman" w:hAnsi="Times New Roman" w:cs="Times New Roman"/>
          <w:sz w:val="28"/>
        </w:rPr>
        <w:t>ориентация, консультация, отбор и адаптация»</w:t>
      </w: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tbl>
      <w:tblPr>
        <w:tblStyle w:val="a3"/>
        <w:tblpPr w:leftFromText="180" w:rightFromText="180" w:vertAnchor="text" w:horzAnchor="margin" w:tblpXSpec="right" w:tblpY="-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tblGrid>
      <w:tr w:rsidR="00DE2B94" w:rsidRPr="00210704" w:rsidTr="00BD7AB7">
        <w:tc>
          <w:tcPr>
            <w:tcW w:w="4501" w:type="dxa"/>
          </w:tcPr>
          <w:p w:rsidR="00DE2B94" w:rsidRPr="00210704" w:rsidRDefault="00DE2B94" w:rsidP="00DE2B94">
            <w:pPr>
              <w:suppressAutoHyphens/>
              <w:rPr>
                <w:rFonts w:ascii="Times New Roman" w:eastAsia="Times New Roman" w:hAnsi="Times New Roman" w:cs="Times New Roman"/>
                <w:sz w:val="28"/>
              </w:rPr>
            </w:pPr>
            <w:r w:rsidRPr="00210704">
              <w:rPr>
                <w:rFonts w:ascii="Times New Roman" w:eastAsia="Times New Roman" w:hAnsi="Times New Roman" w:cs="Times New Roman"/>
                <w:sz w:val="28"/>
              </w:rPr>
              <w:t>Работу выполнила: Самохина И.В.</w:t>
            </w:r>
          </w:p>
        </w:tc>
      </w:tr>
      <w:tr w:rsidR="00DE2B94" w:rsidRPr="00210704" w:rsidTr="00BD7AB7">
        <w:tc>
          <w:tcPr>
            <w:tcW w:w="4501" w:type="dxa"/>
          </w:tcPr>
          <w:p w:rsidR="00DE2B94" w:rsidRPr="00210704" w:rsidRDefault="00DE2B94" w:rsidP="00DE2B94">
            <w:pPr>
              <w:suppressAutoHyphens/>
              <w:rPr>
                <w:rFonts w:ascii="Times New Roman" w:eastAsia="Times New Roman" w:hAnsi="Times New Roman" w:cs="Times New Roman"/>
                <w:sz w:val="28"/>
              </w:rPr>
            </w:pPr>
            <w:r w:rsidRPr="00210704">
              <w:rPr>
                <w:rFonts w:ascii="Times New Roman" w:eastAsia="Times New Roman" w:hAnsi="Times New Roman" w:cs="Times New Roman"/>
                <w:sz w:val="28"/>
              </w:rPr>
              <w:t>Студентка 4-го курса</w:t>
            </w:r>
          </w:p>
        </w:tc>
      </w:tr>
      <w:tr w:rsidR="00DE2B94" w:rsidRPr="00210704" w:rsidTr="00BD7AB7">
        <w:tc>
          <w:tcPr>
            <w:tcW w:w="4501" w:type="dxa"/>
          </w:tcPr>
          <w:p w:rsidR="00DE2B94" w:rsidRPr="00210704" w:rsidRDefault="00DE2B94" w:rsidP="00DE2B94">
            <w:pPr>
              <w:suppressAutoHyphens/>
              <w:rPr>
                <w:rFonts w:ascii="Times New Roman" w:eastAsia="Times New Roman" w:hAnsi="Times New Roman" w:cs="Times New Roman"/>
                <w:sz w:val="28"/>
              </w:rPr>
            </w:pPr>
            <w:r w:rsidRPr="00210704">
              <w:rPr>
                <w:rFonts w:ascii="Times New Roman" w:eastAsia="Times New Roman" w:hAnsi="Times New Roman" w:cs="Times New Roman"/>
                <w:sz w:val="28"/>
              </w:rPr>
              <w:t>Группа: ЭТ (договор)</w:t>
            </w:r>
          </w:p>
        </w:tc>
      </w:tr>
      <w:tr w:rsidR="00DE2B94" w:rsidRPr="00210704" w:rsidTr="00BD7AB7">
        <w:tc>
          <w:tcPr>
            <w:tcW w:w="4501" w:type="dxa"/>
          </w:tcPr>
          <w:p w:rsidR="00DE2B94" w:rsidRPr="00210704" w:rsidRDefault="00DE2B94" w:rsidP="00DE2B94">
            <w:pPr>
              <w:suppressAutoHyphens/>
              <w:rPr>
                <w:rFonts w:ascii="Times New Roman" w:eastAsia="Times New Roman" w:hAnsi="Times New Roman" w:cs="Times New Roman"/>
                <w:sz w:val="28"/>
              </w:rPr>
            </w:pPr>
            <w:r w:rsidRPr="00210704">
              <w:rPr>
                <w:rFonts w:ascii="Times New Roman" w:eastAsia="Times New Roman" w:hAnsi="Times New Roman" w:cs="Times New Roman"/>
                <w:sz w:val="28"/>
              </w:rPr>
              <w:t>№ личного дела –10МЭД11742</w:t>
            </w:r>
          </w:p>
        </w:tc>
      </w:tr>
      <w:tr w:rsidR="00DE2B94" w:rsidRPr="00210704" w:rsidTr="00BD7AB7">
        <w:tc>
          <w:tcPr>
            <w:tcW w:w="4501" w:type="dxa"/>
          </w:tcPr>
          <w:p w:rsidR="00DE2B94" w:rsidRPr="00BD7AB7" w:rsidRDefault="00DE2B94" w:rsidP="00DE2B94">
            <w:pPr>
              <w:suppressAutoHyphens/>
              <w:rPr>
                <w:rFonts w:ascii="Times New Roman" w:eastAsia="Times New Roman" w:hAnsi="Times New Roman" w:cs="Times New Roman"/>
                <w:sz w:val="28"/>
              </w:rPr>
            </w:pPr>
            <w:r w:rsidRPr="00210704">
              <w:rPr>
                <w:rFonts w:ascii="Times New Roman" w:eastAsia="Times New Roman" w:hAnsi="Times New Roman" w:cs="Times New Roman"/>
                <w:sz w:val="28"/>
              </w:rPr>
              <w:t xml:space="preserve">Работу проверила: </w:t>
            </w:r>
            <w:proofErr w:type="spellStart"/>
            <w:r w:rsidRPr="00210704">
              <w:rPr>
                <w:rFonts w:ascii="Times New Roman" w:eastAsia="Times New Roman" w:hAnsi="Times New Roman" w:cs="Times New Roman"/>
                <w:sz w:val="28"/>
              </w:rPr>
              <w:t>Лисова</w:t>
            </w:r>
            <w:proofErr w:type="spellEnd"/>
            <w:r w:rsidRPr="00210704">
              <w:rPr>
                <w:rFonts w:ascii="Times New Roman" w:eastAsia="Times New Roman" w:hAnsi="Times New Roman" w:cs="Times New Roman"/>
                <w:sz w:val="28"/>
              </w:rPr>
              <w:t xml:space="preserve">  Е.В</w:t>
            </w:r>
            <w:r w:rsidR="00BD7AB7" w:rsidRPr="00BD7AB7">
              <w:rPr>
                <w:rFonts w:ascii="Times New Roman" w:eastAsia="Times New Roman" w:hAnsi="Times New Roman" w:cs="Times New Roman"/>
                <w:sz w:val="28"/>
              </w:rPr>
              <w:t>.</w:t>
            </w:r>
          </w:p>
        </w:tc>
      </w:tr>
    </w:tbl>
    <w:p w:rsidR="0058595B" w:rsidRDefault="0058595B" w:rsidP="00210704">
      <w:pPr>
        <w:tabs>
          <w:tab w:val="left" w:pos="7212"/>
          <w:tab w:val="right" w:pos="9355"/>
        </w:tabs>
        <w:suppressAutoHyphens/>
        <w:jc w:val="right"/>
        <w:rPr>
          <w:rFonts w:ascii="Times New Roman" w:eastAsia="Times New Roman" w:hAnsi="Times New Roman" w:cs="Times New Roman"/>
          <w:sz w:val="28"/>
        </w:rPr>
      </w:pPr>
      <w:r>
        <w:rPr>
          <w:rFonts w:ascii="Times New Roman" w:eastAsia="Times New Roman" w:hAnsi="Times New Roman" w:cs="Times New Roman"/>
          <w:sz w:val="28"/>
        </w:rPr>
        <w:tab/>
        <w:t>.</w:t>
      </w: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58595B" w:rsidRDefault="0058595B" w:rsidP="0058595B">
      <w:pPr>
        <w:suppressAutoHyphens/>
        <w:spacing w:line="360" w:lineRule="auto"/>
        <w:rPr>
          <w:rFonts w:ascii="Times New Roman" w:eastAsia="Times New Roman" w:hAnsi="Times New Roman" w:cs="Times New Roman"/>
          <w:sz w:val="28"/>
        </w:rPr>
      </w:pPr>
    </w:p>
    <w:p w:rsidR="00DE2B94" w:rsidRDefault="00DE2B94" w:rsidP="0058595B">
      <w:pPr>
        <w:suppressAutoHyphens/>
        <w:spacing w:line="360" w:lineRule="auto"/>
        <w:rPr>
          <w:rFonts w:ascii="Times New Roman" w:eastAsia="Times New Roman" w:hAnsi="Times New Roman" w:cs="Times New Roman"/>
          <w:sz w:val="28"/>
        </w:rPr>
      </w:pPr>
    </w:p>
    <w:p w:rsidR="00DE2B94" w:rsidRDefault="00DE2B94" w:rsidP="0058595B">
      <w:pPr>
        <w:suppressAutoHyphens/>
        <w:spacing w:line="360" w:lineRule="auto"/>
        <w:rPr>
          <w:rFonts w:ascii="Times New Roman" w:eastAsia="Times New Roman" w:hAnsi="Times New Roman" w:cs="Times New Roman"/>
          <w:sz w:val="28"/>
        </w:rPr>
      </w:pPr>
    </w:p>
    <w:p w:rsidR="00DE2B94" w:rsidRDefault="00DE2B94" w:rsidP="0058595B">
      <w:pPr>
        <w:suppressAutoHyphens/>
        <w:spacing w:line="360" w:lineRule="auto"/>
        <w:rPr>
          <w:rFonts w:ascii="Times New Roman" w:eastAsia="Times New Roman" w:hAnsi="Times New Roman" w:cs="Times New Roman"/>
          <w:sz w:val="28"/>
        </w:rPr>
      </w:pPr>
    </w:p>
    <w:p w:rsidR="00DE2B94" w:rsidRDefault="00DE2B94" w:rsidP="0058595B">
      <w:pPr>
        <w:jc w:val="center"/>
        <w:rPr>
          <w:rFonts w:ascii="Times New Roman" w:eastAsia="Times New Roman" w:hAnsi="Times New Roman" w:cs="Times New Roman"/>
          <w:sz w:val="28"/>
        </w:rPr>
      </w:pPr>
    </w:p>
    <w:p w:rsidR="00DE2B94" w:rsidRDefault="00DE2B94" w:rsidP="0058595B">
      <w:pPr>
        <w:jc w:val="center"/>
        <w:rPr>
          <w:rFonts w:ascii="Times New Roman" w:eastAsia="Times New Roman" w:hAnsi="Times New Roman" w:cs="Times New Roman"/>
          <w:sz w:val="28"/>
        </w:rPr>
      </w:pPr>
    </w:p>
    <w:p w:rsidR="00AA7271" w:rsidRDefault="00AA7271" w:rsidP="0058595B">
      <w:pPr>
        <w:jc w:val="center"/>
        <w:rPr>
          <w:rFonts w:ascii="Times New Roman" w:eastAsia="Times New Roman" w:hAnsi="Times New Roman" w:cs="Times New Roman"/>
          <w:sz w:val="28"/>
        </w:rPr>
      </w:pPr>
    </w:p>
    <w:p w:rsidR="00DE2B94" w:rsidRDefault="0058595B" w:rsidP="00AA7271">
      <w:pPr>
        <w:jc w:val="center"/>
        <w:rPr>
          <w:rFonts w:ascii="Times New Roman" w:hAnsi="Times New Roman" w:cs="Times New Roman"/>
          <w:sz w:val="28"/>
          <w:szCs w:val="28"/>
        </w:rPr>
      </w:pPr>
      <w:r w:rsidRPr="00867074">
        <w:rPr>
          <w:rFonts w:ascii="Times New Roman" w:hAnsi="Times New Roman" w:cs="Times New Roman"/>
          <w:sz w:val="28"/>
          <w:szCs w:val="28"/>
        </w:rPr>
        <w:t>Липецк – 2014</w:t>
      </w:r>
    </w:p>
    <w:p w:rsidR="00133132" w:rsidRPr="00133132" w:rsidRDefault="00133132" w:rsidP="00AA7271">
      <w:pPr>
        <w:suppressAutoHyphens/>
        <w:spacing w:line="360" w:lineRule="auto"/>
        <w:jc w:val="center"/>
        <w:rPr>
          <w:rFonts w:ascii="Times New Roman" w:hAnsi="Times New Roman" w:cs="Times New Roman"/>
          <w:sz w:val="28"/>
        </w:rPr>
      </w:pPr>
      <w:r w:rsidRPr="00133132">
        <w:rPr>
          <w:rFonts w:ascii="Times New Roman" w:hAnsi="Times New Roman" w:cs="Times New Roman"/>
          <w:sz w:val="28"/>
        </w:rPr>
        <w:lastRenderedPageBreak/>
        <w:t>Содержание</w:t>
      </w:r>
    </w:p>
    <w:p w:rsidR="00133132" w:rsidRPr="00133132" w:rsidRDefault="00133132" w:rsidP="00133132">
      <w:pPr>
        <w:suppressAutoHyphens/>
        <w:spacing w:line="360" w:lineRule="auto"/>
        <w:jc w:val="both"/>
        <w:rPr>
          <w:rFonts w:ascii="Times New Roman" w:hAnsi="Times New Roman" w:cs="Times New Roman"/>
          <w:b/>
          <w:sz w:val="28"/>
        </w:rPr>
      </w:pP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Введение………………………………………………………………………</w:t>
      </w:r>
      <w:r w:rsidR="00EA1399">
        <w:rPr>
          <w:rFonts w:ascii="Times New Roman" w:hAnsi="Times New Roman" w:cs="Times New Roman"/>
          <w:sz w:val="28"/>
          <w:szCs w:val="28"/>
        </w:rPr>
        <w:t>…...</w:t>
      </w:r>
      <w:r w:rsidRPr="00133132">
        <w:rPr>
          <w:rFonts w:ascii="Times New Roman" w:hAnsi="Times New Roman" w:cs="Times New Roman"/>
          <w:sz w:val="28"/>
          <w:szCs w:val="28"/>
        </w:rPr>
        <w:t xml:space="preserve">3 </w:t>
      </w:r>
    </w:p>
    <w:p w:rsidR="00133132" w:rsidRPr="00133132" w:rsidRDefault="00133132" w:rsidP="00133132">
      <w:pPr>
        <w:spacing w:line="360" w:lineRule="auto"/>
        <w:rPr>
          <w:rFonts w:ascii="Times New Roman" w:hAnsi="Times New Roman" w:cs="Times New Roman"/>
          <w:sz w:val="28"/>
          <w:szCs w:val="28"/>
        </w:rPr>
      </w:pPr>
      <w:r w:rsidRPr="00133132">
        <w:rPr>
          <w:rFonts w:ascii="Times New Roman" w:hAnsi="Times New Roman" w:cs="Times New Roman"/>
          <w:sz w:val="28"/>
          <w:szCs w:val="28"/>
        </w:rPr>
        <w:t xml:space="preserve">Глава 1. Теоретические </w:t>
      </w:r>
      <w:r>
        <w:rPr>
          <w:rFonts w:ascii="Times New Roman" w:hAnsi="Times New Roman" w:cs="Times New Roman"/>
          <w:sz w:val="28"/>
          <w:szCs w:val="28"/>
        </w:rPr>
        <w:t>аспекты отбора персонала и адаптации………</w:t>
      </w:r>
      <w:r w:rsidR="00EA1399">
        <w:rPr>
          <w:rFonts w:ascii="Times New Roman" w:hAnsi="Times New Roman" w:cs="Times New Roman"/>
          <w:sz w:val="28"/>
          <w:szCs w:val="28"/>
        </w:rPr>
        <w:t>……...</w:t>
      </w:r>
      <w:r w:rsidR="007F4876">
        <w:rPr>
          <w:rFonts w:ascii="Times New Roman" w:hAnsi="Times New Roman" w:cs="Times New Roman"/>
          <w:sz w:val="28"/>
          <w:szCs w:val="28"/>
        </w:rPr>
        <w:t>6</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 xml:space="preserve">          1.1. </w:t>
      </w:r>
      <w:r w:rsidR="00662C3A">
        <w:rPr>
          <w:rFonts w:ascii="Times New Roman" w:hAnsi="Times New Roman" w:cs="Times New Roman"/>
          <w:sz w:val="28"/>
          <w:szCs w:val="28"/>
        </w:rPr>
        <w:t>Источники набора</w:t>
      </w:r>
      <w:r>
        <w:rPr>
          <w:rFonts w:ascii="Times New Roman" w:hAnsi="Times New Roman" w:cs="Times New Roman"/>
          <w:sz w:val="28"/>
          <w:szCs w:val="28"/>
        </w:rPr>
        <w:t xml:space="preserve"> кадров</w:t>
      </w:r>
      <w:r w:rsidRPr="00133132">
        <w:rPr>
          <w:rFonts w:ascii="Times New Roman" w:hAnsi="Times New Roman" w:cs="Times New Roman"/>
          <w:sz w:val="28"/>
          <w:szCs w:val="28"/>
        </w:rPr>
        <w:t>…………………………………………</w:t>
      </w:r>
      <w:r w:rsidR="00EA1399">
        <w:rPr>
          <w:rFonts w:ascii="Times New Roman" w:hAnsi="Times New Roman" w:cs="Times New Roman"/>
          <w:sz w:val="28"/>
          <w:szCs w:val="28"/>
        </w:rPr>
        <w:t>......</w:t>
      </w:r>
      <w:r w:rsidR="007F4876">
        <w:rPr>
          <w:rFonts w:ascii="Times New Roman" w:hAnsi="Times New Roman" w:cs="Times New Roman"/>
          <w:sz w:val="28"/>
          <w:szCs w:val="28"/>
        </w:rPr>
        <w:t>7</w:t>
      </w:r>
    </w:p>
    <w:p w:rsidR="00133132" w:rsidRPr="00133132" w:rsidRDefault="00133132" w:rsidP="00133132">
      <w:pPr>
        <w:spacing w:line="360" w:lineRule="auto"/>
        <w:rPr>
          <w:rFonts w:ascii="Times New Roman" w:hAnsi="Times New Roman" w:cs="Times New Roman"/>
          <w:sz w:val="28"/>
          <w:szCs w:val="28"/>
        </w:rPr>
      </w:pPr>
      <w:r w:rsidRPr="00133132">
        <w:rPr>
          <w:rFonts w:ascii="Times New Roman" w:hAnsi="Times New Roman" w:cs="Times New Roman"/>
          <w:sz w:val="28"/>
          <w:szCs w:val="28"/>
        </w:rPr>
        <w:t xml:space="preserve">          1.2. </w:t>
      </w:r>
      <w:r>
        <w:rPr>
          <w:rFonts w:ascii="Times New Roman" w:hAnsi="Times New Roman" w:cs="Times New Roman"/>
          <w:sz w:val="28"/>
          <w:szCs w:val="28"/>
        </w:rPr>
        <w:t>Принципы, методы и критерии отбора……………………</w:t>
      </w:r>
      <w:r w:rsidRPr="00133132">
        <w:rPr>
          <w:rFonts w:ascii="Times New Roman" w:hAnsi="Times New Roman" w:cs="Times New Roman"/>
          <w:sz w:val="28"/>
          <w:szCs w:val="28"/>
        </w:rPr>
        <w:t>……...</w:t>
      </w:r>
      <w:r w:rsidR="00EA1399">
        <w:rPr>
          <w:rFonts w:ascii="Times New Roman" w:hAnsi="Times New Roman" w:cs="Times New Roman"/>
          <w:sz w:val="28"/>
          <w:szCs w:val="28"/>
        </w:rPr>
        <w:t>.....</w:t>
      </w:r>
      <w:r w:rsidR="007F4876">
        <w:rPr>
          <w:rFonts w:ascii="Times New Roman" w:hAnsi="Times New Roman" w:cs="Times New Roman"/>
          <w:sz w:val="28"/>
          <w:szCs w:val="28"/>
        </w:rPr>
        <w:t>9</w:t>
      </w:r>
    </w:p>
    <w:p w:rsidR="00133132" w:rsidRPr="00133132" w:rsidRDefault="00133132" w:rsidP="00133132">
      <w:pPr>
        <w:spacing w:line="360" w:lineRule="auto"/>
        <w:rPr>
          <w:rFonts w:ascii="Times New Roman" w:hAnsi="Times New Roman" w:cs="Times New Roman"/>
          <w:sz w:val="28"/>
          <w:szCs w:val="28"/>
        </w:rPr>
      </w:pPr>
      <w:r w:rsidRPr="00133132">
        <w:rPr>
          <w:rFonts w:ascii="Times New Roman" w:hAnsi="Times New Roman" w:cs="Times New Roman"/>
          <w:sz w:val="28"/>
          <w:szCs w:val="28"/>
        </w:rPr>
        <w:t xml:space="preserve">          1.3. </w:t>
      </w:r>
      <w:r>
        <w:rPr>
          <w:rFonts w:ascii="Times New Roman" w:hAnsi="Times New Roman" w:cs="Times New Roman"/>
          <w:sz w:val="28"/>
          <w:szCs w:val="28"/>
        </w:rPr>
        <w:t>Методы и цели адаптации…………………...</w:t>
      </w:r>
      <w:r w:rsidRPr="00133132">
        <w:rPr>
          <w:rFonts w:ascii="Times New Roman" w:hAnsi="Times New Roman" w:cs="Times New Roman"/>
          <w:sz w:val="28"/>
          <w:szCs w:val="28"/>
        </w:rPr>
        <w:t>…………………...</w:t>
      </w:r>
      <w:r w:rsidR="00EA1399">
        <w:rPr>
          <w:rFonts w:ascii="Times New Roman" w:hAnsi="Times New Roman" w:cs="Times New Roman"/>
          <w:sz w:val="28"/>
          <w:szCs w:val="28"/>
        </w:rPr>
        <w:t>.....</w:t>
      </w:r>
      <w:r w:rsidR="007F4876">
        <w:rPr>
          <w:rFonts w:ascii="Times New Roman" w:hAnsi="Times New Roman" w:cs="Times New Roman"/>
          <w:sz w:val="28"/>
          <w:szCs w:val="28"/>
        </w:rPr>
        <w:t>13</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 xml:space="preserve">Глава 2. </w:t>
      </w:r>
      <w:r>
        <w:rPr>
          <w:rFonts w:ascii="Times New Roman" w:hAnsi="Times New Roman" w:cs="Times New Roman"/>
          <w:sz w:val="28"/>
          <w:szCs w:val="28"/>
        </w:rPr>
        <w:t xml:space="preserve">Анализ профессионального отбора и адаптации в  </w:t>
      </w:r>
      <w:r w:rsidRPr="00133132">
        <w:rPr>
          <w:rFonts w:ascii="Times New Roman" w:hAnsi="Times New Roman" w:cs="Times New Roman"/>
          <w:sz w:val="28"/>
          <w:szCs w:val="28"/>
        </w:rPr>
        <w:t>«</w:t>
      </w:r>
      <w:proofErr w:type="spellStart"/>
      <w:r>
        <w:rPr>
          <w:rFonts w:ascii="Times New Roman" w:hAnsi="Times New Roman" w:cs="Times New Roman"/>
          <w:sz w:val="28"/>
          <w:szCs w:val="28"/>
        </w:rPr>
        <w:t>Грязинской</w:t>
      </w:r>
      <w:proofErr w:type="spellEnd"/>
      <w:r>
        <w:rPr>
          <w:rFonts w:ascii="Times New Roman" w:hAnsi="Times New Roman" w:cs="Times New Roman"/>
          <w:sz w:val="28"/>
          <w:szCs w:val="28"/>
        </w:rPr>
        <w:t xml:space="preserve"> ЦРБ</w:t>
      </w:r>
      <w:r w:rsidRPr="00133132">
        <w:rPr>
          <w:rFonts w:ascii="Times New Roman" w:hAnsi="Times New Roman" w:cs="Times New Roman"/>
          <w:sz w:val="28"/>
          <w:szCs w:val="28"/>
        </w:rPr>
        <w:t>»………………………................……</w:t>
      </w:r>
      <w:r w:rsidR="00EA1399">
        <w:rPr>
          <w:rFonts w:ascii="Times New Roman" w:hAnsi="Times New Roman" w:cs="Times New Roman"/>
          <w:sz w:val="28"/>
          <w:szCs w:val="28"/>
        </w:rPr>
        <w:t>…………………………………………….</w:t>
      </w:r>
      <w:r w:rsidRPr="00133132">
        <w:rPr>
          <w:rFonts w:ascii="Times New Roman" w:hAnsi="Times New Roman" w:cs="Times New Roman"/>
          <w:sz w:val="28"/>
          <w:szCs w:val="28"/>
        </w:rPr>
        <w:t xml:space="preserve">16 </w:t>
      </w:r>
    </w:p>
    <w:p w:rsidR="00133132" w:rsidRPr="00133132" w:rsidRDefault="00133132" w:rsidP="00EA1399">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 xml:space="preserve">2.1. Краткая характеристика </w:t>
      </w:r>
      <w:r w:rsidR="00EA1399" w:rsidRPr="00133132">
        <w:rPr>
          <w:rFonts w:ascii="Times New Roman" w:hAnsi="Times New Roman" w:cs="Times New Roman"/>
          <w:sz w:val="28"/>
          <w:szCs w:val="28"/>
        </w:rPr>
        <w:t>«</w:t>
      </w:r>
      <w:proofErr w:type="spellStart"/>
      <w:r w:rsidR="00EA1399">
        <w:rPr>
          <w:rFonts w:ascii="Times New Roman" w:hAnsi="Times New Roman" w:cs="Times New Roman"/>
          <w:sz w:val="28"/>
          <w:szCs w:val="28"/>
        </w:rPr>
        <w:t>Грязинская</w:t>
      </w:r>
      <w:proofErr w:type="spellEnd"/>
      <w:r w:rsidR="00EA1399">
        <w:rPr>
          <w:rFonts w:ascii="Times New Roman" w:hAnsi="Times New Roman" w:cs="Times New Roman"/>
          <w:sz w:val="28"/>
          <w:szCs w:val="28"/>
        </w:rPr>
        <w:t xml:space="preserve"> ЦРБ</w:t>
      </w:r>
      <w:r w:rsidR="00EA1399" w:rsidRPr="00133132">
        <w:rPr>
          <w:rFonts w:ascii="Times New Roman" w:hAnsi="Times New Roman" w:cs="Times New Roman"/>
          <w:sz w:val="28"/>
          <w:szCs w:val="28"/>
        </w:rPr>
        <w:t>»</w:t>
      </w:r>
      <w:r w:rsidR="007F4876">
        <w:rPr>
          <w:rFonts w:ascii="Times New Roman" w:hAnsi="Times New Roman" w:cs="Times New Roman"/>
          <w:sz w:val="28"/>
          <w:szCs w:val="28"/>
        </w:rPr>
        <w:t>………................……17</w:t>
      </w:r>
    </w:p>
    <w:p w:rsidR="00133132" w:rsidRPr="00133132" w:rsidRDefault="00EA1399" w:rsidP="0013313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2.2. </w:t>
      </w:r>
      <w:r w:rsidR="00133132" w:rsidRPr="00133132">
        <w:rPr>
          <w:rFonts w:ascii="Times New Roman" w:hAnsi="Times New Roman" w:cs="Times New Roman"/>
          <w:sz w:val="28"/>
          <w:szCs w:val="28"/>
        </w:rPr>
        <w:t xml:space="preserve">Анализ </w:t>
      </w:r>
      <w:r w:rsidR="00133132">
        <w:rPr>
          <w:rFonts w:ascii="Times New Roman" w:hAnsi="Times New Roman" w:cs="Times New Roman"/>
          <w:sz w:val="28"/>
          <w:szCs w:val="28"/>
        </w:rPr>
        <w:t xml:space="preserve">отбора и адаптации персонала в </w:t>
      </w:r>
      <w:r w:rsidR="00133132" w:rsidRPr="00133132">
        <w:rPr>
          <w:rFonts w:ascii="Times New Roman" w:hAnsi="Times New Roman" w:cs="Times New Roman"/>
          <w:sz w:val="28"/>
          <w:szCs w:val="28"/>
        </w:rPr>
        <w:t>«</w:t>
      </w:r>
      <w:proofErr w:type="spellStart"/>
      <w:r w:rsidR="00133132">
        <w:rPr>
          <w:rFonts w:ascii="Times New Roman" w:hAnsi="Times New Roman" w:cs="Times New Roman"/>
          <w:sz w:val="28"/>
          <w:szCs w:val="28"/>
        </w:rPr>
        <w:t>Грязинской</w:t>
      </w:r>
      <w:proofErr w:type="spellEnd"/>
      <w:r w:rsidR="00133132">
        <w:rPr>
          <w:rFonts w:ascii="Times New Roman" w:hAnsi="Times New Roman" w:cs="Times New Roman"/>
          <w:sz w:val="28"/>
          <w:szCs w:val="28"/>
        </w:rPr>
        <w:t xml:space="preserve"> ЦРБ</w:t>
      </w:r>
      <w:r w:rsidR="00133132" w:rsidRPr="00133132">
        <w:rPr>
          <w:rFonts w:ascii="Times New Roman" w:hAnsi="Times New Roman" w:cs="Times New Roman"/>
          <w:sz w:val="28"/>
          <w:szCs w:val="28"/>
        </w:rPr>
        <w:t>»</w:t>
      </w:r>
      <w:r w:rsidR="00133132">
        <w:rPr>
          <w:rFonts w:ascii="Times New Roman" w:hAnsi="Times New Roman" w:cs="Times New Roman"/>
          <w:sz w:val="28"/>
          <w:szCs w:val="28"/>
        </w:rPr>
        <w:t xml:space="preserve"> ……</w:t>
      </w:r>
      <w:r>
        <w:rPr>
          <w:rFonts w:ascii="Times New Roman" w:hAnsi="Times New Roman" w:cs="Times New Roman"/>
          <w:sz w:val="28"/>
          <w:szCs w:val="28"/>
        </w:rPr>
        <w:t>…………………………………………………………………………….</w:t>
      </w:r>
      <w:r w:rsidR="00133132">
        <w:rPr>
          <w:rFonts w:ascii="Times New Roman" w:hAnsi="Times New Roman" w:cs="Times New Roman"/>
          <w:sz w:val="28"/>
          <w:szCs w:val="28"/>
        </w:rPr>
        <w:t>…</w:t>
      </w:r>
      <w:r w:rsidR="00133132" w:rsidRPr="00133132">
        <w:rPr>
          <w:rFonts w:ascii="Times New Roman" w:hAnsi="Times New Roman" w:cs="Times New Roman"/>
          <w:sz w:val="28"/>
          <w:szCs w:val="28"/>
        </w:rPr>
        <w:t>18</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 xml:space="preserve">Глава 3.Пути </w:t>
      </w:r>
      <w:r>
        <w:rPr>
          <w:rFonts w:ascii="Times New Roman" w:hAnsi="Times New Roman" w:cs="Times New Roman"/>
          <w:sz w:val="28"/>
          <w:szCs w:val="28"/>
        </w:rPr>
        <w:t xml:space="preserve">усовершенствования профессионального отбора и адаптации персонала в </w:t>
      </w:r>
      <w:r w:rsidR="00EA1399" w:rsidRPr="00133132">
        <w:rPr>
          <w:rFonts w:ascii="Times New Roman" w:hAnsi="Times New Roman" w:cs="Times New Roman"/>
          <w:sz w:val="28"/>
          <w:szCs w:val="28"/>
        </w:rPr>
        <w:t>«</w:t>
      </w:r>
      <w:proofErr w:type="spellStart"/>
      <w:r w:rsidR="00EA1399">
        <w:rPr>
          <w:rFonts w:ascii="Times New Roman" w:hAnsi="Times New Roman" w:cs="Times New Roman"/>
          <w:sz w:val="28"/>
          <w:szCs w:val="28"/>
        </w:rPr>
        <w:t>Грязинской</w:t>
      </w:r>
      <w:proofErr w:type="spellEnd"/>
      <w:r w:rsidR="00EA1399">
        <w:rPr>
          <w:rFonts w:ascii="Times New Roman" w:hAnsi="Times New Roman" w:cs="Times New Roman"/>
          <w:sz w:val="28"/>
          <w:szCs w:val="28"/>
        </w:rPr>
        <w:t xml:space="preserve"> ЦРБ</w:t>
      </w:r>
      <w:r w:rsidR="00EA1399" w:rsidRPr="00133132">
        <w:rPr>
          <w:rFonts w:ascii="Times New Roman" w:hAnsi="Times New Roman" w:cs="Times New Roman"/>
          <w:sz w:val="28"/>
          <w:szCs w:val="28"/>
        </w:rPr>
        <w:t>»</w:t>
      </w:r>
      <w:r w:rsidR="00EA1399">
        <w:rPr>
          <w:rFonts w:ascii="Times New Roman" w:hAnsi="Times New Roman" w:cs="Times New Roman"/>
          <w:sz w:val="28"/>
          <w:szCs w:val="28"/>
        </w:rPr>
        <w:t xml:space="preserve"> ……………………</w:t>
      </w:r>
      <w:r w:rsidRPr="00133132">
        <w:rPr>
          <w:rFonts w:ascii="Times New Roman" w:hAnsi="Times New Roman" w:cs="Times New Roman"/>
          <w:sz w:val="28"/>
          <w:szCs w:val="28"/>
        </w:rPr>
        <w:t>………………………</w:t>
      </w:r>
      <w:r w:rsidR="00EA1399">
        <w:rPr>
          <w:rFonts w:ascii="Times New Roman" w:hAnsi="Times New Roman" w:cs="Times New Roman"/>
          <w:sz w:val="28"/>
          <w:szCs w:val="28"/>
        </w:rPr>
        <w:t>...</w:t>
      </w:r>
      <w:r w:rsidR="00E05206">
        <w:rPr>
          <w:rFonts w:ascii="Times New Roman" w:hAnsi="Times New Roman" w:cs="Times New Roman"/>
          <w:sz w:val="28"/>
          <w:szCs w:val="28"/>
        </w:rPr>
        <w:t>…21</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 xml:space="preserve">          3.1. Выводы и предложения по </w:t>
      </w:r>
      <w:r w:rsidR="00EA1399">
        <w:rPr>
          <w:rFonts w:ascii="Times New Roman" w:hAnsi="Times New Roman" w:cs="Times New Roman"/>
          <w:sz w:val="28"/>
          <w:szCs w:val="28"/>
        </w:rPr>
        <w:t>улучшению отбора персонала и адаптации ………………………………………………………………………..</w:t>
      </w:r>
      <w:r w:rsidR="00E05206">
        <w:rPr>
          <w:rFonts w:ascii="Times New Roman" w:hAnsi="Times New Roman" w:cs="Times New Roman"/>
          <w:sz w:val="28"/>
          <w:szCs w:val="28"/>
        </w:rPr>
        <w:t>21</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 xml:space="preserve">          3.2.</w:t>
      </w:r>
      <w:r w:rsidR="001F1427">
        <w:rPr>
          <w:rFonts w:ascii="Times New Roman" w:hAnsi="Times New Roman" w:cs="Times New Roman"/>
          <w:sz w:val="28"/>
          <w:szCs w:val="28"/>
        </w:rPr>
        <w:t>Расчет э</w:t>
      </w:r>
      <w:r w:rsidR="00EA1399">
        <w:rPr>
          <w:rFonts w:ascii="Times New Roman" w:hAnsi="Times New Roman" w:cs="Times New Roman"/>
          <w:sz w:val="28"/>
          <w:szCs w:val="28"/>
        </w:rPr>
        <w:t xml:space="preserve">кономической эффективности от </w:t>
      </w:r>
      <w:proofErr w:type="gramStart"/>
      <w:r w:rsidR="00EA1399">
        <w:rPr>
          <w:rFonts w:ascii="Times New Roman" w:hAnsi="Times New Roman" w:cs="Times New Roman"/>
          <w:sz w:val="28"/>
          <w:szCs w:val="28"/>
        </w:rPr>
        <w:t>предложенных</w:t>
      </w:r>
      <w:proofErr w:type="gramEnd"/>
      <w:r w:rsidR="00EA1399">
        <w:rPr>
          <w:rFonts w:ascii="Times New Roman" w:hAnsi="Times New Roman" w:cs="Times New Roman"/>
          <w:sz w:val="28"/>
          <w:szCs w:val="28"/>
        </w:rPr>
        <w:t xml:space="preserve"> мероприятии</w:t>
      </w:r>
      <w:r w:rsidRPr="00133132">
        <w:rPr>
          <w:rFonts w:ascii="Times New Roman" w:hAnsi="Times New Roman" w:cs="Times New Roman"/>
          <w:sz w:val="28"/>
          <w:szCs w:val="28"/>
        </w:rPr>
        <w:t>……………………………………………………………</w:t>
      </w:r>
      <w:r w:rsidR="00EA1399">
        <w:rPr>
          <w:rFonts w:ascii="Times New Roman" w:hAnsi="Times New Roman" w:cs="Times New Roman"/>
          <w:sz w:val="28"/>
          <w:szCs w:val="28"/>
        </w:rPr>
        <w:t>………...</w:t>
      </w:r>
      <w:r w:rsidR="004A3468">
        <w:rPr>
          <w:rFonts w:ascii="Times New Roman" w:hAnsi="Times New Roman" w:cs="Times New Roman"/>
          <w:sz w:val="28"/>
          <w:szCs w:val="28"/>
        </w:rPr>
        <w:t>27</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Заключение……………………………………………………………………….</w:t>
      </w:r>
      <w:r w:rsidR="00497945">
        <w:rPr>
          <w:rFonts w:ascii="Times New Roman" w:hAnsi="Times New Roman" w:cs="Times New Roman"/>
          <w:sz w:val="28"/>
          <w:szCs w:val="28"/>
        </w:rPr>
        <w:t>30</w:t>
      </w:r>
    </w:p>
    <w:p w:rsidR="00133132" w:rsidRPr="00133132" w:rsidRDefault="00133132" w:rsidP="00133132">
      <w:pPr>
        <w:spacing w:line="360" w:lineRule="auto"/>
        <w:jc w:val="both"/>
        <w:rPr>
          <w:rFonts w:ascii="Times New Roman" w:hAnsi="Times New Roman" w:cs="Times New Roman"/>
          <w:sz w:val="28"/>
          <w:szCs w:val="28"/>
        </w:rPr>
      </w:pPr>
      <w:r w:rsidRPr="00133132">
        <w:rPr>
          <w:rFonts w:ascii="Times New Roman" w:hAnsi="Times New Roman" w:cs="Times New Roman"/>
          <w:sz w:val="28"/>
          <w:szCs w:val="28"/>
        </w:rPr>
        <w:t>Список литерат</w:t>
      </w:r>
      <w:r w:rsidR="007F4876">
        <w:rPr>
          <w:rFonts w:ascii="Times New Roman" w:hAnsi="Times New Roman" w:cs="Times New Roman"/>
          <w:sz w:val="28"/>
          <w:szCs w:val="28"/>
        </w:rPr>
        <w:t>уры…………………………………………………………..…..32</w:t>
      </w:r>
    </w:p>
    <w:p w:rsidR="00133132" w:rsidRDefault="00133132" w:rsidP="00133132">
      <w:pPr>
        <w:spacing w:line="360" w:lineRule="auto"/>
        <w:jc w:val="both"/>
        <w:rPr>
          <w:sz w:val="28"/>
          <w:szCs w:val="28"/>
        </w:rPr>
      </w:pPr>
    </w:p>
    <w:p w:rsidR="00DE2B94" w:rsidRPr="00605E58" w:rsidRDefault="00DE2B94" w:rsidP="0058595B">
      <w:pPr>
        <w:jc w:val="center"/>
        <w:rPr>
          <w:rFonts w:ascii="Times New Roman" w:hAnsi="Times New Roman" w:cs="Times New Roman"/>
          <w:sz w:val="28"/>
          <w:szCs w:val="28"/>
        </w:rPr>
      </w:pPr>
    </w:p>
    <w:p w:rsidR="00952119" w:rsidRDefault="00952119"/>
    <w:p w:rsidR="00DC57B4" w:rsidRDefault="00DC57B4"/>
    <w:p w:rsidR="00DC57B4" w:rsidRDefault="00DC57B4"/>
    <w:p w:rsidR="00DC57B4" w:rsidRDefault="00DC57B4"/>
    <w:p w:rsidR="00DC57B4" w:rsidRDefault="00DC57B4"/>
    <w:p w:rsidR="00DC57B4" w:rsidRDefault="00DC57B4"/>
    <w:p w:rsidR="00DC57B4" w:rsidRDefault="00DC57B4"/>
    <w:p w:rsidR="00DC57B4" w:rsidRDefault="00DC57B4"/>
    <w:p w:rsidR="00DC57B4" w:rsidRDefault="00DC57B4"/>
    <w:p w:rsidR="00DC57B4" w:rsidRDefault="00DC57B4"/>
    <w:p w:rsidR="00AA7271" w:rsidRDefault="00E05206" w:rsidP="00AA7271">
      <w:r>
        <w:br w:type="page"/>
      </w:r>
    </w:p>
    <w:p w:rsidR="00DC57B4" w:rsidRPr="00AA7271" w:rsidRDefault="00DC57B4" w:rsidP="00AA7271">
      <w:pPr>
        <w:jc w:val="center"/>
      </w:pPr>
      <w:r w:rsidRPr="00E05206">
        <w:rPr>
          <w:rFonts w:ascii="Times New Roman" w:hAnsi="Times New Roman" w:cs="Times New Roman"/>
          <w:b/>
          <w:sz w:val="28"/>
          <w:szCs w:val="28"/>
        </w:rPr>
        <w:lastRenderedPageBreak/>
        <w:t>ВВЕДЕНИЕ</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Кажется повсеместно признанным, что эффективность бизнеса в значительной мере зависит от человеческих ресурсов – навыков, умений, знаний персонала.</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Понимая это, сегодня многие руководители предприятий в различных секторах рынка инвестируют немалые средства в человеческие ресурсы: отбор, оценку, обучение, стимулирование труда и мотивации сотрудников.</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 xml:space="preserve">Подобные </w:t>
      </w:r>
      <w:proofErr w:type="gramStart"/>
      <w:r w:rsidRPr="00DC57B4">
        <w:rPr>
          <w:rFonts w:ascii="Times New Roman" w:hAnsi="Times New Roman" w:cs="Times New Roman"/>
          <w:sz w:val="28"/>
          <w:szCs w:val="28"/>
        </w:rPr>
        <w:t>задачи</w:t>
      </w:r>
      <w:proofErr w:type="gramEnd"/>
      <w:r w:rsidRPr="00DC57B4">
        <w:rPr>
          <w:rFonts w:ascii="Times New Roman" w:hAnsi="Times New Roman" w:cs="Times New Roman"/>
          <w:sz w:val="28"/>
          <w:szCs w:val="28"/>
        </w:rPr>
        <w:t xml:space="preserve"> возможно осуществлять, либо имея в организации высококвалифицированных специалистов по организационному развитию, по управлению персоналом, психологов, консультантов (что может оказаться дорого и сложно), либо обратившись в агентство, профессионально </w:t>
      </w:r>
      <w:proofErr w:type="spellStart"/>
      <w:r w:rsidRPr="00DC57B4">
        <w:rPr>
          <w:rFonts w:ascii="Times New Roman" w:hAnsi="Times New Roman" w:cs="Times New Roman"/>
          <w:sz w:val="28"/>
          <w:szCs w:val="28"/>
        </w:rPr>
        <w:t>занимающеесярекрутингом</w:t>
      </w:r>
      <w:proofErr w:type="spellEnd"/>
      <w:r w:rsidRPr="00DC57B4">
        <w:rPr>
          <w:rFonts w:ascii="Times New Roman" w:hAnsi="Times New Roman" w:cs="Times New Roman"/>
          <w:sz w:val="28"/>
          <w:szCs w:val="28"/>
        </w:rPr>
        <w:t xml:space="preserve"> и консалтингом.</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Рынок труда развивается динамично, реагируя на изменения экономической ситуации и иных факторов окружающей действительности. Определенные специальности становятся менее востребованными, другие же – напротив.</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Многие традиционные специальности сегодня немыслимы без навыков и умений, которые несколько лет назад не требовались.</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Осуществляя отбор, необходимо знать и постоянно учитывать особенности современного рынка и ситуацию в экономике, политике, быть в курсе технических и информационных инноваций.</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По оценкам ведущих специалистов рекрутских аген</w:t>
      </w:r>
      <w:proofErr w:type="gramStart"/>
      <w:r w:rsidRPr="00DC57B4">
        <w:rPr>
          <w:rFonts w:ascii="Times New Roman" w:hAnsi="Times New Roman" w:cs="Times New Roman"/>
          <w:sz w:val="28"/>
          <w:szCs w:val="28"/>
        </w:rPr>
        <w:t>тств в Р</w:t>
      </w:r>
      <w:proofErr w:type="gramEnd"/>
      <w:r w:rsidRPr="00DC57B4">
        <w:rPr>
          <w:rFonts w:ascii="Times New Roman" w:hAnsi="Times New Roman" w:cs="Times New Roman"/>
          <w:sz w:val="28"/>
          <w:szCs w:val="28"/>
        </w:rPr>
        <w:t>оссии профессиональный подбор персонала находится пока на начальной стадии. Но интерес к вопросам управления человеческими ресурсами в нашей стране достаточно высок. Всё большее число людей разделяют мнение о том, что способность организации эффективно управлять своими сотрудниками является главным источником её долговременного процветания.</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 xml:space="preserve">Подбор персонала – наиболее ответственный этап в управлении персоналом. Поэтому в своей работе я хочу уделить особое внимание рассмотрению научно-методических принципов и организационных </w:t>
      </w:r>
      <w:r w:rsidRPr="00DC57B4">
        <w:rPr>
          <w:rFonts w:ascii="Times New Roman" w:hAnsi="Times New Roman" w:cs="Times New Roman"/>
          <w:sz w:val="28"/>
          <w:szCs w:val="28"/>
        </w:rPr>
        <w:lastRenderedPageBreak/>
        <w:t>мероприятий подбора персонала, позволяющих успешно решать кадровые проблемы.</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Подбор наилучших кадров – сложный и многоэтапный процесс, включающий научно-обоснованные принципы и методы работы. Главные задачи кадровых служб могут быть представлены в виде следующих этапов работы с персоналом:</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Планирование кадров.</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Отбор кадров.</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Определение зарплаты и льгот.</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Профессиональная адаптация.</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Обучение персонала.</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Аттестация кадров.</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Перестановка кадров.</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Подготовка руководящих кадров.</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Социальная защита персонала.</w:t>
      </w:r>
    </w:p>
    <w:p w:rsidR="00DC57B4" w:rsidRPr="00DC57B4" w:rsidRDefault="00DC57B4" w:rsidP="004F2963">
      <w:pPr>
        <w:pStyle w:val="a5"/>
        <w:numPr>
          <w:ilvl w:val="0"/>
          <w:numId w:val="1"/>
        </w:numPr>
        <w:spacing w:line="360" w:lineRule="auto"/>
        <w:ind w:left="0" w:firstLine="709"/>
        <w:jc w:val="both"/>
        <w:rPr>
          <w:rFonts w:ascii="Times New Roman" w:hAnsi="Times New Roman" w:cs="Times New Roman"/>
          <w:sz w:val="28"/>
          <w:szCs w:val="28"/>
        </w:rPr>
      </w:pPr>
      <w:r w:rsidRPr="00DC57B4">
        <w:rPr>
          <w:rFonts w:ascii="Times New Roman" w:hAnsi="Times New Roman" w:cs="Times New Roman"/>
          <w:sz w:val="28"/>
          <w:szCs w:val="28"/>
        </w:rPr>
        <w:t>Юридические и дисциплинарные аспекты.</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Для успешного решения указанных задач кадровые службы должны работать в тесном контакте с руководителями всех уровней и у</w:t>
      </w:r>
      <w:r w:rsidR="005E3F4D">
        <w:rPr>
          <w:rFonts w:ascii="Times New Roman" w:hAnsi="Times New Roman" w:cs="Times New Roman"/>
          <w:sz w:val="28"/>
          <w:szCs w:val="28"/>
        </w:rPr>
        <w:t>зкими специалистами «</w:t>
      </w:r>
      <w:proofErr w:type="spellStart"/>
      <w:r w:rsidR="005E3F4D">
        <w:rPr>
          <w:rFonts w:ascii="Times New Roman" w:hAnsi="Times New Roman" w:cs="Times New Roman"/>
          <w:sz w:val="28"/>
          <w:szCs w:val="28"/>
        </w:rPr>
        <w:t>человековед</w:t>
      </w:r>
      <w:r w:rsidRPr="00DC57B4">
        <w:rPr>
          <w:rFonts w:ascii="Times New Roman" w:hAnsi="Times New Roman" w:cs="Times New Roman"/>
          <w:sz w:val="28"/>
          <w:szCs w:val="28"/>
        </w:rPr>
        <w:t>ческих</w:t>
      </w:r>
      <w:proofErr w:type="spellEnd"/>
      <w:r w:rsidRPr="00DC57B4">
        <w:rPr>
          <w:rFonts w:ascii="Times New Roman" w:hAnsi="Times New Roman" w:cs="Times New Roman"/>
          <w:sz w:val="28"/>
          <w:szCs w:val="28"/>
        </w:rPr>
        <w:t>» наук. Руководители лучше всех осведомлены о требованиях, предъявляемых конкретной деятельностью к людям, занимающимся ею, о потребностях в кадрах, о профессиональном мастерстве. В большинстве случаев именно руководители делают запрос кадровым службам о подборе требуемых специалистов. Хорошо, когда руководители понимают при этом круг задач кадровых служб, а специалисты - кадровики обладают коммерческим опытом и хорошо разбираются в каждодневных проблемах своей фирмы. В решении кадровых задач на всех этапах работы необходимы знания в области юриспруденции, экономики, социологии и психологии.</w:t>
      </w:r>
    </w:p>
    <w:p w:rsidR="00DC57B4" w:rsidRPr="00DC57B4" w:rsidRDefault="00DC57B4" w:rsidP="00676418">
      <w:pPr>
        <w:spacing w:line="360" w:lineRule="auto"/>
        <w:ind w:firstLine="709"/>
        <w:jc w:val="both"/>
        <w:rPr>
          <w:rFonts w:ascii="Times New Roman" w:hAnsi="Times New Roman" w:cs="Times New Roman"/>
          <w:sz w:val="28"/>
          <w:szCs w:val="28"/>
        </w:rPr>
      </w:pPr>
      <w:r w:rsidRPr="00DC57B4">
        <w:rPr>
          <w:rFonts w:ascii="Times New Roman" w:hAnsi="Times New Roman" w:cs="Times New Roman"/>
          <w:sz w:val="28"/>
          <w:szCs w:val="28"/>
        </w:rPr>
        <w:t xml:space="preserve">Профориентация при наборе сотрудников является прерогативой маркетинга кадровой службы, в чьи задачи входит предоставление </w:t>
      </w:r>
      <w:r w:rsidRPr="00DC57B4">
        <w:rPr>
          <w:rFonts w:ascii="Times New Roman" w:hAnsi="Times New Roman" w:cs="Times New Roman"/>
          <w:sz w:val="28"/>
          <w:szCs w:val="28"/>
        </w:rPr>
        <w:lastRenderedPageBreak/>
        <w:t xml:space="preserve">потенциальным сотрудникам полной и достоверной информации о характере и содержании предстоящего труда по той или иной профессии. Профотбор – это стадия процедуры набора сотрудников, которая существенно сокращает число кандидатов на предлагаемую вакансию. На профориентацию может откликнуться большое число кандидатов, но фирме нужны лишь те из них, которые не только считают, что они подходят на конкретную должность, но и соответствуют </w:t>
      </w:r>
      <w:proofErr w:type="gramStart"/>
      <w:r w:rsidRPr="00DC57B4">
        <w:rPr>
          <w:rFonts w:ascii="Times New Roman" w:hAnsi="Times New Roman" w:cs="Times New Roman"/>
          <w:sz w:val="28"/>
          <w:szCs w:val="28"/>
        </w:rPr>
        <w:t>ей</w:t>
      </w:r>
      <w:proofErr w:type="gramEnd"/>
      <w:r w:rsidRPr="00DC57B4">
        <w:rPr>
          <w:rFonts w:ascii="Times New Roman" w:hAnsi="Times New Roman" w:cs="Times New Roman"/>
          <w:sz w:val="28"/>
          <w:szCs w:val="28"/>
        </w:rPr>
        <w:t xml:space="preserve"> по мнению кадровой службы, основанному на результатах собеседования с кандидатом, опросов или его тестирования.</w:t>
      </w:r>
    </w:p>
    <w:p w:rsidR="00DC57B4" w:rsidRDefault="00DC57B4" w:rsidP="00676418">
      <w:pPr>
        <w:ind w:firstLine="709"/>
      </w:pPr>
    </w:p>
    <w:p w:rsidR="00DC57B4" w:rsidRDefault="00DC57B4"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1F1427" w:rsidRDefault="001F1427" w:rsidP="00676418">
      <w:pPr>
        <w:ind w:firstLine="709"/>
      </w:pPr>
    </w:p>
    <w:p w:rsidR="002E6BF6" w:rsidRDefault="002E6BF6" w:rsidP="00676418">
      <w:pPr>
        <w:ind w:firstLine="709"/>
      </w:pPr>
    </w:p>
    <w:p w:rsidR="002E6BF6" w:rsidRDefault="002E6BF6" w:rsidP="00676418">
      <w:pPr>
        <w:ind w:firstLine="709"/>
      </w:pPr>
    </w:p>
    <w:p w:rsidR="002E6BF6" w:rsidRDefault="002E6BF6" w:rsidP="00676418">
      <w:pPr>
        <w:ind w:firstLine="709"/>
      </w:pPr>
    </w:p>
    <w:p w:rsidR="002E6BF6" w:rsidRDefault="002E6BF6" w:rsidP="00676418">
      <w:pPr>
        <w:ind w:firstLine="709"/>
      </w:pPr>
      <w:r>
        <w:br w:type="page"/>
      </w:r>
    </w:p>
    <w:p w:rsidR="001F1427" w:rsidRDefault="001F1427" w:rsidP="00676418">
      <w:pPr>
        <w:ind w:firstLine="709"/>
        <w:rPr>
          <w:rFonts w:ascii="Times New Roman" w:hAnsi="Times New Roman" w:cs="Times New Roman"/>
          <w:b/>
          <w:sz w:val="28"/>
          <w:szCs w:val="28"/>
        </w:rPr>
      </w:pPr>
      <w:r w:rsidRPr="002E6BF6">
        <w:rPr>
          <w:rFonts w:ascii="Times New Roman" w:hAnsi="Times New Roman" w:cs="Times New Roman"/>
          <w:b/>
          <w:sz w:val="28"/>
          <w:szCs w:val="28"/>
        </w:rPr>
        <w:lastRenderedPageBreak/>
        <w:t>Глава 1. Теоретические аспек</w:t>
      </w:r>
      <w:r w:rsidR="000E3CA9">
        <w:rPr>
          <w:rFonts w:ascii="Times New Roman" w:hAnsi="Times New Roman" w:cs="Times New Roman"/>
          <w:b/>
          <w:sz w:val="28"/>
          <w:szCs w:val="28"/>
        </w:rPr>
        <w:t>ты отбора персонала и адаптации</w:t>
      </w:r>
    </w:p>
    <w:p w:rsidR="000E3CA9" w:rsidRPr="002E6BF6" w:rsidRDefault="000E3CA9" w:rsidP="00676418">
      <w:pPr>
        <w:ind w:firstLine="709"/>
        <w:rPr>
          <w:b/>
        </w:rPr>
      </w:pPr>
    </w:p>
    <w:p w:rsidR="005E3F4D" w:rsidRPr="001F1427" w:rsidRDefault="005E3F4D" w:rsidP="00676418">
      <w:pPr>
        <w:pStyle w:val="a4"/>
        <w:spacing w:line="360" w:lineRule="auto"/>
        <w:ind w:firstLine="709"/>
        <w:jc w:val="both"/>
        <w:rPr>
          <w:rFonts w:ascii="Times New Roman" w:hAnsi="Times New Roman" w:cs="Times New Roman"/>
          <w:sz w:val="28"/>
          <w:szCs w:val="28"/>
        </w:rPr>
      </w:pPr>
    </w:p>
    <w:p w:rsidR="001F1427" w:rsidRPr="002E6BF6" w:rsidRDefault="001F1427" w:rsidP="00676418">
      <w:pPr>
        <w:pStyle w:val="a4"/>
        <w:numPr>
          <w:ilvl w:val="1"/>
          <w:numId w:val="3"/>
        </w:numPr>
        <w:spacing w:line="360" w:lineRule="auto"/>
        <w:ind w:left="0" w:firstLine="709"/>
        <w:jc w:val="both"/>
        <w:rPr>
          <w:rFonts w:ascii="Times New Roman" w:hAnsi="Times New Roman" w:cs="Times New Roman"/>
          <w:b/>
          <w:sz w:val="28"/>
          <w:szCs w:val="28"/>
        </w:rPr>
      </w:pPr>
      <w:r w:rsidRPr="002E6BF6">
        <w:rPr>
          <w:rFonts w:ascii="Times New Roman" w:hAnsi="Times New Roman" w:cs="Times New Roman"/>
          <w:b/>
          <w:sz w:val="28"/>
          <w:szCs w:val="28"/>
        </w:rPr>
        <w:t>Источники отбора кадров</w:t>
      </w:r>
    </w:p>
    <w:p w:rsidR="00662C3A" w:rsidRDefault="00662C3A" w:rsidP="00676418">
      <w:pPr>
        <w:pStyle w:val="a4"/>
        <w:ind w:left="420" w:firstLine="709"/>
        <w:rPr>
          <w:rFonts w:ascii="Times New Roman" w:hAnsi="Times New Roman" w:cs="Times New Roman"/>
          <w:sz w:val="28"/>
          <w:szCs w:val="28"/>
        </w:rPr>
      </w:pPr>
    </w:p>
    <w:p w:rsidR="00662C3A" w:rsidRDefault="00662C3A" w:rsidP="00676418">
      <w:pPr>
        <w:pStyle w:val="a4"/>
        <w:spacing w:line="360" w:lineRule="auto"/>
        <w:ind w:firstLine="709"/>
        <w:jc w:val="both"/>
        <w:rPr>
          <w:rFonts w:ascii="Times New Roman" w:hAnsi="Times New Roman" w:cs="Times New Roman"/>
          <w:sz w:val="28"/>
          <w:szCs w:val="28"/>
        </w:rPr>
      </w:pPr>
      <w:proofErr w:type="gramStart"/>
      <w:r w:rsidRPr="00662C3A">
        <w:rPr>
          <w:rFonts w:ascii="Times New Roman" w:hAnsi="Times New Roman" w:cs="Times New Roman"/>
          <w:sz w:val="28"/>
          <w:szCs w:val="28"/>
        </w:rPr>
        <w:t>Определяя философию предстоящего отбора, каждое предприятие продумывает такой немаловажный момент, как источники набора кандидатов, взвешивая при этом достоинства и недостатки  «своих» работников, имеющих, желание возможность или (необходимость) и способности занять появившуюся вакансию (внутренний источник), и претендентов имеющих соответствующее образование и профессиональные навыки, но занятых на других предприятиях, временно не работающих или находящихся в статусе выпускников учебных заведений различного ранга (внешний</w:t>
      </w:r>
      <w:proofErr w:type="gramEnd"/>
      <w:r w:rsidRPr="00662C3A">
        <w:rPr>
          <w:rFonts w:ascii="Times New Roman" w:hAnsi="Times New Roman" w:cs="Times New Roman"/>
          <w:sz w:val="28"/>
          <w:szCs w:val="28"/>
        </w:rPr>
        <w:t xml:space="preserve"> источник).</w:t>
      </w:r>
      <w:r w:rsidR="00E33B8F">
        <w:rPr>
          <w:rStyle w:val="ad"/>
          <w:rFonts w:ascii="Times New Roman" w:hAnsi="Times New Roman" w:cs="Times New Roman"/>
          <w:sz w:val="28"/>
          <w:szCs w:val="28"/>
        </w:rPr>
        <w:footnoteReference w:id="1"/>
      </w:r>
    </w:p>
    <w:p w:rsidR="00662C3A" w:rsidRDefault="00662C3A"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К средствам внешнего набора относятся</w:t>
      </w:r>
      <w:r w:rsidRPr="00662C3A">
        <w:rPr>
          <w:rFonts w:ascii="Times New Roman" w:hAnsi="Times New Roman" w:cs="Times New Roman"/>
          <w:sz w:val="28"/>
          <w:szCs w:val="28"/>
        </w:rPr>
        <w:t>:</w:t>
      </w:r>
      <w:r>
        <w:rPr>
          <w:rFonts w:ascii="Times New Roman" w:hAnsi="Times New Roman" w:cs="Times New Roman"/>
          <w:sz w:val="28"/>
          <w:szCs w:val="28"/>
        </w:rPr>
        <w:t xml:space="preserve"> публикация объявлений в газетах и  профессиональных журналах, </w:t>
      </w:r>
      <w:r w:rsidR="00A54CA2">
        <w:rPr>
          <w:rFonts w:ascii="Times New Roman" w:hAnsi="Times New Roman" w:cs="Times New Roman"/>
          <w:sz w:val="28"/>
          <w:szCs w:val="28"/>
        </w:rPr>
        <w:t>обращение</w:t>
      </w:r>
      <w:r>
        <w:rPr>
          <w:rFonts w:ascii="Times New Roman" w:hAnsi="Times New Roman" w:cs="Times New Roman"/>
          <w:sz w:val="28"/>
          <w:szCs w:val="28"/>
        </w:rPr>
        <w:t xml:space="preserve"> к </w:t>
      </w:r>
      <w:r w:rsidR="00A54CA2">
        <w:rPr>
          <w:rFonts w:ascii="Times New Roman" w:hAnsi="Times New Roman" w:cs="Times New Roman"/>
          <w:sz w:val="28"/>
          <w:szCs w:val="28"/>
        </w:rPr>
        <w:t>агентствам</w:t>
      </w:r>
      <w:r>
        <w:rPr>
          <w:rFonts w:ascii="Times New Roman" w:hAnsi="Times New Roman" w:cs="Times New Roman"/>
          <w:sz w:val="28"/>
          <w:szCs w:val="28"/>
        </w:rPr>
        <w:t xml:space="preserve"> по трудоустройству и к фирмам, поставляющим руководящие кадры, направление заключивших контракт людей на специальные курсы. Некоторые организации приглашают местное </w:t>
      </w:r>
      <w:r w:rsidR="00A54CA2">
        <w:rPr>
          <w:rFonts w:ascii="Times New Roman" w:hAnsi="Times New Roman" w:cs="Times New Roman"/>
          <w:sz w:val="28"/>
          <w:szCs w:val="28"/>
        </w:rPr>
        <w:t>население подавать в отдел кадров заявление на возможные в будущем вакансии.</w:t>
      </w:r>
    </w:p>
    <w:p w:rsidR="00A54CA2" w:rsidRDefault="00A54CA2"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средствам набора за счет внутренних разрезов являются рассылкой информации об открывающие вакансии с приглашением квалифицированных работников, среди своих сотрудников. Некоторые организации практикуют уведомление всех своих служащих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любой открывающей вакансии), что дает им возможность подать заявление до того как будут рассматриваться заявление людей со стороны. Великолепным средством </w:t>
      </w:r>
      <w:proofErr w:type="gramStart"/>
      <w:r>
        <w:rPr>
          <w:rFonts w:ascii="Times New Roman" w:hAnsi="Times New Roman" w:cs="Times New Roman"/>
          <w:sz w:val="28"/>
          <w:szCs w:val="28"/>
        </w:rPr>
        <w:t>является</w:t>
      </w:r>
      <w:proofErr w:type="gramEnd"/>
      <w:r>
        <w:rPr>
          <w:rFonts w:ascii="Times New Roman" w:hAnsi="Times New Roman" w:cs="Times New Roman"/>
          <w:sz w:val="28"/>
          <w:szCs w:val="28"/>
        </w:rPr>
        <w:t xml:space="preserve"> и обращение к своим работникам с просьбой порекомендовать на работу своих друзей и знакомых. </w:t>
      </w:r>
    </w:p>
    <w:p w:rsidR="0009621A" w:rsidRPr="009F0847" w:rsidRDefault="0009621A" w:rsidP="00676418">
      <w:pPr>
        <w:pStyle w:val="a4"/>
        <w:spacing w:line="360" w:lineRule="auto"/>
        <w:ind w:firstLine="709"/>
        <w:jc w:val="both"/>
        <w:rPr>
          <w:rFonts w:ascii="Times New Roman" w:hAnsi="Times New Roman" w:cs="Times New Roman"/>
          <w:sz w:val="28"/>
          <w:szCs w:val="28"/>
        </w:rPr>
      </w:pPr>
      <w:r w:rsidRPr="009F0847">
        <w:rPr>
          <w:rFonts w:ascii="Times New Roman" w:hAnsi="Times New Roman" w:cs="Times New Roman"/>
          <w:sz w:val="28"/>
          <w:szCs w:val="28"/>
        </w:rPr>
        <w:lastRenderedPageBreak/>
        <w:t>Весьма важно в этой связи определиться, как будет набор – внутри организации или  извне. Можно предложить, что внутренний рынок предпочтительнее. Мы лучше знаем «своего» претендента. «</w:t>
      </w:r>
      <w:proofErr w:type="gramStart"/>
      <w:r w:rsidRPr="009F0847">
        <w:rPr>
          <w:rFonts w:ascii="Times New Roman" w:hAnsi="Times New Roman" w:cs="Times New Roman"/>
          <w:sz w:val="28"/>
          <w:szCs w:val="28"/>
        </w:rPr>
        <w:t>Свой</w:t>
      </w:r>
      <w:proofErr w:type="gramEnd"/>
      <w:r w:rsidRPr="009F0847">
        <w:rPr>
          <w:rFonts w:ascii="Times New Roman" w:hAnsi="Times New Roman" w:cs="Times New Roman"/>
          <w:sz w:val="28"/>
          <w:szCs w:val="28"/>
        </w:rPr>
        <w:t xml:space="preserve">» уже адаптирован к условиям труда организации. Кроме того, нельзя учитывать и профессиональный феномен </w:t>
      </w:r>
      <w:proofErr w:type="gramStart"/>
      <w:r w:rsidRPr="009F0847">
        <w:rPr>
          <w:rFonts w:ascii="Times New Roman" w:hAnsi="Times New Roman" w:cs="Times New Roman"/>
          <w:sz w:val="28"/>
          <w:szCs w:val="28"/>
        </w:rPr>
        <w:t xml:space="preserve">( </w:t>
      </w:r>
      <w:proofErr w:type="gramEnd"/>
      <w:r w:rsidRPr="009F0847">
        <w:rPr>
          <w:rFonts w:ascii="Times New Roman" w:hAnsi="Times New Roman" w:cs="Times New Roman"/>
          <w:sz w:val="28"/>
          <w:szCs w:val="28"/>
        </w:rPr>
        <w:t>желание каждого работника продвигаться по служебной лестнице). А это шанс сделать карьеру. И если организация таких возможностей не предоставит «своим» работникам, то лучшие уйдут.</w:t>
      </w:r>
    </w:p>
    <w:p w:rsidR="009F0847" w:rsidRDefault="009F0847" w:rsidP="00676418">
      <w:pPr>
        <w:pStyle w:val="a4"/>
        <w:spacing w:line="360" w:lineRule="auto"/>
        <w:ind w:firstLine="709"/>
        <w:jc w:val="both"/>
        <w:rPr>
          <w:rFonts w:ascii="Times New Roman" w:hAnsi="Times New Roman" w:cs="Times New Roman"/>
          <w:sz w:val="28"/>
          <w:szCs w:val="28"/>
        </w:rPr>
      </w:pPr>
      <w:r w:rsidRPr="009F0847">
        <w:rPr>
          <w:rFonts w:ascii="Times New Roman" w:hAnsi="Times New Roman" w:cs="Times New Roman"/>
          <w:sz w:val="28"/>
          <w:szCs w:val="28"/>
        </w:rPr>
        <w:t>Преимуществом внутренних замещений является предоставление уже работающему сотруднику возможности профессионального роста. Познание</w:t>
      </w:r>
      <w:r>
        <w:rPr>
          <w:rFonts w:ascii="Times New Roman" w:hAnsi="Times New Roman" w:cs="Times New Roman"/>
          <w:sz w:val="28"/>
          <w:szCs w:val="28"/>
        </w:rPr>
        <w:t xml:space="preserve"> собственных шансов продвижения способствует формированию у личности требуемых качеств и демонстрации их при найме как атрибутов пригодности. Успешная реализация сотрудником своих возможностей и способностей часто «откликается» в поведение его коллег, многие их которых, «заряжаясь» реальностью </w:t>
      </w:r>
      <w:r w:rsidR="005028AF">
        <w:rPr>
          <w:rFonts w:ascii="Times New Roman" w:hAnsi="Times New Roman" w:cs="Times New Roman"/>
          <w:sz w:val="28"/>
          <w:szCs w:val="28"/>
        </w:rPr>
        <w:t>продвижения</w:t>
      </w:r>
      <w:r>
        <w:rPr>
          <w:rFonts w:ascii="Times New Roman" w:hAnsi="Times New Roman" w:cs="Times New Roman"/>
          <w:sz w:val="28"/>
          <w:szCs w:val="28"/>
        </w:rPr>
        <w:t>,</w:t>
      </w:r>
      <w:r w:rsidR="005028AF">
        <w:rPr>
          <w:rFonts w:ascii="Times New Roman" w:hAnsi="Times New Roman" w:cs="Times New Roman"/>
          <w:sz w:val="28"/>
          <w:szCs w:val="28"/>
        </w:rPr>
        <w:t xml:space="preserve"> следуют тем же путем. Отбирая «своих», предприятие может надеяться на ограничение текучести персонала, а зная достоинства и недостатки работника судить о его соответствии с предполагаемой должности на основании опыта, тем самым, помимо прочего, сокращая затраты на </w:t>
      </w:r>
      <w:proofErr w:type="spellStart"/>
      <w:r w:rsidR="005028AF">
        <w:rPr>
          <w:rFonts w:ascii="Times New Roman" w:hAnsi="Times New Roman" w:cs="Times New Roman"/>
          <w:sz w:val="28"/>
          <w:szCs w:val="28"/>
        </w:rPr>
        <w:t>найм</w:t>
      </w:r>
      <w:proofErr w:type="spellEnd"/>
      <w:r w:rsidR="005028AF">
        <w:rPr>
          <w:rFonts w:ascii="Times New Roman" w:hAnsi="Times New Roman" w:cs="Times New Roman"/>
          <w:sz w:val="28"/>
          <w:szCs w:val="28"/>
        </w:rPr>
        <w:t xml:space="preserve">. Внутренние замещения, по оценкам специалистов, для всех участников (предприятия – работодателя кандидатов) связаны с </w:t>
      </w:r>
      <w:proofErr w:type="gramStart"/>
      <w:r w:rsidR="005028AF">
        <w:rPr>
          <w:rFonts w:ascii="Times New Roman" w:hAnsi="Times New Roman" w:cs="Times New Roman"/>
          <w:sz w:val="28"/>
          <w:szCs w:val="28"/>
        </w:rPr>
        <w:t>незначительном</w:t>
      </w:r>
      <w:proofErr w:type="gramEnd"/>
      <w:r w:rsidR="005028AF">
        <w:rPr>
          <w:rFonts w:ascii="Times New Roman" w:hAnsi="Times New Roman" w:cs="Times New Roman"/>
          <w:sz w:val="28"/>
          <w:szCs w:val="28"/>
        </w:rPr>
        <w:t xml:space="preserve"> риском.</w:t>
      </w:r>
      <w:r w:rsidR="007326FD">
        <w:rPr>
          <w:rStyle w:val="ad"/>
          <w:rFonts w:ascii="Times New Roman" w:hAnsi="Times New Roman" w:cs="Times New Roman"/>
          <w:sz w:val="28"/>
          <w:szCs w:val="28"/>
        </w:rPr>
        <w:t>1</w:t>
      </w:r>
    </w:p>
    <w:p w:rsidR="005028AF" w:rsidRDefault="005028AF"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при наборе нельзя не учитывать аргументы и против внутреннего рынка</w:t>
      </w:r>
      <w:r w:rsidRPr="005028AF">
        <w:rPr>
          <w:rFonts w:ascii="Times New Roman" w:hAnsi="Times New Roman" w:cs="Times New Roman"/>
          <w:sz w:val="28"/>
          <w:szCs w:val="28"/>
        </w:rPr>
        <w:t>:</w:t>
      </w:r>
      <w:r>
        <w:rPr>
          <w:rFonts w:ascii="Times New Roman" w:hAnsi="Times New Roman" w:cs="Times New Roman"/>
          <w:sz w:val="28"/>
          <w:szCs w:val="28"/>
        </w:rPr>
        <w:t xml:space="preserve"> психологическая несовместимость и профессиональная некомпетентность отдельных «своих» работников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случай, когда нам нужно от них избавиться). В том аспекте привлечение работников из внешнего рынка будет предпочтительнее. Считается, что набор извне,как правило,</w:t>
      </w:r>
      <w:r w:rsidR="00A06AC0">
        <w:rPr>
          <w:rFonts w:ascii="Times New Roman" w:hAnsi="Times New Roman" w:cs="Times New Roman"/>
          <w:sz w:val="28"/>
          <w:szCs w:val="28"/>
        </w:rPr>
        <w:t xml:space="preserve"> обходиться для организации дороже. Совершенно ясно, что если мы предлагаем работу человеку из другой организации, то одновременно нужно предложить ему и большую зарплату.</w:t>
      </w:r>
    </w:p>
    <w:p w:rsidR="00A06AC0" w:rsidRDefault="00A06AC0"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Большинство недостатков в отборе внутренних кандидато</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застой новых идей, угроза возможного накопления сложных личностных </w:t>
      </w:r>
      <w:r>
        <w:rPr>
          <w:rFonts w:ascii="Times New Roman" w:hAnsi="Times New Roman" w:cs="Times New Roman"/>
          <w:sz w:val="28"/>
          <w:szCs w:val="28"/>
        </w:rPr>
        <w:lastRenderedPageBreak/>
        <w:t>взаимоотношений работников и др.) являются достоинствами внешних замещений.</w:t>
      </w:r>
    </w:p>
    <w:p w:rsidR="00A06AC0" w:rsidRDefault="00A06AC0"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Включение внешних рынков труда зачастую неизбежно, поскольку «свежее дыхание» на предприятии и уменьшение «</w:t>
      </w:r>
      <w:proofErr w:type="gramStart"/>
      <w:r>
        <w:rPr>
          <w:rFonts w:ascii="Times New Roman" w:hAnsi="Times New Roman" w:cs="Times New Roman"/>
          <w:sz w:val="28"/>
          <w:szCs w:val="28"/>
        </w:rPr>
        <w:t>производственный</w:t>
      </w:r>
      <w:proofErr w:type="gramEnd"/>
      <w:r>
        <w:rPr>
          <w:rFonts w:ascii="Times New Roman" w:hAnsi="Times New Roman" w:cs="Times New Roman"/>
          <w:sz w:val="28"/>
          <w:szCs w:val="28"/>
        </w:rPr>
        <w:t xml:space="preserve"> слепоты» возможны только в случае притока новой рабочей силы, приобретшей опят и в других фирмах или компаниях. При прогнозируемой меньшей угрозе возникновения интриг внутри предприятия с приходом новых работников работодатель, кроме того, может осуществить выбор последних из большего числа кандидатов. Внешние замещения чаще всего требует меньших затрат на дальнейшее развитие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подготовку) работника по сравнению с внутренним, поскольку, отбирая «извне», работодатель стремится к приобретению уже обученного сотрудника.</w:t>
      </w:r>
      <w:r w:rsidR="000F4FBD">
        <w:rPr>
          <w:rStyle w:val="ad"/>
          <w:rFonts w:ascii="Times New Roman" w:hAnsi="Times New Roman" w:cs="Times New Roman"/>
          <w:sz w:val="28"/>
          <w:szCs w:val="28"/>
        </w:rPr>
        <w:footnoteReference w:id="2"/>
      </w:r>
    </w:p>
    <w:p w:rsidR="00A06A0D" w:rsidRDefault="00A06A0D"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Внешний источник набора при этом совсем не безупречен</w:t>
      </w:r>
      <w:r w:rsidRPr="00A06A0D">
        <w:rPr>
          <w:rFonts w:ascii="Times New Roman" w:hAnsi="Times New Roman" w:cs="Times New Roman"/>
          <w:sz w:val="28"/>
          <w:szCs w:val="28"/>
        </w:rPr>
        <w:t>:</w:t>
      </w:r>
      <w:r>
        <w:rPr>
          <w:rFonts w:ascii="Times New Roman" w:hAnsi="Times New Roman" w:cs="Times New Roman"/>
          <w:sz w:val="28"/>
          <w:szCs w:val="28"/>
        </w:rPr>
        <w:t xml:space="preserve"> относительно долгий период привыкания нового сотрудника, возможное ухудшение морально-психологического климата в коллективе его прихода, а также эффект  «кота в мешке», когда первые впечатления о профессиональных и коммуникативных способностях кандидата не совпадает с </w:t>
      </w:r>
      <w:proofErr w:type="gramStart"/>
      <w:r>
        <w:rPr>
          <w:rFonts w:ascii="Times New Roman" w:hAnsi="Times New Roman" w:cs="Times New Roman"/>
          <w:sz w:val="28"/>
          <w:szCs w:val="28"/>
        </w:rPr>
        <w:t>реальными</w:t>
      </w:r>
      <w:proofErr w:type="gramEnd"/>
      <w:r>
        <w:rPr>
          <w:rFonts w:ascii="Times New Roman" w:hAnsi="Times New Roman" w:cs="Times New Roman"/>
          <w:sz w:val="28"/>
          <w:szCs w:val="28"/>
        </w:rPr>
        <w:t>.</w:t>
      </w:r>
    </w:p>
    <w:p w:rsidR="00A06A0D" w:rsidRDefault="00A06A0D"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Что касается руководящих должностей, то в каждой организации есть сотрудники, полагающие, что только они достойны занять эту должность, т.е. это не что </w:t>
      </w:r>
      <w:proofErr w:type="gramStart"/>
      <w:r>
        <w:rPr>
          <w:rFonts w:ascii="Times New Roman" w:hAnsi="Times New Roman" w:cs="Times New Roman"/>
          <w:sz w:val="28"/>
          <w:szCs w:val="28"/>
        </w:rPr>
        <w:t>ино</w:t>
      </w:r>
      <w:r w:rsidR="005F57F1">
        <w:rPr>
          <w:rFonts w:ascii="Times New Roman" w:hAnsi="Times New Roman" w:cs="Times New Roman"/>
          <w:sz w:val="28"/>
          <w:szCs w:val="28"/>
        </w:rPr>
        <w:t>е</w:t>
      </w:r>
      <w:proofErr w:type="gramEnd"/>
      <w:r w:rsidR="005F57F1">
        <w:rPr>
          <w:rFonts w:ascii="Times New Roman" w:hAnsi="Times New Roman" w:cs="Times New Roman"/>
          <w:sz w:val="28"/>
          <w:szCs w:val="28"/>
        </w:rPr>
        <w:t xml:space="preserve"> как психологический феномен (</w:t>
      </w:r>
      <w:r>
        <w:rPr>
          <w:rFonts w:ascii="Times New Roman" w:hAnsi="Times New Roman" w:cs="Times New Roman"/>
          <w:sz w:val="28"/>
          <w:szCs w:val="28"/>
        </w:rPr>
        <w:t>чувство обиды и зависти). Претендента преследует мысль</w:t>
      </w:r>
      <w:r w:rsidRPr="005F57F1">
        <w:rPr>
          <w:rFonts w:ascii="Times New Roman" w:hAnsi="Times New Roman" w:cs="Times New Roman"/>
          <w:sz w:val="28"/>
          <w:szCs w:val="28"/>
        </w:rPr>
        <w:t>:</w:t>
      </w:r>
      <w:r w:rsidR="005F57F1">
        <w:rPr>
          <w:rFonts w:ascii="Times New Roman" w:hAnsi="Times New Roman" w:cs="Times New Roman"/>
          <w:sz w:val="28"/>
          <w:szCs w:val="28"/>
        </w:rPr>
        <w:t xml:space="preserve"> если меня не возьмут на эту должность</w:t>
      </w:r>
      <w:proofErr w:type="gramStart"/>
      <w:r w:rsidR="005F57F1">
        <w:rPr>
          <w:rFonts w:ascii="Times New Roman" w:hAnsi="Times New Roman" w:cs="Times New Roman"/>
          <w:sz w:val="28"/>
          <w:szCs w:val="28"/>
        </w:rPr>
        <w:t xml:space="preserve"> ,</w:t>
      </w:r>
      <w:proofErr w:type="gramEnd"/>
      <w:r w:rsidR="005F57F1">
        <w:rPr>
          <w:rFonts w:ascii="Times New Roman" w:hAnsi="Times New Roman" w:cs="Times New Roman"/>
          <w:sz w:val="28"/>
          <w:szCs w:val="28"/>
        </w:rPr>
        <w:t xml:space="preserve"> то что по этому поводу подумают коллеги, подчиненные и вышестоящее руководство? Естественно, если человек, ожидающий повышения, его не получит, то снизит его трудовые параметры. </w:t>
      </w:r>
      <w:proofErr w:type="gramStart"/>
      <w:r w:rsidR="005F57F1">
        <w:rPr>
          <w:rFonts w:ascii="Times New Roman" w:hAnsi="Times New Roman" w:cs="Times New Roman"/>
          <w:sz w:val="28"/>
          <w:szCs w:val="28"/>
        </w:rPr>
        <w:t>Появятся апатия, обида, неудовлетворённость, которые значительно снизят эффективность трудовой деятельности.</w:t>
      </w:r>
      <w:proofErr w:type="gramEnd"/>
      <w:r w:rsidR="005F57F1">
        <w:rPr>
          <w:rFonts w:ascii="Times New Roman" w:hAnsi="Times New Roman" w:cs="Times New Roman"/>
          <w:sz w:val="28"/>
          <w:szCs w:val="28"/>
        </w:rPr>
        <w:t xml:space="preserve"> Постоянно преследует мысль</w:t>
      </w:r>
      <w:r w:rsidR="005F57F1" w:rsidRPr="005F57F1">
        <w:rPr>
          <w:rFonts w:ascii="Times New Roman" w:hAnsi="Times New Roman" w:cs="Times New Roman"/>
          <w:sz w:val="28"/>
          <w:szCs w:val="28"/>
        </w:rPr>
        <w:t>:</w:t>
      </w:r>
      <w:r w:rsidR="005F57F1">
        <w:rPr>
          <w:rFonts w:ascii="Times New Roman" w:hAnsi="Times New Roman" w:cs="Times New Roman"/>
          <w:sz w:val="28"/>
          <w:szCs w:val="28"/>
        </w:rPr>
        <w:t xml:space="preserve"> «сколько ни работай – благодарность одна».</w:t>
      </w:r>
    </w:p>
    <w:p w:rsidR="005F57F1" w:rsidRDefault="005F57F1"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Что делать, если взятый </w:t>
      </w:r>
      <w:r w:rsidR="0026035F">
        <w:rPr>
          <w:rFonts w:ascii="Times New Roman" w:hAnsi="Times New Roman" w:cs="Times New Roman"/>
          <w:sz w:val="28"/>
          <w:szCs w:val="28"/>
        </w:rPr>
        <w:t>со стороны работник нам не подходит? Возникает вопрос о дальнейшей судьбе. Мы его уволим? Во-первых, старое место его работы уже занято. Во-вторых, даже если он и вернется на прежнее место работы, на прежнем рабочем месте его будут рассматриваться как неудачника.</w:t>
      </w:r>
    </w:p>
    <w:p w:rsidR="0026035F" w:rsidRDefault="0026035F"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любом случае – это не улучшает психологического комфорта вашей организации.</w:t>
      </w:r>
    </w:p>
    <w:p w:rsidR="0026035F" w:rsidRDefault="0026035F"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же претендент извне нам подходит, эффект достигается прежде всего за счет накопления им опыта работы в другой организации. Он знает, как решаются проблемы нашей организации, аналогичные проблемам его организации, ибо владеет технологией, которая у нас отсутствует и которую мы бы хотели ввести. Поэтому мы берем человека, который усовершенствует </w:t>
      </w:r>
    </w:p>
    <w:p w:rsidR="0026035F" w:rsidRDefault="0026035F"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технологию и сделает существенный вклад в развитие нашей организации.</w:t>
      </w:r>
    </w:p>
    <w:p w:rsidR="000E3CA9" w:rsidRDefault="0026035F" w:rsidP="000E3CA9">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практики отбора позволило мне отследить те позитивные и негативные моменты внутренних и внешних источников, которые наиболее вероятны и могут иметь последствия в ходе дальнейшей работы коллективаи нанятого сотрудника.</w:t>
      </w:r>
    </w:p>
    <w:p w:rsidR="000E3CA9" w:rsidRDefault="000E3CA9" w:rsidP="000E3CA9">
      <w:pPr>
        <w:pStyle w:val="a4"/>
        <w:spacing w:line="360" w:lineRule="auto"/>
        <w:ind w:firstLine="709"/>
        <w:jc w:val="both"/>
        <w:rPr>
          <w:rFonts w:ascii="Times New Roman" w:hAnsi="Times New Roman" w:cs="Times New Roman"/>
          <w:sz w:val="28"/>
          <w:szCs w:val="28"/>
        </w:rPr>
      </w:pPr>
    </w:p>
    <w:p w:rsidR="000E3CA9" w:rsidRDefault="000E3CA9" w:rsidP="000E3CA9">
      <w:pPr>
        <w:pStyle w:val="a4"/>
        <w:spacing w:line="360" w:lineRule="auto"/>
        <w:ind w:firstLine="709"/>
        <w:jc w:val="both"/>
        <w:rPr>
          <w:rFonts w:ascii="Times New Roman" w:hAnsi="Times New Roman" w:cs="Times New Roman"/>
          <w:sz w:val="28"/>
          <w:szCs w:val="28"/>
        </w:rPr>
      </w:pPr>
    </w:p>
    <w:p w:rsidR="000E3CA9" w:rsidRDefault="00357E38" w:rsidP="000E3CA9">
      <w:pPr>
        <w:pStyle w:val="a4"/>
        <w:spacing w:line="360" w:lineRule="auto"/>
        <w:ind w:firstLine="709"/>
        <w:rPr>
          <w:rFonts w:ascii="Times New Roman" w:hAnsi="Times New Roman" w:cs="Times New Roman"/>
          <w:b/>
          <w:sz w:val="28"/>
          <w:szCs w:val="28"/>
        </w:rPr>
      </w:pPr>
      <w:r w:rsidRPr="00376367">
        <w:rPr>
          <w:rFonts w:ascii="Times New Roman" w:hAnsi="Times New Roman" w:cs="Times New Roman"/>
          <w:b/>
          <w:sz w:val="28"/>
          <w:szCs w:val="28"/>
        </w:rPr>
        <w:t>1.2. Принципы, методы и критерии отбора</w:t>
      </w:r>
    </w:p>
    <w:p w:rsidR="006F03FF" w:rsidRDefault="006F03FF" w:rsidP="000E3CA9">
      <w:pPr>
        <w:pStyle w:val="a4"/>
        <w:spacing w:line="360" w:lineRule="auto"/>
        <w:ind w:firstLine="709"/>
        <w:rPr>
          <w:rFonts w:ascii="Times New Roman" w:hAnsi="Times New Roman" w:cs="Times New Roman"/>
          <w:b/>
          <w:sz w:val="28"/>
          <w:szCs w:val="28"/>
        </w:rPr>
      </w:pPr>
    </w:p>
    <w:p w:rsidR="006F03FF" w:rsidRPr="00376367" w:rsidRDefault="006F03FF" w:rsidP="000E3CA9">
      <w:pPr>
        <w:pStyle w:val="a4"/>
        <w:spacing w:line="360" w:lineRule="auto"/>
        <w:ind w:firstLine="709"/>
        <w:rPr>
          <w:rFonts w:ascii="Times New Roman" w:hAnsi="Times New Roman" w:cs="Times New Roman"/>
          <w:b/>
          <w:sz w:val="28"/>
          <w:szCs w:val="28"/>
        </w:rPr>
      </w:pPr>
    </w:p>
    <w:p w:rsidR="00357E38" w:rsidRPr="00C257BD" w:rsidRDefault="00357E38" w:rsidP="004F2963">
      <w:pPr>
        <w:shd w:val="clear" w:color="auto" w:fill="FFFFFF"/>
        <w:suppressAutoHyphens/>
        <w:spacing w:line="360" w:lineRule="auto"/>
        <w:ind w:firstLine="709"/>
        <w:jc w:val="both"/>
        <w:rPr>
          <w:rFonts w:ascii="Times New Roman" w:eastAsia="Times New Roman" w:hAnsi="Times New Roman" w:cs="Times New Roman"/>
          <w:color w:val="000000"/>
          <w:spacing w:val="-9"/>
          <w:sz w:val="28"/>
          <w:szCs w:val="28"/>
          <w:shd w:val="clear" w:color="auto" w:fill="FFFFFF"/>
          <w:lang w:eastAsia="ar-SA"/>
        </w:rPr>
      </w:pPr>
      <w:r w:rsidRPr="00C257BD">
        <w:rPr>
          <w:rFonts w:ascii="Times New Roman" w:eastAsia="Times New Roman" w:hAnsi="Times New Roman" w:cs="Times New Roman"/>
          <w:color w:val="000000"/>
          <w:spacing w:val="-9"/>
          <w:sz w:val="28"/>
          <w:szCs w:val="28"/>
          <w:shd w:val="clear" w:color="auto" w:fill="FFFFFF"/>
          <w:lang w:eastAsia="ar-SA"/>
        </w:rPr>
        <w:t xml:space="preserve">Методы набора кадров могут быть активными и пассивными. </w:t>
      </w:r>
    </w:p>
    <w:p w:rsidR="00357E38" w:rsidRPr="00C257BD" w:rsidRDefault="00357E38" w:rsidP="00676418">
      <w:pPr>
        <w:pStyle w:val="a4"/>
        <w:spacing w:line="360" w:lineRule="auto"/>
        <w:ind w:firstLine="709"/>
        <w:jc w:val="both"/>
        <w:rPr>
          <w:rFonts w:ascii="Times New Roman" w:eastAsia="Times New Roman" w:hAnsi="Times New Roman" w:cs="Times New Roman"/>
          <w:sz w:val="28"/>
          <w:szCs w:val="28"/>
          <w:shd w:val="clear" w:color="auto" w:fill="FFFFFF"/>
          <w:lang w:eastAsia="ar-SA"/>
        </w:rPr>
      </w:pPr>
      <w:r w:rsidRPr="000E3CA9">
        <w:rPr>
          <w:rFonts w:ascii="Times New Roman" w:eastAsia="Times New Roman" w:hAnsi="Times New Roman" w:cs="Times New Roman"/>
          <w:sz w:val="28"/>
          <w:szCs w:val="28"/>
          <w:shd w:val="clear" w:color="auto" w:fill="FFFFFF"/>
          <w:lang w:eastAsia="ar-SA"/>
        </w:rPr>
        <w:t>Активные методы</w:t>
      </w:r>
      <w:r w:rsidRPr="00C257BD">
        <w:rPr>
          <w:rFonts w:ascii="Times New Roman" w:eastAsia="Times New Roman" w:hAnsi="Times New Roman" w:cs="Times New Roman"/>
          <w:iCs/>
          <w:sz w:val="28"/>
          <w:szCs w:val="28"/>
          <w:shd w:val="clear" w:color="auto" w:fill="FFFFFF"/>
          <w:lang w:eastAsia="ar-SA"/>
        </w:rPr>
        <w:t xml:space="preserve"> - </w:t>
      </w:r>
      <w:r w:rsidRPr="00C257BD">
        <w:rPr>
          <w:rFonts w:ascii="Times New Roman" w:eastAsia="Times New Roman" w:hAnsi="Times New Roman" w:cs="Times New Roman"/>
          <w:sz w:val="28"/>
          <w:szCs w:val="28"/>
          <w:shd w:val="clear" w:color="auto" w:fill="FFFFFF"/>
          <w:lang w:eastAsia="ar-SA"/>
        </w:rPr>
        <w:t xml:space="preserve">к ним обычно прибегаю в случае, когда на </w:t>
      </w:r>
      <w:r w:rsidRPr="00C257BD">
        <w:rPr>
          <w:rFonts w:ascii="Times New Roman" w:eastAsia="Times New Roman" w:hAnsi="Times New Roman" w:cs="Times New Roman"/>
          <w:spacing w:val="-5"/>
          <w:sz w:val="28"/>
          <w:szCs w:val="28"/>
          <w:shd w:val="clear" w:color="auto" w:fill="FFFFFF"/>
          <w:lang w:eastAsia="ar-SA"/>
        </w:rPr>
        <w:t xml:space="preserve">рынке труда спрос на рабочую силу, особенно квалифицированную, превышает ее </w:t>
      </w:r>
      <w:r w:rsidRPr="00C257BD">
        <w:rPr>
          <w:rFonts w:ascii="Times New Roman" w:eastAsia="Times New Roman" w:hAnsi="Times New Roman" w:cs="Times New Roman"/>
          <w:spacing w:val="-6"/>
          <w:sz w:val="28"/>
          <w:szCs w:val="28"/>
          <w:shd w:val="clear" w:color="auto" w:fill="FFFFFF"/>
          <w:lang w:eastAsia="ar-SA"/>
        </w:rPr>
        <w:t xml:space="preserve">предложение. Прежде всего - это </w:t>
      </w:r>
      <w:r w:rsidRPr="00C257BD">
        <w:rPr>
          <w:rFonts w:ascii="Times New Roman" w:eastAsia="Times New Roman" w:hAnsi="Times New Roman" w:cs="Times New Roman"/>
          <w:iCs/>
          <w:spacing w:val="-6"/>
          <w:sz w:val="28"/>
          <w:szCs w:val="28"/>
          <w:shd w:val="clear" w:color="auto" w:fill="FFFFFF"/>
          <w:lang w:eastAsia="ar-SA"/>
        </w:rPr>
        <w:t xml:space="preserve">вербовка персонала, </w:t>
      </w:r>
      <w:r w:rsidRPr="00C257BD">
        <w:rPr>
          <w:rFonts w:ascii="Times New Roman" w:eastAsia="Times New Roman" w:hAnsi="Times New Roman" w:cs="Times New Roman"/>
          <w:spacing w:val="-6"/>
          <w:sz w:val="28"/>
          <w:szCs w:val="28"/>
          <w:shd w:val="clear" w:color="auto" w:fill="FFFFFF"/>
          <w:lang w:eastAsia="ar-SA"/>
        </w:rPr>
        <w:t xml:space="preserve">т. е. иначе говоря, налаживание </w:t>
      </w:r>
      <w:r w:rsidRPr="00C257BD">
        <w:rPr>
          <w:rFonts w:ascii="Times New Roman" w:eastAsia="Times New Roman" w:hAnsi="Times New Roman" w:cs="Times New Roman"/>
          <w:spacing w:val="-2"/>
          <w:sz w:val="28"/>
          <w:szCs w:val="28"/>
          <w:shd w:val="clear" w:color="auto" w:fill="FFFFFF"/>
          <w:lang w:eastAsia="ar-SA"/>
        </w:rPr>
        <w:t xml:space="preserve">организацией контактов с теми, кто представляет для нее интерес в качестве потенциальных сотрудников. Ее обычно проводят </w:t>
      </w:r>
      <w:r w:rsidRPr="00C257BD">
        <w:rPr>
          <w:rFonts w:ascii="Times New Roman" w:eastAsia="Times New Roman" w:hAnsi="Times New Roman" w:cs="Times New Roman"/>
          <w:iCs/>
          <w:spacing w:val="-2"/>
          <w:sz w:val="28"/>
          <w:szCs w:val="28"/>
          <w:shd w:val="clear" w:color="auto" w:fill="FFFFFF"/>
          <w:lang w:eastAsia="ar-SA"/>
        </w:rPr>
        <w:t xml:space="preserve">непосредственно в учебных </w:t>
      </w:r>
      <w:r w:rsidRPr="00C257BD">
        <w:rPr>
          <w:rFonts w:ascii="Times New Roman" w:eastAsia="Times New Roman" w:hAnsi="Times New Roman" w:cs="Times New Roman"/>
          <w:iCs/>
          <w:spacing w:val="-7"/>
          <w:sz w:val="28"/>
          <w:szCs w:val="28"/>
          <w:shd w:val="clear" w:color="auto" w:fill="FFFFFF"/>
          <w:lang w:eastAsia="ar-SA"/>
        </w:rPr>
        <w:t xml:space="preserve">заведениях, и это является </w:t>
      </w:r>
      <w:r w:rsidRPr="00C257BD">
        <w:rPr>
          <w:rFonts w:ascii="Times New Roman" w:eastAsia="Times New Roman" w:hAnsi="Times New Roman" w:cs="Times New Roman"/>
          <w:spacing w:val="-7"/>
          <w:sz w:val="28"/>
          <w:szCs w:val="28"/>
          <w:shd w:val="clear" w:color="auto" w:fill="FFFFFF"/>
          <w:lang w:eastAsia="ar-SA"/>
        </w:rPr>
        <w:t xml:space="preserve">преимуществом, так как кандидаты </w:t>
      </w:r>
      <w:r w:rsidRPr="00C257BD">
        <w:rPr>
          <w:rFonts w:ascii="Times New Roman" w:eastAsia="Times New Roman" w:hAnsi="Times New Roman" w:cs="Times New Roman"/>
          <w:spacing w:val="-7"/>
          <w:sz w:val="28"/>
          <w:szCs w:val="28"/>
          <w:shd w:val="clear" w:color="auto" w:fill="FFFFFF"/>
          <w:lang w:eastAsia="ar-SA"/>
        </w:rPr>
        <w:lastRenderedPageBreak/>
        <w:t>«неиспорченные» и и</w:t>
      </w:r>
      <w:r w:rsidRPr="00C257BD">
        <w:rPr>
          <w:rFonts w:ascii="Times New Roman" w:eastAsia="Times New Roman" w:hAnsi="Times New Roman" w:cs="Times New Roman"/>
          <w:spacing w:val="-7"/>
          <w:sz w:val="28"/>
          <w:szCs w:val="28"/>
          <w:lang w:eastAsia="ar-SA"/>
        </w:rPr>
        <w:t xml:space="preserve">х </w:t>
      </w:r>
      <w:r w:rsidRPr="00C257BD">
        <w:rPr>
          <w:rFonts w:ascii="Times New Roman" w:eastAsia="Times New Roman" w:hAnsi="Times New Roman" w:cs="Times New Roman"/>
          <w:spacing w:val="10"/>
          <w:sz w:val="28"/>
          <w:szCs w:val="28"/>
          <w:shd w:val="clear" w:color="auto" w:fill="FFFFFF"/>
          <w:lang w:eastAsia="ar-SA"/>
        </w:rPr>
        <w:t>не нужно «ломать». Вербуют сотрудников у конкурентов, через государственные</w:t>
      </w:r>
      <w:r w:rsidRPr="00C257BD">
        <w:rPr>
          <w:rFonts w:ascii="Times New Roman" w:eastAsia="Times New Roman" w:hAnsi="Times New Roman" w:cs="Times New Roman"/>
          <w:spacing w:val="8"/>
          <w:sz w:val="28"/>
          <w:szCs w:val="28"/>
          <w:shd w:val="clear" w:color="auto" w:fill="FFFFFF"/>
          <w:lang w:eastAsia="ar-SA"/>
        </w:rPr>
        <w:t>центры занятости и через частные посреднические фирмы. Сравнительно дешевле</w:t>
      </w:r>
      <w:r w:rsidRPr="00C257BD">
        <w:rPr>
          <w:rFonts w:ascii="Times New Roman" w:eastAsia="Times New Roman" w:hAnsi="Times New Roman" w:cs="Times New Roman"/>
          <w:spacing w:val="3"/>
          <w:sz w:val="28"/>
          <w:szCs w:val="28"/>
          <w:shd w:val="clear" w:color="auto" w:fill="FFFFFF"/>
          <w:lang w:eastAsia="ar-SA"/>
        </w:rPr>
        <w:t>обходится</w:t>
      </w:r>
      <w:r w:rsidRPr="00C257BD">
        <w:rPr>
          <w:rFonts w:ascii="Times New Roman" w:eastAsia="Times New Roman" w:hAnsi="Times New Roman" w:cs="Times New Roman"/>
          <w:spacing w:val="6"/>
          <w:sz w:val="28"/>
          <w:szCs w:val="28"/>
          <w:shd w:val="clear" w:color="auto" w:fill="FFFFFF"/>
          <w:lang w:eastAsia="ar-SA"/>
        </w:rPr>
        <w:t xml:space="preserve">привлечение сотрудников </w:t>
      </w:r>
      <w:r w:rsidRPr="00C257BD">
        <w:rPr>
          <w:rFonts w:ascii="Times New Roman" w:eastAsia="Times New Roman" w:hAnsi="Times New Roman" w:cs="Times New Roman"/>
          <w:iCs/>
          <w:spacing w:val="6"/>
          <w:sz w:val="28"/>
          <w:szCs w:val="28"/>
          <w:shd w:val="clear" w:color="auto" w:fill="FFFFFF"/>
          <w:lang w:eastAsia="ar-SA"/>
        </w:rPr>
        <w:t xml:space="preserve">с помощью личных связей </w:t>
      </w:r>
      <w:r w:rsidRPr="00C257BD">
        <w:rPr>
          <w:rFonts w:ascii="Times New Roman" w:eastAsia="Times New Roman" w:hAnsi="Times New Roman" w:cs="Times New Roman"/>
          <w:spacing w:val="6"/>
          <w:sz w:val="28"/>
          <w:szCs w:val="28"/>
          <w:shd w:val="clear" w:color="auto" w:fill="FFFFFF"/>
          <w:lang w:eastAsia="ar-SA"/>
        </w:rPr>
        <w:t>работающего персонала. Путем</w:t>
      </w:r>
      <w:r w:rsidRPr="00C257BD">
        <w:rPr>
          <w:rFonts w:ascii="Times New Roman" w:eastAsia="Times New Roman" w:hAnsi="Times New Roman" w:cs="Times New Roman"/>
          <w:spacing w:val="7"/>
          <w:sz w:val="28"/>
          <w:szCs w:val="28"/>
          <w:shd w:val="clear" w:color="auto" w:fill="FFFFFF"/>
          <w:lang w:eastAsia="ar-SA"/>
        </w:rPr>
        <w:t>проведения презентаций и участия в ярмарках вакансий, праздниках, фестивалях и</w:t>
      </w:r>
      <w:r w:rsidRPr="00C257BD">
        <w:rPr>
          <w:rFonts w:ascii="Times New Roman" w:eastAsia="Times New Roman" w:hAnsi="Times New Roman" w:cs="Times New Roman"/>
          <w:sz w:val="28"/>
          <w:szCs w:val="28"/>
          <w:shd w:val="clear" w:color="auto" w:fill="FFFFFF"/>
          <w:lang w:eastAsia="ar-SA"/>
        </w:rPr>
        <w:t>формируя свой имидж, организация может также осуществить набор (вербовку) кадров.</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10"/>
          <w:sz w:val="28"/>
          <w:szCs w:val="28"/>
          <w:shd w:val="clear" w:color="auto" w:fill="FFFFFF"/>
          <w:lang w:eastAsia="ar-SA"/>
        </w:rPr>
      </w:pPr>
      <w:r w:rsidRPr="00C257BD">
        <w:rPr>
          <w:rFonts w:ascii="Times New Roman" w:eastAsia="Times New Roman" w:hAnsi="Times New Roman" w:cs="Times New Roman"/>
          <w:bCs/>
          <w:color w:val="000000"/>
          <w:spacing w:val="-11"/>
          <w:sz w:val="28"/>
          <w:szCs w:val="28"/>
          <w:shd w:val="clear" w:color="auto" w:fill="FFFFFF"/>
          <w:lang w:eastAsia="ar-SA"/>
        </w:rPr>
        <w:t>Презентации</w:t>
      </w:r>
      <w:r w:rsidRPr="00C257BD">
        <w:rPr>
          <w:rFonts w:ascii="Times New Roman" w:eastAsia="Times New Roman" w:hAnsi="Times New Roman" w:cs="Times New Roman"/>
          <w:color w:val="000000"/>
          <w:spacing w:val="-11"/>
          <w:sz w:val="28"/>
          <w:szCs w:val="28"/>
          <w:shd w:val="clear" w:color="auto" w:fill="FFFFFF"/>
          <w:lang w:eastAsia="ar-SA"/>
        </w:rPr>
        <w:t xml:space="preserve">позволяют привлечь случайных прохожих или живущих неподалеку лиц, </w:t>
      </w:r>
      <w:r w:rsidRPr="00C257BD">
        <w:rPr>
          <w:rFonts w:ascii="Times New Roman" w:eastAsia="Times New Roman" w:hAnsi="Times New Roman" w:cs="Times New Roman"/>
          <w:color w:val="000000"/>
          <w:spacing w:val="-10"/>
          <w:sz w:val="28"/>
          <w:szCs w:val="28"/>
          <w:shd w:val="clear" w:color="auto" w:fill="FFFFFF"/>
          <w:lang w:eastAsia="ar-SA"/>
        </w:rPr>
        <w:t xml:space="preserve">и </w:t>
      </w:r>
      <w:proofErr w:type="gramStart"/>
      <w:r w:rsidRPr="00C257BD">
        <w:rPr>
          <w:rFonts w:ascii="Times New Roman" w:eastAsia="Times New Roman" w:hAnsi="Times New Roman" w:cs="Times New Roman"/>
          <w:color w:val="000000"/>
          <w:spacing w:val="-10"/>
          <w:sz w:val="28"/>
          <w:szCs w:val="28"/>
          <w:shd w:val="clear" w:color="auto" w:fill="FFFFFF"/>
          <w:lang w:eastAsia="ar-SA"/>
        </w:rPr>
        <w:t>тех</w:t>
      </w:r>
      <w:proofErr w:type="gramEnd"/>
      <w:r w:rsidRPr="00C257BD">
        <w:rPr>
          <w:rFonts w:ascii="Times New Roman" w:eastAsia="Times New Roman" w:hAnsi="Times New Roman" w:cs="Times New Roman"/>
          <w:color w:val="000000"/>
          <w:spacing w:val="-10"/>
          <w:sz w:val="28"/>
          <w:szCs w:val="28"/>
          <w:shd w:val="clear" w:color="auto" w:fill="FFFFFF"/>
          <w:lang w:eastAsia="ar-SA"/>
        </w:rPr>
        <w:t xml:space="preserve"> кто ищет дополнительные заработки.</w:t>
      </w:r>
    </w:p>
    <w:p w:rsidR="00357E38" w:rsidRPr="00C257BD" w:rsidRDefault="00357E38" w:rsidP="00676418">
      <w:pPr>
        <w:shd w:val="clear" w:color="auto" w:fill="FFFFFF"/>
        <w:suppressAutoHyphens/>
        <w:spacing w:before="29" w:line="360" w:lineRule="auto"/>
        <w:ind w:firstLine="709"/>
        <w:jc w:val="both"/>
        <w:rPr>
          <w:rFonts w:ascii="Times New Roman" w:eastAsia="Times New Roman" w:hAnsi="Times New Roman" w:cs="Times New Roman"/>
          <w:color w:val="000000"/>
          <w:spacing w:val="-14"/>
          <w:sz w:val="28"/>
          <w:szCs w:val="28"/>
          <w:shd w:val="clear" w:color="auto" w:fill="FFFFFF"/>
          <w:lang w:eastAsia="ar-SA"/>
        </w:rPr>
      </w:pPr>
      <w:r w:rsidRPr="00C257BD">
        <w:rPr>
          <w:rFonts w:ascii="Times New Roman" w:eastAsia="Times New Roman" w:hAnsi="Times New Roman" w:cs="Times New Roman"/>
          <w:bCs/>
          <w:color w:val="000000"/>
          <w:spacing w:val="-2"/>
          <w:sz w:val="28"/>
          <w:szCs w:val="28"/>
          <w:shd w:val="clear" w:color="auto" w:fill="FFFFFF"/>
          <w:lang w:eastAsia="ar-SA"/>
        </w:rPr>
        <w:t>Ярмарка вакансий</w:t>
      </w:r>
      <w:r w:rsidRPr="00C257BD">
        <w:rPr>
          <w:rFonts w:ascii="Times New Roman" w:eastAsia="Times New Roman" w:hAnsi="Times New Roman" w:cs="Times New Roman"/>
          <w:color w:val="000000"/>
          <w:spacing w:val="-2"/>
          <w:sz w:val="28"/>
          <w:szCs w:val="28"/>
          <w:shd w:val="clear" w:color="auto" w:fill="FFFFFF"/>
          <w:lang w:eastAsia="ar-SA"/>
        </w:rPr>
        <w:t xml:space="preserve">в основном предназначена для людей, желающих поменять </w:t>
      </w:r>
      <w:r w:rsidRPr="00C257BD">
        <w:rPr>
          <w:rFonts w:ascii="Times New Roman" w:eastAsia="Times New Roman" w:hAnsi="Times New Roman" w:cs="Times New Roman"/>
          <w:color w:val="000000"/>
          <w:spacing w:val="-14"/>
          <w:sz w:val="28"/>
          <w:szCs w:val="28"/>
          <w:shd w:val="clear" w:color="auto" w:fill="FFFFFF"/>
          <w:lang w:eastAsia="ar-SA"/>
        </w:rPr>
        <w:t>работу.</w:t>
      </w:r>
    </w:p>
    <w:p w:rsidR="00357E38" w:rsidRPr="00C257BD" w:rsidRDefault="00357E38" w:rsidP="00676418">
      <w:pPr>
        <w:shd w:val="clear" w:color="auto" w:fill="FFFFFF"/>
        <w:suppressAutoHyphens/>
        <w:spacing w:before="10" w:line="360" w:lineRule="auto"/>
        <w:ind w:firstLine="709"/>
        <w:jc w:val="both"/>
        <w:rPr>
          <w:rFonts w:ascii="Times New Roman" w:eastAsia="Times New Roman" w:hAnsi="Times New Roman" w:cs="Times New Roman"/>
          <w:color w:val="000000"/>
          <w:spacing w:val="-2"/>
          <w:sz w:val="28"/>
          <w:szCs w:val="28"/>
          <w:shd w:val="clear" w:color="auto" w:fill="FFFFFF"/>
          <w:lang w:eastAsia="ar-SA"/>
        </w:rPr>
      </w:pPr>
      <w:r w:rsidRPr="00C257BD">
        <w:rPr>
          <w:rFonts w:ascii="Times New Roman" w:eastAsia="Times New Roman" w:hAnsi="Times New Roman" w:cs="Times New Roman"/>
          <w:bCs/>
          <w:color w:val="000000"/>
          <w:spacing w:val="4"/>
          <w:sz w:val="28"/>
          <w:szCs w:val="28"/>
          <w:shd w:val="clear" w:color="auto" w:fill="FFFFFF"/>
          <w:lang w:eastAsia="ar-SA"/>
        </w:rPr>
        <w:t>Праздники и фестивали привлекают</w:t>
      </w:r>
      <w:r w:rsidRPr="00C257BD">
        <w:rPr>
          <w:rFonts w:ascii="Times New Roman" w:eastAsia="Times New Roman" w:hAnsi="Times New Roman" w:cs="Times New Roman"/>
          <w:color w:val="000000"/>
          <w:spacing w:val="4"/>
          <w:sz w:val="28"/>
          <w:szCs w:val="28"/>
          <w:shd w:val="clear" w:color="auto" w:fill="FFFFFF"/>
          <w:lang w:eastAsia="ar-SA"/>
        </w:rPr>
        <w:t xml:space="preserve">квалифицированных специалистов, </w:t>
      </w:r>
      <w:r w:rsidRPr="00C257BD">
        <w:rPr>
          <w:rFonts w:ascii="Times New Roman" w:eastAsia="Times New Roman" w:hAnsi="Times New Roman" w:cs="Times New Roman"/>
          <w:color w:val="000000"/>
          <w:spacing w:val="-2"/>
          <w:sz w:val="28"/>
          <w:szCs w:val="28"/>
          <w:shd w:val="clear" w:color="auto" w:fill="FFFFFF"/>
          <w:lang w:eastAsia="ar-SA"/>
        </w:rPr>
        <w:t>интересующихся именно данной организацией.</w:t>
      </w:r>
    </w:p>
    <w:p w:rsidR="00357E38" w:rsidRPr="00C257BD" w:rsidRDefault="00357E38" w:rsidP="00676418">
      <w:pPr>
        <w:shd w:val="clear" w:color="auto" w:fill="FFFFFF"/>
        <w:suppressAutoHyphens/>
        <w:spacing w:before="5" w:line="360" w:lineRule="auto"/>
        <w:ind w:firstLine="709"/>
        <w:jc w:val="both"/>
        <w:rPr>
          <w:rFonts w:ascii="Times New Roman" w:eastAsia="Times New Roman" w:hAnsi="Times New Roman" w:cs="Times New Roman"/>
          <w:color w:val="000000"/>
          <w:spacing w:val="6"/>
          <w:sz w:val="28"/>
          <w:szCs w:val="28"/>
          <w:shd w:val="clear" w:color="auto" w:fill="FFFFFF"/>
          <w:lang w:eastAsia="ar-SA"/>
        </w:rPr>
      </w:pPr>
      <w:r w:rsidRPr="00C257BD">
        <w:rPr>
          <w:rFonts w:ascii="Times New Roman" w:eastAsia="Times New Roman" w:hAnsi="Times New Roman" w:cs="Times New Roman"/>
          <w:color w:val="000000"/>
          <w:spacing w:val="5"/>
          <w:sz w:val="28"/>
          <w:szCs w:val="28"/>
          <w:shd w:val="clear" w:color="auto" w:fill="FFFFFF"/>
          <w:lang w:eastAsia="ar-SA"/>
        </w:rPr>
        <w:t xml:space="preserve">Выше перечисленные методы привлечения кадров в основном применимы к </w:t>
      </w:r>
      <w:r w:rsidRPr="00C257BD">
        <w:rPr>
          <w:rFonts w:ascii="Times New Roman" w:eastAsia="Times New Roman" w:hAnsi="Times New Roman" w:cs="Times New Roman"/>
          <w:color w:val="000000"/>
          <w:spacing w:val="6"/>
          <w:sz w:val="28"/>
          <w:szCs w:val="28"/>
          <w:shd w:val="clear" w:color="auto" w:fill="FFFFFF"/>
          <w:lang w:eastAsia="ar-SA"/>
        </w:rPr>
        <w:t>работникам массовых специальностей, имеющих средний и низкий уровень квалификации.</w:t>
      </w:r>
    </w:p>
    <w:p w:rsidR="00357E38" w:rsidRPr="00C257BD" w:rsidRDefault="00357E38" w:rsidP="00676418">
      <w:pPr>
        <w:shd w:val="clear" w:color="auto" w:fill="FFFFFF"/>
        <w:suppressAutoHyphens/>
        <w:spacing w:before="5" w:line="360" w:lineRule="auto"/>
        <w:ind w:firstLine="709"/>
        <w:jc w:val="both"/>
        <w:rPr>
          <w:rFonts w:ascii="Times New Roman" w:eastAsia="Times New Roman" w:hAnsi="Times New Roman" w:cs="Times New Roman"/>
          <w:color w:val="000000"/>
          <w:spacing w:val="2"/>
          <w:sz w:val="28"/>
          <w:szCs w:val="28"/>
          <w:shd w:val="clear" w:color="auto" w:fill="FFFFFF"/>
          <w:lang w:eastAsia="ar-SA"/>
        </w:rPr>
      </w:pPr>
      <w:r w:rsidRPr="00C257BD">
        <w:rPr>
          <w:rFonts w:ascii="Times New Roman" w:eastAsia="Times New Roman" w:hAnsi="Times New Roman" w:cs="Times New Roman"/>
          <w:color w:val="000000"/>
          <w:spacing w:val="6"/>
          <w:sz w:val="28"/>
          <w:szCs w:val="28"/>
          <w:shd w:val="clear" w:color="auto" w:fill="FFFFFF"/>
          <w:lang w:eastAsia="ar-SA"/>
        </w:rPr>
        <w:t xml:space="preserve"> Для привлечения высококвалифицированных специалистов, с узкой </w:t>
      </w:r>
      <w:r w:rsidRPr="00C257BD">
        <w:rPr>
          <w:rFonts w:ascii="Times New Roman" w:eastAsia="Times New Roman" w:hAnsi="Times New Roman" w:cs="Times New Roman"/>
          <w:color w:val="000000"/>
          <w:spacing w:val="2"/>
          <w:sz w:val="28"/>
          <w:szCs w:val="28"/>
          <w:shd w:val="clear" w:color="auto" w:fill="FFFFFF"/>
          <w:lang w:eastAsia="ar-SA"/>
        </w:rPr>
        <w:t xml:space="preserve">специальностью следует использовать иные способы привлечения. </w:t>
      </w:r>
    </w:p>
    <w:p w:rsidR="00357E38" w:rsidRPr="000E3CA9" w:rsidRDefault="00357E38" w:rsidP="004F2963">
      <w:pPr>
        <w:keepNext/>
        <w:numPr>
          <w:ilvl w:val="4"/>
          <w:numId w:val="4"/>
        </w:numPr>
        <w:shd w:val="clear" w:color="auto" w:fill="FFFFFF"/>
        <w:tabs>
          <w:tab w:val="clear" w:pos="1008"/>
          <w:tab w:val="num" w:pos="0"/>
        </w:tabs>
        <w:suppressAutoHyphens/>
        <w:spacing w:before="60" w:after="60" w:line="360" w:lineRule="auto"/>
        <w:ind w:left="0" w:firstLine="709"/>
        <w:outlineLvl w:val="4"/>
        <w:rPr>
          <w:rFonts w:ascii="Times New Roman" w:eastAsia="Times New Roman" w:hAnsi="Times New Roman" w:cs="Times New Roman"/>
          <w:color w:val="000000"/>
          <w:spacing w:val="-6"/>
          <w:sz w:val="28"/>
          <w:szCs w:val="28"/>
          <w:shd w:val="clear" w:color="auto" w:fill="FFFFFF"/>
          <w:lang w:eastAsia="ar-SA"/>
        </w:rPr>
      </w:pPr>
      <w:r w:rsidRPr="000E3CA9">
        <w:rPr>
          <w:rFonts w:ascii="Times New Roman" w:eastAsia="Times New Roman" w:hAnsi="Times New Roman" w:cs="Times New Roman"/>
          <w:color w:val="000000"/>
          <w:spacing w:val="-6"/>
          <w:sz w:val="28"/>
          <w:szCs w:val="28"/>
          <w:shd w:val="clear" w:color="auto" w:fill="FFFFFF"/>
          <w:lang w:eastAsia="ar-SA"/>
        </w:rPr>
        <w:t>Пассивные методы</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7"/>
          <w:sz w:val="28"/>
          <w:szCs w:val="28"/>
          <w:shd w:val="clear" w:color="auto" w:fill="FFFFFF"/>
          <w:lang w:eastAsia="ar-SA"/>
        </w:rPr>
      </w:pPr>
      <w:r w:rsidRPr="00C257BD">
        <w:rPr>
          <w:rFonts w:ascii="Times New Roman" w:eastAsia="Times New Roman" w:hAnsi="Times New Roman" w:cs="Times New Roman"/>
          <w:color w:val="000000"/>
          <w:spacing w:val="3"/>
          <w:sz w:val="28"/>
          <w:szCs w:val="28"/>
          <w:shd w:val="clear" w:color="auto" w:fill="FFFFFF"/>
          <w:lang w:eastAsia="ar-SA"/>
        </w:rPr>
        <w:t xml:space="preserve">К пассивным методам набора кадров прибегают, когда предложение рабочей </w:t>
      </w:r>
      <w:r w:rsidRPr="00C257BD">
        <w:rPr>
          <w:rFonts w:ascii="Times New Roman" w:eastAsia="Times New Roman" w:hAnsi="Times New Roman" w:cs="Times New Roman"/>
          <w:color w:val="000000"/>
          <w:sz w:val="28"/>
          <w:szCs w:val="28"/>
          <w:shd w:val="clear" w:color="auto" w:fill="FFFFFF"/>
          <w:lang w:eastAsia="ar-SA"/>
        </w:rPr>
        <w:t xml:space="preserve">силы на рынке труда превышает спрос. Одной из разновидностей пассивных методов </w:t>
      </w:r>
      <w:r w:rsidRPr="00C257BD">
        <w:rPr>
          <w:rFonts w:ascii="Times New Roman" w:eastAsia="Times New Roman" w:hAnsi="Times New Roman" w:cs="Times New Roman"/>
          <w:color w:val="000000"/>
          <w:spacing w:val="1"/>
          <w:sz w:val="28"/>
          <w:szCs w:val="28"/>
          <w:shd w:val="clear" w:color="auto" w:fill="FFFFFF"/>
          <w:lang w:eastAsia="ar-SA"/>
        </w:rPr>
        <w:t xml:space="preserve">привлечения персонала является </w:t>
      </w:r>
      <w:r w:rsidRPr="00C257BD">
        <w:rPr>
          <w:rFonts w:ascii="Times New Roman" w:eastAsia="Times New Roman" w:hAnsi="Times New Roman" w:cs="Times New Roman"/>
          <w:iCs/>
          <w:color w:val="000000"/>
          <w:spacing w:val="1"/>
          <w:sz w:val="28"/>
          <w:szCs w:val="28"/>
          <w:shd w:val="clear" w:color="auto" w:fill="FFFFFF"/>
          <w:lang w:eastAsia="ar-SA"/>
        </w:rPr>
        <w:t xml:space="preserve">размещение объявлений </w:t>
      </w:r>
      <w:r w:rsidRPr="00C257BD">
        <w:rPr>
          <w:rFonts w:ascii="Times New Roman" w:eastAsia="Times New Roman" w:hAnsi="Times New Roman" w:cs="Times New Roman"/>
          <w:color w:val="000000"/>
          <w:spacing w:val="1"/>
          <w:sz w:val="28"/>
          <w:szCs w:val="28"/>
          <w:shd w:val="clear" w:color="auto" w:fill="FFFFFF"/>
          <w:lang w:eastAsia="ar-SA"/>
        </w:rPr>
        <w:t xml:space="preserve">о вакантных должностях, </w:t>
      </w:r>
      <w:r w:rsidRPr="00C257BD">
        <w:rPr>
          <w:rFonts w:ascii="Times New Roman" w:eastAsia="Times New Roman" w:hAnsi="Times New Roman" w:cs="Times New Roman"/>
          <w:color w:val="000000"/>
          <w:sz w:val="28"/>
          <w:szCs w:val="28"/>
          <w:shd w:val="clear" w:color="auto" w:fill="FFFFFF"/>
          <w:lang w:eastAsia="ar-SA"/>
        </w:rPr>
        <w:t xml:space="preserve">уровне, требованиях к кандидатам, условиях оплаты труда и сведений во внешних и </w:t>
      </w:r>
      <w:r w:rsidRPr="00C257BD">
        <w:rPr>
          <w:rFonts w:ascii="Times New Roman" w:eastAsia="Times New Roman" w:hAnsi="Times New Roman" w:cs="Times New Roman"/>
          <w:color w:val="000000"/>
          <w:spacing w:val="-7"/>
          <w:sz w:val="28"/>
          <w:szCs w:val="28"/>
          <w:shd w:val="clear" w:color="auto" w:fill="FFFFFF"/>
          <w:lang w:eastAsia="ar-SA"/>
        </w:rPr>
        <w:t>внутренних средствах массовой информации.</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5"/>
          <w:sz w:val="28"/>
          <w:szCs w:val="28"/>
          <w:shd w:val="clear" w:color="auto" w:fill="FFFFFF"/>
          <w:lang w:eastAsia="ar-SA"/>
        </w:rPr>
      </w:pPr>
      <w:r w:rsidRPr="00C257BD">
        <w:rPr>
          <w:rFonts w:ascii="Times New Roman" w:eastAsia="Times New Roman" w:hAnsi="Times New Roman" w:cs="Times New Roman"/>
          <w:color w:val="000000"/>
          <w:spacing w:val="-2"/>
          <w:sz w:val="28"/>
          <w:szCs w:val="28"/>
          <w:shd w:val="clear" w:color="auto" w:fill="FFFFFF"/>
          <w:lang w:eastAsia="ar-SA"/>
        </w:rPr>
        <w:t xml:space="preserve">Телевидение (местные каналы) позволяет обеспечить более широкую аудиторию, однако стоимость </w:t>
      </w:r>
      <w:r w:rsidRPr="00C257BD">
        <w:rPr>
          <w:rFonts w:ascii="Times New Roman" w:eastAsia="Times New Roman" w:hAnsi="Times New Roman" w:cs="Times New Roman"/>
          <w:color w:val="000000"/>
          <w:spacing w:val="-5"/>
          <w:sz w:val="28"/>
          <w:szCs w:val="28"/>
          <w:shd w:val="clear" w:color="auto" w:fill="FFFFFF"/>
          <w:lang w:eastAsia="ar-SA"/>
        </w:rPr>
        <w:t>рекламы чрезвычайно высока, адресность незначительна.</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spacing w:val="-10"/>
          <w:sz w:val="28"/>
          <w:szCs w:val="24"/>
          <w:shd w:val="clear" w:color="auto" w:fill="FFFFFF"/>
          <w:lang w:eastAsia="ar-SA"/>
        </w:rPr>
      </w:pPr>
      <w:r w:rsidRPr="00C257BD">
        <w:rPr>
          <w:rFonts w:ascii="Times New Roman" w:eastAsia="Times New Roman" w:hAnsi="Times New Roman" w:cs="Times New Roman"/>
          <w:spacing w:val="-1"/>
          <w:sz w:val="28"/>
          <w:szCs w:val="24"/>
          <w:shd w:val="clear" w:color="auto" w:fill="FFFFFF"/>
          <w:lang w:eastAsia="ar-SA"/>
        </w:rPr>
        <w:lastRenderedPageBreak/>
        <w:t xml:space="preserve">Реклама по радио обходится многократно дешевле и аудитория также широка, но </w:t>
      </w:r>
      <w:r w:rsidRPr="00C257BD">
        <w:rPr>
          <w:rFonts w:ascii="Times New Roman" w:eastAsia="Times New Roman" w:hAnsi="Times New Roman" w:cs="Times New Roman"/>
          <w:sz w:val="28"/>
          <w:szCs w:val="24"/>
          <w:shd w:val="clear" w:color="auto" w:fill="FFFFFF"/>
          <w:lang w:eastAsia="ar-SA"/>
        </w:rPr>
        <w:t xml:space="preserve">слушают его, как правило, только во время работы. За счет применения данного </w:t>
      </w:r>
      <w:r w:rsidRPr="00C257BD">
        <w:rPr>
          <w:rFonts w:ascii="Times New Roman" w:eastAsia="Times New Roman" w:hAnsi="Times New Roman" w:cs="Times New Roman"/>
          <w:spacing w:val="1"/>
          <w:sz w:val="28"/>
          <w:szCs w:val="24"/>
          <w:shd w:val="clear" w:color="auto" w:fill="FFFFFF"/>
          <w:lang w:eastAsia="ar-SA"/>
        </w:rPr>
        <w:t xml:space="preserve">способа размещения рекламы в основном можно привлечь лиц, желающих поменять </w:t>
      </w:r>
      <w:r w:rsidRPr="00C257BD">
        <w:rPr>
          <w:rFonts w:ascii="Times New Roman" w:eastAsia="Times New Roman" w:hAnsi="Times New Roman" w:cs="Times New Roman"/>
          <w:spacing w:val="-10"/>
          <w:sz w:val="28"/>
          <w:szCs w:val="24"/>
          <w:shd w:val="clear" w:color="auto" w:fill="FFFFFF"/>
          <w:lang w:eastAsia="ar-SA"/>
        </w:rPr>
        <w:t>работу.</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spacing w:val="-5"/>
          <w:sz w:val="28"/>
          <w:szCs w:val="24"/>
          <w:lang w:eastAsia="ar-SA"/>
        </w:rPr>
      </w:pPr>
      <w:r w:rsidRPr="00C257BD">
        <w:rPr>
          <w:rFonts w:ascii="Times New Roman" w:eastAsia="Times New Roman" w:hAnsi="Times New Roman" w:cs="Times New Roman"/>
          <w:sz w:val="28"/>
          <w:szCs w:val="24"/>
          <w:shd w:val="clear" w:color="auto" w:fill="FFFFFF"/>
          <w:lang w:eastAsia="ar-SA"/>
        </w:rPr>
        <w:t xml:space="preserve">Объявления должны формировать имидж организации. Они не должны содержать </w:t>
      </w:r>
      <w:r w:rsidRPr="00C257BD">
        <w:rPr>
          <w:rFonts w:ascii="Times New Roman" w:eastAsia="Times New Roman" w:hAnsi="Times New Roman" w:cs="Times New Roman"/>
          <w:spacing w:val="5"/>
          <w:sz w:val="28"/>
          <w:szCs w:val="24"/>
          <w:shd w:val="clear" w:color="auto" w:fill="FFFFFF"/>
          <w:lang w:eastAsia="ar-SA"/>
        </w:rPr>
        <w:t>дискриминационных моментов, но должны быть броскими, интересными, краткими,</w:t>
      </w:r>
      <w:r w:rsidRPr="00C257BD">
        <w:rPr>
          <w:rFonts w:ascii="Times New Roman" w:eastAsia="Times New Roman" w:hAnsi="Times New Roman" w:cs="Times New Roman"/>
          <w:sz w:val="28"/>
          <w:szCs w:val="24"/>
          <w:shd w:val="clear" w:color="auto" w:fill="FFFFFF"/>
          <w:lang w:eastAsia="ar-SA"/>
        </w:rPr>
        <w:t xml:space="preserve"> хорошо написанными, законными, правдиво отражающими требования, предъявляемые </w:t>
      </w:r>
      <w:r w:rsidRPr="00C257BD">
        <w:rPr>
          <w:rFonts w:ascii="Times New Roman" w:eastAsia="Times New Roman" w:hAnsi="Times New Roman" w:cs="Times New Roman"/>
          <w:spacing w:val="-5"/>
          <w:sz w:val="28"/>
          <w:szCs w:val="24"/>
          <w:shd w:val="clear" w:color="auto" w:fill="FFFFFF"/>
          <w:lang w:eastAsia="ar-SA"/>
        </w:rPr>
        <w:t>к претендентам, условия работы и оплаты труда.</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5"/>
          <w:sz w:val="28"/>
          <w:szCs w:val="28"/>
          <w:lang w:eastAsia="ar-SA"/>
        </w:rPr>
      </w:pPr>
      <w:r w:rsidRPr="00C257BD">
        <w:rPr>
          <w:rFonts w:ascii="Times New Roman" w:eastAsia="Times New Roman" w:hAnsi="Times New Roman" w:cs="Times New Roman"/>
          <w:color w:val="000000"/>
          <w:spacing w:val="-2"/>
          <w:sz w:val="28"/>
          <w:szCs w:val="28"/>
          <w:shd w:val="clear" w:color="auto" w:fill="FFFFFF"/>
          <w:lang w:eastAsia="ar-SA"/>
        </w:rPr>
        <w:t xml:space="preserve">В объявлениях следует отражать следующие сведения: особенности организации; </w:t>
      </w:r>
      <w:r w:rsidRPr="00C257BD">
        <w:rPr>
          <w:rFonts w:ascii="Times New Roman" w:eastAsia="Times New Roman" w:hAnsi="Times New Roman" w:cs="Times New Roman"/>
          <w:color w:val="000000"/>
          <w:spacing w:val="5"/>
          <w:sz w:val="28"/>
          <w:szCs w:val="28"/>
          <w:shd w:val="clear" w:color="auto" w:fill="FFFFFF"/>
          <w:lang w:eastAsia="ar-SA"/>
        </w:rPr>
        <w:t xml:space="preserve">характеристику должности, требования к соискателю, систему оплаты; льготы и </w:t>
      </w:r>
      <w:r w:rsidRPr="00C257BD">
        <w:rPr>
          <w:rFonts w:ascii="Times New Roman" w:eastAsia="Times New Roman" w:hAnsi="Times New Roman" w:cs="Times New Roman"/>
          <w:color w:val="000000"/>
          <w:spacing w:val="3"/>
          <w:sz w:val="28"/>
          <w:szCs w:val="28"/>
          <w:shd w:val="clear" w:color="auto" w:fill="FFFFFF"/>
          <w:lang w:eastAsia="ar-SA"/>
        </w:rPr>
        <w:t xml:space="preserve">стимулы, особенности процесса отбора (необходимые документы, сроки их подачи), </w:t>
      </w:r>
      <w:r w:rsidRPr="00C257BD">
        <w:rPr>
          <w:rFonts w:ascii="Times New Roman" w:eastAsia="Times New Roman" w:hAnsi="Times New Roman" w:cs="Times New Roman"/>
          <w:color w:val="000000"/>
          <w:spacing w:val="-5"/>
          <w:sz w:val="28"/>
          <w:szCs w:val="28"/>
          <w:shd w:val="clear" w:color="auto" w:fill="FFFFFF"/>
          <w:lang w:eastAsia="ar-SA"/>
        </w:rPr>
        <w:t>адрес и контактные телефоны.</w:t>
      </w:r>
    </w:p>
    <w:p w:rsidR="00357E38" w:rsidRPr="00C257BD" w:rsidRDefault="00357E38" w:rsidP="00676418">
      <w:pPr>
        <w:shd w:val="clear" w:color="auto" w:fill="FFFFFF"/>
        <w:suppressAutoHyphens/>
        <w:spacing w:before="10" w:line="360" w:lineRule="auto"/>
        <w:ind w:firstLine="709"/>
        <w:jc w:val="both"/>
        <w:rPr>
          <w:rFonts w:ascii="Times New Roman" w:eastAsia="Times New Roman" w:hAnsi="Times New Roman" w:cs="Times New Roman"/>
          <w:color w:val="000000"/>
          <w:spacing w:val="-5"/>
          <w:sz w:val="28"/>
          <w:szCs w:val="28"/>
          <w:shd w:val="clear" w:color="auto" w:fill="FFFFFF"/>
          <w:lang w:eastAsia="ar-SA"/>
        </w:rPr>
      </w:pPr>
      <w:r w:rsidRPr="00C257BD">
        <w:rPr>
          <w:rFonts w:ascii="Times New Roman" w:eastAsia="Times New Roman" w:hAnsi="Times New Roman" w:cs="Times New Roman"/>
          <w:color w:val="000000"/>
          <w:spacing w:val="-2"/>
          <w:sz w:val="28"/>
          <w:szCs w:val="28"/>
          <w:shd w:val="clear" w:color="auto" w:fill="FFFFFF"/>
          <w:lang w:eastAsia="ar-SA"/>
        </w:rPr>
        <w:t xml:space="preserve">Особым видом рекламы в печати является так называемая </w:t>
      </w:r>
      <w:r w:rsidRPr="00C257BD">
        <w:rPr>
          <w:rFonts w:ascii="Times New Roman" w:eastAsia="Times New Roman" w:hAnsi="Times New Roman" w:cs="Times New Roman"/>
          <w:iCs/>
          <w:color w:val="000000"/>
          <w:spacing w:val="-2"/>
          <w:sz w:val="28"/>
          <w:szCs w:val="28"/>
          <w:shd w:val="clear" w:color="auto" w:fill="FFFFFF"/>
          <w:lang w:eastAsia="ar-SA"/>
        </w:rPr>
        <w:t xml:space="preserve">паблисити </w:t>
      </w:r>
      <w:r w:rsidRPr="00C257BD">
        <w:rPr>
          <w:rFonts w:ascii="Times New Roman" w:eastAsia="Times New Roman" w:hAnsi="Times New Roman" w:cs="Times New Roman"/>
          <w:color w:val="000000"/>
          <w:spacing w:val="-2"/>
          <w:sz w:val="28"/>
          <w:szCs w:val="28"/>
          <w:shd w:val="clear" w:color="auto" w:fill="FFFFFF"/>
          <w:lang w:eastAsia="ar-SA"/>
        </w:rPr>
        <w:t xml:space="preserve">- это статья </w:t>
      </w:r>
      <w:r w:rsidRPr="00C257BD">
        <w:rPr>
          <w:rFonts w:ascii="Times New Roman" w:eastAsia="Times New Roman" w:hAnsi="Times New Roman" w:cs="Times New Roman"/>
          <w:color w:val="000000"/>
          <w:spacing w:val="4"/>
          <w:sz w:val="28"/>
          <w:szCs w:val="28"/>
          <w:shd w:val="clear" w:color="auto" w:fill="FFFFFF"/>
          <w:lang w:eastAsia="ar-SA"/>
        </w:rPr>
        <w:t xml:space="preserve">об организации и о преимуществах работы в ней. Услуги по размещению рекламы в </w:t>
      </w:r>
      <w:r w:rsidRPr="00C257BD">
        <w:rPr>
          <w:rFonts w:ascii="Times New Roman" w:eastAsia="Times New Roman" w:hAnsi="Times New Roman" w:cs="Times New Roman"/>
          <w:color w:val="000000"/>
          <w:spacing w:val="-5"/>
          <w:sz w:val="28"/>
          <w:szCs w:val="28"/>
          <w:shd w:val="clear" w:color="auto" w:fill="FFFFFF"/>
          <w:lang w:eastAsia="ar-SA"/>
        </w:rPr>
        <w:t>печати бывают бесплатными или платными.</w:t>
      </w:r>
    </w:p>
    <w:p w:rsidR="00357E38" w:rsidRPr="00C257BD" w:rsidRDefault="00357E38" w:rsidP="00676418">
      <w:pPr>
        <w:shd w:val="clear" w:color="auto" w:fill="FFFFFF"/>
        <w:suppressAutoHyphens/>
        <w:spacing w:before="14" w:line="360" w:lineRule="auto"/>
        <w:ind w:firstLine="709"/>
        <w:jc w:val="both"/>
        <w:rPr>
          <w:rFonts w:ascii="Times New Roman" w:eastAsia="Times New Roman" w:hAnsi="Times New Roman" w:cs="Times New Roman"/>
          <w:color w:val="000000"/>
          <w:spacing w:val="-9"/>
          <w:sz w:val="28"/>
          <w:szCs w:val="28"/>
          <w:shd w:val="clear" w:color="auto" w:fill="FFFFFF"/>
          <w:lang w:eastAsia="ar-SA"/>
        </w:rPr>
      </w:pPr>
      <w:r w:rsidRPr="00C257BD">
        <w:rPr>
          <w:rFonts w:ascii="Times New Roman" w:eastAsia="Times New Roman" w:hAnsi="Times New Roman" w:cs="Times New Roman"/>
          <w:color w:val="000000"/>
          <w:spacing w:val="-1"/>
          <w:sz w:val="28"/>
          <w:szCs w:val="28"/>
          <w:shd w:val="clear" w:color="auto" w:fill="FFFFFF"/>
          <w:lang w:eastAsia="ar-SA"/>
        </w:rPr>
        <w:t xml:space="preserve">К пассивным методам набора кадров относится </w:t>
      </w:r>
      <w:r w:rsidRPr="00C257BD">
        <w:rPr>
          <w:rFonts w:ascii="Times New Roman" w:eastAsia="Times New Roman" w:hAnsi="Times New Roman" w:cs="Times New Roman"/>
          <w:iCs/>
          <w:color w:val="000000"/>
          <w:spacing w:val="-1"/>
          <w:sz w:val="28"/>
          <w:szCs w:val="28"/>
          <w:shd w:val="clear" w:color="auto" w:fill="FFFFFF"/>
          <w:lang w:eastAsia="ar-SA"/>
        </w:rPr>
        <w:t xml:space="preserve">метод ожидания лиц, «на удачу» </w:t>
      </w:r>
      <w:r w:rsidRPr="00C257BD">
        <w:rPr>
          <w:rFonts w:ascii="Times New Roman" w:eastAsia="Times New Roman" w:hAnsi="Times New Roman" w:cs="Times New Roman"/>
          <w:iCs/>
          <w:color w:val="000000"/>
          <w:spacing w:val="2"/>
          <w:sz w:val="28"/>
          <w:szCs w:val="28"/>
          <w:shd w:val="clear" w:color="auto" w:fill="FFFFFF"/>
          <w:lang w:eastAsia="ar-SA"/>
        </w:rPr>
        <w:t xml:space="preserve">предлагающих свои услуги, </w:t>
      </w:r>
      <w:r w:rsidRPr="00C257BD">
        <w:rPr>
          <w:rFonts w:ascii="Times New Roman" w:eastAsia="Times New Roman" w:hAnsi="Times New Roman" w:cs="Times New Roman"/>
          <w:color w:val="000000"/>
          <w:spacing w:val="2"/>
          <w:sz w:val="28"/>
          <w:szCs w:val="28"/>
          <w:shd w:val="clear" w:color="auto" w:fill="FFFFFF"/>
          <w:lang w:eastAsia="ar-SA"/>
        </w:rPr>
        <w:t xml:space="preserve">но в данном случае есть опасность набрать не лучших </w:t>
      </w:r>
      <w:r w:rsidRPr="00C257BD">
        <w:rPr>
          <w:rFonts w:ascii="Times New Roman" w:eastAsia="Times New Roman" w:hAnsi="Times New Roman" w:cs="Times New Roman"/>
          <w:color w:val="000000"/>
          <w:spacing w:val="-9"/>
          <w:sz w:val="28"/>
          <w:szCs w:val="28"/>
          <w:shd w:val="clear" w:color="auto" w:fill="FFFFFF"/>
          <w:lang w:eastAsia="ar-SA"/>
        </w:rPr>
        <w:t>сотрудников.</w:t>
      </w:r>
    </w:p>
    <w:p w:rsidR="00357E38" w:rsidRPr="00C257BD" w:rsidRDefault="00357E38" w:rsidP="00676418">
      <w:pPr>
        <w:shd w:val="clear" w:color="auto" w:fill="FFFFFF"/>
        <w:suppressAutoHyphens/>
        <w:spacing w:before="19" w:line="360" w:lineRule="auto"/>
        <w:ind w:firstLine="709"/>
        <w:jc w:val="both"/>
        <w:rPr>
          <w:rFonts w:ascii="Times New Roman" w:eastAsia="Times New Roman" w:hAnsi="Times New Roman" w:cs="Times New Roman"/>
          <w:color w:val="000000"/>
          <w:spacing w:val="-5"/>
          <w:sz w:val="28"/>
          <w:szCs w:val="28"/>
          <w:shd w:val="clear" w:color="auto" w:fill="FFFFFF"/>
          <w:lang w:eastAsia="ar-SA"/>
        </w:rPr>
      </w:pPr>
      <w:r w:rsidRPr="00C257BD">
        <w:rPr>
          <w:rFonts w:ascii="Times New Roman" w:eastAsia="Times New Roman" w:hAnsi="Times New Roman" w:cs="Times New Roman"/>
          <w:color w:val="000000"/>
          <w:spacing w:val="3"/>
          <w:sz w:val="28"/>
          <w:szCs w:val="28"/>
          <w:shd w:val="clear" w:color="auto" w:fill="FFFFFF"/>
          <w:lang w:eastAsia="ar-SA"/>
        </w:rPr>
        <w:t xml:space="preserve">Рассматривая различные способы набора кадров, необходимо отметить, что в </w:t>
      </w:r>
      <w:r w:rsidRPr="00C257BD">
        <w:rPr>
          <w:rFonts w:ascii="Times New Roman" w:eastAsia="Times New Roman" w:hAnsi="Times New Roman" w:cs="Times New Roman"/>
          <w:color w:val="000000"/>
          <w:sz w:val="28"/>
          <w:szCs w:val="28"/>
          <w:shd w:val="clear" w:color="auto" w:fill="FFFFFF"/>
          <w:lang w:eastAsia="ar-SA"/>
        </w:rPr>
        <w:t xml:space="preserve">современных западных фирмах сегодня все больше распространяется </w:t>
      </w:r>
      <w:r w:rsidRPr="00C257BD">
        <w:rPr>
          <w:rFonts w:ascii="Times New Roman" w:eastAsia="Times New Roman" w:hAnsi="Times New Roman" w:cs="Times New Roman"/>
          <w:iCs/>
          <w:color w:val="000000"/>
          <w:sz w:val="28"/>
          <w:szCs w:val="28"/>
          <w:shd w:val="clear" w:color="auto" w:fill="FFFFFF"/>
          <w:lang w:eastAsia="ar-SA"/>
        </w:rPr>
        <w:t xml:space="preserve">вторичный </w:t>
      </w:r>
      <w:proofErr w:type="spellStart"/>
      <w:r w:rsidRPr="00C257BD">
        <w:rPr>
          <w:rFonts w:ascii="Times New Roman" w:eastAsia="Times New Roman" w:hAnsi="Times New Roman" w:cs="Times New Roman"/>
          <w:iCs/>
          <w:color w:val="000000"/>
          <w:sz w:val="28"/>
          <w:szCs w:val="28"/>
          <w:shd w:val="clear" w:color="auto" w:fill="FFFFFF"/>
          <w:lang w:eastAsia="ar-SA"/>
        </w:rPr>
        <w:t>найм</w:t>
      </w:r>
      <w:proofErr w:type="spellEnd"/>
      <w:r w:rsidRPr="00C257BD">
        <w:rPr>
          <w:rFonts w:ascii="Times New Roman" w:eastAsia="Times New Roman" w:hAnsi="Times New Roman" w:cs="Times New Roman"/>
          <w:iCs/>
          <w:color w:val="000000"/>
          <w:sz w:val="28"/>
          <w:szCs w:val="28"/>
          <w:shd w:val="clear" w:color="auto" w:fill="FFFFFF"/>
          <w:lang w:eastAsia="ar-SA"/>
        </w:rPr>
        <w:t xml:space="preserve">, </w:t>
      </w:r>
      <w:r w:rsidRPr="00C257BD">
        <w:rPr>
          <w:rFonts w:ascii="Times New Roman" w:eastAsia="Times New Roman" w:hAnsi="Times New Roman" w:cs="Times New Roman"/>
          <w:color w:val="000000"/>
          <w:spacing w:val="-1"/>
          <w:sz w:val="28"/>
          <w:szCs w:val="28"/>
          <w:shd w:val="clear" w:color="auto" w:fill="FFFFFF"/>
          <w:lang w:eastAsia="ar-SA"/>
        </w:rPr>
        <w:t xml:space="preserve">т. е. набор во временные подразделения, творческие группы. Сущность его заключается в том, что подбор исполнителей или непосредственных руководителей производится на основе </w:t>
      </w:r>
      <w:r w:rsidRPr="00C257BD">
        <w:rPr>
          <w:rFonts w:ascii="Times New Roman" w:eastAsia="Times New Roman" w:hAnsi="Times New Roman" w:cs="Times New Roman"/>
          <w:iCs/>
          <w:color w:val="000000"/>
          <w:spacing w:val="-1"/>
          <w:sz w:val="28"/>
          <w:szCs w:val="28"/>
          <w:shd w:val="clear" w:color="auto" w:fill="FFFFFF"/>
          <w:lang w:eastAsia="ar-SA"/>
        </w:rPr>
        <w:t xml:space="preserve">внутреннего конкурса, </w:t>
      </w:r>
      <w:r w:rsidRPr="00C257BD">
        <w:rPr>
          <w:rFonts w:ascii="Times New Roman" w:eastAsia="Times New Roman" w:hAnsi="Times New Roman" w:cs="Times New Roman"/>
          <w:color w:val="000000"/>
          <w:spacing w:val="-1"/>
          <w:sz w:val="28"/>
          <w:szCs w:val="28"/>
          <w:shd w:val="clear" w:color="auto" w:fill="FFFFFF"/>
          <w:lang w:eastAsia="ar-SA"/>
        </w:rPr>
        <w:t xml:space="preserve">который может быть объявлен на конкретную должность </w:t>
      </w:r>
      <w:r w:rsidRPr="00C257BD">
        <w:rPr>
          <w:rFonts w:ascii="Times New Roman" w:eastAsia="Times New Roman" w:hAnsi="Times New Roman" w:cs="Times New Roman"/>
          <w:color w:val="000000"/>
          <w:spacing w:val="1"/>
          <w:sz w:val="28"/>
          <w:szCs w:val="28"/>
          <w:shd w:val="clear" w:color="auto" w:fill="FFFFFF"/>
          <w:lang w:eastAsia="ar-SA"/>
        </w:rPr>
        <w:t xml:space="preserve">или в подразделение. Для этого публикуется перечень должностей, на которые </w:t>
      </w:r>
      <w:r w:rsidRPr="00C257BD">
        <w:rPr>
          <w:rFonts w:ascii="Times New Roman" w:eastAsia="Times New Roman" w:hAnsi="Times New Roman" w:cs="Times New Roman"/>
          <w:color w:val="000000"/>
          <w:spacing w:val="-1"/>
          <w:sz w:val="28"/>
          <w:szCs w:val="28"/>
          <w:shd w:val="clear" w:color="auto" w:fill="FFFFFF"/>
          <w:lang w:eastAsia="ar-SA"/>
        </w:rPr>
        <w:t xml:space="preserve">распространяется этот принцип, (речь идет о массовых профессиях). Каждый желающий </w:t>
      </w:r>
      <w:r w:rsidRPr="00C257BD">
        <w:rPr>
          <w:rFonts w:ascii="Times New Roman" w:eastAsia="Times New Roman" w:hAnsi="Times New Roman" w:cs="Times New Roman"/>
          <w:color w:val="000000"/>
          <w:spacing w:val="9"/>
          <w:sz w:val="28"/>
          <w:szCs w:val="28"/>
          <w:shd w:val="clear" w:color="auto" w:fill="FFFFFF"/>
          <w:lang w:eastAsia="ar-SA"/>
        </w:rPr>
        <w:t xml:space="preserve">подает заявление, которое может рассматриваться несколько раз, т. е. в случае </w:t>
      </w:r>
      <w:r w:rsidRPr="00C257BD">
        <w:rPr>
          <w:rFonts w:ascii="Times New Roman" w:eastAsia="Times New Roman" w:hAnsi="Times New Roman" w:cs="Times New Roman"/>
          <w:color w:val="000000"/>
          <w:spacing w:val="5"/>
          <w:sz w:val="28"/>
          <w:szCs w:val="28"/>
          <w:shd w:val="clear" w:color="auto" w:fill="FFFFFF"/>
          <w:lang w:eastAsia="ar-SA"/>
        </w:rPr>
        <w:t xml:space="preserve">неудачи работник может отозвать заявление на данную вакансию и претендовать на </w:t>
      </w:r>
      <w:r w:rsidRPr="00C257BD">
        <w:rPr>
          <w:rFonts w:ascii="Times New Roman" w:eastAsia="Times New Roman" w:hAnsi="Times New Roman" w:cs="Times New Roman"/>
          <w:color w:val="000000"/>
          <w:spacing w:val="9"/>
          <w:sz w:val="28"/>
          <w:szCs w:val="28"/>
          <w:shd w:val="clear" w:color="auto" w:fill="FFFFFF"/>
          <w:lang w:eastAsia="ar-SA"/>
        </w:rPr>
        <w:t xml:space="preserve">другую. </w:t>
      </w:r>
      <w:r w:rsidRPr="00C257BD">
        <w:rPr>
          <w:rFonts w:ascii="Times New Roman" w:eastAsia="Times New Roman" w:hAnsi="Times New Roman" w:cs="Times New Roman"/>
          <w:color w:val="000000"/>
          <w:spacing w:val="9"/>
          <w:sz w:val="28"/>
          <w:szCs w:val="28"/>
          <w:shd w:val="clear" w:color="auto" w:fill="FFFFFF"/>
          <w:lang w:eastAsia="ar-SA"/>
        </w:rPr>
        <w:lastRenderedPageBreak/>
        <w:t xml:space="preserve">За 5-6 недель до официального объявления необходимо давать по неофициальным </w:t>
      </w:r>
      <w:r w:rsidRPr="00C257BD">
        <w:rPr>
          <w:rFonts w:ascii="Times New Roman" w:eastAsia="Times New Roman" w:hAnsi="Times New Roman" w:cs="Times New Roman"/>
          <w:color w:val="000000"/>
          <w:spacing w:val="-5"/>
          <w:sz w:val="28"/>
          <w:szCs w:val="28"/>
          <w:shd w:val="clear" w:color="auto" w:fill="FFFFFF"/>
          <w:lang w:eastAsia="ar-SA"/>
        </w:rPr>
        <w:t>каналам информацию о наличии вакантных мест и обо всех перемещениях.</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1"/>
          <w:sz w:val="28"/>
          <w:szCs w:val="28"/>
          <w:shd w:val="clear" w:color="auto" w:fill="FFFFFF"/>
          <w:lang w:eastAsia="ar-SA"/>
        </w:rPr>
      </w:pPr>
      <w:r w:rsidRPr="00C257BD">
        <w:rPr>
          <w:rFonts w:ascii="Times New Roman" w:eastAsia="Times New Roman" w:hAnsi="Times New Roman" w:cs="Times New Roman"/>
          <w:color w:val="000000"/>
          <w:spacing w:val="-5"/>
          <w:sz w:val="28"/>
          <w:szCs w:val="28"/>
          <w:shd w:val="clear" w:color="auto" w:fill="FFFFFF"/>
          <w:lang w:eastAsia="ar-SA"/>
        </w:rPr>
        <w:t xml:space="preserve">Данный метод позволяет создать в крупных организациях внутренний рынок труда, </w:t>
      </w:r>
      <w:r w:rsidRPr="00C257BD">
        <w:rPr>
          <w:rFonts w:ascii="Times New Roman" w:eastAsia="Times New Roman" w:hAnsi="Times New Roman" w:cs="Times New Roman"/>
          <w:color w:val="000000"/>
          <w:spacing w:val="-2"/>
          <w:sz w:val="28"/>
          <w:szCs w:val="28"/>
          <w:shd w:val="clear" w:color="auto" w:fill="FFFFFF"/>
          <w:lang w:eastAsia="ar-SA"/>
        </w:rPr>
        <w:t xml:space="preserve">снижает издержки, создает для персонала стимулы, позволяет быстро закрыть наиболее </w:t>
      </w:r>
      <w:r w:rsidRPr="00C257BD">
        <w:rPr>
          <w:rFonts w:ascii="Times New Roman" w:eastAsia="Times New Roman" w:hAnsi="Times New Roman" w:cs="Times New Roman"/>
          <w:color w:val="000000"/>
          <w:spacing w:val="-1"/>
          <w:sz w:val="28"/>
          <w:szCs w:val="28"/>
          <w:shd w:val="clear" w:color="auto" w:fill="FFFFFF"/>
          <w:lang w:eastAsia="ar-SA"/>
        </w:rPr>
        <w:t>важные вакансии быстрым перемещением, сохранить наиболее ценную часть персонала, поддерживать стабильность коллектива.</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15"/>
          <w:sz w:val="28"/>
          <w:szCs w:val="28"/>
          <w:lang w:eastAsia="ar-SA"/>
        </w:rPr>
      </w:pPr>
      <w:r w:rsidRPr="000E3CA9">
        <w:rPr>
          <w:rFonts w:ascii="Times New Roman" w:eastAsia="Times New Roman" w:hAnsi="Times New Roman" w:cs="Times New Roman"/>
          <w:bCs/>
          <w:color w:val="000000"/>
          <w:spacing w:val="1"/>
          <w:sz w:val="28"/>
          <w:szCs w:val="28"/>
          <w:shd w:val="clear" w:color="auto" w:fill="FFFFFF"/>
          <w:lang w:eastAsia="ar-SA"/>
        </w:rPr>
        <w:t>Отбор персонала</w:t>
      </w:r>
      <w:r w:rsidRPr="00C257BD">
        <w:rPr>
          <w:rFonts w:ascii="Times New Roman" w:eastAsia="Times New Roman" w:hAnsi="Times New Roman" w:cs="Times New Roman"/>
          <w:color w:val="000000"/>
          <w:spacing w:val="1"/>
          <w:sz w:val="28"/>
          <w:szCs w:val="28"/>
          <w:shd w:val="clear" w:color="auto" w:fill="FFFFFF"/>
          <w:lang w:eastAsia="ar-SA"/>
        </w:rPr>
        <w:t xml:space="preserve">- это процесс изучения психологических и профессиональных </w:t>
      </w:r>
      <w:r w:rsidRPr="00C257BD">
        <w:rPr>
          <w:rFonts w:ascii="Times New Roman" w:eastAsia="Times New Roman" w:hAnsi="Times New Roman" w:cs="Times New Roman"/>
          <w:color w:val="000000"/>
          <w:spacing w:val="10"/>
          <w:sz w:val="28"/>
          <w:szCs w:val="28"/>
          <w:shd w:val="clear" w:color="auto" w:fill="FFFFFF"/>
          <w:lang w:eastAsia="ar-SA"/>
        </w:rPr>
        <w:t xml:space="preserve">качеств работника с целью установления его пригодности для выполнения </w:t>
      </w:r>
      <w:r w:rsidRPr="00C257BD">
        <w:rPr>
          <w:rFonts w:ascii="Times New Roman" w:eastAsia="Times New Roman" w:hAnsi="Times New Roman" w:cs="Times New Roman"/>
          <w:color w:val="000000"/>
          <w:spacing w:val="-2"/>
          <w:sz w:val="28"/>
          <w:szCs w:val="28"/>
          <w:shd w:val="clear" w:color="auto" w:fill="FFFFFF"/>
          <w:lang w:eastAsia="ar-SA"/>
        </w:rPr>
        <w:t xml:space="preserve">обязанностей на определенном рабочем месте или должности и выбора из совокупности </w:t>
      </w:r>
      <w:r w:rsidRPr="00C257BD">
        <w:rPr>
          <w:rFonts w:ascii="Times New Roman" w:eastAsia="Times New Roman" w:hAnsi="Times New Roman" w:cs="Times New Roman"/>
          <w:color w:val="000000"/>
          <w:sz w:val="28"/>
          <w:szCs w:val="28"/>
          <w:shd w:val="clear" w:color="auto" w:fill="FFFFFF"/>
          <w:lang w:eastAsia="ar-SA"/>
        </w:rPr>
        <w:t xml:space="preserve">претендентов наиболее подходящего с учетом соответствия его квалификации, </w:t>
      </w:r>
      <w:r w:rsidRPr="00C257BD">
        <w:rPr>
          <w:rFonts w:ascii="Times New Roman" w:eastAsia="Times New Roman" w:hAnsi="Times New Roman" w:cs="Times New Roman"/>
          <w:color w:val="000000"/>
          <w:spacing w:val="1"/>
          <w:sz w:val="28"/>
          <w:szCs w:val="28"/>
          <w:shd w:val="clear" w:color="auto" w:fill="FFFFFF"/>
          <w:lang w:eastAsia="ar-SA"/>
        </w:rPr>
        <w:t xml:space="preserve">специальности, личных качеств и способностей характеру деятельности, интересам </w:t>
      </w:r>
      <w:r w:rsidRPr="00C257BD">
        <w:rPr>
          <w:rFonts w:ascii="Times New Roman" w:eastAsia="Times New Roman" w:hAnsi="Times New Roman" w:cs="Times New Roman"/>
          <w:color w:val="000000"/>
          <w:spacing w:val="-15"/>
          <w:sz w:val="28"/>
          <w:szCs w:val="28"/>
          <w:shd w:val="clear" w:color="auto" w:fill="FFFFFF"/>
          <w:lang w:eastAsia="ar-SA"/>
        </w:rPr>
        <w:t>организации и его самого</w:t>
      </w:r>
      <w:r w:rsidRPr="00C257BD">
        <w:rPr>
          <w:rFonts w:ascii="Times New Roman" w:eastAsia="Times New Roman" w:hAnsi="Times New Roman" w:cs="Times New Roman"/>
          <w:color w:val="000000"/>
          <w:spacing w:val="-15"/>
          <w:sz w:val="28"/>
          <w:szCs w:val="28"/>
          <w:lang w:eastAsia="ar-SA"/>
        </w:rPr>
        <w:t xml:space="preserve">. </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11"/>
          <w:sz w:val="28"/>
          <w:szCs w:val="28"/>
          <w:shd w:val="clear" w:color="auto" w:fill="FFFFFF"/>
          <w:lang w:eastAsia="ar-SA"/>
        </w:rPr>
      </w:pPr>
      <w:r w:rsidRPr="00C257BD">
        <w:rPr>
          <w:rFonts w:ascii="Times New Roman" w:eastAsia="Times New Roman" w:hAnsi="Times New Roman" w:cs="Times New Roman"/>
          <w:bCs/>
          <w:color w:val="000000"/>
          <w:spacing w:val="4"/>
          <w:sz w:val="28"/>
          <w:szCs w:val="28"/>
          <w:shd w:val="clear" w:color="auto" w:fill="FFFFFF"/>
          <w:lang w:eastAsia="ar-SA"/>
        </w:rPr>
        <w:t xml:space="preserve">Отбор персонала </w:t>
      </w:r>
      <w:r w:rsidRPr="00C257BD">
        <w:rPr>
          <w:rFonts w:ascii="Times New Roman" w:eastAsia="Times New Roman" w:hAnsi="Times New Roman" w:cs="Times New Roman"/>
          <w:color w:val="000000"/>
          <w:spacing w:val="4"/>
          <w:sz w:val="28"/>
          <w:szCs w:val="28"/>
          <w:shd w:val="clear" w:color="auto" w:fill="FFFFFF"/>
          <w:lang w:eastAsia="ar-SA"/>
        </w:rPr>
        <w:t xml:space="preserve">необходимо отличать от </w:t>
      </w:r>
      <w:r w:rsidRPr="00C257BD">
        <w:rPr>
          <w:rFonts w:ascii="Times New Roman" w:eastAsia="Times New Roman" w:hAnsi="Times New Roman" w:cs="Times New Roman"/>
          <w:bCs/>
          <w:color w:val="000000"/>
          <w:spacing w:val="4"/>
          <w:sz w:val="28"/>
          <w:szCs w:val="28"/>
          <w:shd w:val="clear" w:color="auto" w:fill="FFFFFF"/>
          <w:lang w:eastAsia="ar-SA"/>
        </w:rPr>
        <w:t xml:space="preserve">подбора персонала. </w:t>
      </w:r>
      <w:r w:rsidRPr="00C257BD">
        <w:rPr>
          <w:rFonts w:ascii="Times New Roman" w:eastAsia="Times New Roman" w:hAnsi="Times New Roman" w:cs="Times New Roman"/>
          <w:color w:val="000000"/>
          <w:spacing w:val="4"/>
          <w:sz w:val="28"/>
          <w:szCs w:val="28"/>
          <w:shd w:val="clear" w:color="auto" w:fill="FFFFFF"/>
          <w:lang w:eastAsia="ar-SA"/>
        </w:rPr>
        <w:t xml:space="preserve">В процессе </w:t>
      </w:r>
      <w:r w:rsidRPr="00C257BD">
        <w:rPr>
          <w:rFonts w:ascii="Times New Roman" w:eastAsia="Times New Roman" w:hAnsi="Times New Roman" w:cs="Times New Roman"/>
          <w:color w:val="000000"/>
          <w:spacing w:val="2"/>
          <w:sz w:val="28"/>
          <w:szCs w:val="28"/>
          <w:shd w:val="clear" w:color="auto" w:fill="FFFFFF"/>
          <w:lang w:eastAsia="ar-SA"/>
        </w:rPr>
        <w:t xml:space="preserve">отбора происходит поиск людей на определенные должности с учетом установленных </w:t>
      </w:r>
      <w:r w:rsidRPr="00C257BD">
        <w:rPr>
          <w:rFonts w:ascii="Times New Roman" w:eastAsia="Times New Roman" w:hAnsi="Times New Roman" w:cs="Times New Roman"/>
          <w:color w:val="000000"/>
          <w:sz w:val="28"/>
          <w:szCs w:val="28"/>
          <w:shd w:val="clear" w:color="auto" w:fill="FFFFFF"/>
          <w:lang w:eastAsia="ar-SA"/>
        </w:rPr>
        <w:t xml:space="preserve">требований социального института, видов деятельности. При подборе - осуществляется </w:t>
      </w:r>
      <w:r w:rsidRPr="00C257BD">
        <w:rPr>
          <w:rFonts w:ascii="Times New Roman" w:eastAsia="Times New Roman" w:hAnsi="Times New Roman" w:cs="Times New Roman"/>
          <w:color w:val="000000"/>
          <w:spacing w:val="2"/>
          <w:sz w:val="28"/>
          <w:szCs w:val="28"/>
          <w:shd w:val="clear" w:color="auto" w:fill="FFFFFF"/>
          <w:lang w:eastAsia="ar-SA"/>
        </w:rPr>
        <w:t xml:space="preserve">поиск, идентификация требований различных должностей, видов деятельности под </w:t>
      </w:r>
      <w:r w:rsidRPr="00C257BD">
        <w:rPr>
          <w:rFonts w:ascii="Times New Roman" w:eastAsia="Times New Roman" w:hAnsi="Times New Roman" w:cs="Times New Roman"/>
          <w:color w:val="000000"/>
          <w:spacing w:val="3"/>
          <w:sz w:val="28"/>
          <w:szCs w:val="28"/>
          <w:shd w:val="clear" w:color="auto" w:fill="FFFFFF"/>
          <w:lang w:eastAsia="ar-SA"/>
        </w:rPr>
        <w:t xml:space="preserve">известные возможности человека, накопленный им профессиональный опыт, стаж и </w:t>
      </w:r>
      <w:r w:rsidRPr="00C257BD">
        <w:rPr>
          <w:rFonts w:ascii="Times New Roman" w:eastAsia="Times New Roman" w:hAnsi="Times New Roman" w:cs="Times New Roman"/>
          <w:color w:val="000000"/>
          <w:spacing w:val="-11"/>
          <w:sz w:val="28"/>
          <w:szCs w:val="28"/>
          <w:shd w:val="clear" w:color="auto" w:fill="FFFFFF"/>
          <w:lang w:eastAsia="ar-SA"/>
        </w:rPr>
        <w:t>способности.</w:t>
      </w:r>
    </w:p>
    <w:p w:rsidR="00357E38" w:rsidRPr="00C257BD" w:rsidRDefault="00357E38" w:rsidP="00676418">
      <w:pPr>
        <w:shd w:val="clear" w:color="auto" w:fill="FFFFFF"/>
        <w:suppressAutoHyphens/>
        <w:spacing w:before="10" w:line="360" w:lineRule="auto"/>
        <w:ind w:firstLine="709"/>
        <w:jc w:val="both"/>
        <w:rPr>
          <w:rFonts w:ascii="Times New Roman" w:eastAsia="Times New Roman" w:hAnsi="Times New Roman" w:cs="Times New Roman"/>
          <w:color w:val="000000"/>
          <w:spacing w:val="-8"/>
          <w:sz w:val="28"/>
          <w:szCs w:val="28"/>
          <w:shd w:val="clear" w:color="auto" w:fill="FFFFFF"/>
          <w:lang w:eastAsia="ar-SA"/>
        </w:rPr>
      </w:pPr>
      <w:r w:rsidRPr="00C257BD">
        <w:rPr>
          <w:rFonts w:ascii="Times New Roman" w:eastAsia="Times New Roman" w:hAnsi="Times New Roman" w:cs="Times New Roman"/>
          <w:color w:val="000000"/>
          <w:spacing w:val="3"/>
          <w:sz w:val="28"/>
          <w:szCs w:val="28"/>
          <w:shd w:val="clear" w:color="auto" w:fill="FFFFFF"/>
          <w:lang w:eastAsia="ar-SA"/>
        </w:rPr>
        <w:t xml:space="preserve">Работники отделов кадров анализируют эффективность отбора, используя </w:t>
      </w:r>
      <w:r w:rsidRPr="00C257BD">
        <w:rPr>
          <w:rFonts w:ascii="Times New Roman" w:eastAsia="Times New Roman" w:hAnsi="Times New Roman" w:cs="Times New Roman"/>
          <w:color w:val="000000"/>
          <w:sz w:val="28"/>
          <w:szCs w:val="28"/>
          <w:shd w:val="clear" w:color="auto" w:fill="FFFFFF"/>
          <w:lang w:eastAsia="ar-SA"/>
        </w:rPr>
        <w:t xml:space="preserve">расчетный коэффициент, так называемый коэффициент отбора, который определяется </w:t>
      </w:r>
      <w:r w:rsidRPr="00C257BD">
        <w:rPr>
          <w:rFonts w:ascii="Times New Roman" w:eastAsia="Times New Roman" w:hAnsi="Times New Roman" w:cs="Times New Roman"/>
          <w:color w:val="000000"/>
          <w:spacing w:val="-8"/>
          <w:sz w:val="28"/>
          <w:szCs w:val="28"/>
          <w:shd w:val="clear" w:color="auto" w:fill="FFFFFF"/>
          <w:lang w:eastAsia="ar-SA"/>
        </w:rPr>
        <w:t>следующим образом:</w:t>
      </w:r>
    </w:p>
    <w:p w:rsidR="00357E38" w:rsidRPr="00C257BD" w:rsidRDefault="00357E38" w:rsidP="006F03FF">
      <w:pPr>
        <w:shd w:val="clear" w:color="auto" w:fill="FFFFFF"/>
        <w:tabs>
          <w:tab w:val="left" w:leader="underscore" w:pos="5429"/>
        </w:tabs>
        <w:suppressAutoHyphens/>
        <w:spacing w:before="4" w:after="4" w:line="360" w:lineRule="auto"/>
        <w:ind w:left="540" w:firstLine="709"/>
        <w:jc w:val="center"/>
        <w:rPr>
          <w:rFonts w:ascii="Times New Roman" w:eastAsia="Times New Roman" w:hAnsi="Times New Roman" w:cs="Times New Roman"/>
          <w:color w:val="000000"/>
          <w:sz w:val="28"/>
          <w:szCs w:val="28"/>
          <w:shd w:val="clear" w:color="auto" w:fill="FFFFFF"/>
          <w:lang w:eastAsia="ar-SA"/>
        </w:rPr>
      </w:pPr>
      <w:r w:rsidRPr="00C257BD">
        <w:rPr>
          <w:rFonts w:ascii="Times New Roman" w:eastAsia="Times New Roman" w:hAnsi="Times New Roman" w:cs="Times New Roman"/>
          <w:color w:val="000000"/>
          <w:spacing w:val="1"/>
          <w:sz w:val="28"/>
          <w:szCs w:val="28"/>
          <w:shd w:val="clear" w:color="auto" w:fill="FFFFFF"/>
          <w:lang w:eastAsia="ar-SA"/>
        </w:rPr>
        <w:t>Число отобранных лиц</w:t>
      </w:r>
      <w:r w:rsidRPr="00C257BD">
        <w:rPr>
          <w:rFonts w:ascii="Times New Roman" w:eastAsia="Times New Roman" w:hAnsi="Times New Roman" w:cs="Times New Roman"/>
          <w:color w:val="000000"/>
          <w:spacing w:val="1"/>
          <w:sz w:val="28"/>
          <w:szCs w:val="28"/>
          <w:shd w:val="clear" w:color="auto" w:fill="FFFFFF"/>
          <w:lang w:eastAsia="ar-SA"/>
        </w:rPr>
        <w:br/>
      </w:r>
      <m:oMath>
        <m:r>
          <w:rPr>
            <w:rFonts w:ascii="Cambria Math" w:eastAsia="Times New Roman" w:hAnsi="Cambria Math" w:cs="Cambria Math"/>
            <w:color w:val="000000"/>
            <w:sz w:val="28"/>
            <w:szCs w:val="28"/>
            <w:shd w:val="clear" w:color="auto" w:fill="FFFFFF"/>
            <w:lang w:eastAsia="ar-SA"/>
          </w:rPr>
          <m:t>Котб</m:t>
        </m:r>
        <m:r>
          <m:rPr>
            <m:sty m:val="p"/>
          </m:rPr>
          <w:rPr>
            <w:rFonts w:ascii="Cambria Math" w:eastAsia="Times New Roman" w:hAnsi="Cambria Math" w:cs="Cambria Math"/>
            <w:color w:val="000000"/>
            <w:sz w:val="28"/>
            <w:szCs w:val="28"/>
            <w:shd w:val="clear" w:color="auto" w:fill="FFFFFF"/>
            <w:lang w:eastAsia="ar-SA"/>
          </w:rPr>
          <m:t>=</m:t>
        </m:r>
        <m:f>
          <m:fPr>
            <m:ctrlPr>
              <w:rPr>
                <w:rFonts w:ascii="Cambria Math" w:eastAsia="Times New Roman" w:hAnsi="Cambria Math" w:cs="Times New Roman"/>
                <w:color w:val="000000"/>
                <w:sz w:val="28"/>
                <w:szCs w:val="28"/>
                <w:shd w:val="clear" w:color="auto" w:fill="FFFFFF"/>
                <w:lang w:eastAsia="ar-SA"/>
              </w:rPr>
            </m:ctrlPr>
          </m:fPr>
          <m:num>
            <m:r>
              <m:rPr>
                <m:sty m:val="p"/>
              </m:rPr>
              <w:rPr>
                <w:rFonts w:ascii="Cambria Math" w:eastAsia="Times New Roman" w:hAnsi="Cambria Math" w:cs="Cambria Math"/>
                <w:color w:val="000000"/>
                <w:sz w:val="28"/>
                <w:szCs w:val="28"/>
                <w:shd w:val="clear" w:color="auto" w:fill="FFFFFF"/>
                <w:lang w:eastAsia="ar-SA"/>
              </w:rPr>
              <m:t>Число отобранных лиц</m:t>
            </m:r>
          </m:num>
          <m:den>
            <m:r>
              <m:rPr>
                <m:sty m:val="p"/>
              </m:rPr>
              <w:rPr>
                <w:rFonts w:ascii="Cambria Math" w:eastAsia="Times New Roman" w:hAnsi="Cambria Math" w:cs="Cambria Math"/>
                <w:color w:val="000000"/>
                <w:sz w:val="28"/>
                <w:szCs w:val="28"/>
                <w:shd w:val="clear" w:color="auto" w:fill="FFFFFF"/>
                <w:lang w:eastAsia="ar-SA"/>
              </w:rPr>
              <m:t>Число претендентов</m:t>
            </m:r>
          </m:den>
        </m:f>
      </m:oMath>
      <w:r w:rsidR="006F03FF">
        <w:rPr>
          <w:rFonts w:ascii="Times New Roman" w:eastAsia="Times New Roman" w:hAnsi="Times New Roman" w:cs="Times New Roman"/>
          <w:color w:val="000000"/>
          <w:sz w:val="28"/>
          <w:szCs w:val="28"/>
          <w:shd w:val="clear" w:color="auto" w:fill="FFFFFF"/>
          <w:lang w:eastAsia="ar-SA"/>
        </w:rPr>
        <w:t xml:space="preserve">                                                                          (1)</w:t>
      </w:r>
    </w:p>
    <w:p w:rsidR="00357E38" w:rsidRPr="00C257BD" w:rsidRDefault="00357E38" w:rsidP="00676418">
      <w:pPr>
        <w:shd w:val="clear" w:color="auto" w:fill="FFFFFF"/>
        <w:suppressAutoHyphens/>
        <w:spacing w:line="360" w:lineRule="auto"/>
        <w:ind w:firstLine="709"/>
        <w:jc w:val="both"/>
        <w:rPr>
          <w:rFonts w:ascii="Times New Roman" w:eastAsia="Times New Roman" w:hAnsi="Times New Roman" w:cs="Times New Roman"/>
          <w:color w:val="000000"/>
          <w:spacing w:val="-5"/>
          <w:sz w:val="28"/>
          <w:szCs w:val="28"/>
          <w:shd w:val="clear" w:color="auto" w:fill="FFFFFF"/>
          <w:lang w:eastAsia="ar-SA"/>
        </w:rPr>
      </w:pPr>
      <w:r w:rsidRPr="00C257BD">
        <w:rPr>
          <w:rFonts w:ascii="Times New Roman" w:eastAsia="Times New Roman" w:hAnsi="Times New Roman" w:cs="Times New Roman"/>
          <w:color w:val="000000"/>
          <w:spacing w:val="1"/>
          <w:sz w:val="28"/>
          <w:szCs w:val="28"/>
          <w:shd w:val="clear" w:color="auto" w:fill="FFFFFF"/>
          <w:lang w:eastAsia="ar-SA"/>
        </w:rPr>
        <w:t>Для разных профессий величина коэффициента отбора разная:</w:t>
      </w:r>
      <w:r w:rsidRPr="00C257BD">
        <w:rPr>
          <w:rFonts w:ascii="Times New Roman" w:eastAsia="Times New Roman" w:hAnsi="Times New Roman" w:cs="Times New Roman"/>
          <w:color w:val="000000"/>
          <w:spacing w:val="5"/>
          <w:sz w:val="28"/>
          <w:szCs w:val="28"/>
          <w:shd w:val="clear" w:color="auto" w:fill="FFFFFF"/>
          <w:lang w:eastAsia="ar-SA"/>
        </w:rPr>
        <w:t xml:space="preserve"> профессионально-технические работники - 1/1,  </w:t>
      </w:r>
      <w:r w:rsidRPr="00C257BD">
        <w:rPr>
          <w:rFonts w:ascii="Times New Roman" w:eastAsia="Times New Roman" w:hAnsi="Times New Roman" w:cs="Times New Roman"/>
          <w:color w:val="000000"/>
          <w:spacing w:val="1"/>
          <w:sz w:val="28"/>
          <w:szCs w:val="28"/>
          <w:shd w:val="clear" w:color="auto" w:fill="FFFFFF"/>
          <w:lang w:eastAsia="ar-SA"/>
        </w:rPr>
        <w:t xml:space="preserve">квалифицированные </w:t>
      </w:r>
      <w:r w:rsidRPr="00C257BD">
        <w:rPr>
          <w:rFonts w:ascii="Times New Roman" w:eastAsia="Times New Roman" w:hAnsi="Times New Roman" w:cs="Times New Roman"/>
          <w:color w:val="000000"/>
          <w:spacing w:val="1"/>
          <w:sz w:val="28"/>
          <w:szCs w:val="28"/>
          <w:shd w:val="clear" w:color="auto" w:fill="FFFFFF"/>
          <w:lang w:eastAsia="ar-SA"/>
        </w:rPr>
        <w:lastRenderedPageBreak/>
        <w:t xml:space="preserve">рабочие - 1/1, чернорабочие - почти 1/2. Если коэффициент </w:t>
      </w:r>
      <w:r w:rsidRPr="00C257BD">
        <w:rPr>
          <w:rFonts w:ascii="Times New Roman" w:eastAsia="Times New Roman" w:hAnsi="Times New Roman" w:cs="Times New Roman"/>
          <w:color w:val="000000"/>
          <w:sz w:val="28"/>
          <w:szCs w:val="28"/>
          <w:shd w:val="clear" w:color="auto" w:fill="FFFFFF"/>
          <w:lang w:eastAsia="ar-SA"/>
        </w:rPr>
        <w:t xml:space="preserve">отбора близок к 1/1, то процесс отбора короток и прост. При его величине 1/2 отбор </w:t>
      </w:r>
      <w:r w:rsidRPr="00C257BD">
        <w:rPr>
          <w:rFonts w:ascii="Times New Roman" w:eastAsia="Times New Roman" w:hAnsi="Times New Roman" w:cs="Times New Roman"/>
          <w:color w:val="000000"/>
          <w:spacing w:val="1"/>
          <w:sz w:val="28"/>
          <w:szCs w:val="28"/>
          <w:shd w:val="clear" w:color="auto" w:fill="FFFFFF"/>
          <w:lang w:eastAsia="ar-SA"/>
        </w:rPr>
        <w:t>становится трудным, но, с другой стороны, чем он ниже, тем разборчивее может вести себя организация. Меньший коэффициент означает, что организация наймет на работу</w:t>
      </w:r>
      <w:r w:rsidRPr="00C257BD">
        <w:rPr>
          <w:rFonts w:ascii="Times New Roman" w:eastAsia="Times New Roman" w:hAnsi="Times New Roman" w:cs="Times New Roman"/>
          <w:color w:val="000000"/>
          <w:spacing w:val="-5"/>
          <w:sz w:val="28"/>
          <w:szCs w:val="28"/>
          <w:shd w:val="clear" w:color="auto" w:fill="FFFFFF"/>
          <w:lang w:eastAsia="ar-SA"/>
        </w:rPr>
        <w:t xml:space="preserve">соответствующих ее критериям работников. </w:t>
      </w:r>
    </w:p>
    <w:p w:rsidR="000E3CA9" w:rsidRDefault="000E3CA9" w:rsidP="000E3CA9">
      <w:pPr>
        <w:shd w:val="clear" w:color="auto" w:fill="FFFFFF"/>
        <w:suppressAutoHyphens/>
        <w:spacing w:line="360" w:lineRule="auto"/>
        <w:jc w:val="both"/>
        <w:rPr>
          <w:rFonts w:ascii="Times New Roman" w:eastAsia="Times New Roman" w:hAnsi="Times New Roman" w:cs="Times New Roman"/>
          <w:color w:val="000000"/>
          <w:spacing w:val="-5"/>
          <w:sz w:val="28"/>
          <w:szCs w:val="28"/>
          <w:shd w:val="clear" w:color="auto" w:fill="FFFFFF"/>
          <w:lang w:eastAsia="ar-SA"/>
        </w:rPr>
      </w:pPr>
    </w:p>
    <w:p w:rsidR="000E3CA9" w:rsidRDefault="000E3CA9" w:rsidP="000E3CA9">
      <w:pPr>
        <w:shd w:val="clear" w:color="auto" w:fill="FFFFFF"/>
        <w:suppressAutoHyphens/>
        <w:spacing w:line="360" w:lineRule="auto"/>
        <w:jc w:val="both"/>
        <w:rPr>
          <w:rFonts w:ascii="Times New Roman" w:eastAsia="Times New Roman" w:hAnsi="Times New Roman" w:cs="Times New Roman"/>
          <w:color w:val="000000"/>
          <w:spacing w:val="-5"/>
          <w:sz w:val="28"/>
          <w:szCs w:val="28"/>
          <w:shd w:val="clear" w:color="auto" w:fill="FFFFFF"/>
          <w:lang w:eastAsia="ar-SA"/>
        </w:rPr>
      </w:pPr>
    </w:p>
    <w:p w:rsidR="000E3CA9" w:rsidRDefault="000E3CA9" w:rsidP="000E3CA9">
      <w:pPr>
        <w:shd w:val="clear" w:color="auto" w:fill="FFFFFF"/>
        <w:suppressAutoHyphens/>
        <w:spacing w:line="360" w:lineRule="auto"/>
        <w:jc w:val="both"/>
        <w:rPr>
          <w:rFonts w:ascii="Times New Roman" w:eastAsia="Times New Roman" w:hAnsi="Times New Roman" w:cs="Times New Roman"/>
          <w:color w:val="000000"/>
          <w:spacing w:val="-5"/>
          <w:sz w:val="28"/>
          <w:szCs w:val="28"/>
          <w:shd w:val="clear" w:color="auto" w:fill="FFFFFF"/>
          <w:lang w:eastAsia="ar-SA"/>
        </w:rPr>
      </w:pPr>
    </w:p>
    <w:p w:rsidR="00111C3B" w:rsidRDefault="00111C3B" w:rsidP="000E3CA9">
      <w:pPr>
        <w:shd w:val="clear" w:color="auto" w:fill="FFFFFF"/>
        <w:suppressAutoHyphens/>
        <w:spacing w:line="360" w:lineRule="auto"/>
        <w:ind w:firstLine="709"/>
        <w:jc w:val="both"/>
        <w:rPr>
          <w:rFonts w:ascii="Times New Roman" w:hAnsi="Times New Roman" w:cs="Times New Roman"/>
          <w:b/>
          <w:sz w:val="28"/>
          <w:szCs w:val="28"/>
        </w:rPr>
      </w:pPr>
      <w:r w:rsidRPr="00E15E3C">
        <w:rPr>
          <w:rFonts w:ascii="Times New Roman" w:hAnsi="Times New Roman" w:cs="Times New Roman"/>
          <w:b/>
          <w:sz w:val="28"/>
          <w:szCs w:val="28"/>
        </w:rPr>
        <w:t>1.3. Методы и цели адаптации</w:t>
      </w:r>
    </w:p>
    <w:p w:rsidR="00796213" w:rsidRPr="00E15E3C" w:rsidRDefault="00796213" w:rsidP="00796213">
      <w:pPr>
        <w:shd w:val="clear" w:color="auto" w:fill="FFFFFF"/>
        <w:suppressAutoHyphens/>
        <w:spacing w:line="360" w:lineRule="auto"/>
        <w:ind w:firstLine="709"/>
        <w:jc w:val="both"/>
        <w:rPr>
          <w:rFonts w:ascii="Times New Roman" w:hAnsi="Times New Roman" w:cs="Times New Roman"/>
          <w:b/>
          <w:sz w:val="28"/>
          <w:szCs w:val="28"/>
        </w:rPr>
      </w:pPr>
    </w:p>
    <w:p w:rsidR="00F12A38" w:rsidRPr="00F12A38" w:rsidRDefault="00F12A38" w:rsidP="00676418">
      <w:pPr>
        <w:spacing w:line="360" w:lineRule="auto"/>
        <w:ind w:firstLine="709"/>
        <w:jc w:val="both"/>
        <w:rPr>
          <w:rFonts w:ascii="Times New Roman" w:hAnsi="Times New Roman" w:cs="Times New Roman"/>
          <w:sz w:val="28"/>
          <w:szCs w:val="28"/>
        </w:rPr>
      </w:pPr>
      <w:r w:rsidRPr="000E3CA9">
        <w:rPr>
          <w:rFonts w:ascii="Times New Roman" w:hAnsi="Times New Roman" w:cs="Times New Roman"/>
          <w:sz w:val="28"/>
          <w:szCs w:val="28"/>
        </w:rPr>
        <w:t>Адаптация</w:t>
      </w:r>
      <w:r w:rsidRPr="00E15E3C">
        <w:rPr>
          <w:rFonts w:ascii="Times New Roman" w:hAnsi="Times New Roman" w:cs="Times New Roman"/>
          <w:b/>
          <w:sz w:val="28"/>
          <w:szCs w:val="28"/>
        </w:rPr>
        <w:t> </w:t>
      </w:r>
      <w:r w:rsidRPr="00F12A38">
        <w:rPr>
          <w:rFonts w:ascii="Times New Roman" w:hAnsi="Times New Roman" w:cs="Times New Roman"/>
          <w:sz w:val="28"/>
          <w:szCs w:val="28"/>
        </w:rPr>
        <w:t>— процесс активного приспособления человека к новой среде. В контексте включения сотрудника в организацию это означает, что происходят интенсивное знакомство сотрудника с деятельностью и организацией и изменение собственного поведения в соответствии с требованиями новой среды.</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Адаптация новых работников является важнейшим элементом в процессе управления персоналом. Недостаточное внимание к вопросам адаптации новых работников может свести на нет усилия кадрового менеджмента по подбору кадров, если новый сотрудник уволится, не сумев соответствующим образом освоить новую работу или не вписавшись в трудовой коллектив.</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Адаптации присущи субъекты (работник или группа работников) и объекты (организация, цех). Во время адаптации люди стремятся реализовать свои возможности, чтобы удовлетворить свои потребности, а коллектив предъявляет к работнику свои требования.Адаптация бывает первичная (человек впервые пришел в организацию) и вторичная (возникает при переводе работника с одного места на другое).Среди основных целей адаптации новых работников в организации обычно выделяют следующие:</w:t>
      </w:r>
    </w:p>
    <w:p w:rsidR="00F12A38" w:rsidRDefault="00F12A38" w:rsidP="004F2963">
      <w:pPr>
        <w:pStyle w:val="a5"/>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у</w:t>
      </w:r>
      <w:r w:rsidRPr="00F12A38">
        <w:rPr>
          <w:rFonts w:ascii="Times New Roman" w:hAnsi="Times New Roman" w:cs="Times New Roman"/>
          <w:sz w:val="28"/>
          <w:szCs w:val="28"/>
        </w:rPr>
        <w:t xml:space="preserve">меньшение стартовых издержек. Новый работник не всегда знает новую работу и требования организации. До тех пор, пока он работает менее эффективно, чем опытные сотрудники, его работа требует от организации более высоких затрат. </w:t>
      </w:r>
    </w:p>
    <w:p w:rsidR="00F12A38" w:rsidRPr="00F12A38" w:rsidRDefault="00F12A38" w:rsidP="004F2963">
      <w:pPr>
        <w:pStyle w:val="a5"/>
        <w:numPr>
          <w:ilvl w:val="0"/>
          <w:numId w:val="7"/>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э</w:t>
      </w:r>
      <w:r w:rsidRPr="00F12A38">
        <w:rPr>
          <w:rFonts w:ascii="Times New Roman" w:hAnsi="Times New Roman" w:cs="Times New Roman"/>
          <w:sz w:val="28"/>
          <w:szCs w:val="28"/>
        </w:rPr>
        <w:t>ффективная адаптация уменьшает эти затраты и дает возможность новому работнику быстрее достигнуть установленных норм выполнения работы.</w:t>
      </w:r>
    </w:p>
    <w:p w:rsidR="00F12A38" w:rsidRPr="00F12A38" w:rsidRDefault="00F12A38" w:rsidP="004F2963">
      <w:pPr>
        <w:pStyle w:val="a5"/>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F12A38">
        <w:rPr>
          <w:rFonts w:ascii="Times New Roman" w:hAnsi="Times New Roman" w:cs="Times New Roman"/>
          <w:sz w:val="28"/>
          <w:szCs w:val="28"/>
        </w:rPr>
        <w:t>нижение стрессов, испытываемых новым работником. Для подавляющего большинства людей свойствен страх перед новым, неизвестным. Стрессовое состояние нового работника, как правило, связано с боязнью провалов в работе и с недостаточной ориентацией в новой рабочей ситуации.</w:t>
      </w:r>
    </w:p>
    <w:p w:rsidR="00F12A38" w:rsidRPr="00F12A38" w:rsidRDefault="00F12A38" w:rsidP="004F2963">
      <w:pPr>
        <w:pStyle w:val="a5"/>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Pr="00F12A38">
        <w:rPr>
          <w:rFonts w:ascii="Times New Roman" w:hAnsi="Times New Roman" w:cs="Times New Roman"/>
          <w:sz w:val="28"/>
          <w:szCs w:val="28"/>
        </w:rPr>
        <w:t>окращение текучести кадров. Если работники не смогли</w:t>
      </w:r>
    </w:p>
    <w:p w:rsidR="00F12A38" w:rsidRPr="00F12A38" w:rsidRDefault="00F12A38" w:rsidP="004F2963">
      <w:pPr>
        <w:pStyle w:val="a5"/>
        <w:numPr>
          <w:ilvl w:val="0"/>
          <w:numId w:val="6"/>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своевременно освоиться в организации, это может привести к их увольнению.</w:t>
      </w:r>
    </w:p>
    <w:p w:rsidR="00F12A38" w:rsidRPr="00F12A38" w:rsidRDefault="00F12A38" w:rsidP="004F2963">
      <w:pPr>
        <w:pStyle w:val="a5"/>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э</w:t>
      </w:r>
      <w:r w:rsidRPr="00F12A38">
        <w:rPr>
          <w:rFonts w:ascii="Times New Roman" w:hAnsi="Times New Roman" w:cs="Times New Roman"/>
          <w:sz w:val="28"/>
          <w:szCs w:val="28"/>
        </w:rPr>
        <w:t>кономия времени менеджеров и коллег. Новому работнику требуется определенная помощь со стороны руководства и коллег для решения различных, в том числе и простейших, бытовых проблем.</w:t>
      </w:r>
    </w:p>
    <w:p w:rsidR="00F12A38" w:rsidRPr="00F12A38" w:rsidRDefault="00F12A38" w:rsidP="004F2963">
      <w:pPr>
        <w:pStyle w:val="a5"/>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F12A38">
        <w:rPr>
          <w:rFonts w:ascii="Times New Roman" w:hAnsi="Times New Roman" w:cs="Times New Roman"/>
          <w:sz w:val="28"/>
          <w:szCs w:val="28"/>
        </w:rPr>
        <w:t>азвитие у нового работника состояния удовлетворенности работой,</w:t>
      </w:r>
    </w:p>
    <w:p w:rsidR="00F12A38" w:rsidRDefault="00F12A38" w:rsidP="004F2963">
      <w:pPr>
        <w:pStyle w:val="a5"/>
        <w:numPr>
          <w:ilvl w:val="0"/>
          <w:numId w:val="6"/>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адаптации должен способствовать формированию положительного отношения новых работников к организации, к своему подразделению и к порученному делу, что является непременным условием высоких рабочих показателей.</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Основными элементами процесса адаптации являются:</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овладение системой профессиональных знаний и навыков;</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овладение профессиональной ролью (установки, ценности, поведение в соответствии с ожиданиями других);</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lastRenderedPageBreak/>
        <w:t>выполнение требований трудовой и исполнительской дисциплины;</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самостоятельность при выполнении порученных должностных функций;</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удовлетворенность выполняемой работой и вознаграждением, получаемым за достигнутые результаты;</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стремление к совершенствованию в рамках выбранной профессии;</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информированность по вопросам, связанным с выполняемой работой;</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вхождение в коллектив, установление хороших взаимоотношений с товарищами по работе;</w:t>
      </w:r>
    </w:p>
    <w:p w:rsidR="00F12A38" w:rsidRP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ощущение психологического комфорта и безопасности;</w:t>
      </w:r>
    </w:p>
    <w:p w:rsidR="00F12A38" w:rsidRDefault="00F12A38" w:rsidP="004F2963">
      <w:pPr>
        <w:pStyle w:val="a5"/>
        <w:numPr>
          <w:ilvl w:val="0"/>
          <w:numId w:val="5"/>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взаимопонимание с руководством.</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Условно процесс адаптации можно разделить на четыре этапа:</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1. Оценка уровня подготовленности новичка необходима для разработки наиболее эффективной программы адаптации. Если сотрудник имеет не только специальную подготовку, но и опыт работы в аналогичных подразделениях других компаний, период его адаптации будет минимальным. Адаптация должна предполагать как знакомство с производственными особенностями организации, так и включение в коммуникативные сети, знакомство с персоналом, корпоративными особенностями коммуникации, правилами поведения и т. Д.</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 xml:space="preserve">2. Практическое знакомство нового работника со своими обязанностями и требованиями, которые к нему предъявляются со стороны организации. Как </w:t>
      </w:r>
      <w:proofErr w:type="gramStart"/>
      <w:r w:rsidRPr="00F12A38">
        <w:rPr>
          <w:rFonts w:ascii="Times New Roman" w:hAnsi="Times New Roman" w:cs="Times New Roman"/>
          <w:sz w:val="28"/>
          <w:szCs w:val="28"/>
        </w:rPr>
        <w:t>правило</w:t>
      </w:r>
      <w:proofErr w:type="gramEnd"/>
      <w:r w:rsidRPr="00F12A38">
        <w:rPr>
          <w:rFonts w:ascii="Times New Roman" w:hAnsi="Times New Roman" w:cs="Times New Roman"/>
          <w:sz w:val="28"/>
          <w:szCs w:val="28"/>
        </w:rPr>
        <w:t xml:space="preserve"> программа ориентации включает ряд небольших лекций, экскурсии, практикумы (работа на отдельных рабочих местах с определенным оборудованием).</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lastRenderedPageBreak/>
        <w:t>3. Действенная адаптация. Приспособление новичка к своему статусу и значительной степени обусловливается его включением в межличностные отношения с коллегами. В рамках данного этапа необходимо дать новичку возможность активно действовать в различных сферах, проверяя на себе и апробируя полученные знания об организации, важно оказывать максимальную поддержку новому сотруднику, регулярно вместе с ним проводить оценку эффективности деятельности и особенностей взаимодействия с коллегами.</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 xml:space="preserve">4. Функционирование. Завершение процесса адаптации характеризуется постепенным преодолением производственных и межличностных проблем и переходом к стабильной работе. Как правило, при спонтанном развитии процесса адаптации этот этап наступает после 1 — 1,5 лет работы. Если же процесс адаптации регулировать, то этап эффективного функционирования может наступить уже через несколько месяцев. Такое сокращение адаптационного периода способно принести </w:t>
      </w:r>
      <w:proofErr w:type="gramStart"/>
      <w:r w:rsidRPr="00F12A38">
        <w:rPr>
          <w:rFonts w:ascii="Times New Roman" w:hAnsi="Times New Roman" w:cs="Times New Roman"/>
          <w:sz w:val="28"/>
          <w:szCs w:val="28"/>
        </w:rPr>
        <w:t>весомую</w:t>
      </w:r>
      <w:proofErr w:type="gramEnd"/>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 xml:space="preserve">Целесообразно проводить собеседования с новичком в течение первой недели и по окончании одного месяца работы. Проанализировать проблемы, которые возникали, предложить несколько таких вариантов разрешения трудных </w:t>
      </w:r>
      <w:proofErr w:type="gramStart"/>
      <w:r w:rsidRPr="00F12A38">
        <w:rPr>
          <w:rFonts w:ascii="Times New Roman" w:hAnsi="Times New Roman" w:cs="Times New Roman"/>
          <w:sz w:val="28"/>
          <w:szCs w:val="28"/>
        </w:rPr>
        <w:t>ситуаций</w:t>
      </w:r>
      <w:proofErr w:type="gramEnd"/>
      <w:r w:rsidRPr="00F12A38">
        <w:rPr>
          <w:rFonts w:ascii="Times New Roman" w:hAnsi="Times New Roman" w:cs="Times New Roman"/>
          <w:sz w:val="28"/>
          <w:szCs w:val="28"/>
        </w:rPr>
        <w:t xml:space="preserve"> с которыми столкнулся новый сотрудник, которые бы помогли ему понять специфику своей организации.</w:t>
      </w:r>
    </w:p>
    <w:p w:rsidR="00F12A38" w:rsidRPr="00F12A38" w:rsidRDefault="00F12A38" w:rsidP="00676418">
      <w:pPr>
        <w:spacing w:line="360" w:lineRule="auto"/>
        <w:ind w:firstLine="709"/>
        <w:jc w:val="both"/>
        <w:rPr>
          <w:rFonts w:ascii="Times New Roman" w:hAnsi="Times New Roman" w:cs="Times New Roman"/>
          <w:sz w:val="28"/>
          <w:szCs w:val="28"/>
        </w:rPr>
      </w:pPr>
      <w:r w:rsidRPr="00F12A38">
        <w:rPr>
          <w:rFonts w:ascii="Times New Roman" w:hAnsi="Times New Roman" w:cs="Times New Roman"/>
          <w:sz w:val="28"/>
          <w:szCs w:val="28"/>
        </w:rPr>
        <w:t>Об успешной адаптации нового сотрудника свидетельствуют:</w:t>
      </w:r>
    </w:p>
    <w:p w:rsidR="00F12A38" w:rsidRPr="00F12A38" w:rsidRDefault="00F12A38" w:rsidP="004F2963">
      <w:pPr>
        <w:pStyle w:val="a5"/>
        <w:numPr>
          <w:ilvl w:val="0"/>
          <w:numId w:val="8"/>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отсутствие ощущения дискомфорта на рабочем месте, чувства неуверенности, страха перед новой работой;</w:t>
      </w:r>
    </w:p>
    <w:p w:rsidR="00F12A38" w:rsidRPr="00F12A38" w:rsidRDefault="00F12A38" w:rsidP="004F2963">
      <w:pPr>
        <w:pStyle w:val="a5"/>
        <w:numPr>
          <w:ilvl w:val="0"/>
          <w:numId w:val="8"/>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овладение необходимым объемом знаний и навыков, требующихся для работы;</w:t>
      </w:r>
    </w:p>
    <w:p w:rsidR="00F12A38" w:rsidRPr="00F12A38" w:rsidRDefault="00F12A38" w:rsidP="004F2963">
      <w:pPr>
        <w:pStyle w:val="a5"/>
        <w:numPr>
          <w:ilvl w:val="0"/>
          <w:numId w:val="8"/>
        </w:numPr>
        <w:spacing w:line="360" w:lineRule="auto"/>
        <w:ind w:left="0" w:firstLine="709"/>
        <w:jc w:val="both"/>
        <w:rPr>
          <w:rFonts w:ascii="Times New Roman" w:hAnsi="Times New Roman" w:cs="Times New Roman"/>
          <w:sz w:val="28"/>
          <w:szCs w:val="28"/>
        </w:rPr>
      </w:pPr>
      <w:r w:rsidRPr="00F12A38">
        <w:rPr>
          <w:rFonts w:ascii="Times New Roman" w:hAnsi="Times New Roman" w:cs="Times New Roman"/>
          <w:sz w:val="28"/>
          <w:szCs w:val="28"/>
        </w:rPr>
        <w:t>соответствие трудовых показателей и поведения сотрудника ожиданиям руководства и коллег.</w:t>
      </w:r>
    </w:p>
    <w:p w:rsidR="004F2963" w:rsidRDefault="004F2963">
      <w:pPr>
        <w:rPr>
          <w:rFonts w:ascii="Times New Roman" w:hAnsi="Times New Roman" w:cs="Times New Roman"/>
          <w:b/>
          <w:sz w:val="28"/>
          <w:szCs w:val="28"/>
        </w:rPr>
      </w:pPr>
      <w:r>
        <w:rPr>
          <w:rFonts w:ascii="Times New Roman" w:hAnsi="Times New Roman" w:cs="Times New Roman"/>
          <w:b/>
          <w:sz w:val="28"/>
          <w:szCs w:val="28"/>
        </w:rPr>
        <w:br w:type="page"/>
      </w:r>
    </w:p>
    <w:p w:rsidR="002F0BE4" w:rsidRDefault="002F0BE4" w:rsidP="004F2963">
      <w:pPr>
        <w:ind w:firstLine="709"/>
        <w:rPr>
          <w:rFonts w:ascii="Times New Roman" w:hAnsi="Times New Roman" w:cs="Times New Roman"/>
          <w:b/>
          <w:sz w:val="28"/>
          <w:szCs w:val="28"/>
        </w:rPr>
      </w:pPr>
      <w:r w:rsidRPr="00E15E3C">
        <w:rPr>
          <w:rFonts w:ascii="Times New Roman" w:hAnsi="Times New Roman" w:cs="Times New Roman"/>
          <w:b/>
          <w:sz w:val="28"/>
          <w:szCs w:val="28"/>
        </w:rPr>
        <w:lastRenderedPageBreak/>
        <w:t xml:space="preserve">Глава 2. Анализ профессионального отбора </w:t>
      </w:r>
      <w:r w:rsidR="000E3CA9">
        <w:rPr>
          <w:rFonts w:ascii="Times New Roman" w:hAnsi="Times New Roman" w:cs="Times New Roman"/>
          <w:b/>
          <w:sz w:val="28"/>
          <w:szCs w:val="28"/>
        </w:rPr>
        <w:t>и адаптации в  «</w:t>
      </w:r>
      <w:proofErr w:type="spellStart"/>
      <w:r w:rsidR="000E3CA9">
        <w:rPr>
          <w:rFonts w:ascii="Times New Roman" w:hAnsi="Times New Roman" w:cs="Times New Roman"/>
          <w:b/>
          <w:sz w:val="28"/>
          <w:szCs w:val="28"/>
        </w:rPr>
        <w:t>Грязинской</w:t>
      </w:r>
      <w:proofErr w:type="spellEnd"/>
      <w:r w:rsidR="000E3CA9">
        <w:rPr>
          <w:rFonts w:ascii="Times New Roman" w:hAnsi="Times New Roman" w:cs="Times New Roman"/>
          <w:b/>
          <w:sz w:val="28"/>
          <w:szCs w:val="28"/>
        </w:rPr>
        <w:t xml:space="preserve"> ЦРБ»</w:t>
      </w:r>
    </w:p>
    <w:p w:rsidR="00796213" w:rsidRPr="00E15E3C" w:rsidRDefault="00796213" w:rsidP="004F2963">
      <w:pPr>
        <w:ind w:firstLine="709"/>
        <w:rPr>
          <w:rFonts w:ascii="Times New Roman" w:hAnsi="Times New Roman" w:cs="Times New Roman"/>
          <w:b/>
          <w:sz w:val="28"/>
          <w:szCs w:val="28"/>
        </w:rPr>
      </w:pPr>
    </w:p>
    <w:p w:rsidR="002F0BE4" w:rsidRDefault="002F0BE4" w:rsidP="00796213">
      <w:pPr>
        <w:pStyle w:val="a4"/>
        <w:spacing w:line="360" w:lineRule="auto"/>
        <w:ind w:firstLine="709"/>
        <w:jc w:val="both"/>
        <w:rPr>
          <w:rFonts w:ascii="Times New Roman" w:hAnsi="Times New Roman" w:cs="Times New Roman"/>
          <w:b/>
          <w:sz w:val="28"/>
          <w:szCs w:val="28"/>
        </w:rPr>
      </w:pPr>
      <w:r w:rsidRPr="00E15E3C">
        <w:rPr>
          <w:rFonts w:ascii="Times New Roman" w:hAnsi="Times New Roman" w:cs="Times New Roman"/>
          <w:b/>
          <w:sz w:val="28"/>
          <w:szCs w:val="28"/>
        </w:rPr>
        <w:t>2.1. Краткая характеристика «</w:t>
      </w:r>
      <w:proofErr w:type="spellStart"/>
      <w:r w:rsidRPr="00E15E3C">
        <w:rPr>
          <w:rFonts w:ascii="Times New Roman" w:hAnsi="Times New Roman" w:cs="Times New Roman"/>
          <w:b/>
          <w:sz w:val="28"/>
          <w:szCs w:val="28"/>
        </w:rPr>
        <w:t>Грязинская</w:t>
      </w:r>
      <w:proofErr w:type="spellEnd"/>
      <w:r w:rsidRPr="00E15E3C">
        <w:rPr>
          <w:rFonts w:ascii="Times New Roman" w:hAnsi="Times New Roman" w:cs="Times New Roman"/>
          <w:b/>
          <w:sz w:val="28"/>
          <w:szCs w:val="28"/>
        </w:rPr>
        <w:t xml:space="preserve"> ЦРБ»</w:t>
      </w:r>
    </w:p>
    <w:p w:rsidR="00796213" w:rsidRPr="00E15E3C" w:rsidRDefault="00796213" w:rsidP="00796213">
      <w:pPr>
        <w:pStyle w:val="a4"/>
        <w:spacing w:line="360" w:lineRule="auto"/>
        <w:ind w:firstLine="709"/>
        <w:jc w:val="both"/>
        <w:rPr>
          <w:rFonts w:ascii="Times New Roman" w:hAnsi="Times New Roman" w:cs="Times New Roman"/>
          <w:b/>
          <w:sz w:val="28"/>
          <w:szCs w:val="28"/>
        </w:rPr>
      </w:pPr>
    </w:p>
    <w:p w:rsidR="005C4176" w:rsidRDefault="005C4176"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ГУЗ «</w:t>
      </w:r>
      <w:proofErr w:type="spellStart"/>
      <w:r>
        <w:rPr>
          <w:rFonts w:ascii="Times New Roman" w:hAnsi="Times New Roman" w:cs="Times New Roman"/>
          <w:sz w:val="28"/>
          <w:szCs w:val="28"/>
        </w:rPr>
        <w:t>Грязинской</w:t>
      </w:r>
      <w:proofErr w:type="spellEnd"/>
      <w:r>
        <w:rPr>
          <w:rFonts w:ascii="Times New Roman" w:hAnsi="Times New Roman" w:cs="Times New Roman"/>
          <w:sz w:val="28"/>
          <w:szCs w:val="28"/>
        </w:rPr>
        <w:t xml:space="preserve"> ЦРБ» (далее ЦРБ) функционирует линейно – функциональная организационная структура. Из нее видно, что возглавляет больницу главный врач, который осуществляет  управление больницей с помощью своих заместителей,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соответствий с должностной инструкцией. Линейный заместителей – зам. гл</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рача по медицинской части, остальные – функциональные. В ЦРБ ведется  амбулаторное и клиническое лечение граждан на бюджетной платно – договорной основе. ГУЗ «</w:t>
      </w:r>
      <w:proofErr w:type="spellStart"/>
      <w:r>
        <w:rPr>
          <w:rFonts w:ascii="Times New Roman" w:hAnsi="Times New Roman" w:cs="Times New Roman"/>
          <w:sz w:val="28"/>
          <w:szCs w:val="28"/>
        </w:rPr>
        <w:t>Грязинская</w:t>
      </w:r>
      <w:proofErr w:type="spellEnd"/>
      <w:r>
        <w:rPr>
          <w:rFonts w:ascii="Times New Roman" w:hAnsi="Times New Roman" w:cs="Times New Roman"/>
          <w:sz w:val="28"/>
          <w:szCs w:val="28"/>
        </w:rPr>
        <w:t xml:space="preserve"> ЦРБ» многопрофильное лечено – профилактическое учреждение, в состав которого входят</w:t>
      </w:r>
      <w:r w:rsidRPr="005C4176">
        <w:rPr>
          <w:rFonts w:ascii="Times New Roman" w:hAnsi="Times New Roman" w:cs="Times New Roman"/>
          <w:sz w:val="28"/>
          <w:szCs w:val="28"/>
        </w:rPr>
        <w:t>:</w:t>
      </w:r>
      <w:r>
        <w:rPr>
          <w:rFonts w:ascii="Times New Roman" w:hAnsi="Times New Roman" w:cs="Times New Roman"/>
          <w:sz w:val="28"/>
          <w:szCs w:val="28"/>
        </w:rPr>
        <w:t xml:space="preserve"> Центральная районная поликлиника на 200 посещений в </w:t>
      </w:r>
      <w:r w:rsidR="003A3CA5">
        <w:rPr>
          <w:rFonts w:ascii="Times New Roman" w:hAnsi="Times New Roman" w:cs="Times New Roman"/>
          <w:sz w:val="28"/>
          <w:szCs w:val="28"/>
        </w:rPr>
        <w:t>с</w:t>
      </w:r>
      <w:r>
        <w:rPr>
          <w:rFonts w:ascii="Times New Roman" w:hAnsi="Times New Roman" w:cs="Times New Roman"/>
          <w:sz w:val="28"/>
          <w:szCs w:val="28"/>
        </w:rPr>
        <w:t xml:space="preserve">мену, Центральная районная больница на 110 коек, 2 участковых больницы (Николаевская, </w:t>
      </w:r>
      <w:proofErr w:type="spellStart"/>
      <w:r>
        <w:rPr>
          <w:rFonts w:ascii="Times New Roman" w:hAnsi="Times New Roman" w:cs="Times New Roman"/>
          <w:sz w:val="28"/>
          <w:szCs w:val="28"/>
        </w:rPr>
        <w:t>Обольская</w:t>
      </w:r>
      <w:proofErr w:type="spellEnd"/>
      <w:r>
        <w:rPr>
          <w:rFonts w:ascii="Times New Roman" w:hAnsi="Times New Roman" w:cs="Times New Roman"/>
          <w:sz w:val="28"/>
          <w:szCs w:val="28"/>
        </w:rPr>
        <w:t>) на 30 коек, 3 врачебных амбулатории (</w:t>
      </w:r>
      <w:proofErr w:type="spellStart"/>
      <w:r>
        <w:rPr>
          <w:rFonts w:ascii="Times New Roman" w:hAnsi="Times New Roman" w:cs="Times New Roman"/>
          <w:sz w:val="28"/>
          <w:szCs w:val="28"/>
        </w:rPr>
        <w:t>Светловская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Мишневская</w:t>
      </w:r>
      <w:proofErr w:type="spellEnd"/>
      <w:r>
        <w:rPr>
          <w:rFonts w:ascii="Times New Roman" w:hAnsi="Times New Roman" w:cs="Times New Roman"/>
          <w:sz w:val="28"/>
          <w:szCs w:val="28"/>
        </w:rPr>
        <w:t>) и 16 фельдшерско – акушерских пунктов.</w:t>
      </w:r>
    </w:p>
    <w:p w:rsidR="005C4176" w:rsidRDefault="005C4176"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Медицинскую помощь населению оказывают 46 врачей и 193 работников среднего персонала. В районе работает 7 врачей общей практики.</w:t>
      </w:r>
    </w:p>
    <w:p w:rsidR="005C4176" w:rsidRDefault="005C4176" w:rsidP="00676418">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Мощность стационаров и поликлиник</w:t>
      </w:r>
      <w:r w:rsidRPr="005C4176">
        <w:rPr>
          <w:rFonts w:ascii="Times New Roman" w:hAnsi="Times New Roman" w:cs="Times New Roman"/>
          <w:sz w:val="28"/>
          <w:szCs w:val="28"/>
        </w:rPr>
        <w:t>:</w:t>
      </w:r>
    </w:p>
    <w:p w:rsidR="00796213" w:rsidRPr="005C4176" w:rsidRDefault="00796213" w:rsidP="00796213">
      <w:pPr>
        <w:pStyle w:val="a4"/>
        <w:spacing w:line="360" w:lineRule="auto"/>
        <w:ind w:firstLine="709"/>
        <w:jc w:val="right"/>
        <w:rPr>
          <w:rFonts w:ascii="Times New Roman" w:hAnsi="Times New Roman" w:cs="Times New Roman"/>
          <w:sz w:val="28"/>
          <w:szCs w:val="28"/>
        </w:rPr>
      </w:pPr>
      <w:r w:rsidRPr="004144A5">
        <w:rPr>
          <w:rFonts w:ascii="Times New Roman" w:hAnsi="Times New Roman" w:cs="Times New Roman"/>
          <w:snapToGrid w:val="0"/>
          <w:sz w:val="28"/>
          <w:szCs w:val="28"/>
        </w:rPr>
        <w:t>Таблица 1</w:t>
      </w:r>
    </w:p>
    <w:tbl>
      <w:tblPr>
        <w:tblStyle w:val="a3"/>
        <w:tblW w:w="0" w:type="auto"/>
        <w:tblLook w:val="04A0" w:firstRow="1" w:lastRow="0" w:firstColumn="1" w:lastColumn="0" w:noHBand="0" w:noVBand="1"/>
      </w:tblPr>
      <w:tblGrid>
        <w:gridCol w:w="6345"/>
        <w:gridCol w:w="3226"/>
      </w:tblGrid>
      <w:tr w:rsidR="005C4176" w:rsidTr="004F2963">
        <w:trPr>
          <w:trHeight w:val="255"/>
        </w:trPr>
        <w:tc>
          <w:tcPr>
            <w:tcW w:w="6345" w:type="dxa"/>
          </w:tcPr>
          <w:p w:rsidR="005C4176" w:rsidRPr="002B654B" w:rsidRDefault="00AE7236" w:rsidP="004F2963">
            <w:pPr>
              <w:pStyle w:val="a4"/>
              <w:spacing w:line="360" w:lineRule="auto"/>
              <w:jc w:val="both"/>
              <w:rPr>
                <w:rFonts w:ascii="Times New Roman" w:hAnsi="Times New Roman" w:cs="Times New Roman"/>
                <w:sz w:val="24"/>
                <w:szCs w:val="24"/>
              </w:rPr>
            </w:pPr>
            <w:proofErr w:type="spellStart"/>
            <w:r w:rsidRPr="002B654B">
              <w:rPr>
                <w:rFonts w:ascii="Times New Roman" w:hAnsi="Times New Roman" w:cs="Times New Roman"/>
                <w:sz w:val="24"/>
                <w:szCs w:val="24"/>
              </w:rPr>
              <w:t>Обольская</w:t>
            </w:r>
            <w:proofErr w:type="spellEnd"/>
            <w:r w:rsidRPr="002B654B">
              <w:rPr>
                <w:rFonts w:ascii="Times New Roman" w:hAnsi="Times New Roman" w:cs="Times New Roman"/>
                <w:sz w:val="24"/>
                <w:szCs w:val="24"/>
              </w:rPr>
              <w:t xml:space="preserve"> участковая больница</w:t>
            </w:r>
          </w:p>
        </w:tc>
        <w:tc>
          <w:tcPr>
            <w:tcW w:w="3226" w:type="dxa"/>
          </w:tcPr>
          <w:p w:rsidR="005C4176" w:rsidRPr="002B654B" w:rsidRDefault="00AE7236"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15 коек</w:t>
            </w:r>
          </w:p>
        </w:tc>
      </w:tr>
      <w:tr w:rsidR="005C4176" w:rsidTr="004F2963">
        <w:trPr>
          <w:trHeight w:val="248"/>
        </w:trPr>
        <w:tc>
          <w:tcPr>
            <w:tcW w:w="6345" w:type="dxa"/>
          </w:tcPr>
          <w:p w:rsidR="005C4176" w:rsidRPr="002B654B" w:rsidRDefault="00AE7236"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Николаевская участковая больница</w:t>
            </w:r>
          </w:p>
        </w:tc>
        <w:tc>
          <w:tcPr>
            <w:tcW w:w="3226" w:type="dxa"/>
          </w:tcPr>
          <w:p w:rsidR="005C4176" w:rsidRPr="002B654B" w:rsidRDefault="00AE7236"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15 коек</w:t>
            </w:r>
          </w:p>
        </w:tc>
      </w:tr>
      <w:tr w:rsidR="005C4176" w:rsidTr="004F2963">
        <w:trPr>
          <w:trHeight w:val="268"/>
        </w:trPr>
        <w:tc>
          <w:tcPr>
            <w:tcW w:w="6345" w:type="dxa"/>
          </w:tcPr>
          <w:p w:rsidR="005C4176" w:rsidRPr="002B654B" w:rsidRDefault="00AE7236" w:rsidP="004F2963">
            <w:pPr>
              <w:pStyle w:val="a4"/>
              <w:rPr>
                <w:rFonts w:ascii="Times New Roman" w:hAnsi="Times New Roman" w:cs="Times New Roman"/>
                <w:sz w:val="24"/>
                <w:szCs w:val="24"/>
              </w:rPr>
            </w:pPr>
            <w:proofErr w:type="spellStart"/>
            <w:r w:rsidRPr="002B654B">
              <w:rPr>
                <w:rFonts w:ascii="Times New Roman" w:hAnsi="Times New Roman" w:cs="Times New Roman"/>
                <w:sz w:val="24"/>
                <w:szCs w:val="24"/>
              </w:rPr>
              <w:t>Мишневичская</w:t>
            </w:r>
            <w:proofErr w:type="spellEnd"/>
            <w:r w:rsidRPr="002B654B">
              <w:rPr>
                <w:rFonts w:ascii="Times New Roman" w:hAnsi="Times New Roman" w:cs="Times New Roman"/>
                <w:sz w:val="24"/>
                <w:szCs w:val="24"/>
              </w:rPr>
              <w:t xml:space="preserve"> больница сестринского ухода</w:t>
            </w:r>
          </w:p>
        </w:tc>
        <w:tc>
          <w:tcPr>
            <w:tcW w:w="3226"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10 коек</w:t>
            </w:r>
          </w:p>
        </w:tc>
      </w:tr>
      <w:tr w:rsidR="005C4176" w:rsidTr="004F2963">
        <w:trPr>
          <w:trHeight w:val="259"/>
        </w:trPr>
        <w:tc>
          <w:tcPr>
            <w:tcW w:w="6345"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Центральная районная больница</w:t>
            </w:r>
          </w:p>
        </w:tc>
        <w:tc>
          <w:tcPr>
            <w:tcW w:w="3226"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200 посещений в смену</w:t>
            </w:r>
          </w:p>
        </w:tc>
      </w:tr>
      <w:tr w:rsidR="005C4176" w:rsidTr="004F2963">
        <w:trPr>
          <w:trHeight w:val="266"/>
        </w:trPr>
        <w:tc>
          <w:tcPr>
            <w:tcW w:w="6345"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 xml:space="preserve">Николаевская участковая больница </w:t>
            </w:r>
          </w:p>
        </w:tc>
        <w:tc>
          <w:tcPr>
            <w:tcW w:w="3226"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35 посещений  в смену</w:t>
            </w:r>
          </w:p>
        </w:tc>
      </w:tr>
      <w:tr w:rsidR="005C4176" w:rsidTr="004F2963">
        <w:trPr>
          <w:trHeight w:val="258"/>
        </w:trPr>
        <w:tc>
          <w:tcPr>
            <w:tcW w:w="6345" w:type="dxa"/>
          </w:tcPr>
          <w:p w:rsidR="005C4176" w:rsidRPr="002B654B" w:rsidRDefault="002B654B" w:rsidP="004F2963">
            <w:pPr>
              <w:pStyle w:val="a4"/>
              <w:spacing w:line="360" w:lineRule="auto"/>
              <w:jc w:val="both"/>
              <w:rPr>
                <w:rFonts w:ascii="Times New Roman" w:hAnsi="Times New Roman" w:cs="Times New Roman"/>
                <w:sz w:val="24"/>
                <w:szCs w:val="24"/>
              </w:rPr>
            </w:pPr>
            <w:proofErr w:type="spellStart"/>
            <w:r w:rsidRPr="002B654B">
              <w:rPr>
                <w:rFonts w:ascii="Times New Roman" w:hAnsi="Times New Roman" w:cs="Times New Roman"/>
                <w:sz w:val="24"/>
                <w:szCs w:val="24"/>
              </w:rPr>
              <w:t>Обольховская</w:t>
            </w:r>
            <w:proofErr w:type="spellEnd"/>
            <w:r w:rsidRPr="002B654B">
              <w:rPr>
                <w:rFonts w:ascii="Times New Roman" w:hAnsi="Times New Roman" w:cs="Times New Roman"/>
                <w:sz w:val="24"/>
                <w:szCs w:val="24"/>
              </w:rPr>
              <w:t xml:space="preserve"> амбулатория</w:t>
            </w:r>
          </w:p>
        </w:tc>
        <w:tc>
          <w:tcPr>
            <w:tcW w:w="3226"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100 посещений  в смену</w:t>
            </w:r>
          </w:p>
        </w:tc>
      </w:tr>
      <w:tr w:rsidR="005C4176" w:rsidTr="004F2963">
        <w:trPr>
          <w:trHeight w:val="264"/>
        </w:trPr>
        <w:tc>
          <w:tcPr>
            <w:tcW w:w="6345" w:type="dxa"/>
          </w:tcPr>
          <w:p w:rsidR="005C4176" w:rsidRPr="002B654B" w:rsidRDefault="002B654B" w:rsidP="004F2963">
            <w:pPr>
              <w:pStyle w:val="a4"/>
              <w:spacing w:line="360" w:lineRule="auto"/>
              <w:jc w:val="both"/>
              <w:rPr>
                <w:rFonts w:ascii="Times New Roman" w:hAnsi="Times New Roman" w:cs="Times New Roman"/>
                <w:sz w:val="24"/>
                <w:szCs w:val="24"/>
              </w:rPr>
            </w:pPr>
            <w:proofErr w:type="spellStart"/>
            <w:r w:rsidRPr="002B654B">
              <w:rPr>
                <w:rFonts w:ascii="Times New Roman" w:hAnsi="Times New Roman" w:cs="Times New Roman"/>
                <w:sz w:val="24"/>
                <w:szCs w:val="24"/>
              </w:rPr>
              <w:t>Мишневская</w:t>
            </w:r>
            <w:proofErr w:type="spellEnd"/>
            <w:r w:rsidRPr="002B654B">
              <w:rPr>
                <w:rFonts w:ascii="Times New Roman" w:hAnsi="Times New Roman" w:cs="Times New Roman"/>
                <w:sz w:val="24"/>
                <w:szCs w:val="24"/>
              </w:rPr>
              <w:t xml:space="preserve"> амбулатория</w:t>
            </w:r>
          </w:p>
        </w:tc>
        <w:tc>
          <w:tcPr>
            <w:tcW w:w="3226" w:type="dxa"/>
          </w:tcPr>
          <w:p w:rsidR="005C4176"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30 посещений  в смену</w:t>
            </w:r>
          </w:p>
        </w:tc>
      </w:tr>
      <w:tr w:rsidR="002B654B" w:rsidTr="004F2963">
        <w:trPr>
          <w:trHeight w:val="127"/>
        </w:trPr>
        <w:tc>
          <w:tcPr>
            <w:tcW w:w="6345" w:type="dxa"/>
          </w:tcPr>
          <w:p w:rsidR="002B654B"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Никитинская амбулатория</w:t>
            </w:r>
          </w:p>
        </w:tc>
        <w:tc>
          <w:tcPr>
            <w:tcW w:w="3226" w:type="dxa"/>
          </w:tcPr>
          <w:p w:rsidR="002B654B"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20 посещений  в смену</w:t>
            </w:r>
          </w:p>
        </w:tc>
      </w:tr>
      <w:tr w:rsidR="002B654B" w:rsidTr="004F2963">
        <w:trPr>
          <w:trHeight w:val="276"/>
        </w:trPr>
        <w:tc>
          <w:tcPr>
            <w:tcW w:w="6345" w:type="dxa"/>
          </w:tcPr>
          <w:p w:rsidR="002B654B" w:rsidRPr="002B654B" w:rsidRDefault="002B654B" w:rsidP="004F2963">
            <w:pPr>
              <w:pStyle w:val="a4"/>
              <w:spacing w:line="360" w:lineRule="auto"/>
              <w:jc w:val="both"/>
              <w:rPr>
                <w:rFonts w:ascii="Times New Roman" w:hAnsi="Times New Roman" w:cs="Times New Roman"/>
                <w:sz w:val="24"/>
                <w:szCs w:val="24"/>
              </w:rPr>
            </w:pPr>
            <w:proofErr w:type="spellStart"/>
            <w:r w:rsidRPr="002B654B">
              <w:rPr>
                <w:rFonts w:ascii="Times New Roman" w:hAnsi="Times New Roman" w:cs="Times New Roman"/>
                <w:sz w:val="24"/>
                <w:szCs w:val="24"/>
              </w:rPr>
              <w:t>Светлосельская</w:t>
            </w:r>
            <w:proofErr w:type="spellEnd"/>
            <w:r w:rsidRPr="002B654B">
              <w:rPr>
                <w:rFonts w:ascii="Times New Roman" w:hAnsi="Times New Roman" w:cs="Times New Roman"/>
                <w:sz w:val="24"/>
                <w:szCs w:val="24"/>
              </w:rPr>
              <w:t xml:space="preserve"> амбулатория</w:t>
            </w:r>
          </w:p>
        </w:tc>
        <w:tc>
          <w:tcPr>
            <w:tcW w:w="3226" w:type="dxa"/>
          </w:tcPr>
          <w:p w:rsidR="002B654B" w:rsidRPr="002B654B" w:rsidRDefault="002B654B" w:rsidP="004F2963">
            <w:pPr>
              <w:pStyle w:val="a4"/>
              <w:spacing w:line="360" w:lineRule="auto"/>
              <w:jc w:val="both"/>
              <w:rPr>
                <w:rFonts w:ascii="Times New Roman" w:hAnsi="Times New Roman" w:cs="Times New Roman"/>
                <w:sz w:val="24"/>
                <w:szCs w:val="24"/>
              </w:rPr>
            </w:pPr>
            <w:r w:rsidRPr="002B654B">
              <w:rPr>
                <w:rFonts w:ascii="Times New Roman" w:hAnsi="Times New Roman" w:cs="Times New Roman"/>
                <w:sz w:val="24"/>
                <w:szCs w:val="24"/>
              </w:rPr>
              <w:t>20 посещений  в смену</w:t>
            </w:r>
          </w:p>
        </w:tc>
      </w:tr>
    </w:tbl>
    <w:p w:rsidR="002B654B" w:rsidRDefault="002B654B" w:rsidP="003A3CA5">
      <w:pPr>
        <w:pStyle w:val="a4"/>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 данном разделе анализируется численность медсестер и отклонения численности за период 2010 и 2011 годов.</w:t>
      </w:r>
    </w:p>
    <w:p w:rsidR="00A1578D" w:rsidRDefault="00796213" w:rsidP="00676418">
      <w:pPr>
        <w:pStyle w:val="a4"/>
        <w:spacing w:line="360" w:lineRule="auto"/>
        <w:ind w:firstLine="709"/>
        <w:jc w:val="right"/>
        <w:rPr>
          <w:rFonts w:ascii="Times New Roman" w:hAnsi="Times New Roman" w:cs="Times New Roman"/>
          <w:sz w:val="28"/>
          <w:szCs w:val="28"/>
        </w:rPr>
      </w:pPr>
      <w:r>
        <w:rPr>
          <w:rFonts w:ascii="Times New Roman" w:hAnsi="Times New Roman" w:cs="Times New Roman"/>
          <w:snapToGrid w:val="0"/>
          <w:sz w:val="28"/>
          <w:szCs w:val="28"/>
        </w:rPr>
        <w:lastRenderedPageBreak/>
        <w:t>Таблица 2</w:t>
      </w:r>
    </w:p>
    <w:p w:rsidR="002B654B" w:rsidRDefault="002B654B" w:rsidP="00676418">
      <w:pPr>
        <w:pStyle w:val="a4"/>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Анализ трудовых ресурсов (</w:t>
      </w:r>
      <w:r w:rsidR="00B1622B">
        <w:rPr>
          <w:rFonts w:ascii="Times New Roman" w:hAnsi="Times New Roman" w:cs="Times New Roman"/>
          <w:sz w:val="28"/>
          <w:szCs w:val="28"/>
        </w:rPr>
        <w:t>среднего медицинского персонала</w:t>
      </w:r>
      <w:r>
        <w:rPr>
          <w:rFonts w:ascii="Times New Roman" w:hAnsi="Times New Roman" w:cs="Times New Roman"/>
          <w:sz w:val="28"/>
          <w:szCs w:val="28"/>
        </w:rPr>
        <w:t>)</w:t>
      </w:r>
    </w:p>
    <w:p w:rsidR="00A1578D" w:rsidRDefault="00A1578D" w:rsidP="00676418">
      <w:pPr>
        <w:pStyle w:val="a4"/>
        <w:spacing w:line="360" w:lineRule="auto"/>
        <w:ind w:firstLine="709"/>
        <w:jc w:val="center"/>
        <w:rPr>
          <w:rFonts w:ascii="Times New Roman" w:hAnsi="Times New Roman" w:cs="Times New Roman"/>
          <w:sz w:val="28"/>
          <w:szCs w:val="28"/>
        </w:rPr>
      </w:pPr>
    </w:p>
    <w:tbl>
      <w:tblPr>
        <w:tblStyle w:val="a3"/>
        <w:tblW w:w="9606" w:type="dxa"/>
        <w:tblLook w:val="04A0" w:firstRow="1" w:lastRow="0" w:firstColumn="1" w:lastColumn="0" w:noHBand="0" w:noVBand="1"/>
      </w:tblPr>
      <w:tblGrid>
        <w:gridCol w:w="3085"/>
        <w:gridCol w:w="1134"/>
        <w:gridCol w:w="1134"/>
        <w:gridCol w:w="1418"/>
        <w:gridCol w:w="1275"/>
        <w:gridCol w:w="1560"/>
      </w:tblGrid>
      <w:tr w:rsidR="002B654B" w:rsidTr="0066603C">
        <w:tc>
          <w:tcPr>
            <w:tcW w:w="3085" w:type="dxa"/>
          </w:tcPr>
          <w:p w:rsidR="002B654B" w:rsidRDefault="002B654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Число физических лиц</w:t>
            </w:r>
          </w:p>
        </w:tc>
        <w:tc>
          <w:tcPr>
            <w:tcW w:w="1134" w:type="dxa"/>
          </w:tcPr>
          <w:p w:rsidR="002B654B" w:rsidRDefault="002B654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2010 г.</w:t>
            </w:r>
          </w:p>
        </w:tc>
        <w:tc>
          <w:tcPr>
            <w:tcW w:w="1134" w:type="dxa"/>
          </w:tcPr>
          <w:p w:rsidR="002B654B" w:rsidRDefault="002B654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2011 г.</w:t>
            </w:r>
          </w:p>
        </w:tc>
        <w:tc>
          <w:tcPr>
            <w:tcW w:w="1418" w:type="dxa"/>
          </w:tcPr>
          <w:p w:rsidR="002B654B" w:rsidRDefault="002B654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%2010 г.</w:t>
            </w:r>
          </w:p>
        </w:tc>
        <w:tc>
          <w:tcPr>
            <w:tcW w:w="1275" w:type="dxa"/>
          </w:tcPr>
          <w:p w:rsidR="002B654B" w:rsidRDefault="002B654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2012 г.</w:t>
            </w:r>
          </w:p>
        </w:tc>
        <w:tc>
          <w:tcPr>
            <w:tcW w:w="1560" w:type="dxa"/>
            <w:shd w:val="clear" w:color="auto" w:fill="auto"/>
          </w:tcPr>
          <w:p w:rsidR="002B654B" w:rsidRDefault="00492EA8" w:rsidP="004F2963">
            <w:pPr>
              <w:rPr>
                <w:rFonts w:ascii="Times New Roman" w:hAnsi="Times New Roman" w:cs="Times New Roman"/>
                <w:sz w:val="28"/>
                <w:szCs w:val="28"/>
              </w:rPr>
            </w:pPr>
            <w:r>
              <w:rPr>
                <w:rFonts w:ascii="Times New Roman" w:hAnsi="Times New Roman" w:cs="Times New Roman"/>
                <w:sz w:val="28"/>
                <w:szCs w:val="28"/>
              </w:rPr>
              <w:t>% 2012 г.</w:t>
            </w:r>
          </w:p>
        </w:tc>
      </w:tr>
      <w:tr w:rsidR="002B654B" w:rsidTr="0066603C">
        <w:tc>
          <w:tcPr>
            <w:tcW w:w="3085" w:type="dxa"/>
          </w:tcPr>
          <w:p w:rsidR="0066603C" w:rsidRPr="0066603C" w:rsidRDefault="0066603C" w:rsidP="004F2963">
            <w:pPr>
              <w:pStyle w:val="a4"/>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Работает</w:t>
            </w:r>
            <w:r>
              <w:rPr>
                <w:rFonts w:ascii="Times New Roman" w:hAnsi="Times New Roman" w:cs="Times New Roman"/>
                <w:sz w:val="28"/>
                <w:szCs w:val="28"/>
                <w:lang w:val="en-US"/>
              </w:rPr>
              <w:t>:</w:t>
            </w:r>
          </w:p>
        </w:tc>
        <w:tc>
          <w:tcPr>
            <w:tcW w:w="1134" w:type="dxa"/>
          </w:tcPr>
          <w:p w:rsidR="002B654B" w:rsidRDefault="00B1622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83</w:t>
            </w:r>
          </w:p>
        </w:tc>
        <w:tc>
          <w:tcPr>
            <w:tcW w:w="1134" w:type="dxa"/>
          </w:tcPr>
          <w:p w:rsidR="002B654B" w:rsidRDefault="00B1622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90</w:t>
            </w:r>
          </w:p>
        </w:tc>
        <w:tc>
          <w:tcPr>
            <w:tcW w:w="1418" w:type="dxa"/>
          </w:tcPr>
          <w:p w:rsidR="002B654B" w:rsidRDefault="00B1622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108</w:t>
            </w:r>
            <w:r w:rsidR="00A1578D">
              <w:rPr>
                <w:rFonts w:ascii="Times New Roman" w:hAnsi="Times New Roman" w:cs="Times New Roman"/>
                <w:sz w:val="28"/>
                <w:szCs w:val="28"/>
              </w:rPr>
              <w:t>%</w:t>
            </w:r>
          </w:p>
        </w:tc>
        <w:tc>
          <w:tcPr>
            <w:tcW w:w="1275" w:type="dxa"/>
          </w:tcPr>
          <w:p w:rsidR="002B654B" w:rsidRDefault="00B1622B"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159</w:t>
            </w:r>
          </w:p>
        </w:tc>
        <w:tc>
          <w:tcPr>
            <w:tcW w:w="1560" w:type="dxa"/>
            <w:shd w:val="clear" w:color="auto" w:fill="auto"/>
          </w:tcPr>
          <w:p w:rsidR="002B654B" w:rsidRDefault="00B1622B" w:rsidP="004F2963">
            <w:pPr>
              <w:rPr>
                <w:rFonts w:ascii="Times New Roman" w:hAnsi="Times New Roman" w:cs="Times New Roman"/>
                <w:sz w:val="28"/>
                <w:szCs w:val="28"/>
              </w:rPr>
            </w:pPr>
            <w:r>
              <w:rPr>
                <w:rFonts w:ascii="Times New Roman" w:hAnsi="Times New Roman" w:cs="Times New Roman"/>
                <w:sz w:val="28"/>
                <w:szCs w:val="28"/>
              </w:rPr>
              <w:t>176</w:t>
            </w:r>
            <w:r w:rsidR="00A1578D">
              <w:rPr>
                <w:rFonts w:ascii="Times New Roman" w:hAnsi="Times New Roman" w:cs="Times New Roman"/>
                <w:sz w:val="28"/>
                <w:szCs w:val="28"/>
              </w:rPr>
              <w:t>%</w:t>
            </w:r>
          </w:p>
        </w:tc>
      </w:tr>
      <w:tr w:rsidR="002B654B" w:rsidTr="0066603C">
        <w:tc>
          <w:tcPr>
            <w:tcW w:w="3085" w:type="dxa"/>
          </w:tcPr>
          <w:p w:rsidR="0066603C" w:rsidRPr="0066603C" w:rsidRDefault="0066603C" w:rsidP="004F2963">
            <w:pPr>
              <w:pStyle w:val="a4"/>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Прибыло</w:t>
            </w:r>
            <w:r>
              <w:rPr>
                <w:rFonts w:ascii="Times New Roman" w:hAnsi="Times New Roman" w:cs="Times New Roman"/>
                <w:sz w:val="28"/>
                <w:szCs w:val="28"/>
                <w:lang w:val="en-US"/>
              </w:rPr>
              <w:t>:</w:t>
            </w:r>
          </w:p>
        </w:tc>
        <w:tc>
          <w:tcPr>
            <w:tcW w:w="1134" w:type="dxa"/>
          </w:tcPr>
          <w:p w:rsidR="002B654B" w:rsidRDefault="0066603C"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25</w:t>
            </w:r>
          </w:p>
        </w:tc>
        <w:tc>
          <w:tcPr>
            <w:tcW w:w="1134" w:type="dxa"/>
          </w:tcPr>
          <w:p w:rsidR="002B654B" w:rsidRDefault="0066603C"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1418" w:type="dxa"/>
          </w:tcPr>
          <w:p w:rsidR="002B654B" w:rsidRDefault="00A1578D"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40%</w:t>
            </w:r>
          </w:p>
        </w:tc>
        <w:tc>
          <w:tcPr>
            <w:tcW w:w="1275" w:type="dxa"/>
          </w:tcPr>
          <w:p w:rsidR="002B654B" w:rsidRDefault="00A1578D"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1560" w:type="dxa"/>
            <w:shd w:val="clear" w:color="auto" w:fill="auto"/>
          </w:tcPr>
          <w:p w:rsidR="002B654B" w:rsidRDefault="00A1578D" w:rsidP="004F2963">
            <w:pPr>
              <w:rPr>
                <w:rFonts w:ascii="Times New Roman" w:hAnsi="Times New Roman" w:cs="Times New Roman"/>
                <w:sz w:val="28"/>
                <w:szCs w:val="28"/>
              </w:rPr>
            </w:pPr>
            <w:r>
              <w:rPr>
                <w:rFonts w:ascii="Times New Roman" w:hAnsi="Times New Roman" w:cs="Times New Roman"/>
                <w:sz w:val="28"/>
                <w:szCs w:val="28"/>
              </w:rPr>
              <w:t>110</w:t>
            </w:r>
          </w:p>
        </w:tc>
      </w:tr>
      <w:tr w:rsidR="002B654B" w:rsidTr="0066603C">
        <w:tc>
          <w:tcPr>
            <w:tcW w:w="3085" w:type="dxa"/>
          </w:tcPr>
          <w:p w:rsidR="002B654B" w:rsidRPr="0066603C" w:rsidRDefault="0066603C" w:rsidP="004F2963">
            <w:pPr>
              <w:pStyle w:val="a4"/>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Уволено</w:t>
            </w:r>
            <w:r>
              <w:rPr>
                <w:rFonts w:ascii="Times New Roman" w:hAnsi="Times New Roman" w:cs="Times New Roman"/>
                <w:sz w:val="28"/>
                <w:szCs w:val="28"/>
                <w:lang w:val="en-US"/>
              </w:rPr>
              <w:t>:</w:t>
            </w:r>
          </w:p>
        </w:tc>
        <w:tc>
          <w:tcPr>
            <w:tcW w:w="1134" w:type="dxa"/>
          </w:tcPr>
          <w:p w:rsidR="002B654B" w:rsidRDefault="0066603C"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20</w:t>
            </w:r>
          </w:p>
        </w:tc>
        <w:tc>
          <w:tcPr>
            <w:tcW w:w="1134" w:type="dxa"/>
          </w:tcPr>
          <w:p w:rsidR="002B654B" w:rsidRDefault="0066603C"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8</w:t>
            </w:r>
          </w:p>
        </w:tc>
        <w:tc>
          <w:tcPr>
            <w:tcW w:w="1418" w:type="dxa"/>
          </w:tcPr>
          <w:p w:rsidR="002B654B" w:rsidRDefault="00A1578D"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40%</w:t>
            </w:r>
          </w:p>
        </w:tc>
        <w:tc>
          <w:tcPr>
            <w:tcW w:w="1275" w:type="dxa"/>
          </w:tcPr>
          <w:p w:rsidR="002B654B" w:rsidRDefault="00A1578D" w:rsidP="004F2963">
            <w:pPr>
              <w:pStyle w:val="a4"/>
              <w:spacing w:line="36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1560" w:type="dxa"/>
            <w:shd w:val="clear" w:color="auto" w:fill="auto"/>
          </w:tcPr>
          <w:p w:rsidR="002B654B" w:rsidRDefault="00A1578D" w:rsidP="004F2963">
            <w:pPr>
              <w:rPr>
                <w:rFonts w:ascii="Times New Roman" w:hAnsi="Times New Roman" w:cs="Times New Roman"/>
                <w:sz w:val="28"/>
                <w:szCs w:val="28"/>
              </w:rPr>
            </w:pPr>
            <w:r>
              <w:rPr>
                <w:rFonts w:ascii="Times New Roman" w:hAnsi="Times New Roman" w:cs="Times New Roman"/>
                <w:sz w:val="28"/>
                <w:szCs w:val="28"/>
              </w:rPr>
              <w:t>162%</w:t>
            </w:r>
          </w:p>
        </w:tc>
      </w:tr>
    </w:tbl>
    <w:p w:rsidR="002B654B" w:rsidRDefault="002B654B" w:rsidP="00676418">
      <w:pPr>
        <w:pStyle w:val="a4"/>
        <w:spacing w:line="360" w:lineRule="auto"/>
        <w:ind w:firstLine="709"/>
        <w:jc w:val="both"/>
        <w:rPr>
          <w:rFonts w:ascii="Times New Roman" w:hAnsi="Times New Roman" w:cs="Times New Roman"/>
          <w:sz w:val="28"/>
          <w:szCs w:val="28"/>
        </w:rPr>
      </w:pPr>
    </w:p>
    <w:p w:rsidR="007F4876" w:rsidRDefault="00A1578D" w:rsidP="00BB41CB">
      <w:pPr>
        <w:spacing w:line="360" w:lineRule="auto"/>
        <w:ind w:firstLine="709"/>
        <w:jc w:val="both"/>
        <w:rPr>
          <w:rFonts w:ascii="Times New Roman" w:hAnsi="Times New Roman" w:cs="Times New Roman"/>
          <w:snapToGrid w:val="0"/>
          <w:sz w:val="28"/>
          <w:szCs w:val="28"/>
        </w:rPr>
      </w:pPr>
      <w:r w:rsidRPr="004144A5">
        <w:rPr>
          <w:rFonts w:ascii="Times New Roman" w:hAnsi="Times New Roman" w:cs="Times New Roman"/>
          <w:sz w:val="28"/>
          <w:szCs w:val="28"/>
        </w:rPr>
        <w:t xml:space="preserve">Вывод: Из таблицы </w:t>
      </w:r>
      <w:proofErr w:type="gramStart"/>
      <w:r w:rsidRPr="004144A5">
        <w:rPr>
          <w:rFonts w:ascii="Times New Roman" w:hAnsi="Times New Roman" w:cs="Times New Roman"/>
          <w:sz w:val="28"/>
          <w:szCs w:val="28"/>
        </w:rPr>
        <w:t>видно</w:t>
      </w:r>
      <w:proofErr w:type="gramEnd"/>
      <w:r w:rsidRPr="004144A5">
        <w:rPr>
          <w:rFonts w:ascii="Times New Roman" w:hAnsi="Times New Roman" w:cs="Times New Roman"/>
          <w:sz w:val="28"/>
          <w:szCs w:val="28"/>
        </w:rPr>
        <w:t xml:space="preserve"> что в 2011 году </w:t>
      </w:r>
      <w:r w:rsidRPr="004144A5">
        <w:rPr>
          <w:rFonts w:ascii="Times New Roman" w:hAnsi="Times New Roman" w:cs="Times New Roman"/>
          <w:snapToGrid w:val="0"/>
          <w:sz w:val="28"/>
          <w:szCs w:val="28"/>
        </w:rPr>
        <w:t>среднесписочная    численн</w:t>
      </w:r>
      <w:r w:rsidR="00B1622B">
        <w:rPr>
          <w:rFonts w:ascii="Times New Roman" w:hAnsi="Times New Roman" w:cs="Times New Roman"/>
          <w:snapToGrid w:val="0"/>
          <w:sz w:val="28"/>
          <w:szCs w:val="28"/>
        </w:rPr>
        <w:t>ость работников возросла на 8</w:t>
      </w:r>
      <w:r w:rsidRPr="004144A5">
        <w:rPr>
          <w:rFonts w:ascii="Times New Roman" w:hAnsi="Times New Roman" w:cs="Times New Roman"/>
          <w:snapToGrid w:val="0"/>
          <w:sz w:val="28"/>
          <w:szCs w:val="28"/>
        </w:rPr>
        <w:t>% по отношению к 2010 году, и в 2012 году произошло так же</w:t>
      </w:r>
      <w:r w:rsidR="00B1622B">
        <w:rPr>
          <w:rFonts w:ascii="Times New Roman" w:hAnsi="Times New Roman" w:cs="Times New Roman"/>
          <w:snapToGrid w:val="0"/>
          <w:sz w:val="28"/>
          <w:szCs w:val="28"/>
        </w:rPr>
        <w:t xml:space="preserve"> увеличение численности на 76</w:t>
      </w:r>
      <w:r w:rsidRPr="004144A5">
        <w:rPr>
          <w:rFonts w:ascii="Times New Roman" w:hAnsi="Times New Roman" w:cs="Times New Roman"/>
          <w:snapToGrid w:val="0"/>
          <w:sz w:val="28"/>
          <w:szCs w:val="28"/>
        </w:rPr>
        <w:t xml:space="preserve">% по отношению к 2011году, так же в большую сторону изменились и остальные показатели, а именно: </w:t>
      </w:r>
      <w:r w:rsidR="00027648">
        <w:rPr>
          <w:rFonts w:ascii="Times New Roman" w:hAnsi="Times New Roman" w:cs="Times New Roman"/>
          <w:snapToGrid w:val="0"/>
          <w:sz w:val="28"/>
          <w:szCs w:val="28"/>
        </w:rPr>
        <w:t>прибывшие работники выросли</w:t>
      </w:r>
      <w:r w:rsidRPr="004144A5">
        <w:rPr>
          <w:rFonts w:ascii="Times New Roman" w:hAnsi="Times New Roman" w:cs="Times New Roman"/>
          <w:snapToGrid w:val="0"/>
          <w:sz w:val="28"/>
          <w:szCs w:val="28"/>
        </w:rPr>
        <w:t xml:space="preserve"> в 2011году на </w:t>
      </w:r>
      <w:r w:rsidR="00027648">
        <w:rPr>
          <w:rFonts w:ascii="Times New Roman" w:hAnsi="Times New Roman" w:cs="Times New Roman"/>
          <w:snapToGrid w:val="0"/>
          <w:sz w:val="28"/>
          <w:szCs w:val="28"/>
        </w:rPr>
        <w:t>40</w:t>
      </w:r>
      <w:r w:rsidRPr="004144A5">
        <w:rPr>
          <w:rFonts w:ascii="Times New Roman" w:hAnsi="Times New Roman" w:cs="Times New Roman"/>
          <w:snapToGrid w:val="0"/>
          <w:sz w:val="28"/>
          <w:szCs w:val="28"/>
        </w:rPr>
        <w:t xml:space="preserve">% по сравнению с 2010годом и на </w:t>
      </w:r>
      <w:r w:rsidR="00027648">
        <w:rPr>
          <w:rFonts w:ascii="Times New Roman" w:hAnsi="Times New Roman" w:cs="Times New Roman"/>
          <w:snapToGrid w:val="0"/>
          <w:sz w:val="28"/>
          <w:szCs w:val="28"/>
        </w:rPr>
        <w:t>40</w:t>
      </w:r>
      <w:r w:rsidRPr="004144A5">
        <w:rPr>
          <w:rFonts w:ascii="Times New Roman" w:hAnsi="Times New Roman" w:cs="Times New Roman"/>
          <w:snapToGrid w:val="0"/>
          <w:sz w:val="28"/>
          <w:szCs w:val="28"/>
        </w:rPr>
        <w:t xml:space="preserve">% в 2012 по отношению к 2011 году, </w:t>
      </w:r>
      <w:r w:rsidR="00027648">
        <w:rPr>
          <w:rFonts w:ascii="Times New Roman" w:hAnsi="Times New Roman" w:cs="Times New Roman"/>
          <w:snapToGrid w:val="0"/>
          <w:sz w:val="28"/>
          <w:szCs w:val="28"/>
        </w:rPr>
        <w:t xml:space="preserve">показатель </w:t>
      </w:r>
      <w:proofErr w:type="gramStart"/>
      <w:r w:rsidR="00027648">
        <w:rPr>
          <w:rFonts w:ascii="Times New Roman" w:hAnsi="Times New Roman" w:cs="Times New Roman"/>
          <w:snapToGrid w:val="0"/>
          <w:sz w:val="28"/>
          <w:szCs w:val="28"/>
        </w:rPr>
        <w:t>уволенных</w:t>
      </w:r>
      <w:proofErr w:type="gramEnd"/>
      <w:r w:rsidR="00027648">
        <w:rPr>
          <w:rFonts w:ascii="Times New Roman" w:hAnsi="Times New Roman" w:cs="Times New Roman"/>
          <w:snapToGrid w:val="0"/>
          <w:sz w:val="28"/>
          <w:szCs w:val="28"/>
        </w:rPr>
        <w:t xml:space="preserve"> снизился </w:t>
      </w:r>
      <w:r w:rsidRPr="004144A5">
        <w:rPr>
          <w:rFonts w:ascii="Times New Roman" w:hAnsi="Times New Roman" w:cs="Times New Roman"/>
          <w:snapToGrid w:val="0"/>
          <w:sz w:val="28"/>
          <w:szCs w:val="28"/>
        </w:rPr>
        <w:t xml:space="preserve">в 2011году на </w:t>
      </w:r>
      <w:r w:rsidR="00027648">
        <w:rPr>
          <w:rFonts w:ascii="Times New Roman" w:hAnsi="Times New Roman" w:cs="Times New Roman"/>
          <w:snapToGrid w:val="0"/>
          <w:sz w:val="28"/>
          <w:szCs w:val="28"/>
        </w:rPr>
        <w:t>10</w:t>
      </w:r>
      <w:r w:rsidRPr="004144A5">
        <w:rPr>
          <w:rFonts w:ascii="Times New Roman" w:hAnsi="Times New Roman" w:cs="Times New Roman"/>
          <w:snapToGrid w:val="0"/>
          <w:sz w:val="28"/>
          <w:szCs w:val="28"/>
        </w:rPr>
        <w:t xml:space="preserve">% по сравнению с 2010годом и на </w:t>
      </w:r>
      <w:r w:rsidR="00027648">
        <w:rPr>
          <w:rFonts w:ascii="Times New Roman" w:hAnsi="Times New Roman" w:cs="Times New Roman"/>
          <w:snapToGrid w:val="0"/>
          <w:sz w:val="28"/>
          <w:szCs w:val="28"/>
        </w:rPr>
        <w:t xml:space="preserve">62% </w:t>
      </w:r>
      <w:r w:rsidRPr="004144A5">
        <w:rPr>
          <w:rFonts w:ascii="Times New Roman" w:hAnsi="Times New Roman" w:cs="Times New Roman"/>
          <w:snapToGrid w:val="0"/>
          <w:sz w:val="28"/>
          <w:szCs w:val="28"/>
        </w:rPr>
        <w:t>в 2012 по отношению к 2011 году</w:t>
      </w:r>
      <w:r w:rsidR="00027648">
        <w:rPr>
          <w:rFonts w:ascii="Times New Roman" w:hAnsi="Times New Roman" w:cs="Times New Roman"/>
          <w:snapToGrid w:val="0"/>
          <w:sz w:val="28"/>
          <w:szCs w:val="28"/>
        </w:rPr>
        <w:t>.</w:t>
      </w:r>
    </w:p>
    <w:p w:rsidR="00B1622B" w:rsidRDefault="00B1622B" w:rsidP="00676418">
      <w:pPr>
        <w:spacing w:line="36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Рассмотрим состав персонала по возрасту.</w:t>
      </w:r>
    </w:p>
    <w:p w:rsidR="00B1622B" w:rsidRPr="00A00FF3" w:rsidRDefault="00796213" w:rsidP="00676418">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p w:rsidR="00B1622B" w:rsidRPr="00A00FF3" w:rsidRDefault="00B1622B" w:rsidP="00676418">
      <w:pPr>
        <w:spacing w:line="360" w:lineRule="auto"/>
        <w:ind w:firstLine="709"/>
        <w:jc w:val="center"/>
        <w:rPr>
          <w:rFonts w:ascii="Times New Roman" w:hAnsi="Times New Roman" w:cs="Times New Roman"/>
          <w:sz w:val="28"/>
          <w:szCs w:val="28"/>
        </w:rPr>
      </w:pPr>
      <w:r w:rsidRPr="00A00FF3">
        <w:rPr>
          <w:rFonts w:ascii="Times New Roman" w:hAnsi="Times New Roman" w:cs="Times New Roman"/>
          <w:sz w:val="28"/>
          <w:szCs w:val="28"/>
        </w:rPr>
        <w:t>Анали</w:t>
      </w:r>
      <w:r>
        <w:rPr>
          <w:rFonts w:ascii="Times New Roman" w:hAnsi="Times New Roman" w:cs="Times New Roman"/>
          <w:sz w:val="28"/>
          <w:szCs w:val="28"/>
        </w:rPr>
        <w:t>з состава персонала по возрасту</w:t>
      </w:r>
    </w:p>
    <w:tbl>
      <w:tblPr>
        <w:tblStyle w:val="a3"/>
        <w:tblW w:w="0" w:type="auto"/>
        <w:tblLook w:val="04A0" w:firstRow="1" w:lastRow="0" w:firstColumn="1" w:lastColumn="0" w:noHBand="0" w:noVBand="1"/>
      </w:tblPr>
      <w:tblGrid>
        <w:gridCol w:w="1595"/>
        <w:gridCol w:w="1595"/>
        <w:gridCol w:w="1595"/>
        <w:gridCol w:w="1595"/>
        <w:gridCol w:w="1595"/>
        <w:gridCol w:w="1596"/>
      </w:tblGrid>
      <w:tr w:rsidR="00B1622B" w:rsidRPr="00A00FF3" w:rsidTr="002E6BF6">
        <w:tc>
          <w:tcPr>
            <w:tcW w:w="1595" w:type="dxa"/>
          </w:tcPr>
          <w:p w:rsidR="00B1622B" w:rsidRPr="00A00FF3" w:rsidRDefault="00B1622B" w:rsidP="004F2963">
            <w:pPr>
              <w:spacing w:line="360" w:lineRule="auto"/>
              <w:jc w:val="both"/>
            </w:pPr>
            <w:r w:rsidRPr="00A00FF3">
              <w:t>Возраст</w:t>
            </w:r>
          </w:p>
        </w:tc>
        <w:tc>
          <w:tcPr>
            <w:tcW w:w="1595" w:type="dxa"/>
          </w:tcPr>
          <w:p w:rsidR="00B1622B" w:rsidRPr="00A00FF3" w:rsidRDefault="00B1622B" w:rsidP="004F2963">
            <w:pPr>
              <w:spacing w:line="360" w:lineRule="auto"/>
              <w:jc w:val="both"/>
            </w:pPr>
            <w:r w:rsidRPr="00A00FF3">
              <w:t>2010 г.</w:t>
            </w:r>
          </w:p>
        </w:tc>
        <w:tc>
          <w:tcPr>
            <w:tcW w:w="1595" w:type="dxa"/>
          </w:tcPr>
          <w:p w:rsidR="00B1622B" w:rsidRPr="00A00FF3" w:rsidRDefault="00B1622B" w:rsidP="004F2963">
            <w:pPr>
              <w:spacing w:line="360" w:lineRule="auto"/>
              <w:jc w:val="both"/>
            </w:pPr>
            <w:r w:rsidRPr="00A00FF3">
              <w:t>2011 г.</w:t>
            </w:r>
          </w:p>
        </w:tc>
        <w:tc>
          <w:tcPr>
            <w:tcW w:w="1595" w:type="dxa"/>
          </w:tcPr>
          <w:p w:rsidR="00B1622B" w:rsidRPr="00A00FF3" w:rsidRDefault="00B1622B" w:rsidP="004F2963">
            <w:pPr>
              <w:spacing w:line="360" w:lineRule="auto"/>
              <w:jc w:val="both"/>
            </w:pPr>
            <w:r w:rsidRPr="00A00FF3">
              <w:t>%к 2010</w:t>
            </w:r>
          </w:p>
        </w:tc>
        <w:tc>
          <w:tcPr>
            <w:tcW w:w="1595" w:type="dxa"/>
          </w:tcPr>
          <w:p w:rsidR="00B1622B" w:rsidRPr="00A00FF3" w:rsidRDefault="00B1622B" w:rsidP="004F2963">
            <w:pPr>
              <w:spacing w:line="360" w:lineRule="auto"/>
              <w:jc w:val="both"/>
            </w:pPr>
            <w:r w:rsidRPr="00A00FF3">
              <w:t>2012 г.</w:t>
            </w:r>
          </w:p>
        </w:tc>
        <w:tc>
          <w:tcPr>
            <w:tcW w:w="1596" w:type="dxa"/>
          </w:tcPr>
          <w:p w:rsidR="00B1622B" w:rsidRPr="00A00FF3" w:rsidRDefault="00B1622B" w:rsidP="004F2963">
            <w:pPr>
              <w:spacing w:line="360" w:lineRule="auto"/>
              <w:jc w:val="both"/>
            </w:pPr>
            <w:r w:rsidRPr="00A00FF3">
              <w:t>%к 2011г.</w:t>
            </w:r>
          </w:p>
        </w:tc>
      </w:tr>
      <w:tr w:rsidR="00B1622B" w:rsidRPr="00A00FF3" w:rsidTr="002E6BF6">
        <w:tc>
          <w:tcPr>
            <w:tcW w:w="1595" w:type="dxa"/>
          </w:tcPr>
          <w:p w:rsidR="00B1622B" w:rsidRPr="00A00FF3" w:rsidRDefault="00B1622B" w:rsidP="004F2963">
            <w:pPr>
              <w:spacing w:line="360" w:lineRule="auto"/>
              <w:jc w:val="both"/>
            </w:pPr>
            <w:r w:rsidRPr="00A00FF3">
              <w:t>До 20 лет</w:t>
            </w:r>
          </w:p>
        </w:tc>
        <w:tc>
          <w:tcPr>
            <w:tcW w:w="1595" w:type="dxa"/>
            <w:vAlign w:val="bottom"/>
          </w:tcPr>
          <w:p w:rsidR="00B1622B" w:rsidRPr="00A00FF3" w:rsidRDefault="00B1622B" w:rsidP="004F2963">
            <w:pPr>
              <w:spacing w:line="360" w:lineRule="auto"/>
              <w:jc w:val="both"/>
            </w:pPr>
            <w:r w:rsidRPr="00A00FF3">
              <w:t>2</w:t>
            </w:r>
          </w:p>
        </w:tc>
        <w:tc>
          <w:tcPr>
            <w:tcW w:w="1595" w:type="dxa"/>
            <w:vAlign w:val="bottom"/>
          </w:tcPr>
          <w:p w:rsidR="00B1622B" w:rsidRPr="00A00FF3" w:rsidRDefault="00B1622B" w:rsidP="004F2963">
            <w:pPr>
              <w:spacing w:line="360" w:lineRule="auto"/>
              <w:jc w:val="both"/>
            </w:pPr>
            <w:r w:rsidRPr="00A00FF3">
              <w:t>3</w:t>
            </w:r>
          </w:p>
        </w:tc>
        <w:tc>
          <w:tcPr>
            <w:tcW w:w="1595" w:type="dxa"/>
            <w:vAlign w:val="bottom"/>
          </w:tcPr>
          <w:p w:rsidR="00B1622B" w:rsidRPr="00A00FF3" w:rsidRDefault="00B1622B" w:rsidP="004F2963">
            <w:pPr>
              <w:spacing w:line="360" w:lineRule="auto"/>
              <w:jc w:val="both"/>
            </w:pPr>
            <w:r w:rsidRPr="00A00FF3">
              <w:t>150,00</w:t>
            </w:r>
          </w:p>
        </w:tc>
        <w:tc>
          <w:tcPr>
            <w:tcW w:w="1595" w:type="dxa"/>
            <w:vAlign w:val="bottom"/>
          </w:tcPr>
          <w:p w:rsidR="00B1622B" w:rsidRPr="00A00FF3" w:rsidRDefault="00B1622B" w:rsidP="004F2963">
            <w:pPr>
              <w:spacing w:line="360" w:lineRule="auto"/>
              <w:jc w:val="both"/>
            </w:pPr>
            <w:r w:rsidRPr="00A00FF3">
              <w:t>12</w:t>
            </w:r>
          </w:p>
        </w:tc>
        <w:tc>
          <w:tcPr>
            <w:tcW w:w="1596" w:type="dxa"/>
            <w:vAlign w:val="bottom"/>
          </w:tcPr>
          <w:p w:rsidR="00B1622B" w:rsidRPr="00A00FF3" w:rsidRDefault="00B1622B" w:rsidP="004F2963">
            <w:pPr>
              <w:spacing w:line="360" w:lineRule="auto"/>
              <w:jc w:val="both"/>
            </w:pPr>
            <w:r w:rsidRPr="00A00FF3">
              <w:t>400,00</w:t>
            </w:r>
          </w:p>
        </w:tc>
      </w:tr>
      <w:tr w:rsidR="00B1622B" w:rsidRPr="00A00FF3" w:rsidTr="002E6BF6">
        <w:tc>
          <w:tcPr>
            <w:tcW w:w="1595" w:type="dxa"/>
          </w:tcPr>
          <w:p w:rsidR="00B1622B" w:rsidRPr="00A00FF3" w:rsidRDefault="00B1622B" w:rsidP="004F2963">
            <w:pPr>
              <w:spacing w:line="360" w:lineRule="auto"/>
              <w:jc w:val="both"/>
            </w:pPr>
            <w:r w:rsidRPr="00A00FF3">
              <w:t>21-30 лет</w:t>
            </w:r>
          </w:p>
        </w:tc>
        <w:tc>
          <w:tcPr>
            <w:tcW w:w="1595" w:type="dxa"/>
            <w:vAlign w:val="bottom"/>
          </w:tcPr>
          <w:p w:rsidR="00B1622B" w:rsidRPr="00A00FF3" w:rsidRDefault="00B1622B" w:rsidP="004F2963">
            <w:pPr>
              <w:spacing w:line="360" w:lineRule="auto"/>
              <w:jc w:val="both"/>
            </w:pPr>
            <w:r w:rsidRPr="00A00FF3">
              <w:t>26</w:t>
            </w:r>
          </w:p>
        </w:tc>
        <w:tc>
          <w:tcPr>
            <w:tcW w:w="1595" w:type="dxa"/>
            <w:vAlign w:val="bottom"/>
          </w:tcPr>
          <w:p w:rsidR="00B1622B" w:rsidRPr="00A00FF3" w:rsidRDefault="00B1622B" w:rsidP="004F2963">
            <w:pPr>
              <w:spacing w:line="360" w:lineRule="auto"/>
              <w:jc w:val="both"/>
            </w:pPr>
            <w:r w:rsidRPr="00A00FF3">
              <w:t>29</w:t>
            </w:r>
          </w:p>
        </w:tc>
        <w:tc>
          <w:tcPr>
            <w:tcW w:w="1595" w:type="dxa"/>
            <w:vAlign w:val="bottom"/>
          </w:tcPr>
          <w:p w:rsidR="00B1622B" w:rsidRPr="00A00FF3" w:rsidRDefault="00B1622B" w:rsidP="004F2963">
            <w:pPr>
              <w:spacing w:line="360" w:lineRule="auto"/>
              <w:jc w:val="both"/>
            </w:pPr>
            <w:r w:rsidRPr="00A00FF3">
              <w:t>111,54</w:t>
            </w:r>
          </w:p>
        </w:tc>
        <w:tc>
          <w:tcPr>
            <w:tcW w:w="1595" w:type="dxa"/>
            <w:vAlign w:val="bottom"/>
          </w:tcPr>
          <w:p w:rsidR="00B1622B" w:rsidRPr="00A00FF3" w:rsidRDefault="00B1622B" w:rsidP="004F2963">
            <w:pPr>
              <w:spacing w:line="360" w:lineRule="auto"/>
              <w:jc w:val="both"/>
            </w:pPr>
            <w:r w:rsidRPr="00A00FF3">
              <w:t>43</w:t>
            </w:r>
          </w:p>
        </w:tc>
        <w:tc>
          <w:tcPr>
            <w:tcW w:w="1596" w:type="dxa"/>
            <w:vAlign w:val="bottom"/>
          </w:tcPr>
          <w:p w:rsidR="00B1622B" w:rsidRPr="00A00FF3" w:rsidRDefault="00B1622B" w:rsidP="004F2963">
            <w:pPr>
              <w:spacing w:line="360" w:lineRule="auto"/>
              <w:jc w:val="both"/>
            </w:pPr>
            <w:r w:rsidRPr="00A00FF3">
              <w:t>148,28</w:t>
            </w:r>
          </w:p>
        </w:tc>
      </w:tr>
      <w:tr w:rsidR="00B1622B" w:rsidRPr="00A00FF3" w:rsidTr="002E6BF6">
        <w:tc>
          <w:tcPr>
            <w:tcW w:w="1595" w:type="dxa"/>
          </w:tcPr>
          <w:p w:rsidR="00B1622B" w:rsidRPr="00A00FF3" w:rsidRDefault="00B1622B" w:rsidP="004F2963">
            <w:pPr>
              <w:spacing w:line="360" w:lineRule="auto"/>
              <w:jc w:val="both"/>
            </w:pPr>
            <w:r w:rsidRPr="00A00FF3">
              <w:t>31-40 лет</w:t>
            </w:r>
          </w:p>
        </w:tc>
        <w:tc>
          <w:tcPr>
            <w:tcW w:w="1595" w:type="dxa"/>
            <w:vAlign w:val="bottom"/>
          </w:tcPr>
          <w:p w:rsidR="00B1622B" w:rsidRPr="00A00FF3" w:rsidRDefault="00B1622B" w:rsidP="004F2963">
            <w:pPr>
              <w:spacing w:line="360" w:lineRule="auto"/>
              <w:jc w:val="both"/>
            </w:pPr>
            <w:r w:rsidRPr="00A00FF3">
              <w:t>35</w:t>
            </w:r>
          </w:p>
        </w:tc>
        <w:tc>
          <w:tcPr>
            <w:tcW w:w="1595" w:type="dxa"/>
            <w:vAlign w:val="bottom"/>
          </w:tcPr>
          <w:p w:rsidR="00B1622B" w:rsidRPr="00A00FF3" w:rsidRDefault="00B1622B" w:rsidP="004F2963">
            <w:pPr>
              <w:spacing w:line="360" w:lineRule="auto"/>
              <w:jc w:val="both"/>
            </w:pPr>
            <w:r w:rsidRPr="00A00FF3">
              <w:t>37</w:t>
            </w:r>
          </w:p>
        </w:tc>
        <w:tc>
          <w:tcPr>
            <w:tcW w:w="1595" w:type="dxa"/>
            <w:vAlign w:val="bottom"/>
          </w:tcPr>
          <w:p w:rsidR="00B1622B" w:rsidRPr="00A00FF3" w:rsidRDefault="00B1622B" w:rsidP="004F2963">
            <w:pPr>
              <w:spacing w:line="360" w:lineRule="auto"/>
              <w:jc w:val="both"/>
            </w:pPr>
            <w:r w:rsidRPr="00A00FF3">
              <w:t>105,71</w:t>
            </w:r>
          </w:p>
        </w:tc>
        <w:tc>
          <w:tcPr>
            <w:tcW w:w="1595" w:type="dxa"/>
            <w:vAlign w:val="bottom"/>
          </w:tcPr>
          <w:p w:rsidR="00B1622B" w:rsidRPr="00A00FF3" w:rsidRDefault="00B1622B" w:rsidP="004F2963">
            <w:pPr>
              <w:spacing w:line="360" w:lineRule="auto"/>
              <w:jc w:val="both"/>
            </w:pPr>
            <w:r w:rsidRPr="00A00FF3">
              <w:t>58</w:t>
            </w:r>
          </w:p>
        </w:tc>
        <w:tc>
          <w:tcPr>
            <w:tcW w:w="1596" w:type="dxa"/>
            <w:vAlign w:val="bottom"/>
          </w:tcPr>
          <w:p w:rsidR="00B1622B" w:rsidRPr="00A00FF3" w:rsidRDefault="00B1622B" w:rsidP="004F2963">
            <w:pPr>
              <w:spacing w:line="360" w:lineRule="auto"/>
              <w:jc w:val="both"/>
            </w:pPr>
            <w:r w:rsidRPr="00A00FF3">
              <w:t>156,76</w:t>
            </w:r>
          </w:p>
        </w:tc>
      </w:tr>
      <w:tr w:rsidR="00B1622B" w:rsidRPr="00A00FF3" w:rsidTr="002E6BF6">
        <w:tc>
          <w:tcPr>
            <w:tcW w:w="1595" w:type="dxa"/>
          </w:tcPr>
          <w:p w:rsidR="00B1622B" w:rsidRPr="00A00FF3" w:rsidRDefault="00B1622B" w:rsidP="004F2963">
            <w:pPr>
              <w:spacing w:line="360" w:lineRule="auto"/>
              <w:jc w:val="both"/>
            </w:pPr>
            <w:r w:rsidRPr="00A00FF3">
              <w:t>41-50 лет</w:t>
            </w:r>
          </w:p>
        </w:tc>
        <w:tc>
          <w:tcPr>
            <w:tcW w:w="1595" w:type="dxa"/>
            <w:vAlign w:val="bottom"/>
          </w:tcPr>
          <w:p w:rsidR="00B1622B" w:rsidRPr="00A00FF3" w:rsidRDefault="00B1622B" w:rsidP="004F2963">
            <w:pPr>
              <w:spacing w:line="360" w:lineRule="auto"/>
              <w:jc w:val="both"/>
            </w:pPr>
            <w:r w:rsidRPr="00A00FF3">
              <w:t>14</w:t>
            </w:r>
          </w:p>
        </w:tc>
        <w:tc>
          <w:tcPr>
            <w:tcW w:w="1595" w:type="dxa"/>
            <w:vAlign w:val="bottom"/>
          </w:tcPr>
          <w:p w:rsidR="00B1622B" w:rsidRPr="00A00FF3" w:rsidRDefault="00B1622B" w:rsidP="004F2963">
            <w:pPr>
              <w:spacing w:line="360" w:lineRule="auto"/>
              <w:jc w:val="both"/>
            </w:pPr>
            <w:r w:rsidRPr="00A00FF3">
              <w:t>16</w:t>
            </w:r>
          </w:p>
        </w:tc>
        <w:tc>
          <w:tcPr>
            <w:tcW w:w="1595" w:type="dxa"/>
            <w:vAlign w:val="bottom"/>
          </w:tcPr>
          <w:p w:rsidR="00B1622B" w:rsidRPr="00A00FF3" w:rsidRDefault="00B1622B" w:rsidP="004F2963">
            <w:pPr>
              <w:spacing w:line="360" w:lineRule="auto"/>
              <w:jc w:val="both"/>
            </w:pPr>
            <w:r w:rsidRPr="00A00FF3">
              <w:t>114,29</w:t>
            </w:r>
          </w:p>
        </w:tc>
        <w:tc>
          <w:tcPr>
            <w:tcW w:w="1595" w:type="dxa"/>
            <w:vAlign w:val="bottom"/>
          </w:tcPr>
          <w:p w:rsidR="00B1622B" w:rsidRPr="00A00FF3" w:rsidRDefault="00B1622B" w:rsidP="004F2963">
            <w:pPr>
              <w:spacing w:line="360" w:lineRule="auto"/>
              <w:jc w:val="both"/>
            </w:pPr>
            <w:r w:rsidRPr="00A00FF3">
              <w:t>30</w:t>
            </w:r>
          </w:p>
        </w:tc>
        <w:tc>
          <w:tcPr>
            <w:tcW w:w="1596" w:type="dxa"/>
            <w:vAlign w:val="bottom"/>
          </w:tcPr>
          <w:p w:rsidR="00B1622B" w:rsidRPr="00A00FF3" w:rsidRDefault="00B1622B" w:rsidP="004F2963">
            <w:pPr>
              <w:spacing w:line="360" w:lineRule="auto"/>
              <w:jc w:val="both"/>
            </w:pPr>
            <w:r w:rsidRPr="00A00FF3">
              <w:t>187,50</w:t>
            </w:r>
          </w:p>
        </w:tc>
      </w:tr>
      <w:tr w:rsidR="00B1622B" w:rsidRPr="00A00FF3" w:rsidTr="002E6BF6">
        <w:tc>
          <w:tcPr>
            <w:tcW w:w="1595" w:type="dxa"/>
          </w:tcPr>
          <w:p w:rsidR="00B1622B" w:rsidRPr="00A00FF3" w:rsidRDefault="00B1622B" w:rsidP="004F2963">
            <w:pPr>
              <w:spacing w:line="360" w:lineRule="auto"/>
              <w:jc w:val="both"/>
            </w:pPr>
            <w:r w:rsidRPr="00A00FF3">
              <w:t>Свыше 50 лет</w:t>
            </w:r>
          </w:p>
        </w:tc>
        <w:tc>
          <w:tcPr>
            <w:tcW w:w="1595" w:type="dxa"/>
            <w:vAlign w:val="bottom"/>
          </w:tcPr>
          <w:p w:rsidR="00B1622B" w:rsidRPr="00A00FF3" w:rsidRDefault="00B1622B" w:rsidP="004F2963">
            <w:pPr>
              <w:spacing w:line="360" w:lineRule="auto"/>
              <w:jc w:val="both"/>
            </w:pPr>
            <w:r w:rsidRPr="00A00FF3">
              <w:t>6</w:t>
            </w:r>
          </w:p>
        </w:tc>
        <w:tc>
          <w:tcPr>
            <w:tcW w:w="1595" w:type="dxa"/>
            <w:vAlign w:val="bottom"/>
          </w:tcPr>
          <w:p w:rsidR="00B1622B" w:rsidRPr="00A00FF3" w:rsidRDefault="00B1622B" w:rsidP="004F2963">
            <w:pPr>
              <w:spacing w:line="360" w:lineRule="auto"/>
              <w:jc w:val="both"/>
            </w:pPr>
            <w:r w:rsidRPr="00A00FF3">
              <w:t>5</w:t>
            </w:r>
          </w:p>
        </w:tc>
        <w:tc>
          <w:tcPr>
            <w:tcW w:w="1595" w:type="dxa"/>
            <w:vAlign w:val="bottom"/>
          </w:tcPr>
          <w:p w:rsidR="00B1622B" w:rsidRPr="00A00FF3" w:rsidRDefault="00B1622B" w:rsidP="004F2963">
            <w:pPr>
              <w:spacing w:line="360" w:lineRule="auto"/>
              <w:jc w:val="both"/>
            </w:pPr>
            <w:r w:rsidRPr="00A00FF3">
              <w:t>83,33</w:t>
            </w:r>
          </w:p>
        </w:tc>
        <w:tc>
          <w:tcPr>
            <w:tcW w:w="1595" w:type="dxa"/>
            <w:vAlign w:val="bottom"/>
          </w:tcPr>
          <w:p w:rsidR="00B1622B" w:rsidRPr="00A00FF3" w:rsidRDefault="00B1622B" w:rsidP="004F2963">
            <w:pPr>
              <w:spacing w:line="360" w:lineRule="auto"/>
              <w:jc w:val="both"/>
            </w:pPr>
            <w:r w:rsidRPr="00A00FF3">
              <w:t>16</w:t>
            </w:r>
          </w:p>
        </w:tc>
        <w:tc>
          <w:tcPr>
            <w:tcW w:w="1596" w:type="dxa"/>
            <w:vAlign w:val="bottom"/>
          </w:tcPr>
          <w:p w:rsidR="00B1622B" w:rsidRPr="00A00FF3" w:rsidRDefault="00B1622B" w:rsidP="004F2963">
            <w:pPr>
              <w:spacing w:line="360" w:lineRule="auto"/>
              <w:jc w:val="both"/>
            </w:pPr>
            <w:r w:rsidRPr="00A00FF3">
              <w:t>320,00</w:t>
            </w:r>
          </w:p>
        </w:tc>
      </w:tr>
      <w:tr w:rsidR="00B1622B" w:rsidRPr="00A00FF3" w:rsidTr="002E6BF6">
        <w:tc>
          <w:tcPr>
            <w:tcW w:w="1595" w:type="dxa"/>
          </w:tcPr>
          <w:p w:rsidR="00B1622B" w:rsidRPr="00A00FF3" w:rsidRDefault="00B1622B" w:rsidP="004F2963">
            <w:pPr>
              <w:spacing w:line="360" w:lineRule="auto"/>
              <w:jc w:val="both"/>
            </w:pPr>
            <w:r w:rsidRPr="00A00FF3">
              <w:t>Итого</w:t>
            </w:r>
          </w:p>
        </w:tc>
        <w:tc>
          <w:tcPr>
            <w:tcW w:w="1595" w:type="dxa"/>
            <w:vAlign w:val="bottom"/>
          </w:tcPr>
          <w:p w:rsidR="00B1622B" w:rsidRPr="00A00FF3" w:rsidRDefault="00B1622B" w:rsidP="004F2963">
            <w:pPr>
              <w:spacing w:line="360" w:lineRule="auto"/>
              <w:jc w:val="both"/>
            </w:pPr>
            <w:r w:rsidRPr="00A00FF3">
              <w:t>83</w:t>
            </w:r>
          </w:p>
        </w:tc>
        <w:tc>
          <w:tcPr>
            <w:tcW w:w="1595" w:type="dxa"/>
            <w:vAlign w:val="bottom"/>
          </w:tcPr>
          <w:p w:rsidR="00B1622B" w:rsidRPr="00A00FF3" w:rsidRDefault="00B1622B" w:rsidP="004F2963">
            <w:pPr>
              <w:spacing w:line="360" w:lineRule="auto"/>
              <w:jc w:val="both"/>
            </w:pPr>
            <w:r w:rsidRPr="00A00FF3">
              <w:t>90</w:t>
            </w:r>
          </w:p>
        </w:tc>
        <w:tc>
          <w:tcPr>
            <w:tcW w:w="1595" w:type="dxa"/>
            <w:vAlign w:val="bottom"/>
          </w:tcPr>
          <w:p w:rsidR="00B1622B" w:rsidRPr="00A00FF3" w:rsidRDefault="00B1622B" w:rsidP="004F2963">
            <w:pPr>
              <w:spacing w:line="360" w:lineRule="auto"/>
              <w:jc w:val="both"/>
            </w:pPr>
            <w:r w:rsidRPr="00A00FF3">
              <w:t>108,43</w:t>
            </w:r>
          </w:p>
        </w:tc>
        <w:tc>
          <w:tcPr>
            <w:tcW w:w="1595" w:type="dxa"/>
            <w:vAlign w:val="bottom"/>
          </w:tcPr>
          <w:p w:rsidR="00B1622B" w:rsidRPr="00A00FF3" w:rsidRDefault="00B1622B" w:rsidP="004F2963">
            <w:pPr>
              <w:spacing w:line="360" w:lineRule="auto"/>
              <w:jc w:val="both"/>
            </w:pPr>
            <w:r w:rsidRPr="00A00FF3">
              <w:t>159</w:t>
            </w:r>
          </w:p>
        </w:tc>
        <w:tc>
          <w:tcPr>
            <w:tcW w:w="1596" w:type="dxa"/>
            <w:vAlign w:val="bottom"/>
          </w:tcPr>
          <w:p w:rsidR="00B1622B" w:rsidRPr="00A00FF3" w:rsidRDefault="00B1622B" w:rsidP="004F2963">
            <w:pPr>
              <w:spacing w:line="360" w:lineRule="auto"/>
              <w:jc w:val="both"/>
            </w:pPr>
            <w:r w:rsidRPr="00A00FF3">
              <w:t>176,67</w:t>
            </w:r>
          </w:p>
        </w:tc>
      </w:tr>
    </w:tbl>
    <w:p w:rsidR="00B1622B" w:rsidRPr="00A00FF3" w:rsidRDefault="00B1622B" w:rsidP="00676418">
      <w:pPr>
        <w:spacing w:line="360" w:lineRule="auto"/>
        <w:ind w:firstLine="709"/>
        <w:jc w:val="both"/>
        <w:rPr>
          <w:rFonts w:ascii="Times New Roman" w:hAnsi="Times New Roman" w:cs="Times New Roman"/>
          <w:sz w:val="28"/>
          <w:szCs w:val="28"/>
        </w:rPr>
      </w:pPr>
      <w:r w:rsidRPr="00A00FF3">
        <w:rPr>
          <w:rFonts w:ascii="Times New Roman" w:hAnsi="Times New Roman" w:cs="Times New Roman"/>
          <w:sz w:val="28"/>
          <w:szCs w:val="28"/>
        </w:rPr>
        <w:t xml:space="preserve">Вывод: </w:t>
      </w:r>
      <w:proofErr w:type="gramStart"/>
      <w:r w:rsidRPr="00A00FF3">
        <w:rPr>
          <w:rFonts w:ascii="Times New Roman" w:hAnsi="Times New Roman" w:cs="Times New Roman"/>
          <w:sz w:val="28"/>
          <w:szCs w:val="28"/>
        </w:rPr>
        <w:t xml:space="preserve">В 2011 году по отношению к 2010 увеличилась численность персонала  в возрасте до 20лет на 50%, в диапазонах  21-30 лет на 11,54%, 31-40лет на 5,71%, 41-50 лет увеличилась на 14,29%, а свыше 50 лет численность сократилась на 16,67%.  В 2012 году по отношению к 2011 увеличилась численность персонала  в возрасте до 20лет на 300%,в </w:t>
      </w:r>
      <w:r w:rsidRPr="00A00FF3">
        <w:rPr>
          <w:rFonts w:ascii="Times New Roman" w:hAnsi="Times New Roman" w:cs="Times New Roman"/>
          <w:sz w:val="28"/>
          <w:szCs w:val="28"/>
        </w:rPr>
        <w:lastRenderedPageBreak/>
        <w:t>диапазонах  21-30 лет на 48,28</w:t>
      </w:r>
      <w:proofErr w:type="gramEnd"/>
      <w:r w:rsidRPr="00A00FF3">
        <w:rPr>
          <w:rFonts w:ascii="Times New Roman" w:hAnsi="Times New Roman" w:cs="Times New Roman"/>
          <w:sz w:val="28"/>
          <w:szCs w:val="28"/>
        </w:rPr>
        <w:t>%, 31-40лет на 56,76%, 41-50 лет увеличилась на 87,50%, а свыше 50 лет численность увеличилась на 220%.</w:t>
      </w:r>
    </w:p>
    <w:p w:rsidR="00B1622B" w:rsidRPr="00A00FF3" w:rsidRDefault="00B1622B" w:rsidP="00676418">
      <w:pPr>
        <w:spacing w:line="360" w:lineRule="auto"/>
        <w:ind w:firstLine="709"/>
        <w:jc w:val="both"/>
        <w:rPr>
          <w:rFonts w:ascii="Times New Roman" w:hAnsi="Times New Roman" w:cs="Times New Roman"/>
          <w:sz w:val="28"/>
          <w:szCs w:val="28"/>
        </w:rPr>
      </w:pPr>
      <w:r w:rsidRPr="00A00FF3">
        <w:rPr>
          <w:rFonts w:ascii="Times New Roman" w:hAnsi="Times New Roman" w:cs="Times New Roman"/>
          <w:sz w:val="28"/>
          <w:szCs w:val="28"/>
        </w:rPr>
        <w:t>Рассмотрим состав персонала по стажу работы.</w:t>
      </w:r>
    </w:p>
    <w:p w:rsidR="00B1622B" w:rsidRPr="00A00FF3" w:rsidRDefault="00796213" w:rsidP="00676418">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p w:rsidR="00B1622B" w:rsidRPr="00A00FF3" w:rsidRDefault="00B1622B" w:rsidP="00676418">
      <w:pPr>
        <w:spacing w:line="360" w:lineRule="auto"/>
        <w:ind w:firstLine="709"/>
        <w:jc w:val="center"/>
        <w:rPr>
          <w:rFonts w:ascii="Times New Roman" w:hAnsi="Times New Roman" w:cs="Times New Roman"/>
          <w:sz w:val="28"/>
          <w:szCs w:val="28"/>
        </w:rPr>
      </w:pPr>
      <w:r w:rsidRPr="00A00FF3">
        <w:rPr>
          <w:rFonts w:ascii="Times New Roman" w:hAnsi="Times New Roman" w:cs="Times New Roman"/>
          <w:sz w:val="28"/>
          <w:szCs w:val="28"/>
        </w:rPr>
        <w:t>Анализ со</w:t>
      </w:r>
      <w:r>
        <w:rPr>
          <w:rFonts w:ascii="Times New Roman" w:hAnsi="Times New Roman" w:cs="Times New Roman"/>
          <w:sz w:val="28"/>
          <w:szCs w:val="28"/>
        </w:rPr>
        <w:t>става персонала по стажу работы</w:t>
      </w:r>
    </w:p>
    <w:tbl>
      <w:tblPr>
        <w:tblStyle w:val="a3"/>
        <w:tblW w:w="0" w:type="auto"/>
        <w:tblLook w:val="04A0" w:firstRow="1" w:lastRow="0" w:firstColumn="1" w:lastColumn="0" w:noHBand="0" w:noVBand="1"/>
      </w:tblPr>
      <w:tblGrid>
        <w:gridCol w:w="1595"/>
        <w:gridCol w:w="1595"/>
        <w:gridCol w:w="1595"/>
        <w:gridCol w:w="1595"/>
        <w:gridCol w:w="1595"/>
        <w:gridCol w:w="1596"/>
      </w:tblGrid>
      <w:tr w:rsidR="00B1622B" w:rsidRPr="00A00FF3" w:rsidTr="002E6BF6">
        <w:tc>
          <w:tcPr>
            <w:tcW w:w="1595" w:type="dxa"/>
          </w:tcPr>
          <w:p w:rsidR="00B1622B" w:rsidRPr="00A00FF3" w:rsidRDefault="00B1622B" w:rsidP="004F2963">
            <w:pPr>
              <w:spacing w:line="360" w:lineRule="auto"/>
              <w:jc w:val="both"/>
            </w:pPr>
            <w:r w:rsidRPr="00A00FF3">
              <w:t>Стаж</w:t>
            </w:r>
          </w:p>
        </w:tc>
        <w:tc>
          <w:tcPr>
            <w:tcW w:w="1595" w:type="dxa"/>
          </w:tcPr>
          <w:p w:rsidR="00B1622B" w:rsidRPr="00A00FF3" w:rsidRDefault="00B1622B" w:rsidP="004F2963">
            <w:pPr>
              <w:spacing w:line="360" w:lineRule="auto"/>
              <w:jc w:val="both"/>
            </w:pPr>
            <w:r w:rsidRPr="00A00FF3">
              <w:t>2010 г.</w:t>
            </w:r>
          </w:p>
        </w:tc>
        <w:tc>
          <w:tcPr>
            <w:tcW w:w="1595" w:type="dxa"/>
          </w:tcPr>
          <w:p w:rsidR="00B1622B" w:rsidRPr="00A00FF3" w:rsidRDefault="00B1622B" w:rsidP="004F2963">
            <w:pPr>
              <w:spacing w:line="360" w:lineRule="auto"/>
              <w:jc w:val="both"/>
            </w:pPr>
            <w:r w:rsidRPr="00A00FF3">
              <w:t>2011 г.</w:t>
            </w:r>
          </w:p>
        </w:tc>
        <w:tc>
          <w:tcPr>
            <w:tcW w:w="1595" w:type="dxa"/>
          </w:tcPr>
          <w:p w:rsidR="00B1622B" w:rsidRPr="00A00FF3" w:rsidRDefault="00B1622B" w:rsidP="004F2963">
            <w:pPr>
              <w:spacing w:line="360" w:lineRule="auto"/>
              <w:jc w:val="both"/>
            </w:pPr>
            <w:r w:rsidRPr="00A00FF3">
              <w:t>%к 2010</w:t>
            </w:r>
          </w:p>
        </w:tc>
        <w:tc>
          <w:tcPr>
            <w:tcW w:w="1595" w:type="dxa"/>
          </w:tcPr>
          <w:p w:rsidR="00B1622B" w:rsidRPr="00A00FF3" w:rsidRDefault="00B1622B" w:rsidP="004F2963">
            <w:pPr>
              <w:spacing w:line="360" w:lineRule="auto"/>
              <w:jc w:val="both"/>
            </w:pPr>
            <w:r w:rsidRPr="00A00FF3">
              <w:t>2012 г.</w:t>
            </w:r>
          </w:p>
        </w:tc>
        <w:tc>
          <w:tcPr>
            <w:tcW w:w="1596" w:type="dxa"/>
          </w:tcPr>
          <w:p w:rsidR="00B1622B" w:rsidRPr="00A00FF3" w:rsidRDefault="00B1622B" w:rsidP="004F2963">
            <w:pPr>
              <w:spacing w:line="360" w:lineRule="auto"/>
              <w:jc w:val="both"/>
            </w:pPr>
            <w:r w:rsidRPr="00A00FF3">
              <w:t>%к 2011г.</w:t>
            </w:r>
          </w:p>
        </w:tc>
      </w:tr>
      <w:tr w:rsidR="00B1622B" w:rsidRPr="00A00FF3" w:rsidTr="002E6BF6">
        <w:trPr>
          <w:trHeight w:hRule="exact" w:val="397"/>
        </w:trPr>
        <w:tc>
          <w:tcPr>
            <w:tcW w:w="1595" w:type="dxa"/>
          </w:tcPr>
          <w:p w:rsidR="00B1622B" w:rsidRPr="00A00FF3" w:rsidRDefault="00B1622B" w:rsidP="004F2963">
            <w:pPr>
              <w:spacing w:line="360" w:lineRule="auto"/>
              <w:jc w:val="both"/>
            </w:pPr>
            <w:r w:rsidRPr="00A00FF3">
              <w:t>До 1 года</w:t>
            </w:r>
          </w:p>
        </w:tc>
        <w:tc>
          <w:tcPr>
            <w:tcW w:w="1595" w:type="dxa"/>
          </w:tcPr>
          <w:p w:rsidR="00B1622B" w:rsidRPr="00A00FF3" w:rsidRDefault="00B1622B" w:rsidP="004F2963">
            <w:pPr>
              <w:spacing w:line="360" w:lineRule="auto"/>
              <w:jc w:val="both"/>
            </w:pPr>
            <w:r w:rsidRPr="00A00FF3">
              <w:t>1</w:t>
            </w:r>
          </w:p>
        </w:tc>
        <w:tc>
          <w:tcPr>
            <w:tcW w:w="1595" w:type="dxa"/>
          </w:tcPr>
          <w:p w:rsidR="00B1622B" w:rsidRPr="00A00FF3" w:rsidRDefault="00B1622B" w:rsidP="004F2963">
            <w:pPr>
              <w:spacing w:line="360" w:lineRule="auto"/>
              <w:jc w:val="both"/>
            </w:pPr>
            <w:r w:rsidRPr="00A00FF3">
              <w:t>2</w:t>
            </w:r>
          </w:p>
        </w:tc>
        <w:tc>
          <w:tcPr>
            <w:tcW w:w="1595" w:type="dxa"/>
          </w:tcPr>
          <w:p w:rsidR="00B1622B" w:rsidRPr="00A00FF3" w:rsidRDefault="00B1622B" w:rsidP="004F2963">
            <w:pPr>
              <w:spacing w:line="360" w:lineRule="auto"/>
              <w:jc w:val="both"/>
            </w:pPr>
            <w:r w:rsidRPr="00A00FF3">
              <w:t>200</w:t>
            </w:r>
          </w:p>
        </w:tc>
        <w:tc>
          <w:tcPr>
            <w:tcW w:w="1595" w:type="dxa"/>
          </w:tcPr>
          <w:p w:rsidR="00B1622B" w:rsidRPr="00A00FF3" w:rsidRDefault="00B1622B" w:rsidP="004F2963">
            <w:pPr>
              <w:spacing w:line="360" w:lineRule="auto"/>
              <w:jc w:val="both"/>
            </w:pPr>
            <w:r w:rsidRPr="00A00FF3">
              <w:t>8</w:t>
            </w:r>
          </w:p>
        </w:tc>
        <w:tc>
          <w:tcPr>
            <w:tcW w:w="1596" w:type="dxa"/>
          </w:tcPr>
          <w:p w:rsidR="00B1622B" w:rsidRPr="00A00FF3" w:rsidRDefault="00B1622B" w:rsidP="004F2963">
            <w:pPr>
              <w:spacing w:line="360" w:lineRule="auto"/>
              <w:jc w:val="both"/>
            </w:pPr>
            <w:r w:rsidRPr="00A00FF3">
              <w:t>400</w:t>
            </w:r>
          </w:p>
        </w:tc>
      </w:tr>
      <w:tr w:rsidR="00B1622B" w:rsidRPr="00A00FF3" w:rsidTr="002E6BF6">
        <w:trPr>
          <w:trHeight w:hRule="exact" w:val="397"/>
        </w:trPr>
        <w:tc>
          <w:tcPr>
            <w:tcW w:w="1595" w:type="dxa"/>
          </w:tcPr>
          <w:p w:rsidR="00B1622B" w:rsidRPr="00A00FF3" w:rsidRDefault="00B1622B" w:rsidP="004F2963">
            <w:pPr>
              <w:spacing w:line="360" w:lineRule="auto"/>
              <w:jc w:val="both"/>
            </w:pPr>
            <w:r w:rsidRPr="00A00FF3">
              <w:t>1-5 лет</w:t>
            </w:r>
          </w:p>
        </w:tc>
        <w:tc>
          <w:tcPr>
            <w:tcW w:w="1595" w:type="dxa"/>
          </w:tcPr>
          <w:p w:rsidR="00B1622B" w:rsidRPr="00A00FF3" w:rsidRDefault="00B1622B" w:rsidP="004F2963">
            <w:pPr>
              <w:spacing w:line="360" w:lineRule="auto"/>
              <w:jc w:val="both"/>
            </w:pPr>
            <w:r w:rsidRPr="00A00FF3">
              <w:t>10</w:t>
            </w:r>
          </w:p>
        </w:tc>
        <w:tc>
          <w:tcPr>
            <w:tcW w:w="1595" w:type="dxa"/>
          </w:tcPr>
          <w:p w:rsidR="00B1622B" w:rsidRPr="00A00FF3" w:rsidRDefault="00B1622B" w:rsidP="004F2963">
            <w:pPr>
              <w:spacing w:line="360" w:lineRule="auto"/>
              <w:jc w:val="both"/>
            </w:pPr>
            <w:r w:rsidRPr="00A00FF3">
              <w:t>12</w:t>
            </w:r>
          </w:p>
        </w:tc>
        <w:tc>
          <w:tcPr>
            <w:tcW w:w="1595" w:type="dxa"/>
          </w:tcPr>
          <w:p w:rsidR="00B1622B" w:rsidRPr="00A00FF3" w:rsidRDefault="00B1622B" w:rsidP="004F2963">
            <w:pPr>
              <w:spacing w:line="360" w:lineRule="auto"/>
              <w:jc w:val="both"/>
            </w:pPr>
            <w:r w:rsidRPr="00A00FF3">
              <w:t>120</w:t>
            </w:r>
          </w:p>
        </w:tc>
        <w:tc>
          <w:tcPr>
            <w:tcW w:w="1595" w:type="dxa"/>
          </w:tcPr>
          <w:p w:rsidR="00B1622B" w:rsidRPr="00A00FF3" w:rsidRDefault="00B1622B" w:rsidP="004F2963">
            <w:pPr>
              <w:spacing w:line="360" w:lineRule="auto"/>
              <w:jc w:val="both"/>
            </w:pPr>
            <w:r w:rsidRPr="00A00FF3">
              <w:t>24</w:t>
            </w:r>
          </w:p>
        </w:tc>
        <w:tc>
          <w:tcPr>
            <w:tcW w:w="1596" w:type="dxa"/>
          </w:tcPr>
          <w:p w:rsidR="00B1622B" w:rsidRPr="00A00FF3" w:rsidRDefault="00B1622B" w:rsidP="004F2963">
            <w:pPr>
              <w:spacing w:line="360" w:lineRule="auto"/>
              <w:jc w:val="both"/>
            </w:pPr>
            <w:r w:rsidRPr="00A00FF3">
              <w:t>200</w:t>
            </w:r>
          </w:p>
        </w:tc>
      </w:tr>
      <w:tr w:rsidR="00B1622B" w:rsidRPr="00A00FF3" w:rsidTr="002E6BF6">
        <w:trPr>
          <w:trHeight w:hRule="exact" w:val="397"/>
        </w:trPr>
        <w:tc>
          <w:tcPr>
            <w:tcW w:w="1595" w:type="dxa"/>
          </w:tcPr>
          <w:p w:rsidR="00B1622B" w:rsidRPr="00A00FF3" w:rsidRDefault="00B1622B" w:rsidP="004F2963">
            <w:pPr>
              <w:spacing w:line="360" w:lineRule="auto"/>
              <w:jc w:val="both"/>
            </w:pPr>
            <w:r w:rsidRPr="00A00FF3">
              <w:t>6-10 лет</w:t>
            </w:r>
          </w:p>
        </w:tc>
        <w:tc>
          <w:tcPr>
            <w:tcW w:w="1595" w:type="dxa"/>
          </w:tcPr>
          <w:p w:rsidR="00B1622B" w:rsidRPr="00A00FF3" w:rsidRDefault="00B1622B" w:rsidP="004F2963">
            <w:pPr>
              <w:spacing w:line="360" w:lineRule="auto"/>
              <w:jc w:val="both"/>
            </w:pPr>
            <w:r w:rsidRPr="00A00FF3">
              <w:t>27</w:t>
            </w:r>
          </w:p>
        </w:tc>
        <w:tc>
          <w:tcPr>
            <w:tcW w:w="1595" w:type="dxa"/>
          </w:tcPr>
          <w:p w:rsidR="00B1622B" w:rsidRPr="00A00FF3" w:rsidRDefault="00B1622B" w:rsidP="004F2963">
            <w:pPr>
              <w:spacing w:line="360" w:lineRule="auto"/>
              <w:jc w:val="both"/>
            </w:pPr>
            <w:r w:rsidRPr="00A00FF3">
              <w:t>28</w:t>
            </w:r>
          </w:p>
        </w:tc>
        <w:tc>
          <w:tcPr>
            <w:tcW w:w="1595" w:type="dxa"/>
          </w:tcPr>
          <w:p w:rsidR="00B1622B" w:rsidRPr="00A00FF3" w:rsidRDefault="00B1622B" w:rsidP="004F2963">
            <w:pPr>
              <w:spacing w:line="360" w:lineRule="auto"/>
              <w:jc w:val="both"/>
            </w:pPr>
            <w:r w:rsidRPr="00A00FF3">
              <w:t>103,70</w:t>
            </w:r>
          </w:p>
        </w:tc>
        <w:tc>
          <w:tcPr>
            <w:tcW w:w="1595" w:type="dxa"/>
          </w:tcPr>
          <w:p w:rsidR="00B1622B" w:rsidRPr="00A00FF3" w:rsidRDefault="00B1622B" w:rsidP="004F2963">
            <w:pPr>
              <w:spacing w:line="360" w:lineRule="auto"/>
              <w:jc w:val="both"/>
            </w:pPr>
            <w:r w:rsidRPr="00A00FF3">
              <w:t>43</w:t>
            </w:r>
          </w:p>
        </w:tc>
        <w:tc>
          <w:tcPr>
            <w:tcW w:w="1596" w:type="dxa"/>
          </w:tcPr>
          <w:p w:rsidR="00B1622B" w:rsidRPr="00A00FF3" w:rsidRDefault="00B1622B" w:rsidP="004F2963">
            <w:pPr>
              <w:spacing w:line="360" w:lineRule="auto"/>
              <w:jc w:val="both"/>
            </w:pPr>
            <w:r w:rsidRPr="00A00FF3">
              <w:t>153,57</w:t>
            </w:r>
          </w:p>
        </w:tc>
      </w:tr>
      <w:tr w:rsidR="00B1622B" w:rsidRPr="00A00FF3" w:rsidTr="002E6BF6">
        <w:trPr>
          <w:trHeight w:hRule="exact" w:val="397"/>
        </w:trPr>
        <w:tc>
          <w:tcPr>
            <w:tcW w:w="1595" w:type="dxa"/>
          </w:tcPr>
          <w:p w:rsidR="00B1622B" w:rsidRPr="00A00FF3" w:rsidRDefault="00B1622B" w:rsidP="004F2963">
            <w:pPr>
              <w:spacing w:line="360" w:lineRule="auto"/>
              <w:jc w:val="both"/>
            </w:pPr>
            <w:r w:rsidRPr="00A00FF3">
              <w:t>11-15 лет</w:t>
            </w:r>
          </w:p>
        </w:tc>
        <w:tc>
          <w:tcPr>
            <w:tcW w:w="1595" w:type="dxa"/>
          </w:tcPr>
          <w:p w:rsidR="00B1622B" w:rsidRPr="00A00FF3" w:rsidRDefault="00B1622B" w:rsidP="004F2963">
            <w:pPr>
              <w:spacing w:line="360" w:lineRule="auto"/>
              <w:jc w:val="both"/>
            </w:pPr>
            <w:r w:rsidRPr="00A00FF3">
              <w:t>21</w:t>
            </w:r>
          </w:p>
        </w:tc>
        <w:tc>
          <w:tcPr>
            <w:tcW w:w="1595" w:type="dxa"/>
          </w:tcPr>
          <w:p w:rsidR="00B1622B" w:rsidRPr="00A00FF3" w:rsidRDefault="00B1622B" w:rsidP="004F2963">
            <w:pPr>
              <w:spacing w:line="360" w:lineRule="auto"/>
              <w:jc w:val="both"/>
            </w:pPr>
            <w:r w:rsidRPr="00A00FF3">
              <w:t>24</w:t>
            </w:r>
          </w:p>
        </w:tc>
        <w:tc>
          <w:tcPr>
            <w:tcW w:w="1595" w:type="dxa"/>
          </w:tcPr>
          <w:p w:rsidR="00B1622B" w:rsidRPr="00A00FF3" w:rsidRDefault="00B1622B" w:rsidP="004F2963">
            <w:pPr>
              <w:spacing w:line="360" w:lineRule="auto"/>
              <w:jc w:val="both"/>
            </w:pPr>
            <w:r w:rsidRPr="00A00FF3">
              <w:t>114,29</w:t>
            </w:r>
          </w:p>
        </w:tc>
        <w:tc>
          <w:tcPr>
            <w:tcW w:w="1595" w:type="dxa"/>
          </w:tcPr>
          <w:p w:rsidR="00B1622B" w:rsidRPr="00A00FF3" w:rsidRDefault="00B1622B" w:rsidP="004F2963">
            <w:pPr>
              <w:spacing w:line="360" w:lineRule="auto"/>
              <w:jc w:val="both"/>
            </w:pPr>
            <w:r w:rsidRPr="00A00FF3">
              <w:t>54</w:t>
            </w:r>
          </w:p>
        </w:tc>
        <w:tc>
          <w:tcPr>
            <w:tcW w:w="1596" w:type="dxa"/>
          </w:tcPr>
          <w:p w:rsidR="00B1622B" w:rsidRPr="00A00FF3" w:rsidRDefault="00B1622B" w:rsidP="004F2963">
            <w:pPr>
              <w:spacing w:line="360" w:lineRule="auto"/>
              <w:jc w:val="both"/>
            </w:pPr>
            <w:r w:rsidRPr="00A00FF3">
              <w:t>225</w:t>
            </w:r>
          </w:p>
        </w:tc>
      </w:tr>
      <w:tr w:rsidR="00B1622B" w:rsidRPr="00A00FF3" w:rsidTr="002E6BF6">
        <w:trPr>
          <w:trHeight w:hRule="exact" w:val="397"/>
        </w:trPr>
        <w:tc>
          <w:tcPr>
            <w:tcW w:w="1595" w:type="dxa"/>
          </w:tcPr>
          <w:p w:rsidR="00B1622B" w:rsidRPr="00A00FF3" w:rsidRDefault="00B1622B" w:rsidP="004F2963">
            <w:pPr>
              <w:jc w:val="both"/>
            </w:pPr>
            <w:r w:rsidRPr="00A00FF3">
              <w:t>Свыше 15 лет</w:t>
            </w:r>
          </w:p>
        </w:tc>
        <w:tc>
          <w:tcPr>
            <w:tcW w:w="1595" w:type="dxa"/>
          </w:tcPr>
          <w:p w:rsidR="00B1622B" w:rsidRPr="00A00FF3" w:rsidRDefault="00B1622B" w:rsidP="004F2963">
            <w:pPr>
              <w:spacing w:line="360" w:lineRule="auto"/>
              <w:jc w:val="both"/>
            </w:pPr>
            <w:r w:rsidRPr="00A00FF3">
              <w:t>24</w:t>
            </w:r>
          </w:p>
        </w:tc>
        <w:tc>
          <w:tcPr>
            <w:tcW w:w="1595" w:type="dxa"/>
          </w:tcPr>
          <w:p w:rsidR="00B1622B" w:rsidRPr="00A00FF3" w:rsidRDefault="00B1622B" w:rsidP="004F2963">
            <w:pPr>
              <w:spacing w:line="360" w:lineRule="auto"/>
              <w:jc w:val="both"/>
            </w:pPr>
            <w:r w:rsidRPr="00A00FF3">
              <w:t>24</w:t>
            </w:r>
          </w:p>
        </w:tc>
        <w:tc>
          <w:tcPr>
            <w:tcW w:w="1595" w:type="dxa"/>
          </w:tcPr>
          <w:p w:rsidR="00B1622B" w:rsidRPr="00A00FF3" w:rsidRDefault="00B1622B" w:rsidP="004F2963">
            <w:pPr>
              <w:spacing w:line="360" w:lineRule="auto"/>
              <w:jc w:val="both"/>
            </w:pPr>
            <w:r w:rsidRPr="00A00FF3">
              <w:t>100</w:t>
            </w:r>
          </w:p>
        </w:tc>
        <w:tc>
          <w:tcPr>
            <w:tcW w:w="1595" w:type="dxa"/>
          </w:tcPr>
          <w:p w:rsidR="00B1622B" w:rsidRPr="00A00FF3" w:rsidRDefault="00B1622B" w:rsidP="004F2963">
            <w:pPr>
              <w:spacing w:line="360" w:lineRule="auto"/>
              <w:jc w:val="both"/>
            </w:pPr>
            <w:r w:rsidRPr="00A00FF3">
              <w:t>30</w:t>
            </w:r>
          </w:p>
        </w:tc>
        <w:tc>
          <w:tcPr>
            <w:tcW w:w="1596" w:type="dxa"/>
          </w:tcPr>
          <w:p w:rsidR="00B1622B" w:rsidRPr="00A00FF3" w:rsidRDefault="00B1622B" w:rsidP="004F2963">
            <w:pPr>
              <w:spacing w:line="360" w:lineRule="auto"/>
              <w:jc w:val="both"/>
            </w:pPr>
            <w:r w:rsidRPr="00A00FF3">
              <w:t>125</w:t>
            </w:r>
          </w:p>
        </w:tc>
      </w:tr>
      <w:tr w:rsidR="00B1622B" w:rsidRPr="00A00FF3" w:rsidTr="002E6BF6">
        <w:trPr>
          <w:trHeight w:hRule="exact" w:val="397"/>
        </w:trPr>
        <w:tc>
          <w:tcPr>
            <w:tcW w:w="1595" w:type="dxa"/>
          </w:tcPr>
          <w:p w:rsidR="00B1622B" w:rsidRPr="00A00FF3" w:rsidRDefault="00B1622B" w:rsidP="004F2963">
            <w:pPr>
              <w:spacing w:line="360" w:lineRule="auto"/>
              <w:jc w:val="both"/>
            </w:pPr>
            <w:r w:rsidRPr="00A00FF3">
              <w:t>Итого</w:t>
            </w:r>
          </w:p>
        </w:tc>
        <w:tc>
          <w:tcPr>
            <w:tcW w:w="1595" w:type="dxa"/>
            <w:vAlign w:val="bottom"/>
          </w:tcPr>
          <w:p w:rsidR="00B1622B" w:rsidRPr="00A00FF3" w:rsidRDefault="00B1622B" w:rsidP="004F2963">
            <w:pPr>
              <w:spacing w:line="360" w:lineRule="auto"/>
              <w:jc w:val="both"/>
            </w:pPr>
            <w:r w:rsidRPr="00A00FF3">
              <w:t>83</w:t>
            </w:r>
          </w:p>
        </w:tc>
        <w:tc>
          <w:tcPr>
            <w:tcW w:w="1595" w:type="dxa"/>
            <w:vAlign w:val="bottom"/>
          </w:tcPr>
          <w:p w:rsidR="00B1622B" w:rsidRPr="00A00FF3" w:rsidRDefault="00B1622B" w:rsidP="004F2963">
            <w:pPr>
              <w:spacing w:line="360" w:lineRule="auto"/>
              <w:jc w:val="both"/>
            </w:pPr>
            <w:r w:rsidRPr="00A00FF3">
              <w:t>90</w:t>
            </w:r>
          </w:p>
        </w:tc>
        <w:tc>
          <w:tcPr>
            <w:tcW w:w="1595" w:type="dxa"/>
            <w:vAlign w:val="bottom"/>
          </w:tcPr>
          <w:p w:rsidR="00B1622B" w:rsidRPr="00A00FF3" w:rsidRDefault="00B1622B" w:rsidP="004F2963">
            <w:pPr>
              <w:spacing w:line="360" w:lineRule="auto"/>
              <w:jc w:val="both"/>
            </w:pPr>
            <w:r w:rsidRPr="00A00FF3">
              <w:t>108,43</w:t>
            </w:r>
          </w:p>
        </w:tc>
        <w:tc>
          <w:tcPr>
            <w:tcW w:w="1595" w:type="dxa"/>
            <w:vAlign w:val="bottom"/>
          </w:tcPr>
          <w:p w:rsidR="00B1622B" w:rsidRPr="00A00FF3" w:rsidRDefault="00B1622B" w:rsidP="004F2963">
            <w:pPr>
              <w:spacing w:line="360" w:lineRule="auto"/>
              <w:jc w:val="both"/>
            </w:pPr>
            <w:r w:rsidRPr="00A00FF3">
              <w:t>159</w:t>
            </w:r>
          </w:p>
        </w:tc>
        <w:tc>
          <w:tcPr>
            <w:tcW w:w="1596" w:type="dxa"/>
            <w:vAlign w:val="bottom"/>
          </w:tcPr>
          <w:p w:rsidR="00B1622B" w:rsidRPr="00A00FF3" w:rsidRDefault="00B1622B" w:rsidP="004F2963">
            <w:pPr>
              <w:spacing w:line="360" w:lineRule="auto"/>
              <w:jc w:val="both"/>
            </w:pPr>
            <w:r w:rsidRPr="00A00FF3">
              <w:t>176,67</w:t>
            </w:r>
          </w:p>
        </w:tc>
      </w:tr>
    </w:tbl>
    <w:p w:rsidR="00B1622B" w:rsidRPr="00A00FF3" w:rsidRDefault="00B1622B" w:rsidP="00676418">
      <w:pPr>
        <w:spacing w:line="360" w:lineRule="auto"/>
        <w:ind w:firstLine="709"/>
        <w:jc w:val="both"/>
        <w:rPr>
          <w:rFonts w:ascii="Times New Roman" w:hAnsi="Times New Roman" w:cs="Times New Roman"/>
          <w:sz w:val="28"/>
          <w:szCs w:val="28"/>
        </w:rPr>
      </w:pPr>
    </w:p>
    <w:p w:rsidR="00B1622B" w:rsidRPr="00A00FF3" w:rsidRDefault="00B1622B" w:rsidP="00676418">
      <w:pPr>
        <w:spacing w:line="360" w:lineRule="auto"/>
        <w:ind w:firstLine="709"/>
        <w:jc w:val="both"/>
        <w:rPr>
          <w:rFonts w:ascii="Times New Roman" w:hAnsi="Times New Roman" w:cs="Times New Roman"/>
          <w:sz w:val="28"/>
          <w:szCs w:val="28"/>
        </w:rPr>
      </w:pPr>
      <w:r w:rsidRPr="00A00FF3">
        <w:rPr>
          <w:rFonts w:ascii="Times New Roman" w:hAnsi="Times New Roman" w:cs="Times New Roman"/>
          <w:sz w:val="28"/>
          <w:szCs w:val="28"/>
        </w:rPr>
        <w:t xml:space="preserve">Вывод: В 2011 году по отношению к 2010 году произошло увеличение персонала организации со стажем работы до года на 100%, 1-5лет на 20%, 6-10лет на 3,7%, 11-15 лет </w:t>
      </w:r>
      <w:proofErr w:type="gramStart"/>
      <w:r w:rsidRPr="00A00FF3">
        <w:rPr>
          <w:rFonts w:ascii="Times New Roman" w:hAnsi="Times New Roman" w:cs="Times New Roman"/>
          <w:sz w:val="28"/>
          <w:szCs w:val="28"/>
        </w:rPr>
        <w:t>на</w:t>
      </w:r>
      <w:proofErr w:type="gramEnd"/>
      <w:r w:rsidRPr="00A00FF3">
        <w:rPr>
          <w:rFonts w:ascii="Times New Roman" w:hAnsi="Times New Roman" w:cs="Times New Roman"/>
          <w:sz w:val="28"/>
          <w:szCs w:val="28"/>
        </w:rPr>
        <w:t xml:space="preserve"> 14,29%  , а </w:t>
      </w:r>
      <w:proofErr w:type="gramStart"/>
      <w:r w:rsidRPr="00A00FF3">
        <w:rPr>
          <w:rFonts w:ascii="Times New Roman" w:hAnsi="Times New Roman" w:cs="Times New Roman"/>
          <w:sz w:val="28"/>
          <w:szCs w:val="28"/>
        </w:rPr>
        <w:t>со</w:t>
      </w:r>
      <w:proofErr w:type="gramEnd"/>
      <w:r w:rsidRPr="00A00FF3">
        <w:rPr>
          <w:rFonts w:ascii="Times New Roman" w:hAnsi="Times New Roman" w:cs="Times New Roman"/>
          <w:sz w:val="28"/>
          <w:szCs w:val="28"/>
        </w:rPr>
        <w:t xml:space="preserve"> стажем свыше 15 лет численность не изменилась. В 2012 году по отношению к 2011 году произошло увеличение персонала организации со стажем работы до года на 300%, 1-5лет на 100%, 6-10лет на 53,57%, 11-15 лет на 125%  , а со стажем свыше 15 лет численность увеличилась </w:t>
      </w:r>
      <w:proofErr w:type="gramStart"/>
      <w:r w:rsidRPr="00A00FF3">
        <w:rPr>
          <w:rFonts w:ascii="Times New Roman" w:hAnsi="Times New Roman" w:cs="Times New Roman"/>
          <w:sz w:val="28"/>
          <w:szCs w:val="28"/>
        </w:rPr>
        <w:t>на</w:t>
      </w:r>
      <w:proofErr w:type="gramEnd"/>
      <w:r w:rsidRPr="00A00FF3">
        <w:rPr>
          <w:rFonts w:ascii="Times New Roman" w:hAnsi="Times New Roman" w:cs="Times New Roman"/>
          <w:sz w:val="28"/>
          <w:szCs w:val="28"/>
        </w:rPr>
        <w:t xml:space="preserve"> 25%.</w:t>
      </w:r>
    </w:p>
    <w:p w:rsidR="00B1622B" w:rsidRPr="00A00FF3" w:rsidRDefault="00B1622B" w:rsidP="00676418">
      <w:pPr>
        <w:spacing w:line="360" w:lineRule="auto"/>
        <w:ind w:firstLine="709"/>
        <w:jc w:val="both"/>
        <w:rPr>
          <w:rFonts w:ascii="Times New Roman" w:hAnsi="Times New Roman" w:cs="Times New Roman"/>
          <w:sz w:val="28"/>
          <w:szCs w:val="28"/>
        </w:rPr>
      </w:pPr>
      <w:r w:rsidRPr="00A00FF3">
        <w:rPr>
          <w:rFonts w:ascii="Times New Roman" w:hAnsi="Times New Roman" w:cs="Times New Roman"/>
          <w:sz w:val="28"/>
          <w:szCs w:val="28"/>
        </w:rPr>
        <w:t>Рассмотрим состав персонала по уровню образования.</w:t>
      </w:r>
    </w:p>
    <w:p w:rsidR="00B1622B" w:rsidRPr="00A00FF3" w:rsidRDefault="00796213" w:rsidP="00676418">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p w:rsidR="00B1622B" w:rsidRPr="00A00FF3" w:rsidRDefault="00B1622B" w:rsidP="00676418">
      <w:pPr>
        <w:spacing w:line="360" w:lineRule="auto"/>
        <w:ind w:firstLine="709"/>
        <w:jc w:val="center"/>
        <w:rPr>
          <w:rFonts w:ascii="Times New Roman" w:hAnsi="Times New Roman" w:cs="Times New Roman"/>
          <w:sz w:val="28"/>
          <w:szCs w:val="28"/>
        </w:rPr>
      </w:pPr>
      <w:r w:rsidRPr="00A00FF3">
        <w:rPr>
          <w:rFonts w:ascii="Times New Roman" w:hAnsi="Times New Roman" w:cs="Times New Roman"/>
          <w:sz w:val="28"/>
          <w:szCs w:val="28"/>
        </w:rPr>
        <w:t xml:space="preserve">Анализ состава </w:t>
      </w:r>
      <w:r>
        <w:rPr>
          <w:rFonts w:ascii="Times New Roman" w:hAnsi="Times New Roman" w:cs="Times New Roman"/>
          <w:sz w:val="28"/>
          <w:szCs w:val="28"/>
        </w:rPr>
        <w:t>персонала по уровню образования</w:t>
      </w:r>
    </w:p>
    <w:tbl>
      <w:tblPr>
        <w:tblStyle w:val="a3"/>
        <w:tblW w:w="9571" w:type="dxa"/>
        <w:tblLook w:val="04A0" w:firstRow="1" w:lastRow="0" w:firstColumn="1" w:lastColumn="0" w:noHBand="0" w:noVBand="1"/>
      </w:tblPr>
      <w:tblGrid>
        <w:gridCol w:w="3794"/>
        <w:gridCol w:w="992"/>
        <w:gridCol w:w="1134"/>
        <w:gridCol w:w="1276"/>
        <w:gridCol w:w="1134"/>
        <w:gridCol w:w="1241"/>
      </w:tblGrid>
      <w:tr w:rsidR="00B1622B" w:rsidRPr="00A00FF3" w:rsidTr="002E6BF6">
        <w:tc>
          <w:tcPr>
            <w:tcW w:w="3794" w:type="dxa"/>
          </w:tcPr>
          <w:p w:rsidR="00B1622B" w:rsidRPr="00A00FF3" w:rsidRDefault="00B1622B" w:rsidP="004F2963">
            <w:pPr>
              <w:spacing w:line="360" w:lineRule="auto"/>
              <w:jc w:val="both"/>
            </w:pPr>
            <w:r w:rsidRPr="00A00FF3">
              <w:t>Уровень образования</w:t>
            </w:r>
          </w:p>
        </w:tc>
        <w:tc>
          <w:tcPr>
            <w:tcW w:w="992" w:type="dxa"/>
          </w:tcPr>
          <w:p w:rsidR="00B1622B" w:rsidRPr="00A00FF3" w:rsidRDefault="00B1622B" w:rsidP="004F2963">
            <w:pPr>
              <w:spacing w:line="360" w:lineRule="auto"/>
              <w:jc w:val="both"/>
            </w:pPr>
            <w:r>
              <w:t>2010</w:t>
            </w:r>
            <w:r w:rsidRPr="00A00FF3">
              <w:t>г.</w:t>
            </w:r>
          </w:p>
        </w:tc>
        <w:tc>
          <w:tcPr>
            <w:tcW w:w="1134" w:type="dxa"/>
          </w:tcPr>
          <w:p w:rsidR="00B1622B" w:rsidRPr="00A00FF3" w:rsidRDefault="00B1622B" w:rsidP="004F2963">
            <w:pPr>
              <w:spacing w:line="360" w:lineRule="auto"/>
              <w:jc w:val="both"/>
            </w:pPr>
            <w:r w:rsidRPr="00A00FF3">
              <w:t>2011 г.</w:t>
            </w:r>
          </w:p>
        </w:tc>
        <w:tc>
          <w:tcPr>
            <w:tcW w:w="1276" w:type="dxa"/>
          </w:tcPr>
          <w:p w:rsidR="00B1622B" w:rsidRPr="00A00FF3" w:rsidRDefault="00B1622B" w:rsidP="004F2963">
            <w:pPr>
              <w:spacing w:line="360" w:lineRule="auto"/>
              <w:jc w:val="both"/>
            </w:pPr>
            <w:r w:rsidRPr="00A00FF3">
              <w:t>%к 2010</w:t>
            </w:r>
          </w:p>
        </w:tc>
        <w:tc>
          <w:tcPr>
            <w:tcW w:w="1134" w:type="dxa"/>
          </w:tcPr>
          <w:p w:rsidR="00B1622B" w:rsidRPr="00A00FF3" w:rsidRDefault="00B1622B" w:rsidP="004F2963">
            <w:pPr>
              <w:spacing w:line="360" w:lineRule="auto"/>
              <w:jc w:val="both"/>
            </w:pPr>
            <w:r w:rsidRPr="00A00FF3">
              <w:t>2012 г.</w:t>
            </w:r>
          </w:p>
        </w:tc>
        <w:tc>
          <w:tcPr>
            <w:tcW w:w="1241" w:type="dxa"/>
          </w:tcPr>
          <w:p w:rsidR="00B1622B" w:rsidRPr="00A00FF3" w:rsidRDefault="00B1622B" w:rsidP="004F2963">
            <w:pPr>
              <w:spacing w:line="360" w:lineRule="auto"/>
              <w:jc w:val="both"/>
            </w:pPr>
            <w:r w:rsidRPr="00A00FF3">
              <w:t>%к 2011г.</w:t>
            </w:r>
          </w:p>
        </w:tc>
      </w:tr>
      <w:tr w:rsidR="00B1622B" w:rsidRPr="00A00FF3" w:rsidTr="002E6BF6">
        <w:trPr>
          <w:trHeight w:hRule="exact" w:val="454"/>
        </w:trPr>
        <w:tc>
          <w:tcPr>
            <w:tcW w:w="3794" w:type="dxa"/>
          </w:tcPr>
          <w:p w:rsidR="00B1622B" w:rsidRPr="00A00FF3" w:rsidRDefault="00B1622B" w:rsidP="004F2963">
            <w:pPr>
              <w:spacing w:line="360" w:lineRule="auto"/>
              <w:jc w:val="both"/>
            </w:pPr>
            <w:r w:rsidRPr="00A00FF3">
              <w:t>Среднее</w:t>
            </w:r>
          </w:p>
        </w:tc>
        <w:tc>
          <w:tcPr>
            <w:tcW w:w="992" w:type="dxa"/>
          </w:tcPr>
          <w:p w:rsidR="00B1622B" w:rsidRPr="00A00FF3" w:rsidRDefault="00B1622B" w:rsidP="004F2963">
            <w:pPr>
              <w:spacing w:line="360" w:lineRule="auto"/>
              <w:jc w:val="both"/>
            </w:pPr>
            <w:r w:rsidRPr="00A00FF3">
              <w:t>8</w:t>
            </w:r>
          </w:p>
        </w:tc>
        <w:tc>
          <w:tcPr>
            <w:tcW w:w="1134" w:type="dxa"/>
          </w:tcPr>
          <w:p w:rsidR="00B1622B" w:rsidRPr="00A00FF3" w:rsidRDefault="00B1622B" w:rsidP="004F2963">
            <w:pPr>
              <w:spacing w:line="360" w:lineRule="auto"/>
              <w:jc w:val="both"/>
            </w:pPr>
            <w:r w:rsidRPr="00A00FF3">
              <w:t>8</w:t>
            </w:r>
          </w:p>
        </w:tc>
        <w:tc>
          <w:tcPr>
            <w:tcW w:w="1276" w:type="dxa"/>
          </w:tcPr>
          <w:p w:rsidR="00B1622B" w:rsidRPr="00A00FF3" w:rsidRDefault="00B1622B" w:rsidP="004F2963">
            <w:pPr>
              <w:spacing w:line="360" w:lineRule="auto"/>
              <w:jc w:val="both"/>
            </w:pPr>
            <w:r w:rsidRPr="00A00FF3">
              <w:t>100</w:t>
            </w:r>
          </w:p>
        </w:tc>
        <w:tc>
          <w:tcPr>
            <w:tcW w:w="1134" w:type="dxa"/>
          </w:tcPr>
          <w:p w:rsidR="00B1622B" w:rsidRPr="00A00FF3" w:rsidRDefault="00B1622B" w:rsidP="004F2963">
            <w:pPr>
              <w:spacing w:line="360" w:lineRule="auto"/>
              <w:jc w:val="both"/>
            </w:pPr>
            <w:r w:rsidRPr="00A00FF3">
              <w:t>9</w:t>
            </w:r>
          </w:p>
        </w:tc>
        <w:tc>
          <w:tcPr>
            <w:tcW w:w="1241" w:type="dxa"/>
          </w:tcPr>
          <w:p w:rsidR="00B1622B" w:rsidRPr="00A00FF3" w:rsidRDefault="00B1622B" w:rsidP="004F2963">
            <w:pPr>
              <w:spacing w:line="360" w:lineRule="auto"/>
              <w:jc w:val="both"/>
            </w:pPr>
            <w:r w:rsidRPr="00A00FF3">
              <w:t>112,5</w:t>
            </w:r>
          </w:p>
        </w:tc>
      </w:tr>
      <w:tr w:rsidR="00B1622B" w:rsidRPr="00A00FF3" w:rsidTr="002E6BF6">
        <w:trPr>
          <w:trHeight w:hRule="exact" w:val="454"/>
        </w:trPr>
        <w:tc>
          <w:tcPr>
            <w:tcW w:w="3794" w:type="dxa"/>
          </w:tcPr>
          <w:p w:rsidR="00B1622B" w:rsidRPr="00A00FF3" w:rsidRDefault="00B1622B" w:rsidP="004F2963">
            <w:pPr>
              <w:spacing w:line="360" w:lineRule="auto"/>
              <w:jc w:val="both"/>
            </w:pPr>
            <w:r w:rsidRPr="00A00FF3">
              <w:t>Начальное профессиональное</w:t>
            </w:r>
          </w:p>
        </w:tc>
        <w:tc>
          <w:tcPr>
            <w:tcW w:w="992" w:type="dxa"/>
          </w:tcPr>
          <w:p w:rsidR="00B1622B" w:rsidRPr="00A00FF3" w:rsidRDefault="00B1622B" w:rsidP="004F2963">
            <w:pPr>
              <w:spacing w:line="360" w:lineRule="auto"/>
              <w:jc w:val="both"/>
            </w:pPr>
            <w:r w:rsidRPr="00A00FF3">
              <w:t>27</w:t>
            </w:r>
          </w:p>
        </w:tc>
        <w:tc>
          <w:tcPr>
            <w:tcW w:w="1134" w:type="dxa"/>
          </w:tcPr>
          <w:p w:rsidR="00B1622B" w:rsidRPr="00A00FF3" w:rsidRDefault="00B1622B" w:rsidP="004F2963">
            <w:pPr>
              <w:spacing w:line="360" w:lineRule="auto"/>
              <w:jc w:val="both"/>
            </w:pPr>
            <w:r w:rsidRPr="00A00FF3">
              <w:t>27</w:t>
            </w:r>
          </w:p>
        </w:tc>
        <w:tc>
          <w:tcPr>
            <w:tcW w:w="1276" w:type="dxa"/>
          </w:tcPr>
          <w:p w:rsidR="00B1622B" w:rsidRPr="00A00FF3" w:rsidRDefault="00B1622B" w:rsidP="004F2963">
            <w:pPr>
              <w:spacing w:line="360" w:lineRule="auto"/>
              <w:jc w:val="both"/>
            </w:pPr>
            <w:r w:rsidRPr="00A00FF3">
              <w:t>100</w:t>
            </w:r>
          </w:p>
        </w:tc>
        <w:tc>
          <w:tcPr>
            <w:tcW w:w="1134" w:type="dxa"/>
          </w:tcPr>
          <w:p w:rsidR="00B1622B" w:rsidRPr="00A00FF3" w:rsidRDefault="00B1622B" w:rsidP="004F2963">
            <w:pPr>
              <w:spacing w:line="360" w:lineRule="auto"/>
              <w:jc w:val="both"/>
            </w:pPr>
            <w:r w:rsidRPr="00A00FF3">
              <w:t>80</w:t>
            </w:r>
          </w:p>
        </w:tc>
        <w:tc>
          <w:tcPr>
            <w:tcW w:w="1241" w:type="dxa"/>
          </w:tcPr>
          <w:p w:rsidR="00B1622B" w:rsidRPr="00A00FF3" w:rsidRDefault="00B1622B" w:rsidP="004F2963">
            <w:pPr>
              <w:spacing w:line="360" w:lineRule="auto"/>
              <w:jc w:val="both"/>
            </w:pPr>
            <w:r w:rsidRPr="00A00FF3">
              <w:t>296,29</w:t>
            </w:r>
          </w:p>
        </w:tc>
      </w:tr>
      <w:tr w:rsidR="00B1622B" w:rsidRPr="00A00FF3" w:rsidTr="002E6BF6">
        <w:trPr>
          <w:trHeight w:hRule="exact" w:val="454"/>
        </w:trPr>
        <w:tc>
          <w:tcPr>
            <w:tcW w:w="3794" w:type="dxa"/>
          </w:tcPr>
          <w:p w:rsidR="00B1622B" w:rsidRPr="00A00FF3" w:rsidRDefault="00B1622B" w:rsidP="004F2963">
            <w:pPr>
              <w:spacing w:line="360" w:lineRule="auto"/>
              <w:jc w:val="both"/>
            </w:pPr>
            <w:r w:rsidRPr="00A00FF3">
              <w:t>Среднее специальное</w:t>
            </w:r>
          </w:p>
        </w:tc>
        <w:tc>
          <w:tcPr>
            <w:tcW w:w="992" w:type="dxa"/>
          </w:tcPr>
          <w:p w:rsidR="00B1622B" w:rsidRPr="00A00FF3" w:rsidRDefault="00B1622B" w:rsidP="004F2963">
            <w:pPr>
              <w:spacing w:line="360" w:lineRule="auto"/>
              <w:jc w:val="both"/>
            </w:pPr>
            <w:r w:rsidRPr="00A00FF3">
              <w:t>17</w:t>
            </w:r>
          </w:p>
        </w:tc>
        <w:tc>
          <w:tcPr>
            <w:tcW w:w="1134" w:type="dxa"/>
          </w:tcPr>
          <w:p w:rsidR="00B1622B" w:rsidRPr="00A00FF3" w:rsidRDefault="00B1622B" w:rsidP="004F2963">
            <w:pPr>
              <w:spacing w:line="360" w:lineRule="auto"/>
              <w:jc w:val="both"/>
            </w:pPr>
            <w:r w:rsidRPr="00A00FF3">
              <w:t>20</w:t>
            </w:r>
          </w:p>
        </w:tc>
        <w:tc>
          <w:tcPr>
            <w:tcW w:w="1276" w:type="dxa"/>
          </w:tcPr>
          <w:p w:rsidR="00B1622B" w:rsidRPr="00A00FF3" w:rsidRDefault="00B1622B" w:rsidP="004F2963">
            <w:pPr>
              <w:spacing w:line="360" w:lineRule="auto"/>
              <w:jc w:val="both"/>
            </w:pPr>
            <w:r w:rsidRPr="00A00FF3">
              <w:t>117,64</w:t>
            </w:r>
          </w:p>
        </w:tc>
        <w:tc>
          <w:tcPr>
            <w:tcW w:w="1134" w:type="dxa"/>
          </w:tcPr>
          <w:p w:rsidR="00B1622B" w:rsidRPr="00A00FF3" w:rsidRDefault="00B1622B" w:rsidP="004F2963">
            <w:pPr>
              <w:spacing w:line="360" w:lineRule="auto"/>
              <w:jc w:val="both"/>
            </w:pPr>
            <w:r w:rsidRPr="00A00FF3">
              <w:t>33</w:t>
            </w:r>
          </w:p>
        </w:tc>
        <w:tc>
          <w:tcPr>
            <w:tcW w:w="1241" w:type="dxa"/>
          </w:tcPr>
          <w:p w:rsidR="00B1622B" w:rsidRPr="00A00FF3" w:rsidRDefault="00B1622B" w:rsidP="004F2963">
            <w:pPr>
              <w:spacing w:line="360" w:lineRule="auto"/>
              <w:jc w:val="both"/>
            </w:pPr>
            <w:r w:rsidRPr="00A00FF3">
              <w:t>165</w:t>
            </w:r>
          </w:p>
        </w:tc>
      </w:tr>
      <w:tr w:rsidR="00B1622B" w:rsidRPr="00A00FF3" w:rsidTr="002E6BF6">
        <w:trPr>
          <w:trHeight w:hRule="exact" w:val="454"/>
        </w:trPr>
        <w:tc>
          <w:tcPr>
            <w:tcW w:w="3794" w:type="dxa"/>
          </w:tcPr>
          <w:p w:rsidR="00B1622B" w:rsidRPr="00A00FF3" w:rsidRDefault="00B1622B" w:rsidP="004F2963">
            <w:pPr>
              <w:spacing w:line="360" w:lineRule="auto"/>
              <w:jc w:val="both"/>
            </w:pPr>
            <w:r w:rsidRPr="00A00FF3">
              <w:t>Незаконченное высшее</w:t>
            </w:r>
          </w:p>
        </w:tc>
        <w:tc>
          <w:tcPr>
            <w:tcW w:w="992" w:type="dxa"/>
          </w:tcPr>
          <w:p w:rsidR="00B1622B" w:rsidRPr="00A00FF3" w:rsidRDefault="00B1622B" w:rsidP="004F2963">
            <w:pPr>
              <w:spacing w:line="360" w:lineRule="auto"/>
              <w:jc w:val="both"/>
            </w:pPr>
            <w:r w:rsidRPr="00A00FF3">
              <w:t>4</w:t>
            </w:r>
          </w:p>
        </w:tc>
        <w:tc>
          <w:tcPr>
            <w:tcW w:w="1134" w:type="dxa"/>
          </w:tcPr>
          <w:p w:rsidR="00B1622B" w:rsidRPr="00A00FF3" w:rsidRDefault="00B1622B" w:rsidP="004F2963">
            <w:pPr>
              <w:spacing w:line="360" w:lineRule="auto"/>
              <w:jc w:val="both"/>
            </w:pPr>
            <w:r w:rsidRPr="00A00FF3">
              <w:t>4</w:t>
            </w:r>
          </w:p>
        </w:tc>
        <w:tc>
          <w:tcPr>
            <w:tcW w:w="1276" w:type="dxa"/>
          </w:tcPr>
          <w:p w:rsidR="00B1622B" w:rsidRPr="00A00FF3" w:rsidRDefault="00B1622B" w:rsidP="004F2963">
            <w:pPr>
              <w:spacing w:line="360" w:lineRule="auto"/>
              <w:jc w:val="both"/>
            </w:pPr>
            <w:r w:rsidRPr="00A00FF3">
              <w:t>100</w:t>
            </w:r>
          </w:p>
        </w:tc>
        <w:tc>
          <w:tcPr>
            <w:tcW w:w="1134" w:type="dxa"/>
          </w:tcPr>
          <w:p w:rsidR="00B1622B" w:rsidRPr="00A00FF3" w:rsidRDefault="00B1622B" w:rsidP="004F2963">
            <w:pPr>
              <w:spacing w:line="360" w:lineRule="auto"/>
              <w:jc w:val="both"/>
            </w:pPr>
            <w:r w:rsidRPr="00A00FF3">
              <w:t>2</w:t>
            </w:r>
          </w:p>
        </w:tc>
        <w:tc>
          <w:tcPr>
            <w:tcW w:w="1241" w:type="dxa"/>
          </w:tcPr>
          <w:p w:rsidR="00B1622B" w:rsidRPr="00A00FF3" w:rsidRDefault="00B1622B" w:rsidP="004F2963">
            <w:pPr>
              <w:spacing w:line="360" w:lineRule="auto"/>
              <w:jc w:val="both"/>
            </w:pPr>
            <w:r w:rsidRPr="00A00FF3">
              <w:t>50</w:t>
            </w:r>
          </w:p>
        </w:tc>
      </w:tr>
      <w:tr w:rsidR="00B1622B" w:rsidRPr="00A00FF3" w:rsidTr="002E6BF6">
        <w:trPr>
          <w:trHeight w:hRule="exact" w:val="454"/>
        </w:trPr>
        <w:tc>
          <w:tcPr>
            <w:tcW w:w="3794" w:type="dxa"/>
          </w:tcPr>
          <w:p w:rsidR="00B1622B" w:rsidRPr="00A00FF3" w:rsidRDefault="00B1622B" w:rsidP="004F2963">
            <w:pPr>
              <w:spacing w:line="360" w:lineRule="auto"/>
              <w:jc w:val="both"/>
            </w:pPr>
            <w:r w:rsidRPr="00A00FF3">
              <w:t>Высшее</w:t>
            </w:r>
          </w:p>
        </w:tc>
        <w:tc>
          <w:tcPr>
            <w:tcW w:w="992" w:type="dxa"/>
          </w:tcPr>
          <w:p w:rsidR="00B1622B" w:rsidRPr="00A00FF3" w:rsidRDefault="00B1622B" w:rsidP="004F2963">
            <w:pPr>
              <w:spacing w:line="360" w:lineRule="auto"/>
              <w:jc w:val="both"/>
            </w:pPr>
            <w:r w:rsidRPr="00A00FF3">
              <w:t>27</w:t>
            </w:r>
          </w:p>
        </w:tc>
        <w:tc>
          <w:tcPr>
            <w:tcW w:w="1134" w:type="dxa"/>
          </w:tcPr>
          <w:p w:rsidR="00B1622B" w:rsidRPr="00A00FF3" w:rsidRDefault="00B1622B" w:rsidP="004F2963">
            <w:pPr>
              <w:spacing w:line="360" w:lineRule="auto"/>
              <w:jc w:val="both"/>
            </w:pPr>
            <w:r w:rsidRPr="00A00FF3">
              <w:t>31</w:t>
            </w:r>
          </w:p>
        </w:tc>
        <w:tc>
          <w:tcPr>
            <w:tcW w:w="1276" w:type="dxa"/>
          </w:tcPr>
          <w:p w:rsidR="00B1622B" w:rsidRPr="00A00FF3" w:rsidRDefault="00B1622B" w:rsidP="004F2963">
            <w:pPr>
              <w:spacing w:line="360" w:lineRule="auto"/>
              <w:jc w:val="both"/>
            </w:pPr>
            <w:r w:rsidRPr="00A00FF3">
              <w:t>114,81</w:t>
            </w:r>
          </w:p>
        </w:tc>
        <w:tc>
          <w:tcPr>
            <w:tcW w:w="1134" w:type="dxa"/>
          </w:tcPr>
          <w:p w:rsidR="00B1622B" w:rsidRPr="00A00FF3" w:rsidRDefault="00B1622B" w:rsidP="004F2963">
            <w:pPr>
              <w:spacing w:line="360" w:lineRule="auto"/>
              <w:jc w:val="both"/>
            </w:pPr>
            <w:r w:rsidRPr="00A00FF3">
              <w:t>35</w:t>
            </w:r>
          </w:p>
        </w:tc>
        <w:tc>
          <w:tcPr>
            <w:tcW w:w="1241" w:type="dxa"/>
          </w:tcPr>
          <w:p w:rsidR="00B1622B" w:rsidRPr="00A00FF3" w:rsidRDefault="00B1622B" w:rsidP="004F2963">
            <w:pPr>
              <w:spacing w:line="360" w:lineRule="auto"/>
              <w:jc w:val="both"/>
            </w:pPr>
            <w:r w:rsidRPr="00A00FF3">
              <w:t>112,90</w:t>
            </w:r>
          </w:p>
        </w:tc>
      </w:tr>
      <w:tr w:rsidR="00B1622B" w:rsidRPr="00A00FF3" w:rsidTr="002E6BF6">
        <w:trPr>
          <w:trHeight w:hRule="exact" w:val="454"/>
        </w:trPr>
        <w:tc>
          <w:tcPr>
            <w:tcW w:w="3794" w:type="dxa"/>
          </w:tcPr>
          <w:p w:rsidR="00B1622B" w:rsidRPr="00A00FF3" w:rsidRDefault="00B1622B" w:rsidP="004F2963">
            <w:pPr>
              <w:spacing w:line="360" w:lineRule="auto"/>
              <w:jc w:val="both"/>
            </w:pPr>
            <w:r w:rsidRPr="00A00FF3">
              <w:t>Итого</w:t>
            </w:r>
          </w:p>
        </w:tc>
        <w:tc>
          <w:tcPr>
            <w:tcW w:w="992" w:type="dxa"/>
            <w:vAlign w:val="bottom"/>
          </w:tcPr>
          <w:p w:rsidR="00B1622B" w:rsidRPr="00A00FF3" w:rsidRDefault="00B1622B" w:rsidP="004F2963">
            <w:pPr>
              <w:spacing w:line="360" w:lineRule="auto"/>
              <w:jc w:val="both"/>
            </w:pPr>
            <w:r w:rsidRPr="00A00FF3">
              <w:t>83</w:t>
            </w:r>
          </w:p>
        </w:tc>
        <w:tc>
          <w:tcPr>
            <w:tcW w:w="1134" w:type="dxa"/>
            <w:vAlign w:val="bottom"/>
          </w:tcPr>
          <w:p w:rsidR="00B1622B" w:rsidRPr="00A00FF3" w:rsidRDefault="00B1622B" w:rsidP="004F2963">
            <w:pPr>
              <w:spacing w:line="360" w:lineRule="auto"/>
              <w:jc w:val="both"/>
            </w:pPr>
            <w:r w:rsidRPr="00A00FF3">
              <w:t>90</w:t>
            </w:r>
          </w:p>
        </w:tc>
        <w:tc>
          <w:tcPr>
            <w:tcW w:w="1276" w:type="dxa"/>
            <w:vAlign w:val="bottom"/>
          </w:tcPr>
          <w:p w:rsidR="00B1622B" w:rsidRPr="00A00FF3" w:rsidRDefault="00B1622B" w:rsidP="004F2963">
            <w:pPr>
              <w:spacing w:line="360" w:lineRule="auto"/>
              <w:jc w:val="both"/>
            </w:pPr>
            <w:r w:rsidRPr="00A00FF3">
              <w:t>108,43</w:t>
            </w:r>
          </w:p>
        </w:tc>
        <w:tc>
          <w:tcPr>
            <w:tcW w:w="1134" w:type="dxa"/>
            <w:vAlign w:val="bottom"/>
          </w:tcPr>
          <w:p w:rsidR="00B1622B" w:rsidRPr="00A00FF3" w:rsidRDefault="00B1622B" w:rsidP="004F2963">
            <w:pPr>
              <w:spacing w:line="360" w:lineRule="auto"/>
              <w:jc w:val="both"/>
            </w:pPr>
            <w:r w:rsidRPr="00A00FF3">
              <w:t>159</w:t>
            </w:r>
          </w:p>
        </w:tc>
        <w:tc>
          <w:tcPr>
            <w:tcW w:w="1241" w:type="dxa"/>
            <w:vAlign w:val="bottom"/>
          </w:tcPr>
          <w:p w:rsidR="00B1622B" w:rsidRPr="00A00FF3" w:rsidRDefault="00B1622B" w:rsidP="004F2963">
            <w:pPr>
              <w:spacing w:line="360" w:lineRule="auto"/>
              <w:jc w:val="both"/>
            </w:pPr>
            <w:r w:rsidRPr="00A00FF3">
              <w:t>176,67</w:t>
            </w:r>
          </w:p>
        </w:tc>
      </w:tr>
    </w:tbl>
    <w:p w:rsidR="00B1622B" w:rsidRPr="00A00FF3" w:rsidRDefault="00B1622B" w:rsidP="00676418">
      <w:pPr>
        <w:spacing w:line="360" w:lineRule="auto"/>
        <w:ind w:firstLine="709"/>
        <w:jc w:val="both"/>
        <w:rPr>
          <w:rFonts w:ascii="Times New Roman" w:hAnsi="Times New Roman" w:cs="Times New Roman"/>
          <w:sz w:val="28"/>
          <w:szCs w:val="28"/>
        </w:rPr>
      </w:pPr>
      <w:r w:rsidRPr="00A00FF3">
        <w:rPr>
          <w:rFonts w:ascii="Times New Roman" w:hAnsi="Times New Roman" w:cs="Times New Roman"/>
          <w:sz w:val="28"/>
          <w:szCs w:val="28"/>
        </w:rPr>
        <w:lastRenderedPageBreak/>
        <w:t>Вывод: В 2011 году по отношению к 2010 году численность персонала со средним</w:t>
      </w:r>
      <w:proofErr w:type="gramStart"/>
      <w:r w:rsidRPr="00A00FF3">
        <w:rPr>
          <w:rFonts w:ascii="Times New Roman" w:hAnsi="Times New Roman" w:cs="Times New Roman"/>
          <w:sz w:val="28"/>
          <w:szCs w:val="28"/>
        </w:rPr>
        <w:t xml:space="preserve"> ,</w:t>
      </w:r>
      <w:proofErr w:type="gramEnd"/>
      <w:r w:rsidRPr="00A00FF3">
        <w:rPr>
          <w:rFonts w:ascii="Times New Roman" w:hAnsi="Times New Roman" w:cs="Times New Roman"/>
          <w:sz w:val="28"/>
          <w:szCs w:val="28"/>
        </w:rPr>
        <w:t xml:space="preserve"> начальным профессиональным и незаконченным высшим уровнем образования не изменилась, а вот численность  персонала со средне специальным и высшим образованием увеличилась на 17,64% и 14,81% соответственно. В 2012 году по отношению к 2011 году численность персонала со средним образованием увеличилась на 12,5%, с начальным профессиональным на 196,29%, со средне специальным на 65%, с высшим на 12,90%, а вот численность специалистов с незаконченным высшим уменьшилась </w:t>
      </w:r>
      <w:proofErr w:type="gramStart"/>
      <w:r w:rsidRPr="00A00FF3">
        <w:rPr>
          <w:rFonts w:ascii="Times New Roman" w:hAnsi="Times New Roman" w:cs="Times New Roman"/>
          <w:sz w:val="28"/>
          <w:szCs w:val="28"/>
        </w:rPr>
        <w:t>в</w:t>
      </w:r>
      <w:proofErr w:type="gramEnd"/>
      <w:r w:rsidRPr="00A00FF3">
        <w:rPr>
          <w:rFonts w:ascii="Times New Roman" w:hAnsi="Times New Roman" w:cs="Times New Roman"/>
          <w:sz w:val="28"/>
          <w:szCs w:val="28"/>
        </w:rPr>
        <w:t xml:space="preserve"> 2 раза.</w:t>
      </w:r>
    </w:p>
    <w:p w:rsidR="00B1622B" w:rsidRDefault="00B1622B" w:rsidP="00676418">
      <w:pPr>
        <w:spacing w:line="360" w:lineRule="auto"/>
        <w:ind w:firstLine="709"/>
        <w:jc w:val="both"/>
        <w:rPr>
          <w:rFonts w:ascii="Times New Roman" w:hAnsi="Times New Roman" w:cs="Times New Roman"/>
          <w:sz w:val="28"/>
          <w:szCs w:val="28"/>
        </w:rPr>
      </w:pPr>
      <w:r w:rsidRPr="00A00FF3">
        <w:rPr>
          <w:rFonts w:ascii="Times New Roman" w:hAnsi="Times New Roman" w:cs="Times New Roman"/>
          <w:sz w:val="28"/>
          <w:szCs w:val="28"/>
        </w:rPr>
        <w:t xml:space="preserve">Рассмотрим состав персонала по </w:t>
      </w:r>
      <w:r>
        <w:rPr>
          <w:rFonts w:ascii="Times New Roman" w:hAnsi="Times New Roman" w:cs="Times New Roman"/>
          <w:sz w:val="28"/>
          <w:szCs w:val="28"/>
        </w:rPr>
        <w:t>присвоенным тарифным разрядам</w:t>
      </w:r>
      <w:r w:rsidRPr="00A00FF3">
        <w:rPr>
          <w:rFonts w:ascii="Times New Roman" w:hAnsi="Times New Roman" w:cs="Times New Roman"/>
          <w:sz w:val="28"/>
          <w:szCs w:val="28"/>
        </w:rPr>
        <w:t>.</w:t>
      </w:r>
    </w:p>
    <w:p w:rsidR="00B1622B" w:rsidRDefault="00796213" w:rsidP="00676418">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6</w:t>
      </w:r>
    </w:p>
    <w:p w:rsidR="00B1622B" w:rsidRPr="00A00FF3" w:rsidRDefault="00B1622B" w:rsidP="00676418">
      <w:pPr>
        <w:spacing w:line="360" w:lineRule="auto"/>
        <w:ind w:firstLine="709"/>
        <w:jc w:val="center"/>
        <w:rPr>
          <w:rFonts w:ascii="Times New Roman" w:hAnsi="Times New Roman" w:cs="Times New Roman"/>
          <w:sz w:val="28"/>
          <w:szCs w:val="28"/>
        </w:rPr>
      </w:pPr>
      <w:r w:rsidRPr="00A00FF3">
        <w:rPr>
          <w:rFonts w:ascii="Times New Roman" w:hAnsi="Times New Roman" w:cs="Times New Roman"/>
          <w:sz w:val="28"/>
          <w:szCs w:val="28"/>
        </w:rPr>
        <w:t xml:space="preserve">Анализ состава персонала по </w:t>
      </w:r>
      <w:r>
        <w:rPr>
          <w:rFonts w:ascii="Times New Roman" w:hAnsi="Times New Roman" w:cs="Times New Roman"/>
          <w:sz w:val="28"/>
          <w:szCs w:val="28"/>
        </w:rPr>
        <w:t>тарифным разрядам</w:t>
      </w:r>
    </w:p>
    <w:tbl>
      <w:tblPr>
        <w:tblStyle w:val="a3"/>
        <w:tblW w:w="9606" w:type="dxa"/>
        <w:tblLook w:val="04A0" w:firstRow="1" w:lastRow="0" w:firstColumn="1" w:lastColumn="0" w:noHBand="0" w:noVBand="1"/>
      </w:tblPr>
      <w:tblGrid>
        <w:gridCol w:w="2802"/>
        <w:gridCol w:w="1404"/>
        <w:gridCol w:w="1404"/>
        <w:gridCol w:w="1456"/>
        <w:gridCol w:w="1264"/>
        <w:gridCol w:w="1276"/>
      </w:tblGrid>
      <w:tr w:rsidR="00B1622B" w:rsidTr="002E6BF6">
        <w:tc>
          <w:tcPr>
            <w:tcW w:w="2802" w:type="dxa"/>
          </w:tcPr>
          <w:p w:rsidR="00B1622B" w:rsidRDefault="00B1622B" w:rsidP="004F2963">
            <w:pPr>
              <w:spacing w:line="360" w:lineRule="auto"/>
              <w:jc w:val="both"/>
            </w:pPr>
            <w:r>
              <w:t>Тарифный разряд</w:t>
            </w:r>
          </w:p>
        </w:tc>
        <w:tc>
          <w:tcPr>
            <w:tcW w:w="1404" w:type="dxa"/>
          </w:tcPr>
          <w:p w:rsidR="00B1622B" w:rsidRDefault="00B1622B" w:rsidP="004F2963">
            <w:pPr>
              <w:spacing w:line="360" w:lineRule="auto"/>
              <w:jc w:val="both"/>
            </w:pPr>
            <w:r>
              <w:t>2010 г.</w:t>
            </w:r>
          </w:p>
        </w:tc>
        <w:tc>
          <w:tcPr>
            <w:tcW w:w="1404" w:type="dxa"/>
          </w:tcPr>
          <w:p w:rsidR="00B1622B" w:rsidRDefault="00B1622B" w:rsidP="004F2963">
            <w:pPr>
              <w:spacing w:line="360" w:lineRule="auto"/>
              <w:jc w:val="both"/>
            </w:pPr>
            <w:r>
              <w:t>2011 г.</w:t>
            </w:r>
          </w:p>
        </w:tc>
        <w:tc>
          <w:tcPr>
            <w:tcW w:w="1456" w:type="dxa"/>
          </w:tcPr>
          <w:p w:rsidR="00B1622B" w:rsidRDefault="00B1622B" w:rsidP="004F2963">
            <w:pPr>
              <w:spacing w:line="360" w:lineRule="auto"/>
              <w:jc w:val="both"/>
            </w:pPr>
            <w:r>
              <w:t>%к 2010</w:t>
            </w:r>
          </w:p>
        </w:tc>
        <w:tc>
          <w:tcPr>
            <w:tcW w:w="1264" w:type="dxa"/>
          </w:tcPr>
          <w:p w:rsidR="00B1622B" w:rsidRDefault="00B1622B" w:rsidP="004F2963">
            <w:pPr>
              <w:spacing w:line="360" w:lineRule="auto"/>
              <w:jc w:val="both"/>
            </w:pPr>
            <w:r>
              <w:t>2012 г.</w:t>
            </w:r>
          </w:p>
        </w:tc>
        <w:tc>
          <w:tcPr>
            <w:tcW w:w="1276" w:type="dxa"/>
          </w:tcPr>
          <w:p w:rsidR="00B1622B" w:rsidRDefault="00B1622B" w:rsidP="004F2963">
            <w:pPr>
              <w:spacing w:line="360" w:lineRule="auto"/>
              <w:jc w:val="both"/>
            </w:pPr>
            <w:r>
              <w:t>%к 2011г.</w:t>
            </w:r>
          </w:p>
        </w:tc>
      </w:tr>
      <w:tr w:rsidR="00B1622B" w:rsidTr="002E6BF6">
        <w:tc>
          <w:tcPr>
            <w:tcW w:w="2802" w:type="dxa"/>
          </w:tcPr>
          <w:p w:rsidR="00B1622B" w:rsidRDefault="00B1622B" w:rsidP="004F2963">
            <w:pPr>
              <w:spacing w:line="360" w:lineRule="auto"/>
              <w:jc w:val="both"/>
            </w:pPr>
            <w:r>
              <w:t>Без категории</w:t>
            </w:r>
          </w:p>
        </w:tc>
        <w:tc>
          <w:tcPr>
            <w:tcW w:w="1404" w:type="dxa"/>
            <w:vAlign w:val="bottom"/>
          </w:tcPr>
          <w:p w:rsidR="00B1622B" w:rsidRDefault="00B1622B" w:rsidP="004F2963">
            <w:pPr>
              <w:jc w:val="both"/>
            </w:pPr>
            <w:r>
              <w:t>18</w:t>
            </w:r>
          </w:p>
        </w:tc>
        <w:tc>
          <w:tcPr>
            <w:tcW w:w="1404" w:type="dxa"/>
            <w:vAlign w:val="bottom"/>
          </w:tcPr>
          <w:p w:rsidR="00B1622B" w:rsidRDefault="00B1622B" w:rsidP="004F2963">
            <w:pPr>
              <w:jc w:val="both"/>
            </w:pPr>
            <w:r>
              <w:t>19</w:t>
            </w:r>
          </w:p>
        </w:tc>
        <w:tc>
          <w:tcPr>
            <w:tcW w:w="1456" w:type="dxa"/>
            <w:vAlign w:val="bottom"/>
          </w:tcPr>
          <w:p w:rsidR="00B1622B" w:rsidRDefault="00B1622B" w:rsidP="004F2963">
            <w:pPr>
              <w:jc w:val="both"/>
            </w:pPr>
            <w:r>
              <w:t>105%</w:t>
            </w:r>
          </w:p>
        </w:tc>
        <w:tc>
          <w:tcPr>
            <w:tcW w:w="1264" w:type="dxa"/>
            <w:vAlign w:val="bottom"/>
          </w:tcPr>
          <w:p w:rsidR="00B1622B" w:rsidRDefault="00B1622B" w:rsidP="004F2963">
            <w:pPr>
              <w:jc w:val="both"/>
            </w:pPr>
            <w:r>
              <w:t>31</w:t>
            </w:r>
          </w:p>
        </w:tc>
        <w:tc>
          <w:tcPr>
            <w:tcW w:w="1276" w:type="dxa"/>
            <w:vAlign w:val="bottom"/>
          </w:tcPr>
          <w:p w:rsidR="00B1622B" w:rsidRDefault="00223A2A" w:rsidP="004F2963">
            <w:pPr>
              <w:jc w:val="both"/>
            </w:pPr>
            <w:r>
              <w:t>163%</w:t>
            </w:r>
          </w:p>
        </w:tc>
      </w:tr>
      <w:tr w:rsidR="00B1622B" w:rsidTr="002E6BF6">
        <w:tc>
          <w:tcPr>
            <w:tcW w:w="2802" w:type="dxa"/>
          </w:tcPr>
          <w:p w:rsidR="00B1622B" w:rsidRDefault="00B1622B" w:rsidP="004F2963">
            <w:pPr>
              <w:spacing w:line="360" w:lineRule="auto"/>
              <w:jc w:val="both"/>
            </w:pPr>
            <w:r>
              <w:t>1 категория</w:t>
            </w:r>
          </w:p>
        </w:tc>
        <w:tc>
          <w:tcPr>
            <w:tcW w:w="1404" w:type="dxa"/>
            <w:vAlign w:val="bottom"/>
          </w:tcPr>
          <w:p w:rsidR="00B1622B" w:rsidRDefault="00B1622B" w:rsidP="004F2963">
            <w:pPr>
              <w:jc w:val="both"/>
            </w:pPr>
            <w:r>
              <w:t>20</w:t>
            </w:r>
          </w:p>
        </w:tc>
        <w:tc>
          <w:tcPr>
            <w:tcW w:w="1404" w:type="dxa"/>
            <w:vAlign w:val="bottom"/>
          </w:tcPr>
          <w:p w:rsidR="00B1622B" w:rsidRDefault="00B1622B" w:rsidP="004F2963">
            <w:pPr>
              <w:jc w:val="both"/>
            </w:pPr>
            <w:r>
              <w:t>20</w:t>
            </w:r>
          </w:p>
        </w:tc>
        <w:tc>
          <w:tcPr>
            <w:tcW w:w="1456" w:type="dxa"/>
            <w:vAlign w:val="bottom"/>
          </w:tcPr>
          <w:p w:rsidR="00B1622B" w:rsidRDefault="00B1622B" w:rsidP="004F2963">
            <w:pPr>
              <w:jc w:val="both"/>
            </w:pPr>
            <w:r>
              <w:t>100%</w:t>
            </w:r>
          </w:p>
        </w:tc>
        <w:tc>
          <w:tcPr>
            <w:tcW w:w="1264" w:type="dxa"/>
            <w:vAlign w:val="bottom"/>
          </w:tcPr>
          <w:p w:rsidR="00B1622B" w:rsidRDefault="00B1622B" w:rsidP="004F2963">
            <w:pPr>
              <w:jc w:val="both"/>
            </w:pPr>
            <w:r>
              <w:t>25</w:t>
            </w:r>
          </w:p>
        </w:tc>
        <w:tc>
          <w:tcPr>
            <w:tcW w:w="1276" w:type="dxa"/>
            <w:vAlign w:val="bottom"/>
          </w:tcPr>
          <w:p w:rsidR="00223A2A" w:rsidRDefault="00223A2A" w:rsidP="004F2963">
            <w:pPr>
              <w:jc w:val="both"/>
            </w:pPr>
            <w:r>
              <w:t>125%</w:t>
            </w:r>
          </w:p>
        </w:tc>
      </w:tr>
      <w:tr w:rsidR="00B1622B" w:rsidTr="002E6BF6">
        <w:tc>
          <w:tcPr>
            <w:tcW w:w="2802" w:type="dxa"/>
          </w:tcPr>
          <w:p w:rsidR="00B1622B" w:rsidRDefault="00B1622B" w:rsidP="004F2963">
            <w:pPr>
              <w:spacing w:line="360" w:lineRule="auto"/>
              <w:jc w:val="both"/>
            </w:pPr>
            <w:r>
              <w:t>2 категория</w:t>
            </w:r>
          </w:p>
        </w:tc>
        <w:tc>
          <w:tcPr>
            <w:tcW w:w="1404" w:type="dxa"/>
            <w:vAlign w:val="bottom"/>
          </w:tcPr>
          <w:p w:rsidR="00B1622B" w:rsidRDefault="00B1622B" w:rsidP="004F2963">
            <w:pPr>
              <w:jc w:val="both"/>
            </w:pPr>
            <w:r>
              <w:t>31</w:t>
            </w:r>
          </w:p>
        </w:tc>
        <w:tc>
          <w:tcPr>
            <w:tcW w:w="1404" w:type="dxa"/>
            <w:vAlign w:val="bottom"/>
          </w:tcPr>
          <w:p w:rsidR="00B1622B" w:rsidRDefault="00B1622B" w:rsidP="004F2963">
            <w:pPr>
              <w:jc w:val="both"/>
            </w:pPr>
            <w:r>
              <w:t>54</w:t>
            </w:r>
          </w:p>
        </w:tc>
        <w:tc>
          <w:tcPr>
            <w:tcW w:w="1456" w:type="dxa"/>
            <w:vAlign w:val="bottom"/>
          </w:tcPr>
          <w:p w:rsidR="00B1622B" w:rsidRDefault="00B1622B" w:rsidP="004F2963">
            <w:pPr>
              <w:jc w:val="both"/>
            </w:pPr>
            <w:r>
              <w:t>174%</w:t>
            </w:r>
          </w:p>
        </w:tc>
        <w:tc>
          <w:tcPr>
            <w:tcW w:w="1264" w:type="dxa"/>
            <w:vAlign w:val="bottom"/>
          </w:tcPr>
          <w:p w:rsidR="00B1622B" w:rsidRDefault="00223A2A" w:rsidP="004F2963">
            <w:pPr>
              <w:jc w:val="both"/>
            </w:pPr>
            <w:r>
              <w:t>75</w:t>
            </w:r>
          </w:p>
        </w:tc>
        <w:tc>
          <w:tcPr>
            <w:tcW w:w="1276" w:type="dxa"/>
            <w:vAlign w:val="bottom"/>
          </w:tcPr>
          <w:p w:rsidR="00B1622B" w:rsidRDefault="00223A2A" w:rsidP="004F2963">
            <w:pPr>
              <w:jc w:val="both"/>
            </w:pPr>
            <w:r>
              <w:t>138%</w:t>
            </w:r>
          </w:p>
        </w:tc>
      </w:tr>
      <w:tr w:rsidR="00B1622B" w:rsidTr="002E6BF6">
        <w:tc>
          <w:tcPr>
            <w:tcW w:w="2802" w:type="dxa"/>
          </w:tcPr>
          <w:p w:rsidR="00B1622B" w:rsidRDefault="00B1622B" w:rsidP="004F2963">
            <w:pPr>
              <w:spacing w:line="360" w:lineRule="auto"/>
              <w:jc w:val="both"/>
            </w:pPr>
            <w:r>
              <w:t>Высшая категория</w:t>
            </w:r>
          </w:p>
        </w:tc>
        <w:tc>
          <w:tcPr>
            <w:tcW w:w="1404" w:type="dxa"/>
            <w:vAlign w:val="bottom"/>
          </w:tcPr>
          <w:p w:rsidR="00B1622B" w:rsidRDefault="00B1622B" w:rsidP="004F2963">
            <w:pPr>
              <w:jc w:val="both"/>
            </w:pPr>
            <w:r>
              <w:t>14</w:t>
            </w:r>
          </w:p>
        </w:tc>
        <w:tc>
          <w:tcPr>
            <w:tcW w:w="1404" w:type="dxa"/>
            <w:vAlign w:val="bottom"/>
          </w:tcPr>
          <w:p w:rsidR="00B1622B" w:rsidRDefault="00B1622B" w:rsidP="004F2963">
            <w:pPr>
              <w:jc w:val="both"/>
            </w:pPr>
            <w:r>
              <w:t>15</w:t>
            </w:r>
          </w:p>
        </w:tc>
        <w:tc>
          <w:tcPr>
            <w:tcW w:w="1456" w:type="dxa"/>
            <w:vAlign w:val="bottom"/>
          </w:tcPr>
          <w:p w:rsidR="00B1622B" w:rsidRDefault="00B1622B" w:rsidP="004F2963">
            <w:pPr>
              <w:jc w:val="both"/>
            </w:pPr>
            <w:r>
              <w:t>107%</w:t>
            </w:r>
          </w:p>
        </w:tc>
        <w:tc>
          <w:tcPr>
            <w:tcW w:w="1264" w:type="dxa"/>
            <w:vAlign w:val="bottom"/>
          </w:tcPr>
          <w:p w:rsidR="00B1622B" w:rsidRDefault="00223A2A" w:rsidP="004F2963">
            <w:pPr>
              <w:jc w:val="both"/>
            </w:pPr>
            <w:r>
              <w:t>28</w:t>
            </w:r>
          </w:p>
        </w:tc>
        <w:tc>
          <w:tcPr>
            <w:tcW w:w="1276" w:type="dxa"/>
            <w:vAlign w:val="bottom"/>
          </w:tcPr>
          <w:p w:rsidR="00B1622B" w:rsidRDefault="00223A2A" w:rsidP="004F2963">
            <w:pPr>
              <w:jc w:val="both"/>
            </w:pPr>
            <w:r>
              <w:t>186%</w:t>
            </w:r>
          </w:p>
        </w:tc>
      </w:tr>
      <w:tr w:rsidR="00B1622B" w:rsidTr="002E6BF6">
        <w:tc>
          <w:tcPr>
            <w:tcW w:w="2802" w:type="dxa"/>
          </w:tcPr>
          <w:p w:rsidR="00B1622B" w:rsidRDefault="00B1622B" w:rsidP="004F2963">
            <w:pPr>
              <w:spacing w:line="360" w:lineRule="auto"/>
              <w:jc w:val="both"/>
            </w:pPr>
            <w:r>
              <w:t>Итого</w:t>
            </w:r>
          </w:p>
        </w:tc>
        <w:tc>
          <w:tcPr>
            <w:tcW w:w="1404" w:type="dxa"/>
            <w:vAlign w:val="bottom"/>
          </w:tcPr>
          <w:p w:rsidR="00B1622B" w:rsidRDefault="00B1622B" w:rsidP="004F2963">
            <w:pPr>
              <w:jc w:val="both"/>
            </w:pPr>
            <w:r>
              <w:t>83</w:t>
            </w:r>
          </w:p>
        </w:tc>
        <w:tc>
          <w:tcPr>
            <w:tcW w:w="1404" w:type="dxa"/>
            <w:vAlign w:val="bottom"/>
          </w:tcPr>
          <w:p w:rsidR="00B1622B" w:rsidRDefault="00B1622B" w:rsidP="004F2963">
            <w:pPr>
              <w:jc w:val="both"/>
            </w:pPr>
            <w:r>
              <w:t>90</w:t>
            </w:r>
          </w:p>
        </w:tc>
        <w:tc>
          <w:tcPr>
            <w:tcW w:w="1456" w:type="dxa"/>
            <w:vAlign w:val="bottom"/>
          </w:tcPr>
          <w:p w:rsidR="00B1622B" w:rsidRDefault="00B1622B" w:rsidP="004F2963">
            <w:pPr>
              <w:jc w:val="both"/>
            </w:pPr>
            <w:r>
              <w:t>108%</w:t>
            </w:r>
          </w:p>
        </w:tc>
        <w:tc>
          <w:tcPr>
            <w:tcW w:w="1264" w:type="dxa"/>
            <w:vAlign w:val="bottom"/>
          </w:tcPr>
          <w:p w:rsidR="00B1622B" w:rsidRDefault="00B1622B" w:rsidP="004F2963">
            <w:pPr>
              <w:jc w:val="both"/>
            </w:pPr>
            <w:r>
              <w:t>159</w:t>
            </w:r>
          </w:p>
        </w:tc>
        <w:tc>
          <w:tcPr>
            <w:tcW w:w="1276" w:type="dxa"/>
            <w:vAlign w:val="bottom"/>
          </w:tcPr>
          <w:p w:rsidR="00B1622B" w:rsidRDefault="00223A2A" w:rsidP="004F2963">
            <w:pPr>
              <w:jc w:val="both"/>
            </w:pPr>
            <w:r>
              <w:t>176%</w:t>
            </w:r>
          </w:p>
        </w:tc>
      </w:tr>
    </w:tbl>
    <w:p w:rsidR="00B1622B" w:rsidRDefault="00B1622B" w:rsidP="00676418">
      <w:pPr>
        <w:spacing w:line="360" w:lineRule="auto"/>
        <w:ind w:firstLine="709"/>
        <w:jc w:val="both"/>
      </w:pPr>
    </w:p>
    <w:p w:rsidR="00B1622B" w:rsidRDefault="00B1622B" w:rsidP="00676418">
      <w:pPr>
        <w:spacing w:line="360" w:lineRule="auto"/>
        <w:ind w:firstLine="709"/>
        <w:jc w:val="both"/>
        <w:rPr>
          <w:rFonts w:ascii="Times New Roman" w:hAnsi="Times New Roman" w:cs="Times New Roman"/>
          <w:sz w:val="28"/>
          <w:szCs w:val="28"/>
        </w:rPr>
      </w:pPr>
      <w:r w:rsidRPr="00FE4233">
        <w:rPr>
          <w:rFonts w:ascii="Times New Roman" w:hAnsi="Times New Roman" w:cs="Times New Roman"/>
          <w:sz w:val="28"/>
          <w:szCs w:val="28"/>
        </w:rPr>
        <w:t xml:space="preserve">Вывод: </w:t>
      </w:r>
      <w:r>
        <w:rPr>
          <w:rFonts w:ascii="Times New Roman" w:hAnsi="Times New Roman" w:cs="Times New Roman"/>
          <w:sz w:val="28"/>
          <w:szCs w:val="28"/>
        </w:rPr>
        <w:t xml:space="preserve">Что касается  численности персонала по разрядам, то она изменилась в 2011 году по отношению к 2010 году </w:t>
      </w:r>
      <w:r w:rsidR="00223A2A">
        <w:rPr>
          <w:rFonts w:ascii="Times New Roman" w:hAnsi="Times New Roman" w:cs="Times New Roman"/>
          <w:sz w:val="28"/>
          <w:szCs w:val="28"/>
        </w:rPr>
        <w:t>без категории на 5</w:t>
      </w:r>
      <w:r>
        <w:rPr>
          <w:rFonts w:ascii="Times New Roman" w:hAnsi="Times New Roman" w:cs="Times New Roman"/>
          <w:sz w:val="28"/>
          <w:szCs w:val="28"/>
        </w:rPr>
        <w:t xml:space="preserve">%, </w:t>
      </w:r>
      <w:r w:rsidR="00223A2A">
        <w:rPr>
          <w:rFonts w:ascii="Times New Roman" w:hAnsi="Times New Roman" w:cs="Times New Roman"/>
          <w:sz w:val="28"/>
          <w:szCs w:val="28"/>
        </w:rPr>
        <w:t>первая категория  осталась неизменной</w:t>
      </w:r>
      <w:r>
        <w:rPr>
          <w:rFonts w:ascii="Times New Roman" w:hAnsi="Times New Roman" w:cs="Times New Roman"/>
          <w:sz w:val="28"/>
          <w:szCs w:val="28"/>
        </w:rPr>
        <w:t xml:space="preserve">, </w:t>
      </w:r>
      <w:r w:rsidR="00223A2A">
        <w:rPr>
          <w:rFonts w:ascii="Times New Roman" w:hAnsi="Times New Roman" w:cs="Times New Roman"/>
          <w:sz w:val="28"/>
          <w:szCs w:val="28"/>
        </w:rPr>
        <w:t>вторая на 74</w:t>
      </w:r>
      <w:r>
        <w:rPr>
          <w:rFonts w:ascii="Times New Roman" w:hAnsi="Times New Roman" w:cs="Times New Roman"/>
          <w:sz w:val="28"/>
          <w:szCs w:val="28"/>
        </w:rPr>
        <w:t>%,</w:t>
      </w:r>
      <w:r w:rsidR="00223A2A">
        <w:rPr>
          <w:rFonts w:ascii="Times New Roman" w:hAnsi="Times New Roman" w:cs="Times New Roman"/>
          <w:sz w:val="28"/>
          <w:szCs w:val="28"/>
        </w:rPr>
        <w:t xml:space="preserve">высшая на 7%. </w:t>
      </w:r>
    </w:p>
    <w:p w:rsidR="00BB41CB" w:rsidRDefault="00BB41CB" w:rsidP="00676418">
      <w:pPr>
        <w:spacing w:line="360" w:lineRule="auto"/>
        <w:ind w:firstLine="709"/>
        <w:jc w:val="both"/>
        <w:rPr>
          <w:rFonts w:ascii="Times New Roman" w:hAnsi="Times New Roman" w:cs="Times New Roman"/>
          <w:sz w:val="28"/>
          <w:szCs w:val="28"/>
        </w:rPr>
      </w:pPr>
    </w:p>
    <w:p w:rsidR="00BB41CB" w:rsidRPr="00585D55" w:rsidRDefault="00BB41CB" w:rsidP="00BB41CB">
      <w:pPr>
        <w:spacing w:line="360" w:lineRule="auto"/>
        <w:rPr>
          <w:rFonts w:ascii="Times New Roman" w:hAnsi="Times New Roman" w:cs="Times New Roman"/>
          <w:b/>
          <w:snapToGrid w:val="0"/>
          <w:sz w:val="28"/>
          <w:szCs w:val="28"/>
        </w:rPr>
      </w:pPr>
      <w:r w:rsidRPr="00585D55">
        <w:rPr>
          <w:rFonts w:ascii="Times New Roman" w:hAnsi="Times New Roman" w:cs="Times New Roman"/>
          <w:b/>
          <w:sz w:val="28"/>
          <w:szCs w:val="28"/>
        </w:rPr>
        <w:t>2.2 Анализ отбора и адаптации персонала в «</w:t>
      </w:r>
      <w:proofErr w:type="spellStart"/>
      <w:r w:rsidRPr="00585D55">
        <w:rPr>
          <w:rFonts w:ascii="Times New Roman" w:hAnsi="Times New Roman" w:cs="Times New Roman"/>
          <w:b/>
          <w:sz w:val="28"/>
          <w:szCs w:val="28"/>
        </w:rPr>
        <w:t>Грязинской</w:t>
      </w:r>
      <w:proofErr w:type="spellEnd"/>
      <w:r w:rsidRPr="00585D55">
        <w:rPr>
          <w:rFonts w:ascii="Times New Roman" w:hAnsi="Times New Roman" w:cs="Times New Roman"/>
          <w:b/>
          <w:sz w:val="28"/>
          <w:szCs w:val="28"/>
        </w:rPr>
        <w:t xml:space="preserve"> ЦРБ»</w:t>
      </w:r>
    </w:p>
    <w:p w:rsidR="00BB41CB" w:rsidRDefault="00BB41CB" w:rsidP="00676418">
      <w:pPr>
        <w:spacing w:line="360" w:lineRule="auto"/>
        <w:ind w:firstLine="709"/>
        <w:jc w:val="both"/>
        <w:rPr>
          <w:rFonts w:ascii="Times New Roman" w:hAnsi="Times New Roman" w:cs="Times New Roman"/>
          <w:sz w:val="28"/>
          <w:szCs w:val="28"/>
        </w:rPr>
      </w:pPr>
      <w:bookmarkStart w:id="0" w:name="_GoBack"/>
      <w:bookmarkEnd w:id="0"/>
    </w:p>
    <w:p w:rsidR="00585D55" w:rsidRDefault="00585D55" w:rsidP="00676418">
      <w:pPr>
        <w:ind w:firstLine="709"/>
        <w:rPr>
          <w:rFonts w:ascii="Times New Roman" w:hAnsi="Times New Roman" w:cs="Times New Roman"/>
          <w:sz w:val="28"/>
          <w:szCs w:val="28"/>
        </w:rPr>
      </w:pPr>
      <w:r>
        <w:rPr>
          <w:rFonts w:ascii="Times New Roman" w:hAnsi="Times New Roman" w:cs="Times New Roman"/>
          <w:sz w:val="28"/>
          <w:szCs w:val="28"/>
        </w:rPr>
        <w:br w:type="page"/>
      </w:r>
    </w:p>
    <w:p w:rsidR="00B268A7" w:rsidRDefault="00B268A7" w:rsidP="00796213">
      <w:pPr>
        <w:spacing w:line="360" w:lineRule="auto"/>
        <w:ind w:firstLine="709"/>
        <w:rPr>
          <w:rFonts w:ascii="Times New Roman" w:hAnsi="Times New Roman" w:cs="Times New Roman"/>
          <w:b/>
          <w:sz w:val="28"/>
          <w:szCs w:val="28"/>
        </w:rPr>
      </w:pPr>
      <w:r w:rsidRPr="00585D55">
        <w:rPr>
          <w:rFonts w:ascii="Times New Roman" w:hAnsi="Times New Roman" w:cs="Times New Roman"/>
          <w:b/>
          <w:sz w:val="28"/>
          <w:szCs w:val="28"/>
        </w:rPr>
        <w:lastRenderedPageBreak/>
        <w:t>Глава 3. Пути усовершенствования профессионального отбора и адаптации персонала в «</w:t>
      </w:r>
      <w:proofErr w:type="spellStart"/>
      <w:r w:rsidRPr="00585D55">
        <w:rPr>
          <w:rFonts w:ascii="Times New Roman" w:hAnsi="Times New Roman" w:cs="Times New Roman"/>
          <w:b/>
          <w:sz w:val="28"/>
          <w:szCs w:val="28"/>
        </w:rPr>
        <w:t>Грязинской</w:t>
      </w:r>
      <w:proofErr w:type="spellEnd"/>
      <w:r w:rsidRPr="00585D55">
        <w:rPr>
          <w:rFonts w:ascii="Times New Roman" w:hAnsi="Times New Roman" w:cs="Times New Roman"/>
          <w:b/>
          <w:sz w:val="28"/>
          <w:szCs w:val="28"/>
        </w:rPr>
        <w:t xml:space="preserve"> ЦРБ»</w:t>
      </w:r>
    </w:p>
    <w:p w:rsidR="00796213" w:rsidRPr="00585D55" w:rsidRDefault="00796213" w:rsidP="00796213">
      <w:pPr>
        <w:spacing w:line="360" w:lineRule="auto"/>
        <w:ind w:firstLine="709"/>
        <w:rPr>
          <w:rFonts w:ascii="Times New Roman" w:hAnsi="Times New Roman" w:cs="Times New Roman"/>
          <w:b/>
          <w:sz w:val="28"/>
          <w:szCs w:val="28"/>
        </w:rPr>
      </w:pPr>
    </w:p>
    <w:p w:rsidR="00B268A7" w:rsidRDefault="00B268A7" w:rsidP="00796213">
      <w:pPr>
        <w:pStyle w:val="a4"/>
        <w:spacing w:line="360" w:lineRule="auto"/>
        <w:ind w:firstLine="709"/>
        <w:jc w:val="both"/>
        <w:rPr>
          <w:rFonts w:ascii="Times New Roman" w:hAnsi="Times New Roman" w:cs="Times New Roman"/>
          <w:b/>
          <w:sz w:val="28"/>
          <w:szCs w:val="28"/>
        </w:rPr>
      </w:pPr>
      <w:r w:rsidRPr="00585D55">
        <w:rPr>
          <w:rFonts w:ascii="Times New Roman" w:hAnsi="Times New Roman" w:cs="Times New Roman"/>
          <w:b/>
          <w:sz w:val="28"/>
          <w:szCs w:val="28"/>
        </w:rPr>
        <w:t>3.1. Выводы и предложения по улучшен</w:t>
      </w:r>
      <w:r w:rsidR="00A25C3F">
        <w:rPr>
          <w:rFonts w:ascii="Times New Roman" w:hAnsi="Times New Roman" w:cs="Times New Roman"/>
          <w:b/>
          <w:sz w:val="28"/>
          <w:szCs w:val="28"/>
        </w:rPr>
        <w:t>ию отбора персонала и адаптации</w:t>
      </w:r>
    </w:p>
    <w:p w:rsidR="00796213" w:rsidRPr="00585D55" w:rsidRDefault="00796213" w:rsidP="00796213">
      <w:pPr>
        <w:pStyle w:val="a4"/>
        <w:spacing w:line="360" w:lineRule="auto"/>
        <w:ind w:firstLine="709"/>
        <w:jc w:val="both"/>
        <w:rPr>
          <w:rFonts w:ascii="Times New Roman" w:hAnsi="Times New Roman" w:cs="Times New Roman"/>
          <w:b/>
          <w:sz w:val="28"/>
          <w:szCs w:val="28"/>
        </w:rPr>
      </w:pPr>
    </w:p>
    <w:p w:rsidR="00B268A7" w:rsidRPr="00B268A7" w:rsidRDefault="00B268A7" w:rsidP="00676418">
      <w:pPr>
        <w:spacing w:line="360" w:lineRule="auto"/>
        <w:ind w:firstLine="709"/>
        <w:jc w:val="both"/>
        <w:rPr>
          <w:rFonts w:ascii="Times New Roman" w:hAnsi="Times New Roman" w:cs="Times New Roman"/>
          <w:sz w:val="28"/>
          <w:szCs w:val="28"/>
        </w:rPr>
      </w:pPr>
      <w:r w:rsidRPr="00A25C3F">
        <w:rPr>
          <w:rFonts w:ascii="Times New Roman" w:hAnsi="Times New Roman" w:cs="Times New Roman"/>
          <w:sz w:val="28"/>
          <w:szCs w:val="28"/>
        </w:rPr>
        <w:t>Отбор персонала</w:t>
      </w:r>
      <w:r w:rsidRPr="00B268A7">
        <w:rPr>
          <w:rFonts w:ascii="Times New Roman" w:hAnsi="Times New Roman" w:cs="Times New Roman"/>
          <w:sz w:val="28"/>
          <w:szCs w:val="28"/>
        </w:rPr>
        <w:t xml:space="preserve"> — часть процесса найма персонала, связанная с выделением одного или нескольких кандидатов на вакантную должность среди общего числа людей.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Отбор персонала является одним из наиболее ответственных этапов в кадровой работе. Сегодня ведущие специалисты по вопросам управления утверждают, что успех любого предприятия на 95% зависит от тех, кто там работает.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Цена ошибки здесь чрезвычайно велика, причем как в моральном, так и в материальном отношении. С приходом неподходящего сотрудника может ухудшаться морально-психологический климат коллектива, повышаться конфликтность между сотрудниками и текучесть кадров, возрастать неудовлетворенность работой и, как следствие, падать производительность труда. А это ведет к прямым материальным потерям, не говоря уже о средствах, потраченных на подбор и обучение, выплату заработной платы, компенсаций при увольнении неподходящего работника и затрат на подбор и обучение нового сотрудника </w:t>
      </w:r>
      <w:proofErr w:type="gramStart"/>
      <w:r w:rsidRPr="00B268A7">
        <w:rPr>
          <w:rFonts w:ascii="Times New Roman" w:hAnsi="Times New Roman" w:cs="Times New Roman"/>
          <w:sz w:val="28"/>
          <w:szCs w:val="28"/>
        </w:rPr>
        <w:t>вместо</w:t>
      </w:r>
      <w:proofErr w:type="gramEnd"/>
      <w:r w:rsidRPr="00B268A7">
        <w:rPr>
          <w:rFonts w:ascii="Times New Roman" w:hAnsi="Times New Roman" w:cs="Times New Roman"/>
          <w:sz w:val="28"/>
          <w:szCs w:val="28"/>
        </w:rPr>
        <w:t xml:space="preserve"> уволенного.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Основной задачей при отборе на работу персонала является удовлетворение спроса на работников в качественном и количественном отношении. Найму работника предшествует четкое представление о функциях, которые он будет исполнять, задачах и должностных обязанностях, правах и взаимодействии в организации. Исходя из заранее сформулированных требований, выбирают подходящих людей на конкретную должность, и соответствию каче</w:t>
      </w:r>
      <w:proofErr w:type="gramStart"/>
      <w:r w:rsidRPr="00B268A7">
        <w:rPr>
          <w:rFonts w:ascii="Times New Roman" w:hAnsi="Times New Roman" w:cs="Times New Roman"/>
          <w:sz w:val="28"/>
          <w:szCs w:val="28"/>
        </w:rPr>
        <w:t>ств пр</w:t>
      </w:r>
      <w:proofErr w:type="gramEnd"/>
      <w:r w:rsidRPr="00B268A7">
        <w:rPr>
          <w:rFonts w:ascii="Times New Roman" w:hAnsi="Times New Roman" w:cs="Times New Roman"/>
          <w:sz w:val="28"/>
          <w:szCs w:val="28"/>
        </w:rPr>
        <w:t xml:space="preserve">етендентов требованиям предается большое значение.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lastRenderedPageBreak/>
        <w:t xml:space="preserve">Чтобы определить критерии отбора персонала, следует ясно сформулировать качества работника, необходимые для соответствующего вида деятельности. Критерии следует формировать так, чтобы они всесторонне характеризовали работника: опыт, здоровье и личностные характеристики.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При подборе следует сравнивать деловые и другие качества работника с требованиями рабочего места. При этом преследуются две цели: формирование активно действующих трудовых коллективов в рамках структурных подразделений и создание условий для профессионального роста каждого работника.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Отбор работников надо проводить достаточно тщательно, поскольку качество людских ресурсов во многом определяет возможности и эффективность последующего использования, но в прошлом ограничивались оценкой качества претендентов, обращавшихся за работой по своей инициативе. В настоящее время следует перейти к активным методам поиска и вербовки персонала. Надо привлекать в организацию как можно больше соискателей, удовлетворяющих требованиям, совершенствуется процедура самого отбора.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Например, для, замещения вакантной должности специалиста или руководителя можно выделить такие этапы:</w:t>
      </w:r>
    </w:p>
    <w:p w:rsidR="00B268A7" w:rsidRPr="004F2963" w:rsidRDefault="00B268A7" w:rsidP="004F2963">
      <w:pPr>
        <w:pStyle w:val="a5"/>
        <w:numPr>
          <w:ilvl w:val="0"/>
          <w:numId w:val="13"/>
        </w:numPr>
        <w:spacing w:line="360" w:lineRule="auto"/>
        <w:ind w:left="0" w:firstLine="709"/>
        <w:jc w:val="both"/>
        <w:rPr>
          <w:rFonts w:ascii="Times New Roman" w:hAnsi="Times New Roman" w:cs="Times New Roman"/>
          <w:sz w:val="28"/>
          <w:szCs w:val="28"/>
        </w:rPr>
      </w:pPr>
      <w:r w:rsidRPr="004F2963">
        <w:rPr>
          <w:rFonts w:ascii="Times New Roman" w:hAnsi="Times New Roman" w:cs="Times New Roman"/>
          <w:sz w:val="28"/>
          <w:szCs w:val="28"/>
        </w:rPr>
        <w:t xml:space="preserve">разработка требований к должности; в результате дальнейший поиск ограничивается претендентами, имеющими необходимую квалификацию для указанной работы; </w:t>
      </w:r>
    </w:p>
    <w:p w:rsidR="00B268A7" w:rsidRPr="004F2963" w:rsidRDefault="00B268A7" w:rsidP="004F2963">
      <w:pPr>
        <w:pStyle w:val="a5"/>
        <w:numPr>
          <w:ilvl w:val="0"/>
          <w:numId w:val="13"/>
        </w:numPr>
        <w:spacing w:line="360" w:lineRule="auto"/>
        <w:ind w:left="0" w:firstLine="709"/>
        <w:jc w:val="both"/>
        <w:rPr>
          <w:rFonts w:ascii="Times New Roman" w:hAnsi="Times New Roman" w:cs="Times New Roman"/>
          <w:sz w:val="28"/>
          <w:szCs w:val="28"/>
        </w:rPr>
      </w:pPr>
      <w:r w:rsidRPr="004F2963">
        <w:rPr>
          <w:rFonts w:ascii="Times New Roman" w:hAnsi="Times New Roman" w:cs="Times New Roman"/>
          <w:sz w:val="28"/>
          <w:szCs w:val="28"/>
        </w:rPr>
        <w:t xml:space="preserve">широкий поиск претендентов; </w:t>
      </w:r>
      <w:proofErr w:type="gramStart"/>
      <w:r w:rsidRPr="004F2963">
        <w:rPr>
          <w:rFonts w:ascii="Times New Roman" w:hAnsi="Times New Roman" w:cs="Times New Roman"/>
          <w:sz w:val="28"/>
          <w:szCs w:val="28"/>
        </w:rPr>
        <w:t>ставится</w:t>
      </w:r>
      <w:proofErr w:type="gramEnd"/>
      <w:r w:rsidRPr="004F2963">
        <w:rPr>
          <w:rFonts w:ascii="Times New Roman" w:hAnsi="Times New Roman" w:cs="Times New Roman"/>
          <w:sz w:val="28"/>
          <w:szCs w:val="28"/>
        </w:rPr>
        <w:t xml:space="preserve"> задача привлечь для участия в конкурсе как можно больше кандидатов, отвечающих минимальным требованиям; </w:t>
      </w:r>
    </w:p>
    <w:p w:rsidR="00B268A7" w:rsidRPr="004F2963" w:rsidRDefault="00B268A7" w:rsidP="004F2963">
      <w:pPr>
        <w:pStyle w:val="a5"/>
        <w:numPr>
          <w:ilvl w:val="0"/>
          <w:numId w:val="13"/>
        </w:numPr>
        <w:spacing w:line="360" w:lineRule="auto"/>
        <w:ind w:left="0" w:firstLine="709"/>
        <w:jc w:val="both"/>
        <w:rPr>
          <w:rFonts w:ascii="Times New Roman" w:hAnsi="Times New Roman" w:cs="Times New Roman"/>
          <w:sz w:val="28"/>
          <w:szCs w:val="28"/>
        </w:rPr>
      </w:pPr>
      <w:r w:rsidRPr="004F2963">
        <w:rPr>
          <w:rFonts w:ascii="Times New Roman" w:hAnsi="Times New Roman" w:cs="Times New Roman"/>
          <w:sz w:val="28"/>
          <w:szCs w:val="28"/>
        </w:rPr>
        <w:t xml:space="preserve">проверка претендентов с использованием ряда формальных методов в целях отсева худших, проводимая кадровой службой.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Часто приходится сталкиваться с ситуацией, когда поиск и отбор персонала заранее не планируются и осуществляются лишь в тот момент, </w:t>
      </w:r>
      <w:r w:rsidRPr="00B268A7">
        <w:rPr>
          <w:rFonts w:ascii="Times New Roman" w:hAnsi="Times New Roman" w:cs="Times New Roman"/>
          <w:sz w:val="28"/>
          <w:szCs w:val="28"/>
        </w:rPr>
        <w:lastRenderedPageBreak/>
        <w:t xml:space="preserve">когда руководитель сталкивается с необходимостью заполнения тех или иных вакансий. В таких случаях трудно избежать распространенных ошибок: набор недостаточно квалифицированных претендентов, невозможность объективно оценить требования, недостаток средств отбора.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На этом этапе при управлении планированием кадров руководству следует отбирать наиболее подходящих кандидатов из резерва, созданного в ходе набора. В большинстве случаев выбирать следует человека, имеющего наилучшую квалификацию для выполнения фактической работы на занимаемой должности, а не кандидата, который представляется наиболее подходящим для продвижения по службе. Объективное решение о выборе, в зависимости от обстоятельств, может основываться на образовании кандидата, уровне его профессиональных навыков, опыте предшествующей работы, личных качествах.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Для руководящих должностей, особенно более высокого уровня, главное значение имеют навыки налаживания межличностных отношений, а также совместимость кандидата с вышестоящими начальниками и с его подчиненными. Эффективный отбор кадров представляет собой одну из форм предварительного контроля качества человеческих ресурсов.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При планировании процесса отбора кадров следует учитывать как количественную, так и качественную потребность в кадрах.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Количественная потребность в кадрах – это потребность в определенном числе работников различных специальностей.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Качественная потребность в кадрах - это потребность в работниках определенных специальностей необходимого уровня квалификации. Для определения качественной потребности в персонале используют различные подходы.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Одним из побочных явлений субъективного подхода к отбору является проблема последующей адаптации кандидата к требованиям руководителя и требованиям конкретной профессиональной деятельности. Необходимо в достаточно полной мере знать и особенности стиля управления конкретного </w:t>
      </w:r>
      <w:r w:rsidRPr="00B268A7">
        <w:rPr>
          <w:rFonts w:ascii="Times New Roman" w:hAnsi="Times New Roman" w:cs="Times New Roman"/>
          <w:sz w:val="28"/>
          <w:szCs w:val="28"/>
        </w:rPr>
        <w:lastRenderedPageBreak/>
        <w:t xml:space="preserve">руководителя, и психологические особенности данного коллектива. Вполне возможно, что может возникнуть такая ситуация, когда очень способный, с точки зрения требований деятельности кандидат, не может быть рекомендован на должность из-за «конфликта» стилей управления и подчинения.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Отбор на должность из числа нескольких лучших кандидатур руководителю надо осуществлять с учетом выполнения тестовых заданий. Службы, готовящие тестовые задания должны быть укомплектованы профессиональными психологами. При отборе на должность оценка их деятельности не дает полной информации о возможностях работника. Многие работники теряют эффективность при перемещении с одного уровня на другой или с работы функционального характера на должность линейного руководителя и наоборот.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От того, насколько квалифицирован специалист, порой, зависит судьба человека или целой фирмы.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Самым главным отделом на предприятии является бухгалтерия. Работа с деньгами ответственна до предела. Проблемы, связанные с бухгалтерией, - не редкость. Для эффективного отбора персонала отдела бухгалтерии, выдвигаются такие требования: высшее образование, опыт работы на персональном компьютере, опыт работы главным бухгалтером или заместителем главного бухгалтера. Наличие права второй подписи. Должностные обязанности: организация бухучета, </w:t>
      </w:r>
      <w:proofErr w:type="gramStart"/>
      <w:r w:rsidRPr="00B268A7">
        <w:rPr>
          <w:rFonts w:ascii="Times New Roman" w:hAnsi="Times New Roman" w:cs="Times New Roman"/>
          <w:sz w:val="28"/>
          <w:szCs w:val="28"/>
        </w:rPr>
        <w:t>контроль за</w:t>
      </w:r>
      <w:proofErr w:type="gramEnd"/>
      <w:r w:rsidRPr="00B268A7">
        <w:rPr>
          <w:rFonts w:ascii="Times New Roman" w:hAnsi="Times New Roman" w:cs="Times New Roman"/>
          <w:sz w:val="28"/>
          <w:szCs w:val="28"/>
        </w:rPr>
        <w:t xml:space="preserve"> своевременным отражением по счетам бухучета всех осуществляемых операций, составление и сдача в установленные сроки отчетности, составление и контроль бюджетов текущих расходов и капитальных вложений, ведение налогового учета, выполнение обязанностей ответственного сотрудника по линии финансового мониторинга.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Первостепенное значение имеет определение критериев, на основании которых будет приниматься решение о преимуществах соискателей. Каждая организация при отборе может использовать свой набор критериев, таких как </w:t>
      </w:r>
      <w:r w:rsidRPr="00B268A7">
        <w:rPr>
          <w:rFonts w:ascii="Times New Roman" w:hAnsi="Times New Roman" w:cs="Times New Roman"/>
          <w:sz w:val="28"/>
          <w:szCs w:val="28"/>
        </w:rPr>
        <w:lastRenderedPageBreak/>
        <w:t xml:space="preserve">возраст, пол, образование, знание иностранного языка, компьютера и многие другие. </w:t>
      </w:r>
    </w:p>
    <w:p w:rsidR="00B268A7" w:rsidRPr="00B268A7" w:rsidRDefault="00B268A7" w:rsidP="00676418">
      <w:pPr>
        <w:spacing w:line="360" w:lineRule="auto"/>
        <w:ind w:firstLine="709"/>
        <w:jc w:val="both"/>
        <w:rPr>
          <w:rFonts w:ascii="Times New Roman" w:hAnsi="Times New Roman" w:cs="Times New Roman"/>
          <w:sz w:val="28"/>
          <w:szCs w:val="28"/>
        </w:rPr>
      </w:pPr>
      <w:proofErr w:type="gramStart"/>
      <w:r w:rsidRPr="00B268A7">
        <w:rPr>
          <w:rFonts w:ascii="Times New Roman" w:hAnsi="Times New Roman" w:cs="Times New Roman"/>
          <w:sz w:val="28"/>
          <w:szCs w:val="28"/>
        </w:rPr>
        <w:t>Непосредственный руководитель, а иногда и более широкий круг руководителей участвуют в отборе на начальном и заключительном этапах.</w:t>
      </w:r>
      <w:proofErr w:type="gramEnd"/>
      <w:r w:rsidRPr="00B268A7">
        <w:rPr>
          <w:rFonts w:ascii="Times New Roman" w:hAnsi="Times New Roman" w:cs="Times New Roman"/>
          <w:sz w:val="28"/>
          <w:szCs w:val="28"/>
        </w:rPr>
        <w:t xml:space="preserve"> Им принадлежит решающее слово при установлении требований к должности и выборе конкретного работника из числа отобранных кадровой службой.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Найму работника предшествует четкое представление о функциях, которые он будет исполнять, задачах и должностных обязанностях, правах и взаимодействиях в организации. </w:t>
      </w:r>
    </w:p>
    <w:p w:rsidR="00B268A7" w:rsidRPr="00B268A7"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 xml:space="preserve">При отборе на должность из числа работников организации важно иметь в виду, что оценка их деятельности не дает полной информации о возможностях работника при продвижении на вышестоящую должность или переводе на какую-то иную. Переход от работы с однородными функциями на работу с функциями разнородными, от работы, ограниченной главным образом внутренними отношениями, на работу с многочисленными внешними связями, все эти перемещения предполагают значительные изменения, которые ослабляют ценность итогов оценки деятельности как показателя будущих успехов. </w:t>
      </w:r>
    </w:p>
    <w:p w:rsidR="00585D55" w:rsidRDefault="00B268A7" w:rsidP="00676418">
      <w:pPr>
        <w:spacing w:line="360" w:lineRule="auto"/>
        <w:ind w:firstLine="709"/>
        <w:jc w:val="both"/>
        <w:rPr>
          <w:rFonts w:ascii="Times New Roman" w:hAnsi="Times New Roman" w:cs="Times New Roman"/>
          <w:sz w:val="28"/>
          <w:szCs w:val="28"/>
        </w:rPr>
      </w:pPr>
      <w:r w:rsidRPr="00B268A7">
        <w:rPr>
          <w:rFonts w:ascii="Times New Roman" w:hAnsi="Times New Roman" w:cs="Times New Roman"/>
          <w:sz w:val="28"/>
          <w:szCs w:val="28"/>
        </w:rPr>
        <w:t>Таким образом, работа кадровых служб и руководящего состава любой организации связана с необходимостью поиска и отбора персонала. Можно считать, что отбор кадров является одной из центральных функций управления, поскольку именно люди обеспечивают эффективное использование любых видов ресурсов, имеющихся в распоряжении организации, и именно от людей, в конечном счете, зависят ее экономические показатели и конкурентоспособность. Высокая эффективность и технологичность работы по поиску и отбору новых работников обеспечивается правильно выбранными критериями и методами, хорошо отработанными процедурами и четкими положениями с инструкциями, регламент</w:t>
      </w:r>
      <w:r w:rsidR="00585D55">
        <w:rPr>
          <w:rFonts w:ascii="Times New Roman" w:hAnsi="Times New Roman" w:cs="Times New Roman"/>
          <w:sz w:val="28"/>
          <w:szCs w:val="28"/>
        </w:rPr>
        <w:t>ирующими работу в этой области.</w:t>
      </w:r>
    </w:p>
    <w:p w:rsidR="0010570F" w:rsidRDefault="0010570F" w:rsidP="00796213">
      <w:pPr>
        <w:spacing w:line="360" w:lineRule="auto"/>
        <w:ind w:firstLine="709"/>
        <w:jc w:val="both"/>
        <w:rPr>
          <w:rFonts w:ascii="Times New Roman" w:hAnsi="Times New Roman" w:cs="Times New Roman"/>
          <w:b/>
          <w:sz w:val="28"/>
          <w:szCs w:val="28"/>
        </w:rPr>
      </w:pPr>
      <w:r w:rsidRPr="004A3468">
        <w:rPr>
          <w:rFonts w:ascii="Times New Roman" w:hAnsi="Times New Roman" w:cs="Times New Roman"/>
          <w:b/>
          <w:sz w:val="28"/>
          <w:szCs w:val="28"/>
        </w:rPr>
        <w:lastRenderedPageBreak/>
        <w:t xml:space="preserve">3.2 Расчет экономической эффективности от </w:t>
      </w:r>
      <w:proofErr w:type="gramStart"/>
      <w:r w:rsidRPr="004A3468">
        <w:rPr>
          <w:rFonts w:ascii="Times New Roman" w:hAnsi="Times New Roman" w:cs="Times New Roman"/>
          <w:b/>
          <w:sz w:val="28"/>
          <w:szCs w:val="28"/>
        </w:rPr>
        <w:t>предложенных</w:t>
      </w:r>
      <w:proofErr w:type="gramEnd"/>
      <w:r w:rsidRPr="004A3468">
        <w:rPr>
          <w:rFonts w:ascii="Times New Roman" w:hAnsi="Times New Roman" w:cs="Times New Roman"/>
          <w:b/>
          <w:sz w:val="28"/>
          <w:szCs w:val="28"/>
        </w:rPr>
        <w:t xml:space="preserve"> мероприятии</w:t>
      </w:r>
    </w:p>
    <w:p w:rsidR="009F715F" w:rsidRPr="004A3468" w:rsidRDefault="009F715F" w:rsidP="00676418">
      <w:pPr>
        <w:ind w:firstLine="709"/>
        <w:rPr>
          <w:rFonts w:ascii="Times New Roman" w:hAnsi="Times New Roman" w:cs="Times New Roman"/>
          <w:sz w:val="28"/>
          <w:szCs w:val="28"/>
        </w:rPr>
      </w:pP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Процесс формирования трудовых ресурсов присущ, безусловно, любой организации. Компании не жалеют усилий, добиваясь улучшения качественных показателей производимой продукции либо услуг, настойчиво работают над оптимизацией производственных и управленческих процессов. Не остается без внимания и сфера формирования трудовых ресурсов организации. Один из наиболее ответственных ее секторов — подбор персонала. Как и любой процесс, протекающий в компании, он требует эффективного управления.</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 xml:space="preserve">Чтобы процесс подбора персонала функционально обеспечивал реализацию стратегии организации, его нужно принимать во внимание уже на этапе разработки стратегических планов развития компании. Стратегия подбора персонала интегрируется в общую стратегию управления персоналом организации; </w:t>
      </w:r>
      <w:proofErr w:type="gramStart"/>
      <w:r w:rsidRPr="00E020A4">
        <w:rPr>
          <w:rFonts w:ascii="Times New Roman" w:hAnsi="Times New Roman" w:cs="Times New Roman"/>
          <w:sz w:val="28"/>
          <w:szCs w:val="28"/>
        </w:rPr>
        <w:t>исходя из нее затем формируют</w:t>
      </w:r>
      <w:proofErr w:type="gramEnd"/>
      <w:r w:rsidRPr="00E020A4">
        <w:rPr>
          <w:rFonts w:ascii="Times New Roman" w:hAnsi="Times New Roman" w:cs="Times New Roman"/>
          <w:sz w:val="28"/>
          <w:szCs w:val="28"/>
        </w:rPr>
        <w:t xml:space="preserve"> оперативные и текущие планы организационных мероприятий по реализации стратегии подбора. Таким образом, планирование процесса подбора персонала охватывает область деятельности от создания общей долгосрочной стратегии подбора персонала — до текущего плана работ по подбору, предусматривающего конкретные мероприятия, методы и сроки их реализации, а также необходимые ресурсы.</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План организационных мероприятий по подбору персонала охватывает следующие аспекты:</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1) оперативная цель подбора;</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2) организационный механизм реализации мероприятий по подбору;</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3) набор конкретных действий по подбору;</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4)совокупность материальных, денежных и других ресурсов, необходимых для выполнения мероприятий;</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5) график реализации мероприятий.</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lastRenderedPageBreak/>
        <w:t>В целом, накопленная таким образом информация дает представление о потребности организации в трудовых ресурсах. Эта потребность описывается следующими параметрами: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1) формой и сроками привлечения специалистов в организацию;</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2) численным составом специалистов определенной категории;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3) квалификационными требованиями к специалистам;</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4) сроками поиска специалистов;</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5) бюджетом на поиск специалистов;</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6) бюджетом на их содержание и развитие.</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На основании такой информации организация готовит годовой оперативный план подбора персонала в компанию, а исходя из него, в свою очередь, составляют текущий план подбора специалиста на конкретную вакантную должность. Подбор специалиста для организаций представляет собой многоступенчатый процесс. Для обеспечения четкой управляемости необходимо на этапе текущего планирования закрепить определенные участки работы и зоны ответственности за сотрудниками организации, принимающими непосредственное участие в подборе персонала. Это могут быть работники отделов персонала, линейные менеджеры, отдельные специалисты организации или внешние консультанты. В результате подбора персонала, появляется потребность в отборе персонала.</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Эффективность подбора персонала можно оценить частично сразу же по завершении этого процесса, частично - через определенный плановый промежуток времени.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Непосредственно после окончания подбора могут оцениваться:</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1) соответствие плана мероприятий по подбору и фактического комплекса мероприятий в привязке к срокам выполнения;</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2)степень отклонения фактических затрат на подбор персонала от плановых показателей;</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3) удельный вес затрат и привлеченных кандидатов из расчета на каждый источник привлечения;</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lastRenderedPageBreak/>
        <w:t>4)общий уровень расходов на привлечение одного потенциального кандидата;</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5) уровень расходов на заполнение вакансии;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6) другие параметры оценки.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Через определенный промежуток времени эффективность подбора персонала может быть оценена уже непосредственно на основании анализа деятельности принятых на работу специалистов. При этом охватываются следующие аспекты:</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уровень производительности труда принятого на работу специалиста;</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доля работников, не прошедших испытательный срок;</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уровень нарушений трудовой дисциплины и корпоративных правил;</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уровень текучести кадров;</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информация, поступающая (по принципу обратной связи) от клиентов и поставщиков при работе с данным специалистом;</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уровень поломок оборудования, производственного брака, качества использования комплектующих и пр.;</w:t>
      </w:r>
    </w:p>
    <w:p w:rsidR="00E020A4" w:rsidRPr="00676418" w:rsidRDefault="00E020A4" w:rsidP="00676418">
      <w:pPr>
        <w:pStyle w:val="a5"/>
        <w:numPr>
          <w:ilvl w:val="0"/>
          <w:numId w:val="12"/>
        </w:numPr>
        <w:spacing w:line="360" w:lineRule="auto"/>
        <w:ind w:left="0" w:firstLine="709"/>
        <w:jc w:val="both"/>
        <w:rPr>
          <w:rFonts w:ascii="Times New Roman" w:hAnsi="Times New Roman" w:cs="Times New Roman"/>
          <w:sz w:val="28"/>
          <w:szCs w:val="28"/>
        </w:rPr>
      </w:pPr>
      <w:r w:rsidRPr="00676418">
        <w:rPr>
          <w:rFonts w:ascii="Times New Roman" w:hAnsi="Times New Roman" w:cs="Times New Roman"/>
          <w:sz w:val="28"/>
          <w:szCs w:val="28"/>
        </w:rPr>
        <w:t>другие параметры оценки.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Примерная оценка уровня приглашаемых и нанимаемых работников, которая рассчитывается следующим образом: </w:t>
      </w:r>
    </w:p>
    <w:p w:rsidR="00E020A4" w:rsidRPr="00E020A4" w:rsidRDefault="00E020A4" w:rsidP="00A25C3F">
      <w:pPr>
        <w:spacing w:line="360" w:lineRule="auto"/>
        <w:ind w:firstLine="709"/>
        <w:jc w:val="right"/>
        <w:rPr>
          <w:rFonts w:ascii="Times New Roman" w:hAnsi="Times New Roman" w:cs="Times New Roman"/>
          <w:sz w:val="28"/>
          <w:szCs w:val="28"/>
        </w:rPr>
      </w:pPr>
      <w:r w:rsidRPr="009F715F">
        <w:rPr>
          <w:rFonts w:ascii="Times New Roman" w:hAnsi="Times New Roman" w:cs="Times New Roman"/>
          <w:b/>
          <w:sz w:val="28"/>
          <w:szCs w:val="28"/>
        </w:rPr>
        <w:t xml:space="preserve">КН = (РК + </w:t>
      </w:r>
      <w:proofErr w:type="gramStart"/>
      <w:r w:rsidRPr="009F715F">
        <w:rPr>
          <w:rFonts w:ascii="Times New Roman" w:hAnsi="Times New Roman" w:cs="Times New Roman"/>
          <w:b/>
          <w:sz w:val="28"/>
          <w:szCs w:val="28"/>
        </w:rPr>
        <w:t>ПР</w:t>
      </w:r>
      <w:proofErr w:type="gramEnd"/>
      <w:r w:rsidRPr="009F715F">
        <w:rPr>
          <w:rFonts w:ascii="Times New Roman" w:hAnsi="Times New Roman" w:cs="Times New Roman"/>
          <w:b/>
          <w:sz w:val="28"/>
          <w:szCs w:val="28"/>
        </w:rPr>
        <w:t xml:space="preserve"> + ОР) : Ч, где</w:t>
      </w:r>
      <w:r w:rsidR="00A25C3F">
        <w:rPr>
          <w:rFonts w:ascii="Times New Roman" w:hAnsi="Times New Roman" w:cs="Times New Roman"/>
          <w:sz w:val="28"/>
          <w:szCs w:val="28"/>
        </w:rPr>
        <w:t xml:space="preserve">                                      (</w:t>
      </w:r>
      <w:r w:rsidR="009F715F">
        <w:rPr>
          <w:rFonts w:ascii="Times New Roman" w:hAnsi="Times New Roman" w:cs="Times New Roman"/>
          <w:sz w:val="28"/>
          <w:szCs w:val="28"/>
        </w:rPr>
        <w:t>2</w:t>
      </w:r>
      <w:r>
        <w:rPr>
          <w:rFonts w:ascii="Times New Roman" w:hAnsi="Times New Roman" w:cs="Times New Roman"/>
          <w:sz w:val="28"/>
          <w:szCs w:val="28"/>
        </w:rPr>
        <w:t>)</w:t>
      </w:r>
    </w:p>
    <w:p w:rsidR="00E020A4" w:rsidRPr="00E020A4" w:rsidRDefault="00E020A4" w:rsidP="00676418">
      <w:pPr>
        <w:spacing w:line="360" w:lineRule="auto"/>
        <w:ind w:firstLine="709"/>
        <w:jc w:val="both"/>
        <w:rPr>
          <w:rFonts w:ascii="Times New Roman" w:hAnsi="Times New Roman" w:cs="Times New Roman"/>
          <w:sz w:val="28"/>
          <w:szCs w:val="28"/>
        </w:rPr>
      </w:pPr>
      <w:r w:rsidRPr="009F715F">
        <w:rPr>
          <w:rFonts w:ascii="Times New Roman" w:hAnsi="Times New Roman" w:cs="Times New Roman"/>
          <w:b/>
          <w:sz w:val="28"/>
          <w:szCs w:val="28"/>
        </w:rPr>
        <w:t>КН</w:t>
      </w:r>
      <w:r w:rsidRPr="00E020A4">
        <w:rPr>
          <w:rFonts w:ascii="Times New Roman" w:hAnsi="Times New Roman" w:cs="Times New Roman"/>
          <w:sz w:val="28"/>
          <w:szCs w:val="28"/>
        </w:rPr>
        <w:t xml:space="preserve"> – качество набранных работников, %</w:t>
      </w:r>
    </w:p>
    <w:p w:rsidR="00E020A4" w:rsidRPr="00E020A4" w:rsidRDefault="00E020A4" w:rsidP="00676418">
      <w:pPr>
        <w:spacing w:line="360" w:lineRule="auto"/>
        <w:ind w:firstLine="709"/>
        <w:jc w:val="both"/>
        <w:rPr>
          <w:rFonts w:ascii="Times New Roman" w:hAnsi="Times New Roman" w:cs="Times New Roman"/>
          <w:sz w:val="28"/>
          <w:szCs w:val="28"/>
        </w:rPr>
      </w:pPr>
      <w:r w:rsidRPr="009F715F">
        <w:rPr>
          <w:rFonts w:ascii="Times New Roman" w:hAnsi="Times New Roman" w:cs="Times New Roman"/>
          <w:b/>
          <w:sz w:val="28"/>
          <w:szCs w:val="28"/>
        </w:rPr>
        <w:t>РК</w:t>
      </w:r>
      <w:r w:rsidRPr="00E020A4">
        <w:rPr>
          <w:rFonts w:ascii="Times New Roman" w:hAnsi="Times New Roman" w:cs="Times New Roman"/>
          <w:sz w:val="28"/>
          <w:szCs w:val="28"/>
        </w:rPr>
        <w:t xml:space="preserve"> – усредненный суммарный рейтинг качества выполняемой работы набранными работниками</w:t>
      </w:r>
    </w:p>
    <w:p w:rsidR="00E020A4" w:rsidRPr="00E020A4" w:rsidRDefault="00E020A4" w:rsidP="00676418">
      <w:pPr>
        <w:spacing w:line="360" w:lineRule="auto"/>
        <w:ind w:firstLine="709"/>
        <w:jc w:val="both"/>
        <w:rPr>
          <w:rFonts w:ascii="Times New Roman" w:hAnsi="Times New Roman" w:cs="Times New Roman"/>
          <w:sz w:val="28"/>
          <w:szCs w:val="28"/>
        </w:rPr>
      </w:pPr>
      <w:proofErr w:type="gramStart"/>
      <w:r w:rsidRPr="009F715F">
        <w:rPr>
          <w:rFonts w:ascii="Times New Roman" w:hAnsi="Times New Roman" w:cs="Times New Roman"/>
          <w:b/>
          <w:sz w:val="28"/>
          <w:szCs w:val="28"/>
        </w:rPr>
        <w:t>ПР</w:t>
      </w:r>
      <w:proofErr w:type="gramEnd"/>
      <w:r w:rsidRPr="00E020A4">
        <w:rPr>
          <w:rFonts w:ascii="Times New Roman" w:hAnsi="Times New Roman" w:cs="Times New Roman"/>
          <w:sz w:val="28"/>
          <w:szCs w:val="28"/>
        </w:rPr>
        <w:t xml:space="preserve"> – процент новых работников, продвинувшихся по службе в течение одного года</w:t>
      </w:r>
    </w:p>
    <w:p w:rsidR="00E020A4" w:rsidRPr="00E020A4" w:rsidRDefault="00E020A4" w:rsidP="00676418">
      <w:pPr>
        <w:spacing w:line="360" w:lineRule="auto"/>
        <w:ind w:firstLine="709"/>
        <w:jc w:val="both"/>
        <w:rPr>
          <w:rFonts w:ascii="Times New Roman" w:hAnsi="Times New Roman" w:cs="Times New Roman"/>
          <w:sz w:val="28"/>
          <w:szCs w:val="28"/>
        </w:rPr>
      </w:pPr>
      <w:r w:rsidRPr="009F715F">
        <w:rPr>
          <w:rFonts w:ascii="Times New Roman" w:hAnsi="Times New Roman" w:cs="Times New Roman"/>
          <w:b/>
          <w:sz w:val="28"/>
          <w:szCs w:val="28"/>
        </w:rPr>
        <w:t>ОР</w:t>
      </w:r>
      <w:r w:rsidRPr="00E020A4">
        <w:rPr>
          <w:rFonts w:ascii="Times New Roman" w:hAnsi="Times New Roman" w:cs="Times New Roman"/>
          <w:sz w:val="28"/>
          <w:szCs w:val="28"/>
        </w:rPr>
        <w:t xml:space="preserve"> – процент новых работников, оставшихся работать по </w:t>
      </w:r>
      <w:proofErr w:type="gramStart"/>
      <w:r w:rsidRPr="00E020A4">
        <w:rPr>
          <w:rFonts w:ascii="Times New Roman" w:hAnsi="Times New Roman" w:cs="Times New Roman"/>
          <w:sz w:val="28"/>
          <w:szCs w:val="28"/>
        </w:rPr>
        <w:t>прошествии</w:t>
      </w:r>
      <w:proofErr w:type="gramEnd"/>
      <w:r w:rsidRPr="00E020A4">
        <w:rPr>
          <w:rFonts w:ascii="Times New Roman" w:hAnsi="Times New Roman" w:cs="Times New Roman"/>
          <w:sz w:val="28"/>
          <w:szCs w:val="28"/>
        </w:rPr>
        <w:t xml:space="preserve"> одного года</w:t>
      </w:r>
    </w:p>
    <w:p w:rsidR="00E020A4" w:rsidRPr="00E020A4" w:rsidRDefault="00E020A4" w:rsidP="00676418">
      <w:pPr>
        <w:spacing w:line="360" w:lineRule="auto"/>
        <w:ind w:firstLine="709"/>
        <w:jc w:val="both"/>
        <w:rPr>
          <w:rFonts w:ascii="Times New Roman" w:hAnsi="Times New Roman" w:cs="Times New Roman"/>
          <w:sz w:val="28"/>
          <w:szCs w:val="28"/>
        </w:rPr>
      </w:pPr>
      <w:r w:rsidRPr="009F715F">
        <w:rPr>
          <w:rFonts w:ascii="Times New Roman" w:hAnsi="Times New Roman" w:cs="Times New Roman"/>
          <w:b/>
          <w:sz w:val="28"/>
          <w:szCs w:val="28"/>
        </w:rPr>
        <w:lastRenderedPageBreak/>
        <w:t xml:space="preserve">Ч </w:t>
      </w:r>
      <w:r w:rsidRPr="00E020A4">
        <w:rPr>
          <w:rFonts w:ascii="Times New Roman" w:hAnsi="Times New Roman" w:cs="Times New Roman"/>
          <w:sz w:val="28"/>
          <w:szCs w:val="28"/>
        </w:rPr>
        <w:t>– общее число показателей, учтенных при расчете.</w:t>
      </w:r>
    </w:p>
    <w:p w:rsid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С завершением последнего этапа, процесс подбора персонала формально заканчивается. Однако результаты проведенной в его рамках работы в дальнейшем будут оказывать значительное влияние на другие сферы управления персоналом.</w:t>
      </w:r>
    </w:p>
    <w:p w:rsidR="00676418" w:rsidRDefault="00676418">
      <w:pPr>
        <w:rPr>
          <w:rFonts w:ascii="Times New Roman" w:hAnsi="Times New Roman" w:cs="Times New Roman"/>
          <w:b/>
          <w:sz w:val="28"/>
          <w:szCs w:val="28"/>
        </w:rPr>
      </w:pPr>
      <w:r>
        <w:rPr>
          <w:rFonts w:ascii="Times New Roman" w:hAnsi="Times New Roman" w:cs="Times New Roman"/>
          <w:b/>
          <w:sz w:val="28"/>
          <w:szCs w:val="28"/>
        </w:rPr>
        <w:br w:type="page"/>
      </w:r>
    </w:p>
    <w:p w:rsidR="00E020A4" w:rsidRPr="009F715F" w:rsidRDefault="00E020A4" w:rsidP="00676418">
      <w:pPr>
        <w:spacing w:line="360" w:lineRule="auto"/>
        <w:ind w:firstLine="709"/>
        <w:jc w:val="center"/>
        <w:rPr>
          <w:rFonts w:ascii="Times New Roman" w:hAnsi="Times New Roman" w:cs="Times New Roman"/>
          <w:b/>
          <w:sz w:val="28"/>
          <w:szCs w:val="28"/>
        </w:rPr>
      </w:pPr>
      <w:r w:rsidRPr="009F715F">
        <w:rPr>
          <w:rFonts w:ascii="Times New Roman" w:hAnsi="Times New Roman" w:cs="Times New Roman"/>
          <w:b/>
          <w:sz w:val="28"/>
          <w:szCs w:val="28"/>
        </w:rPr>
        <w:lastRenderedPageBreak/>
        <w:t>Заключение</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Очень важно постоянно совершенствовать управление процессом набора и подбора персонала, так как от этого зависит эффективность работы всего предприятия. Актуальным на сегодня остается вопрос укрепления кадрового потенциала организаций. В каждой организации должны быть разработаны критерии отбора и условия продвижения на вышестоящие должности.</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Могу сделать следующие выводы в результате написания данной работы:</w:t>
      </w:r>
    </w:p>
    <w:p w:rsidR="00E020A4" w:rsidRPr="00E020A4" w:rsidRDefault="00E020A4" w:rsidP="00676418">
      <w:pPr>
        <w:pStyle w:val="a5"/>
        <w:numPr>
          <w:ilvl w:val="0"/>
          <w:numId w:val="9"/>
        </w:numPr>
        <w:spacing w:line="360" w:lineRule="auto"/>
        <w:ind w:left="0" w:firstLine="709"/>
        <w:jc w:val="both"/>
        <w:rPr>
          <w:rFonts w:ascii="Times New Roman" w:hAnsi="Times New Roman" w:cs="Times New Roman"/>
          <w:sz w:val="28"/>
          <w:szCs w:val="28"/>
        </w:rPr>
      </w:pPr>
      <w:r w:rsidRPr="00E020A4">
        <w:rPr>
          <w:rFonts w:ascii="Times New Roman" w:hAnsi="Times New Roman" w:cs="Times New Roman"/>
          <w:sz w:val="28"/>
          <w:szCs w:val="28"/>
        </w:rPr>
        <w:t>на сегодняшний день не существует одного оптимального метода набора персонала, поэтому организация должна владеть всем набором приемов для привлечения кандидатов и использовать их в зависимости от конкретной задачи;</w:t>
      </w:r>
    </w:p>
    <w:p w:rsidR="00E020A4" w:rsidRPr="00E020A4" w:rsidRDefault="00E020A4" w:rsidP="00676418">
      <w:pPr>
        <w:pStyle w:val="a5"/>
        <w:numPr>
          <w:ilvl w:val="0"/>
          <w:numId w:val="9"/>
        </w:numPr>
        <w:spacing w:line="360" w:lineRule="auto"/>
        <w:ind w:left="0" w:firstLine="709"/>
        <w:jc w:val="both"/>
        <w:rPr>
          <w:rFonts w:ascii="Times New Roman" w:hAnsi="Times New Roman" w:cs="Times New Roman"/>
          <w:sz w:val="28"/>
          <w:szCs w:val="28"/>
        </w:rPr>
      </w:pPr>
      <w:r w:rsidRPr="00E020A4">
        <w:rPr>
          <w:rFonts w:ascii="Times New Roman" w:hAnsi="Times New Roman" w:cs="Times New Roman"/>
          <w:sz w:val="28"/>
          <w:szCs w:val="28"/>
        </w:rPr>
        <w:t>в связи с тем, что собеседование на сегодняшний день является практически основным методом отбора, руководителям предприятий, менеджерам по персоналу, линейным руководителям необходимо повысить свою квалификацию в его применении, наполнить конкретным содержанием технологию собеседования в зависимости от профессии или должностного уровня, отработать правила описания результатов собеседования и представления заключений;</w:t>
      </w:r>
    </w:p>
    <w:p w:rsidR="00E020A4" w:rsidRPr="00E020A4" w:rsidRDefault="00E020A4" w:rsidP="00676418">
      <w:pPr>
        <w:pStyle w:val="a5"/>
        <w:numPr>
          <w:ilvl w:val="0"/>
          <w:numId w:val="9"/>
        </w:numPr>
        <w:spacing w:line="360" w:lineRule="auto"/>
        <w:ind w:left="0" w:firstLine="709"/>
        <w:jc w:val="both"/>
        <w:rPr>
          <w:rFonts w:ascii="Times New Roman" w:hAnsi="Times New Roman" w:cs="Times New Roman"/>
          <w:sz w:val="28"/>
          <w:szCs w:val="28"/>
        </w:rPr>
      </w:pPr>
      <w:r w:rsidRPr="00E020A4">
        <w:rPr>
          <w:rFonts w:ascii="Times New Roman" w:hAnsi="Times New Roman" w:cs="Times New Roman"/>
          <w:sz w:val="28"/>
          <w:szCs w:val="28"/>
        </w:rPr>
        <w:t>при подборе персонала в современных условиях необходимо учитывать личностные психологические характеристики кандидатов с целью повышения эффективности деятельности компании благодаря укреплению ее сплоченности, созданию команды. Как видно из результатов исследования ряд компаний уже привлекают для этого профессиональных психологов;</w:t>
      </w:r>
    </w:p>
    <w:p w:rsidR="00E020A4" w:rsidRPr="00E020A4" w:rsidRDefault="00E020A4" w:rsidP="00676418">
      <w:pPr>
        <w:pStyle w:val="a5"/>
        <w:numPr>
          <w:ilvl w:val="0"/>
          <w:numId w:val="9"/>
        </w:numPr>
        <w:spacing w:line="360" w:lineRule="auto"/>
        <w:ind w:left="0" w:firstLine="709"/>
        <w:jc w:val="both"/>
        <w:rPr>
          <w:rFonts w:ascii="Times New Roman" w:hAnsi="Times New Roman" w:cs="Times New Roman"/>
          <w:sz w:val="28"/>
          <w:szCs w:val="28"/>
        </w:rPr>
      </w:pPr>
      <w:r w:rsidRPr="00E020A4">
        <w:rPr>
          <w:rFonts w:ascii="Times New Roman" w:hAnsi="Times New Roman" w:cs="Times New Roman"/>
          <w:sz w:val="28"/>
          <w:szCs w:val="28"/>
        </w:rPr>
        <w:t xml:space="preserve">при организации системы подбора и отбора персонала, нужно усилить внимание к проведению программ адаптации нового сотрудника, т.к. вступление в должность представляет собой существенную часть процесса найма. Оно должно быть также тщательно спланировано и также систематически выполнено, как и любая другая часть процедуры. </w:t>
      </w:r>
      <w:r w:rsidRPr="00E020A4">
        <w:rPr>
          <w:rFonts w:ascii="Times New Roman" w:hAnsi="Times New Roman" w:cs="Times New Roman"/>
          <w:sz w:val="28"/>
          <w:szCs w:val="28"/>
        </w:rPr>
        <w:lastRenderedPageBreak/>
        <w:t>Недостаточное внимание к вопросам адаптации новых работников сведет на нет результаты отбора, если новый работник, не сумев своевременно освоить новую работу и вписаться в трудовой коллектив, уволится;</w:t>
      </w:r>
    </w:p>
    <w:p w:rsidR="00E020A4" w:rsidRPr="00E020A4" w:rsidRDefault="00E020A4" w:rsidP="00676418">
      <w:pPr>
        <w:pStyle w:val="a5"/>
        <w:numPr>
          <w:ilvl w:val="0"/>
          <w:numId w:val="9"/>
        </w:numPr>
        <w:spacing w:line="360" w:lineRule="auto"/>
        <w:ind w:left="0" w:firstLine="709"/>
        <w:jc w:val="both"/>
        <w:rPr>
          <w:rFonts w:ascii="Times New Roman" w:hAnsi="Times New Roman" w:cs="Times New Roman"/>
          <w:sz w:val="28"/>
          <w:szCs w:val="28"/>
        </w:rPr>
      </w:pPr>
      <w:r w:rsidRPr="00E020A4">
        <w:rPr>
          <w:rFonts w:ascii="Times New Roman" w:hAnsi="Times New Roman" w:cs="Times New Roman"/>
          <w:sz w:val="28"/>
          <w:szCs w:val="28"/>
        </w:rPr>
        <w:t>предприятиям необходимо систематически проводить оценку эффективности отбора кадров, используя различные показатели, с целью своевременного реагирования на возникающие упущения и недостатки при организации работы по набору и отбору персонала.</w:t>
      </w:r>
    </w:p>
    <w:p w:rsidR="00E020A4" w:rsidRPr="00E020A4" w:rsidRDefault="00E020A4" w:rsidP="00676418">
      <w:pPr>
        <w:spacing w:line="360" w:lineRule="auto"/>
        <w:ind w:firstLine="709"/>
        <w:jc w:val="both"/>
        <w:rPr>
          <w:rFonts w:ascii="Times New Roman" w:hAnsi="Times New Roman" w:cs="Times New Roman"/>
          <w:sz w:val="28"/>
          <w:szCs w:val="28"/>
        </w:rPr>
      </w:pPr>
      <w:r w:rsidRPr="00E020A4">
        <w:rPr>
          <w:rFonts w:ascii="Times New Roman" w:hAnsi="Times New Roman" w:cs="Times New Roman"/>
          <w:sz w:val="28"/>
          <w:szCs w:val="28"/>
        </w:rPr>
        <w:t>Строгое соблюдение правил при приеме на работу, применение прогрессивных способов отбора, обеспечение гласности и открытости при проведении процедур конкурсов позволит справиться с этой задачей.</w:t>
      </w:r>
    </w:p>
    <w:p w:rsidR="00676418" w:rsidRDefault="00676418">
      <w:pPr>
        <w:rPr>
          <w:rFonts w:ascii="Times New Roman" w:hAnsi="Times New Roman" w:cs="Times New Roman"/>
          <w:b/>
          <w:sz w:val="28"/>
          <w:szCs w:val="28"/>
        </w:rPr>
      </w:pPr>
      <w:r>
        <w:rPr>
          <w:rFonts w:ascii="Times New Roman" w:hAnsi="Times New Roman" w:cs="Times New Roman"/>
          <w:b/>
          <w:sz w:val="28"/>
          <w:szCs w:val="28"/>
        </w:rPr>
        <w:br w:type="page"/>
      </w:r>
    </w:p>
    <w:p w:rsidR="007F4876" w:rsidRDefault="007F4876" w:rsidP="007F4876">
      <w:pPr>
        <w:autoSpaceDE w:val="0"/>
        <w:autoSpaceDN w:val="0"/>
        <w:adjustRightInd w:val="0"/>
        <w:spacing w:line="360" w:lineRule="auto"/>
        <w:ind w:firstLine="709"/>
        <w:jc w:val="center"/>
        <w:rPr>
          <w:rFonts w:ascii="Times New Roman" w:hAnsi="Times New Roman" w:cs="Times New Roman"/>
          <w:b/>
          <w:sz w:val="28"/>
          <w:szCs w:val="28"/>
        </w:rPr>
      </w:pPr>
      <w:r w:rsidRPr="009F715F">
        <w:rPr>
          <w:rFonts w:ascii="Times New Roman" w:hAnsi="Times New Roman" w:cs="Times New Roman"/>
          <w:b/>
          <w:sz w:val="28"/>
          <w:szCs w:val="28"/>
        </w:rPr>
        <w:lastRenderedPageBreak/>
        <w:t>Список использованной литературы</w:t>
      </w:r>
    </w:p>
    <w:p w:rsidR="00A25C3F" w:rsidRDefault="00A25C3F" w:rsidP="00A25C3F">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Аудит и </w:t>
      </w:r>
      <w:proofErr w:type="spellStart"/>
      <w:r w:rsidRPr="007F4876">
        <w:rPr>
          <w:rFonts w:ascii="Times New Roman" w:hAnsi="Times New Roman" w:cs="Times New Roman"/>
          <w:sz w:val="28"/>
          <w:szCs w:val="28"/>
        </w:rPr>
        <w:t>контроллинг</w:t>
      </w:r>
      <w:proofErr w:type="spellEnd"/>
      <w:r w:rsidRPr="007F4876">
        <w:rPr>
          <w:rFonts w:ascii="Times New Roman" w:hAnsi="Times New Roman" w:cs="Times New Roman"/>
          <w:sz w:val="28"/>
          <w:szCs w:val="28"/>
        </w:rPr>
        <w:t xml:space="preserve"> персонала: учебное пособие / под ред. проф. П.Э. </w:t>
      </w:r>
      <w:proofErr w:type="spellStart"/>
      <w:r w:rsidRPr="007F4876">
        <w:rPr>
          <w:rFonts w:ascii="Times New Roman" w:hAnsi="Times New Roman" w:cs="Times New Roman"/>
          <w:sz w:val="28"/>
          <w:szCs w:val="28"/>
        </w:rPr>
        <w:t>Шлендера</w:t>
      </w:r>
      <w:proofErr w:type="spellEnd"/>
      <w:r w:rsidRPr="007F4876">
        <w:rPr>
          <w:rFonts w:ascii="Times New Roman" w:hAnsi="Times New Roman" w:cs="Times New Roman"/>
          <w:sz w:val="28"/>
          <w:szCs w:val="28"/>
        </w:rPr>
        <w:t>. – М.: Вузовский учебник, 2010, 349с.</w:t>
      </w:r>
    </w:p>
    <w:p w:rsidR="003613B7" w:rsidRPr="007F4876" w:rsidRDefault="003613B7" w:rsidP="003613B7">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Компания «</w:t>
      </w:r>
      <w:proofErr w:type="spellStart"/>
      <w:r w:rsidRPr="007F4876">
        <w:rPr>
          <w:rFonts w:ascii="Times New Roman" w:hAnsi="Times New Roman" w:cs="Times New Roman"/>
          <w:sz w:val="28"/>
          <w:szCs w:val="28"/>
        </w:rPr>
        <w:t>КонсультантПлюс</w:t>
      </w:r>
      <w:proofErr w:type="spellEnd"/>
      <w:r w:rsidRPr="007F4876">
        <w:rPr>
          <w:rFonts w:ascii="Times New Roman" w:hAnsi="Times New Roman" w:cs="Times New Roman"/>
          <w:sz w:val="28"/>
          <w:szCs w:val="28"/>
        </w:rPr>
        <w:t xml:space="preserve">»: [Сайт] URL: </w:t>
      </w:r>
      <w:hyperlink r:id="rId9" w:history="1">
        <w:r w:rsidRPr="007F4876">
          <w:rPr>
            <w:rStyle w:val="a6"/>
            <w:rFonts w:ascii="Times New Roman" w:hAnsi="Times New Roman" w:cs="Times New Roman"/>
            <w:sz w:val="28"/>
            <w:szCs w:val="28"/>
          </w:rPr>
          <w:t>http://consultant.online/</w:t>
        </w:r>
      </w:hyperlink>
      <w:r w:rsidRPr="007F4876">
        <w:rPr>
          <w:rFonts w:ascii="Times New Roman" w:hAnsi="Times New Roman" w:cs="Times New Roman"/>
          <w:sz w:val="28"/>
          <w:szCs w:val="28"/>
        </w:rPr>
        <w:t>.</w:t>
      </w:r>
    </w:p>
    <w:p w:rsidR="003613B7" w:rsidRPr="003613B7" w:rsidRDefault="003613B7" w:rsidP="003613B7">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Кадровый менеджмент: [Электронный журнал]. – URL: http://www.maguru.ru/.</w:t>
      </w:r>
    </w:p>
    <w:p w:rsidR="003613B7" w:rsidRPr="007F4876" w:rsidRDefault="003613B7" w:rsidP="003613B7">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Мазин А.Л. Экономика труда: учебное пособие.2-е изд.; </w:t>
      </w:r>
      <w:proofErr w:type="spellStart"/>
      <w:r w:rsidRPr="007F4876">
        <w:rPr>
          <w:rFonts w:ascii="Times New Roman" w:hAnsi="Times New Roman" w:cs="Times New Roman"/>
          <w:sz w:val="28"/>
          <w:szCs w:val="28"/>
        </w:rPr>
        <w:t>пер</w:t>
      </w:r>
      <w:r>
        <w:rPr>
          <w:rFonts w:ascii="Times New Roman" w:hAnsi="Times New Roman" w:cs="Times New Roman"/>
          <w:sz w:val="28"/>
          <w:szCs w:val="28"/>
        </w:rPr>
        <w:t>ераб</w:t>
      </w:r>
      <w:proofErr w:type="spellEnd"/>
      <w:r>
        <w:rPr>
          <w:rFonts w:ascii="Times New Roman" w:hAnsi="Times New Roman" w:cs="Times New Roman"/>
          <w:sz w:val="28"/>
          <w:szCs w:val="28"/>
        </w:rPr>
        <w:t>. и доп.М.: ЮНИТИ-ДАНА, 2012</w:t>
      </w:r>
      <w:r w:rsidRPr="007F4876">
        <w:rPr>
          <w:rFonts w:ascii="Times New Roman" w:hAnsi="Times New Roman" w:cs="Times New Roman"/>
          <w:sz w:val="28"/>
          <w:szCs w:val="28"/>
        </w:rPr>
        <w:t>,575с.</w:t>
      </w:r>
    </w:p>
    <w:p w:rsidR="003613B7" w:rsidRDefault="003613B7" w:rsidP="003613B7">
      <w:pPr>
        <w:pStyle w:val="a5"/>
        <w:numPr>
          <w:ilvl w:val="0"/>
          <w:numId w:val="11"/>
        </w:numPr>
        <w:spacing w:line="360" w:lineRule="auto"/>
        <w:jc w:val="both"/>
        <w:rPr>
          <w:rFonts w:ascii="Times New Roman" w:hAnsi="Times New Roman" w:cs="Times New Roman"/>
          <w:sz w:val="28"/>
          <w:szCs w:val="28"/>
        </w:rPr>
      </w:pPr>
      <w:proofErr w:type="spellStart"/>
      <w:r w:rsidRPr="007F4876">
        <w:rPr>
          <w:rFonts w:ascii="Times New Roman" w:hAnsi="Times New Roman" w:cs="Times New Roman"/>
          <w:sz w:val="28"/>
          <w:szCs w:val="28"/>
        </w:rPr>
        <w:t>Мумладзе</w:t>
      </w:r>
      <w:proofErr w:type="spellEnd"/>
      <w:r w:rsidRPr="007F4876">
        <w:rPr>
          <w:rFonts w:ascii="Times New Roman" w:hAnsi="Times New Roman" w:cs="Times New Roman"/>
          <w:sz w:val="28"/>
          <w:szCs w:val="28"/>
        </w:rPr>
        <w:t xml:space="preserve"> Р.Г., </w:t>
      </w:r>
      <w:proofErr w:type="spellStart"/>
      <w:r w:rsidRPr="007F4876">
        <w:rPr>
          <w:rFonts w:ascii="Times New Roman" w:hAnsi="Times New Roman" w:cs="Times New Roman"/>
          <w:sz w:val="28"/>
          <w:szCs w:val="28"/>
        </w:rPr>
        <w:t>Гужина</w:t>
      </w:r>
      <w:proofErr w:type="spellEnd"/>
      <w:r w:rsidRPr="007F4876">
        <w:rPr>
          <w:rFonts w:ascii="Times New Roman" w:hAnsi="Times New Roman" w:cs="Times New Roman"/>
          <w:sz w:val="28"/>
          <w:szCs w:val="28"/>
        </w:rPr>
        <w:t xml:space="preserve"> Г.Н.; </w:t>
      </w:r>
      <w:proofErr w:type="spellStart"/>
      <w:r w:rsidRPr="007F4876">
        <w:rPr>
          <w:rFonts w:ascii="Times New Roman" w:hAnsi="Times New Roman" w:cs="Times New Roman"/>
          <w:sz w:val="28"/>
          <w:szCs w:val="28"/>
        </w:rPr>
        <w:t>Мумладзе</w:t>
      </w:r>
      <w:proofErr w:type="spellEnd"/>
      <w:r w:rsidRPr="007F4876">
        <w:rPr>
          <w:rFonts w:ascii="Times New Roman" w:hAnsi="Times New Roman" w:cs="Times New Roman"/>
          <w:sz w:val="28"/>
          <w:szCs w:val="28"/>
        </w:rPr>
        <w:t xml:space="preserve"> Р.Г. Экономика и социология труда: учебник. – 2-е изд.М.: КНОРУС, 2007, 240с.</w:t>
      </w:r>
    </w:p>
    <w:p w:rsidR="003613B7" w:rsidRPr="003613B7" w:rsidRDefault="003613B7" w:rsidP="003613B7">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Маслова В.М. Управление персоналом предприятия: У</w:t>
      </w:r>
      <w:r>
        <w:rPr>
          <w:rFonts w:ascii="Times New Roman" w:hAnsi="Times New Roman" w:cs="Times New Roman"/>
          <w:sz w:val="28"/>
          <w:szCs w:val="28"/>
        </w:rPr>
        <w:t>чебное пособие - М.: ЮНИТИ, 2012</w:t>
      </w:r>
      <w:r w:rsidRPr="007F4876">
        <w:rPr>
          <w:rFonts w:ascii="Times New Roman" w:hAnsi="Times New Roman" w:cs="Times New Roman"/>
          <w:sz w:val="28"/>
          <w:szCs w:val="28"/>
        </w:rPr>
        <w:t>, 159с.</w:t>
      </w:r>
    </w:p>
    <w:p w:rsidR="007F4876" w:rsidRDefault="007F4876" w:rsidP="007F4876">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Организация и регулирование оплаты труда: Учебное пособие. - 2-е изд., </w:t>
      </w:r>
      <w:proofErr w:type="spellStart"/>
      <w:r w:rsidRPr="007F4876">
        <w:rPr>
          <w:rFonts w:ascii="Times New Roman" w:hAnsi="Times New Roman" w:cs="Times New Roman"/>
          <w:sz w:val="28"/>
          <w:szCs w:val="28"/>
        </w:rPr>
        <w:t>перераб</w:t>
      </w:r>
      <w:proofErr w:type="spellEnd"/>
      <w:r w:rsidRPr="007F4876">
        <w:rPr>
          <w:rFonts w:ascii="Times New Roman" w:hAnsi="Times New Roman" w:cs="Times New Roman"/>
          <w:sz w:val="28"/>
          <w:szCs w:val="28"/>
        </w:rPr>
        <w:t>. и доп. / Под ред. М.Е. Сорокин</w:t>
      </w:r>
      <w:r w:rsidR="00A25C3F">
        <w:rPr>
          <w:rFonts w:ascii="Times New Roman" w:hAnsi="Times New Roman" w:cs="Times New Roman"/>
          <w:sz w:val="28"/>
          <w:szCs w:val="28"/>
        </w:rPr>
        <w:t>а. - М.: Вузовский учебник, 2011</w:t>
      </w:r>
      <w:r w:rsidRPr="007F4876">
        <w:rPr>
          <w:rFonts w:ascii="Times New Roman" w:hAnsi="Times New Roman" w:cs="Times New Roman"/>
          <w:sz w:val="28"/>
          <w:szCs w:val="28"/>
        </w:rPr>
        <w:t>, 301с.</w:t>
      </w:r>
    </w:p>
    <w:p w:rsidR="00A25C3F" w:rsidRPr="00A25C3F" w:rsidRDefault="00A25C3F" w:rsidP="00A25C3F">
      <w:pPr>
        <w:pStyle w:val="a5"/>
        <w:numPr>
          <w:ilvl w:val="0"/>
          <w:numId w:val="11"/>
        </w:numPr>
        <w:spacing w:line="360" w:lineRule="auto"/>
        <w:jc w:val="both"/>
        <w:rPr>
          <w:rFonts w:ascii="Times New Roman" w:hAnsi="Times New Roman" w:cs="Times New Roman"/>
          <w:sz w:val="28"/>
          <w:szCs w:val="28"/>
        </w:rPr>
      </w:pPr>
      <w:proofErr w:type="spellStart"/>
      <w:r w:rsidRPr="007F4876">
        <w:rPr>
          <w:rFonts w:ascii="Times New Roman" w:hAnsi="Times New Roman" w:cs="Times New Roman"/>
          <w:sz w:val="28"/>
          <w:szCs w:val="28"/>
        </w:rPr>
        <w:t>Одегов</w:t>
      </w:r>
      <w:proofErr w:type="spellEnd"/>
      <w:r w:rsidRPr="007F4876">
        <w:rPr>
          <w:rFonts w:ascii="Times New Roman" w:hAnsi="Times New Roman" w:cs="Times New Roman"/>
          <w:sz w:val="28"/>
          <w:szCs w:val="28"/>
        </w:rPr>
        <w:t xml:space="preserve"> Ю.Г., Руденко Г.Г., Бабынина Л. С. Экономика труда: учебни</w:t>
      </w:r>
      <w:r>
        <w:rPr>
          <w:rFonts w:ascii="Times New Roman" w:hAnsi="Times New Roman" w:cs="Times New Roman"/>
          <w:sz w:val="28"/>
          <w:szCs w:val="28"/>
        </w:rPr>
        <w:t>к. В 2-х т.М.: Альфа-Пресс, 2012</w:t>
      </w:r>
      <w:r w:rsidRPr="007F4876">
        <w:rPr>
          <w:rFonts w:ascii="Times New Roman" w:hAnsi="Times New Roman" w:cs="Times New Roman"/>
          <w:sz w:val="28"/>
          <w:szCs w:val="28"/>
        </w:rPr>
        <w:t>, 278с.</w:t>
      </w:r>
    </w:p>
    <w:p w:rsidR="007F4876" w:rsidRPr="007F4876" w:rsidRDefault="007F4876" w:rsidP="007F4876">
      <w:pPr>
        <w:pStyle w:val="a5"/>
        <w:numPr>
          <w:ilvl w:val="0"/>
          <w:numId w:val="11"/>
        </w:numPr>
        <w:spacing w:line="360" w:lineRule="auto"/>
        <w:jc w:val="both"/>
        <w:rPr>
          <w:rFonts w:ascii="Times New Roman" w:hAnsi="Times New Roman" w:cs="Times New Roman"/>
          <w:sz w:val="28"/>
          <w:szCs w:val="28"/>
        </w:rPr>
      </w:pPr>
      <w:proofErr w:type="spellStart"/>
      <w:r w:rsidRPr="007F4876">
        <w:rPr>
          <w:rFonts w:ascii="Times New Roman" w:hAnsi="Times New Roman" w:cs="Times New Roman"/>
          <w:sz w:val="28"/>
          <w:szCs w:val="28"/>
        </w:rPr>
        <w:t>Пашуто</w:t>
      </w:r>
      <w:proofErr w:type="spellEnd"/>
      <w:r w:rsidRPr="007F4876">
        <w:rPr>
          <w:rFonts w:ascii="Times New Roman" w:hAnsi="Times New Roman" w:cs="Times New Roman"/>
          <w:sz w:val="28"/>
          <w:szCs w:val="28"/>
        </w:rPr>
        <w:t xml:space="preserve"> В.П. Практикум по организации, нормированию и оплате труда на предприятии: Учебное пособие / В. П. </w:t>
      </w:r>
      <w:proofErr w:type="spellStart"/>
      <w:r w:rsidRPr="007F4876">
        <w:rPr>
          <w:rFonts w:ascii="Times New Roman" w:hAnsi="Times New Roman" w:cs="Times New Roman"/>
          <w:sz w:val="28"/>
          <w:szCs w:val="28"/>
        </w:rPr>
        <w:t>Пашуто</w:t>
      </w:r>
      <w:proofErr w:type="spellEnd"/>
      <w:r w:rsidRPr="007F4876">
        <w:rPr>
          <w:rFonts w:ascii="Times New Roman" w:hAnsi="Times New Roman" w:cs="Times New Roman"/>
          <w:sz w:val="28"/>
          <w:szCs w:val="28"/>
        </w:rPr>
        <w:t xml:space="preserve">. - 2-е изд.; стереотип. - М.: </w:t>
      </w:r>
      <w:proofErr w:type="spellStart"/>
      <w:r w:rsidRPr="007F4876">
        <w:rPr>
          <w:rFonts w:ascii="Times New Roman" w:hAnsi="Times New Roman" w:cs="Times New Roman"/>
          <w:sz w:val="28"/>
          <w:szCs w:val="28"/>
        </w:rPr>
        <w:t>КноРус</w:t>
      </w:r>
      <w:proofErr w:type="spellEnd"/>
      <w:r w:rsidRPr="007F4876">
        <w:rPr>
          <w:rFonts w:ascii="Times New Roman" w:hAnsi="Times New Roman" w:cs="Times New Roman"/>
          <w:sz w:val="28"/>
          <w:szCs w:val="28"/>
        </w:rPr>
        <w:t>, 2010,320с.</w:t>
      </w:r>
    </w:p>
    <w:p w:rsidR="007F4876" w:rsidRDefault="007F4876" w:rsidP="007F4876">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Стрелкова Л.В. Труд и заработная плата на промышленном предприятии</w:t>
      </w:r>
      <w:proofErr w:type="gramStart"/>
      <w:r w:rsidRPr="007F4876">
        <w:rPr>
          <w:rFonts w:ascii="Times New Roman" w:hAnsi="Times New Roman" w:cs="Times New Roman"/>
          <w:sz w:val="28"/>
          <w:szCs w:val="28"/>
        </w:rPr>
        <w:t xml:space="preserve"> :</w:t>
      </w:r>
      <w:proofErr w:type="gramEnd"/>
      <w:r w:rsidRPr="007F4876">
        <w:rPr>
          <w:rFonts w:ascii="Times New Roman" w:hAnsi="Times New Roman" w:cs="Times New Roman"/>
          <w:sz w:val="28"/>
          <w:szCs w:val="28"/>
        </w:rPr>
        <w:t xml:space="preserve"> Учебное пособие / Л. В. Стрелкова, Ю. А. </w:t>
      </w:r>
      <w:proofErr w:type="spellStart"/>
      <w:r w:rsidRPr="007F4876">
        <w:rPr>
          <w:rFonts w:ascii="Times New Roman" w:hAnsi="Times New Roman" w:cs="Times New Roman"/>
          <w:sz w:val="28"/>
          <w:szCs w:val="28"/>
        </w:rPr>
        <w:t>Макушева</w:t>
      </w:r>
      <w:proofErr w:type="spellEnd"/>
      <w:r w:rsidRPr="007F4876">
        <w:rPr>
          <w:rFonts w:ascii="Times New Roman" w:hAnsi="Times New Roman" w:cs="Times New Roman"/>
          <w:sz w:val="28"/>
          <w:szCs w:val="28"/>
        </w:rPr>
        <w:t>. - М.: Ю</w:t>
      </w:r>
      <w:r w:rsidR="00A25C3F">
        <w:rPr>
          <w:rFonts w:ascii="Times New Roman" w:hAnsi="Times New Roman" w:cs="Times New Roman"/>
          <w:sz w:val="28"/>
          <w:szCs w:val="28"/>
        </w:rPr>
        <w:t>НИТИ, 2011</w:t>
      </w:r>
      <w:r w:rsidRPr="007F4876">
        <w:rPr>
          <w:rFonts w:ascii="Times New Roman" w:hAnsi="Times New Roman" w:cs="Times New Roman"/>
          <w:sz w:val="28"/>
          <w:szCs w:val="28"/>
        </w:rPr>
        <w:t>, 352с.</w:t>
      </w:r>
    </w:p>
    <w:p w:rsidR="003613B7" w:rsidRPr="003613B7" w:rsidRDefault="003613B7" w:rsidP="003613B7">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Управление персоналом на предприятии</w:t>
      </w:r>
      <w:proofErr w:type="gramStart"/>
      <w:r w:rsidRPr="007F4876">
        <w:rPr>
          <w:rFonts w:ascii="Times New Roman" w:hAnsi="Times New Roman" w:cs="Times New Roman"/>
          <w:sz w:val="28"/>
          <w:szCs w:val="28"/>
        </w:rPr>
        <w:t xml:space="preserve"> / П</w:t>
      </w:r>
      <w:proofErr w:type="gramEnd"/>
      <w:r w:rsidRPr="007F4876">
        <w:rPr>
          <w:rFonts w:ascii="Times New Roman" w:hAnsi="Times New Roman" w:cs="Times New Roman"/>
          <w:sz w:val="28"/>
          <w:szCs w:val="28"/>
        </w:rPr>
        <w:t xml:space="preserve">од ред. </w:t>
      </w:r>
      <w:proofErr w:type="spellStart"/>
      <w:r w:rsidRPr="007F4876">
        <w:rPr>
          <w:rFonts w:ascii="Times New Roman" w:hAnsi="Times New Roman" w:cs="Times New Roman"/>
          <w:sz w:val="28"/>
          <w:szCs w:val="28"/>
        </w:rPr>
        <w:t>Буха</w:t>
      </w:r>
      <w:r>
        <w:rPr>
          <w:rFonts w:ascii="Times New Roman" w:hAnsi="Times New Roman" w:cs="Times New Roman"/>
          <w:sz w:val="28"/>
          <w:szCs w:val="28"/>
        </w:rPr>
        <w:t>лкова</w:t>
      </w:r>
      <w:proofErr w:type="spellEnd"/>
      <w:r>
        <w:rPr>
          <w:rFonts w:ascii="Times New Roman" w:hAnsi="Times New Roman" w:cs="Times New Roman"/>
          <w:sz w:val="28"/>
          <w:szCs w:val="28"/>
        </w:rPr>
        <w:t xml:space="preserve"> М.И. – М.: «Экзамен», 2012</w:t>
      </w:r>
      <w:r w:rsidRPr="007F4876">
        <w:rPr>
          <w:rFonts w:ascii="Times New Roman" w:hAnsi="Times New Roman" w:cs="Times New Roman"/>
          <w:sz w:val="28"/>
          <w:szCs w:val="28"/>
        </w:rPr>
        <w:t>,  320с.</w:t>
      </w:r>
    </w:p>
    <w:p w:rsidR="007F4876" w:rsidRPr="007F4876" w:rsidRDefault="007F4876" w:rsidP="007F4876">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Френкель А.А. Прогнозирование производительности труда. Методы и модели. – 2-е изд.; </w:t>
      </w:r>
      <w:proofErr w:type="spellStart"/>
      <w:r w:rsidRPr="007F4876">
        <w:rPr>
          <w:rFonts w:ascii="Times New Roman" w:hAnsi="Times New Roman" w:cs="Times New Roman"/>
          <w:sz w:val="28"/>
          <w:szCs w:val="28"/>
        </w:rPr>
        <w:t>пе</w:t>
      </w:r>
      <w:r w:rsidR="00A25C3F">
        <w:rPr>
          <w:rFonts w:ascii="Times New Roman" w:hAnsi="Times New Roman" w:cs="Times New Roman"/>
          <w:sz w:val="28"/>
          <w:szCs w:val="28"/>
        </w:rPr>
        <w:t>рераб</w:t>
      </w:r>
      <w:proofErr w:type="spellEnd"/>
      <w:r w:rsidR="00A25C3F">
        <w:rPr>
          <w:rFonts w:ascii="Times New Roman" w:hAnsi="Times New Roman" w:cs="Times New Roman"/>
          <w:sz w:val="28"/>
          <w:szCs w:val="28"/>
        </w:rPr>
        <w:t>. и доп.М.: Экономика, 2012</w:t>
      </w:r>
      <w:r w:rsidRPr="007F4876">
        <w:rPr>
          <w:rFonts w:ascii="Times New Roman" w:hAnsi="Times New Roman" w:cs="Times New Roman"/>
          <w:sz w:val="28"/>
          <w:szCs w:val="28"/>
        </w:rPr>
        <w:t>, 221с.</w:t>
      </w:r>
    </w:p>
    <w:p w:rsidR="00A25C3F" w:rsidRPr="00A25C3F" w:rsidRDefault="00A25C3F" w:rsidP="00A25C3F">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Экономика труда. Учебник</w:t>
      </w:r>
      <w:proofErr w:type="gramStart"/>
      <w:r w:rsidRPr="007F4876">
        <w:rPr>
          <w:rFonts w:ascii="Times New Roman" w:hAnsi="Times New Roman" w:cs="Times New Roman"/>
          <w:sz w:val="28"/>
          <w:szCs w:val="28"/>
        </w:rPr>
        <w:t xml:space="preserve"> / П</w:t>
      </w:r>
      <w:proofErr w:type="gramEnd"/>
      <w:r w:rsidRPr="007F4876">
        <w:rPr>
          <w:rFonts w:ascii="Times New Roman" w:hAnsi="Times New Roman" w:cs="Times New Roman"/>
          <w:sz w:val="28"/>
          <w:szCs w:val="28"/>
        </w:rPr>
        <w:t xml:space="preserve">од ред. П.Э. </w:t>
      </w:r>
      <w:proofErr w:type="spellStart"/>
      <w:r w:rsidRPr="007F4876">
        <w:rPr>
          <w:rFonts w:ascii="Times New Roman" w:hAnsi="Times New Roman" w:cs="Times New Roman"/>
          <w:sz w:val="28"/>
          <w:szCs w:val="28"/>
        </w:rPr>
        <w:t>Шлендера</w:t>
      </w:r>
      <w:proofErr w:type="spellEnd"/>
      <w:r w:rsidRPr="007F4876">
        <w:rPr>
          <w:rFonts w:ascii="Times New Roman" w:hAnsi="Times New Roman" w:cs="Times New Roman"/>
          <w:sz w:val="28"/>
          <w:szCs w:val="28"/>
        </w:rPr>
        <w:t xml:space="preserve">, Ю.П. </w:t>
      </w:r>
      <w:proofErr w:type="spellStart"/>
      <w:r w:rsidRPr="007F4876">
        <w:rPr>
          <w:rFonts w:ascii="Times New Roman" w:hAnsi="Times New Roman" w:cs="Times New Roman"/>
          <w:sz w:val="28"/>
          <w:szCs w:val="28"/>
        </w:rPr>
        <w:t>Кок</w:t>
      </w:r>
      <w:r>
        <w:rPr>
          <w:rFonts w:ascii="Times New Roman" w:hAnsi="Times New Roman" w:cs="Times New Roman"/>
          <w:sz w:val="28"/>
          <w:szCs w:val="28"/>
        </w:rPr>
        <w:t>ина</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Юристъ</w:t>
      </w:r>
      <w:proofErr w:type="spellEnd"/>
      <w:r>
        <w:rPr>
          <w:rFonts w:ascii="Times New Roman" w:hAnsi="Times New Roman" w:cs="Times New Roman"/>
          <w:sz w:val="28"/>
          <w:szCs w:val="28"/>
        </w:rPr>
        <w:t>. – 2012</w:t>
      </w:r>
      <w:r w:rsidRPr="007F4876">
        <w:rPr>
          <w:rFonts w:ascii="Times New Roman" w:hAnsi="Times New Roman" w:cs="Times New Roman"/>
          <w:sz w:val="28"/>
          <w:szCs w:val="28"/>
        </w:rPr>
        <w:t>, 686с.</w:t>
      </w:r>
    </w:p>
    <w:p w:rsidR="007F4876" w:rsidRPr="007F4876" w:rsidRDefault="007F4876" w:rsidP="007F4876">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lastRenderedPageBreak/>
        <w:t>Экономика отрасли</w:t>
      </w:r>
      <w:proofErr w:type="gramStart"/>
      <w:r w:rsidRPr="007F4876">
        <w:rPr>
          <w:rFonts w:ascii="Times New Roman" w:hAnsi="Times New Roman" w:cs="Times New Roman"/>
          <w:sz w:val="28"/>
          <w:szCs w:val="28"/>
        </w:rPr>
        <w:t xml:space="preserve"> / П</w:t>
      </w:r>
      <w:proofErr w:type="gramEnd"/>
      <w:r w:rsidRPr="007F4876">
        <w:rPr>
          <w:rFonts w:ascii="Times New Roman" w:hAnsi="Times New Roman" w:cs="Times New Roman"/>
          <w:sz w:val="28"/>
          <w:szCs w:val="28"/>
        </w:rPr>
        <w:t xml:space="preserve">од ред. проф. </w:t>
      </w:r>
      <w:proofErr w:type="spellStart"/>
      <w:r w:rsidRPr="007F4876">
        <w:rPr>
          <w:rFonts w:ascii="Times New Roman" w:hAnsi="Times New Roman" w:cs="Times New Roman"/>
          <w:sz w:val="28"/>
          <w:szCs w:val="28"/>
        </w:rPr>
        <w:t>Пелиха</w:t>
      </w:r>
      <w:proofErr w:type="spellEnd"/>
      <w:r w:rsidRPr="007F4876">
        <w:rPr>
          <w:rFonts w:ascii="Times New Roman" w:hAnsi="Times New Roman" w:cs="Times New Roman"/>
          <w:sz w:val="28"/>
          <w:szCs w:val="28"/>
        </w:rPr>
        <w:t xml:space="preserve"> А</w:t>
      </w:r>
      <w:r w:rsidR="00A25C3F">
        <w:rPr>
          <w:rFonts w:ascii="Times New Roman" w:hAnsi="Times New Roman" w:cs="Times New Roman"/>
          <w:sz w:val="28"/>
          <w:szCs w:val="28"/>
        </w:rPr>
        <w:t>.С. – Ростов н/Д: «</w:t>
      </w:r>
      <w:proofErr w:type="spellStart"/>
      <w:r w:rsidR="00A25C3F">
        <w:rPr>
          <w:rFonts w:ascii="Times New Roman" w:hAnsi="Times New Roman" w:cs="Times New Roman"/>
          <w:sz w:val="28"/>
          <w:szCs w:val="28"/>
        </w:rPr>
        <w:t>Деникс</w:t>
      </w:r>
      <w:proofErr w:type="spellEnd"/>
      <w:r w:rsidR="00A25C3F">
        <w:rPr>
          <w:rFonts w:ascii="Times New Roman" w:hAnsi="Times New Roman" w:cs="Times New Roman"/>
          <w:sz w:val="28"/>
          <w:szCs w:val="28"/>
        </w:rPr>
        <w:t>», 2011</w:t>
      </w:r>
      <w:r w:rsidRPr="007F4876">
        <w:rPr>
          <w:rFonts w:ascii="Times New Roman" w:hAnsi="Times New Roman" w:cs="Times New Roman"/>
          <w:sz w:val="28"/>
          <w:szCs w:val="28"/>
        </w:rPr>
        <w:t>, 448с.</w:t>
      </w:r>
    </w:p>
    <w:p w:rsidR="007F4876" w:rsidRDefault="007F4876" w:rsidP="007F4876">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Экономика предприятия (фирмы) / Под ред. проф. </w:t>
      </w:r>
      <w:proofErr w:type="spellStart"/>
      <w:r w:rsidRPr="007F4876">
        <w:rPr>
          <w:rFonts w:ascii="Times New Roman" w:hAnsi="Times New Roman" w:cs="Times New Roman"/>
          <w:sz w:val="28"/>
          <w:szCs w:val="28"/>
        </w:rPr>
        <w:t>П</w:t>
      </w:r>
      <w:r w:rsidR="00A25C3F">
        <w:rPr>
          <w:rFonts w:ascii="Times New Roman" w:hAnsi="Times New Roman" w:cs="Times New Roman"/>
          <w:sz w:val="28"/>
          <w:szCs w:val="28"/>
        </w:rPr>
        <w:t>елиха</w:t>
      </w:r>
      <w:proofErr w:type="spellEnd"/>
      <w:r w:rsidR="00A25C3F">
        <w:rPr>
          <w:rFonts w:ascii="Times New Roman" w:hAnsi="Times New Roman" w:cs="Times New Roman"/>
          <w:sz w:val="28"/>
          <w:szCs w:val="28"/>
        </w:rPr>
        <w:t xml:space="preserve"> А.С. – М.: </w:t>
      </w:r>
      <w:proofErr w:type="spellStart"/>
      <w:r w:rsidR="00A25C3F">
        <w:rPr>
          <w:rFonts w:ascii="Times New Roman" w:hAnsi="Times New Roman" w:cs="Times New Roman"/>
          <w:sz w:val="28"/>
          <w:szCs w:val="28"/>
        </w:rPr>
        <w:t>НК</w:t>
      </w:r>
      <w:proofErr w:type="gramStart"/>
      <w:r w:rsidR="00A25C3F">
        <w:rPr>
          <w:rFonts w:ascii="Times New Roman" w:hAnsi="Times New Roman" w:cs="Times New Roman"/>
          <w:sz w:val="28"/>
          <w:szCs w:val="28"/>
        </w:rPr>
        <w:t>Ц«</w:t>
      </w:r>
      <w:proofErr w:type="gramEnd"/>
      <w:r w:rsidR="00A25C3F">
        <w:rPr>
          <w:rFonts w:ascii="Times New Roman" w:hAnsi="Times New Roman" w:cs="Times New Roman"/>
          <w:sz w:val="28"/>
          <w:szCs w:val="28"/>
        </w:rPr>
        <w:t>МарТ</w:t>
      </w:r>
      <w:proofErr w:type="spellEnd"/>
      <w:r w:rsidR="00A25C3F">
        <w:rPr>
          <w:rFonts w:ascii="Times New Roman" w:hAnsi="Times New Roman" w:cs="Times New Roman"/>
          <w:sz w:val="28"/>
          <w:szCs w:val="28"/>
        </w:rPr>
        <w:t>», 2012</w:t>
      </w:r>
      <w:r w:rsidRPr="007F4876">
        <w:rPr>
          <w:rFonts w:ascii="Times New Roman" w:hAnsi="Times New Roman" w:cs="Times New Roman"/>
          <w:sz w:val="28"/>
          <w:szCs w:val="28"/>
        </w:rPr>
        <w:t>, 512с.</w:t>
      </w:r>
    </w:p>
    <w:p w:rsidR="00A25C3F" w:rsidRPr="007F4876" w:rsidRDefault="00A25C3F" w:rsidP="00A25C3F">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Экономика персонала: Учебник / Р. П. Колосова, Т. Н. </w:t>
      </w:r>
      <w:proofErr w:type="spellStart"/>
      <w:r w:rsidRPr="007F4876">
        <w:rPr>
          <w:rFonts w:ascii="Times New Roman" w:hAnsi="Times New Roman" w:cs="Times New Roman"/>
          <w:sz w:val="28"/>
          <w:szCs w:val="28"/>
        </w:rPr>
        <w:t>Василюк</w:t>
      </w:r>
      <w:proofErr w:type="spellEnd"/>
      <w:r w:rsidRPr="007F4876">
        <w:rPr>
          <w:rFonts w:ascii="Times New Roman" w:hAnsi="Times New Roman" w:cs="Times New Roman"/>
          <w:sz w:val="28"/>
          <w:szCs w:val="28"/>
        </w:rPr>
        <w:t xml:space="preserve">, М. В. Артамонова, М. В. </w:t>
      </w:r>
      <w:proofErr w:type="spellStart"/>
      <w:r w:rsidRPr="007F4876">
        <w:rPr>
          <w:rFonts w:ascii="Times New Roman" w:hAnsi="Times New Roman" w:cs="Times New Roman"/>
          <w:sz w:val="28"/>
          <w:szCs w:val="28"/>
        </w:rPr>
        <w:t>Луданик</w:t>
      </w:r>
      <w:proofErr w:type="spellEnd"/>
      <w:r w:rsidRPr="007F4876">
        <w:rPr>
          <w:rFonts w:ascii="Times New Roman" w:hAnsi="Times New Roman" w:cs="Times New Roman"/>
          <w:sz w:val="28"/>
          <w:szCs w:val="28"/>
        </w:rPr>
        <w:t>. - М.: ИНФРА-М, 2010, 896с.</w:t>
      </w:r>
    </w:p>
    <w:p w:rsidR="00A25C3F" w:rsidRPr="007F4876" w:rsidRDefault="00A25C3F" w:rsidP="00A25C3F">
      <w:pPr>
        <w:pStyle w:val="a5"/>
        <w:numPr>
          <w:ilvl w:val="0"/>
          <w:numId w:val="11"/>
        </w:numPr>
        <w:spacing w:line="360" w:lineRule="auto"/>
        <w:jc w:val="both"/>
        <w:rPr>
          <w:rFonts w:ascii="Times New Roman" w:hAnsi="Times New Roman" w:cs="Times New Roman"/>
          <w:sz w:val="28"/>
          <w:szCs w:val="28"/>
        </w:rPr>
      </w:pPr>
      <w:r w:rsidRPr="007F4876">
        <w:rPr>
          <w:rFonts w:ascii="Times New Roman" w:hAnsi="Times New Roman" w:cs="Times New Roman"/>
          <w:sz w:val="28"/>
          <w:szCs w:val="28"/>
        </w:rPr>
        <w:t xml:space="preserve">Экономика предприятия: Учебник / [ВЗФЭИ]; Под ред. В.Я.Горфинкеля. - 5-е изд.; </w:t>
      </w:r>
      <w:proofErr w:type="spellStart"/>
      <w:r w:rsidRPr="007F4876">
        <w:rPr>
          <w:rFonts w:ascii="Times New Roman" w:hAnsi="Times New Roman" w:cs="Times New Roman"/>
          <w:sz w:val="28"/>
          <w:szCs w:val="28"/>
        </w:rPr>
        <w:t>п</w:t>
      </w:r>
      <w:r>
        <w:rPr>
          <w:rFonts w:ascii="Times New Roman" w:hAnsi="Times New Roman" w:cs="Times New Roman"/>
          <w:sz w:val="28"/>
          <w:szCs w:val="28"/>
        </w:rPr>
        <w:t>ерераб</w:t>
      </w:r>
      <w:proofErr w:type="spellEnd"/>
      <w:r>
        <w:rPr>
          <w:rFonts w:ascii="Times New Roman" w:hAnsi="Times New Roman" w:cs="Times New Roman"/>
          <w:sz w:val="28"/>
          <w:szCs w:val="28"/>
        </w:rPr>
        <w:t>. и доп. - М.: ЮНИТИ, 2012</w:t>
      </w:r>
      <w:r w:rsidRPr="007F4876">
        <w:rPr>
          <w:rFonts w:ascii="Times New Roman" w:hAnsi="Times New Roman" w:cs="Times New Roman"/>
          <w:sz w:val="28"/>
          <w:szCs w:val="28"/>
        </w:rPr>
        <w:t>, 670 с.</w:t>
      </w:r>
    </w:p>
    <w:p w:rsidR="00A25C3F" w:rsidRPr="007F4876" w:rsidRDefault="00A25C3F" w:rsidP="00A25C3F">
      <w:pPr>
        <w:pStyle w:val="a5"/>
        <w:spacing w:line="360" w:lineRule="auto"/>
        <w:jc w:val="both"/>
        <w:rPr>
          <w:rFonts w:ascii="Times New Roman" w:hAnsi="Times New Roman" w:cs="Times New Roman"/>
          <w:sz w:val="28"/>
          <w:szCs w:val="28"/>
        </w:rPr>
      </w:pPr>
    </w:p>
    <w:p w:rsidR="007F4876" w:rsidRPr="00E020A4" w:rsidRDefault="007F4876" w:rsidP="00E020A4">
      <w:pPr>
        <w:spacing w:line="360" w:lineRule="auto"/>
        <w:ind w:firstLine="709"/>
        <w:jc w:val="both"/>
        <w:rPr>
          <w:rFonts w:ascii="Times New Roman" w:hAnsi="Times New Roman" w:cs="Times New Roman"/>
          <w:sz w:val="28"/>
          <w:szCs w:val="28"/>
        </w:rPr>
      </w:pPr>
    </w:p>
    <w:p w:rsidR="00676418" w:rsidRPr="00E020A4" w:rsidRDefault="00676418">
      <w:pPr>
        <w:spacing w:line="360" w:lineRule="auto"/>
        <w:ind w:firstLine="709"/>
        <w:jc w:val="both"/>
        <w:rPr>
          <w:rFonts w:ascii="Times New Roman" w:hAnsi="Times New Roman" w:cs="Times New Roman"/>
          <w:sz w:val="28"/>
          <w:szCs w:val="28"/>
        </w:rPr>
      </w:pPr>
    </w:p>
    <w:sectPr w:rsidR="00676418" w:rsidRPr="00E020A4" w:rsidSect="007F4876">
      <w:head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1CB" w:rsidRDefault="00BB41CB" w:rsidP="007F4876">
      <w:r>
        <w:separator/>
      </w:r>
    </w:p>
  </w:endnote>
  <w:endnote w:type="continuationSeparator" w:id="0">
    <w:p w:rsidR="00BB41CB" w:rsidRDefault="00BB41CB" w:rsidP="007F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1CB" w:rsidRDefault="00BB41CB" w:rsidP="007F4876">
      <w:r>
        <w:separator/>
      </w:r>
    </w:p>
  </w:footnote>
  <w:footnote w:type="continuationSeparator" w:id="0">
    <w:p w:rsidR="00BB41CB" w:rsidRDefault="00BB41CB" w:rsidP="007F4876">
      <w:r>
        <w:continuationSeparator/>
      </w:r>
    </w:p>
  </w:footnote>
  <w:footnote w:id="1">
    <w:p w:rsidR="00BB41CB" w:rsidRDefault="00BB41CB">
      <w:pPr>
        <w:pStyle w:val="ab"/>
      </w:pPr>
      <w:r>
        <w:rPr>
          <w:rStyle w:val="ad"/>
        </w:rPr>
        <w:footnoteRef/>
      </w:r>
      <w:r w:rsidRPr="00041007">
        <w:rPr>
          <w:rFonts w:ascii="Times New Roman" w:hAnsi="Times New Roman" w:cs="Times New Roman"/>
        </w:rPr>
        <w:t xml:space="preserve">Экономика персонала: Учебник / Р. П. Колосова, Т. Н. </w:t>
      </w:r>
      <w:proofErr w:type="spellStart"/>
      <w:r w:rsidRPr="00041007">
        <w:rPr>
          <w:rFonts w:ascii="Times New Roman" w:hAnsi="Times New Roman" w:cs="Times New Roman"/>
        </w:rPr>
        <w:t>Василюк</w:t>
      </w:r>
      <w:proofErr w:type="spellEnd"/>
      <w:r w:rsidRPr="00041007">
        <w:rPr>
          <w:rFonts w:ascii="Times New Roman" w:hAnsi="Times New Roman" w:cs="Times New Roman"/>
        </w:rPr>
        <w:t xml:space="preserve">, М. В. Артамонова, М. В. </w:t>
      </w:r>
      <w:proofErr w:type="spellStart"/>
      <w:r w:rsidRPr="00041007">
        <w:rPr>
          <w:rFonts w:ascii="Times New Roman" w:hAnsi="Times New Roman" w:cs="Times New Roman"/>
        </w:rPr>
        <w:t>Луданик</w:t>
      </w:r>
      <w:proofErr w:type="spellEnd"/>
      <w:r w:rsidRPr="00041007">
        <w:rPr>
          <w:rFonts w:ascii="Times New Roman" w:hAnsi="Times New Roman" w:cs="Times New Roman"/>
        </w:rPr>
        <w:t>. - М.: ИНФРА-М, 2010, 896с</w:t>
      </w:r>
    </w:p>
  </w:footnote>
  <w:footnote w:id="2">
    <w:p w:rsidR="00BB41CB" w:rsidRPr="00364200" w:rsidRDefault="00BB41CB" w:rsidP="00364200">
      <w:pPr>
        <w:spacing w:line="360" w:lineRule="auto"/>
        <w:jc w:val="both"/>
        <w:rPr>
          <w:rFonts w:ascii="Times New Roman" w:hAnsi="Times New Roman" w:cs="Times New Roman"/>
          <w:sz w:val="28"/>
          <w:szCs w:val="28"/>
        </w:rPr>
      </w:pPr>
      <w:r>
        <w:rPr>
          <w:rStyle w:val="ad"/>
        </w:rPr>
        <w:footnoteRef/>
      </w:r>
      <w:r w:rsidRPr="00364200">
        <w:rPr>
          <w:rFonts w:ascii="Times New Roman" w:hAnsi="Times New Roman" w:cs="Times New Roman"/>
          <w:sz w:val="20"/>
          <w:szCs w:val="20"/>
        </w:rPr>
        <w:t xml:space="preserve">Мазин А.Л. Экономика труда: учебное пособие.2-е изд.; </w:t>
      </w:r>
      <w:proofErr w:type="spellStart"/>
      <w:r w:rsidRPr="00364200">
        <w:rPr>
          <w:rFonts w:ascii="Times New Roman" w:hAnsi="Times New Roman" w:cs="Times New Roman"/>
          <w:sz w:val="20"/>
          <w:szCs w:val="20"/>
        </w:rPr>
        <w:t>перераб</w:t>
      </w:r>
      <w:proofErr w:type="spellEnd"/>
      <w:r w:rsidRPr="00364200">
        <w:rPr>
          <w:rFonts w:ascii="Times New Roman" w:hAnsi="Times New Roman" w:cs="Times New Roman"/>
          <w:sz w:val="20"/>
          <w:szCs w:val="20"/>
        </w:rPr>
        <w:t>. и доп.М.: ЮНИТИ-ДАНА, 2007,575с.</w:t>
      </w:r>
    </w:p>
    <w:p w:rsidR="00BB41CB" w:rsidRDefault="00BB41CB">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1CB" w:rsidRDefault="00BB41CB">
    <w:pPr>
      <w:pStyle w:val="a7"/>
      <w:jc w:val="center"/>
    </w:pPr>
  </w:p>
  <w:p w:rsidR="00BB41CB" w:rsidRDefault="00BB41C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6E36B3"/>
    <w:multiLevelType w:val="hybridMultilevel"/>
    <w:tmpl w:val="7F789D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DC84B96"/>
    <w:multiLevelType w:val="hybridMultilevel"/>
    <w:tmpl w:val="D9EAA0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8C70B7"/>
    <w:multiLevelType w:val="hybridMultilevel"/>
    <w:tmpl w:val="7D4EAA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DA7868"/>
    <w:multiLevelType w:val="multilevel"/>
    <w:tmpl w:val="1DA4905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3A14A6E"/>
    <w:multiLevelType w:val="hybridMultilevel"/>
    <w:tmpl w:val="68ECB3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7F11E99"/>
    <w:multiLevelType w:val="hybridMultilevel"/>
    <w:tmpl w:val="C952D86E"/>
    <w:lvl w:ilvl="0" w:tplc="CF988E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CD55E1C"/>
    <w:multiLevelType w:val="hybridMultilevel"/>
    <w:tmpl w:val="319ED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F856A1E"/>
    <w:multiLevelType w:val="hybridMultilevel"/>
    <w:tmpl w:val="AE6265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4BA25A1"/>
    <w:multiLevelType w:val="hybridMultilevel"/>
    <w:tmpl w:val="B98E27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5585F0E"/>
    <w:multiLevelType w:val="hybridMultilevel"/>
    <w:tmpl w:val="680E4870"/>
    <w:lvl w:ilvl="0" w:tplc="0419000F">
      <w:start w:val="1"/>
      <w:numFmt w:val="decimal"/>
      <w:lvlText w:val="%1."/>
      <w:lvlJc w:val="left"/>
      <w:pPr>
        <w:ind w:left="26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C55313"/>
    <w:multiLevelType w:val="hybridMultilevel"/>
    <w:tmpl w:val="95846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7793FBD"/>
    <w:multiLevelType w:val="hybridMultilevel"/>
    <w:tmpl w:val="D56ABC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6"/>
  </w:num>
  <w:num w:numId="3">
    <w:abstractNumId w:val="4"/>
  </w:num>
  <w:num w:numId="4">
    <w:abstractNumId w:val="0"/>
  </w:num>
  <w:num w:numId="5">
    <w:abstractNumId w:val="1"/>
  </w:num>
  <w:num w:numId="6">
    <w:abstractNumId w:val="7"/>
  </w:num>
  <w:num w:numId="7">
    <w:abstractNumId w:val="8"/>
  </w:num>
  <w:num w:numId="8">
    <w:abstractNumId w:val="5"/>
  </w:num>
  <w:num w:numId="9">
    <w:abstractNumId w:val="12"/>
  </w:num>
  <w:num w:numId="10">
    <w:abstractNumId w:val="10"/>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58595B"/>
    <w:rsid w:val="00027648"/>
    <w:rsid w:val="00041007"/>
    <w:rsid w:val="0009621A"/>
    <w:rsid w:val="000E3CA9"/>
    <w:rsid w:val="000F4FBD"/>
    <w:rsid w:val="0010570F"/>
    <w:rsid w:val="00111C3B"/>
    <w:rsid w:val="00133132"/>
    <w:rsid w:val="001C1CB8"/>
    <w:rsid w:val="001F1427"/>
    <w:rsid w:val="00210704"/>
    <w:rsid w:val="00223A2A"/>
    <w:rsid w:val="0026035F"/>
    <w:rsid w:val="002B654B"/>
    <w:rsid w:val="002D0E24"/>
    <w:rsid w:val="002D284A"/>
    <w:rsid w:val="002E6BF6"/>
    <w:rsid w:val="002F0BE4"/>
    <w:rsid w:val="00357E38"/>
    <w:rsid w:val="003613B7"/>
    <w:rsid w:val="00364200"/>
    <w:rsid w:val="00376367"/>
    <w:rsid w:val="00384EE6"/>
    <w:rsid w:val="00386651"/>
    <w:rsid w:val="003A3CA5"/>
    <w:rsid w:val="004147D1"/>
    <w:rsid w:val="00492EA8"/>
    <w:rsid w:val="00497945"/>
    <w:rsid w:val="004A3468"/>
    <w:rsid w:val="004F2963"/>
    <w:rsid w:val="005028AF"/>
    <w:rsid w:val="0058595B"/>
    <w:rsid w:val="00585D55"/>
    <w:rsid w:val="005C4176"/>
    <w:rsid w:val="005E3F4D"/>
    <w:rsid w:val="005F57F1"/>
    <w:rsid w:val="00662C3A"/>
    <w:rsid w:val="0066603C"/>
    <w:rsid w:val="00676418"/>
    <w:rsid w:val="006C4D33"/>
    <w:rsid w:val="006F03FF"/>
    <w:rsid w:val="007326FD"/>
    <w:rsid w:val="00796213"/>
    <w:rsid w:val="007F4876"/>
    <w:rsid w:val="0083525C"/>
    <w:rsid w:val="00952119"/>
    <w:rsid w:val="009F0847"/>
    <w:rsid w:val="009F715F"/>
    <w:rsid w:val="00A06A0D"/>
    <w:rsid w:val="00A06AC0"/>
    <w:rsid w:val="00A1578D"/>
    <w:rsid w:val="00A25C3F"/>
    <w:rsid w:val="00A54CA2"/>
    <w:rsid w:val="00AA7271"/>
    <w:rsid w:val="00AE7236"/>
    <w:rsid w:val="00B1622B"/>
    <w:rsid w:val="00B268A7"/>
    <w:rsid w:val="00BA2AC2"/>
    <w:rsid w:val="00BA7965"/>
    <w:rsid w:val="00BB41CB"/>
    <w:rsid w:val="00BD7AB7"/>
    <w:rsid w:val="00C257BD"/>
    <w:rsid w:val="00C56567"/>
    <w:rsid w:val="00DC57B4"/>
    <w:rsid w:val="00DE2B94"/>
    <w:rsid w:val="00E020A4"/>
    <w:rsid w:val="00E05206"/>
    <w:rsid w:val="00E15E3C"/>
    <w:rsid w:val="00E33B8F"/>
    <w:rsid w:val="00EA1399"/>
    <w:rsid w:val="00F12A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95B"/>
    <w:rPr>
      <w:rFonts w:asciiTheme="minorHAnsi" w:eastAsiaTheme="minorEastAsia" w:hAnsiTheme="minorHAnsi" w:cstheme="minorBidi"/>
      <w:sz w:val="22"/>
      <w:szCs w:val="22"/>
      <w:lang w:eastAsia="ru-RU"/>
    </w:rPr>
  </w:style>
  <w:style w:type="paragraph" w:styleId="1">
    <w:name w:val="heading 1"/>
    <w:basedOn w:val="a"/>
    <w:next w:val="a"/>
    <w:link w:val="10"/>
    <w:uiPriority w:val="9"/>
    <w:qFormat/>
    <w:rsid w:val="001F14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357E38"/>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357E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07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133132"/>
    <w:rPr>
      <w:rFonts w:asciiTheme="minorHAnsi" w:eastAsiaTheme="minorEastAsia" w:hAnsiTheme="minorHAnsi" w:cstheme="minorBidi"/>
      <w:sz w:val="22"/>
      <w:szCs w:val="22"/>
      <w:lang w:eastAsia="ru-RU"/>
    </w:rPr>
  </w:style>
  <w:style w:type="paragraph" w:styleId="a5">
    <w:name w:val="List Paragraph"/>
    <w:basedOn w:val="a"/>
    <w:uiPriority w:val="34"/>
    <w:qFormat/>
    <w:rsid w:val="00DC57B4"/>
    <w:pPr>
      <w:ind w:left="720"/>
      <w:contextualSpacing/>
    </w:pPr>
  </w:style>
  <w:style w:type="character" w:customStyle="1" w:styleId="10">
    <w:name w:val="Заголовок 1 Знак"/>
    <w:basedOn w:val="a0"/>
    <w:link w:val="1"/>
    <w:uiPriority w:val="9"/>
    <w:rsid w:val="001F142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semiHidden/>
    <w:rsid w:val="00357E38"/>
    <w:rPr>
      <w:rFonts w:asciiTheme="majorHAnsi" w:eastAsiaTheme="majorEastAsia" w:hAnsiTheme="majorHAnsi" w:cstheme="majorBidi"/>
      <w:color w:val="243F60" w:themeColor="accent1" w:themeShade="7F"/>
      <w:sz w:val="22"/>
      <w:szCs w:val="22"/>
      <w:lang w:eastAsia="ru-RU"/>
    </w:rPr>
  </w:style>
  <w:style w:type="character" w:customStyle="1" w:styleId="70">
    <w:name w:val="Заголовок 7 Знак"/>
    <w:basedOn w:val="a0"/>
    <w:link w:val="7"/>
    <w:uiPriority w:val="9"/>
    <w:semiHidden/>
    <w:rsid w:val="00357E38"/>
    <w:rPr>
      <w:rFonts w:asciiTheme="majorHAnsi" w:eastAsiaTheme="majorEastAsia" w:hAnsiTheme="majorHAnsi" w:cstheme="majorBidi"/>
      <w:i/>
      <w:iCs/>
      <w:color w:val="404040" w:themeColor="text1" w:themeTint="BF"/>
      <w:sz w:val="22"/>
      <w:szCs w:val="22"/>
      <w:lang w:eastAsia="ru-RU"/>
    </w:rPr>
  </w:style>
  <w:style w:type="paragraph" w:customStyle="1" w:styleId="Standard">
    <w:name w:val="Standard"/>
    <w:rsid w:val="00F12A38"/>
    <w:pPr>
      <w:widowControl w:val="0"/>
      <w:suppressAutoHyphens/>
      <w:autoSpaceDN w:val="0"/>
      <w:textAlignment w:val="baseline"/>
    </w:pPr>
    <w:rPr>
      <w:rFonts w:eastAsia="SimSun" w:cs="Tahoma"/>
      <w:kern w:val="3"/>
      <w:sz w:val="24"/>
      <w:szCs w:val="24"/>
      <w:lang w:eastAsia="zh-CN" w:bidi="hi-IN"/>
    </w:rPr>
  </w:style>
  <w:style w:type="paragraph" w:customStyle="1" w:styleId="Textbody">
    <w:name w:val="Text body"/>
    <w:basedOn w:val="Standard"/>
    <w:rsid w:val="00F12A38"/>
    <w:pPr>
      <w:spacing w:after="120"/>
    </w:pPr>
  </w:style>
  <w:style w:type="character" w:styleId="a6">
    <w:name w:val="Hyperlink"/>
    <w:basedOn w:val="a0"/>
    <w:uiPriority w:val="99"/>
    <w:unhideWhenUsed/>
    <w:rsid w:val="007F4876"/>
    <w:rPr>
      <w:color w:val="0000FF" w:themeColor="hyperlink"/>
      <w:u w:val="single"/>
    </w:rPr>
  </w:style>
  <w:style w:type="paragraph" w:styleId="a7">
    <w:name w:val="header"/>
    <w:basedOn w:val="a"/>
    <w:link w:val="a8"/>
    <w:uiPriority w:val="99"/>
    <w:unhideWhenUsed/>
    <w:rsid w:val="007F4876"/>
    <w:pPr>
      <w:tabs>
        <w:tab w:val="center" w:pos="4677"/>
        <w:tab w:val="right" w:pos="9355"/>
      </w:tabs>
    </w:pPr>
  </w:style>
  <w:style w:type="character" w:customStyle="1" w:styleId="a8">
    <w:name w:val="Верхний колонтитул Знак"/>
    <w:basedOn w:val="a0"/>
    <w:link w:val="a7"/>
    <w:uiPriority w:val="99"/>
    <w:rsid w:val="007F4876"/>
    <w:rPr>
      <w:rFonts w:asciiTheme="minorHAnsi" w:eastAsiaTheme="minorEastAsia" w:hAnsiTheme="minorHAnsi" w:cstheme="minorBidi"/>
      <w:sz w:val="22"/>
      <w:szCs w:val="22"/>
      <w:lang w:eastAsia="ru-RU"/>
    </w:rPr>
  </w:style>
  <w:style w:type="paragraph" w:styleId="a9">
    <w:name w:val="footer"/>
    <w:basedOn w:val="a"/>
    <w:link w:val="aa"/>
    <w:uiPriority w:val="99"/>
    <w:unhideWhenUsed/>
    <w:rsid w:val="007F4876"/>
    <w:pPr>
      <w:tabs>
        <w:tab w:val="center" w:pos="4677"/>
        <w:tab w:val="right" w:pos="9355"/>
      </w:tabs>
    </w:pPr>
  </w:style>
  <w:style w:type="character" w:customStyle="1" w:styleId="aa">
    <w:name w:val="Нижний колонтитул Знак"/>
    <w:basedOn w:val="a0"/>
    <w:link w:val="a9"/>
    <w:uiPriority w:val="99"/>
    <w:rsid w:val="007F4876"/>
    <w:rPr>
      <w:rFonts w:asciiTheme="minorHAnsi" w:eastAsiaTheme="minorEastAsia" w:hAnsiTheme="minorHAnsi" w:cstheme="minorBidi"/>
      <w:sz w:val="22"/>
      <w:szCs w:val="22"/>
      <w:lang w:eastAsia="ru-RU"/>
    </w:rPr>
  </w:style>
  <w:style w:type="paragraph" w:styleId="ab">
    <w:name w:val="footnote text"/>
    <w:basedOn w:val="a"/>
    <w:link w:val="ac"/>
    <w:uiPriority w:val="99"/>
    <w:semiHidden/>
    <w:unhideWhenUsed/>
    <w:rsid w:val="00E33B8F"/>
    <w:rPr>
      <w:sz w:val="20"/>
      <w:szCs w:val="20"/>
    </w:rPr>
  </w:style>
  <w:style w:type="character" w:customStyle="1" w:styleId="ac">
    <w:name w:val="Текст сноски Знак"/>
    <w:basedOn w:val="a0"/>
    <w:link w:val="ab"/>
    <w:uiPriority w:val="99"/>
    <w:semiHidden/>
    <w:rsid w:val="00E33B8F"/>
    <w:rPr>
      <w:rFonts w:asciiTheme="minorHAnsi" w:eastAsiaTheme="minorEastAsia" w:hAnsiTheme="minorHAnsi" w:cstheme="minorBidi"/>
      <w:lang w:eastAsia="ru-RU"/>
    </w:rPr>
  </w:style>
  <w:style w:type="character" w:styleId="ad">
    <w:name w:val="footnote reference"/>
    <w:basedOn w:val="a0"/>
    <w:uiPriority w:val="99"/>
    <w:semiHidden/>
    <w:unhideWhenUsed/>
    <w:rsid w:val="00E33B8F"/>
    <w:rPr>
      <w:vertAlign w:val="superscript"/>
    </w:rPr>
  </w:style>
  <w:style w:type="character" w:styleId="ae">
    <w:name w:val="Placeholder Text"/>
    <w:basedOn w:val="a0"/>
    <w:uiPriority w:val="99"/>
    <w:semiHidden/>
    <w:rsid w:val="00796213"/>
    <w:rPr>
      <w:color w:val="808080"/>
    </w:rPr>
  </w:style>
  <w:style w:type="paragraph" w:styleId="af">
    <w:name w:val="Balloon Text"/>
    <w:basedOn w:val="a"/>
    <w:link w:val="af0"/>
    <w:uiPriority w:val="99"/>
    <w:semiHidden/>
    <w:unhideWhenUsed/>
    <w:rsid w:val="00796213"/>
    <w:rPr>
      <w:rFonts w:ascii="Tahoma" w:hAnsi="Tahoma" w:cs="Tahoma"/>
      <w:sz w:val="16"/>
      <w:szCs w:val="16"/>
    </w:rPr>
  </w:style>
  <w:style w:type="character" w:customStyle="1" w:styleId="af0">
    <w:name w:val="Текст выноски Знак"/>
    <w:basedOn w:val="a0"/>
    <w:link w:val="af"/>
    <w:uiPriority w:val="99"/>
    <w:semiHidden/>
    <w:rsid w:val="00796213"/>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95B"/>
    <w:rPr>
      <w:rFonts w:asciiTheme="minorHAnsi" w:eastAsiaTheme="minorEastAsia" w:hAnsiTheme="minorHAnsi" w:cstheme="minorBidi"/>
      <w:sz w:val="22"/>
      <w:szCs w:val="22"/>
      <w:lang w:eastAsia="ru-RU"/>
    </w:rPr>
  </w:style>
  <w:style w:type="paragraph" w:styleId="1">
    <w:name w:val="heading 1"/>
    <w:basedOn w:val="a"/>
    <w:next w:val="a"/>
    <w:link w:val="10"/>
    <w:uiPriority w:val="9"/>
    <w:qFormat/>
    <w:rsid w:val="001F14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357E38"/>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357E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07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133132"/>
    <w:rPr>
      <w:rFonts w:asciiTheme="minorHAnsi" w:eastAsiaTheme="minorEastAsia" w:hAnsiTheme="minorHAnsi" w:cstheme="minorBidi"/>
      <w:sz w:val="22"/>
      <w:szCs w:val="22"/>
      <w:lang w:eastAsia="ru-RU"/>
    </w:rPr>
  </w:style>
  <w:style w:type="paragraph" w:styleId="a5">
    <w:name w:val="List Paragraph"/>
    <w:basedOn w:val="a"/>
    <w:uiPriority w:val="34"/>
    <w:qFormat/>
    <w:rsid w:val="00DC57B4"/>
    <w:pPr>
      <w:ind w:left="720"/>
      <w:contextualSpacing/>
    </w:pPr>
  </w:style>
  <w:style w:type="character" w:customStyle="1" w:styleId="10">
    <w:name w:val="Заголовок 1 Знак"/>
    <w:basedOn w:val="a0"/>
    <w:link w:val="1"/>
    <w:uiPriority w:val="9"/>
    <w:rsid w:val="001F1427"/>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uiPriority w:val="9"/>
    <w:semiHidden/>
    <w:rsid w:val="00357E38"/>
    <w:rPr>
      <w:rFonts w:asciiTheme="majorHAnsi" w:eastAsiaTheme="majorEastAsia" w:hAnsiTheme="majorHAnsi" w:cstheme="majorBidi"/>
      <w:color w:val="243F60" w:themeColor="accent1" w:themeShade="7F"/>
      <w:sz w:val="22"/>
      <w:szCs w:val="22"/>
      <w:lang w:eastAsia="ru-RU"/>
    </w:rPr>
  </w:style>
  <w:style w:type="character" w:customStyle="1" w:styleId="70">
    <w:name w:val="Заголовок 7 Знак"/>
    <w:basedOn w:val="a0"/>
    <w:link w:val="7"/>
    <w:uiPriority w:val="9"/>
    <w:semiHidden/>
    <w:rsid w:val="00357E38"/>
    <w:rPr>
      <w:rFonts w:asciiTheme="majorHAnsi" w:eastAsiaTheme="majorEastAsia" w:hAnsiTheme="majorHAnsi" w:cstheme="majorBidi"/>
      <w:i/>
      <w:iCs/>
      <w:color w:val="404040" w:themeColor="text1" w:themeTint="BF"/>
      <w:sz w:val="22"/>
      <w:szCs w:val="22"/>
      <w:lang w:eastAsia="ru-RU"/>
    </w:rPr>
  </w:style>
  <w:style w:type="paragraph" w:customStyle="1" w:styleId="Standard">
    <w:name w:val="Standard"/>
    <w:rsid w:val="00F12A38"/>
    <w:pPr>
      <w:widowControl w:val="0"/>
      <w:suppressAutoHyphens/>
      <w:autoSpaceDN w:val="0"/>
      <w:textAlignment w:val="baseline"/>
    </w:pPr>
    <w:rPr>
      <w:rFonts w:eastAsia="SimSun" w:cs="Tahoma"/>
      <w:kern w:val="3"/>
      <w:sz w:val="24"/>
      <w:szCs w:val="24"/>
      <w:lang w:eastAsia="zh-CN" w:bidi="hi-IN"/>
    </w:rPr>
  </w:style>
  <w:style w:type="paragraph" w:customStyle="1" w:styleId="Textbody">
    <w:name w:val="Text body"/>
    <w:basedOn w:val="Standard"/>
    <w:rsid w:val="00F12A38"/>
    <w:pPr>
      <w:spacing w:after="120"/>
    </w:pPr>
  </w:style>
  <w:style w:type="character" w:styleId="a6">
    <w:name w:val="Hyperlink"/>
    <w:basedOn w:val="a0"/>
    <w:uiPriority w:val="99"/>
    <w:unhideWhenUsed/>
    <w:rsid w:val="007F4876"/>
    <w:rPr>
      <w:color w:val="0000FF" w:themeColor="hyperlink"/>
      <w:u w:val="single"/>
    </w:rPr>
  </w:style>
  <w:style w:type="paragraph" w:styleId="a7">
    <w:name w:val="header"/>
    <w:basedOn w:val="a"/>
    <w:link w:val="a8"/>
    <w:uiPriority w:val="99"/>
    <w:unhideWhenUsed/>
    <w:rsid w:val="007F4876"/>
    <w:pPr>
      <w:tabs>
        <w:tab w:val="center" w:pos="4677"/>
        <w:tab w:val="right" w:pos="9355"/>
      </w:tabs>
    </w:pPr>
  </w:style>
  <w:style w:type="character" w:customStyle="1" w:styleId="a8">
    <w:name w:val="Верхний колонтитул Знак"/>
    <w:basedOn w:val="a0"/>
    <w:link w:val="a7"/>
    <w:uiPriority w:val="99"/>
    <w:rsid w:val="007F4876"/>
    <w:rPr>
      <w:rFonts w:asciiTheme="minorHAnsi" w:eastAsiaTheme="minorEastAsia" w:hAnsiTheme="minorHAnsi" w:cstheme="minorBidi"/>
      <w:sz w:val="22"/>
      <w:szCs w:val="22"/>
      <w:lang w:eastAsia="ru-RU"/>
    </w:rPr>
  </w:style>
  <w:style w:type="paragraph" w:styleId="a9">
    <w:name w:val="footer"/>
    <w:basedOn w:val="a"/>
    <w:link w:val="aa"/>
    <w:uiPriority w:val="99"/>
    <w:unhideWhenUsed/>
    <w:rsid w:val="007F4876"/>
    <w:pPr>
      <w:tabs>
        <w:tab w:val="center" w:pos="4677"/>
        <w:tab w:val="right" w:pos="9355"/>
      </w:tabs>
    </w:pPr>
  </w:style>
  <w:style w:type="character" w:customStyle="1" w:styleId="aa">
    <w:name w:val="Нижний колонтитул Знак"/>
    <w:basedOn w:val="a0"/>
    <w:link w:val="a9"/>
    <w:uiPriority w:val="99"/>
    <w:rsid w:val="007F4876"/>
    <w:rPr>
      <w:rFonts w:asciiTheme="minorHAnsi" w:eastAsiaTheme="minorEastAsia" w:hAnsiTheme="minorHAnsi" w:cstheme="minorBidi"/>
      <w:sz w:val="22"/>
      <w:szCs w:val="22"/>
      <w:lang w:eastAsia="ru-RU"/>
    </w:rPr>
  </w:style>
  <w:style w:type="paragraph" w:styleId="ab">
    <w:name w:val="footnote text"/>
    <w:basedOn w:val="a"/>
    <w:link w:val="ac"/>
    <w:uiPriority w:val="99"/>
    <w:semiHidden/>
    <w:unhideWhenUsed/>
    <w:rsid w:val="00E33B8F"/>
    <w:rPr>
      <w:sz w:val="20"/>
      <w:szCs w:val="20"/>
    </w:rPr>
  </w:style>
  <w:style w:type="character" w:customStyle="1" w:styleId="ac">
    <w:name w:val="Текст сноски Знак"/>
    <w:basedOn w:val="a0"/>
    <w:link w:val="ab"/>
    <w:uiPriority w:val="99"/>
    <w:semiHidden/>
    <w:rsid w:val="00E33B8F"/>
    <w:rPr>
      <w:rFonts w:asciiTheme="minorHAnsi" w:eastAsiaTheme="minorEastAsia" w:hAnsiTheme="minorHAnsi" w:cstheme="minorBidi"/>
      <w:lang w:eastAsia="ru-RU"/>
    </w:rPr>
  </w:style>
  <w:style w:type="character" w:styleId="ad">
    <w:name w:val="footnote reference"/>
    <w:basedOn w:val="a0"/>
    <w:uiPriority w:val="99"/>
    <w:semiHidden/>
    <w:unhideWhenUsed/>
    <w:rsid w:val="00E33B8F"/>
    <w:rPr>
      <w:vertAlign w:val="superscript"/>
    </w:rPr>
  </w:style>
  <w:style w:type="character" w:styleId="ae">
    <w:name w:val="Placeholder Text"/>
    <w:basedOn w:val="a0"/>
    <w:uiPriority w:val="99"/>
    <w:semiHidden/>
    <w:rsid w:val="00796213"/>
    <w:rPr>
      <w:color w:val="808080"/>
    </w:rPr>
  </w:style>
  <w:style w:type="paragraph" w:styleId="af">
    <w:name w:val="Balloon Text"/>
    <w:basedOn w:val="a"/>
    <w:link w:val="af0"/>
    <w:uiPriority w:val="99"/>
    <w:semiHidden/>
    <w:unhideWhenUsed/>
    <w:rsid w:val="00796213"/>
    <w:rPr>
      <w:rFonts w:ascii="Tahoma" w:hAnsi="Tahoma" w:cs="Tahoma"/>
      <w:sz w:val="16"/>
      <w:szCs w:val="16"/>
    </w:rPr>
  </w:style>
  <w:style w:type="character" w:customStyle="1" w:styleId="af0">
    <w:name w:val="Текст выноски Знак"/>
    <w:basedOn w:val="a0"/>
    <w:link w:val="af"/>
    <w:uiPriority w:val="99"/>
    <w:semiHidden/>
    <w:rsid w:val="00796213"/>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consultant.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F30D8-BF22-498D-BB80-85201B7A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33</Pages>
  <Words>6907</Words>
  <Characters>39370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39</cp:revision>
  <cp:lastPrinted>2014-05-06T12:04:00Z</cp:lastPrinted>
  <dcterms:created xsi:type="dcterms:W3CDTF">2014-02-26T14:39:00Z</dcterms:created>
  <dcterms:modified xsi:type="dcterms:W3CDTF">2014-05-12T19:01:00Z</dcterms:modified>
</cp:coreProperties>
</file>