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E50" w:rsidRPr="00924B0C" w:rsidRDefault="00826E50" w:rsidP="00826E50">
      <w:pPr>
        <w:jc w:val="center"/>
        <w:rPr>
          <w:sz w:val="32"/>
          <w:szCs w:val="32"/>
        </w:rPr>
      </w:pPr>
      <w:r w:rsidRPr="00924B0C">
        <w:rPr>
          <w:noProof/>
          <w:sz w:val="28"/>
          <w:szCs w:val="28"/>
        </w:rPr>
        <w:drawing>
          <wp:anchor distT="0" distB="0" distL="114300" distR="114300" simplePos="0" relativeHeight="251656704" behindDoc="0" locked="0" layoutInCell="1" allowOverlap="1">
            <wp:simplePos x="0" y="0"/>
            <wp:positionH relativeFrom="column">
              <wp:posOffset>104775</wp:posOffset>
            </wp:positionH>
            <wp:positionV relativeFrom="paragraph">
              <wp:posOffset>17145</wp:posOffset>
            </wp:positionV>
            <wp:extent cx="1169035" cy="702945"/>
            <wp:effectExtent l="0" t="0" r="0" b="0"/>
            <wp:wrapNone/>
            <wp:docPr id="2" name="Рисунок 2" descr="C:\Users\Дмитрий\Desktop\Эмблема-МАТ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Дмитрий\Desktop\Эмблема-МАТИ.png"/>
                    <pic:cNvPicPr>
                      <a:picLocks noChangeAspect="1" noChangeArrowheads="1"/>
                    </pic:cNvPicPr>
                  </pic:nvPicPr>
                  <pic:blipFill>
                    <a:blip r:embed="rId8" cstate="print"/>
                    <a:srcRect/>
                    <a:stretch>
                      <a:fillRect/>
                    </a:stretch>
                  </pic:blipFill>
                  <pic:spPr bwMode="auto">
                    <a:xfrm>
                      <a:off x="0" y="0"/>
                      <a:ext cx="1169035" cy="702945"/>
                    </a:xfrm>
                    <a:prstGeom prst="rect">
                      <a:avLst/>
                    </a:prstGeom>
                    <a:noFill/>
                    <a:ln w="9525">
                      <a:noFill/>
                      <a:miter lim="800000"/>
                      <a:headEnd/>
                      <a:tailEnd/>
                    </a:ln>
                  </pic:spPr>
                </pic:pic>
              </a:graphicData>
            </a:graphic>
          </wp:anchor>
        </w:drawing>
      </w:r>
      <w:r w:rsidRPr="00924B0C">
        <w:rPr>
          <w:noProof/>
          <w:sz w:val="29"/>
          <w:szCs w:val="29"/>
        </w:rPr>
        <w:drawing>
          <wp:anchor distT="0" distB="0" distL="114300" distR="114300" simplePos="0" relativeHeight="251657728" behindDoc="0" locked="0" layoutInCell="1" allowOverlap="1">
            <wp:simplePos x="0" y="0"/>
            <wp:positionH relativeFrom="column">
              <wp:posOffset>4935220</wp:posOffset>
            </wp:positionH>
            <wp:positionV relativeFrom="paragraph">
              <wp:posOffset>-96520</wp:posOffset>
            </wp:positionV>
            <wp:extent cx="800100" cy="933450"/>
            <wp:effectExtent l="19050" t="0" r="0" b="0"/>
            <wp:wrapNone/>
            <wp:docPr id="3" name="Рисунок 3" descr="E:\ДОКУМЕНТЫ\РЕКЛАМА КАФЕДРЫ\Эмблемы, фон, лого\лог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E:\ДОКУМЕНТЫ\РЕКЛАМА КАФЕДРЫ\Эмблемы, фон, лого\лого.jpg"/>
                    <pic:cNvPicPr>
                      <a:picLocks noChangeAspect="1" noChangeArrowheads="1"/>
                    </pic:cNvPicPr>
                  </pic:nvPicPr>
                  <pic:blipFill>
                    <a:blip r:embed="rId9" cstate="print"/>
                    <a:srcRect/>
                    <a:stretch>
                      <a:fillRect/>
                    </a:stretch>
                  </pic:blipFill>
                  <pic:spPr bwMode="auto">
                    <a:xfrm>
                      <a:off x="0" y="0"/>
                      <a:ext cx="800100" cy="933450"/>
                    </a:xfrm>
                    <a:prstGeom prst="rect">
                      <a:avLst/>
                    </a:prstGeom>
                    <a:noFill/>
                    <a:ln w="9525">
                      <a:noFill/>
                      <a:miter lim="800000"/>
                      <a:headEnd/>
                      <a:tailEnd/>
                    </a:ln>
                  </pic:spPr>
                </pic:pic>
              </a:graphicData>
            </a:graphic>
          </wp:anchor>
        </w:drawing>
      </w:r>
      <w:r w:rsidR="002545F8" w:rsidRPr="002545F8">
        <w:rPr>
          <w:noProof/>
          <w:sz w:val="28"/>
          <w:szCs w:val="28"/>
        </w:rPr>
        <w:pict>
          <v:rect id="Rectangle 2" o:spid="_x0000_s1028" style="position:absolute;left:0;text-align:left;margin-left:-9.3pt;margin-top:-25.2pt;width:486pt;height:783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" strokeweight="6pt">
            <v:stroke linestyle="thickBetweenThin"/>
          </v:rect>
        </w:pict>
      </w:r>
    </w:p>
    <w:p w:rsidR="00826E50" w:rsidRPr="00924B0C" w:rsidRDefault="00826E50" w:rsidP="00826E50">
      <w:pPr>
        <w:jc w:val="center"/>
        <w:rPr>
          <w:sz w:val="32"/>
          <w:szCs w:val="32"/>
        </w:rPr>
      </w:pPr>
    </w:p>
    <w:p w:rsidR="00826E50" w:rsidRPr="00924B0C" w:rsidRDefault="00826E50" w:rsidP="00826E50">
      <w:pPr>
        <w:jc w:val="center"/>
        <w:rPr>
          <w:sz w:val="32"/>
          <w:szCs w:val="32"/>
        </w:rPr>
      </w:pPr>
      <w:r w:rsidRPr="00924B0C">
        <w:rPr>
          <w:sz w:val="32"/>
          <w:szCs w:val="32"/>
        </w:rPr>
        <w:t>Министерство образования и науки РФ</w:t>
      </w:r>
    </w:p>
    <w:p w:rsidR="00826E50" w:rsidRPr="00924B0C" w:rsidRDefault="00826E50" w:rsidP="00826E50">
      <w:pPr>
        <w:jc w:val="center"/>
        <w:rPr>
          <w:sz w:val="28"/>
          <w:szCs w:val="28"/>
        </w:rPr>
      </w:pPr>
    </w:p>
    <w:p w:rsidR="00826E50" w:rsidRPr="00924B0C" w:rsidRDefault="00826E50" w:rsidP="00826E50">
      <w:pPr>
        <w:jc w:val="center"/>
        <w:rPr>
          <w:sz w:val="22"/>
          <w:szCs w:val="22"/>
        </w:rPr>
      </w:pPr>
      <w:r w:rsidRPr="00924B0C">
        <w:rPr>
          <w:sz w:val="28"/>
          <w:szCs w:val="28"/>
        </w:rPr>
        <w:t>Федеральное государственное бюджетное образовательное учреждение высшего профессионального образования</w:t>
      </w:r>
    </w:p>
    <w:p w:rsidR="00826E50" w:rsidRPr="00924B0C" w:rsidRDefault="00826E50" w:rsidP="00826E50">
      <w:pPr>
        <w:jc w:val="center"/>
        <w:rPr>
          <w:sz w:val="22"/>
          <w:szCs w:val="22"/>
        </w:rPr>
      </w:pPr>
    </w:p>
    <w:p w:rsidR="00826E50" w:rsidRPr="00924B0C" w:rsidRDefault="00826E50" w:rsidP="00826E50">
      <w:pPr>
        <w:shd w:val="clear" w:color="auto" w:fill="FFFFFF"/>
        <w:autoSpaceDE w:val="0"/>
        <w:autoSpaceDN w:val="0"/>
        <w:adjustRightInd w:val="0"/>
        <w:jc w:val="center"/>
        <w:rPr>
          <w:sz w:val="29"/>
          <w:szCs w:val="29"/>
        </w:rPr>
      </w:pPr>
    </w:p>
    <w:p w:rsidR="00826E50" w:rsidRPr="00924B0C" w:rsidRDefault="00826E50" w:rsidP="00826E50">
      <w:pPr>
        <w:shd w:val="clear" w:color="auto" w:fill="FFFFFF"/>
        <w:autoSpaceDE w:val="0"/>
        <w:autoSpaceDN w:val="0"/>
        <w:adjustRightInd w:val="0"/>
        <w:jc w:val="center"/>
        <w:rPr>
          <w:sz w:val="29"/>
          <w:szCs w:val="29"/>
        </w:rPr>
      </w:pPr>
      <w:r w:rsidRPr="00924B0C">
        <w:rPr>
          <w:sz w:val="29"/>
          <w:szCs w:val="29"/>
        </w:rPr>
        <w:t>«МАТИ - РОССИЙСКИЙ ГОСУДАРСТВЕННЫЙ ТЕХНОЛОГИЧЕСКИЙ УНИВЕРСИТЕТ имени К.Э. ЦИОЛКОВСКОГО»</w:t>
      </w:r>
    </w:p>
    <w:p w:rsidR="00826E50" w:rsidRPr="00924B0C" w:rsidRDefault="00826E50" w:rsidP="00826E50">
      <w:pPr>
        <w:jc w:val="center"/>
        <w:rPr>
          <w:sz w:val="28"/>
          <w:szCs w:val="28"/>
        </w:rPr>
      </w:pPr>
    </w:p>
    <w:p w:rsidR="00826E50" w:rsidRPr="00924B0C" w:rsidRDefault="00826E50" w:rsidP="00826E50">
      <w:pPr>
        <w:shd w:val="clear" w:color="auto" w:fill="FFFFFF"/>
        <w:autoSpaceDE w:val="0"/>
        <w:autoSpaceDN w:val="0"/>
        <w:adjustRightInd w:val="0"/>
      </w:pPr>
    </w:p>
    <w:p w:rsidR="00826E50" w:rsidRPr="00924B0C" w:rsidRDefault="00826E50" w:rsidP="00826E50">
      <w:pPr>
        <w:shd w:val="clear" w:color="auto" w:fill="FFFFFF"/>
        <w:autoSpaceDE w:val="0"/>
        <w:autoSpaceDN w:val="0"/>
        <w:adjustRightInd w:val="0"/>
        <w:rPr>
          <w:sz w:val="29"/>
          <w:szCs w:val="29"/>
        </w:rPr>
      </w:pPr>
    </w:p>
    <w:p w:rsidR="00826E50" w:rsidRPr="00924B0C" w:rsidRDefault="00826E50" w:rsidP="00826E50">
      <w:pPr>
        <w:shd w:val="clear" w:color="auto" w:fill="FFFFFF"/>
        <w:autoSpaceDE w:val="0"/>
        <w:autoSpaceDN w:val="0"/>
        <w:adjustRightInd w:val="0"/>
        <w:jc w:val="center"/>
        <w:rPr>
          <w:sz w:val="32"/>
          <w:szCs w:val="32"/>
        </w:rPr>
      </w:pPr>
      <w:r w:rsidRPr="00924B0C">
        <w:rPr>
          <w:sz w:val="32"/>
          <w:szCs w:val="32"/>
        </w:rPr>
        <w:t>Кафедра</w:t>
      </w:r>
      <w:r w:rsidR="00A72777">
        <w:rPr>
          <w:sz w:val="32"/>
          <w:szCs w:val="32"/>
        </w:rPr>
        <w:t xml:space="preserve"> </w:t>
      </w:r>
      <w:r w:rsidRPr="00924B0C">
        <w:rPr>
          <w:rFonts w:ascii="Arial" w:cs="Arial"/>
          <w:sz w:val="32"/>
          <w:szCs w:val="32"/>
        </w:rPr>
        <w:t>«</w:t>
      </w:r>
      <w:r w:rsidRPr="00924B0C">
        <w:rPr>
          <w:sz w:val="32"/>
          <w:szCs w:val="32"/>
        </w:rPr>
        <w:t>Управление качеством и сертификация»</w:t>
      </w:r>
    </w:p>
    <w:p w:rsidR="00826E50" w:rsidRPr="00924B0C" w:rsidRDefault="00826E50" w:rsidP="00826E50">
      <w:pPr>
        <w:shd w:val="clear" w:color="auto" w:fill="FFFFFF"/>
        <w:autoSpaceDE w:val="0"/>
        <w:autoSpaceDN w:val="0"/>
        <w:adjustRightInd w:val="0"/>
      </w:pPr>
    </w:p>
    <w:p w:rsidR="00826E50" w:rsidRPr="00924B0C" w:rsidRDefault="00826E50" w:rsidP="00826E50">
      <w:pPr>
        <w:shd w:val="clear" w:color="auto" w:fill="FFFFFF"/>
        <w:autoSpaceDE w:val="0"/>
        <w:autoSpaceDN w:val="0"/>
        <w:adjustRightInd w:val="0"/>
        <w:rPr>
          <w:sz w:val="38"/>
          <w:szCs w:val="38"/>
        </w:rPr>
      </w:pPr>
    </w:p>
    <w:p w:rsidR="00826E50" w:rsidRPr="00924B0C" w:rsidRDefault="00826E50" w:rsidP="00826E50">
      <w:pPr>
        <w:shd w:val="clear" w:color="auto" w:fill="FFFFFF"/>
        <w:autoSpaceDE w:val="0"/>
        <w:autoSpaceDN w:val="0"/>
        <w:adjustRightInd w:val="0"/>
        <w:rPr>
          <w:sz w:val="38"/>
          <w:szCs w:val="38"/>
        </w:rPr>
      </w:pPr>
    </w:p>
    <w:p w:rsidR="00826E50" w:rsidRPr="00924B0C" w:rsidRDefault="00826E50" w:rsidP="00826E50">
      <w:pPr>
        <w:shd w:val="clear" w:color="auto" w:fill="FFFFFF"/>
        <w:autoSpaceDE w:val="0"/>
        <w:autoSpaceDN w:val="0"/>
        <w:adjustRightInd w:val="0"/>
        <w:jc w:val="center"/>
        <w:rPr>
          <w:b/>
          <w:sz w:val="52"/>
          <w:szCs w:val="52"/>
        </w:rPr>
      </w:pPr>
      <w:r w:rsidRPr="00924B0C">
        <w:rPr>
          <w:b/>
          <w:sz w:val="52"/>
          <w:szCs w:val="52"/>
        </w:rPr>
        <w:t>КУРСОВАЯ   РАБОТА</w:t>
      </w:r>
    </w:p>
    <w:p w:rsidR="00826E50" w:rsidRPr="00924B0C" w:rsidRDefault="00826E50" w:rsidP="00826E50">
      <w:pPr>
        <w:shd w:val="clear" w:color="auto" w:fill="FFFFFF"/>
        <w:autoSpaceDE w:val="0"/>
        <w:autoSpaceDN w:val="0"/>
        <w:adjustRightInd w:val="0"/>
        <w:rPr>
          <w:sz w:val="34"/>
          <w:szCs w:val="34"/>
        </w:rPr>
      </w:pPr>
    </w:p>
    <w:p w:rsidR="00826E50" w:rsidRPr="00924B0C" w:rsidRDefault="00826E50" w:rsidP="00826E50">
      <w:pPr>
        <w:shd w:val="clear" w:color="auto" w:fill="FFFFFF"/>
        <w:autoSpaceDE w:val="0"/>
        <w:autoSpaceDN w:val="0"/>
        <w:adjustRightInd w:val="0"/>
        <w:jc w:val="center"/>
        <w:rPr>
          <w:sz w:val="36"/>
          <w:szCs w:val="36"/>
        </w:rPr>
      </w:pPr>
      <w:r w:rsidRPr="00924B0C">
        <w:rPr>
          <w:sz w:val="36"/>
          <w:szCs w:val="36"/>
        </w:rPr>
        <w:t>по дисциплине «</w:t>
      </w:r>
      <w:r w:rsidR="002D32A9" w:rsidRPr="00924B0C">
        <w:rPr>
          <w:b/>
          <w:i/>
          <w:sz w:val="36"/>
          <w:szCs w:val="36"/>
        </w:rPr>
        <w:t>Аудит качества</w:t>
      </w:r>
      <w:r w:rsidRPr="00924B0C">
        <w:rPr>
          <w:sz w:val="36"/>
          <w:szCs w:val="36"/>
        </w:rPr>
        <w:t>»</w:t>
      </w:r>
    </w:p>
    <w:p w:rsidR="00826E50" w:rsidRPr="00924B0C" w:rsidRDefault="00826E50" w:rsidP="00826E50">
      <w:pPr>
        <w:shd w:val="clear" w:color="auto" w:fill="FFFFFF"/>
        <w:autoSpaceDE w:val="0"/>
        <w:autoSpaceDN w:val="0"/>
        <w:adjustRightInd w:val="0"/>
        <w:rPr>
          <w:sz w:val="40"/>
          <w:szCs w:val="40"/>
        </w:rPr>
      </w:pPr>
    </w:p>
    <w:p w:rsidR="00826E50" w:rsidRPr="00924B0C" w:rsidRDefault="00826E50" w:rsidP="00826E50">
      <w:pPr>
        <w:shd w:val="clear" w:color="auto" w:fill="FFFFFF"/>
        <w:autoSpaceDE w:val="0"/>
        <w:autoSpaceDN w:val="0"/>
        <w:adjustRightInd w:val="0"/>
        <w:jc w:val="center"/>
        <w:rPr>
          <w:b/>
          <w:sz w:val="40"/>
          <w:szCs w:val="40"/>
          <w:u w:val="single"/>
        </w:rPr>
      </w:pPr>
      <w:r w:rsidRPr="00924B0C">
        <w:rPr>
          <w:b/>
          <w:sz w:val="40"/>
          <w:szCs w:val="40"/>
        </w:rPr>
        <w:t>«</w:t>
      </w:r>
      <w:r w:rsidR="002D32A9" w:rsidRPr="00924B0C">
        <w:rPr>
          <w:b/>
          <w:bCs/>
          <w:i/>
          <w:sz w:val="40"/>
        </w:rPr>
        <w:t>Проведение вступительного и заключительного совещания при внутренней проверке системы менеджмента качества</w:t>
      </w:r>
      <w:r w:rsidRPr="00924B0C">
        <w:rPr>
          <w:b/>
          <w:sz w:val="40"/>
          <w:szCs w:val="40"/>
        </w:rPr>
        <w:t>»</w:t>
      </w:r>
    </w:p>
    <w:p w:rsidR="00826E50" w:rsidRPr="00924B0C" w:rsidRDefault="00826E50" w:rsidP="00826E50">
      <w:pPr>
        <w:shd w:val="clear" w:color="auto" w:fill="FFFFFF"/>
        <w:autoSpaceDE w:val="0"/>
        <w:autoSpaceDN w:val="0"/>
        <w:adjustRightInd w:val="0"/>
        <w:jc w:val="center"/>
        <w:rPr>
          <w:sz w:val="29"/>
          <w:szCs w:val="29"/>
        </w:rPr>
      </w:pPr>
    </w:p>
    <w:p w:rsidR="00826E50" w:rsidRPr="00924B0C" w:rsidRDefault="00826E50" w:rsidP="00826E50">
      <w:pPr>
        <w:shd w:val="clear" w:color="auto" w:fill="FFFFFF"/>
        <w:autoSpaceDE w:val="0"/>
        <w:autoSpaceDN w:val="0"/>
        <w:adjustRightInd w:val="0"/>
        <w:rPr>
          <w:sz w:val="32"/>
          <w:szCs w:val="32"/>
        </w:rPr>
      </w:pPr>
    </w:p>
    <w:tbl>
      <w:tblPr>
        <w:tblW w:w="8222" w:type="dxa"/>
        <w:tblInd w:w="817" w:type="dxa"/>
        <w:tblLook w:val="04A0"/>
      </w:tblPr>
      <w:tblGrid>
        <w:gridCol w:w="1383"/>
        <w:gridCol w:w="1027"/>
        <w:gridCol w:w="141"/>
        <w:gridCol w:w="2621"/>
        <w:gridCol w:w="3050"/>
      </w:tblGrid>
      <w:tr w:rsidR="00826E50" w:rsidRPr="00924B0C" w:rsidTr="00FD324E">
        <w:trPr>
          <w:trHeight w:val="665"/>
        </w:trPr>
        <w:tc>
          <w:tcPr>
            <w:tcW w:w="2551" w:type="dxa"/>
            <w:gridSpan w:val="3"/>
            <w:vAlign w:val="bottom"/>
          </w:tcPr>
          <w:p w:rsidR="00826E50" w:rsidRPr="00924B0C" w:rsidRDefault="00826E50" w:rsidP="00FD324E">
            <w:pPr>
              <w:autoSpaceDE w:val="0"/>
              <w:autoSpaceDN w:val="0"/>
              <w:adjustRightInd w:val="0"/>
              <w:rPr>
                <w:sz w:val="32"/>
                <w:szCs w:val="32"/>
              </w:rPr>
            </w:pPr>
            <w:r w:rsidRPr="00924B0C">
              <w:rPr>
                <w:sz w:val="32"/>
                <w:szCs w:val="32"/>
              </w:rPr>
              <w:t>Студент</w:t>
            </w:r>
          </w:p>
        </w:tc>
        <w:tc>
          <w:tcPr>
            <w:tcW w:w="2621" w:type="dxa"/>
            <w:tcBorders>
              <w:bottom w:val="single" w:sz="4" w:space="0" w:color="auto"/>
            </w:tcBorders>
            <w:vAlign w:val="bottom"/>
          </w:tcPr>
          <w:p w:rsidR="00826E50" w:rsidRPr="00924B0C" w:rsidRDefault="00826E50" w:rsidP="00FD324E">
            <w:pPr>
              <w:autoSpaceDE w:val="0"/>
              <w:autoSpaceDN w:val="0"/>
              <w:adjustRightInd w:val="0"/>
              <w:jc w:val="center"/>
              <w:rPr>
                <w:i/>
                <w:sz w:val="32"/>
                <w:szCs w:val="32"/>
              </w:rPr>
            </w:pPr>
          </w:p>
        </w:tc>
        <w:tc>
          <w:tcPr>
            <w:tcW w:w="3050" w:type="dxa"/>
            <w:vAlign w:val="bottom"/>
          </w:tcPr>
          <w:p w:rsidR="00826E50" w:rsidRPr="00924B0C" w:rsidRDefault="002D32A9" w:rsidP="00FD324E">
            <w:pPr>
              <w:autoSpaceDE w:val="0"/>
              <w:autoSpaceDN w:val="0"/>
              <w:adjustRightInd w:val="0"/>
              <w:jc w:val="center"/>
              <w:rPr>
                <w:i/>
                <w:sz w:val="36"/>
                <w:szCs w:val="36"/>
              </w:rPr>
            </w:pPr>
            <w:r w:rsidRPr="00924B0C">
              <w:rPr>
                <w:i/>
                <w:sz w:val="36"/>
                <w:szCs w:val="36"/>
              </w:rPr>
              <w:t>Пашинский Е.С.</w:t>
            </w:r>
          </w:p>
        </w:tc>
      </w:tr>
      <w:tr w:rsidR="00826E50" w:rsidRPr="00924B0C" w:rsidTr="00FD324E">
        <w:trPr>
          <w:trHeight w:val="698"/>
        </w:trPr>
        <w:tc>
          <w:tcPr>
            <w:tcW w:w="2551" w:type="dxa"/>
            <w:gridSpan w:val="3"/>
            <w:vAlign w:val="bottom"/>
          </w:tcPr>
          <w:p w:rsidR="00826E50" w:rsidRPr="00924B0C" w:rsidRDefault="00826E50" w:rsidP="00FD324E">
            <w:pPr>
              <w:autoSpaceDE w:val="0"/>
              <w:autoSpaceDN w:val="0"/>
              <w:adjustRightInd w:val="0"/>
              <w:rPr>
                <w:sz w:val="32"/>
                <w:szCs w:val="32"/>
              </w:rPr>
            </w:pPr>
            <w:r w:rsidRPr="00924B0C">
              <w:rPr>
                <w:sz w:val="32"/>
                <w:szCs w:val="32"/>
              </w:rPr>
              <w:t>Группа</w:t>
            </w:r>
          </w:p>
        </w:tc>
        <w:tc>
          <w:tcPr>
            <w:tcW w:w="2621" w:type="dxa"/>
            <w:tcBorders>
              <w:top w:val="single" w:sz="4" w:space="0" w:color="auto"/>
              <w:bottom w:val="single" w:sz="4" w:space="0" w:color="auto"/>
            </w:tcBorders>
            <w:vAlign w:val="bottom"/>
          </w:tcPr>
          <w:p w:rsidR="00826E50" w:rsidRPr="00924B0C" w:rsidRDefault="002D32A9" w:rsidP="00FD324E">
            <w:pPr>
              <w:autoSpaceDE w:val="0"/>
              <w:autoSpaceDN w:val="0"/>
              <w:adjustRightInd w:val="0"/>
              <w:jc w:val="center"/>
              <w:rPr>
                <w:sz w:val="32"/>
                <w:szCs w:val="32"/>
              </w:rPr>
            </w:pPr>
            <w:r w:rsidRPr="00924B0C">
              <w:rPr>
                <w:i/>
                <w:sz w:val="29"/>
                <w:szCs w:val="29"/>
              </w:rPr>
              <w:t>6УКС-5ДС-213</w:t>
            </w:r>
          </w:p>
        </w:tc>
        <w:tc>
          <w:tcPr>
            <w:tcW w:w="3050" w:type="dxa"/>
            <w:vAlign w:val="bottom"/>
          </w:tcPr>
          <w:p w:rsidR="00826E50" w:rsidRPr="00924B0C" w:rsidRDefault="00826E50" w:rsidP="00FD324E">
            <w:pPr>
              <w:autoSpaceDE w:val="0"/>
              <w:autoSpaceDN w:val="0"/>
              <w:adjustRightInd w:val="0"/>
              <w:jc w:val="center"/>
              <w:rPr>
                <w:sz w:val="32"/>
                <w:szCs w:val="32"/>
              </w:rPr>
            </w:pPr>
          </w:p>
        </w:tc>
      </w:tr>
      <w:tr w:rsidR="00826E50" w:rsidRPr="00924B0C" w:rsidTr="00FD324E">
        <w:trPr>
          <w:trHeight w:val="833"/>
        </w:trPr>
        <w:tc>
          <w:tcPr>
            <w:tcW w:w="2551" w:type="dxa"/>
            <w:gridSpan w:val="3"/>
            <w:vAlign w:val="bottom"/>
          </w:tcPr>
          <w:p w:rsidR="00826E50" w:rsidRPr="00924B0C" w:rsidRDefault="00826E50" w:rsidP="00FD324E">
            <w:pPr>
              <w:autoSpaceDE w:val="0"/>
              <w:autoSpaceDN w:val="0"/>
              <w:adjustRightInd w:val="0"/>
              <w:rPr>
                <w:sz w:val="32"/>
                <w:szCs w:val="32"/>
              </w:rPr>
            </w:pPr>
            <w:r w:rsidRPr="00924B0C">
              <w:rPr>
                <w:sz w:val="32"/>
                <w:szCs w:val="32"/>
              </w:rPr>
              <w:t>Преподаватель</w:t>
            </w:r>
          </w:p>
        </w:tc>
        <w:tc>
          <w:tcPr>
            <w:tcW w:w="2621" w:type="dxa"/>
            <w:tcBorders>
              <w:top w:val="single" w:sz="4" w:space="0" w:color="auto"/>
              <w:bottom w:val="single" w:sz="4" w:space="0" w:color="auto"/>
            </w:tcBorders>
            <w:vAlign w:val="bottom"/>
          </w:tcPr>
          <w:p w:rsidR="00826E50" w:rsidRPr="00924B0C" w:rsidRDefault="00826E50" w:rsidP="00FD324E">
            <w:pPr>
              <w:autoSpaceDE w:val="0"/>
              <w:autoSpaceDN w:val="0"/>
              <w:adjustRightInd w:val="0"/>
              <w:jc w:val="center"/>
              <w:rPr>
                <w:sz w:val="32"/>
                <w:szCs w:val="32"/>
              </w:rPr>
            </w:pPr>
          </w:p>
        </w:tc>
        <w:tc>
          <w:tcPr>
            <w:tcW w:w="3050" w:type="dxa"/>
            <w:vAlign w:val="bottom"/>
          </w:tcPr>
          <w:p w:rsidR="00826E50" w:rsidRPr="00924B0C" w:rsidRDefault="002D32A9" w:rsidP="00FD324E">
            <w:pPr>
              <w:autoSpaceDE w:val="0"/>
              <w:autoSpaceDN w:val="0"/>
              <w:adjustRightInd w:val="0"/>
              <w:jc w:val="center"/>
              <w:rPr>
                <w:sz w:val="36"/>
                <w:szCs w:val="36"/>
              </w:rPr>
            </w:pPr>
            <w:r w:rsidRPr="00924B0C">
              <w:rPr>
                <w:i/>
                <w:sz w:val="36"/>
                <w:szCs w:val="36"/>
              </w:rPr>
              <w:t>Борисова Е.В.</w:t>
            </w:r>
          </w:p>
        </w:tc>
      </w:tr>
      <w:tr w:rsidR="00826E50" w:rsidRPr="00924B0C" w:rsidTr="00FD324E">
        <w:trPr>
          <w:trHeight w:val="833"/>
        </w:trPr>
        <w:tc>
          <w:tcPr>
            <w:tcW w:w="1383" w:type="dxa"/>
            <w:vAlign w:val="bottom"/>
          </w:tcPr>
          <w:p w:rsidR="00826E50" w:rsidRPr="00924B0C" w:rsidRDefault="00826E50" w:rsidP="00FD324E">
            <w:pPr>
              <w:autoSpaceDE w:val="0"/>
              <w:autoSpaceDN w:val="0"/>
              <w:adjustRightInd w:val="0"/>
              <w:rPr>
                <w:sz w:val="32"/>
                <w:szCs w:val="32"/>
              </w:rPr>
            </w:pPr>
            <w:r w:rsidRPr="00924B0C">
              <w:rPr>
                <w:sz w:val="32"/>
                <w:szCs w:val="32"/>
              </w:rPr>
              <w:t>Оценка</w:t>
            </w:r>
          </w:p>
        </w:tc>
        <w:tc>
          <w:tcPr>
            <w:tcW w:w="1027" w:type="dxa"/>
            <w:tcBorders>
              <w:bottom w:val="single" w:sz="4" w:space="0" w:color="auto"/>
            </w:tcBorders>
            <w:vAlign w:val="bottom"/>
          </w:tcPr>
          <w:p w:rsidR="00826E50" w:rsidRPr="00924B0C" w:rsidRDefault="00826E50" w:rsidP="00FD324E">
            <w:pPr>
              <w:autoSpaceDE w:val="0"/>
              <w:autoSpaceDN w:val="0"/>
              <w:adjustRightInd w:val="0"/>
              <w:rPr>
                <w:sz w:val="32"/>
                <w:szCs w:val="32"/>
              </w:rPr>
            </w:pPr>
          </w:p>
        </w:tc>
        <w:tc>
          <w:tcPr>
            <w:tcW w:w="5812" w:type="dxa"/>
            <w:gridSpan w:val="3"/>
            <w:vAlign w:val="bottom"/>
          </w:tcPr>
          <w:p w:rsidR="00826E50" w:rsidRPr="00924B0C" w:rsidRDefault="00826E50" w:rsidP="00FD324E">
            <w:pPr>
              <w:autoSpaceDE w:val="0"/>
              <w:autoSpaceDN w:val="0"/>
              <w:adjustRightInd w:val="0"/>
              <w:ind w:left="129"/>
              <w:rPr>
                <w:sz w:val="32"/>
                <w:szCs w:val="32"/>
              </w:rPr>
            </w:pPr>
            <w:r w:rsidRPr="00924B0C">
              <w:rPr>
                <w:sz w:val="32"/>
                <w:szCs w:val="32"/>
              </w:rPr>
              <w:t>Дата защиты «____» __________ 201</w:t>
            </w:r>
            <w:r w:rsidRPr="00924B0C">
              <w:rPr>
                <w:sz w:val="32"/>
                <w:szCs w:val="32"/>
                <w:lang w:val="en-US"/>
              </w:rPr>
              <w:t>4</w:t>
            </w:r>
            <w:r w:rsidRPr="00924B0C">
              <w:rPr>
                <w:sz w:val="32"/>
                <w:szCs w:val="32"/>
              </w:rPr>
              <w:t>г.</w:t>
            </w:r>
          </w:p>
        </w:tc>
      </w:tr>
    </w:tbl>
    <w:p w:rsidR="00826E50" w:rsidRPr="00924B0C" w:rsidRDefault="00826E50" w:rsidP="00826E50">
      <w:pPr>
        <w:shd w:val="clear" w:color="auto" w:fill="FFFFFF"/>
        <w:autoSpaceDE w:val="0"/>
        <w:autoSpaceDN w:val="0"/>
        <w:adjustRightInd w:val="0"/>
        <w:ind w:left="426"/>
        <w:rPr>
          <w:sz w:val="32"/>
          <w:szCs w:val="32"/>
        </w:rPr>
      </w:pPr>
    </w:p>
    <w:p w:rsidR="00826E50" w:rsidRPr="00924B0C" w:rsidRDefault="00826E50" w:rsidP="00826E50">
      <w:pPr>
        <w:shd w:val="clear" w:color="auto" w:fill="FFFFFF"/>
        <w:autoSpaceDE w:val="0"/>
        <w:autoSpaceDN w:val="0"/>
        <w:adjustRightInd w:val="0"/>
        <w:rPr>
          <w:sz w:val="32"/>
          <w:szCs w:val="32"/>
        </w:rPr>
      </w:pPr>
    </w:p>
    <w:p w:rsidR="00826E50" w:rsidRPr="00924B0C" w:rsidRDefault="00826E50" w:rsidP="00826E50">
      <w:pPr>
        <w:rPr>
          <w:sz w:val="29"/>
          <w:szCs w:val="29"/>
        </w:rPr>
      </w:pPr>
    </w:p>
    <w:p w:rsidR="00826E50" w:rsidRPr="00924B0C" w:rsidRDefault="00826E50" w:rsidP="00826E50">
      <w:pPr>
        <w:rPr>
          <w:sz w:val="29"/>
          <w:szCs w:val="29"/>
        </w:rPr>
      </w:pPr>
    </w:p>
    <w:p w:rsidR="00826E50" w:rsidRPr="00924B0C" w:rsidRDefault="00826E50" w:rsidP="00826E50">
      <w:pPr>
        <w:jc w:val="center"/>
        <w:rPr>
          <w:sz w:val="28"/>
          <w:szCs w:val="28"/>
          <w:lang w:val="en-US"/>
        </w:rPr>
      </w:pPr>
      <w:r w:rsidRPr="00924B0C">
        <w:rPr>
          <w:sz w:val="28"/>
          <w:szCs w:val="28"/>
        </w:rPr>
        <w:t>Москва   201</w:t>
      </w:r>
      <w:r w:rsidRPr="00924B0C">
        <w:rPr>
          <w:sz w:val="28"/>
          <w:szCs w:val="28"/>
          <w:lang w:val="en-US"/>
        </w:rPr>
        <w:t>4</w:t>
      </w:r>
    </w:p>
    <w:p w:rsidR="00526CE7" w:rsidRPr="00924B0C" w:rsidRDefault="002D32A9" w:rsidP="002D32A9">
      <w:pPr>
        <w:pStyle w:val="1"/>
      </w:pPr>
      <w:bookmarkStart w:id="0" w:name="_Toc403569467"/>
      <w:bookmarkStart w:id="1" w:name="_Toc403582606"/>
      <w:bookmarkStart w:id="2" w:name="_Toc404965279"/>
      <w:bookmarkStart w:id="3" w:name="_Toc405226324"/>
      <w:bookmarkStart w:id="4" w:name="_Toc405378250"/>
      <w:bookmarkStart w:id="5" w:name="_Toc405409629"/>
      <w:r w:rsidRPr="00924B0C">
        <w:lastRenderedPageBreak/>
        <w:t>Содержание</w:t>
      </w:r>
      <w:bookmarkEnd w:id="0"/>
      <w:bookmarkEnd w:id="1"/>
      <w:bookmarkEnd w:id="2"/>
      <w:bookmarkEnd w:id="3"/>
      <w:bookmarkEnd w:id="4"/>
      <w:bookmarkEnd w:id="5"/>
    </w:p>
    <w:p w:rsidR="00FD324E" w:rsidRPr="00924B0C" w:rsidRDefault="00FD324E" w:rsidP="00FD324E"/>
    <w:p w:rsidR="00891A51" w:rsidRDefault="002545F8">
      <w:pPr>
        <w:pStyle w:val="11"/>
        <w:rPr>
          <w:rFonts w:asciiTheme="minorHAnsi" w:eastAsiaTheme="minorEastAsia" w:hAnsiTheme="minorHAnsi" w:cstheme="minorBidi"/>
          <w:noProof/>
          <w:sz w:val="22"/>
          <w:szCs w:val="22"/>
        </w:rPr>
      </w:pPr>
      <w:r w:rsidRPr="002545F8">
        <w:fldChar w:fldCharType="begin"/>
      </w:r>
      <w:r w:rsidR="00FD324E" w:rsidRPr="00AB159F">
        <w:instrText xml:space="preserve"> TOC \o "1-3" \h \z \u </w:instrText>
      </w:r>
      <w:r w:rsidRPr="002545F8">
        <w:fldChar w:fldCharType="separate"/>
      </w:r>
      <w:hyperlink w:anchor="_Toc405409630" w:history="1">
        <w:r w:rsidR="00891A51" w:rsidRPr="00CA214F">
          <w:rPr>
            <w:rStyle w:val="ab"/>
            <w:noProof/>
          </w:rPr>
          <w:t>Введение</w:t>
        </w:r>
        <w:r w:rsidR="00891A51">
          <w:rPr>
            <w:noProof/>
            <w:webHidden/>
          </w:rPr>
          <w:tab/>
        </w:r>
        <w:r w:rsidR="00891A51">
          <w:rPr>
            <w:noProof/>
            <w:webHidden/>
          </w:rPr>
          <w:fldChar w:fldCharType="begin"/>
        </w:r>
        <w:r w:rsidR="00891A51">
          <w:rPr>
            <w:noProof/>
            <w:webHidden/>
          </w:rPr>
          <w:instrText xml:space="preserve"> PAGEREF _Toc405409630 \h </w:instrText>
        </w:r>
        <w:r w:rsidR="00891A51">
          <w:rPr>
            <w:noProof/>
            <w:webHidden/>
          </w:rPr>
        </w:r>
        <w:r w:rsidR="00891A51">
          <w:rPr>
            <w:noProof/>
            <w:webHidden/>
          </w:rPr>
          <w:fldChar w:fldCharType="separate"/>
        </w:r>
        <w:r w:rsidR="00891A51">
          <w:rPr>
            <w:noProof/>
            <w:webHidden/>
          </w:rPr>
          <w:t>3</w:t>
        </w:r>
        <w:r w:rsidR="00891A51">
          <w:rPr>
            <w:noProof/>
            <w:webHidden/>
          </w:rPr>
          <w:fldChar w:fldCharType="end"/>
        </w:r>
      </w:hyperlink>
    </w:p>
    <w:p w:rsidR="00891A51" w:rsidRDefault="00891A51">
      <w:pPr>
        <w:pStyle w:val="11"/>
        <w:rPr>
          <w:rFonts w:asciiTheme="minorHAnsi" w:eastAsiaTheme="minorEastAsia" w:hAnsiTheme="minorHAnsi" w:cstheme="minorBidi"/>
          <w:noProof/>
          <w:sz w:val="22"/>
          <w:szCs w:val="22"/>
        </w:rPr>
      </w:pPr>
      <w:hyperlink w:anchor="_Toc405409631" w:history="1">
        <w:r w:rsidRPr="00CA214F">
          <w:rPr>
            <w:rStyle w:val="ab"/>
            <w:noProof/>
          </w:rPr>
          <w:t>1 Сущность и функции внутреннего аудита СМК</w:t>
        </w:r>
        <w:r>
          <w:rPr>
            <w:noProof/>
            <w:webHidden/>
          </w:rPr>
          <w:tab/>
        </w:r>
        <w:r>
          <w:rPr>
            <w:noProof/>
            <w:webHidden/>
          </w:rPr>
          <w:fldChar w:fldCharType="begin"/>
        </w:r>
        <w:r>
          <w:rPr>
            <w:noProof/>
            <w:webHidden/>
          </w:rPr>
          <w:instrText xml:space="preserve"> PAGEREF _Toc405409631 \h </w:instrText>
        </w:r>
        <w:r>
          <w:rPr>
            <w:noProof/>
            <w:webHidden/>
          </w:rPr>
        </w:r>
        <w:r>
          <w:rPr>
            <w:noProof/>
            <w:webHidden/>
          </w:rPr>
          <w:fldChar w:fldCharType="separate"/>
        </w:r>
        <w:r>
          <w:rPr>
            <w:noProof/>
            <w:webHidden/>
          </w:rPr>
          <w:t>4</w:t>
        </w:r>
        <w:r>
          <w:rPr>
            <w:noProof/>
            <w:webHidden/>
          </w:rPr>
          <w:fldChar w:fldCharType="end"/>
        </w:r>
      </w:hyperlink>
    </w:p>
    <w:p w:rsidR="00891A51" w:rsidRDefault="00891A51" w:rsidP="00891A51">
      <w:pPr>
        <w:pStyle w:val="11"/>
        <w:ind w:left="567"/>
        <w:rPr>
          <w:rFonts w:asciiTheme="minorHAnsi" w:eastAsiaTheme="minorEastAsia" w:hAnsiTheme="minorHAnsi" w:cstheme="minorBidi"/>
          <w:noProof/>
          <w:sz w:val="22"/>
          <w:szCs w:val="22"/>
        </w:rPr>
      </w:pPr>
      <w:hyperlink w:anchor="_Toc405409632" w:history="1">
        <w:r w:rsidRPr="00CA214F">
          <w:rPr>
            <w:rStyle w:val="ab"/>
            <w:noProof/>
          </w:rPr>
          <w:t>1.1 Последовательность проведения внутреннего аудита</w:t>
        </w:r>
        <w:r>
          <w:rPr>
            <w:noProof/>
            <w:webHidden/>
          </w:rPr>
          <w:tab/>
        </w:r>
        <w:r>
          <w:rPr>
            <w:noProof/>
            <w:webHidden/>
          </w:rPr>
          <w:fldChar w:fldCharType="begin"/>
        </w:r>
        <w:r>
          <w:rPr>
            <w:noProof/>
            <w:webHidden/>
          </w:rPr>
          <w:instrText xml:space="preserve"> PAGEREF _Toc405409632 \h </w:instrText>
        </w:r>
        <w:r>
          <w:rPr>
            <w:noProof/>
            <w:webHidden/>
          </w:rPr>
        </w:r>
        <w:r>
          <w:rPr>
            <w:noProof/>
            <w:webHidden/>
          </w:rPr>
          <w:fldChar w:fldCharType="separate"/>
        </w:r>
        <w:r>
          <w:rPr>
            <w:noProof/>
            <w:webHidden/>
          </w:rPr>
          <w:t>5</w:t>
        </w:r>
        <w:r>
          <w:rPr>
            <w:noProof/>
            <w:webHidden/>
          </w:rPr>
          <w:fldChar w:fldCharType="end"/>
        </w:r>
      </w:hyperlink>
    </w:p>
    <w:p w:rsidR="00891A51" w:rsidRDefault="00891A51">
      <w:pPr>
        <w:pStyle w:val="11"/>
        <w:rPr>
          <w:rFonts w:asciiTheme="minorHAnsi" w:eastAsiaTheme="minorEastAsia" w:hAnsiTheme="minorHAnsi" w:cstheme="minorBidi"/>
          <w:noProof/>
          <w:sz w:val="22"/>
          <w:szCs w:val="22"/>
        </w:rPr>
      </w:pPr>
      <w:hyperlink w:anchor="_Toc405409633" w:history="1">
        <w:r w:rsidRPr="00CA214F">
          <w:rPr>
            <w:rStyle w:val="ab"/>
            <w:noProof/>
          </w:rPr>
          <w:t>2 Проведение вступительного совещания при внутреннем аудите СМК</w:t>
        </w:r>
        <w:r>
          <w:rPr>
            <w:noProof/>
            <w:webHidden/>
          </w:rPr>
          <w:tab/>
        </w:r>
        <w:r>
          <w:rPr>
            <w:noProof/>
            <w:webHidden/>
          </w:rPr>
          <w:fldChar w:fldCharType="begin"/>
        </w:r>
        <w:r>
          <w:rPr>
            <w:noProof/>
            <w:webHidden/>
          </w:rPr>
          <w:instrText xml:space="preserve"> PAGEREF _Toc405409633 \h </w:instrText>
        </w:r>
        <w:r>
          <w:rPr>
            <w:noProof/>
            <w:webHidden/>
          </w:rPr>
        </w:r>
        <w:r>
          <w:rPr>
            <w:noProof/>
            <w:webHidden/>
          </w:rPr>
          <w:fldChar w:fldCharType="separate"/>
        </w:r>
        <w:r>
          <w:rPr>
            <w:noProof/>
            <w:webHidden/>
          </w:rPr>
          <w:t>6</w:t>
        </w:r>
        <w:r>
          <w:rPr>
            <w:noProof/>
            <w:webHidden/>
          </w:rPr>
          <w:fldChar w:fldCharType="end"/>
        </w:r>
      </w:hyperlink>
    </w:p>
    <w:p w:rsidR="00891A51" w:rsidRDefault="00891A51" w:rsidP="00891A51">
      <w:pPr>
        <w:pStyle w:val="11"/>
        <w:ind w:left="567"/>
        <w:rPr>
          <w:rFonts w:asciiTheme="minorHAnsi" w:eastAsiaTheme="minorEastAsia" w:hAnsiTheme="minorHAnsi" w:cstheme="minorBidi"/>
          <w:noProof/>
          <w:sz w:val="22"/>
          <w:szCs w:val="22"/>
        </w:rPr>
      </w:pPr>
      <w:hyperlink w:anchor="_Toc405409634" w:history="1">
        <w:r w:rsidRPr="00CA214F">
          <w:rPr>
            <w:rStyle w:val="ab"/>
            <w:noProof/>
          </w:rPr>
          <w:t>2.1 Участники аудита, их роль</w:t>
        </w:r>
        <w:r>
          <w:rPr>
            <w:noProof/>
            <w:webHidden/>
          </w:rPr>
          <w:tab/>
        </w:r>
        <w:r>
          <w:rPr>
            <w:noProof/>
            <w:webHidden/>
          </w:rPr>
          <w:fldChar w:fldCharType="begin"/>
        </w:r>
        <w:r>
          <w:rPr>
            <w:noProof/>
            <w:webHidden/>
          </w:rPr>
          <w:instrText xml:space="preserve"> PAGEREF _Toc405409634 \h </w:instrText>
        </w:r>
        <w:r>
          <w:rPr>
            <w:noProof/>
            <w:webHidden/>
          </w:rPr>
        </w:r>
        <w:r>
          <w:rPr>
            <w:noProof/>
            <w:webHidden/>
          </w:rPr>
          <w:fldChar w:fldCharType="separate"/>
        </w:r>
        <w:r>
          <w:rPr>
            <w:noProof/>
            <w:webHidden/>
          </w:rPr>
          <w:t>8</w:t>
        </w:r>
        <w:r>
          <w:rPr>
            <w:noProof/>
            <w:webHidden/>
          </w:rPr>
          <w:fldChar w:fldCharType="end"/>
        </w:r>
      </w:hyperlink>
    </w:p>
    <w:p w:rsidR="00891A51" w:rsidRDefault="00891A51" w:rsidP="00891A51">
      <w:pPr>
        <w:pStyle w:val="11"/>
        <w:ind w:left="567"/>
        <w:rPr>
          <w:rFonts w:asciiTheme="minorHAnsi" w:eastAsiaTheme="minorEastAsia" w:hAnsiTheme="minorHAnsi" w:cstheme="minorBidi"/>
          <w:noProof/>
          <w:sz w:val="22"/>
          <w:szCs w:val="22"/>
        </w:rPr>
      </w:pPr>
      <w:hyperlink w:anchor="_Toc405409635" w:history="1">
        <w:r w:rsidRPr="00CA214F">
          <w:rPr>
            <w:rStyle w:val="ab"/>
            <w:noProof/>
          </w:rPr>
          <w:t>2.2 Цели, область и критерии внутреннего аудита</w:t>
        </w:r>
        <w:r>
          <w:rPr>
            <w:noProof/>
            <w:webHidden/>
          </w:rPr>
          <w:tab/>
        </w:r>
        <w:r>
          <w:rPr>
            <w:noProof/>
            <w:webHidden/>
          </w:rPr>
          <w:fldChar w:fldCharType="begin"/>
        </w:r>
        <w:r>
          <w:rPr>
            <w:noProof/>
            <w:webHidden/>
          </w:rPr>
          <w:instrText xml:space="preserve"> PAGEREF _Toc405409635 \h </w:instrText>
        </w:r>
        <w:r>
          <w:rPr>
            <w:noProof/>
            <w:webHidden/>
          </w:rPr>
        </w:r>
        <w:r>
          <w:rPr>
            <w:noProof/>
            <w:webHidden/>
          </w:rPr>
          <w:fldChar w:fldCharType="separate"/>
        </w:r>
        <w:r>
          <w:rPr>
            <w:noProof/>
            <w:webHidden/>
          </w:rPr>
          <w:t>10</w:t>
        </w:r>
        <w:r>
          <w:rPr>
            <w:noProof/>
            <w:webHidden/>
          </w:rPr>
          <w:fldChar w:fldCharType="end"/>
        </w:r>
      </w:hyperlink>
    </w:p>
    <w:p w:rsidR="00891A51" w:rsidRDefault="00891A51" w:rsidP="00891A51">
      <w:pPr>
        <w:pStyle w:val="11"/>
        <w:ind w:left="567"/>
        <w:rPr>
          <w:rFonts w:asciiTheme="minorHAnsi" w:eastAsiaTheme="minorEastAsia" w:hAnsiTheme="minorHAnsi" w:cstheme="minorBidi"/>
          <w:noProof/>
          <w:sz w:val="22"/>
          <w:szCs w:val="22"/>
        </w:rPr>
      </w:pPr>
      <w:hyperlink w:anchor="_Toc405409636" w:history="1">
        <w:r w:rsidRPr="00CA214F">
          <w:rPr>
            <w:rStyle w:val="ab"/>
            <w:noProof/>
          </w:rPr>
          <w:t>2.3 Методы, используемые при проведении аудита</w:t>
        </w:r>
        <w:r>
          <w:rPr>
            <w:noProof/>
            <w:webHidden/>
          </w:rPr>
          <w:tab/>
        </w:r>
        <w:r>
          <w:rPr>
            <w:noProof/>
            <w:webHidden/>
          </w:rPr>
          <w:fldChar w:fldCharType="begin"/>
        </w:r>
        <w:r>
          <w:rPr>
            <w:noProof/>
            <w:webHidden/>
          </w:rPr>
          <w:instrText xml:space="preserve"> PAGEREF _Toc405409636 \h </w:instrText>
        </w:r>
        <w:r>
          <w:rPr>
            <w:noProof/>
            <w:webHidden/>
          </w:rPr>
        </w:r>
        <w:r>
          <w:rPr>
            <w:noProof/>
            <w:webHidden/>
          </w:rPr>
          <w:fldChar w:fldCharType="separate"/>
        </w:r>
        <w:r>
          <w:rPr>
            <w:noProof/>
            <w:webHidden/>
          </w:rPr>
          <w:t>11</w:t>
        </w:r>
        <w:r>
          <w:rPr>
            <w:noProof/>
            <w:webHidden/>
          </w:rPr>
          <w:fldChar w:fldCharType="end"/>
        </w:r>
      </w:hyperlink>
    </w:p>
    <w:p w:rsidR="00891A51" w:rsidRDefault="00891A51" w:rsidP="00891A51">
      <w:pPr>
        <w:pStyle w:val="11"/>
        <w:ind w:left="567"/>
        <w:rPr>
          <w:rFonts w:asciiTheme="minorHAnsi" w:eastAsiaTheme="minorEastAsia" w:hAnsiTheme="minorHAnsi" w:cstheme="minorBidi"/>
          <w:noProof/>
          <w:sz w:val="22"/>
          <w:szCs w:val="22"/>
        </w:rPr>
      </w:pPr>
      <w:hyperlink w:anchor="_Toc405409637" w:history="1">
        <w:r w:rsidRPr="00CA214F">
          <w:rPr>
            <w:rStyle w:val="ab"/>
            <w:noProof/>
          </w:rPr>
          <w:t>2.4 План аудита</w:t>
        </w:r>
        <w:r>
          <w:rPr>
            <w:noProof/>
            <w:webHidden/>
          </w:rPr>
          <w:tab/>
        </w:r>
        <w:r>
          <w:rPr>
            <w:noProof/>
            <w:webHidden/>
          </w:rPr>
          <w:fldChar w:fldCharType="begin"/>
        </w:r>
        <w:r>
          <w:rPr>
            <w:noProof/>
            <w:webHidden/>
          </w:rPr>
          <w:instrText xml:space="preserve"> PAGEREF _Toc405409637 \h </w:instrText>
        </w:r>
        <w:r>
          <w:rPr>
            <w:noProof/>
            <w:webHidden/>
          </w:rPr>
        </w:r>
        <w:r>
          <w:rPr>
            <w:noProof/>
            <w:webHidden/>
          </w:rPr>
          <w:fldChar w:fldCharType="separate"/>
        </w:r>
        <w:r>
          <w:rPr>
            <w:noProof/>
            <w:webHidden/>
          </w:rPr>
          <w:t>12</w:t>
        </w:r>
        <w:r>
          <w:rPr>
            <w:noProof/>
            <w:webHidden/>
          </w:rPr>
          <w:fldChar w:fldCharType="end"/>
        </w:r>
      </w:hyperlink>
    </w:p>
    <w:p w:rsidR="00891A51" w:rsidRDefault="00891A51" w:rsidP="00891A51">
      <w:pPr>
        <w:pStyle w:val="11"/>
        <w:ind w:left="567"/>
        <w:rPr>
          <w:rFonts w:asciiTheme="minorHAnsi" w:eastAsiaTheme="minorEastAsia" w:hAnsiTheme="minorHAnsi" w:cstheme="minorBidi"/>
          <w:noProof/>
          <w:sz w:val="22"/>
          <w:szCs w:val="22"/>
        </w:rPr>
      </w:pPr>
      <w:hyperlink w:anchor="_Toc405409638" w:history="1">
        <w:r w:rsidRPr="00CA214F">
          <w:rPr>
            <w:rStyle w:val="ab"/>
            <w:noProof/>
          </w:rPr>
          <w:t>2.5 Методы сбора информации, используемые при проведении внутреннего аудита</w:t>
        </w:r>
        <w:r>
          <w:rPr>
            <w:noProof/>
            <w:webHidden/>
          </w:rPr>
          <w:tab/>
        </w:r>
        <w:r>
          <w:rPr>
            <w:noProof/>
            <w:webHidden/>
          </w:rPr>
          <w:fldChar w:fldCharType="begin"/>
        </w:r>
        <w:r>
          <w:rPr>
            <w:noProof/>
            <w:webHidden/>
          </w:rPr>
          <w:instrText xml:space="preserve"> PAGEREF _Toc405409638 \h </w:instrText>
        </w:r>
        <w:r>
          <w:rPr>
            <w:noProof/>
            <w:webHidden/>
          </w:rPr>
        </w:r>
        <w:r>
          <w:rPr>
            <w:noProof/>
            <w:webHidden/>
          </w:rPr>
          <w:fldChar w:fldCharType="separate"/>
        </w:r>
        <w:r>
          <w:rPr>
            <w:noProof/>
            <w:webHidden/>
          </w:rPr>
          <w:t>14</w:t>
        </w:r>
        <w:r>
          <w:rPr>
            <w:noProof/>
            <w:webHidden/>
          </w:rPr>
          <w:fldChar w:fldCharType="end"/>
        </w:r>
      </w:hyperlink>
    </w:p>
    <w:p w:rsidR="00891A51" w:rsidRDefault="00891A51" w:rsidP="00891A51">
      <w:pPr>
        <w:pStyle w:val="11"/>
        <w:ind w:left="567"/>
        <w:rPr>
          <w:rFonts w:asciiTheme="minorHAnsi" w:eastAsiaTheme="minorEastAsia" w:hAnsiTheme="minorHAnsi" w:cstheme="minorBidi"/>
          <w:noProof/>
          <w:sz w:val="22"/>
          <w:szCs w:val="22"/>
        </w:rPr>
      </w:pPr>
      <w:hyperlink w:anchor="_Toc405409639" w:history="1">
        <w:r w:rsidRPr="00CA214F">
          <w:rPr>
            <w:rStyle w:val="ab"/>
            <w:noProof/>
          </w:rPr>
          <w:t>2.6 Ресурсы, необходимые для проведения внутреннего аудита</w:t>
        </w:r>
        <w:r>
          <w:rPr>
            <w:noProof/>
            <w:webHidden/>
          </w:rPr>
          <w:tab/>
        </w:r>
        <w:r>
          <w:rPr>
            <w:noProof/>
            <w:webHidden/>
          </w:rPr>
          <w:fldChar w:fldCharType="begin"/>
        </w:r>
        <w:r>
          <w:rPr>
            <w:noProof/>
            <w:webHidden/>
          </w:rPr>
          <w:instrText xml:space="preserve"> PAGEREF _Toc405409639 \h </w:instrText>
        </w:r>
        <w:r>
          <w:rPr>
            <w:noProof/>
            <w:webHidden/>
          </w:rPr>
        </w:r>
        <w:r>
          <w:rPr>
            <w:noProof/>
            <w:webHidden/>
          </w:rPr>
          <w:fldChar w:fldCharType="separate"/>
        </w:r>
        <w:r>
          <w:rPr>
            <w:noProof/>
            <w:webHidden/>
          </w:rPr>
          <w:t>15</w:t>
        </w:r>
        <w:r>
          <w:rPr>
            <w:noProof/>
            <w:webHidden/>
          </w:rPr>
          <w:fldChar w:fldCharType="end"/>
        </w:r>
      </w:hyperlink>
    </w:p>
    <w:p w:rsidR="00891A51" w:rsidRDefault="00891A51" w:rsidP="00891A51">
      <w:pPr>
        <w:pStyle w:val="11"/>
        <w:ind w:left="567"/>
        <w:rPr>
          <w:rFonts w:asciiTheme="minorHAnsi" w:eastAsiaTheme="minorEastAsia" w:hAnsiTheme="minorHAnsi" w:cstheme="minorBidi"/>
          <w:noProof/>
          <w:sz w:val="22"/>
          <w:szCs w:val="22"/>
        </w:rPr>
      </w:pPr>
      <w:hyperlink w:anchor="_Toc405409640" w:history="1">
        <w:r w:rsidRPr="00CA214F">
          <w:rPr>
            <w:rStyle w:val="ab"/>
            <w:noProof/>
          </w:rPr>
          <w:t>2.7 Риски, связанные с внутренним аудитом</w:t>
        </w:r>
        <w:r>
          <w:rPr>
            <w:noProof/>
            <w:webHidden/>
          </w:rPr>
          <w:tab/>
        </w:r>
        <w:r>
          <w:rPr>
            <w:noProof/>
            <w:webHidden/>
          </w:rPr>
          <w:fldChar w:fldCharType="begin"/>
        </w:r>
        <w:r>
          <w:rPr>
            <w:noProof/>
            <w:webHidden/>
          </w:rPr>
          <w:instrText xml:space="preserve"> PAGEREF _Toc405409640 \h </w:instrText>
        </w:r>
        <w:r>
          <w:rPr>
            <w:noProof/>
            <w:webHidden/>
          </w:rPr>
        </w:r>
        <w:r>
          <w:rPr>
            <w:noProof/>
            <w:webHidden/>
          </w:rPr>
          <w:fldChar w:fldCharType="separate"/>
        </w:r>
        <w:r>
          <w:rPr>
            <w:noProof/>
            <w:webHidden/>
          </w:rPr>
          <w:t>16</w:t>
        </w:r>
        <w:r>
          <w:rPr>
            <w:noProof/>
            <w:webHidden/>
          </w:rPr>
          <w:fldChar w:fldCharType="end"/>
        </w:r>
      </w:hyperlink>
    </w:p>
    <w:p w:rsidR="00891A51" w:rsidRDefault="00891A51" w:rsidP="00891A51">
      <w:pPr>
        <w:pStyle w:val="11"/>
        <w:ind w:left="567"/>
        <w:rPr>
          <w:rFonts w:asciiTheme="minorHAnsi" w:eastAsiaTheme="minorEastAsia" w:hAnsiTheme="minorHAnsi" w:cstheme="minorBidi"/>
          <w:noProof/>
          <w:sz w:val="22"/>
          <w:szCs w:val="22"/>
        </w:rPr>
      </w:pPr>
      <w:hyperlink w:anchor="_Toc405409641" w:history="1">
        <w:r w:rsidRPr="00CA214F">
          <w:rPr>
            <w:rStyle w:val="ab"/>
            <w:noProof/>
          </w:rPr>
          <w:t>2.8 Каналы связи между группой по аудиту и проверяемым отделом</w:t>
        </w:r>
        <w:r>
          <w:rPr>
            <w:noProof/>
            <w:webHidden/>
          </w:rPr>
          <w:tab/>
        </w:r>
        <w:r>
          <w:rPr>
            <w:noProof/>
            <w:webHidden/>
          </w:rPr>
          <w:fldChar w:fldCharType="begin"/>
        </w:r>
        <w:r>
          <w:rPr>
            <w:noProof/>
            <w:webHidden/>
          </w:rPr>
          <w:instrText xml:space="preserve"> PAGEREF _Toc405409641 \h </w:instrText>
        </w:r>
        <w:r>
          <w:rPr>
            <w:noProof/>
            <w:webHidden/>
          </w:rPr>
        </w:r>
        <w:r>
          <w:rPr>
            <w:noProof/>
            <w:webHidden/>
          </w:rPr>
          <w:fldChar w:fldCharType="separate"/>
        </w:r>
        <w:r>
          <w:rPr>
            <w:noProof/>
            <w:webHidden/>
          </w:rPr>
          <w:t>16</w:t>
        </w:r>
        <w:r>
          <w:rPr>
            <w:noProof/>
            <w:webHidden/>
          </w:rPr>
          <w:fldChar w:fldCharType="end"/>
        </w:r>
      </w:hyperlink>
    </w:p>
    <w:p w:rsidR="00891A51" w:rsidRDefault="00891A51" w:rsidP="00891A51">
      <w:pPr>
        <w:pStyle w:val="11"/>
        <w:ind w:left="567"/>
        <w:rPr>
          <w:rFonts w:asciiTheme="minorHAnsi" w:eastAsiaTheme="minorEastAsia" w:hAnsiTheme="minorHAnsi" w:cstheme="minorBidi"/>
          <w:noProof/>
          <w:sz w:val="22"/>
          <w:szCs w:val="22"/>
        </w:rPr>
      </w:pPr>
      <w:hyperlink w:anchor="_Toc405409642" w:history="1">
        <w:r w:rsidRPr="00CA214F">
          <w:rPr>
            <w:rStyle w:val="ab"/>
            <w:noProof/>
          </w:rPr>
          <w:t>2.9 Процедуры по обеспечению безопасности при проведении внутреннего аудита</w:t>
        </w:r>
        <w:r>
          <w:rPr>
            <w:noProof/>
            <w:webHidden/>
          </w:rPr>
          <w:tab/>
        </w:r>
        <w:r>
          <w:rPr>
            <w:noProof/>
            <w:webHidden/>
          </w:rPr>
          <w:fldChar w:fldCharType="begin"/>
        </w:r>
        <w:r>
          <w:rPr>
            <w:noProof/>
            <w:webHidden/>
          </w:rPr>
          <w:instrText xml:space="preserve"> PAGEREF _Toc405409642 \h </w:instrText>
        </w:r>
        <w:r>
          <w:rPr>
            <w:noProof/>
            <w:webHidden/>
          </w:rPr>
        </w:r>
        <w:r>
          <w:rPr>
            <w:noProof/>
            <w:webHidden/>
          </w:rPr>
          <w:fldChar w:fldCharType="separate"/>
        </w:r>
        <w:r>
          <w:rPr>
            <w:noProof/>
            <w:webHidden/>
          </w:rPr>
          <w:t>17</w:t>
        </w:r>
        <w:r>
          <w:rPr>
            <w:noProof/>
            <w:webHidden/>
          </w:rPr>
          <w:fldChar w:fldCharType="end"/>
        </w:r>
      </w:hyperlink>
    </w:p>
    <w:p w:rsidR="00891A51" w:rsidRDefault="00891A51" w:rsidP="00891A51">
      <w:pPr>
        <w:pStyle w:val="11"/>
        <w:ind w:left="567"/>
        <w:rPr>
          <w:rFonts w:asciiTheme="minorHAnsi" w:eastAsiaTheme="minorEastAsia" w:hAnsiTheme="minorHAnsi" w:cstheme="minorBidi"/>
          <w:noProof/>
          <w:sz w:val="22"/>
          <w:szCs w:val="22"/>
        </w:rPr>
      </w:pPr>
      <w:hyperlink w:anchor="_Toc405409643" w:history="1">
        <w:r w:rsidRPr="00CA214F">
          <w:rPr>
            <w:rStyle w:val="ab"/>
            <w:noProof/>
          </w:rPr>
          <w:t>2.10 Методы регистрации данных и составления отчетов по выявленным при проведении аудита несоответствиям</w:t>
        </w:r>
        <w:r>
          <w:rPr>
            <w:noProof/>
            <w:webHidden/>
          </w:rPr>
          <w:tab/>
        </w:r>
        <w:r>
          <w:rPr>
            <w:noProof/>
            <w:webHidden/>
          </w:rPr>
          <w:fldChar w:fldCharType="begin"/>
        </w:r>
        <w:r>
          <w:rPr>
            <w:noProof/>
            <w:webHidden/>
          </w:rPr>
          <w:instrText xml:space="preserve"> PAGEREF _Toc405409643 \h </w:instrText>
        </w:r>
        <w:r>
          <w:rPr>
            <w:noProof/>
            <w:webHidden/>
          </w:rPr>
        </w:r>
        <w:r>
          <w:rPr>
            <w:noProof/>
            <w:webHidden/>
          </w:rPr>
          <w:fldChar w:fldCharType="separate"/>
        </w:r>
        <w:r>
          <w:rPr>
            <w:noProof/>
            <w:webHidden/>
          </w:rPr>
          <w:t>17</w:t>
        </w:r>
        <w:r>
          <w:rPr>
            <w:noProof/>
            <w:webHidden/>
          </w:rPr>
          <w:fldChar w:fldCharType="end"/>
        </w:r>
      </w:hyperlink>
    </w:p>
    <w:p w:rsidR="00891A51" w:rsidRDefault="00891A51" w:rsidP="00891A51">
      <w:pPr>
        <w:pStyle w:val="11"/>
        <w:ind w:left="567"/>
        <w:rPr>
          <w:rFonts w:asciiTheme="minorHAnsi" w:eastAsiaTheme="minorEastAsia" w:hAnsiTheme="minorHAnsi" w:cstheme="minorBidi"/>
          <w:noProof/>
          <w:sz w:val="22"/>
          <w:szCs w:val="22"/>
        </w:rPr>
      </w:pPr>
      <w:hyperlink w:anchor="_Toc405409644" w:history="1">
        <w:r w:rsidRPr="00CA214F">
          <w:rPr>
            <w:rStyle w:val="ab"/>
            <w:noProof/>
          </w:rPr>
          <w:t>2.11 Условия прекращения внутреннего аудита</w:t>
        </w:r>
        <w:r>
          <w:rPr>
            <w:noProof/>
            <w:webHidden/>
          </w:rPr>
          <w:tab/>
        </w:r>
        <w:r>
          <w:rPr>
            <w:noProof/>
            <w:webHidden/>
          </w:rPr>
          <w:fldChar w:fldCharType="begin"/>
        </w:r>
        <w:r>
          <w:rPr>
            <w:noProof/>
            <w:webHidden/>
          </w:rPr>
          <w:instrText xml:space="preserve"> PAGEREF _Toc405409644 \h </w:instrText>
        </w:r>
        <w:r>
          <w:rPr>
            <w:noProof/>
            <w:webHidden/>
          </w:rPr>
        </w:r>
        <w:r>
          <w:rPr>
            <w:noProof/>
            <w:webHidden/>
          </w:rPr>
          <w:fldChar w:fldCharType="separate"/>
        </w:r>
        <w:r>
          <w:rPr>
            <w:noProof/>
            <w:webHidden/>
          </w:rPr>
          <w:t>21</w:t>
        </w:r>
        <w:r>
          <w:rPr>
            <w:noProof/>
            <w:webHidden/>
          </w:rPr>
          <w:fldChar w:fldCharType="end"/>
        </w:r>
      </w:hyperlink>
    </w:p>
    <w:p w:rsidR="00891A51" w:rsidRDefault="00891A51">
      <w:pPr>
        <w:pStyle w:val="11"/>
        <w:rPr>
          <w:rFonts w:asciiTheme="minorHAnsi" w:eastAsiaTheme="minorEastAsia" w:hAnsiTheme="minorHAnsi" w:cstheme="minorBidi"/>
          <w:noProof/>
          <w:sz w:val="22"/>
          <w:szCs w:val="22"/>
        </w:rPr>
      </w:pPr>
      <w:hyperlink w:anchor="_Toc405409645" w:history="1">
        <w:r w:rsidRPr="00CA214F">
          <w:rPr>
            <w:rStyle w:val="ab"/>
            <w:noProof/>
          </w:rPr>
          <w:t>3 Проведение заключительного совещания при внутреннем аудите СМК</w:t>
        </w:r>
        <w:r>
          <w:rPr>
            <w:noProof/>
            <w:webHidden/>
          </w:rPr>
          <w:tab/>
        </w:r>
        <w:r>
          <w:rPr>
            <w:noProof/>
            <w:webHidden/>
          </w:rPr>
          <w:fldChar w:fldCharType="begin"/>
        </w:r>
        <w:r>
          <w:rPr>
            <w:noProof/>
            <w:webHidden/>
          </w:rPr>
          <w:instrText xml:space="preserve"> PAGEREF _Toc405409645 \h </w:instrText>
        </w:r>
        <w:r>
          <w:rPr>
            <w:noProof/>
            <w:webHidden/>
          </w:rPr>
        </w:r>
        <w:r>
          <w:rPr>
            <w:noProof/>
            <w:webHidden/>
          </w:rPr>
          <w:fldChar w:fldCharType="separate"/>
        </w:r>
        <w:r>
          <w:rPr>
            <w:noProof/>
            <w:webHidden/>
          </w:rPr>
          <w:t>22</w:t>
        </w:r>
        <w:r>
          <w:rPr>
            <w:noProof/>
            <w:webHidden/>
          </w:rPr>
          <w:fldChar w:fldCharType="end"/>
        </w:r>
      </w:hyperlink>
    </w:p>
    <w:p w:rsidR="00891A51" w:rsidRDefault="00891A51" w:rsidP="00891A51">
      <w:pPr>
        <w:pStyle w:val="11"/>
        <w:ind w:left="567"/>
        <w:rPr>
          <w:rFonts w:asciiTheme="minorHAnsi" w:eastAsiaTheme="minorEastAsia" w:hAnsiTheme="minorHAnsi" w:cstheme="minorBidi"/>
          <w:noProof/>
          <w:sz w:val="22"/>
          <w:szCs w:val="22"/>
        </w:rPr>
      </w:pPr>
      <w:hyperlink w:anchor="_Toc405409646" w:history="1">
        <w:r w:rsidRPr="00CA214F">
          <w:rPr>
            <w:rStyle w:val="ab"/>
            <w:noProof/>
          </w:rPr>
          <w:t>3.1 Заключение аудита</w:t>
        </w:r>
        <w:r>
          <w:rPr>
            <w:noProof/>
            <w:webHidden/>
          </w:rPr>
          <w:tab/>
        </w:r>
        <w:r>
          <w:rPr>
            <w:noProof/>
            <w:webHidden/>
          </w:rPr>
          <w:fldChar w:fldCharType="begin"/>
        </w:r>
        <w:r>
          <w:rPr>
            <w:noProof/>
            <w:webHidden/>
          </w:rPr>
          <w:instrText xml:space="preserve"> PAGEREF _Toc405409646 \h </w:instrText>
        </w:r>
        <w:r>
          <w:rPr>
            <w:noProof/>
            <w:webHidden/>
          </w:rPr>
        </w:r>
        <w:r>
          <w:rPr>
            <w:noProof/>
            <w:webHidden/>
          </w:rPr>
          <w:fldChar w:fldCharType="separate"/>
        </w:r>
        <w:r>
          <w:rPr>
            <w:noProof/>
            <w:webHidden/>
          </w:rPr>
          <w:t>23</w:t>
        </w:r>
        <w:r>
          <w:rPr>
            <w:noProof/>
            <w:webHidden/>
          </w:rPr>
          <w:fldChar w:fldCharType="end"/>
        </w:r>
      </w:hyperlink>
    </w:p>
    <w:p w:rsidR="00891A51" w:rsidRDefault="00891A51" w:rsidP="00891A51">
      <w:pPr>
        <w:pStyle w:val="11"/>
        <w:ind w:left="567"/>
        <w:rPr>
          <w:rFonts w:asciiTheme="minorHAnsi" w:eastAsiaTheme="minorEastAsia" w:hAnsiTheme="minorHAnsi" w:cstheme="minorBidi"/>
          <w:noProof/>
          <w:sz w:val="22"/>
          <w:szCs w:val="22"/>
        </w:rPr>
      </w:pPr>
      <w:hyperlink w:anchor="_Toc405409647" w:history="1">
        <w:r w:rsidRPr="00CA214F">
          <w:rPr>
            <w:rStyle w:val="ab"/>
            <w:noProof/>
          </w:rPr>
          <w:t>3.2 Отчет по результатам аудита</w:t>
        </w:r>
        <w:r>
          <w:rPr>
            <w:noProof/>
            <w:webHidden/>
          </w:rPr>
          <w:tab/>
        </w:r>
        <w:r>
          <w:rPr>
            <w:noProof/>
            <w:webHidden/>
          </w:rPr>
          <w:fldChar w:fldCharType="begin"/>
        </w:r>
        <w:r>
          <w:rPr>
            <w:noProof/>
            <w:webHidden/>
          </w:rPr>
          <w:instrText xml:space="preserve"> PAGEREF _Toc405409647 \h </w:instrText>
        </w:r>
        <w:r>
          <w:rPr>
            <w:noProof/>
            <w:webHidden/>
          </w:rPr>
        </w:r>
        <w:r>
          <w:rPr>
            <w:noProof/>
            <w:webHidden/>
          </w:rPr>
          <w:fldChar w:fldCharType="separate"/>
        </w:r>
        <w:r>
          <w:rPr>
            <w:noProof/>
            <w:webHidden/>
          </w:rPr>
          <w:t>23</w:t>
        </w:r>
        <w:r>
          <w:rPr>
            <w:noProof/>
            <w:webHidden/>
          </w:rPr>
          <w:fldChar w:fldCharType="end"/>
        </w:r>
      </w:hyperlink>
    </w:p>
    <w:p w:rsidR="00891A51" w:rsidRDefault="00891A51">
      <w:pPr>
        <w:pStyle w:val="11"/>
        <w:rPr>
          <w:rFonts w:asciiTheme="minorHAnsi" w:eastAsiaTheme="minorEastAsia" w:hAnsiTheme="minorHAnsi" w:cstheme="minorBidi"/>
          <w:noProof/>
          <w:sz w:val="22"/>
          <w:szCs w:val="22"/>
        </w:rPr>
      </w:pPr>
      <w:hyperlink w:anchor="_Toc405409648" w:history="1">
        <w:r w:rsidRPr="00CA214F">
          <w:rPr>
            <w:rStyle w:val="ab"/>
            <w:noProof/>
          </w:rPr>
          <w:t>Выводы</w:t>
        </w:r>
        <w:r>
          <w:rPr>
            <w:noProof/>
            <w:webHidden/>
          </w:rPr>
          <w:tab/>
        </w:r>
        <w:r>
          <w:rPr>
            <w:noProof/>
            <w:webHidden/>
          </w:rPr>
          <w:fldChar w:fldCharType="begin"/>
        </w:r>
        <w:r>
          <w:rPr>
            <w:noProof/>
            <w:webHidden/>
          </w:rPr>
          <w:instrText xml:space="preserve"> PAGEREF _Toc405409648 \h </w:instrText>
        </w:r>
        <w:r>
          <w:rPr>
            <w:noProof/>
            <w:webHidden/>
          </w:rPr>
        </w:r>
        <w:r>
          <w:rPr>
            <w:noProof/>
            <w:webHidden/>
          </w:rPr>
          <w:fldChar w:fldCharType="separate"/>
        </w:r>
        <w:r>
          <w:rPr>
            <w:noProof/>
            <w:webHidden/>
          </w:rPr>
          <w:t>26</w:t>
        </w:r>
        <w:r>
          <w:rPr>
            <w:noProof/>
            <w:webHidden/>
          </w:rPr>
          <w:fldChar w:fldCharType="end"/>
        </w:r>
      </w:hyperlink>
    </w:p>
    <w:p w:rsidR="00891A51" w:rsidRDefault="00891A51">
      <w:pPr>
        <w:pStyle w:val="11"/>
        <w:rPr>
          <w:rFonts w:asciiTheme="minorHAnsi" w:eastAsiaTheme="minorEastAsia" w:hAnsiTheme="minorHAnsi" w:cstheme="minorBidi"/>
          <w:noProof/>
          <w:sz w:val="22"/>
          <w:szCs w:val="22"/>
        </w:rPr>
      </w:pPr>
      <w:hyperlink w:anchor="_Toc405409649" w:history="1">
        <w:r w:rsidRPr="00CA214F">
          <w:rPr>
            <w:rStyle w:val="ab"/>
            <w:noProof/>
          </w:rPr>
          <w:t>Список использованных источников</w:t>
        </w:r>
        <w:r>
          <w:rPr>
            <w:noProof/>
            <w:webHidden/>
          </w:rPr>
          <w:tab/>
        </w:r>
        <w:r>
          <w:rPr>
            <w:noProof/>
            <w:webHidden/>
          </w:rPr>
          <w:fldChar w:fldCharType="begin"/>
        </w:r>
        <w:r>
          <w:rPr>
            <w:noProof/>
            <w:webHidden/>
          </w:rPr>
          <w:instrText xml:space="preserve"> PAGEREF _Toc405409649 \h </w:instrText>
        </w:r>
        <w:r>
          <w:rPr>
            <w:noProof/>
            <w:webHidden/>
          </w:rPr>
        </w:r>
        <w:r>
          <w:rPr>
            <w:noProof/>
            <w:webHidden/>
          </w:rPr>
          <w:fldChar w:fldCharType="separate"/>
        </w:r>
        <w:r>
          <w:rPr>
            <w:noProof/>
            <w:webHidden/>
          </w:rPr>
          <w:t>28</w:t>
        </w:r>
        <w:r>
          <w:rPr>
            <w:noProof/>
            <w:webHidden/>
          </w:rPr>
          <w:fldChar w:fldCharType="end"/>
        </w:r>
      </w:hyperlink>
    </w:p>
    <w:p w:rsidR="002D32A9" w:rsidRPr="00924B0C" w:rsidRDefault="002545F8" w:rsidP="00B93D55">
      <w:pPr>
        <w:spacing w:after="200" w:line="360" w:lineRule="auto"/>
      </w:pPr>
      <w:r w:rsidRPr="00AB159F">
        <w:rPr>
          <w:color w:val="000000" w:themeColor="text1"/>
        </w:rPr>
        <w:fldChar w:fldCharType="end"/>
      </w:r>
      <w:r w:rsidR="002D32A9" w:rsidRPr="00924B0C">
        <w:br w:type="page"/>
      </w:r>
    </w:p>
    <w:p w:rsidR="002D32A9" w:rsidRPr="00924B0C" w:rsidRDefault="002D32A9" w:rsidP="002D32A9">
      <w:pPr>
        <w:pStyle w:val="1"/>
      </w:pPr>
      <w:bookmarkStart w:id="6" w:name="_Toc405409630"/>
      <w:r w:rsidRPr="00924B0C">
        <w:lastRenderedPageBreak/>
        <w:t>Введение</w:t>
      </w:r>
      <w:bookmarkEnd w:id="6"/>
    </w:p>
    <w:p w:rsidR="0093734A" w:rsidRPr="00924B0C" w:rsidRDefault="0093734A" w:rsidP="0093734A"/>
    <w:p w:rsidR="002D32A9" w:rsidRPr="00924B0C" w:rsidRDefault="005541E7" w:rsidP="0044273B">
      <w:pPr>
        <w:spacing w:line="360" w:lineRule="auto"/>
        <w:ind w:firstLine="708"/>
        <w:jc w:val="both"/>
      </w:pPr>
      <w:r w:rsidRPr="00924B0C">
        <w:t xml:space="preserve">В настоящее время многообразие систем управления, </w:t>
      </w:r>
      <w:r w:rsidR="000F51B3" w:rsidRPr="00924B0C">
        <w:t>созданных</w:t>
      </w:r>
      <w:r w:rsidRPr="00924B0C">
        <w:t xml:space="preserve"> в соответствии с </w:t>
      </w:r>
      <w:r w:rsidR="000F51B3" w:rsidRPr="00924B0C">
        <w:t>условиями различных</w:t>
      </w:r>
      <w:r w:rsidRPr="00924B0C">
        <w:t xml:space="preserve"> стандартов, регулярно увеличивается, включая в себя </w:t>
      </w:r>
      <w:r w:rsidR="000F51B3" w:rsidRPr="00924B0C">
        <w:t>многообразные</w:t>
      </w:r>
      <w:r w:rsidRPr="00924B0C">
        <w:t xml:space="preserve"> новые сферы деятельности компаний. Созданная система менеджмента качества должна принимать во внимание особенности организаций, гарантируя уменьшение затрат на разработку и внедрение продукции.</w:t>
      </w:r>
    </w:p>
    <w:p w:rsidR="000F51B3" w:rsidRPr="00924B0C" w:rsidRDefault="000F51B3" w:rsidP="0044273B">
      <w:pPr>
        <w:spacing w:line="360" w:lineRule="auto"/>
        <w:ind w:firstLine="708"/>
        <w:jc w:val="both"/>
      </w:pPr>
      <w:r w:rsidRPr="00924B0C">
        <w:t>В отечественных компаниях очень мало внимания уделяется на проведение внутреннего аудита качества, реализуемого своими собственными силами. Однако именно собственные проверки качества в главную очередь предоставляют возможность установить, в какой мере обязательные</w:t>
      </w:r>
      <w:r w:rsidR="00633A64" w:rsidRPr="00924B0C">
        <w:t xml:space="preserve"> и</w:t>
      </w:r>
      <w:r w:rsidRPr="00924B0C">
        <w:t xml:space="preserve"> принятые процедуры и </w:t>
      </w:r>
      <w:r w:rsidR="00633A64" w:rsidRPr="00924B0C">
        <w:t>мероприятия правильно организованы и составлены, исполняются и ориентированы на предотвращение негативных результатов.</w:t>
      </w:r>
    </w:p>
    <w:p w:rsidR="00633A64" w:rsidRPr="00924B0C" w:rsidRDefault="00633A64" w:rsidP="0044273B">
      <w:pPr>
        <w:spacing w:line="360" w:lineRule="auto"/>
        <w:ind w:firstLine="708"/>
        <w:jc w:val="both"/>
      </w:pPr>
      <w:r w:rsidRPr="00924B0C">
        <w:t xml:space="preserve">Процедура «внутренние аудиты» является высочайшей формой контроля руководством системы качества организации. Они организуются с той целью, чтобы установить соответствие выполненных объемов работ и результатов качества запланированным мероприятиям, требованиям стандарта ГОСТ </w:t>
      </w:r>
      <w:r w:rsidRPr="00924B0C">
        <w:rPr>
          <w:lang w:val="en-US"/>
        </w:rPr>
        <w:t>ISO</w:t>
      </w:r>
      <w:r w:rsidRPr="00924B0C">
        <w:t xml:space="preserve"> 9001-2011, а также условиям, выставленным самим предприятием.</w:t>
      </w:r>
    </w:p>
    <w:p w:rsidR="007940CB" w:rsidRPr="00924B0C" w:rsidRDefault="007940CB" w:rsidP="0044273B">
      <w:pPr>
        <w:spacing w:line="360" w:lineRule="auto"/>
        <w:ind w:firstLine="708"/>
        <w:jc w:val="both"/>
      </w:pPr>
      <w:r w:rsidRPr="00924B0C">
        <w:t>Таким образом, вопрос увеличения результативности процесса внутренних проверок является актуальным для организаций, внедривших и внедряющих СМК.</w:t>
      </w:r>
    </w:p>
    <w:p w:rsidR="00C2037A" w:rsidRPr="00924B0C" w:rsidRDefault="00C2037A" w:rsidP="0044273B">
      <w:pPr>
        <w:pStyle w:val="a9"/>
        <w:spacing w:line="360" w:lineRule="auto"/>
        <w:ind w:firstLine="708"/>
        <w:jc w:val="both"/>
      </w:pPr>
      <w:r w:rsidRPr="00924B0C">
        <w:rPr>
          <w:shd w:val="clear" w:color="auto" w:fill="FFFFFF"/>
        </w:rPr>
        <w:t>Особое место при проведении внутренних аудитов имеют вступительные и заключительные совещания</w:t>
      </w:r>
      <w:r w:rsidRPr="00924B0C">
        <w:t>, являясь исходной и конечной точками данного процесса.</w:t>
      </w:r>
    </w:p>
    <w:p w:rsidR="00195FE2" w:rsidRPr="00924B0C" w:rsidRDefault="00195FE2" w:rsidP="0044273B">
      <w:pPr>
        <w:pStyle w:val="a9"/>
        <w:spacing w:line="360" w:lineRule="auto"/>
        <w:ind w:firstLine="708"/>
        <w:jc w:val="both"/>
      </w:pPr>
      <w:r w:rsidRPr="00924B0C">
        <w:rPr>
          <w:b/>
        </w:rPr>
        <w:t>Цель курсовой работы:</w:t>
      </w:r>
      <w:r w:rsidRPr="00924B0C">
        <w:t xml:space="preserve"> изучить процедуру проведения вступительных и заключительных совещаний при </w:t>
      </w:r>
      <w:r w:rsidR="00C2037A" w:rsidRPr="00924B0C">
        <w:t>внутреннем аудите</w:t>
      </w:r>
      <w:r w:rsidRPr="00924B0C">
        <w:t>.</w:t>
      </w:r>
    </w:p>
    <w:p w:rsidR="00195FE2" w:rsidRPr="00924B0C" w:rsidRDefault="00C2037A" w:rsidP="0044273B">
      <w:pPr>
        <w:pStyle w:val="a9"/>
        <w:spacing w:line="360" w:lineRule="auto"/>
        <w:ind w:firstLine="708"/>
        <w:jc w:val="both"/>
        <w:rPr>
          <w:b/>
        </w:rPr>
      </w:pPr>
      <w:r w:rsidRPr="00924B0C">
        <w:rPr>
          <w:b/>
        </w:rPr>
        <w:t>Задачи курсовой работы:</w:t>
      </w:r>
    </w:p>
    <w:p w:rsidR="00C2037A" w:rsidRPr="00924B0C" w:rsidRDefault="004F24A8" w:rsidP="0044273B">
      <w:pPr>
        <w:pStyle w:val="a9"/>
        <w:numPr>
          <w:ilvl w:val="0"/>
          <w:numId w:val="27"/>
        </w:numPr>
        <w:spacing w:line="360" w:lineRule="auto"/>
        <w:jc w:val="both"/>
      </w:pPr>
      <w:r w:rsidRPr="00924B0C">
        <w:t>Изучить сущность и функции процесса «Внутренний аудит»;</w:t>
      </w:r>
    </w:p>
    <w:p w:rsidR="004F24A8" w:rsidRPr="00924B0C" w:rsidRDefault="004F24A8" w:rsidP="0044273B">
      <w:pPr>
        <w:pStyle w:val="a9"/>
        <w:numPr>
          <w:ilvl w:val="0"/>
          <w:numId w:val="27"/>
        </w:numPr>
        <w:spacing w:line="360" w:lineRule="auto"/>
        <w:jc w:val="both"/>
      </w:pPr>
      <w:r w:rsidRPr="00924B0C">
        <w:t>Рассмотреть последовательность проведения внутреннего аудита;</w:t>
      </w:r>
    </w:p>
    <w:p w:rsidR="004F24A8" w:rsidRPr="00924B0C" w:rsidRDefault="004F24A8" w:rsidP="0044273B">
      <w:pPr>
        <w:pStyle w:val="a9"/>
        <w:numPr>
          <w:ilvl w:val="0"/>
          <w:numId w:val="27"/>
        </w:numPr>
        <w:spacing w:line="360" w:lineRule="auto"/>
        <w:jc w:val="both"/>
      </w:pPr>
      <w:r w:rsidRPr="00924B0C">
        <w:t>Изучить все особенности процесса всту</w:t>
      </w:r>
      <w:r w:rsidR="005E79FB" w:rsidRPr="00924B0C">
        <w:t>пительного</w:t>
      </w:r>
      <w:r w:rsidRPr="00924B0C">
        <w:t xml:space="preserve"> совещания;</w:t>
      </w:r>
    </w:p>
    <w:p w:rsidR="005E79FB" w:rsidRPr="00924B0C" w:rsidRDefault="005E79FB" w:rsidP="0044273B">
      <w:pPr>
        <w:pStyle w:val="a9"/>
        <w:numPr>
          <w:ilvl w:val="0"/>
          <w:numId w:val="27"/>
        </w:numPr>
        <w:spacing w:line="360" w:lineRule="auto"/>
        <w:jc w:val="both"/>
      </w:pPr>
      <w:r w:rsidRPr="00924B0C">
        <w:t>Рассмотреть</w:t>
      </w:r>
      <w:r w:rsidR="00664EDF" w:rsidRPr="00924B0C">
        <w:t xml:space="preserve"> </w:t>
      </w:r>
      <w:r w:rsidRPr="00924B0C">
        <w:t>особенности проведения заключительного совещания.</w:t>
      </w:r>
    </w:p>
    <w:p w:rsidR="002D32A9" w:rsidRPr="00924B0C" w:rsidRDefault="002D32A9" w:rsidP="005E79FB">
      <w:pPr>
        <w:pStyle w:val="a9"/>
        <w:ind w:left="720"/>
        <w:jc w:val="both"/>
      </w:pPr>
    </w:p>
    <w:p w:rsidR="00F427AC" w:rsidRPr="00924B0C" w:rsidRDefault="00F427AC">
      <w:pPr>
        <w:spacing w:after="200" w:line="276" w:lineRule="auto"/>
      </w:pPr>
      <w:r w:rsidRPr="00924B0C">
        <w:br w:type="page"/>
      </w:r>
    </w:p>
    <w:p w:rsidR="004717DD" w:rsidRPr="00924B0C" w:rsidRDefault="004113A1" w:rsidP="004717DD">
      <w:pPr>
        <w:pStyle w:val="1"/>
      </w:pPr>
      <w:bookmarkStart w:id="7" w:name="_Toc405409631"/>
      <w:r w:rsidRPr="00924B0C">
        <w:lastRenderedPageBreak/>
        <w:t xml:space="preserve">1 </w:t>
      </w:r>
      <w:r w:rsidR="004717DD" w:rsidRPr="00924B0C">
        <w:t>Сущность и функции внутреннего аудита</w:t>
      </w:r>
      <w:r w:rsidR="005508E7" w:rsidRPr="00924B0C">
        <w:t xml:space="preserve"> СМК</w:t>
      </w:r>
      <w:bookmarkEnd w:id="7"/>
    </w:p>
    <w:p w:rsidR="005508E7" w:rsidRPr="00924B0C" w:rsidRDefault="005508E7" w:rsidP="005508E7"/>
    <w:p w:rsidR="00B14D50" w:rsidRPr="00924B0C" w:rsidRDefault="00B14D50" w:rsidP="0044273B">
      <w:pPr>
        <w:spacing w:line="360" w:lineRule="auto"/>
        <w:ind w:firstLine="708"/>
        <w:jc w:val="both"/>
      </w:pPr>
      <w:r w:rsidRPr="00924B0C">
        <w:t xml:space="preserve">Внутренние аудиты является высочайшей формой контроля руководством системы качества организации. Они организуются с той целью, чтобы установить соответствие выполненных объемов работ и результатов качества запланированным мероприятиям, требованиям стандарта ГОСТ </w:t>
      </w:r>
      <w:r w:rsidRPr="00924B0C">
        <w:rPr>
          <w:lang w:val="en-US"/>
        </w:rPr>
        <w:t>ISO</w:t>
      </w:r>
      <w:r w:rsidRPr="00924B0C">
        <w:t xml:space="preserve"> 9001-2011, а также условиям, выставленным самим предприятием. Итоги внутренних проверок являются основой входных данных для анализа со стороны руководства и дают возможность заявлять сове соответствие стандарте ГОСТ </w:t>
      </w:r>
      <w:r w:rsidRPr="00924B0C">
        <w:rPr>
          <w:lang w:val="en-US"/>
        </w:rPr>
        <w:t>ISO</w:t>
      </w:r>
      <w:r w:rsidRPr="00924B0C">
        <w:t xml:space="preserve"> 9001-2011. По этой причине немаловажен вопрос, качающийся планирования, организации и проведения проверки, а также анализа </w:t>
      </w:r>
      <w:r w:rsidR="006821F9">
        <w:t>их</w:t>
      </w:r>
      <w:r w:rsidRPr="00924B0C">
        <w:t xml:space="preserve"> результатов.</w:t>
      </w:r>
    </w:p>
    <w:p w:rsidR="00B14D50" w:rsidRPr="00924B0C" w:rsidRDefault="00B14D50" w:rsidP="0044273B">
      <w:pPr>
        <w:pStyle w:val="a9"/>
        <w:spacing w:line="360" w:lineRule="auto"/>
        <w:ind w:firstLine="708"/>
        <w:jc w:val="both"/>
      </w:pPr>
      <w:r w:rsidRPr="00924B0C">
        <w:t>На сегодняшний день состязаются уже не продукция, а концепции управления организациями. Абсолютно все в мире изменяется и устаревает, в том числе и СМК организации. С целью, чтобы содействовать поддержанию системы качества в рабочем состоянии и повышению ее эффективности и результативности, проводятся внутренние аудиты качества. Учреждение, координирование, управление системой проверок должно возлагаться на представителя руководства компании в области качества. Неправильно, кода эти обязанности выполняет начальник отд</w:t>
      </w:r>
      <w:r w:rsidR="006821F9">
        <w:t>ела качества, так как в этом слу</w:t>
      </w:r>
      <w:r w:rsidRPr="00924B0C">
        <w:t>чае он контролирует работу своего отдела.</w:t>
      </w:r>
    </w:p>
    <w:p w:rsidR="00B14D50" w:rsidRPr="00924B0C" w:rsidRDefault="00B14D50" w:rsidP="0044273B">
      <w:pPr>
        <w:pStyle w:val="a9"/>
        <w:spacing w:line="360" w:lineRule="auto"/>
        <w:ind w:firstLine="708"/>
        <w:jc w:val="both"/>
      </w:pPr>
      <w:r w:rsidRPr="00924B0C">
        <w:t>Внутренние аудиты качества проводятся в соответствии со следующими целями:</w:t>
      </w:r>
    </w:p>
    <w:p w:rsidR="00B14D50" w:rsidRPr="00924B0C" w:rsidRDefault="00B14D50" w:rsidP="0044273B">
      <w:pPr>
        <w:pStyle w:val="a9"/>
        <w:numPr>
          <w:ilvl w:val="0"/>
          <w:numId w:val="28"/>
        </w:numPr>
        <w:spacing w:line="360" w:lineRule="auto"/>
        <w:jc w:val="both"/>
      </w:pPr>
      <w:r w:rsidRPr="00924B0C">
        <w:t>оценка эффективности системы качества и установления</w:t>
      </w:r>
      <w:r w:rsidR="00891F20" w:rsidRPr="00924B0C">
        <w:t xml:space="preserve"> потенциала и путей ее совершенствования;</w:t>
      </w:r>
    </w:p>
    <w:p w:rsidR="00891F20" w:rsidRPr="00924B0C" w:rsidRDefault="00891F20" w:rsidP="0044273B">
      <w:pPr>
        <w:pStyle w:val="a9"/>
        <w:numPr>
          <w:ilvl w:val="0"/>
          <w:numId w:val="28"/>
        </w:numPr>
        <w:spacing w:line="360" w:lineRule="auto"/>
        <w:jc w:val="both"/>
      </w:pPr>
      <w:r w:rsidRPr="00924B0C">
        <w:t>выявление несоответствий в системе качества, установленным требованиям;</w:t>
      </w:r>
    </w:p>
    <w:p w:rsidR="00891F20" w:rsidRPr="00924B0C" w:rsidRDefault="00891F20" w:rsidP="0044273B">
      <w:pPr>
        <w:pStyle w:val="a9"/>
        <w:numPr>
          <w:ilvl w:val="0"/>
          <w:numId w:val="28"/>
        </w:numPr>
        <w:spacing w:line="360" w:lineRule="auto"/>
        <w:jc w:val="both"/>
      </w:pPr>
      <w:r w:rsidRPr="00924B0C">
        <w:t>выявление абсолютно всех факторов обнаруженных несоответствий;</w:t>
      </w:r>
    </w:p>
    <w:p w:rsidR="00891F20" w:rsidRPr="00924B0C" w:rsidRDefault="00891F20" w:rsidP="0044273B">
      <w:pPr>
        <w:pStyle w:val="a9"/>
        <w:numPr>
          <w:ilvl w:val="0"/>
          <w:numId w:val="28"/>
        </w:numPr>
        <w:spacing w:line="360" w:lineRule="auto"/>
        <w:jc w:val="both"/>
      </w:pPr>
      <w:r w:rsidRPr="00924B0C">
        <w:t>проверка и анализ результативности и эффективности корректирующих действий по итогам прошлых аудитов.</w:t>
      </w:r>
    </w:p>
    <w:p w:rsidR="00891F20" w:rsidRPr="00924B0C" w:rsidRDefault="00891F20" w:rsidP="0044273B">
      <w:pPr>
        <w:pStyle w:val="a9"/>
        <w:spacing w:line="360" w:lineRule="auto"/>
        <w:ind w:firstLine="708"/>
        <w:jc w:val="both"/>
      </w:pPr>
      <w:r w:rsidRPr="00924B0C">
        <w:t>Аудиты могут проводиться как персоналом отдела качества организации (что характерно для крупных организаций, где в структуре отдела качества имеется отдел внутренних аудитов), так и специальными группами с привлечением со стороны подготовленных и аттестованных специалистов по внутренним проверкам систем менеджмента качества.</w:t>
      </w:r>
    </w:p>
    <w:p w:rsidR="00891F20" w:rsidRPr="00924B0C" w:rsidRDefault="00891F20" w:rsidP="0044273B">
      <w:pPr>
        <w:pStyle w:val="a9"/>
        <w:spacing w:line="360" w:lineRule="auto"/>
        <w:jc w:val="both"/>
      </w:pPr>
      <w:r w:rsidRPr="00924B0C">
        <w:tab/>
        <w:t>Постоянное осуществление внутренних проверок систем качества дает возможность:</w:t>
      </w:r>
    </w:p>
    <w:p w:rsidR="005C1F78" w:rsidRPr="00924B0C" w:rsidRDefault="004B0445" w:rsidP="0044273B">
      <w:pPr>
        <w:pStyle w:val="a9"/>
        <w:numPr>
          <w:ilvl w:val="0"/>
          <w:numId w:val="29"/>
        </w:numPr>
        <w:spacing w:line="360" w:lineRule="auto"/>
        <w:jc w:val="both"/>
      </w:pPr>
      <w:r w:rsidRPr="00924B0C">
        <w:t xml:space="preserve">обеспечить соответствие систем качества требованиям соответствующих стандартов и требованиям, установленным самим предприятием в </w:t>
      </w:r>
      <w:r w:rsidRPr="00924B0C">
        <w:lastRenderedPageBreak/>
        <w:t>документированных процедурах, стандартах организаций, инструкциях и иной нормативно-технической документации;</w:t>
      </w:r>
    </w:p>
    <w:p w:rsidR="004B0445" w:rsidRPr="00924B0C" w:rsidRDefault="004B0445" w:rsidP="0044273B">
      <w:pPr>
        <w:pStyle w:val="a9"/>
        <w:numPr>
          <w:ilvl w:val="0"/>
          <w:numId w:val="29"/>
        </w:numPr>
        <w:spacing w:line="360" w:lineRule="auto"/>
        <w:jc w:val="both"/>
      </w:pPr>
      <w:r w:rsidRPr="00924B0C">
        <w:t>предоставить уверенность высшему руководству и другим сторонам в результативности и эффективности системы управления: внутренние проверки предоставляют обратную связь руководству организации, информируя о функционировании системы менеджмента качества;</w:t>
      </w:r>
    </w:p>
    <w:p w:rsidR="004B0445" w:rsidRPr="00924B0C" w:rsidRDefault="004B0445" w:rsidP="0044273B">
      <w:pPr>
        <w:pStyle w:val="a9"/>
        <w:numPr>
          <w:ilvl w:val="0"/>
          <w:numId w:val="29"/>
        </w:numPr>
        <w:spacing w:line="360" w:lineRule="auto"/>
        <w:jc w:val="both"/>
      </w:pPr>
      <w:r w:rsidRPr="00924B0C">
        <w:t>выявить все трудности и проблемы: в период проведения аудита любой системы, проверяющая сторона имеет хорошую возможность для того, чтобы определить трудности</w:t>
      </w:r>
      <w:r w:rsidR="00987A94" w:rsidRPr="00924B0C">
        <w:t xml:space="preserve"> в исполнении системой требований, или проблемы в самой концепции управления, либо в процедурах управления;</w:t>
      </w:r>
    </w:p>
    <w:p w:rsidR="00987A94" w:rsidRPr="00924B0C" w:rsidRDefault="00987A94" w:rsidP="0044273B">
      <w:pPr>
        <w:pStyle w:val="a9"/>
        <w:numPr>
          <w:ilvl w:val="0"/>
          <w:numId w:val="29"/>
        </w:numPr>
        <w:spacing w:line="360" w:lineRule="auto"/>
        <w:jc w:val="both"/>
      </w:pPr>
      <w:r w:rsidRPr="00924B0C">
        <w:t>обеспечить обратной связью для осуществления корректирующих мероприятий: в процессе проведения внутренних проверок выявляются несоответствия определенным требованиям, затем разрабатываются и проводятся корректирующие мероприятия для ликвидации факторов обнаруженных несоответствий;</w:t>
      </w:r>
    </w:p>
    <w:p w:rsidR="00987A94" w:rsidRPr="00924B0C" w:rsidRDefault="00987A94" w:rsidP="0044273B">
      <w:pPr>
        <w:pStyle w:val="a9"/>
        <w:numPr>
          <w:ilvl w:val="0"/>
          <w:numId w:val="29"/>
        </w:numPr>
        <w:spacing w:line="360" w:lineRule="auto"/>
        <w:jc w:val="both"/>
      </w:pPr>
      <w:r w:rsidRPr="00924B0C">
        <w:t>внутренние проверки являются единственным инструментом отладки системы в период ее внедрения</w:t>
      </w:r>
      <w:r w:rsidR="00A97008" w:rsidRPr="00924B0C">
        <w:t>: осуществление проверок на стадии внедрения и подготовки системы качества к сертификации дает возможность проверить систему в действии и обнаружить, где она дает сбои.</w:t>
      </w:r>
    </w:p>
    <w:p w:rsidR="008F22C6" w:rsidRDefault="005C1F78" w:rsidP="0044273B">
      <w:pPr>
        <w:pStyle w:val="a9"/>
        <w:spacing w:line="360" w:lineRule="auto"/>
        <w:ind w:firstLine="708"/>
        <w:jc w:val="both"/>
        <w:rPr>
          <w:sz w:val="23"/>
          <w:szCs w:val="23"/>
        </w:rPr>
      </w:pPr>
      <w:r w:rsidRPr="00924B0C">
        <w:rPr>
          <w:sz w:val="23"/>
          <w:szCs w:val="23"/>
        </w:rPr>
        <w:t xml:space="preserve">Целью внутренних </w:t>
      </w:r>
      <w:r w:rsidR="00A97008" w:rsidRPr="00924B0C">
        <w:rPr>
          <w:sz w:val="23"/>
          <w:szCs w:val="23"/>
        </w:rPr>
        <w:t>проверо</w:t>
      </w:r>
      <w:r w:rsidR="00294F6D" w:rsidRPr="00924B0C">
        <w:rPr>
          <w:sz w:val="23"/>
          <w:szCs w:val="23"/>
        </w:rPr>
        <w:t>к не является поиск и наказание виноватых. Это необходимо донести до каждого сотрудника компании, так как защи</w:t>
      </w:r>
      <w:r w:rsidR="004406B5">
        <w:rPr>
          <w:sz w:val="23"/>
          <w:szCs w:val="23"/>
        </w:rPr>
        <w:t>тная реакция на любое проявление</w:t>
      </w:r>
      <w:r w:rsidR="00294F6D" w:rsidRPr="00924B0C">
        <w:rPr>
          <w:sz w:val="23"/>
          <w:szCs w:val="23"/>
        </w:rPr>
        <w:t xml:space="preserve"> аудита не содействует получению объективных данных. Опасаясь вероятного наказания, работники стараются скрыть или исказить необходимые данные, и в этом случае итоги проверок не дадут объективных данных о функционировании системы менеджмента. Очень важно, чтобы такое отношение к сотрудникам не было просто декларацией о намерениях. Потеряв доверие своих сотрудников однажды, очень сложно добиться его в будущем.</w:t>
      </w:r>
      <w:r w:rsidR="001E728A">
        <w:rPr>
          <w:sz w:val="23"/>
          <w:szCs w:val="23"/>
        </w:rPr>
        <w:t xml:space="preserve"> </w:t>
      </w:r>
    </w:p>
    <w:p w:rsidR="001E728A" w:rsidRPr="00924B0C" w:rsidRDefault="001E728A" w:rsidP="0044273B">
      <w:pPr>
        <w:pStyle w:val="a9"/>
        <w:spacing w:line="360" w:lineRule="auto"/>
        <w:ind w:firstLine="708"/>
        <w:jc w:val="both"/>
      </w:pPr>
      <w:r>
        <w:rPr>
          <w:sz w:val="23"/>
          <w:szCs w:val="23"/>
        </w:rPr>
        <w:t xml:space="preserve">Для того чтобы лучше разобраться в данной процедуре, необходимо рассмотреть ее поподробнее. </w:t>
      </w:r>
    </w:p>
    <w:p w:rsidR="004113A1" w:rsidRPr="00924B0C" w:rsidRDefault="00B93D55" w:rsidP="00FD324E">
      <w:pPr>
        <w:pStyle w:val="1"/>
        <w:jc w:val="left"/>
        <w:rPr>
          <w:sz w:val="24"/>
          <w:szCs w:val="24"/>
        </w:rPr>
      </w:pPr>
      <w:bookmarkStart w:id="8" w:name="_Toc405409632"/>
      <w:r>
        <w:rPr>
          <w:sz w:val="24"/>
          <w:szCs w:val="24"/>
        </w:rPr>
        <w:t>1.1</w:t>
      </w:r>
      <w:r w:rsidR="004113A1" w:rsidRPr="00924B0C">
        <w:rPr>
          <w:sz w:val="24"/>
          <w:szCs w:val="24"/>
        </w:rPr>
        <w:t xml:space="preserve"> Последовательность проведения внутреннего аудита</w:t>
      </w:r>
      <w:bookmarkEnd w:id="8"/>
    </w:p>
    <w:p w:rsidR="003B42BD" w:rsidRPr="00924B0C" w:rsidRDefault="003B42BD" w:rsidP="003B42BD"/>
    <w:p w:rsidR="004113A1" w:rsidRPr="00924B0C" w:rsidRDefault="004113A1" w:rsidP="0044273B">
      <w:pPr>
        <w:spacing w:line="360" w:lineRule="auto"/>
        <w:jc w:val="both"/>
      </w:pPr>
      <w:r w:rsidRPr="00924B0C">
        <w:tab/>
      </w:r>
      <w:bookmarkStart w:id="9" w:name="_GoBack"/>
      <w:bookmarkEnd w:id="9"/>
      <w:r w:rsidRPr="00924B0C">
        <w:t>Основными действиями при проведении внутреннего аудита являются:</w:t>
      </w:r>
    </w:p>
    <w:p w:rsidR="003B42BD" w:rsidRPr="00924B0C" w:rsidRDefault="003B42BD" w:rsidP="0044273B">
      <w:pPr>
        <w:pStyle w:val="aa"/>
        <w:numPr>
          <w:ilvl w:val="0"/>
          <w:numId w:val="5"/>
        </w:numPr>
        <w:spacing w:line="360" w:lineRule="auto"/>
        <w:jc w:val="both"/>
      </w:pPr>
      <w:r w:rsidRPr="00924B0C">
        <w:t>Проведение предварительного совещания;</w:t>
      </w:r>
    </w:p>
    <w:p w:rsidR="003B42BD" w:rsidRPr="00924B0C" w:rsidRDefault="003B42BD" w:rsidP="0044273B">
      <w:pPr>
        <w:pStyle w:val="aa"/>
        <w:numPr>
          <w:ilvl w:val="0"/>
          <w:numId w:val="5"/>
        </w:numPr>
        <w:spacing w:line="360" w:lineRule="auto"/>
        <w:jc w:val="both"/>
      </w:pPr>
      <w:r w:rsidRPr="00924B0C">
        <w:t>Выполнение анализа документов во время проведения внутреннего аудита;</w:t>
      </w:r>
    </w:p>
    <w:p w:rsidR="003B42BD" w:rsidRPr="00924B0C" w:rsidRDefault="003B42BD" w:rsidP="0044273B">
      <w:pPr>
        <w:pStyle w:val="aa"/>
        <w:numPr>
          <w:ilvl w:val="0"/>
          <w:numId w:val="5"/>
        </w:numPr>
        <w:spacing w:line="360" w:lineRule="auto"/>
        <w:jc w:val="both"/>
      </w:pPr>
      <w:r w:rsidRPr="00924B0C">
        <w:t>Обмен информацией во время проведения аудита;</w:t>
      </w:r>
    </w:p>
    <w:p w:rsidR="003B42BD" w:rsidRPr="00924B0C" w:rsidRDefault="003B42BD" w:rsidP="0044273B">
      <w:pPr>
        <w:pStyle w:val="aa"/>
        <w:numPr>
          <w:ilvl w:val="0"/>
          <w:numId w:val="5"/>
        </w:numPr>
        <w:spacing w:line="360" w:lineRule="auto"/>
        <w:jc w:val="both"/>
      </w:pPr>
      <w:r w:rsidRPr="00924B0C">
        <w:t>Определение роли и обязанности сопровождающих лиц и наблюдателей;</w:t>
      </w:r>
    </w:p>
    <w:p w:rsidR="003B42BD" w:rsidRPr="00924B0C" w:rsidRDefault="003B42BD" w:rsidP="0044273B">
      <w:pPr>
        <w:pStyle w:val="aa"/>
        <w:numPr>
          <w:ilvl w:val="0"/>
          <w:numId w:val="5"/>
        </w:numPr>
        <w:spacing w:line="360" w:lineRule="auto"/>
        <w:jc w:val="both"/>
      </w:pPr>
      <w:r w:rsidRPr="00924B0C">
        <w:lastRenderedPageBreak/>
        <w:t>Сбор и верификация информации;</w:t>
      </w:r>
    </w:p>
    <w:p w:rsidR="003B42BD" w:rsidRPr="00924B0C" w:rsidRDefault="003B42BD" w:rsidP="0044273B">
      <w:pPr>
        <w:pStyle w:val="aa"/>
        <w:numPr>
          <w:ilvl w:val="0"/>
          <w:numId w:val="5"/>
        </w:numPr>
        <w:spacing w:line="360" w:lineRule="auto"/>
        <w:jc w:val="both"/>
      </w:pPr>
      <w:r w:rsidRPr="00924B0C">
        <w:t>Формирование выводов аудита;</w:t>
      </w:r>
    </w:p>
    <w:p w:rsidR="003B42BD" w:rsidRPr="00924B0C" w:rsidRDefault="003B42BD" w:rsidP="0044273B">
      <w:pPr>
        <w:pStyle w:val="aa"/>
        <w:numPr>
          <w:ilvl w:val="0"/>
          <w:numId w:val="5"/>
        </w:numPr>
        <w:spacing w:line="360" w:lineRule="auto"/>
        <w:jc w:val="both"/>
      </w:pPr>
      <w:r w:rsidRPr="00924B0C">
        <w:t>Подготовка заключений по результатам аудитов;</w:t>
      </w:r>
    </w:p>
    <w:p w:rsidR="004113A1" w:rsidRPr="00924B0C" w:rsidRDefault="003B42BD" w:rsidP="0044273B">
      <w:pPr>
        <w:pStyle w:val="aa"/>
        <w:numPr>
          <w:ilvl w:val="0"/>
          <w:numId w:val="5"/>
        </w:numPr>
        <w:spacing w:line="360" w:lineRule="auto"/>
        <w:jc w:val="both"/>
      </w:pPr>
      <w:r w:rsidRPr="00924B0C">
        <w:t>Проведение заключительного совещания.</w:t>
      </w:r>
      <w:r w:rsidR="0070502E">
        <w:t xml:space="preserve"> </w:t>
      </w:r>
    </w:p>
    <w:p w:rsidR="000E3B12" w:rsidRPr="00924B0C" w:rsidRDefault="004113A1" w:rsidP="0044273B">
      <w:pPr>
        <w:pStyle w:val="a9"/>
        <w:spacing w:line="360" w:lineRule="auto"/>
        <w:ind w:firstLine="708"/>
        <w:jc w:val="both"/>
        <w:rPr>
          <w:shd w:val="clear" w:color="auto" w:fill="FFFFFF"/>
        </w:rPr>
      </w:pPr>
      <w:r w:rsidRPr="00924B0C">
        <w:rPr>
          <w:shd w:val="clear" w:color="auto" w:fill="FFFFFF"/>
        </w:rPr>
        <w:t xml:space="preserve">Мероприятия или работы по </w:t>
      </w:r>
      <w:r w:rsidR="00B706C2" w:rsidRPr="00924B0C">
        <w:rPr>
          <w:shd w:val="clear" w:color="auto" w:fill="FFFFFF"/>
        </w:rPr>
        <w:t xml:space="preserve">внутренним </w:t>
      </w:r>
      <w:r w:rsidR="0070502E" w:rsidRPr="00924B0C">
        <w:rPr>
          <w:shd w:val="clear" w:color="auto" w:fill="FFFFFF"/>
        </w:rPr>
        <w:t>проверкам,</w:t>
      </w:r>
      <w:r w:rsidR="0070502E">
        <w:rPr>
          <w:shd w:val="clear" w:color="auto" w:fill="FFFFFF"/>
        </w:rPr>
        <w:t xml:space="preserve"> </w:t>
      </w:r>
      <w:r w:rsidR="00B706C2" w:rsidRPr="00924B0C">
        <w:rPr>
          <w:shd w:val="clear" w:color="auto" w:fill="FFFFFF"/>
        </w:rPr>
        <w:t xml:space="preserve">как </w:t>
      </w:r>
      <w:r w:rsidR="0070502E" w:rsidRPr="00924B0C">
        <w:rPr>
          <w:shd w:val="clear" w:color="auto" w:fill="FFFFFF"/>
        </w:rPr>
        <w:t>правило,</w:t>
      </w:r>
      <w:r w:rsidR="00B706C2" w:rsidRPr="00924B0C">
        <w:rPr>
          <w:shd w:val="clear" w:color="auto" w:fill="FFFFFF"/>
        </w:rPr>
        <w:t xml:space="preserve"> проводятся в определенной очередности</w:t>
      </w:r>
      <w:r w:rsidRPr="00924B0C">
        <w:rPr>
          <w:shd w:val="clear" w:color="auto" w:fill="FFFFFF"/>
        </w:rPr>
        <w:t xml:space="preserve">. </w:t>
      </w:r>
      <w:r w:rsidR="00B706C2" w:rsidRPr="00924B0C">
        <w:rPr>
          <w:shd w:val="clear" w:color="auto" w:fill="FFFFFF"/>
        </w:rPr>
        <w:t>Данная очередность способна изменяться</w:t>
      </w:r>
      <w:r w:rsidRPr="00924B0C">
        <w:rPr>
          <w:shd w:val="clear" w:color="auto" w:fill="FFFFFF"/>
        </w:rPr>
        <w:t xml:space="preserve"> в соответствии с </w:t>
      </w:r>
      <w:r w:rsidR="00B706C2" w:rsidRPr="00924B0C">
        <w:rPr>
          <w:shd w:val="clear" w:color="auto" w:fill="FFFFFF"/>
        </w:rPr>
        <w:t>критериями определенных аудитов.</w:t>
      </w:r>
    </w:p>
    <w:p w:rsidR="009F72DF" w:rsidRPr="0032573C" w:rsidRDefault="008B0761" w:rsidP="0044273B">
      <w:pPr>
        <w:pStyle w:val="a9"/>
        <w:spacing w:line="360" w:lineRule="auto"/>
        <w:ind w:firstLine="708"/>
        <w:jc w:val="both"/>
        <w:rPr>
          <w:shd w:val="clear" w:color="auto" w:fill="FFFFFF"/>
          <w:lang w:val="en-US"/>
        </w:rPr>
      </w:pPr>
      <w:r w:rsidRPr="00924B0C">
        <w:rPr>
          <w:shd w:val="clear" w:color="auto" w:fill="FFFFFF"/>
        </w:rPr>
        <w:t>Особое место при проведении внутренних аудитов имеют вступительные и заключительные совещания</w:t>
      </w:r>
      <w:r w:rsidR="00C2037A" w:rsidRPr="00924B0C">
        <w:rPr>
          <w:shd w:val="clear" w:color="auto" w:fill="FFFFFF"/>
        </w:rPr>
        <w:t>.</w:t>
      </w:r>
      <w:r w:rsidR="0032573C" w:rsidRPr="0032573C">
        <w:rPr>
          <w:shd w:val="clear" w:color="auto" w:fill="FFFFFF"/>
        </w:rPr>
        <w:t xml:space="preserve"> [</w:t>
      </w:r>
      <w:r w:rsidR="0032573C">
        <w:rPr>
          <w:shd w:val="clear" w:color="auto" w:fill="FFFFFF"/>
          <w:lang w:val="en-US"/>
        </w:rPr>
        <w:t>1]</w:t>
      </w:r>
    </w:p>
    <w:p w:rsidR="00F427AC" w:rsidRPr="00924B0C" w:rsidRDefault="00FD324E" w:rsidP="00FD324E">
      <w:pPr>
        <w:pStyle w:val="1"/>
      </w:pPr>
      <w:bookmarkStart w:id="10" w:name="_Toc405409633"/>
      <w:r w:rsidRPr="00924B0C">
        <w:t xml:space="preserve">2 </w:t>
      </w:r>
      <w:r w:rsidR="00837ABD" w:rsidRPr="00924B0C">
        <w:t>Проведение вступительного совещания при внутреннем аудите СМК</w:t>
      </w:r>
      <w:bookmarkEnd w:id="10"/>
    </w:p>
    <w:p w:rsidR="00837ABD" w:rsidRPr="00924B0C" w:rsidRDefault="00837ABD" w:rsidP="00837ABD"/>
    <w:p w:rsidR="002C4C2B" w:rsidRPr="00924B0C" w:rsidRDefault="00E50E49" w:rsidP="0044273B">
      <w:pPr>
        <w:pStyle w:val="a9"/>
        <w:spacing w:line="360" w:lineRule="auto"/>
        <w:ind w:firstLine="708"/>
        <w:jc w:val="both"/>
      </w:pPr>
      <w:r w:rsidRPr="00924B0C">
        <w:t xml:space="preserve">В самом начале внутреннего аудита проводится вступительное совещание. На данном совещании должны присутствовать все члены сформированной аудиторской группы, руководство организации и представители проверяемых отделов. Проводит совещание руководитель аудиторской группы. Он представляет друг другу всех участников совещания, поясняет цели проверки, </w:t>
      </w:r>
      <w:r w:rsidR="00700CF0" w:rsidRPr="00924B0C">
        <w:t xml:space="preserve">подтверждает критерии и объем аудиторской проверки. Начальник группы аудиторов должен кратко разъяснить все методы проведения аудита и показать все процедуры, согласно которым будет проводиться проверка. Рекомендовано в предварительном совещании убедиться в присутствии и установить роль сопровождающих. Нужно разъяснить, что сопровождающие лица не являются членами аудиторской группы, и поэтому они не должны оказывать влияние и воздействовать на проведение проверки системы качества. Начальник аудиторской группы </w:t>
      </w:r>
      <w:r w:rsidR="005E1D50" w:rsidRPr="00924B0C">
        <w:t>обязан предоставить возможность представителям проверяемого отдела задать вопросы. Перед началом проведения процедур по внутренней проверке, руководитель группы аудиторов должен удостовериться в том, что все члены внутренней проверки ознакомлены с техникой безопасности на предприятии.</w:t>
      </w:r>
    </w:p>
    <w:p w:rsidR="00F427AC" w:rsidRPr="00924B0C" w:rsidRDefault="00711BA9" w:rsidP="0044273B">
      <w:pPr>
        <w:pStyle w:val="a9"/>
        <w:spacing w:line="360" w:lineRule="auto"/>
        <w:ind w:firstLine="708"/>
        <w:jc w:val="both"/>
      </w:pPr>
      <w:r w:rsidRPr="00924B0C">
        <w:t>Основной целью вступительного совещания при внутреннем аудите являются:</w:t>
      </w:r>
    </w:p>
    <w:p w:rsidR="00F427AC" w:rsidRPr="00924B0C" w:rsidRDefault="00F427AC" w:rsidP="0044273B">
      <w:pPr>
        <w:pStyle w:val="a9"/>
        <w:numPr>
          <w:ilvl w:val="0"/>
          <w:numId w:val="3"/>
        </w:numPr>
        <w:spacing w:line="360" w:lineRule="auto"/>
        <w:jc w:val="both"/>
      </w:pPr>
      <w:r w:rsidRPr="00924B0C">
        <w:t>подтверждение согласия всех сторон (</w:t>
      </w:r>
      <w:r w:rsidR="00711BA9" w:rsidRPr="00924B0C">
        <w:t>к примеру</w:t>
      </w:r>
      <w:r w:rsidRPr="00924B0C">
        <w:t xml:space="preserve">, проверяемой </w:t>
      </w:r>
      <w:r w:rsidR="00711BA9" w:rsidRPr="00924B0C">
        <w:t>компании</w:t>
      </w:r>
      <w:r w:rsidRPr="00924B0C">
        <w:t xml:space="preserve">, </w:t>
      </w:r>
      <w:r w:rsidR="00711BA9" w:rsidRPr="00924B0C">
        <w:t>аудиторской группы</w:t>
      </w:r>
      <w:r w:rsidRPr="00924B0C">
        <w:t xml:space="preserve">) </w:t>
      </w:r>
      <w:r w:rsidR="00711BA9" w:rsidRPr="00924B0C">
        <w:t>касательно</w:t>
      </w:r>
      <w:r w:rsidRPr="00924B0C">
        <w:t xml:space="preserve"> плана аудита;</w:t>
      </w:r>
    </w:p>
    <w:p w:rsidR="00F427AC" w:rsidRPr="00924B0C" w:rsidRDefault="00F427AC" w:rsidP="0044273B">
      <w:pPr>
        <w:pStyle w:val="a9"/>
        <w:numPr>
          <w:ilvl w:val="0"/>
          <w:numId w:val="3"/>
        </w:numPr>
        <w:spacing w:line="360" w:lineRule="auto"/>
        <w:jc w:val="both"/>
      </w:pPr>
      <w:r w:rsidRPr="00924B0C">
        <w:t xml:space="preserve">представление членов </w:t>
      </w:r>
      <w:r w:rsidR="00711BA9" w:rsidRPr="00924B0C">
        <w:t>аудиторской группы;</w:t>
      </w:r>
    </w:p>
    <w:p w:rsidR="00F427AC" w:rsidRPr="00924B0C" w:rsidRDefault="00711BA9" w:rsidP="0044273B">
      <w:pPr>
        <w:pStyle w:val="a9"/>
        <w:numPr>
          <w:ilvl w:val="0"/>
          <w:numId w:val="3"/>
        </w:numPr>
        <w:spacing w:line="360" w:lineRule="auto"/>
        <w:jc w:val="both"/>
      </w:pPr>
      <w:bookmarkStart w:id="11" w:name="b668a"/>
      <w:bookmarkEnd w:id="11"/>
      <w:r w:rsidRPr="00924B0C">
        <w:t>обеспечение гарантий в том, что все запланированные мероприятия и процедуры по внутреннему аудиту будут выполнены.</w:t>
      </w:r>
    </w:p>
    <w:p w:rsidR="00F427AC" w:rsidRPr="00924B0C" w:rsidRDefault="00711BA9" w:rsidP="0044273B">
      <w:pPr>
        <w:pStyle w:val="a9"/>
        <w:spacing w:line="360" w:lineRule="auto"/>
        <w:ind w:firstLine="708"/>
        <w:jc w:val="both"/>
      </w:pPr>
      <w:bookmarkStart w:id="12" w:name="c2688"/>
      <w:bookmarkEnd w:id="12"/>
      <w:r w:rsidRPr="00924B0C">
        <w:t xml:space="preserve">Степень и объем предоставляемых данных должны отвечать степени осведомленности проверяемой компании с процессом внутренней проверки системы </w:t>
      </w:r>
      <w:r w:rsidRPr="00924B0C">
        <w:lastRenderedPageBreak/>
        <w:t>качества. В большинстве случаев, к примеру, при проведении внутренних проверок систем качества</w:t>
      </w:r>
      <w:r w:rsidR="00EB330E" w:rsidRPr="00924B0C">
        <w:t xml:space="preserve"> в небольших компаниях, вступительное совещание может состоять лишь из объявления о том, что аудит начинается, и разъяснении его особенностей.</w:t>
      </w:r>
      <w:r w:rsidRPr="00924B0C">
        <w:t xml:space="preserve"> </w:t>
      </w:r>
    </w:p>
    <w:p w:rsidR="00EB330E" w:rsidRPr="00924B0C" w:rsidRDefault="00EB330E" w:rsidP="0044273B">
      <w:pPr>
        <w:pStyle w:val="a9"/>
        <w:spacing w:line="360" w:lineRule="auto"/>
        <w:ind w:left="720"/>
        <w:jc w:val="both"/>
      </w:pPr>
      <w:bookmarkStart w:id="13" w:name="ef30d"/>
      <w:bookmarkEnd w:id="13"/>
      <w:r w:rsidRPr="00924B0C">
        <w:t>В прочих случаях вступительное совещание может обладать официальным характером, на котором обязательно проводится регистрация находящихся на нем персон. Вступительное совещание обязано проходить под руководством руководителя аудиторской группы, в прямые обязанности которого входит следующее:</w:t>
      </w:r>
    </w:p>
    <w:p w:rsidR="00F427AC" w:rsidRPr="00924B0C" w:rsidRDefault="00F427AC" w:rsidP="0044273B">
      <w:pPr>
        <w:pStyle w:val="a9"/>
        <w:numPr>
          <w:ilvl w:val="0"/>
          <w:numId w:val="4"/>
        </w:numPr>
        <w:spacing w:line="360" w:lineRule="auto"/>
        <w:jc w:val="both"/>
      </w:pPr>
      <w:r w:rsidRPr="00924B0C">
        <w:t xml:space="preserve">представить участников, включая наблюдателей и сопровождающих лиц, и </w:t>
      </w:r>
      <w:r w:rsidR="007823C1" w:rsidRPr="00924B0C">
        <w:t>разъяснить их роль при проведении аудиторской проверки</w:t>
      </w:r>
      <w:r w:rsidRPr="00924B0C">
        <w:t>;</w:t>
      </w:r>
    </w:p>
    <w:p w:rsidR="00F427AC" w:rsidRPr="00924B0C" w:rsidRDefault="00F427AC" w:rsidP="0044273B">
      <w:pPr>
        <w:pStyle w:val="a9"/>
        <w:numPr>
          <w:ilvl w:val="0"/>
          <w:numId w:val="4"/>
        </w:numPr>
        <w:spacing w:line="360" w:lineRule="auto"/>
        <w:jc w:val="both"/>
      </w:pPr>
      <w:r w:rsidRPr="00924B0C">
        <w:t>подтвердить цели, область и критерии аудита;</w:t>
      </w:r>
    </w:p>
    <w:p w:rsidR="00F427AC" w:rsidRPr="00924B0C" w:rsidRDefault="00F427AC" w:rsidP="0044273B">
      <w:pPr>
        <w:pStyle w:val="a9"/>
        <w:numPr>
          <w:ilvl w:val="0"/>
          <w:numId w:val="4"/>
        </w:numPr>
        <w:spacing w:line="360" w:lineRule="auto"/>
        <w:jc w:val="both"/>
      </w:pPr>
      <w:bookmarkStart w:id="14" w:name="f0ee4"/>
      <w:bookmarkEnd w:id="14"/>
      <w:r w:rsidRPr="00924B0C">
        <w:t>подтвердить с проверяем</w:t>
      </w:r>
      <w:r w:rsidR="007823C1" w:rsidRPr="00924B0C">
        <w:t>ыми подразделениями</w:t>
      </w:r>
      <w:r w:rsidRPr="00924B0C">
        <w:t xml:space="preserve"> план аудита и другие необходимые мероприятия,</w:t>
      </w:r>
      <w:r w:rsidR="007823C1" w:rsidRPr="00924B0C">
        <w:t xml:space="preserve"> </w:t>
      </w:r>
      <w:r w:rsidRPr="00924B0C">
        <w:t>связанные с аудитом, такие как дата и время заключительного</w:t>
      </w:r>
      <w:bookmarkStart w:id="15" w:name="508dd"/>
      <w:bookmarkEnd w:id="15"/>
      <w:r w:rsidR="007823C1" w:rsidRPr="00924B0C">
        <w:t xml:space="preserve"> </w:t>
      </w:r>
      <w:r w:rsidRPr="00924B0C">
        <w:t xml:space="preserve">совещания, любые промежуточные совещания </w:t>
      </w:r>
      <w:r w:rsidR="007823C1" w:rsidRPr="00924B0C">
        <w:t>аудиторской группы</w:t>
      </w:r>
      <w:r w:rsidRPr="00924B0C">
        <w:t xml:space="preserve"> и </w:t>
      </w:r>
      <w:r w:rsidR="007823C1" w:rsidRPr="00924B0C">
        <w:t>высшего руководства</w:t>
      </w:r>
      <w:r w:rsidRPr="00924B0C">
        <w:t xml:space="preserve"> и любые дальнейшие изменения;</w:t>
      </w:r>
    </w:p>
    <w:p w:rsidR="00F427AC" w:rsidRPr="00924B0C" w:rsidRDefault="00F427AC" w:rsidP="0044273B">
      <w:pPr>
        <w:pStyle w:val="a9"/>
        <w:numPr>
          <w:ilvl w:val="0"/>
          <w:numId w:val="4"/>
        </w:numPr>
        <w:spacing w:line="360" w:lineRule="auto"/>
        <w:jc w:val="both"/>
      </w:pPr>
      <w:r w:rsidRPr="00924B0C">
        <w:t xml:space="preserve">ознакомить с методами, которые </w:t>
      </w:r>
      <w:r w:rsidR="007823C1" w:rsidRPr="00924B0C">
        <w:t>могут применяться при проведении проверок</w:t>
      </w:r>
      <w:r w:rsidRPr="00924B0C">
        <w:t>, включая информ</w:t>
      </w:r>
      <w:r w:rsidR="007823C1" w:rsidRPr="00924B0C">
        <w:t>ирование проверяемых подразделений</w:t>
      </w:r>
      <w:r w:rsidRPr="00924B0C">
        <w:t xml:space="preserve"> о том, что свидетельства аудита будут основ</w:t>
      </w:r>
      <w:r w:rsidR="007823C1" w:rsidRPr="00924B0C">
        <w:t>аны на выборках доступных сведений</w:t>
      </w:r>
      <w:r w:rsidRPr="00924B0C">
        <w:t>;</w:t>
      </w:r>
    </w:p>
    <w:p w:rsidR="00F427AC" w:rsidRPr="00924B0C" w:rsidRDefault="00F427AC" w:rsidP="0044273B">
      <w:pPr>
        <w:pStyle w:val="a9"/>
        <w:numPr>
          <w:ilvl w:val="0"/>
          <w:numId w:val="4"/>
        </w:numPr>
        <w:spacing w:line="360" w:lineRule="auto"/>
        <w:jc w:val="both"/>
      </w:pPr>
      <w:r w:rsidRPr="00924B0C">
        <w:t xml:space="preserve">представить методы по управлению рисками, связанными с аудитом, которые могут иметь место для организации вследствие присутствия на местах членов </w:t>
      </w:r>
      <w:r w:rsidR="007823C1" w:rsidRPr="00924B0C">
        <w:t>аудиторской группы</w:t>
      </w:r>
      <w:r w:rsidRPr="00924B0C">
        <w:t>;</w:t>
      </w:r>
    </w:p>
    <w:p w:rsidR="00F427AC" w:rsidRPr="00924B0C" w:rsidRDefault="00F427AC" w:rsidP="0044273B">
      <w:pPr>
        <w:pStyle w:val="a9"/>
        <w:numPr>
          <w:ilvl w:val="0"/>
          <w:numId w:val="4"/>
        </w:numPr>
        <w:spacing w:line="360" w:lineRule="auto"/>
        <w:jc w:val="both"/>
      </w:pPr>
      <w:bookmarkStart w:id="16" w:name="e16b6"/>
      <w:bookmarkEnd w:id="16"/>
      <w:r w:rsidRPr="00924B0C">
        <w:t xml:space="preserve">подтвердить официальные каналы связи между </w:t>
      </w:r>
      <w:r w:rsidR="007823C1" w:rsidRPr="00924B0C">
        <w:t>аудиторской группой и проверяемыми подразделениями</w:t>
      </w:r>
      <w:r w:rsidRPr="00924B0C">
        <w:t>;</w:t>
      </w:r>
    </w:p>
    <w:p w:rsidR="00F427AC" w:rsidRPr="00924B0C" w:rsidRDefault="00F427AC" w:rsidP="0044273B">
      <w:pPr>
        <w:pStyle w:val="a9"/>
        <w:numPr>
          <w:ilvl w:val="0"/>
          <w:numId w:val="4"/>
        </w:numPr>
        <w:spacing w:line="360" w:lineRule="auto"/>
        <w:jc w:val="both"/>
      </w:pPr>
      <w:r w:rsidRPr="00924B0C">
        <w:t>подтвердить язык, используемый при аудите;</w:t>
      </w:r>
    </w:p>
    <w:p w:rsidR="00F427AC" w:rsidRPr="00924B0C" w:rsidRDefault="00F427AC" w:rsidP="0044273B">
      <w:pPr>
        <w:pStyle w:val="a9"/>
        <w:numPr>
          <w:ilvl w:val="0"/>
          <w:numId w:val="4"/>
        </w:numPr>
        <w:spacing w:line="360" w:lineRule="auto"/>
        <w:jc w:val="both"/>
      </w:pPr>
      <w:bookmarkStart w:id="17" w:name="279cc"/>
      <w:bookmarkEnd w:id="17"/>
      <w:r w:rsidRPr="00924B0C">
        <w:t xml:space="preserve">подтвердить, что во время аудита </w:t>
      </w:r>
      <w:r w:rsidR="00583EBB" w:rsidRPr="00924B0C">
        <w:t>высшее руководство и проверяемые отделы</w:t>
      </w:r>
      <w:r w:rsidRPr="00924B0C">
        <w:t xml:space="preserve"> будет информироваться о ходе его проведения;</w:t>
      </w:r>
    </w:p>
    <w:p w:rsidR="00F427AC" w:rsidRPr="00924B0C" w:rsidRDefault="00F427AC" w:rsidP="0044273B">
      <w:pPr>
        <w:pStyle w:val="a9"/>
        <w:numPr>
          <w:ilvl w:val="0"/>
          <w:numId w:val="4"/>
        </w:numPr>
        <w:spacing w:line="360" w:lineRule="auto"/>
        <w:jc w:val="both"/>
      </w:pPr>
      <w:r w:rsidRPr="00924B0C">
        <w:t xml:space="preserve">подтвердить, что необходимые группе по аудиту ресурсы и средства будут </w:t>
      </w:r>
      <w:r w:rsidR="00583EBB" w:rsidRPr="00924B0C">
        <w:t>предоставлены</w:t>
      </w:r>
      <w:r w:rsidRPr="00924B0C">
        <w:t>;</w:t>
      </w:r>
    </w:p>
    <w:p w:rsidR="00F427AC" w:rsidRPr="00924B0C" w:rsidRDefault="00F427AC" w:rsidP="0044273B">
      <w:pPr>
        <w:pStyle w:val="a9"/>
        <w:numPr>
          <w:ilvl w:val="0"/>
          <w:numId w:val="4"/>
        </w:numPr>
        <w:spacing w:line="360" w:lineRule="auto"/>
        <w:jc w:val="both"/>
      </w:pPr>
      <w:r w:rsidRPr="00924B0C">
        <w:t>подтвердить обеспечение конфиденциальности и информационной безопасности;</w:t>
      </w:r>
    </w:p>
    <w:p w:rsidR="00F427AC" w:rsidRPr="00924B0C" w:rsidRDefault="00583EBB" w:rsidP="0044273B">
      <w:pPr>
        <w:pStyle w:val="a9"/>
        <w:numPr>
          <w:ilvl w:val="0"/>
          <w:numId w:val="4"/>
        </w:numPr>
        <w:spacing w:line="360" w:lineRule="auto"/>
        <w:jc w:val="both"/>
      </w:pPr>
      <w:r w:rsidRPr="00924B0C">
        <w:t>провести инструктаж по технике безопасности</w:t>
      </w:r>
      <w:r w:rsidR="00F427AC" w:rsidRPr="00924B0C">
        <w:t>;</w:t>
      </w:r>
    </w:p>
    <w:p w:rsidR="00F427AC" w:rsidRPr="00924B0C" w:rsidRDefault="00F427AC" w:rsidP="0044273B">
      <w:pPr>
        <w:pStyle w:val="a9"/>
        <w:numPr>
          <w:ilvl w:val="0"/>
          <w:numId w:val="4"/>
        </w:numPr>
        <w:spacing w:line="360" w:lineRule="auto"/>
        <w:jc w:val="both"/>
      </w:pPr>
      <w:bookmarkStart w:id="18" w:name="7abfc"/>
      <w:bookmarkEnd w:id="18"/>
      <w:r w:rsidRPr="00924B0C">
        <w:t xml:space="preserve">ознакомить с методом регистрации и составления отчетов по выявленным при проведении аудита </w:t>
      </w:r>
      <w:r w:rsidR="00583EBB" w:rsidRPr="00924B0C">
        <w:t>несоответствиям</w:t>
      </w:r>
      <w:r w:rsidRPr="00924B0C">
        <w:t xml:space="preserve">, включая их </w:t>
      </w:r>
      <w:r w:rsidR="00583EBB" w:rsidRPr="00924B0C">
        <w:t>систематизацию</w:t>
      </w:r>
      <w:r w:rsidRPr="00924B0C">
        <w:t xml:space="preserve"> и любое ранжирование;</w:t>
      </w:r>
    </w:p>
    <w:p w:rsidR="00F427AC" w:rsidRPr="00924B0C" w:rsidRDefault="00F427AC" w:rsidP="0044273B">
      <w:pPr>
        <w:pStyle w:val="a9"/>
        <w:numPr>
          <w:ilvl w:val="0"/>
          <w:numId w:val="4"/>
        </w:numPr>
        <w:spacing w:line="360" w:lineRule="auto"/>
        <w:jc w:val="both"/>
      </w:pPr>
      <w:bookmarkStart w:id="19" w:name="5f12d"/>
      <w:bookmarkEnd w:id="19"/>
      <w:r w:rsidRPr="00924B0C">
        <w:t>проинформировать об условиях</w:t>
      </w:r>
      <w:r w:rsidR="00583EBB" w:rsidRPr="00924B0C">
        <w:t xml:space="preserve"> прекращения аудита</w:t>
      </w:r>
      <w:r w:rsidRPr="00924B0C">
        <w:t>;</w:t>
      </w:r>
    </w:p>
    <w:p w:rsidR="00F427AC" w:rsidRPr="00924B0C" w:rsidRDefault="00F427AC" w:rsidP="0044273B">
      <w:pPr>
        <w:pStyle w:val="a9"/>
        <w:numPr>
          <w:ilvl w:val="0"/>
          <w:numId w:val="4"/>
        </w:numPr>
        <w:spacing w:line="360" w:lineRule="auto"/>
        <w:jc w:val="both"/>
      </w:pPr>
      <w:r w:rsidRPr="00924B0C">
        <w:lastRenderedPageBreak/>
        <w:t>проинформировать о</w:t>
      </w:r>
      <w:r w:rsidR="00583EBB" w:rsidRPr="00924B0C">
        <w:t xml:space="preserve"> проведении заключительного совещания</w:t>
      </w:r>
      <w:r w:rsidRPr="00924B0C">
        <w:t>;</w:t>
      </w:r>
    </w:p>
    <w:p w:rsidR="00F427AC" w:rsidRPr="00924B0C" w:rsidRDefault="00F427AC" w:rsidP="0044273B">
      <w:pPr>
        <w:pStyle w:val="a9"/>
        <w:numPr>
          <w:ilvl w:val="0"/>
          <w:numId w:val="4"/>
        </w:numPr>
        <w:spacing w:line="360" w:lineRule="auto"/>
        <w:jc w:val="both"/>
      </w:pPr>
      <w:r w:rsidRPr="00924B0C">
        <w:t xml:space="preserve">проинформировать о том, </w:t>
      </w:r>
      <w:r w:rsidR="00583EBB" w:rsidRPr="00924B0C">
        <w:t>как</w:t>
      </w:r>
      <w:r w:rsidRPr="00924B0C">
        <w:t xml:space="preserve"> следует обращаться с теми </w:t>
      </w:r>
      <w:r w:rsidR="00583EBB" w:rsidRPr="00924B0C">
        <w:t>данными</w:t>
      </w:r>
      <w:r w:rsidRPr="00924B0C">
        <w:t xml:space="preserve">, которые могут быть выявлены во время </w:t>
      </w:r>
      <w:r w:rsidR="00583EBB" w:rsidRPr="00924B0C">
        <w:t>проведения проверок</w:t>
      </w:r>
      <w:r w:rsidRPr="00924B0C">
        <w:t>;</w:t>
      </w:r>
    </w:p>
    <w:p w:rsidR="003B42BD" w:rsidRDefault="00F427AC" w:rsidP="0044273B">
      <w:pPr>
        <w:pStyle w:val="a9"/>
        <w:numPr>
          <w:ilvl w:val="0"/>
          <w:numId w:val="4"/>
        </w:numPr>
        <w:spacing w:line="360" w:lineRule="auto"/>
        <w:jc w:val="both"/>
      </w:pPr>
      <w:r w:rsidRPr="00924B0C">
        <w:t>проинформировать о любой системе обратной связи с проверяем</w:t>
      </w:r>
      <w:r w:rsidR="00583EBB" w:rsidRPr="00924B0C">
        <w:t>ыми подразделениями</w:t>
      </w:r>
      <w:r w:rsidRPr="00924B0C">
        <w:t xml:space="preserve"> по рассмотрению выводов или заключений по результатам </w:t>
      </w:r>
      <w:r w:rsidR="00583EBB" w:rsidRPr="00924B0C">
        <w:t>проверки</w:t>
      </w:r>
      <w:r w:rsidRPr="00924B0C">
        <w:t xml:space="preserve">, включая </w:t>
      </w:r>
      <w:r w:rsidR="00583EBB" w:rsidRPr="00924B0C">
        <w:t>претензии</w:t>
      </w:r>
      <w:r w:rsidRPr="00924B0C">
        <w:t xml:space="preserve"> или апелляции.</w:t>
      </w:r>
    </w:p>
    <w:p w:rsidR="001E728A" w:rsidRPr="00924B0C" w:rsidRDefault="001E728A" w:rsidP="0044273B">
      <w:pPr>
        <w:pStyle w:val="a9"/>
        <w:spacing w:line="360" w:lineRule="auto"/>
        <w:ind w:firstLine="708"/>
        <w:jc w:val="both"/>
      </w:pPr>
      <w:r>
        <w:t xml:space="preserve">Чтобы понять все особенности </w:t>
      </w:r>
      <w:r w:rsidR="00736E08">
        <w:t>вступительных совещаний при проведении внутренних аудитов СМК, необходимо раскрыть все особенности его проведения в более детальном виде.</w:t>
      </w:r>
    </w:p>
    <w:p w:rsidR="005D40C4" w:rsidRPr="00924B0C" w:rsidRDefault="00FD324E" w:rsidP="000B38EE">
      <w:pPr>
        <w:pStyle w:val="1"/>
        <w:jc w:val="left"/>
        <w:rPr>
          <w:sz w:val="24"/>
        </w:rPr>
      </w:pPr>
      <w:bookmarkStart w:id="20" w:name="_Toc405409634"/>
      <w:r w:rsidRPr="00924B0C">
        <w:rPr>
          <w:sz w:val="24"/>
        </w:rPr>
        <w:t xml:space="preserve">2.1 </w:t>
      </w:r>
      <w:r w:rsidR="005D40C4" w:rsidRPr="00924B0C">
        <w:rPr>
          <w:sz w:val="24"/>
        </w:rPr>
        <w:t>Участники аудита, их роль</w:t>
      </w:r>
      <w:bookmarkEnd w:id="20"/>
    </w:p>
    <w:p w:rsidR="005D40C4" w:rsidRPr="00924B0C" w:rsidRDefault="005D40C4" w:rsidP="005D40C4"/>
    <w:p w:rsidR="005D40C4" w:rsidRPr="00924B0C" w:rsidRDefault="00EB330E" w:rsidP="0044273B">
      <w:pPr>
        <w:pStyle w:val="a9"/>
        <w:spacing w:line="360" w:lineRule="auto"/>
        <w:ind w:firstLine="708"/>
        <w:jc w:val="both"/>
      </w:pPr>
      <w:r w:rsidRPr="00924B0C">
        <w:rPr>
          <w:szCs w:val="21"/>
        </w:rPr>
        <w:t>Процедура «внутренние аудиты» это процесс, в котором всегда задействовано большое количество участников</w:t>
      </w:r>
      <w:r w:rsidR="00A812C4" w:rsidRPr="00924B0C">
        <w:rPr>
          <w:szCs w:val="21"/>
        </w:rPr>
        <w:t>. В зависимости от того, какие задачи стоят перед аудиторской группой, в этой процедуре можно выделить следующие ключевые роли.</w:t>
      </w:r>
      <w:r w:rsidRPr="00924B0C">
        <w:rPr>
          <w:szCs w:val="21"/>
        </w:rPr>
        <w:t xml:space="preserve"> </w:t>
      </w:r>
    </w:p>
    <w:p w:rsidR="005D40C4" w:rsidRPr="00924B0C" w:rsidRDefault="00A812C4" w:rsidP="0044273B">
      <w:pPr>
        <w:pStyle w:val="a9"/>
        <w:spacing w:line="360" w:lineRule="auto"/>
        <w:ind w:firstLine="708"/>
        <w:jc w:val="both"/>
        <w:rPr>
          <w:szCs w:val="21"/>
        </w:rPr>
      </w:pPr>
      <w:r w:rsidRPr="00924B0C">
        <w:rPr>
          <w:szCs w:val="21"/>
        </w:rPr>
        <w:t>Вне зависимости от того какой проводится аудит, внутренний или внешний, выделяют следующие роли участников аудита:</w:t>
      </w:r>
    </w:p>
    <w:p w:rsidR="008C2918" w:rsidRPr="00924B0C" w:rsidRDefault="008C2918" w:rsidP="0044273B">
      <w:pPr>
        <w:pStyle w:val="a9"/>
        <w:numPr>
          <w:ilvl w:val="0"/>
          <w:numId w:val="6"/>
        </w:numPr>
        <w:spacing w:line="360" w:lineRule="auto"/>
        <w:jc w:val="both"/>
        <w:rPr>
          <w:rStyle w:val="marker3"/>
          <w:szCs w:val="21"/>
        </w:rPr>
      </w:pPr>
      <w:r w:rsidRPr="00924B0C">
        <w:rPr>
          <w:rStyle w:val="marker3"/>
          <w:i/>
          <w:szCs w:val="21"/>
        </w:rPr>
        <w:t>Заказчик аудита</w:t>
      </w:r>
      <w:r w:rsidRPr="00924B0C">
        <w:rPr>
          <w:rStyle w:val="marker3"/>
          <w:szCs w:val="21"/>
        </w:rPr>
        <w:t xml:space="preserve"> – стандарт ГОСТ Р ИСО 19011-2012 устанавливает </w:t>
      </w:r>
      <w:r w:rsidR="00C83A47" w:rsidRPr="00924B0C">
        <w:rPr>
          <w:rStyle w:val="marker3"/>
          <w:szCs w:val="21"/>
        </w:rPr>
        <w:t>заказчика, как лицо или организацию, заказавшую проверку. Заказчик аудита является лицом, которое больше всего заинтересовано в проведении проверки и получении ее результатов. Обычно заказчиком аудита является руководством проверяемой организации. В случае проведения внутреннего аудита высшее руководство заинтересовано в объективной и точной оценке системы менеджмента качества и получении данных о всех установленных несоответствиях и возможностях по оптимизации деятельности. В случае внешней проверки руководство заинтересовано лишь в том, чтобы СМК компании была признана соответствующей требованиям и в получении сертификата соответствия.</w:t>
      </w:r>
    </w:p>
    <w:p w:rsidR="005D40C4" w:rsidRPr="00924B0C" w:rsidRDefault="005D40C4" w:rsidP="0044273B">
      <w:pPr>
        <w:pStyle w:val="a9"/>
        <w:numPr>
          <w:ilvl w:val="0"/>
          <w:numId w:val="6"/>
        </w:numPr>
        <w:spacing w:line="360" w:lineRule="auto"/>
        <w:jc w:val="both"/>
        <w:rPr>
          <w:szCs w:val="21"/>
        </w:rPr>
      </w:pPr>
      <w:r w:rsidRPr="00924B0C">
        <w:rPr>
          <w:rStyle w:val="marker3"/>
          <w:i/>
          <w:szCs w:val="21"/>
        </w:rPr>
        <w:t>Аудиторы</w:t>
      </w:r>
      <w:r w:rsidR="00FB0C19" w:rsidRPr="00924B0C">
        <w:rPr>
          <w:szCs w:val="21"/>
        </w:rPr>
        <w:t xml:space="preserve"> – это люди, обладающие компетентностью для проведения аудита. Качество и эффективность выполнения проверки в значительной степени зависит от подготовки и квалификации проверяющих лиц. Именно поэтому квалификации аудиторов уделяется очень большое внимание. Единые требования к квалификации аудиторов записаны в стандарте ГОСТ Р ИСО 19011-2012. Как правило, они устанавливаются к высококлассным аудиторам, работающим в органах по сертификации. Организация сама может определить требования к квалификации аудиторов, но это не означает, что любой сотрудник может быть назначен </w:t>
      </w:r>
      <w:r w:rsidR="00FB0C19" w:rsidRPr="00924B0C">
        <w:rPr>
          <w:szCs w:val="21"/>
        </w:rPr>
        <w:lastRenderedPageBreak/>
        <w:t>аудитором. С той целью, чтобы работник компании имел возможность результативно и эффективно</w:t>
      </w:r>
      <w:r w:rsidR="006D102D" w:rsidRPr="00924B0C">
        <w:rPr>
          <w:szCs w:val="21"/>
        </w:rPr>
        <w:t xml:space="preserve"> осуществлять аудиторскую деятельность, он должен быть обучен методикам и технике проведения внутренних проверок, знать требования к СМК, знать как система качества функционирует изнутри, хорошо разбираться в той области, которую он будет контролировать.</w:t>
      </w:r>
    </w:p>
    <w:p w:rsidR="005D40C4" w:rsidRPr="00924B0C" w:rsidRDefault="005D40C4" w:rsidP="0044273B">
      <w:pPr>
        <w:pStyle w:val="a9"/>
        <w:numPr>
          <w:ilvl w:val="0"/>
          <w:numId w:val="6"/>
        </w:numPr>
        <w:spacing w:line="360" w:lineRule="auto"/>
        <w:jc w:val="both"/>
        <w:rPr>
          <w:i/>
          <w:szCs w:val="21"/>
        </w:rPr>
      </w:pPr>
      <w:r w:rsidRPr="00924B0C">
        <w:rPr>
          <w:rStyle w:val="marker3"/>
          <w:i/>
          <w:szCs w:val="21"/>
        </w:rPr>
        <w:t>Технические эксперты</w:t>
      </w:r>
      <w:r w:rsidR="006D102D" w:rsidRPr="00924B0C">
        <w:rPr>
          <w:szCs w:val="21"/>
        </w:rPr>
        <w:t xml:space="preserve"> </w:t>
      </w:r>
      <w:r w:rsidR="00D2099C" w:rsidRPr="00924B0C">
        <w:rPr>
          <w:szCs w:val="21"/>
        </w:rPr>
        <w:t>–</w:t>
      </w:r>
      <w:r w:rsidR="006D102D" w:rsidRPr="00924B0C">
        <w:rPr>
          <w:szCs w:val="21"/>
        </w:rPr>
        <w:t xml:space="preserve"> </w:t>
      </w:r>
      <w:r w:rsidR="00D2099C" w:rsidRPr="00924B0C">
        <w:rPr>
          <w:szCs w:val="21"/>
        </w:rPr>
        <w:t>это лица, которые могут предоставить аудиторам особые навыки и опыт. В процессе аудиторской проверки, могут возникнуть проблемы, для решения которых навыков и квалификации аудиторов может оказаться мало. Именно в подобных ситуациях могут привлекаться технические эксперты. К помощи технических экспертов могут прибегать как при проведении внешних аудитов, так и при проведении внутренних проверок системы качества. При проведении внутренних аудитов в качестве экспертов могут выступать сотрудники  подразделений, выполняющих подобную работу, но при этом они ни в коем случае не должны проверять собственное подразделение</w:t>
      </w:r>
      <w:r w:rsidR="007017F3" w:rsidRPr="00924B0C">
        <w:rPr>
          <w:szCs w:val="21"/>
        </w:rPr>
        <w:t>. При проведении внешних аудиторских проверок технические эксперты привлекаются самими аудиторами из других компаний.</w:t>
      </w:r>
    </w:p>
    <w:p w:rsidR="007017F3" w:rsidRPr="00924B0C" w:rsidRDefault="005D40C4" w:rsidP="0044273B">
      <w:pPr>
        <w:pStyle w:val="a9"/>
        <w:numPr>
          <w:ilvl w:val="0"/>
          <w:numId w:val="6"/>
        </w:numPr>
        <w:spacing w:line="360" w:lineRule="auto"/>
        <w:jc w:val="both"/>
      </w:pPr>
      <w:r w:rsidRPr="00924B0C">
        <w:rPr>
          <w:rStyle w:val="marker3"/>
          <w:i/>
          <w:szCs w:val="21"/>
        </w:rPr>
        <w:t>Проверяемая сторона</w:t>
      </w:r>
      <w:r w:rsidR="007017F3" w:rsidRPr="00924B0C">
        <w:rPr>
          <w:i/>
          <w:szCs w:val="21"/>
        </w:rPr>
        <w:t xml:space="preserve"> – </w:t>
      </w:r>
      <w:r w:rsidR="007017F3" w:rsidRPr="00924B0C">
        <w:rPr>
          <w:szCs w:val="21"/>
        </w:rPr>
        <w:t>это сотрудники организации или подразделения, в которых проводится аудит. Как при проведении внешнего аудита, так и внутреннего, проверяемой стороной может выступать любой из сотрудников компании, высшее руководство, а также сами внутренние аудиторы.</w:t>
      </w:r>
      <w:r w:rsidRPr="00924B0C">
        <w:rPr>
          <w:szCs w:val="21"/>
        </w:rPr>
        <w:t xml:space="preserve"> </w:t>
      </w:r>
    </w:p>
    <w:p w:rsidR="00C378A3" w:rsidRPr="00924B0C" w:rsidRDefault="00C378A3" w:rsidP="0044273B">
      <w:pPr>
        <w:pStyle w:val="a9"/>
        <w:numPr>
          <w:ilvl w:val="0"/>
          <w:numId w:val="6"/>
        </w:numPr>
        <w:spacing w:line="360" w:lineRule="auto"/>
        <w:jc w:val="both"/>
      </w:pPr>
      <w:r w:rsidRPr="00924B0C">
        <w:rPr>
          <w:i/>
        </w:rPr>
        <w:t>Сопровождающие лица и наблюдатели</w:t>
      </w:r>
      <w:r w:rsidRPr="00924B0C">
        <w:t xml:space="preserve"> </w:t>
      </w:r>
      <w:r w:rsidR="007017F3" w:rsidRPr="00924B0C">
        <w:t xml:space="preserve">присутствуют непосредственно при работе аудиторской группы. Они никак не должны оказывать влияние на </w:t>
      </w:r>
      <w:r w:rsidR="0010613E" w:rsidRPr="00924B0C">
        <w:t>аудиторов и не должны вмешиваться в их работу. В тех случаях, когда данное требование не может быть гарантировано, руководитель аудиторской группы имеет возможность отказать сопровождающим в осуществлении участия в некоторых процедурах аудиторской проверки.</w:t>
      </w:r>
      <w:r w:rsidR="0032573C">
        <w:t xml:space="preserve"> [</w:t>
      </w:r>
      <w:r w:rsidR="0032573C">
        <w:rPr>
          <w:lang w:val="en-US"/>
        </w:rPr>
        <w:t>1]</w:t>
      </w:r>
    </w:p>
    <w:p w:rsidR="0010613E" w:rsidRPr="00924B0C" w:rsidRDefault="0010613E" w:rsidP="0044273B">
      <w:pPr>
        <w:pStyle w:val="a9"/>
        <w:spacing w:line="360" w:lineRule="auto"/>
        <w:ind w:firstLine="360"/>
        <w:jc w:val="both"/>
      </w:pPr>
      <w:r w:rsidRPr="00924B0C">
        <w:t>Наблюдатели должны оказывать помощь аудиторской группе по просьбе ее руководителя. Сопровождающие лица должны  в обязательном порядке выполнять следующие обязанности:</w:t>
      </w:r>
    </w:p>
    <w:p w:rsidR="00C378A3" w:rsidRPr="00924B0C" w:rsidRDefault="001D6A7C" w:rsidP="0044273B">
      <w:pPr>
        <w:pStyle w:val="a9"/>
        <w:numPr>
          <w:ilvl w:val="0"/>
          <w:numId w:val="10"/>
        </w:numPr>
        <w:spacing w:line="360" w:lineRule="auto"/>
        <w:jc w:val="both"/>
      </w:pPr>
      <w:r w:rsidRPr="00924B0C">
        <w:t>с</w:t>
      </w:r>
      <w:r w:rsidR="0010613E" w:rsidRPr="00924B0C">
        <w:t>одействовать аудиторам, гарантировать контакты</w:t>
      </w:r>
      <w:r w:rsidRPr="00924B0C">
        <w:t xml:space="preserve"> и назначение времени для проведения интервью</w:t>
      </w:r>
      <w:r w:rsidR="00C378A3" w:rsidRPr="00924B0C">
        <w:t>;</w:t>
      </w:r>
    </w:p>
    <w:p w:rsidR="00C378A3" w:rsidRPr="00924B0C" w:rsidRDefault="001D6A7C" w:rsidP="0044273B">
      <w:pPr>
        <w:pStyle w:val="a9"/>
        <w:numPr>
          <w:ilvl w:val="0"/>
          <w:numId w:val="10"/>
        </w:numPr>
        <w:spacing w:line="360" w:lineRule="auto"/>
        <w:jc w:val="both"/>
      </w:pPr>
      <w:r w:rsidRPr="00924B0C">
        <w:t>организовывать и обеспечивать доступ для аудиторской группы на определенные объекты или рабочие участки</w:t>
      </w:r>
      <w:r w:rsidR="00C378A3" w:rsidRPr="00924B0C">
        <w:t>;</w:t>
      </w:r>
    </w:p>
    <w:p w:rsidR="001D6A7C" w:rsidRPr="00924B0C" w:rsidRDefault="001D6A7C" w:rsidP="0044273B">
      <w:pPr>
        <w:pStyle w:val="a9"/>
        <w:numPr>
          <w:ilvl w:val="0"/>
          <w:numId w:val="10"/>
        </w:numPr>
        <w:spacing w:line="360" w:lineRule="auto"/>
        <w:jc w:val="both"/>
      </w:pPr>
      <w:r w:rsidRPr="00924B0C">
        <w:t xml:space="preserve">обеспечить то, чтобы участниками аудиторской группы были выполнены требования по технике безопасности, во избежание появления несчастных случаев. </w:t>
      </w:r>
    </w:p>
    <w:p w:rsidR="005D40C4" w:rsidRDefault="001D6A7C" w:rsidP="0044273B">
      <w:pPr>
        <w:pStyle w:val="a9"/>
        <w:numPr>
          <w:ilvl w:val="0"/>
          <w:numId w:val="10"/>
        </w:numPr>
        <w:spacing w:line="360" w:lineRule="auto"/>
        <w:jc w:val="both"/>
      </w:pPr>
      <w:r w:rsidRPr="00924B0C">
        <w:lastRenderedPageBreak/>
        <w:t>оказывать помощь при разъяснении или сборе необходимых данных.</w:t>
      </w:r>
    </w:p>
    <w:p w:rsidR="00736E08" w:rsidRPr="00924B0C" w:rsidRDefault="00736E08" w:rsidP="0044273B">
      <w:pPr>
        <w:pStyle w:val="a9"/>
        <w:spacing w:line="360" w:lineRule="auto"/>
        <w:ind w:firstLine="708"/>
        <w:jc w:val="both"/>
      </w:pPr>
      <w:r>
        <w:t>После знакомства друг с другом и определении роли каждого при проведении аудиторской проверки</w:t>
      </w:r>
      <w:r w:rsidR="00FE234F">
        <w:t>, руководитель аудиторской группы поясняет всем участникам аудита цели, область и критерии предстоящей внутренней проверки.</w:t>
      </w:r>
    </w:p>
    <w:p w:rsidR="005D40C4" w:rsidRPr="00924B0C" w:rsidRDefault="00FD324E" w:rsidP="005D40C4">
      <w:pPr>
        <w:pStyle w:val="1"/>
        <w:jc w:val="left"/>
        <w:rPr>
          <w:sz w:val="24"/>
        </w:rPr>
      </w:pPr>
      <w:bookmarkStart w:id="21" w:name="_Toc405409635"/>
      <w:r w:rsidRPr="00924B0C">
        <w:rPr>
          <w:sz w:val="24"/>
        </w:rPr>
        <w:t xml:space="preserve">2.2 </w:t>
      </w:r>
      <w:r w:rsidR="002A22C4" w:rsidRPr="00924B0C">
        <w:rPr>
          <w:sz w:val="24"/>
        </w:rPr>
        <w:t xml:space="preserve">Цели, область и критерии </w:t>
      </w:r>
      <w:r w:rsidR="0040195B" w:rsidRPr="00924B0C">
        <w:rPr>
          <w:sz w:val="24"/>
        </w:rPr>
        <w:t xml:space="preserve">внутреннего </w:t>
      </w:r>
      <w:r w:rsidR="002A22C4" w:rsidRPr="00924B0C">
        <w:rPr>
          <w:sz w:val="24"/>
        </w:rPr>
        <w:t>аудита</w:t>
      </w:r>
      <w:bookmarkEnd w:id="21"/>
    </w:p>
    <w:p w:rsidR="005D40C4" w:rsidRPr="00924B0C" w:rsidRDefault="005D40C4" w:rsidP="005D40C4"/>
    <w:p w:rsidR="00D23E68" w:rsidRPr="00924B0C" w:rsidRDefault="00D23E68" w:rsidP="0044273B">
      <w:pPr>
        <w:pStyle w:val="a9"/>
        <w:tabs>
          <w:tab w:val="left" w:pos="708"/>
          <w:tab w:val="left" w:pos="1416"/>
          <w:tab w:val="left" w:pos="2124"/>
          <w:tab w:val="left" w:pos="2832"/>
          <w:tab w:val="left" w:pos="3540"/>
          <w:tab w:val="left" w:pos="4248"/>
          <w:tab w:val="left" w:pos="4956"/>
          <w:tab w:val="left" w:pos="6011"/>
        </w:tabs>
        <w:spacing w:line="360" w:lineRule="auto"/>
        <w:jc w:val="both"/>
        <w:rPr>
          <w:szCs w:val="21"/>
        </w:rPr>
      </w:pPr>
      <w:r w:rsidRPr="00924B0C">
        <w:rPr>
          <w:szCs w:val="21"/>
        </w:rPr>
        <w:tab/>
        <w:t>Внутренние аудиты нацелены на обнаружение обстоятельств возникновения несоответствий в СМК, процессах или услугах компании. Именно отсюда появляется основная цель аудиторских проверок – найти конкретные доказательства, которые дадут возможность обнаружить несоответствие в процессах, продуктах, услугах или системе менеджмента.</w:t>
      </w:r>
    </w:p>
    <w:p w:rsidR="005D40C4" w:rsidRPr="00924B0C" w:rsidRDefault="00D23E68" w:rsidP="0044273B">
      <w:pPr>
        <w:pStyle w:val="a9"/>
        <w:spacing w:line="360" w:lineRule="auto"/>
        <w:ind w:firstLine="708"/>
        <w:jc w:val="both"/>
        <w:rPr>
          <w:szCs w:val="21"/>
        </w:rPr>
      </w:pPr>
      <w:r w:rsidRPr="00924B0C">
        <w:rPr>
          <w:szCs w:val="21"/>
        </w:rPr>
        <w:t>Отталкиваясь от главной цели аудита, определяются его основные задачи:</w:t>
      </w:r>
    </w:p>
    <w:p w:rsidR="00D23E68" w:rsidRPr="00924B0C" w:rsidRDefault="00D23E68" w:rsidP="0044273B">
      <w:pPr>
        <w:pStyle w:val="a9"/>
        <w:numPr>
          <w:ilvl w:val="0"/>
          <w:numId w:val="30"/>
        </w:numPr>
        <w:spacing w:line="360" w:lineRule="auto"/>
        <w:jc w:val="both"/>
      </w:pPr>
      <w:r w:rsidRPr="00924B0C">
        <w:t xml:space="preserve">В процессе аудита нужно установить эффективность и результативность системы качества предприятия. </w:t>
      </w:r>
      <w:r w:rsidR="00E4649D" w:rsidRPr="00924B0C">
        <w:t xml:space="preserve">Именно в процессе проверки можно определить в какой мере внедрена система качества в компании, функционирует ли она, помогает ли достичь результатов по основному направлению деятельности компании. </w:t>
      </w:r>
      <w:r w:rsidRPr="00924B0C">
        <w:t xml:space="preserve"> </w:t>
      </w:r>
    </w:p>
    <w:p w:rsidR="005D40C4" w:rsidRPr="00924B0C" w:rsidRDefault="005D40C4" w:rsidP="0044273B">
      <w:pPr>
        <w:pStyle w:val="a9"/>
        <w:numPr>
          <w:ilvl w:val="0"/>
          <w:numId w:val="7"/>
        </w:numPr>
        <w:spacing w:line="360" w:lineRule="auto"/>
        <w:jc w:val="both"/>
        <w:rPr>
          <w:szCs w:val="21"/>
        </w:rPr>
      </w:pPr>
      <w:r w:rsidRPr="00924B0C">
        <w:rPr>
          <w:szCs w:val="21"/>
        </w:rPr>
        <w:t xml:space="preserve">Аудит </w:t>
      </w:r>
      <w:r w:rsidR="00E4649D" w:rsidRPr="00924B0C">
        <w:rPr>
          <w:szCs w:val="21"/>
        </w:rPr>
        <w:t>обязан предоставить сведения об эффективности СМК, то есть проверка обязана продемонстрировать функционирует ли система качества в целом, либо работают только отдельные ее элементы, а другие условия выполняются только лишь формально</w:t>
      </w:r>
      <w:r w:rsidR="00937B62" w:rsidRPr="00924B0C">
        <w:rPr>
          <w:szCs w:val="21"/>
        </w:rPr>
        <w:t>, либо не исполняются вообще.</w:t>
      </w:r>
    </w:p>
    <w:p w:rsidR="00937B62" w:rsidRPr="00924B0C" w:rsidRDefault="005D40C4" w:rsidP="0044273B">
      <w:pPr>
        <w:pStyle w:val="a9"/>
        <w:numPr>
          <w:ilvl w:val="0"/>
          <w:numId w:val="7"/>
        </w:numPr>
        <w:spacing w:line="360" w:lineRule="auto"/>
        <w:jc w:val="both"/>
        <w:rPr>
          <w:szCs w:val="21"/>
        </w:rPr>
      </w:pPr>
      <w:r w:rsidRPr="00924B0C">
        <w:rPr>
          <w:szCs w:val="21"/>
        </w:rPr>
        <w:t>Необходимо</w:t>
      </w:r>
      <w:r w:rsidR="00937B62" w:rsidRPr="00924B0C">
        <w:rPr>
          <w:szCs w:val="21"/>
        </w:rPr>
        <w:t xml:space="preserve"> установить степень соответствия системы качества установленным требованиям и процедурам – то есть аудит показывает реально ли выполняется работа в организации по поддержанию</w:t>
      </w:r>
      <w:r w:rsidRPr="00924B0C">
        <w:rPr>
          <w:szCs w:val="21"/>
        </w:rPr>
        <w:t xml:space="preserve"> </w:t>
      </w:r>
      <w:r w:rsidR="00937B62" w:rsidRPr="00924B0C">
        <w:rPr>
          <w:szCs w:val="21"/>
        </w:rPr>
        <w:t>и функционированию системы качества, либо только создается видимость этой деятельности.</w:t>
      </w:r>
    </w:p>
    <w:p w:rsidR="005D40C4" w:rsidRPr="00924B0C" w:rsidRDefault="00937B62" w:rsidP="0044273B">
      <w:pPr>
        <w:pStyle w:val="a9"/>
        <w:numPr>
          <w:ilvl w:val="0"/>
          <w:numId w:val="7"/>
        </w:numPr>
        <w:spacing w:line="360" w:lineRule="auto"/>
        <w:jc w:val="both"/>
        <w:rPr>
          <w:szCs w:val="21"/>
        </w:rPr>
      </w:pPr>
      <w:r w:rsidRPr="00924B0C">
        <w:rPr>
          <w:szCs w:val="21"/>
        </w:rPr>
        <w:t xml:space="preserve">Необходимо реально на деле проверять качество выполнения работ по качеству в компании, то есть </w:t>
      </w:r>
      <w:r w:rsidR="004D20E1" w:rsidRPr="00924B0C">
        <w:rPr>
          <w:szCs w:val="21"/>
        </w:rPr>
        <w:t>проверять соответствие выполняемой работы установленным требованиям, прописанным в заданиях или договорах.</w:t>
      </w:r>
    </w:p>
    <w:p w:rsidR="005D40C4" w:rsidRPr="00924B0C" w:rsidRDefault="005D40C4" w:rsidP="0044273B">
      <w:pPr>
        <w:pStyle w:val="a9"/>
        <w:numPr>
          <w:ilvl w:val="0"/>
          <w:numId w:val="7"/>
        </w:numPr>
        <w:spacing w:line="360" w:lineRule="auto"/>
        <w:jc w:val="both"/>
        <w:rPr>
          <w:szCs w:val="21"/>
        </w:rPr>
      </w:pPr>
      <w:r w:rsidRPr="00924B0C">
        <w:rPr>
          <w:szCs w:val="21"/>
        </w:rPr>
        <w:t xml:space="preserve">Аудит должен </w:t>
      </w:r>
      <w:r w:rsidR="004D20E1" w:rsidRPr="00924B0C">
        <w:rPr>
          <w:szCs w:val="21"/>
        </w:rPr>
        <w:t>предоставить возможность дать оценку влияния изменений в компании на функционирование системы качества – в организации постоянно происходят изменения, она развивается. А данные перемены в той или иной степени оказывают влияние на СМК. Аудит качества способен продемонстрировать, как эти перемены отражаются на деятельности систем</w:t>
      </w:r>
      <w:r w:rsidR="007B4743" w:rsidRPr="00924B0C">
        <w:rPr>
          <w:szCs w:val="21"/>
        </w:rPr>
        <w:t>ы качества.</w:t>
      </w:r>
      <w:r w:rsidR="0032573C" w:rsidRPr="0032573C">
        <w:rPr>
          <w:szCs w:val="21"/>
        </w:rPr>
        <w:t xml:space="preserve"> [</w:t>
      </w:r>
      <w:r w:rsidR="0032573C">
        <w:rPr>
          <w:szCs w:val="21"/>
          <w:lang w:val="en-US"/>
        </w:rPr>
        <w:t>2]</w:t>
      </w:r>
    </w:p>
    <w:p w:rsidR="005D40C4" w:rsidRPr="00924B0C" w:rsidRDefault="007B4743" w:rsidP="0044273B">
      <w:pPr>
        <w:pStyle w:val="a9"/>
        <w:spacing w:line="360" w:lineRule="auto"/>
        <w:ind w:firstLine="708"/>
        <w:jc w:val="both"/>
        <w:rPr>
          <w:szCs w:val="21"/>
        </w:rPr>
      </w:pPr>
      <w:r w:rsidRPr="00924B0C">
        <w:rPr>
          <w:szCs w:val="21"/>
        </w:rPr>
        <w:lastRenderedPageBreak/>
        <w:t xml:space="preserve">Основным итогом, к которому должна привести аудиторская проверка – это определения потенциала для совершенствования компании. По этой причине в каждом аудите большое значение имеют конкретные доказательства, которые аудиторы замечают в процессе осуществления проверки. Приобрести подобные свидетельства можно лишь в том случае, </w:t>
      </w:r>
      <w:r w:rsidR="00461E78" w:rsidRPr="00924B0C">
        <w:rPr>
          <w:szCs w:val="21"/>
        </w:rPr>
        <w:t>когда критерии проверки и правила оценки несоответствий являются четко сформулированными и не допускают двойного толкования.</w:t>
      </w:r>
    </w:p>
    <w:p w:rsidR="008F22C6" w:rsidRDefault="00725200" w:rsidP="0044273B">
      <w:pPr>
        <w:pStyle w:val="a9"/>
        <w:spacing w:line="360" w:lineRule="auto"/>
        <w:ind w:firstLine="708"/>
        <w:jc w:val="both"/>
        <w:rPr>
          <w:szCs w:val="21"/>
        </w:rPr>
      </w:pPr>
      <w:r w:rsidRPr="00924B0C">
        <w:rPr>
          <w:szCs w:val="21"/>
        </w:rPr>
        <w:t xml:space="preserve">Критериями внутренних </w:t>
      </w:r>
      <w:r w:rsidR="00461E78" w:rsidRPr="00924B0C">
        <w:rPr>
          <w:szCs w:val="21"/>
        </w:rPr>
        <w:t>проверок систем качества считаются требования, прописанные во внутренних в внешних документах организации, которые обеспечивают осуществление абсолютно всех видов работ компании, записи по качеству – сведения об измерениях, анализе, улучшениях, управлениях несоответствиями и так далее.</w:t>
      </w:r>
    </w:p>
    <w:p w:rsidR="00FE234F" w:rsidRPr="00924B0C" w:rsidRDefault="00FE234F" w:rsidP="0044273B">
      <w:pPr>
        <w:pStyle w:val="a9"/>
        <w:spacing w:line="360" w:lineRule="auto"/>
        <w:ind w:firstLine="708"/>
        <w:jc w:val="both"/>
        <w:rPr>
          <w:szCs w:val="21"/>
        </w:rPr>
      </w:pPr>
      <w:r>
        <w:rPr>
          <w:szCs w:val="21"/>
        </w:rPr>
        <w:t xml:space="preserve">Также, руководитель аудиторской группы обязан пояснить, какими именно методами они будут пользоваться при проведении проверок. </w:t>
      </w:r>
    </w:p>
    <w:p w:rsidR="008F22C6" w:rsidRPr="00924B0C" w:rsidRDefault="00FD324E" w:rsidP="008F22C6">
      <w:pPr>
        <w:pStyle w:val="1"/>
        <w:jc w:val="left"/>
        <w:rPr>
          <w:sz w:val="24"/>
        </w:rPr>
      </w:pPr>
      <w:bookmarkStart w:id="22" w:name="_Toc405409636"/>
      <w:r w:rsidRPr="00924B0C">
        <w:rPr>
          <w:sz w:val="24"/>
        </w:rPr>
        <w:t xml:space="preserve">2.3 </w:t>
      </w:r>
      <w:r w:rsidR="008F22C6" w:rsidRPr="00924B0C">
        <w:rPr>
          <w:sz w:val="24"/>
        </w:rPr>
        <w:t>Методы, используемые при проведении аудита</w:t>
      </w:r>
      <w:bookmarkEnd w:id="22"/>
    </w:p>
    <w:p w:rsidR="008F22C6" w:rsidRPr="00924B0C" w:rsidRDefault="008F22C6" w:rsidP="008F22C6"/>
    <w:p w:rsidR="005C1F78" w:rsidRPr="00924B0C" w:rsidRDefault="00E23023" w:rsidP="0044273B">
      <w:pPr>
        <w:pStyle w:val="a9"/>
        <w:spacing w:line="360" w:lineRule="auto"/>
        <w:ind w:firstLine="708"/>
        <w:jc w:val="both"/>
      </w:pPr>
      <w:r w:rsidRPr="00924B0C">
        <w:rPr>
          <w:szCs w:val="21"/>
        </w:rPr>
        <w:t>В зависимости от особенностей системы качества предприятия, а также с целью оптимизации расходов и реализации задач программы аудиторской проверки, его можно спланировать согласно двух следующих схем:</w:t>
      </w:r>
    </w:p>
    <w:p w:rsidR="005C1F78" w:rsidRPr="00924B0C" w:rsidRDefault="005C1F78" w:rsidP="0044273B">
      <w:pPr>
        <w:pStyle w:val="a9"/>
        <w:numPr>
          <w:ilvl w:val="0"/>
          <w:numId w:val="20"/>
        </w:numPr>
        <w:spacing w:line="360" w:lineRule="auto"/>
        <w:ind w:left="709"/>
        <w:jc w:val="both"/>
        <w:rPr>
          <w:szCs w:val="21"/>
        </w:rPr>
      </w:pPr>
      <w:r w:rsidRPr="00924B0C">
        <w:rPr>
          <w:szCs w:val="21"/>
        </w:rPr>
        <w:t xml:space="preserve">Аудит </w:t>
      </w:r>
      <w:r w:rsidR="00E23023" w:rsidRPr="00924B0C">
        <w:rPr>
          <w:szCs w:val="21"/>
        </w:rPr>
        <w:t>работы подразделений, исследуя все процессы в которых оно функционирует.</w:t>
      </w:r>
    </w:p>
    <w:p w:rsidR="00E23023" w:rsidRPr="00924B0C" w:rsidRDefault="00E23023" w:rsidP="0044273B">
      <w:pPr>
        <w:pStyle w:val="a9"/>
        <w:spacing w:line="360" w:lineRule="auto"/>
        <w:ind w:left="708"/>
        <w:jc w:val="both"/>
        <w:rPr>
          <w:szCs w:val="21"/>
        </w:rPr>
      </w:pPr>
      <w:r w:rsidRPr="00924B0C">
        <w:rPr>
          <w:szCs w:val="21"/>
        </w:rPr>
        <w:t>Минусом данного метода считается отсутствие прослеживаемости взаимодействия</w:t>
      </w:r>
      <w:r w:rsidR="004753A9" w:rsidRPr="00924B0C">
        <w:rPr>
          <w:szCs w:val="21"/>
        </w:rPr>
        <w:t xml:space="preserve"> среди подразделений в рамках функционирования СМК.</w:t>
      </w:r>
    </w:p>
    <w:p w:rsidR="005C1F78" w:rsidRPr="00924B0C" w:rsidRDefault="005C1F78" w:rsidP="0044273B">
      <w:pPr>
        <w:pStyle w:val="a9"/>
        <w:numPr>
          <w:ilvl w:val="0"/>
          <w:numId w:val="20"/>
        </w:numPr>
        <w:spacing w:line="360" w:lineRule="auto"/>
        <w:ind w:left="709"/>
        <w:jc w:val="both"/>
        <w:rPr>
          <w:szCs w:val="21"/>
        </w:rPr>
      </w:pPr>
      <w:r w:rsidRPr="00924B0C">
        <w:rPr>
          <w:szCs w:val="21"/>
        </w:rPr>
        <w:t xml:space="preserve">Аудит </w:t>
      </w:r>
      <w:r w:rsidR="004753A9" w:rsidRPr="00924B0C">
        <w:rPr>
          <w:szCs w:val="21"/>
        </w:rPr>
        <w:t>взаимодействия процессов системы качества, исследуя поочередно каждый процесс в различных подразделениях компании.</w:t>
      </w:r>
      <w:r w:rsidR="0032573C" w:rsidRPr="0032573C">
        <w:rPr>
          <w:szCs w:val="21"/>
        </w:rPr>
        <w:t xml:space="preserve"> [</w:t>
      </w:r>
      <w:r w:rsidR="0032573C">
        <w:rPr>
          <w:szCs w:val="21"/>
          <w:lang w:val="en-US"/>
        </w:rPr>
        <w:t>2]</w:t>
      </w:r>
    </w:p>
    <w:p w:rsidR="005C1F78" w:rsidRPr="00924B0C" w:rsidRDefault="00514BE9" w:rsidP="0044273B">
      <w:pPr>
        <w:pStyle w:val="a9"/>
        <w:spacing w:line="360" w:lineRule="auto"/>
        <w:ind w:firstLine="708"/>
        <w:jc w:val="both"/>
      </w:pPr>
      <w:r w:rsidRPr="00924B0C">
        <w:rPr>
          <w:szCs w:val="21"/>
        </w:rPr>
        <w:t>Аудиторская группа обладает возможностью «отследить» весь процесс с учетом структуры компании и получить сведения о взаимодействии подразделений в рамках различных процессов.</w:t>
      </w:r>
    </w:p>
    <w:p w:rsidR="005C1F78" w:rsidRPr="00924B0C" w:rsidRDefault="00514BE9" w:rsidP="0044273B">
      <w:pPr>
        <w:pStyle w:val="a9"/>
        <w:spacing w:line="360" w:lineRule="auto"/>
        <w:ind w:firstLine="708"/>
        <w:jc w:val="both"/>
      </w:pPr>
      <w:r w:rsidRPr="00924B0C">
        <w:rPr>
          <w:szCs w:val="21"/>
        </w:rPr>
        <w:t>Недостатком этого метода считается необходимость дополнительных затрат на время</w:t>
      </w:r>
      <w:r w:rsidR="00402085" w:rsidRPr="00924B0C">
        <w:rPr>
          <w:szCs w:val="21"/>
        </w:rPr>
        <w:t>, необходимого</w:t>
      </w:r>
      <w:r w:rsidRPr="00924B0C">
        <w:rPr>
          <w:szCs w:val="21"/>
        </w:rPr>
        <w:t xml:space="preserve"> для перемещения группы аудиторов между подразделениями при отслеживании</w:t>
      </w:r>
      <w:r w:rsidR="00402085" w:rsidRPr="00924B0C">
        <w:rPr>
          <w:szCs w:val="21"/>
        </w:rPr>
        <w:t xml:space="preserve"> цепочки процессов. Помимо этого из поля зрения малоопытного аудитора могут выскользнуть вспомогательные процессы.</w:t>
      </w:r>
    </w:p>
    <w:p w:rsidR="005C1F78" w:rsidRPr="00924B0C" w:rsidRDefault="00402085" w:rsidP="0044273B">
      <w:pPr>
        <w:pStyle w:val="a9"/>
        <w:spacing w:line="360" w:lineRule="auto"/>
        <w:ind w:firstLine="708"/>
        <w:jc w:val="both"/>
      </w:pPr>
      <w:r w:rsidRPr="00924B0C">
        <w:rPr>
          <w:szCs w:val="21"/>
        </w:rPr>
        <w:t>В практике зачастую используется смешанный метод, при котором аудит проводится по подразделениям, но для проверки выбирается ряд определенных объектов. При аудите разных подразделений группа по аудиту прослеживает связь между процессами, имеющих отношение к этому объекту проверки.</w:t>
      </w:r>
    </w:p>
    <w:p w:rsidR="005C1F78" w:rsidRPr="00924B0C" w:rsidRDefault="009D4E38" w:rsidP="0044273B">
      <w:pPr>
        <w:pStyle w:val="a9"/>
        <w:spacing w:line="360" w:lineRule="auto"/>
        <w:ind w:firstLine="708"/>
        <w:jc w:val="both"/>
      </w:pPr>
      <w:r w:rsidRPr="00924B0C">
        <w:rPr>
          <w:szCs w:val="21"/>
        </w:rPr>
        <w:t>Исследование объекта аудита ведется согласно одной из следующих методик:</w:t>
      </w:r>
    </w:p>
    <w:p w:rsidR="009D4E38" w:rsidRPr="00924B0C" w:rsidRDefault="005C1F78" w:rsidP="0044273B">
      <w:pPr>
        <w:pStyle w:val="a9"/>
        <w:numPr>
          <w:ilvl w:val="0"/>
          <w:numId w:val="21"/>
        </w:numPr>
        <w:spacing w:line="360" w:lineRule="auto"/>
        <w:jc w:val="both"/>
      </w:pPr>
      <w:r w:rsidRPr="00924B0C">
        <w:rPr>
          <w:szCs w:val="21"/>
        </w:rPr>
        <w:lastRenderedPageBreak/>
        <w:t xml:space="preserve">прослеживание вперед </w:t>
      </w:r>
      <w:r w:rsidR="009D4E38" w:rsidRPr="00924B0C">
        <w:rPr>
          <w:szCs w:val="21"/>
        </w:rPr>
        <w:t>-</w:t>
      </w:r>
      <w:r w:rsidRPr="00924B0C">
        <w:rPr>
          <w:szCs w:val="21"/>
        </w:rPr>
        <w:t xml:space="preserve"> </w:t>
      </w:r>
      <w:r w:rsidR="009D4E38" w:rsidRPr="00924B0C">
        <w:rPr>
          <w:szCs w:val="21"/>
        </w:rPr>
        <w:t>исследование процесса от начала до конца или до установленного места;</w:t>
      </w:r>
    </w:p>
    <w:p w:rsidR="005C1F78" w:rsidRPr="00924B0C" w:rsidRDefault="005C1F78" w:rsidP="0044273B">
      <w:pPr>
        <w:pStyle w:val="a9"/>
        <w:numPr>
          <w:ilvl w:val="0"/>
          <w:numId w:val="21"/>
        </w:numPr>
        <w:spacing w:line="360" w:lineRule="auto"/>
        <w:jc w:val="both"/>
      </w:pPr>
      <w:r w:rsidRPr="00924B0C">
        <w:rPr>
          <w:szCs w:val="21"/>
        </w:rPr>
        <w:t xml:space="preserve">прослеживание назад </w:t>
      </w:r>
      <w:r w:rsidR="009D4E38" w:rsidRPr="00924B0C">
        <w:rPr>
          <w:szCs w:val="21"/>
        </w:rPr>
        <w:t>– методика обратная прослеживанию вперед</w:t>
      </w:r>
      <w:r w:rsidRPr="00924B0C">
        <w:rPr>
          <w:szCs w:val="21"/>
        </w:rPr>
        <w:t>;</w:t>
      </w:r>
    </w:p>
    <w:p w:rsidR="008F22C6" w:rsidRPr="00FE234F" w:rsidRDefault="005C1F78" w:rsidP="0044273B">
      <w:pPr>
        <w:pStyle w:val="a9"/>
        <w:numPr>
          <w:ilvl w:val="0"/>
          <w:numId w:val="21"/>
        </w:numPr>
        <w:spacing w:line="360" w:lineRule="auto"/>
        <w:jc w:val="both"/>
      </w:pPr>
      <w:r w:rsidRPr="00924B0C">
        <w:rPr>
          <w:szCs w:val="21"/>
        </w:rPr>
        <w:t xml:space="preserve">частичное прослеживание </w:t>
      </w:r>
      <w:r w:rsidR="009D4E38" w:rsidRPr="00924B0C">
        <w:rPr>
          <w:szCs w:val="21"/>
        </w:rPr>
        <w:t>–</w:t>
      </w:r>
      <w:r w:rsidRPr="00924B0C">
        <w:rPr>
          <w:szCs w:val="21"/>
        </w:rPr>
        <w:t xml:space="preserve"> </w:t>
      </w:r>
      <w:r w:rsidR="009D4E38" w:rsidRPr="00924B0C">
        <w:rPr>
          <w:szCs w:val="21"/>
        </w:rPr>
        <w:t>исследование ведется, начиная со свободно выбранной точки процесса вперед или назад.</w:t>
      </w:r>
    </w:p>
    <w:p w:rsidR="00FE234F" w:rsidRPr="00924B0C" w:rsidRDefault="00FE234F" w:rsidP="0044273B">
      <w:pPr>
        <w:pStyle w:val="a9"/>
        <w:spacing w:line="360" w:lineRule="auto"/>
        <w:ind w:firstLine="708"/>
        <w:jc w:val="both"/>
      </w:pPr>
      <w:r>
        <w:rPr>
          <w:szCs w:val="21"/>
        </w:rPr>
        <w:t xml:space="preserve">Также необходимо </w:t>
      </w:r>
      <w:r w:rsidR="00E725D1">
        <w:rPr>
          <w:szCs w:val="21"/>
        </w:rPr>
        <w:t>ознакомиться с планом проведения аудита, и при необходимости, если это будет необходимо подкорректировать его.</w:t>
      </w:r>
    </w:p>
    <w:p w:rsidR="00374367" w:rsidRPr="00924B0C" w:rsidRDefault="00FD324E" w:rsidP="000B38EE">
      <w:pPr>
        <w:pStyle w:val="1"/>
        <w:jc w:val="left"/>
        <w:rPr>
          <w:sz w:val="24"/>
        </w:rPr>
      </w:pPr>
      <w:bookmarkStart w:id="23" w:name="_Toc405409637"/>
      <w:r w:rsidRPr="00924B0C">
        <w:rPr>
          <w:sz w:val="24"/>
        </w:rPr>
        <w:t xml:space="preserve">2.4 </w:t>
      </w:r>
      <w:r w:rsidR="00374367" w:rsidRPr="00924B0C">
        <w:rPr>
          <w:sz w:val="24"/>
        </w:rPr>
        <w:t>План аудита</w:t>
      </w:r>
      <w:bookmarkEnd w:id="23"/>
    </w:p>
    <w:p w:rsidR="00374367" w:rsidRPr="00924B0C" w:rsidRDefault="00374367" w:rsidP="00374367"/>
    <w:p w:rsidR="00C378A3" w:rsidRPr="00924B0C" w:rsidRDefault="009D4E38" w:rsidP="0044273B">
      <w:pPr>
        <w:pStyle w:val="a9"/>
        <w:spacing w:line="360" w:lineRule="auto"/>
        <w:ind w:firstLine="708"/>
        <w:jc w:val="both"/>
      </w:pPr>
      <w:r w:rsidRPr="00924B0C">
        <w:rPr>
          <w:shd w:val="clear" w:color="auto" w:fill="FFFFFF"/>
        </w:rPr>
        <w:t xml:space="preserve">Масштаб и сущность плана аудита могут отличаться, к примеру, между первоначальным и следующими проверками, так же как и между внешними и внутренними проверками. </w:t>
      </w:r>
      <w:r w:rsidR="007930E6" w:rsidRPr="00924B0C">
        <w:rPr>
          <w:shd w:val="clear" w:color="auto" w:fill="FFFFFF"/>
        </w:rPr>
        <w:t>План аудита обязан допустить необходимую эластичность, чтобы по мере исполнения мероприятий по проверкам в него, при необходимости можно было внести корректировки или изменения.</w:t>
      </w:r>
    </w:p>
    <w:p w:rsidR="00C378A3" w:rsidRPr="00924B0C" w:rsidRDefault="00C378A3" w:rsidP="0044273B">
      <w:pPr>
        <w:pStyle w:val="a9"/>
        <w:spacing w:line="360" w:lineRule="auto"/>
        <w:ind w:firstLine="708"/>
        <w:jc w:val="both"/>
      </w:pPr>
      <w:r w:rsidRPr="00924B0C">
        <w:rPr>
          <w:shd w:val="clear" w:color="auto" w:fill="FFFFFF"/>
        </w:rPr>
        <w:t>План аудита</w:t>
      </w:r>
      <w:r w:rsidR="005E79FB" w:rsidRPr="00924B0C">
        <w:rPr>
          <w:shd w:val="clear" w:color="auto" w:fill="FFFFFF"/>
        </w:rPr>
        <w:t xml:space="preserve"> (см. рис.1)</w:t>
      </w:r>
      <w:r w:rsidR="007930E6" w:rsidRPr="00924B0C">
        <w:rPr>
          <w:shd w:val="clear" w:color="auto" w:fill="FFFFFF"/>
        </w:rPr>
        <w:t xml:space="preserve"> обязан содержать в себе либо включать ссылки на</w:t>
      </w:r>
      <w:r w:rsidRPr="00924B0C">
        <w:rPr>
          <w:shd w:val="clear" w:color="auto" w:fill="FFFFFF"/>
        </w:rPr>
        <w:t>:</w:t>
      </w:r>
    </w:p>
    <w:p w:rsidR="00C378A3" w:rsidRPr="00924B0C" w:rsidRDefault="00C378A3" w:rsidP="0044273B">
      <w:pPr>
        <w:pStyle w:val="a9"/>
        <w:numPr>
          <w:ilvl w:val="0"/>
          <w:numId w:val="8"/>
        </w:numPr>
        <w:spacing w:line="360" w:lineRule="auto"/>
        <w:ind w:left="709"/>
        <w:jc w:val="both"/>
      </w:pPr>
      <w:r w:rsidRPr="00924B0C">
        <w:rPr>
          <w:shd w:val="clear" w:color="auto" w:fill="FFFFFF"/>
        </w:rPr>
        <w:t>цели аудита;</w:t>
      </w:r>
    </w:p>
    <w:p w:rsidR="00C378A3" w:rsidRPr="00924B0C" w:rsidRDefault="00C378A3" w:rsidP="0044273B">
      <w:pPr>
        <w:pStyle w:val="a9"/>
        <w:numPr>
          <w:ilvl w:val="0"/>
          <w:numId w:val="8"/>
        </w:numPr>
        <w:spacing w:line="360" w:lineRule="auto"/>
        <w:ind w:left="709"/>
        <w:jc w:val="both"/>
      </w:pPr>
      <w:r w:rsidRPr="00924B0C">
        <w:rPr>
          <w:shd w:val="clear" w:color="auto" w:fill="FFFFFF"/>
        </w:rPr>
        <w:t>область аудита, включая идентификацию организационных и функциональных подразделений и процессов, которые будут проверяться;</w:t>
      </w:r>
    </w:p>
    <w:p w:rsidR="00C378A3" w:rsidRPr="00924B0C" w:rsidRDefault="00C378A3" w:rsidP="0044273B">
      <w:pPr>
        <w:pStyle w:val="a9"/>
        <w:numPr>
          <w:ilvl w:val="0"/>
          <w:numId w:val="8"/>
        </w:numPr>
        <w:spacing w:line="360" w:lineRule="auto"/>
        <w:ind w:left="709"/>
        <w:jc w:val="both"/>
        <w:rPr>
          <w:shd w:val="clear" w:color="auto" w:fill="FFFFFF"/>
        </w:rPr>
      </w:pPr>
      <w:r w:rsidRPr="00924B0C">
        <w:rPr>
          <w:shd w:val="clear" w:color="auto" w:fill="FFFFFF"/>
        </w:rPr>
        <w:t>критерии аудита и ссылочные документы;</w:t>
      </w:r>
    </w:p>
    <w:p w:rsidR="00C378A3" w:rsidRPr="00924B0C" w:rsidRDefault="00C378A3" w:rsidP="0044273B">
      <w:pPr>
        <w:pStyle w:val="a9"/>
        <w:numPr>
          <w:ilvl w:val="0"/>
          <w:numId w:val="8"/>
        </w:numPr>
        <w:spacing w:line="360" w:lineRule="auto"/>
        <w:ind w:left="709"/>
        <w:jc w:val="both"/>
        <w:rPr>
          <w:shd w:val="clear" w:color="auto" w:fill="FFFFFF"/>
        </w:rPr>
      </w:pPr>
      <w:r w:rsidRPr="00924B0C">
        <w:rPr>
          <w:shd w:val="clear" w:color="auto" w:fill="FFFFFF"/>
        </w:rPr>
        <w:t xml:space="preserve">места </w:t>
      </w:r>
      <w:r w:rsidR="007930E6" w:rsidRPr="00924B0C">
        <w:rPr>
          <w:shd w:val="clear" w:color="auto" w:fill="FFFFFF"/>
        </w:rPr>
        <w:t>осуществления аудиторской проверки, даты, ожидаемый период и длительность</w:t>
      </w:r>
      <w:r w:rsidRPr="00924B0C">
        <w:rPr>
          <w:shd w:val="clear" w:color="auto" w:fill="FFFFFF"/>
        </w:rPr>
        <w:t xml:space="preserve"> </w:t>
      </w:r>
      <w:r w:rsidR="007930E6" w:rsidRPr="00924B0C">
        <w:rPr>
          <w:shd w:val="clear" w:color="auto" w:fill="FFFFFF"/>
        </w:rPr>
        <w:t>запланированных</w:t>
      </w:r>
      <w:r w:rsidRPr="00924B0C">
        <w:rPr>
          <w:shd w:val="clear" w:color="auto" w:fill="FFFFFF"/>
        </w:rPr>
        <w:t xml:space="preserve"> мероприятий по аудиту, включая совещания с </w:t>
      </w:r>
      <w:r w:rsidR="007930E6" w:rsidRPr="00924B0C">
        <w:rPr>
          <w:shd w:val="clear" w:color="auto" w:fill="FFFFFF"/>
        </w:rPr>
        <w:t xml:space="preserve">высшим </w:t>
      </w:r>
      <w:r w:rsidRPr="00924B0C">
        <w:rPr>
          <w:shd w:val="clear" w:color="auto" w:fill="FFFFFF"/>
        </w:rPr>
        <w:t xml:space="preserve">руководством </w:t>
      </w:r>
      <w:r w:rsidR="007930E6" w:rsidRPr="00924B0C">
        <w:rPr>
          <w:shd w:val="clear" w:color="auto" w:fill="FFFFFF"/>
        </w:rPr>
        <w:t>компании</w:t>
      </w:r>
      <w:r w:rsidRPr="00924B0C">
        <w:rPr>
          <w:shd w:val="clear" w:color="auto" w:fill="FFFFFF"/>
        </w:rPr>
        <w:t xml:space="preserve">, а также </w:t>
      </w:r>
      <w:r w:rsidR="007930E6" w:rsidRPr="00924B0C">
        <w:rPr>
          <w:shd w:val="clear" w:color="auto" w:fill="FFFFFF"/>
        </w:rPr>
        <w:t>иные</w:t>
      </w:r>
      <w:r w:rsidRPr="00924B0C">
        <w:rPr>
          <w:shd w:val="clear" w:color="auto" w:fill="FFFFFF"/>
        </w:rPr>
        <w:t xml:space="preserve"> совещания;</w:t>
      </w:r>
    </w:p>
    <w:p w:rsidR="00C378A3" w:rsidRPr="00924B0C" w:rsidRDefault="00C378A3" w:rsidP="0044273B">
      <w:pPr>
        <w:pStyle w:val="a9"/>
        <w:numPr>
          <w:ilvl w:val="0"/>
          <w:numId w:val="8"/>
        </w:numPr>
        <w:spacing w:line="360" w:lineRule="auto"/>
        <w:ind w:left="709"/>
        <w:jc w:val="both"/>
        <w:rPr>
          <w:shd w:val="clear" w:color="auto" w:fill="FFFFFF"/>
        </w:rPr>
      </w:pPr>
      <w:r w:rsidRPr="00924B0C">
        <w:rPr>
          <w:shd w:val="clear" w:color="auto" w:fill="FFFFFF"/>
        </w:rPr>
        <w:t xml:space="preserve">используемые при проведении </w:t>
      </w:r>
      <w:r w:rsidR="007930E6" w:rsidRPr="00924B0C">
        <w:rPr>
          <w:shd w:val="clear" w:color="auto" w:fill="FFFFFF"/>
        </w:rPr>
        <w:t>проверок</w:t>
      </w:r>
      <w:r w:rsidRPr="00924B0C">
        <w:rPr>
          <w:shd w:val="clear" w:color="auto" w:fill="FFFFFF"/>
        </w:rPr>
        <w:t xml:space="preserve"> методы, включая объем или степень выборочного контроля, необходимого для получения достаточных свидетельств аудита, и проект программы выборочного контроля, если она применяется;</w:t>
      </w:r>
    </w:p>
    <w:p w:rsidR="00C378A3" w:rsidRPr="00924B0C" w:rsidRDefault="00C378A3" w:rsidP="0044273B">
      <w:pPr>
        <w:pStyle w:val="a9"/>
        <w:numPr>
          <w:ilvl w:val="0"/>
          <w:numId w:val="8"/>
        </w:numPr>
        <w:spacing w:line="360" w:lineRule="auto"/>
        <w:ind w:left="709"/>
        <w:jc w:val="both"/>
        <w:rPr>
          <w:shd w:val="clear" w:color="auto" w:fill="FFFFFF"/>
        </w:rPr>
      </w:pPr>
      <w:r w:rsidRPr="00924B0C">
        <w:rPr>
          <w:shd w:val="clear" w:color="auto" w:fill="FFFFFF"/>
        </w:rPr>
        <w:t xml:space="preserve">роли и </w:t>
      </w:r>
      <w:r w:rsidR="007930E6" w:rsidRPr="00924B0C">
        <w:rPr>
          <w:shd w:val="clear" w:color="auto" w:fill="FFFFFF"/>
        </w:rPr>
        <w:t xml:space="preserve">прямые </w:t>
      </w:r>
      <w:r w:rsidRPr="00924B0C">
        <w:rPr>
          <w:shd w:val="clear" w:color="auto" w:fill="FFFFFF"/>
        </w:rPr>
        <w:t xml:space="preserve">обязанности членов </w:t>
      </w:r>
      <w:r w:rsidR="007930E6" w:rsidRPr="00924B0C">
        <w:rPr>
          <w:shd w:val="clear" w:color="auto" w:fill="FFFFFF"/>
        </w:rPr>
        <w:t>аудиторской группы</w:t>
      </w:r>
      <w:r w:rsidRPr="00924B0C">
        <w:rPr>
          <w:shd w:val="clear" w:color="auto" w:fill="FFFFFF"/>
        </w:rPr>
        <w:t>, а также сопровождающих лиц и наблюдателей;</w:t>
      </w:r>
    </w:p>
    <w:p w:rsidR="00C378A3" w:rsidRPr="00924B0C" w:rsidRDefault="000A032D" w:rsidP="0044273B">
      <w:pPr>
        <w:pStyle w:val="a9"/>
        <w:numPr>
          <w:ilvl w:val="0"/>
          <w:numId w:val="8"/>
        </w:numPr>
        <w:spacing w:line="360" w:lineRule="auto"/>
        <w:ind w:left="709"/>
        <w:jc w:val="both"/>
      </w:pPr>
      <w:r w:rsidRPr="00924B0C">
        <w:rPr>
          <w:shd w:val="clear" w:color="auto" w:fill="FFFFFF"/>
        </w:rPr>
        <w:t>распределение определенных</w:t>
      </w:r>
      <w:r w:rsidR="00C378A3" w:rsidRPr="00924B0C">
        <w:rPr>
          <w:shd w:val="clear" w:color="auto" w:fill="FFFFFF"/>
        </w:rPr>
        <w:t xml:space="preserve"> ресурсов по "кри</w:t>
      </w:r>
      <w:r w:rsidRPr="00924B0C">
        <w:rPr>
          <w:shd w:val="clear" w:color="auto" w:fill="FFFFFF"/>
        </w:rPr>
        <w:t>тичным местам" проведения проверки</w:t>
      </w:r>
      <w:r w:rsidR="00C378A3" w:rsidRPr="00924B0C">
        <w:rPr>
          <w:shd w:val="clear" w:color="auto" w:fill="FFFFFF"/>
        </w:rPr>
        <w:t>.</w:t>
      </w:r>
    </w:p>
    <w:p w:rsidR="00C378A3" w:rsidRPr="00924B0C" w:rsidRDefault="000A032D" w:rsidP="0044273B">
      <w:pPr>
        <w:pStyle w:val="a9"/>
        <w:spacing w:line="360" w:lineRule="auto"/>
        <w:ind w:firstLine="708"/>
        <w:jc w:val="both"/>
        <w:rPr>
          <w:shd w:val="clear" w:color="auto" w:fill="FFFFFF"/>
        </w:rPr>
      </w:pPr>
      <w:r w:rsidRPr="00924B0C">
        <w:rPr>
          <w:shd w:val="clear" w:color="auto" w:fill="FFFFFF"/>
        </w:rPr>
        <w:t xml:space="preserve">В план аудита </w:t>
      </w:r>
      <w:r w:rsidR="009C0CE1" w:rsidRPr="00924B0C">
        <w:rPr>
          <w:shd w:val="clear" w:color="auto" w:fill="FFFFFF"/>
        </w:rPr>
        <w:t>при необходимости необходимо также включить следующее</w:t>
      </w:r>
      <w:r w:rsidR="00CC0ABC" w:rsidRPr="00CC0ABC">
        <w:rPr>
          <w:shd w:val="clear" w:color="auto" w:fill="FFFFFF"/>
        </w:rPr>
        <w:t xml:space="preserve"> [3]</w:t>
      </w:r>
      <w:r w:rsidR="00C378A3" w:rsidRPr="00924B0C">
        <w:rPr>
          <w:shd w:val="clear" w:color="auto" w:fill="FFFFFF"/>
        </w:rPr>
        <w:t>:</w:t>
      </w:r>
    </w:p>
    <w:p w:rsidR="00C378A3" w:rsidRPr="00924B0C" w:rsidRDefault="00C378A3" w:rsidP="0044273B">
      <w:pPr>
        <w:pStyle w:val="a9"/>
        <w:numPr>
          <w:ilvl w:val="0"/>
          <w:numId w:val="9"/>
        </w:numPr>
        <w:spacing w:line="360" w:lineRule="auto"/>
        <w:ind w:left="709"/>
        <w:jc w:val="both"/>
        <w:rPr>
          <w:shd w:val="clear" w:color="auto" w:fill="FFFFFF"/>
        </w:rPr>
      </w:pPr>
      <w:r w:rsidRPr="00924B0C">
        <w:rPr>
          <w:shd w:val="clear" w:color="auto" w:fill="FFFFFF"/>
        </w:rPr>
        <w:t xml:space="preserve">определение представителей проверяемой </w:t>
      </w:r>
      <w:r w:rsidR="009C0CE1" w:rsidRPr="00924B0C">
        <w:rPr>
          <w:shd w:val="clear" w:color="auto" w:fill="FFFFFF"/>
        </w:rPr>
        <w:t>компании</w:t>
      </w:r>
      <w:r w:rsidRPr="00924B0C">
        <w:rPr>
          <w:shd w:val="clear" w:color="auto" w:fill="FFFFFF"/>
        </w:rPr>
        <w:t xml:space="preserve"> для уч</w:t>
      </w:r>
      <w:r w:rsidR="009C0CE1" w:rsidRPr="00924B0C">
        <w:rPr>
          <w:shd w:val="clear" w:color="auto" w:fill="FFFFFF"/>
        </w:rPr>
        <w:t>астия в проверке</w:t>
      </w:r>
      <w:r w:rsidRPr="00924B0C">
        <w:rPr>
          <w:shd w:val="clear" w:color="auto" w:fill="FFFFFF"/>
        </w:rPr>
        <w:t>;</w:t>
      </w:r>
    </w:p>
    <w:p w:rsidR="00C378A3" w:rsidRPr="00924B0C" w:rsidRDefault="00C378A3" w:rsidP="0044273B">
      <w:pPr>
        <w:pStyle w:val="a9"/>
        <w:numPr>
          <w:ilvl w:val="0"/>
          <w:numId w:val="9"/>
        </w:numPr>
        <w:spacing w:line="360" w:lineRule="auto"/>
        <w:ind w:left="709"/>
        <w:jc w:val="both"/>
        <w:rPr>
          <w:shd w:val="clear" w:color="auto" w:fill="FFFFFF"/>
        </w:rPr>
      </w:pPr>
      <w:r w:rsidRPr="00924B0C">
        <w:rPr>
          <w:shd w:val="clear" w:color="auto" w:fill="FFFFFF"/>
        </w:rPr>
        <w:t xml:space="preserve">рабочий язык </w:t>
      </w:r>
      <w:r w:rsidR="009C0CE1" w:rsidRPr="00924B0C">
        <w:rPr>
          <w:shd w:val="clear" w:color="auto" w:fill="FFFFFF"/>
        </w:rPr>
        <w:t>при проведении проверки</w:t>
      </w:r>
      <w:r w:rsidRPr="00924B0C">
        <w:rPr>
          <w:shd w:val="clear" w:color="auto" w:fill="FFFFFF"/>
        </w:rPr>
        <w:t xml:space="preserve"> и язык для составления </w:t>
      </w:r>
      <w:r w:rsidR="009C0CE1" w:rsidRPr="00924B0C">
        <w:rPr>
          <w:shd w:val="clear" w:color="auto" w:fill="FFFFFF"/>
        </w:rPr>
        <w:t>рабочих документов</w:t>
      </w:r>
      <w:r w:rsidRPr="00924B0C">
        <w:rPr>
          <w:shd w:val="clear" w:color="auto" w:fill="FFFFFF"/>
        </w:rPr>
        <w:t xml:space="preserve"> в тех случаях, где он отличается о</w:t>
      </w:r>
      <w:r w:rsidR="009C0CE1" w:rsidRPr="00924B0C">
        <w:rPr>
          <w:shd w:val="clear" w:color="auto" w:fill="FFFFFF"/>
        </w:rPr>
        <w:t xml:space="preserve">т родного языка аудитора и </w:t>
      </w:r>
      <w:r w:rsidRPr="00924B0C">
        <w:rPr>
          <w:shd w:val="clear" w:color="auto" w:fill="FFFFFF"/>
        </w:rPr>
        <w:t xml:space="preserve"> проверяемой организации;</w:t>
      </w:r>
    </w:p>
    <w:p w:rsidR="00C378A3" w:rsidRPr="00924B0C" w:rsidRDefault="00C378A3" w:rsidP="0044273B">
      <w:pPr>
        <w:pStyle w:val="a9"/>
        <w:numPr>
          <w:ilvl w:val="0"/>
          <w:numId w:val="9"/>
        </w:numPr>
        <w:spacing w:line="360" w:lineRule="auto"/>
        <w:ind w:left="709"/>
        <w:jc w:val="both"/>
        <w:rPr>
          <w:shd w:val="clear" w:color="auto" w:fill="FFFFFF"/>
        </w:rPr>
      </w:pPr>
      <w:r w:rsidRPr="00924B0C">
        <w:rPr>
          <w:shd w:val="clear" w:color="auto" w:fill="FFFFFF"/>
        </w:rPr>
        <w:lastRenderedPageBreak/>
        <w:t xml:space="preserve">содержание отчета по </w:t>
      </w:r>
      <w:r w:rsidR="009C0CE1" w:rsidRPr="00924B0C">
        <w:rPr>
          <w:shd w:val="clear" w:color="auto" w:fill="FFFFFF"/>
        </w:rPr>
        <w:t>результатам проверки</w:t>
      </w:r>
      <w:r w:rsidRPr="00924B0C">
        <w:rPr>
          <w:shd w:val="clear" w:color="auto" w:fill="FFFFFF"/>
        </w:rPr>
        <w:t>;</w:t>
      </w:r>
    </w:p>
    <w:p w:rsidR="00C378A3" w:rsidRPr="00924B0C" w:rsidRDefault="00C378A3" w:rsidP="0044273B">
      <w:pPr>
        <w:pStyle w:val="a9"/>
        <w:numPr>
          <w:ilvl w:val="0"/>
          <w:numId w:val="9"/>
        </w:numPr>
        <w:spacing w:line="360" w:lineRule="auto"/>
        <w:ind w:left="709"/>
        <w:jc w:val="both"/>
        <w:rPr>
          <w:shd w:val="clear" w:color="auto" w:fill="FFFFFF"/>
        </w:rPr>
      </w:pPr>
      <w:r w:rsidRPr="00924B0C">
        <w:rPr>
          <w:shd w:val="clear" w:color="auto" w:fill="FFFFFF"/>
        </w:rPr>
        <w:t>материально-техническ</w:t>
      </w:r>
      <w:r w:rsidR="009C0CE1" w:rsidRPr="00924B0C">
        <w:rPr>
          <w:shd w:val="clear" w:color="auto" w:fill="FFFFFF"/>
        </w:rPr>
        <w:t>ие</w:t>
      </w:r>
      <w:r w:rsidRPr="00924B0C">
        <w:rPr>
          <w:shd w:val="clear" w:color="auto" w:fill="FFFFFF"/>
        </w:rPr>
        <w:t xml:space="preserve"> и коммуникационные средства, включая средства и необходимые подготовительные мероприятия на </w:t>
      </w:r>
      <w:r w:rsidR="009C0CE1" w:rsidRPr="00924B0C">
        <w:rPr>
          <w:shd w:val="clear" w:color="auto" w:fill="FFFFFF"/>
        </w:rPr>
        <w:t>участках контролируемых отделов</w:t>
      </w:r>
      <w:r w:rsidRPr="00924B0C">
        <w:rPr>
          <w:shd w:val="clear" w:color="auto" w:fill="FFFFFF"/>
        </w:rPr>
        <w:t>;</w:t>
      </w:r>
    </w:p>
    <w:p w:rsidR="00C378A3" w:rsidRPr="00924B0C" w:rsidRDefault="00C378A3" w:rsidP="0044273B">
      <w:pPr>
        <w:pStyle w:val="a9"/>
        <w:numPr>
          <w:ilvl w:val="0"/>
          <w:numId w:val="9"/>
        </w:numPr>
        <w:spacing w:line="360" w:lineRule="auto"/>
        <w:ind w:left="709"/>
        <w:jc w:val="both"/>
        <w:rPr>
          <w:shd w:val="clear" w:color="auto" w:fill="FFFFFF"/>
        </w:rPr>
      </w:pPr>
      <w:r w:rsidRPr="00924B0C">
        <w:rPr>
          <w:shd w:val="clear" w:color="auto" w:fill="FFFFFF"/>
        </w:rPr>
        <w:t xml:space="preserve">любые </w:t>
      </w:r>
      <w:r w:rsidR="009C0CE1" w:rsidRPr="00924B0C">
        <w:rPr>
          <w:shd w:val="clear" w:color="auto" w:fill="FFFFFF"/>
        </w:rPr>
        <w:t>особые мероприятия</w:t>
      </w:r>
      <w:r w:rsidRPr="00924B0C">
        <w:rPr>
          <w:shd w:val="clear" w:color="auto" w:fill="FFFFFF"/>
        </w:rPr>
        <w:t xml:space="preserve">, предпринимаемые в отношении рисков и </w:t>
      </w:r>
      <w:r w:rsidR="00994435" w:rsidRPr="00924B0C">
        <w:rPr>
          <w:shd w:val="clear" w:color="auto" w:fill="FFFFFF"/>
        </w:rPr>
        <w:t>воздействия</w:t>
      </w:r>
      <w:r w:rsidRPr="00924B0C">
        <w:rPr>
          <w:shd w:val="clear" w:color="auto" w:fill="FFFFFF"/>
        </w:rPr>
        <w:t xml:space="preserve"> неопределенности на цели </w:t>
      </w:r>
      <w:r w:rsidR="00994435" w:rsidRPr="00924B0C">
        <w:rPr>
          <w:shd w:val="clear" w:color="auto" w:fill="FFFFFF"/>
        </w:rPr>
        <w:t>проверки</w:t>
      </w:r>
      <w:r w:rsidRPr="00924B0C">
        <w:rPr>
          <w:shd w:val="clear" w:color="auto" w:fill="FFFFFF"/>
        </w:rPr>
        <w:t>;</w:t>
      </w:r>
    </w:p>
    <w:p w:rsidR="00C378A3" w:rsidRPr="00924B0C" w:rsidRDefault="00C378A3" w:rsidP="0044273B">
      <w:pPr>
        <w:pStyle w:val="a9"/>
        <w:numPr>
          <w:ilvl w:val="0"/>
          <w:numId w:val="9"/>
        </w:numPr>
        <w:spacing w:line="360" w:lineRule="auto"/>
        <w:ind w:left="709"/>
        <w:jc w:val="both"/>
        <w:rPr>
          <w:shd w:val="clear" w:color="auto" w:fill="FFFFFF"/>
        </w:rPr>
      </w:pPr>
      <w:r w:rsidRPr="00924B0C">
        <w:rPr>
          <w:shd w:val="clear" w:color="auto" w:fill="FFFFFF"/>
        </w:rPr>
        <w:t xml:space="preserve">вопросы, </w:t>
      </w:r>
      <w:r w:rsidR="00994435" w:rsidRPr="00924B0C">
        <w:rPr>
          <w:shd w:val="clear" w:color="auto" w:fill="FFFFFF"/>
        </w:rPr>
        <w:t>имеющие отношения</w:t>
      </w:r>
      <w:r w:rsidRPr="00924B0C">
        <w:rPr>
          <w:shd w:val="clear" w:color="auto" w:fill="FFFFFF"/>
        </w:rPr>
        <w:t xml:space="preserve"> конфиденциальности и сохранности </w:t>
      </w:r>
      <w:r w:rsidR="00994435" w:rsidRPr="00924B0C">
        <w:rPr>
          <w:shd w:val="clear" w:color="auto" w:fill="FFFFFF"/>
        </w:rPr>
        <w:t>данных</w:t>
      </w:r>
      <w:r w:rsidRPr="00924B0C">
        <w:rPr>
          <w:shd w:val="clear" w:color="auto" w:fill="FFFFFF"/>
        </w:rPr>
        <w:t>;</w:t>
      </w:r>
    </w:p>
    <w:p w:rsidR="00C378A3" w:rsidRPr="00924B0C" w:rsidRDefault="00C378A3" w:rsidP="0044273B">
      <w:pPr>
        <w:pStyle w:val="a9"/>
        <w:numPr>
          <w:ilvl w:val="0"/>
          <w:numId w:val="9"/>
        </w:numPr>
        <w:spacing w:line="360" w:lineRule="auto"/>
        <w:ind w:left="709"/>
        <w:jc w:val="both"/>
        <w:rPr>
          <w:shd w:val="clear" w:color="auto" w:fill="FFFFFF"/>
        </w:rPr>
      </w:pPr>
      <w:r w:rsidRPr="00924B0C">
        <w:rPr>
          <w:shd w:val="clear" w:color="auto" w:fill="FFFFFF"/>
        </w:rPr>
        <w:t xml:space="preserve">действия </w:t>
      </w:r>
      <w:r w:rsidR="00994435" w:rsidRPr="00924B0C">
        <w:rPr>
          <w:shd w:val="clear" w:color="auto" w:fill="FFFFFF"/>
        </w:rPr>
        <w:t>согласно итогов аудитов</w:t>
      </w:r>
      <w:r w:rsidRPr="00924B0C">
        <w:rPr>
          <w:shd w:val="clear" w:color="auto" w:fill="FFFFFF"/>
        </w:rPr>
        <w:t>,</w:t>
      </w:r>
      <w:r w:rsidR="00994435" w:rsidRPr="00924B0C">
        <w:rPr>
          <w:shd w:val="clear" w:color="auto" w:fill="FFFFFF"/>
        </w:rPr>
        <w:t xml:space="preserve"> к </w:t>
      </w:r>
      <w:r w:rsidRPr="00924B0C">
        <w:rPr>
          <w:shd w:val="clear" w:color="auto" w:fill="FFFFFF"/>
        </w:rPr>
        <w:t>пример</w:t>
      </w:r>
      <w:r w:rsidR="00994435" w:rsidRPr="00924B0C">
        <w:rPr>
          <w:shd w:val="clear" w:color="auto" w:fill="FFFFFF"/>
        </w:rPr>
        <w:t>у</w:t>
      </w:r>
      <w:r w:rsidRPr="00924B0C">
        <w:rPr>
          <w:shd w:val="clear" w:color="auto" w:fill="FFFFFF"/>
        </w:rPr>
        <w:t>, предыдущ</w:t>
      </w:r>
      <w:r w:rsidR="00994435" w:rsidRPr="00924B0C">
        <w:rPr>
          <w:shd w:val="clear" w:color="auto" w:fill="FFFFFF"/>
        </w:rPr>
        <w:t>их проверок</w:t>
      </w:r>
      <w:r w:rsidRPr="00924B0C">
        <w:rPr>
          <w:shd w:val="clear" w:color="auto" w:fill="FFFFFF"/>
        </w:rPr>
        <w:t>;</w:t>
      </w:r>
    </w:p>
    <w:p w:rsidR="00C378A3" w:rsidRPr="00924B0C" w:rsidRDefault="00C378A3" w:rsidP="0044273B">
      <w:pPr>
        <w:pStyle w:val="a9"/>
        <w:numPr>
          <w:ilvl w:val="0"/>
          <w:numId w:val="9"/>
        </w:numPr>
        <w:spacing w:line="360" w:lineRule="auto"/>
        <w:ind w:left="709"/>
        <w:jc w:val="both"/>
      </w:pPr>
      <w:r w:rsidRPr="00924B0C">
        <w:rPr>
          <w:shd w:val="clear" w:color="auto" w:fill="FFFFFF"/>
        </w:rPr>
        <w:t xml:space="preserve">вопросы координации, </w:t>
      </w:r>
      <w:r w:rsidR="00994435" w:rsidRPr="00924B0C">
        <w:rPr>
          <w:shd w:val="clear" w:color="auto" w:fill="FFFFFF"/>
        </w:rPr>
        <w:t>сопряженные с проведением иных</w:t>
      </w:r>
      <w:r w:rsidRPr="00924B0C">
        <w:rPr>
          <w:shd w:val="clear" w:color="auto" w:fill="FFFFFF"/>
        </w:rPr>
        <w:t xml:space="preserve"> работ по аудиту, в случае </w:t>
      </w:r>
      <w:r w:rsidR="00994435" w:rsidRPr="00924B0C">
        <w:rPr>
          <w:shd w:val="clear" w:color="auto" w:fill="FFFFFF"/>
        </w:rPr>
        <w:t>общего</w:t>
      </w:r>
      <w:r w:rsidRPr="00924B0C">
        <w:rPr>
          <w:shd w:val="clear" w:color="auto" w:fill="FFFFFF"/>
        </w:rPr>
        <w:t xml:space="preserve"> аудита.</w:t>
      </w:r>
    </w:p>
    <w:p w:rsidR="00725200" w:rsidRPr="00924B0C" w:rsidRDefault="00C378A3" w:rsidP="0044273B">
      <w:pPr>
        <w:pStyle w:val="a9"/>
        <w:spacing w:line="360" w:lineRule="auto"/>
        <w:ind w:firstLine="708"/>
        <w:jc w:val="both"/>
        <w:rPr>
          <w:shd w:val="clear" w:color="auto" w:fill="FFFFFF"/>
        </w:rPr>
      </w:pPr>
      <w:r w:rsidRPr="00924B0C">
        <w:rPr>
          <w:shd w:val="clear" w:color="auto" w:fill="FFFFFF"/>
        </w:rPr>
        <w:t xml:space="preserve">План </w:t>
      </w:r>
      <w:r w:rsidR="00994435" w:rsidRPr="00924B0C">
        <w:rPr>
          <w:shd w:val="clear" w:color="auto" w:fill="FFFFFF"/>
        </w:rPr>
        <w:t>проведения внутреннего аудита</w:t>
      </w:r>
      <w:r w:rsidRPr="00924B0C">
        <w:rPr>
          <w:shd w:val="clear" w:color="auto" w:fill="FFFFFF"/>
        </w:rPr>
        <w:t xml:space="preserve"> может быть проанализирован и </w:t>
      </w:r>
      <w:r w:rsidR="00994435" w:rsidRPr="00924B0C">
        <w:rPr>
          <w:shd w:val="clear" w:color="auto" w:fill="FFFFFF"/>
        </w:rPr>
        <w:t>утвержден</w:t>
      </w:r>
      <w:r w:rsidRPr="00924B0C">
        <w:rPr>
          <w:shd w:val="clear" w:color="auto" w:fill="FFFFFF"/>
        </w:rPr>
        <w:t xml:space="preserve"> </w:t>
      </w:r>
      <w:r w:rsidR="00994435" w:rsidRPr="00924B0C">
        <w:rPr>
          <w:shd w:val="clear" w:color="auto" w:fill="FFFFFF"/>
        </w:rPr>
        <w:t>высшим руководством</w:t>
      </w:r>
      <w:r w:rsidRPr="00924B0C">
        <w:rPr>
          <w:shd w:val="clear" w:color="auto" w:fill="FFFFFF"/>
        </w:rPr>
        <w:t xml:space="preserve">, и его </w:t>
      </w:r>
      <w:r w:rsidR="00994435" w:rsidRPr="00924B0C">
        <w:rPr>
          <w:shd w:val="clear" w:color="auto" w:fill="FFFFFF"/>
        </w:rPr>
        <w:t>необходимо</w:t>
      </w:r>
      <w:r w:rsidRPr="00924B0C">
        <w:rPr>
          <w:shd w:val="clear" w:color="auto" w:fill="FFFFFF"/>
        </w:rPr>
        <w:t xml:space="preserve"> представить </w:t>
      </w:r>
      <w:r w:rsidR="00994435" w:rsidRPr="00924B0C">
        <w:rPr>
          <w:shd w:val="clear" w:color="auto" w:fill="FFFFFF"/>
        </w:rPr>
        <w:t>для анализа в проверяемый отдел</w:t>
      </w:r>
      <w:r w:rsidRPr="00924B0C">
        <w:rPr>
          <w:shd w:val="clear" w:color="auto" w:fill="FFFFFF"/>
        </w:rPr>
        <w:t xml:space="preserve">. </w:t>
      </w:r>
      <w:r w:rsidR="00994435" w:rsidRPr="00924B0C">
        <w:rPr>
          <w:shd w:val="clear" w:color="auto" w:fill="FFFFFF"/>
        </w:rPr>
        <w:t>Всевозможные</w:t>
      </w:r>
      <w:r w:rsidRPr="00924B0C">
        <w:rPr>
          <w:shd w:val="clear" w:color="auto" w:fill="FFFFFF"/>
        </w:rPr>
        <w:t xml:space="preserve"> возражения со стороны проверяем</w:t>
      </w:r>
      <w:r w:rsidR="00994435" w:rsidRPr="00924B0C">
        <w:rPr>
          <w:shd w:val="clear" w:color="auto" w:fill="FFFFFF"/>
        </w:rPr>
        <w:t>ых подразделений</w:t>
      </w:r>
      <w:r w:rsidRPr="00924B0C">
        <w:rPr>
          <w:shd w:val="clear" w:color="auto" w:fill="FFFFFF"/>
        </w:rPr>
        <w:t xml:space="preserve">, </w:t>
      </w:r>
      <w:r w:rsidR="00994435" w:rsidRPr="00924B0C">
        <w:rPr>
          <w:shd w:val="clear" w:color="auto" w:fill="FFFFFF"/>
        </w:rPr>
        <w:t>имеющих отношение</w:t>
      </w:r>
      <w:r w:rsidRPr="00924B0C">
        <w:rPr>
          <w:shd w:val="clear" w:color="auto" w:fill="FFFFFF"/>
        </w:rPr>
        <w:t xml:space="preserve"> к плану аудита, </w:t>
      </w:r>
      <w:r w:rsidR="00994435" w:rsidRPr="00924B0C">
        <w:rPr>
          <w:shd w:val="clear" w:color="auto" w:fill="FFFFFF"/>
        </w:rPr>
        <w:t>нужно решить среди руководителя аудиторской группы</w:t>
      </w:r>
      <w:r w:rsidRPr="00924B0C">
        <w:rPr>
          <w:shd w:val="clear" w:color="auto" w:fill="FFFFFF"/>
        </w:rPr>
        <w:t xml:space="preserve">, </w:t>
      </w:r>
      <w:r w:rsidR="00994435" w:rsidRPr="00924B0C">
        <w:rPr>
          <w:shd w:val="clear" w:color="auto" w:fill="FFFFFF"/>
        </w:rPr>
        <w:t xml:space="preserve">проверяемым отделом и </w:t>
      </w:r>
      <w:r w:rsidR="00605380" w:rsidRPr="00924B0C">
        <w:rPr>
          <w:shd w:val="clear" w:color="auto" w:fill="FFFFFF"/>
        </w:rPr>
        <w:t>руководством организации</w:t>
      </w:r>
      <w:r w:rsidRPr="00924B0C">
        <w:rPr>
          <w:shd w:val="clear" w:color="auto" w:fill="FFFFFF"/>
        </w:rPr>
        <w:t>.</w:t>
      </w:r>
    </w:p>
    <w:p w:rsidR="009F72DF" w:rsidRPr="00924B0C" w:rsidRDefault="009F72DF" w:rsidP="00FD324E">
      <w:pPr>
        <w:pStyle w:val="a9"/>
        <w:ind w:firstLine="708"/>
        <w:jc w:val="both"/>
        <w:rPr>
          <w:shd w:val="clear" w:color="auto" w:fill="FFFFFF"/>
        </w:rPr>
      </w:pPr>
    </w:p>
    <w:p w:rsidR="00684B09" w:rsidRPr="00924B0C" w:rsidRDefault="00832BBC" w:rsidP="00FD324E">
      <w:pPr>
        <w:pStyle w:val="a9"/>
        <w:jc w:val="center"/>
      </w:pPr>
      <w:r w:rsidRPr="00924B0C">
        <w:object w:dxaOrig="5479" w:dyaOrig="68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345pt" o:ole="">
            <v:imagedata r:id="rId10" o:title=""/>
          </v:shape>
          <o:OLEObject Type="Embed" ProgID="Visio.Drawing.11" ShapeID="_x0000_i1025" DrawAspect="Content" ObjectID="_1479151554" r:id="rId11"/>
        </w:object>
      </w:r>
    </w:p>
    <w:p w:rsidR="00832BBC" w:rsidRDefault="00832BBC" w:rsidP="009F72DF">
      <w:pPr>
        <w:pStyle w:val="a9"/>
        <w:jc w:val="center"/>
      </w:pPr>
      <w:r w:rsidRPr="00924B0C">
        <w:t xml:space="preserve">Рисунок 1. </w:t>
      </w:r>
      <w:r w:rsidR="00C2137C" w:rsidRPr="00924B0C">
        <w:t>Форма плана внутреннего аудита</w:t>
      </w:r>
    </w:p>
    <w:p w:rsidR="00E725D1" w:rsidRDefault="00E725D1" w:rsidP="009F72DF">
      <w:pPr>
        <w:pStyle w:val="a9"/>
        <w:jc w:val="center"/>
      </w:pPr>
    </w:p>
    <w:p w:rsidR="00E725D1" w:rsidRPr="00924B0C" w:rsidRDefault="00E725D1" w:rsidP="0044273B">
      <w:pPr>
        <w:pStyle w:val="a9"/>
        <w:spacing w:line="360" w:lineRule="auto"/>
        <w:ind w:firstLine="708"/>
        <w:jc w:val="both"/>
      </w:pPr>
      <w:r>
        <w:lastRenderedPageBreak/>
        <w:t>После того, как с планом аудита все вопросы будут разрешены, руководитель аудиторской группы согласовывает, какими методами сбора информации будет пользоваться аудиторская группа при проверке СМК.</w:t>
      </w:r>
    </w:p>
    <w:p w:rsidR="00684B09" w:rsidRPr="00924B0C" w:rsidRDefault="00FD324E" w:rsidP="00684B09">
      <w:pPr>
        <w:pStyle w:val="1"/>
        <w:jc w:val="both"/>
        <w:rPr>
          <w:sz w:val="24"/>
        </w:rPr>
      </w:pPr>
      <w:bookmarkStart w:id="24" w:name="_Toc405409638"/>
      <w:r w:rsidRPr="00924B0C">
        <w:rPr>
          <w:sz w:val="24"/>
        </w:rPr>
        <w:t xml:space="preserve">2.5 </w:t>
      </w:r>
      <w:r w:rsidR="00684B09" w:rsidRPr="00924B0C">
        <w:rPr>
          <w:sz w:val="24"/>
        </w:rPr>
        <w:t>Методы</w:t>
      </w:r>
      <w:r w:rsidR="002966B2" w:rsidRPr="00924B0C">
        <w:rPr>
          <w:sz w:val="24"/>
        </w:rPr>
        <w:t xml:space="preserve"> сбора информации</w:t>
      </w:r>
      <w:r w:rsidR="00684B09" w:rsidRPr="00924B0C">
        <w:rPr>
          <w:sz w:val="24"/>
        </w:rPr>
        <w:t>, используемые при проведении внутреннего аудита</w:t>
      </w:r>
      <w:bookmarkEnd w:id="24"/>
    </w:p>
    <w:p w:rsidR="002966B2" w:rsidRPr="00924B0C" w:rsidRDefault="002966B2" w:rsidP="002966B2"/>
    <w:p w:rsidR="002966B2" w:rsidRPr="00924B0C" w:rsidRDefault="002966B2" w:rsidP="0044273B">
      <w:pPr>
        <w:pStyle w:val="a9"/>
        <w:spacing w:line="360" w:lineRule="auto"/>
        <w:ind w:firstLine="708"/>
        <w:jc w:val="both"/>
      </w:pPr>
      <w:r w:rsidRPr="00924B0C">
        <w:t xml:space="preserve">Источниками </w:t>
      </w:r>
      <w:r w:rsidR="00605380" w:rsidRPr="00924B0C">
        <w:t>данных для аудитора считаются</w:t>
      </w:r>
      <w:r w:rsidR="00CC0ABC" w:rsidRPr="00CC0ABC">
        <w:t xml:space="preserve"> [4]</w:t>
      </w:r>
      <w:r w:rsidRPr="00924B0C">
        <w:t>:</w:t>
      </w:r>
    </w:p>
    <w:p w:rsidR="002966B2" w:rsidRPr="00924B0C" w:rsidRDefault="002966B2" w:rsidP="0044273B">
      <w:pPr>
        <w:pStyle w:val="a9"/>
        <w:numPr>
          <w:ilvl w:val="0"/>
          <w:numId w:val="14"/>
        </w:numPr>
        <w:spacing w:line="360" w:lineRule="auto"/>
        <w:jc w:val="both"/>
      </w:pPr>
      <w:r w:rsidRPr="00924B0C">
        <w:t xml:space="preserve">сотрудники и их </w:t>
      </w:r>
      <w:r w:rsidR="00605380" w:rsidRPr="00924B0C">
        <w:t>работа</w:t>
      </w:r>
      <w:r w:rsidRPr="00924B0C">
        <w:t>;</w:t>
      </w:r>
    </w:p>
    <w:p w:rsidR="002966B2" w:rsidRPr="00924B0C" w:rsidRDefault="002966B2" w:rsidP="0044273B">
      <w:pPr>
        <w:pStyle w:val="a9"/>
        <w:numPr>
          <w:ilvl w:val="0"/>
          <w:numId w:val="14"/>
        </w:numPr>
        <w:spacing w:line="360" w:lineRule="auto"/>
        <w:jc w:val="both"/>
      </w:pPr>
      <w:r w:rsidRPr="00924B0C">
        <w:t>документы, такие как, планы, стандарты</w:t>
      </w:r>
      <w:r w:rsidR="00605380" w:rsidRPr="00924B0C">
        <w:t>, процедуры, инструк</w:t>
      </w:r>
      <w:r w:rsidRPr="00924B0C">
        <w:t>ции, лицензии и разрешения, спецификации, контракты и заказы;</w:t>
      </w:r>
    </w:p>
    <w:p w:rsidR="002966B2" w:rsidRPr="00924B0C" w:rsidRDefault="002966B2" w:rsidP="0044273B">
      <w:pPr>
        <w:pStyle w:val="a9"/>
        <w:numPr>
          <w:ilvl w:val="0"/>
          <w:numId w:val="14"/>
        </w:numPr>
        <w:spacing w:line="360" w:lineRule="auto"/>
        <w:jc w:val="both"/>
      </w:pPr>
      <w:r w:rsidRPr="00924B0C">
        <w:t xml:space="preserve">записи, сводки </w:t>
      </w:r>
      <w:r w:rsidR="00605380" w:rsidRPr="00924B0C">
        <w:t>сведений</w:t>
      </w:r>
      <w:r w:rsidRPr="00924B0C">
        <w:t xml:space="preserve">, </w:t>
      </w:r>
      <w:r w:rsidR="0068016E" w:rsidRPr="00924B0C">
        <w:t>итоги</w:t>
      </w:r>
      <w:r w:rsidR="00605380" w:rsidRPr="00924B0C">
        <w:t xml:space="preserve"> анализов, </w:t>
      </w:r>
      <w:r w:rsidR="0068016E" w:rsidRPr="00924B0C">
        <w:t>характеристики работы</w:t>
      </w:r>
      <w:r w:rsidRPr="00924B0C">
        <w:t>;</w:t>
      </w:r>
    </w:p>
    <w:p w:rsidR="002966B2" w:rsidRPr="00924B0C" w:rsidRDefault="002966B2" w:rsidP="0044273B">
      <w:pPr>
        <w:pStyle w:val="a9"/>
        <w:numPr>
          <w:ilvl w:val="0"/>
          <w:numId w:val="14"/>
        </w:numPr>
        <w:spacing w:line="360" w:lineRule="auto"/>
        <w:jc w:val="both"/>
      </w:pPr>
      <w:r w:rsidRPr="00924B0C">
        <w:t xml:space="preserve">технологическое и </w:t>
      </w:r>
      <w:r w:rsidR="0068016E" w:rsidRPr="00924B0C">
        <w:t>замерное спецоборудование;</w:t>
      </w:r>
    </w:p>
    <w:p w:rsidR="002966B2" w:rsidRPr="00924B0C" w:rsidRDefault="0068016E" w:rsidP="0044273B">
      <w:pPr>
        <w:pStyle w:val="a9"/>
        <w:numPr>
          <w:ilvl w:val="0"/>
          <w:numId w:val="14"/>
        </w:numPr>
        <w:spacing w:line="360" w:lineRule="auto"/>
        <w:jc w:val="both"/>
      </w:pPr>
      <w:r w:rsidRPr="00924B0C">
        <w:t>сведения</w:t>
      </w:r>
      <w:r w:rsidR="002966B2" w:rsidRPr="00924B0C">
        <w:t xml:space="preserve"> из внешних источников.</w:t>
      </w:r>
    </w:p>
    <w:p w:rsidR="002966B2" w:rsidRPr="00924B0C" w:rsidRDefault="002966B2" w:rsidP="0044273B">
      <w:pPr>
        <w:pStyle w:val="a9"/>
        <w:spacing w:line="360" w:lineRule="auto"/>
        <w:ind w:left="708"/>
        <w:jc w:val="both"/>
      </w:pPr>
      <w:r w:rsidRPr="00924B0C">
        <w:t xml:space="preserve">Объектами сбора </w:t>
      </w:r>
      <w:r w:rsidR="0068016E" w:rsidRPr="00924B0C">
        <w:t>данных считаются</w:t>
      </w:r>
      <w:r w:rsidRPr="00924B0C">
        <w:t>:</w:t>
      </w:r>
    </w:p>
    <w:p w:rsidR="002966B2" w:rsidRPr="00924B0C" w:rsidRDefault="002966B2" w:rsidP="0044273B">
      <w:pPr>
        <w:pStyle w:val="a9"/>
        <w:numPr>
          <w:ilvl w:val="0"/>
          <w:numId w:val="15"/>
        </w:numPr>
        <w:spacing w:line="360" w:lineRule="auto"/>
        <w:jc w:val="both"/>
      </w:pPr>
      <w:r w:rsidRPr="00924B0C">
        <w:t>документация;</w:t>
      </w:r>
    </w:p>
    <w:p w:rsidR="002966B2" w:rsidRPr="00924B0C" w:rsidRDefault="002966B2" w:rsidP="0044273B">
      <w:pPr>
        <w:pStyle w:val="a9"/>
        <w:numPr>
          <w:ilvl w:val="0"/>
          <w:numId w:val="15"/>
        </w:numPr>
        <w:spacing w:line="360" w:lineRule="auto"/>
        <w:jc w:val="both"/>
      </w:pPr>
      <w:r w:rsidRPr="00924B0C">
        <w:t>состояние рабочих мест;</w:t>
      </w:r>
    </w:p>
    <w:p w:rsidR="002966B2" w:rsidRPr="00924B0C" w:rsidRDefault="002966B2" w:rsidP="0044273B">
      <w:pPr>
        <w:pStyle w:val="a9"/>
        <w:numPr>
          <w:ilvl w:val="0"/>
          <w:numId w:val="15"/>
        </w:numPr>
        <w:spacing w:line="360" w:lineRule="auto"/>
        <w:jc w:val="both"/>
      </w:pPr>
      <w:r w:rsidRPr="00924B0C">
        <w:t>оборудование;</w:t>
      </w:r>
    </w:p>
    <w:p w:rsidR="002966B2" w:rsidRPr="00924B0C" w:rsidRDefault="002966B2" w:rsidP="0044273B">
      <w:pPr>
        <w:pStyle w:val="a9"/>
        <w:numPr>
          <w:ilvl w:val="0"/>
          <w:numId w:val="15"/>
        </w:numPr>
        <w:spacing w:line="360" w:lineRule="auto"/>
        <w:jc w:val="both"/>
      </w:pPr>
      <w:r w:rsidRPr="00924B0C">
        <w:t>средства измерения;</w:t>
      </w:r>
    </w:p>
    <w:p w:rsidR="002966B2" w:rsidRPr="00924B0C" w:rsidRDefault="002966B2" w:rsidP="0044273B">
      <w:pPr>
        <w:pStyle w:val="a9"/>
        <w:numPr>
          <w:ilvl w:val="0"/>
          <w:numId w:val="15"/>
        </w:numPr>
        <w:spacing w:line="360" w:lineRule="auto"/>
        <w:jc w:val="both"/>
      </w:pPr>
      <w:r w:rsidRPr="00924B0C">
        <w:t xml:space="preserve">поведение </w:t>
      </w:r>
      <w:r w:rsidR="0068016E" w:rsidRPr="00924B0C">
        <w:t>сотрудников</w:t>
      </w:r>
      <w:r w:rsidRPr="00924B0C">
        <w:t>.</w:t>
      </w:r>
    </w:p>
    <w:p w:rsidR="002966B2" w:rsidRPr="00924B0C" w:rsidRDefault="0068016E" w:rsidP="0044273B">
      <w:pPr>
        <w:pStyle w:val="a9"/>
        <w:spacing w:line="360" w:lineRule="auto"/>
        <w:ind w:firstLine="708"/>
        <w:jc w:val="both"/>
      </w:pPr>
      <w:r w:rsidRPr="00924B0C">
        <w:rPr>
          <w:szCs w:val="20"/>
        </w:rPr>
        <w:t>Так как только лишь проверенные сведения</w:t>
      </w:r>
      <w:r w:rsidR="00284499" w:rsidRPr="00924B0C">
        <w:rPr>
          <w:szCs w:val="20"/>
        </w:rPr>
        <w:t xml:space="preserve"> </w:t>
      </w:r>
      <w:r w:rsidRPr="00924B0C">
        <w:rPr>
          <w:szCs w:val="20"/>
        </w:rPr>
        <w:t>способны</w:t>
      </w:r>
      <w:r w:rsidR="00284499" w:rsidRPr="00924B0C">
        <w:rPr>
          <w:szCs w:val="20"/>
        </w:rPr>
        <w:t xml:space="preserve"> стать </w:t>
      </w:r>
      <w:r w:rsidRPr="00924B0C">
        <w:rPr>
          <w:szCs w:val="20"/>
        </w:rPr>
        <w:t>доказательством проверки</w:t>
      </w:r>
      <w:r w:rsidR="002966B2" w:rsidRPr="00924B0C">
        <w:rPr>
          <w:szCs w:val="20"/>
        </w:rPr>
        <w:t xml:space="preserve">, аудитор </w:t>
      </w:r>
      <w:r w:rsidRPr="00924B0C">
        <w:rPr>
          <w:szCs w:val="20"/>
        </w:rPr>
        <w:t>обязан попытаться применить различные источники данных</w:t>
      </w:r>
      <w:r w:rsidR="00284499" w:rsidRPr="00924B0C">
        <w:rPr>
          <w:szCs w:val="20"/>
        </w:rPr>
        <w:t xml:space="preserve">, чтобы </w:t>
      </w:r>
      <w:r w:rsidRPr="00924B0C">
        <w:rPr>
          <w:szCs w:val="20"/>
        </w:rPr>
        <w:t>удостовериться</w:t>
      </w:r>
      <w:r w:rsidR="00284499" w:rsidRPr="00924B0C">
        <w:rPr>
          <w:szCs w:val="20"/>
        </w:rPr>
        <w:t xml:space="preserve"> в её</w:t>
      </w:r>
      <w:r w:rsidRPr="00924B0C">
        <w:rPr>
          <w:szCs w:val="20"/>
        </w:rPr>
        <w:t xml:space="preserve"> правдивости</w:t>
      </w:r>
      <w:r w:rsidR="002966B2" w:rsidRPr="00924B0C">
        <w:rPr>
          <w:szCs w:val="20"/>
        </w:rPr>
        <w:t>.</w:t>
      </w:r>
    </w:p>
    <w:p w:rsidR="002966B2" w:rsidRPr="00924B0C" w:rsidRDefault="00464635" w:rsidP="0044273B">
      <w:pPr>
        <w:pStyle w:val="a9"/>
        <w:spacing w:line="360" w:lineRule="auto"/>
        <w:ind w:firstLine="708"/>
        <w:jc w:val="both"/>
      </w:pPr>
      <w:r w:rsidRPr="00924B0C">
        <w:rPr>
          <w:szCs w:val="20"/>
        </w:rPr>
        <w:t>Есть три способа сбора данных</w:t>
      </w:r>
      <w:r w:rsidR="002966B2" w:rsidRPr="00924B0C">
        <w:rPr>
          <w:szCs w:val="20"/>
        </w:rPr>
        <w:t>:</w:t>
      </w:r>
    </w:p>
    <w:p w:rsidR="002966B2" w:rsidRPr="00924B0C" w:rsidRDefault="002966B2" w:rsidP="0044273B">
      <w:pPr>
        <w:pStyle w:val="a9"/>
        <w:numPr>
          <w:ilvl w:val="0"/>
          <w:numId w:val="16"/>
        </w:numPr>
        <w:spacing w:line="360" w:lineRule="auto"/>
        <w:jc w:val="both"/>
        <w:rPr>
          <w:szCs w:val="20"/>
        </w:rPr>
      </w:pPr>
      <w:r w:rsidRPr="00924B0C">
        <w:rPr>
          <w:szCs w:val="20"/>
        </w:rPr>
        <w:t xml:space="preserve">чтение и </w:t>
      </w:r>
      <w:r w:rsidR="00464635" w:rsidRPr="00924B0C">
        <w:rPr>
          <w:szCs w:val="20"/>
        </w:rPr>
        <w:t>исследование</w:t>
      </w:r>
      <w:r w:rsidRPr="00924B0C">
        <w:rPr>
          <w:szCs w:val="20"/>
        </w:rPr>
        <w:t xml:space="preserve"> </w:t>
      </w:r>
      <w:r w:rsidR="00464635" w:rsidRPr="00924B0C">
        <w:rPr>
          <w:szCs w:val="20"/>
        </w:rPr>
        <w:t>рабочих документов</w:t>
      </w:r>
      <w:r w:rsidRPr="00924B0C">
        <w:rPr>
          <w:szCs w:val="20"/>
        </w:rPr>
        <w:t xml:space="preserve"> в п</w:t>
      </w:r>
      <w:r w:rsidR="00464635" w:rsidRPr="00924B0C">
        <w:rPr>
          <w:szCs w:val="20"/>
        </w:rPr>
        <w:t>роверяемой сфере</w:t>
      </w:r>
      <w:r w:rsidR="00284499" w:rsidRPr="00924B0C">
        <w:rPr>
          <w:szCs w:val="20"/>
        </w:rPr>
        <w:t xml:space="preserve">, </w:t>
      </w:r>
      <w:r w:rsidR="009D427E" w:rsidRPr="00924B0C">
        <w:rPr>
          <w:szCs w:val="20"/>
        </w:rPr>
        <w:t>для того чтобы проконтролировать</w:t>
      </w:r>
      <w:r w:rsidRPr="00924B0C">
        <w:rPr>
          <w:szCs w:val="20"/>
        </w:rPr>
        <w:t xml:space="preserve"> действительно ли </w:t>
      </w:r>
      <w:r w:rsidR="009D427E" w:rsidRPr="00924B0C">
        <w:rPr>
          <w:szCs w:val="20"/>
        </w:rPr>
        <w:t>сотрудники</w:t>
      </w:r>
      <w:r w:rsidRPr="00924B0C">
        <w:rPr>
          <w:szCs w:val="20"/>
        </w:rPr>
        <w:t xml:space="preserve"> </w:t>
      </w:r>
      <w:r w:rsidR="009D427E" w:rsidRPr="00924B0C">
        <w:rPr>
          <w:szCs w:val="20"/>
        </w:rPr>
        <w:t>исполняют</w:t>
      </w:r>
      <w:r w:rsidRPr="00924B0C">
        <w:rPr>
          <w:szCs w:val="20"/>
        </w:rPr>
        <w:t xml:space="preserve"> свою работу </w:t>
      </w:r>
      <w:r w:rsidR="009D427E" w:rsidRPr="00924B0C">
        <w:rPr>
          <w:szCs w:val="20"/>
        </w:rPr>
        <w:t>согласно существующих процедур</w:t>
      </w:r>
      <w:r w:rsidRPr="00924B0C">
        <w:rPr>
          <w:szCs w:val="20"/>
        </w:rPr>
        <w:t xml:space="preserve"> и и</w:t>
      </w:r>
      <w:r w:rsidR="009D427E" w:rsidRPr="00924B0C">
        <w:rPr>
          <w:szCs w:val="20"/>
        </w:rPr>
        <w:t>нструкций</w:t>
      </w:r>
      <w:r w:rsidRPr="00924B0C">
        <w:rPr>
          <w:szCs w:val="20"/>
        </w:rPr>
        <w:t>.</w:t>
      </w:r>
    </w:p>
    <w:p w:rsidR="002966B2" w:rsidRPr="00924B0C" w:rsidRDefault="002966B2" w:rsidP="0044273B">
      <w:pPr>
        <w:pStyle w:val="a9"/>
        <w:numPr>
          <w:ilvl w:val="0"/>
          <w:numId w:val="16"/>
        </w:numPr>
        <w:spacing w:line="360" w:lineRule="auto"/>
        <w:jc w:val="both"/>
        <w:rPr>
          <w:szCs w:val="20"/>
        </w:rPr>
      </w:pPr>
      <w:r w:rsidRPr="00924B0C">
        <w:rPr>
          <w:szCs w:val="20"/>
        </w:rPr>
        <w:t xml:space="preserve">опрос </w:t>
      </w:r>
      <w:r w:rsidR="009D427E" w:rsidRPr="00924B0C">
        <w:rPr>
          <w:szCs w:val="20"/>
        </w:rPr>
        <w:t>–</w:t>
      </w:r>
      <w:r w:rsidRPr="00924B0C">
        <w:rPr>
          <w:szCs w:val="20"/>
        </w:rPr>
        <w:t xml:space="preserve"> </w:t>
      </w:r>
      <w:r w:rsidR="009D427E" w:rsidRPr="00924B0C">
        <w:rPr>
          <w:szCs w:val="20"/>
        </w:rPr>
        <w:t>для того чтобы ощутить, как рабочие понимают и как они работают, для того чтобы исполнить инструкции и процедуры</w:t>
      </w:r>
      <w:r w:rsidRPr="00924B0C">
        <w:rPr>
          <w:szCs w:val="20"/>
        </w:rPr>
        <w:t>;</w:t>
      </w:r>
    </w:p>
    <w:p w:rsidR="002966B2" w:rsidRPr="00924B0C" w:rsidRDefault="00CB351C" w:rsidP="0044273B">
      <w:pPr>
        <w:pStyle w:val="a9"/>
        <w:numPr>
          <w:ilvl w:val="0"/>
          <w:numId w:val="16"/>
        </w:numPr>
        <w:spacing w:line="360" w:lineRule="auto"/>
        <w:jc w:val="both"/>
        <w:rPr>
          <w:szCs w:val="20"/>
        </w:rPr>
      </w:pPr>
      <w:r w:rsidRPr="00924B0C">
        <w:rPr>
          <w:szCs w:val="20"/>
        </w:rPr>
        <w:t>наблюдение за работой людей</w:t>
      </w:r>
      <w:r w:rsidR="002966B2" w:rsidRPr="00924B0C">
        <w:rPr>
          <w:szCs w:val="20"/>
        </w:rPr>
        <w:t>, за т</w:t>
      </w:r>
      <w:r w:rsidR="00284499" w:rsidRPr="00924B0C">
        <w:rPr>
          <w:szCs w:val="20"/>
        </w:rPr>
        <w:t xml:space="preserve">ем как </w:t>
      </w:r>
      <w:r w:rsidRPr="00924B0C">
        <w:rPr>
          <w:szCs w:val="20"/>
        </w:rPr>
        <w:t>они</w:t>
      </w:r>
      <w:r w:rsidR="00284499" w:rsidRPr="00924B0C">
        <w:rPr>
          <w:szCs w:val="20"/>
        </w:rPr>
        <w:t xml:space="preserve"> </w:t>
      </w:r>
      <w:r w:rsidRPr="00924B0C">
        <w:rPr>
          <w:szCs w:val="20"/>
        </w:rPr>
        <w:t>в процессе деятельности</w:t>
      </w:r>
      <w:r w:rsidR="00284499" w:rsidRPr="00924B0C">
        <w:rPr>
          <w:szCs w:val="20"/>
        </w:rPr>
        <w:t xml:space="preserve"> </w:t>
      </w:r>
      <w:r w:rsidRPr="00924B0C">
        <w:rPr>
          <w:szCs w:val="20"/>
        </w:rPr>
        <w:t>осуществляют</w:t>
      </w:r>
      <w:r w:rsidR="002966B2" w:rsidRPr="00924B0C">
        <w:rPr>
          <w:szCs w:val="20"/>
        </w:rPr>
        <w:t xml:space="preserve"> проц</w:t>
      </w:r>
      <w:r w:rsidR="00284499" w:rsidRPr="00924B0C">
        <w:rPr>
          <w:szCs w:val="20"/>
        </w:rPr>
        <w:t>едуры и инст</w:t>
      </w:r>
      <w:r w:rsidR="002966B2" w:rsidRPr="00924B0C">
        <w:rPr>
          <w:szCs w:val="20"/>
        </w:rPr>
        <w:t>рук</w:t>
      </w:r>
      <w:r w:rsidR="0068016E" w:rsidRPr="00924B0C">
        <w:rPr>
          <w:szCs w:val="20"/>
        </w:rPr>
        <w:t xml:space="preserve">ции в своей </w:t>
      </w:r>
      <w:r w:rsidRPr="00924B0C">
        <w:rPr>
          <w:szCs w:val="20"/>
        </w:rPr>
        <w:t>ежедневной</w:t>
      </w:r>
      <w:r w:rsidR="0068016E" w:rsidRPr="00924B0C">
        <w:rPr>
          <w:szCs w:val="20"/>
        </w:rPr>
        <w:t xml:space="preserve"> работе.</w:t>
      </w:r>
    </w:p>
    <w:p w:rsidR="002966B2" w:rsidRPr="00924B0C" w:rsidRDefault="00CB351C" w:rsidP="0044273B">
      <w:pPr>
        <w:pStyle w:val="a9"/>
        <w:spacing w:line="360" w:lineRule="auto"/>
        <w:ind w:firstLine="708"/>
        <w:jc w:val="both"/>
      </w:pPr>
      <w:r w:rsidRPr="00924B0C">
        <w:rPr>
          <w:szCs w:val="20"/>
        </w:rPr>
        <w:t>Самый непростой метод – выборочный опрос.</w:t>
      </w:r>
      <w:r w:rsidR="002966B2" w:rsidRPr="00924B0C">
        <w:rPr>
          <w:szCs w:val="20"/>
        </w:rPr>
        <w:t xml:space="preserve"> Опрос </w:t>
      </w:r>
      <w:r w:rsidRPr="00924B0C">
        <w:rPr>
          <w:szCs w:val="20"/>
        </w:rPr>
        <w:t>лучше всего проводить на трудовом участке; в рабочий период в прямом разговоре с определенными сотрудниками, несущими ответственность за проверяемый процесс и работающими на данном трудовом месте. Из существующего опыт проверок можно сказать, что собеседник лучше всего себя чувствует за своим рабочим местом</w:t>
      </w:r>
      <w:r w:rsidR="0024223F" w:rsidRPr="00924B0C">
        <w:rPr>
          <w:szCs w:val="20"/>
        </w:rPr>
        <w:t xml:space="preserve">, где он обладает всеми необходимыми для него </w:t>
      </w:r>
      <w:r w:rsidR="0024223F" w:rsidRPr="00924B0C">
        <w:rPr>
          <w:szCs w:val="20"/>
        </w:rPr>
        <w:lastRenderedPageBreak/>
        <w:t>данными. От опроса на рабочем месте приходится отказываться в тех случаях, когда предварительно установлено, что не удастся избежать помех извне.</w:t>
      </w:r>
    </w:p>
    <w:p w:rsidR="00284499" w:rsidRPr="00924B0C" w:rsidRDefault="0024223F" w:rsidP="0044273B">
      <w:pPr>
        <w:spacing w:line="360" w:lineRule="auto"/>
        <w:ind w:left="20" w:firstLine="580"/>
        <w:jc w:val="both"/>
      </w:pPr>
      <w:r w:rsidRPr="00924B0C">
        <w:t xml:space="preserve">Главным орудием наблюдения у аудитора считается визуальное восприятие. Установлено, что благодаря своему зрению человек перерабатывает более 85% поступивших к нему данных. </w:t>
      </w:r>
      <w:r w:rsidR="00284499" w:rsidRPr="00924B0C">
        <w:t>Как говорится «Лучше один раз увидеть, чем сто раз услышать».</w:t>
      </w:r>
    </w:p>
    <w:p w:rsidR="00284499" w:rsidRPr="00924B0C" w:rsidRDefault="00284499" w:rsidP="0044273B">
      <w:pPr>
        <w:spacing w:line="360" w:lineRule="auto"/>
        <w:ind w:left="20" w:firstLine="580"/>
        <w:jc w:val="both"/>
      </w:pPr>
      <w:r w:rsidRPr="00924B0C">
        <w:t xml:space="preserve">Аудитор </w:t>
      </w:r>
      <w:r w:rsidR="0024223F" w:rsidRPr="00924B0C">
        <w:t xml:space="preserve">обязан сформировать у себя внимательность, то есть </w:t>
      </w:r>
      <w:r w:rsidR="00142ED7" w:rsidRPr="00924B0C">
        <w:t>уметь видеть мелкие, ускользающие от других детали, подробности событий, фактов, явлений. Аудитор должен иметь пытливый взор, и уметь видеть как скрытое, так и явное. Аудитор должен внимательно следить за тем, что происходит, а не за тем, как он полагает, должно происходить.</w:t>
      </w:r>
    </w:p>
    <w:p w:rsidR="00684B09" w:rsidRDefault="001E313D" w:rsidP="0044273B">
      <w:pPr>
        <w:spacing w:line="360" w:lineRule="auto"/>
        <w:ind w:left="20" w:firstLine="580"/>
        <w:jc w:val="both"/>
      </w:pPr>
      <w:r w:rsidRPr="00924B0C">
        <w:t>Однако, при этом, он обязан</w:t>
      </w:r>
      <w:r w:rsidR="00284499" w:rsidRPr="00924B0C">
        <w:t xml:space="preserve"> выбрать то, что он непосредственно хочет </w:t>
      </w:r>
      <w:r w:rsidRPr="00924B0C">
        <w:t>у</w:t>
      </w:r>
      <w:r w:rsidR="00284499" w:rsidRPr="00924B0C">
        <w:t xml:space="preserve">видеть, а не то, что </w:t>
      </w:r>
      <w:r w:rsidRPr="00924B0C">
        <w:t>проверяемая сторона</w:t>
      </w:r>
      <w:r w:rsidR="00284499" w:rsidRPr="00924B0C">
        <w:t xml:space="preserve"> хочет ему </w:t>
      </w:r>
      <w:r w:rsidRPr="00924B0C">
        <w:t>продемонстрировать</w:t>
      </w:r>
      <w:r w:rsidR="00284499" w:rsidRPr="00924B0C">
        <w:t xml:space="preserve">. </w:t>
      </w:r>
      <w:r w:rsidRPr="00924B0C">
        <w:t>Если</w:t>
      </w:r>
      <w:r w:rsidR="00284499" w:rsidRPr="00924B0C">
        <w:t xml:space="preserve"> свидетельство аудита, которое он просит </w:t>
      </w:r>
      <w:r w:rsidRPr="00924B0C">
        <w:t>продемонстрировать</w:t>
      </w:r>
      <w:r w:rsidR="00284499" w:rsidRPr="00924B0C">
        <w:t xml:space="preserve">, не готово, но его обещают показать </w:t>
      </w:r>
      <w:r w:rsidRPr="00924B0C">
        <w:t>позднее, аудитор обязан сделать у себя об этом заметку</w:t>
      </w:r>
      <w:r w:rsidR="00284499" w:rsidRPr="00924B0C">
        <w:t xml:space="preserve">, </w:t>
      </w:r>
      <w:r w:rsidRPr="00924B0C">
        <w:t>для того чтобы позабыть проконтролировать это до того, как он уйдет из этого отдела.</w:t>
      </w:r>
    </w:p>
    <w:p w:rsidR="00E725D1" w:rsidRPr="00924B0C" w:rsidRDefault="00E725D1" w:rsidP="0044273B">
      <w:pPr>
        <w:spacing w:line="360" w:lineRule="auto"/>
        <w:ind w:left="20" w:firstLine="580"/>
        <w:jc w:val="both"/>
      </w:pPr>
      <w:r>
        <w:t>Заказчик аудита также может прокомментировать какие именно ресурсы были выделены для проведения аудиторской проверки.</w:t>
      </w:r>
    </w:p>
    <w:p w:rsidR="00730828" w:rsidRPr="00924B0C" w:rsidRDefault="00FD324E" w:rsidP="00730828">
      <w:pPr>
        <w:pStyle w:val="1"/>
        <w:jc w:val="left"/>
      </w:pPr>
      <w:bookmarkStart w:id="25" w:name="_Toc405409639"/>
      <w:r w:rsidRPr="00924B0C">
        <w:rPr>
          <w:sz w:val="24"/>
        </w:rPr>
        <w:t xml:space="preserve">2.6 </w:t>
      </w:r>
      <w:r w:rsidR="00730828" w:rsidRPr="00924B0C">
        <w:rPr>
          <w:sz w:val="24"/>
        </w:rPr>
        <w:t>Ресурсы, необходимые для проведения внутреннего аудита</w:t>
      </w:r>
      <w:bookmarkEnd w:id="25"/>
    </w:p>
    <w:p w:rsidR="000E3B12" w:rsidRPr="00924B0C" w:rsidRDefault="000E3B12" w:rsidP="000E3B12"/>
    <w:p w:rsidR="000E3B12" w:rsidRPr="00924B0C" w:rsidRDefault="001E313D" w:rsidP="0044273B">
      <w:pPr>
        <w:pStyle w:val="a9"/>
        <w:spacing w:line="360" w:lineRule="auto"/>
        <w:ind w:firstLine="708"/>
        <w:jc w:val="both"/>
      </w:pPr>
      <w:r w:rsidRPr="00924B0C">
        <w:t>Компания обязана в период планирования аудиторской проверки сформулировать, какие ей потребуются ресурсы согласно программе аудита и постараться их выделить. При установлении необходимых ресурсов необходимо принять во внимание следующее:</w:t>
      </w:r>
    </w:p>
    <w:p w:rsidR="000E3B12" w:rsidRPr="00924B0C" w:rsidRDefault="000E3B12" w:rsidP="0044273B">
      <w:pPr>
        <w:pStyle w:val="a9"/>
        <w:numPr>
          <w:ilvl w:val="0"/>
          <w:numId w:val="17"/>
        </w:numPr>
        <w:spacing w:line="360" w:lineRule="auto"/>
        <w:ind w:left="709"/>
        <w:jc w:val="both"/>
      </w:pPr>
      <w:r w:rsidRPr="00924B0C">
        <w:t xml:space="preserve">Персонал для проведения </w:t>
      </w:r>
      <w:r w:rsidR="001E313D" w:rsidRPr="00924B0C">
        <w:t>внутренних аудиторских проверок</w:t>
      </w:r>
      <w:r w:rsidRPr="00924B0C">
        <w:t xml:space="preserve">. </w:t>
      </w:r>
      <w:r w:rsidR="001E313D" w:rsidRPr="00924B0C">
        <w:t>С целью</w:t>
      </w:r>
      <w:r w:rsidRPr="00924B0C">
        <w:t xml:space="preserve"> обеспечения независимости аудиторов от </w:t>
      </w:r>
      <w:r w:rsidR="006D547D" w:rsidRPr="00924B0C">
        <w:t>проверяемого вида деятельности</w:t>
      </w:r>
      <w:r w:rsidRPr="00924B0C">
        <w:t xml:space="preserve"> в небольших </w:t>
      </w:r>
      <w:r w:rsidR="006D547D" w:rsidRPr="00924B0C">
        <w:t>компаниях</w:t>
      </w:r>
      <w:r w:rsidRPr="00924B0C">
        <w:t xml:space="preserve">, возможно, </w:t>
      </w:r>
      <w:r w:rsidR="006D547D" w:rsidRPr="00924B0C">
        <w:t>понадобится пригласить со стороны других специалистов.</w:t>
      </w:r>
    </w:p>
    <w:p w:rsidR="000E3B12" w:rsidRPr="00924B0C" w:rsidRDefault="000E3B12" w:rsidP="0044273B">
      <w:pPr>
        <w:pStyle w:val="a9"/>
        <w:numPr>
          <w:ilvl w:val="0"/>
          <w:numId w:val="17"/>
        </w:numPr>
        <w:spacing w:line="360" w:lineRule="auto"/>
        <w:ind w:left="709"/>
        <w:jc w:val="both"/>
      </w:pPr>
      <w:r w:rsidRPr="00924B0C">
        <w:t xml:space="preserve">Ресурсы </w:t>
      </w:r>
      <w:r w:rsidR="006D547D" w:rsidRPr="00924B0C">
        <w:t>для предоставления аудиторам методических пособий, справочных документов, инструкций, формам</w:t>
      </w:r>
      <w:r w:rsidRPr="00924B0C">
        <w:t xml:space="preserve"> регистрации информации.</w:t>
      </w:r>
    </w:p>
    <w:p w:rsidR="000E3B12" w:rsidRPr="00924B0C" w:rsidRDefault="000E3B12" w:rsidP="0044273B">
      <w:pPr>
        <w:pStyle w:val="a9"/>
        <w:numPr>
          <w:ilvl w:val="0"/>
          <w:numId w:val="17"/>
        </w:numPr>
        <w:spacing w:line="360" w:lineRule="auto"/>
        <w:ind w:left="709"/>
        <w:jc w:val="both"/>
      </w:pPr>
      <w:r w:rsidRPr="00924B0C">
        <w:t xml:space="preserve">Ресурсы </w:t>
      </w:r>
      <w:r w:rsidR="006D547D" w:rsidRPr="00924B0C">
        <w:t>необходимые для покрытия командировочных затрат</w:t>
      </w:r>
      <w:r w:rsidRPr="00924B0C">
        <w:t>.</w:t>
      </w:r>
    </w:p>
    <w:p w:rsidR="000E3B12" w:rsidRDefault="000E3B12" w:rsidP="0044273B">
      <w:pPr>
        <w:pStyle w:val="a9"/>
        <w:numPr>
          <w:ilvl w:val="0"/>
          <w:numId w:val="17"/>
        </w:numPr>
        <w:spacing w:line="360" w:lineRule="auto"/>
        <w:ind w:left="709"/>
        <w:jc w:val="both"/>
      </w:pPr>
      <w:r w:rsidRPr="00924B0C">
        <w:t xml:space="preserve">Ресурсы, необходимые для оценки и поддержания компетентности аудиторов и </w:t>
      </w:r>
      <w:r w:rsidR="006D547D" w:rsidRPr="00924B0C">
        <w:t>усовершенствования их работы. К примеру, средства</w:t>
      </w:r>
      <w:r w:rsidRPr="00924B0C">
        <w:t xml:space="preserve">, </w:t>
      </w:r>
      <w:r w:rsidR="006D547D" w:rsidRPr="00924B0C">
        <w:t>нужные</w:t>
      </w:r>
      <w:r w:rsidRPr="00924B0C">
        <w:t xml:space="preserve"> для обучения аудиторов, проведения семинаров, </w:t>
      </w:r>
      <w:r w:rsidR="006D547D" w:rsidRPr="00924B0C">
        <w:t>предоставления аудиторам специальной литературы и так далее.</w:t>
      </w:r>
      <w:r w:rsidR="00CC0ABC" w:rsidRPr="00CC0ABC">
        <w:t xml:space="preserve"> [</w:t>
      </w:r>
      <w:r w:rsidR="00CC0ABC">
        <w:rPr>
          <w:lang w:val="en-US"/>
        </w:rPr>
        <w:t>5]</w:t>
      </w:r>
    </w:p>
    <w:p w:rsidR="00E725D1" w:rsidRPr="00924B0C" w:rsidRDefault="00E725D1" w:rsidP="0044273B">
      <w:pPr>
        <w:pStyle w:val="a9"/>
        <w:spacing w:line="360" w:lineRule="auto"/>
        <w:ind w:firstLine="708"/>
        <w:jc w:val="both"/>
      </w:pPr>
      <w:r>
        <w:rPr>
          <w:sz w:val="23"/>
          <w:szCs w:val="23"/>
        </w:rPr>
        <w:t>Далее представителям проверяемых подразделений необходимо пояснить, что ц</w:t>
      </w:r>
      <w:r w:rsidRPr="00924B0C">
        <w:rPr>
          <w:sz w:val="23"/>
          <w:szCs w:val="23"/>
        </w:rPr>
        <w:t xml:space="preserve">елью внутренних проверок не является поиск и наказание виноватых. Это необходимо донести до </w:t>
      </w:r>
      <w:r w:rsidRPr="00924B0C">
        <w:rPr>
          <w:sz w:val="23"/>
          <w:szCs w:val="23"/>
        </w:rPr>
        <w:lastRenderedPageBreak/>
        <w:t xml:space="preserve">каждого сотрудника компании, так как </w:t>
      </w:r>
      <w:r w:rsidRPr="004406B5">
        <w:rPr>
          <w:sz w:val="23"/>
          <w:szCs w:val="23"/>
        </w:rPr>
        <w:t>защи</w:t>
      </w:r>
      <w:r w:rsidR="004406B5" w:rsidRPr="004406B5">
        <w:rPr>
          <w:sz w:val="23"/>
          <w:szCs w:val="23"/>
        </w:rPr>
        <w:t>тная реакция на любое проявление</w:t>
      </w:r>
      <w:r w:rsidRPr="004406B5">
        <w:rPr>
          <w:sz w:val="23"/>
          <w:szCs w:val="23"/>
        </w:rPr>
        <w:t xml:space="preserve"> </w:t>
      </w:r>
      <w:r w:rsidR="004406B5" w:rsidRPr="004406B5">
        <w:rPr>
          <w:sz w:val="23"/>
          <w:szCs w:val="23"/>
        </w:rPr>
        <w:t>проверок</w:t>
      </w:r>
      <w:r w:rsidRPr="004406B5">
        <w:rPr>
          <w:sz w:val="23"/>
          <w:szCs w:val="23"/>
        </w:rPr>
        <w:t xml:space="preserve"> не содействует получению объективных данных.</w:t>
      </w:r>
      <w:r w:rsidR="004406B5">
        <w:rPr>
          <w:sz w:val="23"/>
          <w:szCs w:val="23"/>
        </w:rPr>
        <w:t xml:space="preserve"> </w:t>
      </w:r>
    </w:p>
    <w:p w:rsidR="00684B09" w:rsidRPr="00924B0C" w:rsidRDefault="00FD324E" w:rsidP="00684B09">
      <w:pPr>
        <w:pStyle w:val="1"/>
        <w:jc w:val="both"/>
        <w:rPr>
          <w:sz w:val="24"/>
        </w:rPr>
      </w:pPr>
      <w:bookmarkStart w:id="26" w:name="_Toc405409640"/>
      <w:r w:rsidRPr="00924B0C">
        <w:rPr>
          <w:sz w:val="24"/>
        </w:rPr>
        <w:t xml:space="preserve">2.7 </w:t>
      </w:r>
      <w:r w:rsidR="00EF0C71" w:rsidRPr="00924B0C">
        <w:rPr>
          <w:sz w:val="24"/>
        </w:rPr>
        <w:t>Риски, связанные</w:t>
      </w:r>
      <w:r w:rsidR="00684B09" w:rsidRPr="00924B0C">
        <w:rPr>
          <w:sz w:val="24"/>
        </w:rPr>
        <w:t xml:space="preserve"> с </w:t>
      </w:r>
      <w:r w:rsidR="00EF0C71" w:rsidRPr="00924B0C">
        <w:rPr>
          <w:sz w:val="24"/>
        </w:rPr>
        <w:t>внутренним аудитом</w:t>
      </w:r>
      <w:bookmarkEnd w:id="26"/>
    </w:p>
    <w:p w:rsidR="00CB6A5C" w:rsidRPr="00924B0C" w:rsidRDefault="00CB6A5C" w:rsidP="00CB6A5C"/>
    <w:p w:rsidR="006D547D" w:rsidRPr="00924B0C" w:rsidRDefault="006D547D" w:rsidP="0044273B">
      <w:pPr>
        <w:spacing w:line="360" w:lineRule="auto"/>
        <w:ind w:firstLine="708"/>
        <w:jc w:val="both"/>
      </w:pPr>
      <w:r w:rsidRPr="00924B0C">
        <w:t>Неоспоримым преимуществом внутренних аудитов считается их бесплатность, а также то, что все сведения и результаты остаются внутри организации, и никто из сторонних лиц не будет к ним обладать доступом.</w:t>
      </w:r>
    </w:p>
    <w:p w:rsidR="006D547D" w:rsidRPr="00CC0ABC" w:rsidRDefault="006D547D" w:rsidP="0044273B">
      <w:pPr>
        <w:spacing w:line="360" w:lineRule="auto"/>
        <w:ind w:firstLine="708"/>
        <w:jc w:val="both"/>
        <w:rPr>
          <w:lang w:val="en-US"/>
        </w:rPr>
      </w:pPr>
      <w:r w:rsidRPr="00924B0C">
        <w:t xml:space="preserve">Однако у внутреннего аудита имеются и собственные риски: </w:t>
      </w:r>
      <w:r w:rsidR="00BB2850" w:rsidRPr="00924B0C">
        <w:t>работники подразделений никак не смогут гарантировать непредвзятость и справедливость при аудите, поскольку они будут связаны так или иначе с коллективом компании, помимо этого каждому из аудиторов придется проверить и свою собственную работу, и искушение подправить результаты будет очень большим. Именно по этой причине подбор работников в аудиторскую группу является весьма ответственным моментом, связанным с большим количеством сложностей, и только в том случае, когда группа по аудиту составлена из квалифицированных специалистов и различных подразделений, можно будет рассчитывать, что процедура внутренней проверки системы качества будет эффективной и результативной.</w:t>
      </w:r>
      <w:r w:rsidR="00CC0ABC" w:rsidRPr="00CC0ABC">
        <w:t xml:space="preserve"> [</w:t>
      </w:r>
      <w:r w:rsidR="00CC0ABC">
        <w:rPr>
          <w:lang w:val="en-US"/>
        </w:rPr>
        <w:t>6]</w:t>
      </w:r>
    </w:p>
    <w:p w:rsidR="00684B09" w:rsidRPr="00924B0C" w:rsidRDefault="00FD324E" w:rsidP="00684B09">
      <w:pPr>
        <w:pStyle w:val="1"/>
        <w:jc w:val="both"/>
        <w:rPr>
          <w:sz w:val="24"/>
        </w:rPr>
      </w:pPr>
      <w:bookmarkStart w:id="27" w:name="_Toc405409641"/>
      <w:r w:rsidRPr="00924B0C">
        <w:rPr>
          <w:sz w:val="24"/>
        </w:rPr>
        <w:t xml:space="preserve">2.8 </w:t>
      </w:r>
      <w:r w:rsidR="00684B09" w:rsidRPr="00924B0C">
        <w:rPr>
          <w:sz w:val="24"/>
        </w:rPr>
        <w:t>Каналы связи между группой по аудиту и проверяемым отделом</w:t>
      </w:r>
      <w:bookmarkEnd w:id="27"/>
    </w:p>
    <w:p w:rsidR="00684B09" w:rsidRPr="00924B0C" w:rsidRDefault="00684B09" w:rsidP="00684B09">
      <w:pPr>
        <w:jc w:val="both"/>
      </w:pPr>
    </w:p>
    <w:p w:rsidR="00604C07" w:rsidRPr="00924B0C" w:rsidRDefault="00BB2850" w:rsidP="0044273B">
      <w:pPr>
        <w:spacing w:line="360" w:lineRule="auto"/>
        <w:jc w:val="both"/>
      </w:pPr>
      <w:r w:rsidRPr="00924B0C">
        <w:tab/>
        <w:t>С целью, чтобы работа аудиторской группы была наиболее успешной, к ней назначаются сопровождающие лица, выполняющие роль каналов связи между группой по аудиту и проверяемым подразделением.</w:t>
      </w:r>
    </w:p>
    <w:p w:rsidR="00604C07" w:rsidRPr="00924B0C" w:rsidRDefault="00604C07" w:rsidP="0044273B">
      <w:pPr>
        <w:pStyle w:val="a9"/>
        <w:spacing w:line="360" w:lineRule="auto"/>
        <w:ind w:firstLine="708"/>
        <w:jc w:val="both"/>
      </w:pPr>
      <w:r w:rsidRPr="00924B0C">
        <w:t>Сопровождающие лица не являются аудиторами,</w:t>
      </w:r>
      <w:r w:rsidR="00BB2850" w:rsidRPr="00924B0C">
        <w:t xml:space="preserve"> именно поэтому они никаким образом не должны влиять на деятельность аудиторской группы</w:t>
      </w:r>
      <w:r w:rsidRPr="00924B0C">
        <w:t>.</w:t>
      </w:r>
    </w:p>
    <w:p w:rsidR="00604C07" w:rsidRPr="00924B0C" w:rsidRDefault="00C5048B" w:rsidP="0044273B">
      <w:pPr>
        <w:pStyle w:val="a9"/>
        <w:spacing w:line="360" w:lineRule="auto"/>
        <w:ind w:firstLine="708"/>
        <w:jc w:val="both"/>
      </w:pPr>
      <w:r w:rsidRPr="00924B0C">
        <w:t>Сопровождающие лица</w:t>
      </w:r>
      <w:r w:rsidR="00604C07" w:rsidRPr="00924B0C">
        <w:t xml:space="preserve"> должны оказывать</w:t>
      </w:r>
      <w:r w:rsidRPr="00924B0C">
        <w:t xml:space="preserve"> всякую</w:t>
      </w:r>
      <w:r w:rsidR="00604C07" w:rsidRPr="00924B0C">
        <w:t xml:space="preserve"> помощь группе</w:t>
      </w:r>
      <w:r w:rsidRPr="00924B0C">
        <w:t xml:space="preserve"> по аудиту</w:t>
      </w:r>
      <w:r w:rsidR="00604C07" w:rsidRPr="00924B0C">
        <w:t xml:space="preserve">, действовать по просьбе руководителя аудиторской группы и </w:t>
      </w:r>
      <w:r w:rsidRPr="00924B0C">
        <w:t>исполнять</w:t>
      </w:r>
      <w:r w:rsidR="00604C07" w:rsidRPr="00924B0C">
        <w:t xml:space="preserve"> следующие обязанности:</w:t>
      </w:r>
    </w:p>
    <w:p w:rsidR="00604C07" w:rsidRPr="00924B0C" w:rsidRDefault="00604C07" w:rsidP="0044273B">
      <w:pPr>
        <w:pStyle w:val="a9"/>
        <w:numPr>
          <w:ilvl w:val="0"/>
          <w:numId w:val="18"/>
        </w:numPr>
        <w:spacing w:line="360" w:lineRule="auto"/>
        <w:jc w:val="both"/>
      </w:pPr>
      <w:r w:rsidRPr="00924B0C">
        <w:t>обеспечение контактов и назначение</w:t>
      </w:r>
      <w:r w:rsidR="00C5048B" w:rsidRPr="00924B0C">
        <w:t xml:space="preserve"> периодов</w:t>
      </w:r>
      <w:r w:rsidRPr="00924B0C">
        <w:t xml:space="preserve"> времени для </w:t>
      </w:r>
      <w:r w:rsidR="00C5048B" w:rsidRPr="00924B0C">
        <w:t>собеседований</w:t>
      </w:r>
      <w:r w:rsidRPr="00924B0C">
        <w:t>;</w:t>
      </w:r>
    </w:p>
    <w:p w:rsidR="00604C07" w:rsidRPr="00924B0C" w:rsidRDefault="00604C07" w:rsidP="0044273B">
      <w:pPr>
        <w:pStyle w:val="a9"/>
        <w:numPr>
          <w:ilvl w:val="0"/>
          <w:numId w:val="18"/>
        </w:numPr>
        <w:spacing w:line="360" w:lineRule="auto"/>
        <w:jc w:val="both"/>
      </w:pPr>
      <w:r w:rsidRPr="00924B0C">
        <w:t xml:space="preserve">обеспечение посещений </w:t>
      </w:r>
      <w:r w:rsidR="00C5048B" w:rsidRPr="00924B0C">
        <w:t>конкретных зон</w:t>
      </w:r>
      <w:r w:rsidRPr="00924B0C">
        <w:t xml:space="preserve"> производственной площадки или </w:t>
      </w:r>
      <w:r w:rsidR="00C5048B" w:rsidRPr="00924B0C">
        <w:t>компании</w:t>
      </w:r>
      <w:r w:rsidRPr="00924B0C">
        <w:t>;</w:t>
      </w:r>
    </w:p>
    <w:p w:rsidR="00604C07" w:rsidRPr="00924B0C" w:rsidRDefault="00C5048B" w:rsidP="0044273B">
      <w:pPr>
        <w:pStyle w:val="a9"/>
        <w:numPr>
          <w:ilvl w:val="0"/>
          <w:numId w:val="18"/>
        </w:numPr>
        <w:spacing w:line="360" w:lineRule="auto"/>
        <w:jc w:val="both"/>
      </w:pPr>
      <w:r w:rsidRPr="00924B0C">
        <w:t>следить за тем, чтобы были соблюдены правила и техника безопасности при нахождении группы в проверяемых подразделениях</w:t>
      </w:r>
      <w:r w:rsidR="00604C07" w:rsidRPr="00924B0C">
        <w:t>;</w:t>
      </w:r>
    </w:p>
    <w:p w:rsidR="00604C07" w:rsidRPr="00924B0C" w:rsidRDefault="00604C07" w:rsidP="0044273B">
      <w:pPr>
        <w:pStyle w:val="a9"/>
        <w:numPr>
          <w:ilvl w:val="0"/>
          <w:numId w:val="18"/>
        </w:numPr>
        <w:spacing w:line="360" w:lineRule="auto"/>
        <w:jc w:val="both"/>
      </w:pPr>
      <w:r w:rsidRPr="00924B0C">
        <w:t>исполнение роли лиц, свидетельствующих в ходе аудита от имени проверяемой организации;</w:t>
      </w:r>
    </w:p>
    <w:p w:rsidR="00604C07" w:rsidRPr="00924B0C" w:rsidRDefault="00604C07" w:rsidP="0044273B">
      <w:pPr>
        <w:pStyle w:val="a9"/>
        <w:numPr>
          <w:ilvl w:val="0"/>
          <w:numId w:val="18"/>
        </w:numPr>
        <w:spacing w:line="360" w:lineRule="auto"/>
        <w:jc w:val="both"/>
      </w:pPr>
      <w:r w:rsidRPr="00924B0C">
        <w:lastRenderedPageBreak/>
        <w:t xml:space="preserve">предоставление </w:t>
      </w:r>
      <w:r w:rsidR="00C5048B" w:rsidRPr="00924B0C">
        <w:t>истолкований</w:t>
      </w:r>
      <w:r w:rsidRPr="00924B0C">
        <w:t xml:space="preserve"> или оказание </w:t>
      </w:r>
      <w:r w:rsidR="00C5048B" w:rsidRPr="00924B0C">
        <w:t>поддержки при сборе данных</w:t>
      </w:r>
      <w:r w:rsidRPr="00924B0C">
        <w:t>.</w:t>
      </w:r>
    </w:p>
    <w:p w:rsidR="00684B09" w:rsidRPr="00924B0C" w:rsidRDefault="00FD324E" w:rsidP="00684B09">
      <w:pPr>
        <w:pStyle w:val="1"/>
        <w:jc w:val="both"/>
        <w:rPr>
          <w:sz w:val="24"/>
        </w:rPr>
      </w:pPr>
      <w:bookmarkStart w:id="28" w:name="_Toc405409642"/>
      <w:r w:rsidRPr="00924B0C">
        <w:rPr>
          <w:sz w:val="24"/>
        </w:rPr>
        <w:t xml:space="preserve">2.9 </w:t>
      </w:r>
      <w:r w:rsidR="00684B09" w:rsidRPr="00924B0C">
        <w:rPr>
          <w:sz w:val="24"/>
        </w:rPr>
        <w:t>Процедуры по обеспечению безопасности при проведении внутреннего аудита</w:t>
      </w:r>
      <w:bookmarkEnd w:id="28"/>
    </w:p>
    <w:p w:rsidR="00EF0C71" w:rsidRPr="00924B0C" w:rsidRDefault="00EF0C71" w:rsidP="00EF0C71"/>
    <w:p w:rsidR="00EF0C71" w:rsidRPr="00924B0C" w:rsidRDefault="00EF0C71" w:rsidP="0044273B">
      <w:pPr>
        <w:pStyle w:val="a9"/>
        <w:spacing w:line="360" w:lineRule="auto"/>
        <w:ind w:firstLine="708"/>
        <w:jc w:val="both"/>
      </w:pPr>
      <w:r w:rsidRPr="00924B0C">
        <w:rPr>
          <w:szCs w:val="20"/>
        </w:rPr>
        <w:t>Инструктаж по охране труда проводится со всеми участниками внутреннего аудита в целях избегания несчастных случаев при</w:t>
      </w:r>
      <w:r w:rsidR="00B608F6" w:rsidRPr="00924B0C">
        <w:rPr>
          <w:szCs w:val="20"/>
        </w:rPr>
        <w:t xml:space="preserve"> проверке</w:t>
      </w:r>
      <w:r w:rsidRPr="00924B0C">
        <w:rPr>
          <w:szCs w:val="20"/>
        </w:rPr>
        <w:t xml:space="preserve"> подразделений.</w:t>
      </w:r>
    </w:p>
    <w:p w:rsidR="00EF0C71" w:rsidRPr="00924B0C" w:rsidRDefault="00EF0C71" w:rsidP="0044273B">
      <w:pPr>
        <w:pStyle w:val="a9"/>
        <w:spacing w:line="360" w:lineRule="auto"/>
        <w:ind w:firstLine="708"/>
        <w:jc w:val="both"/>
        <w:rPr>
          <w:szCs w:val="20"/>
        </w:rPr>
      </w:pPr>
      <w:r w:rsidRPr="00924B0C">
        <w:rPr>
          <w:szCs w:val="20"/>
        </w:rPr>
        <w:t>Инструктаж</w:t>
      </w:r>
      <w:r w:rsidR="00C5048B" w:rsidRPr="00924B0C">
        <w:rPr>
          <w:szCs w:val="20"/>
        </w:rPr>
        <w:t xml:space="preserve"> по технике безопасности</w:t>
      </w:r>
      <w:r w:rsidRPr="00924B0C">
        <w:rPr>
          <w:szCs w:val="20"/>
        </w:rPr>
        <w:t xml:space="preserve"> </w:t>
      </w:r>
      <w:r w:rsidR="00C5048B" w:rsidRPr="00924B0C">
        <w:rPr>
          <w:szCs w:val="20"/>
        </w:rPr>
        <w:t>должен проводить инженер по охране труда, либо лицо его заменяющее</w:t>
      </w:r>
      <w:r w:rsidRPr="00924B0C">
        <w:rPr>
          <w:szCs w:val="20"/>
        </w:rPr>
        <w:t xml:space="preserve">. </w:t>
      </w:r>
      <w:r w:rsidR="00C5048B" w:rsidRPr="00924B0C">
        <w:rPr>
          <w:szCs w:val="20"/>
        </w:rPr>
        <w:t>В больших фирмах к проведению инструктажа могут быть привлечены специалисты из различных подконтрольных им служб (пожарной, медицинской).</w:t>
      </w:r>
    </w:p>
    <w:p w:rsidR="00EF0C71" w:rsidRPr="00CC0ABC" w:rsidRDefault="00EF0C71" w:rsidP="0044273B">
      <w:pPr>
        <w:pStyle w:val="a9"/>
        <w:spacing w:line="360" w:lineRule="auto"/>
        <w:ind w:firstLine="708"/>
        <w:jc w:val="both"/>
        <w:rPr>
          <w:szCs w:val="20"/>
          <w:lang w:val="en-US"/>
        </w:rPr>
      </w:pPr>
      <w:r w:rsidRPr="00924B0C">
        <w:rPr>
          <w:szCs w:val="20"/>
        </w:rPr>
        <w:t xml:space="preserve">В журнале регистрации инструктажа по </w:t>
      </w:r>
      <w:r w:rsidR="00C5048B" w:rsidRPr="00924B0C">
        <w:rPr>
          <w:szCs w:val="20"/>
        </w:rPr>
        <w:t>технике безопасности делается</w:t>
      </w:r>
      <w:r w:rsidRPr="00924B0C">
        <w:rPr>
          <w:szCs w:val="20"/>
        </w:rPr>
        <w:t xml:space="preserve"> запись о прове</w:t>
      </w:r>
      <w:r w:rsidR="004A3FFC" w:rsidRPr="00924B0C">
        <w:rPr>
          <w:szCs w:val="20"/>
        </w:rPr>
        <w:t>дении инструктажа с обязательными подписями тех лиц, которые получили инструктаж</w:t>
      </w:r>
      <w:r w:rsidRPr="00924B0C">
        <w:rPr>
          <w:szCs w:val="20"/>
        </w:rPr>
        <w:t>.</w:t>
      </w:r>
      <w:r w:rsidR="00CC0ABC" w:rsidRPr="00CC0ABC">
        <w:rPr>
          <w:szCs w:val="20"/>
        </w:rPr>
        <w:t xml:space="preserve"> [</w:t>
      </w:r>
      <w:r w:rsidR="00CC0ABC">
        <w:rPr>
          <w:szCs w:val="20"/>
          <w:lang w:val="en-US"/>
        </w:rPr>
        <w:t>7]</w:t>
      </w:r>
    </w:p>
    <w:p w:rsidR="00EF0C71" w:rsidRDefault="00EF0C71" w:rsidP="0044273B">
      <w:pPr>
        <w:pStyle w:val="a9"/>
        <w:spacing w:line="360" w:lineRule="auto"/>
        <w:ind w:firstLine="708"/>
        <w:jc w:val="both"/>
        <w:rPr>
          <w:szCs w:val="20"/>
        </w:rPr>
      </w:pPr>
      <w:r w:rsidRPr="00924B0C">
        <w:rPr>
          <w:szCs w:val="20"/>
        </w:rPr>
        <w:t xml:space="preserve">Инструктаж </w:t>
      </w:r>
      <w:r w:rsidR="004A3FFC" w:rsidRPr="00924B0C">
        <w:rPr>
          <w:szCs w:val="20"/>
        </w:rPr>
        <w:t>обязан</w:t>
      </w:r>
      <w:r w:rsidRPr="00924B0C">
        <w:rPr>
          <w:szCs w:val="20"/>
        </w:rPr>
        <w:t xml:space="preserve"> проводиться </w:t>
      </w:r>
      <w:r w:rsidR="004A3FFC" w:rsidRPr="00924B0C">
        <w:rPr>
          <w:szCs w:val="20"/>
        </w:rPr>
        <w:t xml:space="preserve">согласно </w:t>
      </w:r>
      <w:r w:rsidR="004406B5">
        <w:rPr>
          <w:szCs w:val="20"/>
        </w:rPr>
        <w:t>указаниям, разработанных</w:t>
      </w:r>
      <w:r w:rsidRPr="00924B0C">
        <w:rPr>
          <w:szCs w:val="20"/>
        </w:rPr>
        <w:t xml:space="preserve"> службой </w:t>
      </w:r>
      <w:r w:rsidR="004A3FFC" w:rsidRPr="00924B0C">
        <w:rPr>
          <w:szCs w:val="20"/>
        </w:rPr>
        <w:t>по охране</w:t>
      </w:r>
      <w:r w:rsidRPr="00924B0C">
        <w:rPr>
          <w:szCs w:val="20"/>
        </w:rPr>
        <w:t xml:space="preserve"> труда и утвержденн</w:t>
      </w:r>
      <w:r w:rsidR="004A3FFC" w:rsidRPr="00924B0C">
        <w:rPr>
          <w:szCs w:val="20"/>
        </w:rPr>
        <w:t>ых</w:t>
      </w:r>
      <w:r w:rsidRPr="00924B0C">
        <w:rPr>
          <w:szCs w:val="20"/>
        </w:rPr>
        <w:t xml:space="preserve"> </w:t>
      </w:r>
      <w:r w:rsidR="004A3FFC" w:rsidRPr="00924B0C">
        <w:rPr>
          <w:szCs w:val="20"/>
        </w:rPr>
        <w:t>высшим руководством компании.</w:t>
      </w:r>
    </w:p>
    <w:p w:rsidR="004406B5" w:rsidRPr="00924B0C" w:rsidRDefault="004406B5" w:rsidP="0044273B">
      <w:pPr>
        <w:pStyle w:val="a9"/>
        <w:spacing w:line="360" w:lineRule="auto"/>
        <w:ind w:firstLine="708"/>
        <w:jc w:val="both"/>
        <w:rPr>
          <w:szCs w:val="20"/>
        </w:rPr>
      </w:pPr>
      <w:r>
        <w:rPr>
          <w:szCs w:val="20"/>
        </w:rPr>
        <w:t>После инструктажа необходимо представить те инструменты, которыми будут пользоваться члены аудиторской группы, и при необходимости пояснить, как ими пользоваться.</w:t>
      </w:r>
    </w:p>
    <w:p w:rsidR="00684B09" w:rsidRPr="00924B0C" w:rsidRDefault="00FD324E" w:rsidP="00684B09">
      <w:pPr>
        <w:pStyle w:val="1"/>
        <w:jc w:val="both"/>
        <w:rPr>
          <w:sz w:val="24"/>
        </w:rPr>
      </w:pPr>
      <w:bookmarkStart w:id="29" w:name="_Toc405409643"/>
      <w:r w:rsidRPr="00924B0C">
        <w:rPr>
          <w:sz w:val="24"/>
        </w:rPr>
        <w:t xml:space="preserve">2.10 </w:t>
      </w:r>
      <w:r w:rsidR="00684B09" w:rsidRPr="00924B0C">
        <w:rPr>
          <w:sz w:val="24"/>
        </w:rPr>
        <w:t>Методы регистрации</w:t>
      </w:r>
      <w:r w:rsidR="00891A51">
        <w:rPr>
          <w:sz w:val="24"/>
        </w:rPr>
        <w:t xml:space="preserve"> данных</w:t>
      </w:r>
      <w:r w:rsidR="00684B09" w:rsidRPr="00924B0C">
        <w:rPr>
          <w:sz w:val="24"/>
        </w:rPr>
        <w:t xml:space="preserve"> и </w:t>
      </w:r>
      <w:r w:rsidR="0084198A">
        <w:rPr>
          <w:sz w:val="24"/>
        </w:rPr>
        <w:t xml:space="preserve">составления отчетов </w:t>
      </w:r>
      <w:r w:rsidR="00684B09" w:rsidRPr="00924B0C">
        <w:rPr>
          <w:sz w:val="24"/>
        </w:rPr>
        <w:t xml:space="preserve">по </w:t>
      </w:r>
      <w:r w:rsidR="0084198A" w:rsidRPr="00924B0C">
        <w:rPr>
          <w:sz w:val="24"/>
        </w:rPr>
        <w:t xml:space="preserve">выявленным при проведении аудита </w:t>
      </w:r>
      <w:r w:rsidR="0084198A">
        <w:rPr>
          <w:sz w:val="24"/>
        </w:rPr>
        <w:t>несоответствиям</w:t>
      </w:r>
      <w:bookmarkEnd w:id="29"/>
    </w:p>
    <w:p w:rsidR="00684B09" w:rsidRPr="00924B0C" w:rsidRDefault="00684B09" w:rsidP="00684B09"/>
    <w:p w:rsidR="005F0F1B" w:rsidRPr="00924B0C" w:rsidRDefault="005F0F1B" w:rsidP="0044273B">
      <w:pPr>
        <w:spacing w:line="360" w:lineRule="auto"/>
        <w:ind w:left="20" w:right="20" w:firstLine="688"/>
        <w:jc w:val="both"/>
      </w:pPr>
      <w:r w:rsidRPr="00924B0C">
        <w:t>Членами аудиторской группы должны быть подготовлены и пред</w:t>
      </w:r>
      <w:r w:rsidR="004A3FFC" w:rsidRPr="00924B0C">
        <w:t>о</w:t>
      </w:r>
      <w:r w:rsidRPr="00924B0C">
        <w:t>ставлены рабочие документы, включающие:</w:t>
      </w:r>
    </w:p>
    <w:p w:rsidR="005F0F1B" w:rsidRPr="00924B0C" w:rsidRDefault="00730828" w:rsidP="0044273B">
      <w:pPr>
        <w:pStyle w:val="a9"/>
        <w:numPr>
          <w:ilvl w:val="0"/>
          <w:numId w:val="11"/>
        </w:numPr>
        <w:spacing w:line="360" w:lineRule="auto"/>
      </w:pPr>
      <w:r w:rsidRPr="00924B0C">
        <w:t>ч</w:t>
      </w:r>
      <w:r w:rsidR="005F0F1B" w:rsidRPr="00924B0C">
        <w:t>ек - листы;</w:t>
      </w:r>
    </w:p>
    <w:p w:rsidR="005F0F1B" w:rsidRPr="00924B0C" w:rsidRDefault="005F0F1B" w:rsidP="0044273B">
      <w:pPr>
        <w:pStyle w:val="a9"/>
        <w:numPr>
          <w:ilvl w:val="0"/>
          <w:numId w:val="11"/>
        </w:numPr>
        <w:spacing w:line="360" w:lineRule="auto"/>
      </w:pPr>
      <w:r w:rsidRPr="00924B0C">
        <w:t xml:space="preserve">формы для регистрации </w:t>
      </w:r>
      <w:r w:rsidR="004A3FFC" w:rsidRPr="00924B0C">
        <w:t>данных</w:t>
      </w:r>
      <w:r w:rsidRPr="00924B0C">
        <w:t>, так</w:t>
      </w:r>
      <w:r w:rsidR="004A3FFC" w:rsidRPr="00924B0C">
        <w:t>их</w:t>
      </w:r>
      <w:r w:rsidRPr="00924B0C">
        <w:t xml:space="preserve"> как свидетельства, наблюдения аудита и протоколы совещаний.</w:t>
      </w:r>
      <w:r w:rsidR="00CC0ABC" w:rsidRPr="00CC0ABC">
        <w:t xml:space="preserve"> [</w:t>
      </w:r>
      <w:r w:rsidR="00CC0ABC">
        <w:rPr>
          <w:lang w:val="en-US"/>
        </w:rPr>
        <w:t>8]</w:t>
      </w:r>
    </w:p>
    <w:p w:rsidR="005F0F1B" w:rsidRPr="00924B0C" w:rsidRDefault="004A3FFC" w:rsidP="0044273B">
      <w:pPr>
        <w:spacing w:line="360" w:lineRule="auto"/>
        <w:ind w:left="20" w:right="20" w:firstLine="688"/>
        <w:jc w:val="both"/>
      </w:pPr>
      <w:r w:rsidRPr="00924B0C">
        <w:t>Основной составляющей в подготовке к аудиту считается формирование чек – листов</w:t>
      </w:r>
      <w:r w:rsidR="005F0F1B" w:rsidRPr="00924B0C">
        <w:t>.</w:t>
      </w:r>
      <w:r w:rsidRPr="00924B0C">
        <w:t xml:space="preserve"> Чек – листы оформляются с целью установить, как исполняются те виды работ, которые проводит проверяющая сторона.</w:t>
      </w:r>
    </w:p>
    <w:p w:rsidR="005F0F1B" w:rsidRPr="00924B0C" w:rsidRDefault="005F0F1B" w:rsidP="0044273B">
      <w:pPr>
        <w:spacing w:line="360" w:lineRule="auto"/>
        <w:ind w:left="20" w:right="20" w:firstLine="540"/>
        <w:jc w:val="both"/>
      </w:pPr>
      <w:r w:rsidRPr="00924B0C">
        <w:t xml:space="preserve">Чек-лист - это контрольный </w:t>
      </w:r>
      <w:r w:rsidR="004A3FFC" w:rsidRPr="00924B0C">
        <w:t>список вопросов, которые обязан проконтролировать</w:t>
      </w:r>
      <w:r w:rsidRPr="00924B0C">
        <w:t xml:space="preserve"> аудитор. Он может быть</w:t>
      </w:r>
      <w:r w:rsidR="004A3FFC" w:rsidRPr="00924B0C">
        <w:t xml:space="preserve"> также составлен</w:t>
      </w:r>
      <w:r w:rsidRPr="00924B0C">
        <w:t xml:space="preserve"> в форме </w:t>
      </w:r>
      <w:r w:rsidR="004A3FFC" w:rsidRPr="00924B0C">
        <w:t xml:space="preserve">списка </w:t>
      </w:r>
      <w:r w:rsidRPr="00924B0C">
        <w:t xml:space="preserve">вопросов к </w:t>
      </w:r>
      <w:r w:rsidR="004A3FFC" w:rsidRPr="00924B0C">
        <w:t>работникам проверяемых отделов</w:t>
      </w:r>
      <w:r w:rsidRPr="00924B0C">
        <w:t xml:space="preserve">, или в форме </w:t>
      </w:r>
      <w:r w:rsidR="004A3FFC" w:rsidRPr="00924B0C">
        <w:t>напоминания</w:t>
      </w:r>
      <w:r w:rsidRPr="00924B0C">
        <w:t xml:space="preserve"> для аудитора с указанием всех пунктов, но которым он </w:t>
      </w:r>
      <w:r w:rsidR="00A014C7" w:rsidRPr="00924B0C">
        <w:t>намеревается</w:t>
      </w:r>
      <w:r w:rsidRPr="00924B0C">
        <w:t xml:space="preserve"> провести </w:t>
      </w:r>
      <w:r w:rsidR="00A014C7" w:rsidRPr="00924B0C">
        <w:t>контроль</w:t>
      </w:r>
      <w:r w:rsidRPr="00924B0C">
        <w:t>.</w:t>
      </w:r>
    </w:p>
    <w:p w:rsidR="005F0F1B" w:rsidRPr="00924B0C" w:rsidRDefault="005F0F1B" w:rsidP="0044273B">
      <w:pPr>
        <w:spacing w:line="360" w:lineRule="auto"/>
        <w:ind w:left="20" w:right="20" w:firstLine="540"/>
        <w:jc w:val="both"/>
      </w:pPr>
      <w:r w:rsidRPr="00924B0C">
        <w:lastRenderedPageBreak/>
        <w:t xml:space="preserve">Чек - листы можно </w:t>
      </w:r>
      <w:r w:rsidR="00A014C7" w:rsidRPr="00924B0C">
        <w:t>применять и как блокнот для пометок или</w:t>
      </w:r>
      <w:r w:rsidRPr="00924B0C">
        <w:t xml:space="preserve"> журнал хода проверки,</w:t>
      </w:r>
      <w:r w:rsidR="00A014C7" w:rsidRPr="00924B0C">
        <w:t xml:space="preserve"> в котором указаны все элементы системы, подвергаемые</w:t>
      </w:r>
      <w:r w:rsidRPr="00924B0C">
        <w:t xml:space="preserve"> проверке, даже если не</w:t>
      </w:r>
      <w:r w:rsidR="00A014C7" w:rsidRPr="00924B0C">
        <w:t xml:space="preserve"> было</w:t>
      </w:r>
      <w:r w:rsidRPr="00924B0C">
        <w:t xml:space="preserve"> выявлено никаких </w:t>
      </w:r>
      <w:r w:rsidR="00A014C7" w:rsidRPr="00924B0C">
        <w:t>несоответствий</w:t>
      </w:r>
      <w:r w:rsidRPr="00924B0C">
        <w:t>.</w:t>
      </w:r>
    </w:p>
    <w:p w:rsidR="00A014C7" w:rsidRPr="00924B0C" w:rsidRDefault="00A014C7" w:rsidP="0044273B">
      <w:pPr>
        <w:spacing w:line="360" w:lineRule="auto"/>
        <w:ind w:left="20" w:right="20" w:firstLine="540"/>
        <w:jc w:val="both"/>
      </w:pPr>
      <w:r w:rsidRPr="00924B0C">
        <w:t>Желательно, чтобы в каждом чек – листе находились ссылки на определенные пункты применяемого стандарта, управляющих документов, в соответствии с которыми будет проводиться проверка, а также место для пометок о соответствии либо несоответствии и комментариев. Аудитор сам делает свои заметки в чек - листах, что в будущем упрощает его работу по оформлению и составлению заключений проверки.</w:t>
      </w:r>
    </w:p>
    <w:p w:rsidR="005F0F1B" w:rsidRPr="00924B0C" w:rsidRDefault="005F0F1B" w:rsidP="0044273B">
      <w:pPr>
        <w:spacing w:line="360" w:lineRule="auto"/>
        <w:ind w:left="20" w:right="20" w:firstLine="540"/>
        <w:jc w:val="both"/>
      </w:pPr>
      <w:r w:rsidRPr="00924B0C">
        <w:t xml:space="preserve">Чек - лист, </w:t>
      </w:r>
      <w:r w:rsidR="00A014C7" w:rsidRPr="00924B0C">
        <w:t>обязан быть оформлен</w:t>
      </w:r>
      <w:r w:rsidRPr="00924B0C">
        <w:t xml:space="preserve"> таким образом, чтобы в проверку были включены</w:t>
      </w:r>
      <w:r w:rsidR="00A014C7" w:rsidRPr="00924B0C">
        <w:t xml:space="preserve"> следующие пункты</w:t>
      </w:r>
      <w:r w:rsidRPr="00924B0C">
        <w:t>:</w:t>
      </w:r>
    </w:p>
    <w:p w:rsidR="005F0F1B" w:rsidRPr="00924B0C" w:rsidRDefault="005E651D" w:rsidP="0044273B">
      <w:pPr>
        <w:pStyle w:val="aa"/>
        <w:numPr>
          <w:ilvl w:val="0"/>
          <w:numId w:val="12"/>
        </w:numPr>
        <w:tabs>
          <w:tab w:val="left" w:pos="705"/>
        </w:tabs>
        <w:spacing w:line="360" w:lineRule="auto"/>
        <w:ind w:right="20"/>
        <w:jc w:val="both"/>
      </w:pPr>
      <w:r w:rsidRPr="00924B0C">
        <w:t>в</w:t>
      </w:r>
      <w:r w:rsidR="005F0F1B" w:rsidRPr="00924B0C">
        <w:t xml:space="preserve">се, что </w:t>
      </w:r>
      <w:r w:rsidR="00A014C7" w:rsidRPr="00924B0C">
        <w:t>считается</w:t>
      </w:r>
      <w:r w:rsidR="005F0F1B" w:rsidRPr="00924B0C">
        <w:t xml:space="preserve"> критической характеристикой в отношении объекта </w:t>
      </w:r>
      <w:r w:rsidR="00A014C7" w:rsidRPr="00924B0C">
        <w:t>аудита</w:t>
      </w:r>
      <w:r w:rsidR="005F0F1B" w:rsidRPr="00924B0C">
        <w:t xml:space="preserve">. К критическим характеристикам может относиться то, что </w:t>
      </w:r>
      <w:r w:rsidR="00A014C7" w:rsidRPr="00924B0C">
        <w:t>влияет</w:t>
      </w:r>
      <w:r w:rsidR="005F0F1B" w:rsidRPr="00924B0C">
        <w:t xml:space="preserve"> на удовлетворённость потребителя, окружающую среду, безопасность, а так же те </w:t>
      </w:r>
      <w:r w:rsidR="00A014C7" w:rsidRPr="00924B0C">
        <w:t>свойства</w:t>
      </w:r>
      <w:r w:rsidR="005F0F1B" w:rsidRPr="00924B0C">
        <w:t xml:space="preserve">, которые </w:t>
      </w:r>
      <w:r w:rsidR="00F0601E" w:rsidRPr="00924B0C">
        <w:t>могут оказать большое влияние на финансовую устойчивость компании</w:t>
      </w:r>
      <w:r w:rsidR="005F0F1B" w:rsidRPr="00924B0C">
        <w:t>;</w:t>
      </w:r>
    </w:p>
    <w:p w:rsidR="005F0F1B" w:rsidRPr="00924B0C" w:rsidRDefault="005E651D" w:rsidP="0044273B">
      <w:pPr>
        <w:pStyle w:val="aa"/>
        <w:numPr>
          <w:ilvl w:val="0"/>
          <w:numId w:val="12"/>
        </w:numPr>
        <w:tabs>
          <w:tab w:val="left" w:pos="705"/>
        </w:tabs>
        <w:spacing w:after="60" w:line="360" w:lineRule="auto"/>
        <w:jc w:val="both"/>
      </w:pPr>
      <w:r w:rsidRPr="00924B0C">
        <w:t>п</w:t>
      </w:r>
      <w:r w:rsidR="005F0F1B" w:rsidRPr="00924B0C">
        <w:t xml:space="preserve">ериодически повторяющиеся </w:t>
      </w:r>
      <w:r w:rsidR="00F0601E" w:rsidRPr="00924B0C">
        <w:t>трудности</w:t>
      </w:r>
      <w:r w:rsidR="005F0F1B" w:rsidRPr="00924B0C">
        <w:t>;</w:t>
      </w:r>
    </w:p>
    <w:p w:rsidR="005F0F1B" w:rsidRPr="00924B0C" w:rsidRDefault="005E651D" w:rsidP="0044273B">
      <w:pPr>
        <w:pStyle w:val="aa"/>
        <w:numPr>
          <w:ilvl w:val="0"/>
          <w:numId w:val="12"/>
        </w:numPr>
        <w:tabs>
          <w:tab w:val="left" w:pos="705"/>
        </w:tabs>
        <w:spacing w:before="60" w:line="360" w:lineRule="auto"/>
        <w:ind w:right="20"/>
        <w:jc w:val="both"/>
      </w:pPr>
      <w:r w:rsidRPr="00924B0C">
        <w:t>п</w:t>
      </w:r>
      <w:r w:rsidR="005F0F1B" w:rsidRPr="00924B0C">
        <w:t xml:space="preserve">роблемы, </w:t>
      </w:r>
      <w:r w:rsidR="00F0601E" w:rsidRPr="00924B0C">
        <w:t>обнаруженные в ходе</w:t>
      </w:r>
      <w:r w:rsidR="005F0F1B" w:rsidRPr="00924B0C">
        <w:t xml:space="preserve"> оценок системы </w:t>
      </w:r>
      <w:r w:rsidR="00F0601E" w:rsidRPr="00924B0C">
        <w:t>качества</w:t>
      </w:r>
      <w:r w:rsidR="005F0F1B" w:rsidRPr="00924B0C">
        <w:t xml:space="preserve"> со стороны внешних </w:t>
      </w:r>
      <w:r w:rsidR="00F0601E" w:rsidRPr="00924B0C">
        <w:t>компаний;</w:t>
      </w:r>
    </w:p>
    <w:p w:rsidR="005F0F1B" w:rsidRPr="00924B0C" w:rsidRDefault="005E651D" w:rsidP="0044273B">
      <w:pPr>
        <w:pStyle w:val="aa"/>
        <w:numPr>
          <w:ilvl w:val="0"/>
          <w:numId w:val="12"/>
        </w:numPr>
        <w:tabs>
          <w:tab w:val="left" w:pos="705"/>
        </w:tabs>
        <w:spacing w:line="360" w:lineRule="auto"/>
        <w:ind w:right="20"/>
        <w:jc w:val="both"/>
      </w:pPr>
      <w:r w:rsidRPr="00924B0C">
        <w:t>п</w:t>
      </w:r>
      <w:r w:rsidR="005F0F1B" w:rsidRPr="00924B0C">
        <w:t xml:space="preserve">роблемы, </w:t>
      </w:r>
      <w:r w:rsidR="00F0601E" w:rsidRPr="00924B0C">
        <w:t>обнаруженные в процессе</w:t>
      </w:r>
      <w:r w:rsidR="005F0F1B" w:rsidRPr="00924B0C">
        <w:t xml:space="preserve"> предшествующих внутренних проверок, в том числе </w:t>
      </w:r>
      <w:r w:rsidR="00F0601E" w:rsidRPr="00924B0C">
        <w:t xml:space="preserve">и </w:t>
      </w:r>
      <w:r w:rsidR="005F0F1B" w:rsidRPr="00924B0C">
        <w:t xml:space="preserve">в других </w:t>
      </w:r>
      <w:r w:rsidR="00F0601E" w:rsidRPr="00924B0C">
        <w:t>отделах</w:t>
      </w:r>
      <w:r w:rsidR="005F0F1B" w:rsidRPr="00924B0C">
        <w:t>.</w:t>
      </w:r>
    </w:p>
    <w:p w:rsidR="005F0F1B" w:rsidRPr="00924B0C" w:rsidRDefault="005F0F1B" w:rsidP="0044273B">
      <w:pPr>
        <w:spacing w:line="360" w:lineRule="auto"/>
        <w:ind w:right="20" w:firstLine="680"/>
        <w:jc w:val="both"/>
      </w:pPr>
      <w:r w:rsidRPr="00924B0C">
        <w:t xml:space="preserve">Аудитор </w:t>
      </w:r>
      <w:r w:rsidR="00F0601E" w:rsidRPr="00924B0C">
        <w:t>имеет право</w:t>
      </w:r>
      <w:r w:rsidRPr="00924B0C">
        <w:t xml:space="preserve"> </w:t>
      </w:r>
      <w:r w:rsidR="00F0601E" w:rsidRPr="00924B0C">
        <w:t>предварительно обдумать</w:t>
      </w:r>
      <w:r w:rsidRPr="00924B0C">
        <w:t xml:space="preserve"> формулировки вопросов, которые он </w:t>
      </w:r>
      <w:r w:rsidR="00F0601E" w:rsidRPr="00924B0C">
        <w:t>намеревается</w:t>
      </w:r>
      <w:r w:rsidRPr="00924B0C">
        <w:t xml:space="preserve"> задать в </w:t>
      </w:r>
      <w:r w:rsidR="00F0601E" w:rsidRPr="00924B0C">
        <w:t>контролируемом отделе</w:t>
      </w:r>
      <w:r w:rsidRPr="00924B0C">
        <w:t xml:space="preserve"> и </w:t>
      </w:r>
      <w:r w:rsidR="00F0601E" w:rsidRPr="00924B0C">
        <w:t>записать</w:t>
      </w:r>
      <w:r w:rsidRPr="00924B0C">
        <w:t xml:space="preserve"> их в чек - листе.</w:t>
      </w:r>
    </w:p>
    <w:p w:rsidR="005F0F1B" w:rsidRPr="00924B0C" w:rsidRDefault="00F0601E" w:rsidP="0044273B">
      <w:pPr>
        <w:spacing w:line="360" w:lineRule="auto"/>
        <w:ind w:right="20" w:firstLine="640"/>
        <w:jc w:val="both"/>
      </w:pPr>
      <w:r w:rsidRPr="00924B0C">
        <w:t>В случае</w:t>
      </w:r>
      <w:r w:rsidR="005F0F1B" w:rsidRPr="00924B0C">
        <w:t xml:space="preserve"> проверки соответств</w:t>
      </w:r>
      <w:r w:rsidRPr="00924B0C">
        <w:t>ия деятельности процедурам, рас</w:t>
      </w:r>
      <w:r w:rsidR="005F0F1B" w:rsidRPr="00924B0C">
        <w:t xml:space="preserve">пространяющимся на все подразделения </w:t>
      </w:r>
      <w:r w:rsidRPr="00924B0C">
        <w:t>компании</w:t>
      </w:r>
      <w:r w:rsidR="005F0F1B" w:rsidRPr="00924B0C">
        <w:t xml:space="preserve"> (</w:t>
      </w:r>
      <w:r w:rsidRPr="00924B0C">
        <w:t>к примеру</w:t>
      </w:r>
      <w:r w:rsidR="005F0F1B" w:rsidRPr="00924B0C">
        <w:t xml:space="preserve">, процедуре по управлению </w:t>
      </w:r>
      <w:r w:rsidRPr="00924B0C">
        <w:t>внутренним документооборотом</w:t>
      </w:r>
      <w:r w:rsidR="005F0F1B" w:rsidRPr="00924B0C">
        <w:t xml:space="preserve">), могут быть разработаны </w:t>
      </w:r>
      <w:r w:rsidRPr="00924B0C">
        <w:t>общие</w:t>
      </w:r>
      <w:r w:rsidR="005F0F1B" w:rsidRPr="00924B0C">
        <w:t xml:space="preserve"> чек - листы, которыми будут пользоваться все аудиторы.</w:t>
      </w:r>
      <w:r w:rsidR="007741B3" w:rsidRPr="00924B0C">
        <w:t xml:space="preserve"> Также для удобства работы аудиторской группы могут быть разработаны опросные листы</w:t>
      </w:r>
      <w:r w:rsidR="005E79FB" w:rsidRPr="00924B0C">
        <w:t xml:space="preserve"> (см. рис.2)</w:t>
      </w:r>
      <w:r w:rsidR="007741B3" w:rsidRPr="00924B0C">
        <w:t xml:space="preserve">. </w:t>
      </w:r>
    </w:p>
    <w:p w:rsidR="003365BD" w:rsidRPr="00924B0C" w:rsidRDefault="003365BD" w:rsidP="005F0F1B">
      <w:pPr>
        <w:ind w:right="20" w:firstLine="640"/>
        <w:jc w:val="both"/>
      </w:pPr>
    </w:p>
    <w:p w:rsidR="003365BD" w:rsidRPr="00924B0C" w:rsidRDefault="0044273B" w:rsidP="003365BD">
      <w:pPr>
        <w:ind w:right="20" w:firstLine="640"/>
        <w:jc w:val="center"/>
      </w:pPr>
      <w:r w:rsidRPr="00924B0C">
        <w:object w:dxaOrig="6783" w:dyaOrig="4175">
          <v:shape id="_x0000_i1026" type="#_x0000_t75" style="width:334.5pt;height:200.25pt" o:ole="">
            <v:imagedata r:id="rId12" o:title=""/>
          </v:shape>
          <o:OLEObject Type="Embed" ProgID="Visio.Drawing.11" ShapeID="_x0000_i1026" DrawAspect="Content" ObjectID="_1479151555" r:id="rId13"/>
        </w:object>
      </w:r>
    </w:p>
    <w:p w:rsidR="003365BD" w:rsidRPr="00924B0C" w:rsidRDefault="003365BD" w:rsidP="009F72DF">
      <w:pPr>
        <w:ind w:right="20"/>
        <w:jc w:val="center"/>
      </w:pPr>
      <w:r w:rsidRPr="00924B0C">
        <w:t>Рисунок 2. Форма опросного листа</w:t>
      </w:r>
    </w:p>
    <w:p w:rsidR="003365BD" w:rsidRPr="00924B0C" w:rsidRDefault="003365BD" w:rsidP="003365BD">
      <w:pPr>
        <w:ind w:right="20" w:firstLine="640"/>
        <w:jc w:val="center"/>
      </w:pPr>
    </w:p>
    <w:p w:rsidR="005F0F1B" w:rsidRPr="00924B0C" w:rsidRDefault="003D0DCA" w:rsidP="0044273B">
      <w:pPr>
        <w:spacing w:line="360" w:lineRule="auto"/>
        <w:ind w:left="20" w:right="20" w:firstLine="620"/>
        <w:jc w:val="both"/>
      </w:pPr>
      <w:r w:rsidRPr="00924B0C">
        <w:t>С целью контроля специфических</w:t>
      </w:r>
      <w:r w:rsidR="005F0F1B" w:rsidRPr="00924B0C">
        <w:t xml:space="preserve"> </w:t>
      </w:r>
      <w:r w:rsidRPr="00924B0C">
        <w:t xml:space="preserve">типов работ </w:t>
      </w:r>
      <w:r w:rsidR="005E651D" w:rsidRPr="00924B0C">
        <w:t>подразделений ау</w:t>
      </w:r>
      <w:r w:rsidR="005F0F1B" w:rsidRPr="00924B0C">
        <w:t xml:space="preserve">диторы </w:t>
      </w:r>
      <w:r w:rsidRPr="00924B0C">
        <w:t>обязаны</w:t>
      </w:r>
      <w:r w:rsidR="005F0F1B" w:rsidRPr="00924B0C">
        <w:t xml:space="preserve"> </w:t>
      </w:r>
      <w:r w:rsidRPr="00924B0C">
        <w:t>организовать особые</w:t>
      </w:r>
      <w:r w:rsidR="005F0F1B" w:rsidRPr="00924B0C">
        <w:t xml:space="preserve"> чек - листы с </w:t>
      </w:r>
      <w:r w:rsidRPr="00924B0C">
        <w:t>учётом итогов</w:t>
      </w:r>
      <w:r w:rsidR="005F0F1B" w:rsidRPr="00924B0C">
        <w:t xml:space="preserve"> анализа документов.</w:t>
      </w:r>
    </w:p>
    <w:p w:rsidR="005F0F1B" w:rsidRPr="00924B0C" w:rsidRDefault="003D0DCA" w:rsidP="0044273B">
      <w:pPr>
        <w:spacing w:line="360" w:lineRule="auto"/>
        <w:ind w:left="20" w:right="20" w:firstLine="620"/>
        <w:jc w:val="both"/>
      </w:pPr>
      <w:r w:rsidRPr="00924B0C">
        <w:t>Нужно не забывать</w:t>
      </w:r>
      <w:r w:rsidR="005F0F1B" w:rsidRPr="00924B0C">
        <w:t>, что чек-лис</w:t>
      </w:r>
      <w:r w:rsidR="005E651D" w:rsidRPr="00924B0C">
        <w:t>т</w:t>
      </w:r>
      <w:r w:rsidR="005E79FB" w:rsidRPr="00924B0C">
        <w:t xml:space="preserve"> (см. рис.3)</w:t>
      </w:r>
      <w:r w:rsidRPr="00924B0C">
        <w:t xml:space="preserve"> считается только</w:t>
      </w:r>
      <w:r w:rsidR="005E651D" w:rsidRPr="00924B0C">
        <w:t xml:space="preserve"> памяткой для </w:t>
      </w:r>
      <w:r w:rsidRPr="00924B0C">
        <w:t>проверяющего</w:t>
      </w:r>
      <w:r w:rsidR="005F0F1B" w:rsidRPr="00924B0C">
        <w:t xml:space="preserve">, помогающей ему </w:t>
      </w:r>
      <w:r w:rsidRPr="00924B0C">
        <w:t>целиком</w:t>
      </w:r>
      <w:r w:rsidR="005F0F1B" w:rsidRPr="00924B0C">
        <w:t xml:space="preserve"> выполнить объём аудита, не забыть </w:t>
      </w:r>
      <w:r w:rsidRPr="00924B0C">
        <w:t>проконтролировать</w:t>
      </w:r>
      <w:r w:rsidR="005F0F1B" w:rsidRPr="00924B0C">
        <w:t xml:space="preserve"> какой-нибудь </w:t>
      </w:r>
      <w:r w:rsidRPr="00924B0C">
        <w:t>значительной момент</w:t>
      </w:r>
      <w:r w:rsidR="005F0F1B" w:rsidRPr="00924B0C">
        <w:t xml:space="preserve">. Чек-лист не должен </w:t>
      </w:r>
      <w:r w:rsidRPr="00924B0C">
        <w:t>сдерживать деятельность аудитора, если собранные при аудиторской проверке данные показывают на необходимость увеличить объем проверки</w:t>
      </w:r>
      <w:r w:rsidR="005F0F1B" w:rsidRPr="00924B0C">
        <w:t>, задать</w:t>
      </w:r>
      <w:r w:rsidRPr="00924B0C">
        <w:t xml:space="preserve"> еще несколько дополнительных вопросов</w:t>
      </w:r>
      <w:r w:rsidR="005F0F1B" w:rsidRPr="00924B0C">
        <w:t>.</w:t>
      </w:r>
    </w:p>
    <w:p w:rsidR="005F0F1B" w:rsidRPr="00924B0C" w:rsidRDefault="005F0F1B" w:rsidP="0044273B">
      <w:pPr>
        <w:spacing w:line="360" w:lineRule="auto"/>
        <w:ind w:left="20" w:right="20" w:firstLine="620"/>
        <w:jc w:val="both"/>
      </w:pPr>
      <w:r w:rsidRPr="00924B0C">
        <w:t xml:space="preserve">Аудиторы не </w:t>
      </w:r>
      <w:r w:rsidR="003D0DCA" w:rsidRPr="00924B0C">
        <w:t>обязаны</w:t>
      </w:r>
      <w:r w:rsidRPr="00924B0C">
        <w:t xml:space="preserve"> ограничив</w:t>
      </w:r>
      <w:r w:rsidR="003D0DCA" w:rsidRPr="00924B0C">
        <w:t>аться границами</w:t>
      </w:r>
      <w:r w:rsidR="0089344D" w:rsidRPr="00924B0C">
        <w:t xml:space="preserve"> определенного контролируемого</w:t>
      </w:r>
      <w:r w:rsidR="005E651D" w:rsidRPr="00924B0C">
        <w:t xml:space="preserve"> участка,</w:t>
      </w:r>
      <w:r w:rsidR="0089344D" w:rsidRPr="00924B0C">
        <w:t xml:space="preserve"> особенно если это</w:t>
      </w:r>
      <w:r w:rsidR="005E651D" w:rsidRPr="00924B0C">
        <w:t xml:space="preserve"> касает</w:t>
      </w:r>
      <w:r w:rsidR="0089344D" w:rsidRPr="00924B0C">
        <w:t>ся соответствия всей СМК. При этом</w:t>
      </w:r>
      <w:r w:rsidRPr="00924B0C">
        <w:t xml:space="preserve"> проверка системы контроля в </w:t>
      </w:r>
      <w:r w:rsidR="0089344D" w:rsidRPr="00924B0C">
        <w:t>подразделении</w:t>
      </w:r>
      <w:r w:rsidRPr="00924B0C">
        <w:t xml:space="preserve"> может привести к вопросам по системе </w:t>
      </w:r>
      <w:r w:rsidR="0089344D" w:rsidRPr="00924B0C">
        <w:t>контролирования</w:t>
      </w:r>
      <w:r w:rsidRPr="00924B0C">
        <w:t xml:space="preserve"> калибровки для измерительных </w:t>
      </w:r>
      <w:r w:rsidR="0089344D" w:rsidRPr="00924B0C">
        <w:t>устройств</w:t>
      </w:r>
      <w:r w:rsidRPr="00924B0C">
        <w:t xml:space="preserve"> и оснастки.</w:t>
      </w:r>
    </w:p>
    <w:p w:rsidR="005F0F1B" w:rsidRPr="00924B0C" w:rsidRDefault="0089344D" w:rsidP="0044273B">
      <w:pPr>
        <w:spacing w:line="360" w:lineRule="auto"/>
        <w:ind w:left="20" w:right="20" w:firstLine="620"/>
        <w:jc w:val="both"/>
      </w:pPr>
      <w:r w:rsidRPr="00924B0C">
        <w:t>Так же можно допустить, что аудитор посчитает необходимым использовать отдельную записную книжку для пометок</w:t>
      </w:r>
      <w:r w:rsidR="005F0F1B" w:rsidRPr="00924B0C">
        <w:t xml:space="preserve"> тех наблюдений, которые не вошли в состав чек</w:t>
      </w:r>
      <w:r w:rsidR="006821F9">
        <w:t xml:space="preserve"> </w:t>
      </w:r>
      <w:r w:rsidR="005F0F1B" w:rsidRPr="00924B0C">
        <w:t>-</w:t>
      </w:r>
      <w:r w:rsidR="006821F9">
        <w:t xml:space="preserve"> </w:t>
      </w:r>
      <w:r w:rsidR="005F0F1B" w:rsidRPr="00924B0C">
        <w:t>листа.</w:t>
      </w:r>
    </w:p>
    <w:p w:rsidR="00C2137C" w:rsidRPr="00924B0C" w:rsidRDefault="003D0DCA" w:rsidP="003D0DCA">
      <w:pPr>
        <w:tabs>
          <w:tab w:val="left" w:pos="7518"/>
        </w:tabs>
        <w:ind w:left="20" w:right="20" w:firstLine="620"/>
        <w:jc w:val="both"/>
      </w:pPr>
      <w:r w:rsidRPr="00924B0C">
        <w:tab/>
      </w:r>
    </w:p>
    <w:p w:rsidR="005F0F1B" w:rsidRPr="00924B0C" w:rsidRDefault="000F765E" w:rsidP="005E651D">
      <w:pPr>
        <w:jc w:val="center"/>
      </w:pPr>
      <w:r w:rsidRPr="00924B0C">
        <w:object w:dxaOrig="5763" w:dyaOrig="2078">
          <v:shape id="_x0000_i1027" type="#_x0000_t75" style="width:4in;height:103.5pt" o:ole="">
            <v:imagedata r:id="rId14" o:title=""/>
          </v:shape>
          <o:OLEObject Type="Embed" ProgID="Visio.Drawing.11" ShapeID="_x0000_i1027" DrawAspect="Content" ObjectID="_1479151556" r:id="rId15"/>
        </w:object>
      </w:r>
    </w:p>
    <w:p w:rsidR="005E651D" w:rsidRPr="00924B0C" w:rsidRDefault="003365BD" w:rsidP="009F72DF">
      <w:pPr>
        <w:jc w:val="center"/>
      </w:pPr>
      <w:r w:rsidRPr="00924B0C">
        <w:t>Рисунок 3</w:t>
      </w:r>
      <w:r w:rsidR="000F765E" w:rsidRPr="00924B0C">
        <w:t xml:space="preserve">. </w:t>
      </w:r>
      <w:r w:rsidR="00C2137C" w:rsidRPr="00924B0C">
        <w:t>Форма</w:t>
      </w:r>
      <w:r w:rsidR="000F765E" w:rsidRPr="00924B0C">
        <w:t xml:space="preserve"> чек - листа</w:t>
      </w:r>
    </w:p>
    <w:p w:rsidR="000F765E" w:rsidRPr="00924B0C" w:rsidRDefault="000F765E" w:rsidP="000F765E"/>
    <w:p w:rsidR="005E651D" w:rsidRPr="00924B0C" w:rsidRDefault="0089344D" w:rsidP="0044273B">
      <w:pPr>
        <w:spacing w:line="360" w:lineRule="auto"/>
        <w:ind w:right="20" w:firstLine="580"/>
        <w:jc w:val="both"/>
      </w:pPr>
      <w:r w:rsidRPr="00924B0C">
        <w:t>Все наблюдения проверки</w:t>
      </w:r>
      <w:r w:rsidR="005E651D" w:rsidRPr="00924B0C">
        <w:t xml:space="preserve"> должны быть </w:t>
      </w:r>
      <w:r w:rsidRPr="00924B0C">
        <w:t>документально оформлены</w:t>
      </w:r>
      <w:r w:rsidR="005E651D" w:rsidRPr="00924B0C">
        <w:t xml:space="preserve"> </w:t>
      </w:r>
      <w:r w:rsidRPr="00924B0C">
        <w:t>и доведены до сведения всех сотрудников, ответственных за проверяемую сферу</w:t>
      </w:r>
      <w:r w:rsidR="005E651D" w:rsidRPr="00924B0C">
        <w:t xml:space="preserve"> деятельности.</w:t>
      </w:r>
    </w:p>
    <w:p w:rsidR="007741B3" w:rsidRPr="00924B0C" w:rsidRDefault="0089344D" w:rsidP="0044273B">
      <w:pPr>
        <w:spacing w:line="360" w:lineRule="auto"/>
        <w:ind w:right="20" w:firstLine="580"/>
        <w:jc w:val="both"/>
      </w:pPr>
      <w:r w:rsidRPr="00924B0C">
        <w:lastRenderedPageBreak/>
        <w:t>В том случае если внутренний аудит проходит</w:t>
      </w:r>
      <w:r w:rsidR="005E651D" w:rsidRPr="00924B0C">
        <w:t xml:space="preserve"> нескольк</w:t>
      </w:r>
      <w:r w:rsidRPr="00924B0C">
        <w:t>о дней, то рекомендовано, чтобы аудиторская группа в завершении рабочего дня собиралась для подведения результатов и в начале следующего дня</w:t>
      </w:r>
      <w:r w:rsidR="005E651D" w:rsidRPr="00924B0C">
        <w:t xml:space="preserve"> </w:t>
      </w:r>
      <w:r w:rsidRPr="00924B0C">
        <w:t>информировала проверяемые отделы о предварительных результатах</w:t>
      </w:r>
      <w:r w:rsidR="005E651D" w:rsidRPr="00924B0C">
        <w:t>.</w:t>
      </w:r>
    </w:p>
    <w:p w:rsidR="005E651D" w:rsidRPr="00924B0C" w:rsidRDefault="005E651D" w:rsidP="0044273B">
      <w:pPr>
        <w:spacing w:line="360" w:lineRule="auto"/>
        <w:ind w:left="20" w:right="20" w:firstLine="580"/>
        <w:jc w:val="both"/>
      </w:pPr>
      <w:r w:rsidRPr="00924B0C">
        <w:t xml:space="preserve">Если аудитор </w:t>
      </w:r>
      <w:r w:rsidR="0089344D" w:rsidRPr="00924B0C">
        <w:t>установит</w:t>
      </w:r>
      <w:r w:rsidRPr="00924B0C">
        <w:t xml:space="preserve"> несоответствия,</w:t>
      </w:r>
      <w:r w:rsidR="0089344D" w:rsidRPr="00924B0C">
        <w:t xml:space="preserve"> то он обязан его </w:t>
      </w:r>
      <w:r w:rsidR="00F32D93" w:rsidRPr="00924B0C">
        <w:t>документально оформить, таким образом, как это определено процедурами по внутреннему аудиту (к примеру</w:t>
      </w:r>
      <w:r w:rsidRPr="00924B0C">
        <w:t xml:space="preserve">, </w:t>
      </w:r>
      <w:r w:rsidR="00F32D93" w:rsidRPr="00924B0C">
        <w:t>производится</w:t>
      </w:r>
      <w:r w:rsidRPr="00924B0C">
        <w:t xml:space="preserve"> соответствующая отметка в че</w:t>
      </w:r>
      <w:r w:rsidR="00F32D93" w:rsidRPr="00924B0C">
        <w:t>к - листе и оформляется</w:t>
      </w:r>
      <w:r w:rsidRPr="00924B0C">
        <w:t xml:space="preserve"> акт о несоответствии).</w:t>
      </w:r>
    </w:p>
    <w:p w:rsidR="005E651D" w:rsidRPr="00924B0C" w:rsidRDefault="005E651D" w:rsidP="0044273B">
      <w:pPr>
        <w:spacing w:line="360" w:lineRule="auto"/>
        <w:ind w:left="20" w:right="20" w:firstLine="580"/>
        <w:jc w:val="both"/>
      </w:pPr>
      <w:r w:rsidRPr="00924B0C">
        <w:t xml:space="preserve">Аудитор </w:t>
      </w:r>
      <w:r w:rsidR="00F32D93" w:rsidRPr="00924B0C">
        <w:t>обязан отталкиваться только от обнаруженных несоответствий и причислить их к конкретному</w:t>
      </w:r>
      <w:r w:rsidRPr="00924B0C">
        <w:t xml:space="preserve"> пу</w:t>
      </w:r>
      <w:r w:rsidR="00F32D93" w:rsidRPr="00924B0C">
        <w:t>нкту требований. Кроме этого он также обязан рассмотреть</w:t>
      </w:r>
      <w:r w:rsidRPr="00924B0C">
        <w:t xml:space="preserve"> ситуаци</w:t>
      </w:r>
      <w:r w:rsidR="00F32D93" w:rsidRPr="00924B0C">
        <w:t>ю с представителем отдела</w:t>
      </w:r>
      <w:r w:rsidRPr="00924B0C">
        <w:t xml:space="preserve"> (или с сопровождающим</w:t>
      </w:r>
      <w:r w:rsidR="00F32D93" w:rsidRPr="00924B0C">
        <w:t xml:space="preserve"> лицом) для получения уверенности в том, что доказательства проверки</w:t>
      </w:r>
      <w:r w:rsidRPr="00924B0C">
        <w:t xml:space="preserve"> верны и несоответс</w:t>
      </w:r>
      <w:r w:rsidR="00F32D93" w:rsidRPr="00924B0C">
        <w:t>твия понятны. Это удостоверяется</w:t>
      </w:r>
      <w:r w:rsidRPr="00924B0C">
        <w:t xml:space="preserve"> подп</w:t>
      </w:r>
      <w:r w:rsidR="00F32D93" w:rsidRPr="00924B0C">
        <w:t>исью представителя проверяемого отдела</w:t>
      </w:r>
      <w:r w:rsidRPr="00924B0C">
        <w:t xml:space="preserve"> или сопровождающего</w:t>
      </w:r>
      <w:r w:rsidR="00F32D93" w:rsidRPr="00924B0C">
        <w:t xml:space="preserve"> лица на документе</w:t>
      </w:r>
      <w:r w:rsidRPr="00924B0C">
        <w:t xml:space="preserve"> о несоответст</w:t>
      </w:r>
      <w:r w:rsidR="00F32D93" w:rsidRPr="00924B0C">
        <w:t>вии для того, чтобы констатировать, что данный прецедент на самом деле</w:t>
      </w:r>
      <w:r w:rsidRPr="00924B0C">
        <w:t xml:space="preserve"> имеет место.</w:t>
      </w:r>
    </w:p>
    <w:p w:rsidR="005E651D" w:rsidRPr="00924B0C" w:rsidRDefault="00F32D93" w:rsidP="0044273B">
      <w:pPr>
        <w:spacing w:line="360" w:lineRule="auto"/>
        <w:ind w:left="20" w:right="20" w:firstLine="580"/>
        <w:jc w:val="both"/>
      </w:pPr>
      <w:r w:rsidRPr="00924B0C">
        <w:t>Необходимо сделать все, чтобы избежать появления любых разногласий, касающихся свидетельств и наблюдений аудита. В этом случае необходимо исключить дальнейшие споры</w:t>
      </w:r>
      <w:r w:rsidR="00812C5E" w:rsidRPr="00924B0C">
        <w:t>. В случае если не удалось</w:t>
      </w:r>
      <w:r w:rsidR="005E651D" w:rsidRPr="00924B0C">
        <w:t xml:space="preserve"> достичь согласия с представи</w:t>
      </w:r>
      <w:r w:rsidR="00812C5E" w:rsidRPr="00924B0C">
        <w:t>телем проверяемого отдела</w:t>
      </w:r>
      <w:r w:rsidR="005E651D" w:rsidRPr="00924B0C">
        <w:t>, нер</w:t>
      </w:r>
      <w:r w:rsidR="00812C5E" w:rsidRPr="00924B0C">
        <w:t>азрешенные разногласия</w:t>
      </w:r>
      <w:r w:rsidR="005E651D" w:rsidRPr="00924B0C">
        <w:t xml:space="preserve"> должн</w:t>
      </w:r>
      <w:r w:rsidR="00812C5E" w:rsidRPr="00924B0C">
        <w:t>ы быть зарегистрированы в соответствии существующей процедуры</w:t>
      </w:r>
      <w:r w:rsidR="005E651D" w:rsidRPr="00924B0C">
        <w:t xml:space="preserve"> по внутреннему аудиту.</w:t>
      </w:r>
    </w:p>
    <w:p w:rsidR="005E651D" w:rsidRPr="00924B0C" w:rsidRDefault="00812C5E" w:rsidP="0044273B">
      <w:pPr>
        <w:spacing w:line="360" w:lineRule="auto"/>
        <w:ind w:left="20" w:right="20" w:firstLine="580"/>
        <w:jc w:val="both"/>
      </w:pPr>
      <w:r w:rsidRPr="00924B0C">
        <w:t>Как правило,</w:t>
      </w:r>
      <w:r w:rsidR="005E651D" w:rsidRPr="00924B0C">
        <w:t xml:space="preserve"> в </w:t>
      </w:r>
      <w:r w:rsidRPr="00924B0C">
        <w:t>таком случае проблема выносится на обсуждение руководителю аудиторской группы, и дальше</w:t>
      </w:r>
      <w:r w:rsidR="005E651D" w:rsidRPr="00924B0C">
        <w:t>, ответственному</w:t>
      </w:r>
      <w:r w:rsidRPr="00924B0C">
        <w:t xml:space="preserve"> лицу за осуществление</w:t>
      </w:r>
      <w:r w:rsidR="005E651D" w:rsidRPr="00924B0C">
        <w:t xml:space="preserve"> программы ау</w:t>
      </w:r>
      <w:r w:rsidRPr="00924B0C">
        <w:t>дита или высшему руководству компании</w:t>
      </w:r>
      <w:r w:rsidR="005E651D" w:rsidRPr="00924B0C">
        <w:t>.</w:t>
      </w:r>
    </w:p>
    <w:p w:rsidR="005E651D" w:rsidRPr="00924B0C" w:rsidRDefault="005E651D" w:rsidP="0044273B">
      <w:pPr>
        <w:spacing w:line="360" w:lineRule="auto"/>
        <w:ind w:right="40" w:firstLine="640"/>
        <w:jc w:val="both"/>
      </w:pPr>
      <w:r w:rsidRPr="00924B0C">
        <w:t xml:space="preserve">Каждая </w:t>
      </w:r>
      <w:r w:rsidR="00812C5E" w:rsidRPr="00924B0C">
        <w:t>компания разрабатывает собственную</w:t>
      </w:r>
      <w:r w:rsidRPr="00924B0C">
        <w:t xml:space="preserve"> форму акта о несоответствиях пр</w:t>
      </w:r>
      <w:r w:rsidR="00812C5E" w:rsidRPr="00924B0C">
        <w:t>именительно к собственным отличительным особенностям</w:t>
      </w:r>
      <w:r w:rsidRPr="00924B0C">
        <w:t>.</w:t>
      </w:r>
    </w:p>
    <w:p w:rsidR="005E651D" w:rsidRPr="00924B0C" w:rsidRDefault="005E651D" w:rsidP="0044273B">
      <w:pPr>
        <w:spacing w:line="360" w:lineRule="auto"/>
        <w:ind w:right="40" w:firstLine="640"/>
        <w:jc w:val="both"/>
      </w:pPr>
      <w:r w:rsidRPr="00924B0C">
        <w:t xml:space="preserve">В </w:t>
      </w:r>
      <w:r w:rsidR="00812C5E" w:rsidRPr="00924B0C">
        <w:t>незначительных компаниях</w:t>
      </w:r>
      <w:r w:rsidRPr="00924B0C">
        <w:t xml:space="preserve"> може</w:t>
      </w:r>
      <w:r w:rsidR="00812C5E" w:rsidRPr="00924B0C">
        <w:t>т оказаться более эффективным ведение единого журнала, в котором отмечаются выявленные</w:t>
      </w:r>
      <w:r w:rsidRPr="00924B0C">
        <w:t xml:space="preserve"> несоответствия и</w:t>
      </w:r>
      <w:r w:rsidR="00812C5E" w:rsidRPr="00924B0C">
        <w:t xml:space="preserve"> критические замечания, обнаруженные в процессе проведения</w:t>
      </w:r>
      <w:r w:rsidRPr="00924B0C">
        <w:t xml:space="preserve"> внутреннего аудита, а в соответствующих графах указываются ко</w:t>
      </w:r>
      <w:r w:rsidR="00812C5E" w:rsidRPr="00924B0C">
        <w:t>рректирующие действия и записываются пометки об их исполнении</w:t>
      </w:r>
      <w:r w:rsidRPr="00924B0C">
        <w:t>.</w:t>
      </w:r>
    </w:p>
    <w:p w:rsidR="005E651D" w:rsidRPr="00924B0C" w:rsidRDefault="00812C5E" w:rsidP="0044273B">
      <w:pPr>
        <w:spacing w:line="360" w:lineRule="auto"/>
        <w:ind w:firstLine="640"/>
        <w:jc w:val="both"/>
      </w:pPr>
      <w:r w:rsidRPr="00924B0C">
        <w:t>Регистрация данных</w:t>
      </w:r>
      <w:r w:rsidR="005E651D" w:rsidRPr="00924B0C">
        <w:t xml:space="preserve"> о несоответствии</w:t>
      </w:r>
      <w:r w:rsidR="005E79FB" w:rsidRPr="00924B0C">
        <w:t xml:space="preserve"> (см. рис.4)</w:t>
      </w:r>
      <w:r w:rsidR="005E651D" w:rsidRPr="00924B0C">
        <w:t xml:space="preserve"> </w:t>
      </w:r>
      <w:r w:rsidRPr="00924B0C">
        <w:t>должна быть краткой, но ясной</w:t>
      </w:r>
      <w:r w:rsidR="005E651D" w:rsidRPr="00924B0C">
        <w:t>,</w:t>
      </w:r>
      <w:r w:rsidRPr="00924B0C">
        <w:t xml:space="preserve"> для того</w:t>
      </w:r>
      <w:r w:rsidR="005E651D" w:rsidRPr="00924B0C">
        <w:t xml:space="preserve"> чтобы:</w:t>
      </w:r>
    </w:p>
    <w:p w:rsidR="005E651D" w:rsidRPr="00924B0C" w:rsidRDefault="00812C5E" w:rsidP="0044273B">
      <w:pPr>
        <w:pStyle w:val="aa"/>
        <w:numPr>
          <w:ilvl w:val="0"/>
          <w:numId w:val="13"/>
        </w:numPr>
        <w:tabs>
          <w:tab w:val="left" w:pos="908"/>
        </w:tabs>
        <w:spacing w:line="360" w:lineRule="auto"/>
        <w:jc w:val="both"/>
      </w:pPr>
      <w:r w:rsidRPr="00924B0C">
        <w:t>было создано</w:t>
      </w:r>
      <w:r w:rsidR="005E651D" w:rsidRPr="00924B0C">
        <w:t xml:space="preserve"> эффективное корректирующее действие;</w:t>
      </w:r>
    </w:p>
    <w:p w:rsidR="005E651D" w:rsidRPr="00924B0C" w:rsidRDefault="005E651D" w:rsidP="0044273B">
      <w:pPr>
        <w:pStyle w:val="aa"/>
        <w:numPr>
          <w:ilvl w:val="0"/>
          <w:numId w:val="13"/>
        </w:numPr>
        <w:tabs>
          <w:tab w:val="left" w:pos="908"/>
        </w:tabs>
        <w:spacing w:line="360" w:lineRule="auto"/>
        <w:jc w:val="both"/>
      </w:pPr>
      <w:r w:rsidRPr="00924B0C">
        <w:t xml:space="preserve">была полная ясность для </w:t>
      </w:r>
      <w:r w:rsidR="003461D4" w:rsidRPr="00924B0C">
        <w:t>проверяющей стороны</w:t>
      </w:r>
      <w:r w:rsidRPr="00924B0C">
        <w:t xml:space="preserve">, </w:t>
      </w:r>
      <w:r w:rsidR="003461D4" w:rsidRPr="00924B0C">
        <w:t>осуществляющей проверку</w:t>
      </w:r>
      <w:r w:rsidRPr="00924B0C">
        <w:t xml:space="preserve"> устранение несоотв</w:t>
      </w:r>
      <w:r w:rsidR="003461D4" w:rsidRPr="00924B0C">
        <w:t>етствия.</w:t>
      </w:r>
    </w:p>
    <w:p w:rsidR="005E651D" w:rsidRPr="00924B0C" w:rsidRDefault="005E651D" w:rsidP="0044273B">
      <w:pPr>
        <w:spacing w:line="360" w:lineRule="auto"/>
        <w:ind w:firstLine="480"/>
        <w:jc w:val="both"/>
      </w:pPr>
      <w:r w:rsidRPr="00924B0C">
        <w:lastRenderedPageBreak/>
        <w:t>Несоо</w:t>
      </w:r>
      <w:r w:rsidR="003461D4" w:rsidRPr="00924B0C">
        <w:t>тветствие должно быть направлено на один пункт</w:t>
      </w:r>
      <w:r w:rsidRPr="00924B0C">
        <w:t xml:space="preserve"> стандарта</w:t>
      </w:r>
      <w:r w:rsidR="003461D4" w:rsidRPr="00924B0C">
        <w:t>.</w:t>
      </w:r>
      <w:r w:rsidRPr="00924B0C">
        <w:t xml:space="preserve"> </w:t>
      </w:r>
      <w:r w:rsidR="003461D4" w:rsidRPr="00924B0C">
        <w:t>Выявленное</w:t>
      </w:r>
      <w:r w:rsidRPr="00924B0C">
        <w:t xml:space="preserve"> несоответствие может бы</w:t>
      </w:r>
      <w:r w:rsidR="003461D4" w:rsidRPr="00924B0C">
        <w:t>ть отнесено к пунктам внутренних нормативных документов</w:t>
      </w:r>
      <w:r w:rsidRPr="00924B0C">
        <w:t>.</w:t>
      </w:r>
    </w:p>
    <w:p w:rsidR="00DE7086" w:rsidRPr="00924B0C" w:rsidRDefault="00DE7086" w:rsidP="005E651D">
      <w:pPr>
        <w:ind w:firstLine="480"/>
        <w:jc w:val="both"/>
      </w:pPr>
    </w:p>
    <w:p w:rsidR="005E651D" w:rsidRPr="00924B0C" w:rsidRDefault="00202A99" w:rsidP="005E651D">
      <w:pPr>
        <w:jc w:val="center"/>
      </w:pPr>
      <w:r w:rsidRPr="00924B0C">
        <w:object w:dxaOrig="5989" w:dyaOrig="6330">
          <v:shape id="_x0000_i1028" type="#_x0000_t75" style="width:298.5pt;height:316.5pt" o:ole="">
            <v:imagedata r:id="rId16" o:title=""/>
          </v:shape>
          <o:OLEObject Type="Embed" ProgID="Visio.Drawing.11" ShapeID="_x0000_i1028" DrawAspect="Content" ObjectID="_1479151557" r:id="rId17"/>
        </w:object>
      </w:r>
    </w:p>
    <w:p w:rsidR="000F765E" w:rsidRDefault="003365BD" w:rsidP="009F72DF">
      <w:pPr>
        <w:jc w:val="center"/>
      </w:pPr>
      <w:r w:rsidRPr="00924B0C">
        <w:t>Рисунок 4</w:t>
      </w:r>
      <w:r w:rsidR="000F765E" w:rsidRPr="00924B0C">
        <w:t>. Форма акта о несоответствии/замечании</w:t>
      </w:r>
    </w:p>
    <w:p w:rsidR="004406B5" w:rsidRDefault="004406B5" w:rsidP="009F72DF">
      <w:pPr>
        <w:jc w:val="center"/>
      </w:pPr>
    </w:p>
    <w:p w:rsidR="004406B5" w:rsidRPr="00924B0C" w:rsidRDefault="004406B5" w:rsidP="0044273B">
      <w:pPr>
        <w:spacing w:line="360" w:lineRule="auto"/>
        <w:jc w:val="both"/>
      </w:pPr>
      <w:r>
        <w:tab/>
        <w:t>Всех представителей подразделений необходимо предупредить, чтобы те были готовы предоставить все необходимые данные членам аудиторской группы, чтобы у последних не искажалось представление о</w:t>
      </w:r>
      <w:r w:rsidR="00942B4A">
        <w:t>бо</w:t>
      </w:r>
      <w:r>
        <w:t xml:space="preserve"> всех процессах протекающих в компании. </w:t>
      </w:r>
    </w:p>
    <w:p w:rsidR="00684B09" w:rsidRPr="00924B0C" w:rsidRDefault="00FD324E" w:rsidP="00684B09">
      <w:pPr>
        <w:pStyle w:val="1"/>
        <w:jc w:val="left"/>
      </w:pPr>
      <w:bookmarkStart w:id="30" w:name="_Toc405409644"/>
      <w:r w:rsidRPr="00924B0C">
        <w:rPr>
          <w:sz w:val="24"/>
        </w:rPr>
        <w:t xml:space="preserve">2.11 </w:t>
      </w:r>
      <w:r w:rsidR="00684B09" w:rsidRPr="00924B0C">
        <w:rPr>
          <w:sz w:val="24"/>
        </w:rPr>
        <w:t>Условия прекращения внутреннего аудита</w:t>
      </w:r>
      <w:bookmarkEnd w:id="30"/>
    </w:p>
    <w:p w:rsidR="00684B09" w:rsidRPr="00924B0C" w:rsidRDefault="00684B09" w:rsidP="00684B09"/>
    <w:p w:rsidR="003461D4" w:rsidRPr="00924B0C" w:rsidRDefault="003461D4" w:rsidP="0044273B">
      <w:pPr>
        <w:pStyle w:val="a9"/>
        <w:spacing w:line="360" w:lineRule="auto"/>
        <w:ind w:firstLine="708"/>
        <w:jc w:val="both"/>
        <w:rPr>
          <w:rStyle w:val="apple-converted-space"/>
          <w:szCs w:val="18"/>
          <w:shd w:val="clear" w:color="auto" w:fill="FFFFFF"/>
        </w:rPr>
      </w:pPr>
      <w:r w:rsidRPr="00924B0C">
        <w:rPr>
          <w:shd w:val="clear" w:color="auto" w:fill="FFFFFF"/>
        </w:rPr>
        <w:t>В период проведения аудита, руководитель группы по внутреннему аудиту обязан делиться информацией о ходе аудита и данных, связанных с проверкой с высшим руководством организации.</w:t>
      </w:r>
    </w:p>
    <w:p w:rsidR="0050028F" w:rsidRPr="00924B0C" w:rsidRDefault="0050028F" w:rsidP="0044273B">
      <w:pPr>
        <w:pStyle w:val="a9"/>
        <w:spacing w:line="360" w:lineRule="auto"/>
        <w:ind w:firstLine="708"/>
        <w:jc w:val="both"/>
      </w:pPr>
      <w:r w:rsidRPr="00924B0C">
        <w:t>Внутренний аудит может быть прекращен в следующих случаях:</w:t>
      </w:r>
    </w:p>
    <w:p w:rsidR="0050028F" w:rsidRPr="00924B0C" w:rsidRDefault="00A201DA" w:rsidP="0044273B">
      <w:pPr>
        <w:pStyle w:val="a9"/>
        <w:numPr>
          <w:ilvl w:val="0"/>
          <w:numId w:val="19"/>
        </w:numPr>
        <w:spacing w:line="360" w:lineRule="auto"/>
        <w:jc w:val="both"/>
      </w:pPr>
      <w:r w:rsidRPr="00924B0C">
        <w:t>Если свидетельства аудита указываю</w:t>
      </w:r>
      <w:r w:rsidR="000E616D" w:rsidRPr="00924B0C">
        <w:t>т на невыполнимость целей аудита</w:t>
      </w:r>
      <w:r w:rsidR="0050028F" w:rsidRPr="00924B0C">
        <w:t>;</w:t>
      </w:r>
    </w:p>
    <w:p w:rsidR="0050028F" w:rsidRPr="00924B0C" w:rsidRDefault="0050028F" w:rsidP="0044273B">
      <w:pPr>
        <w:pStyle w:val="a9"/>
        <w:numPr>
          <w:ilvl w:val="0"/>
          <w:numId w:val="19"/>
        </w:numPr>
        <w:spacing w:line="360" w:lineRule="auto"/>
        <w:jc w:val="both"/>
      </w:pPr>
      <w:r w:rsidRPr="00924B0C">
        <w:t>Если проверяемые подразделения не предоставляют аудиторам всей необходимой для проверки документации;</w:t>
      </w:r>
    </w:p>
    <w:p w:rsidR="0050028F" w:rsidRPr="00924B0C" w:rsidRDefault="00A201DA" w:rsidP="0044273B">
      <w:pPr>
        <w:pStyle w:val="a9"/>
        <w:numPr>
          <w:ilvl w:val="0"/>
          <w:numId w:val="19"/>
        </w:numPr>
        <w:spacing w:line="360" w:lineRule="auto"/>
        <w:jc w:val="both"/>
      </w:pPr>
      <w:r w:rsidRPr="00924B0C">
        <w:t>Если в подразделениях создаются условия, для искажения свидетельств аудита;</w:t>
      </w:r>
    </w:p>
    <w:p w:rsidR="00F427AC" w:rsidRPr="00924B0C" w:rsidRDefault="00A201DA" w:rsidP="0044273B">
      <w:pPr>
        <w:pStyle w:val="a9"/>
        <w:numPr>
          <w:ilvl w:val="0"/>
          <w:numId w:val="19"/>
        </w:numPr>
        <w:spacing w:line="360" w:lineRule="auto"/>
        <w:jc w:val="both"/>
      </w:pPr>
      <w:r w:rsidRPr="00924B0C">
        <w:t>Если руководство организации не довольно деятельностью аудиторской группы.</w:t>
      </w:r>
    </w:p>
    <w:p w:rsidR="0024223F" w:rsidRPr="00924B0C" w:rsidRDefault="00942B4A" w:rsidP="0044273B">
      <w:pPr>
        <w:pStyle w:val="a9"/>
        <w:spacing w:line="360" w:lineRule="auto"/>
        <w:ind w:firstLine="708"/>
        <w:jc w:val="both"/>
      </w:pPr>
      <w:r>
        <w:lastRenderedPageBreak/>
        <w:t>После всех этих процедур аудиторская группа приступает к непосредственному проведению проверок в организации. По их завершению все участники аудиторских проверок собираются для проведения заключительного совещания.</w:t>
      </w:r>
    </w:p>
    <w:p w:rsidR="00837ABD" w:rsidRPr="00924B0C" w:rsidRDefault="00FD324E" w:rsidP="00837ABD">
      <w:pPr>
        <w:pStyle w:val="1"/>
      </w:pPr>
      <w:bookmarkStart w:id="31" w:name="_Toc405409645"/>
      <w:r w:rsidRPr="00924B0C">
        <w:t xml:space="preserve">3 </w:t>
      </w:r>
      <w:r w:rsidR="00837ABD" w:rsidRPr="00924B0C">
        <w:t xml:space="preserve">Проведение заключительного совещания при </w:t>
      </w:r>
      <w:r w:rsidR="00BC676D" w:rsidRPr="00924B0C">
        <w:t>внутреннем аудите</w:t>
      </w:r>
      <w:r w:rsidR="00837ABD" w:rsidRPr="00924B0C">
        <w:t xml:space="preserve"> СМК</w:t>
      </w:r>
      <w:bookmarkEnd w:id="31"/>
    </w:p>
    <w:p w:rsidR="00837ABD" w:rsidRPr="00924B0C" w:rsidRDefault="00837ABD" w:rsidP="00837ABD">
      <w:pPr>
        <w:pStyle w:val="a9"/>
        <w:ind w:firstLine="708"/>
        <w:jc w:val="both"/>
      </w:pPr>
    </w:p>
    <w:p w:rsidR="00F427AC" w:rsidRPr="00924B0C" w:rsidRDefault="003461D4" w:rsidP="0044273B">
      <w:pPr>
        <w:pStyle w:val="a9"/>
        <w:spacing w:line="360" w:lineRule="auto"/>
        <w:ind w:firstLine="708"/>
        <w:jc w:val="both"/>
      </w:pPr>
      <w:r w:rsidRPr="00924B0C">
        <w:t>Аудиторской группе</w:t>
      </w:r>
      <w:r w:rsidR="00F427AC" w:rsidRPr="00924B0C">
        <w:t xml:space="preserve"> до заключительного совещания </w:t>
      </w:r>
      <w:r w:rsidRPr="00924B0C">
        <w:t>необходимо</w:t>
      </w:r>
      <w:r w:rsidR="00F427AC" w:rsidRPr="00924B0C">
        <w:t xml:space="preserve"> выполнить следующее:</w:t>
      </w:r>
    </w:p>
    <w:p w:rsidR="00F427AC" w:rsidRPr="00924B0C" w:rsidRDefault="00F427AC" w:rsidP="0044273B">
      <w:pPr>
        <w:pStyle w:val="a9"/>
        <w:numPr>
          <w:ilvl w:val="0"/>
          <w:numId w:val="1"/>
        </w:numPr>
        <w:spacing w:line="360" w:lineRule="auto"/>
        <w:jc w:val="both"/>
      </w:pPr>
      <w:bookmarkStart w:id="32" w:name="ee5d0"/>
      <w:bookmarkEnd w:id="32"/>
      <w:r w:rsidRPr="00924B0C">
        <w:t xml:space="preserve">проанализировать выводы </w:t>
      </w:r>
      <w:r w:rsidR="003461D4" w:rsidRPr="00924B0C">
        <w:t>по аудиторской проверке и любые другие соответствующие</w:t>
      </w:r>
      <w:r w:rsidRPr="00924B0C">
        <w:t xml:space="preserve"> </w:t>
      </w:r>
      <w:r w:rsidR="003461D4" w:rsidRPr="00924B0C">
        <w:t>данные</w:t>
      </w:r>
      <w:r w:rsidRPr="00924B0C">
        <w:t>, собранн</w:t>
      </w:r>
      <w:r w:rsidR="0093334E" w:rsidRPr="00924B0C">
        <w:t>ые</w:t>
      </w:r>
      <w:r w:rsidRPr="00924B0C">
        <w:t xml:space="preserve"> во время аудита, на соответствие целям аудита;</w:t>
      </w:r>
    </w:p>
    <w:p w:rsidR="00F427AC" w:rsidRPr="00924B0C" w:rsidRDefault="00F427AC" w:rsidP="0044273B">
      <w:pPr>
        <w:pStyle w:val="a9"/>
        <w:numPr>
          <w:ilvl w:val="0"/>
          <w:numId w:val="1"/>
        </w:numPr>
        <w:spacing w:line="360" w:lineRule="auto"/>
        <w:jc w:val="both"/>
      </w:pPr>
      <w:r w:rsidRPr="00924B0C">
        <w:t xml:space="preserve">согласовать заключения по </w:t>
      </w:r>
      <w:r w:rsidR="0093334E" w:rsidRPr="00924B0C">
        <w:t>итогам аудиторской проверки</w:t>
      </w:r>
      <w:r w:rsidRPr="00924B0C">
        <w:t>;</w:t>
      </w:r>
    </w:p>
    <w:p w:rsidR="00F427AC" w:rsidRPr="00924B0C" w:rsidRDefault="00F427AC" w:rsidP="0044273B">
      <w:pPr>
        <w:pStyle w:val="a9"/>
        <w:numPr>
          <w:ilvl w:val="0"/>
          <w:numId w:val="1"/>
        </w:numPr>
        <w:spacing w:line="360" w:lineRule="auto"/>
        <w:jc w:val="both"/>
      </w:pPr>
      <w:r w:rsidRPr="00924B0C">
        <w:t>подготовить рекомендации, если это предусмотрено целями аудита;</w:t>
      </w:r>
    </w:p>
    <w:p w:rsidR="001204EA" w:rsidRPr="00924B0C" w:rsidRDefault="00F427AC" w:rsidP="0044273B">
      <w:pPr>
        <w:pStyle w:val="a9"/>
        <w:numPr>
          <w:ilvl w:val="0"/>
          <w:numId w:val="1"/>
        </w:numPr>
        <w:spacing w:line="360" w:lineRule="auto"/>
        <w:jc w:val="both"/>
      </w:pPr>
      <w:r w:rsidRPr="00924B0C">
        <w:t xml:space="preserve">обсудить действия по результатам </w:t>
      </w:r>
      <w:r w:rsidR="0093334E" w:rsidRPr="00924B0C">
        <w:t>аудиторской проверки</w:t>
      </w:r>
      <w:r w:rsidRPr="00924B0C">
        <w:t xml:space="preserve">, если это </w:t>
      </w:r>
      <w:r w:rsidR="0093334E" w:rsidRPr="00924B0C">
        <w:t>необходимо</w:t>
      </w:r>
      <w:r w:rsidRPr="00924B0C">
        <w:t>.</w:t>
      </w:r>
    </w:p>
    <w:p w:rsidR="00BC676D" w:rsidRPr="00924B0C" w:rsidRDefault="00BC676D" w:rsidP="0044273B">
      <w:pPr>
        <w:pStyle w:val="a9"/>
        <w:spacing w:line="360" w:lineRule="auto"/>
        <w:ind w:firstLine="708"/>
        <w:jc w:val="both"/>
      </w:pPr>
      <w:r w:rsidRPr="00924B0C">
        <w:t xml:space="preserve">При внутренних аудитах, заключительное совещание </w:t>
      </w:r>
      <w:r w:rsidR="0093334E" w:rsidRPr="00924B0C">
        <w:t>считается</w:t>
      </w:r>
      <w:r w:rsidRPr="00924B0C">
        <w:t xml:space="preserve"> менее формальным и может </w:t>
      </w:r>
      <w:r w:rsidR="0093334E" w:rsidRPr="00924B0C">
        <w:t>состоять только из сообщений</w:t>
      </w:r>
      <w:r w:rsidRPr="00924B0C">
        <w:t xml:space="preserve"> о выводах и заключениях по результатам аудита.</w:t>
      </w:r>
    </w:p>
    <w:p w:rsidR="001C4CA3" w:rsidRPr="00924B0C" w:rsidRDefault="001C4CA3" w:rsidP="0044273B">
      <w:pPr>
        <w:pStyle w:val="a9"/>
        <w:spacing w:line="360" w:lineRule="auto"/>
        <w:ind w:firstLine="708"/>
        <w:jc w:val="both"/>
      </w:pPr>
      <w:r w:rsidRPr="00924B0C">
        <w:t xml:space="preserve">Заключительное совещание </w:t>
      </w:r>
      <w:r w:rsidR="0093334E" w:rsidRPr="00924B0C">
        <w:t>ведется</w:t>
      </w:r>
      <w:r w:rsidRPr="00924B0C">
        <w:t xml:space="preserve"> в том же составе, что и вступительное совещание. Руково</w:t>
      </w:r>
      <w:r w:rsidR="0093334E" w:rsidRPr="00924B0C">
        <w:t>дитель аудиторской группы обязан</w:t>
      </w:r>
      <w:r w:rsidRPr="00924B0C">
        <w:t xml:space="preserve">: </w:t>
      </w:r>
    </w:p>
    <w:p w:rsidR="001C4CA3" w:rsidRPr="00924B0C" w:rsidRDefault="001C4CA3" w:rsidP="0044273B">
      <w:pPr>
        <w:pStyle w:val="a9"/>
        <w:numPr>
          <w:ilvl w:val="0"/>
          <w:numId w:val="23"/>
        </w:numPr>
        <w:spacing w:line="360" w:lineRule="auto"/>
        <w:jc w:val="both"/>
      </w:pPr>
      <w:r w:rsidRPr="00924B0C">
        <w:t>предс</w:t>
      </w:r>
      <w:r w:rsidR="0093334E" w:rsidRPr="00924B0C">
        <w:t>тавить заключения согласно итогам</w:t>
      </w:r>
      <w:r w:rsidRPr="00924B0C">
        <w:t xml:space="preserve"> аудита, наблюдения аудита, в том числе рекомендации по улучшению; </w:t>
      </w:r>
    </w:p>
    <w:p w:rsidR="001C4CA3" w:rsidRPr="00924B0C" w:rsidRDefault="001C4CA3" w:rsidP="0044273B">
      <w:pPr>
        <w:pStyle w:val="a9"/>
        <w:numPr>
          <w:ilvl w:val="0"/>
          <w:numId w:val="23"/>
        </w:numPr>
        <w:spacing w:line="360" w:lineRule="auto"/>
        <w:jc w:val="both"/>
      </w:pPr>
      <w:r w:rsidRPr="00924B0C">
        <w:t>согласовать сроки</w:t>
      </w:r>
      <w:r w:rsidR="0093334E" w:rsidRPr="00924B0C">
        <w:t>,</w:t>
      </w:r>
      <w:r w:rsidRPr="00924B0C">
        <w:t xml:space="preserve"> </w:t>
      </w:r>
      <w:r w:rsidR="0093334E" w:rsidRPr="00924B0C">
        <w:t>в период которых должны быть предоставлены корректирующие действия</w:t>
      </w:r>
      <w:r w:rsidRPr="00924B0C">
        <w:t xml:space="preserve">; </w:t>
      </w:r>
    </w:p>
    <w:p w:rsidR="001C4CA3" w:rsidRPr="00924B0C" w:rsidRDefault="00825ABC" w:rsidP="0044273B">
      <w:pPr>
        <w:pStyle w:val="a9"/>
        <w:numPr>
          <w:ilvl w:val="0"/>
          <w:numId w:val="23"/>
        </w:numPr>
        <w:spacing w:line="360" w:lineRule="auto"/>
        <w:jc w:val="both"/>
      </w:pPr>
      <w:r w:rsidRPr="00924B0C">
        <w:t>ответить на вопросы.</w:t>
      </w:r>
    </w:p>
    <w:p w:rsidR="001204EA" w:rsidRPr="00924B0C" w:rsidRDefault="001204EA" w:rsidP="0044273B">
      <w:pPr>
        <w:pStyle w:val="a9"/>
        <w:spacing w:line="360" w:lineRule="auto"/>
        <w:ind w:firstLine="708"/>
        <w:jc w:val="both"/>
      </w:pPr>
      <w:r w:rsidRPr="00924B0C">
        <w:t xml:space="preserve">При необходимости, на заключительном совещании </w:t>
      </w:r>
      <w:r w:rsidR="0093334E" w:rsidRPr="00924B0C">
        <w:t>можно также довести следующее</w:t>
      </w:r>
      <w:r w:rsidRPr="00924B0C">
        <w:t>:</w:t>
      </w:r>
    </w:p>
    <w:p w:rsidR="001204EA" w:rsidRPr="00924B0C" w:rsidRDefault="0093334E" w:rsidP="0044273B">
      <w:pPr>
        <w:pStyle w:val="a9"/>
        <w:numPr>
          <w:ilvl w:val="0"/>
          <w:numId w:val="22"/>
        </w:numPr>
        <w:spacing w:line="360" w:lineRule="auto"/>
        <w:jc w:val="both"/>
      </w:pPr>
      <w:r w:rsidRPr="00924B0C">
        <w:t>что собранные в период аудита доказательства основаны на выборке сведений</w:t>
      </w:r>
      <w:r w:rsidR="001204EA" w:rsidRPr="00924B0C">
        <w:t xml:space="preserve"> и</w:t>
      </w:r>
      <w:r w:rsidRPr="00924B0C">
        <w:t xml:space="preserve"> тех данных, имевшихся</w:t>
      </w:r>
      <w:r w:rsidR="001204EA" w:rsidRPr="00924B0C">
        <w:t xml:space="preserve"> на момент проведения </w:t>
      </w:r>
      <w:r w:rsidRPr="00924B0C">
        <w:t>проверки</w:t>
      </w:r>
      <w:r w:rsidR="001204EA" w:rsidRPr="00924B0C">
        <w:t>;</w:t>
      </w:r>
    </w:p>
    <w:p w:rsidR="001204EA" w:rsidRPr="00924B0C" w:rsidRDefault="001204EA" w:rsidP="0044273B">
      <w:pPr>
        <w:pStyle w:val="a9"/>
        <w:numPr>
          <w:ilvl w:val="0"/>
          <w:numId w:val="22"/>
        </w:numPr>
        <w:spacing w:line="360" w:lineRule="auto"/>
        <w:jc w:val="both"/>
      </w:pPr>
      <w:r w:rsidRPr="00924B0C">
        <w:t>метод протоколирования и составления отчетов, включая любую классификацию или ранжирование данных;</w:t>
      </w:r>
    </w:p>
    <w:p w:rsidR="001204EA" w:rsidRPr="00924B0C" w:rsidRDefault="001204EA" w:rsidP="0044273B">
      <w:pPr>
        <w:pStyle w:val="a9"/>
        <w:numPr>
          <w:ilvl w:val="0"/>
          <w:numId w:val="22"/>
        </w:numPr>
        <w:spacing w:line="360" w:lineRule="auto"/>
        <w:jc w:val="both"/>
      </w:pPr>
      <w:r w:rsidRPr="00924B0C">
        <w:t xml:space="preserve">процесс обработки и </w:t>
      </w:r>
      <w:r w:rsidR="0093334E" w:rsidRPr="00924B0C">
        <w:t>формирования</w:t>
      </w:r>
      <w:r w:rsidRPr="00924B0C">
        <w:t xml:space="preserve"> выводов аудита и возможные последствия, связанные с принятием решений по выявленным фактам;</w:t>
      </w:r>
    </w:p>
    <w:p w:rsidR="001204EA" w:rsidRPr="00924B0C" w:rsidRDefault="001204EA" w:rsidP="0044273B">
      <w:pPr>
        <w:pStyle w:val="a9"/>
        <w:numPr>
          <w:ilvl w:val="0"/>
          <w:numId w:val="22"/>
        </w:numPr>
        <w:spacing w:line="360" w:lineRule="auto"/>
        <w:jc w:val="both"/>
      </w:pPr>
      <w:r w:rsidRPr="00924B0C">
        <w:t>выводы аудита таким способом, чтобы они были понятны и признаны проверяемой организацией;</w:t>
      </w:r>
    </w:p>
    <w:p w:rsidR="001204EA" w:rsidRPr="00924B0C" w:rsidRDefault="001204EA" w:rsidP="0044273B">
      <w:pPr>
        <w:pStyle w:val="a9"/>
        <w:numPr>
          <w:ilvl w:val="0"/>
          <w:numId w:val="22"/>
        </w:numPr>
        <w:spacing w:line="360" w:lineRule="auto"/>
        <w:jc w:val="both"/>
      </w:pPr>
      <w:r w:rsidRPr="00924B0C">
        <w:t>любые пос</w:t>
      </w:r>
      <w:r w:rsidR="0093334E" w:rsidRPr="00924B0C">
        <w:t>ледующие действия по итогам проверки</w:t>
      </w:r>
      <w:r w:rsidRPr="00924B0C">
        <w:t xml:space="preserve"> (</w:t>
      </w:r>
      <w:r w:rsidR="0093334E" w:rsidRPr="00924B0C">
        <w:t>к примеру</w:t>
      </w:r>
      <w:r w:rsidRPr="00924B0C">
        <w:t>, выполнение</w:t>
      </w:r>
      <w:r w:rsidR="0093334E" w:rsidRPr="00924B0C">
        <w:t xml:space="preserve"> корректирующих действий</w:t>
      </w:r>
      <w:r w:rsidRPr="00924B0C">
        <w:t>).</w:t>
      </w:r>
    </w:p>
    <w:p w:rsidR="001204EA" w:rsidRPr="00CC0ABC" w:rsidRDefault="001204EA" w:rsidP="0044273B">
      <w:pPr>
        <w:pStyle w:val="a9"/>
        <w:spacing w:line="360" w:lineRule="auto"/>
        <w:ind w:firstLine="360"/>
        <w:jc w:val="both"/>
        <w:rPr>
          <w:lang w:val="en-US"/>
        </w:rPr>
      </w:pPr>
      <w:r w:rsidRPr="00924B0C">
        <w:lastRenderedPageBreak/>
        <w:t xml:space="preserve">Любые </w:t>
      </w:r>
      <w:r w:rsidR="0093334E" w:rsidRPr="00924B0C">
        <w:t>расхождения по итогам или заключениям аудиторской проверки между аудиторской группой и проверяемыми подразделениями должны быть выставлены на обсуждения</w:t>
      </w:r>
      <w:r w:rsidRPr="00924B0C">
        <w:t xml:space="preserve"> и, по возможности, разре</w:t>
      </w:r>
      <w:r w:rsidR="00872299" w:rsidRPr="00924B0C">
        <w:t>шены. В случае если споры не удается решить, то все мнения обязаны быть зафиксированы в соответствующих документах</w:t>
      </w:r>
      <w:r w:rsidRPr="00924B0C">
        <w:t>.</w:t>
      </w:r>
      <w:r w:rsidR="00872299" w:rsidRPr="00924B0C">
        <w:t xml:space="preserve"> </w:t>
      </w:r>
      <w:r w:rsidRPr="00924B0C">
        <w:t xml:space="preserve">Если это предусмотрено целями аудита, </w:t>
      </w:r>
      <w:r w:rsidR="00872299" w:rsidRPr="00924B0C">
        <w:t xml:space="preserve">также </w:t>
      </w:r>
      <w:r w:rsidRPr="00924B0C">
        <w:t xml:space="preserve">могут быть предоставлены рекомендации по улучшению. </w:t>
      </w:r>
      <w:r w:rsidR="00CC0ABC">
        <w:rPr>
          <w:lang w:val="en-US"/>
        </w:rPr>
        <w:t>[9]</w:t>
      </w:r>
    </w:p>
    <w:p w:rsidR="00FD0E90" w:rsidRPr="00924B0C" w:rsidRDefault="00FD0E90" w:rsidP="00FD0E90">
      <w:pPr>
        <w:pStyle w:val="1"/>
        <w:jc w:val="left"/>
        <w:rPr>
          <w:sz w:val="24"/>
        </w:rPr>
      </w:pPr>
      <w:bookmarkStart w:id="33" w:name="_Toc405409646"/>
      <w:r w:rsidRPr="00924B0C">
        <w:rPr>
          <w:sz w:val="24"/>
        </w:rPr>
        <w:t>3.1 Заключение аудита</w:t>
      </w:r>
      <w:bookmarkEnd w:id="33"/>
    </w:p>
    <w:p w:rsidR="00FD0E90" w:rsidRPr="00924B0C" w:rsidRDefault="00FD0E90" w:rsidP="00FD0E90"/>
    <w:p w:rsidR="00F427AC" w:rsidRPr="00924B0C" w:rsidRDefault="00F427AC" w:rsidP="0044273B">
      <w:pPr>
        <w:pStyle w:val="a9"/>
        <w:spacing w:line="360" w:lineRule="auto"/>
        <w:jc w:val="both"/>
      </w:pPr>
      <w:r w:rsidRPr="00924B0C">
        <w:t>Заключени</w:t>
      </w:r>
      <w:r w:rsidR="00FD0E90" w:rsidRPr="00924B0C">
        <w:t>е</w:t>
      </w:r>
      <w:r w:rsidRPr="00924B0C">
        <w:t xml:space="preserve"> аудита мо</w:t>
      </w:r>
      <w:r w:rsidR="00FD0E90" w:rsidRPr="00924B0C">
        <w:t>жет</w:t>
      </w:r>
      <w:r w:rsidRPr="00924B0C">
        <w:t xml:space="preserve"> содержать </w:t>
      </w:r>
      <w:r w:rsidR="00872299" w:rsidRPr="00924B0C">
        <w:t>сведения, касающиеся</w:t>
      </w:r>
      <w:r w:rsidRPr="00924B0C">
        <w:t>:</w:t>
      </w:r>
    </w:p>
    <w:p w:rsidR="00F427AC" w:rsidRPr="00924B0C" w:rsidRDefault="00F427AC" w:rsidP="0044273B">
      <w:pPr>
        <w:pStyle w:val="a9"/>
        <w:numPr>
          <w:ilvl w:val="0"/>
          <w:numId w:val="2"/>
        </w:numPr>
        <w:spacing w:line="360" w:lineRule="auto"/>
        <w:jc w:val="both"/>
      </w:pPr>
      <w:bookmarkStart w:id="34" w:name="b7b63"/>
      <w:bookmarkEnd w:id="34"/>
      <w:r w:rsidRPr="00924B0C">
        <w:t xml:space="preserve">степени соответствия критериям аудита и основательности системы </w:t>
      </w:r>
      <w:r w:rsidR="00872299" w:rsidRPr="00924B0C">
        <w:t>качества</w:t>
      </w:r>
      <w:r w:rsidRPr="00924B0C">
        <w:t xml:space="preserve">, включая эффективность </w:t>
      </w:r>
      <w:r w:rsidR="00872299" w:rsidRPr="00924B0C">
        <w:t>СМК</w:t>
      </w:r>
      <w:r w:rsidRPr="00924B0C">
        <w:t xml:space="preserve"> в достижении заявленных целей;</w:t>
      </w:r>
    </w:p>
    <w:p w:rsidR="00F427AC" w:rsidRPr="00924B0C" w:rsidRDefault="00F427AC" w:rsidP="0044273B">
      <w:pPr>
        <w:pStyle w:val="a9"/>
        <w:numPr>
          <w:ilvl w:val="0"/>
          <w:numId w:val="2"/>
        </w:numPr>
        <w:spacing w:line="360" w:lineRule="auto"/>
        <w:jc w:val="both"/>
      </w:pPr>
      <w:bookmarkStart w:id="35" w:name="75d85"/>
      <w:bookmarkEnd w:id="35"/>
      <w:r w:rsidRPr="00924B0C">
        <w:t xml:space="preserve">эффективности внедрения, поддержания и улучшения системы </w:t>
      </w:r>
      <w:r w:rsidR="00872299" w:rsidRPr="00924B0C">
        <w:t>качества</w:t>
      </w:r>
      <w:r w:rsidRPr="00924B0C">
        <w:t>;</w:t>
      </w:r>
    </w:p>
    <w:p w:rsidR="00F427AC" w:rsidRPr="00924B0C" w:rsidRDefault="00F427AC" w:rsidP="0044273B">
      <w:pPr>
        <w:pStyle w:val="a9"/>
        <w:numPr>
          <w:ilvl w:val="0"/>
          <w:numId w:val="2"/>
        </w:numPr>
        <w:spacing w:line="360" w:lineRule="auto"/>
        <w:jc w:val="both"/>
      </w:pPr>
      <w:r w:rsidRPr="00924B0C">
        <w:t xml:space="preserve">возможностей процесса анализа со стороны руководства для </w:t>
      </w:r>
      <w:r w:rsidR="00872299" w:rsidRPr="00924B0C">
        <w:t>осуществления</w:t>
      </w:r>
      <w:r w:rsidRPr="00924B0C">
        <w:t xml:space="preserve"> постоянной пригодности </w:t>
      </w:r>
      <w:r w:rsidR="00872299" w:rsidRPr="00924B0C">
        <w:t>СМК</w:t>
      </w:r>
      <w:r w:rsidRPr="00924B0C">
        <w:t>, ее адекватности, эффективности и улучшения;</w:t>
      </w:r>
    </w:p>
    <w:p w:rsidR="00F427AC" w:rsidRPr="00924B0C" w:rsidRDefault="00F427AC" w:rsidP="0044273B">
      <w:pPr>
        <w:pStyle w:val="a9"/>
        <w:numPr>
          <w:ilvl w:val="0"/>
          <w:numId w:val="2"/>
        </w:numPr>
        <w:spacing w:line="360" w:lineRule="auto"/>
        <w:jc w:val="both"/>
      </w:pPr>
      <w:r w:rsidRPr="00924B0C">
        <w:t xml:space="preserve">достижения целей аудита, степени охвата области аудита и </w:t>
      </w:r>
      <w:r w:rsidR="00872299" w:rsidRPr="00924B0C">
        <w:t>исполнения</w:t>
      </w:r>
      <w:r w:rsidRPr="00924B0C">
        <w:t xml:space="preserve"> критериев аудита;</w:t>
      </w:r>
    </w:p>
    <w:p w:rsidR="00F427AC" w:rsidRPr="00924B0C" w:rsidRDefault="00F427AC" w:rsidP="0044273B">
      <w:pPr>
        <w:pStyle w:val="a9"/>
        <w:numPr>
          <w:ilvl w:val="0"/>
          <w:numId w:val="2"/>
        </w:numPr>
        <w:spacing w:line="360" w:lineRule="auto"/>
        <w:jc w:val="both"/>
      </w:pPr>
      <w:r w:rsidRPr="00924B0C">
        <w:t>корневых причи</w:t>
      </w:r>
      <w:r w:rsidR="00872299" w:rsidRPr="00924B0C">
        <w:t>н выявленных фактов</w:t>
      </w:r>
      <w:r w:rsidRPr="00924B0C">
        <w:t xml:space="preserve">, если это </w:t>
      </w:r>
      <w:r w:rsidR="00872299" w:rsidRPr="00924B0C">
        <w:t>установлено</w:t>
      </w:r>
      <w:r w:rsidRPr="00924B0C">
        <w:t xml:space="preserve"> планом аудита;</w:t>
      </w:r>
    </w:p>
    <w:p w:rsidR="00E87ECA" w:rsidRPr="00924B0C" w:rsidRDefault="00F427AC" w:rsidP="0044273B">
      <w:pPr>
        <w:pStyle w:val="a9"/>
        <w:numPr>
          <w:ilvl w:val="0"/>
          <w:numId w:val="2"/>
        </w:numPr>
        <w:spacing w:line="360" w:lineRule="auto"/>
        <w:jc w:val="both"/>
      </w:pPr>
      <w:bookmarkStart w:id="36" w:name="8161b"/>
      <w:bookmarkEnd w:id="36"/>
      <w:r w:rsidRPr="00924B0C">
        <w:t xml:space="preserve">сопоставления и </w:t>
      </w:r>
      <w:r w:rsidR="00333673" w:rsidRPr="00924B0C">
        <w:t>обобщения,</w:t>
      </w:r>
      <w:r w:rsidRPr="00924B0C">
        <w:t xml:space="preserve"> аналогичных или схожих по своему характеру фактов, </w:t>
      </w:r>
      <w:r w:rsidR="00872299" w:rsidRPr="00924B0C">
        <w:t>обнаруженных при проведении аудиторской проверки</w:t>
      </w:r>
      <w:r w:rsidRPr="00924B0C">
        <w:t xml:space="preserve"> в </w:t>
      </w:r>
      <w:r w:rsidR="00872299" w:rsidRPr="00924B0C">
        <w:t>различных сферах</w:t>
      </w:r>
      <w:r w:rsidRPr="00924B0C">
        <w:t>, для</w:t>
      </w:r>
      <w:r w:rsidR="00872299" w:rsidRPr="00924B0C">
        <w:t xml:space="preserve"> определения тенденций</w:t>
      </w:r>
      <w:r w:rsidRPr="00924B0C">
        <w:t>.</w:t>
      </w:r>
      <w:bookmarkStart w:id="37" w:name="a9b74"/>
      <w:bookmarkEnd w:id="37"/>
    </w:p>
    <w:p w:rsidR="00825ABC" w:rsidRPr="00924B0C" w:rsidRDefault="00825ABC" w:rsidP="00825ABC">
      <w:pPr>
        <w:pStyle w:val="1"/>
        <w:jc w:val="left"/>
        <w:rPr>
          <w:sz w:val="24"/>
        </w:rPr>
      </w:pPr>
      <w:bookmarkStart w:id="38" w:name="_Toc405409647"/>
      <w:r w:rsidRPr="00924B0C">
        <w:rPr>
          <w:sz w:val="24"/>
        </w:rPr>
        <w:t>3.2 Отчет по результатам аудита</w:t>
      </w:r>
      <w:bookmarkEnd w:id="38"/>
    </w:p>
    <w:p w:rsidR="00825ABC" w:rsidRPr="00924B0C" w:rsidRDefault="00825ABC" w:rsidP="00825ABC"/>
    <w:p w:rsidR="00825ABC" w:rsidRPr="00924B0C" w:rsidRDefault="00825ABC" w:rsidP="0044273B">
      <w:pPr>
        <w:pStyle w:val="a9"/>
        <w:spacing w:line="360" w:lineRule="auto"/>
        <w:ind w:firstLine="708"/>
        <w:jc w:val="both"/>
      </w:pPr>
      <w:r w:rsidRPr="00924B0C">
        <w:t xml:space="preserve">Отчет по результатам </w:t>
      </w:r>
      <w:r w:rsidR="00535839" w:rsidRPr="00924B0C">
        <w:t>аудиторской проверки</w:t>
      </w:r>
      <w:r w:rsidRPr="00924B0C">
        <w:t xml:space="preserve"> сос</w:t>
      </w:r>
      <w:r w:rsidR="00535839" w:rsidRPr="00924B0C">
        <w:t>тавляет руководитель</w:t>
      </w:r>
      <w:r w:rsidRPr="00924B0C">
        <w:t xml:space="preserve"> группы</w:t>
      </w:r>
      <w:r w:rsidR="00535839" w:rsidRPr="00924B0C">
        <w:t xml:space="preserve"> по аудиту при поддержке других</w:t>
      </w:r>
      <w:r w:rsidRPr="00924B0C">
        <w:t xml:space="preserve"> членов группы. Отчёт</w:t>
      </w:r>
      <w:r w:rsidR="005E79FB" w:rsidRPr="00924B0C">
        <w:t xml:space="preserve"> (см. рис.5)</w:t>
      </w:r>
      <w:r w:rsidRPr="00924B0C">
        <w:t xml:space="preserve"> </w:t>
      </w:r>
      <w:r w:rsidR="00535839" w:rsidRPr="00924B0C">
        <w:t>нужно написать сразу же после завершения проверки на объекте</w:t>
      </w:r>
      <w:r w:rsidRPr="00924B0C">
        <w:t>.</w:t>
      </w:r>
    </w:p>
    <w:p w:rsidR="00825ABC" w:rsidRPr="00924B0C" w:rsidRDefault="00825ABC" w:rsidP="0044273B">
      <w:pPr>
        <w:pStyle w:val="a9"/>
        <w:spacing w:line="360" w:lineRule="auto"/>
        <w:ind w:firstLine="708"/>
        <w:jc w:val="both"/>
      </w:pPr>
      <w:r w:rsidRPr="00924B0C">
        <w:t xml:space="preserve">Системы отчетности </w:t>
      </w:r>
      <w:r w:rsidR="00E12A92" w:rsidRPr="00924B0C">
        <w:t>разнообразны</w:t>
      </w:r>
      <w:r w:rsidRPr="00924B0C">
        <w:t xml:space="preserve"> в </w:t>
      </w:r>
      <w:r w:rsidR="00E12A92" w:rsidRPr="00924B0C">
        <w:t>разных</w:t>
      </w:r>
      <w:r w:rsidRPr="00924B0C">
        <w:t xml:space="preserve"> </w:t>
      </w:r>
      <w:r w:rsidR="00E12A92" w:rsidRPr="00924B0C">
        <w:t>организациях</w:t>
      </w:r>
      <w:r w:rsidRPr="00924B0C">
        <w:t xml:space="preserve"> и могут представлять собой просто набор актов о несоотве</w:t>
      </w:r>
      <w:r w:rsidR="00E12A92" w:rsidRPr="00924B0C">
        <w:t>тствиях/замечаниях или детальное представление</w:t>
      </w:r>
      <w:r w:rsidRPr="00924B0C">
        <w:t xml:space="preserve"> функ</w:t>
      </w:r>
      <w:r w:rsidR="00E12A92" w:rsidRPr="00924B0C">
        <w:t>ционирования СМК</w:t>
      </w:r>
      <w:r w:rsidRPr="00924B0C">
        <w:t xml:space="preserve"> на пр</w:t>
      </w:r>
      <w:r w:rsidR="00E12A92" w:rsidRPr="00924B0C">
        <w:t>оверенном объекте. Рационально</w:t>
      </w:r>
      <w:r w:rsidRPr="00924B0C">
        <w:t xml:space="preserve"> предусмотреть представл</w:t>
      </w:r>
      <w:r w:rsidR="00E12A92" w:rsidRPr="00924B0C">
        <w:t>ение подробного отчета об аудиторских проверках наиболее важных объектов</w:t>
      </w:r>
      <w:r w:rsidRPr="00924B0C">
        <w:t xml:space="preserve">, на которых </w:t>
      </w:r>
      <w:r w:rsidR="00E12A92" w:rsidRPr="00924B0C">
        <w:t>обнаружены существенные</w:t>
      </w:r>
      <w:r w:rsidRPr="00924B0C">
        <w:t xml:space="preserve"> проблемы.</w:t>
      </w:r>
    </w:p>
    <w:p w:rsidR="00C2137C" w:rsidRPr="00924B0C" w:rsidRDefault="00C2137C" w:rsidP="00825ABC">
      <w:pPr>
        <w:pStyle w:val="a9"/>
        <w:ind w:firstLine="708"/>
        <w:jc w:val="both"/>
      </w:pPr>
    </w:p>
    <w:p w:rsidR="00C2137C" w:rsidRPr="00924B0C" w:rsidRDefault="00C2137C" w:rsidP="00825ABC">
      <w:pPr>
        <w:pStyle w:val="a9"/>
        <w:ind w:firstLine="708"/>
        <w:jc w:val="both"/>
      </w:pPr>
      <w:r w:rsidRPr="00924B0C">
        <w:object w:dxaOrig="8031" w:dyaOrig="9958">
          <v:shape id="_x0000_i1029" type="#_x0000_t75" style="width:401.25pt;height:498.75pt" o:ole="">
            <v:imagedata r:id="rId18" o:title=""/>
          </v:shape>
          <o:OLEObject Type="Embed" ProgID="Visio.Drawing.11" ShapeID="_x0000_i1029" DrawAspect="Content" ObjectID="_1479151558" r:id="rId19"/>
        </w:object>
      </w:r>
    </w:p>
    <w:p w:rsidR="00C2137C" w:rsidRPr="00924B0C" w:rsidRDefault="003365BD" w:rsidP="009F72DF">
      <w:pPr>
        <w:pStyle w:val="a9"/>
        <w:jc w:val="center"/>
      </w:pPr>
      <w:r w:rsidRPr="00924B0C">
        <w:t>Рисунок 5</w:t>
      </w:r>
      <w:r w:rsidR="00C2137C" w:rsidRPr="00924B0C">
        <w:t>. Форма отчета по внутреннему аудиту</w:t>
      </w:r>
    </w:p>
    <w:p w:rsidR="00C2137C" w:rsidRPr="00924B0C" w:rsidRDefault="00C2137C" w:rsidP="00825ABC">
      <w:pPr>
        <w:pStyle w:val="a9"/>
        <w:ind w:firstLine="708"/>
        <w:jc w:val="both"/>
      </w:pPr>
    </w:p>
    <w:p w:rsidR="00825ABC" w:rsidRPr="00924B0C" w:rsidRDefault="00825ABC" w:rsidP="0044273B">
      <w:pPr>
        <w:pStyle w:val="a9"/>
        <w:spacing w:line="360" w:lineRule="auto"/>
        <w:ind w:firstLine="708"/>
        <w:jc w:val="both"/>
      </w:pPr>
      <w:r w:rsidRPr="00924B0C">
        <w:t xml:space="preserve">Какая бы система не </w:t>
      </w:r>
      <w:r w:rsidR="00E12A92" w:rsidRPr="00924B0C">
        <w:t>применялась, необходимо, чтобы содержащиеся в отчете данные</w:t>
      </w:r>
      <w:r w:rsidRPr="00924B0C">
        <w:t>:</w:t>
      </w:r>
    </w:p>
    <w:p w:rsidR="00825ABC" w:rsidRPr="00924B0C" w:rsidRDefault="00E12A92" w:rsidP="0044273B">
      <w:pPr>
        <w:pStyle w:val="a9"/>
        <w:numPr>
          <w:ilvl w:val="0"/>
          <w:numId w:val="24"/>
        </w:numPr>
        <w:spacing w:line="360" w:lineRule="auto"/>
        <w:jc w:val="both"/>
      </w:pPr>
      <w:r w:rsidRPr="00924B0C">
        <w:t>были основаны</w:t>
      </w:r>
      <w:r w:rsidR="00825ABC" w:rsidRPr="00924B0C">
        <w:t xml:space="preserve"> на фактах и не</w:t>
      </w:r>
      <w:r w:rsidR="00763703" w:rsidRPr="00924B0C">
        <w:t xml:space="preserve"> содерж</w:t>
      </w:r>
      <w:r w:rsidRPr="00924B0C">
        <w:t>али</w:t>
      </w:r>
      <w:r w:rsidR="00763703" w:rsidRPr="00924B0C">
        <w:t xml:space="preserve"> субъективных мышле</w:t>
      </w:r>
      <w:r w:rsidRPr="00924B0C">
        <w:t>ний аудиторов;</w:t>
      </w:r>
    </w:p>
    <w:p w:rsidR="00825ABC" w:rsidRPr="00924B0C" w:rsidRDefault="00E12A92" w:rsidP="0044273B">
      <w:pPr>
        <w:pStyle w:val="a9"/>
        <w:numPr>
          <w:ilvl w:val="0"/>
          <w:numId w:val="24"/>
        </w:numPr>
        <w:spacing w:line="360" w:lineRule="auto"/>
        <w:jc w:val="both"/>
      </w:pPr>
      <w:r w:rsidRPr="00924B0C">
        <w:t>были доступно изложены</w:t>
      </w:r>
      <w:r w:rsidR="00825ABC" w:rsidRPr="00924B0C">
        <w:t xml:space="preserve"> и по</w:t>
      </w:r>
      <w:r w:rsidRPr="00924B0C">
        <w:t>нятны тем, кому они адресованы;</w:t>
      </w:r>
    </w:p>
    <w:p w:rsidR="00763703" w:rsidRPr="00924B0C" w:rsidRDefault="00E12A92" w:rsidP="0044273B">
      <w:pPr>
        <w:pStyle w:val="a9"/>
        <w:numPr>
          <w:ilvl w:val="0"/>
          <w:numId w:val="24"/>
        </w:numPr>
        <w:spacing w:line="360" w:lineRule="auto"/>
        <w:jc w:val="both"/>
      </w:pPr>
      <w:r w:rsidRPr="00924B0C">
        <w:t>содержали</w:t>
      </w:r>
      <w:r w:rsidR="00825ABC" w:rsidRPr="00924B0C">
        <w:t xml:space="preserve"> </w:t>
      </w:r>
      <w:r w:rsidR="00763703" w:rsidRPr="00924B0C">
        <w:t>ссылки на конкретные документы.</w:t>
      </w:r>
    </w:p>
    <w:p w:rsidR="00825ABC" w:rsidRPr="00924B0C" w:rsidRDefault="00825ABC" w:rsidP="0044273B">
      <w:pPr>
        <w:pStyle w:val="a9"/>
        <w:spacing w:line="360" w:lineRule="auto"/>
        <w:ind w:firstLine="708"/>
        <w:jc w:val="both"/>
      </w:pPr>
      <w:r w:rsidRPr="00924B0C">
        <w:rPr>
          <w:szCs w:val="25"/>
        </w:rPr>
        <w:t xml:space="preserve">Отчет должен </w:t>
      </w:r>
      <w:r w:rsidR="00E12A92" w:rsidRPr="00924B0C">
        <w:rPr>
          <w:szCs w:val="25"/>
        </w:rPr>
        <w:t>включать в себя</w:t>
      </w:r>
      <w:r w:rsidRPr="00924B0C">
        <w:rPr>
          <w:szCs w:val="25"/>
        </w:rPr>
        <w:t>:</w:t>
      </w:r>
    </w:p>
    <w:p w:rsidR="00825ABC" w:rsidRPr="00924B0C" w:rsidRDefault="00825ABC" w:rsidP="0044273B">
      <w:pPr>
        <w:pStyle w:val="a9"/>
        <w:numPr>
          <w:ilvl w:val="0"/>
          <w:numId w:val="25"/>
        </w:numPr>
        <w:spacing w:line="360" w:lineRule="auto"/>
        <w:jc w:val="both"/>
      </w:pPr>
      <w:r w:rsidRPr="00924B0C">
        <w:t>цели, объём и критерии аудита;</w:t>
      </w:r>
    </w:p>
    <w:p w:rsidR="00825ABC" w:rsidRPr="00924B0C" w:rsidRDefault="00E12A92" w:rsidP="0044273B">
      <w:pPr>
        <w:pStyle w:val="a9"/>
        <w:numPr>
          <w:ilvl w:val="0"/>
          <w:numId w:val="25"/>
        </w:numPr>
        <w:spacing w:line="360" w:lineRule="auto"/>
        <w:jc w:val="both"/>
      </w:pPr>
      <w:r w:rsidRPr="00924B0C">
        <w:t>дату и места, где проводилась проверка, имена участников аудиторской группы</w:t>
      </w:r>
      <w:r w:rsidR="00825ABC" w:rsidRPr="00924B0C">
        <w:t>;</w:t>
      </w:r>
    </w:p>
    <w:p w:rsidR="00825ABC" w:rsidRPr="00924B0C" w:rsidRDefault="00825ABC" w:rsidP="0044273B">
      <w:pPr>
        <w:pStyle w:val="a9"/>
        <w:numPr>
          <w:ilvl w:val="0"/>
          <w:numId w:val="25"/>
        </w:numPr>
        <w:spacing w:line="360" w:lineRule="auto"/>
        <w:jc w:val="both"/>
        <w:rPr>
          <w:szCs w:val="21"/>
        </w:rPr>
      </w:pPr>
      <w:r w:rsidRPr="00924B0C">
        <w:rPr>
          <w:szCs w:val="21"/>
        </w:rPr>
        <w:lastRenderedPageBreak/>
        <w:t>описания несоответствий или ссылки на соответствующие акты, приложенные к отчету;</w:t>
      </w:r>
    </w:p>
    <w:p w:rsidR="00763703" w:rsidRPr="00924B0C" w:rsidRDefault="00825ABC" w:rsidP="0044273B">
      <w:pPr>
        <w:pStyle w:val="a9"/>
        <w:numPr>
          <w:ilvl w:val="0"/>
          <w:numId w:val="25"/>
        </w:numPr>
        <w:spacing w:line="360" w:lineRule="auto"/>
        <w:jc w:val="both"/>
        <w:rPr>
          <w:szCs w:val="21"/>
        </w:rPr>
      </w:pPr>
      <w:r w:rsidRPr="00924B0C">
        <w:rPr>
          <w:szCs w:val="21"/>
        </w:rPr>
        <w:t>з</w:t>
      </w:r>
      <w:r w:rsidR="00763703" w:rsidRPr="00924B0C">
        <w:rPr>
          <w:szCs w:val="21"/>
        </w:rPr>
        <w:t xml:space="preserve">аключение по </w:t>
      </w:r>
      <w:r w:rsidR="00E12A92" w:rsidRPr="00924B0C">
        <w:rPr>
          <w:szCs w:val="21"/>
        </w:rPr>
        <w:t>итогам проверки</w:t>
      </w:r>
      <w:r w:rsidR="00763703" w:rsidRPr="00924B0C">
        <w:rPr>
          <w:szCs w:val="21"/>
        </w:rPr>
        <w:t>.</w:t>
      </w:r>
    </w:p>
    <w:p w:rsidR="00825ABC" w:rsidRPr="00924B0C" w:rsidRDefault="00825ABC" w:rsidP="0044273B">
      <w:pPr>
        <w:pStyle w:val="a9"/>
        <w:spacing w:line="360" w:lineRule="auto"/>
        <w:ind w:firstLine="708"/>
        <w:jc w:val="both"/>
        <w:rPr>
          <w:szCs w:val="21"/>
        </w:rPr>
      </w:pPr>
      <w:r w:rsidRPr="00924B0C">
        <w:rPr>
          <w:szCs w:val="22"/>
        </w:rPr>
        <w:t>Дополнительно в отчете могут быть представлены:</w:t>
      </w:r>
    </w:p>
    <w:p w:rsidR="00825ABC" w:rsidRPr="00924B0C" w:rsidRDefault="00825ABC" w:rsidP="0044273B">
      <w:pPr>
        <w:pStyle w:val="a9"/>
        <w:numPr>
          <w:ilvl w:val="0"/>
          <w:numId w:val="26"/>
        </w:numPr>
        <w:spacing w:line="360" w:lineRule="auto"/>
        <w:jc w:val="both"/>
        <w:rPr>
          <w:szCs w:val="21"/>
        </w:rPr>
      </w:pPr>
      <w:r w:rsidRPr="00924B0C">
        <w:rPr>
          <w:szCs w:val="21"/>
        </w:rPr>
        <w:t>краткое описание хода выполнения а</w:t>
      </w:r>
      <w:r w:rsidR="00E12A92" w:rsidRPr="00924B0C">
        <w:rPr>
          <w:szCs w:val="21"/>
        </w:rPr>
        <w:t>удиторской проверки</w:t>
      </w:r>
      <w:r w:rsidRPr="00924B0C">
        <w:rPr>
          <w:szCs w:val="21"/>
        </w:rPr>
        <w:t>;</w:t>
      </w:r>
    </w:p>
    <w:p w:rsidR="00825ABC" w:rsidRPr="00924B0C" w:rsidRDefault="00E12A92" w:rsidP="0044273B">
      <w:pPr>
        <w:pStyle w:val="a9"/>
        <w:numPr>
          <w:ilvl w:val="0"/>
          <w:numId w:val="26"/>
        </w:numPr>
        <w:spacing w:line="360" w:lineRule="auto"/>
        <w:jc w:val="both"/>
        <w:rPr>
          <w:szCs w:val="21"/>
        </w:rPr>
      </w:pPr>
      <w:r w:rsidRPr="00924B0C">
        <w:rPr>
          <w:szCs w:val="21"/>
        </w:rPr>
        <w:t>рекомендации по улучшению;</w:t>
      </w:r>
    </w:p>
    <w:p w:rsidR="00763703" w:rsidRPr="00924B0C" w:rsidRDefault="00825ABC" w:rsidP="0044273B">
      <w:pPr>
        <w:pStyle w:val="a9"/>
        <w:numPr>
          <w:ilvl w:val="0"/>
          <w:numId w:val="26"/>
        </w:numPr>
        <w:spacing w:line="360" w:lineRule="auto"/>
        <w:jc w:val="both"/>
        <w:rPr>
          <w:szCs w:val="21"/>
        </w:rPr>
      </w:pPr>
      <w:r w:rsidRPr="00924B0C">
        <w:rPr>
          <w:szCs w:val="21"/>
        </w:rPr>
        <w:t>предложения по срокам про</w:t>
      </w:r>
      <w:r w:rsidR="00E12A92" w:rsidRPr="00924B0C">
        <w:rPr>
          <w:szCs w:val="21"/>
        </w:rPr>
        <w:t xml:space="preserve">ведения </w:t>
      </w:r>
      <w:r w:rsidR="007823C1" w:rsidRPr="00924B0C">
        <w:rPr>
          <w:szCs w:val="21"/>
        </w:rPr>
        <w:t>будущих аудиторских проверок</w:t>
      </w:r>
      <w:r w:rsidR="00E12A92" w:rsidRPr="00924B0C">
        <w:rPr>
          <w:szCs w:val="21"/>
        </w:rPr>
        <w:t>.</w:t>
      </w:r>
      <w:r w:rsidR="00CC0ABC" w:rsidRPr="00CC0ABC">
        <w:rPr>
          <w:szCs w:val="21"/>
        </w:rPr>
        <w:t xml:space="preserve"> </w:t>
      </w:r>
      <w:r w:rsidR="00CC0ABC">
        <w:rPr>
          <w:szCs w:val="21"/>
          <w:lang w:val="en-US"/>
        </w:rPr>
        <w:t>[10]</w:t>
      </w:r>
    </w:p>
    <w:p w:rsidR="00825ABC" w:rsidRPr="00924B0C" w:rsidRDefault="00825ABC" w:rsidP="0044273B">
      <w:pPr>
        <w:pStyle w:val="a9"/>
        <w:spacing w:line="360" w:lineRule="auto"/>
        <w:ind w:firstLine="708"/>
        <w:jc w:val="both"/>
        <w:rPr>
          <w:szCs w:val="21"/>
        </w:rPr>
      </w:pPr>
      <w:r w:rsidRPr="00924B0C">
        <w:rPr>
          <w:szCs w:val="21"/>
        </w:rPr>
        <w:t xml:space="preserve">Целесообразно, чтобы в отчете был </w:t>
      </w:r>
      <w:r w:rsidR="007823C1" w:rsidRPr="00924B0C">
        <w:rPr>
          <w:szCs w:val="21"/>
        </w:rPr>
        <w:t>показан</w:t>
      </w:r>
      <w:r w:rsidRPr="00924B0C">
        <w:rPr>
          <w:szCs w:val="21"/>
        </w:rPr>
        <w:t xml:space="preserve"> положительный опыт,</w:t>
      </w:r>
      <w:r w:rsidR="007823C1" w:rsidRPr="00924B0C">
        <w:rPr>
          <w:szCs w:val="21"/>
        </w:rPr>
        <w:t xml:space="preserve"> который бы относился </w:t>
      </w:r>
      <w:r w:rsidRPr="00924B0C">
        <w:rPr>
          <w:szCs w:val="21"/>
        </w:rPr>
        <w:t xml:space="preserve">к функционированию </w:t>
      </w:r>
      <w:r w:rsidR="007823C1" w:rsidRPr="00924B0C">
        <w:rPr>
          <w:szCs w:val="21"/>
        </w:rPr>
        <w:t>СМК</w:t>
      </w:r>
      <w:r w:rsidRPr="00924B0C">
        <w:rPr>
          <w:szCs w:val="21"/>
        </w:rPr>
        <w:t xml:space="preserve"> на проверенном объекте. Это важно для его обобщения и распространения в </w:t>
      </w:r>
      <w:r w:rsidR="007823C1" w:rsidRPr="00924B0C">
        <w:rPr>
          <w:szCs w:val="21"/>
        </w:rPr>
        <w:t>компании</w:t>
      </w:r>
      <w:r w:rsidRPr="00924B0C">
        <w:rPr>
          <w:szCs w:val="21"/>
        </w:rPr>
        <w:t>.</w:t>
      </w:r>
    </w:p>
    <w:p w:rsidR="00825ABC" w:rsidRDefault="007823C1" w:rsidP="0044273B">
      <w:pPr>
        <w:pStyle w:val="a9"/>
        <w:spacing w:line="360" w:lineRule="auto"/>
        <w:ind w:firstLine="708"/>
        <w:jc w:val="both"/>
        <w:rPr>
          <w:szCs w:val="21"/>
        </w:rPr>
      </w:pPr>
      <w:r w:rsidRPr="00924B0C">
        <w:rPr>
          <w:szCs w:val="21"/>
        </w:rPr>
        <w:t>Утверждение и рассылка отчета п</w:t>
      </w:r>
      <w:r w:rsidR="00825ABC" w:rsidRPr="00924B0C">
        <w:rPr>
          <w:szCs w:val="21"/>
        </w:rPr>
        <w:t xml:space="preserve">о </w:t>
      </w:r>
      <w:r w:rsidRPr="00924B0C">
        <w:rPr>
          <w:szCs w:val="21"/>
        </w:rPr>
        <w:t>внутреннему аудиту должны проводиться</w:t>
      </w:r>
      <w:r w:rsidR="00825ABC" w:rsidRPr="00924B0C">
        <w:rPr>
          <w:szCs w:val="21"/>
        </w:rPr>
        <w:t xml:space="preserve"> в соответствии с процедурой по внутреннему аудиту, </w:t>
      </w:r>
      <w:r w:rsidRPr="00924B0C">
        <w:rPr>
          <w:szCs w:val="21"/>
        </w:rPr>
        <w:t>в которой должны быть установлены</w:t>
      </w:r>
      <w:r w:rsidR="00825ABC" w:rsidRPr="00924B0C">
        <w:rPr>
          <w:szCs w:val="21"/>
        </w:rPr>
        <w:t xml:space="preserve"> сроки представления, порядок анализа, согласования и утверждения отчёта, адресаты для рассылки отчета.</w:t>
      </w:r>
    </w:p>
    <w:p w:rsidR="00942B4A" w:rsidRPr="00924B0C" w:rsidRDefault="00942B4A" w:rsidP="0044273B">
      <w:pPr>
        <w:pStyle w:val="a9"/>
        <w:spacing w:line="360" w:lineRule="auto"/>
        <w:ind w:firstLine="708"/>
        <w:jc w:val="both"/>
      </w:pPr>
      <w:r>
        <w:rPr>
          <w:szCs w:val="21"/>
        </w:rPr>
        <w:t>Если при этом все запланированные мероприятия по аудиту были выполнены, он считается завершенным. Высшее руководство при этом получает объективную оценку функционирования СМК в организации, и имеет возможность исправить все выявленные несоответствия до проведения вне</w:t>
      </w:r>
      <w:r w:rsidR="000912D2">
        <w:rPr>
          <w:szCs w:val="21"/>
        </w:rPr>
        <w:t>шнего аудита.</w:t>
      </w:r>
    </w:p>
    <w:p w:rsidR="00825ABC" w:rsidRPr="00924B0C" w:rsidRDefault="00825ABC" w:rsidP="00825ABC"/>
    <w:p w:rsidR="002C4C2B" w:rsidRPr="00924B0C" w:rsidRDefault="002C4C2B">
      <w:pPr>
        <w:spacing w:after="200" w:line="276" w:lineRule="auto"/>
      </w:pPr>
      <w:r w:rsidRPr="00924B0C">
        <w:br w:type="page"/>
      </w:r>
    </w:p>
    <w:p w:rsidR="002D32A9" w:rsidRPr="00924B0C" w:rsidRDefault="002D32A9" w:rsidP="002D32A9">
      <w:pPr>
        <w:pStyle w:val="1"/>
      </w:pPr>
      <w:bookmarkStart w:id="39" w:name="_Toc405409648"/>
      <w:r w:rsidRPr="00924B0C">
        <w:lastRenderedPageBreak/>
        <w:t>Выводы</w:t>
      </w:r>
      <w:bookmarkEnd w:id="39"/>
    </w:p>
    <w:p w:rsidR="002A76CF" w:rsidRDefault="002A76CF" w:rsidP="002A76CF">
      <w:pPr>
        <w:pStyle w:val="a9"/>
        <w:jc w:val="both"/>
      </w:pPr>
    </w:p>
    <w:p w:rsidR="002A76CF" w:rsidRPr="00A3341D" w:rsidRDefault="002A76CF" w:rsidP="0044273B">
      <w:pPr>
        <w:pStyle w:val="a9"/>
        <w:spacing w:line="360" w:lineRule="auto"/>
        <w:ind w:firstLine="708"/>
        <w:jc w:val="both"/>
      </w:pPr>
      <w:r w:rsidRPr="00A3341D">
        <w:t>В результате проделанной работы удалось установить следующее:</w:t>
      </w:r>
    </w:p>
    <w:p w:rsidR="002A76CF" w:rsidRPr="00A3341D" w:rsidRDefault="002A76CF" w:rsidP="0044273B">
      <w:pPr>
        <w:pStyle w:val="a9"/>
        <w:numPr>
          <w:ilvl w:val="0"/>
          <w:numId w:val="37"/>
        </w:numPr>
        <w:spacing w:line="360" w:lineRule="auto"/>
        <w:jc w:val="both"/>
      </w:pPr>
      <w:r w:rsidRPr="00A3341D">
        <w:t xml:space="preserve">Для проверки соответствия системы менеджмента качества требованиям стандарта ГОСТ ISO 9001-2011, а также </w:t>
      </w:r>
      <w:r w:rsidR="00BF12E7">
        <w:t>с целью</w:t>
      </w:r>
      <w:r w:rsidRPr="00A3341D">
        <w:t xml:space="preserve"> определения потенциал</w:t>
      </w:r>
      <w:r w:rsidR="00BF12E7">
        <w:t>а</w:t>
      </w:r>
      <w:r w:rsidRPr="00A3341D">
        <w:t xml:space="preserve"> </w:t>
      </w:r>
      <w:r w:rsidR="00BF12E7">
        <w:t>совершенствования</w:t>
      </w:r>
      <w:r w:rsidRPr="00A3341D">
        <w:t xml:space="preserve"> СМК </w:t>
      </w:r>
      <w:r w:rsidR="00BF12E7">
        <w:t>нужно время от времени</w:t>
      </w:r>
      <w:r w:rsidRPr="00A3341D">
        <w:t xml:space="preserve"> проводить, так называемые, внутренние аудиты или проверки СМК. </w:t>
      </w:r>
      <w:r w:rsidR="00BF12E7">
        <w:t>Внутренние аудиты дают возможность</w:t>
      </w:r>
      <w:r w:rsidRPr="00A3341D">
        <w:t xml:space="preserve"> оценить </w:t>
      </w:r>
      <w:r w:rsidR="00BF12E7">
        <w:t>нынешнее</w:t>
      </w:r>
      <w:r w:rsidRPr="00A3341D">
        <w:t xml:space="preserve"> состояние СМК по отношению к требованиям стандарта и документации СМК, разработанной в </w:t>
      </w:r>
      <w:r w:rsidR="00BF12E7">
        <w:t>компании. Внутренние проверки</w:t>
      </w:r>
      <w:r w:rsidRPr="00A3341D">
        <w:t xml:space="preserve"> </w:t>
      </w:r>
      <w:r w:rsidR="00BF12E7">
        <w:t>содействуют</w:t>
      </w:r>
      <w:r w:rsidRPr="00A3341D">
        <w:t xml:space="preserve"> постоянному развитию </w:t>
      </w:r>
      <w:r w:rsidR="00BF12E7">
        <w:t>системы качества организации</w:t>
      </w:r>
      <w:r w:rsidRPr="00A3341D">
        <w:t xml:space="preserve">. </w:t>
      </w:r>
      <w:r w:rsidR="00BF12E7">
        <w:t>В</w:t>
      </w:r>
      <w:r w:rsidRPr="00A3341D">
        <w:t xml:space="preserve">нутренние аудиты проводятся специально подготовленными </w:t>
      </w:r>
      <w:r w:rsidR="00BF12E7">
        <w:t>работниками компании</w:t>
      </w:r>
      <w:r w:rsidRPr="00A3341D">
        <w:t xml:space="preserve"> – внутренними аудиторами. </w:t>
      </w:r>
    </w:p>
    <w:p w:rsidR="002A76CF" w:rsidRPr="00A3341D" w:rsidRDefault="00A3341D" w:rsidP="0044273B">
      <w:pPr>
        <w:pStyle w:val="a9"/>
        <w:numPr>
          <w:ilvl w:val="0"/>
          <w:numId w:val="37"/>
        </w:numPr>
        <w:spacing w:line="360" w:lineRule="auto"/>
        <w:jc w:val="both"/>
      </w:pPr>
      <w:r w:rsidRPr="00A3341D">
        <w:t>Внутренний аудит, как и любой процесс организации, имеет определенную последовательность проведения. Она может меняться в зависимости от установленных критериев аудита, но всегда включает следующие основные пункты:</w:t>
      </w:r>
    </w:p>
    <w:p w:rsidR="00A3341D" w:rsidRPr="00A3341D" w:rsidRDefault="00A3341D" w:rsidP="0044273B">
      <w:pPr>
        <w:pStyle w:val="aa"/>
        <w:numPr>
          <w:ilvl w:val="0"/>
          <w:numId w:val="38"/>
        </w:numPr>
        <w:spacing w:line="360" w:lineRule="auto"/>
        <w:jc w:val="both"/>
      </w:pPr>
      <w:r>
        <w:t>п</w:t>
      </w:r>
      <w:r w:rsidRPr="00A3341D">
        <w:t>роведение предварительного совещания;</w:t>
      </w:r>
    </w:p>
    <w:p w:rsidR="00A3341D" w:rsidRPr="00A3341D" w:rsidRDefault="00A3341D" w:rsidP="0044273B">
      <w:pPr>
        <w:pStyle w:val="aa"/>
        <w:numPr>
          <w:ilvl w:val="0"/>
          <w:numId w:val="38"/>
        </w:numPr>
        <w:spacing w:line="360" w:lineRule="auto"/>
        <w:jc w:val="both"/>
      </w:pPr>
      <w:r>
        <w:t>в</w:t>
      </w:r>
      <w:r w:rsidRPr="00A3341D">
        <w:t>ыполнение анализа документов во время проведения внутреннего аудита;</w:t>
      </w:r>
    </w:p>
    <w:p w:rsidR="00A3341D" w:rsidRPr="00A3341D" w:rsidRDefault="00A3341D" w:rsidP="0044273B">
      <w:pPr>
        <w:pStyle w:val="aa"/>
        <w:numPr>
          <w:ilvl w:val="0"/>
          <w:numId w:val="38"/>
        </w:numPr>
        <w:spacing w:line="360" w:lineRule="auto"/>
        <w:jc w:val="both"/>
      </w:pPr>
      <w:r>
        <w:t>о</w:t>
      </w:r>
      <w:r w:rsidRPr="00A3341D">
        <w:t>бмен информацией во время проведения аудита;</w:t>
      </w:r>
    </w:p>
    <w:p w:rsidR="00A3341D" w:rsidRPr="00A3341D" w:rsidRDefault="00A3341D" w:rsidP="0044273B">
      <w:pPr>
        <w:pStyle w:val="aa"/>
        <w:numPr>
          <w:ilvl w:val="0"/>
          <w:numId w:val="38"/>
        </w:numPr>
        <w:spacing w:line="360" w:lineRule="auto"/>
        <w:jc w:val="both"/>
      </w:pPr>
      <w:r>
        <w:t>о</w:t>
      </w:r>
      <w:r w:rsidRPr="00A3341D">
        <w:t>пределение роли и обязанности сопровождающих лиц и наблюдателей;</w:t>
      </w:r>
    </w:p>
    <w:p w:rsidR="00A3341D" w:rsidRPr="00A3341D" w:rsidRDefault="00A3341D" w:rsidP="0044273B">
      <w:pPr>
        <w:pStyle w:val="aa"/>
        <w:numPr>
          <w:ilvl w:val="0"/>
          <w:numId w:val="38"/>
        </w:numPr>
        <w:spacing w:line="360" w:lineRule="auto"/>
        <w:jc w:val="both"/>
      </w:pPr>
      <w:r>
        <w:t>с</w:t>
      </w:r>
      <w:r w:rsidRPr="00A3341D">
        <w:t>бор и верификация информации;</w:t>
      </w:r>
    </w:p>
    <w:p w:rsidR="00A3341D" w:rsidRPr="00A3341D" w:rsidRDefault="00A3341D" w:rsidP="0044273B">
      <w:pPr>
        <w:pStyle w:val="aa"/>
        <w:numPr>
          <w:ilvl w:val="0"/>
          <w:numId w:val="38"/>
        </w:numPr>
        <w:spacing w:line="360" w:lineRule="auto"/>
        <w:jc w:val="both"/>
      </w:pPr>
      <w:r>
        <w:t>ф</w:t>
      </w:r>
      <w:r w:rsidRPr="00A3341D">
        <w:t>ормирование выводов аудита;</w:t>
      </w:r>
    </w:p>
    <w:p w:rsidR="00A3341D" w:rsidRPr="00A3341D" w:rsidRDefault="00A3341D" w:rsidP="0044273B">
      <w:pPr>
        <w:pStyle w:val="aa"/>
        <w:numPr>
          <w:ilvl w:val="0"/>
          <w:numId w:val="38"/>
        </w:numPr>
        <w:spacing w:line="360" w:lineRule="auto"/>
        <w:jc w:val="both"/>
      </w:pPr>
      <w:r>
        <w:t>п</w:t>
      </w:r>
      <w:r w:rsidRPr="00A3341D">
        <w:t>одготовка заключений по результатам аудитов;</w:t>
      </w:r>
    </w:p>
    <w:p w:rsidR="00A3341D" w:rsidRPr="00A3341D" w:rsidRDefault="00A3341D" w:rsidP="0044273B">
      <w:pPr>
        <w:pStyle w:val="aa"/>
        <w:numPr>
          <w:ilvl w:val="0"/>
          <w:numId w:val="38"/>
        </w:numPr>
        <w:spacing w:line="360" w:lineRule="auto"/>
        <w:jc w:val="both"/>
      </w:pPr>
      <w:r>
        <w:t>п</w:t>
      </w:r>
      <w:r w:rsidRPr="00A3341D">
        <w:t xml:space="preserve">роведение заключительного совещания. </w:t>
      </w:r>
    </w:p>
    <w:p w:rsidR="002A76CF" w:rsidRDefault="007B7661" w:rsidP="0044273B">
      <w:pPr>
        <w:pStyle w:val="aa"/>
        <w:spacing w:line="360" w:lineRule="auto"/>
        <w:jc w:val="both"/>
      </w:pPr>
      <w:r>
        <w:t>Вступительные</w:t>
      </w:r>
      <w:r w:rsidR="00A3341D" w:rsidRPr="00A3341D">
        <w:t xml:space="preserve"> и заключительные совещания имеют большое организационное значение при проведении внутренних проверок СМК. </w:t>
      </w:r>
    </w:p>
    <w:p w:rsidR="00E641EC" w:rsidRDefault="007B7661" w:rsidP="0044273B">
      <w:pPr>
        <w:pStyle w:val="a9"/>
        <w:numPr>
          <w:ilvl w:val="0"/>
          <w:numId w:val="37"/>
        </w:numPr>
        <w:spacing w:line="360" w:lineRule="auto"/>
        <w:jc w:val="both"/>
      </w:pPr>
      <w:r>
        <w:t xml:space="preserve">Вступительное совещание при проведении внутреннего аудита проводится руководителем аудиторской группы. В нем принимают участие </w:t>
      </w:r>
      <w:r w:rsidR="00E641EC">
        <w:t xml:space="preserve">руководство организации, члены аудиторской группы и все представители проверяемых подразделений. Основными целями вступительного совещания являются: </w:t>
      </w:r>
    </w:p>
    <w:p w:rsidR="00E641EC" w:rsidRDefault="00E641EC" w:rsidP="0044273B">
      <w:pPr>
        <w:pStyle w:val="a9"/>
        <w:numPr>
          <w:ilvl w:val="0"/>
          <w:numId w:val="39"/>
        </w:numPr>
        <w:spacing w:line="360" w:lineRule="auto"/>
        <w:jc w:val="both"/>
      </w:pPr>
      <w:r>
        <w:t>согласование и подтверждение плана реализации внутреннего аудита;</w:t>
      </w:r>
    </w:p>
    <w:p w:rsidR="00E641EC" w:rsidRDefault="00E641EC" w:rsidP="0044273B">
      <w:pPr>
        <w:pStyle w:val="a9"/>
        <w:numPr>
          <w:ilvl w:val="0"/>
          <w:numId w:val="39"/>
        </w:numPr>
        <w:spacing w:line="360" w:lineRule="auto"/>
        <w:jc w:val="both"/>
      </w:pPr>
      <w:r>
        <w:t>обсуждение всех методов и процедур аудита;</w:t>
      </w:r>
    </w:p>
    <w:p w:rsidR="00E641EC" w:rsidRDefault="00E641EC" w:rsidP="0044273B">
      <w:pPr>
        <w:pStyle w:val="a9"/>
        <w:numPr>
          <w:ilvl w:val="0"/>
          <w:numId w:val="39"/>
        </w:numPr>
        <w:spacing w:line="360" w:lineRule="auto"/>
        <w:jc w:val="both"/>
      </w:pPr>
      <w:r>
        <w:t>установление способов взаимодействия между членами аудиторской группы и представителями проверяемых подразделений;</w:t>
      </w:r>
    </w:p>
    <w:p w:rsidR="00E641EC" w:rsidRDefault="00E641EC" w:rsidP="0044273B">
      <w:pPr>
        <w:pStyle w:val="a9"/>
        <w:numPr>
          <w:ilvl w:val="0"/>
          <w:numId w:val="39"/>
        </w:numPr>
        <w:spacing w:line="360" w:lineRule="auto"/>
        <w:jc w:val="both"/>
      </w:pPr>
      <w:r>
        <w:t>обсуждение возникших вопросов.</w:t>
      </w:r>
    </w:p>
    <w:p w:rsidR="00CC0ABC" w:rsidRPr="00CC0ABC" w:rsidRDefault="00333673" w:rsidP="0044273B">
      <w:pPr>
        <w:pStyle w:val="aa"/>
        <w:numPr>
          <w:ilvl w:val="0"/>
          <w:numId w:val="37"/>
        </w:numPr>
        <w:spacing w:after="200" w:line="360" w:lineRule="auto"/>
        <w:jc w:val="both"/>
      </w:pPr>
      <w:r>
        <w:lastRenderedPageBreak/>
        <w:t>Заключительно совещание также организуется и проводится руководителем аудиторской группы. На нем руководителю организации представляют заключение по результатам проведенного аудита. Всю ответственность за отчет по аудиту несет руководитель группы по аудиту. Все расхождения по результатам аудита должны быть выставлены на обсуждение и по возможности разрешены. Если споры не удалось разрешить, то все</w:t>
      </w:r>
      <w:r w:rsidRPr="00924B0C">
        <w:t xml:space="preserve"> мнения обязаны быть зафиксированы в соответствующих документах</w:t>
      </w:r>
      <w:r>
        <w:t xml:space="preserve">. При необходимости на заключительном совещании могут быть предложены корректирующие действия </w:t>
      </w:r>
      <w:r w:rsidR="00E63F07">
        <w:t>по выявленным несоответствиям.</w:t>
      </w:r>
    </w:p>
    <w:p w:rsidR="002D32A9" w:rsidRPr="00924B0C" w:rsidRDefault="002D32A9">
      <w:pPr>
        <w:spacing w:after="200" w:line="276" w:lineRule="auto"/>
      </w:pPr>
      <w:r w:rsidRPr="00924B0C">
        <w:br w:type="page"/>
      </w:r>
    </w:p>
    <w:p w:rsidR="002D32A9" w:rsidRDefault="002D32A9" w:rsidP="002D32A9">
      <w:pPr>
        <w:pStyle w:val="1"/>
      </w:pPr>
      <w:bookmarkStart w:id="40" w:name="_Toc405409649"/>
      <w:r w:rsidRPr="00924B0C">
        <w:lastRenderedPageBreak/>
        <w:t xml:space="preserve">Список </w:t>
      </w:r>
      <w:r w:rsidR="008E5F70">
        <w:t>использованных источников</w:t>
      </w:r>
      <w:bookmarkEnd w:id="40"/>
    </w:p>
    <w:p w:rsidR="00C433A5" w:rsidRPr="00C433A5" w:rsidRDefault="00C433A5" w:rsidP="00C433A5"/>
    <w:p w:rsidR="00ED7AD6" w:rsidRPr="0032573C" w:rsidRDefault="00ED7AD6" w:rsidP="0044273B">
      <w:pPr>
        <w:pStyle w:val="aa"/>
        <w:numPr>
          <w:ilvl w:val="0"/>
          <w:numId w:val="42"/>
        </w:numPr>
        <w:spacing w:line="360" w:lineRule="auto"/>
        <w:jc w:val="both"/>
      </w:pPr>
      <w:r w:rsidRPr="0032573C">
        <w:t>ГОСТ Р ИСО 19011-2012 «Руководящие указания по аудиту систем менеджмента»;</w:t>
      </w:r>
    </w:p>
    <w:p w:rsidR="00C433A5" w:rsidRPr="0032573C" w:rsidRDefault="00C433A5" w:rsidP="0044273B">
      <w:pPr>
        <w:pStyle w:val="aa"/>
        <w:numPr>
          <w:ilvl w:val="0"/>
          <w:numId w:val="42"/>
        </w:numPr>
        <w:spacing w:line="360" w:lineRule="auto"/>
        <w:jc w:val="both"/>
      </w:pPr>
      <w:r w:rsidRPr="0032573C">
        <w:t>Н.А. Шичков, Е.Г. Орлова, Д.А. Семибратов «Внутренний аудит системы менеджмента», УМЦ «Регистр-Консалтинг», 2009 г.;</w:t>
      </w:r>
    </w:p>
    <w:p w:rsidR="00ED7AD6" w:rsidRPr="0032573C" w:rsidRDefault="002545F8" w:rsidP="0044273B">
      <w:pPr>
        <w:pStyle w:val="a9"/>
        <w:numPr>
          <w:ilvl w:val="0"/>
          <w:numId w:val="42"/>
        </w:numPr>
        <w:spacing w:line="360" w:lineRule="auto"/>
        <w:rPr>
          <w:lang w:val="en-US"/>
        </w:rPr>
      </w:pPr>
      <w:hyperlink r:id="rId20" w:tgtFrame="_blank" w:history="1">
        <w:r w:rsidR="00ED7AD6" w:rsidRPr="0032573C">
          <w:rPr>
            <w:rStyle w:val="ab"/>
            <w:color w:val="auto"/>
            <w:u w:val="none"/>
            <w:shd w:val="clear" w:color="auto" w:fill="FFFFFF"/>
            <w:lang w:val="en-US"/>
          </w:rPr>
          <w:t>quality.eup.ru</w:t>
        </w:r>
      </w:hyperlink>
      <w:r w:rsidR="00ED7AD6" w:rsidRPr="0032573C">
        <w:rPr>
          <w:lang w:val="en-US"/>
        </w:rPr>
        <w:t>;</w:t>
      </w:r>
    </w:p>
    <w:p w:rsidR="00ED7AD6" w:rsidRPr="0032573C" w:rsidRDefault="002545F8" w:rsidP="0044273B">
      <w:pPr>
        <w:pStyle w:val="a9"/>
        <w:numPr>
          <w:ilvl w:val="0"/>
          <w:numId w:val="42"/>
        </w:numPr>
        <w:spacing w:line="360" w:lineRule="auto"/>
        <w:rPr>
          <w:lang w:val="en-US"/>
        </w:rPr>
      </w:pPr>
      <w:hyperlink r:id="rId21" w:tgtFrame="_blank" w:history="1">
        <w:r w:rsidR="00ED7AD6" w:rsidRPr="0032573C">
          <w:rPr>
            <w:rStyle w:val="ab"/>
            <w:color w:val="auto"/>
            <w:u w:val="none"/>
            <w:shd w:val="clear" w:color="auto" w:fill="FFFFFF"/>
            <w:lang w:val="en-US"/>
          </w:rPr>
          <w:t>hr-portal.ru</w:t>
        </w:r>
      </w:hyperlink>
      <w:r w:rsidR="00C433A5" w:rsidRPr="0032573C">
        <w:rPr>
          <w:lang w:val="en-US"/>
        </w:rPr>
        <w:t>;</w:t>
      </w:r>
    </w:p>
    <w:p w:rsidR="00C433A5" w:rsidRPr="0032573C" w:rsidRDefault="002545F8" w:rsidP="0044273B">
      <w:pPr>
        <w:pStyle w:val="a9"/>
        <w:numPr>
          <w:ilvl w:val="0"/>
          <w:numId w:val="42"/>
        </w:numPr>
        <w:spacing w:line="360" w:lineRule="auto"/>
        <w:rPr>
          <w:lang w:val="en-US"/>
        </w:rPr>
      </w:pPr>
      <w:hyperlink r:id="rId22" w:tgtFrame="_blank" w:history="1">
        <w:r w:rsidR="00C433A5" w:rsidRPr="0032573C">
          <w:rPr>
            <w:rStyle w:val="ab"/>
            <w:color w:val="auto"/>
            <w:u w:val="none"/>
            <w:shd w:val="clear" w:color="auto" w:fill="FFFFFF"/>
            <w:lang w:val="en-US"/>
          </w:rPr>
          <w:t>kpms.ru</w:t>
        </w:r>
      </w:hyperlink>
      <w:r w:rsidR="00C433A5" w:rsidRPr="0032573C">
        <w:rPr>
          <w:lang w:val="en-US"/>
        </w:rPr>
        <w:t>;</w:t>
      </w:r>
    </w:p>
    <w:p w:rsidR="00C433A5" w:rsidRPr="0032573C" w:rsidRDefault="002545F8" w:rsidP="0044273B">
      <w:pPr>
        <w:pStyle w:val="a9"/>
        <w:numPr>
          <w:ilvl w:val="0"/>
          <w:numId w:val="42"/>
        </w:numPr>
        <w:spacing w:line="360" w:lineRule="auto"/>
        <w:rPr>
          <w:lang w:val="en-US"/>
        </w:rPr>
      </w:pPr>
      <w:hyperlink r:id="rId23" w:tgtFrame="_blank" w:history="1">
        <w:r w:rsidR="00C433A5" w:rsidRPr="0032573C">
          <w:rPr>
            <w:rStyle w:val="ab"/>
            <w:color w:val="auto"/>
            <w:u w:val="none"/>
            <w:shd w:val="clear" w:color="auto" w:fill="FFFFFF"/>
          </w:rPr>
          <w:t>stq.ru</w:t>
        </w:r>
      </w:hyperlink>
      <w:r w:rsidR="00C433A5" w:rsidRPr="0032573C">
        <w:t>;</w:t>
      </w:r>
    </w:p>
    <w:p w:rsidR="00C433A5" w:rsidRPr="0032573C" w:rsidRDefault="0032573C" w:rsidP="0044273B">
      <w:pPr>
        <w:pStyle w:val="a9"/>
        <w:numPr>
          <w:ilvl w:val="0"/>
          <w:numId w:val="42"/>
        </w:numPr>
        <w:spacing w:line="360" w:lineRule="auto"/>
        <w:rPr>
          <w:lang w:val="en-US"/>
        </w:rPr>
      </w:pPr>
      <w:r w:rsidRPr="0032573C">
        <w:rPr>
          <w:lang w:val="en-US"/>
        </w:rPr>
        <w:t>hr-portal.ru</w:t>
      </w:r>
      <w:r w:rsidRPr="0032573C">
        <w:t>;</w:t>
      </w:r>
    </w:p>
    <w:p w:rsidR="0032573C" w:rsidRDefault="0032573C" w:rsidP="0044273B">
      <w:pPr>
        <w:pStyle w:val="a9"/>
        <w:numPr>
          <w:ilvl w:val="0"/>
          <w:numId w:val="42"/>
        </w:numPr>
        <w:spacing w:line="360" w:lineRule="auto"/>
      </w:pPr>
      <w:r w:rsidRPr="0032573C">
        <w:rPr>
          <w:lang w:val="en-US"/>
        </w:rPr>
        <w:t>gosthelp.ru</w:t>
      </w:r>
      <w:r w:rsidRPr="0032573C">
        <w:t>;</w:t>
      </w:r>
    </w:p>
    <w:p w:rsidR="0032573C" w:rsidRPr="0032573C" w:rsidRDefault="0032573C" w:rsidP="0044273B">
      <w:pPr>
        <w:pStyle w:val="a9"/>
        <w:numPr>
          <w:ilvl w:val="0"/>
          <w:numId w:val="42"/>
        </w:numPr>
        <w:spacing w:line="360" w:lineRule="auto"/>
        <w:rPr>
          <w:lang w:val="en-US"/>
        </w:rPr>
      </w:pPr>
      <w:r>
        <w:rPr>
          <w:lang w:val="en-US"/>
        </w:rPr>
        <w:t>iso-management.com</w:t>
      </w:r>
      <w:r w:rsidRPr="0032573C">
        <w:rPr>
          <w:lang w:val="en-US"/>
        </w:rPr>
        <w:t>;</w:t>
      </w:r>
    </w:p>
    <w:p w:rsidR="0032573C" w:rsidRPr="0032573C" w:rsidRDefault="0032573C" w:rsidP="0044273B">
      <w:pPr>
        <w:pStyle w:val="a9"/>
        <w:numPr>
          <w:ilvl w:val="0"/>
          <w:numId w:val="42"/>
        </w:numPr>
        <w:spacing w:line="360" w:lineRule="auto"/>
        <w:rPr>
          <w:lang w:val="en-US"/>
        </w:rPr>
      </w:pPr>
      <w:r w:rsidRPr="0032573C">
        <w:rPr>
          <w:lang w:val="en-US"/>
        </w:rPr>
        <w:t>staratel.com.</w:t>
      </w:r>
    </w:p>
    <w:p w:rsidR="00C433A5" w:rsidRPr="00C433A5" w:rsidRDefault="00C433A5" w:rsidP="002D32A9">
      <w:pPr>
        <w:rPr>
          <w:lang w:val="en-US"/>
        </w:rPr>
      </w:pPr>
    </w:p>
    <w:sectPr w:rsidR="00C433A5" w:rsidRPr="00C433A5" w:rsidSect="00826E50">
      <w:headerReference w:type="even" r:id="rId24"/>
      <w:headerReference w:type="default" r:id="rId25"/>
      <w:type w:val="continuous"/>
      <w:pgSz w:w="11906" w:h="16838"/>
      <w:pgMar w:top="1134" w:right="1134"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5003" w:rsidRDefault="009C5003" w:rsidP="00826E50">
      <w:r>
        <w:separator/>
      </w:r>
    </w:p>
  </w:endnote>
  <w:endnote w:type="continuationSeparator" w:id="1">
    <w:p w:rsidR="009C5003" w:rsidRDefault="009C5003" w:rsidP="00826E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5003" w:rsidRDefault="009C5003" w:rsidP="00826E50">
      <w:r>
        <w:separator/>
      </w:r>
    </w:p>
  </w:footnote>
  <w:footnote w:type="continuationSeparator" w:id="1">
    <w:p w:rsidR="009C5003" w:rsidRDefault="009C5003" w:rsidP="00826E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673" w:rsidRDefault="002545F8" w:rsidP="00FD324E">
    <w:pPr>
      <w:pStyle w:val="a4"/>
      <w:framePr w:wrap="around" w:vAnchor="text" w:hAnchor="margin" w:xAlign="right" w:y="1"/>
      <w:rPr>
        <w:rStyle w:val="a3"/>
      </w:rPr>
    </w:pPr>
    <w:r>
      <w:rPr>
        <w:rStyle w:val="a3"/>
      </w:rPr>
      <w:fldChar w:fldCharType="begin"/>
    </w:r>
    <w:r w:rsidR="00333673">
      <w:rPr>
        <w:rStyle w:val="a3"/>
      </w:rPr>
      <w:instrText xml:space="preserve">PAGE  </w:instrText>
    </w:r>
    <w:r>
      <w:rPr>
        <w:rStyle w:val="a3"/>
      </w:rPr>
      <w:fldChar w:fldCharType="end"/>
    </w:r>
  </w:p>
  <w:p w:rsidR="00333673" w:rsidRDefault="00333673" w:rsidP="00FD324E">
    <w:pPr>
      <w:pStyle w:val="a4"/>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673" w:rsidRPr="00826E50" w:rsidRDefault="002545F8" w:rsidP="00FD324E">
    <w:pPr>
      <w:pStyle w:val="a4"/>
      <w:jc w:val="center"/>
      <w:rPr>
        <w:sz w:val="22"/>
        <w:szCs w:val="22"/>
      </w:rPr>
    </w:pPr>
    <w:r w:rsidRPr="00826E50">
      <w:rPr>
        <w:sz w:val="22"/>
        <w:szCs w:val="22"/>
      </w:rPr>
      <w:fldChar w:fldCharType="begin"/>
    </w:r>
    <w:r w:rsidR="00333673" w:rsidRPr="00826E50">
      <w:rPr>
        <w:sz w:val="22"/>
        <w:szCs w:val="22"/>
      </w:rPr>
      <w:instrText xml:space="preserve"> PAGE   \* MERGEFORMAT </w:instrText>
    </w:r>
    <w:r w:rsidRPr="00826E50">
      <w:rPr>
        <w:sz w:val="22"/>
        <w:szCs w:val="22"/>
      </w:rPr>
      <w:fldChar w:fldCharType="separate"/>
    </w:r>
    <w:r w:rsidR="00891A51">
      <w:rPr>
        <w:noProof/>
        <w:sz w:val="22"/>
        <w:szCs w:val="22"/>
      </w:rPr>
      <w:t>17</w:t>
    </w:r>
    <w:r w:rsidRPr="00826E50">
      <w:rPr>
        <w:sz w:val="22"/>
        <w:szCs w:val="2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0103"/>
    <w:multiLevelType w:val="hybridMultilevel"/>
    <w:tmpl w:val="02663F2E"/>
    <w:lvl w:ilvl="0" w:tplc="0A4A1C4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48695D"/>
    <w:multiLevelType w:val="hybridMultilevel"/>
    <w:tmpl w:val="A2089A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B17FA4"/>
    <w:multiLevelType w:val="hybridMultilevel"/>
    <w:tmpl w:val="27BA73A0"/>
    <w:lvl w:ilvl="0" w:tplc="0A4A1C4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AA4247"/>
    <w:multiLevelType w:val="hybridMultilevel"/>
    <w:tmpl w:val="C6508538"/>
    <w:lvl w:ilvl="0" w:tplc="BD2A71EE">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8763A1"/>
    <w:multiLevelType w:val="hybridMultilevel"/>
    <w:tmpl w:val="DD2EC1C6"/>
    <w:lvl w:ilvl="0" w:tplc="BD2A71EE">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BD6F54"/>
    <w:multiLevelType w:val="hybridMultilevel"/>
    <w:tmpl w:val="856284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820076"/>
    <w:multiLevelType w:val="hybridMultilevel"/>
    <w:tmpl w:val="9760E4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13164"/>
    <w:multiLevelType w:val="hybridMultilevel"/>
    <w:tmpl w:val="280A571A"/>
    <w:lvl w:ilvl="0" w:tplc="0A4A1C4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9823DC"/>
    <w:multiLevelType w:val="hybridMultilevel"/>
    <w:tmpl w:val="B5BC7A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8F2411"/>
    <w:multiLevelType w:val="hybridMultilevel"/>
    <w:tmpl w:val="A4A6EC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C6B4E92"/>
    <w:multiLevelType w:val="hybridMultilevel"/>
    <w:tmpl w:val="F350F68E"/>
    <w:lvl w:ilvl="0" w:tplc="04190001">
      <w:start w:val="1"/>
      <w:numFmt w:val="bullet"/>
      <w:lvlText w:val=""/>
      <w:lvlJc w:val="left"/>
      <w:pPr>
        <w:ind w:left="709" w:hanging="360"/>
      </w:pPr>
      <w:rPr>
        <w:rFonts w:ascii="Symbol" w:hAnsi="Symbol" w:hint="default"/>
      </w:rPr>
    </w:lvl>
    <w:lvl w:ilvl="1" w:tplc="04190003" w:tentative="1">
      <w:start w:val="1"/>
      <w:numFmt w:val="bullet"/>
      <w:lvlText w:val="o"/>
      <w:lvlJc w:val="left"/>
      <w:pPr>
        <w:ind w:left="1429" w:hanging="360"/>
      </w:pPr>
      <w:rPr>
        <w:rFonts w:ascii="Courier New" w:hAnsi="Courier New" w:cs="Courier New" w:hint="default"/>
      </w:rPr>
    </w:lvl>
    <w:lvl w:ilvl="2" w:tplc="04190005" w:tentative="1">
      <w:start w:val="1"/>
      <w:numFmt w:val="bullet"/>
      <w:lvlText w:val=""/>
      <w:lvlJc w:val="left"/>
      <w:pPr>
        <w:ind w:left="2149" w:hanging="360"/>
      </w:pPr>
      <w:rPr>
        <w:rFonts w:ascii="Wingdings" w:hAnsi="Wingdings" w:hint="default"/>
      </w:rPr>
    </w:lvl>
    <w:lvl w:ilvl="3" w:tplc="04190001" w:tentative="1">
      <w:start w:val="1"/>
      <w:numFmt w:val="bullet"/>
      <w:lvlText w:val=""/>
      <w:lvlJc w:val="left"/>
      <w:pPr>
        <w:ind w:left="2869" w:hanging="360"/>
      </w:pPr>
      <w:rPr>
        <w:rFonts w:ascii="Symbol" w:hAnsi="Symbol" w:hint="default"/>
      </w:rPr>
    </w:lvl>
    <w:lvl w:ilvl="4" w:tplc="04190003" w:tentative="1">
      <w:start w:val="1"/>
      <w:numFmt w:val="bullet"/>
      <w:lvlText w:val="o"/>
      <w:lvlJc w:val="left"/>
      <w:pPr>
        <w:ind w:left="3589" w:hanging="360"/>
      </w:pPr>
      <w:rPr>
        <w:rFonts w:ascii="Courier New" w:hAnsi="Courier New" w:cs="Courier New" w:hint="default"/>
      </w:rPr>
    </w:lvl>
    <w:lvl w:ilvl="5" w:tplc="04190005" w:tentative="1">
      <w:start w:val="1"/>
      <w:numFmt w:val="bullet"/>
      <w:lvlText w:val=""/>
      <w:lvlJc w:val="left"/>
      <w:pPr>
        <w:ind w:left="4309" w:hanging="360"/>
      </w:pPr>
      <w:rPr>
        <w:rFonts w:ascii="Wingdings" w:hAnsi="Wingdings" w:hint="default"/>
      </w:rPr>
    </w:lvl>
    <w:lvl w:ilvl="6" w:tplc="04190001" w:tentative="1">
      <w:start w:val="1"/>
      <w:numFmt w:val="bullet"/>
      <w:lvlText w:val=""/>
      <w:lvlJc w:val="left"/>
      <w:pPr>
        <w:ind w:left="5029" w:hanging="360"/>
      </w:pPr>
      <w:rPr>
        <w:rFonts w:ascii="Symbol" w:hAnsi="Symbol" w:hint="default"/>
      </w:rPr>
    </w:lvl>
    <w:lvl w:ilvl="7" w:tplc="04190003" w:tentative="1">
      <w:start w:val="1"/>
      <w:numFmt w:val="bullet"/>
      <w:lvlText w:val="o"/>
      <w:lvlJc w:val="left"/>
      <w:pPr>
        <w:ind w:left="5749" w:hanging="360"/>
      </w:pPr>
      <w:rPr>
        <w:rFonts w:ascii="Courier New" w:hAnsi="Courier New" w:cs="Courier New" w:hint="default"/>
      </w:rPr>
    </w:lvl>
    <w:lvl w:ilvl="8" w:tplc="04190005" w:tentative="1">
      <w:start w:val="1"/>
      <w:numFmt w:val="bullet"/>
      <w:lvlText w:val=""/>
      <w:lvlJc w:val="left"/>
      <w:pPr>
        <w:ind w:left="6469" w:hanging="360"/>
      </w:pPr>
      <w:rPr>
        <w:rFonts w:ascii="Wingdings" w:hAnsi="Wingdings" w:hint="default"/>
      </w:rPr>
    </w:lvl>
  </w:abstractNum>
  <w:abstractNum w:abstractNumId="11">
    <w:nsid w:val="2FBB4BE8"/>
    <w:multiLevelType w:val="hybridMultilevel"/>
    <w:tmpl w:val="A1ACBA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5570CD"/>
    <w:multiLevelType w:val="hybridMultilevel"/>
    <w:tmpl w:val="81D66B94"/>
    <w:lvl w:ilvl="0" w:tplc="0A4A1C4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247703"/>
    <w:multiLevelType w:val="hybridMultilevel"/>
    <w:tmpl w:val="DD1052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8EF558E"/>
    <w:multiLevelType w:val="hybridMultilevel"/>
    <w:tmpl w:val="F68625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B1A024D"/>
    <w:multiLevelType w:val="hybridMultilevel"/>
    <w:tmpl w:val="F94A3B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CAF569B"/>
    <w:multiLevelType w:val="hybridMultilevel"/>
    <w:tmpl w:val="9A8201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F7944DA"/>
    <w:multiLevelType w:val="hybridMultilevel"/>
    <w:tmpl w:val="3164580A"/>
    <w:lvl w:ilvl="0" w:tplc="0A4A1C4E">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nsid w:val="45434ECD"/>
    <w:multiLevelType w:val="hybridMultilevel"/>
    <w:tmpl w:val="93906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7C51BC1"/>
    <w:multiLevelType w:val="hybridMultilevel"/>
    <w:tmpl w:val="C554A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D91F4A"/>
    <w:multiLevelType w:val="hybridMultilevel"/>
    <w:tmpl w:val="FCA4B49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4B9D1949"/>
    <w:multiLevelType w:val="hybridMultilevel"/>
    <w:tmpl w:val="84ECB3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F954DD5"/>
    <w:multiLevelType w:val="hybridMultilevel"/>
    <w:tmpl w:val="68609046"/>
    <w:lvl w:ilvl="0" w:tplc="0A4A1C4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370464"/>
    <w:multiLevelType w:val="hybridMultilevel"/>
    <w:tmpl w:val="1BB0A89A"/>
    <w:lvl w:ilvl="0" w:tplc="0A4A1C4E">
      <w:start w:val="1"/>
      <w:numFmt w:val="russianLow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53941600"/>
    <w:multiLevelType w:val="hybridMultilevel"/>
    <w:tmpl w:val="888A811A"/>
    <w:lvl w:ilvl="0" w:tplc="0A4A1C4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071482"/>
    <w:multiLevelType w:val="hybridMultilevel"/>
    <w:tmpl w:val="6E1A3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6B17AC5"/>
    <w:multiLevelType w:val="hybridMultilevel"/>
    <w:tmpl w:val="8F88C612"/>
    <w:lvl w:ilvl="0" w:tplc="B8F416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598A4A56"/>
    <w:multiLevelType w:val="hybridMultilevel"/>
    <w:tmpl w:val="354AB922"/>
    <w:lvl w:ilvl="0" w:tplc="0A4A1C4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9058F4"/>
    <w:multiLevelType w:val="hybridMultilevel"/>
    <w:tmpl w:val="BA8E6FE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nsid w:val="5F172E4C"/>
    <w:multiLevelType w:val="hybridMultilevel"/>
    <w:tmpl w:val="B6567F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0236D3D"/>
    <w:multiLevelType w:val="hybridMultilevel"/>
    <w:tmpl w:val="2BD62B9A"/>
    <w:lvl w:ilvl="0" w:tplc="0A4A1C4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516649"/>
    <w:multiLevelType w:val="hybridMultilevel"/>
    <w:tmpl w:val="B096E222"/>
    <w:lvl w:ilvl="0" w:tplc="0A4A1C4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7E3301A"/>
    <w:multiLevelType w:val="hybridMultilevel"/>
    <w:tmpl w:val="26A27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9374343"/>
    <w:multiLevelType w:val="hybridMultilevel"/>
    <w:tmpl w:val="6A28DCCA"/>
    <w:lvl w:ilvl="0" w:tplc="0A4A1C4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9C15D3E"/>
    <w:multiLevelType w:val="hybridMultilevel"/>
    <w:tmpl w:val="DDAEF748"/>
    <w:lvl w:ilvl="0" w:tplc="04190001">
      <w:start w:val="1"/>
      <w:numFmt w:val="bullet"/>
      <w:lvlText w:val=""/>
      <w:lvlJc w:val="left"/>
      <w:pPr>
        <w:ind w:left="1428" w:hanging="360"/>
      </w:pPr>
      <w:rPr>
        <w:rFonts w:ascii="Symbol" w:hAnsi="Symbol"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5">
    <w:nsid w:val="6B92184B"/>
    <w:multiLevelType w:val="hybridMultilevel"/>
    <w:tmpl w:val="3D46254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nsid w:val="6F1243CD"/>
    <w:multiLevelType w:val="hybridMultilevel"/>
    <w:tmpl w:val="92E4A294"/>
    <w:lvl w:ilvl="0" w:tplc="0A4A1C4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FCA64D8"/>
    <w:multiLevelType w:val="hybridMultilevel"/>
    <w:tmpl w:val="F2ECE8EE"/>
    <w:lvl w:ilvl="0" w:tplc="0A4A1C4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7DC79B2"/>
    <w:multiLevelType w:val="hybridMultilevel"/>
    <w:tmpl w:val="F3B642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8076D48"/>
    <w:multiLevelType w:val="hybridMultilevel"/>
    <w:tmpl w:val="4370A4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8163477"/>
    <w:multiLevelType w:val="hybridMultilevel"/>
    <w:tmpl w:val="DDFCA844"/>
    <w:lvl w:ilvl="0" w:tplc="0A4A1C4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D9871A3"/>
    <w:multiLevelType w:val="hybridMultilevel"/>
    <w:tmpl w:val="A61ADB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4"/>
  </w:num>
  <w:num w:numId="4">
    <w:abstractNumId w:val="13"/>
  </w:num>
  <w:num w:numId="5">
    <w:abstractNumId w:val="41"/>
  </w:num>
  <w:num w:numId="6">
    <w:abstractNumId w:val="32"/>
  </w:num>
  <w:num w:numId="7">
    <w:abstractNumId w:val="16"/>
  </w:num>
  <w:num w:numId="8">
    <w:abstractNumId w:val="20"/>
  </w:num>
  <w:num w:numId="9">
    <w:abstractNumId w:val="35"/>
  </w:num>
  <w:num w:numId="10">
    <w:abstractNumId w:val="36"/>
  </w:num>
  <w:num w:numId="11">
    <w:abstractNumId w:val="0"/>
  </w:num>
  <w:num w:numId="12">
    <w:abstractNumId w:val="24"/>
  </w:num>
  <w:num w:numId="13">
    <w:abstractNumId w:val="22"/>
  </w:num>
  <w:num w:numId="14">
    <w:abstractNumId w:val="14"/>
  </w:num>
  <w:num w:numId="15">
    <w:abstractNumId w:val="40"/>
  </w:num>
  <w:num w:numId="16">
    <w:abstractNumId w:val="31"/>
  </w:num>
  <w:num w:numId="17">
    <w:abstractNumId w:val="17"/>
  </w:num>
  <w:num w:numId="18">
    <w:abstractNumId w:val="37"/>
  </w:num>
  <w:num w:numId="19">
    <w:abstractNumId w:val="2"/>
  </w:num>
  <w:num w:numId="20">
    <w:abstractNumId w:val="26"/>
  </w:num>
  <w:num w:numId="21">
    <w:abstractNumId w:val="23"/>
  </w:num>
  <w:num w:numId="22">
    <w:abstractNumId w:val="9"/>
  </w:num>
  <w:num w:numId="23">
    <w:abstractNumId w:val="21"/>
  </w:num>
  <w:num w:numId="24">
    <w:abstractNumId w:val="5"/>
  </w:num>
  <w:num w:numId="25">
    <w:abstractNumId w:val="33"/>
  </w:num>
  <w:num w:numId="26">
    <w:abstractNumId w:val="27"/>
  </w:num>
  <w:num w:numId="27">
    <w:abstractNumId w:val="11"/>
  </w:num>
  <w:num w:numId="28">
    <w:abstractNumId w:val="18"/>
  </w:num>
  <w:num w:numId="29">
    <w:abstractNumId w:val="7"/>
  </w:num>
  <w:num w:numId="30">
    <w:abstractNumId w:val="1"/>
  </w:num>
  <w:num w:numId="31">
    <w:abstractNumId w:val="12"/>
  </w:num>
  <w:num w:numId="32">
    <w:abstractNumId w:val="28"/>
  </w:num>
  <w:num w:numId="33">
    <w:abstractNumId w:val="34"/>
  </w:num>
  <w:num w:numId="34">
    <w:abstractNumId w:val="30"/>
  </w:num>
  <w:num w:numId="35">
    <w:abstractNumId w:val="15"/>
  </w:num>
  <w:num w:numId="36">
    <w:abstractNumId w:val="8"/>
  </w:num>
  <w:num w:numId="37">
    <w:abstractNumId w:val="38"/>
  </w:num>
  <w:num w:numId="38">
    <w:abstractNumId w:val="10"/>
  </w:num>
  <w:num w:numId="39">
    <w:abstractNumId w:val="29"/>
  </w:num>
  <w:num w:numId="40">
    <w:abstractNumId w:val="25"/>
  </w:num>
  <w:num w:numId="41">
    <w:abstractNumId w:val="19"/>
  </w:num>
  <w:num w:numId="42">
    <w:abstractNumId w:val="39"/>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826E50"/>
    <w:rsid w:val="0005240D"/>
    <w:rsid w:val="00055D2F"/>
    <w:rsid w:val="00085B1C"/>
    <w:rsid w:val="000912D2"/>
    <w:rsid w:val="000A032D"/>
    <w:rsid w:val="000B11CE"/>
    <w:rsid w:val="000B38EE"/>
    <w:rsid w:val="000D0EC5"/>
    <w:rsid w:val="000D75CE"/>
    <w:rsid w:val="000E23F6"/>
    <w:rsid w:val="000E3B12"/>
    <w:rsid w:val="000E616D"/>
    <w:rsid w:val="000E68C5"/>
    <w:rsid w:val="000F3A32"/>
    <w:rsid w:val="000F51B3"/>
    <w:rsid w:val="000F765E"/>
    <w:rsid w:val="001015B6"/>
    <w:rsid w:val="0010613E"/>
    <w:rsid w:val="00110497"/>
    <w:rsid w:val="00112FE0"/>
    <w:rsid w:val="001204EA"/>
    <w:rsid w:val="00134692"/>
    <w:rsid w:val="00142ED7"/>
    <w:rsid w:val="001477AC"/>
    <w:rsid w:val="00174FA0"/>
    <w:rsid w:val="00195FE2"/>
    <w:rsid w:val="001C4CA3"/>
    <w:rsid w:val="001D6A7C"/>
    <w:rsid w:val="001E313D"/>
    <w:rsid w:val="001E6D10"/>
    <w:rsid w:val="001E728A"/>
    <w:rsid w:val="00202A99"/>
    <w:rsid w:val="00221A0E"/>
    <w:rsid w:val="002324E1"/>
    <w:rsid w:val="0024223F"/>
    <w:rsid w:val="002545F8"/>
    <w:rsid w:val="00262E50"/>
    <w:rsid w:val="002636FE"/>
    <w:rsid w:val="00284499"/>
    <w:rsid w:val="00294F6D"/>
    <w:rsid w:val="002966B2"/>
    <w:rsid w:val="002966CE"/>
    <w:rsid w:val="002A1FE6"/>
    <w:rsid w:val="002A22C4"/>
    <w:rsid w:val="002A76CF"/>
    <w:rsid w:val="002B7523"/>
    <w:rsid w:val="002C243D"/>
    <w:rsid w:val="002C4C2B"/>
    <w:rsid w:val="002D32A9"/>
    <w:rsid w:val="002F31B6"/>
    <w:rsid w:val="00301F89"/>
    <w:rsid w:val="0032573C"/>
    <w:rsid w:val="003323F4"/>
    <w:rsid w:val="00333673"/>
    <w:rsid w:val="003365BD"/>
    <w:rsid w:val="003461D4"/>
    <w:rsid w:val="00351B40"/>
    <w:rsid w:val="00374367"/>
    <w:rsid w:val="00392D6B"/>
    <w:rsid w:val="00396665"/>
    <w:rsid w:val="003B42BD"/>
    <w:rsid w:val="003B6DC5"/>
    <w:rsid w:val="003C7ABF"/>
    <w:rsid w:val="003D0DCA"/>
    <w:rsid w:val="0040195B"/>
    <w:rsid w:val="00402085"/>
    <w:rsid w:val="004113A1"/>
    <w:rsid w:val="004406B5"/>
    <w:rsid w:val="0044273B"/>
    <w:rsid w:val="004470AB"/>
    <w:rsid w:val="0045617B"/>
    <w:rsid w:val="00461E78"/>
    <w:rsid w:val="00464635"/>
    <w:rsid w:val="004717DD"/>
    <w:rsid w:val="004753A9"/>
    <w:rsid w:val="00475A68"/>
    <w:rsid w:val="00493F9B"/>
    <w:rsid w:val="004A0175"/>
    <w:rsid w:val="004A332C"/>
    <w:rsid w:val="004A3FFC"/>
    <w:rsid w:val="004B0445"/>
    <w:rsid w:val="004B07A8"/>
    <w:rsid w:val="004B4A5E"/>
    <w:rsid w:val="004C01E0"/>
    <w:rsid w:val="004D20E1"/>
    <w:rsid w:val="004F24A8"/>
    <w:rsid w:val="0050028F"/>
    <w:rsid w:val="00514BE9"/>
    <w:rsid w:val="0051579B"/>
    <w:rsid w:val="00526CE7"/>
    <w:rsid w:val="0053559D"/>
    <w:rsid w:val="00535839"/>
    <w:rsid w:val="005508E7"/>
    <w:rsid w:val="005541E7"/>
    <w:rsid w:val="0055428E"/>
    <w:rsid w:val="00583EBB"/>
    <w:rsid w:val="005924AF"/>
    <w:rsid w:val="005C1F78"/>
    <w:rsid w:val="005D40C4"/>
    <w:rsid w:val="005E1D50"/>
    <w:rsid w:val="005E487D"/>
    <w:rsid w:val="005E651D"/>
    <w:rsid w:val="005E79FB"/>
    <w:rsid w:val="005F0F1B"/>
    <w:rsid w:val="005F48D3"/>
    <w:rsid w:val="00604A58"/>
    <w:rsid w:val="00604C07"/>
    <w:rsid w:val="00605380"/>
    <w:rsid w:val="006221B0"/>
    <w:rsid w:val="00633A64"/>
    <w:rsid w:val="00633B6B"/>
    <w:rsid w:val="006475D2"/>
    <w:rsid w:val="006619CD"/>
    <w:rsid w:val="00664EDF"/>
    <w:rsid w:val="0068016E"/>
    <w:rsid w:val="006821F9"/>
    <w:rsid w:val="00684B09"/>
    <w:rsid w:val="006B0258"/>
    <w:rsid w:val="006B4B8C"/>
    <w:rsid w:val="006C3AF4"/>
    <w:rsid w:val="006D102D"/>
    <w:rsid w:val="006D547D"/>
    <w:rsid w:val="00700CF0"/>
    <w:rsid w:val="007017F3"/>
    <w:rsid w:val="0070502E"/>
    <w:rsid w:val="00711BA9"/>
    <w:rsid w:val="00725200"/>
    <w:rsid w:val="00730828"/>
    <w:rsid w:val="00736E08"/>
    <w:rsid w:val="00746DC2"/>
    <w:rsid w:val="00747CCF"/>
    <w:rsid w:val="00763703"/>
    <w:rsid w:val="007705CB"/>
    <w:rsid w:val="007741B3"/>
    <w:rsid w:val="007823C1"/>
    <w:rsid w:val="00782812"/>
    <w:rsid w:val="007930E6"/>
    <w:rsid w:val="007940CB"/>
    <w:rsid w:val="007B4743"/>
    <w:rsid w:val="007B7661"/>
    <w:rsid w:val="00812C5E"/>
    <w:rsid w:val="00825ABC"/>
    <w:rsid w:val="00826E50"/>
    <w:rsid w:val="00832BBC"/>
    <w:rsid w:val="00837ABD"/>
    <w:rsid w:val="0084198A"/>
    <w:rsid w:val="00872299"/>
    <w:rsid w:val="008740A1"/>
    <w:rsid w:val="00883909"/>
    <w:rsid w:val="00891A51"/>
    <w:rsid w:val="00891F20"/>
    <w:rsid w:val="0089344D"/>
    <w:rsid w:val="008B0761"/>
    <w:rsid w:val="008C2918"/>
    <w:rsid w:val="008E1D7D"/>
    <w:rsid w:val="008E5F70"/>
    <w:rsid w:val="008F22C6"/>
    <w:rsid w:val="00924B0C"/>
    <w:rsid w:val="00930B28"/>
    <w:rsid w:val="0093334E"/>
    <w:rsid w:val="009361C2"/>
    <w:rsid w:val="0093734A"/>
    <w:rsid w:val="00937B62"/>
    <w:rsid w:val="00942B4A"/>
    <w:rsid w:val="00977576"/>
    <w:rsid w:val="00987A94"/>
    <w:rsid w:val="00994435"/>
    <w:rsid w:val="009A0A92"/>
    <w:rsid w:val="009C0CE1"/>
    <w:rsid w:val="009C5003"/>
    <w:rsid w:val="009D427E"/>
    <w:rsid w:val="009D4E38"/>
    <w:rsid w:val="009F72DF"/>
    <w:rsid w:val="00A014C7"/>
    <w:rsid w:val="00A201DA"/>
    <w:rsid w:val="00A3341D"/>
    <w:rsid w:val="00A5123A"/>
    <w:rsid w:val="00A72777"/>
    <w:rsid w:val="00A812C4"/>
    <w:rsid w:val="00A97008"/>
    <w:rsid w:val="00AB159F"/>
    <w:rsid w:val="00AB16FA"/>
    <w:rsid w:val="00AC263E"/>
    <w:rsid w:val="00AE28EF"/>
    <w:rsid w:val="00AF6981"/>
    <w:rsid w:val="00B0038F"/>
    <w:rsid w:val="00B01AD2"/>
    <w:rsid w:val="00B14D50"/>
    <w:rsid w:val="00B47DFC"/>
    <w:rsid w:val="00B50D9A"/>
    <w:rsid w:val="00B54681"/>
    <w:rsid w:val="00B608F6"/>
    <w:rsid w:val="00B6102C"/>
    <w:rsid w:val="00B706C2"/>
    <w:rsid w:val="00B832E8"/>
    <w:rsid w:val="00B83D7F"/>
    <w:rsid w:val="00B93D55"/>
    <w:rsid w:val="00BB2850"/>
    <w:rsid w:val="00BB5472"/>
    <w:rsid w:val="00BC676D"/>
    <w:rsid w:val="00BF12E7"/>
    <w:rsid w:val="00C00882"/>
    <w:rsid w:val="00C2037A"/>
    <w:rsid w:val="00C2137C"/>
    <w:rsid w:val="00C378A3"/>
    <w:rsid w:val="00C433A5"/>
    <w:rsid w:val="00C5048B"/>
    <w:rsid w:val="00C51302"/>
    <w:rsid w:val="00C83A47"/>
    <w:rsid w:val="00C83CBF"/>
    <w:rsid w:val="00C84DAF"/>
    <w:rsid w:val="00CA1409"/>
    <w:rsid w:val="00CB351C"/>
    <w:rsid w:val="00CB6A5C"/>
    <w:rsid w:val="00CC0ABC"/>
    <w:rsid w:val="00D2099C"/>
    <w:rsid w:val="00D23E68"/>
    <w:rsid w:val="00D54306"/>
    <w:rsid w:val="00DB3CBF"/>
    <w:rsid w:val="00DD586D"/>
    <w:rsid w:val="00DE7086"/>
    <w:rsid w:val="00E03385"/>
    <w:rsid w:val="00E12A92"/>
    <w:rsid w:val="00E23023"/>
    <w:rsid w:val="00E40A3B"/>
    <w:rsid w:val="00E4158B"/>
    <w:rsid w:val="00E4649D"/>
    <w:rsid w:val="00E50E49"/>
    <w:rsid w:val="00E63F07"/>
    <w:rsid w:val="00E641EC"/>
    <w:rsid w:val="00E725D1"/>
    <w:rsid w:val="00E73046"/>
    <w:rsid w:val="00E87ECA"/>
    <w:rsid w:val="00EB0181"/>
    <w:rsid w:val="00EB330E"/>
    <w:rsid w:val="00ED7AD6"/>
    <w:rsid w:val="00EF0C71"/>
    <w:rsid w:val="00EF6E7B"/>
    <w:rsid w:val="00F0601E"/>
    <w:rsid w:val="00F2021E"/>
    <w:rsid w:val="00F2591A"/>
    <w:rsid w:val="00F3009B"/>
    <w:rsid w:val="00F32D93"/>
    <w:rsid w:val="00F36D4C"/>
    <w:rsid w:val="00F427AC"/>
    <w:rsid w:val="00F904B7"/>
    <w:rsid w:val="00F97BF1"/>
    <w:rsid w:val="00FB0C19"/>
    <w:rsid w:val="00FD0E90"/>
    <w:rsid w:val="00FD324E"/>
    <w:rsid w:val="00FE234F"/>
    <w:rsid w:val="00FE32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E50"/>
    <w:pPr>
      <w:spacing w:after="0" w:line="240" w:lineRule="auto"/>
    </w:pPr>
    <w:rPr>
      <w:rFonts w:eastAsia="Times New Roman"/>
      <w:sz w:val="24"/>
      <w:lang w:eastAsia="ru-RU"/>
    </w:rPr>
  </w:style>
  <w:style w:type="paragraph" w:styleId="1">
    <w:name w:val="heading 1"/>
    <w:basedOn w:val="a"/>
    <w:next w:val="a"/>
    <w:link w:val="10"/>
    <w:uiPriority w:val="9"/>
    <w:qFormat/>
    <w:rsid w:val="002D32A9"/>
    <w:pPr>
      <w:keepNext/>
      <w:keepLines/>
      <w:spacing w:before="480"/>
      <w:jc w:val="center"/>
      <w:outlineLvl w:val="0"/>
    </w:pPr>
    <w:rPr>
      <w:rFonts w:eastAsiaTheme="majorEastAsia"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826E50"/>
  </w:style>
  <w:style w:type="paragraph" w:styleId="a4">
    <w:name w:val="header"/>
    <w:basedOn w:val="a"/>
    <w:link w:val="a5"/>
    <w:uiPriority w:val="99"/>
    <w:rsid w:val="00826E50"/>
    <w:pPr>
      <w:tabs>
        <w:tab w:val="center" w:pos="4677"/>
        <w:tab w:val="right" w:pos="9355"/>
      </w:tabs>
      <w:ind w:firstLine="397"/>
      <w:jc w:val="both"/>
    </w:pPr>
    <w:rPr>
      <w:sz w:val="20"/>
      <w:szCs w:val="20"/>
    </w:rPr>
  </w:style>
  <w:style w:type="character" w:customStyle="1" w:styleId="a5">
    <w:name w:val="Верхний колонтитул Знак"/>
    <w:basedOn w:val="a0"/>
    <w:link w:val="a4"/>
    <w:uiPriority w:val="99"/>
    <w:rsid w:val="00826E50"/>
    <w:rPr>
      <w:rFonts w:eastAsia="Times New Roman"/>
      <w:sz w:val="20"/>
      <w:szCs w:val="20"/>
      <w:lang w:eastAsia="ru-RU"/>
    </w:rPr>
  </w:style>
  <w:style w:type="paragraph" w:styleId="a6">
    <w:name w:val="footer"/>
    <w:basedOn w:val="a"/>
    <w:link w:val="a7"/>
    <w:uiPriority w:val="99"/>
    <w:semiHidden/>
    <w:unhideWhenUsed/>
    <w:rsid w:val="00826E50"/>
    <w:pPr>
      <w:tabs>
        <w:tab w:val="center" w:pos="4677"/>
        <w:tab w:val="right" w:pos="9355"/>
      </w:tabs>
    </w:pPr>
  </w:style>
  <w:style w:type="character" w:customStyle="1" w:styleId="a7">
    <w:name w:val="Нижний колонтитул Знак"/>
    <w:basedOn w:val="a0"/>
    <w:link w:val="a6"/>
    <w:uiPriority w:val="99"/>
    <w:semiHidden/>
    <w:rsid w:val="00826E50"/>
    <w:rPr>
      <w:rFonts w:eastAsia="Times New Roman"/>
      <w:sz w:val="24"/>
      <w:lang w:eastAsia="ru-RU"/>
    </w:rPr>
  </w:style>
  <w:style w:type="character" w:customStyle="1" w:styleId="10">
    <w:name w:val="Заголовок 1 Знак"/>
    <w:basedOn w:val="a0"/>
    <w:link w:val="1"/>
    <w:uiPriority w:val="9"/>
    <w:rsid w:val="002D32A9"/>
    <w:rPr>
      <w:rFonts w:eastAsiaTheme="majorEastAsia" w:cstheme="majorBidi"/>
      <w:b/>
      <w:bCs/>
      <w:szCs w:val="28"/>
      <w:lang w:eastAsia="ru-RU"/>
    </w:rPr>
  </w:style>
  <w:style w:type="paragraph" w:styleId="a8">
    <w:name w:val="Normal (Web)"/>
    <w:basedOn w:val="a"/>
    <w:uiPriority w:val="99"/>
    <w:semiHidden/>
    <w:unhideWhenUsed/>
    <w:rsid w:val="002D32A9"/>
    <w:pPr>
      <w:spacing w:before="100" w:beforeAutospacing="1" w:after="100" w:afterAutospacing="1"/>
    </w:pPr>
  </w:style>
  <w:style w:type="paragraph" w:styleId="a9">
    <w:name w:val="No Spacing"/>
    <w:uiPriority w:val="1"/>
    <w:qFormat/>
    <w:rsid w:val="008740A1"/>
    <w:pPr>
      <w:spacing w:after="0" w:line="240" w:lineRule="auto"/>
    </w:pPr>
    <w:rPr>
      <w:rFonts w:eastAsia="Times New Roman"/>
      <w:sz w:val="24"/>
      <w:lang w:eastAsia="ru-RU"/>
    </w:rPr>
  </w:style>
  <w:style w:type="character" w:customStyle="1" w:styleId="apple-converted-space">
    <w:name w:val="apple-converted-space"/>
    <w:basedOn w:val="a0"/>
    <w:rsid w:val="00F427AC"/>
  </w:style>
  <w:style w:type="paragraph" w:styleId="aa">
    <w:name w:val="List Paragraph"/>
    <w:basedOn w:val="a"/>
    <w:uiPriority w:val="34"/>
    <w:qFormat/>
    <w:rsid w:val="003B42BD"/>
    <w:pPr>
      <w:ind w:left="720"/>
      <w:contextualSpacing/>
    </w:pPr>
  </w:style>
  <w:style w:type="paragraph" w:customStyle="1" w:styleId="marker5">
    <w:name w:val="marker5"/>
    <w:basedOn w:val="a"/>
    <w:rsid w:val="005D40C4"/>
    <w:pPr>
      <w:spacing w:before="100" w:beforeAutospacing="1" w:after="100" w:afterAutospacing="1"/>
    </w:pPr>
  </w:style>
  <w:style w:type="character" w:customStyle="1" w:styleId="marker3">
    <w:name w:val="marker3"/>
    <w:basedOn w:val="a0"/>
    <w:rsid w:val="005D40C4"/>
  </w:style>
  <w:style w:type="character" w:styleId="ab">
    <w:name w:val="Hyperlink"/>
    <w:basedOn w:val="a0"/>
    <w:uiPriority w:val="99"/>
    <w:unhideWhenUsed/>
    <w:rsid w:val="005D40C4"/>
    <w:rPr>
      <w:color w:val="0000FF"/>
      <w:u w:val="single"/>
    </w:rPr>
  </w:style>
  <w:style w:type="paragraph" w:customStyle="1" w:styleId="formattext">
    <w:name w:val="formattext"/>
    <w:basedOn w:val="a"/>
    <w:rsid w:val="00C378A3"/>
    <w:pPr>
      <w:spacing w:before="100" w:beforeAutospacing="1" w:after="100" w:afterAutospacing="1"/>
    </w:pPr>
  </w:style>
  <w:style w:type="paragraph" w:styleId="ac">
    <w:name w:val="Balloon Text"/>
    <w:basedOn w:val="a"/>
    <w:link w:val="ad"/>
    <w:uiPriority w:val="99"/>
    <w:semiHidden/>
    <w:unhideWhenUsed/>
    <w:rsid w:val="00725200"/>
    <w:rPr>
      <w:rFonts w:ascii="Tahoma" w:hAnsi="Tahoma" w:cs="Tahoma"/>
      <w:sz w:val="16"/>
      <w:szCs w:val="16"/>
    </w:rPr>
  </w:style>
  <w:style w:type="character" w:customStyle="1" w:styleId="ad">
    <w:name w:val="Текст выноски Знак"/>
    <w:basedOn w:val="a0"/>
    <w:link w:val="ac"/>
    <w:uiPriority w:val="99"/>
    <w:semiHidden/>
    <w:rsid w:val="00725200"/>
    <w:rPr>
      <w:rFonts w:ascii="Tahoma" w:eastAsia="Times New Roman" w:hAnsi="Tahoma" w:cs="Tahoma"/>
      <w:sz w:val="16"/>
      <w:szCs w:val="16"/>
      <w:lang w:eastAsia="ru-RU"/>
    </w:rPr>
  </w:style>
  <w:style w:type="character" w:styleId="ae">
    <w:name w:val="Strong"/>
    <w:basedOn w:val="a0"/>
    <w:uiPriority w:val="22"/>
    <w:qFormat/>
    <w:rsid w:val="00EF0C71"/>
    <w:rPr>
      <w:b/>
      <w:bCs/>
    </w:rPr>
  </w:style>
  <w:style w:type="paragraph" w:styleId="11">
    <w:name w:val="toc 1"/>
    <w:basedOn w:val="a"/>
    <w:next w:val="a"/>
    <w:autoRedefine/>
    <w:uiPriority w:val="39"/>
    <w:unhideWhenUsed/>
    <w:rsid w:val="0084198A"/>
    <w:pPr>
      <w:tabs>
        <w:tab w:val="right" w:leader="dot" w:pos="9344"/>
      </w:tabs>
      <w:spacing w:after="100" w:line="360" w:lineRule="auto"/>
      <w:jc w:val="both"/>
    </w:pPr>
  </w:style>
  <w:style w:type="paragraph" w:styleId="af">
    <w:name w:val="Document Map"/>
    <w:basedOn w:val="a"/>
    <w:link w:val="af0"/>
    <w:uiPriority w:val="99"/>
    <w:semiHidden/>
    <w:unhideWhenUsed/>
    <w:rsid w:val="002A76CF"/>
    <w:rPr>
      <w:rFonts w:ascii="Tahoma" w:hAnsi="Tahoma" w:cs="Tahoma"/>
      <w:sz w:val="16"/>
      <w:szCs w:val="16"/>
    </w:rPr>
  </w:style>
  <w:style w:type="character" w:customStyle="1" w:styleId="af0">
    <w:name w:val="Схема документа Знак"/>
    <w:basedOn w:val="a0"/>
    <w:link w:val="af"/>
    <w:uiPriority w:val="99"/>
    <w:semiHidden/>
    <w:rsid w:val="002A76CF"/>
    <w:rPr>
      <w:rFonts w:ascii="Tahoma" w:eastAsia="Times New Roman" w:hAnsi="Tahoma" w:cs="Tahoma"/>
      <w:sz w:val="16"/>
      <w:szCs w:val="16"/>
      <w:lang w:eastAsia="ru-RU"/>
    </w:rPr>
  </w:style>
  <w:style w:type="character" w:styleId="af1">
    <w:name w:val="FollowedHyperlink"/>
    <w:basedOn w:val="a0"/>
    <w:uiPriority w:val="99"/>
    <w:semiHidden/>
    <w:unhideWhenUsed/>
    <w:rsid w:val="0032573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0493984">
      <w:bodyDiv w:val="1"/>
      <w:marLeft w:val="0"/>
      <w:marRight w:val="0"/>
      <w:marTop w:val="0"/>
      <w:marBottom w:val="0"/>
      <w:divBdr>
        <w:top w:val="none" w:sz="0" w:space="0" w:color="auto"/>
        <w:left w:val="none" w:sz="0" w:space="0" w:color="auto"/>
        <w:bottom w:val="none" w:sz="0" w:space="0" w:color="auto"/>
        <w:right w:val="none" w:sz="0" w:space="0" w:color="auto"/>
      </w:divBdr>
    </w:div>
    <w:div w:id="496270524">
      <w:bodyDiv w:val="1"/>
      <w:marLeft w:val="0"/>
      <w:marRight w:val="0"/>
      <w:marTop w:val="0"/>
      <w:marBottom w:val="0"/>
      <w:divBdr>
        <w:top w:val="none" w:sz="0" w:space="0" w:color="auto"/>
        <w:left w:val="none" w:sz="0" w:space="0" w:color="auto"/>
        <w:bottom w:val="none" w:sz="0" w:space="0" w:color="auto"/>
        <w:right w:val="none" w:sz="0" w:space="0" w:color="auto"/>
      </w:divBdr>
    </w:div>
    <w:div w:id="615451693">
      <w:bodyDiv w:val="1"/>
      <w:marLeft w:val="0"/>
      <w:marRight w:val="0"/>
      <w:marTop w:val="0"/>
      <w:marBottom w:val="0"/>
      <w:divBdr>
        <w:top w:val="none" w:sz="0" w:space="0" w:color="auto"/>
        <w:left w:val="none" w:sz="0" w:space="0" w:color="auto"/>
        <w:bottom w:val="none" w:sz="0" w:space="0" w:color="auto"/>
        <w:right w:val="none" w:sz="0" w:space="0" w:color="auto"/>
      </w:divBdr>
    </w:div>
    <w:div w:id="787772245">
      <w:bodyDiv w:val="1"/>
      <w:marLeft w:val="0"/>
      <w:marRight w:val="0"/>
      <w:marTop w:val="0"/>
      <w:marBottom w:val="0"/>
      <w:divBdr>
        <w:top w:val="none" w:sz="0" w:space="0" w:color="auto"/>
        <w:left w:val="none" w:sz="0" w:space="0" w:color="auto"/>
        <w:bottom w:val="none" w:sz="0" w:space="0" w:color="auto"/>
        <w:right w:val="none" w:sz="0" w:space="0" w:color="auto"/>
      </w:divBdr>
    </w:div>
    <w:div w:id="924260852">
      <w:bodyDiv w:val="1"/>
      <w:marLeft w:val="0"/>
      <w:marRight w:val="0"/>
      <w:marTop w:val="0"/>
      <w:marBottom w:val="0"/>
      <w:divBdr>
        <w:top w:val="none" w:sz="0" w:space="0" w:color="auto"/>
        <w:left w:val="none" w:sz="0" w:space="0" w:color="auto"/>
        <w:bottom w:val="none" w:sz="0" w:space="0" w:color="auto"/>
        <w:right w:val="none" w:sz="0" w:space="0" w:color="auto"/>
      </w:divBdr>
      <w:divsChild>
        <w:div w:id="1027411543">
          <w:marLeft w:val="0"/>
          <w:marRight w:val="0"/>
          <w:marTop w:val="0"/>
          <w:marBottom w:val="0"/>
          <w:divBdr>
            <w:top w:val="none" w:sz="0" w:space="0" w:color="auto"/>
            <w:left w:val="none" w:sz="0" w:space="0" w:color="auto"/>
            <w:bottom w:val="none" w:sz="0" w:space="0" w:color="auto"/>
            <w:right w:val="none" w:sz="0" w:space="0" w:color="auto"/>
          </w:divBdr>
        </w:div>
        <w:div w:id="738136220">
          <w:marLeft w:val="0"/>
          <w:marRight w:val="0"/>
          <w:marTop w:val="0"/>
          <w:marBottom w:val="0"/>
          <w:divBdr>
            <w:top w:val="none" w:sz="0" w:space="0" w:color="auto"/>
            <w:left w:val="none" w:sz="0" w:space="0" w:color="auto"/>
            <w:bottom w:val="none" w:sz="0" w:space="0" w:color="auto"/>
            <w:right w:val="none" w:sz="0" w:space="0" w:color="auto"/>
          </w:divBdr>
        </w:div>
      </w:divsChild>
    </w:div>
    <w:div w:id="1448308615">
      <w:bodyDiv w:val="1"/>
      <w:marLeft w:val="0"/>
      <w:marRight w:val="0"/>
      <w:marTop w:val="0"/>
      <w:marBottom w:val="0"/>
      <w:divBdr>
        <w:top w:val="none" w:sz="0" w:space="0" w:color="auto"/>
        <w:left w:val="none" w:sz="0" w:space="0" w:color="auto"/>
        <w:bottom w:val="none" w:sz="0" w:space="0" w:color="auto"/>
        <w:right w:val="none" w:sz="0" w:space="0" w:color="auto"/>
      </w:divBdr>
    </w:div>
    <w:div w:id="1478182674">
      <w:bodyDiv w:val="1"/>
      <w:marLeft w:val="0"/>
      <w:marRight w:val="0"/>
      <w:marTop w:val="0"/>
      <w:marBottom w:val="0"/>
      <w:divBdr>
        <w:top w:val="none" w:sz="0" w:space="0" w:color="auto"/>
        <w:left w:val="none" w:sz="0" w:space="0" w:color="auto"/>
        <w:bottom w:val="none" w:sz="0" w:space="0" w:color="auto"/>
        <w:right w:val="none" w:sz="0" w:space="0" w:color="auto"/>
      </w:divBdr>
    </w:div>
    <w:div w:id="1521747667">
      <w:bodyDiv w:val="1"/>
      <w:marLeft w:val="0"/>
      <w:marRight w:val="0"/>
      <w:marTop w:val="0"/>
      <w:marBottom w:val="0"/>
      <w:divBdr>
        <w:top w:val="none" w:sz="0" w:space="0" w:color="auto"/>
        <w:left w:val="none" w:sz="0" w:space="0" w:color="auto"/>
        <w:bottom w:val="none" w:sz="0" w:space="0" w:color="auto"/>
        <w:right w:val="none" w:sz="0" w:space="0" w:color="auto"/>
      </w:divBdr>
    </w:div>
    <w:div w:id="1689870251">
      <w:bodyDiv w:val="1"/>
      <w:marLeft w:val="0"/>
      <w:marRight w:val="0"/>
      <w:marTop w:val="0"/>
      <w:marBottom w:val="0"/>
      <w:divBdr>
        <w:top w:val="none" w:sz="0" w:space="0" w:color="auto"/>
        <w:left w:val="none" w:sz="0" w:space="0" w:color="auto"/>
        <w:bottom w:val="none" w:sz="0" w:space="0" w:color="auto"/>
        <w:right w:val="none" w:sz="0" w:space="0" w:color="auto"/>
      </w:divBdr>
    </w:div>
    <w:div w:id="1705133324">
      <w:bodyDiv w:val="1"/>
      <w:marLeft w:val="0"/>
      <w:marRight w:val="0"/>
      <w:marTop w:val="0"/>
      <w:marBottom w:val="0"/>
      <w:divBdr>
        <w:top w:val="none" w:sz="0" w:space="0" w:color="auto"/>
        <w:left w:val="none" w:sz="0" w:space="0" w:color="auto"/>
        <w:bottom w:val="none" w:sz="0" w:space="0" w:color="auto"/>
        <w:right w:val="none" w:sz="0" w:space="0" w:color="auto"/>
      </w:divBdr>
    </w:div>
    <w:div w:id="1760447594">
      <w:bodyDiv w:val="1"/>
      <w:marLeft w:val="0"/>
      <w:marRight w:val="0"/>
      <w:marTop w:val="0"/>
      <w:marBottom w:val="0"/>
      <w:divBdr>
        <w:top w:val="none" w:sz="0" w:space="0" w:color="auto"/>
        <w:left w:val="none" w:sz="0" w:space="0" w:color="auto"/>
        <w:bottom w:val="none" w:sz="0" w:space="0" w:color="auto"/>
        <w:right w:val="none" w:sz="0" w:space="0" w:color="auto"/>
      </w:divBdr>
    </w:div>
    <w:div w:id="199867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hr-portal.ru/" TargetMode="Externa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yperlink" Target="http://quality.eu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yperlink" Target="http://www.stq.ru/" TargetMode="External"/><Relationship Id="rId28" Type="http://schemas.microsoft.com/office/2007/relationships/stylesWithEffects" Target="stylesWithEffects.xml"/><Relationship Id="rId10" Type="http://schemas.openxmlformats.org/officeDocument/2006/relationships/image" Target="media/image3.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emf"/><Relationship Id="rId22" Type="http://schemas.openxmlformats.org/officeDocument/2006/relationships/hyperlink" Target="http://www.kpms.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8C927-CF45-4577-B6C6-8E22755B1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2157</TotalTime>
  <Pages>28</Pages>
  <Words>7048</Words>
  <Characters>40179</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Евгений</cp:lastModifiedBy>
  <cp:revision>78</cp:revision>
  <dcterms:created xsi:type="dcterms:W3CDTF">2014-10-08T09:52:00Z</dcterms:created>
  <dcterms:modified xsi:type="dcterms:W3CDTF">2014-12-03T19:39:00Z</dcterms:modified>
</cp:coreProperties>
</file>