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119" w:rsidRPr="00B17119" w:rsidRDefault="00B17119" w:rsidP="00B17119">
      <w:pPr>
        <w:spacing w:after="0" w:line="360" w:lineRule="auto"/>
        <w:jc w:val="both"/>
        <w:rPr>
          <w:rFonts w:ascii="Times New Roman" w:hAnsi="Times New Roman" w:cs="Times New Roman"/>
          <w:sz w:val="28"/>
          <w:szCs w:val="28"/>
        </w:rPr>
      </w:pPr>
      <w:r w:rsidRPr="00B17119">
        <w:rPr>
          <w:rFonts w:ascii="Times New Roman" w:eastAsia="TimesNewRomanPSMT" w:hAnsi="Times New Roman" w:cs="Times New Roman"/>
          <w:b/>
          <w:sz w:val="28"/>
          <w:szCs w:val="28"/>
        </w:rPr>
        <w:t>Задача 1.</w:t>
      </w:r>
      <w:r w:rsidRPr="00B17119">
        <w:rPr>
          <w:rFonts w:ascii="Times New Roman" w:eastAsia="TimesNewRomanPSMT" w:hAnsi="Times New Roman" w:cs="Times New Roman"/>
          <w:sz w:val="28"/>
          <w:szCs w:val="28"/>
        </w:rPr>
        <w:t xml:space="preserve"> </w:t>
      </w:r>
      <w:r w:rsidRPr="00B17119">
        <w:rPr>
          <w:rFonts w:ascii="Times New Roman" w:hAnsi="Times New Roman" w:cs="Times New Roman"/>
          <w:sz w:val="28"/>
          <w:szCs w:val="28"/>
        </w:rPr>
        <w:t xml:space="preserve">Имеется три завода </w:t>
      </w:r>
      <w:r w:rsidRPr="00B17119">
        <w:rPr>
          <w:rFonts w:ascii="Times New Roman" w:hAnsi="Times New Roman" w:cs="Times New Roman"/>
          <w:i/>
          <w:sz w:val="28"/>
          <w:szCs w:val="28"/>
        </w:rPr>
        <w:t>А</w:t>
      </w:r>
      <w:r w:rsidRPr="00B17119">
        <w:rPr>
          <w:rFonts w:ascii="Times New Roman" w:hAnsi="Times New Roman" w:cs="Times New Roman"/>
          <w:i/>
          <w:sz w:val="28"/>
          <w:szCs w:val="28"/>
          <w:vertAlign w:val="subscript"/>
        </w:rPr>
        <w:t>1</w:t>
      </w:r>
      <w:r w:rsidRPr="00B17119">
        <w:rPr>
          <w:rFonts w:ascii="Times New Roman" w:hAnsi="Times New Roman" w:cs="Times New Roman"/>
          <w:i/>
          <w:sz w:val="28"/>
          <w:szCs w:val="28"/>
        </w:rPr>
        <w:t>, А</w:t>
      </w:r>
      <w:r w:rsidRPr="00B17119">
        <w:rPr>
          <w:rFonts w:ascii="Times New Roman" w:hAnsi="Times New Roman" w:cs="Times New Roman"/>
          <w:i/>
          <w:sz w:val="28"/>
          <w:szCs w:val="28"/>
          <w:vertAlign w:val="subscript"/>
        </w:rPr>
        <w:t>2</w:t>
      </w:r>
      <w:r w:rsidRPr="00B17119">
        <w:rPr>
          <w:rFonts w:ascii="Times New Roman" w:hAnsi="Times New Roman" w:cs="Times New Roman"/>
          <w:i/>
          <w:sz w:val="28"/>
          <w:szCs w:val="28"/>
        </w:rPr>
        <w:t>, А</w:t>
      </w:r>
      <w:r w:rsidRPr="00B17119">
        <w:rPr>
          <w:rFonts w:ascii="Times New Roman" w:hAnsi="Times New Roman" w:cs="Times New Roman"/>
          <w:i/>
          <w:sz w:val="28"/>
          <w:szCs w:val="28"/>
          <w:vertAlign w:val="subscript"/>
        </w:rPr>
        <w:t>3</w:t>
      </w:r>
      <w:r w:rsidRPr="00B17119">
        <w:rPr>
          <w:rFonts w:ascii="Times New Roman" w:hAnsi="Times New Roman" w:cs="Times New Roman"/>
          <w:sz w:val="28"/>
          <w:szCs w:val="28"/>
        </w:rPr>
        <w:t xml:space="preserve"> объем производства, которых соответственно равен </w:t>
      </w:r>
      <w:r w:rsidRPr="00B17119">
        <w:rPr>
          <w:rFonts w:ascii="Times New Roman" w:hAnsi="Times New Roman" w:cs="Times New Roman"/>
          <w:i/>
          <w:sz w:val="28"/>
          <w:szCs w:val="28"/>
        </w:rPr>
        <w:t>а</w:t>
      </w:r>
      <w:r w:rsidRPr="00B17119">
        <w:rPr>
          <w:rFonts w:ascii="Times New Roman" w:hAnsi="Times New Roman" w:cs="Times New Roman"/>
          <w:i/>
          <w:sz w:val="28"/>
          <w:szCs w:val="28"/>
          <w:vertAlign w:val="subscript"/>
        </w:rPr>
        <w:t>1</w:t>
      </w:r>
      <w:r w:rsidRPr="00B17119">
        <w:rPr>
          <w:rFonts w:ascii="Times New Roman" w:hAnsi="Times New Roman" w:cs="Times New Roman"/>
          <w:i/>
          <w:sz w:val="28"/>
          <w:szCs w:val="28"/>
        </w:rPr>
        <w:t>, а</w:t>
      </w:r>
      <w:r w:rsidRPr="00B17119">
        <w:rPr>
          <w:rFonts w:ascii="Times New Roman" w:hAnsi="Times New Roman" w:cs="Times New Roman"/>
          <w:i/>
          <w:sz w:val="28"/>
          <w:szCs w:val="28"/>
          <w:vertAlign w:val="subscript"/>
        </w:rPr>
        <w:t>2</w:t>
      </w:r>
      <w:r w:rsidRPr="00B17119">
        <w:rPr>
          <w:rFonts w:ascii="Times New Roman" w:hAnsi="Times New Roman" w:cs="Times New Roman"/>
          <w:i/>
          <w:sz w:val="28"/>
          <w:szCs w:val="28"/>
        </w:rPr>
        <w:t>, а</w:t>
      </w:r>
      <w:r w:rsidRPr="00B17119">
        <w:rPr>
          <w:rFonts w:ascii="Times New Roman" w:hAnsi="Times New Roman" w:cs="Times New Roman"/>
          <w:i/>
          <w:sz w:val="28"/>
          <w:szCs w:val="28"/>
          <w:vertAlign w:val="subscript"/>
        </w:rPr>
        <w:t>3</w:t>
      </w:r>
      <w:r w:rsidRPr="00B17119">
        <w:rPr>
          <w:rFonts w:ascii="Times New Roman" w:hAnsi="Times New Roman" w:cs="Times New Roman"/>
          <w:sz w:val="28"/>
          <w:szCs w:val="28"/>
        </w:rPr>
        <w:t xml:space="preserve"> тонн в сутки. Эти заводы ежедневно удовлетворяют потребности четырех строительных объектов В</w:t>
      </w:r>
      <w:r w:rsidRPr="00B17119">
        <w:rPr>
          <w:rFonts w:ascii="Times New Roman" w:hAnsi="Times New Roman" w:cs="Times New Roman"/>
          <w:sz w:val="28"/>
          <w:szCs w:val="28"/>
          <w:vertAlign w:val="subscript"/>
        </w:rPr>
        <w:t>1</w:t>
      </w:r>
      <w:r w:rsidRPr="00B17119">
        <w:rPr>
          <w:rFonts w:ascii="Times New Roman" w:hAnsi="Times New Roman" w:cs="Times New Roman"/>
          <w:sz w:val="28"/>
          <w:szCs w:val="28"/>
        </w:rPr>
        <w:t xml:space="preserve">, </w:t>
      </w:r>
      <w:r w:rsidRPr="00B17119">
        <w:rPr>
          <w:rFonts w:ascii="Times New Roman" w:hAnsi="Times New Roman" w:cs="Times New Roman"/>
          <w:i/>
          <w:sz w:val="28"/>
          <w:szCs w:val="28"/>
        </w:rPr>
        <w:t>В</w:t>
      </w:r>
      <w:r w:rsidRPr="00B17119">
        <w:rPr>
          <w:rFonts w:ascii="Times New Roman" w:hAnsi="Times New Roman" w:cs="Times New Roman"/>
          <w:i/>
          <w:sz w:val="28"/>
          <w:szCs w:val="28"/>
          <w:vertAlign w:val="subscript"/>
        </w:rPr>
        <w:t>2</w:t>
      </w:r>
      <w:r w:rsidRPr="00B17119">
        <w:rPr>
          <w:rFonts w:ascii="Times New Roman" w:hAnsi="Times New Roman" w:cs="Times New Roman"/>
          <w:i/>
          <w:sz w:val="28"/>
          <w:szCs w:val="28"/>
        </w:rPr>
        <w:t>, В</w:t>
      </w:r>
      <w:r w:rsidRPr="00B17119">
        <w:rPr>
          <w:rFonts w:ascii="Times New Roman" w:hAnsi="Times New Roman" w:cs="Times New Roman"/>
          <w:i/>
          <w:sz w:val="28"/>
          <w:szCs w:val="28"/>
          <w:vertAlign w:val="subscript"/>
        </w:rPr>
        <w:t>3</w:t>
      </w:r>
      <w:r w:rsidRPr="00B17119">
        <w:rPr>
          <w:rFonts w:ascii="Times New Roman" w:hAnsi="Times New Roman" w:cs="Times New Roman"/>
          <w:i/>
          <w:sz w:val="28"/>
          <w:szCs w:val="28"/>
        </w:rPr>
        <w:t>, В</w:t>
      </w:r>
      <w:r w:rsidRPr="00B17119">
        <w:rPr>
          <w:rFonts w:ascii="Times New Roman" w:hAnsi="Times New Roman" w:cs="Times New Roman"/>
          <w:i/>
          <w:sz w:val="28"/>
          <w:szCs w:val="28"/>
          <w:vertAlign w:val="subscript"/>
        </w:rPr>
        <w:t>4</w:t>
      </w:r>
      <w:r w:rsidRPr="00B17119">
        <w:rPr>
          <w:rFonts w:ascii="Times New Roman" w:hAnsi="Times New Roman" w:cs="Times New Roman"/>
          <w:sz w:val="28"/>
          <w:szCs w:val="28"/>
        </w:rPr>
        <w:t xml:space="preserve"> в количествах </w:t>
      </w:r>
      <w:r w:rsidRPr="00B17119">
        <w:rPr>
          <w:rFonts w:ascii="Times New Roman" w:hAnsi="Times New Roman" w:cs="Times New Roman"/>
          <w:i/>
          <w:sz w:val="28"/>
          <w:szCs w:val="28"/>
          <w:lang w:val="en-US"/>
        </w:rPr>
        <w:t>b</w:t>
      </w:r>
      <w:r w:rsidRPr="00B17119">
        <w:rPr>
          <w:rFonts w:ascii="Times New Roman" w:hAnsi="Times New Roman" w:cs="Times New Roman"/>
          <w:i/>
          <w:sz w:val="28"/>
          <w:szCs w:val="28"/>
          <w:vertAlign w:val="subscript"/>
        </w:rPr>
        <w:t>1</w:t>
      </w:r>
      <w:r w:rsidRPr="00B17119">
        <w:rPr>
          <w:rFonts w:ascii="Times New Roman" w:hAnsi="Times New Roman" w:cs="Times New Roman"/>
          <w:i/>
          <w:sz w:val="28"/>
          <w:szCs w:val="28"/>
        </w:rPr>
        <w:t xml:space="preserve">, </w:t>
      </w:r>
      <w:r w:rsidRPr="00B17119">
        <w:rPr>
          <w:rFonts w:ascii="Times New Roman" w:hAnsi="Times New Roman" w:cs="Times New Roman"/>
          <w:i/>
          <w:sz w:val="28"/>
          <w:szCs w:val="28"/>
          <w:lang w:val="en-US"/>
        </w:rPr>
        <w:t>b</w:t>
      </w:r>
      <w:r w:rsidRPr="00B17119">
        <w:rPr>
          <w:rFonts w:ascii="Times New Roman" w:hAnsi="Times New Roman" w:cs="Times New Roman"/>
          <w:i/>
          <w:sz w:val="28"/>
          <w:szCs w:val="28"/>
          <w:vertAlign w:val="subscript"/>
        </w:rPr>
        <w:t>2</w:t>
      </w:r>
      <w:r w:rsidRPr="00B17119">
        <w:rPr>
          <w:rFonts w:ascii="Times New Roman" w:hAnsi="Times New Roman" w:cs="Times New Roman"/>
          <w:i/>
          <w:sz w:val="28"/>
          <w:szCs w:val="28"/>
        </w:rPr>
        <w:t xml:space="preserve">, </w:t>
      </w:r>
      <w:r w:rsidRPr="00B17119">
        <w:rPr>
          <w:rFonts w:ascii="Times New Roman" w:hAnsi="Times New Roman" w:cs="Times New Roman"/>
          <w:i/>
          <w:sz w:val="28"/>
          <w:szCs w:val="28"/>
          <w:lang w:val="en-US"/>
        </w:rPr>
        <w:t>b</w:t>
      </w:r>
      <w:r w:rsidRPr="00B17119">
        <w:rPr>
          <w:rFonts w:ascii="Times New Roman" w:hAnsi="Times New Roman" w:cs="Times New Roman"/>
          <w:i/>
          <w:sz w:val="28"/>
          <w:szCs w:val="28"/>
          <w:vertAlign w:val="subscript"/>
        </w:rPr>
        <w:t>3</w:t>
      </w:r>
      <w:r w:rsidRPr="00B17119">
        <w:rPr>
          <w:rFonts w:ascii="Times New Roman" w:hAnsi="Times New Roman" w:cs="Times New Roman"/>
          <w:i/>
          <w:sz w:val="28"/>
          <w:szCs w:val="28"/>
        </w:rPr>
        <w:t xml:space="preserve">, </w:t>
      </w:r>
      <w:r w:rsidRPr="00B17119">
        <w:rPr>
          <w:rFonts w:ascii="Times New Roman" w:hAnsi="Times New Roman" w:cs="Times New Roman"/>
          <w:i/>
          <w:sz w:val="28"/>
          <w:szCs w:val="28"/>
          <w:lang w:val="en-US"/>
        </w:rPr>
        <w:t>b</w:t>
      </w:r>
      <w:r w:rsidRPr="00B17119">
        <w:rPr>
          <w:rFonts w:ascii="Times New Roman" w:hAnsi="Times New Roman" w:cs="Times New Roman"/>
          <w:i/>
          <w:sz w:val="28"/>
          <w:szCs w:val="28"/>
          <w:vertAlign w:val="subscript"/>
        </w:rPr>
        <w:t>4</w:t>
      </w:r>
      <w:r w:rsidRPr="00B17119">
        <w:rPr>
          <w:rFonts w:ascii="Times New Roman" w:hAnsi="Times New Roman" w:cs="Times New Roman"/>
          <w:sz w:val="28"/>
          <w:szCs w:val="28"/>
        </w:rPr>
        <w:t xml:space="preserve"> тонн в сутки соответственно. Стоимость (тыс. руб) перевозки единицы продукции с каждого завода на каждый строительный объект задана матрицей тарифов </w:t>
      </w:r>
      <w:r w:rsidRPr="00B17119">
        <w:rPr>
          <w:rFonts w:ascii="Times New Roman" w:hAnsi="Times New Roman" w:cs="Times New Roman"/>
          <w:i/>
          <w:sz w:val="28"/>
          <w:szCs w:val="28"/>
        </w:rPr>
        <w:t>С=(с</w:t>
      </w:r>
      <w:r w:rsidRPr="00B17119">
        <w:rPr>
          <w:rFonts w:ascii="Times New Roman" w:hAnsi="Times New Roman" w:cs="Times New Roman"/>
          <w:i/>
          <w:sz w:val="28"/>
          <w:szCs w:val="28"/>
          <w:vertAlign w:val="subscript"/>
          <w:lang w:val="en-US"/>
        </w:rPr>
        <w:t>ij</w:t>
      </w:r>
      <w:r w:rsidRPr="00B17119">
        <w:rPr>
          <w:rFonts w:ascii="Times New Roman" w:hAnsi="Times New Roman" w:cs="Times New Roman"/>
          <w:i/>
          <w:sz w:val="28"/>
          <w:szCs w:val="28"/>
        </w:rPr>
        <w:t xml:space="preserve">), </w:t>
      </w:r>
      <w:r w:rsidRPr="00B17119">
        <w:rPr>
          <w:rFonts w:ascii="Times New Roman" w:hAnsi="Times New Roman" w:cs="Times New Roman"/>
          <w:i/>
          <w:sz w:val="28"/>
          <w:szCs w:val="28"/>
          <w:lang w:val="en-US"/>
        </w:rPr>
        <w:t>i</w:t>
      </w:r>
      <w:r w:rsidRPr="00B17119">
        <w:rPr>
          <w:rFonts w:ascii="Times New Roman" w:hAnsi="Times New Roman" w:cs="Times New Roman"/>
          <w:i/>
          <w:sz w:val="28"/>
          <w:szCs w:val="28"/>
        </w:rPr>
        <w:t xml:space="preserve">=1,2,3,4, </w:t>
      </w:r>
      <w:r w:rsidRPr="00B17119">
        <w:rPr>
          <w:rFonts w:ascii="Times New Roman" w:hAnsi="Times New Roman" w:cs="Times New Roman"/>
          <w:i/>
          <w:sz w:val="28"/>
          <w:szCs w:val="28"/>
          <w:lang w:val="en-US"/>
        </w:rPr>
        <w:t>j</w:t>
      </w:r>
      <w:r w:rsidRPr="00B17119">
        <w:rPr>
          <w:rFonts w:ascii="Times New Roman" w:hAnsi="Times New Roman" w:cs="Times New Roman"/>
          <w:i/>
          <w:sz w:val="28"/>
          <w:szCs w:val="28"/>
        </w:rPr>
        <w:t>=1,2,3.</w:t>
      </w:r>
      <w:r w:rsidRPr="00B17119">
        <w:rPr>
          <w:rFonts w:ascii="Times New Roman" w:hAnsi="Times New Roman" w:cs="Times New Roman"/>
          <w:sz w:val="28"/>
          <w:szCs w:val="28"/>
        </w:rPr>
        <w:t xml:space="preserve"> Исходные данные задачи приведены в таблице:</w:t>
      </w:r>
    </w:p>
    <w:tbl>
      <w:tblPr>
        <w:tblStyle w:val="a3"/>
        <w:tblW w:w="0" w:type="auto"/>
        <w:jc w:val="center"/>
        <w:tblLook w:val="04A0" w:firstRow="1" w:lastRow="0" w:firstColumn="1" w:lastColumn="0" w:noHBand="0" w:noVBand="1"/>
      </w:tblPr>
      <w:tblGrid>
        <w:gridCol w:w="1225"/>
        <w:gridCol w:w="1226"/>
        <w:gridCol w:w="1226"/>
        <w:gridCol w:w="1226"/>
        <w:gridCol w:w="1226"/>
      </w:tblGrid>
      <w:tr w:rsidR="00B17119" w:rsidRPr="00B17119" w:rsidTr="006F33FA">
        <w:trPr>
          <w:trHeight w:val="518"/>
          <w:jc w:val="center"/>
        </w:trPr>
        <w:tc>
          <w:tcPr>
            <w:tcW w:w="1225" w:type="dxa"/>
            <w:tcBorders>
              <w:tl2br w:val="single" w:sz="4" w:space="0" w:color="auto"/>
            </w:tcBorders>
          </w:tcPr>
          <w:p w:rsidR="00B17119" w:rsidRPr="00B17119" w:rsidRDefault="00B17119" w:rsidP="00B17119">
            <w:pPr>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r w:rsidRPr="00B17119">
              <w:rPr>
                <w:rFonts w:ascii="Times New Roman" w:hAnsi="Times New Roman" w:cs="Times New Roman"/>
                <w:i/>
                <w:sz w:val="28"/>
                <w:szCs w:val="28"/>
                <w:lang w:val="en-US"/>
              </w:rPr>
              <w:t>b</w:t>
            </w:r>
            <w:r w:rsidRPr="00B17119">
              <w:rPr>
                <w:rFonts w:ascii="Times New Roman" w:hAnsi="Times New Roman" w:cs="Times New Roman"/>
                <w:i/>
                <w:sz w:val="28"/>
                <w:szCs w:val="28"/>
                <w:vertAlign w:val="subscript"/>
                <w:lang w:val="en-US"/>
              </w:rPr>
              <w:t>j</w:t>
            </w:r>
          </w:p>
          <w:p w:rsidR="00B17119" w:rsidRPr="00B17119" w:rsidRDefault="00B17119" w:rsidP="00B17119">
            <w:pPr>
              <w:rPr>
                <w:rFonts w:ascii="Times New Roman" w:hAnsi="Times New Roman" w:cs="Times New Roman"/>
                <w:i/>
                <w:sz w:val="28"/>
                <w:szCs w:val="28"/>
                <w:lang w:val="en-US"/>
              </w:rPr>
            </w:pPr>
            <w:r w:rsidRPr="00B17119">
              <w:rPr>
                <w:rFonts w:ascii="Times New Roman" w:hAnsi="Times New Roman" w:cs="Times New Roman"/>
                <w:i/>
                <w:sz w:val="28"/>
                <w:szCs w:val="28"/>
                <w:lang w:val="en-US"/>
              </w:rPr>
              <w:t>a</w:t>
            </w:r>
            <w:r w:rsidRPr="00B17119">
              <w:rPr>
                <w:rFonts w:ascii="Times New Roman" w:hAnsi="Times New Roman" w:cs="Times New Roman"/>
                <w:i/>
                <w:sz w:val="28"/>
                <w:szCs w:val="28"/>
                <w:vertAlign w:val="subscript"/>
                <w:lang w:val="en-US"/>
              </w:rPr>
              <w:t>i</w:t>
            </w:r>
          </w:p>
        </w:tc>
        <w:tc>
          <w:tcPr>
            <w:tcW w:w="1226" w:type="dxa"/>
            <w:vAlign w:val="center"/>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50</w:t>
            </w:r>
          </w:p>
        </w:tc>
        <w:tc>
          <w:tcPr>
            <w:tcW w:w="1226" w:type="dxa"/>
            <w:vAlign w:val="center"/>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55</w:t>
            </w:r>
          </w:p>
        </w:tc>
        <w:tc>
          <w:tcPr>
            <w:tcW w:w="1226" w:type="dxa"/>
            <w:vAlign w:val="center"/>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70</w:t>
            </w:r>
          </w:p>
        </w:tc>
        <w:tc>
          <w:tcPr>
            <w:tcW w:w="1226" w:type="dxa"/>
            <w:vAlign w:val="center"/>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45</w:t>
            </w:r>
          </w:p>
        </w:tc>
      </w:tr>
      <w:tr w:rsidR="00B17119" w:rsidRPr="00B17119" w:rsidTr="006F33FA">
        <w:trPr>
          <w:trHeight w:val="255"/>
          <w:jc w:val="center"/>
        </w:trPr>
        <w:tc>
          <w:tcPr>
            <w:tcW w:w="1225" w:type="dxa"/>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70</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12</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9</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12</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11</w:t>
            </w:r>
          </w:p>
        </w:tc>
      </w:tr>
      <w:tr w:rsidR="00B17119" w:rsidRPr="00B17119" w:rsidTr="006F33FA">
        <w:trPr>
          <w:trHeight w:val="263"/>
          <w:jc w:val="center"/>
        </w:trPr>
        <w:tc>
          <w:tcPr>
            <w:tcW w:w="1225" w:type="dxa"/>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60</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4</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10</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5</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3</w:t>
            </w:r>
          </w:p>
        </w:tc>
      </w:tr>
      <w:tr w:rsidR="00B17119" w:rsidRPr="00B17119" w:rsidTr="006F33FA">
        <w:trPr>
          <w:trHeight w:val="263"/>
          <w:jc w:val="center"/>
        </w:trPr>
        <w:tc>
          <w:tcPr>
            <w:tcW w:w="1225" w:type="dxa"/>
          </w:tcPr>
          <w:p w:rsidR="00B17119" w:rsidRPr="00B17119" w:rsidRDefault="00B17119" w:rsidP="00B17119">
            <w:pPr>
              <w:jc w:val="center"/>
              <w:rPr>
                <w:rFonts w:ascii="Times New Roman" w:hAnsi="Times New Roman" w:cs="Times New Roman"/>
                <w:b/>
                <w:sz w:val="28"/>
                <w:szCs w:val="28"/>
                <w:lang w:val="en-US"/>
              </w:rPr>
            </w:pPr>
            <w:r w:rsidRPr="00B17119">
              <w:rPr>
                <w:rFonts w:ascii="Times New Roman" w:hAnsi="Times New Roman" w:cs="Times New Roman"/>
                <w:b/>
                <w:sz w:val="28"/>
                <w:szCs w:val="28"/>
                <w:lang w:val="en-US"/>
              </w:rPr>
              <w:t>90</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11</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7</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2</w:t>
            </w:r>
          </w:p>
        </w:tc>
        <w:tc>
          <w:tcPr>
            <w:tcW w:w="1226" w:type="dxa"/>
            <w:vAlign w:val="center"/>
          </w:tcPr>
          <w:p w:rsidR="00B17119" w:rsidRPr="00B17119" w:rsidRDefault="00B17119" w:rsidP="00B17119">
            <w:pPr>
              <w:jc w:val="center"/>
              <w:rPr>
                <w:rFonts w:ascii="Times New Roman" w:hAnsi="Times New Roman" w:cs="Times New Roman"/>
                <w:sz w:val="28"/>
                <w:szCs w:val="28"/>
                <w:lang w:val="en-US"/>
              </w:rPr>
            </w:pPr>
            <w:r w:rsidRPr="00B17119">
              <w:rPr>
                <w:rFonts w:ascii="Times New Roman" w:hAnsi="Times New Roman" w:cs="Times New Roman"/>
                <w:sz w:val="28"/>
                <w:szCs w:val="28"/>
                <w:lang w:val="en-US"/>
              </w:rPr>
              <w:t>8</w:t>
            </w:r>
          </w:p>
        </w:tc>
      </w:tr>
    </w:tbl>
    <w:p w:rsidR="00B17119" w:rsidRDefault="00B17119" w:rsidP="008E427C">
      <w:pPr>
        <w:spacing w:after="0" w:line="360" w:lineRule="auto"/>
        <w:ind w:firstLine="709"/>
        <w:jc w:val="both"/>
        <w:rPr>
          <w:rFonts w:ascii="Times New Roman" w:hAnsi="Times New Roman" w:cs="Times New Roman"/>
          <w:sz w:val="28"/>
          <w:szCs w:val="28"/>
        </w:rPr>
      </w:pPr>
      <w:r w:rsidRPr="00B17119">
        <w:rPr>
          <w:rFonts w:ascii="Times New Roman" w:hAnsi="Times New Roman" w:cs="Times New Roman"/>
          <w:sz w:val="28"/>
          <w:szCs w:val="28"/>
        </w:rPr>
        <w:t>Найти такой план транспортировки груза, чтобы общие затраты на перевозки грузов были минимальными.</w:t>
      </w:r>
    </w:p>
    <w:p w:rsidR="00B17119" w:rsidRDefault="00B17119" w:rsidP="00B17119">
      <w:pPr>
        <w:spacing w:after="0" w:line="360" w:lineRule="auto"/>
        <w:jc w:val="both"/>
        <w:rPr>
          <w:rFonts w:ascii="Times New Roman" w:hAnsi="Times New Roman" w:cs="Times New Roman"/>
          <w:sz w:val="28"/>
          <w:szCs w:val="28"/>
        </w:rPr>
      </w:pPr>
    </w:p>
    <w:p w:rsidR="00B17119" w:rsidRDefault="00B17119" w:rsidP="00B17119">
      <w:pPr>
        <w:spacing w:after="0" w:line="360" w:lineRule="auto"/>
        <w:jc w:val="both"/>
        <w:rPr>
          <w:rFonts w:ascii="Times New Roman" w:hAnsi="Times New Roman" w:cs="Times New Roman"/>
          <w:b/>
          <w:sz w:val="28"/>
          <w:szCs w:val="28"/>
          <w:u w:val="single"/>
        </w:rPr>
      </w:pPr>
      <w:r w:rsidRPr="00B17119">
        <w:rPr>
          <w:rFonts w:ascii="Times New Roman" w:hAnsi="Times New Roman" w:cs="Times New Roman"/>
          <w:b/>
          <w:sz w:val="28"/>
          <w:szCs w:val="28"/>
          <w:u w:val="single"/>
        </w:rPr>
        <w:t>Решение.</w:t>
      </w:r>
    </w:p>
    <w:p w:rsidR="00B17119" w:rsidRDefault="00B17119" w:rsidP="008E427C">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Пусть </w:t>
      </w:r>
      <w:r>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ij</w:t>
      </w:r>
      <w:r>
        <w:rPr>
          <w:rFonts w:ascii="Times New Roman" w:hAnsi="Times New Roman" w:cs="Times New Roman"/>
          <w:sz w:val="28"/>
          <w:szCs w:val="28"/>
          <w:vertAlign w:val="subscript"/>
        </w:rPr>
        <w:t xml:space="preserve"> </w:t>
      </w:r>
      <w:r>
        <w:rPr>
          <w:rFonts w:ascii="Times New Roman" w:hAnsi="Times New Roman" w:cs="Times New Roman"/>
          <w:sz w:val="28"/>
          <w:szCs w:val="28"/>
        </w:rPr>
        <w:t>(</w:t>
      </w:r>
      <w:r>
        <w:rPr>
          <w:rFonts w:ascii="Times New Roman" w:hAnsi="Times New Roman" w:cs="Times New Roman"/>
          <w:sz w:val="28"/>
          <w:szCs w:val="28"/>
          <w:lang w:val="en-US"/>
        </w:rPr>
        <w:t>i</w:t>
      </w:r>
      <w:r w:rsidRPr="00B17119">
        <w:rPr>
          <w:rFonts w:ascii="Times New Roman" w:hAnsi="Times New Roman" w:cs="Times New Roman"/>
          <w:sz w:val="28"/>
          <w:szCs w:val="28"/>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rPr>
              <m:t>1,3</m:t>
            </m:r>
          </m:e>
        </m:acc>
        <m:r>
          <w:rPr>
            <w:rFonts w:ascii="Cambria Math" w:hAnsi="Cambria Math" w:cs="Times New Roman"/>
            <w:sz w:val="28"/>
            <w:szCs w:val="28"/>
          </w:rPr>
          <m:t xml:space="preserve">, </m:t>
        </m:r>
        <m:r>
          <w:rPr>
            <w:rFonts w:ascii="Cambria Math" w:hAnsi="Cambria Math" w:cs="Times New Roman"/>
            <w:sz w:val="28"/>
            <w:szCs w:val="28"/>
            <w:lang w:val="en-US"/>
          </w:rPr>
          <m:t>j</m:t>
        </m:r>
        <m:r>
          <w:rPr>
            <w:rFonts w:ascii="Cambria Math" w:hAnsi="Cambria Math" w:cs="Times New Roman"/>
            <w:sz w:val="28"/>
            <w:szCs w:val="28"/>
          </w:rPr>
          <m:t>=</m:t>
        </m:r>
        <m:acc>
          <m:accPr>
            <m:chr m:val="̅"/>
            <m:ctrlPr>
              <w:rPr>
                <w:rFonts w:ascii="Cambria Math" w:hAnsi="Cambria Math" w:cs="Times New Roman"/>
                <w:i/>
                <w:sz w:val="28"/>
                <w:szCs w:val="28"/>
                <w:lang w:val="en-US"/>
              </w:rPr>
            </m:ctrlPr>
          </m:accPr>
          <m:e>
            <m:r>
              <w:rPr>
                <w:rFonts w:ascii="Cambria Math" w:hAnsi="Cambria Math" w:cs="Times New Roman"/>
                <w:sz w:val="28"/>
                <w:szCs w:val="28"/>
              </w:rPr>
              <m:t>1,4</m:t>
            </m:r>
          </m:e>
        </m:acc>
        <m:r>
          <w:rPr>
            <w:rFonts w:ascii="Cambria Math" w:hAnsi="Cambria Math" w:cs="Times New Roman"/>
            <w:sz w:val="28"/>
            <w:szCs w:val="28"/>
          </w:rPr>
          <m:t>)</m:t>
        </m:r>
      </m:oMath>
      <w:r w:rsidRPr="00B17119">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 xml:space="preserve">это количество единиц груза, перевозимого с </w:t>
      </w:r>
      <w:r>
        <w:rPr>
          <w:rFonts w:ascii="Times New Roman" w:eastAsiaTheme="minorEastAsia" w:hAnsi="Times New Roman" w:cs="Times New Roman"/>
          <w:sz w:val="28"/>
          <w:szCs w:val="28"/>
          <w:lang w:val="en-US"/>
        </w:rPr>
        <w:t>i</w:t>
      </w:r>
      <w:r w:rsidRPr="00B17119">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го пункта отправления в </w:t>
      </w:r>
      <w:r>
        <w:rPr>
          <w:rFonts w:ascii="Times New Roman" w:eastAsiaTheme="minorEastAsia" w:hAnsi="Times New Roman" w:cs="Times New Roman"/>
          <w:sz w:val="28"/>
          <w:szCs w:val="28"/>
          <w:lang w:val="en-US"/>
        </w:rPr>
        <w:t>j</w:t>
      </w:r>
      <w:r>
        <w:rPr>
          <w:rFonts w:ascii="Times New Roman" w:eastAsiaTheme="minorEastAsia" w:hAnsi="Times New Roman" w:cs="Times New Roman"/>
          <w:sz w:val="28"/>
          <w:szCs w:val="28"/>
        </w:rPr>
        <w:t>-тый.</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 xml:space="preserve">Ограничения по запасам: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11</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12</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13</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14</w:t>
      </w:r>
      <w:r w:rsidRPr="008E427C">
        <w:rPr>
          <w:rFonts w:ascii="Times New Roman" w:hAnsi="Times New Roman" w:cs="Times New Roman"/>
          <w:sz w:val="28"/>
          <w:szCs w:val="28"/>
        </w:rPr>
        <w:t xml:space="preserve"> ≤ 70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21</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22</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23</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24</w:t>
      </w:r>
      <w:r w:rsidRPr="008E427C">
        <w:rPr>
          <w:rFonts w:ascii="Times New Roman" w:hAnsi="Times New Roman" w:cs="Times New Roman"/>
          <w:sz w:val="28"/>
          <w:szCs w:val="28"/>
        </w:rPr>
        <w:t xml:space="preserve"> ≤ 60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31</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32</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33</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34</w:t>
      </w:r>
      <w:r w:rsidRPr="008E427C">
        <w:rPr>
          <w:rFonts w:ascii="Times New Roman" w:hAnsi="Times New Roman" w:cs="Times New Roman"/>
          <w:sz w:val="28"/>
          <w:szCs w:val="28"/>
        </w:rPr>
        <w:t xml:space="preserve"> ≤ 90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 xml:space="preserve">Ограничения по потребностям: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11</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21</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31</w:t>
      </w:r>
      <w:r w:rsidRPr="008E427C">
        <w:rPr>
          <w:rFonts w:ascii="Times New Roman" w:hAnsi="Times New Roman" w:cs="Times New Roman"/>
          <w:sz w:val="28"/>
          <w:szCs w:val="28"/>
        </w:rPr>
        <w:t xml:space="preserve"> ≥ 50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12</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22</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32</w:t>
      </w:r>
      <w:r w:rsidRPr="008E427C">
        <w:rPr>
          <w:rFonts w:ascii="Times New Roman" w:hAnsi="Times New Roman" w:cs="Times New Roman"/>
          <w:sz w:val="28"/>
          <w:szCs w:val="28"/>
        </w:rPr>
        <w:t xml:space="preserve"> ≥ 55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13</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23</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33</w:t>
      </w:r>
      <w:r w:rsidRPr="008E427C">
        <w:rPr>
          <w:rFonts w:ascii="Times New Roman" w:hAnsi="Times New Roman" w:cs="Times New Roman"/>
          <w:sz w:val="28"/>
          <w:szCs w:val="28"/>
        </w:rPr>
        <w:t xml:space="preserve"> ≥ 77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x</w:t>
      </w:r>
      <w:r w:rsidRPr="008E427C">
        <w:rPr>
          <w:rFonts w:ascii="Times New Roman" w:hAnsi="Times New Roman" w:cs="Times New Roman"/>
          <w:sz w:val="28"/>
          <w:szCs w:val="28"/>
          <w:vertAlign w:val="subscript"/>
        </w:rPr>
        <w:t>14</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24</w:t>
      </w:r>
      <w:r w:rsidRPr="008E427C">
        <w:rPr>
          <w:rFonts w:ascii="Times New Roman" w:hAnsi="Times New Roman" w:cs="Times New Roman"/>
          <w:sz w:val="28"/>
          <w:szCs w:val="28"/>
        </w:rPr>
        <w:t xml:space="preserve"> + x</w:t>
      </w:r>
      <w:r w:rsidRPr="008E427C">
        <w:rPr>
          <w:rFonts w:ascii="Times New Roman" w:hAnsi="Times New Roman" w:cs="Times New Roman"/>
          <w:sz w:val="28"/>
          <w:szCs w:val="28"/>
          <w:vertAlign w:val="subscript"/>
        </w:rPr>
        <w:t>34</w:t>
      </w:r>
      <w:r w:rsidRPr="008E427C">
        <w:rPr>
          <w:rFonts w:ascii="Times New Roman" w:hAnsi="Times New Roman" w:cs="Times New Roman"/>
          <w:sz w:val="28"/>
          <w:szCs w:val="28"/>
        </w:rPr>
        <w:t xml:space="preserve"> ≥ 45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 xml:space="preserve">Целевая функция: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12x</w:t>
      </w:r>
      <w:r w:rsidRPr="008E427C">
        <w:rPr>
          <w:rFonts w:ascii="Times New Roman" w:hAnsi="Times New Roman" w:cs="Times New Roman"/>
          <w:sz w:val="28"/>
          <w:szCs w:val="28"/>
          <w:vertAlign w:val="subscript"/>
        </w:rPr>
        <w:t>11</w:t>
      </w:r>
      <w:r w:rsidRPr="008E427C">
        <w:rPr>
          <w:rFonts w:ascii="Times New Roman" w:hAnsi="Times New Roman" w:cs="Times New Roman"/>
          <w:sz w:val="28"/>
          <w:szCs w:val="28"/>
        </w:rPr>
        <w:t xml:space="preserve"> + 9x</w:t>
      </w:r>
      <w:r w:rsidRPr="008E427C">
        <w:rPr>
          <w:rFonts w:ascii="Times New Roman" w:hAnsi="Times New Roman" w:cs="Times New Roman"/>
          <w:sz w:val="28"/>
          <w:szCs w:val="28"/>
          <w:vertAlign w:val="subscript"/>
        </w:rPr>
        <w:t>12</w:t>
      </w:r>
      <w:r w:rsidRPr="008E427C">
        <w:rPr>
          <w:rFonts w:ascii="Times New Roman" w:hAnsi="Times New Roman" w:cs="Times New Roman"/>
          <w:sz w:val="28"/>
          <w:szCs w:val="28"/>
        </w:rPr>
        <w:t xml:space="preserve"> + 12x</w:t>
      </w:r>
      <w:r w:rsidRPr="008E427C">
        <w:rPr>
          <w:rFonts w:ascii="Times New Roman" w:hAnsi="Times New Roman" w:cs="Times New Roman"/>
          <w:sz w:val="28"/>
          <w:szCs w:val="28"/>
          <w:vertAlign w:val="subscript"/>
        </w:rPr>
        <w:t>13</w:t>
      </w:r>
      <w:r w:rsidRPr="008E427C">
        <w:rPr>
          <w:rFonts w:ascii="Times New Roman" w:hAnsi="Times New Roman" w:cs="Times New Roman"/>
          <w:sz w:val="28"/>
          <w:szCs w:val="28"/>
        </w:rPr>
        <w:t xml:space="preserve"> + 11x</w:t>
      </w:r>
      <w:r w:rsidRPr="008E427C">
        <w:rPr>
          <w:rFonts w:ascii="Times New Roman" w:hAnsi="Times New Roman" w:cs="Times New Roman"/>
          <w:sz w:val="28"/>
          <w:szCs w:val="28"/>
          <w:vertAlign w:val="subscript"/>
        </w:rPr>
        <w:t>14</w:t>
      </w:r>
      <w:r w:rsidRPr="008E427C">
        <w:rPr>
          <w:rFonts w:ascii="Times New Roman" w:hAnsi="Times New Roman" w:cs="Times New Roman"/>
          <w:sz w:val="28"/>
          <w:szCs w:val="28"/>
        </w:rPr>
        <w:t xml:space="preserve"> + 4x</w:t>
      </w:r>
      <w:r w:rsidRPr="008E427C">
        <w:rPr>
          <w:rFonts w:ascii="Times New Roman" w:hAnsi="Times New Roman" w:cs="Times New Roman"/>
          <w:sz w:val="28"/>
          <w:szCs w:val="28"/>
          <w:vertAlign w:val="subscript"/>
        </w:rPr>
        <w:t>21</w:t>
      </w:r>
      <w:r w:rsidRPr="008E427C">
        <w:rPr>
          <w:rFonts w:ascii="Times New Roman" w:hAnsi="Times New Roman" w:cs="Times New Roman"/>
          <w:sz w:val="28"/>
          <w:szCs w:val="28"/>
        </w:rPr>
        <w:t xml:space="preserve"> + 10x</w:t>
      </w:r>
      <w:r w:rsidRPr="008E427C">
        <w:rPr>
          <w:rFonts w:ascii="Times New Roman" w:hAnsi="Times New Roman" w:cs="Times New Roman"/>
          <w:sz w:val="28"/>
          <w:szCs w:val="28"/>
          <w:vertAlign w:val="subscript"/>
        </w:rPr>
        <w:t>22</w:t>
      </w:r>
      <w:r w:rsidRPr="008E427C">
        <w:rPr>
          <w:rFonts w:ascii="Times New Roman" w:hAnsi="Times New Roman" w:cs="Times New Roman"/>
          <w:sz w:val="28"/>
          <w:szCs w:val="28"/>
        </w:rPr>
        <w:t xml:space="preserve"> + 5x</w:t>
      </w:r>
      <w:r w:rsidRPr="008E427C">
        <w:rPr>
          <w:rFonts w:ascii="Times New Roman" w:hAnsi="Times New Roman" w:cs="Times New Roman"/>
          <w:sz w:val="28"/>
          <w:szCs w:val="28"/>
          <w:vertAlign w:val="subscript"/>
        </w:rPr>
        <w:t>23</w:t>
      </w:r>
      <w:r w:rsidRPr="008E427C">
        <w:rPr>
          <w:rFonts w:ascii="Times New Roman" w:hAnsi="Times New Roman" w:cs="Times New Roman"/>
          <w:sz w:val="28"/>
          <w:szCs w:val="28"/>
        </w:rPr>
        <w:t xml:space="preserve"> + 3x</w:t>
      </w:r>
      <w:r w:rsidRPr="008E427C">
        <w:rPr>
          <w:rFonts w:ascii="Times New Roman" w:hAnsi="Times New Roman" w:cs="Times New Roman"/>
          <w:sz w:val="28"/>
          <w:szCs w:val="28"/>
          <w:vertAlign w:val="subscript"/>
        </w:rPr>
        <w:t>24</w:t>
      </w:r>
      <w:r w:rsidRPr="008E427C">
        <w:rPr>
          <w:rFonts w:ascii="Times New Roman" w:hAnsi="Times New Roman" w:cs="Times New Roman"/>
          <w:sz w:val="28"/>
          <w:szCs w:val="28"/>
        </w:rPr>
        <w:t xml:space="preserve"> + 11x</w:t>
      </w:r>
      <w:r w:rsidRPr="008E427C">
        <w:rPr>
          <w:rFonts w:ascii="Times New Roman" w:hAnsi="Times New Roman" w:cs="Times New Roman"/>
          <w:sz w:val="28"/>
          <w:szCs w:val="28"/>
          <w:vertAlign w:val="subscript"/>
        </w:rPr>
        <w:t>31</w:t>
      </w:r>
      <w:r w:rsidRPr="008E427C">
        <w:rPr>
          <w:rFonts w:ascii="Times New Roman" w:hAnsi="Times New Roman" w:cs="Times New Roman"/>
          <w:sz w:val="28"/>
          <w:szCs w:val="28"/>
        </w:rPr>
        <w:t xml:space="preserve"> + 7x</w:t>
      </w:r>
      <w:r w:rsidRPr="008E427C">
        <w:rPr>
          <w:rFonts w:ascii="Times New Roman" w:hAnsi="Times New Roman" w:cs="Times New Roman"/>
          <w:sz w:val="28"/>
          <w:szCs w:val="28"/>
          <w:vertAlign w:val="subscript"/>
        </w:rPr>
        <w:t>32</w:t>
      </w:r>
      <w:r w:rsidRPr="008E427C">
        <w:rPr>
          <w:rFonts w:ascii="Times New Roman" w:hAnsi="Times New Roman" w:cs="Times New Roman"/>
          <w:sz w:val="28"/>
          <w:szCs w:val="28"/>
        </w:rPr>
        <w:t xml:space="preserve"> + 2x</w:t>
      </w:r>
      <w:r w:rsidRPr="008E427C">
        <w:rPr>
          <w:rFonts w:ascii="Times New Roman" w:hAnsi="Times New Roman" w:cs="Times New Roman"/>
          <w:sz w:val="28"/>
          <w:szCs w:val="28"/>
          <w:vertAlign w:val="subscript"/>
        </w:rPr>
        <w:t>33</w:t>
      </w:r>
      <w:r w:rsidRPr="008E427C">
        <w:rPr>
          <w:rFonts w:ascii="Times New Roman" w:hAnsi="Times New Roman" w:cs="Times New Roman"/>
          <w:sz w:val="28"/>
          <w:szCs w:val="28"/>
        </w:rPr>
        <w:t xml:space="preserve"> + 8x</w:t>
      </w:r>
      <w:r w:rsidRPr="008E427C">
        <w:rPr>
          <w:rFonts w:ascii="Times New Roman" w:hAnsi="Times New Roman" w:cs="Times New Roman"/>
          <w:sz w:val="28"/>
          <w:szCs w:val="28"/>
          <w:vertAlign w:val="subscript"/>
        </w:rPr>
        <w:t>34</w:t>
      </w:r>
      <w:r w:rsidRPr="008E427C">
        <w:rPr>
          <w:rFonts w:ascii="Times New Roman" w:hAnsi="Times New Roman" w:cs="Times New Roman"/>
          <w:sz w:val="28"/>
          <w:szCs w:val="28"/>
        </w:rPr>
        <w:t xml:space="preserve"> → min </w:t>
      </w:r>
    </w:p>
    <w:p w:rsidR="008E427C" w:rsidRPr="008E427C" w:rsidRDefault="008E427C" w:rsidP="008E427C">
      <w:pPr>
        <w:spacing w:after="0" w:line="360" w:lineRule="auto"/>
        <w:ind w:firstLine="709"/>
        <w:jc w:val="both"/>
        <w:rPr>
          <w:rFonts w:ascii="Times New Roman" w:hAnsi="Times New Roman" w:cs="Times New Roman"/>
          <w:sz w:val="28"/>
          <w:szCs w:val="28"/>
        </w:rPr>
      </w:pPr>
      <w:r w:rsidRPr="008E427C">
        <w:rPr>
          <w:rFonts w:ascii="Times New Roman" w:hAnsi="Times New Roman" w:cs="Times New Roman"/>
          <w:sz w:val="28"/>
          <w:szCs w:val="28"/>
        </w:rPr>
        <w:lastRenderedPageBreak/>
        <w:t>Стоимость доставки единицы груза из каждого пункта отправления в соответствующие пункты наз</w:t>
      </w:r>
      <w:r>
        <w:rPr>
          <w:rFonts w:ascii="Times New Roman" w:hAnsi="Times New Roman" w:cs="Times New Roman"/>
          <w:sz w:val="28"/>
          <w:szCs w:val="28"/>
        </w:rPr>
        <w:t>начения задана матрицей тарифов:</w:t>
      </w:r>
    </w:p>
    <w:tbl>
      <w:tblPr>
        <w:tblW w:w="0" w:type="auto"/>
        <w:jc w:val="center"/>
        <w:tblInd w:w="-1443" w:type="dxa"/>
        <w:tblLayout w:type="fixed"/>
        <w:tblCellMar>
          <w:left w:w="0" w:type="dxa"/>
          <w:right w:w="0" w:type="dxa"/>
        </w:tblCellMar>
        <w:tblLook w:val="0000" w:firstRow="0" w:lastRow="0" w:firstColumn="0" w:lastColumn="0" w:noHBand="0" w:noVBand="0"/>
      </w:tblPr>
      <w:tblGrid>
        <w:gridCol w:w="1701"/>
        <w:gridCol w:w="700"/>
        <w:gridCol w:w="700"/>
        <w:gridCol w:w="700"/>
        <w:gridCol w:w="700"/>
        <w:gridCol w:w="1219"/>
      </w:tblGrid>
      <w:tr w:rsidR="008E427C" w:rsidRPr="008E427C" w:rsidTr="008E427C">
        <w:trPr>
          <w:jc w:val="center"/>
        </w:trPr>
        <w:tc>
          <w:tcPr>
            <w:tcW w:w="1701"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w:t>
            </w:r>
          </w:p>
        </w:tc>
        <w:tc>
          <w:tcPr>
            <w:tcW w:w="121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Запасы</w:t>
            </w:r>
          </w:p>
        </w:tc>
      </w:tr>
      <w:tr w:rsidR="008E427C" w:rsidRPr="008E427C" w:rsidTr="008E427C">
        <w:trPr>
          <w:jc w:val="center"/>
        </w:trPr>
        <w:tc>
          <w:tcPr>
            <w:tcW w:w="1701"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11</w:t>
            </w:r>
          </w:p>
        </w:tc>
        <w:tc>
          <w:tcPr>
            <w:tcW w:w="121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70</w:t>
            </w:r>
          </w:p>
        </w:tc>
      </w:tr>
      <w:tr w:rsidR="008E427C" w:rsidRPr="008E427C" w:rsidTr="008E427C">
        <w:trPr>
          <w:jc w:val="center"/>
        </w:trPr>
        <w:tc>
          <w:tcPr>
            <w:tcW w:w="1701"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3</w:t>
            </w:r>
          </w:p>
        </w:tc>
        <w:tc>
          <w:tcPr>
            <w:tcW w:w="121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60</w:t>
            </w:r>
          </w:p>
        </w:tc>
      </w:tr>
      <w:tr w:rsidR="008E427C" w:rsidRPr="008E427C" w:rsidTr="008E427C">
        <w:trPr>
          <w:jc w:val="center"/>
        </w:trPr>
        <w:tc>
          <w:tcPr>
            <w:tcW w:w="1701"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8</w:t>
            </w:r>
          </w:p>
        </w:tc>
        <w:tc>
          <w:tcPr>
            <w:tcW w:w="121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90</w:t>
            </w:r>
          </w:p>
        </w:tc>
      </w:tr>
      <w:tr w:rsidR="008E427C" w:rsidRPr="008E427C" w:rsidTr="008E427C">
        <w:trPr>
          <w:jc w:val="center"/>
        </w:trPr>
        <w:tc>
          <w:tcPr>
            <w:tcW w:w="1701"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45</w:t>
            </w:r>
          </w:p>
        </w:tc>
        <w:tc>
          <w:tcPr>
            <w:tcW w:w="121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p>
        </w:tc>
      </w:tr>
    </w:tbl>
    <w:p w:rsidR="008E427C" w:rsidRPr="008E427C" w:rsidRDefault="008E427C" w:rsidP="00436B5F">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 xml:space="preserve"> Проверим необходимое и достаточное условие разрешимости задачи.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 xml:space="preserve">∑a = 70 + 60 + 90 = 220 </w:t>
      </w:r>
    </w:p>
    <w:p w:rsidR="008E427C" w:rsidRPr="008E427C" w:rsidRDefault="008E427C" w:rsidP="008E427C">
      <w:pPr>
        <w:spacing w:after="0" w:line="360" w:lineRule="auto"/>
        <w:jc w:val="both"/>
        <w:rPr>
          <w:rFonts w:ascii="Times New Roman" w:hAnsi="Times New Roman" w:cs="Times New Roman"/>
          <w:sz w:val="28"/>
          <w:szCs w:val="28"/>
        </w:rPr>
      </w:pPr>
      <w:r w:rsidRPr="008E427C">
        <w:rPr>
          <w:rFonts w:ascii="Times New Roman" w:hAnsi="Times New Roman" w:cs="Times New Roman"/>
          <w:sz w:val="28"/>
          <w:szCs w:val="28"/>
        </w:rPr>
        <w:t xml:space="preserve">∑b = 50 + 55 + 77 + 45 = 227 </w:t>
      </w:r>
    </w:p>
    <w:p w:rsidR="008E427C" w:rsidRPr="008E427C" w:rsidRDefault="008E427C" w:rsidP="008E427C">
      <w:pPr>
        <w:spacing w:after="0" w:line="360" w:lineRule="auto"/>
        <w:ind w:firstLine="709"/>
        <w:jc w:val="both"/>
        <w:rPr>
          <w:rFonts w:ascii="Times New Roman" w:hAnsi="Times New Roman" w:cs="Times New Roman"/>
          <w:sz w:val="28"/>
          <w:szCs w:val="28"/>
        </w:rPr>
      </w:pPr>
      <w:r w:rsidRPr="008E427C">
        <w:rPr>
          <w:rFonts w:ascii="Times New Roman" w:hAnsi="Times New Roman" w:cs="Times New Roman"/>
          <w:sz w:val="28"/>
          <w:szCs w:val="28"/>
        </w:rPr>
        <w:t xml:space="preserve">Суммарная потребность груза в пунктах назначения меньше запасов груза на базах. Следовательно, модель исходной транспортной задачи является открытой. Чтобы получить закрытую модель, введем дополнительную (фиктивную) потребность, равной 7 (227—220). Тарифы перевозки единицы груза из базы во все магазины равны нулю. </w:t>
      </w:r>
    </w:p>
    <w:p w:rsidR="008E427C" w:rsidRPr="008E427C" w:rsidRDefault="008E427C" w:rsidP="008E427C">
      <w:pPr>
        <w:spacing w:after="0" w:line="360" w:lineRule="auto"/>
        <w:ind w:firstLine="709"/>
        <w:jc w:val="both"/>
        <w:rPr>
          <w:rFonts w:ascii="Times New Roman" w:hAnsi="Times New Roman" w:cs="Times New Roman"/>
          <w:sz w:val="28"/>
          <w:szCs w:val="28"/>
        </w:rPr>
      </w:pPr>
      <w:r w:rsidRPr="008E427C">
        <w:rPr>
          <w:rFonts w:ascii="Times New Roman" w:hAnsi="Times New Roman" w:cs="Times New Roman"/>
          <w:sz w:val="28"/>
          <w:szCs w:val="28"/>
        </w:rPr>
        <w:t xml:space="preserve">Занесем исходные данные в распределительную таблицу. </w:t>
      </w:r>
    </w:p>
    <w:tbl>
      <w:tblPr>
        <w:tblW w:w="0" w:type="auto"/>
        <w:tblInd w:w="2175" w:type="dxa"/>
        <w:tblLayout w:type="fixed"/>
        <w:tblCellMar>
          <w:left w:w="0" w:type="dxa"/>
          <w:right w:w="0" w:type="dxa"/>
        </w:tblCellMar>
        <w:tblLook w:val="0000" w:firstRow="0" w:lastRow="0" w:firstColumn="0" w:lastColumn="0" w:noHBand="0" w:noVBand="0"/>
      </w:tblPr>
      <w:tblGrid>
        <w:gridCol w:w="1939"/>
        <w:gridCol w:w="700"/>
        <w:gridCol w:w="700"/>
        <w:gridCol w:w="700"/>
        <w:gridCol w:w="700"/>
        <w:gridCol w:w="1169"/>
      </w:tblGrid>
      <w:tr w:rsidR="008E427C" w:rsidRPr="008E427C" w:rsidTr="008E427C">
        <w:tc>
          <w:tcPr>
            <w:tcW w:w="193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w:t>
            </w:r>
          </w:p>
        </w:tc>
        <w:tc>
          <w:tcPr>
            <w:tcW w:w="116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Запасы</w:t>
            </w:r>
          </w:p>
        </w:tc>
      </w:tr>
      <w:tr w:rsidR="008E427C" w:rsidRPr="008E427C" w:rsidTr="008E427C">
        <w:tc>
          <w:tcPr>
            <w:tcW w:w="193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ind w:left="-25" w:firstLine="25"/>
              <w:jc w:val="center"/>
              <w:rPr>
                <w:sz w:val="28"/>
                <w:szCs w:val="28"/>
              </w:rPr>
            </w:pPr>
            <w:r w:rsidRPr="008E427C">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11</w:t>
            </w:r>
          </w:p>
        </w:tc>
        <w:tc>
          <w:tcPr>
            <w:tcW w:w="116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70</w:t>
            </w:r>
          </w:p>
        </w:tc>
      </w:tr>
      <w:tr w:rsidR="008E427C" w:rsidRPr="008E427C" w:rsidTr="008E427C">
        <w:tc>
          <w:tcPr>
            <w:tcW w:w="193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3</w:t>
            </w:r>
          </w:p>
        </w:tc>
        <w:tc>
          <w:tcPr>
            <w:tcW w:w="116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60</w:t>
            </w:r>
          </w:p>
        </w:tc>
      </w:tr>
      <w:tr w:rsidR="008E427C" w:rsidRPr="008E427C" w:rsidTr="008E427C">
        <w:tc>
          <w:tcPr>
            <w:tcW w:w="193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8</w:t>
            </w:r>
          </w:p>
        </w:tc>
        <w:tc>
          <w:tcPr>
            <w:tcW w:w="116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90</w:t>
            </w:r>
          </w:p>
        </w:tc>
      </w:tr>
      <w:tr w:rsidR="008E427C" w:rsidRPr="008E427C" w:rsidTr="008E427C">
        <w:tc>
          <w:tcPr>
            <w:tcW w:w="193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0</w:t>
            </w:r>
          </w:p>
        </w:tc>
        <w:tc>
          <w:tcPr>
            <w:tcW w:w="116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w:t>
            </w:r>
          </w:p>
        </w:tc>
      </w:tr>
      <w:tr w:rsidR="008E427C" w:rsidRPr="008E427C" w:rsidTr="008E427C">
        <w:tc>
          <w:tcPr>
            <w:tcW w:w="193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r w:rsidRPr="008E427C">
              <w:rPr>
                <w:sz w:val="28"/>
                <w:szCs w:val="28"/>
                <w:lang w:val="en-US"/>
              </w:rPr>
              <w:t>45</w:t>
            </w:r>
          </w:p>
        </w:tc>
        <w:tc>
          <w:tcPr>
            <w:tcW w:w="1169" w:type="dxa"/>
            <w:tcBorders>
              <w:top w:val="single" w:sz="2" w:space="0" w:color="000000"/>
              <w:left w:val="single" w:sz="2" w:space="0" w:color="000000"/>
              <w:bottom w:val="single" w:sz="2" w:space="0" w:color="000000"/>
              <w:right w:val="single" w:sz="2" w:space="0" w:color="000000"/>
            </w:tcBorders>
          </w:tcPr>
          <w:p w:rsidR="008E427C" w:rsidRPr="008E427C" w:rsidRDefault="008E427C" w:rsidP="008E427C">
            <w:pPr>
              <w:pStyle w:val="Textbody"/>
              <w:spacing w:after="0"/>
              <w:jc w:val="center"/>
              <w:rPr>
                <w:sz w:val="28"/>
                <w:szCs w:val="28"/>
              </w:rPr>
            </w:pPr>
          </w:p>
        </w:tc>
      </w:tr>
    </w:tbl>
    <w:p w:rsidR="009C57E7" w:rsidRPr="009C57E7" w:rsidRDefault="008E427C"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r w:rsidR="009C57E7" w:rsidRPr="009C57E7">
        <w:rPr>
          <w:rFonts w:ascii="Times New Roman" w:hAnsi="Times New Roman" w:cs="Times New Roman"/>
          <w:sz w:val="28"/>
          <w:szCs w:val="28"/>
        </w:rPr>
        <w:t xml:space="preserve">Используя метод северо-западного угла, построим первый опорный план транспортной задачи.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План начинается заполняться с верхнего левого угла.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Искомый элемент равен 12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70, потребности 50. Поскольку минимальным является 50,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11</w:t>
      </w:r>
      <w:r>
        <w:rPr>
          <w:rFonts w:ascii="Times New Roman" w:hAnsi="Times New Roman" w:cs="Times New Roman"/>
          <w:sz w:val="28"/>
          <w:szCs w:val="28"/>
        </w:rPr>
        <w:t xml:space="preserve"> = min(70,50) = 50. </w:t>
      </w:r>
    </w:p>
    <w:tbl>
      <w:tblPr>
        <w:tblW w:w="0" w:type="auto"/>
        <w:jc w:val="center"/>
        <w:tblLayout w:type="fixed"/>
        <w:tblCellMar>
          <w:left w:w="0" w:type="dxa"/>
          <w:right w:w="0" w:type="dxa"/>
        </w:tblCellMar>
        <w:tblLook w:val="0000" w:firstRow="0" w:lastRow="0" w:firstColumn="0" w:lastColumn="0" w:noHBand="0" w:noVBand="0"/>
      </w:tblPr>
      <w:tblGrid>
        <w:gridCol w:w="1727"/>
        <w:gridCol w:w="700"/>
        <w:gridCol w:w="700"/>
        <w:gridCol w:w="700"/>
        <w:gridCol w:w="1503"/>
      </w:tblGrid>
      <w:tr w:rsidR="009C57E7" w:rsidRPr="009C57E7" w:rsidTr="009C57E7">
        <w:trPr>
          <w:jc w:val="center"/>
        </w:trPr>
        <w:tc>
          <w:tcPr>
            <w:tcW w:w="1727"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11</w:t>
            </w:r>
          </w:p>
        </w:tc>
        <w:tc>
          <w:tcPr>
            <w:tcW w:w="150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70 - 50 = 20</w:t>
            </w:r>
          </w:p>
        </w:tc>
      </w:tr>
      <w:tr w:rsidR="009C57E7" w:rsidRPr="009C57E7" w:rsidTr="009C57E7">
        <w:trPr>
          <w:jc w:val="center"/>
        </w:trPr>
        <w:tc>
          <w:tcPr>
            <w:tcW w:w="1727"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3</w:t>
            </w:r>
          </w:p>
        </w:tc>
        <w:tc>
          <w:tcPr>
            <w:tcW w:w="150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60</w:t>
            </w:r>
          </w:p>
        </w:tc>
      </w:tr>
      <w:tr w:rsidR="009C57E7" w:rsidRPr="009C57E7" w:rsidTr="009C57E7">
        <w:trPr>
          <w:jc w:val="center"/>
        </w:trPr>
        <w:tc>
          <w:tcPr>
            <w:tcW w:w="1727"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8</w:t>
            </w:r>
          </w:p>
        </w:tc>
        <w:tc>
          <w:tcPr>
            <w:tcW w:w="150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90</w:t>
            </w:r>
          </w:p>
        </w:tc>
      </w:tr>
      <w:tr w:rsidR="009C57E7" w:rsidRPr="009C57E7" w:rsidTr="009C57E7">
        <w:trPr>
          <w:jc w:val="center"/>
        </w:trPr>
        <w:tc>
          <w:tcPr>
            <w:tcW w:w="1727"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50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r>
      <w:tr w:rsidR="009C57E7" w:rsidRPr="009C57E7" w:rsidTr="009C57E7">
        <w:trPr>
          <w:jc w:val="center"/>
        </w:trPr>
        <w:tc>
          <w:tcPr>
            <w:tcW w:w="1727"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50 - 50 = 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45</w:t>
            </w:r>
          </w:p>
        </w:tc>
        <w:tc>
          <w:tcPr>
            <w:tcW w:w="150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lastRenderedPageBreak/>
        <w:t xml:space="preserve">Искомый элемент равен 9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20, потребности 55. Поскольку минимальным является 20,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12</w:t>
      </w:r>
      <w:r w:rsidRPr="009C57E7">
        <w:rPr>
          <w:rFonts w:ascii="Times New Roman" w:hAnsi="Times New Roman" w:cs="Times New Roman"/>
          <w:sz w:val="28"/>
          <w:szCs w:val="28"/>
        </w:rPr>
        <w:t xml:space="preserve"> = min(20,55) = 20. </w:t>
      </w:r>
    </w:p>
    <w:tbl>
      <w:tblPr>
        <w:tblW w:w="0" w:type="auto"/>
        <w:jc w:val="center"/>
        <w:tblLayout w:type="fixed"/>
        <w:tblCellMar>
          <w:left w:w="0" w:type="dxa"/>
          <w:right w:w="0" w:type="dxa"/>
        </w:tblCellMar>
        <w:tblLook w:val="0000" w:firstRow="0" w:lastRow="0" w:firstColumn="0" w:lastColumn="0" w:noHBand="0" w:noVBand="0"/>
      </w:tblPr>
      <w:tblGrid>
        <w:gridCol w:w="700"/>
        <w:gridCol w:w="1652"/>
        <w:gridCol w:w="700"/>
        <w:gridCol w:w="700"/>
        <w:gridCol w:w="1435"/>
      </w:tblGrid>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12</w:t>
            </w:r>
          </w:p>
        </w:tc>
        <w:tc>
          <w:tcPr>
            <w:tcW w:w="16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4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20 - 20 = 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6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3</w:t>
            </w:r>
          </w:p>
        </w:tc>
        <w:tc>
          <w:tcPr>
            <w:tcW w:w="14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60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6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8</w:t>
            </w:r>
          </w:p>
        </w:tc>
        <w:tc>
          <w:tcPr>
            <w:tcW w:w="14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6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4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6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55 - 20 = 35</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45</w:t>
            </w:r>
          </w:p>
        </w:tc>
        <w:tc>
          <w:tcPr>
            <w:tcW w:w="14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Искомый элемент равен 10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60, потребности 35. Поскольку минимальным является 35,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22</w:t>
      </w:r>
      <w:r w:rsidRPr="009C57E7">
        <w:rPr>
          <w:rFonts w:ascii="Times New Roman" w:hAnsi="Times New Roman" w:cs="Times New Roman"/>
          <w:sz w:val="28"/>
          <w:szCs w:val="28"/>
        </w:rPr>
        <w:t xml:space="preserve"> = min(60,35) = 35. </w:t>
      </w:r>
    </w:p>
    <w:tbl>
      <w:tblPr>
        <w:tblW w:w="0" w:type="auto"/>
        <w:jc w:val="center"/>
        <w:tblLayout w:type="fixed"/>
        <w:tblCellMar>
          <w:left w:w="0" w:type="dxa"/>
          <w:right w:w="0" w:type="dxa"/>
        </w:tblCellMar>
        <w:tblLook w:val="0000" w:firstRow="0" w:lastRow="0" w:firstColumn="0" w:lastColumn="0" w:noHBand="0" w:noVBand="0"/>
      </w:tblPr>
      <w:tblGrid>
        <w:gridCol w:w="700"/>
        <w:gridCol w:w="1335"/>
        <w:gridCol w:w="700"/>
        <w:gridCol w:w="700"/>
        <w:gridCol w:w="1569"/>
      </w:tblGrid>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12</w:t>
            </w:r>
          </w:p>
        </w:tc>
        <w:tc>
          <w:tcPr>
            <w:tcW w:w="13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569"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3</w:t>
            </w:r>
          </w:p>
        </w:tc>
        <w:tc>
          <w:tcPr>
            <w:tcW w:w="1569"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60 - 35 = 25</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35"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8</w:t>
            </w:r>
          </w:p>
        </w:tc>
        <w:tc>
          <w:tcPr>
            <w:tcW w:w="1569"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35"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569"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3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35 - 35 = 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45</w:t>
            </w:r>
          </w:p>
        </w:tc>
        <w:tc>
          <w:tcPr>
            <w:tcW w:w="1569"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Искомый элемент равен 5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25, потребности 77. Поскольку минимальным является 25,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23</w:t>
      </w:r>
      <w:r w:rsidRPr="009C57E7">
        <w:rPr>
          <w:rFonts w:ascii="Times New Roman" w:hAnsi="Times New Roman" w:cs="Times New Roman"/>
          <w:sz w:val="28"/>
          <w:szCs w:val="28"/>
        </w:rPr>
        <w:t xml:space="preserve"> = min(25,77) = 25. </w:t>
      </w:r>
    </w:p>
    <w:tbl>
      <w:tblPr>
        <w:tblW w:w="0" w:type="auto"/>
        <w:jc w:val="center"/>
        <w:tblLayout w:type="fixed"/>
        <w:tblCellMar>
          <w:left w:w="0" w:type="dxa"/>
          <w:right w:w="0" w:type="dxa"/>
        </w:tblCellMar>
        <w:tblLook w:val="0000" w:firstRow="0" w:lastRow="0" w:firstColumn="0" w:lastColumn="0" w:noHBand="0" w:noVBand="0"/>
      </w:tblPr>
      <w:tblGrid>
        <w:gridCol w:w="700"/>
        <w:gridCol w:w="700"/>
        <w:gridCol w:w="1664"/>
        <w:gridCol w:w="700"/>
        <w:gridCol w:w="1446"/>
      </w:tblGrid>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w:t>
            </w:r>
          </w:p>
        </w:tc>
        <w:tc>
          <w:tcPr>
            <w:tcW w:w="1664"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446"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10</w:t>
            </w:r>
          </w:p>
        </w:tc>
        <w:tc>
          <w:tcPr>
            <w:tcW w:w="166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446"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25 - 25 = 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66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8</w:t>
            </w:r>
          </w:p>
        </w:tc>
        <w:tc>
          <w:tcPr>
            <w:tcW w:w="1446"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66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446"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66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77 - 25 = 52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45</w:t>
            </w:r>
          </w:p>
        </w:tc>
        <w:tc>
          <w:tcPr>
            <w:tcW w:w="1446"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p w:rsidR="009C57E7" w:rsidRPr="009C57E7" w:rsidRDefault="009C57E7" w:rsidP="009C57E7">
      <w:pPr>
        <w:spacing w:after="0" w:line="360" w:lineRule="auto"/>
        <w:ind w:firstLine="720"/>
        <w:jc w:val="both"/>
        <w:rPr>
          <w:rFonts w:ascii="Times New Roman" w:hAnsi="Times New Roman" w:cs="Times New Roman"/>
          <w:sz w:val="28"/>
          <w:szCs w:val="28"/>
        </w:rPr>
      </w:pP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Искомый элемент равен 2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90, потребности 52. Поскольку минимальным является 52,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33</w:t>
      </w:r>
      <w:r w:rsidRPr="009C57E7">
        <w:rPr>
          <w:rFonts w:ascii="Times New Roman" w:hAnsi="Times New Roman" w:cs="Times New Roman"/>
          <w:sz w:val="28"/>
          <w:szCs w:val="28"/>
        </w:rPr>
        <w:t xml:space="preserve"> = min(90,52) = 52. </w:t>
      </w:r>
    </w:p>
    <w:tbl>
      <w:tblPr>
        <w:tblW w:w="0" w:type="auto"/>
        <w:jc w:val="center"/>
        <w:tblLayout w:type="fixed"/>
        <w:tblCellMar>
          <w:left w:w="0" w:type="dxa"/>
          <w:right w:w="0" w:type="dxa"/>
        </w:tblCellMar>
        <w:tblLook w:val="0000" w:firstRow="0" w:lastRow="0" w:firstColumn="0" w:lastColumn="0" w:noHBand="0" w:noVBand="0"/>
      </w:tblPr>
      <w:tblGrid>
        <w:gridCol w:w="700"/>
        <w:gridCol w:w="700"/>
        <w:gridCol w:w="1485"/>
        <w:gridCol w:w="700"/>
        <w:gridCol w:w="1393"/>
      </w:tblGrid>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lastRenderedPageBreak/>
              <w:t>12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w:t>
            </w:r>
          </w:p>
        </w:tc>
        <w:tc>
          <w:tcPr>
            <w:tcW w:w="1485"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9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10</w:t>
            </w:r>
          </w:p>
        </w:tc>
        <w:tc>
          <w:tcPr>
            <w:tcW w:w="148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9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48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8</w:t>
            </w:r>
          </w:p>
        </w:tc>
        <w:tc>
          <w:tcPr>
            <w:tcW w:w="139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90 - 52 = 38</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485"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39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48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52 - 52 = 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45</w:t>
            </w:r>
          </w:p>
        </w:tc>
        <w:tc>
          <w:tcPr>
            <w:tcW w:w="1393"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Искомый элемент равен 8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38, потребности 45. Поскольку минимальным является 38,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34</w:t>
      </w:r>
      <w:r w:rsidRPr="009C57E7">
        <w:rPr>
          <w:rFonts w:ascii="Times New Roman" w:hAnsi="Times New Roman" w:cs="Times New Roman"/>
          <w:sz w:val="28"/>
          <w:szCs w:val="28"/>
        </w:rPr>
        <w:t xml:space="preserve"> = min(38,45) = 38. </w:t>
      </w:r>
    </w:p>
    <w:tbl>
      <w:tblPr>
        <w:tblW w:w="0" w:type="auto"/>
        <w:jc w:val="center"/>
        <w:tblLayout w:type="fixed"/>
        <w:tblCellMar>
          <w:left w:w="0" w:type="dxa"/>
          <w:right w:w="0" w:type="dxa"/>
        </w:tblCellMar>
        <w:tblLook w:val="0000" w:firstRow="0" w:lastRow="0" w:firstColumn="0" w:lastColumn="0" w:noHBand="0" w:noVBand="0"/>
      </w:tblPr>
      <w:tblGrid>
        <w:gridCol w:w="700"/>
        <w:gridCol w:w="700"/>
        <w:gridCol w:w="700"/>
        <w:gridCol w:w="1352"/>
        <w:gridCol w:w="1535"/>
      </w:tblGrid>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52"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5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w:t>
            </w:r>
          </w:p>
        </w:tc>
        <w:tc>
          <w:tcPr>
            <w:tcW w:w="1352"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5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2</w:t>
            </w:r>
          </w:p>
        </w:tc>
        <w:tc>
          <w:tcPr>
            <w:tcW w:w="13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8</w:t>
            </w:r>
          </w:p>
        </w:tc>
        <w:tc>
          <w:tcPr>
            <w:tcW w:w="15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38 - 38 = 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5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7</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3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45 - 38 = 7</w:t>
            </w:r>
          </w:p>
        </w:tc>
        <w:tc>
          <w:tcPr>
            <w:tcW w:w="1535"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Искомый элемент равен 0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Для этого элемента запасы равны 7, потребности 7. Поскольку минимальным является 7, то вычитаем его. </w:t>
      </w:r>
    </w:p>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x</w:t>
      </w:r>
      <w:r w:rsidRPr="009C57E7">
        <w:rPr>
          <w:rFonts w:ascii="Times New Roman" w:hAnsi="Times New Roman" w:cs="Times New Roman"/>
          <w:sz w:val="28"/>
          <w:szCs w:val="28"/>
          <w:vertAlign w:val="subscript"/>
        </w:rPr>
        <w:t>44</w:t>
      </w:r>
      <w:r w:rsidRPr="009C57E7">
        <w:rPr>
          <w:rFonts w:ascii="Times New Roman" w:hAnsi="Times New Roman" w:cs="Times New Roman"/>
          <w:sz w:val="28"/>
          <w:szCs w:val="28"/>
        </w:rPr>
        <w:t xml:space="preserve"> = min(7,7) = 7. </w:t>
      </w:r>
    </w:p>
    <w:tbl>
      <w:tblPr>
        <w:tblW w:w="0" w:type="auto"/>
        <w:jc w:val="center"/>
        <w:tblLayout w:type="fixed"/>
        <w:tblCellMar>
          <w:left w:w="0" w:type="dxa"/>
          <w:right w:w="0" w:type="dxa"/>
        </w:tblCellMar>
        <w:tblLook w:val="0000" w:firstRow="0" w:lastRow="0" w:firstColumn="0" w:lastColumn="0" w:noHBand="0" w:noVBand="0"/>
      </w:tblPr>
      <w:tblGrid>
        <w:gridCol w:w="700"/>
        <w:gridCol w:w="700"/>
        <w:gridCol w:w="700"/>
        <w:gridCol w:w="1352"/>
        <w:gridCol w:w="1134"/>
      </w:tblGrid>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52"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13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5</w:t>
            </w:r>
          </w:p>
        </w:tc>
        <w:tc>
          <w:tcPr>
            <w:tcW w:w="1352"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13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2</w:t>
            </w:r>
          </w:p>
        </w:tc>
        <w:tc>
          <w:tcPr>
            <w:tcW w:w="13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8</w:t>
            </w:r>
          </w:p>
        </w:tc>
        <w:tc>
          <w:tcPr>
            <w:tcW w:w="113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9C57E7" w:rsidRPr="009C57E7" w:rsidRDefault="009C57E7" w:rsidP="009C57E7">
            <w:pPr>
              <w:pStyle w:val="Textbody"/>
              <w:spacing w:after="0"/>
              <w:jc w:val="center"/>
              <w:rPr>
                <w:sz w:val="28"/>
                <w:szCs w:val="28"/>
              </w:rPr>
            </w:pPr>
            <w:r w:rsidRPr="009C57E7">
              <w:rPr>
                <w:sz w:val="28"/>
                <w:szCs w:val="28"/>
                <w:lang w:val="en-US"/>
              </w:rPr>
              <w:t>x</w:t>
            </w:r>
          </w:p>
        </w:tc>
        <w:tc>
          <w:tcPr>
            <w:tcW w:w="13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0</w:t>
            </w:r>
          </w:p>
        </w:tc>
        <w:tc>
          <w:tcPr>
            <w:tcW w:w="113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7 - 7 = 0</w:t>
            </w:r>
          </w:p>
        </w:tc>
      </w:tr>
      <w:tr w:rsidR="009C57E7" w:rsidRPr="009C57E7" w:rsidTr="009C57E7">
        <w:trPr>
          <w:jc w:val="center"/>
        </w:trPr>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c>
          <w:tcPr>
            <w:tcW w:w="135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b/>
                <w:sz w:val="28"/>
                <w:szCs w:val="28"/>
                <w:lang w:val="en-US"/>
              </w:rPr>
              <w:t>7 - 7 = 0</w:t>
            </w:r>
          </w:p>
        </w:tc>
        <w:tc>
          <w:tcPr>
            <w:tcW w:w="1134"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jc w:val="center"/>
              <w:rPr>
                <w:sz w:val="28"/>
                <w:szCs w:val="28"/>
              </w:rPr>
            </w:pPr>
            <w:r w:rsidRPr="009C57E7">
              <w:rPr>
                <w:sz w:val="28"/>
                <w:szCs w:val="28"/>
                <w:lang w:val="en-US"/>
              </w:rPr>
              <w:t>0</w:t>
            </w:r>
          </w:p>
        </w:tc>
      </w:tr>
    </w:tbl>
    <w:p w:rsidR="009C57E7" w:rsidRPr="009C57E7" w:rsidRDefault="009C57E7" w:rsidP="009C57E7">
      <w:pPr>
        <w:spacing w:after="0" w:line="360" w:lineRule="auto"/>
        <w:ind w:firstLine="720"/>
        <w:jc w:val="both"/>
        <w:rPr>
          <w:rFonts w:ascii="Times New Roman" w:hAnsi="Times New Roman" w:cs="Times New Roman"/>
          <w:sz w:val="28"/>
          <w:szCs w:val="28"/>
        </w:rPr>
      </w:pPr>
      <w:r w:rsidRPr="009C57E7">
        <w:rPr>
          <w:rFonts w:ascii="Times New Roman" w:hAnsi="Times New Roman" w:cs="Times New Roman"/>
          <w:sz w:val="28"/>
          <w:szCs w:val="28"/>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1971"/>
        <w:gridCol w:w="921"/>
        <w:gridCol w:w="992"/>
        <w:gridCol w:w="851"/>
        <w:gridCol w:w="992"/>
        <w:gridCol w:w="1011"/>
      </w:tblGrid>
      <w:tr w:rsidR="009C57E7" w:rsidRPr="009C57E7" w:rsidTr="009C57E7">
        <w:trPr>
          <w:jc w:val="center"/>
        </w:trPr>
        <w:tc>
          <w:tcPr>
            <w:tcW w:w="197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92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1</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2</w:t>
            </w:r>
          </w:p>
        </w:tc>
        <w:tc>
          <w:tcPr>
            <w:tcW w:w="85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3</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4</w:t>
            </w:r>
          </w:p>
        </w:tc>
        <w:tc>
          <w:tcPr>
            <w:tcW w:w="101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Запасы</w:t>
            </w:r>
          </w:p>
        </w:tc>
      </w:tr>
      <w:tr w:rsidR="009C57E7" w:rsidRPr="009C57E7" w:rsidTr="009C57E7">
        <w:trPr>
          <w:jc w:val="center"/>
        </w:trPr>
        <w:tc>
          <w:tcPr>
            <w:tcW w:w="197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1</w:t>
            </w:r>
          </w:p>
        </w:tc>
        <w:tc>
          <w:tcPr>
            <w:tcW w:w="92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50</w:t>
            </w:r>
            <w:r>
              <w:rPr>
                <w:sz w:val="28"/>
                <w:szCs w:val="28"/>
                <w:lang w:val="en-US"/>
              </w:rPr>
              <w:t>[</w:t>
            </w:r>
            <w:r>
              <w:rPr>
                <w:sz w:val="28"/>
                <w:szCs w:val="28"/>
              </w:rPr>
              <w:t>12</w:t>
            </w:r>
            <w:r w:rsidRPr="009C57E7">
              <w:rPr>
                <w:sz w:val="28"/>
                <w:szCs w:val="28"/>
                <w:lang w:val="en-US"/>
              </w:rPr>
              <w:t>]</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20</w:t>
            </w:r>
            <w:r>
              <w:rPr>
                <w:sz w:val="28"/>
                <w:szCs w:val="28"/>
                <w:lang w:val="en-US"/>
              </w:rPr>
              <w:t>[</w:t>
            </w:r>
            <w:r>
              <w:rPr>
                <w:sz w:val="28"/>
                <w:szCs w:val="28"/>
              </w:rPr>
              <w:t>9</w:t>
            </w:r>
            <w:r w:rsidRPr="009C57E7">
              <w:rPr>
                <w:sz w:val="28"/>
                <w:szCs w:val="28"/>
                <w:lang w:val="en-US"/>
              </w:rPr>
              <w:t>]</w:t>
            </w:r>
          </w:p>
        </w:tc>
        <w:tc>
          <w:tcPr>
            <w:tcW w:w="85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101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70</w:t>
            </w:r>
          </w:p>
        </w:tc>
      </w:tr>
      <w:tr w:rsidR="009C57E7" w:rsidRPr="009C57E7" w:rsidTr="009C57E7">
        <w:trPr>
          <w:jc w:val="center"/>
        </w:trPr>
        <w:tc>
          <w:tcPr>
            <w:tcW w:w="197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2</w:t>
            </w:r>
          </w:p>
        </w:tc>
        <w:tc>
          <w:tcPr>
            <w:tcW w:w="92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35</w:t>
            </w:r>
            <w:r>
              <w:rPr>
                <w:sz w:val="28"/>
                <w:szCs w:val="28"/>
                <w:lang w:val="en-US"/>
              </w:rPr>
              <w:t>[</w:t>
            </w:r>
            <w:r>
              <w:rPr>
                <w:sz w:val="28"/>
                <w:szCs w:val="28"/>
              </w:rPr>
              <w:t>10</w:t>
            </w:r>
            <w:r w:rsidRPr="009C57E7">
              <w:rPr>
                <w:sz w:val="28"/>
                <w:szCs w:val="28"/>
                <w:lang w:val="en-US"/>
              </w:rPr>
              <w:t>]</w:t>
            </w:r>
          </w:p>
        </w:tc>
        <w:tc>
          <w:tcPr>
            <w:tcW w:w="85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2</w:t>
            </w:r>
            <w:r>
              <w:rPr>
                <w:sz w:val="28"/>
                <w:szCs w:val="28"/>
                <w:lang w:val="en-US"/>
              </w:rPr>
              <w:t>5[</w:t>
            </w:r>
            <w:r w:rsidRPr="009C57E7">
              <w:rPr>
                <w:sz w:val="28"/>
                <w:szCs w:val="28"/>
                <w:lang w:val="en-US"/>
              </w:rPr>
              <w:t>5]</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101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60</w:t>
            </w:r>
          </w:p>
        </w:tc>
      </w:tr>
      <w:tr w:rsidR="009C57E7" w:rsidRPr="009C57E7" w:rsidTr="009C57E7">
        <w:trPr>
          <w:jc w:val="center"/>
        </w:trPr>
        <w:tc>
          <w:tcPr>
            <w:tcW w:w="197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3</w:t>
            </w:r>
          </w:p>
        </w:tc>
        <w:tc>
          <w:tcPr>
            <w:tcW w:w="92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85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5</w:t>
            </w:r>
            <w:r>
              <w:rPr>
                <w:sz w:val="28"/>
                <w:szCs w:val="28"/>
                <w:lang w:val="en-US"/>
              </w:rPr>
              <w:t>2[</w:t>
            </w:r>
            <w:r w:rsidRPr="009C57E7">
              <w:rPr>
                <w:sz w:val="28"/>
                <w:szCs w:val="28"/>
                <w:lang w:val="en-US"/>
              </w:rPr>
              <w:t>2]</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3</w:t>
            </w:r>
            <w:r>
              <w:rPr>
                <w:sz w:val="28"/>
                <w:szCs w:val="28"/>
                <w:lang w:val="en-US"/>
              </w:rPr>
              <w:t>8[</w:t>
            </w:r>
            <w:r w:rsidRPr="009C57E7">
              <w:rPr>
                <w:sz w:val="28"/>
                <w:szCs w:val="28"/>
                <w:lang w:val="en-US"/>
              </w:rPr>
              <w:t>8]</w:t>
            </w:r>
          </w:p>
        </w:tc>
        <w:tc>
          <w:tcPr>
            <w:tcW w:w="101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90</w:t>
            </w:r>
          </w:p>
        </w:tc>
      </w:tr>
      <w:tr w:rsidR="009C57E7" w:rsidRPr="009C57E7" w:rsidTr="009C57E7">
        <w:trPr>
          <w:jc w:val="center"/>
        </w:trPr>
        <w:tc>
          <w:tcPr>
            <w:tcW w:w="197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4</w:t>
            </w:r>
          </w:p>
        </w:tc>
        <w:tc>
          <w:tcPr>
            <w:tcW w:w="92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85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Pr>
                <w:sz w:val="28"/>
                <w:szCs w:val="28"/>
              </w:rPr>
              <w:t>7</w:t>
            </w:r>
            <w:r>
              <w:rPr>
                <w:sz w:val="28"/>
                <w:szCs w:val="28"/>
                <w:lang w:val="en-US"/>
              </w:rPr>
              <w:t>[</w:t>
            </w:r>
            <w:r>
              <w:rPr>
                <w:sz w:val="28"/>
                <w:szCs w:val="28"/>
              </w:rPr>
              <w:t>0</w:t>
            </w:r>
            <w:r w:rsidRPr="009C57E7">
              <w:rPr>
                <w:sz w:val="28"/>
                <w:szCs w:val="28"/>
                <w:lang w:val="en-US"/>
              </w:rPr>
              <w:t>]</w:t>
            </w:r>
          </w:p>
        </w:tc>
        <w:tc>
          <w:tcPr>
            <w:tcW w:w="101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7</w:t>
            </w:r>
          </w:p>
        </w:tc>
      </w:tr>
      <w:tr w:rsidR="009C57E7" w:rsidRPr="009C57E7" w:rsidTr="009C57E7">
        <w:trPr>
          <w:jc w:val="center"/>
        </w:trPr>
        <w:tc>
          <w:tcPr>
            <w:tcW w:w="197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Потребности</w:t>
            </w:r>
          </w:p>
        </w:tc>
        <w:tc>
          <w:tcPr>
            <w:tcW w:w="92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50</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55</w:t>
            </w:r>
          </w:p>
        </w:tc>
        <w:tc>
          <w:tcPr>
            <w:tcW w:w="85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77</w:t>
            </w:r>
          </w:p>
        </w:tc>
        <w:tc>
          <w:tcPr>
            <w:tcW w:w="992"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r w:rsidRPr="009C57E7">
              <w:rPr>
                <w:sz w:val="28"/>
                <w:szCs w:val="28"/>
                <w:lang w:val="en-US"/>
              </w:rPr>
              <w:t>45</w:t>
            </w:r>
          </w:p>
        </w:tc>
        <w:tc>
          <w:tcPr>
            <w:tcW w:w="1011" w:type="dxa"/>
            <w:tcBorders>
              <w:top w:val="single" w:sz="2" w:space="0" w:color="000000"/>
              <w:left w:val="single" w:sz="2" w:space="0" w:color="000000"/>
              <w:bottom w:val="single" w:sz="2" w:space="0" w:color="000000"/>
              <w:right w:val="single" w:sz="2" w:space="0" w:color="000000"/>
            </w:tcBorders>
          </w:tcPr>
          <w:p w:rsidR="009C57E7" w:rsidRPr="009C57E7" w:rsidRDefault="009C57E7" w:rsidP="009C57E7">
            <w:pPr>
              <w:pStyle w:val="Textbody"/>
              <w:spacing w:after="0" w:line="360" w:lineRule="auto"/>
              <w:jc w:val="center"/>
              <w:rPr>
                <w:sz w:val="28"/>
                <w:szCs w:val="28"/>
              </w:rPr>
            </w:pPr>
          </w:p>
        </w:tc>
      </w:tr>
    </w:tbl>
    <w:p w:rsidR="008E427C" w:rsidRDefault="009C57E7" w:rsidP="009C57E7">
      <w:pPr>
        <w:spacing w:after="0" w:line="360" w:lineRule="auto"/>
        <w:ind w:firstLine="709"/>
        <w:jc w:val="both"/>
        <w:rPr>
          <w:rFonts w:ascii="Times New Roman" w:hAnsi="Times New Roman" w:cs="Times New Roman"/>
          <w:sz w:val="28"/>
          <w:szCs w:val="28"/>
        </w:rPr>
      </w:pPr>
      <w:r w:rsidRPr="009C57E7">
        <w:rPr>
          <w:rFonts w:ascii="Times New Roman" w:hAnsi="Times New Roman" w:cs="Times New Roman"/>
          <w:sz w:val="28"/>
          <w:szCs w:val="28"/>
        </w:rPr>
        <w:t xml:space="preserve">В результате получен первый опорный план, который является допустимым, так как все грузы из баз вывезены, потребность магазинов </w:t>
      </w:r>
      <w:r w:rsidRPr="009C57E7">
        <w:rPr>
          <w:rFonts w:ascii="Times New Roman" w:hAnsi="Times New Roman" w:cs="Times New Roman"/>
          <w:sz w:val="28"/>
          <w:szCs w:val="28"/>
        </w:rPr>
        <w:lastRenderedPageBreak/>
        <w:t>удовлетворена, а план соответствует системе ограничений транспортной задачи.</w:t>
      </w:r>
    </w:p>
    <w:p w:rsidR="009C57E7" w:rsidRPr="00436B5F" w:rsidRDefault="009C57E7" w:rsidP="009C57E7">
      <w:pPr>
        <w:spacing w:after="0" w:line="360" w:lineRule="auto"/>
        <w:jc w:val="both"/>
        <w:rPr>
          <w:rFonts w:ascii="Times New Roman" w:hAnsi="Times New Roman" w:cs="Times New Roman"/>
          <w:sz w:val="28"/>
          <w:szCs w:val="28"/>
        </w:rPr>
      </w:pPr>
      <w:r w:rsidRPr="009C57E7">
        <w:rPr>
          <w:rFonts w:ascii="Times New Roman" w:hAnsi="Times New Roman" w:cs="Times New Roman"/>
          <w:sz w:val="28"/>
          <w:szCs w:val="28"/>
        </w:rPr>
        <w:t xml:space="preserve">F(x) = 12*50 + 9*20 + 10*35 + 5*25 + 2*52 + 8*38 + 0*7  = 1663 </w:t>
      </w:r>
    </w:p>
    <w:p w:rsidR="009C57E7" w:rsidRPr="00436B5F" w:rsidRDefault="009C57E7" w:rsidP="009C57E7">
      <w:pPr>
        <w:spacing w:after="0" w:line="360" w:lineRule="auto"/>
        <w:ind w:firstLine="709"/>
        <w:jc w:val="both"/>
        <w:rPr>
          <w:rFonts w:ascii="Times New Roman" w:hAnsi="Times New Roman" w:cs="Times New Roman"/>
          <w:sz w:val="28"/>
          <w:szCs w:val="28"/>
        </w:rPr>
      </w:pPr>
      <w:r w:rsidRPr="009C57E7">
        <w:rPr>
          <w:rFonts w:ascii="Times New Roman" w:hAnsi="Times New Roman" w:cs="Times New Roman"/>
          <w:sz w:val="28"/>
          <w:szCs w:val="28"/>
        </w:rPr>
        <w:t>Подсчитаем число занятых клеток таблицы, их 7, а должно быть m + n - 1 = 7. Следовательно, опорный план является невырожденным.</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Проверим оптимальность опорного плана. Найдем предварительные потенциалы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по занятым клеткам таблицы, в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полагая, что u</w:t>
      </w:r>
      <w:r w:rsidRPr="0080096B">
        <w:rPr>
          <w:rFonts w:ascii="Times New Roman" w:hAnsi="Times New Roman" w:cs="Times New Roman"/>
          <w:sz w:val="28"/>
          <w:szCs w:val="28"/>
          <w:vertAlign w:val="subscript"/>
        </w:rPr>
        <w:t>1</w:t>
      </w:r>
      <w:r w:rsidRPr="0080096B">
        <w:rPr>
          <w:rFonts w:ascii="Times New Roman" w:hAnsi="Times New Roman" w:cs="Times New Roman"/>
          <w:sz w:val="28"/>
          <w:szCs w:val="28"/>
        </w:rPr>
        <w:t xml:space="preserve"> = 0.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0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0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10; 9 +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10;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1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1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4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4 +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-2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10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u</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0; 10 + u</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0; u</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-10 </w:t>
      </w:r>
    </w:p>
    <w:p w:rsidR="0080096B" w:rsidRPr="0080096B" w:rsidRDefault="0080096B" w:rsidP="0080096B">
      <w:pPr>
        <w:spacing w:after="0" w:line="360" w:lineRule="auto"/>
        <w:ind w:firstLine="720"/>
        <w:jc w:val="both"/>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1184"/>
        <w:gridCol w:w="1223"/>
        <w:gridCol w:w="960"/>
        <w:gridCol w:w="700"/>
        <w:gridCol w:w="700"/>
      </w:tblGrid>
      <w:tr w:rsidR="0080096B" w:rsidRPr="0080096B" w:rsidTr="0080096B">
        <w:trPr>
          <w:jc w:val="center"/>
        </w:trPr>
        <w:tc>
          <w:tcPr>
            <w:tcW w:w="118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122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1</w:t>
            </w:r>
            <w:r w:rsidRPr="0080096B">
              <w:rPr>
                <w:sz w:val="28"/>
                <w:szCs w:val="28"/>
                <w:lang w:val="en-US"/>
              </w:rPr>
              <w:t>=12</w:t>
            </w:r>
          </w:p>
        </w:tc>
        <w:tc>
          <w:tcPr>
            <w:tcW w:w="9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2</w:t>
            </w:r>
            <w:r w:rsidRPr="0080096B">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3</w:t>
            </w: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4</w:t>
            </w:r>
            <w:r w:rsidRPr="0080096B">
              <w:rPr>
                <w:sz w:val="28"/>
                <w:szCs w:val="28"/>
                <w:lang w:val="en-US"/>
              </w:rPr>
              <w:t>=10</w:t>
            </w:r>
          </w:p>
        </w:tc>
      </w:tr>
      <w:tr w:rsidR="0080096B" w:rsidRPr="0080096B" w:rsidTr="0080096B">
        <w:trPr>
          <w:jc w:val="center"/>
        </w:trPr>
        <w:tc>
          <w:tcPr>
            <w:tcW w:w="118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1</w:t>
            </w:r>
            <w:r w:rsidRPr="0080096B">
              <w:rPr>
                <w:sz w:val="28"/>
                <w:szCs w:val="28"/>
                <w:lang w:val="en-US"/>
              </w:rPr>
              <w:t>=0</w:t>
            </w:r>
          </w:p>
        </w:tc>
        <w:tc>
          <w:tcPr>
            <w:tcW w:w="122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12[50]</w:t>
            </w:r>
          </w:p>
        </w:tc>
        <w:tc>
          <w:tcPr>
            <w:tcW w:w="9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9[20]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r>
      <w:tr w:rsidR="0080096B" w:rsidRPr="0080096B" w:rsidTr="0080096B">
        <w:trPr>
          <w:jc w:val="center"/>
        </w:trPr>
        <w:tc>
          <w:tcPr>
            <w:tcW w:w="118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2</w:t>
            </w:r>
            <w:r w:rsidRPr="0080096B">
              <w:rPr>
                <w:sz w:val="28"/>
                <w:szCs w:val="28"/>
                <w:lang w:val="en-US"/>
              </w:rPr>
              <w:t>=1</w:t>
            </w:r>
          </w:p>
        </w:tc>
        <w:tc>
          <w:tcPr>
            <w:tcW w:w="122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9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10[35]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5[25]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r>
      <w:tr w:rsidR="0080096B" w:rsidRPr="0080096B" w:rsidTr="0080096B">
        <w:trPr>
          <w:jc w:val="center"/>
        </w:trPr>
        <w:tc>
          <w:tcPr>
            <w:tcW w:w="118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3</w:t>
            </w:r>
            <w:r w:rsidRPr="0080096B">
              <w:rPr>
                <w:sz w:val="28"/>
                <w:szCs w:val="28"/>
                <w:lang w:val="en-US"/>
              </w:rPr>
              <w:t>=-2</w:t>
            </w:r>
          </w:p>
        </w:tc>
        <w:tc>
          <w:tcPr>
            <w:tcW w:w="122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9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2[52]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8[38]</w:t>
            </w:r>
          </w:p>
        </w:tc>
      </w:tr>
      <w:tr w:rsidR="0080096B" w:rsidRPr="0080096B" w:rsidTr="0080096B">
        <w:trPr>
          <w:jc w:val="center"/>
        </w:trPr>
        <w:tc>
          <w:tcPr>
            <w:tcW w:w="118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4</w:t>
            </w:r>
            <w:r w:rsidRPr="0080096B">
              <w:rPr>
                <w:sz w:val="28"/>
                <w:szCs w:val="28"/>
                <w:lang w:val="en-US"/>
              </w:rPr>
              <w:t>=-10</w:t>
            </w:r>
          </w:p>
        </w:tc>
        <w:tc>
          <w:tcPr>
            <w:tcW w:w="122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9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r>
    </w:tbl>
    <w:p w:rsidR="00610451" w:rsidRDefault="00610451" w:rsidP="0080096B">
      <w:pPr>
        <w:spacing w:after="0" w:line="360" w:lineRule="auto"/>
        <w:ind w:firstLine="720"/>
        <w:jc w:val="both"/>
        <w:rPr>
          <w:rFonts w:ascii="Times New Roman" w:hAnsi="Times New Roman" w:cs="Times New Roman"/>
          <w:sz w:val="28"/>
          <w:szCs w:val="28"/>
          <w:lang w:val="en-US"/>
        </w:rPr>
      </w:pP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Опорный план не является оптимальным, так как существуют оценки свободных клеток, для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&gt;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Выбираем максимальную оценку свободной клетки (2;1): 4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Для этого в перспективную клетку (2;1) поставим знак «+», а в остальных вершинах многоугольника чередующиеся знаки «-», «+», «-». </w:t>
      </w:r>
    </w:p>
    <w:p w:rsidR="0080096B" w:rsidRPr="00436B5F" w:rsidRDefault="0080096B" w:rsidP="0080096B">
      <w:pPr>
        <w:spacing w:after="0" w:line="360" w:lineRule="auto"/>
        <w:ind w:firstLine="720"/>
        <w:jc w:val="both"/>
        <w:rPr>
          <w:rFonts w:ascii="Times New Roman" w:hAnsi="Times New Roman" w:cs="Times New Roman"/>
          <w:sz w:val="28"/>
          <w:szCs w:val="28"/>
        </w:rPr>
      </w:pPr>
    </w:p>
    <w:p w:rsidR="0080096B" w:rsidRPr="00436B5F" w:rsidRDefault="0080096B" w:rsidP="0080096B">
      <w:pPr>
        <w:spacing w:after="0" w:line="360" w:lineRule="auto"/>
        <w:ind w:firstLine="720"/>
        <w:jc w:val="both"/>
        <w:rPr>
          <w:rFonts w:ascii="Times New Roman" w:hAnsi="Times New Roman" w:cs="Times New Roman"/>
          <w:sz w:val="28"/>
          <w:szCs w:val="28"/>
        </w:rPr>
      </w:pPr>
    </w:p>
    <w:p w:rsidR="0080096B" w:rsidRPr="00436B5F" w:rsidRDefault="0080096B" w:rsidP="0080096B">
      <w:pPr>
        <w:spacing w:after="0" w:line="360" w:lineRule="auto"/>
        <w:ind w:firstLine="720"/>
        <w:jc w:val="both"/>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1762"/>
        <w:gridCol w:w="760"/>
        <w:gridCol w:w="813"/>
        <w:gridCol w:w="700"/>
        <w:gridCol w:w="700"/>
        <w:gridCol w:w="1102"/>
      </w:tblGrid>
      <w:tr w:rsidR="0080096B" w:rsidRPr="0080096B" w:rsidTr="00610451">
        <w:trPr>
          <w:jc w:val="center"/>
        </w:trPr>
        <w:tc>
          <w:tcPr>
            <w:tcW w:w="176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81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110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Запасы</w:t>
            </w:r>
          </w:p>
        </w:tc>
      </w:tr>
      <w:tr w:rsidR="0080096B" w:rsidRPr="0080096B" w:rsidTr="00610451">
        <w:trPr>
          <w:jc w:val="center"/>
        </w:trPr>
        <w:tc>
          <w:tcPr>
            <w:tcW w:w="176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6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12[50][-]</w:t>
            </w:r>
          </w:p>
        </w:tc>
        <w:tc>
          <w:tcPr>
            <w:tcW w:w="813" w:type="dxa"/>
            <w:tcBorders>
              <w:top w:val="single" w:sz="2" w:space="0" w:color="000000"/>
              <w:left w:val="single" w:sz="2" w:space="0" w:color="000000"/>
              <w:bottom w:val="single" w:sz="2" w:space="0" w:color="000000"/>
              <w:right w:val="single" w:sz="2" w:space="0" w:color="000000"/>
            </w:tcBorders>
            <w:shd w:val="clear" w:color="auto" w:fill="E6E6E6"/>
          </w:tcPr>
          <w:p w:rsidR="00610451" w:rsidRDefault="0080096B" w:rsidP="0080096B">
            <w:pPr>
              <w:pStyle w:val="Textbody"/>
              <w:spacing w:after="0" w:line="360" w:lineRule="auto"/>
              <w:jc w:val="center"/>
              <w:rPr>
                <w:sz w:val="28"/>
                <w:szCs w:val="28"/>
                <w:lang w:val="en-US"/>
              </w:rPr>
            </w:pPr>
            <w:r w:rsidRPr="0080096B">
              <w:rPr>
                <w:sz w:val="28"/>
                <w:szCs w:val="28"/>
                <w:lang w:val="en-US"/>
              </w:rPr>
              <w:t>9[20]</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110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70</w:t>
            </w:r>
          </w:p>
        </w:tc>
      </w:tr>
      <w:tr w:rsidR="0080096B" w:rsidRPr="0080096B" w:rsidTr="00610451">
        <w:trPr>
          <w:jc w:val="center"/>
        </w:trPr>
        <w:tc>
          <w:tcPr>
            <w:tcW w:w="176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60" w:type="dxa"/>
            <w:tcBorders>
              <w:top w:val="single" w:sz="2" w:space="0" w:color="000000"/>
              <w:left w:val="single" w:sz="2" w:space="0" w:color="000000"/>
              <w:bottom w:val="single" w:sz="2" w:space="0" w:color="000000"/>
              <w:right w:val="single" w:sz="2" w:space="0" w:color="000000"/>
            </w:tcBorders>
            <w:shd w:val="clear" w:color="auto" w:fill="E6E6E6"/>
          </w:tcPr>
          <w:p w:rsidR="00610451" w:rsidRDefault="0080096B" w:rsidP="0080096B">
            <w:pPr>
              <w:pStyle w:val="Textbody"/>
              <w:spacing w:after="0" w:line="360" w:lineRule="auto"/>
              <w:jc w:val="center"/>
              <w:rPr>
                <w:sz w:val="28"/>
                <w:szCs w:val="28"/>
                <w:lang w:val="en-US"/>
              </w:rPr>
            </w:pPr>
            <w:r w:rsidRPr="0080096B">
              <w:rPr>
                <w:sz w:val="28"/>
                <w:szCs w:val="28"/>
                <w:lang w:val="en-US"/>
              </w:rPr>
              <w:t>4</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813"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10[35][-]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5[25]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110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60</w:t>
            </w:r>
          </w:p>
        </w:tc>
      </w:tr>
      <w:tr w:rsidR="0080096B" w:rsidRPr="0080096B" w:rsidTr="00610451">
        <w:trPr>
          <w:jc w:val="center"/>
        </w:trPr>
        <w:tc>
          <w:tcPr>
            <w:tcW w:w="176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81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2[52]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8[38]</w:t>
            </w:r>
          </w:p>
        </w:tc>
        <w:tc>
          <w:tcPr>
            <w:tcW w:w="110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90</w:t>
            </w:r>
          </w:p>
        </w:tc>
      </w:tr>
      <w:tr w:rsidR="0080096B" w:rsidRPr="0080096B" w:rsidTr="00610451">
        <w:trPr>
          <w:jc w:val="center"/>
        </w:trPr>
        <w:tc>
          <w:tcPr>
            <w:tcW w:w="176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7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81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c>
          <w:tcPr>
            <w:tcW w:w="110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r>
      <w:tr w:rsidR="0080096B" w:rsidRPr="0080096B" w:rsidTr="00610451">
        <w:trPr>
          <w:jc w:val="center"/>
        </w:trPr>
        <w:tc>
          <w:tcPr>
            <w:tcW w:w="176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Потребности</w:t>
            </w:r>
          </w:p>
        </w:tc>
        <w:tc>
          <w:tcPr>
            <w:tcW w:w="76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50</w:t>
            </w:r>
          </w:p>
        </w:tc>
        <w:tc>
          <w:tcPr>
            <w:tcW w:w="81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w:t>
            </w:r>
          </w:p>
        </w:tc>
        <w:tc>
          <w:tcPr>
            <w:tcW w:w="110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Цикл приведен в таблице (2,1 → 2,2 → 1,2 → 1,1).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Из грузов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выбираем наименьшее, т.е. у = min (2, 2) = 35. Прибавляем 35 к объемам грузов, стоящих в плюсовых клетках и вычитаем 35 из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 результате получим новый опорный план. </w:t>
      </w:r>
    </w:p>
    <w:tbl>
      <w:tblPr>
        <w:tblW w:w="0" w:type="auto"/>
        <w:jc w:val="center"/>
        <w:tblLayout w:type="fixed"/>
        <w:tblCellMar>
          <w:left w:w="0" w:type="dxa"/>
          <w:right w:w="0" w:type="dxa"/>
        </w:tblCellMar>
        <w:tblLook w:val="0000" w:firstRow="0" w:lastRow="0" w:firstColumn="0" w:lastColumn="0" w:noHBand="0" w:noVBand="0"/>
      </w:tblPr>
      <w:tblGrid>
        <w:gridCol w:w="1676"/>
        <w:gridCol w:w="824"/>
        <w:gridCol w:w="700"/>
        <w:gridCol w:w="700"/>
        <w:gridCol w:w="700"/>
        <w:gridCol w:w="1373"/>
      </w:tblGrid>
      <w:tr w:rsidR="0080096B" w:rsidRPr="0080096B" w:rsidTr="00610451">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82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137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Запасы</w:t>
            </w:r>
          </w:p>
        </w:tc>
      </w:tr>
      <w:tr w:rsidR="0080096B" w:rsidRPr="0080096B" w:rsidTr="00610451">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82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12[15]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137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70</w:t>
            </w:r>
          </w:p>
        </w:tc>
      </w:tr>
      <w:tr w:rsidR="0080096B" w:rsidRPr="0080096B" w:rsidTr="00610451">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82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4[35]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5[25]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137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60</w:t>
            </w:r>
          </w:p>
        </w:tc>
      </w:tr>
      <w:tr w:rsidR="0080096B" w:rsidRPr="0080096B" w:rsidTr="00610451">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82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2[52]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8[38]</w:t>
            </w:r>
          </w:p>
        </w:tc>
        <w:tc>
          <w:tcPr>
            <w:tcW w:w="137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90</w:t>
            </w:r>
          </w:p>
        </w:tc>
      </w:tr>
      <w:tr w:rsidR="0080096B" w:rsidRPr="0080096B" w:rsidTr="00610451">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82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c>
          <w:tcPr>
            <w:tcW w:w="137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r>
      <w:tr w:rsidR="0080096B" w:rsidRPr="0080096B" w:rsidTr="00610451">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Потребности</w:t>
            </w:r>
          </w:p>
        </w:tc>
        <w:tc>
          <w:tcPr>
            <w:tcW w:w="82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w:t>
            </w:r>
          </w:p>
        </w:tc>
        <w:tc>
          <w:tcPr>
            <w:tcW w:w="1373"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Проверим оптимальность опорного плана. Найдем </w:t>
      </w:r>
      <w:r w:rsidRPr="00492D8E">
        <w:rPr>
          <w:rFonts w:ascii="Times New Roman" w:hAnsi="Times New Roman" w:cs="Times New Roman"/>
          <w:sz w:val="28"/>
          <w:szCs w:val="28"/>
        </w:rPr>
        <w:t>предварительные потенциалы</w:t>
      </w:r>
      <w:r w:rsidRPr="0080096B">
        <w:rPr>
          <w:rFonts w:ascii="Times New Roman" w:hAnsi="Times New Roman" w:cs="Times New Roman"/>
          <w:sz w:val="28"/>
          <w:szCs w:val="28"/>
        </w:rPr>
        <w:t xml:space="preserve">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по занятым клеткам таблицы, в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полагая, что u</w:t>
      </w:r>
      <w:r w:rsidRPr="0080096B">
        <w:rPr>
          <w:rFonts w:ascii="Times New Roman" w:hAnsi="Times New Roman" w:cs="Times New Roman"/>
          <w:sz w:val="28"/>
          <w:szCs w:val="28"/>
          <w:vertAlign w:val="subscript"/>
        </w:rPr>
        <w:t>1</w:t>
      </w:r>
      <w:r w:rsidRPr="0080096B">
        <w:rPr>
          <w:rFonts w:ascii="Times New Roman" w:hAnsi="Times New Roman" w:cs="Times New Roman"/>
          <w:sz w:val="28"/>
          <w:szCs w:val="28"/>
        </w:rPr>
        <w:t xml:space="preserve"> = 0.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0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12 +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4;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-8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-8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13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13 +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-11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-11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19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0; 19 + 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0; 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-19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u</w:t>
      </w:r>
      <w:r w:rsidRPr="0080096B">
        <w:rPr>
          <w:rFonts w:ascii="Times New Roman" w:hAnsi="Times New Roman" w:cs="Times New Roman"/>
          <w:sz w:val="28"/>
          <w:szCs w:val="28"/>
          <w:vertAlign w:val="subscript"/>
        </w:rPr>
        <w:t>1</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2</w:t>
      </w:r>
      <w:r w:rsidRPr="0080096B">
        <w:rPr>
          <w:rFonts w:ascii="Times New Roman" w:hAnsi="Times New Roman" w:cs="Times New Roman"/>
          <w:sz w:val="28"/>
          <w:szCs w:val="28"/>
        </w:rPr>
        <w:t xml:space="preserve"> = 9; 0 + v</w:t>
      </w:r>
      <w:r w:rsidRPr="0080096B">
        <w:rPr>
          <w:rFonts w:ascii="Times New Roman" w:hAnsi="Times New Roman" w:cs="Times New Roman"/>
          <w:sz w:val="28"/>
          <w:szCs w:val="28"/>
          <w:vertAlign w:val="subscript"/>
        </w:rPr>
        <w:t>2</w:t>
      </w:r>
      <w:r w:rsidRPr="0080096B">
        <w:rPr>
          <w:rFonts w:ascii="Times New Roman" w:hAnsi="Times New Roman" w:cs="Times New Roman"/>
          <w:sz w:val="28"/>
          <w:szCs w:val="28"/>
        </w:rPr>
        <w:t xml:space="preserve"> = 9; v</w:t>
      </w:r>
      <w:r w:rsidRPr="0080096B">
        <w:rPr>
          <w:rFonts w:ascii="Times New Roman" w:hAnsi="Times New Roman" w:cs="Times New Roman"/>
          <w:sz w:val="28"/>
          <w:szCs w:val="28"/>
          <w:vertAlign w:val="subscript"/>
        </w:rPr>
        <w:t>2</w:t>
      </w:r>
      <w:r w:rsidRPr="0080096B">
        <w:rPr>
          <w:rFonts w:ascii="Times New Roman" w:hAnsi="Times New Roman" w:cs="Times New Roman"/>
          <w:sz w:val="28"/>
          <w:szCs w:val="28"/>
        </w:rPr>
        <w:t xml:space="preserve"> = 9 </w:t>
      </w:r>
    </w:p>
    <w:p w:rsidR="0080096B" w:rsidRPr="0080096B" w:rsidRDefault="0080096B" w:rsidP="0080096B">
      <w:pPr>
        <w:spacing w:after="0" w:line="360" w:lineRule="auto"/>
        <w:ind w:firstLine="720"/>
        <w:jc w:val="both"/>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1042"/>
        <w:gridCol w:w="1022"/>
        <w:gridCol w:w="700"/>
        <w:gridCol w:w="700"/>
        <w:gridCol w:w="700"/>
      </w:tblGrid>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102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1</w:t>
            </w: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2</w:t>
            </w:r>
            <w:r w:rsidRPr="0080096B">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3</w:t>
            </w:r>
            <w:r w:rsidRPr="0080096B">
              <w:rPr>
                <w:sz w:val="28"/>
                <w:szCs w:val="28"/>
                <w:lang w:val="en-US"/>
              </w:rPr>
              <w:t>=13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4</w:t>
            </w:r>
            <w:r w:rsidRPr="0080096B">
              <w:rPr>
                <w:sz w:val="28"/>
                <w:szCs w:val="28"/>
                <w:lang w:val="en-US"/>
              </w:rPr>
              <w:t>=19</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1</w:t>
            </w:r>
            <w:r w:rsidRPr="0080096B">
              <w:rPr>
                <w:sz w:val="28"/>
                <w:szCs w:val="28"/>
                <w:lang w:val="en-US"/>
              </w:rPr>
              <w:t>=0</w:t>
            </w:r>
          </w:p>
        </w:tc>
        <w:tc>
          <w:tcPr>
            <w:tcW w:w="102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12[15]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2</w:t>
            </w:r>
            <w:r w:rsidRPr="0080096B">
              <w:rPr>
                <w:sz w:val="28"/>
                <w:szCs w:val="28"/>
                <w:lang w:val="en-US"/>
              </w:rPr>
              <w:t>=-8</w:t>
            </w:r>
          </w:p>
        </w:tc>
        <w:tc>
          <w:tcPr>
            <w:tcW w:w="102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4[35]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5[25]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3</w:t>
            </w:r>
            <w:r w:rsidRPr="0080096B">
              <w:rPr>
                <w:sz w:val="28"/>
                <w:szCs w:val="28"/>
                <w:lang w:val="en-US"/>
              </w:rPr>
              <w:t>=-11</w:t>
            </w:r>
          </w:p>
        </w:tc>
        <w:tc>
          <w:tcPr>
            <w:tcW w:w="102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2[52]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8[38]</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4</w:t>
            </w:r>
            <w:r w:rsidRPr="0080096B">
              <w:rPr>
                <w:sz w:val="28"/>
                <w:szCs w:val="28"/>
                <w:lang w:val="en-US"/>
              </w:rPr>
              <w:t>=-19</w:t>
            </w:r>
          </w:p>
        </w:tc>
        <w:tc>
          <w:tcPr>
            <w:tcW w:w="102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r>
    </w:tbl>
    <w:p w:rsidR="0080096B" w:rsidRPr="00492D8E"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Опорный план не является оптимальным, так как существуют оценки свободных клеток, для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&gt; c</w:t>
      </w:r>
      <w:r w:rsidRPr="0080096B">
        <w:rPr>
          <w:rFonts w:ascii="Times New Roman" w:hAnsi="Times New Roman" w:cs="Times New Roman"/>
          <w:sz w:val="28"/>
          <w:szCs w:val="28"/>
          <w:vertAlign w:val="subscript"/>
        </w:rPr>
        <w:t>ij</w:t>
      </w:r>
      <w:r w:rsidR="00492D8E">
        <w:rPr>
          <w:rFonts w:ascii="Times New Roman" w:hAnsi="Times New Roman" w:cs="Times New Roman"/>
          <w:sz w:val="28"/>
          <w:szCs w:val="28"/>
        </w:rPr>
        <w:t>.</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Выбираем максимальную оценку свободной клетки (1;4): 11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Для этого в перспективную клетку (1;4) поставим знак «+», а в остальных вершинах многоугольника чередующиеся знаки «-», «+», «-». </w:t>
      </w:r>
    </w:p>
    <w:tbl>
      <w:tblPr>
        <w:tblW w:w="0" w:type="auto"/>
        <w:jc w:val="center"/>
        <w:tblLayout w:type="fixed"/>
        <w:tblCellMar>
          <w:left w:w="0" w:type="dxa"/>
          <w:right w:w="0" w:type="dxa"/>
        </w:tblCellMar>
        <w:tblLook w:val="0000" w:firstRow="0" w:lastRow="0" w:firstColumn="0" w:lastColumn="0" w:noHBand="0" w:noVBand="0"/>
      </w:tblPr>
      <w:tblGrid>
        <w:gridCol w:w="1951"/>
        <w:gridCol w:w="830"/>
        <w:gridCol w:w="700"/>
        <w:gridCol w:w="700"/>
        <w:gridCol w:w="700"/>
        <w:gridCol w:w="1094"/>
      </w:tblGrid>
      <w:tr w:rsidR="0080096B" w:rsidRPr="0080096B" w:rsidTr="00492D8E">
        <w:trPr>
          <w:jc w:val="center"/>
        </w:trPr>
        <w:tc>
          <w:tcPr>
            <w:tcW w:w="1951"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p>
        </w:tc>
        <w:tc>
          <w:tcPr>
            <w:tcW w:w="83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w:t>
            </w:r>
          </w:p>
        </w:tc>
        <w:tc>
          <w:tcPr>
            <w:tcW w:w="1094"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Запасы</w:t>
            </w:r>
          </w:p>
        </w:tc>
      </w:tr>
      <w:tr w:rsidR="0080096B" w:rsidRPr="0080096B" w:rsidTr="00492D8E">
        <w:trPr>
          <w:jc w:val="center"/>
        </w:trPr>
        <w:tc>
          <w:tcPr>
            <w:tcW w:w="1951"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w:t>
            </w:r>
          </w:p>
        </w:tc>
        <w:tc>
          <w:tcPr>
            <w:tcW w:w="83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12[15][-]</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492D8E">
            <w:pPr>
              <w:pStyle w:val="Textbody"/>
              <w:spacing w:after="0"/>
              <w:jc w:val="center"/>
              <w:rPr>
                <w:sz w:val="28"/>
                <w:szCs w:val="28"/>
              </w:rPr>
            </w:pPr>
            <w:r w:rsidRPr="0080096B">
              <w:rPr>
                <w:sz w:val="28"/>
                <w:szCs w:val="28"/>
                <w:lang w:val="en-US"/>
              </w:rPr>
              <w:t>11</w:t>
            </w:r>
          </w:p>
          <w:p w:rsidR="0080096B" w:rsidRPr="0080096B" w:rsidRDefault="0080096B" w:rsidP="00492D8E">
            <w:pPr>
              <w:pStyle w:val="Textbody"/>
              <w:spacing w:after="0"/>
              <w:jc w:val="center"/>
              <w:rPr>
                <w:sz w:val="28"/>
                <w:szCs w:val="28"/>
              </w:rPr>
            </w:pPr>
            <w:r w:rsidRPr="0080096B">
              <w:rPr>
                <w:sz w:val="28"/>
                <w:szCs w:val="28"/>
                <w:lang w:val="en-US"/>
              </w:rPr>
              <w:t>[+]</w:t>
            </w:r>
          </w:p>
        </w:tc>
        <w:tc>
          <w:tcPr>
            <w:tcW w:w="1094"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70</w:t>
            </w:r>
          </w:p>
        </w:tc>
      </w:tr>
      <w:tr w:rsidR="0080096B" w:rsidRPr="0080096B" w:rsidTr="00492D8E">
        <w:trPr>
          <w:jc w:val="center"/>
        </w:trPr>
        <w:tc>
          <w:tcPr>
            <w:tcW w:w="1951"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2</w:t>
            </w:r>
          </w:p>
        </w:tc>
        <w:tc>
          <w:tcPr>
            <w:tcW w:w="830"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492D8E">
            <w:pPr>
              <w:pStyle w:val="Textbody"/>
              <w:spacing w:after="0"/>
              <w:jc w:val="center"/>
              <w:rPr>
                <w:sz w:val="28"/>
                <w:szCs w:val="28"/>
              </w:rPr>
            </w:pPr>
            <w:r w:rsidRPr="0080096B">
              <w:rPr>
                <w:sz w:val="28"/>
                <w:szCs w:val="28"/>
                <w:lang w:val="en-US"/>
              </w:rPr>
              <w:t>4[35]</w:t>
            </w:r>
          </w:p>
          <w:p w:rsidR="0080096B" w:rsidRPr="0080096B" w:rsidRDefault="0080096B" w:rsidP="00492D8E">
            <w:pPr>
              <w:pStyle w:val="Textbody"/>
              <w:spacing w:after="0"/>
              <w:jc w:val="center"/>
              <w:rPr>
                <w:sz w:val="28"/>
                <w:szCs w:val="28"/>
              </w:rPr>
            </w:pPr>
            <w:r w:rsidRPr="0080096B">
              <w:rPr>
                <w:sz w:val="28"/>
                <w:szCs w:val="28"/>
                <w:lang w:val="en-US"/>
              </w:rPr>
              <w:t>[+]</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5[25][-]</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3</w:t>
            </w:r>
          </w:p>
        </w:tc>
        <w:tc>
          <w:tcPr>
            <w:tcW w:w="1094"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60</w:t>
            </w:r>
          </w:p>
        </w:tc>
      </w:tr>
      <w:tr w:rsidR="0080096B" w:rsidRPr="0080096B" w:rsidTr="00492D8E">
        <w:trPr>
          <w:jc w:val="center"/>
        </w:trPr>
        <w:tc>
          <w:tcPr>
            <w:tcW w:w="1951"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3</w:t>
            </w:r>
          </w:p>
        </w:tc>
        <w:tc>
          <w:tcPr>
            <w:tcW w:w="83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2[52][+]</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492D8E">
            <w:pPr>
              <w:pStyle w:val="Textbody"/>
              <w:spacing w:after="0"/>
              <w:jc w:val="center"/>
              <w:rPr>
                <w:sz w:val="28"/>
                <w:szCs w:val="28"/>
              </w:rPr>
            </w:pPr>
            <w:r w:rsidRPr="0080096B">
              <w:rPr>
                <w:sz w:val="28"/>
                <w:szCs w:val="28"/>
                <w:lang w:val="en-US"/>
              </w:rPr>
              <w:t>8[38][-]</w:t>
            </w:r>
          </w:p>
        </w:tc>
        <w:tc>
          <w:tcPr>
            <w:tcW w:w="1094"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90</w:t>
            </w:r>
          </w:p>
        </w:tc>
      </w:tr>
      <w:tr w:rsidR="0080096B" w:rsidRPr="0080096B" w:rsidTr="00492D8E">
        <w:trPr>
          <w:jc w:val="center"/>
        </w:trPr>
        <w:tc>
          <w:tcPr>
            <w:tcW w:w="1951"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w:t>
            </w:r>
          </w:p>
        </w:tc>
        <w:tc>
          <w:tcPr>
            <w:tcW w:w="83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0[7]</w:t>
            </w:r>
          </w:p>
        </w:tc>
        <w:tc>
          <w:tcPr>
            <w:tcW w:w="1094"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w:t>
            </w:r>
          </w:p>
        </w:tc>
      </w:tr>
      <w:tr w:rsidR="0080096B" w:rsidRPr="0080096B" w:rsidTr="00492D8E">
        <w:trPr>
          <w:jc w:val="center"/>
        </w:trPr>
        <w:tc>
          <w:tcPr>
            <w:tcW w:w="1951"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Потребности</w:t>
            </w:r>
          </w:p>
        </w:tc>
        <w:tc>
          <w:tcPr>
            <w:tcW w:w="83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45</w:t>
            </w:r>
          </w:p>
        </w:tc>
        <w:tc>
          <w:tcPr>
            <w:tcW w:w="1094"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Цикл приведен в таблице (1,4 → 1,1 → 2,1 → 2,3 → 3,3 → 3,4).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Из грузов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выбираем наименьшее, т.е. у = min (1, 1) = 15. Прибавляем 15 к объемам грузов, стоящих в плюсовых клетках и вычитаем 15 из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 результате получим новый опорный план. </w:t>
      </w:r>
    </w:p>
    <w:tbl>
      <w:tblPr>
        <w:tblW w:w="0" w:type="auto"/>
        <w:jc w:val="center"/>
        <w:tblLayout w:type="fixed"/>
        <w:tblCellMar>
          <w:left w:w="0" w:type="dxa"/>
          <w:right w:w="0" w:type="dxa"/>
        </w:tblCellMar>
        <w:tblLook w:val="0000" w:firstRow="0" w:lastRow="0" w:firstColumn="0" w:lastColumn="0" w:noHBand="0" w:noVBand="0"/>
      </w:tblPr>
      <w:tblGrid>
        <w:gridCol w:w="1818"/>
        <w:gridCol w:w="700"/>
        <w:gridCol w:w="700"/>
        <w:gridCol w:w="700"/>
        <w:gridCol w:w="819"/>
        <w:gridCol w:w="1169"/>
      </w:tblGrid>
      <w:tr w:rsidR="0080096B" w:rsidRPr="0080096B" w:rsidTr="00492D8E">
        <w:trPr>
          <w:jc w:val="center"/>
        </w:trPr>
        <w:tc>
          <w:tcPr>
            <w:tcW w:w="181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81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Запасы</w:t>
            </w:r>
          </w:p>
        </w:tc>
      </w:tr>
      <w:tr w:rsidR="0080096B" w:rsidRPr="0080096B" w:rsidTr="00492D8E">
        <w:trPr>
          <w:jc w:val="center"/>
        </w:trPr>
        <w:tc>
          <w:tcPr>
            <w:tcW w:w="181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81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70</w:t>
            </w:r>
          </w:p>
        </w:tc>
      </w:tr>
      <w:tr w:rsidR="0080096B" w:rsidRPr="0080096B" w:rsidTr="00492D8E">
        <w:trPr>
          <w:jc w:val="center"/>
        </w:trPr>
        <w:tc>
          <w:tcPr>
            <w:tcW w:w="181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5[10]</w:t>
            </w:r>
          </w:p>
        </w:tc>
        <w:tc>
          <w:tcPr>
            <w:tcW w:w="81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60</w:t>
            </w:r>
          </w:p>
        </w:tc>
      </w:tr>
      <w:tr w:rsidR="0080096B" w:rsidRPr="0080096B" w:rsidTr="00492D8E">
        <w:trPr>
          <w:jc w:val="center"/>
        </w:trPr>
        <w:tc>
          <w:tcPr>
            <w:tcW w:w="181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2[67]</w:t>
            </w:r>
          </w:p>
        </w:tc>
        <w:tc>
          <w:tcPr>
            <w:tcW w:w="81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8[23]</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90</w:t>
            </w:r>
          </w:p>
        </w:tc>
      </w:tr>
      <w:tr w:rsidR="0080096B" w:rsidRPr="0080096B" w:rsidTr="00492D8E">
        <w:trPr>
          <w:jc w:val="center"/>
        </w:trPr>
        <w:tc>
          <w:tcPr>
            <w:tcW w:w="181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81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r>
      <w:tr w:rsidR="0080096B" w:rsidRPr="0080096B" w:rsidTr="00492D8E">
        <w:trPr>
          <w:jc w:val="center"/>
        </w:trPr>
        <w:tc>
          <w:tcPr>
            <w:tcW w:w="181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77</w:t>
            </w:r>
          </w:p>
        </w:tc>
        <w:tc>
          <w:tcPr>
            <w:tcW w:w="81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Проверим оптимальность опорного плана. Найдем </w:t>
      </w:r>
      <w:r w:rsidRPr="00492D8E">
        <w:rPr>
          <w:rFonts w:ascii="Times New Roman" w:hAnsi="Times New Roman" w:cs="Times New Roman"/>
          <w:sz w:val="28"/>
          <w:szCs w:val="28"/>
        </w:rPr>
        <w:t>предварительные потенциалы u</w:t>
      </w:r>
      <w:r w:rsidRPr="00492D8E">
        <w:rPr>
          <w:rFonts w:ascii="Times New Roman" w:hAnsi="Times New Roman" w:cs="Times New Roman"/>
          <w:sz w:val="28"/>
          <w:szCs w:val="28"/>
          <w:vertAlign w:val="subscript"/>
        </w:rPr>
        <w:t>i</w:t>
      </w:r>
      <w:r w:rsidRPr="00492D8E">
        <w:rPr>
          <w:rFonts w:ascii="Times New Roman" w:hAnsi="Times New Roman" w:cs="Times New Roman"/>
          <w:sz w:val="28"/>
          <w:szCs w:val="28"/>
        </w:rPr>
        <w:t>, v</w:t>
      </w:r>
      <w:r w:rsidRPr="00492D8E">
        <w:rPr>
          <w:rFonts w:ascii="Times New Roman" w:hAnsi="Times New Roman" w:cs="Times New Roman"/>
          <w:sz w:val="28"/>
          <w:szCs w:val="28"/>
          <w:vertAlign w:val="subscript"/>
        </w:rPr>
        <w:t>j</w:t>
      </w:r>
      <w:r w:rsidRPr="00492D8E">
        <w:rPr>
          <w:rFonts w:ascii="Times New Roman" w:hAnsi="Times New Roman" w:cs="Times New Roman"/>
          <w:sz w:val="28"/>
          <w:szCs w:val="28"/>
        </w:rPr>
        <w:t>.</w:t>
      </w:r>
      <w:r w:rsidRPr="0080096B">
        <w:rPr>
          <w:rFonts w:ascii="Times New Roman" w:hAnsi="Times New Roman" w:cs="Times New Roman"/>
          <w:sz w:val="28"/>
          <w:szCs w:val="28"/>
        </w:rPr>
        <w:t xml:space="preserve"> по занятым клеткам таблицы, в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полагая, что u</w:t>
      </w:r>
      <w:r w:rsidRPr="0080096B">
        <w:rPr>
          <w:rFonts w:ascii="Times New Roman" w:hAnsi="Times New Roman" w:cs="Times New Roman"/>
          <w:sz w:val="28"/>
          <w:szCs w:val="28"/>
          <w:vertAlign w:val="subscript"/>
        </w:rPr>
        <w:t>1</w:t>
      </w:r>
      <w:r w:rsidRPr="0080096B">
        <w:rPr>
          <w:rFonts w:ascii="Times New Roman" w:hAnsi="Times New Roman" w:cs="Times New Roman"/>
          <w:sz w:val="28"/>
          <w:szCs w:val="28"/>
        </w:rPr>
        <w:t xml:space="preserve"> = 0.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lastRenderedPageBreak/>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0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0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11 +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8;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-3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-3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5 +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5;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0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0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u</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0; 11 + u</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0; u</w:t>
      </w:r>
      <w:r w:rsidRPr="0080096B">
        <w:rPr>
          <w:rFonts w:ascii="Times New Roman" w:hAnsi="Times New Roman" w:cs="Times New Roman"/>
          <w:sz w:val="28"/>
          <w:szCs w:val="28"/>
          <w:vertAlign w:val="subscript"/>
        </w:rPr>
        <w:t>4</w:t>
      </w:r>
      <w:r w:rsidRPr="0080096B">
        <w:rPr>
          <w:rFonts w:ascii="Times New Roman" w:hAnsi="Times New Roman" w:cs="Times New Roman"/>
          <w:sz w:val="28"/>
          <w:szCs w:val="28"/>
        </w:rPr>
        <w:t xml:space="preserve"> = -11 </w:t>
      </w:r>
    </w:p>
    <w:tbl>
      <w:tblPr>
        <w:tblW w:w="0" w:type="auto"/>
        <w:jc w:val="center"/>
        <w:tblLayout w:type="fixed"/>
        <w:tblCellMar>
          <w:left w:w="0" w:type="dxa"/>
          <w:right w:w="0" w:type="dxa"/>
        </w:tblCellMar>
        <w:tblLook w:val="0000" w:firstRow="0" w:lastRow="0" w:firstColumn="0" w:lastColumn="0" w:noHBand="0" w:noVBand="0"/>
      </w:tblPr>
      <w:tblGrid>
        <w:gridCol w:w="1042"/>
        <w:gridCol w:w="700"/>
        <w:gridCol w:w="700"/>
        <w:gridCol w:w="700"/>
        <w:gridCol w:w="1048"/>
      </w:tblGrid>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1</w:t>
            </w: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2</w:t>
            </w:r>
            <w:r w:rsidRPr="0080096B">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3</w:t>
            </w:r>
            <w:r w:rsidRPr="0080096B">
              <w:rPr>
                <w:sz w:val="28"/>
                <w:szCs w:val="28"/>
                <w:lang w:val="en-US"/>
              </w:rPr>
              <w:t>=5</w:t>
            </w:r>
          </w:p>
        </w:tc>
        <w:tc>
          <w:tcPr>
            <w:tcW w:w="104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4</w:t>
            </w:r>
            <w:r w:rsidRPr="0080096B">
              <w:rPr>
                <w:sz w:val="28"/>
                <w:szCs w:val="28"/>
                <w:lang w:val="en-US"/>
              </w:rPr>
              <w:t>=11</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1</w:t>
            </w: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104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2</w:t>
            </w: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5[10]</w:t>
            </w:r>
          </w:p>
        </w:tc>
        <w:tc>
          <w:tcPr>
            <w:tcW w:w="104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3</w:t>
            </w: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2[67]</w:t>
            </w:r>
          </w:p>
        </w:tc>
        <w:tc>
          <w:tcPr>
            <w:tcW w:w="104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8[23]</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4</w:t>
            </w: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104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Опорный план не является оптимальным, так как существуют оценки свободных клеток, для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&gt; c</w:t>
      </w:r>
      <w:r w:rsidRPr="0080096B">
        <w:rPr>
          <w:rFonts w:ascii="Times New Roman" w:hAnsi="Times New Roman" w:cs="Times New Roman"/>
          <w:sz w:val="28"/>
          <w:szCs w:val="28"/>
          <w:vertAlign w:val="subscript"/>
        </w:rPr>
        <w:t>ij</w:t>
      </w:r>
      <w:r w:rsidR="00492D8E">
        <w:rPr>
          <w:rFonts w:ascii="Times New Roman" w:hAnsi="Times New Roman" w:cs="Times New Roman"/>
          <w:sz w:val="28"/>
          <w:szCs w:val="28"/>
        </w:rPr>
        <w:t>.</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Выбираем максимальную оценку свободной клетки (2;4): 3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Для этого в перспективную клетку (2;4) поставим знак «+», а в остальных вершинах многоугольника чередующиеся знаки «-», «+», «-». </w:t>
      </w:r>
    </w:p>
    <w:tbl>
      <w:tblPr>
        <w:tblW w:w="0" w:type="auto"/>
        <w:jc w:val="center"/>
        <w:tblLayout w:type="fixed"/>
        <w:tblCellMar>
          <w:left w:w="0" w:type="dxa"/>
          <w:right w:w="0" w:type="dxa"/>
        </w:tblCellMar>
        <w:tblLook w:val="0000" w:firstRow="0" w:lastRow="0" w:firstColumn="0" w:lastColumn="0" w:noHBand="0" w:noVBand="0"/>
      </w:tblPr>
      <w:tblGrid>
        <w:gridCol w:w="1676"/>
        <w:gridCol w:w="700"/>
        <w:gridCol w:w="700"/>
        <w:gridCol w:w="700"/>
        <w:gridCol w:w="890"/>
        <w:gridCol w:w="1169"/>
      </w:tblGrid>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89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Запасы</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89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70</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5[10][-]</w:t>
            </w:r>
          </w:p>
        </w:tc>
        <w:tc>
          <w:tcPr>
            <w:tcW w:w="890"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80096B">
            <w:pPr>
              <w:pStyle w:val="Textbody"/>
              <w:spacing w:after="0" w:line="360" w:lineRule="auto"/>
              <w:jc w:val="center"/>
              <w:rPr>
                <w:sz w:val="28"/>
                <w:szCs w:val="28"/>
              </w:rPr>
            </w:pPr>
            <w:r w:rsidRPr="0080096B">
              <w:rPr>
                <w:sz w:val="28"/>
                <w:szCs w:val="28"/>
                <w:lang w:val="en-US"/>
              </w:rPr>
              <w:t>3</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60</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2[67][+]</w:t>
            </w:r>
          </w:p>
        </w:tc>
        <w:tc>
          <w:tcPr>
            <w:tcW w:w="890"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80096B">
            <w:pPr>
              <w:pStyle w:val="Textbody"/>
              <w:spacing w:after="0" w:line="360" w:lineRule="auto"/>
              <w:jc w:val="center"/>
              <w:rPr>
                <w:sz w:val="28"/>
                <w:szCs w:val="28"/>
              </w:rPr>
            </w:pPr>
            <w:r w:rsidRPr="0080096B">
              <w:rPr>
                <w:sz w:val="28"/>
                <w:szCs w:val="28"/>
                <w:lang w:val="en-US"/>
              </w:rPr>
              <w:t>8[23]</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90</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89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77</w:t>
            </w:r>
          </w:p>
        </w:tc>
        <w:tc>
          <w:tcPr>
            <w:tcW w:w="89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w:t>
            </w:r>
          </w:p>
        </w:tc>
        <w:tc>
          <w:tcPr>
            <w:tcW w:w="116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Цикл приведен в таблице (2,4 → 2,3 → 3,3 → 3,4).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Из грузов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выбираем наименьшее, т.е. у = min (2, 3) = 10. Прибавляем 10 к объемам грузов, стоящих в плюсовых клетках и вычитаем 10 из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 результате получим новый опорный план. </w:t>
      </w:r>
    </w:p>
    <w:p w:rsidR="0080096B" w:rsidRPr="0080096B" w:rsidRDefault="0080096B" w:rsidP="0080096B">
      <w:pPr>
        <w:spacing w:after="0" w:line="360" w:lineRule="auto"/>
        <w:ind w:firstLine="720"/>
        <w:jc w:val="both"/>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1676"/>
        <w:gridCol w:w="700"/>
        <w:gridCol w:w="700"/>
        <w:gridCol w:w="700"/>
        <w:gridCol w:w="700"/>
        <w:gridCol w:w="1027"/>
      </w:tblGrid>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w:t>
            </w:r>
          </w:p>
        </w:tc>
        <w:tc>
          <w:tcPr>
            <w:tcW w:w="1027"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Запасы</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11[15]</w:t>
            </w:r>
          </w:p>
        </w:tc>
        <w:tc>
          <w:tcPr>
            <w:tcW w:w="1027"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70</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3[10]</w:t>
            </w:r>
          </w:p>
        </w:tc>
        <w:tc>
          <w:tcPr>
            <w:tcW w:w="1027"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60</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2[77]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8[13]</w:t>
            </w:r>
          </w:p>
        </w:tc>
        <w:tc>
          <w:tcPr>
            <w:tcW w:w="1027"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90</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0[7]</w:t>
            </w:r>
          </w:p>
        </w:tc>
        <w:tc>
          <w:tcPr>
            <w:tcW w:w="1027"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w:t>
            </w:r>
          </w:p>
        </w:tc>
      </w:tr>
      <w:tr w:rsidR="0080096B" w:rsidRPr="0080096B" w:rsidTr="00492D8E">
        <w:trPr>
          <w:jc w:val="center"/>
        </w:trPr>
        <w:tc>
          <w:tcPr>
            <w:tcW w:w="1676"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77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r w:rsidRPr="0080096B">
              <w:rPr>
                <w:sz w:val="28"/>
                <w:szCs w:val="28"/>
                <w:lang w:val="en-US"/>
              </w:rPr>
              <w:t>45</w:t>
            </w:r>
          </w:p>
        </w:tc>
        <w:tc>
          <w:tcPr>
            <w:tcW w:w="1027" w:type="dxa"/>
            <w:tcBorders>
              <w:top w:val="single" w:sz="2" w:space="0" w:color="000000"/>
              <w:left w:val="single" w:sz="2" w:space="0" w:color="000000"/>
              <w:bottom w:val="single" w:sz="2" w:space="0" w:color="000000"/>
              <w:right w:val="single" w:sz="2" w:space="0" w:color="000000"/>
            </w:tcBorders>
          </w:tcPr>
          <w:p w:rsidR="0080096B" w:rsidRPr="0080096B" w:rsidRDefault="0080096B" w:rsidP="00492D8E">
            <w:pPr>
              <w:pStyle w:val="Textbody"/>
              <w:spacing w:after="0"/>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Проверим оптимальность опорного плана. Найдем </w:t>
      </w:r>
      <w:r w:rsidRPr="00492D8E">
        <w:rPr>
          <w:rFonts w:ascii="Times New Roman" w:hAnsi="Times New Roman" w:cs="Times New Roman"/>
          <w:sz w:val="28"/>
          <w:szCs w:val="28"/>
        </w:rPr>
        <w:t>предварительные потенциалы u</w:t>
      </w:r>
      <w:r w:rsidRPr="00492D8E">
        <w:rPr>
          <w:rFonts w:ascii="Times New Roman" w:hAnsi="Times New Roman" w:cs="Times New Roman"/>
          <w:sz w:val="28"/>
          <w:szCs w:val="28"/>
          <w:vertAlign w:val="subscript"/>
        </w:rPr>
        <w:t>i</w:t>
      </w:r>
      <w:r w:rsidRPr="00492D8E">
        <w:rPr>
          <w:rFonts w:ascii="Times New Roman" w:hAnsi="Times New Roman" w:cs="Times New Roman"/>
          <w:sz w:val="28"/>
          <w:szCs w:val="28"/>
        </w:rPr>
        <w:t>, v</w:t>
      </w:r>
      <w:r w:rsidRPr="00492D8E">
        <w:rPr>
          <w:rFonts w:ascii="Times New Roman" w:hAnsi="Times New Roman" w:cs="Times New Roman"/>
          <w:sz w:val="28"/>
          <w:szCs w:val="28"/>
          <w:vertAlign w:val="subscript"/>
        </w:rPr>
        <w:t>j</w:t>
      </w:r>
      <w:r w:rsidRPr="00492D8E">
        <w:rPr>
          <w:rFonts w:ascii="Times New Roman" w:hAnsi="Times New Roman" w:cs="Times New Roman"/>
          <w:sz w:val="28"/>
          <w:szCs w:val="28"/>
        </w:rPr>
        <w:t xml:space="preserve">. </w:t>
      </w:r>
      <w:r w:rsidRPr="0080096B">
        <w:rPr>
          <w:rFonts w:ascii="Times New Roman" w:hAnsi="Times New Roman" w:cs="Times New Roman"/>
          <w:sz w:val="28"/>
          <w:szCs w:val="28"/>
        </w:rPr>
        <w:t>по занятым клеткам таблицы, в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полагая, что u</w:t>
      </w:r>
      <w:r w:rsidRPr="0080096B">
        <w:rPr>
          <w:rFonts w:ascii="Times New Roman" w:hAnsi="Times New Roman" w:cs="Times New Roman"/>
          <w:sz w:val="28"/>
          <w:szCs w:val="28"/>
          <w:vertAlign w:val="subscript"/>
        </w:rPr>
        <w:t>1</w:t>
      </w:r>
      <w:r w:rsidRPr="0080096B">
        <w:rPr>
          <w:rFonts w:ascii="Times New Roman" w:hAnsi="Times New Roman" w:cs="Times New Roman"/>
          <w:sz w:val="28"/>
          <w:szCs w:val="28"/>
        </w:rPr>
        <w:t xml:space="preserve"> = 0.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0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0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3; 11 +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3;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-8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-8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11 +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8;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-3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-3 +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2; v</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5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0; 11 + 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0; 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w:t>
      </w:r>
    </w:p>
    <w:tbl>
      <w:tblPr>
        <w:tblW w:w="0" w:type="auto"/>
        <w:jc w:val="center"/>
        <w:tblLayout w:type="fixed"/>
        <w:tblCellMar>
          <w:left w:w="0" w:type="dxa"/>
          <w:right w:w="0" w:type="dxa"/>
        </w:tblCellMar>
        <w:tblLook w:val="0000" w:firstRow="0" w:lastRow="0" w:firstColumn="0" w:lastColumn="0" w:noHBand="0" w:noVBand="0"/>
      </w:tblPr>
      <w:tblGrid>
        <w:gridCol w:w="1042"/>
        <w:gridCol w:w="700"/>
        <w:gridCol w:w="700"/>
        <w:gridCol w:w="700"/>
        <w:gridCol w:w="906"/>
      </w:tblGrid>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lang w:val="en-US"/>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1</w:t>
            </w: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2</w:t>
            </w:r>
            <w:r w:rsidRPr="0080096B">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3</w:t>
            </w:r>
            <w:r w:rsidRPr="0080096B">
              <w:rPr>
                <w:sz w:val="28"/>
                <w:szCs w:val="28"/>
                <w:lang w:val="en-US"/>
              </w:rPr>
              <w:t>=5</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4</w:t>
            </w:r>
            <w:r w:rsidRPr="0080096B">
              <w:rPr>
                <w:sz w:val="28"/>
                <w:szCs w:val="28"/>
                <w:lang w:val="en-US"/>
              </w:rPr>
              <w:t>=11</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1</w:t>
            </w: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2</w:t>
            </w:r>
            <w:r w:rsidRPr="0080096B">
              <w:rPr>
                <w:sz w:val="28"/>
                <w:szCs w:val="28"/>
                <w:lang w:val="en-US"/>
              </w:rPr>
              <w:t>=-8</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3[10]</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3</w:t>
            </w: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2[77]</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8[13]</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4</w:t>
            </w: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Опорный план не является оптимальным, так как существуют оценки свободных клеток, для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&gt;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Выбираем максимальную оценку свободной клетки (4;1): 0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Для этого в перспективную клетку (4;1) поставим знак «+», а в остальных вершинах многоугольника чередующиеся знаки «-», «+», «-». </w:t>
      </w:r>
    </w:p>
    <w:p w:rsidR="0080096B" w:rsidRDefault="0080096B" w:rsidP="0080096B">
      <w:pPr>
        <w:spacing w:after="0" w:line="360" w:lineRule="auto"/>
        <w:ind w:firstLine="720"/>
        <w:jc w:val="both"/>
        <w:rPr>
          <w:rFonts w:ascii="Times New Roman" w:hAnsi="Times New Roman" w:cs="Times New Roman"/>
          <w:sz w:val="28"/>
          <w:szCs w:val="28"/>
        </w:rPr>
      </w:pPr>
    </w:p>
    <w:p w:rsidR="00492D8E" w:rsidRDefault="00492D8E" w:rsidP="0080096B">
      <w:pPr>
        <w:spacing w:after="0" w:line="360" w:lineRule="auto"/>
        <w:ind w:firstLine="720"/>
        <w:jc w:val="both"/>
        <w:rPr>
          <w:rFonts w:ascii="Times New Roman" w:hAnsi="Times New Roman" w:cs="Times New Roman"/>
          <w:sz w:val="28"/>
          <w:szCs w:val="28"/>
        </w:rPr>
      </w:pPr>
    </w:p>
    <w:p w:rsidR="00492D8E" w:rsidRDefault="00492D8E" w:rsidP="0080096B">
      <w:pPr>
        <w:spacing w:after="0" w:line="360" w:lineRule="auto"/>
        <w:ind w:firstLine="720"/>
        <w:jc w:val="both"/>
        <w:rPr>
          <w:rFonts w:ascii="Times New Roman" w:hAnsi="Times New Roman" w:cs="Times New Roman"/>
          <w:sz w:val="28"/>
          <w:szCs w:val="28"/>
        </w:rPr>
      </w:pPr>
    </w:p>
    <w:p w:rsidR="00492D8E" w:rsidRPr="0080096B" w:rsidRDefault="00492D8E" w:rsidP="0080096B">
      <w:pPr>
        <w:spacing w:after="0" w:line="360" w:lineRule="auto"/>
        <w:ind w:firstLine="720"/>
        <w:jc w:val="both"/>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2114"/>
        <w:gridCol w:w="700"/>
        <w:gridCol w:w="700"/>
        <w:gridCol w:w="700"/>
        <w:gridCol w:w="875"/>
        <w:gridCol w:w="1011"/>
      </w:tblGrid>
      <w:tr w:rsidR="0080096B" w:rsidRPr="0080096B" w:rsidTr="00492D8E">
        <w:trPr>
          <w:jc w:val="center"/>
        </w:trPr>
        <w:tc>
          <w:tcPr>
            <w:tcW w:w="211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87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1011"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Запасы</w:t>
            </w:r>
          </w:p>
        </w:tc>
      </w:tr>
      <w:tr w:rsidR="0080096B" w:rsidRPr="0080096B" w:rsidTr="00492D8E">
        <w:trPr>
          <w:jc w:val="center"/>
        </w:trPr>
        <w:tc>
          <w:tcPr>
            <w:tcW w:w="211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87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c>
          <w:tcPr>
            <w:tcW w:w="1011"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70</w:t>
            </w:r>
          </w:p>
        </w:tc>
      </w:tr>
      <w:tr w:rsidR="0080096B" w:rsidRPr="0080096B" w:rsidTr="00492D8E">
        <w:trPr>
          <w:jc w:val="center"/>
        </w:trPr>
        <w:tc>
          <w:tcPr>
            <w:tcW w:w="211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4[50][-]</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5</w:t>
            </w:r>
          </w:p>
        </w:tc>
        <w:tc>
          <w:tcPr>
            <w:tcW w:w="875"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80096B">
            <w:pPr>
              <w:pStyle w:val="Textbody"/>
              <w:spacing w:after="0" w:line="360" w:lineRule="auto"/>
              <w:jc w:val="center"/>
              <w:rPr>
                <w:sz w:val="28"/>
                <w:szCs w:val="28"/>
              </w:rPr>
            </w:pPr>
            <w:r w:rsidRPr="0080096B">
              <w:rPr>
                <w:sz w:val="28"/>
                <w:szCs w:val="28"/>
                <w:lang w:val="en-US"/>
              </w:rPr>
              <w:t>3[10]</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1011"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60</w:t>
            </w:r>
          </w:p>
        </w:tc>
      </w:tr>
      <w:tr w:rsidR="0080096B" w:rsidRPr="0080096B" w:rsidTr="00492D8E">
        <w:trPr>
          <w:jc w:val="center"/>
        </w:trPr>
        <w:tc>
          <w:tcPr>
            <w:tcW w:w="211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2[77]</w:t>
            </w:r>
          </w:p>
        </w:tc>
        <w:tc>
          <w:tcPr>
            <w:tcW w:w="875"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8[13]</w:t>
            </w:r>
          </w:p>
        </w:tc>
        <w:tc>
          <w:tcPr>
            <w:tcW w:w="1011"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90</w:t>
            </w:r>
          </w:p>
        </w:tc>
      </w:tr>
      <w:tr w:rsidR="0080096B" w:rsidRPr="0080096B" w:rsidTr="00492D8E">
        <w:trPr>
          <w:jc w:val="center"/>
        </w:trPr>
        <w:tc>
          <w:tcPr>
            <w:tcW w:w="211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80096B">
            <w:pPr>
              <w:pStyle w:val="Textbody"/>
              <w:spacing w:after="0" w:line="360" w:lineRule="auto"/>
              <w:jc w:val="center"/>
              <w:rPr>
                <w:sz w:val="28"/>
                <w:szCs w:val="28"/>
              </w:rPr>
            </w:pPr>
            <w:r w:rsidRPr="0080096B">
              <w:rPr>
                <w:sz w:val="28"/>
                <w:szCs w:val="28"/>
                <w:lang w:val="en-US"/>
              </w:rPr>
              <w:t>0</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875" w:type="dxa"/>
            <w:tcBorders>
              <w:top w:val="single" w:sz="2" w:space="0" w:color="000000"/>
              <w:left w:val="single" w:sz="2" w:space="0" w:color="000000"/>
              <w:bottom w:val="single" w:sz="2" w:space="0" w:color="000000"/>
              <w:right w:val="single" w:sz="2" w:space="0" w:color="000000"/>
            </w:tcBorders>
            <w:shd w:val="clear" w:color="auto" w:fill="E6E6E6"/>
          </w:tcPr>
          <w:p w:rsidR="00492D8E" w:rsidRDefault="0080096B" w:rsidP="0080096B">
            <w:pPr>
              <w:pStyle w:val="Textbody"/>
              <w:spacing w:after="0" w:line="360" w:lineRule="auto"/>
              <w:jc w:val="center"/>
              <w:rPr>
                <w:sz w:val="28"/>
                <w:szCs w:val="28"/>
              </w:rPr>
            </w:pPr>
            <w:r w:rsidRPr="0080096B">
              <w:rPr>
                <w:sz w:val="28"/>
                <w:szCs w:val="28"/>
                <w:lang w:val="en-US"/>
              </w:rPr>
              <w:t>0[7]</w:t>
            </w:r>
          </w:p>
          <w:p w:rsidR="0080096B" w:rsidRPr="0080096B" w:rsidRDefault="0080096B" w:rsidP="0080096B">
            <w:pPr>
              <w:pStyle w:val="Textbody"/>
              <w:spacing w:after="0" w:line="360" w:lineRule="auto"/>
              <w:jc w:val="center"/>
              <w:rPr>
                <w:sz w:val="28"/>
                <w:szCs w:val="28"/>
              </w:rPr>
            </w:pPr>
            <w:r w:rsidRPr="0080096B">
              <w:rPr>
                <w:sz w:val="28"/>
                <w:szCs w:val="28"/>
                <w:lang w:val="en-US"/>
              </w:rPr>
              <w:t>[-]</w:t>
            </w:r>
          </w:p>
        </w:tc>
        <w:tc>
          <w:tcPr>
            <w:tcW w:w="1011"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r>
      <w:tr w:rsidR="0080096B" w:rsidRPr="0080096B" w:rsidTr="00492D8E">
        <w:trPr>
          <w:jc w:val="center"/>
        </w:trPr>
        <w:tc>
          <w:tcPr>
            <w:tcW w:w="2114"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77</w:t>
            </w:r>
          </w:p>
        </w:tc>
        <w:tc>
          <w:tcPr>
            <w:tcW w:w="87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w:t>
            </w:r>
          </w:p>
        </w:tc>
        <w:tc>
          <w:tcPr>
            <w:tcW w:w="1011"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Цикл приведен в таблице (4,1 → 4,4 → 2,4 → 2,1).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Из грузов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выбираем наименьшее, т.е. у = min (4, 4) = 7. Прибавляем 7 к объемам грузов, стоящих в плюсовых клетках и вычитаем 7 из Х</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стоящих в минусовых клетках. В результате получим новый опорный план. </w:t>
      </w:r>
    </w:p>
    <w:tbl>
      <w:tblPr>
        <w:tblW w:w="0" w:type="auto"/>
        <w:jc w:val="center"/>
        <w:tblLayout w:type="fixed"/>
        <w:tblCellMar>
          <w:left w:w="0" w:type="dxa"/>
          <w:right w:w="0" w:type="dxa"/>
        </w:tblCellMar>
        <w:tblLook w:val="0000" w:firstRow="0" w:lastRow="0" w:firstColumn="0" w:lastColumn="0" w:noHBand="0" w:noVBand="0"/>
      </w:tblPr>
      <w:tblGrid>
        <w:gridCol w:w="1809"/>
        <w:gridCol w:w="700"/>
        <w:gridCol w:w="700"/>
        <w:gridCol w:w="700"/>
        <w:gridCol w:w="895"/>
        <w:gridCol w:w="1028"/>
      </w:tblGrid>
      <w:tr w:rsidR="0080096B" w:rsidRPr="0080096B" w:rsidTr="00492D8E">
        <w:trPr>
          <w:jc w:val="center"/>
        </w:trPr>
        <w:tc>
          <w:tcPr>
            <w:tcW w:w="180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89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102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Запасы</w:t>
            </w:r>
          </w:p>
        </w:tc>
      </w:tr>
      <w:tr w:rsidR="0080096B" w:rsidRPr="0080096B" w:rsidTr="00492D8E">
        <w:trPr>
          <w:jc w:val="center"/>
        </w:trPr>
        <w:tc>
          <w:tcPr>
            <w:tcW w:w="180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89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c>
          <w:tcPr>
            <w:tcW w:w="102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70</w:t>
            </w:r>
          </w:p>
        </w:tc>
      </w:tr>
      <w:tr w:rsidR="0080096B" w:rsidRPr="0080096B" w:rsidTr="00492D8E">
        <w:trPr>
          <w:jc w:val="center"/>
        </w:trPr>
        <w:tc>
          <w:tcPr>
            <w:tcW w:w="180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4[43]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w:t>
            </w:r>
          </w:p>
        </w:tc>
        <w:tc>
          <w:tcPr>
            <w:tcW w:w="89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3[17]</w:t>
            </w:r>
          </w:p>
        </w:tc>
        <w:tc>
          <w:tcPr>
            <w:tcW w:w="102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60</w:t>
            </w:r>
          </w:p>
        </w:tc>
      </w:tr>
      <w:tr w:rsidR="0080096B" w:rsidRPr="0080096B" w:rsidTr="00492D8E">
        <w:trPr>
          <w:jc w:val="center"/>
        </w:trPr>
        <w:tc>
          <w:tcPr>
            <w:tcW w:w="180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2[77]</w:t>
            </w:r>
          </w:p>
        </w:tc>
        <w:tc>
          <w:tcPr>
            <w:tcW w:w="89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8[13]</w:t>
            </w:r>
          </w:p>
        </w:tc>
        <w:tc>
          <w:tcPr>
            <w:tcW w:w="102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90</w:t>
            </w:r>
          </w:p>
        </w:tc>
      </w:tr>
      <w:tr w:rsidR="0080096B" w:rsidRPr="0080096B" w:rsidTr="00492D8E">
        <w:trPr>
          <w:jc w:val="center"/>
        </w:trPr>
        <w:tc>
          <w:tcPr>
            <w:tcW w:w="180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89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102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r>
      <w:tr w:rsidR="0080096B" w:rsidRPr="0080096B" w:rsidTr="00492D8E">
        <w:trPr>
          <w:jc w:val="center"/>
        </w:trPr>
        <w:tc>
          <w:tcPr>
            <w:tcW w:w="1809"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Потребности</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77</w:t>
            </w:r>
          </w:p>
        </w:tc>
        <w:tc>
          <w:tcPr>
            <w:tcW w:w="895"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45</w:t>
            </w:r>
          </w:p>
        </w:tc>
        <w:tc>
          <w:tcPr>
            <w:tcW w:w="1028"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Проверим оптимальность опорного плана. Найдем </w:t>
      </w:r>
      <w:r w:rsidRPr="00492D8E">
        <w:rPr>
          <w:rFonts w:ascii="Times New Roman" w:hAnsi="Times New Roman" w:cs="Times New Roman"/>
          <w:sz w:val="28"/>
          <w:szCs w:val="28"/>
        </w:rPr>
        <w:t>предварительные потенциалы u</w:t>
      </w:r>
      <w:r w:rsidRPr="00492D8E">
        <w:rPr>
          <w:rFonts w:ascii="Times New Roman" w:hAnsi="Times New Roman" w:cs="Times New Roman"/>
          <w:sz w:val="28"/>
          <w:szCs w:val="28"/>
          <w:vertAlign w:val="subscript"/>
        </w:rPr>
        <w:t>i</w:t>
      </w:r>
      <w:r w:rsidRPr="00492D8E">
        <w:rPr>
          <w:rFonts w:ascii="Times New Roman" w:hAnsi="Times New Roman" w:cs="Times New Roman"/>
          <w:sz w:val="28"/>
          <w:szCs w:val="28"/>
        </w:rPr>
        <w:t>, v</w:t>
      </w:r>
      <w:r w:rsidRPr="00492D8E">
        <w:rPr>
          <w:rFonts w:ascii="Times New Roman" w:hAnsi="Times New Roman" w:cs="Times New Roman"/>
          <w:sz w:val="28"/>
          <w:szCs w:val="28"/>
          <w:vertAlign w:val="subscript"/>
        </w:rPr>
        <w:t>j</w:t>
      </w:r>
      <w:r w:rsidRPr="00492D8E">
        <w:rPr>
          <w:rFonts w:ascii="Times New Roman" w:hAnsi="Times New Roman" w:cs="Times New Roman"/>
          <w:sz w:val="28"/>
          <w:szCs w:val="28"/>
        </w:rPr>
        <w:t xml:space="preserve">. </w:t>
      </w:r>
      <w:r w:rsidRPr="0080096B">
        <w:rPr>
          <w:rFonts w:ascii="Times New Roman" w:hAnsi="Times New Roman" w:cs="Times New Roman"/>
          <w:sz w:val="28"/>
          <w:szCs w:val="28"/>
        </w:rPr>
        <w:t>по занятым клеткам таблицы, в которых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полагая, что u</w:t>
      </w:r>
      <w:r w:rsidRPr="0080096B">
        <w:rPr>
          <w:rFonts w:ascii="Times New Roman" w:hAnsi="Times New Roman" w:cs="Times New Roman"/>
          <w:sz w:val="28"/>
          <w:szCs w:val="28"/>
          <w:vertAlign w:val="subscript"/>
        </w:rPr>
        <w:t>1</w:t>
      </w:r>
      <w:r w:rsidRPr="0080096B">
        <w:rPr>
          <w:rFonts w:ascii="Times New Roman" w:hAnsi="Times New Roman" w:cs="Times New Roman"/>
          <w:sz w:val="28"/>
          <w:szCs w:val="28"/>
        </w:rPr>
        <w:t xml:space="preserve"> = 0.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0 +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v</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9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0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11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3; 11 +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3; 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-8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2</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-8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4;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12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1</w:t>
      </w:r>
      <w:r w:rsidRPr="0080096B">
        <w:rPr>
          <w:rFonts w:ascii="Times New Roman" w:hAnsi="Times New Roman" w:cs="Times New Roman"/>
          <w:sz w:val="28"/>
          <w:szCs w:val="28"/>
          <w:lang w:val="en-US"/>
        </w:rPr>
        <w:t xml:space="preserve"> = 0; 12 + 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0; u</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-12 </w:t>
      </w:r>
    </w:p>
    <w:p w:rsidR="0080096B" w:rsidRPr="0080096B" w:rsidRDefault="0080096B" w:rsidP="0080096B">
      <w:pPr>
        <w:spacing w:after="0" w:line="360" w:lineRule="auto"/>
        <w:ind w:firstLine="720"/>
        <w:jc w:val="both"/>
        <w:rPr>
          <w:rFonts w:ascii="Times New Roman" w:hAnsi="Times New Roman" w:cs="Times New Roman"/>
          <w:sz w:val="28"/>
          <w:szCs w:val="28"/>
          <w:lang w:val="en-US"/>
        </w:rPr>
      </w:pPr>
      <w:r w:rsidRPr="0080096B">
        <w:rPr>
          <w:rFonts w:ascii="Times New Roman" w:hAnsi="Times New Roman" w:cs="Times New Roman"/>
          <w:sz w:val="28"/>
          <w:szCs w:val="28"/>
          <w:lang w:val="en-US"/>
        </w:rPr>
        <w:t>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v</w:t>
      </w:r>
      <w:r w:rsidRPr="0080096B">
        <w:rPr>
          <w:rFonts w:ascii="Times New Roman" w:hAnsi="Times New Roman" w:cs="Times New Roman"/>
          <w:sz w:val="28"/>
          <w:szCs w:val="28"/>
          <w:vertAlign w:val="subscript"/>
          <w:lang w:val="en-US"/>
        </w:rPr>
        <w:t>4</w:t>
      </w:r>
      <w:r w:rsidRPr="0080096B">
        <w:rPr>
          <w:rFonts w:ascii="Times New Roman" w:hAnsi="Times New Roman" w:cs="Times New Roman"/>
          <w:sz w:val="28"/>
          <w:szCs w:val="28"/>
          <w:lang w:val="en-US"/>
        </w:rPr>
        <w:t xml:space="preserve"> = 8; 11 +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8; u</w:t>
      </w:r>
      <w:r w:rsidRPr="0080096B">
        <w:rPr>
          <w:rFonts w:ascii="Times New Roman" w:hAnsi="Times New Roman" w:cs="Times New Roman"/>
          <w:sz w:val="28"/>
          <w:szCs w:val="28"/>
          <w:vertAlign w:val="subscript"/>
          <w:lang w:val="en-US"/>
        </w:rPr>
        <w:t>3</w:t>
      </w:r>
      <w:r w:rsidRPr="0080096B">
        <w:rPr>
          <w:rFonts w:ascii="Times New Roman" w:hAnsi="Times New Roman" w:cs="Times New Roman"/>
          <w:sz w:val="28"/>
          <w:szCs w:val="28"/>
          <w:lang w:val="en-US"/>
        </w:rPr>
        <w:t xml:space="preserve"> = -3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u</w:t>
      </w:r>
      <w:r w:rsidRPr="0080096B">
        <w:rPr>
          <w:rFonts w:ascii="Times New Roman" w:hAnsi="Times New Roman" w:cs="Times New Roman"/>
          <w:sz w:val="28"/>
          <w:szCs w:val="28"/>
          <w:vertAlign w:val="subscript"/>
        </w:rPr>
        <w:t>3</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3</w:t>
      </w:r>
      <w:r w:rsidRPr="0080096B">
        <w:rPr>
          <w:rFonts w:ascii="Times New Roman" w:hAnsi="Times New Roman" w:cs="Times New Roman"/>
          <w:sz w:val="28"/>
          <w:szCs w:val="28"/>
        </w:rPr>
        <w:t xml:space="preserve"> = 2; -3 + v</w:t>
      </w:r>
      <w:r w:rsidRPr="0080096B">
        <w:rPr>
          <w:rFonts w:ascii="Times New Roman" w:hAnsi="Times New Roman" w:cs="Times New Roman"/>
          <w:sz w:val="28"/>
          <w:szCs w:val="28"/>
          <w:vertAlign w:val="subscript"/>
        </w:rPr>
        <w:t>3</w:t>
      </w:r>
      <w:r w:rsidRPr="0080096B">
        <w:rPr>
          <w:rFonts w:ascii="Times New Roman" w:hAnsi="Times New Roman" w:cs="Times New Roman"/>
          <w:sz w:val="28"/>
          <w:szCs w:val="28"/>
        </w:rPr>
        <w:t xml:space="preserve"> = 2; v</w:t>
      </w:r>
      <w:r w:rsidRPr="0080096B">
        <w:rPr>
          <w:rFonts w:ascii="Times New Roman" w:hAnsi="Times New Roman" w:cs="Times New Roman"/>
          <w:sz w:val="28"/>
          <w:szCs w:val="28"/>
          <w:vertAlign w:val="subscript"/>
        </w:rPr>
        <w:t>3</w:t>
      </w:r>
      <w:r w:rsidRPr="0080096B">
        <w:rPr>
          <w:rFonts w:ascii="Times New Roman" w:hAnsi="Times New Roman" w:cs="Times New Roman"/>
          <w:sz w:val="28"/>
          <w:szCs w:val="28"/>
        </w:rPr>
        <w:t xml:space="preserve"> = 5 </w:t>
      </w:r>
    </w:p>
    <w:p w:rsidR="0080096B" w:rsidRPr="0080096B" w:rsidRDefault="0080096B" w:rsidP="0080096B">
      <w:pPr>
        <w:spacing w:after="0" w:line="360" w:lineRule="auto"/>
        <w:ind w:firstLine="720"/>
        <w:jc w:val="both"/>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1042"/>
        <w:gridCol w:w="700"/>
        <w:gridCol w:w="700"/>
        <w:gridCol w:w="700"/>
        <w:gridCol w:w="906"/>
      </w:tblGrid>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1</w:t>
            </w: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2</w:t>
            </w:r>
            <w:r w:rsidRPr="0080096B">
              <w:rPr>
                <w:sz w:val="28"/>
                <w:szCs w:val="28"/>
                <w:lang w:val="en-US"/>
              </w:rPr>
              <w:t>=9</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3</w:t>
            </w:r>
            <w:r w:rsidRPr="0080096B">
              <w:rPr>
                <w:sz w:val="28"/>
                <w:szCs w:val="28"/>
                <w:lang w:val="en-US"/>
              </w:rPr>
              <w:t>=5</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v</w:t>
            </w:r>
            <w:r w:rsidRPr="0080096B">
              <w:rPr>
                <w:sz w:val="28"/>
                <w:szCs w:val="28"/>
                <w:vertAlign w:val="subscript"/>
                <w:lang w:val="en-US"/>
              </w:rPr>
              <w:t>4</w:t>
            </w:r>
            <w:r w:rsidRPr="0080096B">
              <w:rPr>
                <w:sz w:val="28"/>
                <w:szCs w:val="28"/>
                <w:lang w:val="en-US"/>
              </w:rPr>
              <w:t>=11</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1</w:t>
            </w: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9[55]</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12</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11[15]</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2</w:t>
            </w:r>
            <w:r w:rsidRPr="0080096B">
              <w:rPr>
                <w:sz w:val="28"/>
                <w:szCs w:val="28"/>
                <w:lang w:val="en-US"/>
              </w:rPr>
              <w:t>=-8</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4[43]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5</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3[17]</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3</w:t>
            </w:r>
            <w:r w:rsidRPr="0080096B">
              <w:rPr>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11</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2[77]</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8[13]</w:t>
            </w:r>
          </w:p>
        </w:tc>
      </w:tr>
      <w:tr w:rsidR="0080096B" w:rsidRPr="0080096B" w:rsidTr="00492D8E">
        <w:trPr>
          <w:jc w:val="center"/>
        </w:trPr>
        <w:tc>
          <w:tcPr>
            <w:tcW w:w="1042"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u</w:t>
            </w:r>
            <w:r w:rsidRPr="0080096B">
              <w:rPr>
                <w:sz w:val="28"/>
                <w:szCs w:val="28"/>
                <w:vertAlign w:val="subscript"/>
                <w:lang w:val="en-US"/>
              </w:rPr>
              <w:t>4</w:t>
            </w:r>
            <w:r w:rsidRPr="0080096B">
              <w:rPr>
                <w:sz w:val="28"/>
                <w:szCs w:val="28"/>
                <w:lang w:val="en-US"/>
              </w:rPr>
              <w:t>=-12</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0[7]</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c>
          <w:tcPr>
            <w:tcW w:w="906" w:type="dxa"/>
            <w:tcBorders>
              <w:top w:val="single" w:sz="2" w:space="0" w:color="000000"/>
              <w:left w:val="single" w:sz="2" w:space="0" w:color="000000"/>
              <w:bottom w:val="single" w:sz="2" w:space="0" w:color="000000"/>
              <w:right w:val="single" w:sz="2" w:space="0" w:color="000000"/>
            </w:tcBorders>
          </w:tcPr>
          <w:p w:rsidR="0080096B" w:rsidRPr="0080096B" w:rsidRDefault="0080096B" w:rsidP="0080096B">
            <w:pPr>
              <w:pStyle w:val="Textbody"/>
              <w:spacing w:after="0" w:line="360" w:lineRule="auto"/>
              <w:jc w:val="center"/>
              <w:rPr>
                <w:sz w:val="28"/>
                <w:szCs w:val="28"/>
              </w:rPr>
            </w:pPr>
            <w:r w:rsidRPr="0080096B">
              <w:rPr>
                <w:sz w:val="28"/>
                <w:szCs w:val="28"/>
                <w:lang w:val="en-US"/>
              </w:rPr>
              <w:t>0</w:t>
            </w:r>
          </w:p>
        </w:tc>
      </w:tr>
    </w:tbl>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Опорный план является оптимальным, так все оценки свободных клеток удовлетворяют условию u</w:t>
      </w:r>
      <w:r w:rsidRPr="0080096B">
        <w:rPr>
          <w:rFonts w:ascii="Times New Roman" w:hAnsi="Times New Roman" w:cs="Times New Roman"/>
          <w:sz w:val="28"/>
          <w:szCs w:val="28"/>
          <w:vertAlign w:val="subscript"/>
        </w:rPr>
        <w:t>i</w:t>
      </w:r>
      <w:r w:rsidRPr="0080096B">
        <w:rPr>
          <w:rFonts w:ascii="Times New Roman" w:hAnsi="Times New Roman" w:cs="Times New Roman"/>
          <w:sz w:val="28"/>
          <w:szCs w:val="28"/>
        </w:rPr>
        <w:t xml:space="preserve"> + v</w:t>
      </w:r>
      <w:r w:rsidRPr="0080096B">
        <w:rPr>
          <w:rFonts w:ascii="Times New Roman" w:hAnsi="Times New Roman" w:cs="Times New Roman"/>
          <w:sz w:val="28"/>
          <w:szCs w:val="28"/>
          <w:vertAlign w:val="subscript"/>
        </w:rPr>
        <w:t>j</w:t>
      </w:r>
      <w:r w:rsidRPr="0080096B">
        <w:rPr>
          <w:rFonts w:ascii="Times New Roman" w:hAnsi="Times New Roman" w:cs="Times New Roman"/>
          <w:sz w:val="28"/>
          <w:szCs w:val="28"/>
        </w:rPr>
        <w:t xml:space="preserve"> ≤ c</w:t>
      </w:r>
      <w:r w:rsidRPr="0080096B">
        <w:rPr>
          <w:rFonts w:ascii="Times New Roman" w:hAnsi="Times New Roman" w:cs="Times New Roman"/>
          <w:sz w:val="28"/>
          <w:szCs w:val="28"/>
          <w:vertAlign w:val="subscript"/>
        </w:rPr>
        <w:t>ij</w:t>
      </w:r>
      <w:r w:rsidRPr="0080096B">
        <w:rPr>
          <w:rFonts w:ascii="Times New Roman" w:hAnsi="Times New Roman" w:cs="Times New Roman"/>
          <w:sz w:val="28"/>
          <w:szCs w:val="28"/>
        </w:rPr>
        <w:t xml:space="preserve">. </w:t>
      </w:r>
    </w:p>
    <w:p w:rsidR="00967283"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Минимальные затраты составят: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F(x) = 9*55 + 11*15 + 4*43 + 3*17 + 2*77 + 8*13 + 0*7  = 1141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b/>
          <w:sz w:val="28"/>
          <w:szCs w:val="28"/>
        </w:rPr>
        <w:t>Анализ оптимального плана</w:t>
      </w:r>
      <w:r w:rsidRPr="0080096B">
        <w:rPr>
          <w:rFonts w:ascii="Times New Roman" w:hAnsi="Times New Roman" w:cs="Times New Roman"/>
          <w:sz w:val="28"/>
          <w:szCs w:val="28"/>
        </w:rPr>
        <w:t xml:space="preserve">.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Из 1-го склада необходимо груз направить в 2-й магазин (55), в 4-й магазин (15)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Из 2-го склада необходимо груз направить в 1-й магазин (43), в 4-й магазин (17)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Из 3-го склада необходимо груз направить в 3-й магазин (77), в 4-й магазин (13) </w:t>
      </w:r>
    </w:p>
    <w:p w:rsidR="0080096B" w:rsidRP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 xml:space="preserve">Потребность 1-го магазина остается неудовлетворенной на 7 ед. </w:t>
      </w:r>
    </w:p>
    <w:p w:rsidR="0080096B" w:rsidRDefault="0080096B" w:rsidP="0080096B">
      <w:pPr>
        <w:spacing w:after="0" w:line="360" w:lineRule="auto"/>
        <w:ind w:firstLine="720"/>
        <w:jc w:val="both"/>
        <w:rPr>
          <w:rFonts w:ascii="Times New Roman" w:hAnsi="Times New Roman" w:cs="Times New Roman"/>
          <w:sz w:val="28"/>
          <w:szCs w:val="28"/>
        </w:rPr>
      </w:pPr>
      <w:r w:rsidRPr="0080096B">
        <w:rPr>
          <w:rFonts w:ascii="Times New Roman" w:hAnsi="Times New Roman" w:cs="Times New Roman"/>
          <w:sz w:val="28"/>
          <w:szCs w:val="28"/>
        </w:rPr>
        <w:t>Оптимальный план является вырожденным, так как базисная переменная x</w:t>
      </w:r>
      <w:r w:rsidRPr="0080096B">
        <w:rPr>
          <w:rFonts w:ascii="Times New Roman" w:hAnsi="Times New Roman" w:cs="Times New Roman"/>
          <w:sz w:val="28"/>
          <w:szCs w:val="28"/>
          <w:vertAlign w:val="subscript"/>
        </w:rPr>
        <w:t>41</w:t>
      </w:r>
      <w:r w:rsidRPr="0080096B">
        <w:rPr>
          <w:rFonts w:ascii="Times New Roman" w:hAnsi="Times New Roman" w:cs="Times New Roman"/>
          <w:sz w:val="28"/>
          <w:szCs w:val="28"/>
        </w:rPr>
        <w:t xml:space="preserve">=0. </w:t>
      </w:r>
    </w:p>
    <w:p w:rsidR="00065E93" w:rsidRDefault="00065E93" w:rsidP="00065E93">
      <w:pPr>
        <w:pStyle w:val="2"/>
        <w:spacing w:before="0" w:after="0" w:line="360" w:lineRule="auto"/>
        <w:jc w:val="both"/>
        <w:rPr>
          <w:szCs w:val="28"/>
          <w:lang w:val="ru-RU"/>
        </w:rPr>
      </w:pPr>
      <w:bookmarkStart w:id="0" w:name="_Toc412715609"/>
    </w:p>
    <w:p w:rsidR="00065E93" w:rsidRDefault="00065E93" w:rsidP="00065E93">
      <w:pPr>
        <w:rPr>
          <w:lang w:eastAsia="ru-RU"/>
        </w:rPr>
      </w:pPr>
    </w:p>
    <w:p w:rsidR="00065E93" w:rsidRDefault="00065E93" w:rsidP="00065E93">
      <w:pPr>
        <w:rPr>
          <w:lang w:eastAsia="ru-RU"/>
        </w:rPr>
      </w:pPr>
    </w:p>
    <w:p w:rsidR="00065E93" w:rsidRDefault="00065E93" w:rsidP="00065E93">
      <w:pPr>
        <w:rPr>
          <w:lang w:eastAsia="ru-RU"/>
        </w:rPr>
      </w:pPr>
    </w:p>
    <w:p w:rsidR="00065E93" w:rsidRDefault="00065E93" w:rsidP="00065E93">
      <w:pPr>
        <w:rPr>
          <w:lang w:eastAsia="ru-RU"/>
        </w:rPr>
      </w:pPr>
    </w:p>
    <w:p w:rsidR="00065E93" w:rsidRPr="00065E93" w:rsidRDefault="00065E93" w:rsidP="00065E93">
      <w:pPr>
        <w:rPr>
          <w:lang w:eastAsia="ru-RU"/>
        </w:rPr>
      </w:pPr>
    </w:p>
    <w:p w:rsidR="00065E93" w:rsidRPr="00065E93" w:rsidRDefault="00065E93" w:rsidP="00065E93">
      <w:pPr>
        <w:pStyle w:val="2"/>
        <w:spacing w:before="0" w:after="0" w:line="360" w:lineRule="auto"/>
        <w:jc w:val="both"/>
        <w:rPr>
          <w:szCs w:val="28"/>
          <w:lang w:val="ru-RU"/>
        </w:rPr>
      </w:pPr>
      <w:r w:rsidRPr="00065E93">
        <w:rPr>
          <w:szCs w:val="28"/>
        </w:rPr>
        <w:lastRenderedPageBreak/>
        <w:t>Задача</w:t>
      </w:r>
      <w:r w:rsidRPr="00065E93">
        <w:rPr>
          <w:szCs w:val="28"/>
          <w:lang w:val="ru-RU"/>
        </w:rPr>
        <w:t xml:space="preserve"> 2</w:t>
      </w:r>
      <w:bookmarkEnd w:id="0"/>
      <w:r>
        <w:rPr>
          <w:szCs w:val="28"/>
          <w:lang w:val="ru-RU"/>
        </w:rPr>
        <w:t xml:space="preserve">. </w:t>
      </w:r>
      <w:r w:rsidRPr="00065E93">
        <w:rPr>
          <w:rFonts w:eastAsia="TimesNewRomanPSMT"/>
          <w:b w:val="0"/>
          <w:szCs w:val="28"/>
        </w:rPr>
        <w:t xml:space="preserve">Даны производственная функция Кобба-Дугласа </w:t>
      </w:r>
      <w:r w:rsidRPr="00065E93">
        <w:rPr>
          <w:rFonts w:eastAsia="TimesNewRomanPSMT"/>
          <w:b w:val="0"/>
          <w:i/>
          <w:iCs/>
          <w:szCs w:val="28"/>
        </w:rPr>
        <w:t>Q( K</w:t>
      </w:r>
      <w:r w:rsidRPr="00065E93">
        <w:rPr>
          <w:rFonts w:eastAsia="TimesNewRomanPSMT"/>
          <w:b w:val="0"/>
          <w:szCs w:val="28"/>
        </w:rPr>
        <w:t xml:space="preserve">, </w:t>
      </w:r>
      <w:r w:rsidRPr="00065E93">
        <w:rPr>
          <w:rFonts w:eastAsia="TimesNewRomanPSMT"/>
          <w:b w:val="0"/>
          <w:i/>
          <w:iCs/>
          <w:szCs w:val="28"/>
        </w:rPr>
        <w:t>L)</w:t>
      </w:r>
      <w:r w:rsidRPr="00065E93">
        <w:rPr>
          <w:rFonts w:eastAsia="SymbolMT"/>
          <w:b w:val="0"/>
          <w:szCs w:val="28"/>
        </w:rPr>
        <w:t xml:space="preserve"> = </w:t>
      </w:r>
      <w:r w:rsidRPr="00065E93">
        <w:rPr>
          <w:rFonts w:eastAsia="TimesNewRomanPSMT"/>
          <w:b w:val="0"/>
          <w:szCs w:val="28"/>
        </w:rPr>
        <w:t>2</w:t>
      </w:r>
      <w:r w:rsidRPr="00065E93">
        <w:rPr>
          <w:rFonts w:eastAsia="TimesNewRomanPSMT"/>
          <w:b w:val="0"/>
          <w:i/>
          <w:iCs/>
          <w:szCs w:val="28"/>
        </w:rPr>
        <w:t>K</w:t>
      </w:r>
      <w:r w:rsidRPr="00065E93">
        <w:rPr>
          <w:rFonts w:eastAsia="TimesNewRomanPSMT"/>
          <w:b w:val="0"/>
          <w:i/>
          <w:iCs/>
          <w:szCs w:val="28"/>
          <w:vertAlign w:val="superscript"/>
        </w:rPr>
        <w:t>2/3</w:t>
      </w:r>
      <w:r w:rsidRPr="00065E93">
        <w:rPr>
          <w:rFonts w:eastAsia="TimesNewRomanPSMT"/>
          <w:b w:val="0"/>
          <w:i/>
          <w:iCs/>
          <w:szCs w:val="28"/>
        </w:rPr>
        <w:t>L</w:t>
      </w:r>
      <w:r w:rsidRPr="00065E93">
        <w:rPr>
          <w:rFonts w:eastAsia="TimesNewRomanPSMT"/>
          <w:b w:val="0"/>
          <w:i/>
          <w:iCs/>
          <w:szCs w:val="28"/>
          <w:vertAlign w:val="superscript"/>
        </w:rPr>
        <w:t>1/</w:t>
      </w:r>
      <w:r w:rsidRPr="00065E93">
        <w:rPr>
          <w:rFonts w:eastAsia="TimesNewRomanPSMT"/>
          <w:b w:val="0"/>
          <w:szCs w:val="28"/>
          <w:vertAlign w:val="superscript"/>
        </w:rPr>
        <w:t>3</w:t>
      </w:r>
      <w:r w:rsidRPr="00065E93">
        <w:rPr>
          <w:rFonts w:eastAsia="TimesNewRomanPSMT"/>
          <w:b w:val="0"/>
          <w:szCs w:val="28"/>
        </w:rPr>
        <w:t xml:space="preserve"> и цены на ресурсы </w:t>
      </w:r>
      <w:r w:rsidRPr="00065E93">
        <w:rPr>
          <w:rFonts w:eastAsia="TimesNewRomanPSMT"/>
          <w:b w:val="0"/>
          <w:i/>
          <w:iCs/>
          <w:szCs w:val="28"/>
        </w:rPr>
        <w:t>р</w:t>
      </w:r>
      <w:r w:rsidRPr="00065E93">
        <w:rPr>
          <w:rFonts w:eastAsia="TimesNewRomanPSMT"/>
          <w:b w:val="0"/>
          <w:i/>
          <w:iCs/>
          <w:szCs w:val="28"/>
          <w:vertAlign w:val="subscript"/>
        </w:rPr>
        <w:t>K</w:t>
      </w:r>
      <w:r w:rsidRPr="00065E93">
        <w:rPr>
          <w:rFonts w:eastAsia="SymbolMT"/>
          <w:b w:val="0"/>
          <w:szCs w:val="28"/>
          <w:vertAlign w:val="subscript"/>
        </w:rPr>
        <w:t xml:space="preserve"> </w:t>
      </w:r>
      <w:r w:rsidRPr="00065E93">
        <w:rPr>
          <w:rFonts w:eastAsia="SymbolMT"/>
          <w:b w:val="0"/>
          <w:szCs w:val="28"/>
        </w:rPr>
        <w:t>=2</w:t>
      </w:r>
      <w:r w:rsidRPr="00065E93">
        <w:rPr>
          <w:rFonts w:eastAsia="TimesNewRomanPSMT"/>
          <w:b w:val="0"/>
          <w:szCs w:val="28"/>
        </w:rPr>
        <w:t xml:space="preserve">, </w:t>
      </w:r>
      <w:r w:rsidRPr="00065E93">
        <w:rPr>
          <w:rFonts w:eastAsia="TimesNewRomanPSMT"/>
          <w:b w:val="0"/>
          <w:i/>
          <w:iCs/>
          <w:szCs w:val="28"/>
        </w:rPr>
        <w:t>p</w:t>
      </w:r>
      <w:r w:rsidRPr="00065E93">
        <w:rPr>
          <w:rFonts w:eastAsia="TimesNewRomanPSMT"/>
          <w:b w:val="0"/>
          <w:i/>
          <w:iCs/>
          <w:szCs w:val="28"/>
          <w:vertAlign w:val="subscript"/>
        </w:rPr>
        <w:t>L</w:t>
      </w:r>
      <w:r w:rsidRPr="00065E93">
        <w:rPr>
          <w:rFonts w:eastAsia="SymbolMT"/>
          <w:b w:val="0"/>
          <w:szCs w:val="28"/>
          <w:vertAlign w:val="subscript"/>
        </w:rPr>
        <w:t xml:space="preserve"> </w:t>
      </w:r>
      <w:r w:rsidRPr="00065E93">
        <w:rPr>
          <w:rFonts w:eastAsia="SymbolMT"/>
          <w:b w:val="0"/>
          <w:szCs w:val="28"/>
        </w:rPr>
        <w:t>=8</w:t>
      </w:r>
      <w:r w:rsidRPr="00065E93">
        <w:rPr>
          <w:rFonts w:eastAsia="TimesNewRomanPSMT"/>
          <w:b w:val="0"/>
          <w:szCs w:val="28"/>
        </w:rPr>
        <w:t xml:space="preserve">. С помощью теоремы Куна-Таккера найдите объемы ресурсов </w:t>
      </w:r>
      <w:r w:rsidRPr="00065E93">
        <w:rPr>
          <w:rFonts w:eastAsia="TimesNewRomanPSMT"/>
          <w:b w:val="0"/>
          <w:i/>
          <w:iCs/>
          <w:szCs w:val="28"/>
        </w:rPr>
        <w:t xml:space="preserve">K </w:t>
      </w:r>
      <w:r w:rsidRPr="00065E93">
        <w:rPr>
          <w:rFonts w:eastAsia="TimesNewRomanPSMT"/>
          <w:b w:val="0"/>
          <w:szCs w:val="28"/>
        </w:rPr>
        <w:t xml:space="preserve">и </w:t>
      </w:r>
      <w:r w:rsidRPr="00065E93">
        <w:rPr>
          <w:rFonts w:eastAsia="TimesNewRomanPSMT"/>
          <w:b w:val="0"/>
          <w:i/>
          <w:iCs/>
          <w:szCs w:val="28"/>
        </w:rPr>
        <w:t xml:space="preserve">L </w:t>
      </w:r>
      <w:r w:rsidRPr="00065E93">
        <w:rPr>
          <w:rFonts w:eastAsia="TimesNewRomanPSMT"/>
          <w:b w:val="0"/>
          <w:szCs w:val="28"/>
        </w:rPr>
        <w:t>, при которых затраты на производство не менее 264 единиц продукции минимальны.</w:t>
      </w:r>
    </w:p>
    <w:p w:rsidR="00065E93" w:rsidRPr="00065E93" w:rsidRDefault="00065E93" w:rsidP="00065E93">
      <w:pPr>
        <w:pStyle w:val="2"/>
        <w:spacing w:before="0" w:after="0" w:line="360" w:lineRule="auto"/>
        <w:jc w:val="left"/>
        <w:rPr>
          <w:szCs w:val="28"/>
          <w:u w:val="single"/>
          <w:lang w:val="ru-RU"/>
        </w:rPr>
      </w:pPr>
      <w:bookmarkStart w:id="1" w:name="_Toc376159767"/>
      <w:bookmarkStart w:id="2" w:name="_Toc412715610"/>
      <w:r w:rsidRPr="00065E93">
        <w:rPr>
          <w:szCs w:val="28"/>
          <w:u w:val="single"/>
        </w:rPr>
        <w:t>Р</w:t>
      </w:r>
      <w:bookmarkEnd w:id="1"/>
      <w:r w:rsidRPr="00065E93">
        <w:rPr>
          <w:szCs w:val="28"/>
          <w:u w:val="single"/>
        </w:rPr>
        <w:t>ешение</w:t>
      </w:r>
      <w:bookmarkEnd w:id="2"/>
      <w:r w:rsidRPr="00065E93">
        <w:rPr>
          <w:szCs w:val="28"/>
          <w:u w:val="single"/>
          <w:lang w:val="ru-RU"/>
        </w:rPr>
        <w:t>.</w: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sz w:val="28"/>
          <w:szCs w:val="28"/>
        </w:rPr>
        <w:t>Получим,</w: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position w:val="-30"/>
          <w:sz w:val="28"/>
          <w:szCs w:val="28"/>
        </w:rPr>
        <w:object w:dxaOrig="25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36pt" o:ole="" fillcolor="window">
            <v:imagedata r:id="rId9" o:title=""/>
          </v:shape>
          <o:OLEObject Type="Embed" ProgID="Equation.3" ShapeID="_x0000_i1025" DrawAspect="Content" ObjectID="_1488635227" r:id="rId10"/>
        </w:objec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sz w:val="28"/>
          <w:szCs w:val="28"/>
        </w:rPr>
        <w:t xml:space="preserve">Получим, </w: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position w:val="-28"/>
          <w:sz w:val="28"/>
          <w:szCs w:val="28"/>
        </w:rPr>
        <w:object w:dxaOrig="1960" w:dyaOrig="680">
          <v:shape id="_x0000_i1026" type="#_x0000_t75" style="width:99pt;height:34pt" o:ole="" fillcolor="window">
            <v:imagedata r:id="rId11" o:title=""/>
          </v:shape>
          <o:OLEObject Type="Embed" ProgID="Equation.3" ShapeID="_x0000_i1026" DrawAspect="Content" ObjectID="_1488635228" r:id="rId12"/>
        </w:objec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sz w:val="28"/>
          <w:szCs w:val="28"/>
        </w:rPr>
        <w:t>Составим функцию Лагранжа:</w: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position w:val="-10"/>
          <w:sz w:val="28"/>
          <w:szCs w:val="28"/>
        </w:rPr>
        <w:object w:dxaOrig="4060" w:dyaOrig="360">
          <v:shape id="_x0000_i1027" type="#_x0000_t75" style="width:206pt;height:18pt" o:ole="" fillcolor="window">
            <v:imagedata r:id="rId13" o:title=""/>
          </v:shape>
          <o:OLEObject Type="Embed" ProgID="Equation.3" ShapeID="_x0000_i1027" DrawAspect="Content" ObjectID="_1488635229" r:id="rId14"/>
        </w:objec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sz w:val="28"/>
          <w:szCs w:val="28"/>
        </w:rPr>
        <w:t>Решаем,</w: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position w:val="-112"/>
          <w:sz w:val="28"/>
          <w:szCs w:val="28"/>
        </w:rPr>
        <w:object w:dxaOrig="8500" w:dyaOrig="2360">
          <v:shape id="_x0000_i1028" type="#_x0000_t75" style="width:431pt;height:119pt" o:ole="" fillcolor="window">
            <v:imagedata r:id="rId15" o:title=""/>
          </v:shape>
          <o:OLEObject Type="Embed" ProgID="Equation.3" ShapeID="_x0000_i1028" DrawAspect="Content" ObjectID="_1488635230" r:id="rId16"/>
        </w:objec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sz w:val="28"/>
          <w:szCs w:val="28"/>
        </w:rPr>
        <w:t xml:space="preserve">Откуда, </w:t>
      </w:r>
      <w:r w:rsidRPr="00065E93">
        <w:rPr>
          <w:rFonts w:ascii="Times New Roman" w:hAnsi="Times New Roman" w:cs="Times New Roman"/>
          <w:position w:val="-12"/>
          <w:sz w:val="28"/>
          <w:szCs w:val="28"/>
        </w:rPr>
        <w:object w:dxaOrig="6560" w:dyaOrig="460">
          <v:shape id="_x0000_i1029" type="#_x0000_t75" style="width:328pt;height:23pt" o:ole="">
            <v:imagedata r:id="rId17" o:title=""/>
          </v:shape>
          <o:OLEObject Type="Embed" ProgID="Equation.3" ShapeID="_x0000_i1029" DrawAspect="Content" ObjectID="_1488635231" r:id="rId18"/>
        </w:object>
      </w:r>
    </w:p>
    <w:p w:rsidR="00065E93" w:rsidRPr="00065E93" w:rsidRDefault="00065E93" w:rsidP="00065E93">
      <w:pPr>
        <w:spacing w:after="0" w:line="360" w:lineRule="auto"/>
        <w:rPr>
          <w:rFonts w:ascii="Times New Roman" w:hAnsi="Times New Roman" w:cs="Times New Roman"/>
          <w:sz w:val="28"/>
          <w:szCs w:val="28"/>
        </w:rPr>
      </w:pPr>
      <w:r w:rsidRPr="00065E93">
        <w:rPr>
          <w:rFonts w:ascii="Times New Roman" w:hAnsi="Times New Roman" w:cs="Times New Roman"/>
          <w:sz w:val="28"/>
          <w:szCs w:val="28"/>
        </w:rPr>
        <w:t xml:space="preserve">Тогда, </w:t>
      </w:r>
      <w:r w:rsidRPr="00065E93">
        <w:rPr>
          <w:rFonts w:ascii="Times New Roman" w:hAnsi="Times New Roman" w:cs="Times New Roman"/>
          <w:position w:val="-6"/>
          <w:sz w:val="28"/>
          <w:szCs w:val="28"/>
        </w:rPr>
        <w:object w:dxaOrig="2140" w:dyaOrig="279">
          <v:shape id="_x0000_i1030" type="#_x0000_t75" style="width:107pt;height:14pt" o:ole="">
            <v:imagedata r:id="rId19" o:title=""/>
          </v:shape>
          <o:OLEObject Type="Embed" ProgID="Equation.3" ShapeID="_x0000_i1030" DrawAspect="Content" ObjectID="_1488635232" r:id="rId20"/>
        </w:object>
      </w:r>
    </w:p>
    <w:p w:rsidR="00065E93" w:rsidRDefault="00065E93" w:rsidP="00065E93">
      <w:pPr>
        <w:spacing w:after="0" w:line="360" w:lineRule="auto"/>
        <w:jc w:val="both"/>
        <w:rPr>
          <w:rFonts w:ascii="Times New Roman" w:hAnsi="Times New Roman" w:cs="Times New Roman"/>
          <w:sz w:val="28"/>
          <w:szCs w:val="28"/>
        </w:rPr>
      </w:pPr>
      <w:r w:rsidRPr="00065E93">
        <w:rPr>
          <w:rFonts w:ascii="Times New Roman" w:hAnsi="Times New Roman" w:cs="Times New Roman"/>
          <w:sz w:val="28"/>
          <w:szCs w:val="28"/>
        </w:rPr>
        <w:t>Таким образом, при объеме капитала в 264 единицы и труда в 33 единицы, затраты на производство 264 единиц продукции будут минимальными.</w:t>
      </w:r>
    </w:p>
    <w:p w:rsidR="00065E93" w:rsidRDefault="00065E93" w:rsidP="00065E93">
      <w:pPr>
        <w:spacing w:after="0" w:line="360" w:lineRule="auto"/>
        <w:jc w:val="both"/>
        <w:rPr>
          <w:rFonts w:ascii="Times New Roman" w:hAnsi="Times New Roman" w:cs="Times New Roman"/>
          <w:sz w:val="28"/>
          <w:szCs w:val="28"/>
        </w:rPr>
      </w:pPr>
    </w:p>
    <w:p w:rsidR="00065E93" w:rsidRDefault="00065E93" w:rsidP="00065E93">
      <w:pPr>
        <w:spacing w:after="0" w:line="360" w:lineRule="auto"/>
        <w:jc w:val="both"/>
        <w:rPr>
          <w:rFonts w:ascii="Times New Roman" w:hAnsi="Times New Roman" w:cs="Times New Roman"/>
          <w:sz w:val="28"/>
          <w:szCs w:val="28"/>
        </w:rPr>
      </w:pPr>
    </w:p>
    <w:p w:rsidR="00065E93" w:rsidRDefault="00065E93" w:rsidP="00065E93">
      <w:pPr>
        <w:spacing w:after="0" w:line="360" w:lineRule="auto"/>
        <w:jc w:val="both"/>
        <w:rPr>
          <w:rFonts w:ascii="Times New Roman" w:hAnsi="Times New Roman" w:cs="Times New Roman"/>
          <w:sz w:val="28"/>
          <w:szCs w:val="28"/>
        </w:rPr>
      </w:pPr>
    </w:p>
    <w:p w:rsidR="00065E93" w:rsidRDefault="00065E93" w:rsidP="00065E93">
      <w:pPr>
        <w:spacing w:after="0" w:line="360" w:lineRule="auto"/>
        <w:jc w:val="both"/>
        <w:rPr>
          <w:rFonts w:ascii="Times New Roman" w:hAnsi="Times New Roman" w:cs="Times New Roman"/>
          <w:sz w:val="28"/>
          <w:szCs w:val="28"/>
        </w:rPr>
      </w:pPr>
    </w:p>
    <w:p w:rsidR="00065E93" w:rsidRDefault="00065E93" w:rsidP="00065E93">
      <w:pPr>
        <w:spacing w:after="0" w:line="360" w:lineRule="auto"/>
        <w:jc w:val="both"/>
        <w:rPr>
          <w:rFonts w:ascii="Times New Roman" w:hAnsi="Times New Roman" w:cs="Times New Roman"/>
          <w:sz w:val="28"/>
          <w:szCs w:val="28"/>
        </w:rPr>
      </w:pPr>
    </w:p>
    <w:p w:rsidR="00065E93" w:rsidRDefault="00065E93" w:rsidP="00065E93">
      <w:pPr>
        <w:spacing w:after="0" w:line="360" w:lineRule="auto"/>
        <w:jc w:val="both"/>
        <w:rPr>
          <w:rFonts w:ascii="Times New Roman" w:hAnsi="Times New Roman" w:cs="Times New Roman"/>
          <w:sz w:val="28"/>
          <w:szCs w:val="28"/>
        </w:rPr>
      </w:pPr>
    </w:p>
    <w:p w:rsidR="00065E93" w:rsidRDefault="00065E93" w:rsidP="00065E93">
      <w:pPr>
        <w:spacing w:after="0" w:line="360" w:lineRule="auto"/>
        <w:jc w:val="both"/>
        <w:rPr>
          <w:rFonts w:ascii="Times New Roman" w:hAnsi="Times New Roman" w:cs="Times New Roman"/>
          <w:sz w:val="28"/>
          <w:szCs w:val="28"/>
        </w:rPr>
      </w:pPr>
    </w:p>
    <w:p w:rsidR="00171516" w:rsidRPr="00171516" w:rsidRDefault="00065E93" w:rsidP="00171516">
      <w:pPr>
        <w:autoSpaceDE w:val="0"/>
        <w:autoSpaceDN w:val="0"/>
        <w:adjustRightInd w:val="0"/>
        <w:spacing w:after="0" w:line="360" w:lineRule="auto"/>
        <w:jc w:val="both"/>
        <w:rPr>
          <w:rFonts w:ascii="Times New Roman" w:eastAsia="TimesNewRomanPSMT" w:hAnsi="Times New Roman" w:cs="Times New Roman"/>
          <w:sz w:val="28"/>
          <w:szCs w:val="28"/>
        </w:rPr>
      </w:pPr>
      <w:r w:rsidRPr="00065E93">
        <w:rPr>
          <w:rFonts w:ascii="Times New Roman" w:hAnsi="Times New Roman" w:cs="Times New Roman"/>
          <w:b/>
          <w:sz w:val="28"/>
          <w:szCs w:val="28"/>
        </w:rPr>
        <w:lastRenderedPageBreak/>
        <w:t>Задача 3.</w:t>
      </w:r>
      <w:r w:rsidR="00171516" w:rsidRPr="00171516">
        <w:rPr>
          <w:rFonts w:ascii="Times New Roman" w:hAnsi="Times New Roman" w:cs="Times New Roman"/>
          <w:b/>
          <w:sz w:val="28"/>
          <w:szCs w:val="28"/>
        </w:rPr>
        <w:t xml:space="preserve"> </w:t>
      </w:r>
      <w:r w:rsidR="00171516" w:rsidRPr="00171516">
        <w:rPr>
          <w:rFonts w:ascii="Times New Roman" w:eastAsia="TimesNewRomanPSMT" w:hAnsi="Times New Roman" w:cs="Times New Roman"/>
          <w:sz w:val="28"/>
          <w:szCs w:val="28"/>
        </w:rPr>
        <w:t>Имеются четыре предприятия, между которыми необходимо распределить 100 тыс. усл. ед. средств. Значения прироста выпуска продукции на предприятиях в зависимости от выделенных средств Х представлены в таблице.</w:t>
      </w:r>
    </w:p>
    <w:tbl>
      <w:tblPr>
        <w:tblStyle w:val="a3"/>
        <w:tblW w:w="0" w:type="auto"/>
        <w:jc w:val="center"/>
        <w:tblLook w:val="04A0" w:firstRow="1" w:lastRow="0" w:firstColumn="1" w:lastColumn="0" w:noHBand="0" w:noVBand="1"/>
      </w:tblPr>
      <w:tblGrid>
        <w:gridCol w:w="871"/>
        <w:gridCol w:w="871"/>
        <w:gridCol w:w="871"/>
        <w:gridCol w:w="871"/>
        <w:gridCol w:w="871"/>
        <w:gridCol w:w="871"/>
        <w:gridCol w:w="871"/>
      </w:tblGrid>
      <w:tr w:rsidR="00171516" w:rsidRPr="00171516" w:rsidTr="006F33FA">
        <w:trPr>
          <w:trHeight w:val="224"/>
          <w:jc w:val="center"/>
        </w:trPr>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ItalicMT" w:hAnsi="Times New Roman" w:cs="Times New Roman"/>
                <w:i/>
                <w:iCs/>
                <w:sz w:val="28"/>
                <w:szCs w:val="28"/>
              </w:rPr>
              <w:t xml:space="preserve">Х </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20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40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60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80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100</w:t>
            </w:r>
          </w:p>
        </w:tc>
      </w:tr>
      <w:tr w:rsidR="00171516" w:rsidRPr="00171516" w:rsidTr="006F33FA">
        <w:trPr>
          <w:trHeight w:val="233"/>
          <w:jc w:val="center"/>
        </w:trPr>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ItalicMT" w:hAnsi="Times New Roman" w:cs="Times New Roman"/>
                <w:i/>
                <w:iCs/>
                <w:sz w:val="28"/>
                <w:szCs w:val="28"/>
              </w:rPr>
              <w:t>g1(x)</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12</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34</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44</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51</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72</w:t>
            </w:r>
          </w:p>
        </w:tc>
      </w:tr>
      <w:tr w:rsidR="00171516" w:rsidRPr="00171516" w:rsidTr="006F33FA">
        <w:trPr>
          <w:trHeight w:val="224"/>
          <w:jc w:val="center"/>
        </w:trPr>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ItalicMT" w:hAnsi="Times New Roman" w:cs="Times New Roman"/>
                <w:i/>
                <w:iCs/>
                <w:sz w:val="28"/>
                <w:szCs w:val="28"/>
              </w:rPr>
              <w:t>g2(x)</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14</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33</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55</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56</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60</w:t>
            </w:r>
          </w:p>
        </w:tc>
      </w:tr>
      <w:tr w:rsidR="00171516" w:rsidRPr="00171516" w:rsidTr="006F33FA">
        <w:trPr>
          <w:trHeight w:val="233"/>
          <w:jc w:val="center"/>
        </w:trPr>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ItalicMT" w:hAnsi="Times New Roman" w:cs="Times New Roman"/>
                <w:i/>
                <w:iCs/>
                <w:sz w:val="28"/>
                <w:szCs w:val="28"/>
              </w:rPr>
              <w:t>g3(x)</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12</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34</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45</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57</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70</w:t>
            </w:r>
          </w:p>
        </w:tc>
      </w:tr>
      <w:tr w:rsidR="00171516" w:rsidRPr="00171516" w:rsidTr="006F33FA">
        <w:trPr>
          <w:trHeight w:val="242"/>
          <w:jc w:val="center"/>
        </w:trPr>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ItalicMT" w:hAnsi="Times New Roman" w:cs="Times New Roman"/>
                <w:i/>
                <w:iCs/>
                <w:sz w:val="28"/>
                <w:szCs w:val="28"/>
              </w:rPr>
              <w:t>g4(x)</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0</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15</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34</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45</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46</w:t>
            </w:r>
          </w:p>
        </w:tc>
        <w:tc>
          <w:tcPr>
            <w:tcW w:w="871" w:type="dxa"/>
          </w:tcPr>
          <w:p w:rsidR="00171516" w:rsidRPr="00171516" w:rsidRDefault="00171516" w:rsidP="00171516">
            <w:pPr>
              <w:autoSpaceDE w:val="0"/>
              <w:autoSpaceDN w:val="0"/>
              <w:adjustRightInd w:val="0"/>
              <w:spacing w:line="360" w:lineRule="auto"/>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51</w:t>
            </w:r>
          </w:p>
        </w:tc>
      </w:tr>
    </w:tbl>
    <w:p w:rsidR="00171516" w:rsidRDefault="00171516" w:rsidP="00171516">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71516">
        <w:rPr>
          <w:rFonts w:ascii="Times New Roman" w:eastAsia="TimesNewRomanPSMT" w:hAnsi="Times New Roman" w:cs="Times New Roman"/>
          <w:sz w:val="28"/>
          <w:szCs w:val="28"/>
        </w:rPr>
        <w:t>Составить оптимальный план распределения средств, позволяющий максимизировать общий прирост выпуска продукции.</w:t>
      </w:r>
    </w:p>
    <w:p w:rsidR="00171516" w:rsidRDefault="00171516" w:rsidP="00171516">
      <w:pPr>
        <w:autoSpaceDE w:val="0"/>
        <w:autoSpaceDN w:val="0"/>
        <w:adjustRightInd w:val="0"/>
        <w:spacing w:after="0" w:line="360" w:lineRule="auto"/>
        <w:jc w:val="both"/>
        <w:rPr>
          <w:rFonts w:ascii="Times New Roman" w:eastAsia="TimesNewRomanPSMT" w:hAnsi="Times New Roman" w:cs="Times New Roman"/>
          <w:b/>
          <w:sz w:val="28"/>
          <w:szCs w:val="28"/>
          <w:u w:val="single"/>
        </w:rPr>
      </w:pPr>
      <w:r w:rsidRPr="00171516">
        <w:rPr>
          <w:rFonts w:ascii="Times New Roman" w:eastAsia="TimesNewRomanPSMT" w:hAnsi="Times New Roman" w:cs="Times New Roman"/>
          <w:b/>
          <w:sz w:val="28"/>
          <w:szCs w:val="28"/>
          <w:u w:val="single"/>
        </w:rPr>
        <w:t>Решение.</w:t>
      </w: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Этап I. Условная оптимизация.</w:t>
      </w: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Шаг 1. k = 4. Предполагаем, что все средства 100 ден.ед. переданы на инвестирование четвертого предприятия. В этом случае максимальная прибыль составит F4(C4)</w:t>
      </w:r>
      <w:r>
        <w:rPr>
          <w:rFonts w:ascii="Times New Roman" w:hAnsi="Times New Roman" w:cs="Times New Roman"/>
          <w:noProof/>
          <w:color w:val="000000"/>
          <w:sz w:val="28"/>
          <w:szCs w:val="28"/>
        </w:rPr>
        <w:t>= 51</w:t>
      </w:r>
      <w:r w:rsidRPr="00E44607">
        <w:rPr>
          <w:rFonts w:ascii="Times New Roman" w:hAnsi="Times New Roman" w:cs="Times New Roman"/>
          <w:noProof/>
          <w:color w:val="000000"/>
          <w:sz w:val="28"/>
          <w:szCs w:val="28"/>
        </w:rPr>
        <w:t>, данные пре</w:t>
      </w:r>
      <w:r>
        <w:rPr>
          <w:rFonts w:ascii="Times New Roman" w:hAnsi="Times New Roman" w:cs="Times New Roman"/>
          <w:noProof/>
          <w:color w:val="000000"/>
          <w:sz w:val="28"/>
          <w:szCs w:val="28"/>
        </w:rPr>
        <w:t>дставлены в следующей таблице: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firstRow="0" w:lastRow="1" w:firstColumn="1" w:lastColumn="1" w:noHBand="0" w:noVBand="1"/>
      </w:tblPr>
      <w:tblGrid>
        <w:gridCol w:w="1063"/>
        <w:gridCol w:w="1063"/>
        <w:gridCol w:w="1063"/>
        <w:gridCol w:w="1062"/>
        <w:gridCol w:w="1062"/>
        <w:gridCol w:w="1062"/>
        <w:gridCol w:w="1068"/>
        <w:gridCol w:w="1064"/>
        <w:gridCol w:w="1064"/>
      </w:tblGrid>
      <w:tr w:rsidR="00E44607" w:rsidRPr="00E44607" w:rsidTr="00E44607">
        <w:trPr>
          <w:trHeight w:val="23"/>
        </w:trPr>
        <w:tc>
          <w:tcPr>
            <w:tcW w:w="555" w:type="pct"/>
            <w:vMerge w:val="restar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C4</w:t>
            </w:r>
          </w:p>
        </w:tc>
        <w:tc>
          <w:tcPr>
            <w:tcW w:w="3333" w:type="pct"/>
            <w:gridSpan w:val="6"/>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x4</w:t>
            </w:r>
          </w:p>
        </w:tc>
        <w:tc>
          <w:tcPr>
            <w:tcW w:w="556" w:type="pct"/>
            <w:vMerge w:val="restar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F4(C4)</w:t>
            </w:r>
          </w:p>
        </w:tc>
        <w:tc>
          <w:tcPr>
            <w:tcW w:w="556" w:type="pct"/>
            <w:vMerge w:val="restar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w:t>
            </w:r>
          </w:p>
        </w:tc>
      </w:tr>
      <w:tr w:rsidR="00E44607" w:rsidRPr="00E44607" w:rsidTr="00E44607">
        <w:trPr>
          <w:trHeight w:val="23"/>
        </w:trPr>
        <w:tc>
          <w:tcPr>
            <w:tcW w:w="555"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56"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56"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r>
      <w:tr w:rsidR="00E44607" w:rsidRPr="00E44607" w:rsidTr="00E44607">
        <w:trPr>
          <w:trHeight w:val="23"/>
        </w:trPr>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0</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0 </w:t>
            </w:r>
          </w:p>
        </w:tc>
      </w:tr>
      <w:tr w:rsidR="00E44607" w:rsidRPr="00E44607" w:rsidTr="00E44607">
        <w:trPr>
          <w:trHeight w:val="23"/>
        </w:trPr>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15</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15</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20</w:t>
            </w:r>
          </w:p>
        </w:tc>
      </w:tr>
      <w:tr w:rsidR="00E44607" w:rsidRPr="00E44607" w:rsidTr="00E44607">
        <w:trPr>
          <w:trHeight w:val="23"/>
        </w:trPr>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40</w:t>
            </w:r>
          </w:p>
        </w:tc>
      </w:tr>
      <w:tr w:rsidR="00E44607" w:rsidRPr="00E44607" w:rsidTr="00E44607">
        <w:trPr>
          <w:trHeight w:val="23"/>
        </w:trPr>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45</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45</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60</w:t>
            </w:r>
          </w:p>
        </w:tc>
      </w:tr>
      <w:tr w:rsidR="00E44607" w:rsidRPr="00E44607" w:rsidTr="00E44607">
        <w:trPr>
          <w:trHeight w:val="23"/>
        </w:trPr>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46</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46</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80</w:t>
            </w:r>
          </w:p>
        </w:tc>
      </w:tr>
      <w:tr w:rsidR="00E44607" w:rsidRPr="00E44607" w:rsidTr="00E44607">
        <w:trPr>
          <w:trHeight w:val="23"/>
        </w:trPr>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5"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w:t>
            </w:r>
          </w:p>
        </w:tc>
        <w:tc>
          <w:tcPr>
            <w:tcW w:w="557"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51</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highlight w:val="lightGray"/>
              </w:rPr>
              <w:t>51</w:t>
            </w:r>
          </w:p>
        </w:tc>
        <w:tc>
          <w:tcPr>
            <w:tcW w:w="556" w:type="pct"/>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 100</w:t>
            </w:r>
          </w:p>
        </w:tc>
      </w:tr>
    </w:tbl>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Шаг 2. k = 3. Определяем оптимальную стратегию инвестирования в третье и четвертое предприятия. При этом рекуррентное соотношение Беллмана будет иметь вид:</w:t>
      </w: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object w:dxaOrig="3440" w:dyaOrig="440">
          <v:shape id="_x0000_i1031" type="#_x0000_t75" style="width:205pt;height:26pt" o:ole="">
            <v:imagedata r:id="rId21" o:title=""/>
          </v:shape>
          <o:OLEObject Type="Embed" ProgID="Equation.3" ShapeID="_x0000_i1031" DrawAspect="Content" ObjectID="_1488635233" r:id="rId22"/>
        </w:object>
      </w: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На его основании </w:t>
      </w:r>
      <w:r>
        <w:rPr>
          <w:rFonts w:ascii="Times New Roman" w:hAnsi="Times New Roman" w:cs="Times New Roman"/>
          <w:noProof/>
          <w:color w:val="000000"/>
          <w:sz w:val="28"/>
          <w:szCs w:val="28"/>
        </w:rPr>
        <w:t>составим таблицу: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firstRow="0" w:lastRow="1" w:firstColumn="1" w:lastColumn="1" w:noHBand="0" w:noVBand="1"/>
      </w:tblPr>
      <w:tblGrid>
        <w:gridCol w:w="1027"/>
        <w:gridCol w:w="999"/>
        <w:gridCol w:w="1074"/>
        <w:gridCol w:w="1074"/>
        <w:gridCol w:w="1074"/>
        <w:gridCol w:w="1074"/>
        <w:gridCol w:w="1074"/>
        <w:gridCol w:w="1101"/>
        <w:gridCol w:w="1074"/>
      </w:tblGrid>
      <w:tr w:rsidR="00E44607" w:rsidRPr="00E44607" w:rsidTr="006F33FA">
        <w:trPr>
          <w:trHeight w:val="23"/>
          <w:jc w:val="center"/>
        </w:trPr>
        <w:tc>
          <w:tcPr>
            <w:tcW w:w="537"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C3</w:t>
            </w:r>
          </w:p>
        </w:tc>
        <w:tc>
          <w:tcPr>
            <w:tcW w:w="3327" w:type="pct"/>
            <w:gridSpan w:val="6"/>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X3</w:t>
            </w:r>
          </w:p>
        </w:tc>
        <w:tc>
          <w:tcPr>
            <w:tcW w:w="575"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F3(C3)</w:t>
            </w:r>
          </w:p>
        </w:tc>
        <w:tc>
          <w:tcPr>
            <w:tcW w:w="561"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w:t>
            </w:r>
          </w:p>
        </w:tc>
      </w:tr>
      <w:tr w:rsidR="00E44607" w:rsidRPr="00E44607" w:rsidTr="006F33FA">
        <w:trPr>
          <w:trHeight w:val="23"/>
          <w:jc w:val="center"/>
        </w:trPr>
        <w:tc>
          <w:tcPr>
            <w:tcW w:w="537"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75"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61"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22" w:type="pct"/>
            <w:shd w:val="clear" w:color="auto" w:fill="auto"/>
            <w:noWrap/>
          </w:tcPr>
          <w:p w:rsidR="00E44607" w:rsidRPr="00E44607" w:rsidRDefault="00E40769"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0+15</w:t>
            </w:r>
          </w:p>
        </w:tc>
        <w:tc>
          <w:tcPr>
            <w:tcW w:w="561" w:type="pct"/>
            <w:shd w:val="clear" w:color="auto" w:fill="auto"/>
            <w:noWrap/>
          </w:tcPr>
          <w:p w:rsidR="00E44607" w:rsidRPr="00E44607" w:rsidRDefault="00E40769"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w:t>
            </w:r>
            <w:r w:rsidR="00E44607"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15</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22" w:type="pct"/>
            <w:shd w:val="clear" w:color="auto" w:fill="auto"/>
            <w:noWrap/>
          </w:tcPr>
          <w:p w:rsidR="00E44607" w:rsidRPr="00E44607" w:rsidRDefault="00E40769"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0+34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r w:rsidR="00E44607"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22" w:type="pct"/>
            <w:shd w:val="clear" w:color="auto" w:fill="auto"/>
            <w:noWrap/>
          </w:tcPr>
          <w:p w:rsidR="00E44607" w:rsidRPr="00E44607" w:rsidRDefault="00E40769"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0+45</w:t>
            </w:r>
          </w:p>
        </w:tc>
        <w:tc>
          <w:tcPr>
            <w:tcW w:w="561" w:type="pct"/>
            <w:shd w:val="clear" w:color="auto" w:fill="auto"/>
            <w:noWrap/>
          </w:tcPr>
          <w:p w:rsidR="00E44607" w:rsidRPr="00E44607" w:rsidRDefault="006F33FA" w:rsidP="00E40769">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12+34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45</w:t>
            </w:r>
            <w:r w:rsidR="00E44607"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49</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22" w:type="pct"/>
            <w:shd w:val="clear" w:color="auto" w:fill="auto"/>
            <w:noWrap/>
          </w:tcPr>
          <w:p w:rsidR="00E44607" w:rsidRPr="00E44607" w:rsidRDefault="00E40769"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0+46</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12+45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r w:rsidR="00E44607" w:rsidRPr="00E44607">
              <w:rPr>
                <w:rFonts w:ascii="Times New Roman" w:hAnsi="Times New Roman" w:cs="Times New Roman"/>
                <w:noProof/>
                <w:color w:val="000000"/>
                <w:sz w:val="28"/>
                <w:szCs w:val="28"/>
              </w:rPr>
              <w:t>+3</w:t>
            </w:r>
            <w:r>
              <w:rPr>
                <w:rFonts w:ascii="Times New Roman" w:hAnsi="Times New Roman" w:cs="Times New Roman"/>
                <w:noProof/>
                <w:color w:val="000000"/>
                <w:sz w:val="28"/>
                <w:szCs w:val="28"/>
              </w:rPr>
              <w:t>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45+15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57</w:t>
            </w:r>
            <w:r w:rsidR="00E44607"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68</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22" w:type="pct"/>
            <w:shd w:val="clear" w:color="auto" w:fill="auto"/>
            <w:noWrap/>
          </w:tcPr>
          <w:p w:rsidR="00E44607" w:rsidRPr="00E44607" w:rsidRDefault="00E40769"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0+51</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12+36</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34+45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45+34</w:t>
            </w:r>
          </w:p>
        </w:tc>
        <w:tc>
          <w:tcPr>
            <w:tcW w:w="561" w:type="pct"/>
            <w:shd w:val="clear" w:color="auto" w:fill="auto"/>
            <w:noWrap/>
          </w:tcPr>
          <w:p w:rsidR="00E44607" w:rsidRPr="00E44607" w:rsidRDefault="006F33FA" w:rsidP="006F33FA">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57</w:t>
            </w:r>
            <w:r w:rsidR="00E44607" w:rsidRPr="00E44607">
              <w:rPr>
                <w:rFonts w:ascii="Times New Roman" w:hAnsi="Times New Roman" w:cs="Times New Roman"/>
                <w:noProof/>
                <w:color w:val="000000"/>
                <w:sz w:val="28"/>
                <w:szCs w:val="28"/>
              </w:rPr>
              <w:t>+</w:t>
            </w:r>
            <w:r>
              <w:rPr>
                <w:rFonts w:ascii="Times New Roman" w:hAnsi="Times New Roman" w:cs="Times New Roman"/>
                <w:noProof/>
                <w:color w:val="000000"/>
                <w:sz w:val="28"/>
                <w:szCs w:val="28"/>
              </w:rPr>
              <w:t>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70</w:t>
            </w:r>
            <w:r w:rsidR="00E44607" w:rsidRPr="00E44607">
              <w:rPr>
                <w:rFonts w:ascii="Times New Roman" w:hAnsi="Times New Roman" w:cs="Times New Roman"/>
                <w:noProof/>
                <w:color w:val="000000"/>
                <w:sz w:val="28"/>
                <w:szCs w:val="28"/>
              </w:rPr>
              <w:t>+0</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79</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bl>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p w:rsidR="00E44607" w:rsidRPr="00E44607" w:rsidRDefault="00E44607" w:rsidP="006F33FA">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Шаг 3. k = 2. Определяем оптимальную стратегию инвестирования во второе и третье предприятия. При этом рекуррентное соотно</w:t>
      </w:r>
      <w:r w:rsidR="006F33FA">
        <w:rPr>
          <w:rFonts w:ascii="Times New Roman" w:hAnsi="Times New Roman" w:cs="Times New Roman"/>
          <w:noProof/>
          <w:color w:val="000000"/>
          <w:sz w:val="28"/>
          <w:szCs w:val="28"/>
        </w:rPr>
        <w:t>шение Беллмана будет иметь вид:</w:t>
      </w:r>
    </w:p>
    <w:p w:rsidR="00E44607" w:rsidRPr="00E44607" w:rsidRDefault="00E44607" w:rsidP="006F33FA">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object w:dxaOrig="4020" w:dyaOrig="480">
          <v:shape id="_x0000_i1032" type="#_x0000_t75" style="width:213pt;height:26pt" o:ole="">
            <v:imagedata r:id="rId23" o:title=""/>
          </v:shape>
          <o:OLEObject Type="Embed" ProgID="Equation.3" ShapeID="_x0000_i1032" DrawAspect="Content" ObjectID="_1488635234" r:id="rId24"/>
        </w:objec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firstRow="0" w:lastRow="1" w:firstColumn="1" w:lastColumn="1" w:noHBand="0" w:noVBand="1"/>
      </w:tblPr>
      <w:tblGrid>
        <w:gridCol w:w="1027"/>
        <w:gridCol w:w="999"/>
        <w:gridCol w:w="1074"/>
        <w:gridCol w:w="1074"/>
        <w:gridCol w:w="1074"/>
        <w:gridCol w:w="1074"/>
        <w:gridCol w:w="1074"/>
        <w:gridCol w:w="1101"/>
        <w:gridCol w:w="1074"/>
      </w:tblGrid>
      <w:tr w:rsidR="00E44607" w:rsidRPr="00E44607" w:rsidTr="006F33FA">
        <w:trPr>
          <w:trHeight w:val="23"/>
          <w:jc w:val="center"/>
        </w:trPr>
        <w:tc>
          <w:tcPr>
            <w:tcW w:w="537"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C2</w:t>
            </w:r>
          </w:p>
        </w:tc>
        <w:tc>
          <w:tcPr>
            <w:tcW w:w="3327" w:type="pct"/>
            <w:gridSpan w:val="6"/>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X2</w:t>
            </w:r>
          </w:p>
        </w:tc>
        <w:tc>
          <w:tcPr>
            <w:tcW w:w="575"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F2(C2)</w:t>
            </w:r>
          </w:p>
        </w:tc>
        <w:tc>
          <w:tcPr>
            <w:tcW w:w="561"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w:t>
            </w:r>
          </w:p>
        </w:tc>
      </w:tr>
      <w:tr w:rsidR="00E44607" w:rsidRPr="00E44607" w:rsidTr="006F33FA">
        <w:trPr>
          <w:trHeight w:val="23"/>
          <w:jc w:val="center"/>
        </w:trPr>
        <w:tc>
          <w:tcPr>
            <w:tcW w:w="537"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75"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61"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r w:rsidR="006F33FA">
              <w:rPr>
                <w:rFonts w:ascii="Times New Roman" w:hAnsi="Times New Roman" w:cs="Times New Roman"/>
                <w:noProof/>
                <w:color w:val="000000"/>
                <w:sz w:val="28"/>
                <w:szCs w:val="28"/>
              </w:rPr>
              <w:t>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14+0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15</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r w:rsidR="006F33FA">
              <w:rPr>
                <w:rFonts w:ascii="Times New Roman" w:hAnsi="Times New Roman" w:cs="Times New Roman"/>
                <w:noProof/>
                <w:color w:val="000000"/>
                <w:sz w:val="28"/>
                <w:szCs w:val="28"/>
              </w:rPr>
              <w:t>34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14+15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33+0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r w:rsidR="006F33FA">
              <w:rPr>
                <w:rFonts w:ascii="Times New Roman" w:hAnsi="Times New Roman" w:cs="Times New Roman"/>
                <w:noProof/>
                <w:color w:val="000000"/>
                <w:sz w:val="28"/>
                <w:szCs w:val="28"/>
              </w:rPr>
              <w:t>49</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14+34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33+15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55+0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55</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r w:rsidR="006F33FA">
              <w:rPr>
                <w:rFonts w:ascii="Times New Roman" w:hAnsi="Times New Roman" w:cs="Times New Roman"/>
                <w:noProof/>
                <w:color w:val="000000"/>
                <w:sz w:val="28"/>
                <w:szCs w:val="28"/>
              </w:rPr>
              <w:t>68</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14+49</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33+34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55+15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56+0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70</w:t>
            </w:r>
          </w:p>
        </w:tc>
        <w:tc>
          <w:tcPr>
            <w:tcW w:w="561"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r>
      <w:tr w:rsidR="00E44607" w:rsidRPr="00E44607" w:rsidTr="006F33FA">
        <w:trPr>
          <w:trHeight w:val="23"/>
          <w:jc w:val="center"/>
        </w:trPr>
        <w:tc>
          <w:tcPr>
            <w:tcW w:w="537"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2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r w:rsidR="006F33FA">
              <w:rPr>
                <w:rFonts w:ascii="Times New Roman" w:hAnsi="Times New Roman" w:cs="Times New Roman"/>
                <w:noProof/>
                <w:color w:val="000000"/>
                <w:sz w:val="28"/>
                <w:szCs w:val="28"/>
              </w:rPr>
              <w:t>79</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14+68</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33+49</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55+34</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56+15</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60</w:t>
            </w:r>
            <w:r w:rsidR="00E44607" w:rsidRPr="00E44607">
              <w:rPr>
                <w:rFonts w:ascii="Times New Roman" w:hAnsi="Times New Roman" w:cs="Times New Roman"/>
                <w:noProof/>
                <w:color w:val="000000"/>
                <w:sz w:val="28"/>
                <w:szCs w:val="28"/>
              </w:rPr>
              <w:t>+0</w:t>
            </w:r>
          </w:p>
        </w:tc>
        <w:tc>
          <w:tcPr>
            <w:tcW w:w="575"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89</w:t>
            </w:r>
          </w:p>
        </w:tc>
        <w:tc>
          <w:tcPr>
            <w:tcW w:w="561"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20</w:t>
            </w:r>
          </w:p>
        </w:tc>
      </w:tr>
    </w:tbl>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Шаг 4. k = 1. Определяем оптимальную стратегию инвестирования в первое и остальные предприятия. При этом рекуррентное соотношение Беллмана будет иметь вид:</w:t>
      </w: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object w:dxaOrig="3860" w:dyaOrig="480">
          <v:shape id="_x0000_i1033" type="#_x0000_t75" style="width:232pt;height:26pt" o:ole="">
            <v:imagedata r:id="rId25" o:title=""/>
          </v:shape>
          <o:OLEObject Type="Embed" ProgID="Equation.3" ShapeID="_x0000_i1033" DrawAspect="Content" ObjectID="_1488635235" r:id="rId26"/>
        </w:object>
      </w:r>
      <w:r w:rsidRPr="00E44607">
        <w:rPr>
          <w:rFonts w:ascii="Times New Roman" w:hAnsi="Times New Roman" w:cs="Times New Roman"/>
          <w:noProof/>
          <w:color w:val="000000"/>
          <w:sz w:val="28"/>
          <w:szCs w:val="28"/>
        </w:rPr>
        <w:t>.</w:t>
      </w: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5C0" w:firstRow="0" w:lastRow="1" w:firstColumn="1" w:lastColumn="1" w:noHBand="0" w:noVBand="1"/>
      </w:tblPr>
      <w:tblGrid>
        <w:gridCol w:w="1029"/>
        <w:gridCol w:w="1001"/>
        <w:gridCol w:w="1076"/>
        <w:gridCol w:w="1076"/>
        <w:gridCol w:w="1076"/>
        <w:gridCol w:w="1076"/>
        <w:gridCol w:w="1085"/>
        <w:gridCol w:w="1076"/>
        <w:gridCol w:w="1076"/>
      </w:tblGrid>
      <w:tr w:rsidR="00E44607" w:rsidRPr="00E44607" w:rsidTr="006F33FA">
        <w:trPr>
          <w:trHeight w:val="23"/>
        </w:trPr>
        <w:tc>
          <w:tcPr>
            <w:tcW w:w="538"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C1</w:t>
            </w:r>
          </w:p>
        </w:tc>
        <w:tc>
          <w:tcPr>
            <w:tcW w:w="3338" w:type="pct"/>
            <w:gridSpan w:val="6"/>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X1</w:t>
            </w:r>
          </w:p>
        </w:tc>
        <w:tc>
          <w:tcPr>
            <w:tcW w:w="562"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F1(C1)</w:t>
            </w:r>
          </w:p>
        </w:tc>
        <w:tc>
          <w:tcPr>
            <w:tcW w:w="562" w:type="pct"/>
            <w:vMerge w:val="restar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X*</w:t>
            </w:r>
          </w:p>
        </w:tc>
      </w:tr>
      <w:tr w:rsidR="00E44607" w:rsidRPr="00E44607" w:rsidTr="006F33FA">
        <w:trPr>
          <w:trHeight w:val="23"/>
        </w:trPr>
        <w:tc>
          <w:tcPr>
            <w:tcW w:w="538"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23"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66"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62"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c>
          <w:tcPr>
            <w:tcW w:w="562" w:type="pct"/>
            <w:vMerge/>
            <w:shd w:val="clear" w:color="auto" w:fill="auto"/>
          </w:tcPr>
          <w:p w:rsidR="00E44607" w:rsidRPr="00E44607" w:rsidRDefault="00E44607" w:rsidP="00E44607">
            <w:pPr>
              <w:spacing w:after="0" w:line="360" w:lineRule="auto"/>
              <w:jc w:val="both"/>
              <w:rPr>
                <w:rFonts w:ascii="Times New Roman" w:hAnsi="Times New Roman" w:cs="Times New Roman"/>
                <w:noProof/>
                <w:color w:val="000000"/>
                <w:sz w:val="28"/>
                <w:szCs w:val="28"/>
              </w:rPr>
            </w:pPr>
          </w:p>
        </w:tc>
      </w:tr>
      <w:tr w:rsidR="00E44607" w:rsidRPr="00E44607" w:rsidTr="006F33FA">
        <w:trPr>
          <w:trHeight w:val="23"/>
        </w:trPr>
        <w:tc>
          <w:tcPr>
            <w:tcW w:w="538"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23"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6"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trPr>
        <w:tc>
          <w:tcPr>
            <w:tcW w:w="538"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20</w:t>
            </w:r>
          </w:p>
        </w:tc>
        <w:tc>
          <w:tcPr>
            <w:tcW w:w="523"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0+15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6"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15</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trPr>
        <w:tc>
          <w:tcPr>
            <w:tcW w:w="538"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40</w:t>
            </w:r>
          </w:p>
        </w:tc>
        <w:tc>
          <w:tcPr>
            <w:tcW w:w="523"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0+34</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12+15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6"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trPr>
        <w:tc>
          <w:tcPr>
            <w:tcW w:w="538"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60</w:t>
            </w:r>
          </w:p>
        </w:tc>
        <w:tc>
          <w:tcPr>
            <w:tcW w:w="523"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0+5</w:t>
            </w:r>
            <w:r w:rsidR="00E44607" w:rsidRPr="00E44607">
              <w:rPr>
                <w:rFonts w:ascii="Times New Roman" w:hAnsi="Times New Roman" w:cs="Times New Roman"/>
                <w:noProof/>
                <w:color w:val="000000"/>
                <w:sz w:val="28"/>
                <w:szCs w:val="28"/>
              </w:rPr>
              <w:t>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12+34</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34+15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44+0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6"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55</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trPr>
        <w:tc>
          <w:tcPr>
            <w:tcW w:w="538"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80</w:t>
            </w:r>
          </w:p>
        </w:tc>
        <w:tc>
          <w:tcPr>
            <w:tcW w:w="523"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0+70</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12+55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34+34</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44+15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51+0</w:t>
            </w:r>
          </w:p>
        </w:tc>
        <w:tc>
          <w:tcPr>
            <w:tcW w:w="566"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70</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r w:rsidR="00E44607" w:rsidRPr="00E44607" w:rsidTr="006F33FA">
        <w:trPr>
          <w:trHeight w:val="23"/>
        </w:trPr>
        <w:tc>
          <w:tcPr>
            <w:tcW w:w="538"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100</w:t>
            </w:r>
          </w:p>
        </w:tc>
        <w:tc>
          <w:tcPr>
            <w:tcW w:w="523"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0+89</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12+70</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34+55</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44+34</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51+15</w:t>
            </w:r>
          </w:p>
        </w:tc>
        <w:tc>
          <w:tcPr>
            <w:tcW w:w="566"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72</w:t>
            </w:r>
            <w:r w:rsidR="00E44607" w:rsidRPr="00E44607">
              <w:rPr>
                <w:rFonts w:ascii="Times New Roman" w:hAnsi="Times New Roman" w:cs="Times New Roman"/>
                <w:noProof/>
                <w:color w:val="000000"/>
                <w:sz w:val="28"/>
                <w:szCs w:val="28"/>
              </w:rPr>
              <w:t>+0</w:t>
            </w:r>
          </w:p>
        </w:tc>
        <w:tc>
          <w:tcPr>
            <w:tcW w:w="562" w:type="pct"/>
            <w:shd w:val="clear" w:color="auto" w:fill="auto"/>
            <w:noWrap/>
          </w:tcPr>
          <w:p w:rsidR="00E44607" w:rsidRPr="00E44607" w:rsidRDefault="006F33FA" w:rsidP="00E44607">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89</w:t>
            </w:r>
          </w:p>
        </w:tc>
        <w:tc>
          <w:tcPr>
            <w:tcW w:w="562" w:type="pct"/>
            <w:shd w:val="clear" w:color="auto" w:fill="auto"/>
            <w:noWrap/>
          </w:tcPr>
          <w:p w:rsidR="00E44607" w:rsidRPr="00E44607" w:rsidRDefault="00E44607" w:rsidP="00E44607">
            <w:pPr>
              <w:spacing w:after="0" w:line="360" w:lineRule="auto"/>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0</w:t>
            </w:r>
          </w:p>
        </w:tc>
      </w:tr>
    </w:tbl>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p>
    <w:p w:rsidR="00E44607" w:rsidRPr="00E44607" w:rsidRDefault="00E44607" w:rsidP="00E44607">
      <w:pPr>
        <w:spacing w:after="0" w:line="360" w:lineRule="auto"/>
        <w:ind w:firstLine="709"/>
        <w:jc w:val="both"/>
        <w:rPr>
          <w:rFonts w:ascii="Times New Roman" w:hAnsi="Times New Roman" w:cs="Times New Roman"/>
          <w:noProof/>
          <w:color w:val="000000"/>
          <w:sz w:val="28"/>
          <w:szCs w:val="28"/>
        </w:rPr>
      </w:pPr>
      <w:r w:rsidRPr="00E44607">
        <w:rPr>
          <w:rFonts w:ascii="Times New Roman" w:hAnsi="Times New Roman" w:cs="Times New Roman"/>
          <w:noProof/>
          <w:color w:val="000000"/>
          <w:sz w:val="28"/>
          <w:szCs w:val="28"/>
        </w:rPr>
        <w:t xml:space="preserve">По данным последней таблицы максимальных доход с четырех предприятий составил </w:t>
      </w:r>
      <w:r w:rsidR="006F33FA">
        <w:rPr>
          <w:rFonts w:ascii="Times New Roman" w:hAnsi="Times New Roman" w:cs="Times New Roman"/>
          <w:noProof/>
          <w:color w:val="000000"/>
          <w:sz w:val="28"/>
          <w:szCs w:val="28"/>
        </w:rPr>
        <w:t>89</w:t>
      </w:r>
      <w:r w:rsidRPr="00E44607">
        <w:rPr>
          <w:rFonts w:ascii="Times New Roman" w:hAnsi="Times New Roman" w:cs="Times New Roman"/>
          <w:noProof/>
          <w:color w:val="000000"/>
          <w:sz w:val="28"/>
          <w:szCs w:val="28"/>
        </w:rPr>
        <w:t xml:space="preserve"> д.ед. При этом первое и </w:t>
      </w:r>
      <w:r w:rsidR="006F33FA">
        <w:rPr>
          <w:rFonts w:ascii="Times New Roman" w:hAnsi="Times New Roman" w:cs="Times New Roman"/>
          <w:noProof/>
          <w:color w:val="000000"/>
          <w:sz w:val="28"/>
          <w:szCs w:val="28"/>
        </w:rPr>
        <w:t>третье</w:t>
      </w:r>
      <w:r w:rsidRPr="00E44607">
        <w:rPr>
          <w:rFonts w:ascii="Times New Roman" w:hAnsi="Times New Roman" w:cs="Times New Roman"/>
          <w:noProof/>
          <w:color w:val="000000"/>
          <w:sz w:val="28"/>
          <w:szCs w:val="28"/>
        </w:rPr>
        <w:t xml:space="preserve"> предприятия не принесут никакого дохода, в них нецелесообразно вкладывать инвестиции</w:t>
      </w:r>
      <w:r w:rsidR="006F33FA">
        <w:rPr>
          <w:rFonts w:ascii="Times New Roman" w:hAnsi="Times New Roman" w:cs="Times New Roman"/>
          <w:noProof/>
          <w:color w:val="000000"/>
          <w:sz w:val="28"/>
          <w:szCs w:val="28"/>
        </w:rPr>
        <w:t>. Во 2</w:t>
      </w:r>
      <w:r w:rsidRPr="00E44607">
        <w:rPr>
          <w:rFonts w:ascii="Times New Roman" w:hAnsi="Times New Roman" w:cs="Times New Roman"/>
          <w:noProof/>
          <w:color w:val="000000"/>
          <w:sz w:val="28"/>
          <w:szCs w:val="28"/>
        </w:rPr>
        <w:t>-</w:t>
      </w:r>
      <w:r w:rsidR="006F33FA">
        <w:rPr>
          <w:rFonts w:ascii="Times New Roman" w:hAnsi="Times New Roman" w:cs="Times New Roman"/>
          <w:noProof/>
          <w:color w:val="000000"/>
          <w:sz w:val="28"/>
          <w:szCs w:val="28"/>
        </w:rPr>
        <w:t>о</w:t>
      </w:r>
      <w:r w:rsidR="00E8055D">
        <w:rPr>
          <w:rFonts w:ascii="Times New Roman" w:hAnsi="Times New Roman" w:cs="Times New Roman"/>
          <w:noProof/>
          <w:color w:val="000000"/>
          <w:sz w:val="28"/>
          <w:szCs w:val="28"/>
        </w:rPr>
        <w:t>е предприятие нужно вложить 6</w:t>
      </w:r>
      <w:r w:rsidRPr="00E44607">
        <w:rPr>
          <w:rFonts w:ascii="Times New Roman" w:hAnsi="Times New Roman" w:cs="Times New Roman"/>
          <w:noProof/>
          <w:color w:val="000000"/>
          <w:sz w:val="28"/>
          <w:szCs w:val="28"/>
        </w:rPr>
        <w:t>0 д.ед. В</w:t>
      </w:r>
      <w:r w:rsidR="00E8055D">
        <w:rPr>
          <w:rFonts w:ascii="Times New Roman" w:hAnsi="Times New Roman" w:cs="Times New Roman"/>
          <w:noProof/>
          <w:color w:val="000000"/>
          <w:sz w:val="28"/>
          <w:szCs w:val="28"/>
        </w:rPr>
        <w:t xml:space="preserve"> 4-е предприятие нужно вложить 4</w:t>
      </w:r>
      <w:r w:rsidRPr="00E44607">
        <w:rPr>
          <w:rFonts w:ascii="Times New Roman" w:hAnsi="Times New Roman" w:cs="Times New Roman"/>
          <w:noProof/>
          <w:color w:val="000000"/>
          <w:sz w:val="28"/>
          <w:szCs w:val="28"/>
        </w:rPr>
        <w:t>0 д.ед. Получается, что оптимальный план Х*(0;0;80;20)</w:t>
      </w:r>
    </w:p>
    <w:p w:rsidR="00171516" w:rsidRPr="00171516" w:rsidRDefault="00171516" w:rsidP="00171516">
      <w:pPr>
        <w:autoSpaceDE w:val="0"/>
        <w:autoSpaceDN w:val="0"/>
        <w:adjustRightInd w:val="0"/>
        <w:spacing w:after="0" w:line="360" w:lineRule="auto"/>
        <w:jc w:val="both"/>
        <w:rPr>
          <w:rFonts w:ascii="Times New Roman" w:eastAsia="TimesNewRomanPSMT" w:hAnsi="Times New Roman" w:cs="Times New Roman"/>
          <w:sz w:val="28"/>
          <w:szCs w:val="28"/>
        </w:rPr>
      </w:pPr>
    </w:p>
    <w:p w:rsidR="00065E93" w:rsidRDefault="00065E93"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E8055D" w:rsidRDefault="00E8055D" w:rsidP="00065E93">
      <w:pPr>
        <w:spacing w:after="0" w:line="360" w:lineRule="auto"/>
        <w:jc w:val="both"/>
        <w:rPr>
          <w:rFonts w:ascii="Times New Roman" w:hAnsi="Times New Roman" w:cs="Times New Roman"/>
          <w:b/>
          <w:sz w:val="28"/>
          <w:szCs w:val="28"/>
        </w:rPr>
      </w:pPr>
    </w:p>
    <w:p w:rsidR="00065E93" w:rsidRPr="00065E93" w:rsidRDefault="00065E93" w:rsidP="00065E93">
      <w:pPr>
        <w:pStyle w:val="1"/>
        <w:spacing w:before="0" w:line="360" w:lineRule="auto"/>
        <w:rPr>
          <w:rFonts w:ascii="Times New Roman" w:hAnsi="Times New Roman" w:cs="Times New Roman"/>
          <w:color w:val="000000" w:themeColor="text1"/>
        </w:rPr>
      </w:pPr>
      <w:bookmarkStart w:id="3" w:name="_Toc376159766"/>
      <w:bookmarkStart w:id="4" w:name="_Toc408515013"/>
      <w:r w:rsidRPr="00065E93">
        <w:rPr>
          <w:rFonts w:ascii="Times New Roman" w:hAnsi="Times New Roman" w:cs="Times New Roman"/>
          <w:color w:val="000000" w:themeColor="text1"/>
        </w:rPr>
        <w:lastRenderedPageBreak/>
        <w:t>Задача</w:t>
      </w:r>
      <w:bookmarkEnd w:id="3"/>
      <w:bookmarkEnd w:id="4"/>
      <w:r w:rsidRPr="00065E93">
        <w:rPr>
          <w:rFonts w:ascii="Times New Roman" w:hAnsi="Times New Roman" w:cs="Times New Roman"/>
          <w:color w:val="000000" w:themeColor="text1"/>
        </w:rPr>
        <w:t xml:space="preserve"> 4</w:t>
      </w:r>
      <w:r>
        <w:rPr>
          <w:rFonts w:ascii="Times New Roman" w:hAnsi="Times New Roman" w:cs="Times New Roman"/>
          <w:color w:val="000000" w:themeColor="text1"/>
        </w:rPr>
        <w:t xml:space="preserve">. </w:t>
      </w:r>
      <w:r w:rsidRPr="00065E93">
        <w:rPr>
          <w:rFonts w:ascii="Times New Roman" w:hAnsi="Times New Roman" w:cs="Times New Roman"/>
          <w:b w:val="0"/>
          <w:color w:val="000000" w:themeColor="text1"/>
        </w:rPr>
        <w:t>В таблице приведены работы, выполняемые при строительстве нового каркасного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6"/>
        <w:gridCol w:w="2946"/>
        <w:gridCol w:w="2299"/>
      </w:tblGrid>
      <w:tr w:rsidR="00065E93" w:rsidRPr="00065E93" w:rsidTr="006F33FA">
        <w:trPr>
          <w:jc w:val="center"/>
        </w:trPr>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Работа</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Предшествующие работы</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Длительность (дни)</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A - </w:t>
            </w:r>
            <w:r w:rsidRPr="00065E93">
              <w:rPr>
                <w:rFonts w:ascii="Times New Roman" w:hAnsi="Times New Roman" w:cs="Times New Roman"/>
                <w:color w:val="000000" w:themeColor="text1"/>
                <w:sz w:val="28"/>
                <w:szCs w:val="28"/>
              </w:rPr>
              <w:t>Очистка строительного участка</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B - </w:t>
            </w:r>
            <w:r w:rsidRPr="00065E93">
              <w:rPr>
                <w:rFonts w:ascii="Times New Roman" w:hAnsi="Times New Roman" w:cs="Times New Roman"/>
                <w:color w:val="000000" w:themeColor="text1"/>
                <w:sz w:val="28"/>
                <w:szCs w:val="28"/>
              </w:rPr>
              <w:t>Завоз оборудования</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2</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C - </w:t>
            </w:r>
            <w:r w:rsidRPr="00065E93">
              <w:rPr>
                <w:rFonts w:ascii="Times New Roman" w:hAnsi="Times New Roman" w:cs="Times New Roman"/>
                <w:color w:val="000000" w:themeColor="text1"/>
                <w:sz w:val="28"/>
                <w:szCs w:val="28"/>
              </w:rPr>
              <w:t>Земляные работы</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А</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D -</w:t>
            </w:r>
            <w:r w:rsidRPr="00065E93">
              <w:rPr>
                <w:rFonts w:ascii="Times New Roman" w:hAnsi="Times New Roman" w:cs="Times New Roman"/>
                <w:color w:val="000000" w:themeColor="text1"/>
                <w:sz w:val="28"/>
                <w:szCs w:val="28"/>
              </w:rPr>
              <w:t xml:space="preserve"> Заливка фундамента</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С</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2</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E - </w:t>
            </w:r>
            <w:r w:rsidRPr="00065E93">
              <w:rPr>
                <w:rFonts w:ascii="Times New Roman" w:hAnsi="Times New Roman" w:cs="Times New Roman"/>
                <w:color w:val="000000" w:themeColor="text1"/>
                <w:sz w:val="28"/>
                <w:szCs w:val="28"/>
              </w:rPr>
              <w:t>Наружные сантехнические работы</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6</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F - </w:t>
            </w:r>
            <w:r w:rsidRPr="00065E93">
              <w:rPr>
                <w:rFonts w:ascii="Times New Roman" w:hAnsi="Times New Roman" w:cs="Times New Roman"/>
                <w:color w:val="000000" w:themeColor="text1"/>
                <w:sz w:val="28"/>
                <w:szCs w:val="28"/>
              </w:rPr>
              <w:t>Возведение каркаса дома</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D</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10</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G - </w:t>
            </w:r>
            <w:r w:rsidRPr="00065E93">
              <w:rPr>
                <w:rFonts w:ascii="Times New Roman" w:hAnsi="Times New Roman" w:cs="Times New Roman"/>
                <w:color w:val="000000" w:themeColor="text1"/>
                <w:sz w:val="28"/>
                <w:szCs w:val="28"/>
              </w:rPr>
              <w:t>Прокладка электропроводки</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F</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3</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H - </w:t>
            </w:r>
            <w:r w:rsidRPr="00065E93">
              <w:rPr>
                <w:rFonts w:ascii="Times New Roman" w:hAnsi="Times New Roman" w:cs="Times New Roman"/>
                <w:color w:val="000000" w:themeColor="text1"/>
                <w:sz w:val="28"/>
                <w:szCs w:val="28"/>
              </w:rPr>
              <w:t>Создание перекрытий</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G</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I - </w:t>
            </w:r>
            <w:r w:rsidRPr="00065E93">
              <w:rPr>
                <w:rFonts w:ascii="Times New Roman" w:hAnsi="Times New Roman" w:cs="Times New Roman"/>
                <w:color w:val="000000" w:themeColor="text1"/>
                <w:sz w:val="28"/>
                <w:szCs w:val="28"/>
              </w:rPr>
              <w:t>Создание каркаса крыши</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F</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J - </w:t>
            </w:r>
            <w:r w:rsidRPr="00065E93">
              <w:rPr>
                <w:rFonts w:ascii="Times New Roman" w:hAnsi="Times New Roman" w:cs="Times New Roman"/>
                <w:color w:val="000000" w:themeColor="text1"/>
                <w:sz w:val="28"/>
                <w:szCs w:val="28"/>
              </w:rPr>
              <w:t>Внутренние сантехнические работы</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5</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K - </w:t>
            </w:r>
            <w:r w:rsidRPr="00065E93">
              <w:rPr>
                <w:rFonts w:ascii="Times New Roman" w:hAnsi="Times New Roman" w:cs="Times New Roman"/>
                <w:color w:val="000000" w:themeColor="text1"/>
                <w:sz w:val="28"/>
                <w:szCs w:val="28"/>
              </w:rPr>
              <w:t>Покрытие крыши</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val="en-US"/>
              </w:rPr>
            </w:pPr>
            <w:r w:rsidRPr="00065E93">
              <w:rPr>
                <w:rFonts w:ascii="Times New Roman" w:hAnsi="Times New Roman" w:cs="Times New Roman"/>
                <w:color w:val="000000" w:themeColor="text1"/>
                <w:sz w:val="28"/>
                <w:szCs w:val="28"/>
                <w:lang w:val="en-US"/>
              </w:rPr>
              <w:t>I</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2</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L - </w:t>
            </w:r>
            <w:r w:rsidRPr="00065E93">
              <w:rPr>
                <w:rFonts w:ascii="Times New Roman" w:hAnsi="Times New Roman" w:cs="Times New Roman"/>
                <w:color w:val="000000" w:themeColor="text1"/>
                <w:sz w:val="28"/>
                <w:szCs w:val="28"/>
              </w:rPr>
              <w:t>Наружные изоляционные работы</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F</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M</w:t>
            </w:r>
            <w:r w:rsidRPr="00065E93">
              <w:rPr>
                <w:rFonts w:ascii="Times New Roman" w:hAnsi="Times New Roman" w:cs="Times New Roman"/>
                <w:color w:val="000000" w:themeColor="text1"/>
                <w:sz w:val="28"/>
                <w:szCs w:val="28"/>
              </w:rPr>
              <w:t xml:space="preserve"> - Вставка окон и наружных дверей</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F</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2</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N - </w:t>
            </w:r>
            <w:r w:rsidRPr="00065E93">
              <w:rPr>
                <w:rFonts w:ascii="Times New Roman" w:hAnsi="Times New Roman" w:cs="Times New Roman"/>
                <w:color w:val="000000" w:themeColor="text1"/>
                <w:sz w:val="28"/>
                <w:szCs w:val="28"/>
              </w:rPr>
              <w:t>Обкладка дома кирпичом</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val="en-US"/>
              </w:rPr>
            </w:pPr>
            <w:r w:rsidRPr="00065E93">
              <w:rPr>
                <w:rFonts w:ascii="Times New Roman" w:hAnsi="Times New Roman" w:cs="Times New Roman"/>
                <w:color w:val="000000" w:themeColor="text1"/>
                <w:sz w:val="28"/>
                <w:szCs w:val="28"/>
              </w:rPr>
              <w:t>L</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4</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O</w:t>
            </w:r>
            <w:r w:rsidRPr="00065E93">
              <w:rPr>
                <w:rFonts w:ascii="Times New Roman" w:hAnsi="Times New Roman" w:cs="Times New Roman"/>
                <w:color w:val="000000" w:themeColor="text1"/>
                <w:sz w:val="28"/>
                <w:szCs w:val="28"/>
              </w:rPr>
              <w:t xml:space="preserve"> - Штукатурка стен и потолков</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val="en-US"/>
              </w:rPr>
            </w:pPr>
            <w:r w:rsidRPr="00065E93">
              <w:rPr>
                <w:rFonts w:ascii="Times New Roman" w:hAnsi="Times New Roman" w:cs="Times New Roman"/>
                <w:color w:val="000000" w:themeColor="text1"/>
                <w:sz w:val="28"/>
                <w:szCs w:val="28"/>
              </w:rPr>
              <w:t>G</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2</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P</w:t>
            </w:r>
            <w:r w:rsidRPr="00065E93">
              <w:rPr>
                <w:rFonts w:ascii="Times New Roman" w:hAnsi="Times New Roman" w:cs="Times New Roman"/>
                <w:color w:val="000000" w:themeColor="text1"/>
                <w:sz w:val="28"/>
                <w:szCs w:val="28"/>
              </w:rPr>
              <w:t xml:space="preserve"> - Облицовка стен и потолков</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О</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2</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Q - </w:t>
            </w:r>
            <w:r w:rsidRPr="00065E93">
              <w:rPr>
                <w:rFonts w:ascii="Times New Roman" w:hAnsi="Times New Roman" w:cs="Times New Roman"/>
                <w:color w:val="000000" w:themeColor="text1"/>
                <w:sz w:val="28"/>
                <w:szCs w:val="28"/>
              </w:rPr>
              <w:t>Изоляция крыши</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I</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R</w:t>
            </w:r>
            <w:r w:rsidRPr="00065E93">
              <w:rPr>
                <w:rFonts w:ascii="Times New Roman" w:hAnsi="Times New Roman" w:cs="Times New Roman"/>
                <w:color w:val="000000" w:themeColor="text1"/>
                <w:sz w:val="28"/>
                <w:szCs w:val="28"/>
              </w:rPr>
              <w:t xml:space="preserve"> - Окончание внутренних отделочных работ</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Р</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7</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S</w:t>
            </w:r>
            <w:r w:rsidRPr="00065E93">
              <w:rPr>
                <w:rFonts w:ascii="Times New Roman" w:hAnsi="Times New Roman" w:cs="Times New Roman"/>
                <w:color w:val="000000" w:themeColor="text1"/>
                <w:sz w:val="28"/>
                <w:szCs w:val="28"/>
              </w:rPr>
              <w:t xml:space="preserve"> - Окончание наружных отделочных работ</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I</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7</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 xml:space="preserve">T - </w:t>
            </w:r>
            <w:r w:rsidRPr="00065E93">
              <w:rPr>
                <w:rFonts w:ascii="Times New Roman" w:hAnsi="Times New Roman" w:cs="Times New Roman"/>
                <w:color w:val="000000" w:themeColor="text1"/>
                <w:sz w:val="28"/>
                <w:szCs w:val="28"/>
              </w:rPr>
              <w:t>Ландшафтные работы</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S</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3</w:t>
            </w:r>
          </w:p>
        </w:tc>
      </w:tr>
      <w:tr w:rsidR="00065E93" w:rsidRPr="00065E93" w:rsidTr="006F33FA">
        <w:trPr>
          <w:jc w:val="center"/>
        </w:trPr>
        <w:tc>
          <w:tcPr>
            <w:tcW w:w="0" w:type="auto"/>
            <w:vAlign w:val="center"/>
          </w:tcPr>
          <w:p w:rsidR="00065E93" w:rsidRPr="00065E93" w:rsidRDefault="00065E93" w:rsidP="00065E93">
            <w:pPr>
              <w:spacing w:after="0" w:line="240" w:lineRule="auto"/>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lang w:val="en-US"/>
              </w:rPr>
              <w:t>W</w:t>
            </w:r>
            <w:r w:rsidRPr="00065E93">
              <w:rPr>
                <w:rFonts w:ascii="Times New Roman" w:hAnsi="Times New Roman" w:cs="Times New Roman"/>
                <w:color w:val="000000" w:themeColor="text1"/>
                <w:sz w:val="28"/>
                <w:szCs w:val="28"/>
              </w:rPr>
              <w:t>- окончание строительства</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val="en-US"/>
              </w:rPr>
            </w:pPr>
            <w:r w:rsidRPr="00065E93">
              <w:rPr>
                <w:rFonts w:ascii="Times New Roman" w:hAnsi="Times New Roman" w:cs="Times New Roman"/>
                <w:color w:val="000000" w:themeColor="text1"/>
                <w:sz w:val="28"/>
                <w:szCs w:val="28"/>
                <w:lang w:val="en-US"/>
              </w:rPr>
              <w:t>J</w:t>
            </w:r>
            <w:r w:rsidRPr="00065E93">
              <w:rPr>
                <w:rFonts w:ascii="Times New Roman" w:hAnsi="Times New Roman" w:cs="Times New Roman"/>
                <w:color w:val="000000" w:themeColor="text1"/>
                <w:sz w:val="28"/>
                <w:szCs w:val="28"/>
              </w:rPr>
              <w:t xml:space="preserve">, </w:t>
            </w:r>
            <w:r w:rsidRPr="00065E93">
              <w:rPr>
                <w:rFonts w:ascii="Times New Roman" w:hAnsi="Times New Roman" w:cs="Times New Roman"/>
                <w:color w:val="000000" w:themeColor="text1"/>
                <w:sz w:val="28"/>
                <w:szCs w:val="28"/>
                <w:lang w:val="en-US"/>
              </w:rPr>
              <w:t>K</w:t>
            </w:r>
            <w:r w:rsidRPr="00065E93">
              <w:rPr>
                <w:rFonts w:ascii="Times New Roman" w:hAnsi="Times New Roman" w:cs="Times New Roman"/>
                <w:color w:val="000000" w:themeColor="text1"/>
                <w:sz w:val="28"/>
                <w:szCs w:val="28"/>
              </w:rPr>
              <w:t xml:space="preserve">, </w:t>
            </w:r>
            <w:r w:rsidRPr="00065E93">
              <w:rPr>
                <w:rFonts w:ascii="Times New Roman" w:hAnsi="Times New Roman" w:cs="Times New Roman"/>
                <w:color w:val="000000" w:themeColor="text1"/>
                <w:sz w:val="28"/>
                <w:szCs w:val="28"/>
                <w:lang w:val="en-US"/>
              </w:rPr>
              <w:t>M</w:t>
            </w:r>
            <w:r w:rsidRPr="00065E93">
              <w:rPr>
                <w:rFonts w:ascii="Times New Roman" w:hAnsi="Times New Roman" w:cs="Times New Roman"/>
                <w:color w:val="000000" w:themeColor="text1"/>
                <w:sz w:val="28"/>
                <w:szCs w:val="28"/>
              </w:rPr>
              <w:t xml:space="preserve">, </w:t>
            </w:r>
            <w:r w:rsidRPr="00065E93">
              <w:rPr>
                <w:rFonts w:ascii="Times New Roman" w:hAnsi="Times New Roman" w:cs="Times New Roman"/>
                <w:color w:val="000000" w:themeColor="text1"/>
                <w:sz w:val="28"/>
                <w:szCs w:val="28"/>
                <w:lang w:val="en-US"/>
              </w:rPr>
              <w:t>N</w:t>
            </w:r>
            <w:r w:rsidRPr="00065E93">
              <w:rPr>
                <w:rFonts w:ascii="Times New Roman" w:hAnsi="Times New Roman" w:cs="Times New Roman"/>
                <w:color w:val="000000" w:themeColor="text1"/>
                <w:sz w:val="28"/>
                <w:szCs w:val="28"/>
              </w:rPr>
              <w:t xml:space="preserve">, </w:t>
            </w:r>
            <w:r w:rsidRPr="00065E93">
              <w:rPr>
                <w:rFonts w:ascii="Times New Roman" w:hAnsi="Times New Roman" w:cs="Times New Roman"/>
                <w:color w:val="000000" w:themeColor="text1"/>
                <w:sz w:val="28"/>
                <w:szCs w:val="28"/>
                <w:lang w:val="en-US"/>
              </w:rPr>
              <w:t>Q</w:t>
            </w:r>
            <w:r w:rsidRPr="00065E93">
              <w:rPr>
                <w:rFonts w:ascii="Times New Roman" w:hAnsi="Times New Roman" w:cs="Times New Roman"/>
                <w:color w:val="000000" w:themeColor="text1"/>
                <w:sz w:val="28"/>
                <w:szCs w:val="28"/>
              </w:rPr>
              <w:t xml:space="preserve">, </w:t>
            </w:r>
            <w:r w:rsidRPr="00065E93">
              <w:rPr>
                <w:rFonts w:ascii="Times New Roman" w:hAnsi="Times New Roman" w:cs="Times New Roman"/>
                <w:color w:val="000000" w:themeColor="text1"/>
                <w:sz w:val="28"/>
                <w:szCs w:val="28"/>
                <w:lang w:val="en-US"/>
              </w:rPr>
              <w:t>R</w:t>
            </w:r>
            <w:r w:rsidRPr="00065E93">
              <w:rPr>
                <w:rFonts w:ascii="Times New Roman" w:hAnsi="Times New Roman" w:cs="Times New Roman"/>
                <w:color w:val="000000" w:themeColor="text1"/>
                <w:sz w:val="28"/>
                <w:szCs w:val="28"/>
              </w:rPr>
              <w:t>, T</w:t>
            </w:r>
          </w:p>
        </w:tc>
        <w:tc>
          <w:tcPr>
            <w:tcW w:w="0" w:type="auto"/>
            <w:vAlign w:val="center"/>
          </w:tcPr>
          <w:p w:rsidR="00065E93" w:rsidRPr="00065E93" w:rsidRDefault="00065E93" w:rsidP="00065E93">
            <w:pPr>
              <w:spacing w:after="0" w:line="240" w:lineRule="auto"/>
              <w:jc w:val="center"/>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1</w:t>
            </w:r>
          </w:p>
        </w:tc>
      </w:tr>
    </w:tbl>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Построить сетевой график. Определить критические пути и их длину. Результаты решения задачи планирования отобразить в виде календарного плана.</w:t>
      </w:r>
    </w:p>
    <w:p w:rsidR="00065E93" w:rsidRPr="00065E93" w:rsidRDefault="00065E93" w:rsidP="00065E93">
      <w:pPr>
        <w:pStyle w:val="2"/>
        <w:spacing w:before="0" w:after="0" w:line="360" w:lineRule="auto"/>
        <w:jc w:val="left"/>
        <w:rPr>
          <w:color w:val="000000" w:themeColor="text1"/>
          <w:szCs w:val="28"/>
          <w:u w:val="single"/>
          <w:lang w:val="ru-RU"/>
        </w:rPr>
      </w:pPr>
      <w:bookmarkStart w:id="5" w:name="_Toc408515014"/>
      <w:r w:rsidRPr="00065E93">
        <w:rPr>
          <w:color w:val="000000" w:themeColor="text1"/>
          <w:szCs w:val="28"/>
          <w:u w:val="single"/>
        </w:rPr>
        <w:t>Решение</w:t>
      </w:r>
      <w:bookmarkEnd w:id="5"/>
      <w:r w:rsidRPr="00065E93">
        <w:rPr>
          <w:color w:val="000000" w:themeColor="text1"/>
          <w:szCs w:val="28"/>
          <w:u w:val="single"/>
          <w:lang w:val="ru-RU"/>
        </w:rPr>
        <w:t>.</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Важнейшим показателем сетевого графика являются резервы времени. Резервы врем</w:t>
      </w:r>
      <w:r>
        <w:rPr>
          <w:rFonts w:ascii="Times New Roman" w:hAnsi="Times New Roman" w:cs="Times New Roman"/>
          <w:color w:val="000000" w:themeColor="text1"/>
          <w:sz w:val="28"/>
          <w:szCs w:val="28"/>
          <w:lang w:eastAsia="uk-UA"/>
        </w:rPr>
        <w:t>ени каждого пути показывают, на</w:t>
      </w:r>
      <w:r w:rsidRPr="00065E93">
        <w:rPr>
          <w:rFonts w:ascii="Times New Roman" w:hAnsi="Times New Roman" w:cs="Times New Roman"/>
          <w:color w:val="000000" w:themeColor="text1"/>
          <w:sz w:val="28"/>
          <w:szCs w:val="28"/>
          <w:lang w:eastAsia="uk-UA"/>
        </w:rPr>
        <w:t xml:space="preserve">сколько может быть увеличена продолжительность данного пути без ущерба для наступления </w:t>
      </w:r>
      <w:r w:rsidRPr="00065E93">
        <w:rPr>
          <w:rFonts w:ascii="Times New Roman" w:hAnsi="Times New Roman" w:cs="Times New Roman"/>
          <w:color w:val="000000" w:themeColor="text1"/>
          <w:sz w:val="28"/>
          <w:szCs w:val="28"/>
          <w:lang w:eastAsia="uk-UA"/>
        </w:rPr>
        <w:lastRenderedPageBreak/>
        <w:t xml:space="preserve">завершающего события. Поскольку каждый некритический путь сетевого графика имеет свой полный резерв времени, то и каждое событие этого пути имеет свой резерв времени. </w:t>
      </w:r>
    </w:p>
    <w:tbl>
      <w:tblPr>
        <w:tblW w:w="0" w:type="auto"/>
        <w:jc w:val="center"/>
        <w:tblLayout w:type="fixed"/>
        <w:tblCellMar>
          <w:left w:w="0" w:type="dxa"/>
          <w:right w:w="0" w:type="dxa"/>
        </w:tblCellMar>
        <w:tblLook w:val="0000" w:firstRow="0" w:lastRow="0" w:firstColumn="0" w:lastColumn="0" w:noHBand="0" w:noVBand="0"/>
      </w:tblPr>
      <w:tblGrid>
        <w:gridCol w:w="2900"/>
        <w:gridCol w:w="2900"/>
        <w:gridCol w:w="2900"/>
      </w:tblGrid>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Элемент сети</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Наименование параметра</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Условное обозначение параметра</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Событие i</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Ранний срок свершения события</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tp(i)</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Поздний срок свершения события</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t(i)</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Резерв времени события</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R(i)</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Работа (i, j)</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Продолжительность работы</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t(i,j)</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Ранний срок начала работы</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w:t>
            </w:r>
            <w:r w:rsidRPr="00065E93">
              <w:rPr>
                <w:color w:val="000000" w:themeColor="text1"/>
                <w:sz w:val="28"/>
                <w:szCs w:val="28"/>
                <w:vertAlign w:val="superscript"/>
                <w:lang w:eastAsia="uk-UA"/>
              </w:rPr>
              <w:t>рн</w:t>
            </w:r>
            <w:r w:rsidRPr="00065E93">
              <w:rPr>
                <w:color w:val="000000" w:themeColor="text1"/>
                <w:sz w:val="28"/>
                <w:szCs w:val="28"/>
                <w:lang w:eastAsia="uk-UA"/>
              </w:rPr>
              <w:t>(i,j)</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Ранний срок окончания работы</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w:t>
            </w:r>
            <w:r w:rsidRPr="00065E93">
              <w:rPr>
                <w:color w:val="000000" w:themeColor="text1"/>
                <w:sz w:val="28"/>
                <w:szCs w:val="28"/>
                <w:vertAlign w:val="superscript"/>
                <w:lang w:eastAsia="uk-UA"/>
              </w:rPr>
              <w:t>po</w:t>
            </w:r>
            <w:r w:rsidRPr="00065E93">
              <w:rPr>
                <w:color w:val="000000" w:themeColor="text1"/>
                <w:sz w:val="28"/>
                <w:szCs w:val="28"/>
                <w:lang w:eastAsia="uk-UA"/>
              </w:rPr>
              <w:t>(i,j)</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Поздний срок начала работы</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w:t>
            </w:r>
            <w:r w:rsidRPr="00065E93">
              <w:rPr>
                <w:color w:val="000000" w:themeColor="text1"/>
                <w:sz w:val="28"/>
                <w:szCs w:val="28"/>
                <w:vertAlign w:val="superscript"/>
                <w:lang w:eastAsia="uk-UA"/>
              </w:rPr>
              <w:t>пн</w:t>
            </w:r>
            <w:r w:rsidRPr="00065E93">
              <w:rPr>
                <w:color w:val="000000" w:themeColor="text1"/>
                <w:sz w:val="28"/>
                <w:szCs w:val="28"/>
                <w:lang w:eastAsia="uk-UA"/>
              </w:rPr>
              <w:t>(i,j)</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Поздний срок окончания работы</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w:t>
            </w:r>
            <w:r w:rsidRPr="00065E93">
              <w:rPr>
                <w:color w:val="000000" w:themeColor="text1"/>
                <w:sz w:val="28"/>
                <w:szCs w:val="28"/>
                <w:vertAlign w:val="superscript"/>
                <w:lang w:eastAsia="uk-UA"/>
              </w:rPr>
              <w:t>по</w:t>
            </w:r>
            <w:r w:rsidRPr="00065E93">
              <w:rPr>
                <w:color w:val="000000" w:themeColor="text1"/>
                <w:sz w:val="28"/>
                <w:szCs w:val="28"/>
                <w:lang w:eastAsia="uk-UA"/>
              </w:rPr>
              <w:t>(i,j)</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Полный резерв времени работы</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R</w:t>
            </w:r>
            <w:r w:rsidRPr="00065E93">
              <w:rPr>
                <w:color w:val="000000" w:themeColor="text1"/>
                <w:sz w:val="28"/>
                <w:szCs w:val="28"/>
                <w:vertAlign w:val="superscript"/>
                <w:lang w:eastAsia="uk-UA"/>
              </w:rPr>
              <w:t>п</w:t>
            </w:r>
            <w:r w:rsidRPr="00065E93">
              <w:rPr>
                <w:color w:val="000000" w:themeColor="text1"/>
                <w:sz w:val="28"/>
                <w:szCs w:val="28"/>
                <w:lang w:eastAsia="uk-UA"/>
              </w:rPr>
              <w:t>(i,j)</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Путь L</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Продолжительность пути</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t(L)</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Продолжительность критического пути</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t</w:t>
            </w:r>
            <w:r w:rsidRPr="00065E93">
              <w:rPr>
                <w:color w:val="000000" w:themeColor="text1"/>
                <w:sz w:val="28"/>
                <w:szCs w:val="28"/>
                <w:vertAlign w:val="subscript"/>
                <w:lang w:eastAsia="uk-UA"/>
              </w:rPr>
              <w:t>kp</w:t>
            </w:r>
          </w:p>
        </w:tc>
      </w:tr>
      <w:tr w:rsidR="00065E93" w:rsidRPr="00065E93" w:rsidTr="006F33FA">
        <w:trPr>
          <w:jc w:val="center"/>
        </w:trPr>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Резерв времени пути</w:t>
            </w:r>
          </w:p>
        </w:tc>
        <w:tc>
          <w:tcPr>
            <w:tcW w:w="2900" w:type="dxa"/>
            <w:tcBorders>
              <w:top w:val="single" w:sz="2" w:space="0" w:color="000000"/>
              <w:left w:val="single" w:sz="2" w:space="0" w:color="000000"/>
              <w:bottom w:val="single" w:sz="2" w:space="0" w:color="000000"/>
              <w:right w:val="single" w:sz="2" w:space="0" w:color="000000"/>
            </w:tcBorders>
            <w:vAlign w:val="center"/>
          </w:tcPr>
          <w:p w:rsidR="00065E93" w:rsidRPr="00065E93" w:rsidRDefault="00065E93" w:rsidP="00065E93">
            <w:pPr>
              <w:pStyle w:val="Textbody"/>
              <w:spacing w:after="0"/>
              <w:jc w:val="center"/>
              <w:rPr>
                <w:color w:val="000000" w:themeColor="text1"/>
                <w:sz w:val="28"/>
                <w:szCs w:val="28"/>
                <w:lang w:eastAsia="uk-UA"/>
              </w:rPr>
            </w:pPr>
            <w:r w:rsidRPr="00065E93">
              <w:rPr>
                <w:color w:val="000000" w:themeColor="text1"/>
                <w:sz w:val="28"/>
                <w:szCs w:val="28"/>
                <w:lang w:eastAsia="uk-UA"/>
              </w:rPr>
              <w:t>R(L)</w:t>
            </w:r>
          </w:p>
        </w:tc>
      </w:tr>
    </w:tbl>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 xml:space="preserve">Резерв времени события показывает, на какой допустимый период времени можно задержать наступление этого события, не вызывая при этом увеличения срока выполнения комплекса работ.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Для определения резервов времени по событиям сети рассчитывают наиболее ранние t</w:t>
      </w:r>
      <w:r w:rsidRPr="00065E93">
        <w:rPr>
          <w:rFonts w:ascii="Times New Roman" w:hAnsi="Times New Roman" w:cs="Times New Roman"/>
          <w:color w:val="000000" w:themeColor="text1"/>
          <w:sz w:val="28"/>
          <w:szCs w:val="28"/>
          <w:vertAlign w:val="superscript"/>
          <w:lang w:eastAsia="uk-UA"/>
        </w:rPr>
        <w:t>p</w:t>
      </w:r>
      <w:r w:rsidRPr="00065E93">
        <w:rPr>
          <w:rFonts w:ascii="Times New Roman" w:hAnsi="Times New Roman" w:cs="Times New Roman"/>
          <w:color w:val="000000" w:themeColor="text1"/>
          <w:sz w:val="28"/>
          <w:szCs w:val="28"/>
          <w:lang w:eastAsia="uk-UA"/>
        </w:rPr>
        <w:t xml:space="preserve"> и наиболее поздние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 xml:space="preserve"> сроки свершения событий. Любое событие не может наступить прежде, чем свершаться все предшествующие ему события и не будут выполнены все предшествующие работы. Поэтому ранний (или ожидаемый) срок tp(i) свершения i-ого события определяется продолжительностью максимального пути, предшествующего этому событию: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lastRenderedPageBreak/>
        <w:t>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(i) = max(t(L</w:t>
      </w:r>
      <w:r w:rsidRPr="00065E93">
        <w:rPr>
          <w:rFonts w:ascii="Times New Roman" w:hAnsi="Times New Roman" w:cs="Times New Roman"/>
          <w:color w:val="000000" w:themeColor="text1"/>
          <w:sz w:val="28"/>
          <w:szCs w:val="28"/>
          <w:vertAlign w:val="subscript"/>
          <w:lang w:val="en-US" w:eastAsia="uk-UA"/>
        </w:rPr>
        <w:t>ni</w:t>
      </w:r>
      <w:r w:rsidRPr="00065E93">
        <w:rPr>
          <w:rFonts w:ascii="Times New Roman" w:hAnsi="Times New Roman" w:cs="Times New Roman"/>
          <w:color w:val="000000" w:themeColor="text1"/>
          <w:sz w:val="28"/>
          <w:szCs w:val="28"/>
          <w:lang w:val="en-US" w:eastAsia="uk-UA"/>
        </w:rPr>
        <w:t xml:space="preserve">))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где L</w:t>
      </w:r>
      <w:r w:rsidRPr="00065E93">
        <w:rPr>
          <w:rFonts w:ascii="Times New Roman" w:hAnsi="Times New Roman" w:cs="Times New Roman"/>
          <w:color w:val="000000" w:themeColor="text1"/>
          <w:sz w:val="28"/>
          <w:szCs w:val="28"/>
          <w:vertAlign w:val="subscript"/>
          <w:lang w:eastAsia="uk-UA"/>
        </w:rPr>
        <w:t>ni</w:t>
      </w:r>
      <w:r w:rsidRPr="00065E93">
        <w:rPr>
          <w:rFonts w:ascii="Times New Roman" w:hAnsi="Times New Roman" w:cs="Times New Roman"/>
          <w:color w:val="000000" w:themeColor="text1"/>
          <w:sz w:val="28"/>
          <w:szCs w:val="28"/>
          <w:lang w:eastAsia="uk-UA"/>
        </w:rPr>
        <w:t xml:space="preserve"> – любой путь, предшествующий i-ому событию, то есть путь от исходного до i-ого события сети.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 xml:space="preserve">Если событие j имеет несколько предшествующих путей, а следовательно, несколько предшествующих событий i, то ранний срок свершения события j удобно находить по формуле: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(j) = max[t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 xml:space="preserve">(i) + t(i,j)]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Задержка свершения события i по отношению к своему раннему сроку не отразится на сроке свершения завершающего события (а значит, и на сроке выполнения комплекса работ) до тех пор, пока сумма срока свершения этого события и продолжительности (длины) максимального из следующих за ним путей не превысит длины критического пути. Поэтому поздний (или предельный) срок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 xml:space="preserve">(i) свершения i-ого события равен: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val="en-US" w:eastAsia="uk-UA"/>
        </w:rPr>
        <w:t>(i) = t</w:t>
      </w:r>
      <w:r w:rsidRPr="00065E93">
        <w:rPr>
          <w:rFonts w:ascii="Times New Roman" w:hAnsi="Times New Roman" w:cs="Times New Roman"/>
          <w:color w:val="000000" w:themeColor="text1"/>
          <w:sz w:val="28"/>
          <w:szCs w:val="28"/>
          <w:vertAlign w:val="subscript"/>
          <w:lang w:val="en-US" w:eastAsia="uk-UA"/>
        </w:rPr>
        <w:t>kp</w:t>
      </w:r>
      <w:r w:rsidRPr="00065E93">
        <w:rPr>
          <w:rFonts w:ascii="Times New Roman" w:hAnsi="Times New Roman" w:cs="Times New Roman"/>
          <w:color w:val="000000" w:themeColor="text1"/>
          <w:sz w:val="28"/>
          <w:szCs w:val="28"/>
          <w:lang w:val="en-US" w:eastAsia="uk-UA"/>
        </w:rPr>
        <w:t xml:space="preserve"> - max(t(L</w:t>
      </w:r>
      <w:r w:rsidRPr="00065E93">
        <w:rPr>
          <w:rFonts w:ascii="Times New Roman" w:hAnsi="Times New Roman" w:cs="Times New Roman"/>
          <w:color w:val="000000" w:themeColor="text1"/>
          <w:sz w:val="28"/>
          <w:szCs w:val="28"/>
          <w:vertAlign w:val="subscript"/>
          <w:lang w:val="en-US" w:eastAsia="uk-UA"/>
        </w:rPr>
        <w:t>ci</w:t>
      </w:r>
      <w:r w:rsidRPr="00065E93">
        <w:rPr>
          <w:rFonts w:ascii="Times New Roman" w:hAnsi="Times New Roman" w:cs="Times New Roman"/>
          <w:color w:val="000000" w:themeColor="text1"/>
          <w:sz w:val="28"/>
          <w:szCs w:val="28"/>
          <w:lang w:val="en-US" w:eastAsia="uk-UA"/>
        </w:rPr>
        <w:t xml:space="preserve">))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где L</w:t>
      </w:r>
      <w:r w:rsidRPr="00065E93">
        <w:rPr>
          <w:rFonts w:ascii="Times New Roman" w:hAnsi="Times New Roman" w:cs="Times New Roman"/>
          <w:color w:val="000000" w:themeColor="text1"/>
          <w:sz w:val="28"/>
          <w:szCs w:val="28"/>
          <w:vertAlign w:val="subscript"/>
          <w:lang w:eastAsia="uk-UA"/>
        </w:rPr>
        <w:t>ci</w:t>
      </w:r>
      <w:r w:rsidRPr="00065E93">
        <w:rPr>
          <w:rFonts w:ascii="Times New Roman" w:hAnsi="Times New Roman" w:cs="Times New Roman"/>
          <w:color w:val="000000" w:themeColor="text1"/>
          <w:sz w:val="28"/>
          <w:szCs w:val="28"/>
          <w:lang w:eastAsia="uk-UA"/>
        </w:rPr>
        <w:t xml:space="preserve"> - любой путь, следующий за i-ым событием, т.е. путь от i-ого до завершающего события сети.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Составим сетевой график:</w:t>
      </w:r>
    </w:p>
    <w:p w:rsidR="00065E93" w:rsidRPr="00065E93" w:rsidRDefault="00065E93" w:rsidP="00065E93">
      <w:pPr>
        <w:spacing w:after="0" w:line="360" w:lineRule="auto"/>
        <w:rPr>
          <w:rFonts w:ascii="Times New Roman" w:hAnsi="Times New Roman" w:cs="Times New Roman"/>
          <w:color w:val="000000" w:themeColor="text1"/>
          <w:sz w:val="28"/>
          <w:szCs w:val="28"/>
        </w:rPr>
      </w:pPr>
    </w:p>
    <w:p w:rsidR="00065E93" w:rsidRPr="00065E93" w:rsidRDefault="00065E93" w:rsidP="00065E93">
      <w:pPr>
        <w:spacing w:after="0" w:line="360" w:lineRule="auto"/>
        <w:rPr>
          <w:rFonts w:ascii="Times New Roman" w:hAnsi="Times New Roman" w:cs="Times New Roman"/>
          <w:color w:val="000000" w:themeColor="text1"/>
          <w:sz w:val="28"/>
          <w:szCs w:val="28"/>
        </w:rPr>
      </w:pPr>
      <w:r w:rsidRPr="00065E93">
        <w:rPr>
          <w:rFonts w:ascii="Times New Roman" w:hAnsi="Times New Roman" w:cs="Times New Roman"/>
          <w:noProof/>
          <w:color w:val="000000" w:themeColor="text1"/>
          <w:sz w:val="28"/>
          <w:szCs w:val="28"/>
          <w:lang w:eastAsia="ru-RU"/>
        </w:rPr>
        <w:drawing>
          <wp:inline distT="0" distB="0" distL="0" distR="0" wp14:anchorId="428923C1" wp14:editId="222D76E3">
            <wp:extent cx="5930900" cy="2552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0900" cy="2552700"/>
                    </a:xfrm>
                    <a:prstGeom prst="rect">
                      <a:avLst/>
                    </a:prstGeom>
                    <a:noFill/>
                    <a:ln>
                      <a:noFill/>
                    </a:ln>
                  </pic:spPr>
                </pic:pic>
              </a:graphicData>
            </a:graphic>
          </wp:inline>
        </w:drawing>
      </w:r>
    </w:p>
    <w:p w:rsidR="00065E93" w:rsidRPr="00065E93" w:rsidRDefault="00065E93" w:rsidP="00065E93">
      <w:pPr>
        <w:spacing w:after="0" w:line="360" w:lineRule="auto"/>
        <w:ind w:firstLine="708"/>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 xml:space="preserve">Если событие i имеет несколько последующих путей, а следовательно, несколько последующих событий j, то поздний срок свершения события i удобно находить по формуле: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lastRenderedPageBreak/>
        <w:t>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val="en-US" w:eastAsia="uk-UA"/>
        </w:rPr>
        <w:t>(i) = min[t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val="en-US" w:eastAsia="uk-UA"/>
        </w:rPr>
        <w:t xml:space="preserve">(j) - t(i,j)]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 xml:space="preserve">Резерв времени R(i) i-ого события определяется как разность между поздним и ранним сроками его свершения: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R(i)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(i) - t</w:t>
      </w:r>
      <w:r w:rsidRPr="00065E93">
        <w:rPr>
          <w:rFonts w:ascii="Times New Roman" w:hAnsi="Times New Roman" w:cs="Times New Roman"/>
          <w:color w:val="000000" w:themeColor="text1"/>
          <w:sz w:val="28"/>
          <w:szCs w:val="28"/>
          <w:vertAlign w:val="superscript"/>
          <w:lang w:eastAsia="uk-UA"/>
        </w:rPr>
        <w:t>p</w:t>
      </w:r>
      <w:r w:rsidRPr="00065E93">
        <w:rPr>
          <w:rFonts w:ascii="Times New Roman" w:hAnsi="Times New Roman" w:cs="Times New Roman"/>
          <w:color w:val="000000" w:themeColor="text1"/>
          <w:sz w:val="28"/>
          <w:szCs w:val="28"/>
          <w:lang w:eastAsia="uk-UA"/>
        </w:rPr>
        <w:t xml:space="preserve">(i)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 xml:space="preserve">Резерв времени события показывает, на какой допустимый период времени можно задержать наступление этого события, не вызывая при этом увеличения срока выполнения комплекса работ. </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 xml:space="preserve">Критические события резервов времени не имеют, так как любая задержка в свершении события, лежащего на критическом пути, вызовет такую же задержку в свершении завершающего события. Таким образом, определив ранний срок наступления завершающего события сети, мы тем самым определяем длину критического пути. </w:t>
      </w:r>
    </w:p>
    <w:p w:rsidR="00065E93" w:rsidRPr="00065E93" w:rsidRDefault="00065E93" w:rsidP="00065E93">
      <w:pPr>
        <w:spacing w:after="0" w:line="360" w:lineRule="auto"/>
        <w:ind w:firstLine="709"/>
        <w:jc w:val="both"/>
        <w:rPr>
          <w:rFonts w:ascii="Times New Roman" w:hAnsi="Times New Roman" w:cs="Times New Roman"/>
          <w:bCs/>
          <w:color w:val="000000" w:themeColor="text1"/>
          <w:sz w:val="28"/>
          <w:szCs w:val="28"/>
          <w:lang w:eastAsia="uk-UA"/>
        </w:rPr>
      </w:pPr>
      <w:r w:rsidRPr="00065E93">
        <w:rPr>
          <w:rFonts w:ascii="Times New Roman" w:hAnsi="Times New Roman" w:cs="Times New Roman"/>
          <w:bCs/>
          <w:color w:val="000000" w:themeColor="text1"/>
          <w:sz w:val="28"/>
          <w:szCs w:val="28"/>
          <w:lang w:eastAsia="uk-UA"/>
        </w:rPr>
        <w:t>Расчет сроков свершения событий.</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Для i=1 (начального события), очевидно tp(1)=0.</w:t>
      </w:r>
    </w:p>
    <w:p w:rsidR="00065E93" w:rsidRPr="00065E93" w:rsidRDefault="00065E93" w:rsidP="00065E93">
      <w:pPr>
        <w:spacing w:after="0" w:line="360" w:lineRule="auto"/>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i=2: t</w:t>
      </w:r>
      <w:r w:rsidRPr="00065E93">
        <w:rPr>
          <w:rFonts w:ascii="Times New Roman" w:hAnsi="Times New Roman" w:cs="Times New Roman"/>
          <w:color w:val="000000" w:themeColor="text1"/>
          <w:sz w:val="28"/>
          <w:szCs w:val="28"/>
          <w:vertAlign w:val="superscript"/>
          <w:lang w:eastAsia="uk-UA"/>
        </w:rPr>
        <w:t>p</w:t>
      </w:r>
      <w:r w:rsidRPr="00065E93">
        <w:rPr>
          <w:rFonts w:ascii="Times New Roman" w:hAnsi="Times New Roman" w:cs="Times New Roman"/>
          <w:color w:val="000000" w:themeColor="text1"/>
          <w:sz w:val="28"/>
          <w:szCs w:val="28"/>
          <w:lang w:eastAsia="uk-UA"/>
        </w:rPr>
        <w:t>(2) = t</w:t>
      </w:r>
      <w:r w:rsidRPr="00065E93">
        <w:rPr>
          <w:rFonts w:ascii="Times New Roman" w:hAnsi="Times New Roman" w:cs="Times New Roman"/>
          <w:color w:val="000000" w:themeColor="text1"/>
          <w:sz w:val="28"/>
          <w:szCs w:val="28"/>
          <w:vertAlign w:val="superscript"/>
          <w:lang w:eastAsia="uk-UA"/>
        </w:rPr>
        <w:t>p</w:t>
      </w:r>
      <w:r w:rsidRPr="00065E93">
        <w:rPr>
          <w:rFonts w:ascii="Times New Roman" w:hAnsi="Times New Roman" w:cs="Times New Roman"/>
          <w:color w:val="000000" w:themeColor="text1"/>
          <w:sz w:val="28"/>
          <w:szCs w:val="28"/>
          <w:lang w:eastAsia="uk-UA"/>
        </w:rPr>
        <w:t>(1) + t(1,2) = 0 + 1 = 1.</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i=3: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(3)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 + t(1,3) = 0 + 2 = 2.</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i=4: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(4)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(2) + t(2,4) = 1 + 1 = 2.</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i=5: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(5)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(4) + t(4,5) = 2 + 2 = 4.</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i=6: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(6)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(3) + t(3,6) = 2 + 6 = 8.</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i=7: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(7)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(5) + t(5,7) = 4 + 10 = 14.</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i=8: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(8)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(7) + t(7,8) = 14 + 1 = 15.</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i=9: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(9)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(7) + t(7,9) = 14 + 3 = 17.</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i=10: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(10)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(7) + t(7,10) = 14 + 1 = 15.</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i=11: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(11)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(9) + t(9,11) = 17 + 2 = 19.</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i=12: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(12)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(8) + t(8,12) = 15 + 7 = 22.</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i=13: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(13) = 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(11) + t(11,13) = 19 + 2 = 21.</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i=14: max(t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(6) + t(6,14);t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(7) + t(7,14);t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(8) + t(8,14);t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(10) + t(10,14);t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 xml:space="preserve">(12) </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 t(12,14);t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(13) + t(13,14)) = max(8 + 5;14 + 2;15 + 2;15 + 4;22 + 3;21 + 7) = 28.</w:t>
      </w:r>
    </w:p>
    <w:p w:rsidR="00065E93" w:rsidRPr="00065E93" w:rsidRDefault="00065E93" w:rsidP="00065E93">
      <w:pPr>
        <w:spacing w:after="0" w:line="360" w:lineRule="auto"/>
        <w:rPr>
          <w:rFonts w:ascii="Times New Roman" w:hAnsi="Times New Roman" w:cs="Times New Roman"/>
          <w:color w:val="000000" w:themeColor="text1"/>
          <w:sz w:val="28"/>
          <w:szCs w:val="28"/>
          <w:lang w:val="en-US" w:eastAsia="uk-UA"/>
        </w:rPr>
      </w:pPr>
      <w:r w:rsidRPr="00065E93">
        <w:rPr>
          <w:rFonts w:ascii="Times New Roman" w:hAnsi="Times New Roman" w:cs="Times New Roman"/>
          <w:color w:val="000000" w:themeColor="text1"/>
          <w:sz w:val="28"/>
          <w:szCs w:val="28"/>
          <w:lang w:val="en-US" w:eastAsia="uk-UA"/>
        </w:rPr>
        <w:t>i=15: max(t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(9) + t(9,15);t</w:t>
      </w:r>
      <w:r w:rsidRPr="00065E93">
        <w:rPr>
          <w:rFonts w:ascii="Times New Roman" w:hAnsi="Times New Roman" w:cs="Times New Roman"/>
          <w:color w:val="000000" w:themeColor="text1"/>
          <w:sz w:val="28"/>
          <w:szCs w:val="28"/>
          <w:vertAlign w:val="superscript"/>
          <w:lang w:val="en-US" w:eastAsia="uk-UA"/>
        </w:rPr>
        <w:t>p</w:t>
      </w:r>
      <w:r w:rsidRPr="00065E93">
        <w:rPr>
          <w:rFonts w:ascii="Times New Roman" w:hAnsi="Times New Roman" w:cs="Times New Roman"/>
          <w:color w:val="000000" w:themeColor="text1"/>
          <w:sz w:val="28"/>
          <w:szCs w:val="28"/>
          <w:lang w:val="en-US" w:eastAsia="uk-UA"/>
        </w:rPr>
        <w:t>(14) + t(14,15)) = max(17 + 1;28 + 1) = 29.</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lastRenderedPageBreak/>
        <w:t>Длина критического пути равна раннему сроку свершения завершающего события 15: t</w:t>
      </w:r>
      <w:r w:rsidRPr="00065E93">
        <w:rPr>
          <w:rFonts w:ascii="Times New Roman" w:hAnsi="Times New Roman" w:cs="Times New Roman"/>
          <w:color w:val="000000" w:themeColor="text1"/>
          <w:sz w:val="28"/>
          <w:szCs w:val="28"/>
          <w:vertAlign w:val="subscript"/>
          <w:lang w:eastAsia="uk-UA"/>
        </w:rPr>
        <w:t>kp</w:t>
      </w:r>
      <w:r w:rsidRPr="00065E93">
        <w:rPr>
          <w:rFonts w:ascii="Times New Roman" w:hAnsi="Times New Roman" w:cs="Times New Roman"/>
          <w:color w:val="000000" w:themeColor="text1"/>
          <w:sz w:val="28"/>
          <w:szCs w:val="28"/>
          <w:lang w:eastAsia="uk-UA"/>
        </w:rPr>
        <w:t>=tp(15)=29</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При определении поздних сроков свершения событий t</w:t>
      </w:r>
      <w:r w:rsidRPr="00065E93">
        <w:rPr>
          <w:rFonts w:ascii="Times New Roman" w:hAnsi="Times New Roman" w:cs="Times New Roman"/>
          <w:color w:val="000000" w:themeColor="text1"/>
          <w:sz w:val="28"/>
          <w:szCs w:val="28"/>
          <w:vertAlign w:val="subscript"/>
          <w:lang w:eastAsia="uk-UA"/>
        </w:rPr>
        <w:t>п</w:t>
      </w:r>
      <w:r w:rsidRPr="00065E93">
        <w:rPr>
          <w:rFonts w:ascii="Times New Roman" w:hAnsi="Times New Roman" w:cs="Times New Roman"/>
          <w:color w:val="000000" w:themeColor="text1"/>
          <w:sz w:val="28"/>
          <w:szCs w:val="28"/>
          <w:lang w:eastAsia="uk-UA"/>
        </w:rPr>
        <w:t>(i) двигаемся по сети в обратном направлении, то есть справа налево.</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Для i=15 (завершающего события) поздний срок свершения события должен равняться его раннему сроку (иначе изменится длина критического пути):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t</w:t>
      </w:r>
      <w:r w:rsidRPr="00065E93">
        <w:rPr>
          <w:rFonts w:ascii="Times New Roman" w:hAnsi="Times New Roman" w:cs="Times New Roman"/>
          <w:color w:val="000000" w:themeColor="text1"/>
          <w:sz w:val="28"/>
          <w:szCs w:val="28"/>
          <w:vertAlign w:val="superscript"/>
          <w:lang w:eastAsia="uk-UA"/>
        </w:rPr>
        <w:t>р</w:t>
      </w:r>
      <w:r w:rsidRPr="00065E93">
        <w:rPr>
          <w:rFonts w:ascii="Times New Roman" w:hAnsi="Times New Roman" w:cs="Times New Roman"/>
          <w:color w:val="000000" w:themeColor="text1"/>
          <w:sz w:val="28"/>
          <w:szCs w:val="28"/>
          <w:lang w:eastAsia="uk-UA"/>
        </w:rPr>
        <w:t>(15)=29</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14. Просматриваются все строчки, начинающиеся с номера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 t(14,15) = 29 - 1 = 28.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14. Просматриваются все строчки, начинающиеся с номера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 t(14,15) = 29 - 1 = 28.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13. Просматриваются все строчки, начинающиеся с номера 13.</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i=13: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(13)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t(13,14) = 28 - 7 = 21.</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14. Просматриваются все строчки, начинающиеся с номера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 t(14,15) = 29 - 1 = 28.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11. Просматриваются все строчки, начинающиеся с номера 11.</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i=11: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(11)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(13) - t(11,13) = 21 - 2 = 19.</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14. Просматриваются все строчки, начинающиеся с номера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lastRenderedPageBreak/>
        <w:t>i=14: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 t(14,15) = 29 - 1 = 28.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12. Просматриваются все строчки, начинающиеся с номера 12.</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i=12: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(12)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t(12,14) = 28 - 3 = 25.</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14. Просматриваются все строчки, начинающиеся с номера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 t(14,15) = 29 - 1 = 28.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10. Просматриваются все строчки, начинающиеся с номера 10.</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i=10: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(10)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t(10,14) = 28 - 4 = 24.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9. Просматриваются все строчки, начинающиеся с номера 9.</w:t>
      </w: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436B5F">
        <w:rPr>
          <w:rFonts w:ascii="Times New Roman" w:hAnsi="Times New Roman" w:cs="Times New Roman"/>
          <w:color w:val="000000" w:themeColor="text1"/>
          <w:sz w:val="28"/>
          <w:szCs w:val="28"/>
          <w:lang w:val="en-US" w:eastAsia="uk-UA"/>
        </w:rPr>
        <w:t>i</w:t>
      </w:r>
      <w:r w:rsidRPr="00BA4E38">
        <w:rPr>
          <w:rFonts w:ascii="Times New Roman" w:hAnsi="Times New Roman" w:cs="Times New Roman"/>
          <w:color w:val="000000" w:themeColor="text1"/>
          <w:sz w:val="28"/>
          <w:szCs w:val="28"/>
          <w:lang w:eastAsia="uk-UA"/>
        </w:rPr>
        <w:t xml:space="preserve">=9: </w:t>
      </w:r>
      <w:r w:rsidRPr="00436B5F">
        <w:rPr>
          <w:rFonts w:ascii="Times New Roman" w:hAnsi="Times New Roman" w:cs="Times New Roman"/>
          <w:color w:val="000000" w:themeColor="text1"/>
          <w:sz w:val="28"/>
          <w:szCs w:val="28"/>
          <w:lang w:val="en-US" w:eastAsia="uk-UA"/>
        </w:rPr>
        <w:t>min</w:t>
      </w:r>
      <w:r w:rsidRPr="00BA4E38">
        <w:rPr>
          <w:rFonts w:ascii="Times New Roman" w:hAnsi="Times New Roman" w:cs="Times New Roman"/>
          <w:color w:val="000000" w:themeColor="text1"/>
          <w:sz w:val="28"/>
          <w:szCs w:val="28"/>
          <w:lang w:eastAsia="uk-UA"/>
        </w:rPr>
        <w:t>(</w:t>
      </w:r>
      <w:r w:rsidRPr="00436B5F">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BA4E38">
        <w:rPr>
          <w:rFonts w:ascii="Times New Roman" w:hAnsi="Times New Roman" w:cs="Times New Roman"/>
          <w:color w:val="000000" w:themeColor="text1"/>
          <w:sz w:val="28"/>
          <w:szCs w:val="28"/>
          <w:lang w:eastAsia="uk-UA"/>
        </w:rPr>
        <w:t xml:space="preserve">(11) - </w:t>
      </w:r>
      <w:r w:rsidRPr="00436B5F">
        <w:rPr>
          <w:rFonts w:ascii="Times New Roman" w:hAnsi="Times New Roman" w:cs="Times New Roman"/>
          <w:color w:val="000000" w:themeColor="text1"/>
          <w:sz w:val="28"/>
          <w:szCs w:val="28"/>
          <w:lang w:val="en-US" w:eastAsia="uk-UA"/>
        </w:rPr>
        <w:t>t</w:t>
      </w:r>
      <w:r w:rsidRPr="00BA4E38">
        <w:rPr>
          <w:rFonts w:ascii="Times New Roman" w:hAnsi="Times New Roman" w:cs="Times New Roman"/>
          <w:color w:val="000000" w:themeColor="text1"/>
          <w:sz w:val="28"/>
          <w:szCs w:val="28"/>
          <w:lang w:eastAsia="uk-UA"/>
        </w:rPr>
        <w:t>(9,11);</w:t>
      </w:r>
      <w:r w:rsidRPr="00436B5F">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BA4E38">
        <w:rPr>
          <w:rFonts w:ascii="Times New Roman" w:hAnsi="Times New Roman" w:cs="Times New Roman"/>
          <w:color w:val="000000" w:themeColor="text1"/>
          <w:sz w:val="28"/>
          <w:szCs w:val="28"/>
          <w:lang w:eastAsia="uk-UA"/>
        </w:rPr>
        <w:t xml:space="preserve">(15) - </w:t>
      </w:r>
      <w:r w:rsidRPr="00436B5F">
        <w:rPr>
          <w:rFonts w:ascii="Times New Roman" w:hAnsi="Times New Roman" w:cs="Times New Roman"/>
          <w:color w:val="000000" w:themeColor="text1"/>
          <w:sz w:val="28"/>
          <w:szCs w:val="28"/>
          <w:lang w:val="en-US" w:eastAsia="uk-UA"/>
        </w:rPr>
        <w:t>t</w:t>
      </w:r>
      <w:r w:rsidRPr="00BA4E38">
        <w:rPr>
          <w:rFonts w:ascii="Times New Roman" w:hAnsi="Times New Roman" w:cs="Times New Roman"/>
          <w:color w:val="000000" w:themeColor="text1"/>
          <w:sz w:val="28"/>
          <w:szCs w:val="28"/>
          <w:lang w:eastAsia="uk-UA"/>
        </w:rPr>
        <w:t xml:space="preserve">(9,15)) = </w:t>
      </w:r>
      <w:r w:rsidRPr="00436B5F">
        <w:rPr>
          <w:rFonts w:ascii="Times New Roman" w:hAnsi="Times New Roman" w:cs="Times New Roman"/>
          <w:color w:val="000000" w:themeColor="text1"/>
          <w:sz w:val="28"/>
          <w:szCs w:val="28"/>
          <w:lang w:val="en-US" w:eastAsia="uk-UA"/>
        </w:rPr>
        <w:t>min</w:t>
      </w:r>
      <w:r w:rsidRPr="00BA4E38">
        <w:rPr>
          <w:rFonts w:ascii="Times New Roman" w:hAnsi="Times New Roman" w:cs="Times New Roman"/>
          <w:color w:val="000000" w:themeColor="text1"/>
          <w:sz w:val="28"/>
          <w:szCs w:val="28"/>
          <w:lang w:eastAsia="uk-UA"/>
        </w:rPr>
        <w:t>(19 - 2;29 - 1) = 17.</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8. Просматриваются все строчки, начинающиеся с номера 8.</w:t>
      </w:r>
    </w:p>
    <w:p w:rsidR="00065E93" w:rsidRPr="00436B5F"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val="en-US" w:eastAsia="uk-UA"/>
        </w:rPr>
        <w:t>i</w:t>
      </w:r>
      <w:r w:rsidRPr="00436B5F">
        <w:rPr>
          <w:rFonts w:ascii="Times New Roman" w:hAnsi="Times New Roman" w:cs="Times New Roman"/>
          <w:color w:val="000000" w:themeColor="text1"/>
          <w:sz w:val="28"/>
          <w:szCs w:val="28"/>
          <w:lang w:eastAsia="uk-UA"/>
        </w:rPr>
        <w:t xml:space="preserve">=8: </w:t>
      </w:r>
      <w:r w:rsidRPr="00065E93">
        <w:rPr>
          <w:rFonts w:ascii="Times New Roman" w:hAnsi="Times New Roman" w:cs="Times New Roman"/>
          <w:color w:val="000000" w:themeColor="text1"/>
          <w:sz w:val="28"/>
          <w:szCs w:val="28"/>
          <w:lang w:val="en-US" w:eastAsia="uk-UA"/>
        </w:rPr>
        <w:t>min</w:t>
      </w:r>
      <w:r w:rsidRPr="00436B5F">
        <w:rPr>
          <w:rFonts w:ascii="Times New Roman" w:hAnsi="Times New Roman" w:cs="Times New Roman"/>
          <w:color w:val="000000" w:themeColor="text1"/>
          <w:sz w:val="28"/>
          <w:szCs w:val="28"/>
          <w:lang w:eastAsia="uk-UA"/>
        </w:rPr>
        <w:t>(</w:t>
      </w: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436B5F">
        <w:rPr>
          <w:rFonts w:ascii="Times New Roman" w:hAnsi="Times New Roman" w:cs="Times New Roman"/>
          <w:color w:val="000000" w:themeColor="text1"/>
          <w:sz w:val="28"/>
          <w:szCs w:val="28"/>
          <w:lang w:eastAsia="uk-UA"/>
        </w:rPr>
        <w:t xml:space="preserve">(12) - </w:t>
      </w:r>
      <w:r w:rsidRPr="00065E93">
        <w:rPr>
          <w:rFonts w:ascii="Times New Roman" w:hAnsi="Times New Roman" w:cs="Times New Roman"/>
          <w:color w:val="000000" w:themeColor="text1"/>
          <w:sz w:val="28"/>
          <w:szCs w:val="28"/>
          <w:lang w:val="en-US" w:eastAsia="uk-UA"/>
        </w:rPr>
        <w:t>t</w:t>
      </w:r>
      <w:r w:rsidRPr="00436B5F">
        <w:rPr>
          <w:rFonts w:ascii="Times New Roman" w:hAnsi="Times New Roman" w:cs="Times New Roman"/>
          <w:color w:val="000000" w:themeColor="text1"/>
          <w:sz w:val="28"/>
          <w:szCs w:val="28"/>
          <w:lang w:eastAsia="uk-UA"/>
        </w:rPr>
        <w:t>(8,12);</w:t>
      </w: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436B5F">
        <w:rPr>
          <w:rFonts w:ascii="Times New Roman" w:hAnsi="Times New Roman" w:cs="Times New Roman"/>
          <w:color w:val="000000" w:themeColor="text1"/>
          <w:sz w:val="28"/>
          <w:szCs w:val="28"/>
          <w:lang w:eastAsia="uk-UA"/>
        </w:rPr>
        <w:t xml:space="preserve">(14) - </w:t>
      </w:r>
      <w:r w:rsidRPr="00065E93">
        <w:rPr>
          <w:rFonts w:ascii="Times New Roman" w:hAnsi="Times New Roman" w:cs="Times New Roman"/>
          <w:color w:val="000000" w:themeColor="text1"/>
          <w:sz w:val="28"/>
          <w:szCs w:val="28"/>
          <w:lang w:val="en-US" w:eastAsia="uk-UA"/>
        </w:rPr>
        <w:t>t</w:t>
      </w:r>
      <w:r w:rsidRPr="00436B5F">
        <w:rPr>
          <w:rFonts w:ascii="Times New Roman" w:hAnsi="Times New Roman" w:cs="Times New Roman"/>
          <w:color w:val="000000" w:themeColor="text1"/>
          <w:sz w:val="28"/>
          <w:szCs w:val="28"/>
          <w:lang w:eastAsia="uk-UA"/>
        </w:rPr>
        <w:t xml:space="preserve">(8,14)) = </w:t>
      </w:r>
      <w:r w:rsidRPr="00065E93">
        <w:rPr>
          <w:rFonts w:ascii="Times New Roman" w:hAnsi="Times New Roman" w:cs="Times New Roman"/>
          <w:color w:val="000000" w:themeColor="text1"/>
          <w:sz w:val="28"/>
          <w:szCs w:val="28"/>
          <w:lang w:val="en-US" w:eastAsia="uk-UA"/>
        </w:rPr>
        <w:t>min</w:t>
      </w:r>
      <w:r w:rsidRPr="00436B5F">
        <w:rPr>
          <w:rFonts w:ascii="Times New Roman" w:hAnsi="Times New Roman" w:cs="Times New Roman"/>
          <w:color w:val="000000" w:themeColor="text1"/>
          <w:sz w:val="28"/>
          <w:szCs w:val="28"/>
          <w:lang w:eastAsia="uk-UA"/>
        </w:rPr>
        <w:t>(25 - 7;28 - 2) = 18.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14. Просматриваются все строчки, начинающиеся с номера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i=14: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(15) - t(14,15) = 29 - 1 = 28.</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7. Просматриваются все строчки, начинающиеся с номера 7.</w:t>
      </w:r>
    </w:p>
    <w:p w:rsidR="00065E93" w:rsidRPr="00436B5F"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val="en-US" w:eastAsia="uk-UA"/>
        </w:rPr>
        <w:t>i</w:t>
      </w:r>
      <w:r w:rsidRPr="00436B5F">
        <w:rPr>
          <w:rFonts w:ascii="Times New Roman" w:hAnsi="Times New Roman" w:cs="Times New Roman"/>
          <w:color w:val="000000" w:themeColor="text1"/>
          <w:sz w:val="28"/>
          <w:szCs w:val="28"/>
          <w:lang w:eastAsia="uk-UA"/>
        </w:rPr>
        <w:t xml:space="preserve">=7: </w:t>
      </w:r>
      <w:r w:rsidRPr="00065E93">
        <w:rPr>
          <w:rFonts w:ascii="Times New Roman" w:hAnsi="Times New Roman" w:cs="Times New Roman"/>
          <w:color w:val="000000" w:themeColor="text1"/>
          <w:sz w:val="28"/>
          <w:szCs w:val="28"/>
          <w:lang w:val="en-US" w:eastAsia="uk-UA"/>
        </w:rPr>
        <w:t>min</w:t>
      </w:r>
      <w:r w:rsidRPr="00436B5F">
        <w:rPr>
          <w:rFonts w:ascii="Times New Roman" w:hAnsi="Times New Roman" w:cs="Times New Roman"/>
          <w:color w:val="000000" w:themeColor="text1"/>
          <w:sz w:val="28"/>
          <w:szCs w:val="28"/>
          <w:lang w:eastAsia="uk-UA"/>
        </w:rPr>
        <w:t>(</w:t>
      </w: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436B5F">
        <w:rPr>
          <w:rFonts w:ascii="Times New Roman" w:hAnsi="Times New Roman" w:cs="Times New Roman"/>
          <w:color w:val="000000" w:themeColor="text1"/>
          <w:sz w:val="28"/>
          <w:szCs w:val="28"/>
          <w:lang w:eastAsia="uk-UA"/>
        </w:rPr>
        <w:t xml:space="preserve">(8) - </w:t>
      </w:r>
      <w:r w:rsidRPr="00065E93">
        <w:rPr>
          <w:rFonts w:ascii="Times New Roman" w:hAnsi="Times New Roman" w:cs="Times New Roman"/>
          <w:color w:val="000000" w:themeColor="text1"/>
          <w:sz w:val="28"/>
          <w:szCs w:val="28"/>
          <w:lang w:val="en-US" w:eastAsia="uk-UA"/>
        </w:rPr>
        <w:t>t</w:t>
      </w:r>
      <w:r w:rsidRPr="00436B5F">
        <w:rPr>
          <w:rFonts w:ascii="Times New Roman" w:hAnsi="Times New Roman" w:cs="Times New Roman"/>
          <w:color w:val="000000" w:themeColor="text1"/>
          <w:sz w:val="28"/>
          <w:szCs w:val="28"/>
          <w:lang w:eastAsia="uk-UA"/>
        </w:rPr>
        <w:t>(7,8);</w:t>
      </w: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436B5F">
        <w:rPr>
          <w:rFonts w:ascii="Times New Roman" w:hAnsi="Times New Roman" w:cs="Times New Roman"/>
          <w:color w:val="000000" w:themeColor="text1"/>
          <w:sz w:val="28"/>
          <w:szCs w:val="28"/>
          <w:lang w:eastAsia="uk-UA"/>
        </w:rPr>
        <w:t xml:space="preserve">(9) - </w:t>
      </w:r>
      <w:r w:rsidRPr="00065E93">
        <w:rPr>
          <w:rFonts w:ascii="Times New Roman" w:hAnsi="Times New Roman" w:cs="Times New Roman"/>
          <w:color w:val="000000" w:themeColor="text1"/>
          <w:sz w:val="28"/>
          <w:szCs w:val="28"/>
          <w:lang w:val="en-US" w:eastAsia="uk-UA"/>
        </w:rPr>
        <w:t>t</w:t>
      </w:r>
      <w:r w:rsidRPr="00436B5F">
        <w:rPr>
          <w:rFonts w:ascii="Times New Roman" w:hAnsi="Times New Roman" w:cs="Times New Roman"/>
          <w:color w:val="000000" w:themeColor="text1"/>
          <w:sz w:val="28"/>
          <w:szCs w:val="28"/>
          <w:lang w:eastAsia="uk-UA"/>
        </w:rPr>
        <w:t>(7,9);</w:t>
      </w: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436B5F">
        <w:rPr>
          <w:rFonts w:ascii="Times New Roman" w:hAnsi="Times New Roman" w:cs="Times New Roman"/>
          <w:color w:val="000000" w:themeColor="text1"/>
          <w:sz w:val="28"/>
          <w:szCs w:val="28"/>
          <w:lang w:eastAsia="uk-UA"/>
        </w:rPr>
        <w:t xml:space="preserve">(10) - </w:t>
      </w:r>
      <w:r w:rsidRPr="00065E93">
        <w:rPr>
          <w:rFonts w:ascii="Times New Roman" w:hAnsi="Times New Roman" w:cs="Times New Roman"/>
          <w:color w:val="000000" w:themeColor="text1"/>
          <w:sz w:val="28"/>
          <w:szCs w:val="28"/>
          <w:lang w:val="en-US" w:eastAsia="uk-UA"/>
        </w:rPr>
        <w:t>t</w:t>
      </w:r>
      <w:r w:rsidRPr="00436B5F">
        <w:rPr>
          <w:rFonts w:ascii="Times New Roman" w:hAnsi="Times New Roman" w:cs="Times New Roman"/>
          <w:color w:val="000000" w:themeColor="text1"/>
          <w:sz w:val="28"/>
          <w:szCs w:val="28"/>
          <w:lang w:eastAsia="uk-UA"/>
        </w:rPr>
        <w:t>(7,10);</w:t>
      </w:r>
      <w:r w:rsidRPr="00065E93">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436B5F">
        <w:rPr>
          <w:rFonts w:ascii="Times New Roman" w:hAnsi="Times New Roman" w:cs="Times New Roman"/>
          <w:color w:val="000000" w:themeColor="text1"/>
          <w:sz w:val="28"/>
          <w:szCs w:val="28"/>
          <w:lang w:eastAsia="uk-UA"/>
        </w:rPr>
        <w:t xml:space="preserve">(14) - </w:t>
      </w:r>
      <w:r w:rsidRPr="00065E93">
        <w:rPr>
          <w:rFonts w:ascii="Times New Roman" w:hAnsi="Times New Roman" w:cs="Times New Roman"/>
          <w:color w:val="000000" w:themeColor="text1"/>
          <w:sz w:val="28"/>
          <w:szCs w:val="28"/>
          <w:lang w:val="en-US" w:eastAsia="uk-UA"/>
        </w:rPr>
        <w:t>t</w:t>
      </w:r>
      <w:r w:rsidRPr="00436B5F">
        <w:rPr>
          <w:rFonts w:ascii="Times New Roman" w:hAnsi="Times New Roman" w:cs="Times New Roman"/>
          <w:color w:val="000000" w:themeColor="text1"/>
          <w:sz w:val="28"/>
          <w:szCs w:val="28"/>
          <w:lang w:eastAsia="uk-UA"/>
        </w:rPr>
        <w:t xml:space="preserve">(7,14)) = </w:t>
      </w:r>
      <w:r w:rsidRPr="00065E93">
        <w:rPr>
          <w:rFonts w:ascii="Times New Roman" w:hAnsi="Times New Roman" w:cs="Times New Roman"/>
          <w:color w:val="000000" w:themeColor="text1"/>
          <w:sz w:val="28"/>
          <w:szCs w:val="28"/>
          <w:lang w:val="en-US" w:eastAsia="uk-UA"/>
        </w:rPr>
        <w:t>min</w:t>
      </w:r>
      <w:r w:rsidRPr="00436B5F">
        <w:rPr>
          <w:rFonts w:ascii="Times New Roman" w:hAnsi="Times New Roman" w:cs="Times New Roman"/>
          <w:color w:val="000000" w:themeColor="text1"/>
          <w:sz w:val="28"/>
          <w:szCs w:val="28"/>
          <w:lang w:eastAsia="uk-UA"/>
        </w:rPr>
        <w:t>(18 - 1;17 - 3;24 - 1;28 - 2) = 14.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lastRenderedPageBreak/>
        <w:t>Далее просматриваются строки, оканчивающиеся на номер предпоследнего события, т.е. 5. Просматриваются все строчки, начинающиеся с номера 5.</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i=5: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(5)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(7) - t(5,7) = 14 - 10 = 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6. Просматриваются все строчки, начинающиеся с номера 6.</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i=6: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(6)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(14) - t(6,14) = 28 - 5 = 23.</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4. Просматриваются все строчки, начинающиеся с номера 4.</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i=4: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(4)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(5) - t(4,5) = 4 - 2 = 2.</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3. Просматриваются все строчки, начинающиеся с номера 3.</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i=3: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(3)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(6) - t(3,6) = 23 - 6 = 17.</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2. Просматриваются все строчки, начинающиеся с номера 2.</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i=2: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(2) =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(4) - t(2,4) = 2 - 1 = 1.</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Далее просматриваются строки, оканчивающиеся на номер предпоследнего события, т.е. 1. Просматриваются все строчки, начинающиеся с номера 1.</w:t>
      </w: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436B5F">
        <w:rPr>
          <w:rFonts w:ascii="Times New Roman" w:hAnsi="Times New Roman" w:cs="Times New Roman"/>
          <w:color w:val="000000" w:themeColor="text1"/>
          <w:sz w:val="28"/>
          <w:szCs w:val="28"/>
          <w:lang w:val="en-US" w:eastAsia="uk-UA"/>
        </w:rPr>
        <w:t>i</w:t>
      </w:r>
      <w:r w:rsidRPr="00BA4E38">
        <w:rPr>
          <w:rFonts w:ascii="Times New Roman" w:hAnsi="Times New Roman" w:cs="Times New Roman"/>
          <w:color w:val="000000" w:themeColor="text1"/>
          <w:sz w:val="28"/>
          <w:szCs w:val="28"/>
          <w:lang w:eastAsia="uk-UA"/>
        </w:rPr>
        <w:t xml:space="preserve">=1: </w:t>
      </w:r>
      <w:r w:rsidRPr="00436B5F">
        <w:rPr>
          <w:rFonts w:ascii="Times New Roman" w:hAnsi="Times New Roman" w:cs="Times New Roman"/>
          <w:color w:val="000000" w:themeColor="text1"/>
          <w:sz w:val="28"/>
          <w:szCs w:val="28"/>
          <w:lang w:val="en-US" w:eastAsia="uk-UA"/>
        </w:rPr>
        <w:t>min</w:t>
      </w:r>
      <w:r w:rsidRPr="00BA4E38">
        <w:rPr>
          <w:rFonts w:ascii="Times New Roman" w:hAnsi="Times New Roman" w:cs="Times New Roman"/>
          <w:color w:val="000000" w:themeColor="text1"/>
          <w:sz w:val="28"/>
          <w:szCs w:val="28"/>
          <w:lang w:eastAsia="uk-UA"/>
        </w:rPr>
        <w:t>(</w:t>
      </w:r>
      <w:r w:rsidRPr="00436B5F">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BA4E38">
        <w:rPr>
          <w:rFonts w:ascii="Times New Roman" w:hAnsi="Times New Roman" w:cs="Times New Roman"/>
          <w:color w:val="000000" w:themeColor="text1"/>
          <w:sz w:val="28"/>
          <w:szCs w:val="28"/>
          <w:lang w:eastAsia="uk-UA"/>
        </w:rPr>
        <w:t xml:space="preserve">(2) - </w:t>
      </w:r>
      <w:r w:rsidRPr="00436B5F">
        <w:rPr>
          <w:rFonts w:ascii="Times New Roman" w:hAnsi="Times New Roman" w:cs="Times New Roman"/>
          <w:color w:val="000000" w:themeColor="text1"/>
          <w:sz w:val="28"/>
          <w:szCs w:val="28"/>
          <w:lang w:val="en-US" w:eastAsia="uk-UA"/>
        </w:rPr>
        <w:t>t</w:t>
      </w:r>
      <w:r w:rsidRPr="00BA4E38">
        <w:rPr>
          <w:rFonts w:ascii="Times New Roman" w:hAnsi="Times New Roman" w:cs="Times New Roman"/>
          <w:color w:val="000000" w:themeColor="text1"/>
          <w:sz w:val="28"/>
          <w:szCs w:val="28"/>
          <w:lang w:eastAsia="uk-UA"/>
        </w:rPr>
        <w:t>(1,2);</w:t>
      </w:r>
      <w:r w:rsidRPr="00436B5F">
        <w:rPr>
          <w:rFonts w:ascii="Times New Roman" w:hAnsi="Times New Roman" w:cs="Times New Roman"/>
          <w:color w:val="000000" w:themeColor="text1"/>
          <w:sz w:val="28"/>
          <w:szCs w:val="28"/>
          <w:lang w:val="en-US" w:eastAsia="uk-UA"/>
        </w:rPr>
        <w:t>t</w:t>
      </w:r>
      <w:r w:rsidRPr="00065E93">
        <w:rPr>
          <w:rFonts w:ascii="Times New Roman" w:hAnsi="Times New Roman" w:cs="Times New Roman"/>
          <w:color w:val="000000" w:themeColor="text1"/>
          <w:sz w:val="28"/>
          <w:szCs w:val="28"/>
          <w:vertAlign w:val="superscript"/>
          <w:lang w:eastAsia="uk-UA"/>
        </w:rPr>
        <w:t>п</w:t>
      </w:r>
      <w:r w:rsidRPr="00BA4E38">
        <w:rPr>
          <w:rFonts w:ascii="Times New Roman" w:hAnsi="Times New Roman" w:cs="Times New Roman"/>
          <w:color w:val="000000" w:themeColor="text1"/>
          <w:sz w:val="28"/>
          <w:szCs w:val="28"/>
          <w:lang w:eastAsia="uk-UA"/>
        </w:rPr>
        <w:t xml:space="preserve">(3) - </w:t>
      </w:r>
      <w:r w:rsidRPr="00436B5F">
        <w:rPr>
          <w:rFonts w:ascii="Times New Roman" w:hAnsi="Times New Roman" w:cs="Times New Roman"/>
          <w:color w:val="000000" w:themeColor="text1"/>
          <w:sz w:val="28"/>
          <w:szCs w:val="28"/>
          <w:lang w:val="en-US" w:eastAsia="uk-UA"/>
        </w:rPr>
        <w:t>t</w:t>
      </w:r>
      <w:r w:rsidRPr="00BA4E38">
        <w:rPr>
          <w:rFonts w:ascii="Times New Roman" w:hAnsi="Times New Roman" w:cs="Times New Roman"/>
          <w:color w:val="000000" w:themeColor="text1"/>
          <w:sz w:val="28"/>
          <w:szCs w:val="28"/>
          <w:lang w:eastAsia="uk-UA"/>
        </w:rPr>
        <w:t xml:space="preserve">(1,3)) = </w:t>
      </w:r>
      <w:r w:rsidRPr="00436B5F">
        <w:rPr>
          <w:rFonts w:ascii="Times New Roman" w:hAnsi="Times New Roman" w:cs="Times New Roman"/>
          <w:color w:val="000000" w:themeColor="text1"/>
          <w:sz w:val="28"/>
          <w:szCs w:val="28"/>
          <w:lang w:val="en-US" w:eastAsia="uk-UA"/>
        </w:rPr>
        <w:t>min</w:t>
      </w:r>
      <w:r w:rsidRPr="00BA4E38">
        <w:rPr>
          <w:rFonts w:ascii="Times New Roman" w:hAnsi="Times New Roman" w:cs="Times New Roman"/>
          <w:color w:val="000000" w:themeColor="text1"/>
          <w:sz w:val="28"/>
          <w:szCs w:val="28"/>
          <w:lang w:eastAsia="uk-UA"/>
        </w:rPr>
        <w:t>(1 - 1;17 - 2) = 0.</w:t>
      </w: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BA4E38"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lastRenderedPageBreak/>
        <w:t>Таблица 1 - Расчет резерва событий</w:t>
      </w:r>
    </w:p>
    <w:tbl>
      <w:tblPr>
        <w:tblW w:w="0" w:type="auto"/>
        <w:tblInd w:w="103" w:type="dxa"/>
        <w:tblLook w:val="04A0" w:firstRow="1" w:lastRow="0" w:firstColumn="1" w:lastColumn="0" w:noHBand="0" w:noVBand="1"/>
      </w:tblPr>
      <w:tblGrid>
        <w:gridCol w:w="1581"/>
        <w:gridCol w:w="2975"/>
        <w:gridCol w:w="3033"/>
        <w:gridCol w:w="1879"/>
      </w:tblGrid>
      <w:tr w:rsidR="00065E93" w:rsidRPr="00065E93" w:rsidTr="006F33FA">
        <w:trPr>
          <w:trHeight w:val="43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Номер события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Сроки свершения события: ранний t</w:t>
            </w:r>
            <w:r w:rsidRPr="00065E93">
              <w:rPr>
                <w:rFonts w:ascii="Times New Roman" w:hAnsi="Times New Roman" w:cs="Times New Roman"/>
                <w:color w:val="000000" w:themeColor="text1"/>
                <w:sz w:val="28"/>
                <w:szCs w:val="28"/>
                <w:vertAlign w:val="superscript"/>
                <w:lang w:eastAsia="uk-UA"/>
              </w:rPr>
              <w:t>p</w:t>
            </w:r>
            <w:r w:rsidRPr="00065E93">
              <w:rPr>
                <w:rFonts w:ascii="Times New Roman" w:hAnsi="Times New Roman" w:cs="Times New Roman"/>
                <w:color w:val="000000" w:themeColor="text1"/>
                <w:sz w:val="28"/>
                <w:szCs w:val="28"/>
                <w:lang w:eastAsia="uk-UA"/>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Сроки свершения события: поздний t</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Резерв времени, R(i)</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3</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15</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5</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6</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8</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23</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15</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7</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8</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15</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18</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3</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9</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10</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15</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9</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11</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19</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19</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12</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22</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25</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3</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13</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21</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21</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14</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28</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28</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r w:rsidR="00065E93" w:rsidRPr="00065E93" w:rsidTr="006F33F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15</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29</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29</w:t>
            </w:r>
          </w:p>
        </w:tc>
        <w:tc>
          <w:tcPr>
            <w:tcW w:w="0" w:type="auto"/>
            <w:tcBorders>
              <w:top w:val="nil"/>
              <w:left w:val="nil"/>
              <w:bottom w:val="single" w:sz="4" w:space="0" w:color="auto"/>
              <w:right w:val="single" w:sz="4" w:space="0" w:color="auto"/>
            </w:tcBorders>
            <w:shd w:val="clear" w:color="auto" w:fill="auto"/>
            <w:vAlign w:val="center"/>
            <w:hideMark/>
          </w:tcPr>
          <w:p w:rsidR="00065E93" w:rsidRPr="00065E93" w:rsidRDefault="00065E93" w:rsidP="00065E93">
            <w:pPr>
              <w:spacing w:after="0" w:line="240" w:lineRule="auto"/>
              <w:jc w:val="center"/>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0</w:t>
            </w:r>
          </w:p>
        </w:tc>
      </w:tr>
    </w:tbl>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Следует отметить, что кроме полного резерва времени работы, выделяют еще три разновидности резервов. Частный резерв времени первого вида R</w:t>
      </w:r>
      <w:r w:rsidRPr="00065E93">
        <w:rPr>
          <w:rFonts w:ascii="Times New Roman" w:hAnsi="Times New Roman" w:cs="Times New Roman"/>
          <w:color w:val="000000" w:themeColor="text1"/>
          <w:sz w:val="28"/>
          <w:szCs w:val="28"/>
          <w:vertAlign w:val="subscript"/>
          <w:lang w:eastAsia="uk-UA"/>
        </w:rPr>
        <w:t>1</w:t>
      </w:r>
      <w:r w:rsidRPr="00065E93">
        <w:rPr>
          <w:rFonts w:ascii="Times New Roman" w:hAnsi="Times New Roman" w:cs="Times New Roman"/>
          <w:color w:val="000000" w:themeColor="text1"/>
          <w:sz w:val="28"/>
          <w:szCs w:val="28"/>
          <w:lang w:eastAsia="uk-UA"/>
        </w:rPr>
        <w:t> - часть полного резерва времени, на которую можно увеличить продолжительность работы, не изменив при этом позднего срока ее начального события. R</w:t>
      </w:r>
      <w:r w:rsidRPr="00065E93">
        <w:rPr>
          <w:rFonts w:ascii="Times New Roman" w:hAnsi="Times New Roman" w:cs="Times New Roman"/>
          <w:color w:val="000000" w:themeColor="text1"/>
          <w:sz w:val="28"/>
          <w:szCs w:val="28"/>
          <w:vertAlign w:val="subscript"/>
          <w:lang w:eastAsia="uk-UA"/>
        </w:rPr>
        <w:t>1</w:t>
      </w:r>
      <w:r w:rsidRPr="00065E93">
        <w:rPr>
          <w:rFonts w:ascii="Times New Roman" w:hAnsi="Times New Roman" w:cs="Times New Roman"/>
          <w:color w:val="000000" w:themeColor="text1"/>
          <w:sz w:val="28"/>
          <w:szCs w:val="28"/>
          <w:lang w:eastAsia="uk-UA"/>
        </w:rPr>
        <w:t> находится по формуле:</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R(i,j)= R</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(i,j) - R(i)</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Частный резерв времени второго вида, или свободный резерв времени Rc работы (i,j) представляет собой часть полного резерва времени, на которую можно увеличить продолжительность работы, не изменив при этом раннего срока ее конечного события. Rc находится по формуле:</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R(i,j)= R</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(i,j) - R(j)</w:t>
      </w:r>
    </w:p>
    <w:p w:rsid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Значение свободного резерва времени работы указывает на расположение резервов, необходимых для оптимизации.</w:t>
      </w:r>
    </w:p>
    <w:p w:rsid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p>
    <w:tbl>
      <w:tblPr>
        <w:tblW w:w="0" w:type="auto"/>
        <w:jc w:val="center"/>
        <w:tblLayout w:type="fixed"/>
        <w:tblCellMar>
          <w:left w:w="0" w:type="dxa"/>
          <w:right w:w="0" w:type="dxa"/>
        </w:tblCellMar>
        <w:tblLook w:val="0000" w:firstRow="0" w:lastRow="0" w:firstColumn="0" w:lastColumn="0" w:noHBand="0" w:noVBand="0"/>
      </w:tblPr>
      <w:tblGrid>
        <w:gridCol w:w="900"/>
        <w:gridCol w:w="900"/>
        <w:gridCol w:w="900"/>
        <w:gridCol w:w="900"/>
        <w:gridCol w:w="900"/>
        <w:gridCol w:w="900"/>
        <w:gridCol w:w="900"/>
        <w:gridCol w:w="900"/>
        <w:gridCol w:w="900"/>
      </w:tblGrid>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lastRenderedPageBreak/>
              <w:t>Работа (i,j)</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Продолжительность t</w:t>
            </w:r>
            <w:r w:rsidRPr="00065E93">
              <w:rPr>
                <w:color w:val="000000" w:themeColor="text1"/>
                <w:sz w:val="28"/>
                <w:szCs w:val="28"/>
                <w:vertAlign w:val="subscript"/>
                <w:lang w:val="en-US" w:eastAsia="uk-UA"/>
              </w:rPr>
              <w:t>ij</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Потенциал события T</w:t>
            </w:r>
            <w:r w:rsidRPr="00065E93">
              <w:rPr>
                <w:color w:val="000000" w:themeColor="text1"/>
                <w:sz w:val="28"/>
                <w:szCs w:val="28"/>
                <w:vertAlign w:val="subscript"/>
                <w:lang w:val="en-US" w:eastAsia="uk-UA"/>
              </w:rPr>
              <w:t>i</w:t>
            </w:r>
            <w:r w:rsidRPr="00065E93">
              <w:rPr>
                <w:color w:val="000000" w:themeColor="text1"/>
                <w:sz w:val="28"/>
                <w:szCs w:val="28"/>
                <w:vertAlign w:val="superscript"/>
                <w:lang w:val="en-US" w:eastAsia="uk-UA"/>
              </w:rPr>
              <w:t>П</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Раннее начало работ T</w:t>
            </w:r>
            <w:r w:rsidRPr="00065E93">
              <w:rPr>
                <w:color w:val="000000" w:themeColor="text1"/>
                <w:sz w:val="28"/>
                <w:szCs w:val="28"/>
                <w:vertAlign w:val="subscript"/>
                <w:lang w:val="en-US" w:eastAsia="uk-UA"/>
              </w:rPr>
              <w:t>ij</w:t>
            </w:r>
            <w:r w:rsidRPr="00065E93">
              <w:rPr>
                <w:color w:val="000000" w:themeColor="text1"/>
                <w:sz w:val="28"/>
                <w:szCs w:val="28"/>
                <w:vertAlign w:val="superscript"/>
                <w:lang w:val="en-US" w:eastAsia="uk-UA"/>
              </w:rPr>
              <w:t>РН</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Ранее окончание работ T</w:t>
            </w:r>
            <w:r w:rsidRPr="00065E93">
              <w:rPr>
                <w:color w:val="000000" w:themeColor="text1"/>
                <w:sz w:val="28"/>
                <w:szCs w:val="28"/>
                <w:vertAlign w:val="subscript"/>
                <w:lang w:val="en-US" w:eastAsia="uk-UA"/>
              </w:rPr>
              <w:t>ij</w:t>
            </w:r>
            <w:r w:rsidRPr="00065E93">
              <w:rPr>
                <w:color w:val="000000" w:themeColor="text1"/>
                <w:sz w:val="28"/>
                <w:szCs w:val="28"/>
                <w:vertAlign w:val="superscript"/>
                <w:lang w:val="en-US" w:eastAsia="uk-UA"/>
              </w:rPr>
              <w:t>РО</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Позднее начало работ T</w:t>
            </w:r>
            <w:r w:rsidRPr="00065E93">
              <w:rPr>
                <w:color w:val="000000" w:themeColor="text1"/>
                <w:sz w:val="28"/>
                <w:szCs w:val="28"/>
                <w:vertAlign w:val="subscript"/>
                <w:lang w:val="en-US" w:eastAsia="uk-UA"/>
              </w:rPr>
              <w:t>ij</w:t>
            </w:r>
            <w:r w:rsidRPr="00065E93">
              <w:rPr>
                <w:color w:val="000000" w:themeColor="text1"/>
                <w:sz w:val="28"/>
                <w:szCs w:val="28"/>
                <w:vertAlign w:val="superscript"/>
                <w:lang w:val="en-US" w:eastAsia="uk-UA"/>
              </w:rPr>
              <w:t>ПН</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Позднее окончание работ T</w:t>
            </w:r>
            <w:r w:rsidRPr="00065E93">
              <w:rPr>
                <w:color w:val="000000" w:themeColor="text1"/>
                <w:sz w:val="28"/>
                <w:szCs w:val="28"/>
                <w:vertAlign w:val="subscript"/>
                <w:lang w:val="en-US" w:eastAsia="uk-UA"/>
              </w:rPr>
              <w:t>ij</w:t>
            </w:r>
            <w:r w:rsidRPr="00065E93">
              <w:rPr>
                <w:color w:val="000000" w:themeColor="text1"/>
                <w:sz w:val="28"/>
                <w:szCs w:val="28"/>
                <w:vertAlign w:val="superscript"/>
                <w:lang w:val="en-US" w:eastAsia="uk-UA"/>
              </w:rPr>
              <w:t>ПО</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Общий резерв времени R</w:t>
            </w:r>
            <w:r w:rsidRPr="00065E93">
              <w:rPr>
                <w:color w:val="000000" w:themeColor="text1"/>
                <w:sz w:val="28"/>
                <w:szCs w:val="28"/>
                <w:vertAlign w:val="subscript"/>
                <w:lang w:val="en-US" w:eastAsia="uk-UA"/>
              </w:rPr>
              <w:t>ij</w:t>
            </w:r>
            <w:r w:rsidRPr="00065E93">
              <w:rPr>
                <w:color w:val="000000" w:themeColor="text1"/>
                <w:sz w:val="28"/>
                <w:szCs w:val="28"/>
                <w:vertAlign w:val="superscript"/>
                <w:lang w:val="en-US" w:eastAsia="uk-UA"/>
              </w:rPr>
              <w:t>O</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Частный резерв времени R</w:t>
            </w:r>
            <w:r w:rsidRPr="00065E93">
              <w:rPr>
                <w:color w:val="000000" w:themeColor="text1"/>
                <w:sz w:val="28"/>
                <w:szCs w:val="28"/>
                <w:vertAlign w:val="subscript"/>
                <w:lang w:val="en-US" w:eastAsia="uk-UA"/>
              </w:rPr>
              <w:t>ij</w:t>
            </w:r>
            <w:r w:rsidRPr="00065E93">
              <w:rPr>
                <w:color w:val="000000" w:themeColor="text1"/>
                <w:sz w:val="28"/>
                <w:szCs w:val="28"/>
                <w:vertAlign w:val="superscript"/>
                <w:lang w:val="en-US" w:eastAsia="uk-UA"/>
              </w:rPr>
              <w:t>Ч</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(3,6)</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6</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(5,7)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(6,14)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6</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(7,8)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(7,9)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(7,10)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9</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(7,14)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16</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26</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(8,12)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(8,14)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26</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8</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(9,11)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(9,15)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11</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(10,14)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(11,13)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(12,14)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22</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3</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(13,14)</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7</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r w:rsidR="00065E93" w:rsidRPr="00065E93" w:rsidTr="006F33FA">
        <w:trPr>
          <w:jc w:val="center"/>
        </w:trPr>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(14,15)</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1</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29</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28</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c>
          <w:tcPr>
            <w:tcW w:w="900" w:type="dxa"/>
            <w:tcBorders>
              <w:top w:val="single" w:sz="2" w:space="0" w:color="000000"/>
              <w:left w:val="single" w:sz="2" w:space="0" w:color="000000"/>
              <w:bottom w:val="single" w:sz="2" w:space="0" w:color="000000"/>
              <w:right w:val="single" w:sz="2" w:space="0" w:color="000000"/>
            </w:tcBorders>
          </w:tcPr>
          <w:p w:rsidR="00065E93" w:rsidRPr="00065E93" w:rsidRDefault="00065E93" w:rsidP="00065E93">
            <w:pPr>
              <w:pStyle w:val="Textbody"/>
              <w:spacing w:after="0"/>
              <w:jc w:val="center"/>
              <w:rPr>
                <w:color w:val="000000" w:themeColor="text1"/>
                <w:sz w:val="28"/>
                <w:szCs w:val="28"/>
                <w:lang w:val="uk-UA" w:eastAsia="uk-UA"/>
              </w:rPr>
            </w:pPr>
            <w:r w:rsidRPr="00065E93">
              <w:rPr>
                <w:color w:val="000000" w:themeColor="text1"/>
                <w:sz w:val="28"/>
                <w:szCs w:val="28"/>
                <w:lang w:val="en-US" w:eastAsia="uk-UA"/>
              </w:rPr>
              <w:t>0</w:t>
            </w:r>
          </w:p>
        </w:tc>
      </w:tr>
    </w:tbl>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Независимый резерв времени Rн работы (i,j) - часть полного резерва, получаемая для случая, когда все предшествующие работы заканчиваются в поздние сроки, а все последующие начинаются в ранние сроки. Rн находится по формуле:</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lang w:eastAsia="uk-UA"/>
        </w:rPr>
      </w:pPr>
      <w:r w:rsidRPr="00065E93">
        <w:rPr>
          <w:rFonts w:ascii="Times New Roman" w:hAnsi="Times New Roman" w:cs="Times New Roman"/>
          <w:color w:val="000000" w:themeColor="text1"/>
          <w:sz w:val="28"/>
          <w:szCs w:val="28"/>
          <w:lang w:eastAsia="uk-UA"/>
        </w:rPr>
        <w:t>R(i,j)= R</w:t>
      </w:r>
      <w:r w:rsidRPr="00065E93">
        <w:rPr>
          <w:rFonts w:ascii="Times New Roman" w:hAnsi="Times New Roman" w:cs="Times New Roman"/>
          <w:color w:val="000000" w:themeColor="text1"/>
          <w:sz w:val="28"/>
          <w:szCs w:val="28"/>
          <w:vertAlign w:val="superscript"/>
          <w:lang w:eastAsia="uk-UA"/>
        </w:rPr>
        <w:t>п</w:t>
      </w:r>
      <w:r w:rsidRPr="00065E93">
        <w:rPr>
          <w:rFonts w:ascii="Times New Roman" w:hAnsi="Times New Roman" w:cs="Times New Roman"/>
          <w:color w:val="000000" w:themeColor="text1"/>
          <w:sz w:val="28"/>
          <w:szCs w:val="28"/>
          <w:lang w:eastAsia="uk-UA"/>
        </w:rPr>
        <w:t>(i,j)- R(i) - R(j)</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Критический путь: (1,2)(2,4)(4,5)(5,7)(7,9)(9,11)(11,13)(13,14)(14,15)</w:t>
      </w: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t>Продолжительность критического пути: 29</w:t>
      </w:r>
    </w:p>
    <w:p w:rsidR="00065E93" w:rsidRDefault="00065E93" w:rsidP="00065E93">
      <w:pPr>
        <w:spacing w:after="0" w:line="360" w:lineRule="auto"/>
        <w:ind w:firstLine="709"/>
        <w:jc w:val="both"/>
        <w:rPr>
          <w:rFonts w:ascii="Times New Roman" w:hAnsi="Times New Roman" w:cs="Times New Roman"/>
          <w:color w:val="000000" w:themeColor="text1"/>
          <w:sz w:val="28"/>
          <w:szCs w:val="28"/>
        </w:rPr>
      </w:pPr>
    </w:p>
    <w:p w:rsidR="00065E93" w:rsidRDefault="00065E93" w:rsidP="00065E93">
      <w:pPr>
        <w:spacing w:after="0" w:line="360" w:lineRule="auto"/>
        <w:ind w:firstLine="709"/>
        <w:jc w:val="both"/>
        <w:rPr>
          <w:rFonts w:ascii="Times New Roman" w:hAnsi="Times New Roman" w:cs="Times New Roman"/>
          <w:color w:val="000000" w:themeColor="text1"/>
          <w:sz w:val="28"/>
          <w:szCs w:val="28"/>
        </w:rPr>
      </w:pPr>
    </w:p>
    <w:p w:rsidR="00065E93" w:rsidRDefault="00065E93" w:rsidP="00065E93">
      <w:pPr>
        <w:spacing w:after="0" w:line="360" w:lineRule="auto"/>
        <w:ind w:firstLine="709"/>
        <w:jc w:val="both"/>
        <w:rPr>
          <w:rFonts w:ascii="Times New Roman" w:hAnsi="Times New Roman" w:cs="Times New Roman"/>
          <w:color w:val="000000" w:themeColor="text1"/>
          <w:sz w:val="28"/>
          <w:szCs w:val="28"/>
        </w:rPr>
      </w:pPr>
    </w:p>
    <w:p w:rsidR="00065E93" w:rsidRDefault="00065E93" w:rsidP="00065E93">
      <w:pPr>
        <w:spacing w:after="0" w:line="360" w:lineRule="auto"/>
        <w:ind w:firstLine="709"/>
        <w:jc w:val="both"/>
        <w:rPr>
          <w:rFonts w:ascii="Times New Roman" w:hAnsi="Times New Roman" w:cs="Times New Roman"/>
          <w:color w:val="000000" w:themeColor="text1"/>
          <w:sz w:val="28"/>
          <w:szCs w:val="28"/>
        </w:rPr>
      </w:pPr>
    </w:p>
    <w:p w:rsidR="00065E93" w:rsidRDefault="00065E93" w:rsidP="00065E93">
      <w:pPr>
        <w:spacing w:after="0" w:line="360" w:lineRule="auto"/>
        <w:ind w:firstLine="709"/>
        <w:jc w:val="both"/>
        <w:rPr>
          <w:rFonts w:ascii="Times New Roman" w:hAnsi="Times New Roman" w:cs="Times New Roman"/>
          <w:color w:val="000000" w:themeColor="text1"/>
          <w:sz w:val="28"/>
          <w:szCs w:val="28"/>
        </w:rPr>
      </w:pPr>
    </w:p>
    <w:p w:rsidR="00065E93" w:rsidRPr="00065E93" w:rsidRDefault="00065E93" w:rsidP="00065E93">
      <w:pPr>
        <w:spacing w:after="0" w:line="360" w:lineRule="auto"/>
        <w:ind w:firstLine="709"/>
        <w:jc w:val="both"/>
        <w:rPr>
          <w:rFonts w:ascii="Times New Roman" w:hAnsi="Times New Roman" w:cs="Times New Roman"/>
          <w:color w:val="000000" w:themeColor="text1"/>
          <w:sz w:val="28"/>
          <w:szCs w:val="28"/>
        </w:rPr>
      </w:pPr>
      <w:r w:rsidRPr="00065E93">
        <w:rPr>
          <w:rFonts w:ascii="Times New Roman" w:hAnsi="Times New Roman" w:cs="Times New Roman"/>
          <w:color w:val="000000" w:themeColor="text1"/>
          <w:sz w:val="28"/>
          <w:szCs w:val="28"/>
        </w:rPr>
        <w:lastRenderedPageBreak/>
        <w:t>Карта проекта:</w:t>
      </w:r>
    </w:p>
    <w:p w:rsidR="00065E93" w:rsidRPr="00065E93" w:rsidRDefault="00065E93" w:rsidP="00065E93">
      <w:pPr>
        <w:spacing w:after="0" w:line="360" w:lineRule="auto"/>
        <w:ind w:firstLine="708"/>
        <w:rPr>
          <w:rFonts w:ascii="Times New Roman" w:hAnsi="Times New Roman" w:cs="Times New Roman"/>
          <w:color w:val="000000" w:themeColor="text1"/>
          <w:sz w:val="28"/>
          <w:szCs w:val="28"/>
        </w:rPr>
      </w:pPr>
      <w:r w:rsidRPr="00065E93">
        <w:rPr>
          <w:rFonts w:ascii="Times New Roman" w:hAnsi="Times New Roman" w:cs="Times New Roman"/>
          <w:noProof/>
          <w:color w:val="000000" w:themeColor="text1"/>
          <w:sz w:val="28"/>
          <w:szCs w:val="28"/>
          <w:lang w:eastAsia="ru-RU"/>
        </w:rPr>
        <w:drawing>
          <wp:inline distT="0" distB="0" distL="0" distR="0" wp14:anchorId="453698CA" wp14:editId="5A904B4F">
            <wp:extent cx="4965700" cy="51943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0" cy="5194300"/>
                    </a:xfrm>
                    <a:prstGeom prst="rect">
                      <a:avLst/>
                    </a:prstGeom>
                    <a:noFill/>
                    <a:ln>
                      <a:noFill/>
                    </a:ln>
                  </pic:spPr>
                </pic:pic>
              </a:graphicData>
            </a:graphic>
          </wp:inline>
        </w:drawing>
      </w:r>
    </w:p>
    <w:p w:rsidR="00065E93" w:rsidRPr="00065E93" w:rsidRDefault="00065E93" w:rsidP="00065E93">
      <w:pPr>
        <w:spacing w:after="0" w:line="360" w:lineRule="auto"/>
        <w:jc w:val="both"/>
        <w:rPr>
          <w:rFonts w:ascii="Times New Roman" w:hAnsi="Times New Roman" w:cs="Times New Roman"/>
          <w:b/>
          <w:color w:val="000000" w:themeColor="text1"/>
          <w:sz w:val="28"/>
          <w:szCs w:val="28"/>
        </w:rPr>
      </w:pPr>
    </w:p>
    <w:p w:rsidR="005E69B3" w:rsidRDefault="005E69B3" w:rsidP="005E69B3">
      <w:pPr>
        <w:pStyle w:val="2"/>
        <w:spacing w:before="0" w:after="0" w:line="360" w:lineRule="auto"/>
        <w:jc w:val="left"/>
        <w:rPr>
          <w:szCs w:val="28"/>
          <w:lang w:val="ru-RU"/>
        </w:rPr>
      </w:pPr>
      <w:bookmarkStart w:id="6" w:name="_Toc412715613"/>
    </w:p>
    <w:p w:rsidR="005E69B3" w:rsidRDefault="005E69B3" w:rsidP="005E69B3">
      <w:pPr>
        <w:rPr>
          <w:lang w:eastAsia="ru-RU"/>
        </w:rPr>
      </w:pPr>
    </w:p>
    <w:p w:rsidR="005E69B3" w:rsidRDefault="005E69B3" w:rsidP="005E69B3">
      <w:pPr>
        <w:rPr>
          <w:lang w:eastAsia="ru-RU"/>
        </w:rPr>
      </w:pPr>
    </w:p>
    <w:p w:rsidR="005E69B3" w:rsidRDefault="005E69B3" w:rsidP="005E69B3">
      <w:pPr>
        <w:rPr>
          <w:lang w:eastAsia="ru-RU"/>
        </w:rPr>
      </w:pPr>
    </w:p>
    <w:p w:rsidR="005E69B3" w:rsidRDefault="005E69B3" w:rsidP="005E69B3">
      <w:pPr>
        <w:rPr>
          <w:lang w:eastAsia="ru-RU"/>
        </w:rPr>
      </w:pPr>
    </w:p>
    <w:p w:rsidR="005E69B3" w:rsidRDefault="005E69B3" w:rsidP="005E69B3">
      <w:pPr>
        <w:rPr>
          <w:lang w:eastAsia="ru-RU"/>
        </w:rPr>
      </w:pPr>
    </w:p>
    <w:p w:rsidR="005E69B3" w:rsidRDefault="005E69B3" w:rsidP="005E69B3">
      <w:pPr>
        <w:rPr>
          <w:lang w:eastAsia="ru-RU"/>
        </w:rPr>
      </w:pPr>
    </w:p>
    <w:p w:rsidR="005E69B3" w:rsidRPr="005E69B3" w:rsidRDefault="005E69B3" w:rsidP="005E69B3">
      <w:pPr>
        <w:rPr>
          <w:lang w:eastAsia="ru-RU"/>
        </w:rPr>
      </w:pPr>
    </w:p>
    <w:p w:rsidR="005E69B3" w:rsidRPr="005E69B3" w:rsidRDefault="005E69B3" w:rsidP="005E69B3">
      <w:pPr>
        <w:pStyle w:val="2"/>
        <w:spacing w:before="0" w:after="0" w:line="360" w:lineRule="auto"/>
        <w:jc w:val="both"/>
        <w:rPr>
          <w:szCs w:val="28"/>
          <w:lang w:val="ru-RU"/>
        </w:rPr>
      </w:pPr>
      <w:r w:rsidRPr="005E69B3">
        <w:rPr>
          <w:szCs w:val="28"/>
        </w:rPr>
        <w:lastRenderedPageBreak/>
        <w:t>Задача</w:t>
      </w:r>
      <w:r w:rsidRPr="005E69B3">
        <w:rPr>
          <w:szCs w:val="28"/>
          <w:lang w:val="ru-RU"/>
        </w:rPr>
        <w:t xml:space="preserve"> 5</w:t>
      </w:r>
      <w:bookmarkEnd w:id="6"/>
      <w:r>
        <w:rPr>
          <w:szCs w:val="28"/>
          <w:lang w:val="ru-RU"/>
        </w:rPr>
        <w:t xml:space="preserve">. </w:t>
      </w:r>
      <w:r w:rsidRPr="005E69B3">
        <w:rPr>
          <w:rFonts w:eastAsia="TimesNewRomanPSMT"/>
          <w:b w:val="0"/>
          <w:szCs w:val="28"/>
        </w:rPr>
        <w:t>Предприятие может выпускать 3 вида продукции А</w:t>
      </w:r>
      <w:r w:rsidRPr="005E69B3">
        <w:rPr>
          <w:rFonts w:eastAsia="TimesNewRomanPSMT"/>
          <w:b w:val="0"/>
          <w:szCs w:val="28"/>
          <w:vertAlign w:val="subscript"/>
        </w:rPr>
        <w:t>1</w:t>
      </w:r>
      <w:r w:rsidRPr="005E69B3">
        <w:rPr>
          <w:rFonts w:eastAsia="TimesNewRomanPSMT"/>
          <w:b w:val="0"/>
          <w:szCs w:val="28"/>
        </w:rPr>
        <w:t>, А</w:t>
      </w:r>
      <w:r w:rsidRPr="005E69B3">
        <w:rPr>
          <w:rFonts w:eastAsia="TimesNewRomanPSMT"/>
          <w:b w:val="0"/>
          <w:szCs w:val="28"/>
          <w:vertAlign w:val="subscript"/>
        </w:rPr>
        <w:t>2</w:t>
      </w:r>
      <w:r w:rsidRPr="005E69B3">
        <w:rPr>
          <w:rFonts w:eastAsia="TimesNewRomanPSMT"/>
          <w:b w:val="0"/>
          <w:szCs w:val="28"/>
        </w:rPr>
        <w:t xml:space="preserve"> и А</w:t>
      </w:r>
      <w:r w:rsidRPr="005E69B3">
        <w:rPr>
          <w:rFonts w:eastAsia="TimesNewRomanPSMT"/>
          <w:b w:val="0"/>
          <w:szCs w:val="28"/>
          <w:vertAlign w:val="subscript"/>
        </w:rPr>
        <w:t>3</w:t>
      </w:r>
      <w:r w:rsidRPr="005E69B3">
        <w:rPr>
          <w:rFonts w:eastAsia="TimesNewRomanPSMT"/>
          <w:b w:val="0"/>
          <w:szCs w:val="28"/>
        </w:rPr>
        <w:t>, получая при этом прибыль, зависящую от спроса, который может быть в одном из 4-х состояний (В</w:t>
      </w:r>
      <w:r w:rsidRPr="005E69B3">
        <w:rPr>
          <w:rFonts w:eastAsia="TimesNewRomanPSMT"/>
          <w:b w:val="0"/>
          <w:szCs w:val="28"/>
          <w:vertAlign w:val="subscript"/>
        </w:rPr>
        <w:t>1</w:t>
      </w:r>
      <w:r w:rsidRPr="005E69B3">
        <w:rPr>
          <w:rFonts w:eastAsia="TimesNewRomanPSMT"/>
          <w:b w:val="0"/>
          <w:szCs w:val="28"/>
        </w:rPr>
        <w:t>, В</w:t>
      </w:r>
      <w:r w:rsidRPr="005E69B3">
        <w:rPr>
          <w:rFonts w:eastAsia="TimesNewRomanPSMT"/>
          <w:b w:val="0"/>
          <w:szCs w:val="28"/>
          <w:vertAlign w:val="subscript"/>
        </w:rPr>
        <w:t>2</w:t>
      </w:r>
      <w:r w:rsidRPr="005E69B3">
        <w:rPr>
          <w:rFonts w:eastAsia="TimesNewRomanPSMT"/>
          <w:b w:val="0"/>
          <w:szCs w:val="28"/>
        </w:rPr>
        <w:t>, В</w:t>
      </w:r>
      <w:r w:rsidRPr="005E69B3">
        <w:rPr>
          <w:rFonts w:eastAsia="TimesNewRomanPSMT"/>
          <w:b w:val="0"/>
          <w:szCs w:val="28"/>
          <w:vertAlign w:val="subscript"/>
        </w:rPr>
        <w:t>3</w:t>
      </w:r>
      <w:r w:rsidRPr="005E69B3">
        <w:rPr>
          <w:rFonts w:eastAsia="TimesNewRomanPSMT"/>
          <w:b w:val="0"/>
          <w:szCs w:val="28"/>
        </w:rPr>
        <w:t>, В</w:t>
      </w:r>
      <w:r w:rsidRPr="005E69B3">
        <w:rPr>
          <w:rFonts w:eastAsia="TimesNewRomanPSMT"/>
          <w:b w:val="0"/>
          <w:szCs w:val="28"/>
          <w:vertAlign w:val="subscript"/>
        </w:rPr>
        <w:t>4</w:t>
      </w:r>
      <w:r w:rsidRPr="005E69B3">
        <w:rPr>
          <w:rFonts w:eastAsia="TimesNewRomanPSMT"/>
          <w:b w:val="0"/>
          <w:szCs w:val="28"/>
        </w:rPr>
        <w:t>). Элементы платежной матрицы характеризуют прибыль, которую получат при выпуске i-й продукции при j-м состоянии спроса. Игра предприятия А против спроса В задана платежной матрицей: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6"/>
        <w:gridCol w:w="1666"/>
        <w:gridCol w:w="1666"/>
        <w:gridCol w:w="1666"/>
        <w:gridCol w:w="1666"/>
      </w:tblGrid>
      <w:tr w:rsidR="005E69B3" w:rsidRPr="005E69B3" w:rsidTr="006F33FA">
        <w:trPr>
          <w:jc w:val="center"/>
        </w:trPr>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1</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2</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3</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4</w:t>
            </w:r>
          </w:p>
        </w:tc>
      </w:tr>
      <w:tr w:rsidR="005E69B3" w:rsidRPr="005E69B3" w:rsidTr="006F33FA">
        <w:trPr>
          <w:jc w:val="center"/>
        </w:trPr>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А</w:t>
            </w:r>
            <w:r w:rsidRPr="005E69B3">
              <w:rPr>
                <w:rFonts w:ascii="Times New Roman" w:hAnsi="Times New Roman" w:cs="Times New Roman"/>
                <w:sz w:val="28"/>
                <w:szCs w:val="28"/>
                <w:vertAlign w:val="subscript"/>
              </w:rPr>
              <w:t>1</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8</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7</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10</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5</w:t>
            </w:r>
          </w:p>
        </w:tc>
      </w:tr>
      <w:tr w:rsidR="005E69B3" w:rsidRPr="005E69B3" w:rsidTr="006F33FA">
        <w:trPr>
          <w:jc w:val="center"/>
        </w:trPr>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А</w:t>
            </w:r>
            <w:r w:rsidRPr="005E69B3">
              <w:rPr>
                <w:rFonts w:ascii="Times New Roman" w:hAnsi="Times New Roman" w:cs="Times New Roman"/>
                <w:sz w:val="28"/>
                <w:szCs w:val="28"/>
                <w:vertAlign w:val="subscript"/>
              </w:rPr>
              <w:t>2</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6</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4</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11</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3</w:t>
            </w:r>
          </w:p>
        </w:tc>
      </w:tr>
      <w:tr w:rsidR="005E69B3" w:rsidRPr="005E69B3" w:rsidTr="006F33FA">
        <w:trPr>
          <w:jc w:val="center"/>
        </w:trPr>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А</w:t>
            </w:r>
            <w:r w:rsidRPr="005E69B3">
              <w:rPr>
                <w:rFonts w:ascii="Times New Roman" w:hAnsi="Times New Roman" w:cs="Times New Roman"/>
                <w:sz w:val="28"/>
                <w:szCs w:val="28"/>
                <w:vertAlign w:val="subscript"/>
              </w:rPr>
              <w:t>3</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10</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5</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9</w:t>
            </w:r>
          </w:p>
        </w:tc>
        <w:tc>
          <w:tcPr>
            <w:tcW w:w="1666" w:type="dxa"/>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7</w:t>
            </w:r>
          </w:p>
        </w:tc>
      </w:tr>
    </w:tbl>
    <w:p w:rsidR="005E69B3" w:rsidRPr="005E69B3" w:rsidRDefault="005E69B3" w:rsidP="005E69B3">
      <w:pPr>
        <w:spacing w:after="0" w:line="360" w:lineRule="auto"/>
        <w:ind w:firstLine="709"/>
        <w:jc w:val="both"/>
        <w:rPr>
          <w:rFonts w:ascii="Times New Roman" w:hAnsi="Times New Roman" w:cs="Times New Roman"/>
          <w:sz w:val="28"/>
          <w:szCs w:val="28"/>
        </w:rPr>
      </w:pPr>
      <w:r w:rsidRPr="005E69B3">
        <w:rPr>
          <w:rFonts w:ascii="Times New Roman" w:eastAsia="TimesNewRomanPSMT" w:hAnsi="Times New Roman" w:cs="Times New Roman"/>
          <w:sz w:val="28"/>
          <w:szCs w:val="28"/>
        </w:rPr>
        <w:t xml:space="preserve"> Определить оптимальные пропорции в выпускаемой продукции, гарантирующие максимизацию средней величины прибыли при любом состоянии спроса, считая его определенным.</w:t>
      </w:r>
    </w:p>
    <w:p w:rsidR="005E69B3" w:rsidRPr="005E69B3" w:rsidRDefault="005E69B3" w:rsidP="005E69B3">
      <w:pPr>
        <w:pStyle w:val="2"/>
        <w:spacing w:before="0" w:after="0" w:line="360" w:lineRule="auto"/>
        <w:jc w:val="left"/>
        <w:rPr>
          <w:szCs w:val="28"/>
          <w:u w:val="single"/>
          <w:lang w:val="ru-RU"/>
        </w:rPr>
      </w:pPr>
      <w:bookmarkStart w:id="7" w:name="_Toc412715614"/>
      <w:r w:rsidRPr="005E69B3">
        <w:rPr>
          <w:szCs w:val="28"/>
          <w:u w:val="single"/>
        </w:rPr>
        <w:t>Решение</w:t>
      </w:r>
      <w:bookmarkEnd w:id="7"/>
      <w:r w:rsidRPr="005E69B3">
        <w:rPr>
          <w:szCs w:val="28"/>
          <w:u w:val="single"/>
          <w:lang w:val="ru-RU"/>
        </w:rPr>
        <w:t>.</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Если вероятности состояний природы правдоподобны, для их оценки используют принцип недостаточного основания Лапласа, согласно которого все состояния природы полагаются равновероятными, т.е.: </w:t>
      </w:r>
    </w:p>
    <w:p w:rsidR="005E69B3" w:rsidRPr="005E69B3" w:rsidRDefault="005E69B3" w:rsidP="005E69B3">
      <w:pPr>
        <w:spacing w:after="0" w:line="360" w:lineRule="auto"/>
        <w:rPr>
          <w:rFonts w:ascii="Times New Roman" w:hAnsi="Times New Roman" w:cs="Times New Roman"/>
          <w:sz w:val="28"/>
          <w:szCs w:val="28"/>
          <w:lang w:eastAsia="uk-UA"/>
        </w:rPr>
      </w:pPr>
      <w:r w:rsidRPr="005E69B3">
        <w:rPr>
          <w:rFonts w:ascii="Times New Roman" w:hAnsi="Times New Roman" w:cs="Times New Roman"/>
          <w:sz w:val="28"/>
          <w:szCs w:val="28"/>
          <w:lang w:eastAsia="uk-UA"/>
        </w:rPr>
        <w:t>q</w:t>
      </w:r>
      <w:r w:rsidRPr="005E69B3">
        <w:rPr>
          <w:rFonts w:ascii="Times New Roman" w:hAnsi="Times New Roman" w:cs="Times New Roman"/>
          <w:sz w:val="28"/>
          <w:szCs w:val="28"/>
          <w:vertAlign w:val="subscript"/>
          <w:lang w:eastAsia="uk-UA"/>
        </w:rPr>
        <w:t>1</w:t>
      </w:r>
      <w:r w:rsidRPr="005E69B3">
        <w:rPr>
          <w:rFonts w:ascii="Times New Roman" w:hAnsi="Times New Roman" w:cs="Times New Roman"/>
          <w:sz w:val="28"/>
          <w:szCs w:val="28"/>
          <w:lang w:eastAsia="uk-UA"/>
        </w:rPr>
        <w:t xml:space="preserve"> = q</w:t>
      </w:r>
      <w:r w:rsidRPr="005E69B3">
        <w:rPr>
          <w:rFonts w:ascii="Times New Roman" w:hAnsi="Times New Roman" w:cs="Times New Roman"/>
          <w:sz w:val="28"/>
          <w:szCs w:val="28"/>
          <w:vertAlign w:val="subscript"/>
          <w:lang w:eastAsia="uk-UA"/>
        </w:rPr>
        <w:t>2</w:t>
      </w:r>
      <w:r w:rsidRPr="005E69B3">
        <w:rPr>
          <w:rFonts w:ascii="Times New Roman" w:hAnsi="Times New Roman" w:cs="Times New Roman"/>
          <w:sz w:val="28"/>
          <w:szCs w:val="28"/>
          <w:lang w:eastAsia="uk-UA"/>
        </w:rPr>
        <w:t xml:space="preserve"> = ... = q</w:t>
      </w:r>
      <w:r w:rsidRPr="005E69B3">
        <w:rPr>
          <w:rFonts w:ascii="Times New Roman" w:hAnsi="Times New Roman" w:cs="Times New Roman"/>
          <w:sz w:val="28"/>
          <w:szCs w:val="28"/>
          <w:vertAlign w:val="subscript"/>
          <w:lang w:eastAsia="uk-UA"/>
        </w:rPr>
        <w:t>n</w:t>
      </w:r>
      <w:r w:rsidRPr="005E69B3">
        <w:rPr>
          <w:rFonts w:ascii="Times New Roman" w:hAnsi="Times New Roman" w:cs="Times New Roman"/>
          <w:sz w:val="28"/>
          <w:szCs w:val="28"/>
          <w:lang w:eastAsia="uk-UA"/>
        </w:rPr>
        <w:t xml:space="preserve"> = 1/n. </w:t>
      </w:r>
    </w:p>
    <w:p w:rsidR="005E69B3" w:rsidRPr="005E69B3" w:rsidRDefault="005E69B3" w:rsidP="005E69B3">
      <w:pPr>
        <w:spacing w:after="0" w:line="360" w:lineRule="auto"/>
        <w:rPr>
          <w:rFonts w:ascii="Times New Roman" w:hAnsi="Times New Roman" w:cs="Times New Roman"/>
          <w:sz w:val="28"/>
          <w:szCs w:val="28"/>
          <w:lang w:eastAsia="uk-UA"/>
        </w:rPr>
      </w:pPr>
      <w:r w:rsidRPr="005E69B3">
        <w:rPr>
          <w:rFonts w:ascii="Times New Roman" w:hAnsi="Times New Roman" w:cs="Times New Roman"/>
          <w:sz w:val="28"/>
          <w:szCs w:val="28"/>
          <w:lang w:eastAsia="uk-UA"/>
        </w:rPr>
        <w:t>q</w:t>
      </w:r>
      <w:r w:rsidRPr="005E69B3">
        <w:rPr>
          <w:rFonts w:ascii="Times New Roman" w:hAnsi="Times New Roman" w:cs="Times New Roman"/>
          <w:sz w:val="28"/>
          <w:szCs w:val="28"/>
          <w:vertAlign w:val="subscript"/>
          <w:lang w:eastAsia="uk-UA"/>
        </w:rPr>
        <w:t>i</w:t>
      </w:r>
      <w:r w:rsidRPr="005E69B3">
        <w:rPr>
          <w:rFonts w:ascii="Times New Roman" w:hAnsi="Times New Roman" w:cs="Times New Roman"/>
          <w:sz w:val="28"/>
          <w:szCs w:val="28"/>
          <w:lang w:eastAsia="uk-UA"/>
        </w:rPr>
        <w:t xml:space="preserve"> = 1/4 </w:t>
      </w:r>
    </w:p>
    <w:tbl>
      <w:tblPr>
        <w:tblW w:w="5000" w:type="pct"/>
        <w:jc w:val="center"/>
        <w:tblCellMar>
          <w:left w:w="0" w:type="dxa"/>
          <w:right w:w="0" w:type="dxa"/>
        </w:tblCellMar>
        <w:tblLook w:val="0000" w:firstRow="0" w:lastRow="0" w:firstColumn="0" w:lastColumn="0" w:noHBand="0" w:noVBand="0"/>
      </w:tblPr>
      <w:tblGrid>
        <w:gridCol w:w="1561"/>
        <w:gridCol w:w="1560"/>
        <w:gridCol w:w="1560"/>
        <w:gridCol w:w="1560"/>
        <w:gridCol w:w="1560"/>
        <w:gridCol w:w="1560"/>
      </w:tblGrid>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i</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1</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2</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3</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4</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ij</w:t>
            </w:r>
            <w:r w:rsidRPr="005E69B3">
              <w:rPr>
                <w:sz w:val="28"/>
                <w:szCs w:val="28"/>
                <w:lang w:val="en-US" w:eastAsia="uk-UA"/>
              </w:rPr>
              <w:t>)</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1</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1,75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7,5</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2,75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0,75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6</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3</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1,75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7,75</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p</w:t>
            </w:r>
            <w:r w:rsidRPr="005E69B3">
              <w:rPr>
                <w:sz w:val="28"/>
                <w:szCs w:val="28"/>
                <w:vertAlign w:val="subscript"/>
                <w:lang w:val="en-US" w:eastAsia="uk-UA"/>
              </w:rPr>
              <w:t>j</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0,25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 xml:space="preserve"> </w:t>
            </w:r>
          </w:p>
        </w:tc>
      </w:tr>
    </w:tbl>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Выбираем из (7.5; 6; 7.75) максимальный элемент max=7.75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Вывод: выбираем стратегию N=3.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По критерию Вальда за оптимальную принимается чистая стратегия, которая в наихудших условиях гарантирует максимальный выигрыш, т.е.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a = max(min a</w:t>
      </w:r>
      <w:r w:rsidRPr="005E69B3">
        <w:rPr>
          <w:rFonts w:ascii="Times New Roman" w:hAnsi="Times New Roman" w:cs="Times New Roman"/>
          <w:sz w:val="28"/>
          <w:szCs w:val="28"/>
          <w:vertAlign w:val="subscript"/>
          <w:lang w:eastAsia="uk-UA"/>
        </w:rPr>
        <w:t>ij</w:t>
      </w:r>
      <w:r w:rsidRPr="005E69B3">
        <w:rPr>
          <w:rFonts w:ascii="Times New Roman" w:hAnsi="Times New Roman" w:cs="Times New Roman"/>
          <w:sz w:val="28"/>
          <w:szCs w:val="28"/>
          <w:lang w:eastAsia="uk-UA"/>
        </w:rPr>
        <w:t xml:space="preserve">) </w:t>
      </w:r>
    </w:p>
    <w:p w:rsid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Критерий Вальда ориентирует статистику на самые неблагоприятные состояния природы, т.е. этот критерий выражает пессимистическую оценку ситуации. </w:t>
      </w:r>
    </w:p>
    <w:p w:rsidR="00E8055D" w:rsidRPr="005E69B3" w:rsidRDefault="00E8055D" w:rsidP="005E69B3">
      <w:pPr>
        <w:spacing w:after="0" w:line="360" w:lineRule="auto"/>
        <w:ind w:firstLine="709"/>
        <w:jc w:val="both"/>
        <w:rPr>
          <w:rFonts w:ascii="Times New Roman" w:hAnsi="Times New Roman" w:cs="Times New Roman"/>
          <w:sz w:val="28"/>
          <w:szCs w:val="28"/>
          <w:lang w:eastAsia="uk-UA"/>
        </w:rPr>
      </w:pPr>
    </w:p>
    <w:tbl>
      <w:tblPr>
        <w:tblW w:w="5000" w:type="pct"/>
        <w:jc w:val="center"/>
        <w:tblCellMar>
          <w:left w:w="0" w:type="dxa"/>
          <w:right w:w="0" w:type="dxa"/>
        </w:tblCellMar>
        <w:tblLook w:val="0000" w:firstRow="0" w:lastRow="0" w:firstColumn="0" w:lastColumn="0" w:noHBand="0" w:noVBand="0"/>
      </w:tblPr>
      <w:tblGrid>
        <w:gridCol w:w="1561"/>
        <w:gridCol w:w="1560"/>
        <w:gridCol w:w="1560"/>
        <w:gridCol w:w="1560"/>
        <w:gridCol w:w="1560"/>
        <w:gridCol w:w="1560"/>
      </w:tblGrid>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lastRenderedPageBreak/>
              <w:t>A</w:t>
            </w:r>
            <w:r w:rsidRPr="005E69B3">
              <w:rPr>
                <w:sz w:val="28"/>
                <w:szCs w:val="28"/>
                <w:vertAlign w:val="subscript"/>
                <w:lang w:val="en-US" w:eastAsia="uk-UA"/>
              </w:rPr>
              <w:t>i</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1</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2</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3</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4</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min(a</w:t>
            </w:r>
            <w:r w:rsidRPr="005E69B3">
              <w:rPr>
                <w:sz w:val="28"/>
                <w:szCs w:val="28"/>
                <w:vertAlign w:val="subscript"/>
                <w:lang w:val="en-US" w:eastAsia="uk-UA"/>
              </w:rPr>
              <w:t>ij</w:t>
            </w:r>
            <w:r w:rsidRPr="005E69B3">
              <w:rPr>
                <w:sz w:val="28"/>
                <w:szCs w:val="28"/>
                <w:lang w:val="en-US" w:eastAsia="uk-UA"/>
              </w:rPr>
              <w:t>)</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1</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8</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10</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6</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11</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3</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3</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3</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10</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9</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r>
    </w:tbl>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Выбираем из (5; 3; 5) максимальный элемент max=5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Вывод: выбираем стратегию N=1.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Критерий минимального риска Севиджа рекомендует выбирать в качестве оптимальной стратегии ту, при которой величина максимального риска минимизируется в наихудших условиях, т.е. обеспечивается: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a = min(max r</w:t>
      </w:r>
      <w:r w:rsidRPr="005E69B3">
        <w:rPr>
          <w:rFonts w:ascii="Times New Roman" w:hAnsi="Times New Roman" w:cs="Times New Roman"/>
          <w:sz w:val="28"/>
          <w:szCs w:val="28"/>
          <w:vertAlign w:val="subscript"/>
          <w:lang w:eastAsia="uk-UA"/>
        </w:rPr>
        <w:t>ij</w:t>
      </w:r>
      <w:r w:rsidRPr="005E69B3">
        <w:rPr>
          <w:rFonts w:ascii="Times New Roman" w:hAnsi="Times New Roman" w:cs="Times New Roman"/>
          <w:sz w:val="28"/>
          <w:szCs w:val="28"/>
          <w:lang w:eastAsia="uk-UA"/>
        </w:rPr>
        <w:t xml:space="preserve">)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Критерий Сэвиджа ориентирует статистику на самые неблагоприятные состояния природы, т.е. этот критерий выражает пессимистическую оценку ситуации.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Находим матрицу рисков.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Риск – мера несоответствия между разными возможными результатами принятия определенных стратегий. Максимальный выигрыш в j-м столбце b</w:t>
      </w:r>
      <w:r w:rsidRPr="005E69B3">
        <w:rPr>
          <w:rFonts w:ascii="Times New Roman" w:hAnsi="Times New Roman" w:cs="Times New Roman"/>
          <w:sz w:val="28"/>
          <w:szCs w:val="28"/>
          <w:vertAlign w:val="subscript"/>
          <w:lang w:eastAsia="uk-UA"/>
        </w:rPr>
        <w:t>j</w:t>
      </w:r>
      <w:r w:rsidRPr="005E69B3">
        <w:rPr>
          <w:rFonts w:ascii="Times New Roman" w:hAnsi="Times New Roman" w:cs="Times New Roman"/>
          <w:sz w:val="28"/>
          <w:szCs w:val="28"/>
          <w:lang w:eastAsia="uk-UA"/>
        </w:rPr>
        <w:t xml:space="preserve"> = max(a</w:t>
      </w:r>
      <w:r w:rsidRPr="005E69B3">
        <w:rPr>
          <w:rFonts w:ascii="Times New Roman" w:hAnsi="Times New Roman" w:cs="Times New Roman"/>
          <w:sz w:val="28"/>
          <w:szCs w:val="28"/>
          <w:vertAlign w:val="subscript"/>
          <w:lang w:eastAsia="uk-UA"/>
        </w:rPr>
        <w:t>ij</w:t>
      </w:r>
      <w:r w:rsidRPr="005E69B3">
        <w:rPr>
          <w:rFonts w:ascii="Times New Roman" w:hAnsi="Times New Roman" w:cs="Times New Roman"/>
          <w:sz w:val="28"/>
          <w:szCs w:val="28"/>
          <w:lang w:eastAsia="uk-UA"/>
        </w:rPr>
        <w:t xml:space="preserve">) характеризует благоприятность состояния природы.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1. Рассчитываем 1-й столбец матрицы рисков.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r</w:t>
      </w:r>
      <w:r w:rsidRPr="005E69B3">
        <w:rPr>
          <w:rFonts w:ascii="Times New Roman" w:hAnsi="Times New Roman" w:cs="Times New Roman"/>
          <w:sz w:val="28"/>
          <w:szCs w:val="28"/>
          <w:vertAlign w:val="subscript"/>
          <w:lang w:eastAsia="uk-UA"/>
        </w:rPr>
        <w:t>11</w:t>
      </w:r>
      <w:r w:rsidRPr="005E69B3">
        <w:rPr>
          <w:rFonts w:ascii="Times New Roman" w:hAnsi="Times New Roman" w:cs="Times New Roman"/>
          <w:sz w:val="28"/>
          <w:szCs w:val="28"/>
          <w:lang w:eastAsia="uk-UA"/>
        </w:rPr>
        <w:t xml:space="preserve"> = 10 - 8 = 2; r</w:t>
      </w:r>
      <w:r w:rsidRPr="005E69B3">
        <w:rPr>
          <w:rFonts w:ascii="Times New Roman" w:hAnsi="Times New Roman" w:cs="Times New Roman"/>
          <w:sz w:val="28"/>
          <w:szCs w:val="28"/>
          <w:vertAlign w:val="subscript"/>
          <w:lang w:eastAsia="uk-UA"/>
        </w:rPr>
        <w:t>21</w:t>
      </w:r>
      <w:r w:rsidRPr="005E69B3">
        <w:rPr>
          <w:rFonts w:ascii="Times New Roman" w:hAnsi="Times New Roman" w:cs="Times New Roman"/>
          <w:sz w:val="28"/>
          <w:szCs w:val="28"/>
          <w:lang w:eastAsia="uk-UA"/>
        </w:rPr>
        <w:t xml:space="preserve"> = 10 - 6 = 4; r</w:t>
      </w:r>
      <w:r w:rsidRPr="005E69B3">
        <w:rPr>
          <w:rFonts w:ascii="Times New Roman" w:hAnsi="Times New Roman" w:cs="Times New Roman"/>
          <w:sz w:val="28"/>
          <w:szCs w:val="28"/>
          <w:vertAlign w:val="subscript"/>
          <w:lang w:eastAsia="uk-UA"/>
        </w:rPr>
        <w:t>31</w:t>
      </w:r>
      <w:r w:rsidRPr="005E69B3">
        <w:rPr>
          <w:rFonts w:ascii="Times New Roman" w:hAnsi="Times New Roman" w:cs="Times New Roman"/>
          <w:sz w:val="28"/>
          <w:szCs w:val="28"/>
          <w:lang w:eastAsia="uk-UA"/>
        </w:rPr>
        <w:t xml:space="preserve"> = 10 - 10 = 0;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2. Рассчитываем 2-й столбе</w:t>
      </w:r>
      <w:bookmarkStart w:id="8" w:name="_GoBack"/>
      <w:bookmarkEnd w:id="8"/>
      <w:r w:rsidRPr="005E69B3">
        <w:rPr>
          <w:rFonts w:ascii="Times New Roman" w:hAnsi="Times New Roman" w:cs="Times New Roman"/>
          <w:sz w:val="28"/>
          <w:szCs w:val="28"/>
          <w:lang w:eastAsia="uk-UA"/>
        </w:rPr>
        <w:t xml:space="preserve">ц матрицы рисков.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r</w:t>
      </w:r>
      <w:r w:rsidRPr="005E69B3">
        <w:rPr>
          <w:rFonts w:ascii="Times New Roman" w:hAnsi="Times New Roman" w:cs="Times New Roman"/>
          <w:sz w:val="28"/>
          <w:szCs w:val="28"/>
          <w:vertAlign w:val="subscript"/>
          <w:lang w:eastAsia="uk-UA"/>
        </w:rPr>
        <w:t>12</w:t>
      </w:r>
      <w:r w:rsidRPr="005E69B3">
        <w:rPr>
          <w:rFonts w:ascii="Times New Roman" w:hAnsi="Times New Roman" w:cs="Times New Roman"/>
          <w:sz w:val="28"/>
          <w:szCs w:val="28"/>
          <w:lang w:eastAsia="uk-UA"/>
        </w:rPr>
        <w:t xml:space="preserve"> = 7 - 7 = 0; r</w:t>
      </w:r>
      <w:r w:rsidRPr="005E69B3">
        <w:rPr>
          <w:rFonts w:ascii="Times New Roman" w:hAnsi="Times New Roman" w:cs="Times New Roman"/>
          <w:sz w:val="28"/>
          <w:szCs w:val="28"/>
          <w:vertAlign w:val="subscript"/>
          <w:lang w:eastAsia="uk-UA"/>
        </w:rPr>
        <w:t>22</w:t>
      </w:r>
      <w:r w:rsidRPr="005E69B3">
        <w:rPr>
          <w:rFonts w:ascii="Times New Roman" w:hAnsi="Times New Roman" w:cs="Times New Roman"/>
          <w:sz w:val="28"/>
          <w:szCs w:val="28"/>
          <w:lang w:eastAsia="uk-UA"/>
        </w:rPr>
        <w:t xml:space="preserve"> = 7 - 4 = 3; r</w:t>
      </w:r>
      <w:r w:rsidRPr="005E69B3">
        <w:rPr>
          <w:rFonts w:ascii="Times New Roman" w:hAnsi="Times New Roman" w:cs="Times New Roman"/>
          <w:sz w:val="28"/>
          <w:szCs w:val="28"/>
          <w:vertAlign w:val="subscript"/>
          <w:lang w:eastAsia="uk-UA"/>
        </w:rPr>
        <w:t>32</w:t>
      </w:r>
      <w:r w:rsidRPr="005E69B3">
        <w:rPr>
          <w:rFonts w:ascii="Times New Roman" w:hAnsi="Times New Roman" w:cs="Times New Roman"/>
          <w:sz w:val="28"/>
          <w:szCs w:val="28"/>
          <w:lang w:eastAsia="uk-UA"/>
        </w:rPr>
        <w:t xml:space="preserve"> = 7 - 5 = 2;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3. Рассчитываем 3-й столбец матрицы рисков.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r</w:t>
      </w:r>
      <w:r w:rsidRPr="005E69B3">
        <w:rPr>
          <w:rFonts w:ascii="Times New Roman" w:hAnsi="Times New Roman" w:cs="Times New Roman"/>
          <w:sz w:val="28"/>
          <w:szCs w:val="28"/>
          <w:vertAlign w:val="subscript"/>
          <w:lang w:eastAsia="uk-UA"/>
        </w:rPr>
        <w:t>13</w:t>
      </w:r>
      <w:r w:rsidRPr="005E69B3">
        <w:rPr>
          <w:rFonts w:ascii="Times New Roman" w:hAnsi="Times New Roman" w:cs="Times New Roman"/>
          <w:sz w:val="28"/>
          <w:szCs w:val="28"/>
          <w:lang w:eastAsia="uk-UA"/>
        </w:rPr>
        <w:t xml:space="preserve"> = 11 - 10 = 1; r</w:t>
      </w:r>
      <w:r w:rsidRPr="005E69B3">
        <w:rPr>
          <w:rFonts w:ascii="Times New Roman" w:hAnsi="Times New Roman" w:cs="Times New Roman"/>
          <w:sz w:val="28"/>
          <w:szCs w:val="28"/>
          <w:vertAlign w:val="subscript"/>
          <w:lang w:eastAsia="uk-UA"/>
        </w:rPr>
        <w:t>23</w:t>
      </w:r>
      <w:r w:rsidRPr="005E69B3">
        <w:rPr>
          <w:rFonts w:ascii="Times New Roman" w:hAnsi="Times New Roman" w:cs="Times New Roman"/>
          <w:sz w:val="28"/>
          <w:szCs w:val="28"/>
          <w:lang w:eastAsia="uk-UA"/>
        </w:rPr>
        <w:t xml:space="preserve"> = 11 - 11 = 0; r</w:t>
      </w:r>
      <w:r w:rsidRPr="005E69B3">
        <w:rPr>
          <w:rFonts w:ascii="Times New Roman" w:hAnsi="Times New Roman" w:cs="Times New Roman"/>
          <w:sz w:val="28"/>
          <w:szCs w:val="28"/>
          <w:vertAlign w:val="subscript"/>
          <w:lang w:eastAsia="uk-UA"/>
        </w:rPr>
        <w:t>33</w:t>
      </w:r>
      <w:r w:rsidRPr="005E69B3">
        <w:rPr>
          <w:rFonts w:ascii="Times New Roman" w:hAnsi="Times New Roman" w:cs="Times New Roman"/>
          <w:sz w:val="28"/>
          <w:szCs w:val="28"/>
          <w:lang w:eastAsia="uk-UA"/>
        </w:rPr>
        <w:t xml:space="preserve"> = 11 - 9 = 2;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4. Рассчитываем 4-й столбец матрицы рисков.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r</w:t>
      </w:r>
      <w:r w:rsidRPr="005E69B3">
        <w:rPr>
          <w:rFonts w:ascii="Times New Roman" w:hAnsi="Times New Roman" w:cs="Times New Roman"/>
          <w:sz w:val="28"/>
          <w:szCs w:val="28"/>
          <w:vertAlign w:val="subscript"/>
          <w:lang w:eastAsia="uk-UA"/>
        </w:rPr>
        <w:t>14</w:t>
      </w:r>
      <w:r w:rsidRPr="005E69B3">
        <w:rPr>
          <w:rFonts w:ascii="Times New Roman" w:hAnsi="Times New Roman" w:cs="Times New Roman"/>
          <w:sz w:val="28"/>
          <w:szCs w:val="28"/>
          <w:lang w:eastAsia="uk-UA"/>
        </w:rPr>
        <w:t xml:space="preserve"> = 7 - 5 = 2; r</w:t>
      </w:r>
      <w:r w:rsidRPr="005E69B3">
        <w:rPr>
          <w:rFonts w:ascii="Times New Roman" w:hAnsi="Times New Roman" w:cs="Times New Roman"/>
          <w:sz w:val="28"/>
          <w:szCs w:val="28"/>
          <w:vertAlign w:val="subscript"/>
          <w:lang w:eastAsia="uk-UA"/>
        </w:rPr>
        <w:t>24</w:t>
      </w:r>
      <w:r w:rsidRPr="005E69B3">
        <w:rPr>
          <w:rFonts w:ascii="Times New Roman" w:hAnsi="Times New Roman" w:cs="Times New Roman"/>
          <w:sz w:val="28"/>
          <w:szCs w:val="28"/>
          <w:lang w:eastAsia="uk-UA"/>
        </w:rPr>
        <w:t xml:space="preserve"> = 7 - 3 = 4; r</w:t>
      </w:r>
      <w:r w:rsidRPr="005E69B3">
        <w:rPr>
          <w:rFonts w:ascii="Times New Roman" w:hAnsi="Times New Roman" w:cs="Times New Roman"/>
          <w:sz w:val="28"/>
          <w:szCs w:val="28"/>
          <w:vertAlign w:val="subscript"/>
          <w:lang w:eastAsia="uk-UA"/>
        </w:rPr>
        <w:t>34</w:t>
      </w:r>
      <w:r w:rsidRPr="005E69B3">
        <w:rPr>
          <w:rFonts w:ascii="Times New Roman" w:hAnsi="Times New Roman" w:cs="Times New Roman"/>
          <w:sz w:val="28"/>
          <w:szCs w:val="28"/>
          <w:lang w:eastAsia="uk-UA"/>
        </w:rPr>
        <w:t xml:space="preserve"> = 7 - 7 = 0;  </w:t>
      </w:r>
    </w:p>
    <w:tbl>
      <w:tblPr>
        <w:tblW w:w="5000" w:type="pct"/>
        <w:jc w:val="center"/>
        <w:tblCellMar>
          <w:left w:w="0" w:type="dxa"/>
          <w:right w:w="0" w:type="dxa"/>
        </w:tblCellMar>
        <w:tblLook w:val="0000" w:firstRow="0" w:lastRow="0" w:firstColumn="0" w:lastColumn="0" w:noHBand="0" w:noVBand="0"/>
      </w:tblPr>
      <w:tblGrid>
        <w:gridCol w:w="1873"/>
        <w:gridCol w:w="1872"/>
        <w:gridCol w:w="1872"/>
        <w:gridCol w:w="1872"/>
        <w:gridCol w:w="1872"/>
      </w:tblGrid>
      <w:tr w:rsidR="005E69B3" w:rsidRPr="005E69B3" w:rsidTr="006F33FA">
        <w:trPr>
          <w:jc w:val="center"/>
        </w:trPr>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i</w:t>
            </w:r>
          </w:p>
        </w:tc>
        <w:tc>
          <w:tcPr>
            <w:tcW w:w="1000"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1</w:t>
            </w:r>
          </w:p>
        </w:tc>
        <w:tc>
          <w:tcPr>
            <w:tcW w:w="1000"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2</w:t>
            </w:r>
          </w:p>
        </w:tc>
        <w:tc>
          <w:tcPr>
            <w:tcW w:w="1000"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3</w:t>
            </w:r>
          </w:p>
        </w:tc>
        <w:tc>
          <w:tcPr>
            <w:tcW w:w="1000"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4</w:t>
            </w:r>
          </w:p>
        </w:tc>
      </w:tr>
      <w:tr w:rsidR="005E69B3" w:rsidRPr="005E69B3" w:rsidTr="006F33FA">
        <w:trPr>
          <w:jc w:val="center"/>
        </w:trPr>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1</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r>
      <w:tr w:rsidR="005E69B3" w:rsidRPr="005E69B3" w:rsidTr="006F33FA">
        <w:trPr>
          <w:jc w:val="center"/>
        </w:trPr>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2</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3</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r>
      <w:tr w:rsidR="005E69B3" w:rsidRPr="005E69B3" w:rsidTr="006F33FA">
        <w:trPr>
          <w:jc w:val="center"/>
        </w:trPr>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3</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1000"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r>
    </w:tbl>
    <w:p w:rsidR="00BA4E38" w:rsidRDefault="00BA4E38" w:rsidP="005E69B3">
      <w:pPr>
        <w:spacing w:after="0" w:line="360" w:lineRule="auto"/>
        <w:ind w:firstLine="709"/>
        <w:rPr>
          <w:rFonts w:ascii="Times New Roman" w:hAnsi="Times New Roman" w:cs="Times New Roman"/>
          <w:sz w:val="28"/>
          <w:szCs w:val="28"/>
          <w:lang w:eastAsia="uk-UA"/>
        </w:rPr>
      </w:pPr>
    </w:p>
    <w:p w:rsidR="00BA4E38" w:rsidRDefault="00BA4E38" w:rsidP="005E69B3">
      <w:pPr>
        <w:spacing w:after="0" w:line="360" w:lineRule="auto"/>
        <w:ind w:firstLine="709"/>
        <w:rPr>
          <w:rFonts w:ascii="Times New Roman" w:hAnsi="Times New Roman" w:cs="Times New Roman"/>
          <w:sz w:val="28"/>
          <w:szCs w:val="28"/>
          <w:lang w:eastAsia="uk-UA"/>
        </w:rPr>
      </w:pPr>
    </w:p>
    <w:p w:rsidR="00BA4E38" w:rsidRDefault="00BA4E38" w:rsidP="005E69B3">
      <w:pPr>
        <w:spacing w:after="0" w:line="360" w:lineRule="auto"/>
        <w:ind w:firstLine="709"/>
        <w:rPr>
          <w:rFonts w:ascii="Times New Roman" w:hAnsi="Times New Roman" w:cs="Times New Roman"/>
          <w:sz w:val="28"/>
          <w:szCs w:val="28"/>
          <w:lang w:eastAsia="uk-UA"/>
        </w:rPr>
      </w:pPr>
    </w:p>
    <w:p w:rsidR="005E69B3" w:rsidRPr="005E69B3" w:rsidRDefault="005E69B3" w:rsidP="005E69B3">
      <w:pPr>
        <w:spacing w:after="0" w:line="360" w:lineRule="auto"/>
        <w:ind w:firstLine="709"/>
        <w:rPr>
          <w:rFonts w:ascii="Times New Roman" w:hAnsi="Times New Roman" w:cs="Times New Roman"/>
          <w:sz w:val="28"/>
          <w:szCs w:val="28"/>
          <w:lang w:eastAsia="uk-UA"/>
        </w:rPr>
      </w:pPr>
      <w:r w:rsidRPr="005E69B3">
        <w:rPr>
          <w:rFonts w:ascii="Times New Roman" w:hAnsi="Times New Roman" w:cs="Times New Roman"/>
          <w:sz w:val="28"/>
          <w:szCs w:val="28"/>
          <w:lang w:eastAsia="uk-UA"/>
        </w:rPr>
        <w:lastRenderedPageBreak/>
        <w:t xml:space="preserve">Результаты вычислений оформим в виде таблицы. </w:t>
      </w:r>
    </w:p>
    <w:tbl>
      <w:tblPr>
        <w:tblW w:w="5000" w:type="pct"/>
        <w:jc w:val="center"/>
        <w:tblCellMar>
          <w:left w:w="0" w:type="dxa"/>
          <w:right w:w="0" w:type="dxa"/>
        </w:tblCellMar>
        <w:tblLook w:val="0000" w:firstRow="0" w:lastRow="0" w:firstColumn="0" w:lastColumn="0" w:noHBand="0" w:noVBand="0"/>
      </w:tblPr>
      <w:tblGrid>
        <w:gridCol w:w="1561"/>
        <w:gridCol w:w="1560"/>
        <w:gridCol w:w="1560"/>
        <w:gridCol w:w="1560"/>
        <w:gridCol w:w="1560"/>
        <w:gridCol w:w="1560"/>
      </w:tblGrid>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i</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1</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2</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3</w:t>
            </w:r>
          </w:p>
        </w:tc>
        <w:tc>
          <w:tcPr>
            <w:tcW w:w="833"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4</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max(a</w:t>
            </w:r>
            <w:r w:rsidRPr="005E69B3">
              <w:rPr>
                <w:sz w:val="28"/>
                <w:szCs w:val="28"/>
                <w:vertAlign w:val="subscript"/>
                <w:lang w:val="en-US" w:eastAsia="uk-UA"/>
              </w:rPr>
              <w:t>ij</w:t>
            </w:r>
            <w:r w:rsidRPr="005E69B3">
              <w:rPr>
                <w:sz w:val="28"/>
                <w:szCs w:val="28"/>
                <w:lang w:val="en-US" w:eastAsia="uk-UA"/>
              </w:rPr>
              <w:t>)</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1</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3</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r>
      <w:tr w:rsidR="005E69B3" w:rsidRPr="005E69B3" w:rsidTr="006F33FA">
        <w:trPr>
          <w:jc w:val="center"/>
        </w:trPr>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3</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0</w:t>
            </w:r>
          </w:p>
        </w:tc>
        <w:tc>
          <w:tcPr>
            <w:tcW w:w="83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2</w:t>
            </w:r>
          </w:p>
        </w:tc>
      </w:tr>
    </w:tbl>
    <w:p w:rsidR="005E69B3" w:rsidRPr="005E69B3" w:rsidRDefault="005E69B3" w:rsidP="005E69B3">
      <w:pPr>
        <w:spacing w:after="0" w:line="360" w:lineRule="auto"/>
        <w:ind w:firstLine="709"/>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Выбираем из (2; 4; 2) минимальный элемент min=2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Вывод: выбираем стратегию N=1.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Критерий Гурвица является критерием пессимизма - оптимизма. За оптимальную принимается та стратегия, для которой выполняется соотношение: </w:t>
      </w:r>
    </w:p>
    <w:p w:rsidR="005E69B3" w:rsidRPr="005E69B3" w:rsidRDefault="005E69B3" w:rsidP="005E69B3">
      <w:pPr>
        <w:spacing w:after="0" w:line="360" w:lineRule="auto"/>
        <w:ind w:firstLine="709"/>
        <w:jc w:val="both"/>
        <w:rPr>
          <w:rFonts w:ascii="Times New Roman" w:hAnsi="Times New Roman" w:cs="Times New Roman"/>
          <w:sz w:val="28"/>
          <w:szCs w:val="28"/>
          <w:lang w:val="en-US" w:eastAsia="uk-UA"/>
        </w:rPr>
      </w:pPr>
      <w:r w:rsidRPr="005E69B3">
        <w:rPr>
          <w:rFonts w:ascii="Times New Roman" w:hAnsi="Times New Roman" w:cs="Times New Roman"/>
          <w:sz w:val="28"/>
          <w:szCs w:val="28"/>
          <w:lang w:val="en-US" w:eastAsia="uk-UA"/>
        </w:rPr>
        <w:t>max(s</w:t>
      </w:r>
      <w:r w:rsidRPr="005E69B3">
        <w:rPr>
          <w:rFonts w:ascii="Times New Roman" w:hAnsi="Times New Roman" w:cs="Times New Roman"/>
          <w:sz w:val="28"/>
          <w:szCs w:val="28"/>
          <w:vertAlign w:val="subscript"/>
          <w:lang w:val="en-US" w:eastAsia="uk-UA"/>
        </w:rPr>
        <w:t>i</w:t>
      </w:r>
      <w:r w:rsidRPr="005E69B3">
        <w:rPr>
          <w:rFonts w:ascii="Times New Roman" w:hAnsi="Times New Roman" w:cs="Times New Roman"/>
          <w:sz w:val="28"/>
          <w:szCs w:val="28"/>
          <w:lang w:val="en-US" w:eastAsia="uk-UA"/>
        </w:rPr>
        <w:t xml:space="preserve">) </w:t>
      </w:r>
    </w:p>
    <w:p w:rsidR="005E69B3" w:rsidRPr="005E69B3" w:rsidRDefault="005E69B3" w:rsidP="005E69B3">
      <w:pPr>
        <w:spacing w:after="0" w:line="360" w:lineRule="auto"/>
        <w:ind w:firstLine="709"/>
        <w:jc w:val="both"/>
        <w:rPr>
          <w:rFonts w:ascii="Times New Roman" w:hAnsi="Times New Roman" w:cs="Times New Roman"/>
          <w:sz w:val="28"/>
          <w:szCs w:val="28"/>
          <w:lang w:val="en-US" w:eastAsia="uk-UA"/>
        </w:rPr>
      </w:pPr>
      <w:r w:rsidRPr="005E69B3">
        <w:rPr>
          <w:rFonts w:ascii="Times New Roman" w:hAnsi="Times New Roman" w:cs="Times New Roman"/>
          <w:sz w:val="28"/>
          <w:szCs w:val="28"/>
          <w:lang w:eastAsia="uk-UA"/>
        </w:rPr>
        <w:t>где</w:t>
      </w:r>
      <w:r w:rsidRPr="005E69B3">
        <w:rPr>
          <w:rFonts w:ascii="Times New Roman" w:hAnsi="Times New Roman" w:cs="Times New Roman"/>
          <w:sz w:val="28"/>
          <w:szCs w:val="28"/>
          <w:lang w:val="en-US" w:eastAsia="uk-UA"/>
        </w:rPr>
        <w:t xml:space="preserve"> s</w:t>
      </w:r>
      <w:r w:rsidRPr="005E69B3">
        <w:rPr>
          <w:rFonts w:ascii="Times New Roman" w:hAnsi="Times New Roman" w:cs="Times New Roman"/>
          <w:sz w:val="28"/>
          <w:szCs w:val="28"/>
          <w:vertAlign w:val="subscript"/>
          <w:lang w:val="en-US" w:eastAsia="uk-UA"/>
        </w:rPr>
        <w:t>i</w:t>
      </w:r>
      <w:r w:rsidRPr="005E69B3">
        <w:rPr>
          <w:rFonts w:ascii="Times New Roman" w:hAnsi="Times New Roman" w:cs="Times New Roman"/>
          <w:sz w:val="28"/>
          <w:szCs w:val="28"/>
          <w:lang w:val="en-US" w:eastAsia="uk-UA"/>
        </w:rPr>
        <w:t xml:space="preserve"> = y min(a</w:t>
      </w:r>
      <w:r w:rsidRPr="005E69B3">
        <w:rPr>
          <w:rFonts w:ascii="Times New Roman" w:hAnsi="Times New Roman" w:cs="Times New Roman"/>
          <w:sz w:val="28"/>
          <w:szCs w:val="28"/>
          <w:vertAlign w:val="subscript"/>
          <w:lang w:val="en-US" w:eastAsia="uk-UA"/>
        </w:rPr>
        <w:t>ij</w:t>
      </w:r>
      <w:r w:rsidRPr="005E69B3">
        <w:rPr>
          <w:rFonts w:ascii="Times New Roman" w:hAnsi="Times New Roman" w:cs="Times New Roman"/>
          <w:sz w:val="28"/>
          <w:szCs w:val="28"/>
          <w:lang w:val="en-US" w:eastAsia="uk-UA"/>
        </w:rPr>
        <w:t>) + (1-y)max(a</w:t>
      </w:r>
      <w:r w:rsidRPr="005E69B3">
        <w:rPr>
          <w:rFonts w:ascii="Times New Roman" w:hAnsi="Times New Roman" w:cs="Times New Roman"/>
          <w:sz w:val="28"/>
          <w:szCs w:val="28"/>
          <w:vertAlign w:val="subscript"/>
          <w:lang w:val="en-US" w:eastAsia="uk-UA"/>
        </w:rPr>
        <w:t>ij</w:t>
      </w:r>
      <w:r w:rsidRPr="005E69B3">
        <w:rPr>
          <w:rFonts w:ascii="Times New Roman" w:hAnsi="Times New Roman" w:cs="Times New Roman"/>
          <w:sz w:val="28"/>
          <w:szCs w:val="28"/>
          <w:lang w:val="en-US" w:eastAsia="uk-UA"/>
        </w:rPr>
        <w:t xml:space="preserve">)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При y = 1 получим критерий Вальде, при y = 0 получим – оптимистический критерий (максимакс).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Критерий Гурвица учитывает возможность как наихудшего, так и наилучшего для человека поведения природы. Как выбирается y? Чем хуже последствия ошибочных решений, тем больше желание застраховаться от ошибок, тем y ближе к 1.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Рассчитываем s</w:t>
      </w:r>
      <w:r w:rsidRPr="005E69B3">
        <w:rPr>
          <w:rFonts w:ascii="Times New Roman" w:hAnsi="Times New Roman" w:cs="Times New Roman"/>
          <w:sz w:val="28"/>
          <w:szCs w:val="28"/>
          <w:vertAlign w:val="subscript"/>
          <w:lang w:eastAsia="uk-UA"/>
        </w:rPr>
        <w:t>i</w:t>
      </w:r>
      <w:r w:rsidRPr="005E69B3">
        <w:rPr>
          <w:rFonts w:ascii="Times New Roman" w:hAnsi="Times New Roman" w:cs="Times New Roman"/>
          <w:sz w:val="28"/>
          <w:szCs w:val="28"/>
          <w:lang w:eastAsia="uk-UA"/>
        </w:rPr>
        <w:t xml:space="preserve">.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s</w:t>
      </w:r>
      <w:r w:rsidRPr="005E69B3">
        <w:rPr>
          <w:rFonts w:ascii="Times New Roman" w:hAnsi="Times New Roman" w:cs="Times New Roman"/>
          <w:sz w:val="28"/>
          <w:szCs w:val="28"/>
          <w:vertAlign w:val="subscript"/>
          <w:lang w:eastAsia="uk-UA"/>
        </w:rPr>
        <w:t>1</w:t>
      </w:r>
      <w:r w:rsidRPr="005E69B3">
        <w:rPr>
          <w:rFonts w:ascii="Times New Roman" w:hAnsi="Times New Roman" w:cs="Times New Roman"/>
          <w:sz w:val="28"/>
          <w:szCs w:val="28"/>
          <w:lang w:eastAsia="uk-UA"/>
        </w:rPr>
        <w:t xml:space="preserve"> = 0.5•5+(1-0.5)•10 = 7.5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s</w:t>
      </w:r>
      <w:r w:rsidRPr="005E69B3">
        <w:rPr>
          <w:rFonts w:ascii="Times New Roman" w:hAnsi="Times New Roman" w:cs="Times New Roman"/>
          <w:sz w:val="28"/>
          <w:szCs w:val="28"/>
          <w:vertAlign w:val="subscript"/>
          <w:lang w:eastAsia="uk-UA"/>
        </w:rPr>
        <w:t>2</w:t>
      </w:r>
      <w:r w:rsidRPr="005E69B3">
        <w:rPr>
          <w:rFonts w:ascii="Times New Roman" w:hAnsi="Times New Roman" w:cs="Times New Roman"/>
          <w:sz w:val="28"/>
          <w:szCs w:val="28"/>
          <w:lang w:eastAsia="uk-UA"/>
        </w:rPr>
        <w:t xml:space="preserve"> = 0.5•3+(1-0.5)•11 = 7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s</w:t>
      </w:r>
      <w:r w:rsidRPr="005E69B3">
        <w:rPr>
          <w:rFonts w:ascii="Times New Roman" w:hAnsi="Times New Roman" w:cs="Times New Roman"/>
          <w:sz w:val="28"/>
          <w:szCs w:val="28"/>
          <w:vertAlign w:val="subscript"/>
          <w:lang w:eastAsia="uk-UA"/>
        </w:rPr>
        <w:t>3</w:t>
      </w:r>
      <w:r w:rsidRPr="005E69B3">
        <w:rPr>
          <w:rFonts w:ascii="Times New Roman" w:hAnsi="Times New Roman" w:cs="Times New Roman"/>
          <w:sz w:val="28"/>
          <w:szCs w:val="28"/>
          <w:lang w:eastAsia="uk-UA"/>
        </w:rPr>
        <w:t xml:space="preserve"> = 0.5•5+(1-0.5)•10 = 7.5 </w:t>
      </w:r>
    </w:p>
    <w:tbl>
      <w:tblPr>
        <w:tblW w:w="5000" w:type="pct"/>
        <w:jc w:val="center"/>
        <w:tblCellMar>
          <w:left w:w="0" w:type="dxa"/>
          <w:right w:w="0" w:type="dxa"/>
        </w:tblCellMar>
        <w:tblLook w:val="0000" w:firstRow="0" w:lastRow="0" w:firstColumn="0" w:lastColumn="0" w:noHBand="0" w:noVBand="0"/>
      </w:tblPr>
      <w:tblGrid>
        <w:gridCol w:w="465"/>
        <w:gridCol w:w="465"/>
        <w:gridCol w:w="464"/>
        <w:gridCol w:w="464"/>
        <w:gridCol w:w="464"/>
        <w:gridCol w:w="1316"/>
        <w:gridCol w:w="1387"/>
        <w:gridCol w:w="4336"/>
      </w:tblGrid>
      <w:tr w:rsidR="005E69B3" w:rsidRPr="00BA4E38" w:rsidTr="006F33FA">
        <w:trPr>
          <w:jc w:val="center"/>
        </w:trPr>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i</w:t>
            </w:r>
          </w:p>
        </w:tc>
        <w:tc>
          <w:tcPr>
            <w:tcW w:w="248"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vertAlign w:val="subscript"/>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1</w:t>
            </w:r>
          </w:p>
        </w:tc>
        <w:tc>
          <w:tcPr>
            <w:tcW w:w="248"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2</w:t>
            </w:r>
          </w:p>
        </w:tc>
        <w:tc>
          <w:tcPr>
            <w:tcW w:w="248"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3</w:t>
            </w:r>
          </w:p>
        </w:tc>
        <w:tc>
          <w:tcPr>
            <w:tcW w:w="248" w:type="pct"/>
            <w:tcBorders>
              <w:top w:val="single" w:sz="2" w:space="0" w:color="000000"/>
              <w:left w:val="single" w:sz="2" w:space="0" w:color="000000"/>
              <w:bottom w:val="single" w:sz="2" w:space="0" w:color="000000"/>
              <w:right w:val="single" w:sz="2" w:space="0" w:color="000000"/>
            </w:tcBorders>
            <w:vAlign w:val="center"/>
          </w:tcPr>
          <w:p w:rsidR="005E69B3" w:rsidRPr="005E69B3" w:rsidRDefault="005E69B3" w:rsidP="005E69B3">
            <w:pPr>
              <w:spacing w:after="0" w:line="240" w:lineRule="auto"/>
              <w:jc w:val="center"/>
              <w:rPr>
                <w:rFonts w:ascii="Times New Roman" w:hAnsi="Times New Roman" w:cs="Times New Roman"/>
                <w:sz w:val="28"/>
                <w:szCs w:val="28"/>
              </w:rPr>
            </w:pPr>
            <w:r w:rsidRPr="005E69B3">
              <w:rPr>
                <w:rFonts w:ascii="Times New Roman" w:hAnsi="Times New Roman" w:cs="Times New Roman"/>
                <w:sz w:val="28"/>
                <w:szCs w:val="28"/>
              </w:rPr>
              <w:t>В</w:t>
            </w:r>
            <w:r w:rsidRPr="005E69B3">
              <w:rPr>
                <w:rFonts w:ascii="Times New Roman" w:hAnsi="Times New Roman" w:cs="Times New Roman"/>
                <w:sz w:val="28"/>
                <w:szCs w:val="28"/>
                <w:vertAlign w:val="subscript"/>
              </w:rPr>
              <w:t>4</w:t>
            </w:r>
          </w:p>
        </w:tc>
        <w:tc>
          <w:tcPr>
            <w:tcW w:w="70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min(a</w:t>
            </w:r>
            <w:r w:rsidRPr="005E69B3">
              <w:rPr>
                <w:sz w:val="28"/>
                <w:szCs w:val="28"/>
                <w:vertAlign w:val="subscript"/>
                <w:lang w:val="en-US" w:eastAsia="uk-UA"/>
              </w:rPr>
              <w:t>ij</w:t>
            </w:r>
            <w:r w:rsidRPr="005E69B3">
              <w:rPr>
                <w:sz w:val="28"/>
                <w:szCs w:val="28"/>
                <w:lang w:val="en-US" w:eastAsia="uk-UA"/>
              </w:rPr>
              <w:t>)</w:t>
            </w:r>
          </w:p>
        </w:tc>
        <w:tc>
          <w:tcPr>
            <w:tcW w:w="741"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max(a</w:t>
            </w:r>
            <w:r w:rsidRPr="005E69B3">
              <w:rPr>
                <w:sz w:val="28"/>
                <w:szCs w:val="28"/>
                <w:vertAlign w:val="subscript"/>
                <w:lang w:val="en-US" w:eastAsia="uk-UA"/>
              </w:rPr>
              <w:t>ij</w:t>
            </w:r>
            <w:r w:rsidRPr="005E69B3">
              <w:rPr>
                <w:sz w:val="28"/>
                <w:szCs w:val="28"/>
                <w:lang w:val="en-US" w:eastAsia="uk-UA"/>
              </w:rPr>
              <w:t>)</w:t>
            </w:r>
          </w:p>
        </w:tc>
        <w:tc>
          <w:tcPr>
            <w:tcW w:w="2316"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y min(a</w:t>
            </w:r>
            <w:r w:rsidRPr="005E69B3">
              <w:rPr>
                <w:sz w:val="28"/>
                <w:szCs w:val="28"/>
                <w:vertAlign w:val="subscript"/>
                <w:lang w:val="en-US" w:eastAsia="uk-UA"/>
              </w:rPr>
              <w:t>ij</w:t>
            </w:r>
            <w:r w:rsidRPr="005E69B3">
              <w:rPr>
                <w:sz w:val="28"/>
                <w:szCs w:val="28"/>
                <w:lang w:val="en-US" w:eastAsia="uk-UA"/>
              </w:rPr>
              <w:t>) + (1-y)max(a</w:t>
            </w:r>
            <w:r w:rsidRPr="005E69B3">
              <w:rPr>
                <w:sz w:val="28"/>
                <w:szCs w:val="28"/>
                <w:vertAlign w:val="subscript"/>
                <w:lang w:val="en-US" w:eastAsia="uk-UA"/>
              </w:rPr>
              <w:t>ij</w:t>
            </w:r>
            <w:r w:rsidRPr="005E69B3">
              <w:rPr>
                <w:sz w:val="28"/>
                <w:szCs w:val="28"/>
                <w:lang w:val="en-US" w:eastAsia="uk-UA"/>
              </w:rPr>
              <w:t>)</w:t>
            </w:r>
          </w:p>
        </w:tc>
      </w:tr>
      <w:tr w:rsidR="005E69B3" w:rsidRPr="005E69B3" w:rsidTr="006F33FA">
        <w:trPr>
          <w:jc w:val="center"/>
        </w:trPr>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1</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8</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10</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c>
          <w:tcPr>
            <w:tcW w:w="70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c>
          <w:tcPr>
            <w:tcW w:w="741"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10</w:t>
            </w:r>
          </w:p>
        </w:tc>
        <w:tc>
          <w:tcPr>
            <w:tcW w:w="2316"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7.5</w:t>
            </w:r>
          </w:p>
        </w:tc>
      </w:tr>
      <w:tr w:rsidR="005E69B3" w:rsidRPr="005E69B3" w:rsidTr="006F33FA">
        <w:trPr>
          <w:jc w:val="center"/>
        </w:trPr>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2</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6</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4</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11</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3</w:t>
            </w:r>
          </w:p>
        </w:tc>
        <w:tc>
          <w:tcPr>
            <w:tcW w:w="70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3</w:t>
            </w:r>
          </w:p>
        </w:tc>
        <w:tc>
          <w:tcPr>
            <w:tcW w:w="741"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11</w:t>
            </w:r>
          </w:p>
        </w:tc>
        <w:tc>
          <w:tcPr>
            <w:tcW w:w="2316"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w:t>
            </w:r>
          </w:p>
        </w:tc>
      </w:tr>
      <w:tr w:rsidR="005E69B3" w:rsidRPr="005E69B3" w:rsidTr="006F33FA">
        <w:trPr>
          <w:jc w:val="center"/>
        </w:trPr>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A</w:t>
            </w:r>
            <w:r w:rsidRPr="005E69B3">
              <w:rPr>
                <w:sz w:val="28"/>
                <w:szCs w:val="28"/>
                <w:vertAlign w:val="subscript"/>
                <w:lang w:val="en-US" w:eastAsia="uk-UA"/>
              </w:rPr>
              <w:t>3</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10</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9</w:t>
            </w:r>
          </w:p>
        </w:tc>
        <w:tc>
          <w:tcPr>
            <w:tcW w:w="248"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w:t>
            </w:r>
          </w:p>
        </w:tc>
        <w:tc>
          <w:tcPr>
            <w:tcW w:w="703"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5</w:t>
            </w:r>
          </w:p>
        </w:tc>
        <w:tc>
          <w:tcPr>
            <w:tcW w:w="741"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10</w:t>
            </w:r>
          </w:p>
        </w:tc>
        <w:tc>
          <w:tcPr>
            <w:tcW w:w="2316" w:type="pct"/>
            <w:tcBorders>
              <w:top w:val="single" w:sz="2" w:space="0" w:color="000000"/>
              <w:left w:val="single" w:sz="2" w:space="0" w:color="000000"/>
              <w:bottom w:val="single" w:sz="2" w:space="0" w:color="000000"/>
              <w:right w:val="single" w:sz="2" w:space="0" w:color="000000"/>
            </w:tcBorders>
          </w:tcPr>
          <w:p w:rsidR="005E69B3" w:rsidRPr="005E69B3" w:rsidRDefault="005E69B3" w:rsidP="005E69B3">
            <w:pPr>
              <w:pStyle w:val="Textbody"/>
              <w:spacing w:after="0"/>
              <w:jc w:val="center"/>
              <w:rPr>
                <w:sz w:val="28"/>
                <w:szCs w:val="28"/>
                <w:lang w:val="uk-UA" w:eastAsia="uk-UA"/>
              </w:rPr>
            </w:pPr>
            <w:r w:rsidRPr="005E69B3">
              <w:rPr>
                <w:sz w:val="28"/>
                <w:szCs w:val="28"/>
                <w:lang w:val="en-US" w:eastAsia="uk-UA"/>
              </w:rPr>
              <w:t>7.5</w:t>
            </w:r>
          </w:p>
        </w:tc>
      </w:tr>
    </w:tbl>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Выбираем из (7.5; 7; 7.5) максимальный элемент max=7.5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Вывод: выбираем стратегию N=1. </w:t>
      </w:r>
    </w:p>
    <w:p w:rsidR="005E69B3" w:rsidRPr="005E69B3" w:rsidRDefault="005E69B3" w:rsidP="005E69B3">
      <w:pPr>
        <w:spacing w:after="0" w:line="360" w:lineRule="auto"/>
        <w:ind w:firstLine="709"/>
        <w:jc w:val="both"/>
        <w:rPr>
          <w:rFonts w:ascii="Times New Roman" w:hAnsi="Times New Roman" w:cs="Times New Roman"/>
          <w:sz w:val="28"/>
          <w:szCs w:val="28"/>
          <w:lang w:eastAsia="uk-UA"/>
        </w:rPr>
      </w:pPr>
      <w:r w:rsidRPr="005E69B3">
        <w:rPr>
          <w:rFonts w:ascii="Times New Roman" w:hAnsi="Times New Roman" w:cs="Times New Roman"/>
          <w:sz w:val="28"/>
          <w:szCs w:val="28"/>
          <w:lang w:eastAsia="uk-UA"/>
        </w:rPr>
        <w:t xml:space="preserve"> Таким образом, в результате решения статистической игры по различным критериям чаще других рекомендовалась стратегия A</w:t>
      </w:r>
      <w:r w:rsidRPr="005E69B3">
        <w:rPr>
          <w:rFonts w:ascii="Times New Roman" w:hAnsi="Times New Roman" w:cs="Times New Roman"/>
          <w:sz w:val="28"/>
          <w:szCs w:val="28"/>
          <w:vertAlign w:val="subscript"/>
          <w:lang w:eastAsia="uk-UA"/>
        </w:rPr>
        <w:t>1</w:t>
      </w:r>
      <w:r w:rsidRPr="005E69B3">
        <w:rPr>
          <w:rFonts w:ascii="Times New Roman" w:hAnsi="Times New Roman" w:cs="Times New Roman"/>
          <w:sz w:val="28"/>
          <w:szCs w:val="28"/>
          <w:lang w:eastAsia="uk-UA"/>
        </w:rPr>
        <w:t xml:space="preserve">. </w:t>
      </w:r>
    </w:p>
    <w:p w:rsidR="005E69B3" w:rsidRDefault="005E69B3" w:rsidP="005E69B3">
      <w:pPr>
        <w:pStyle w:val="1"/>
        <w:spacing w:before="0" w:line="360" w:lineRule="auto"/>
        <w:rPr>
          <w:rFonts w:ascii="Times New Roman" w:hAnsi="Times New Roman" w:cs="Times New Roman"/>
          <w:color w:val="000000"/>
        </w:rPr>
      </w:pPr>
      <w:bookmarkStart w:id="9" w:name="_Toc375643601"/>
      <w:bookmarkStart w:id="10" w:name="_Toc412715615"/>
    </w:p>
    <w:p w:rsidR="005E69B3" w:rsidRDefault="005E69B3" w:rsidP="005E69B3"/>
    <w:p w:rsidR="005E69B3" w:rsidRDefault="005E69B3" w:rsidP="005E69B3"/>
    <w:p w:rsidR="005E69B3" w:rsidRPr="005E69B3" w:rsidRDefault="005E69B3" w:rsidP="005E69B3"/>
    <w:bookmarkEnd w:id="9"/>
    <w:bookmarkEnd w:id="10"/>
    <w:p w:rsidR="00BA4E38" w:rsidRDefault="00BA4E38" w:rsidP="00BA4E38">
      <w:pPr>
        <w:pStyle w:val="11"/>
      </w:pPr>
    </w:p>
    <w:p w:rsidR="005E69B3" w:rsidRPr="005E69B3" w:rsidRDefault="005E69B3" w:rsidP="005E69B3">
      <w:pPr>
        <w:pStyle w:val="1"/>
        <w:spacing w:before="0" w:line="360" w:lineRule="auto"/>
        <w:rPr>
          <w:rFonts w:ascii="Times New Roman" w:hAnsi="Times New Roman" w:cs="Times New Roman"/>
          <w:color w:val="000000"/>
        </w:rPr>
      </w:pPr>
    </w:p>
    <w:p w:rsidR="005E69B3" w:rsidRPr="005E69B3" w:rsidRDefault="005E69B3" w:rsidP="005E69B3">
      <w:pPr>
        <w:numPr>
          <w:ilvl w:val="0"/>
          <w:numId w:val="1"/>
        </w:numPr>
        <w:tabs>
          <w:tab w:val="clear" w:pos="720"/>
          <w:tab w:val="num" w:pos="900"/>
        </w:tabs>
        <w:spacing w:after="0" w:line="360" w:lineRule="auto"/>
        <w:ind w:left="0" w:firstLine="540"/>
        <w:jc w:val="both"/>
        <w:rPr>
          <w:rFonts w:ascii="Times New Roman" w:hAnsi="Times New Roman" w:cs="Times New Roman"/>
          <w:sz w:val="28"/>
          <w:szCs w:val="28"/>
        </w:rPr>
      </w:pPr>
      <w:r w:rsidRPr="005E69B3">
        <w:rPr>
          <w:rFonts w:ascii="Times New Roman" w:hAnsi="Times New Roman" w:cs="Times New Roman"/>
          <w:sz w:val="28"/>
          <w:szCs w:val="28"/>
        </w:rPr>
        <w:t>Исследование операций в экономике: Учеб.пособие для вузов/ Н.Ш. Кремер, Б.А. Путко,И.М. Тришин, М.Н. Фридман; Под ред проф. Н.Ш. Кремера. – М.: ЮНИТИ, 2004. – 407 с.</w:t>
      </w:r>
    </w:p>
    <w:p w:rsidR="005E69B3" w:rsidRPr="005E69B3" w:rsidRDefault="005E69B3" w:rsidP="005E69B3">
      <w:pPr>
        <w:numPr>
          <w:ilvl w:val="0"/>
          <w:numId w:val="1"/>
        </w:numPr>
        <w:tabs>
          <w:tab w:val="clear" w:pos="720"/>
          <w:tab w:val="num" w:pos="900"/>
        </w:tabs>
        <w:spacing w:after="0" w:line="360" w:lineRule="auto"/>
        <w:ind w:left="0" w:firstLine="540"/>
        <w:jc w:val="both"/>
        <w:rPr>
          <w:rFonts w:ascii="Times New Roman" w:hAnsi="Times New Roman" w:cs="Times New Roman"/>
          <w:sz w:val="28"/>
          <w:szCs w:val="28"/>
        </w:rPr>
      </w:pPr>
      <w:r w:rsidRPr="005E69B3">
        <w:rPr>
          <w:rFonts w:ascii="Times New Roman" w:hAnsi="Times New Roman" w:cs="Times New Roman"/>
          <w:sz w:val="28"/>
          <w:szCs w:val="28"/>
        </w:rPr>
        <w:t xml:space="preserve">Карасев, А.И. Математические методы и модели в планировании./  А.И. Карасев,  З.М.Аксютина, Т.И.Савельева  – М.: Экономика, 1987. </w:t>
      </w:r>
    </w:p>
    <w:p w:rsidR="005E69B3" w:rsidRPr="005E69B3" w:rsidRDefault="005E69B3" w:rsidP="005E69B3">
      <w:pPr>
        <w:numPr>
          <w:ilvl w:val="0"/>
          <w:numId w:val="1"/>
        </w:numPr>
        <w:tabs>
          <w:tab w:val="clear" w:pos="720"/>
          <w:tab w:val="num" w:pos="900"/>
        </w:tabs>
        <w:spacing w:after="0" w:line="360" w:lineRule="auto"/>
        <w:ind w:left="0" w:firstLine="540"/>
        <w:jc w:val="both"/>
        <w:rPr>
          <w:rFonts w:ascii="Times New Roman" w:hAnsi="Times New Roman" w:cs="Times New Roman"/>
          <w:sz w:val="28"/>
          <w:szCs w:val="28"/>
        </w:rPr>
      </w:pPr>
      <w:r w:rsidRPr="005E69B3">
        <w:rPr>
          <w:rFonts w:ascii="Times New Roman" w:hAnsi="Times New Roman" w:cs="Times New Roman"/>
          <w:sz w:val="28"/>
          <w:szCs w:val="28"/>
        </w:rPr>
        <w:t>Красс, М.С. Основы математики и ее приложения в экономическом образовании: Учебник. – 4-е изд., испр./  М.С. Красс, Б.П.Чупрынов –М.: Дело, 2003.- 688 с.</w:t>
      </w:r>
    </w:p>
    <w:p w:rsidR="005E69B3" w:rsidRPr="005E69B3" w:rsidRDefault="005E69B3" w:rsidP="005E69B3">
      <w:pPr>
        <w:numPr>
          <w:ilvl w:val="0"/>
          <w:numId w:val="1"/>
        </w:numPr>
        <w:tabs>
          <w:tab w:val="clear" w:pos="720"/>
          <w:tab w:val="num" w:pos="900"/>
        </w:tabs>
        <w:spacing w:after="0" w:line="360" w:lineRule="auto"/>
        <w:ind w:left="0" w:firstLine="540"/>
        <w:jc w:val="both"/>
        <w:rPr>
          <w:rFonts w:ascii="Times New Roman" w:hAnsi="Times New Roman" w:cs="Times New Roman"/>
          <w:sz w:val="28"/>
          <w:szCs w:val="28"/>
        </w:rPr>
      </w:pPr>
      <w:r w:rsidRPr="005E69B3">
        <w:rPr>
          <w:rFonts w:ascii="Times New Roman" w:hAnsi="Times New Roman" w:cs="Times New Roman"/>
          <w:sz w:val="28"/>
          <w:szCs w:val="28"/>
        </w:rPr>
        <w:t>Федосеев, В.В. Экономико-математические модели и методы в маркетинге: Учебник. / В.В.Федосеев – М.: «Финстатинформ», 1996.</w:t>
      </w:r>
    </w:p>
    <w:p w:rsidR="00065E93" w:rsidRPr="005E69B3" w:rsidRDefault="00065E93" w:rsidP="005E69B3">
      <w:pPr>
        <w:spacing w:after="0" w:line="360" w:lineRule="auto"/>
        <w:jc w:val="both"/>
        <w:rPr>
          <w:rFonts w:ascii="Times New Roman" w:hAnsi="Times New Roman" w:cs="Times New Roman"/>
          <w:color w:val="000000" w:themeColor="text1"/>
          <w:sz w:val="28"/>
          <w:szCs w:val="28"/>
        </w:rPr>
      </w:pPr>
    </w:p>
    <w:p w:rsidR="00065E93" w:rsidRPr="005E69B3" w:rsidRDefault="00065E93" w:rsidP="005E69B3">
      <w:pPr>
        <w:spacing w:after="0" w:line="360" w:lineRule="auto"/>
        <w:jc w:val="both"/>
        <w:rPr>
          <w:rFonts w:ascii="Times New Roman" w:hAnsi="Times New Roman" w:cs="Times New Roman"/>
          <w:color w:val="000000" w:themeColor="text1"/>
          <w:sz w:val="28"/>
          <w:szCs w:val="28"/>
        </w:rPr>
      </w:pPr>
    </w:p>
    <w:p w:rsidR="00065E93" w:rsidRPr="005E69B3" w:rsidRDefault="00065E93" w:rsidP="005E69B3">
      <w:pPr>
        <w:spacing w:after="0" w:line="360" w:lineRule="auto"/>
        <w:ind w:firstLine="720"/>
        <w:jc w:val="both"/>
        <w:rPr>
          <w:rFonts w:ascii="Times New Roman" w:hAnsi="Times New Roman" w:cs="Times New Roman"/>
          <w:color w:val="000000" w:themeColor="text1"/>
          <w:sz w:val="28"/>
          <w:szCs w:val="28"/>
        </w:rPr>
      </w:pPr>
    </w:p>
    <w:p w:rsidR="0080096B" w:rsidRPr="005E69B3" w:rsidRDefault="0080096B" w:rsidP="005E69B3">
      <w:pPr>
        <w:spacing w:after="0" w:line="360" w:lineRule="auto"/>
        <w:ind w:firstLine="720"/>
        <w:jc w:val="both"/>
        <w:rPr>
          <w:rFonts w:ascii="Times New Roman" w:hAnsi="Times New Roman" w:cs="Times New Roman"/>
          <w:color w:val="000000" w:themeColor="text1"/>
          <w:sz w:val="28"/>
          <w:szCs w:val="28"/>
        </w:rPr>
      </w:pPr>
      <w:r w:rsidRPr="005E69B3">
        <w:rPr>
          <w:rFonts w:ascii="Times New Roman" w:hAnsi="Times New Roman" w:cs="Times New Roman"/>
          <w:color w:val="000000" w:themeColor="text1"/>
          <w:sz w:val="28"/>
          <w:szCs w:val="28"/>
        </w:rPr>
        <w:t xml:space="preserve"> </w:t>
      </w:r>
    </w:p>
    <w:p w:rsidR="0080096B" w:rsidRPr="005E69B3" w:rsidRDefault="0080096B" w:rsidP="005E69B3">
      <w:pPr>
        <w:spacing w:after="0" w:line="360" w:lineRule="auto"/>
        <w:ind w:firstLine="720"/>
        <w:jc w:val="both"/>
        <w:rPr>
          <w:rFonts w:ascii="Times New Roman" w:hAnsi="Times New Roman" w:cs="Times New Roman"/>
          <w:sz w:val="28"/>
          <w:szCs w:val="28"/>
        </w:rPr>
      </w:pPr>
    </w:p>
    <w:p w:rsidR="009C57E7" w:rsidRPr="005E69B3" w:rsidRDefault="009C57E7" w:rsidP="005E69B3">
      <w:pPr>
        <w:spacing w:after="0" w:line="360" w:lineRule="auto"/>
        <w:ind w:firstLine="709"/>
        <w:jc w:val="both"/>
        <w:rPr>
          <w:rFonts w:ascii="Times New Roman" w:hAnsi="Times New Roman" w:cs="Times New Roman"/>
          <w:sz w:val="28"/>
          <w:szCs w:val="28"/>
        </w:rPr>
      </w:pPr>
    </w:p>
    <w:p w:rsidR="009C57E7" w:rsidRPr="005E69B3" w:rsidRDefault="009C57E7" w:rsidP="005E69B3">
      <w:pPr>
        <w:spacing w:after="0" w:line="360" w:lineRule="auto"/>
        <w:ind w:firstLine="709"/>
        <w:jc w:val="both"/>
        <w:rPr>
          <w:rFonts w:ascii="Times New Roman" w:hAnsi="Times New Roman" w:cs="Times New Roman"/>
          <w:sz w:val="28"/>
          <w:szCs w:val="28"/>
        </w:rPr>
      </w:pPr>
    </w:p>
    <w:p w:rsidR="00B17119" w:rsidRPr="005E69B3" w:rsidRDefault="00B17119" w:rsidP="005E69B3">
      <w:pPr>
        <w:spacing w:after="0" w:line="360" w:lineRule="auto"/>
        <w:jc w:val="both"/>
        <w:rPr>
          <w:rFonts w:ascii="Times New Roman" w:hAnsi="Times New Roman" w:cs="Times New Roman"/>
          <w:sz w:val="28"/>
          <w:szCs w:val="28"/>
        </w:rPr>
      </w:pPr>
    </w:p>
    <w:p w:rsidR="00CC2C2A" w:rsidRPr="005E69B3" w:rsidRDefault="00CC2C2A" w:rsidP="005E69B3">
      <w:pPr>
        <w:spacing w:after="0" w:line="360" w:lineRule="auto"/>
        <w:rPr>
          <w:rFonts w:ascii="Times New Roman" w:hAnsi="Times New Roman" w:cs="Times New Roman"/>
          <w:sz w:val="28"/>
          <w:szCs w:val="28"/>
        </w:rPr>
      </w:pPr>
    </w:p>
    <w:sectPr w:rsidR="00CC2C2A" w:rsidRPr="005E69B3" w:rsidSect="00543D90">
      <w:footerReference w:type="default" r:id="rId29"/>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6A7" w:rsidRDefault="005E46A7" w:rsidP="00543D90">
      <w:pPr>
        <w:spacing w:after="0" w:line="240" w:lineRule="auto"/>
      </w:pPr>
      <w:r>
        <w:separator/>
      </w:r>
    </w:p>
  </w:endnote>
  <w:endnote w:type="continuationSeparator" w:id="0">
    <w:p w:rsidR="005E46A7" w:rsidRDefault="005E46A7" w:rsidP="00543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2FF" w:usb1="420024FF" w:usb2="00000000" w:usb3="00000000" w:csb0="0000019F" w:csb1="00000000"/>
  </w:font>
  <w:font w:name="SymbolMT">
    <w:altName w:val="MS Mincho"/>
    <w:panose1 w:val="00000000000000000000"/>
    <w:charset w:val="80"/>
    <w:family w:val="auto"/>
    <w:notTrueType/>
    <w:pitch w:val="default"/>
    <w:sig w:usb0="00000001" w:usb1="080F0000" w:usb2="00000010" w:usb3="00000000" w:csb0="001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38035"/>
      <w:docPartObj>
        <w:docPartGallery w:val="Page Numbers (Bottom of Page)"/>
        <w:docPartUnique/>
      </w:docPartObj>
    </w:sdtPr>
    <w:sdtEndPr/>
    <w:sdtContent>
      <w:p w:rsidR="00543D90" w:rsidRDefault="00543D90">
        <w:pPr>
          <w:pStyle w:val="a9"/>
          <w:jc w:val="right"/>
        </w:pPr>
        <w:r>
          <w:fldChar w:fldCharType="begin"/>
        </w:r>
        <w:r>
          <w:instrText>PAGE   \* MERGEFORMAT</w:instrText>
        </w:r>
        <w:r>
          <w:fldChar w:fldCharType="separate"/>
        </w:r>
        <w:r w:rsidR="00BA4E38">
          <w:rPr>
            <w:noProof/>
          </w:rPr>
          <w:t>30</w:t>
        </w:r>
        <w:r>
          <w:fldChar w:fldCharType="end"/>
        </w:r>
      </w:p>
    </w:sdtContent>
  </w:sdt>
  <w:p w:rsidR="00543D90" w:rsidRDefault="00543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6A7" w:rsidRDefault="005E46A7" w:rsidP="00543D90">
      <w:pPr>
        <w:spacing w:after="0" w:line="240" w:lineRule="auto"/>
      </w:pPr>
      <w:r>
        <w:separator/>
      </w:r>
    </w:p>
  </w:footnote>
  <w:footnote w:type="continuationSeparator" w:id="0">
    <w:p w:rsidR="005E46A7" w:rsidRDefault="005E46A7" w:rsidP="00543D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412AC"/>
    <w:multiLevelType w:val="hybridMultilevel"/>
    <w:tmpl w:val="8A2066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14B"/>
    <w:rsid w:val="0003614B"/>
    <w:rsid w:val="00065E93"/>
    <w:rsid w:val="00171516"/>
    <w:rsid w:val="00436B5F"/>
    <w:rsid w:val="00492D8E"/>
    <w:rsid w:val="00543D90"/>
    <w:rsid w:val="005E46A7"/>
    <w:rsid w:val="005E69B3"/>
    <w:rsid w:val="00610451"/>
    <w:rsid w:val="006F33FA"/>
    <w:rsid w:val="007675F7"/>
    <w:rsid w:val="0080096B"/>
    <w:rsid w:val="008E427C"/>
    <w:rsid w:val="00967283"/>
    <w:rsid w:val="009C57E7"/>
    <w:rsid w:val="00B17119"/>
    <w:rsid w:val="00B551BF"/>
    <w:rsid w:val="00BA4E38"/>
    <w:rsid w:val="00CC2C2A"/>
    <w:rsid w:val="00E40769"/>
    <w:rsid w:val="00E44607"/>
    <w:rsid w:val="00E80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119"/>
  </w:style>
  <w:style w:type="paragraph" w:styleId="1">
    <w:name w:val="heading 1"/>
    <w:basedOn w:val="a"/>
    <w:next w:val="a"/>
    <w:link w:val="10"/>
    <w:uiPriority w:val="9"/>
    <w:qFormat/>
    <w:rsid w:val="00065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0"/>
    <w:qFormat/>
    <w:rsid w:val="00065E93"/>
    <w:pPr>
      <w:widowControl w:val="0"/>
      <w:spacing w:before="240" w:after="480" w:line="240" w:lineRule="auto"/>
      <w:jc w:val="center"/>
      <w:outlineLvl w:val="1"/>
    </w:pPr>
    <w:rPr>
      <w:rFonts w:ascii="Times New Roman" w:eastAsia="Times New Roman" w:hAnsi="Times New Roman" w:cs="Times New Roman"/>
      <w:bCs w:val="0"/>
      <w:color w:val="auto"/>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7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B17119"/>
    <w:rPr>
      <w:color w:val="808080"/>
    </w:rPr>
  </w:style>
  <w:style w:type="paragraph" w:styleId="a5">
    <w:name w:val="Balloon Text"/>
    <w:basedOn w:val="a"/>
    <w:link w:val="a6"/>
    <w:uiPriority w:val="99"/>
    <w:semiHidden/>
    <w:unhideWhenUsed/>
    <w:rsid w:val="00B171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7119"/>
    <w:rPr>
      <w:rFonts w:ascii="Tahoma" w:hAnsi="Tahoma" w:cs="Tahoma"/>
      <w:sz w:val="16"/>
      <w:szCs w:val="16"/>
    </w:rPr>
  </w:style>
  <w:style w:type="paragraph" w:customStyle="1" w:styleId="Textbody">
    <w:name w:val="Text body"/>
    <w:basedOn w:val="a"/>
    <w:uiPriority w:val="99"/>
    <w:rsid w:val="008E427C"/>
    <w:pPr>
      <w:widowControl w:val="0"/>
      <w:autoSpaceDE w:val="0"/>
      <w:autoSpaceDN w:val="0"/>
      <w:adjustRightInd w:val="0"/>
      <w:spacing w:after="120" w:line="240" w:lineRule="auto"/>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rsid w:val="00065E93"/>
    <w:rPr>
      <w:rFonts w:ascii="Times New Roman" w:eastAsia="Times New Roman" w:hAnsi="Times New Roman" w:cs="Times New Roman"/>
      <w:b/>
      <w:sz w:val="28"/>
      <w:szCs w:val="20"/>
      <w:lang w:val="x-none" w:eastAsia="ru-RU"/>
    </w:rPr>
  </w:style>
  <w:style w:type="character" w:customStyle="1" w:styleId="10">
    <w:name w:val="Заголовок 1 Знак"/>
    <w:basedOn w:val="a0"/>
    <w:link w:val="1"/>
    <w:uiPriority w:val="9"/>
    <w:rsid w:val="00065E93"/>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543D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43D90"/>
  </w:style>
  <w:style w:type="paragraph" w:styleId="a9">
    <w:name w:val="footer"/>
    <w:basedOn w:val="a"/>
    <w:link w:val="aa"/>
    <w:uiPriority w:val="99"/>
    <w:unhideWhenUsed/>
    <w:rsid w:val="00543D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43D90"/>
  </w:style>
  <w:style w:type="paragraph" w:styleId="ab">
    <w:name w:val="TOC Heading"/>
    <w:basedOn w:val="1"/>
    <w:next w:val="a"/>
    <w:uiPriority w:val="39"/>
    <w:semiHidden/>
    <w:unhideWhenUsed/>
    <w:qFormat/>
    <w:rsid w:val="00BA4E38"/>
    <w:pPr>
      <w:outlineLvl w:val="9"/>
    </w:pPr>
    <w:rPr>
      <w:lang w:eastAsia="ru-RU"/>
    </w:rPr>
  </w:style>
  <w:style w:type="paragraph" w:styleId="21">
    <w:name w:val="toc 2"/>
    <w:basedOn w:val="a"/>
    <w:next w:val="a"/>
    <w:autoRedefine/>
    <w:uiPriority w:val="39"/>
    <w:unhideWhenUsed/>
    <w:qFormat/>
    <w:rsid w:val="00BA4E38"/>
    <w:pPr>
      <w:spacing w:after="100"/>
      <w:ind w:left="220"/>
    </w:pPr>
  </w:style>
  <w:style w:type="paragraph" w:styleId="11">
    <w:name w:val="toc 1"/>
    <w:basedOn w:val="a"/>
    <w:next w:val="a"/>
    <w:autoRedefine/>
    <w:uiPriority w:val="39"/>
    <w:unhideWhenUsed/>
    <w:qFormat/>
    <w:rsid w:val="00BA4E38"/>
    <w:pPr>
      <w:spacing w:after="100"/>
    </w:pPr>
  </w:style>
  <w:style w:type="character" w:styleId="ac">
    <w:name w:val="Hyperlink"/>
    <w:basedOn w:val="a0"/>
    <w:uiPriority w:val="99"/>
    <w:unhideWhenUsed/>
    <w:rsid w:val="00BA4E38"/>
    <w:rPr>
      <w:color w:val="0000FF" w:themeColor="hyperlink"/>
      <w:u w:val="single"/>
    </w:rPr>
  </w:style>
  <w:style w:type="paragraph" w:styleId="3">
    <w:name w:val="toc 3"/>
    <w:basedOn w:val="a"/>
    <w:next w:val="a"/>
    <w:autoRedefine/>
    <w:uiPriority w:val="39"/>
    <w:semiHidden/>
    <w:unhideWhenUsed/>
    <w:qFormat/>
    <w:rsid w:val="00BA4E38"/>
    <w:pPr>
      <w:spacing w:after="100"/>
      <w:ind w:left="44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119"/>
  </w:style>
  <w:style w:type="paragraph" w:styleId="1">
    <w:name w:val="heading 1"/>
    <w:basedOn w:val="a"/>
    <w:next w:val="a"/>
    <w:link w:val="10"/>
    <w:uiPriority w:val="9"/>
    <w:qFormat/>
    <w:rsid w:val="00065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0"/>
    <w:qFormat/>
    <w:rsid w:val="00065E93"/>
    <w:pPr>
      <w:widowControl w:val="0"/>
      <w:spacing w:before="240" w:after="480" w:line="240" w:lineRule="auto"/>
      <w:jc w:val="center"/>
      <w:outlineLvl w:val="1"/>
    </w:pPr>
    <w:rPr>
      <w:rFonts w:ascii="Times New Roman" w:eastAsia="Times New Roman" w:hAnsi="Times New Roman" w:cs="Times New Roman"/>
      <w:bCs w:val="0"/>
      <w:color w:val="auto"/>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7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B17119"/>
    <w:rPr>
      <w:color w:val="808080"/>
    </w:rPr>
  </w:style>
  <w:style w:type="paragraph" w:styleId="a5">
    <w:name w:val="Balloon Text"/>
    <w:basedOn w:val="a"/>
    <w:link w:val="a6"/>
    <w:uiPriority w:val="99"/>
    <w:semiHidden/>
    <w:unhideWhenUsed/>
    <w:rsid w:val="00B171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7119"/>
    <w:rPr>
      <w:rFonts w:ascii="Tahoma" w:hAnsi="Tahoma" w:cs="Tahoma"/>
      <w:sz w:val="16"/>
      <w:szCs w:val="16"/>
    </w:rPr>
  </w:style>
  <w:style w:type="paragraph" w:customStyle="1" w:styleId="Textbody">
    <w:name w:val="Text body"/>
    <w:basedOn w:val="a"/>
    <w:uiPriority w:val="99"/>
    <w:rsid w:val="008E427C"/>
    <w:pPr>
      <w:widowControl w:val="0"/>
      <w:autoSpaceDE w:val="0"/>
      <w:autoSpaceDN w:val="0"/>
      <w:adjustRightInd w:val="0"/>
      <w:spacing w:after="120" w:line="240" w:lineRule="auto"/>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rsid w:val="00065E93"/>
    <w:rPr>
      <w:rFonts w:ascii="Times New Roman" w:eastAsia="Times New Roman" w:hAnsi="Times New Roman" w:cs="Times New Roman"/>
      <w:b/>
      <w:sz w:val="28"/>
      <w:szCs w:val="20"/>
      <w:lang w:val="x-none" w:eastAsia="ru-RU"/>
    </w:rPr>
  </w:style>
  <w:style w:type="character" w:customStyle="1" w:styleId="10">
    <w:name w:val="Заголовок 1 Знак"/>
    <w:basedOn w:val="a0"/>
    <w:link w:val="1"/>
    <w:uiPriority w:val="9"/>
    <w:rsid w:val="00065E93"/>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543D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43D90"/>
  </w:style>
  <w:style w:type="paragraph" w:styleId="a9">
    <w:name w:val="footer"/>
    <w:basedOn w:val="a"/>
    <w:link w:val="aa"/>
    <w:uiPriority w:val="99"/>
    <w:unhideWhenUsed/>
    <w:rsid w:val="00543D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43D90"/>
  </w:style>
  <w:style w:type="paragraph" w:styleId="ab">
    <w:name w:val="TOC Heading"/>
    <w:basedOn w:val="1"/>
    <w:next w:val="a"/>
    <w:uiPriority w:val="39"/>
    <w:semiHidden/>
    <w:unhideWhenUsed/>
    <w:qFormat/>
    <w:rsid w:val="00BA4E38"/>
    <w:pPr>
      <w:outlineLvl w:val="9"/>
    </w:pPr>
    <w:rPr>
      <w:lang w:eastAsia="ru-RU"/>
    </w:rPr>
  </w:style>
  <w:style w:type="paragraph" w:styleId="21">
    <w:name w:val="toc 2"/>
    <w:basedOn w:val="a"/>
    <w:next w:val="a"/>
    <w:autoRedefine/>
    <w:uiPriority w:val="39"/>
    <w:unhideWhenUsed/>
    <w:qFormat/>
    <w:rsid w:val="00BA4E38"/>
    <w:pPr>
      <w:spacing w:after="100"/>
      <w:ind w:left="220"/>
    </w:pPr>
  </w:style>
  <w:style w:type="paragraph" w:styleId="11">
    <w:name w:val="toc 1"/>
    <w:basedOn w:val="a"/>
    <w:next w:val="a"/>
    <w:autoRedefine/>
    <w:uiPriority w:val="39"/>
    <w:unhideWhenUsed/>
    <w:qFormat/>
    <w:rsid w:val="00BA4E38"/>
    <w:pPr>
      <w:spacing w:after="100"/>
    </w:pPr>
  </w:style>
  <w:style w:type="character" w:styleId="ac">
    <w:name w:val="Hyperlink"/>
    <w:basedOn w:val="a0"/>
    <w:uiPriority w:val="99"/>
    <w:unhideWhenUsed/>
    <w:rsid w:val="00BA4E38"/>
    <w:rPr>
      <w:color w:val="0000FF" w:themeColor="hyperlink"/>
      <w:u w:val="single"/>
    </w:rPr>
  </w:style>
  <w:style w:type="paragraph" w:styleId="3">
    <w:name w:val="toc 3"/>
    <w:basedOn w:val="a"/>
    <w:next w:val="a"/>
    <w:autoRedefine/>
    <w:uiPriority w:val="39"/>
    <w:semiHidden/>
    <w:unhideWhenUsed/>
    <w:qFormat/>
    <w:rsid w:val="00BA4E38"/>
    <w:pPr>
      <w:spacing w:after="100"/>
      <w:ind w:left="44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png"/><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2FF" w:usb1="420024FF" w:usb2="00000000" w:usb3="00000000" w:csb0="0000019F" w:csb1="00000000"/>
  </w:font>
  <w:font w:name="SymbolMT">
    <w:altName w:val="MS Mincho"/>
    <w:panose1 w:val="00000000000000000000"/>
    <w:charset w:val="80"/>
    <w:family w:val="auto"/>
    <w:notTrueType/>
    <w:pitch w:val="default"/>
    <w:sig w:usb0="00000001" w:usb1="080F0000" w:usb2="00000010" w:usb3="00000000" w:csb0="001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501"/>
    <w:rsid w:val="00694450"/>
    <w:rsid w:val="00D67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E14606986DA4810BD105CBE09B7DD63">
    <w:name w:val="AE14606986DA4810BD105CBE09B7DD63"/>
    <w:rsid w:val="00D67501"/>
  </w:style>
  <w:style w:type="paragraph" w:customStyle="1" w:styleId="747D663D0DBC433FBC2415E4B33F6D78">
    <w:name w:val="747D663D0DBC433FBC2415E4B33F6D78"/>
    <w:rsid w:val="00D67501"/>
  </w:style>
  <w:style w:type="paragraph" w:customStyle="1" w:styleId="57B5AFF2D46F43578E6AD0F0CAB6BACC">
    <w:name w:val="57B5AFF2D46F43578E6AD0F0CAB6BACC"/>
    <w:rsid w:val="00D675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E14606986DA4810BD105CBE09B7DD63">
    <w:name w:val="AE14606986DA4810BD105CBE09B7DD63"/>
    <w:rsid w:val="00D67501"/>
  </w:style>
  <w:style w:type="paragraph" w:customStyle="1" w:styleId="747D663D0DBC433FBC2415E4B33F6D78">
    <w:name w:val="747D663D0DBC433FBC2415E4B33F6D78"/>
    <w:rsid w:val="00D67501"/>
  </w:style>
  <w:style w:type="paragraph" w:customStyle="1" w:styleId="57B5AFF2D46F43578E6AD0F0CAB6BACC">
    <w:name w:val="57B5AFF2D46F43578E6AD0F0CAB6BACC"/>
    <w:rsid w:val="00D675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A2B60-3C8C-4210-B63B-6085200A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4414</Words>
  <Characters>25166</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2015-03-23T13:00:00Z</cp:lastPrinted>
  <dcterms:created xsi:type="dcterms:W3CDTF">2015-03-23T05:57:00Z</dcterms:created>
  <dcterms:modified xsi:type="dcterms:W3CDTF">2015-03-23T13:00:00Z</dcterms:modified>
</cp:coreProperties>
</file>