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61BC" w:rsidRPr="002B61BC" w:rsidRDefault="002B61BC" w:rsidP="002B61BC">
      <w:pPr>
        <w:tabs>
          <w:tab w:val="left" w:pos="284"/>
        </w:tabs>
        <w:spacing w:line="276" w:lineRule="auto"/>
        <w:jc w:val="both"/>
        <w:rPr>
          <w:rFonts w:eastAsia="TimesNewRomanPSMT"/>
          <w:sz w:val="28"/>
          <w:szCs w:val="28"/>
          <w:u w:val="single"/>
          <w:lang w:eastAsia="en-US"/>
        </w:rPr>
      </w:pPr>
      <w:r w:rsidRPr="002B61BC">
        <w:rPr>
          <w:rFonts w:eastAsia="TimesNewRomanPSMT"/>
          <w:sz w:val="28"/>
          <w:szCs w:val="28"/>
          <w:u w:val="single"/>
          <w:lang w:eastAsia="en-US"/>
        </w:rPr>
        <w:t>Задача.</w:t>
      </w:r>
    </w:p>
    <w:p w:rsidR="002B61BC" w:rsidRPr="00A745AB" w:rsidRDefault="002B61BC" w:rsidP="002120A3">
      <w:pPr>
        <w:tabs>
          <w:tab w:val="left" w:pos="284"/>
        </w:tabs>
        <w:spacing w:line="276" w:lineRule="auto"/>
        <w:ind w:firstLine="284"/>
        <w:jc w:val="both"/>
        <w:rPr>
          <w:rFonts w:eastAsia="TimesNewRomanPSMT"/>
          <w:sz w:val="28"/>
          <w:szCs w:val="28"/>
          <w:lang w:eastAsia="en-US"/>
        </w:rPr>
      </w:pPr>
      <w:r w:rsidRPr="00A745AB">
        <w:rPr>
          <w:rFonts w:eastAsia="TimesNewRomanPSMT"/>
          <w:sz w:val="28"/>
          <w:szCs w:val="28"/>
          <w:lang w:eastAsia="en-US"/>
        </w:rPr>
        <w:t xml:space="preserve">Для изготовления трех видов продукции (A, B, C) используется три вида ресурсов (1, 2, 3). Объем ресурса </w:t>
      </w:r>
      <w:proofErr w:type="spellStart"/>
      <w:r w:rsidRPr="00A745AB">
        <w:rPr>
          <w:rFonts w:eastAsia="TimesNewRomanPSMT"/>
          <w:i/>
          <w:iCs/>
          <w:sz w:val="28"/>
          <w:szCs w:val="28"/>
          <w:lang w:eastAsia="en-US"/>
        </w:rPr>
        <w:t>b</w:t>
      </w:r>
      <w:r w:rsidRPr="00A745AB">
        <w:rPr>
          <w:rFonts w:eastAsia="TimesNewRomanPSMT"/>
          <w:i/>
          <w:iCs/>
          <w:sz w:val="28"/>
          <w:szCs w:val="28"/>
          <w:vertAlign w:val="subscript"/>
          <w:lang w:eastAsia="en-US"/>
        </w:rPr>
        <w:t>i</w:t>
      </w:r>
      <w:proofErr w:type="spellEnd"/>
      <w:r w:rsidRPr="00A745AB">
        <w:rPr>
          <w:rFonts w:eastAsia="TimesNewRomanPSMT"/>
          <w:i/>
          <w:iCs/>
          <w:sz w:val="28"/>
          <w:szCs w:val="28"/>
          <w:lang w:eastAsia="en-US"/>
        </w:rPr>
        <w:t xml:space="preserve"> , </w:t>
      </w:r>
      <w:proofErr w:type="gramStart"/>
      <w:r w:rsidRPr="00A745AB">
        <w:rPr>
          <w:rFonts w:eastAsia="TimesNewRomanPSMT"/>
          <w:i/>
          <w:iCs/>
          <w:sz w:val="28"/>
          <w:szCs w:val="28"/>
          <w:lang w:eastAsia="en-US"/>
        </w:rPr>
        <w:t xml:space="preserve">( </w:t>
      </w:r>
      <w:proofErr w:type="gramEnd"/>
      <w:r w:rsidRPr="00A745AB">
        <w:rPr>
          <w:rFonts w:eastAsia="TimesNewRomanPSMT"/>
          <w:i/>
          <w:iCs/>
          <w:sz w:val="28"/>
          <w:szCs w:val="28"/>
          <w:lang w:eastAsia="en-US"/>
        </w:rPr>
        <w:t xml:space="preserve">i </w:t>
      </w:r>
      <w:r w:rsidRPr="00A745AB">
        <w:rPr>
          <w:rFonts w:eastAsia="TimesNewRomanPSMT"/>
          <w:sz w:val="28"/>
          <w:szCs w:val="28"/>
          <w:lang w:eastAsia="en-US"/>
        </w:rPr>
        <w:t xml:space="preserve"> </w:t>
      </w:r>
      <w:r w:rsidRPr="00A745AB">
        <w:rPr>
          <w:rFonts w:eastAsia="SymbolMT"/>
          <w:sz w:val="28"/>
          <w:szCs w:val="28"/>
          <w:lang w:eastAsia="en-US"/>
        </w:rPr>
        <w:t xml:space="preserve">= </w:t>
      </w:r>
      <w:r w:rsidRPr="00A745AB">
        <w:rPr>
          <w:rFonts w:eastAsia="TimesNewRomanPSMT"/>
          <w:sz w:val="28"/>
          <w:szCs w:val="28"/>
          <w:lang w:eastAsia="en-US"/>
        </w:rPr>
        <w:t xml:space="preserve">1, 2, 3) нормы его расхода </w:t>
      </w:r>
      <w:proofErr w:type="spellStart"/>
      <w:r w:rsidRPr="00A745AB">
        <w:rPr>
          <w:rFonts w:eastAsia="TimesNewRomanPSMT"/>
          <w:i/>
          <w:iCs/>
          <w:sz w:val="28"/>
          <w:szCs w:val="28"/>
          <w:lang w:eastAsia="en-US"/>
        </w:rPr>
        <w:t>a</w:t>
      </w:r>
      <w:r w:rsidRPr="00A745AB">
        <w:rPr>
          <w:rFonts w:eastAsia="TimesNewRomanPSMT"/>
          <w:i/>
          <w:iCs/>
          <w:sz w:val="28"/>
          <w:szCs w:val="28"/>
          <w:vertAlign w:val="subscript"/>
          <w:lang w:eastAsia="en-US"/>
        </w:rPr>
        <w:t>ij</w:t>
      </w:r>
      <w:proofErr w:type="spellEnd"/>
      <w:r w:rsidRPr="00A745AB">
        <w:rPr>
          <w:rFonts w:eastAsia="TimesNewRomanPSMT"/>
          <w:i/>
          <w:iCs/>
          <w:sz w:val="28"/>
          <w:szCs w:val="28"/>
          <w:lang w:eastAsia="en-US"/>
        </w:rPr>
        <w:t xml:space="preserve"> </w:t>
      </w:r>
      <w:r w:rsidRPr="00A745AB">
        <w:rPr>
          <w:rFonts w:eastAsia="TimesNewRomanPSMT"/>
          <w:sz w:val="28"/>
          <w:szCs w:val="28"/>
          <w:lang w:eastAsia="en-US"/>
        </w:rPr>
        <w:t xml:space="preserve">на единицу продукции и цена </w:t>
      </w:r>
      <w:proofErr w:type="spellStart"/>
      <w:r w:rsidRPr="00A745AB">
        <w:rPr>
          <w:rFonts w:eastAsia="TimesNewRomanPSMT"/>
          <w:i/>
          <w:iCs/>
          <w:sz w:val="28"/>
          <w:szCs w:val="28"/>
          <w:lang w:eastAsia="en-US"/>
        </w:rPr>
        <w:t>с</w:t>
      </w:r>
      <w:r w:rsidRPr="00A745AB">
        <w:rPr>
          <w:rFonts w:eastAsia="TimesNewRomanPSMT"/>
          <w:i/>
          <w:iCs/>
          <w:sz w:val="28"/>
          <w:szCs w:val="28"/>
          <w:vertAlign w:val="subscript"/>
          <w:lang w:eastAsia="en-US"/>
        </w:rPr>
        <w:t>j</w:t>
      </w:r>
      <w:proofErr w:type="spellEnd"/>
      <w:r w:rsidRPr="00A745AB">
        <w:rPr>
          <w:rFonts w:eastAsia="TimesNewRomanPSMT"/>
          <w:sz w:val="28"/>
          <w:szCs w:val="28"/>
          <w:lang w:eastAsia="en-US"/>
        </w:rPr>
        <w:t>, (</w:t>
      </w:r>
      <w:r w:rsidRPr="00A745AB">
        <w:rPr>
          <w:rFonts w:eastAsia="TimesNewRomanPSMT"/>
          <w:i/>
          <w:iCs/>
          <w:sz w:val="28"/>
          <w:szCs w:val="28"/>
          <w:lang w:eastAsia="en-US"/>
        </w:rPr>
        <w:t xml:space="preserve">j </w:t>
      </w:r>
      <w:r w:rsidRPr="00A745AB">
        <w:rPr>
          <w:rFonts w:eastAsia="SymbolMT"/>
          <w:sz w:val="28"/>
          <w:szCs w:val="28"/>
          <w:lang w:eastAsia="en-US"/>
        </w:rPr>
        <w:t>=</w:t>
      </w:r>
      <w:r w:rsidRPr="00A745AB">
        <w:rPr>
          <w:rFonts w:eastAsia="TimesNewRomanPSMT"/>
          <w:sz w:val="28"/>
          <w:szCs w:val="28"/>
          <w:lang w:eastAsia="en-US"/>
        </w:rPr>
        <w:t>1,2,3)</w:t>
      </w:r>
      <w:r>
        <w:rPr>
          <w:rFonts w:eastAsia="TimesNewRomanPSMT"/>
          <w:sz w:val="28"/>
          <w:szCs w:val="28"/>
          <w:lang w:eastAsia="en-US"/>
        </w:rPr>
        <w:t xml:space="preserve"> </w:t>
      </w:r>
      <w:r w:rsidRPr="00A745AB">
        <w:rPr>
          <w:rFonts w:eastAsia="TimesNewRomanPSMT"/>
          <w:sz w:val="28"/>
          <w:szCs w:val="28"/>
          <w:lang w:eastAsia="en-US"/>
        </w:rPr>
        <w:t>продукции заданы таблицей (номер таблицы соответствует номеру варианта).</w:t>
      </w:r>
    </w:p>
    <w:p w:rsidR="002B61BC" w:rsidRDefault="002B61BC" w:rsidP="002120A3">
      <w:pPr>
        <w:tabs>
          <w:tab w:val="left" w:pos="284"/>
          <w:tab w:val="left" w:pos="426"/>
        </w:tabs>
        <w:spacing w:line="276" w:lineRule="auto"/>
        <w:ind w:firstLine="284"/>
        <w:jc w:val="both"/>
        <w:rPr>
          <w:rFonts w:eastAsia="TimesNewRomanPSMT"/>
          <w:sz w:val="28"/>
          <w:szCs w:val="28"/>
          <w:lang w:eastAsia="en-US"/>
        </w:rPr>
      </w:pPr>
      <w:r w:rsidRPr="00A745AB">
        <w:rPr>
          <w:rFonts w:eastAsia="TimesNewRomanPSMT"/>
          <w:sz w:val="28"/>
          <w:szCs w:val="28"/>
          <w:lang w:eastAsia="en-US"/>
        </w:rPr>
        <w:t>По заданной таблице: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41"/>
        <w:gridCol w:w="1742"/>
        <w:gridCol w:w="1742"/>
        <w:gridCol w:w="1742"/>
        <w:gridCol w:w="1742"/>
      </w:tblGrid>
      <w:tr w:rsidR="002B61BC" w:rsidRPr="00DE4BDB" w:rsidTr="00CC6A25">
        <w:trPr>
          <w:trHeight w:val="374"/>
        </w:trPr>
        <w:tc>
          <w:tcPr>
            <w:tcW w:w="1741" w:type="dxa"/>
            <w:vMerge w:val="restart"/>
            <w:vAlign w:val="center"/>
          </w:tcPr>
          <w:p w:rsidR="002B61BC" w:rsidRPr="00DE4BDB" w:rsidRDefault="002B61BC" w:rsidP="00CC6A25">
            <w:pPr>
              <w:tabs>
                <w:tab w:val="left" w:pos="284"/>
                <w:tab w:val="left" w:pos="426"/>
              </w:tabs>
              <w:spacing w:line="276" w:lineRule="auto"/>
              <w:jc w:val="center"/>
              <w:rPr>
                <w:rFonts w:eastAsia="TimesNewRomanPSMT"/>
                <w:b/>
                <w:sz w:val="24"/>
                <w:szCs w:val="24"/>
                <w:lang w:eastAsia="en-US"/>
              </w:rPr>
            </w:pPr>
            <w:r w:rsidRPr="00DE4BDB">
              <w:rPr>
                <w:rFonts w:eastAsia="TimesNewRomanPSMT"/>
                <w:b/>
                <w:sz w:val="24"/>
                <w:szCs w:val="24"/>
                <w:lang w:eastAsia="en-US"/>
              </w:rPr>
              <w:t>Ресурс</w:t>
            </w:r>
          </w:p>
        </w:tc>
        <w:tc>
          <w:tcPr>
            <w:tcW w:w="1742" w:type="dxa"/>
            <w:vMerge w:val="restart"/>
            <w:vAlign w:val="center"/>
          </w:tcPr>
          <w:p w:rsidR="002B61BC" w:rsidRPr="00DE4BDB" w:rsidRDefault="002B61BC" w:rsidP="00CC6A25">
            <w:pPr>
              <w:tabs>
                <w:tab w:val="left" w:pos="284"/>
                <w:tab w:val="left" w:pos="426"/>
              </w:tabs>
              <w:spacing w:line="276" w:lineRule="auto"/>
              <w:jc w:val="center"/>
              <w:rPr>
                <w:rFonts w:eastAsia="TimesNewRomanPSMT"/>
                <w:b/>
                <w:sz w:val="24"/>
                <w:szCs w:val="24"/>
                <w:lang w:eastAsia="en-US"/>
              </w:rPr>
            </w:pPr>
            <w:r w:rsidRPr="00DE4BDB">
              <w:rPr>
                <w:rFonts w:eastAsia="TimesNewRomanPSMT"/>
                <w:b/>
                <w:sz w:val="24"/>
                <w:szCs w:val="24"/>
                <w:lang w:eastAsia="en-US"/>
              </w:rPr>
              <w:t>Объем ресурса</w:t>
            </w:r>
          </w:p>
        </w:tc>
        <w:tc>
          <w:tcPr>
            <w:tcW w:w="5226" w:type="dxa"/>
            <w:gridSpan w:val="3"/>
            <w:vAlign w:val="center"/>
          </w:tcPr>
          <w:p w:rsidR="002B61BC" w:rsidRPr="00DE4BDB" w:rsidRDefault="002B61BC" w:rsidP="00CC6A25">
            <w:pPr>
              <w:tabs>
                <w:tab w:val="left" w:pos="284"/>
                <w:tab w:val="left" w:pos="426"/>
              </w:tabs>
              <w:spacing w:line="276" w:lineRule="auto"/>
              <w:jc w:val="center"/>
              <w:rPr>
                <w:rFonts w:eastAsia="TimesNewRomanPSMT"/>
                <w:b/>
                <w:sz w:val="24"/>
                <w:szCs w:val="24"/>
                <w:lang w:eastAsia="en-US"/>
              </w:rPr>
            </w:pPr>
            <w:r w:rsidRPr="00DE4BDB">
              <w:rPr>
                <w:rFonts w:eastAsia="TimesNewRomanPSMT"/>
                <w:b/>
                <w:sz w:val="24"/>
                <w:szCs w:val="24"/>
                <w:lang w:eastAsia="en-US"/>
              </w:rPr>
              <w:t>Нормы расхода</w:t>
            </w:r>
          </w:p>
        </w:tc>
      </w:tr>
      <w:tr w:rsidR="002B61BC" w:rsidRPr="00DE4BDB" w:rsidTr="00CC6A25">
        <w:trPr>
          <w:trHeight w:val="111"/>
        </w:trPr>
        <w:tc>
          <w:tcPr>
            <w:tcW w:w="1741" w:type="dxa"/>
            <w:vMerge/>
            <w:vAlign w:val="center"/>
          </w:tcPr>
          <w:p w:rsidR="002B61BC" w:rsidRPr="00DE4BDB" w:rsidRDefault="002B61BC" w:rsidP="00CC6A25">
            <w:pPr>
              <w:tabs>
                <w:tab w:val="left" w:pos="284"/>
                <w:tab w:val="left" w:pos="426"/>
              </w:tabs>
              <w:spacing w:line="276" w:lineRule="auto"/>
              <w:jc w:val="center"/>
              <w:rPr>
                <w:rFonts w:eastAsia="TimesNewRomanPSMT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42" w:type="dxa"/>
            <w:vMerge/>
            <w:vAlign w:val="center"/>
          </w:tcPr>
          <w:p w:rsidR="002B61BC" w:rsidRPr="00DE4BDB" w:rsidRDefault="002B61BC" w:rsidP="00CC6A25">
            <w:pPr>
              <w:tabs>
                <w:tab w:val="left" w:pos="284"/>
                <w:tab w:val="left" w:pos="426"/>
              </w:tabs>
              <w:spacing w:line="276" w:lineRule="auto"/>
              <w:jc w:val="center"/>
              <w:rPr>
                <w:rFonts w:eastAsia="TimesNewRomanPSMT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42" w:type="dxa"/>
            <w:vAlign w:val="center"/>
          </w:tcPr>
          <w:p w:rsidR="002B61BC" w:rsidRPr="00DE4BDB" w:rsidRDefault="002B61BC" w:rsidP="00CC6A25">
            <w:pPr>
              <w:tabs>
                <w:tab w:val="left" w:pos="284"/>
                <w:tab w:val="left" w:pos="426"/>
              </w:tabs>
              <w:spacing w:line="276" w:lineRule="auto"/>
              <w:jc w:val="center"/>
              <w:rPr>
                <w:rFonts w:eastAsia="TimesNewRomanPSMT"/>
                <w:b/>
                <w:sz w:val="24"/>
                <w:szCs w:val="24"/>
                <w:lang w:eastAsia="en-US"/>
              </w:rPr>
            </w:pPr>
            <w:r w:rsidRPr="00DE4BDB">
              <w:rPr>
                <w:rFonts w:eastAsia="TimesNewRomanPSMT"/>
                <w:b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1742" w:type="dxa"/>
            <w:vAlign w:val="center"/>
          </w:tcPr>
          <w:p w:rsidR="002B61BC" w:rsidRPr="00DE4BDB" w:rsidRDefault="002B61BC" w:rsidP="00CC6A25">
            <w:pPr>
              <w:tabs>
                <w:tab w:val="left" w:pos="284"/>
                <w:tab w:val="left" w:pos="426"/>
              </w:tabs>
              <w:spacing w:line="276" w:lineRule="auto"/>
              <w:jc w:val="center"/>
              <w:rPr>
                <w:rFonts w:eastAsia="TimesNewRomanPSMT"/>
                <w:b/>
                <w:sz w:val="24"/>
                <w:szCs w:val="24"/>
                <w:lang w:eastAsia="en-US"/>
              </w:rPr>
            </w:pPr>
            <w:r w:rsidRPr="00DE4BDB">
              <w:rPr>
                <w:rFonts w:eastAsia="TimesNewRomanPSMT"/>
                <w:b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1742" w:type="dxa"/>
            <w:vAlign w:val="center"/>
          </w:tcPr>
          <w:p w:rsidR="002B61BC" w:rsidRPr="00DE4BDB" w:rsidRDefault="002B61BC" w:rsidP="00CC6A25">
            <w:pPr>
              <w:tabs>
                <w:tab w:val="left" w:pos="284"/>
                <w:tab w:val="left" w:pos="426"/>
              </w:tabs>
              <w:spacing w:line="276" w:lineRule="auto"/>
              <w:jc w:val="center"/>
              <w:rPr>
                <w:rFonts w:eastAsia="TimesNewRomanPSMT"/>
                <w:b/>
                <w:sz w:val="24"/>
                <w:szCs w:val="24"/>
                <w:lang w:eastAsia="en-US"/>
              </w:rPr>
            </w:pPr>
            <w:r w:rsidRPr="00DE4BDB">
              <w:rPr>
                <w:rFonts w:eastAsia="TimesNewRomanPSMT"/>
                <w:b/>
                <w:sz w:val="24"/>
                <w:szCs w:val="24"/>
                <w:lang w:eastAsia="en-US"/>
              </w:rPr>
              <w:t>С</w:t>
            </w:r>
          </w:p>
        </w:tc>
      </w:tr>
      <w:tr w:rsidR="005D488F" w:rsidRPr="00DE4BDB" w:rsidTr="00CC6A25">
        <w:trPr>
          <w:trHeight w:val="374"/>
        </w:trPr>
        <w:tc>
          <w:tcPr>
            <w:tcW w:w="1741" w:type="dxa"/>
            <w:vAlign w:val="center"/>
          </w:tcPr>
          <w:p w:rsidR="005D488F" w:rsidRPr="00DE4BDB" w:rsidRDefault="005D488F" w:rsidP="00CC6A25">
            <w:pPr>
              <w:tabs>
                <w:tab w:val="left" w:pos="284"/>
                <w:tab w:val="left" w:pos="426"/>
              </w:tabs>
              <w:spacing w:line="276" w:lineRule="auto"/>
              <w:jc w:val="center"/>
              <w:rPr>
                <w:rFonts w:eastAsia="TimesNewRomanPSMT"/>
                <w:b/>
                <w:sz w:val="24"/>
                <w:szCs w:val="24"/>
                <w:lang w:eastAsia="en-US"/>
              </w:rPr>
            </w:pPr>
            <w:r w:rsidRPr="00DE4BDB">
              <w:rPr>
                <w:rFonts w:eastAsia="TimesNewRomanPSMT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42" w:type="dxa"/>
            <w:vAlign w:val="center"/>
          </w:tcPr>
          <w:p w:rsidR="005D488F" w:rsidRPr="00DE4BDB" w:rsidRDefault="005D488F" w:rsidP="00CC6A25">
            <w:pPr>
              <w:tabs>
                <w:tab w:val="left" w:pos="284"/>
                <w:tab w:val="left" w:pos="426"/>
              </w:tabs>
              <w:spacing w:line="276" w:lineRule="auto"/>
              <w:jc w:val="center"/>
              <w:rPr>
                <w:rFonts w:eastAsia="TimesNewRomanPSMT"/>
                <w:sz w:val="24"/>
                <w:szCs w:val="24"/>
                <w:lang w:eastAsia="en-US"/>
              </w:rPr>
            </w:pPr>
            <w:r w:rsidRPr="00DE4BDB">
              <w:rPr>
                <w:rFonts w:eastAsia="TimesNewRomanPSMT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742" w:type="dxa"/>
            <w:vAlign w:val="center"/>
          </w:tcPr>
          <w:p w:rsidR="005D488F" w:rsidRPr="00DE4BDB" w:rsidRDefault="005D488F" w:rsidP="005F4190">
            <w:pPr>
              <w:tabs>
                <w:tab w:val="left" w:pos="284"/>
                <w:tab w:val="left" w:pos="426"/>
              </w:tabs>
              <w:spacing w:line="276" w:lineRule="auto"/>
              <w:jc w:val="center"/>
              <w:rPr>
                <w:rFonts w:eastAsia="TimesNewRomanPSMT"/>
                <w:sz w:val="24"/>
                <w:szCs w:val="24"/>
                <w:lang w:eastAsia="en-US"/>
              </w:rPr>
            </w:pPr>
            <w:r>
              <w:rPr>
                <w:rFonts w:eastAsia="TimesNewRomanPSMT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742" w:type="dxa"/>
            <w:vAlign w:val="center"/>
          </w:tcPr>
          <w:p w:rsidR="005D488F" w:rsidRPr="00DE4BDB" w:rsidRDefault="005D488F" w:rsidP="005F4190">
            <w:pPr>
              <w:tabs>
                <w:tab w:val="left" w:pos="284"/>
                <w:tab w:val="left" w:pos="426"/>
              </w:tabs>
              <w:spacing w:line="276" w:lineRule="auto"/>
              <w:jc w:val="center"/>
              <w:rPr>
                <w:rFonts w:eastAsia="TimesNewRomanPSMT"/>
                <w:sz w:val="24"/>
                <w:szCs w:val="24"/>
                <w:lang w:eastAsia="en-US"/>
              </w:rPr>
            </w:pPr>
            <w:r>
              <w:rPr>
                <w:rFonts w:eastAsia="TimesNewRomanPSMT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742" w:type="dxa"/>
            <w:vAlign w:val="center"/>
          </w:tcPr>
          <w:p w:rsidR="005D488F" w:rsidRPr="00DE4BDB" w:rsidRDefault="005D488F" w:rsidP="005F4190">
            <w:pPr>
              <w:tabs>
                <w:tab w:val="left" w:pos="284"/>
                <w:tab w:val="left" w:pos="426"/>
              </w:tabs>
              <w:spacing w:line="276" w:lineRule="auto"/>
              <w:jc w:val="center"/>
              <w:rPr>
                <w:rFonts w:eastAsia="TimesNewRomanPSMT"/>
                <w:sz w:val="24"/>
                <w:szCs w:val="24"/>
                <w:lang w:eastAsia="en-US"/>
              </w:rPr>
            </w:pPr>
            <w:r>
              <w:rPr>
                <w:rFonts w:eastAsia="TimesNewRomanPSMT"/>
                <w:sz w:val="24"/>
                <w:szCs w:val="24"/>
                <w:lang w:eastAsia="en-US"/>
              </w:rPr>
              <w:t>6</w:t>
            </w:r>
          </w:p>
        </w:tc>
      </w:tr>
      <w:tr w:rsidR="005D488F" w:rsidRPr="00DE4BDB" w:rsidTr="00CC6A25">
        <w:trPr>
          <w:trHeight w:val="374"/>
        </w:trPr>
        <w:tc>
          <w:tcPr>
            <w:tcW w:w="1741" w:type="dxa"/>
            <w:vAlign w:val="center"/>
          </w:tcPr>
          <w:p w:rsidR="005D488F" w:rsidRPr="00DE4BDB" w:rsidRDefault="005D488F" w:rsidP="00CC6A25">
            <w:pPr>
              <w:tabs>
                <w:tab w:val="left" w:pos="284"/>
                <w:tab w:val="left" w:pos="426"/>
              </w:tabs>
              <w:spacing w:line="276" w:lineRule="auto"/>
              <w:jc w:val="center"/>
              <w:rPr>
                <w:rFonts w:eastAsia="TimesNewRomanPSMT"/>
                <w:b/>
                <w:sz w:val="24"/>
                <w:szCs w:val="24"/>
                <w:lang w:eastAsia="en-US"/>
              </w:rPr>
            </w:pPr>
            <w:r w:rsidRPr="00DE4BDB">
              <w:rPr>
                <w:rFonts w:eastAsia="TimesNewRomanPSMT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42" w:type="dxa"/>
            <w:vAlign w:val="center"/>
          </w:tcPr>
          <w:p w:rsidR="005D488F" w:rsidRPr="00DE4BDB" w:rsidRDefault="005D488F" w:rsidP="00CC6A25">
            <w:pPr>
              <w:tabs>
                <w:tab w:val="left" w:pos="284"/>
                <w:tab w:val="left" w:pos="426"/>
              </w:tabs>
              <w:spacing w:line="276" w:lineRule="auto"/>
              <w:jc w:val="center"/>
              <w:rPr>
                <w:rFonts w:eastAsia="TimesNewRomanPSMT"/>
                <w:sz w:val="24"/>
                <w:szCs w:val="24"/>
                <w:lang w:eastAsia="en-US"/>
              </w:rPr>
            </w:pPr>
            <w:r>
              <w:rPr>
                <w:rFonts w:eastAsia="TimesNewRomanPSMT"/>
                <w:sz w:val="24"/>
                <w:szCs w:val="24"/>
                <w:lang w:eastAsia="en-US"/>
              </w:rPr>
              <w:t>3</w:t>
            </w:r>
            <w:r w:rsidRPr="00DE4BDB">
              <w:rPr>
                <w:rFonts w:eastAsia="TimesNewRomanPSMT"/>
                <w:sz w:val="24"/>
                <w:szCs w:val="24"/>
                <w:lang w:eastAsia="en-US"/>
              </w:rPr>
              <w:t>00</w:t>
            </w:r>
          </w:p>
        </w:tc>
        <w:tc>
          <w:tcPr>
            <w:tcW w:w="1742" w:type="dxa"/>
            <w:vAlign w:val="center"/>
          </w:tcPr>
          <w:p w:rsidR="005D488F" w:rsidRPr="00DE4BDB" w:rsidRDefault="005D488F" w:rsidP="005F4190">
            <w:pPr>
              <w:tabs>
                <w:tab w:val="left" w:pos="284"/>
                <w:tab w:val="left" w:pos="426"/>
              </w:tabs>
              <w:spacing w:line="276" w:lineRule="auto"/>
              <w:jc w:val="center"/>
              <w:rPr>
                <w:rFonts w:eastAsia="TimesNewRomanPSMT"/>
                <w:sz w:val="24"/>
                <w:szCs w:val="24"/>
                <w:lang w:eastAsia="en-US"/>
              </w:rPr>
            </w:pPr>
            <w:r>
              <w:rPr>
                <w:rFonts w:eastAsia="TimesNewRomanPSMT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742" w:type="dxa"/>
            <w:vAlign w:val="center"/>
          </w:tcPr>
          <w:p w:rsidR="005D488F" w:rsidRPr="00DE4BDB" w:rsidRDefault="005D488F" w:rsidP="005F4190">
            <w:pPr>
              <w:tabs>
                <w:tab w:val="left" w:pos="284"/>
                <w:tab w:val="left" w:pos="426"/>
              </w:tabs>
              <w:spacing w:line="276" w:lineRule="auto"/>
              <w:jc w:val="center"/>
              <w:rPr>
                <w:rFonts w:eastAsia="TimesNewRomanPSMT"/>
                <w:sz w:val="24"/>
                <w:szCs w:val="24"/>
                <w:lang w:eastAsia="en-US"/>
              </w:rPr>
            </w:pPr>
            <w:r>
              <w:rPr>
                <w:rFonts w:eastAsia="TimesNewRomanPSMT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742" w:type="dxa"/>
            <w:vAlign w:val="center"/>
          </w:tcPr>
          <w:p w:rsidR="005D488F" w:rsidRPr="00DE4BDB" w:rsidRDefault="005D488F" w:rsidP="005F4190">
            <w:pPr>
              <w:tabs>
                <w:tab w:val="left" w:pos="284"/>
                <w:tab w:val="left" w:pos="426"/>
              </w:tabs>
              <w:spacing w:line="276" w:lineRule="auto"/>
              <w:jc w:val="center"/>
              <w:rPr>
                <w:rFonts w:eastAsia="TimesNewRomanPSMT"/>
                <w:sz w:val="24"/>
                <w:szCs w:val="24"/>
                <w:lang w:eastAsia="en-US"/>
              </w:rPr>
            </w:pPr>
            <w:r>
              <w:rPr>
                <w:rFonts w:eastAsia="TimesNewRomanPSMT"/>
                <w:sz w:val="24"/>
                <w:szCs w:val="24"/>
                <w:lang w:eastAsia="en-US"/>
              </w:rPr>
              <w:t>8</w:t>
            </w:r>
          </w:p>
        </w:tc>
      </w:tr>
      <w:tr w:rsidR="005D488F" w:rsidRPr="00DE4BDB" w:rsidTr="00CC6A25">
        <w:trPr>
          <w:trHeight w:val="366"/>
        </w:trPr>
        <w:tc>
          <w:tcPr>
            <w:tcW w:w="1741" w:type="dxa"/>
            <w:vAlign w:val="center"/>
          </w:tcPr>
          <w:p w:rsidR="005D488F" w:rsidRPr="00DE4BDB" w:rsidRDefault="005D488F" w:rsidP="00CC6A25">
            <w:pPr>
              <w:tabs>
                <w:tab w:val="left" w:pos="284"/>
                <w:tab w:val="left" w:pos="426"/>
              </w:tabs>
              <w:spacing w:line="276" w:lineRule="auto"/>
              <w:jc w:val="center"/>
              <w:rPr>
                <w:rFonts w:eastAsia="TimesNewRomanPSMT"/>
                <w:b/>
                <w:sz w:val="24"/>
                <w:szCs w:val="24"/>
                <w:lang w:eastAsia="en-US"/>
              </w:rPr>
            </w:pPr>
            <w:r w:rsidRPr="00DE4BDB">
              <w:rPr>
                <w:rFonts w:eastAsia="TimesNewRomanPSMT"/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742" w:type="dxa"/>
            <w:vAlign w:val="center"/>
          </w:tcPr>
          <w:p w:rsidR="005D488F" w:rsidRPr="00DE4BDB" w:rsidRDefault="005D488F" w:rsidP="00CC6A25">
            <w:pPr>
              <w:tabs>
                <w:tab w:val="left" w:pos="284"/>
                <w:tab w:val="left" w:pos="426"/>
              </w:tabs>
              <w:spacing w:line="276" w:lineRule="auto"/>
              <w:jc w:val="center"/>
              <w:rPr>
                <w:rFonts w:eastAsia="TimesNewRomanPSMT"/>
                <w:sz w:val="24"/>
                <w:szCs w:val="24"/>
                <w:lang w:eastAsia="en-US"/>
              </w:rPr>
            </w:pPr>
            <w:r>
              <w:rPr>
                <w:rFonts w:eastAsia="TimesNewRomanPSMT"/>
                <w:sz w:val="24"/>
                <w:szCs w:val="24"/>
                <w:lang w:eastAsia="en-US"/>
              </w:rPr>
              <w:t>25</w:t>
            </w:r>
            <w:r w:rsidRPr="00DE4BDB">
              <w:rPr>
                <w:rFonts w:eastAsia="TimesNewRomanPSMT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742" w:type="dxa"/>
            <w:vAlign w:val="center"/>
          </w:tcPr>
          <w:p w:rsidR="005D488F" w:rsidRPr="00DE4BDB" w:rsidRDefault="005D488F" w:rsidP="005F4190">
            <w:pPr>
              <w:tabs>
                <w:tab w:val="left" w:pos="284"/>
                <w:tab w:val="left" w:pos="426"/>
              </w:tabs>
              <w:spacing w:line="276" w:lineRule="auto"/>
              <w:jc w:val="center"/>
              <w:rPr>
                <w:rFonts w:eastAsia="TimesNewRomanPSMT"/>
                <w:sz w:val="24"/>
                <w:szCs w:val="24"/>
                <w:lang w:eastAsia="en-US"/>
              </w:rPr>
            </w:pPr>
            <w:r w:rsidRPr="00DE4BDB">
              <w:rPr>
                <w:rFonts w:eastAsia="TimesNewRomanPSMT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42" w:type="dxa"/>
            <w:vAlign w:val="center"/>
          </w:tcPr>
          <w:p w:rsidR="005D488F" w:rsidRPr="00DE4BDB" w:rsidRDefault="005D488F" w:rsidP="005F4190">
            <w:pPr>
              <w:tabs>
                <w:tab w:val="left" w:pos="284"/>
                <w:tab w:val="left" w:pos="426"/>
              </w:tabs>
              <w:spacing w:line="276" w:lineRule="auto"/>
              <w:jc w:val="center"/>
              <w:rPr>
                <w:rFonts w:eastAsia="TimesNewRomanPSMT"/>
                <w:sz w:val="24"/>
                <w:szCs w:val="24"/>
                <w:lang w:eastAsia="en-US"/>
              </w:rPr>
            </w:pPr>
            <w:r>
              <w:rPr>
                <w:rFonts w:eastAsia="TimesNewRomanPSMT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742" w:type="dxa"/>
            <w:vAlign w:val="center"/>
          </w:tcPr>
          <w:p w:rsidR="005D488F" w:rsidRPr="00DE4BDB" w:rsidRDefault="005D488F" w:rsidP="005F4190">
            <w:pPr>
              <w:tabs>
                <w:tab w:val="left" w:pos="284"/>
                <w:tab w:val="left" w:pos="426"/>
              </w:tabs>
              <w:spacing w:line="276" w:lineRule="auto"/>
              <w:jc w:val="center"/>
              <w:rPr>
                <w:rFonts w:eastAsia="TimesNewRomanPSMT"/>
                <w:sz w:val="24"/>
                <w:szCs w:val="24"/>
                <w:lang w:eastAsia="en-US"/>
              </w:rPr>
            </w:pPr>
            <w:r w:rsidRPr="00DE4BDB">
              <w:rPr>
                <w:rFonts w:eastAsia="TimesNewRomanPSMT"/>
                <w:sz w:val="24"/>
                <w:szCs w:val="24"/>
                <w:lang w:eastAsia="en-US"/>
              </w:rPr>
              <w:t>3</w:t>
            </w:r>
          </w:p>
        </w:tc>
      </w:tr>
      <w:tr w:rsidR="005D488F" w:rsidRPr="00DE4BDB" w:rsidTr="00CC6A25">
        <w:trPr>
          <w:trHeight w:val="382"/>
        </w:trPr>
        <w:tc>
          <w:tcPr>
            <w:tcW w:w="3483" w:type="dxa"/>
            <w:gridSpan w:val="2"/>
            <w:vAlign w:val="center"/>
          </w:tcPr>
          <w:p w:rsidR="005D488F" w:rsidRPr="00DE4BDB" w:rsidRDefault="005D488F" w:rsidP="00CC6A25">
            <w:pPr>
              <w:tabs>
                <w:tab w:val="left" w:pos="284"/>
                <w:tab w:val="left" w:pos="426"/>
              </w:tabs>
              <w:spacing w:line="276" w:lineRule="auto"/>
              <w:jc w:val="right"/>
              <w:rPr>
                <w:rFonts w:eastAsia="TimesNewRomanPSMT"/>
                <w:b/>
                <w:sz w:val="24"/>
                <w:szCs w:val="24"/>
                <w:lang w:eastAsia="en-US"/>
              </w:rPr>
            </w:pPr>
            <w:r w:rsidRPr="00DE4BDB">
              <w:rPr>
                <w:rFonts w:eastAsia="TimesNewRomanPSMT"/>
                <w:b/>
                <w:sz w:val="24"/>
                <w:szCs w:val="24"/>
                <w:lang w:eastAsia="en-US"/>
              </w:rPr>
              <w:t>Цена продукции</w:t>
            </w:r>
          </w:p>
        </w:tc>
        <w:tc>
          <w:tcPr>
            <w:tcW w:w="1742" w:type="dxa"/>
            <w:vAlign w:val="center"/>
          </w:tcPr>
          <w:p w:rsidR="005D488F" w:rsidRPr="00DE4BDB" w:rsidRDefault="005D488F" w:rsidP="00CC6A25">
            <w:pPr>
              <w:tabs>
                <w:tab w:val="left" w:pos="284"/>
                <w:tab w:val="left" w:pos="426"/>
              </w:tabs>
              <w:spacing w:line="276" w:lineRule="auto"/>
              <w:jc w:val="center"/>
              <w:rPr>
                <w:rFonts w:eastAsia="TimesNewRomanPSMT"/>
                <w:sz w:val="24"/>
                <w:szCs w:val="24"/>
                <w:lang w:eastAsia="en-US"/>
              </w:rPr>
            </w:pPr>
            <w:r w:rsidRPr="00DE4BDB">
              <w:rPr>
                <w:rFonts w:eastAsia="TimesNewRomanPSMT"/>
                <w:sz w:val="24"/>
                <w:szCs w:val="24"/>
                <w:lang w:eastAsia="en-US"/>
              </w:rPr>
              <w:t>1</w:t>
            </w:r>
            <w:r>
              <w:rPr>
                <w:rFonts w:eastAsia="TimesNewRomanPSMT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42" w:type="dxa"/>
            <w:vAlign w:val="center"/>
          </w:tcPr>
          <w:p w:rsidR="005D488F" w:rsidRPr="00DE4BDB" w:rsidRDefault="005D488F" w:rsidP="005F4190">
            <w:pPr>
              <w:tabs>
                <w:tab w:val="left" w:pos="284"/>
                <w:tab w:val="left" w:pos="426"/>
              </w:tabs>
              <w:spacing w:line="276" w:lineRule="auto"/>
              <w:jc w:val="center"/>
              <w:rPr>
                <w:rFonts w:eastAsia="TimesNewRomanPSMT"/>
                <w:sz w:val="24"/>
                <w:szCs w:val="24"/>
                <w:lang w:eastAsia="en-US"/>
              </w:rPr>
            </w:pPr>
            <w:r>
              <w:rPr>
                <w:rFonts w:eastAsia="TimesNewRomanPSMT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742" w:type="dxa"/>
            <w:vAlign w:val="center"/>
          </w:tcPr>
          <w:p w:rsidR="005D488F" w:rsidRPr="00DE4BDB" w:rsidRDefault="005D488F" w:rsidP="005F4190">
            <w:pPr>
              <w:tabs>
                <w:tab w:val="left" w:pos="284"/>
                <w:tab w:val="left" w:pos="426"/>
              </w:tabs>
              <w:spacing w:line="276" w:lineRule="auto"/>
              <w:jc w:val="center"/>
              <w:rPr>
                <w:rFonts w:eastAsia="TimesNewRomanPSMT"/>
                <w:sz w:val="24"/>
                <w:szCs w:val="24"/>
                <w:lang w:eastAsia="en-US"/>
              </w:rPr>
            </w:pPr>
            <w:r>
              <w:rPr>
                <w:rFonts w:eastAsia="TimesNewRomanPSMT"/>
                <w:sz w:val="24"/>
                <w:szCs w:val="24"/>
                <w:lang w:eastAsia="en-US"/>
              </w:rPr>
              <w:t>3</w:t>
            </w:r>
            <w:bookmarkStart w:id="0" w:name="_GoBack"/>
            <w:bookmarkEnd w:id="0"/>
          </w:p>
        </w:tc>
      </w:tr>
    </w:tbl>
    <w:p w:rsidR="002B61BC" w:rsidRPr="00A745AB" w:rsidRDefault="002B61BC" w:rsidP="002120A3">
      <w:pPr>
        <w:tabs>
          <w:tab w:val="left" w:pos="284"/>
        </w:tabs>
        <w:spacing w:line="360" w:lineRule="auto"/>
        <w:jc w:val="both"/>
        <w:rPr>
          <w:rFonts w:eastAsia="TimesNewRoman"/>
          <w:sz w:val="28"/>
          <w:szCs w:val="28"/>
          <w:lang w:eastAsia="en-US"/>
        </w:rPr>
      </w:pPr>
      <w:r w:rsidRPr="00A745AB">
        <w:rPr>
          <w:rFonts w:eastAsia="TimesNewRoman"/>
          <w:sz w:val="28"/>
          <w:szCs w:val="28"/>
          <w:lang w:eastAsia="en-US"/>
        </w:rPr>
        <w:t>Требуется:</w:t>
      </w:r>
    </w:p>
    <w:p w:rsidR="002B61BC" w:rsidRPr="00DE4BDB" w:rsidRDefault="002B61BC" w:rsidP="002120A3">
      <w:pPr>
        <w:tabs>
          <w:tab w:val="left" w:pos="284"/>
        </w:tabs>
        <w:spacing w:line="360" w:lineRule="auto"/>
        <w:jc w:val="both"/>
        <w:rPr>
          <w:rFonts w:eastAsia="TimesNewRoman"/>
          <w:sz w:val="28"/>
          <w:szCs w:val="28"/>
          <w:lang w:eastAsia="en-US"/>
        </w:rPr>
      </w:pPr>
      <w:r>
        <w:rPr>
          <w:rFonts w:eastAsia="TimesNewRoman"/>
          <w:sz w:val="28"/>
          <w:szCs w:val="28"/>
          <w:lang w:eastAsia="en-US"/>
        </w:rPr>
        <w:t xml:space="preserve">1) </w:t>
      </w:r>
      <w:r w:rsidRPr="00DE4BDB">
        <w:rPr>
          <w:rFonts w:eastAsia="TimesNewRoman"/>
          <w:sz w:val="28"/>
          <w:szCs w:val="28"/>
          <w:lang w:eastAsia="en-US"/>
        </w:rPr>
        <w:t>определить производственную программу, обеспечивающую предприятию наибольшую выручку при имеющихся ограниченных ресурсах;</w:t>
      </w:r>
    </w:p>
    <w:p w:rsidR="002B61BC" w:rsidRPr="00DE4BDB" w:rsidRDefault="002B61BC" w:rsidP="002120A3">
      <w:pPr>
        <w:tabs>
          <w:tab w:val="left" w:pos="284"/>
        </w:tabs>
        <w:spacing w:line="360" w:lineRule="auto"/>
        <w:jc w:val="both"/>
        <w:rPr>
          <w:rFonts w:eastAsia="TimesNewRoman"/>
          <w:sz w:val="28"/>
          <w:szCs w:val="28"/>
          <w:lang w:eastAsia="en-US"/>
        </w:rPr>
      </w:pPr>
      <w:r>
        <w:rPr>
          <w:rFonts w:eastAsia="TimesNewRomanPSMT"/>
          <w:sz w:val="28"/>
          <w:szCs w:val="28"/>
          <w:lang w:eastAsia="en-US"/>
        </w:rPr>
        <w:t>2)</w:t>
      </w:r>
      <w:r w:rsidRPr="00DE4BDB">
        <w:rPr>
          <w:rFonts w:eastAsia="TimesNewRomanPSMT"/>
          <w:sz w:val="28"/>
          <w:szCs w:val="28"/>
          <w:lang w:eastAsia="en-US"/>
        </w:rPr>
        <w:t xml:space="preserve"> </w:t>
      </w:r>
      <w:r w:rsidRPr="00DE4BDB">
        <w:rPr>
          <w:rFonts w:eastAsia="TimesNewRoman"/>
          <w:sz w:val="28"/>
          <w:szCs w:val="28"/>
          <w:lang w:eastAsia="en-US"/>
        </w:rPr>
        <w:t>определить</w:t>
      </w:r>
      <w:r w:rsidRPr="00DE4BDB">
        <w:rPr>
          <w:rFonts w:eastAsia="TimesNewRomanPSMT"/>
          <w:sz w:val="28"/>
          <w:szCs w:val="28"/>
          <w:lang w:eastAsia="en-US"/>
        </w:rPr>
        <w:t xml:space="preserve"> дефицитность ресурсов;</w:t>
      </w:r>
    </w:p>
    <w:p w:rsidR="002E31D3" w:rsidRDefault="002B61BC" w:rsidP="002120A3">
      <w:pPr>
        <w:spacing w:line="360" w:lineRule="auto"/>
        <w:rPr>
          <w:rFonts w:eastAsia="TimesNewRoman"/>
          <w:sz w:val="28"/>
          <w:szCs w:val="28"/>
          <w:lang w:eastAsia="en-US"/>
        </w:rPr>
      </w:pPr>
      <w:r>
        <w:rPr>
          <w:rFonts w:eastAsia="TimesNewRoman"/>
          <w:sz w:val="28"/>
          <w:szCs w:val="28"/>
          <w:lang w:eastAsia="en-US"/>
        </w:rPr>
        <w:t xml:space="preserve">3) </w:t>
      </w:r>
      <w:r w:rsidRPr="00DE4BDB">
        <w:rPr>
          <w:rFonts w:eastAsia="TimesNewRoman"/>
          <w:sz w:val="28"/>
          <w:szCs w:val="28"/>
          <w:lang w:eastAsia="en-US"/>
        </w:rPr>
        <w:t>решить задачу о расшивке узких мест производства (количество дополнительных ресурсов должно быть целым числом).</w:t>
      </w:r>
    </w:p>
    <w:p w:rsidR="002B61BC" w:rsidRDefault="002B61BC" w:rsidP="002B61BC">
      <w:pPr>
        <w:rPr>
          <w:rFonts w:eastAsia="TimesNewRoman"/>
          <w:sz w:val="28"/>
          <w:szCs w:val="28"/>
          <w:lang w:eastAsia="en-US"/>
        </w:rPr>
      </w:pPr>
    </w:p>
    <w:p w:rsidR="002B61BC" w:rsidRDefault="002B61BC" w:rsidP="002120A3">
      <w:pPr>
        <w:spacing w:line="360" w:lineRule="auto"/>
        <w:rPr>
          <w:rFonts w:eastAsia="TimesNewRoman"/>
          <w:sz w:val="28"/>
          <w:szCs w:val="28"/>
          <w:u w:val="single"/>
          <w:lang w:eastAsia="en-US"/>
        </w:rPr>
      </w:pPr>
      <w:r w:rsidRPr="002B61BC">
        <w:rPr>
          <w:rFonts w:eastAsia="TimesNewRoman"/>
          <w:sz w:val="28"/>
          <w:szCs w:val="28"/>
          <w:u w:val="single"/>
          <w:lang w:eastAsia="en-US"/>
        </w:rPr>
        <w:t>Решение.</w:t>
      </w:r>
    </w:p>
    <w:p w:rsidR="002B61BC" w:rsidRDefault="00703ECD" w:rsidP="005F00E8">
      <w:pPr>
        <w:spacing w:line="360" w:lineRule="auto"/>
        <w:ind w:firstLine="709"/>
        <w:jc w:val="both"/>
        <w:rPr>
          <w:sz w:val="28"/>
          <w:szCs w:val="28"/>
        </w:rPr>
      </w:pPr>
      <w:r w:rsidRPr="00703ECD">
        <w:rPr>
          <w:sz w:val="28"/>
          <w:szCs w:val="28"/>
        </w:rPr>
        <w:t>Решим прямую задачу линейного программирования симплексным методом, с использованием симплексной таблицы.</w:t>
      </w:r>
    </w:p>
    <w:p w:rsidR="00744D40" w:rsidRPr="00914F12" w:rsidRDefault="00744D40" w:rsidP="005F00E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Определим максимальное значение целевой функции</w:t>
      </w:r>
      <w:r w:rsidR="00703ECD">
        <w:rPr>
          <w:sz w:val="28"/>
          <w:szCs w:val="28"/>
        </w:rPr>
        <w:t xml:space="preserve">: </w:t>
      </w:r>
    </w:p>
    <w:p w:rsidR="00703ECD" w:rsidRDefault="00703ECD" w:rsidP="002120A3">
      <w:pPr>
        <w:spacing w:line="360" w:lineRule="auto"/>
        <w:rPr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F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</m:d>
        <m:r>
          <w:rPr>
            <w:rFonts w:ascii="Cambria Math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12x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/>
            <w:sz w:val="28"/>
            <w:szCs w:val="28"/>
          </w:rPr>
          <m:t>+5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  <m:r>
          <w:rPr>
            <w:rFonts w:ascii="Cambria Math" w:hAnsi="Cambria Math"/>
            <w:sz w:val="28"/>
            <w:szCs w:val="28"/>
          </w:rPr>
          <m:t>+3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3</m:t>
            </m:r>
          </m:sub>
        </m:sSub>
      </m:oMath>
      <w:r w:rsidR="00744D40">
        <w:rPr>
          <w:sz w:val="28"/>
          <w:szCs w:val="28"/>
        </w:rPr>
        <w:t xml:space="preserve"> при ограничениях:</w:t>
      </w:r>
    </w:p>
    <w:p w:rsidR="00703ECD" w:rsidRPr="00744D40" w:rsidRDefault="00733589" w:rsidP="002120A3">
      <w:pPr>
        <w:spacing w:line="360" w:lineRule="auto"/>
        <w:rPr>
          <w:i/>
          <w:sz w:val="28"/>
          <w:szCs w:val="28"/>
          <w:lang w:val="en-US"/>
        </w:rPr>
      </w:pPr>
      <m:oMathPara>
        <m:oMathParaPr>
          <m:jc m:val="left"/>
        </m:oMathParaPr>
        <m:oMath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eqArr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5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+4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+6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3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≤100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7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+6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+8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3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≤300</m:t>
                  </m:r>
                  <m:ctrlPr>
                    <w:rPr>
                      <w:rFonts w:ascii="Cambria Math" w:eastAsia="Cambria Math" w:hAnsi="Cambria Math" w:cs="Cambria Math"/>
                      <w:i/>
                      <w:sz w:val="28"/>
                      <w:szCs w:val="28"/>
                      <w:lang w:val="en-US"/>
                    </w:rPr>
                  </m:ctrlPr>
                </m:e>
                <m:e>
                  <m:sSub>
                    <m:sSubPr>
                      <m:ctrlPr>
                        <w:rPr>
                          <w:rFonts w:ascii="Cambria Math" w:eastAsia="Cambria Math" w:hAnsi="Cambria Math" w:cs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="Cambria Math" w:hAnsi="Cambria Math" w:cs="Cambria Math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="Cambria Math" w:hAnsi="Cambria Math" w:cs="Cambria Math"/>
                          <w:sz w:val="28"/>
                          <w:szCs w:val="28"/>
                          <w:lang w:val="en-US"/>
                        </w:rPr>
                        <m:t>1</m:t>
                      </m:r>
                    </m:sub>
                  </m:sSub>
                  <m:r>
                    <w:rPr>
                      <w:rFonts w:ascii="Cambria Math" w:eastAsia="Cambria Math" w:hAnsi="Cambria Math" w:cs="Cambria Math"/>
                      <w:sz w:val="28"/>
                      <w:szCs w:val="28"/>
                      <w:lang w:val="en-US"/>
                    </w:rPr>
                    <m:t>+5</m:t>
                  </m:r>
                  <m:sSub>
                    <m:sSubPr>
                      <m:ctrlPr>
                        <w:rPr>
                          <w:rFonts w:ascii="Cambria Math" w:eastAsia="Cambria Math" w:hAnsi="Cambria Math" w:cs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="Cambria Math" w:hAnsi="Cambria Math" w:cs="Cambria Math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="Cambria Math" w:hAnsi="Cambria Math" w:cs="Cambria Math"/>
                          <w:sz w:val="28"/>
                          <w:szCs w:val="28"/>
                          <w:lang w:val="en-US"/>
                        </w:rPr>
                        <m:t>2</m:t>
                      </m:r>
                    </m:sub>
                  </m:sSub>
                  <m:r>
                    <w:rPr>
                      <w:rFonts w:ascii="Cambria Math" w:eastAsia="Cambria Math" w:hAnsi="Cambria Math" w:cs="Cambria Math"/>
                      <w:sz w:val="28"/>
                      <w:szCs w:val="28"/>
                      <w:lang w:val="en-US"/>
                    </w:rPr>
                    <m:t>+3</m:t>
                  </m:r>
                  <m:sSub>
                    <m:sSubPr>
                      <m:ctrlPr>
                        <w:rPr>
                          <w:rFonts w:ascii="Cambria Math" w:eastAsia="Cambria Math" w:hAnsi="Cambria Math" w:cs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="Cambria Math" w:hAnsi="Cambria Math" w:cs="Cambria Math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="Cambria Math" w:hAnsi="Cambria Math" w:cs="Cambria Math"/>
                          <w:sz w:val="28"/>
                          <w:szCs w:val="28"/>
                          <w:lang w:val="en-US"/>
                        </w:rPr>
                        <m:t>3</m:t>
                      </m:r>
                    </m:sub>
                  </m:sSub>
                  <m:r>
                    <w:rPr>
                      <w:rFonts w:ascii="Cambria Math" w:eastAsia="Cambria Math" w:hAnsi="Cambria Math" w:cs="Cambria Math"/>
                      <w:sz w:val="28"/>
                      <w:szCs w:val="28"/>
                      <w:lang w:val="en-US"/>
                    </w:rPr>
                    <m:t>≤250</m:t>
                  </m:r>
                </m:e>
              </m:eqArr>
            </m:e>
          </m:d>
        </m:oMath>
      </m:oMathPara>
    </w:p>
    <w:p w:rsidR="00744D40" w:rsidRPr="00744D40" w:rsidRDefault="00733589" w:rsidP="002120A3">
      <w:pPr>
        <w:spacing w:line="360" w:lineRule="auto"/>
        <w:rPr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x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i</m:t>
              </m:r>
            </m:sub>
          </m:sSub>
          <m:r>
            <w:rPr>
              <w:rFonts w:ascii="Cambria Math" w:hAnsi="Cambria Math"/>
              <w:sz w:val="28"/>
              <w:szCs w:val="28"/>
              <w:lang w:val="en-US"/>
            </w:rPr>
            <m:t>≥0, i=</m:t>
          </m:r>
          <m:acc>
            <m:accPr>
              <m:chr m:val="̅"/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acc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1,3</m:t>
              </m:r>
            </m:e>
          </m:acc>
        </m:oMath>
      </m:oMathPara>
    </w:p>
    <w:p w:rsidR="00744D40" w:rsidRDefault="00744D40" w:rsidP="005F00E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Приведём к канонической форме путём введения дополнительных переменных:</w:t>
      </w:r>
    </w:p>
    <w:p w:rsidR="00744D40" w:rsidRPr="00744D40" w:rsidRDefault="00744D40" w:rsidP="002120A3">
      <w:pPr>
        <w:spacing w:line="360" w:lineRule="auto"/>
        <w:rPr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</w:rPr>
            <m:t>F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x</m:t>
              </m:r>
            </m:e>
          </m:d>
          <m:r>
            <w:rPr>
              <w:rFonts w:ascii="Cambria Math" w:hAnsi="Cambria Math"/>
              <w:sz w:val="28"/>
              <w:szCs w:val="28"/>
            </w:rPr>
            <m:t>=12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+5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+3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+0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4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+0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5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+0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6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→max</m:t>
          </m:r>
        </m:oMath>
      </m:oMathPara>
    </w:p>
    <w:p w:rsidR="00744D40" w:rsidRPr="00744D40" w:rsidRDefault="00744D40" w:rsidP="002120A3">
      <w:pPr>
        <w:spacing w:line="360" w:lineRule="auto"/>
        <w:rPr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  <w:lang w:val="en-US"/>
            </w:rPr>
            <m:t>5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x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1</m:t>
              </m:r>
            </m:sub>
          </m:sSub>
          <m:r>
            <w:rPr>
              <w:rFonts w:ascii="Cambria Math" w:hAnsi="Cambria Math"/>
              <w:sz w:val="28"/>
              <w:szCs w:val="28"/>
              <w:lang w:val="en-US"/>
            </w:rPr>
            <m:t>+4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x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2</m:t>
              </m:r>
            </m:sub>
          </m:sSub>
          <m:r>
            <w:rPr>
              <w:rFonts w:ascii="Cambria Math" w:hAnsi="Cambria Math"/>
              <w:sz w:val="28"/>
              <w:szCs w:val="28"/>
              <w:lang w:val="en-US"/>
            </w:rPr>
            <m:t>+6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x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3</m:t>
              </m:r>
            </m:sub>
          </m:sSub>
          <m:r>
            <w:rPr>
              <w:rFonts w:ascii="Cambria Math" w:hAnsi="Cambria Math"/>
              <w:sz w:val="28"/>
              <w:szCs w:val="28"/>
              <w:lang w:val="en-US"/>
            </w:rPr>
            <m:t>+1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x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4</m:t>
              </m:r>
            </m:sub>
          </m:sSub>
          <m:r>
            <w:rPr>
              <w:rFonts w:ascii="Cambria Math" w:hAnsi="Cambria Math"/>
              <w:sz w:val="28"/>
              <w:szCs w:val="28"/>
              <w:lang w:val="en-US"/>
            </w:rPr>
            <m:t>+0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x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5</m:t>
              </m:r>
            </m:sub>
          </m:sSub>
          <m:r>
            <w:rPr>
              <w:rFonts w:ascii="Cambria Math" w:hAnsi="Cambria Math"/>
              <w:sz w:val="28"/>
              <w:szCs w:val="28"/>
              <w:lang w:val="en-US"/>
            </w:rPr>
            <m:t>+0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x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6</m:t>
              </m:r>
            </m:sub>
          </m:sSub>
          <m:r>
            <w:rPr>
              <w:rFonts w:ascii="Cambria Math" w:hAnsi="Cambria Math"/>
              <w:sz w:val="28"/>
              <w:szCs w:val="28"/>
              <w:lang w:val="en-US"/>
            </w:rPr>
            <m:t>=100</m:t>
          </m:r>
        </m:oMath>
      </m:oMathPara>
    </w:p>
    <w:p w:rsidR="00744D40" w:rsidRPr="00744D40" w:rsidRDefault="00744D40" w:rsidP="002120A3">
      <w:pPr>
        <w:spacing w:line="360" w:lineRule="auto"/>
        <w:rPr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  <w:lang w:val="en-US"/>
            </w:rPr>
            <m:t>7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x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1</m:t>
              </m:r>
            </m:sub>
          </m:sSub>
          <m:r>
            <w:rPr>
              <w:rFonts w:ascii="Cambria Math" w:hAnsi="Cambria Math"/>
              <w:sz w:val="28"/>
              <w:szCs w:val="28"/>
              <w:lang w:val="en-US"/>
            </w:rPr>
            <m:t>+6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x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2</m:t>
              </m:r>
            </m:sub>
          </m:sSub>
          <m:r>
            <w:rPr>
              <w:rFonts w:ascii="Cambria Math" w:hAnsi="Cambria Math"/>
              <w:sz w:val="28"/>
              <w:szCs w:val="28"/>
              <w:lang w:val="en-US"/>
            </w:rPr>
            <m:t>+8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x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3</m:t>
              </m:r>
            </m:sub>
          </m:sSub>
          <m:r>
            <w:rPr>
              <w:rFonts w:ascii="Cambria Math" w:hAnsi="Cambria Math"/>
              <w:sz w:val="28"/>
              <w:szCs w:val="28"/>
              <w:lang w:val="en-US"/>
            </w:rPr>
            <m:t>+0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x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4</m:t>
              </m:r>
            </m:sub>
          </m:sSub>
          <m:r>
            <w:rPr>
              <w:rFonts w:ascii="Cambria Math" w:hAnsi="Cambria Math"/>
              <w:sz w:val="28"/>
              <w:szCs w:val="28"/>
              <w:lang w:val="en-US"/>
            </w:rPr>
            <m:t>+1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x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5</m:t>
              </m:r>
            </m:sub>
          </m:sSub>
          <m:r>
            <w:rPr>
              <w:rFonts w:ascii="Cambria Math" w:hAnsi="Cambria Math"/>
              <w:sz w:val="28"/>
              <w:szCs w:val="28"/>
              <w:lang w:val="en-US"/>
            </w:rPr>
            <m:t>+0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x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6</m:t>
              </m:r>
            </m:sub>
          </m:sSub>
          <m:r>
            <w:rPr>
              <w:rFonts w:ascii="Cambria Math" w:hAnsi="Cambria Math"/>
              <w:sz w:val="28"/>
              <w:szCs w:val="28"/>
              <w:lang w:val="en-US"/>
            </w:rPr>
            <m:t>=300</m:t>
          </m:r>
        </m:oMath>
      </m:oMathPara>
    </w:p>
    <w:p w:rsidR="00744D40" w:rsidRPr="00743027" w:rsidRDefault="00744D40" w:rsidP="002120A3">
      <w:pPr>
        <w:spacing w:line="360" w:lineRule="auto"/>
        <w:rPr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  <w:lang w:val="en-US"/>
            </w:rPr>
            <m:t>1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x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1</m:t>
              </m:r>
            </m:sub>
          </m:sSub>
          <m:r>
            <w:rPr>
              <w:rFonts w:ascii="Cambria Math" w:hAnsi="Cambria Math"/>
              <w:sz w:val="28"/>
              <w:szCs w:val="28"/>
              <w:lang w:val="en-US"/>
            </w:rPr>
            <m:t>+5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x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2</m:t>
              </m:r>
            </m:sub>
          </m:sSub>
          <m:r>
            <w:rPr>
              <w:rFonts w:ascii="Cambria Math" w:hAnsi="Cambria Math"/>
              <w:sz w:val="28"/>
              <w:szCs w:val="28"/>
              <w:lang w:val="en-US"/>
            </w:rPr>
            <m:t>+3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x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3</m:t>
              </m:r>
            </m:sub>
          </m:sSub>
          <m:r>
            <w:rPr>
              <w:rFonts w:ascii="Cambria Math" w:hAnsi="Cambria Math"/>
              <w:sz w:val="28"/>
              <w:szCs w:val="28"/>
              <w:lang w:val="en-US"/>
            </w:rPr>
            <m:t>+0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x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4</m:t>
              </m:r>
            </m:sub>
          </m:sSub>
          <m:r>
            <w:rPr>
              <w:rFonts w:ascii="Cambria Math" w:hAnsi="Cambria Math"/>
              <w:sz w:val="28"/>
              <w:szCs w:val="28"/>
              <w:lang w:val="en-US"/>
            </w:rPr>
            <m:t>+0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x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5</m:t>
              </m:r>
            </m:sub>
          </m:sSub>
          <m:r>
            <w:rPr>
              <w:rFonts w:ascii="Cambria Math" w:hAnsi="Cambria Math"/>
              <w:sz w:val="28"/>
              <w:szCs w:val="28"/>
              <w:lang w:val="en-US"/>
            </w:rPr>
            <m:t>+1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x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6</m:t>
              </m:r>
            </m:sub>
          </m:sSub>
          <m:r>
            <w:rPr>
              <w:rFonts w:ascii="Cambria Math" w:hAnsi="Cambria Math"/>
              <w:sz w:val="28"/>
              <w:szCs w:val="28"/>
              <w:lang w:val="en-US"/>
            </w:rPr>
            <m:t>=250</m:t>
          </m:r>
        </m:oMath>
      </m:oMathPara>
    </w:p>
    <w:p w:rsidR="00743027" w:rsidRDefault="00743027" w:rsidP="002120A3">
      <w:pPr>
        <w:spacing w:line="360" w:lineRule="auto"/>
        <w:rPr>
          <w:sz w:val="28"/>
          <w:szCs w:val="28"/>
          <w:lang w:val="en-US"/>
        </w:rPr>
      </w:pPr>
    </w:p>
    <w:p w:rsidR="00743027" w:rsidRDefault="00743027" w:rsidP="005F00E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Решим систему уравнений относительно базисных переменных </w:t>
      </w:r>
      <w:r>
        <w:rPr>
          <w:sz w:val="28"/>
          <w:szCs w:val="28"/>
          <w:lang w:val="en-US"/>
        </w:rPr>
        <w:t>x</w:t>
      </w:r>
      <w:r>
        <w:rPr>
          <w:sz w:val="28"/>
          <w:szCs w:val="28"/>
          <w:vertAlign w:val="subscript"/>
        </w:rPr>
        <w:t>4</w:t>
      </w:r>
      <w:r w:rsidRPr="00743027">
        <w:rPr>
          <w:sz w:val="28"/>
          <w:szCs w:val="28"/>
        </w:rPr>
        <w:t>,</w:t>
      </w:r>
      <w:r w:rsidRPr="00743027"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  <w:lang w:val="en-US"/>
        </w:rPr>
        <w:t>x</w:t>
      </w:r>
      <w:r w:rsidRPr="00743027">
        <w:rPr>
          <w:sz w:val="28"/>
          <w:szCs w:val="28"/>
          <w:vertAlign w:val="subscript"/>
        </w:rPr>
        <w:t>5</w:t>
      </w:r>
      <w:r w:rsidRPr="00743027"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x</w:t>
      </w:r>
      <w:r w:rsidRPr="00743027">
        <w:rPr>
          <w:sz w:val="28"/>
          <w:szCs w:val="28"/>
          <w:vertAlign w:val="subscript"/>
        </w:rPr>
        <w:t>6</w:t>
      </w:r>
    </w:p>
    <w:p w:rsidR="00743027" w:rsidRDefault="00743027" w:rsidP="005F00E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Полагая, что свободные переменные равны 0, получим первый опорный план:</w:t>
      </w:r>
    </w:p>
    <w:p w:rsidR="00743027" w:rsidRDefault="00743027" w:rsidP="005F00E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Х</w:t>
      </w:r>
      <w:proofErr w:type="gramStart"/>
      <w:r>
        <w:rPr>
          <w:sz w:val="28"/>
          <w:szCs w:val="28"/>
          <w:vertAlign w:val="subscript"/>
        </w:rPr>
        <w:t>1</w:t>
      </w:r>
      <w:proofErr w:type="gramEnd"/>
      <w:r>
        <w:rPr>
          <w:sz w:val="28"/>
          <w:szCs w:val="28"/>
        </w:rPr>
        <w:t>=(0,0,0,100,300,250)</w:t>
      </w:r>
    </w:p>
    <w:p w:rsidR="00914F12" w:rsidRDefault="00743027" w:rsidP="005F00E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Базисное решение называется допустимым, если оно неотрицательно.</w:t>
      </w:r>
    </w:p>
    <w:p w:rsidR="00914F12" w:rsidRDefault="00914F12" w:rsidP="002B61BC">
      <w:pPr>
        <w:rPr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96"/>
        <w:gridCol w:w="1196"/>
        <w:gridCol w:w="1196"/>
        <w:gridCol w:w="1196"/>
        <w:gridCol w:w="1196"/>
        <w:gridCol w:w="1197"/>
        <w:gridCol w:w="1197"/>
        <w:gridCol w:w="1197"/>
      </w:tblGrid>
      <w:tr w:rsidR="00914F12" w:rsidTr="00914F12">
        <w:tc>
          <w:tcPr>
            <w:tcW w:w="1196" w:type="dxa"/>
          </w:tcPr>
          <w:p w:rsidR="00914F12" w:rsidRDefault="00914F12" w:rsidP="002B61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Базис</w:t>
            </w:r>
          </w:p>
        </w:tc>
        <w:tc>
          <w:tcPr>
            <w:tcW w:w="1196" w:type="dxa"/>
          </w:tcPr>
          <w:p w:rsidR="00914F12" w:rsidRPr="00914F12" w:rsidRDefault="00914F12" w:rsidP="002B61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</w:t>
            </w:r>
          </w:p>
        </w:tc>
        <w:tc>
          <w:tcPr>
            <w:tcW w:w="1196" w:type="dxa"/>
          </w:tcPr>
          <w:p w:rsidR="00914F12" w:rsidRPr="00914F12" w:rsidRDefault="00914F12" w:rsidP="002B61BC">
            <w:pPr>
              <w:rPr>
                <w:sz w:val="28"/>
                <w:szCs w:val="28"/>
                <w:vertAlign w:val="subscript"/>
              </w:rPr>
            </w:pPr>
            <w:r>
              <w:rPr>
                <w:sz w:val="28"/>
                <w:szCs w:val="28"/>
              </w:rPr>
              <w:t>х</w:t>
            </w:r>
            <w:proofErr w:type="gramStart"/>
            <w:r>
              <w:rPr>
                <w:sz w:val="28"/>
                <w:szCs w:val="28"/>
                <w:vertAlign w:val="subscript"/>
              </w:rPr>
              <w:t>1</w:t>
            </w:r>
            <w:proofErr w:type="gramEnd"/>
          </w:p>
        </w:tc>
        <w:tc>
          <w:tcPr>
            <w:tcW w:w="1196" w:type="dxa"/>
          </w:tcPr>
          <w:p w:rsidR="00914F12" w:rsidRPr="00914F12" w:rsidRDefault="00914F12" w:rsidP="002B61BC">
            <w:pPr>
              <w:rPr>
                <w:sz w:val="28"/>
                <w:szCs w:val="28"/>
                <w:vertAlign w:val="subscript"/>
              </w:rPr>
            </w:pPr>
            <w:r>
              <w:rPr>
                <w:sz w:val="28"/>
                <w:szCs w:val="28"/>
              </w:rPr>
              <w:t>х</w:t>
            </w:r>
            <w:proofErr w:type="gramStart"/>
            <w:r>
              <w:rPr>
                <w:sz w:val="28"/>
                <w:szCs w:val="28"/>
                <w:vertAlign w:val="subscript"/>
              </w:rPr>
              <w:t>2</w:t>
            </w:r>
            <w:proofErr w:type="gramEnd"/>
          </w:p>
        </w:tc>
        <w:tc>
          <w:tcPr>
            <w:tcW w:w="1196" w:type="dxa"/>
          </w:tcPr>
          <w:p w:rsidR="00914F12" w:rsidRPr="00914F12" w:rsidRDefault="00914F12" w:rsidP="002B61BC">
            <w:pPr>
              <w:rPr>
                <w:sz w:val="28"/>
                <w:szCs w:val="28"/>
                <w:vertAlign w:val="subscript"/>
              </w:rPr>
            </w:pPr>
            <w:r>
              <w:rPr>
                <w:sz w:val="28"/>
                <w:szCs w:val="28"/>
              </w:rPr>
              <w:t>х</w:t>
            </w:r>
            <w:r>
              <w:rPr>
                <w:sz w:val="28"/>
                <w:szCs w:val="28"/>
                <w:vertAlign w:val="subscript"/>
              </w:rPr>
              <w:t>3</w:t>
            </w:r>
          </w:p>
        </w:tc>
        <w:tc>
          <w:tcPr>
            <w:tcW w:w="1197" w:type="dxa"/>
          </w:tcPr>
          <w:p w:rsidR="00914F12" w:rsidRPr="00914F12" w:rsidRDefault="00914F12" w:rsidP="002B61BC">
            <w:pPr>
              <w:rPr>
                <w:sz w:val="28"/>
                <w:szCs w:val="28"/>
                <w:vertAlign w:val="subscript"/>
              </w:rPr>
            </w:pPr>
            <w:r>
              <w:rPr>
                <w:sz w:val="28"/>
                <w:szCs w:val="28"/>
              </w:rPr>
              <w:t>х</w:t>
            </w:r>
            <w:proofErr w:type="gramStart"/>
            <w:r>
              <w:rPr>
                <w:sz w:val="28"/>
                <w:szCs w:val="28"/>
                <w:vertAlign w:val="subscript"/>
              </w:rPr>
              <w:t>4</w:t>
            </w:r>
            <w:proofErr w:type="gramEnd"/>
          </w:p>
        </w:tc>
        <w:tc>
          <w:tcPr>
            <w:tcW w:w="1197" w:type="dxa"/>
          </w:tcPr>
          <w:p w:rsidR="00914F12" w:rsidRPr="00914F12" w:rsidRDefault="00914F12" w:rsidP="002B61BC">
            <w:pPr>
              <w:rPr>
                <w:sz w:val="28"/>
                <w:szCs w:val="28"/>
                <w:vertAlign w:val="subscript"/>
              </w:rPr>
            </w:pPr>
            <w:r>
              <w:rPr>
                <w:sz w:val="28"/>
                <w:szCs w:val="28"/>
              </w:rPr>
              <w:t>х</w:t>
            </w:r>
            <w:r>
              <w:rPr>
                <w:sz w:val="28"/>
                <w:szCs w:val="28"/>
                <w:vertAlign w:val="subscript"/>
              </w:rPr>
              <w:t>5</w:t>
            </w:r>
          </w:p>
        </w:tc>
        <w:tc>
          <w:tcPr>
            <w:tcW w:w="1197" w:type="dxa"/>
          </w:tcPr>
          <w:p w:rsidR="00914F12" w:rsidRPr="00914F12" w:rsidRDefault="00914F12" w:rsidP="002B61BC">
            <w:pPr>
              <w:rPr>
                <w:sz w:val="28"/>
                <w:szCs w:val="28"/>
                <w:vertAlign w:val="subscript"/>
              </w:rPr>
            </w:pPr>
            <w:r>
              <w:rPr>
                <w:sz w:val="28"/>
                <w:szCs w:val="28"/>
              </w:rPr>
              <w:t>х</w:t>
            </w:r>
            <w:proofErr w:type="gramStart"/>
            <w:r>
              <w:rPr>
                <w:sz w:val="28"/>
                <w:szCs w:val="28"/>
                <w:vertAlign w:val="subscript"/>
              </w:rPr>
              <w:t>6</w:t>
            </w:r>
            <w:proofErr w:type="gramEnd"/>
          </w:p>
        </w:tc>
      </w:tr>
      <w:tr w:rsidR="00914F12" w:rsidTr="00914F12">
        <w:tc>
          <w:tcPr>
            <w:tcW w:w="1196" w:type="dxa"/>
          </w:tcPr>
          <w:p w:rsidR="00914F12" w:rsidRPr="00914F12" w:rsidRDefault="00914F12" w:rsidP="002B61BC">
            <w:pPr>
              <w:rPr>
                <w:sz w:val="28"/>
                <w:szCs w:val="28"/>
                <w:vertAlign w:val="subscript"/>
              </w:rPr>
            </w:pPr>
            <w:r>
              <w:rPr>
                <w:sz w:val="28"/>
                <w:szCs w:val="28"/>
              </w:rPr>
              <w:t>х</w:t>
            </w:r>
            <w:proofErr w:type="gramStart"/>
            <w:r w:rsidR="009B0711">
              <w:rPr>
                <w:sz w:val="28"/>
                <w:szCs w:val="28"/>
                <w:vertAlign w:val="subscript"/>
              </w:rPr>
              <w:t>4</w:t>
            </w:r>
            <w:proofErr w:type="gramEnd"/>
          </w:p>
        </w:tc>
        <w:tc>
          <w:tcPr>
            <w:tcW w:w="1196" w:type="dxa"/>
          </w:tcPr>
          <w:p w:rsidR="00914F12" w:rsidRDefault="00914F12" w:rsidP="002B61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196" w:type="dxa"/>
          </w:tcPr>
          <w:p w:rsidR="00914F12" w:rsidRDefault="00914F12" w:rsidP="002B61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196" w:type="dxa"/>
          </w:tcPr>
          <w:p w:rsidR="00914F12" w:rsidRDefault="00914F12" w:rsidP="002B61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196" w:type="dxa"/>
          </w:tcPr>
          <w:p w:rsidR="00914F12" w:rsidRDefault="00914F12" w:rsidP="002B61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197" w:type="dxa"/>
          </w:tcPr>
          <w:p w:rsidR="00914F12" w:rsidRDefault="00914F12" w:rsidP="002B61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97" w:type="dxa"/>
          </w:tcPr>
          <w:p w:rsidR="00914F12" w:rsidRDefault="00914F12" w:rsidP="002B61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97" w:type="dxa"/>
          </w:tcPr>
          <w:p w:rsidR="00914F12" w:rsidRDefault="00914F12" w:rsidP="002B61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914F12" w:rsidTr="00914F12">
        <w:tc>
          <w:tcPr>
            <w:tcW w:w="1196" w:type="dxa"/>
          </w:tcPr>
          <w:p w:rsidR="00914F12" w:rsidRPr="00914F12" w:rsidRDefault="00914F12" w:rsidP="002B61BC">
            <w:pPr>
              <w:rPr>
                <w:sz w:val="28"/>
                <w:szCs w:val="28"/>
                <w:vertAlign w:val="subscript"/>
              </w:rPr>
            </w:pPr>
            <w:r>
              <w:rPr>
                <w:sz w:val="28"/>
                <w:szCs w:val="28"/>
              </w:rPr>
              <w:t>х</w:t>
            </w:r>
            <w:r w:rsidR="009B0711">
              <w:rPr>
                <w:sz w:val="28"/>
                <w:szCs w:val="28"/>
                <w:vertAlign w:val="subscript"/>
              </w:rPr>
              <w:t>5</w:t>
            </w:r>
          </w:p>
        </w:tc>
        <w:tc>
          <w:tcPr>
            <w:tcW w:w="1196" w:type="dxa"/>
          </w:tcPr>
          <w:p w:rsidR="00914F12" w:rsidRDefault="00914F12" w:rsidP="002B61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</w:p>
        </w:tc>
        <w:tc>
          <w:tcPr>
            <w:tcW w:w="1196" w:type="dxa"/>
          </w:tcPr>
          <w:p w:rsidR="00914F12" w:rsidRDefault="00914F12" w:rsidP="002B61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196" w:type="dxa"/>
          </w:tcPr>
          <w:p w:rsidR="00914F12" w:rsidRDefault="00914F12" w:rsidP="002B61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196" w:type="dxa"/>
          </w:tcPr>
          <w:p w:rsidR="00914F12" w:rsidRDefault="00914F12" w:rsidP="002B61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197" w:type="dxa"/>
          </w:tcPr>
          <w:p w:rsidR="00914F12" w:rsidRDefault="00914F12" w:rsidP="002B61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97" w:type="dxa"/>
          </w:tcPr>
          <w:p w:rsidR="00914F12" w:rsidRDefault="00914F12" w:rsidP="002B61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97" w:type="dxa"/>
          </w:tcPr>
          <w:p w:rsidR="00914F12" w:rsidRDefault="00914F12" w:rsidP="002B61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914F12" w:rsidTr="00914F12">
        <w:tc>
          <w:tcPr>
            <w:tcW w:w="1196" w:type="dxa"/>
          </w:tcPr>
          <w:p w:rsidR="00914F12" w:rsidRPr="00914F12" w:rsidRDefault="00914F12" w:rsidP="002B61BC">
            <w:pPr>
              <w:rPr>
                <w:sz w:val="28"/>
                <w:szCs w:val="28"/>
                <w:vertAlign w:val="subscript"/>
              </w:rPr>
            </w:pPr>
            <w:r>
              <w:rPr>
                <w:sz w:val="28"/>
                <w:szCs w:val="28"/>
              </w:rPr>
              <w:t>х</w:t>
            </w:r>
            <w:proofErr w:type="gramStart"/>
            <w:r w:rsidR="009B0711">
              <w:rPr>
                <w:sz w:val="28"/>
                <w:szCs w:val="28"/>
                <w:vertAlign w:val="subscript"/>
              </w:rPr>
              <w:t>6</w:t>
            </w:r>
            <w:proofErr w:type="gramEnd"/>
          </w:p>
        </w:tc>
        <w:tc>
          <w:tcPr>
            <w:tcW w:w="1196" w:type="dxa"/>
          </w:tcPr>
          <w:p w:rsidR="00914F12" w:rsidRDefault="00914F12" w:rsidP="002B61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250</w:t>
            </w:r>
          </w:p>
        </w:tc>
        <w:tc>
          <w:tcPr>
            <w:tcW w:w="1196" w:type="dxa"/>
          </w:tcPr>
          <w:p w:rsidR="00914F12" w:rsidRDefault="00914F12" w:rsidP="002B61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96" w:type="dxa"/>
          </w:tcPr>
          <w:p w:rsidR="00914F12" w:rsidRDefault="00914F12" w:rsidP="002B61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196" w:type="dxa"/>
          </w:tcPr>
          <w:p w:rsidR="00914F12" w:rsidRDefault="00914F12" w:rsidP="002B61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197" w:type="dxa"/>
          </w:tcPr>
          <w:p w:rsidR="00914F12" w:rsidRDefault="00914F12" w:rsidP="002B61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97" w:type="dxa"/>
          </w:tcPr>
          <w:p w:rsidR="00914F12" w:rsidRDefault="00914F12" w:rsidP="002B61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97" w:type="dxa"/>
          </w:tcPr>
          <w:p w:rsidR="00914F12" w:rsidRDefault="00914F12" w:rsidP="002B61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914F12" w:rsidTr="00914F12">
        <w:tc>
          <w:tcPr>
            <w:tcW w:w="1196" w:type="dxa"/>
          </w:tcPr>
          <w:p w:rsidR="00914F12" w:rsidRPr="00914F12" w:rsidRDefault="00914F12" w:rsidP="002B61BC">
            <w:pPr>
              <w:rPr>
                <w:sz w:val="28"/>
                <w:szCs w:val="28"/>
                <w:vertAlign w:val="subscript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F(x</w:t>
            </w:r>
            <w:r>
              <w:rPr>
                <w:sz w:val="28"/>
                <w:szCs w:val="28"/>
                <w:vertAlign w:val="subscript"/>
                <w:lang w:val="en-US"/>
              </w:rPr>
              <w:t>0)</w:t>
            </w:r>
          </w:p>
        </w:tc>
        <w:tc>
          <w:tcPr>
            <w:tcW w:w="1196" w:type="dxa"/>
          </w:tcPr>
          <w:p w:rsidR="00914F12" w:rsidRDefault="00914F12" w:rsidP="002B61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96" w:type="dxa"/>
          </w:tcPr>
          <w:p w:rsidR="00914F12" w:rsidRDefault="00914F12" w:rsidP="002B61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-12</w:t>
            </w:r>
          </w:p>
        </w:tc>
        <w:tc>
          <w:tcPr>
            <w:tcW w:w="1196" w:type="dxa"/>
          </w:tcPr>
          <w:p w:rsidR="00914F12" w:rsidRDefault="00914F12" w:rsidP="002B61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-5</w:t>
            </w:r>
          </w:p>
        </w:tc>
        <w:tc>
          <w:tcPr>
            <w:tcW w:w="1196" w:type="dxa"/>
          </w:tcPr>
          <w:p w:rsidR="00914F12" w:rsidRDefault="00914F12" w:rsidP="002B61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-3</w:t>
            </w:r>
          </w:p>
        </w:tc>
        <w:tc>
          <w:tcPr>
            <w:tcW w:w="1197" w:type="dxa"/>
          </w:tcPr>
          <w:p w:rsidR="00914F12" w:rsidRDefault="00914F12" w:rsidP="002B61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97" w:type="dxa"/>
          </w:tcPr>
          <w:p w:rsidR="00914F12" w:rsidRDefault="00914F12" w:rsidP="002B61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97" w:type="dxa"/>
          </w:tcPr>
          <w:p w:rsidR="00914F12" w:rsidRDefault="00914F12" w:rsidP="002B61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</w:tbl>
    <w:p w:rsidR="00914F12" w:rsidRDefault="00914F12" w:rsidP="002B61BC">
      <w:pPr>
        <w:rPr>
          <w:sz w:val="28"/>
          <w:szCs w:val="28"/>
        </w:rPr>
      </w:pPr>
    </w:p>
    <w:p w:rsidR="00743027" w:rsidRPr="005F00E8" w:rsidRDefault="00914F12" w:rsidP="002120A3">
      <w:pPr>
        <w:pStyle w:val="a7"/>
        <w:numPr>
          <w:ilvl w:val="0"/>
          <w:numId w:val="1"/>
        </w:numPr>
        <w:spacing w:line="360" w:lineRule="auto"/>
        <w:rPr>
          <w:i/>
          <w:sz w:val="28"/>
          <w:szCs w:val="28"/>
        </w:rPr>
      </w:pPr>
      <w:r w:rsidRPr="005F00E8">
        <w:rPr>
          <w:i/>
          <w:sz w:val="28"/>
          <w:szCs w:val="28"/>
        </w:rPr>
        <w:t>Проверка критерия оптимальности:</w:t>
      </w:r>
    </w:p>
    <w:p w:rsidR="00914F12" w:rsidRDefault="00914F12" w:rsidP="005F00E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Текущий опорный план не оптимален, так как в индексной строке находятся отрицательные коэффициенты.</w:t>
      </w:r>
    </w:p>
    <w:p w:rsidR="00914F12" w:rsidRPr="005F00E8" w:rsidRDefault="00914F12" w:rsidP="002120A3">
      <w:pPr>
        <w:pStyle w:val="a7"/>
        <w:numPr>
          <w:ilvl w:val="0"/>
          <w:numId w:val="1"/>
        </w:numPr>
        <w:spacing w:line="360" w:lineRule="auto"/>
        <w:rPr>
          <w:i/>
          <w:sz w:val="28"/>
          <w:szCs w:val="28"/>
        </w:rPr>
      </w:pPr>
      <w:r w:rsidRPr="005F00E8">
        <w:rPr>
          <w:i/>
          <w:sz w:val="28"/>
          <w:szCs w:val="28"/>
        </w:rPr>
        <w:t>Определение новой базисной переменной:</w:t>
      </w:r>
    </w:p>
    <w:p w:rsidR="00914F12" w:rsidRDefault="00914F12" w:rsidP="005F00E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качестве ведущего выберем столбец, соответствующий переменной х</w:t>
      </w:r>
      <w:proofErr w:type="gramStart"/>
      <w:r>
        <w:rPr>
          <w:sz w:val="28"/>
          <w:szCs w:val="28"/>
          <w:vertAlign w:val="subscript"/>
        </w:rPr>
        <w:t>1</w:t>
      </w:r>
      <w:proofErr w:type="gramEnd"/>
      <w:r>
        <w:rPr>
          <w:sz w:val="28"/>
          <w:szCs w:val="28"/>
        </w:rPr>
        <w:t>, так как это наибольший коэффициент по модулю.</w:t>
      </w:r>
    </w:p>
    <w:p w:rsidR="00914F12" w:rsidRPr="005F00E8" w:rsidRDefault="00914F12" w:rsidP="002120A3">
      <w:pPr>
        <w:pStyle w:val="a7"/>
        <w:numPr>
          <w:ilvl w:val="0"/>
          <w:numId w:val="1"/>
        </w:numPr>
        <w:spacing w:line="360" w:lineRule="auto"/>
        <w:rPr>
          <w:i/>
          <w:sz w:val="28"/>
          <w:szCs w:val="28"/>
        </w:rPr>
      </w:pPr>
      <w:r w:rsidRPr="005F00E8">
        <w:rPr>
          <w:i/>
          <w:sz w:val="28"/>
          <w:szCs w:val="28"/>
        </w:rPr>
        <w:t>Определение новой свободной переменной:</w:t>
      </w:r>
    </w:p>
    <w:p w:rsidR="00914F12" w:rsidRDefault="00914F12" w:rsidP="005F00E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Вычислим значения </w:t>
      </w:r>
      <w:r>
        <w:rPr>
          <w:sz w:val="28"/>
          <w:szCs w:val="28"/>
          <w:lang w:val="en-US"/>
        </w:rPr>
        <w:t>D</w:t>
      </w:r>
      <w:r>
        <w:rPr>
          <w:sz w:val="28"/>
          <w:szCs w:val="28"/>
          <w:vertAlign w:val="subscript"/>
          <w:lang w:val="en-US"/>
        </w:rPr>
        <w:t>i</w:t>
      </w:r>
      <w:r w:rsidRPr="00914F1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 строкам как частное от деления </w:t>
      </w:r>
      <w:r>
        <w:rPr>
          <w:sz w:val="28"/>
          <w:szCs w:val="28"/>
          <w:lang w:val="en-US"/>
        </w:rPr>
        <w:t>b</w:t>
      </w:r>
      <w:r>
        <w:rPr>
          <w:sz w:val="28"/>
          <w:szCs w:val="28"/>
          <w:vertAlign w:val="subscript"/>
          <w:lang w:val="en-US"/>
        </w:rPr>
        <w:t>i</w:t>
      </w:r>
      <w:r w:rsidRPr="00914F12">
        <w:rPr>
          <w:sz w:val="28"/>
          <w:szCs w:val="28"/>
        </w:rPr>
        <w:t>/</w:t>
      </w:r>
      <w:proofErr w:type="spellStart"/>
      <w:r>
        <w:rPr>
          <w:sz w:val="28"/>
          <w:szCs w:val="28"/>
          <w:lang w:val="en-US"/>
        </w:rPr>
        <w:t>a</w:t>
      </w:r>
      <w:r>
        <w:rPr>
          <w:sz w:val="28"/>
          <w:szCs w:val="28"/>
          <w:vertAlign w:val="subscript"/>
          <w:lang w:val="en-US"/>
        </w:rPr>
        <w:t>i</w:t>
      </w:r>
      <w:r w:rsidR="009B0711">
        <w:rPr>
          <w:sz w:val="28"/>
          <w:szCs w:val="28"/>
          <w:vertAlign w:val="subscript"/>
          <w:lang w:val="en-US"/>
        </w:rPr>
        <w:t>j</w:t>
      </w:r>
      <w:proofErr w:type="spellEnd"/>
      <w:r w:rsidR="009B0711" w:rsidRPr="009B0711">
        <w:rPr>
          <w:sz w:val="28"/>
          <w:szCs w:val="28"/>
        </w:rPr>
        <w:t xml:space="preserve"> </w:t>
      </w:r>
      <w:r w:rsidR="009B0711">
        <w:rPr>
          <w:sz w:val="28"/>
          <w:szCs w:val="28"/>
        </w:rPr>
        <w:t>и из них выберем наименьшее:</w:t>
      </w:r>
    </w:p>
    <w:p w:rsidR="009B0711" w:rsidRPr="009B0711" w:rsidRDefault="009B0711" w:rsidP="002120A3">
      <w:pPr>
        <w:spacing w:line="360" w:lineRule="auto"/>
        <w:jc w:val="both"/>
        <w:rPr>
          <w:sz w:val="28"/>
          <w:szCs w:val="28"/>
          <w:u w:val="single"/>
        </w:rPr>
      </w:pPr>
      <w:r w:rsidRPr="009B0711">
        <w:rPr>
          <w:sz w:val="28"/>
          <w:szCs w:val="28"/>
          <w:u w:val="single"/>
        </w:rPr>
        <w:t>100/5=20</w:t>
      </w:r>
    </w:p>
    <w:p w:rsidR="009B0711" w:rsidRDefault="009B0711" w:rsidP="002120A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300/7=43</w:t>
      </w:r>
    </w:p>
    <w:p w:rsidR="009B0711" w:rsidRDefault="009B0711" w:rsidP="002120A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250/1=250</w:t>
      </w:r>
    </w:p>
    <w:p w:rsidR="009B0711" w:rsidRDefault="009B0711" w:rsidP="002120A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Следовательно, 1-ая строка является ведущей.</w:t>
      </w:r>
    </w:p>
    <w:p w:rsidR="009B0711" w:rsidRPr="009B0711" w:rsidRDefault="009B0711" w:rsidP="002120A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Разрешающий элемент равен 5 и находится на пересечении ведущего столбца и ведущей строки.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34"/>
        <w:gridCol w:w="1124"/>
        <w:gridCol w:w="1059"/>
        <w:gridCol w:w="1049"/>
        <w:gridCol w:w="1049"/>
        <w:gridCol w:w="1050"/>
        <w:gridCol w:w="1050"/>
        <w:gridCol w:w="1050"/>
        <w:gridCol w:w="1006"/>
      </w:tblGrid>
      <w:tr w:rsidR="009B0711" w:rsidTr="009B0711">
        <w:tc>
          <w:tcPr>
            <w:tcW w:w="1134" w:type="dxa"/>
            <w:tcBorders>
              <w:bottom w:val="single" w:sz="4" w:space="0" w:color="auto"/>
            </w:tcBorders>
          </w:tcPr>
          <w:p w:rsidR="009B0711" w:rsidRDefault="009B0711" w:rsidP="007531D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Базис</w:t>
            </w:r>
          </w:p>
        </w:tc>
        <w:tc>
          <w:tcPr>
            <w:tcW w:w="1124" w:type="dxa"/>
            <w:tcBorders>
              <w:bottom w:val="single" w:sz="4" w:space="0" w:color="auto"/>
            </w:tcBorders>
          </w:tcPr>
          <w:p w:rsidR="009B0711" w:rsidRPr="00914F12" w:rsidRDefault="009B0711" w:rsidP="007531D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9B0711" w:rsidRPr="00914F12" w:rsidRDefault="009B0711" w:rsidP="007531DE">
            <w:pPr>
              <w:rPr>
                <w:sz w:val="28"/>
                <w:szCs w:val="28"/>
                <w:vertAlign w:val="subscript"/>
              </w:rPr>
            </w:pPr>
            <w:r>
              <w:rPr>
                <w:sz w:val="28"/>
                <w:szCs w:val="28"/>
              </w:rPr>
              <w:t>х</w:t>
            </w:r>
            <w:proofErr w:type="gramStart"/>
            <w:r>
              <w:rPr>
                <w:sz w:val="28"/>
                <w:szCs w:val="28"/>
                <w:vertAlign w:val="subscript"/>
              </w:rPr>
              <w:t>1</w:t>
            </w:r>
            <w:proofErr w:type="gramEnd"/>
          </w:p>
        </w:tc>
        <w:tc>
          <w:tcPr>
            <w:tcW w:w="1049" w:type="dxa"/>
            <w:tcBorders>
              <w:bottom w:val="single" w:sz="4" w:space="0" w:color="auto"/>
            </w:tcBorders>
          </w:tcPr>
          <w:p w:rsidR="009B0711" w:rsidRPr="00914F12" w:rsidRDefault="009B0711" w:rsidP="007531DE">
            <w:pPr>
              <w:rPr>
                <w:sz w:val="28"/>
                <w:szCs w:val="28"/>
                <w:vertAlign w:val="subscript"/>
              </w:rPr>
            </w:pPr>
            <w:r>
              <w:rPr>
                <w:sz w:val="28"/>
                <w:szCs w:val="28"/>
              </w:rPr>
              <w:t>х</w:t>
            </w:r>
            <w:proofErr w:type="gramStart"/>
            <w:r>
              <w:rPr>
                <w:sz w:val="28"/>
                <w:szCs w:val="28"/>
                <w:vertAlign w:val="subscript"/>
              </w:rPr>
              <w:t>2</w:t>
            </w:r>
            <w:proofErr w:type="gramEnd"/>
          </w:p>
        </w:tc>
        <w:tc>
          <w:tcPr>
            <w:tcW w:w="1049" w:type="dxa"/>
            <w:tcBorders>
              <w:bottom w:val="single" w:sz="4" w:space="0" w:color="auto"/>
            </w:tcBorders>
          </w:tcPr>
          <w:p w:rsidR="009B0711" w:rsidRPr="00914F12" w:rsidRDefault="009B0711" w:rsidP="007531DE">
            <w:pPr>
              <w:rPr>
                <w:sz w:val="28"/>
                <w:szCs w:val="28"/>
                <w:vertAlign w:val="subscript"/>
              </w:rPr>
            </w:pPr>
            <w:r>
              <w:rPr>
                <w:sz w:val="28"/>
                <w:szCs w:val="28"/>
              </w:rPr>
              <w:t>х</w:t>
            </w:r>
            <w:r>
              <w:rPr>
                <w:sz w:val="28"/>
                <w:szCs w:val="28"/>
                <w:vertAlign w:val="subscript"/>
              </w:rPr>
              <w:t>3</w:t>
            </w:r>
          </w:p>
        </w:tc>
        <w:tc>
          <w:tcPr>
            <w:tcW w:w="1050" w:type="dxa"/>
            <w:tcBorders>
              <w:bottom w:val="single" w:sz="4" w:space="0" w:color="auto"/>
            </w:tcBorders>
          </w:tcPr>
          <w:p w:rsidR="009B0711" w:rsidRPr="00914F12" w:rsidRDefault="009B0711" w:rsidP="007531DE">
            <w:pPr>
              <w:rPr>
                <w:sz w:val="28"/>
                <w:szCs w:val="28"/>
                <w:vertAlign w:val="subscript"/>
              </w:rPr>
            </w:pPr>
            <w:r>
              <w:rPr>
                <w:sz w:val="28"/>
                <w:szCs w:val="28"/>
              </w:rPr>
              <w:t>х</w:t>
            </w:r>
            <w:proofErr w:type="gramStart"/>
            <w:r>
              <w:rPr>
                <w:sz w:val="28"/>
                <w:szCs w:val="28"/>
                <w:vertAlign w:val="subscript"/>
              </w:rPr>
              <w:t>4</w:t>
            </w:r>
            <w:proofErr w:type="gramEnd"/>
          </w:p>
        </w:tc>
        <w:tc>
          <w:tcPr>
            <w:tcW w:w="1050" w:type="dxa"/>
            <w:tcBorders>
              <w:bottom w:val="single" w:sz="4" w:space="0" w:color="auto"/>
            </w:tcBorders>
          </w:tcPr>
          <w:p w:rsidR="009B0711" w:rsidRPr="00914F12" w:rsidRDefault="009B0711" w:rsidP="007531DE">
            <w:pPr>
              <w:rPr>
                <w:sz w:val="28"/>
                <w:szCs w:val="28"/>
                <w:vertAlign w:val="subscript"/>
              </w:rPr>
            </w:pPr>
            <w:r>
              <w:rPr>
                <w:sz w:val="28"/>
                <w:szCs w:val="28"/>
              </w:rPr>
              <w:t>х</w:t>
            </w:r>
            <w:r>
              <w:rPr>
                <w:sz w:val="28"/>
                <w:szCs w:val="28"/>
                <w:vertAlign w:val="subscript"/>
              </w:rPr>
              <w:t>5</w:t>
            </w:r>
          </w:p>
        </w:tc>
        <w:tc>
          <w:tcPr>
            <w:tcW w:w="1050" w:type="dxa"/>
            <w:tcBorders>
              <w:bottom w:val="single" w:sz="4" w:space="0" w:color="auto"/>
            </w:tcBorders>
          </w:tcPr>
          <w:p w:rsidR="009B0711" w:rsidRPr="00914F12" w:rsidRDefault="009B0711" w:rsidP="007531DE">
            <w:pPr>
              <w:rPr>
                <w:sz w:val="28"/>
                <w:szCs w:val="28"/>
                <w:vertAlign w:val="subscript"/>
              </w:rPr>
            </w:pPr>
            <w:r>
              <w:rPr>
                <w:sz w:val="28"/>
                <w:szCs w:val="28"/>
              </w:rPr>
              <w:t>х</w:t>
            </w:r>
            <w:proofErr w:type="gramStart"/>
            <w:r>
              <w:rPr>
                <w:sz w:val="28"/>
                <w:szCs w:val="28"/>
                <w:vertAlign w:val="subscript"/>
              </w:rPr>
              <w:t>6</w:t>
            </w:r>
            <w:proofErr w:type="gramEnd"/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:rsidR="009B0711" w:rsidRPr="009B0711" w:rsidRDefault="009B0711" w:rsidP="007531D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min</w:t>
            </w:r>
          </w:p>
        </w:tc>
      </w:tr>
      <w:tr w:rsidR="009B0711" w:rsidTr="009B0711">
        <w:tc>
          <w:tcPr>
            <w:tcW w:w="1134" w:type="dxa"/>
            <w:shd w:val="clear" w:color="auto" w:fill="BFBFBF" w:themeFill="background1" w:themeFillShade="BF"/>
          </w:tcPr>
          <w:p w:rsidR="009B0711" w:rsidRPr="00914F12" w:rsidRDefault="009B0711" w:rsidP="007531DE">
            <w:pPr>
              <w:rPr>
                <w:sz w:val="28"/>
                <w:szCs w:val="28"/>
                <w:vertAlign w:val="subscript"/>
              </w:rPr>
            </w:pPr>
            <w:r>
              <w:rPr>
                <w:sz w:val="28"/>
                <w:szCs w:val="28"/>
              </w:rPr>
              <w:t>х</w:t>
            </w:r>
            <w:proofErr w:type="gramStart"/>
            <w:r>
              <w:rPr>
                <w:sz w:val="28"/>
                <w:szCs w:val="28"/>
                <w:vertAlign w:val="subscript"/>
              </w:rPr>
              <w:t>4</w:t>
            </w:r>
            <w:proofErr w:type="gramEnd"/>
          </w:p>
        </w:tc>
        <w:tc>
          <w:tcPr>
            <w:tcW w:w="1124" w:type="dxa"/>
            <w:shd w:val="clear" w:color="auto" w:fill="BFBFBF" w:themeFill="background1" w:themeFillShade="BF"/>
          </w:tcPr>
          <w:p w:rsidR="009B0711" w:rsidRDefault="009B0711" w:rsidP="007531D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059" w:type="dxa"/>
            <w:shd w:val="clear" w:color="auto" w:fill="BFBFBF" w:themeFill="background1" w:themeFillShade="BF"/>
          </w:tcPr>
          <w:p w:rsidR="009B0711" w:rsidRPr="009B0711" w:rsidRDefault="009B0711" w:rsidP="007531DE">
            <w:pPr>
              <w:rPr>
                <w:b/>
                <w:sz w:val="28"/>
                <w:szCs w:val="28"/>
              </w:rPr>
            </w:pPr>
            <w:r w:rsidRPr="009B0711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1049" w:type="dxa"/>
            <w:shd w:val="clear" w:color="auto" w:fill="BFBFBF" w:themeFill="background1" w:themeFillShade="BF"/>
          </w:tcPr>
          <w:p w:rsidR="009B0711" w:rsidRDefault="009B0711" w:rsidP="007531D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049" w:type="dxa"/>
            <w:shd w:val="clear" w:color="auto" w:fill="BFBFBF" w:themeFill="background1" w:themeFillShade="BF"/>
          </w:tcPr>
          <w:p w:rsidR="009B0711" w:rsidRDefault="009B0711" w:rsidP="007531D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050" w:type="dxa"/>
            <w:shd w:val="clear" w:color="auto" w:fill="BFBFBF" w:themeFill="background1" w:themeFillShade="BF"/>
          </w:tcPr>
          <w:p w:rsidR="009B0711" w:rsidRDefault="009B0711" w:rsidP="007531D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050" w:type="dxa"/>
            <w:shd w:val="clear" w:color="auto" w:fill="BFBFBF" w:themeFill="background1" w:themeFillShade="BF"/>
          </w:tcPr>
          <w:p w:rsidR="009B0711" w:rsidRDefault="009B0711" w:rsidP="007531D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050" w:type="dxa"/>
            <w:shd w:val="clear" w:color="auto" w:fill="BFBFBF" w:themeFill="background1" w:themeFillShade="BF"/>
          </w:tcPr>
          <w:p w:rsidR="009B0711" w:rsidRDefault="009B0711" w:rsidP="007531D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006" w:type="dxa"/>
            <w:shd w:val="clear" w:color="auto" w:fill="BFBFBF" w:themeFill="background1" w:themeFillShade="BF"/>
          </w:tcPr>
          <w:p w:rsidR="009B0711" w:rsidRPr="009B0711" w:rsidRDefault="009B0711" w:rsidP="007531DE">
            <w:pPr>
              <w:rPr>
                <w:b/>
                <w:sz w:val="28"/>
                <w:szCs w:val="28"/>
              </w:rPr>
            </w:pPr>
            <w:r w:rsidRPr="009B0711">
              <w:rPr>
                <w:b/>
                <w:sz w:val="28"/>
                <w:szCs w:val="28"/>
              </w:rPr>
              <w:t>20</w:t>
            </w:r>
          </w:p>
        </w:tc>
      </w:tr>
      <w:tr w:rsidR="009B0711" w:rsidTr="009B0711">
        <w:tc>
          <w:tcPr>
            <w:tcW w:w="1134" w:type="dxa"/>
          </w:tcPr>
          <w:p w:rsidR="009B0711" w:rsidRPr="00914F12" w:rsidRDefault="009B0711" w:rsidP="007531DE">
            <w:pPr>
              <w:rPr>
                <w:sz w:val="28"/>
                <w:szCs w:val="28"/>
                <w:vertAlign w:val="subscript"/>
              </w:rPr>
            </w:pPr>
            <w:r>
              <w:rPr>
                <w:sz w:val="28"/>
                <w:szCs w:val="28"/>
              </w:rPr>
              <w:t>х</w:t>
            </w:r>
            <w:r>
              <w:rPr>
                <w:sz w:val="28"/>
                <w:szCs w:val="28"/>
                <w:vertAlign w:val="subscript"/>
              </w:rPr>
              <w:t>5</w:t>
            </w:r>
          </w:p>
        </w:tc>
        <w:tc>
          <w:tcPr>
            <w:tcW w:w="1124" w:type="dxa"/>
          </w:tcPr>
          <w:p w:rsidR="009B0711" w:rsidRDefault="009B0711" w:rsidP="007531D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</w:p>
        </w:tc>
        <w:tc>
          <w:tcPr>
            <w:tcW w:w="1059" w:type="dxa"/>
            <w:shd w:val="clear" w:color="auto" w:fill="BFBFBF" w:themeFill="background1" w:themeFillShade="BF"/>
          </w:tcPr>
          <w:p w:rsidR="009B0711" w:rsidRDefault="009B0711" w:rsidP="007531D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049" w:type="dxa"/>
          </w:tcPr>
          <w:p w:rsidR="009B0711" w:rsidRDefault="009B0711" w:rsidP="007531D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049" w:type="dxa"/>
          </w:tcPr>
          <w:p w:rsidR="009B0711" w:rsidRDefault="009B0711" w:rsidP="007531D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050" w:type="dxa"/>
          </w:tcPr>
          <w:p w:rsidR="009B0711" w:rsidRDefault="009B0711" w:rsidP="007531D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050" w:type="dxa"/>
          </w:tcPr>
          <w:p w:rsidR="009B0711" w:rsidRDefault="009B0711" w:rsidP="007531D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050" w:type="dxa"/>
          </w:tcPr>
          <w:p w:rsidR="009B0711" w:rsidRDefault="009B0711" w:rsidP="007531D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006" w:type="dxa"/>
          </w:tcPr>
          <w:p w:rsidR="009B0711" w:rsidRDefault="009B0711" w:rsidP="007531D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</w:t>
            </w:r>
          </w:p>
        </w:tc>
      </w:tr>
      <w:tr w:rsidR="009B0711" w:rsidTr="009B0711">
        <w:tc>
          <w:tcPr>
            <w:tcW w:w="1134" w:type="dxa"/>
          </w:tcPr>
          <w:p w:rsidR="009B0711" w:rsidRPr="00914F12" w:rsidRDefault="009B0711" w:rsidP="007531DE">
            <w:pPr>
              <w:rPr>
                <w:sz w:val="28"/>
                <w:szCs w:val="28"/>
                <w:vertAlign w:val="subscript"/>
              </w:rPr>
            </w:pPr>
            <w:r>
              <w:rPr>
                <w:sz w:val="28"/>
                <w:szCs w:val="28"/>
              </w:rPr>
              <w:t>х</w:t>
            </w:r>
            <w:proofErr w:type="gramStart"/>
            <w:r>
              <w:rPr>
                <w:sz w:val="28"/>
                <w:szCs w:val="28"/>
                <w:vertAlign w:val="subscript"/>
              </w:rPr>
              <w:t>6</w:t>
            </w:r>
            <w:proofErr w:type="gramEnd"/>
          </w:p>
        </w:tc>
        <w:tc>
          <w:tcPr>
            <w:tcW w:w="1124" w:type="dxa"/>
          </w:tcPr>
          <w:p w:rsidR="009B0711" w:rsidRDefault="009B0711" w:rsidP="007531D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250</w:t>
            </w:r>
          </w:p>
        </w:tc>
        <w:tc>
          <w:tcPr>
            <w:tcW w:w="1059" w:type="dxa"/>
            <w:shd w:val="clear" w:color="auto" w:fill="BFBFBF" w:themeFill="background1" w:themeFillShade="BF"/>
          </w:tcPr>
          <w:p w:rsidR="009B0711" w:rsidRDefault="009B0711" w:rsidP="007531D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049" w:type="dxa"/>
          </w:tcPr>
          <w:p w:rsidR="009B0711" w:rsidRDefault="009B0711" w:rsidP="007531D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049" w:type="dxa"/>
          </w:tcPr>
          <w:p w:rsidR="009B0711" w:rsidRDefault="009B0711" w:rsidP="007531D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050" w:type="dxa"/>
          </w:tcPr>
          <w:p w:rsidR="009B0711" w:rsidRDefault="009B0711" w:rsidP="007531D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050" w:type="dxa"/>
          </w:tcPr>
          <w:p w:rsidR="009B0711" w:rsidRDefault="009B0711" w:rsidP="007531D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050" w:type="dxa"/>
          </w:tcPr>
          <w:p w:rsidR="009B0711" w:rsidRDefault="009B0711" w:rsidP="007531D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006" w:type="dxa"/>
          </w:tcPr>
          <w:p w:rsidR="009B0711" w:rsidRDefault="009B0711" w:rsidP="007531D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250</w:t>
            </w:r>
          </w:p>
        </w:tc>
      </w:tr>
      <w:tr w:rsidR="009B0711" w:rsidTr="009B0711">
        <w:tc>
          <w:tcPr>
            <w:tcW w:w="1134" w:type="dxa"/>
          </w:tcPr>
          <w:p w:rsidR="009B0711" w:rsidRPr="00914F12" w:rsidRDefault="009B0711" w:rsidP="007531DE">
            <w:pPr>
              <w:rPr>
                <w:sz w:val="28"/>
                <w:szCs w:val="28"/>
                <w:vertAlign w:val="subscript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F(x</w:t>
            </w:r>
            <w:r>
              <w:rPr>
                <w:sz w:val="28"/>
                <w:szCs w:val="28"/>
                <w:vertAlign w:val="subscript"/>
                <w:lang w:val="en-US"/>
              </w:rPr>
              <w:t>0)</w:t>
            </w:r>
          </w:p>
        </w:tc>
        <w:tc>
          <w:tcPr>
            <w:tcW w:w="1124" w:type="dxa"/>
          </w:tcPr>
          <w:p w:rsidR="009B0711" w:rsidRDefault="009B0711" w:rsidP="007531D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059" w:type="dxa"/>
            <w:shd w:val="clear" w:color="auto" w:fill="BFBFBF" w:themeFill="background1" w:themeFillShade="BF"/>
          </w:tcPr>
          <w:p w:rsidR="009B0711" w:rsidRPr="009B0711" w:rsidRDefault="009B0711" w:rsidP="007531DE">
            <w:pPr>
              <w:rPr>
                <w:b/>
                <w:sz w:val="28"/>
                <w:szCs w:val="28"/>
              </w:rPr>
            </w:pPr>
            <w:r w:rsidRPr="009B0711">
              <w:rPr>
                <w:b/>
                <w:sz w:val="28"/>
                <w:szCs w:val="28"/>
              </w:rPr>
              <w:t>-12</w:t>
            </w:r>
          </w:p>
        </w:tc>
        <w:tc>
          <w:tcPr>
            <w:tcW w:w="1049" w:type="dxa"/>
          </w:tcPr>
          <w:p w:rsidR="009B0711" w:rsidRDefault="009B0711" w:rsidP="007531D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-5</w:t>
            </w:r>
          </w:p>
        </w:tc>
        <w:tc>
          <w:tcPr>
            <w:tcW w:w="1049" w:type="dxa"/>
          </w:tcPr>
          <w:p w:rsidR="009B0711" w:rsidRDefault="009B0711" w:rsidP="007531D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-3</w:t>
            </w:r>
          </w:p>
        </w:tc>
        <w:tc>
          <w:tcPr>
            <w:tcW w:w="1050" w:type="dxa"/>
          </w:tcPr>
          <w:p w:rsidR="009B0711" w:rsidRDefault="009B0711" w:rsidP="007531D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050" w:type="dxa"/>
          </w:tcPr>
          <w:p w:rsidR="009B0711" w:rsidRDefault="009B0711" w:rsidP="007531D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050" w:type="dxa"/>
          </w:tcPr>
          <w:p w:rsidR="009B0711" w:rsidRDefault="009B0711" w:rsidP="007531D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006" w:type="dxa"/>
          </w:tcPr>
          <w:p w:rsidR="009B0711" w:rsidRDefault="009B0711" w:rsidP="007531D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</w:tbl>
    <w:p w:rsidR="00744D40" w:rsidRPr="00743027" w:rsidRDefault="00744D40" w:rsidP="002B61BC">
      <w:pPr>
        <w:rPr>
          <w:sz w:val="28"/>
          <w:szCs w:val="28"/>
        </w:rPr>
      </w:pPr>
    </w:p>
    <w:p w:rsidR="00744D40" w:rsidRDefault="009B0711" w:rsidP="002120A3">
      <w:pPr>
        <w:pStyle w:val="a7"/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Пересчет симплекс-таблицы:</w:t>
      </w:r>
    </w:p>
    <w:p w:rsidR="009B0711" w:rsidRDefault="009B0711" w:rsidP="002120A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Формируем следующую часть симплексной таблицы.</w:t>
      </w:r>
    </w:p>
    <w:p w:rsidR="009B0711" w:rsidRDefault="009B0711" w:rsidP="002120A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Вместо переменной х</w:t>
      </w:r>
      <w:proofErr w:type="gramStart"/>
      <w:r>
        <w:rPr>
          <w:sz w:val="28"/>
          <w:szCs w:val="28"/>
          <w:vertAlign w:val="subscript"/>
        </w:rPr>
        <w:t>4</w:t>
      </w:r>
      <w:proofErr w:type="gramEnd"/>
      <w:r>
        <w:rPr>
          <w:sz w:val="28"/>
          <w:szCs w:val="28"/>
        </w:rPr>
        <w:t xml:space="preserve"> в план 1 войдёт переменная х</w:t>
      </w:r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>.</w:t>
      </w:r>
    </w:p>
    <w:p w:rsidR="009B0711" w:rsidRDefault="009B0711" w:rsidP="002120A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Строка, соответствующая переменной х</w:t>
      </w:r>
      <w:proofErr w:type="gramStart"/>
      <w:r>
        <w:rPr>
          <w:sz w:val="28"/>
          <w:szCs w:val="28"/>
          <w:vertAlign w:val="subscript"/>
        </w:rPr>
        <w:t>1</w:t>
      </w:r>
      <w:proofErr w:type="gramEnd"/>
      <w:r>
        <w:rPr>
          <w:sz w:val="28"/>
          <w:szCs w:val="28"/>
        </w:rPr>
        <w:t xml:space="preserve"> в плане 1, получена в результате деления всех элементов строки х</w:t>
      </w:r>
      <w:r>
        <w:rPr>
          <w:sz w:val="28"/>
          <w:szCs w:val="28"/>
          <w:vertAlign w:val="subscript"/>
        </w:rPr>
        <w:t>4</w:t>
      </w:r>
      <w:r>
        <w:rPr>
          <w:sz w:val="28"/>
          <w:szCs w:val="28"/>
        </w:rPr>
        <w:t xml:space="preserve"> плана 0 на разрешающий элемент – 5.</w:t>
      </w:r>
    </w:p>
    <w:p w:rsidR="009B0711" w:rsidRDefault="009B0711" w:rsidP="002120A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Представим расчет каждого элемента в виде таблицы:</w:t>
      </w:r>
    </w:p>
    <w:p w:rsidR="009B0711" w:rsidRDefault="009B0711" w:rsidP="009B0711">
      <w:pPr>
        <w:rPr>
          <w:sz w:val="28"/>
          <w:szCs w:val="28"/>
        </w:rPr>
      </w:pPr>
    </w:p>
    <w:tbl>
      <w:tblPr>
        <w:tblStyle w:val="a3"/>
        <w:tblW w:w="10399" w:type="dxa"/>
        <w:tblInd w:w="-450" w:type="dxa"/>
        <w:tblLook w:val="04A0" w:firstRow="1" w:lastRow="0" w:firstColumn="1" w:lastColumn="0" w:noHBand="0" w:noVBand="1"/>
      </w:tblPr>
      <w:tblGrid>
        <w:gridCol w:w="1701"/>
        <w:gridCol w:w="1668"/>
        <w:gridCol w:w="1559"/>
        <w:gridCol w:w="1497"/>
        <w:gridCol w:w="1293"/>
        <w:gridCol w:w="1372"/>
        <w:gridCol w:w="1309"/>
      </w:tblGrid>
      <w:tr w:rsidR="00071B22" w:rsidRPr="00071B22" w:rsidTr="00071B22">
        <w:tc>
          <w:tcPr>
            <w:tcW w:w="1701" w:type="dxa"/>
          </w:tcPr>
          <w:p w:rsidR="00071B22" w:rsidRPr="00071B22" w:rsidRDefault="00071B22" w:rsidP="00071B22">
            <w:pPr>
              <w:jc w:val="center"/>
            </w:pPr>
            <w:r w:rsidRPr="00071B22">
              <w:t>План</w:t>
            </w:r>
          </w:p>
        </w:tc>
        <w:tc>
          <w:tcPr>
            <w:tcW w:w="1668" w:type="dxa"/>
          </w:tcPr>
          <w:p w:rsidR="00071B22" w:rsidRPr="00071B22" w:rsidRDefault="00071B22" w:rsidP="00071B22">
            <w:pPr>
              <w:jc w:val="center"/>
              <w:rPr>
                <w:vertAlign w:val="subscript"/>
              </w:rPr>
            </w:pPr>
            <w:r w:rsidRPr="00071B22">
              <w:t>х</w:t>
            </w:r>
            <w:proofErr w:type="gramStart"/>
            <w:r w:rsidRPr="00071B22">
              <w:rPr>
                <w:vertAlign w:val="subscript"/>
              </w:rPr>
              <w:t>1</w:t>
            </w:r>
            <w:proofErr w:type="gramEnd"/>
          </w:p>
        </w:tc>
        <w:tc>
          <w:tcPr>
            <w:tcW w:w="1559" w:type="dxa"/>
          </w:tcPr>
          <w:p w:rsidR="00071B22" w:rsidRPr="00071B22" w:rsidRDefault="00071B22" w:rsidP="00071B22">
            <w:pPr>
              <w:jc w:val="center"/>
              <w:rPr>
                <w:vertAlign w:val="subscript"/>
              </w:rPr>
            </w:pPr>
            <w:r w:rsidRPr="00071B22">
              <w:t>х</w:t>
            </w:r>
            <w:proofErr w:type="gramStart"/>
            <w:r w:rsidRPr="00071B22">
              <w:rPr>
                <w:vertAlign w:val="subscript"/>
              </w:rPr>
              <w:t>2</w:t>
            </w:r>
            <w:proofErr w:type="gramEnd"/>
          </w:p>
        </w:tc>
        <w:tc>
          <w:tcPr>
            <w:tcW w:w="1497" w:type="dxa"/>
          </w:tcPr>
          <w:p w:rsidR="00071B22" w:rsidRPr="00071B22" w:rsidRDefault="00071B22" w:rsidP="00071B22">
            <w:pPr>
              <w:jc w:val="center"/>
              <w:rPr>
                <w:vertAlign w:val="subscript"/>
              </w:rPr>
            </w:pPr>
            <w:r w:rsidRPr="00071B22">
              <w:t>х</w:t>
            </w:r>
            <w:r w:rsidRPr="00071B22">
              <w:rPr>
                <w:vertAlign w:val="subscript"/>
              </w:rPr>
              <w:t>3</w:t>
            </w:r>
          </w:p>
        </w:tc>
        <w:tc>
          <w:tcPr>
            <w:tcW w:w="1293" w:type="dxa"/>
          </w:tcPr>
          <w:p w:rsidR="00071B22" w:rsidRPr="00071B22" w:rsidRDefault="00071B22" w:rsidP="00071B22">
            <w:pPr>
              <w:jc w:val="center"/>
              <w:rPr>
                <w:vertAlign w:val="subscript"/>
              </w:rPr>
            </w:pPr>
            <w:r w:rsidRPr="00071B22">
              <w:t>х</w:t>
            </w:r>
            <w:proofErr w:type="gramStart"/>
            <w:r w:rsidRPr="00071B22">
              <w:rPr>
                <w:vertAlign w:val="subscript"/>
              </w:rPr>
              <w:t>4</w:t>
            </w:r>
            <w:proofErr w:type="gramEnd"/>
          </w:p>
        </w:tc>
        <w:tc>
          <w:tcPr>
            <w:tcW w:w="1372" w:type="dxa"/>
          </w:tcPr>
          <w:p w:rsidR="00071B22" w:rsidRPr="00071B22" w:rsidRDefault="00071B22" w:rsidP="00071B22">
            <w:pPr>
              <w:jc w:val="center"/>
              <w:rPr>
                <w:vertAlign w:val="subscript"/>
              </w:rPr>
            </w:pPr>
            <w:r w:rsidRPr="00071B22">
              <w:t>х</w:t>
            </w:r>
            <w:r w:rsidRPr="00071B22">
              <w:rPr>
                <w:vertAlign w:val="subscript"/>
              </w:rPr>
              <w:t>5</w:t>
            </w:r>
          </w:p>
        </w:tc>
        <w:tc>
          <w:tcPr>
            <w:tcW w:w="1309" w:type="dxa"/>
          </w:tcPr>
          <w:p w:rsidR="00071B22" w:rsidRPr="00071B22" w:rsidRDefault="00071B22" w:rsidP="00071B22">
            <w:pPr>
              <w:jc w:val="center"/>
              <w:rPr>
                <w:vertAlign w:val="subscript"/>
              </w:rPr>
            </w:pPr>
            <w:r w:rsidRPr="00071B22">
              <w:t>х</w:t>
            </w:r>
            <w:proofErr w:type="gramStart"/>
            <w:r w:rsidRPr="00071B22">
              <w:rPr>
                <w:vertAlign w:val="subscript"/>
              </w:rPr>
              <w:t>6</w:t>
            </w:r>
            <w:proofErr w:type="gramEnd"/>
          </w:p>
        </w:tc>
      </w:tr>
      <w:tr w:rsidR="00071B22" w:rsidRPr="00071B22" w:rsidTr="00071B22">
        <w:tc>
          <w:tcPr>
            <w:tcW w:w="1701" w:type="dxa"/>
          </w:tcPr>
          <w:p w:rsidR="00071B22" w:rsidRPr="00071B22" w:rsidRDefault="00071B22" w:rsidP="007531DE">
            <w:r w:rsidRPr="00071B22">
              <w:t>100:5</w:t>
            </w:r>
          </w:p>
        </w:tc>
        <w:tc>
          <w:tcPr>
            <w:tcW w:w="1668" w:type="dxa"/>
          </w:tcPr>
          <w:p w:rsidR="00071B22" w:rsidRPr="00071B22" w:rsidRDefault="00071B22" w:rsidP="007531DE">
            <w:r w:rsidRPr="00071B22">
              <w:t>5:5</w:t>
            </w:r>
          </w:p>
        </w:tc>
        <w:tc>
          <w:tcPr>
            <w:tcW w:w="1559" w:type="dxa"/>
          </w:tcPr>
          <w:p w:rsidR="00071B22" w:rsidRPr="00071B22" w:rsidRDefault="00071B22" w:rsidP="007531DE">
            <w:r w:rsidRPr="00071B22">
              <w:t>4:5</w:t>
            </w:r>
          </w:p>
        </w:tc>
        <w:tc>
          <w:tcPr>
            <w:tcW w:w="1497" w:type="dxa"/>
          </w:tcPr>
          <w:p w:rsidR="00071B22" w:rsidRPr="00071B22" w:rsidRDefault="00071B22" w:rsidP="007531DE">
            <w:r w:rsidRPr="00071B22">
              <w:t>6:5</w:t>
            </w:r>
          </w:p>
        </w:tc>
        <w:tc>
          <w:tcPr>
            <w:tcW w:w="1293" w:type="dxa"/>
          </w:tcPr>
          <w:p w:rsidR="00071B22" w:rsidRPr="00071B22" w:rsidRDefault="00071B22" w:rsidP="007531DE">
            <w:r w:rsidRPr="00071B22">
              <w:t>1:5</w:t>
            </w:r>
          </w:p>
        </w:tc>
        <w:tc>
          <w:tcPr>
            <w:tcW w:w="1372" w:type="dxa"/>
          </w:tcPr>
          <w:p w:rsidR="00071B22" w:rsidRPr="00071B22" w:rsidRDefault="00071B22" w:rsidP="007531DE">
            <w:r w:rsidRPr="00071B22">
              <w:t>0:5</w:t>
            </w:r>
          </w:p>
        </w:tc>
        <w:tc>
          <w:tcPr>
            <w:tcW w:w="1309" w:type="dxa"/>
          </w:tcPr>
          <w:p w:rsidR="00071B22" w:rsidRPr="00071B22" w:rsidRDefault="00071B22" w:rsidP="007531DE">
            <w:r w:rsidRPr="00071B22">
              <w:t>0:5</w:t>
            </w:r>
          </w:p>
        </w:tc>
      </w:tr>
      <w:tr w:rsidR="00071B22" w:rsidRPr="00071B22" w:rsidTr="00071B22">
        <w:tc>
          <w:tcPr>
            <w:tcW w:w="1701" w:type="dxa"/>
          </w:tcPr>
          <w:p w:rsidR="00071B22" w:rsidRPr="00071B22" w:rsidRDefault="00071B22" w:rsidP="007531DE">
            <w:r w:rsidRPr="00071B22">
              <w:t>300-(100*7):5</w:t>
            </w:r>
          </w:p>
        </w:tc>
        <w:tc>
          <w:tcPr>
            <w:tcW w:w="1668" w:type="dxa"/>
          </w:tcPr>
          <w:p w:rsidR="00071B22" w:rsidRPr="00071B22" w:rsidRDefault="00071B22" w:rsidP="007531DE">
            <w:r w:rsidRPr="00071B22">
              <w:t>7-(5*7):5</w:t>
            </w:r>
          </w:p>
        </w:tc>
        <w:tc>
          <w:tcPr>
            <w:tcW w:w="1559" w:type="dxa"/>
          </w:tcPr>
          <w:p w:rsidR="00071B22" w:rsidRPr="00071B22" w:rsidRDefault="00071B22" w:rsidP="007531DE">
            <w:r w:rsidRPr="00071B22">
              <w:t>6-(4*7):5</w:t>
            </w:r>
          </w:p>
        </w:tc>
        <w:tc>
          <w:tcPr>
            <w:tcW w:w="1497" w:type="dxa"/>
          </w:tcPr>
          <w:p w:rsidR="00071B22" w:rsidRPr="00071B22" w:rsidRDefault="00071B22" w:rsidP="007531DE">
            <w:r w:rsidRPr="00071B22">
              <w:t>8-(6*7):5</w:t>
            </w:r>
          </w:p>
        </w:tc>
        <w:tc>
          <w:tcPr>
            <w:tcW w:w="1293" w:type="dxa"/>
          </w:tcPr>
          <w:p w:rsidR="00071B22" w:rsidRPr="00071B22" w:rsidRDefault="00071B22" w:rsidP="007531DE">
            <w:r w:rsidRPr="00071B22">
              <w:t>0-(1*7):5</w:t>
            </w:r>
          </w:p>
        </w:tc>
        <w:tc>
          <w:tcPr>
            <w:tcW w:w="1372" w:type="dxa"/>
          </w:tcPr>
          <w:p w:rsidR="00071B22" w:rsidRPr="00071B22" w:rsidRDefault="00071B22" w:rsidP="007531DE">
            <w:r w:rsidRPr="00071B22">
              <w:t>1-(0*7):5</w:t>
            </w:r>
          </w:p>
        </w:tc>
        <w:tc>
          <w:tcPr>
            <w:tcW w:w="1309" w:type="dxa"/>
          </w:tcPr>
          <w:p w:rsidR="00071B22" w:rsidRPr="00071B22" w:rsidRDefault="00071B22" w:rsidP="007531DE">
            <w:r w:rsidRPr="00071B22">
              <w:t>0-(0*7):5</w:t>
            </w:r>
          </w:p>
        </w:tc>
      </w:tr>
      <w:tr w:rsidR="00071B22" w:rsidRPr="00071B22" w:rsidTr="00071B22">
        <w:tc>
          <w:tcPr>
            <w:tcW w:w="1701" w:type="dxa"/>
          </w:tcPr>
          <w:p w:rsidR="00071B22" w:rsidRPr="00071B22" w:rsidRDefault="00071B22" w:rsidP="007531DE">
            <w:r w:rsidRPr="00071B22">
              <w:t>250-(100*1):5</w:t>
            </w:r>
          </w:p>
        </w:tc>
        <w:tc>
          <w:tcPr>
            <w:tcW w:w="1668" w:type="dxa"/>
          </w:tcPr>
          <w:p w:rsidR="00071B22" w:rsidRPr="00071B22" w:rsidRDefault="00071B22" w:rsidP="007531DE">
            <w:r w:rsidRPr="00071B22">
              <w:t>1-(5*1):5</w:t>
            </w:r>
          </w:p>
        </w:tc>
        <w:tc>
          <w:tcPr>
            <w:tcW w:w="1559" w:type="dxa"/>
          </w:tcPr>
          <w:p w:rsidR="00071B22" w:rsidRPr="00071B22" w:rsidRDefault="00071B22" w:rsidP="007531DE">
            <w:r w:rsidRPr="00071B22">
              <w:t>5-(4*1):5</w:t>
            </w:r>
          </w:p>
        </w:tc>
        <w:tc>
          <w:tcPr>
            <w:tcW w:w="1497" w:type="dxa"/>
          </w:tcPr>
          <w:p w:rsidR="00071B22" w:rsidRPr="00071B22" w:rsidRDefault="00071B22" w:rsidP="007531DE">
            <w:r w:rsidRPr="00071B22">
              <w:t>3-(6*1):5</w:t>
            </w:r>
          </w:p>
        </w:tc>
        <w:tc>
          <w:tcPr>
            <w:tcW w:w="1293" w:type="dxa"/>
          </w:tcPr>
          <w:p w:rsidR="00071B22" w:rsidRPr="00071B22" w:rsidRDefault="00071B22" w:rsidP="007531DE">
            <w:r w:rsidRPr="00071B22">
              <w:t>0-(1*1):5</w:t>
            </w:r>
          </w:p>
        </w:tc>
        <w:tc>
          <w:tcPr>
            <w:tcW w:w="1372" w:type="dxa"/>
          </w:tcPr>
          <w:p w:rsidR="00071B22" w:rsidRPr="00071B22" w:rsidRDefault="00071B22" w:rsidP="007531DE">
            <w:r w:rsidRPr="00071B22">
              <w:t>0-(0*1):5</w:t>
            </w:r>
          </w:p>
        </w:tc>
        <w:tc>
          <w:tcPr>
            <w:tcW w:w="1309" w:type="dxa"/>
          </w:tcPr>
          <w:p w:rsidR="00071B22" w:rsidRPr="00071B22" w:rsidRDefault="00071B22" w:rsidP="007531DE">
            <w:r w:rsidRPr="00071B22">
              <w:t>1-(0*7):5</w:t>
            </w:r>
          </w:p>
        </w:tc>
      </w:tr>
      <w:tr w:rsidR="00071B22" w:rsidRPr="00071B22" w:rsidTr="00071B22">
        <w:tc>
          <w:tcPr>
            <w:tcW w:w="1701" w:type="dxa"/>
          </w:tcPr>
          <w:p w:rsidR="00071B22" w:rsidRPr="00071B22" w:rsidRDefault="00071B22" w:rsidP="007531DE">
            <w:r w:rsidRPr="00071B22">
              <w:t>0-(100*(-12)):5</w:t>
            </w:r>
          </w:p>
        </w:tc>
        <w:tc>
          <w:tcPr>
            <w:tcW w:w="1668" w:type="dxa"/>
          </w:tcPr>
          <w:p w:rsidR="00071B22" w:rsidRPr="00071B22" w:rsidRDefault="00071B22" w:rsidP="007531DE">
            <w:r w:rsidRPr="00071B22">
              <w:t>(-12)-(5*(-12)):5</w:t>
            </w:r>
          </w:p>
        </w:tc>
        <w:tc>
          <w:tcPr>
            <w:tcW w:w="1559" w:type="dxa"/>
          </w:tcPr>
          <w:p w:rsidR="00071B22" w:rsidRPr="00071B22" w:rsidRDefault="00071B22" w:rsidP="007531DE">
            <w:r w:rsidRPr="00071B22">
              <w:t>(-5)-(4*(-12)):5</w:t>
            </w:r>
          </w:p>
        </w:tc>
        <w:tc>
          <w:tcPr>
            <w:tcW w:w="1497" w:type="dxa"/>
          </w:tcPr>
          <w:p w:rsidR="00071B22" w:rsidRPr="00071B22" w:rsidRDefault="00071B22" w:rsidP="007531DE">
            <w:r w:rsidRPr="00071B22">
              <w:t>(-3)-(6*(-12)):5</w:t>
            </w:r>
          </w:p>
        </w:tc>
        <w:tc>
          <w:tcPr>
            <w:tcW w:w="1293" w:type="dxa"/>
          </w:tcPr>
          <w:p w:rsidR="00071B22" w:rsidRPr="00071B22" w:rsidRDefault="00071B22" w:rsidP="00071B22">
            <w:r w:rsidRPr="00071B22">
              <w:t>0-(1*(-12)):5</w:t>
            </w:r>
          </w:p>
        </w:tc>
        <w:tc>
          <w:tcPr>
            <w:tcW w:w="1372" w:type="dxa"/>
          </w:tcPr>
          <w:p w:rsidR="00071B22" w:rsidRPr="00071B22" w:rsidRDefault="00071B22" w:rsidP="007531DE">
            <w:r w:rsidRPr="00071B22">
              <w:t>0-(0*(-12)):5</w:t>
            </w:r>
          </w:p>
        </w:tc>
        <w:tc>
          <w:tcPr>
            <w:tcW w:w="1309" w:type="dxa"/>
          </w:tcPr>
          <w:p w:rsidR="00071B22" w:rsidRPr="00071B22" w:rsidRDefault="00071B22" w:rsidP="007531DE">
            <w:r w:rsidRPr="00071B22">
              <w:t>0-(0*(-12)):5</w:t>
            </w:r>
          </w:p>
        </w:tc>
      </w:tr>
    </w:tbl>
    <w:p w:rsidR="002120A3" w:rsidRDefault="002120A3" w:rsidP="009B0711">
      <w:pPr>
        <w:rPr>
          <w:sz w:val="28"/>
          <w:szCs w:val="28"/>
        </w:rPr>
      </w:pPr>
    </w:p>
    <w:p w:rsidR="009B0711" w:rsidRDefault="00071B22" w:rsidP="009B0711">
      <w:pPr>
        <w:rPr>
          <w:sz w:val="28"/>
          <w:szCs w:val="28"/>
        </w:rPr>
      </w:pPr>
      <w:r>
        <w:rPr>
          <w:sz w:val="28"/>
          <w:szCs w:val="28"/>
        </w:rPr>
        <w:t>Получаем новую симплекс-таблицу:</w:t>
      </w:r>
    </w:p>
    <w:p w:rsidR="002120A3" w:rsidRDefault="002120A3" w:rsidP="009B0711">
      <w:pPr>
        <w:rPr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96"/>
        <w:gridCol w:w="1196"/>
        <w:gridCol w:w="1196"/>
        <w:gridCol w:w="1196"/>
        <w:gridCol w:w="1196"/>
        <w:gridCol w:w="1197"/>
        <w:gridCol w:w="1197"/>
        <w:gridCol w:w="1197"/>
      </w:tblGrid>
      <w:tr w:rsidR="002120A3" w:rsidTr="007531DE">
        <w:tc>
          <w:tcPr>
            <w:tcW w:w="1196" w:type="dxa"/>
          </w:tcPr>
          <w:p w:rsidR="002120A3" w:rsidRDefault="002120A3" w:rsidP="007531D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Базис</w:t>
            </w:r>
          </w:p>
        </w:tc>
        <w:tc>
          <w:tcPr>
            <w:tcW w:w="1196" w:type="dxa"/>
          </w:tcPr>
          <w:p w:rsidR="002120A3" w:rsidRPr="00914F12" w:rsidRDefault="002120A3" w:rsidP="007531D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</w:t>
            </w:r>
          </w:p>
        </w:tc>
        <w:tc>
          <w:tcPr>
            <w:tcW w:w="1196" w:type="dxa"/>
          </w:tcPr>
          <w:p w:rsidR="002120A3" w:rsidRPr="00914F12" w:rsidRDefault="002120A3" w:rsidP="007531DE">
            <w:pPr>
              <w:rPr>
                <w:sz w:val="28"/>
                <w:szCs w:val="28"/>
                <w:vertAlign w:val="subscript"/>
              </w:rPr>
            </w:pPr>
            <w:r>
              <w:rPr>
                <w:sz w:val="28"/>
                <w:szCs w:val="28"/>
              </w:rPr>
              <w:t>х</w:t>
            </w:r>
            <w:proofErr w:type="gramStart"/>
            <w:r>
              <w:rPr>
                <w:sz w:val="28"/>
                <w:szCs w:val="28"/>
                <w:vertAlign w:val="subscript"/>
              </w:rPr>
              <w:t>1</w:t>
            </w:r>
            <w:proofErr w:type="gramEnd"/>
          </w:p>
        </w:tc>
        <w:tc>
          <w:tcPr>
            <w:tcW w:w="1196" w:type="dxa"/>
          </w:tcPr>
          <w:p w:rsidR="002120A3" w:rsidRPr="00914F12" w:rsidRDefault="002120A3" w:rsidP="007531DE">
            <w:pPr>
              <w:rPr>
                <w:sz w:val="28"/>
                <w:szCs w:val="28"/>
                <w:vertAlign w:val="subscript"/>
              </w:rPr>
            </w:pPr>
            <w:r>
              <w:rPr>
                <w:sz w:val="28"/>
                <w:szCs w:val="28"/>
              </w:rPr>
              <w:t>х</w:t>
            </w:r>
            <w:proofErr w:type="gramStart"/>
            <w:r>
              <w:rPr>
                <w:sz w:val="28"/>
                <w:szCs w:val="28"/>
                <w:vertAlign w:val="subscript"/>
              </w:rPr>
              <w:t>2</w:t>
            </w:r>
            <w:proofErr w:type="gramEnd"/>
          </w:p>
        </w:tc>
        <w:tc>
          <w:tcPr>
            <w:tcW w:w="1196" w:type="dxa"/>
          </w:tcPr>
          <w:p w:rsidR="002120A3" w:rsidRPr="00914F12" w:rsidRDefault="002120A3" w:rsidP="007531DE">
            <w:pPr>
              <w:rPr>
                <w:sz w:val="28"/>
                <w:szCs w:val="28"/>
                <w:vertAlign w:val="subscript"/>
              </w:rPr>
            </w:pPr>
            <w:r>
              <w:rPr>
                <w:sz w:val="28"/>
                <w:szCs w:val="28"/>
              </w:rPr>
              <w:t>х</w:t>
            </w:r>
            <w:r>
              <w:rPr>
                <w:sz w:val="28"/>
                <w:szCs w:val="28"/>
                <w:vertAlign w:val="subscript"/>
              </w:rPr>
              <w:t>3</w:t>
            </w:r>
          </w:p>
        </w:tc>
        <w:tc>
          <w:tcPr>
            <w:tcW w:w="1197" w:type="dxa"/>
          </w:tcPr>
          <w:p w:rsidR="002120A3" w:rsidRPr="00914F12" w:rsidRDefault="002120A3" w:rsidP="007531DE">
            <w:pPr>
              <w:rPr>
                <w:sz w:val="28"/>
                <w:szCs w:val="28"/>
                <w:vertAlign w:val="subscript"/>
              </w:rPr>
            </w:pPr>
            <w:r>
              <w:rPr>
                <w:sz w:val="28"/>
                <w:szCs w:val="28"/>
              </w:rPr>
              <w:t>х</w:t>
            </w:r>
            <w:proofErr w:type="gramStart"/>
            <w:r>
              <w:rPr>
                <w:sz w:val="28"/>
                <w:szCs w:val="28"/>
                <w:vertAlign w:val="subscript"/>
              </w:rPr>
              <w:t>4</w:t>
            </w:r>
            <w:proofErr w:type="gramEnd"/>
          </w:p>
        </w:tc>
        <w:tc>
          <w:tcPr>
            <w:tcW w:w="1197" w:type="dxa"/>
          </w:tcPr>
          <w:p w:rsidR="002120A3" w:rsidRPr="00914F12" w:rsidRDefault="002120A3" w:rsidP="007531DE">
            <w:pPr>
              <w:rPr>
                <w:sz w:val="28"/>
                <w:szCs w:val="28"/>
                <w:vertAlign w:val="subscript"/>
              </w:rPr>
            </w:pPr>
            <w:r>
              <w:rPr>
                <w:sz w:val="28"/>
                <w:szCs w:val="28"/>
              </w:rPr>
              <w:t>х</w:t>
            </w:r>
            <w:r>
              <w:rPr>
                <w:sz w:val="28"/>
                <w:szCs w:val="28"/>
                <w:vertAlign w:val="subscript"/>
              </w:rPr>
              <w:t>5</w:t>
            </w:r>
          </w:p>
        </w:tc>
        <w:tc>
          <w:tcPr>
            <w:tcW w:w="1197" w:type="dxa"/>
          </w:tcPr>
          <w:p w:rsidR="002120A3" w:rsidRPr="00914F12" w:rsidRDefault="002120A3" w:rsidP="007531DE">
            <w:pPr>
              <w:rPr>
                <w:sz w:val="28"/>
                <w:szCs w:val="28"/>
                <w:vertAlign w:val="subscript"/>
              </w:rPr>
            </w:pPr>
            <w:r>
              <w:rPr>
                <w:sz w:val="28"/>
                <w:szCs w:val="28"/>
              </w:rPr>
              <w:t>х</w:t>
            </w:r>
            <w:proofErr w:type="gramStart"/>
            <w:r>
              <w:rPr>
                <w:sz w:val="28"/>
                <w:szCs w:val="28"/>
                <w:vertAlign w:val="subscript"/>
              </w:rPr>
              <w:t>6</w:t>
            </w:r>
            <w:proofErr w:type="gramEnd"/>
          </w:p>
        </w:tc>
      </w:tr>
      <w:tr w:rsidR="002120A3" w:rsidTr="007531DE">
        <w:tc>
          <w:tcPr>
            <w:tcW w:w="1196" w:type="dxa"/>
          </w:tcPr>
          <w:p w:rsidR="002120A3" w:rsidRPr="00914F12" w:rsidRDefault="002120A3" w:rsidP="007531DE">
            <w:pPr>
              <w:rPr>
                <w:sz w:val="28"/>
                <w:szCs w:val="28"/>
                <w:vertAlign w:val="subscript"/>
              </w:rPr>
            </w:pPr>
            <w:r>
              <w:rPr>
                <w:sz w:val="28"/>
                <w:szCs w:val="28"/>
              </w:rPr>
              <w:t>х</w:t>
            </w:r>
            <w:proofErr w:type="gramStart"/>
            <w:r>
              <w:rPr>
                <w:sz w:val="28"/>
                <w:szCs w:val="28"/>
                <w:vertAlign w:val="subscript"/>
              </w:rPr>
              <w:t>1</w:t>
            </w:r>
            <w:proofErr w:type="gramEnd"/>
          </w:p>
        </w:tc>
        <w:tc>
          <w:tcPr>
            <w:tcW w:w="1196" w:type="dxa"/>
          </w:tcPr>
          <w:p w:rsidR="002120A3" w:rsidRDefault="002120A3" w:rsidP="007531D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196" w:type="dxa"/>
          </w:tcPr>
          <w:p w:rsidR="002120A3" w:rsidRDefault="002120A3" w:rsidP="007531D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96" w:type="dxa"/>
          </w:tcPr>
          <w:p w:rsidR="002120A3" w:rsidRDefault="002120A3" w:rsidP="007531D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0,8</w:t>
            </w:r>
          </w:p>
        </w:tc>
        <w:tc>
          <w:tcPr>
            <w:tcW w:w="1196" w:type="dxa"/>
          </w:tcPr>
          <w:p w:rsidR="002120A3" w:rsidRDefault="002120A3" w:rsidP="007531D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0,3</w:t>
            </w:r>
          </w:p>
        </w:tc>
        <w:tc>
          <w:tcPr>
            <w:tcW w:w="1197" w:type="dxa"/>
          </w:tcPr>
          <w:p w:rsidR="002120A3" w:rsidRDefault="002120A3" w:rsidP="007531D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</w:t>
            </w:r>
          </w:p>
        </w:tc>
        <w:tc>
          <w:tcPr>
            <w:tcW w:w="1197" w:type="dxa"/>
          </w:tcPr>
          <w:p w:rsidR="002120A3" w:rsidRDefault="002120A3" w:rsidP="007531D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97" w:type="dxa"/>
          </w:tcPr>
          <w:p w:rsidR="002120A3" w:rsidRDefault="002120A3" w:rsidP="007531D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2120A3" w:rsidTr="007531DE">
        <w:tc>
          <w:tcPr>
            <w:tcW w:w="1196" w:type="dxa"/>
          </w:tcPr>
          <w:p w:rsidR="002120A3" w:rsidRPr="00914F12" w:rsidRDefault="002120A3" w:rsidP="007531DE">
            <w:pPr>
              <w:rPr>
                <w:sz w:val="28"/>
                <w:szCs w:val="28"/>
                <w:vertAlign w:val="subscript"/>
              </w:rPr>
            </w:pPr>
            <w:r>
              <w:rPr>
                <w:sz w:val="28"/>
                <w:szCs w:val="28"/>
              </w:rPr>
              <w:t>х</w:t>
            </w:r>
            <w:r>
              <w:rPr>
                <w:sz w:val="28"/>
                <w:szCs w:val="28"/>
                <w:vertAlign w:val="subscript"/>
              </w:rPr>
              <w:t>5</w:t>
            </w:r>
          </w:p>
        </w:tc>
        <w:tc>
          <w:tcPr>
            <w:tcW w:w="1196" w:type="dxa"/>
          </w:tcPr>
          <w:p w:rsidR="002120A3" w:rsidRDefault="002120A3" w:rsidP="007531D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160</w:t>
            </w:r>
          </w:p>
        </w:tc>
        <w:tc>
          <w:tcPr>
            <w:tcW w:w="1196" w:type="dxa"/>
          </w:tcPr>
          <w:p w:rsidR="002120A3" w:rsidRDefault="002120A3" w:rsidP="007531D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96" w:type="dxa"/>
          </w:tcPr>
          <w:p w:rsidR="002120A3" w:rsidRDefault="002120A3" w:rsidP="007531D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</w:p>
        </w:tc>
        <w:tc>
          <w:tcPr>
            <w:tcW w:w="1196" w:type="dxa"/>
          </w:tcPr>
          <w:p w:rsidR="002120A3" w:rsidRDefault="002120A3" w:rsidP="007531D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-0,4</w:t>
            </w:r>
          </w:p>
        </w:tc>
        <w:tc>
          <w:tcPr>
            <w:tcW w:w="1197" w:type="dxa"/>
          </w:tcPr>
          <w:p w:rsidR="002120A3" w:rsidRDefault="002120A3" w:rsidP="007531D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-1,4</w:t>
            </w:r>
          </w:p>
        </w:tc>
        <w:tc>
          <w:tcPr>
            <w:tcW w:w="1197" w:type="dxa"/>
          </w:tcPr>
          <w:p w:rsidR="002120A3" w:rsidRDefault="002120A3" w:rsidP="007531D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97" w:type="dxa"/>
          </w:tcPr>
          <w:p w:rsidR="002120A3" w:rsidRDefault="002120A3" w:rsidP="007531D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2120A3" w:rsidTr="007531DE">
        <w:tc>
          <w:tcPr>
            <w:tcW w:w="1196" w:type="dxa"/>
          </w:tcPr>
          <w:p w:rsidR="002120A3" w:rsidRPr="00914F12" w:rsidRDefault="002120A3" w:rsidP="007531DE">
            <w:pPr>
              <w:rPr>
                <w:sz w:val="28"/>
                <w:szCs w:val="28"/>
                <w:vertAlign w:val="subscript"/>
              </w:rPr>
            </w:pPr>
            <w:r>
              <w:rPr>
                <w:sz w:val="28"/>
                <w:szCs w:val="28"/>
              </w:rPr>
              <w:t>х</w:t>
            </w:r>
            <w:proofErr w:type="gramStart"/>
            <w:r>
              <w:rPr>
                <w:sz w:val="28"/>
                <w:szCs w:val="28"/>
                <w:vertAlign w:val="subscript"/>
              </w:rPr>
              <w:t>6</w:t>
            </w:r>
            <w:proofErr w:type="gramEnd"/>
          </w:p>
        </w:tc>
        <w:tc>
          <w:tcPr>
            <w:tcW w:w="1196" w:type="dxa"/>
          </w:tcPr>
          <w:p w:rsidR="002120A3" w:rsidRDefault="002120A3" w:rsidP="007531D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230</w:t>
            </w:r>
          </w:p>
        </w:tc>
        <w:tc>
          <w:tcPr>
            <w:tcW w:w="1196" w:type="dxa"/>
          </w:tcPr>
          <w:p w:rsidR="002120A3" w:rsidRDefault="002120A3" w:rsidP="007531D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96" w:type="dxa"/>
          </w:tcPr>
          <w:p w:rsidR="002120A3" w:rsidRDefault="002120A3" w:rsidP="007531D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4,2</w:t>
            </w:r>
          </w:p>
        </w:tc>
        <w:tc>
          <w:tcPr>
            <w:tcW w:w="1196" w:type="dxa"/>
          </w:tcPr>
          <w:p w:rsidR="002120A3" w:rsidRDefault="002120A3" w:rsidP="007531D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1,8</w:t>
            </w:r>
          </w:p>
        </w:tc>
        <w:tc>
          <w:tcPr>
            <w:tcW w:w="1197" w:type="dxa"/>
          </w:tcPr>
          <w:p w:rsidR="002120A3" w:rsidRDefault="002120A3" w:rsidP="007531D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-0,2</w:t>
            </w:r>
          </w:p>
        </w:tc>
        <w:tc>
          <w:tcPr>
            <w:tcW w:w="1197" w:type="dxa"/>
          </w:tcPr>
          <w:p w:rsidR="002120A3" w:rsidRDefault="002120A3" w:rsidP="007531D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97" w:type="dxa"/>
          </w:tcPr>
          <w:p w:rsidR="002120A3" w:rsidRDefault="002120A3" w:rsidP="007531D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2120A3" w:rsidTr="007531DE">
        <w:tc>
          <w:tcPr>
            <w:tcW w:w="1196" w:type="dxa"/>
          </w:tcPr>
          <w:p w:rsidR="002120A3" w:rsidRPr="00914F12" w:rsidRDefault="002120A3" w:rsidP="007531DE">
            <w:pPr>
              <w:rPr>
                <w:sz w:val="28"/>
                <w:szCs w:val="28"/>
                <w:vertAlign w:val="subscript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F(x</w:t>
            </w:r>
            <w:r>
              <w:rPr>
                <w:sz w:val="28"/>
                <w:szCs w:val="28"/>
                <w:vertAlign w:val="subscript"/>
              </w:rPr>
              <w:t>1</w:t>
            </w:r>
            <w:r>
              <w:rPr>
                <w:sz w:val="28"/>
                <w:szCs w:val="28"/>
                <w:vertAlign w:val="subscript"/>
                <w:lang w:val="en-US"/>
              </w:rPr>
              <w:t>)</w:t>
            </w:r>
          </w:p>
        </w:tc>
        <w:tc>
          <w:tcPr>
            <w:tcW w:w="1196" w:type="dxa"/>
          </w:tcPr>
          <w:p w:rsidR="002120A3" w:rsidRDefault="002120A3" w:rsidP="007531D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240</w:t>
            </w:r>
          </w:p>
        </w:tc>
        <w:tc>
          <w:tcPr>
            <w:tcW w:w="1196" w:type="dxa"/>
          </w:tcPr>
          <w:p w:rsidR="002120A3" w:rsidRDefault="002120A3" w:rsidP="007531D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96" w:type="dxa"/>
          </w:tcPr>
          <w:p w:rsidR="002120A3" w:rsidRDefault="002120A3" w:rsidP="007531D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4,6</w:t>
            </w:r>
          </w:p>
        </w:tc>
        <w:tc>
          <w:tcPr>
            <w:tcW w:w="1196" w:type="dxa"/>
          </w:tcPr>
          <w:p w:rsidR="002120A3" w:rsidRDefault="002120A3" w:rsidP="007531D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11,4</w:t>
            </w:r>
          </w:p>
        </w:tc>
        <w:tc>
          <w:tcPr>
            <w:tcW w:w="1197" w:type="dxa"/>
          </w:tcPr>
          <w:p w:rsidR="002120A3" w:rsidRDefault="002120A3" w:rsidP="007531D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2,4</w:t>
            </w:r>
          </w:p>
        </w:tc>
        <w:tc>
          <w:tcPr>
            <w:tcW w:w="1197" w:type="dxa"/>
          </w:tcPr>
          <w:p w:rsidR="002120A3" w:rsidRDefault="002120A3" w:rsidP="007531D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97" w:type="dxa"/>
          </w:tcPr>
          <w:p w:rsidR="002120A3" w:rsidRDefault="002120A3" w:rsidP="007531D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</w:tbl>
    <w:p w:rsidR="002120A3" w:rsidRDefault="002120A3" w:rsidP="002120A3">
      <w:pPr>
        <w:pStyle w:val="a7"/>
        <w:rPr>
          <w:sz w:val="28"/>
          <w:szCs w:val="28"/>
        </w:rPr>
      </w:pPr>
    </w:p>
    <w:p w:rsidR="002120A3" w:rsidRPr="002120A3" w:rsidRDefault="002120A3" w:rsidP="002120A3">
      <w:pPr>
        <w:pStyle w:val="a7"/>
        <w:numPr>
          <w:ilvl w:val="0"/>
          <w:numId w:val="2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Проверка критерия оптимальности:</w:t>
      </w:r>
    </w:p>
    <w:p w:rsidR="002120A3" w:rsidRDefault="002120A3" w:rsidP="002120A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Среди значений индексной строки нет отрицательных. Поэтому эта таблица определяет оптимальный план задачи.</w:t>
      </w:r>
    </w:p>
    <w:p w:rsidR="002120A3" w:rsidRDefault="002120A3" w:rsidP="002120A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Оптимальный план можно записать так:</w:t>
      </w:r>
    </w:p>
    <w:p w:rsidR="002120A3" w:rsidRDefault="002120A3" w:rsidP="002120A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х</w:t>
      </w:r>
      <w:proofErr w:type="gramStart"/>
      <w:r>
        <w:rPr>
          <w:sz w:val="28"/>
          <w:szCs w:val="28"/>
          <w:vertAlign w:val="subscript"/>
        </w:rPr>
        <w:t>1</w:t>
      </w:r>
      <w:proofErr w:type="gramEnd"/>
      <w:r>
        <w:rPr>
          <w:sz w:val="28"/>
          <w:szCs w:val="28"/>
        </w:rPr>
        <w:t>=20</w:t>
      </w:r>
    </w:p>
    <w:p w:rsidR="002120A3" w:rsidRDefault="002120A3" w:rsidP="002120A3">
      <w:pPr>
        <w:spacing w:line="360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F(X) = 12*20=240</w:t>
      </w:r>
    </w:p>
    <w:p w:rsidR="002120A3" w:rsidRDefault="002120A3" w:rsidP="002120A3">
      <w:pPr>
        <w:spacing w:line="360" w:lineRule="auto"/>
        <w:rPr>
          <w:sz w:val="28"/>
          <w:szCs w:val="28"/>
          <w:lang w:val="en-US"/>
        </w:rPr>
      </w:pPr>
    </w:p>
    <w:p w:rsidR="002120A3" w:rsidRDefault="002120A3" w:rsidP="002120A3">
      <w:pPr>
        <w:pStyle w:val="a7"/>
        <w:numPr>
          <w:ilvl w:val="0"/>
          <w:numId w:val="2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Анализ оптимального плана:</w:t>
      </w:r>
    </w:p>
    <w:p w:rsidR="002120A3" w:rsidRPr="002120A3" w:rsidRDefault="002120A3" w:rsidP="002120A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Таким образом производственная программа х</w:t>
      </w:r>
      <w:proofErr w:type="gramStart"/>
      <w:r>
        <w:rPr>
          <w:sz w:val="28"/>
          <w:szCs w:val="28"/>
          <w:vertAlign w:val="subscript"/>
        </w:rPr>
        <w:t>1</w:t>
      </w:r>
      <w:proofErr w:type="gramEnd"/>
      <w:r>
        <w:rPr>
          <w:sz w:val="28"/>
          <w:szCs w:val="28"/>
        </w:rPr>
        <w:t>=20, х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>=0, х</w:t>
      </w:r>
      <w:r>
        <w:rPr>
          <w:sz w:val="28"/>
          <w:szCs w:val="28"/>
          <w:vertAlign w:val="subscript"/>
        </w:rPr>
        <w:t>3</w:t>
      </w:r>
      <w:r>
        <w:rPr>
          <w:sz w:val="28"/>
          <w:szCs w:val="28"/>
        </w:rPr>
        <w:t>=0 – обеспечивает предприятию максимальную прибыль 240 у.е. При этом остаток ресурса 1-го вида х</w:t>
      </w:r>
      <w:r>
        <w:rPr>
          <w:sz w:val="28"/>
          <w:szCs w:val="28"/>
          <w:vertAlign w:val="subscript"/>
        </w:rPr>
        <w:t>4</w:t>
      </w:r>
      <w:r>
        <w:rPr>
          <w:sz w:val="28"/>
          <w:szCs w:val="28"/>
        </w:rPr>
        <w:t>=0, 2-го х</w:t>
      </w:r>
      <w:r>
        <w:rPr>
          <w:sz w:val="28"/>
          <w:szCs w:val="28"/>
          <w:vertAlign w:val="subscript"/>
        </w:rPr>
        <w:t>5</w:t>
      </w:r>
      <w:r>
        <w:rPr>
          <w:sz w:val="28"/>
          <w:szCs w:val="28"/>
        </w:rPr>
        <w:t>=160, 3-го х</w:t>
      </w:r>
      <w:r>
        <w:rPr>
          <w:sz w:val="28"/>
          <w:szCs w:val="28"/>
          <w:vertAlign w:val="subscript"/>
        </w:rPr>
        <w:t>6</w:t>
      </w:r>
      <w:r>
        <w:rPr>
          <w:sz w:val="28"/>
          <w:szCs w:val="28"/>
        </w:rPr>
        <w:t>=230.</w:t>
      </w:r>
    </w:p>
    <w:p w:rsidR="00744D40" w:rsidRPr="00744D40" w:rsidRDefault="00744D40" w:rsidP="002B61BC">
      <w:pPr>
        <w:rPr>
          <w:sz w:val="28"/>
          <w:szCs w:val="28"/>
        </w:rPr>
      </w:pPr>
    </w:p>
    <w:p w:rsidR="00744D40" w:rsidRPr="00744D40" w:rsidRDefault="00744D40" w:rsidP="002B61BC">
      <w:pPr>
        <w:rPr>
          <w:sz w:val="28"/>
          <w:szCs w:val="28"/>
        </w:rPr>
      </w:pPr>
    </w:p>
    <w:p w:rsidR="00703ECD" w:rsidRPr="00703ECD" w:rsidRDefault="00703ECD" w:rsidP="002B61BC">
      <w:pPr>
        <w:rPr>
          <w:sz w:val="28"/>
          <w:szCs w:val="28"/>
        </w:rPr>
      </w:pPr>
    </w:p>
    <w:sectPr w:rsidR="00703ECD" w:rsidRPr="00703ECD" w:rsidSect="005F00E8">
      <w:footerReference w:type="default" r:id="rId8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3589" w:rsidRDefault="00733589" w:rsidP="005F00E8">
      <w:r>
        <w:separator/>
      </w:r>
    </w:p>
  </w:endnote>
  <w:endnote w:type="continuationSeparator" w:id="0">
    <w:p w:rsidR="00733589" w:rsidRDefault="00733589" w:rsidP="005F00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201" w:usb1="080F0000" w:usb2="00000010" w:usb3="00000000" w:csb0="00120004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80033427"/>
      <w:docPartObj>
        <w:docPartGallery w:val="Page Numbers (Bottom of Page)"/>
        <w:docPartUnique/>
      </w:docPartObj>
    </w:sdtPr>
    <w:sdtEndPr/>
    <w:sdtContent>
      <w:p w:rsidR="005F00E8" w:rsidRDefault="005F00E8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488F">
          <w:rPr>
            <w:noProof/>
          </w:rPr>
          <w:t>2</w:t>
        </w:r>
        <w:r>
          <w:fldChar w:fldCharType="end"/>
        </w:r>
      </w:p>
    </w:sdtContent>
  </w:sdt>
  <w:p w:rsidR="005F00E8" w:rsidRDefault="005F00E8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3589" w:rsidRDefault="00733589" w:rsidP="005F00E8">
      <w:r>
        <w:separator/>
      </w:r>
    </w:p>
  </w:footnote>
  <w:footnote w:type="continuationSeparator" w:id="0">
    <w:p w:rsidR="00733589" w:rsidRDefault="00733589" w:rsidP="005F00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4645C1"/>
    <w:multiLevelType w:val="hybridMultilevel"/>
    <w:tmpl w:val="35CAEC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3C0908"/>
    <w:multiLevelType w:val="hybridMultilevel"/>
    <w:tmpl w:val="1B2483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0525"/>
    <w:rsid w:val="00071B22"/>
    <w:rsid w:val="002120A3"/>
    <w:rsid w:val="002B61BC"/>
    <w:rsid w:val="002E31D3"/>
    <w:rsid w:val="005D488F"/>
    <w:rsid w:val="005F00E8"/>
    <w:rsid w:val="00703ECD"/>
    <w:rsid w:val="00733589"/>
    <w:rsid w:val="00743027"/>
    <w:rsid w:val="00744D40"/>
    <w:rsid w:val="00914F12"/>
    <w:rsid w:val="009B0711"/>
    <w:rsid w:val="00AF690E"/>
    <w:rsid w:val="00B30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61B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B61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Placeholder Text"/>
    <w:basedOn w:val="a0"/>
    <w:uiPriority w:val="99"/>
    <w:semiHidden/>
    <w:rsid w:val="00703ECD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703EC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03EC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14F12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5F00E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5F00E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5F00E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F00E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61B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B61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Placeholder Text"/>
    <w:basedOn w:val="a0"/>
    <w:uiPriority w:val="99"/>
    <w:semiHidden/>
    <w:rsid w:val="00703ECD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703EC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03EC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14F12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5F00E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5F00E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5F00E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F00E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3</Pages>
  <Words>534</Words>
  <Characters>3050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2015-03-12T10:58:00Z</cp:lastPrinted>
  <dcterms:created xsi:type="dcterms:W3CDTF">2015-03-12T06:12:00Z</dcterms:created>
  <dcterms:modified xsi:type="dcterms:W3CDTF">2015-08-17T08:40:00Z</dcterms:modified>
</cp:coreProperties>
</file>