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844" w:rsidRPr="00073D0C" w:rsidRDefault="00F56844" w:rsidP="00073D0C">
      <w:pPr>
        <w:spacing w:line="240" w:lineRule="auto"/>
        <w:jc w:val="both"/>
        <w:rPr>
          <w:rFonts w:ascii="Times New Roman" w:hAnsi="Times New Roman" w:cs="Times New Roman"/>
          <w:b/>
          <w:sz w:val="12"/>
        </w:rPr>
      </w:pPr>
      <w:r w:rsidRPr="00073D0C">
        <w:rPr>
          <w:rFonts w:ascii="Times New Roman" w:hAnsi="Times New Roman" w:cs="Times New Roman"/>
          <w:b/>
          <w:sz w:val="12"/>
        </w:rPr>
        <w:t xml:space="preserve">Этика государственных служащих, отечественный и зарубежный опыт. </w:t>
      </w:r>
      <w:r w:rsidR="00073D0C">
        <w:rPr>
          <w:rFonts w:ascii="Times New Roman" w:hAnsi="Times New Roman" w:cs="Times New Roman"/>
          <w:b/>
          <w:sz w:val="12"/>
        </w:rPr>
        <w:t xml:space="preserve"> </w:t>
      </w:r>
      <w:r w:rsidRPr="00073D0C">
        <w:rPr>
          <w:rFonts w:ascii="Times New Roman" w:eastAsia="Times New Roman" w:hAnsi="Times New Roman" w:cs="Times New Roman"/>
          <w:sz w:val="12"/>
          <w:szCs w:val="20"/>
        </w:rPr>
        <w:t>п</w:t>
      </w:r>
      <w:r w:rsidRPr="00073D0C">
        <w:rPr>
          <w:rFonts w:ascii="Times New Roman" w:eastAsia="Times New Roman" w:hAnsi="Times New Roman" w:cs="Times New Roman"/>
          <w:b/>
          <w:bCs/>
          <w:sz w:val="12"/>
          <w:szCs w:val="20"/>
        </w:rPr>
        <w:t>рофессиональная  этика «</w:t>
      </w:r>
      <w:r w:rsidRPr="00073D0C">
        <w:rPr>
          <w:rFonts w:ascii="Times New Roman" w:eastAsia="Times New Roman" w:hAnsi="Times New Roman" w:cs="Times New Roman"/>
          <w:sz w:val="12"/>
          <w:szCs w:val="20"/>
        </w:rPr>
        <w:t>область исследования, предметом которой являются профессиональные аспекты морали, направленная на обоснование и разработку этических принципов и норм, передающихся от поколения к поколению и регулирующих стандарты практического поведения людей в рамках той или иной профессии. В качестве </w:t>
      </w:r>
      <w:r w:rsidRPr="00073D0C">
        <w:rPr>
          <w:rFonts w:ascii="Times New Roman" w:eastAsia="Times New Roman" w:hAnsi="Times New Roman" w:cs="Times New Roman"/>
          <w:b/>
          <w:bCs/>
          <w:sz w:val="12"/>
          <w:szCs w:val="20"/>
        </w:rPr>
        <w:t>профессионально-этических основ службы выступают:</w:t>
      </w:r>
      <w:r w:rsidRPr="00073D0C">
        <w:rPr>
          <w:rFonts w:ascii="Times New Roman" w:eastAsia="Times New Roman" w:hAnsi="Times New Roman" w:cs="Times New Roman"/>
          <w:sz w:val="12"/>
          <w:szCs w:val="20"/>
        </w:rPr>
        <w:t xml:space="preserve"> долг;  достоинство; честь; справедливость; гуманизм; оптимизм; Принципы службы: законность, открытость и др. Базовым понятием профессиональной этики государственной и муниципальной службы является, по мнению многих ученых, понятие </w:t>
      </w:r>
      <w:r w:rsidRPr="00073D0C">
        <w:rPr>
          <w:rFonts w:ascii="Times New Roman" w:eastAsia="Times New Roman" w:hAnsi="Times New Roman" w:cs="Times New Roman"/>
          <w:b/>
          <w:bCs/>
          <w:sz w:val="12"/>
          <w:szCs w:val="20"/>
        </w:rPr>
        <w:t>«профессионального долга»</w:t>
      </w:r>
      <w:r w:rsidRPr="00073D0C">
        <w:rPr>
          <w:rFonts w:ascii="Times New Roman" w:eastAsia="Times New Roman" w:hAnsi="Times New Roman" w:cs="Times New Roman"/>
          <w:sz w:val="12"/>
          <w:szCs w:val="20"/>
        </w:rPr>
        <w:t xml:space="preserve">, в котором фиксируются достаточно подробно служебные обязанности. </w:t>
      </w:r>
      <w:r w:rsidRPr="00073D0C">
        <w:rPr>
          <w:rFonts w:ascii="Times New Roman" w:eastAsia="Times New Roman" w:hAnsi="Times New Roman" w:cs="Times New Roman"/>
          <w:b/>
          <w:bCs/>
          <w:sz w:val="12"/>
          <w:szCs w:val="20"/>
        </w:rPr>
        <w:t>Долг</w:t>
      </w:r>
      <w:r w:rsidRPr="00073D0C">
        <w:rPr>
          <w:rFonts w:ascii="Times New Roman" w:eastAsia="Times New Roman" w:hAnsi="Times New Roman" w:cs="Times New Roman"/>
          <w:i/>
          <w:iCs/>
          <w:sz w:val="12"/>
          <w:szCs w:val="20"/>
        </w:rPr>
        <w:t> </w:t>
      </w:r>
      <w:r w:rsidRPr="00073D0C">
        <w:rPr>
          <w:rFonts w:ascii="Times New Roman" w:eastAsia="Times New Roman" w:hAnsi="Times New Roman" w:cs="Times New Roman"/>
          <w:sz w:val="12"/>
          <w:szCs w:val="20"/>
        </w:rPr>
        <w:t>представляет собой нравственную обязанность человека перед обществом, классом, другими людьми, выполняемую согласно моральным нормам, принципам, правилам</w:t>
      </w:r>
      <w:r w:rsidR="00073D0C" w:rsidRPr="00073D0C">
        <w:rPr>
          <w:rFonts w:ascii="Times New Roman" w:eastAsia="Times New Roman" w:hAnsi="Times New Roman" w:cs="Times New Roman"/>
          <w:b/>
          <w:bCs/>
          <w:sz w:val="12"/>
          <w:szCs w:val="20"/>
        </w:rPr>
        <w:t xml:space="preserve"> </w:t>
      </w:r>
      <w:r w:rsidRPr="00073D0C">
        <w:rPr>
          <w:rFonts w:ascii="Times New Roman" w:eastAsia="Times New Roman" w:hAnsi="Times New Roman" w:cs="Times New Roman"/>
          <w:b/>
          <w:bCs/>
          <w:sz w:val="12"/>
          <w:szCs w:val="20"/>
        </w:rPr>
        <w:t>«профессиональная честь» и «профессиональное достоинство»</w:t>
      </w:r>
      <w:r w:rsidRPr="00073D0C">
        <w:rPr>
          <w:rFonts w:ascii="Times New Roman" w:eastAsia="Times New Roman" w:hAnsi="Times New Roman" w:cs="Times New Roman"/>
          <w:sz w:val="12"/>
          <w:szCs w:val="20"/>
        </w:rPr>
        <w:t>.. Осознание этой значимости очень важно для государственного служащего и составляет основу профессионального достоинства, самооценку своей деятельности. В ней заключается нравственное достоинство человека, его доблесть, честность, благородство души, чистая совесть, стремление следовать возвышенному идеалу правды, справедливости, добра, служения своему отечеству.</w:t>
      </w:r>
      <w:r w:rsidR="00A404AD" w:rsidRPr="00073D0C">
        <w:rPr>
          <w:rFonts w:ascii="Times New Roman" w:eastAsia="Times New Roman" w:hAnsi="Times New Roman" w:cs="Times New Roman"/>
          <w:sz w:val="12"/>
          <w:szCs w:val="20"/>
        </w:rPr>
        <w:t xml:space="preserve"> </w:t>
      </w:r>
      <w:r w:rsidRPr="00073D0C">
        <w:rPr>
          <w:rFonts w:ascii="Times New Roman" w:eastAsia="Times New Roman" w:hAnsi="Times New Roman" w:cs="Times New Roman"/>
          <w:b/>
          <w:bCs/>
          <w:sz w:val="12"/>
          <w:szCs w:val="20"/>
        </w:rPr>
        <w:t>«профессиональной справедливости»</w:t>
      </w:r>
      <w:r w:rsidRPr="00073D0C">
        <w:rPr>
          <w:rFonts w:ascii="Times New Roman" w:eastAsia="Times New Roman" w:hAnsi="Times New Roman" w:cs="Times New Roman"/>
          <w:sz w:val="12"/>
          <w:szCs w:val="20"/>
        </w:rPr>
        <w:t xml:space="preserve">. Но именно профессиональная справедливость, профессиональная совесть и побуждает государственного и муниципального служащего быть справедливым, не поддаваться давлению «свыше», заинтересованных групп и др. </w:t>
      </w:r>
      <w:r w:rsidRPr="00073D0C">
        <w:rPr>
          <w:rFonts w:ascii="Times New Roman" w:eastAsia="Times New Roman" w:hAnsi="Times New Roman" w:cs="Times New Roman"/>
          <w:b/>
          <w:bCs/>
          <w:sz w:val="12"/>
          <w:szCs w:val="20"/>
        </w:rPr>
        <w:t>«профессионального гуманизма»</w:t>
      </w:r>
      <w:r w:rsidRPr="00073D0C">
        <w:rPr>
          <w:rFonts w:ascii="Times New Roman" w:eastAsia="Times New Roman" w:hAnsi="Times New Roman" w:cs="Times New Roman"/>
          <w:sz w:val="12"/>
          <w:szCs w:val="20"/>
        </w:rPr>
        <w:t xml:space="preserve">, т.е. уважительного отношения к каждой человеческой личности, понимания её неповторимости, </w:t>
      </w:r>
      <w:proofErr w:type="spellStart"/>
      <w:r w:rsidRPr="00073D0C">
        <w:rPr>
          <w:rFonts w:ascii="Times New Roman" w:eastAsia="Times New Roman" w:hAnsi="Times New Roman" w:cs="Times New Roman"/>
          <w:sz w:val="12"/>
          <w:szCs w:val="20"/>
        </w:rPr>
        <w:t>самодостаточной</w:t>
      </w:r>
      <w:proofErr w:type="spellEnd"/>
      <w:r w:rsidRPr="00073D0C">
        <w:rPr>
          <w:rFonts w:ascii="Times New Roman" w:eastAsia="Times New Roman" w:hAnsi="Times New Roman" w:cs="Times New Roman"/>
          <w:sz w:val="12"/>
          <w:szCs w:val="20"/>
        </w:rPr>
        <w:t xml:space="preserve"> ценности. Представители рассматриваемых нами профессий должны помнить, что нет ничего ценнее и значимее человеческой жизни. </w:t>
      </w:r>
      <w:r w:rsidRPr="00073D0C">
        <w:rPr>
          <w:rFonts w:ascii="Times New Roman" w:eastAsia="Times New Roman" w:hAnsi="Times New Roman" w:cs="Times New Roman"/>
          <w:b/>
          <w:bCs/>
          <w:sz w:val="12"/>
          <w:szCs w:val="20"/>
        </w:rPr>
        <w:t>«профессионального оптимизма»</w:t>
      </w:r>
      <w:r w:rsidRPr="00073D0C">
        <w:rPr>
          <w:rFonts w:ascii="Times New Roman" w:eastAsia="Times New Roman" w:hAnsi="Times New Roman" w:cs="Times New Roman"/>
          <w:sz w:val="12"/>
          <w:szCs w:val="20"/>
        </w:rPr>
        <w:t>. Так, государственному служащему не просто выполнять свои обязанности без веры в то, что его усилия, его труд, как принимаемые, так и выполняемые им решения способствуют развитию государства, укреплению принципов демократии, законности и правопорядка. Эта вера возвышает и помогает развить доброе начало в человеке.</w:t>
      </w:r>
      <w:r w:rsidR="00073D0C" w:rsidRPr="00073D0C">
        <w:rPr>
          <w:rFonts w:ascii="Times New Roman" w:eastAsia="Times New Roman" w:hAnsi="Times New Roman" w:cs="Times New Roman"/>
          <w:sz w:val="12"/>
          <w:szCs w:val="20"/>
        </w:rPr>
        <w:t xml:space="preserve"> Также развивает такие принципы</w:t>
      </w:r>
      <w:r w:rsidRPr="00073D0C">
        <w:rPr>
          <w:rFonts w:ascii="Times New Roman" w:eastAsia="Times New Roman" w:hAnsi="Times New Roman" w:cs="Times New Roman"/>
          <w:sz w:val="12"/>
          <w:szCs w:val="20"/>
        </w:rPr>
        <w:t>: законность, гласность, ответственность, профессионализм, компетенция, верность государству, политическая нейтральность, свобода человека и др.</w:t>
      </w:r>
      <w:r w:rsidR="00A404AD" w:rsidRPr="00073D0C">
        <w:rPr>
          <w:rFonts w:ascii="Times New Roman" w:eastAsia="Times New Roman" w:hAnsi="Times New Roman" w:cs="Times New Roman"/>
          <w:sz w:val="12"/>
          <w:szCs w:val="20"/>
        </w:rPr>
        <w:t xml:space="preserve"> </w:t>
      </w:r>
      <w:r w:rsidRPr="00073D0C">
        <w:rPr>
          <w:rFonts w:ascii="Times New Roman" w:eastAsia="Times New Roman" w:hAnsi="Times New Roman" w:cs="Times New Roman"/>
          <w:sz w:val="12"/>
          <w:szCs w:val="20"/>
        </w:rPr>
        <w:t>Профессиональная этика государственной службы носит название</w:t>
      </w:r>
      <w:r w:rsidR="00C11020" w:rsidRPr="00073D0C">
        <w:rPr>
          <w:rFonts w:ascii="Times New Roman" w:eastAsia="Times New Roman" w:hAnsi="Times New Roman" w:cs="Times New Roman"/>
          <w:sz w:val="12"/>
          <w:szCs w:val="20"/>
        </w:rPr>
        <w:t xml:space="preserve"> </w:t>
      </w:r>
      <w:r w:rsidRPr="00073D0C">
        <w:rPr>
          <w:rFonts w:ascii="Times New Roman" w:eastAsia="Times New Roman" w:hAnsi="Times New Roman" w:cs="Times New Roman"/>
          <w:b/>
          <w:bCs/>
          <w:sz w:val="12"/>
          <w:szCs w:val="20"/>
        </w:rPr>
        <w:t>административной этики</w:t>
      </w:r>
      <w:r w:rsidRPr="00073D0C">
        <w:rPr>
          <w:rFonts w:ascii="Times New Roman" w:eastAsia="Times New Roman" w:hAnsi="Times New Roman" w:cs="Times New Roman"/>
          <w:sz w:val="12"/>
          <w:szCs w:val="20"/>
        </w:rPr>
        <w:t>, под которой принято понимать «вид профессиональной этики, который представляет собой совокупность принципов, норм, правил, стандартов, обусловленных социальным и публично-правовым характером деятельности органов государственной власти и органов местного самоуправления, регламентирующих деятельность и поведение должностных лиц, государственных и мун</w:t>
      </w:r>
      <w:r w:rsidR="00C11020" w:rsidRPr="00073D0C">
        <w:rPr>
          <w:rFonts w:ascii="Times New Roman" w:eastAsia="Times New Roman" w:hAnsi="Times New Roman" w:cs="Times New Roman"/>
          <w:sz w:val="12"/>
          <w:szCs w:val="20"/>
        </w:rPr>
        <w:t>иципальных служащих</w:t>
      </w:r>
      <w:r w:rsidR="00073D0C" w:rsidRPr="00073D0C">
        <w:rPr>
          <w:rFonts w:ascii="Times New Roman" w:eastAsia="Times New Roman" w:hAnsi="Times New Roman" w:cs="Times New Roman"/>
          <w:sz w:val="12"/>
          <w:szCs w:val="20"/>
        </w:rPr>
        <w:t>. О</w:t>
      </w:r>
      <w:r w:rsidR="00A404AD" w:rsidRPr="00073D0C">
        <w:rPr>
          <w:rFonts w:ascii="Times New Roman" w:eastAsia="Times New Roman" w:hAnsi="Times New Roman" w:cs="Times New Roman"/>
          <w:sz w:val="12"/>
          <w:szCs w:val="20"/>
        </w:rPr>
        <w:t xml:space="preserve">сновные </w:t>
      </w:r>
      <w:r w:rsidR="00073D0C" w:rsidRPr="00073D0C">
        <w:rPr>
          <w:rFonts w:ascii="Times New Roman" w:eastAsia="Times New Roman" w:hAnsi="Times New Roman" w:cs="Times New Roman"/>
          <w:sz w:val="12"/>
          <w:szCs w:val="20"/>
        </w:rPr>
        <w:t xml:space="preserve">этические требования </w:t>
      </w:r>
      <w:r w:rsidR="00A404AD" w:rsidRPr="00073D0C">
        <w:rPr>
          <w:rFonts w:ascii="Times New Roman" w:eastAsia="Times New Roman" w:hAnsi="Times New Roman" w:cs="Times New Roman"/>
          <w:sz w:val="12"/>
          <w:szCs w:val="20"/>
        </w:rPr>
        <w:t xml:space="preserve"> </w:t>
      </w:r>
      <w:r w:rsidRPr="00073D0C">
        <w:rPr>
          <w:rFonts w:ascii="Times New Roman" w:eastAsia="Times New Roman" w:hAnsi="Times New Roman" w:cs="Times New Roman"/>
          <w:bCs/>
          <w:sz w:val="12"/>
          <w:szCs w:val="20"/>
        </w:rPr>
        <w:t>1. Показывать высочайшие образцы</w:t>
      </w:r>
      <w:r w:rsidRPr="00073D0C">
        <w:rPr>
          <w:rFonts w:ascii="Times New Roman" w:eastAsia="Times New Roman" w:hAnsi="Times New Roman" w:cs="Times New Roman"/>
          <w:sz w:val="12"/>
          <w:szCs w:val="20"/>
        </w:rPr>
        <w:t> личной неподкупности, правдивости, честности и силы духа во всех наших действиях на государственных и муниципальных должностях с целью вызвать доверие к государственным и муниципальным институтам…</w:t>
      </w:r>
      <w:r w:rsidR="00A404AD" w:rsidRPr="00073D0C">
        <w:rPr>
          <w:rFonts w:ascii="Times New Roman" w:eastAsia="Times New Roman" w:hAnsi="Times New Roman" w:cs="Times New Roman"/>
          <w:sz w:val="12"/>
          <w:szCs w:val="20"/>
        </w:rPr>
        <w:t xml:space="preserve"> </w:t>
      </w:r>
      <w:r w:rsidRPr="00073D0C">
        <w:rPr>
          <w:rFonts w:ascii="Times New Roman" w:eastAsia="Times New Roman" w:hAnsi="Times New Roman" w:cs="Times New Roman"/>
          <w:bCs/>
          <w:sz w:val="12"/>
          <w:szCs w:val="20"/>
        </w:rPr>
        <w:t>2. Осуществлять свою службу</w:t>
      </w:r>
      <w:r w:rsidRPr="00073D0C">
        <w:rPr>
          <w:rFonts w:ascii="Times New Roman" w:eastAsia="Times New Roman" w:hAnsi="Times New Roman" w:cs="Times New Roman"/>
          <w:sz w:val="12"/>
          <w:szCs w:val="20"/>
        </w:rPr>
        <w:t xml:space="preserve"> таким образом, чтобы выполнением официальных обязанностей не прикрывались личные цели. </w:t>
      </w:r>
      <w:r w:rsidR="00A404AD" w:rsidRPr="00073D0C">
        <w:rPr>
          <w:rFonts w:ascii="Times New Roman" w:eastAsia="Times New Roman" w:hAnsi="Times New Roman" w:cs="Times New Roman"/>
          <w:sz w:val="12"/>
          <w:szCs w:val="20"/>
        </w:rPr>
        <w:t xml:space="preserve"> </w:t>
      </w:r>
      <w:r w:rsidRPr="00073D0C">
        <w:rPr>
          <w:rFonts w:ascii="Times New Roman" w:eastAsia="Times New Roman" w:hAnsi="Times New Roman" w:cs="Times New Roman"/>
          <w:bCs/>
          <w:sz w:val="12"/>
          <w:szCs w:val="20"/>
        </w:rPr>
        <w:t>3. Избегайте любого интереса</w:t>
      </w:r>
      <w:r w:rsidRPr="00073D0C">
        <w:rPr>
          <w:rFonts w:ascii="Times New Roman" w:eastAsia="Times New Roman" w:hAnsi="Times New Roman" w:cs="Times New Roman"/>
          <w:sz w:val="12"/>
          <w:szCs w:val="20"/>
        </w:rPr>
        <w:t> или действия, вступающего в конфликт с нашими официальными обязанностями</w:t>
      </w:r>
      <w:r w:rsidR="00A404AD" w:rsidRPr="00073D0C">
        <w:rPr>
          <w:rFonts w:ascii="Times New Roman" w:eastAsia="Times New Roman" w:hAnsi="Times New Roman" w:cs="Times New Roman"/>
          <w:sz w:val="12"/>
          <w:szCs w:val="20"/>
        </w:rPr>
        <w:t xml:space="preserve"> </w:t>
      </w:r>
      <w:r w:rsidRPr="00073D0C">
        <w:rPr>
          <w:rFonts w:ascii="Times New Roman" w:eastAsia="Times New Roman" w:hAnsi="Times New Roman" w:cs="Times New Roman"/>
          <w:bCs/>
          <w:sz w:val="12"/>
          <w:szCs w:val="20"/>
        </w:rPr>
        <w:t>4. Обеспечивать и развивать</w:t>
      </w:r>
      <w:r w:rsidRPr="00073D0C">
        <w:rPr>
          <w:rFonts w:ascii="Times New Roman" w:eastAsia="Times New Roman" w:hAnsi="Times New Roman" w:cs="Times New Roman"/>
          <w:sz w:val="12"/>
          <w:szCs w:val="20"/>
        </w:rPr>
        <w:t> любые действия, направленные на обеспечение равных возможностей занятости</w:t>
      </w:r>
      <w:r w:rsidR="00A404AD" w:rsidRPr="00073D0C">
        <w:rPr>
          <w:rFonts w:ascii="Times New Roman" w:eastAsia="Times New Roman" w:hAnsi="Times New Roman" w:cs="Times New Roman"/>
          <w:sz w:val="12"/>
          <w:szCs w:val="20"/>
        </w:rPr>
        <w:t xml:space="preserve"> </w:t>
      </w:r>
      <w:r w:rsidRPr="00073D0C">
        <w:rPr>
          <w:rFonts w:ascii="Times New Roman" w:eastAsia="Times New Roman" w:hAnsi="Times New Roman" w:cs="Times New Roman"/>
          <w:bCs/>
          <w:sz w:val="12"/>
          <w:szCs w:val="20"/>
        </w:rPr>
        <w:t>5. Устранять</w:t>
      </w:r>
      <w:r w:rsidRPr="00073D0C">
        <w:rPr>
          <w:rFonts w:ascii="Times New Roman" w:eastAsia="Times New Roman" w:hAnsi="Times New Roman" w:cs="Times New Roman"/>
          <w:sz w:val="12"/>
          <w:szCs w:val="20"/>
        </w:rPr>
        <w:t xml:space="preserve"> все формы незаконного использования государственных </w:t>
      </w:r>
      <w:proofErr w:type="spellStart"/>
      <w:r w:rsidRPr="00073D0C">
        <w:rPr>
          <w:rFonts w:ascii="Times New Roman" w:eastAsia="Times New Roman" w:hAnsi="Times New Roman" w:cs="Times New Roman"/>
          <w:sz w:val="12"/>
          <w:szCs w:val="20"/>
        </w:rPr>
        <w:t>средст</w:t>
      </w:r>
      <w:proofErr w:type="spellEnd"/>
      <w:r w:rsidR="00A404AD" w:rsidRPr="00073D0C">
        <w:rPr>
          <w:rFonts w:ascii="Times New Roman" w:eastAsia="Times New Roman" w:hAnsi="Times New Roman" w:cs="Times New Roman"/>
          <w:sz w:val="12"/>
          <w:szCs w:val="20"/>
        </w:rPr>
        <w:t xml:space="preserve"> </w:t>
      </w:r>
      <w:r w:rsidRPr="00073D0C">
        <w:rPr>
          <w:rFonts w:ascii="Times New Roman" w:eastAsia="Times New Roman" w:hAnsi="Times New Roman" w:cs="Times New Roman"/>
          <w:bCs/>
          <w:sz w:val="12"/>
          <w:szCs w:val="20"/>
        </w:rPr>
        <w:t>6. Служить обществу</w:t>
      </w:r>
      <w:r w:rsidRPr="00073D0C">
        <w:rPr>
          <w:rFonts w:ascii="Times New Roman" w:eastAsia="Times New Roman" w:hAnsi="Times New Roman" w:cs="Times New Roman"/>
          <w:sz w:val="12"/>
          <w:szCs w:val="20"/>
        </w:rPr>
        <w:t> </w:t>
      </w:r>
      <w:r w:rsidR="00A404AD" w:rsidRPr="00073D0C">
        <w:rPr>
          <w:rFonts w:ascii="Times New Roman" w:eastAsia="Times New Roman" w:hAnsi="Times New Roman" w:cs="Times New Roman"/>
          <w:sz w:val="12"/>
          <w:szCs w:val="20"/>
        </w:rPr>
        <w:t xml:space="preserve"> </w:t>
      </w:r>
      <w:r w:rsidRPr="00073D0C">
        <w:rPr>
          <w:rFonts w:ascii="Times New Roman" w:eastAsia="Times New Roman" w:hAnsi="Times New Roman" w:cs="Times New Roman"/>
          <w:bCs/>
          <w:sz w:val="12"/>
          <w:szCs w:val="20"/>
        </w:rPr>
        <w:t>7. Стремиться к высшему уровню</w:t>
      </w:r>
      <w:r w:rsidRPr="00073D0C">
        <w:rPr>
          <w:rFonts w:ascii="Times New Roman" w:eastAsia="Times New Roman" w:hAnsi="Times New Roman" w:cs="Times New Roman"/>
          <w:sz w:val="12"/>
          <w:szCs w:val="20"/>
        </w:rPr>
        <w:t> </w:t>
      </w:r>
      <w:r w:rsidR="00A404AD" w:rsidRPr="00073D0C">
        <w:rPr>
          <w:rFonts w:ascii="Times New Roman" w:eastAsia="Times New Roman" w:hAnsi="Times New Roman" w:cs="Times New Roman"/>
          <w:sz w:val="12"/>
          <w:szCs w:val="20"/>
        </w:rPr>
        <w:t xml:space="preserve"> </w:t>
      </w:r>
      <w:r w:rsidRPr="00073D0C">
        <w:rPr>
          <w:rFonts w:ascii="Times New Roman" w:eastAsia="Times New Roman" w:hAnsi="Times New Roman" w:cs="Times New Roman"/>
          <w:bCs/>
          <w:sz w:val="12"/>
          <w:szCs w:val="20"/>
        </w:rPr>
        <w:t>8. Сближать организацию</w:t>
      </w:r>
      <w:r w:rsidRPr="00073D0C">
        <w:rPr>
          <w:rFonts w:ascii="Times New Roman" w:eastAsia="Times New Roman" w:hAnsi="Times New Roman" w:cs="Times New Roman"/>
          <w:sz w:val="12"/>
          <w:szCs w:val="20"/>
        </w:rPr>
        <w:t xml:space="preserve">  </w:t>
      </w:r>
      <w:r w:rsidR="00A404AD" w:rsidRPr="00073D0C">
        <w:rPr>
          <w:rFonts w:ascii="Times New Roman" w:eastAsia="Times New Roman" w:hAnsi="Times New Roman" w:cs="Times New Roman"/>
          <w:sz w:val="12"/>
          <w:szCs w:val="20"/>
        </w:rPr>
        <w:t xml:space="preserve"> </w:t>
      </w:r>
      <w:r w:rsidRPr="00073D0C">
        <w:rPr>
          <w:rFonts w:ascii="Times New Roman" w:eastAsia="Times New Roman" w:hAnsi="Times New Roman" w:cs="Times New Roman"/>
          <w:bCs/>
          <w:sz w:val="12"/>
          <w:szCs w:val="20"/>
        </w:rPr>
        <w:t>9. Уважать и защищать</w:t>
      </w:r>
      <w:r w:rsidRPr="00073D0C">
        <w:rPr>
          <w:rFonts w:ascii="Times New Roman" w:eastAsia="Times New Roman" w:hAnsi="Times New Roman" w:cs="Times New Roman"/>
          <w:sz w:val="12"/>
          <w:szCs w:val="20"/>
        </w:rPr>
        <w:t> </w:t>
      </w:r>
      <w:r w:rsidR="00A404AD" w:rsidRPr="00073D0C">
        <w:rPr>
          <w:rFonts w:ascii="Times New Roman" w:eastAsia="Times New Roman" w:hAnsi="Times New Roman" w:cs="Times New Roman"/>
          <w:sz w:val="12"/>
          <w:szCs w:val="20"/>
        </w:rPr>
        <w:t xml:space="preserve"> </w:t>
      </w:r>
      <w:r w:rsidRPr="00073D0C">
        <w:rPr>
          <w:rFonts w:ascii="Times New Roman" w:eastAsia="Times New Roman" w:hAnsi="Times New Roman" w:cs="Times New Roman"/>
          <w:bCs/>
          <w:sz w:val="12"/>
          <w:szCs w:val="20"/>
        </w:rPr>
        <w:t>10. Воспринимать как личный долг</w:t>
      </w:r>
      <w:r w:rsidRPr="00073D0C">
        <w:rPr>
          <w:rFonts w:ascii="Times New Roman" w:eastAsia="Times New Roman" w:hAnsi="Times New Roman" w:cs="Times New Roman"/>
          <w:sz w:val="12"/>
          <w:szCs w:val="20"/>
        </w:rPr>
        <w:t> </w:t>
      </w:r>
      <w:r w:rsidR="00A404AD" w:rsidRPr="00073D0C">
        <w:rPr>
          <w:rFonts w:ascii="Times New Roman" w:eastAsia="Times New Roman" w:hAnsi="Times New Roman" w:cs="Times New Roman"/>
          <w:sz w:val="12"/>
          <w:szCs w:val="20"/>
        </w:rPr>
        <w:t xml:space="preserve"> </w:t>
      </w:r>
      <w:r w:rsidRPr="00073D0C">
        <w:rPr>
          <w:rFonts w:ascii="Times New Roman" w:eastAsia="Times New Roman" w:hAnsi="Times New Roman" w:cs="Times New Roman"/>
          <w:bCs/>
          <w:sz w:val="12"/>
          <w:szCs w:val="20"/>
        </w:rPr>
        <w:t>11. Соблюдать и отстаивать Конституцию</w:t>
      </w:r>
    </w:p>
    <w:p w:rsidR="00C635B3" w:rsidRDefault="00C635B3" w:rsidP="00C635B3">
      <w:pPr>
        <w:spacing w:line="240" w:lineRule="auto"/>
        <w:jc w:val="both"/>
        <w:rPr>
          <w:rFonts w:ascii="Times New Roman" w:hAnsi="Times New Roman" w:cs="Times New Roman"/>
          <w:b/>
          <w:sz w:val="12"/>
        </w:rPr>
      </w:pPr>
    </w:p>
    <w:p w:rsidR="00073D0C" w:rsidRPr="00C635B3" w:rsidRDefault="00073D0C" w:rsidP="00C635B3">
      <w:pPr>
        <w:spacing w:line="240" w:lineRule="auto"/>
        <w:jc w:val="both"/>
        <w:rPr>
          <w:rFonts w:ascii="Times New Roman" w:eastAsia="Times New Roman" w:hAnsi="Times New Roman" w:cs="Times New Roman"/>
          <w:sz w:val="12"/>
          <w:szCs w:val="20"/>
        </w:rPr>
      </w:pPr>
      <w:r w:rsidRPr="00C635B3">
        <w:rPr>
          <w:rFonts w:ascii="Times New Roman" w:hAnsi="Times New Roman" w:cs="Times New Roman"/>
          <w:b/>
          <w:sz w:val="12"/>
        </w:rPr>
        <w:t>Цели и функции государственного управления..</w:t>
      </w:r>
      <w:r w:rsidRPr="00C635B3">
        <w:rPr>
          <w:rFonts w:ascii="Times New Roman" w:eastAsia="Times New Roman" w:hAnsi="Times New Roman" w:cs="Times New Roman"/>
          <w:sz w:val="10"/>
          <w:szCs w:val="20"/>
          <w:shd w:val="clear" w:color="auto" w:fill="FFFFFF"/>
        </w:rPr>
        <w:t xml:space="preserve"> </w:t>
      </w:r>
      <w:r w:rsidRPr="00C635B3">
        <w:rPr>
          <w:rFonts w:ascii="Times New Roman" w:eastAsia="Times New Roman" w:hAnsi="Times New Roman" w:cs="Times New Roman"/>
          <w:sz w:val="12"/>
          <w:szCs w:val="20"/>
          <w:shd w:val="clear" w:color="auto" w:fill="FFFFFF"/>
        </w:rPr>
        <w:t>В зависимости от того, какая цель реализуется, будут находиться функции государственного управления, определяться структура государственных органов, их компетенция. Главная цель государственного управления определяется его сущностью, понятием, а именно — совершенствование системы управления, изменение ее качественных характеристик, которые, в свою очередь, призваны обеспечить оптимальную организацию, реализацию руководства процессов, происходящих в отношениях субъекта и объекта управления. Цели — это то, на что направлена деятельность органов государственного управления. Выделять следующие цели государственного управления:</w:t>
      </w:r>
      <w:r w:rsidR="00C635B3">
        <w:rPr>
          <w:rFonts w:ascii="Times New Roman" w:eastAsia="Times New Roman" w:hAnsi="Times New Roman" w:cs="Times New Roman"/>
          <w:sz w:val="12"/>
          <w:szCs w:val="20"/>
        </w:rPr>
        <w:t xml:space="preserve"> </w:t>
      </w:r>
      <w:r w:rsidRPr="00C635B3">
        <w:rPr>
          <w:rFonts w:ascii="Times New Roman" w:eastAsia="Times New Roman" w:hAnsi="Times New Roman" w:cs="Times New Roman"/>
          <w:sz w:val="12"/>
          <w:szCs w:val="20"/>
          <w:shd w:val="clear" w:color="auto" w:fill="FFFFFF"/>
        </w:rPr>
        <w:t xml:space="preserve">«социально-экономические цели, </w:t>
      </w:r>
      <w:r w:rsidR="00C635B3">
        <w:rPr>
          <w:rFonts w:ascii="Times New Roman" w:eastAsia="Times New Roman" w:hAnsi="Times New Roman" w:cs="Times New Roman"/>
          <w:sz w:val="12"/>
          <w:szCs w:val="20"/>
        </w:rPr>
        <w:t xml:space="preserve"> </w:t>
      </w:r>
      <w:r w:rsidRPr="00C635B3">
        <w:rPr>
          <w:rFonts w:ascii="Times New Roman" w:eastAsia="Times New Roman" w:hAnsi="Times New Roman" w:cs="Times New Roman"/>
          <w:sz w:val="12"/>
          <w:szCs w:val="20"/>
          <w:shd w:val="clear" w:color="auto" w:fill="FFFFFF"/>
        </w:rPr>
        <w:t>политические цели, При таком подходе, как правило, выделяют пять функций государства.</w:t>
      </w:r>
      <w:r w:rsidR="00C635B3">
        <w:rPr>
          <w:rFonts w:ascii="Times New Roman" w:eastAsia="Times New Roman" w:hAnsi="Times New Roman" w:cs="Times New Roman"/>
          <w:sz w:val="12"/>
          <w:szCs w:val="20"/>
        </w:rPr>
        <w:t xml:space="preserve"> </w:t>
      </w:r>
      <w:r w:rsidRPr="00C635B3">
        <w:rPr>
          <w:rFonts w:ascii="Times New Roman" w:eastAsia="Times New Roman" w:hAnsi="Times New Roman" w:cs="Times New Roman"/>
          <w:b/>
          <w:sz w:val="12"/>
          <w:szCs w:val="20"/>
          <w:shd w:val="clear" w:color="auto" w:fill="FFFFFF"/>
        </w:rPr>
        <w:t>Экономическая функция</w:t>
      </w:r>
      <w:r w:rsidRPr="00C635B3">
        <w:rPr>
          <w:rFonts w:ascii="Times New Roman" w:eastAsia="Times New Roman" w:hAnsi="Times New Roman" w:cs="Times New Roman"/>
          <w:sz w:val="12"/>
          <w:szCs w:val="20"/>
          <w:shd w:val="clear" w:color="auto" w:fill="FFFFFF"/>
        </w:rPr>
        <w:t xml:space="preserve"> — обеспечение нормального функционирования и развития экономики, </w:t>
      </w:r>
      <w:r w:rsidRPr="00C635B3">
        <w:rPr>
          <w:rFonts w:ascii="Times New Roman" w:eastAsia="Times New Roman" w:hAnsi="Times New Roman" w:cs="Times New Roman"/>
          <w:b/>
          <w:sz w:val="12"/>
          <w:szCs w:val="20"/>
          <w:shd w:val="clear" w:color="auto" w:fill="FFFFFF"/>
        </w:rPr>
        <w:t>Политическая функция</w:t>
      </w:r>
      <w:r w:rsidRPr="00C635B3">
        <w:rPr>
          <w:rFonts w:ascii="Times New Roman" w:eastAsia="Times New Roman" w:hAnsi="Times New Roman" w:cs="Times New Roman"/>
          <w:sz w:val="12"/>
          <w:szCs w:val="20"/>
          <w:shd w:val="clear" w:color="auto" w:fill="FFFFFF"/>
        </w:rPr>
        <w:t xml:space="preserve"> — обеспечение государственной и общественной безопасности, </w:t>
      </w:r>
      <w:r w:rsidRPr="00C635B3">
        <w:rPr>
          <w:rFonts w:ascii="Times New Roman" w:eastAsia="Times New Roman" w:hAnsi="Times New Roman" w:cs="Times New Roman"/>
          <w:b/>
          <w:sz w:val="12"/>
          <w:szCs w:val="20"/>
          <w:shd w:val="clear" w:color="auto" w:fill="FFFFFF"/>
        </w:rPr>
        <w:t>Социальная функция</w:t>
      </w:r>
      <w:r w:rsidRPr="00C635B3">
        <w:rPr>
          <w:rFonts w:ascii="Times New Roman" w:eastAsia="Times New Roman" w:hAnsi="Times New Roman" w:cs="Times New Roman"/>
          <w:sz w:val="12"/>
          <w:szCs w:val="20"/>
          <w:shd w:val="clear" w:color="auto" w:fill="FFFFFF"/>
        </w:rPr>
        <w:t xml:space="preserve"> — охрана прав и свобод населения, </w:t>
      </w:r>
      <w:r w:rsidRPr="00C635B3">
        <w:rPr>
          <w:rFonts w:ascii="Times New Roman" w:eastAsia="Times New Roman" w:hAnsi="Times New Roman" w:cs="Times New Roman"/>
          <w:b/>
          <w:sz w:val="12"/>
          <w:szCs w:val="20"/>
          <w:shd w:val="clear" w:color="auto" w:fill="FFFFFF"/>
        </w:rPr>
        <w:t>Идеологическая функция</w:t>
      </w:r>
      <w:r w:rsidRPr="00C635B3">
        <w:rPr>
          <w:rFonts w:ascii="Times New Roman" w:eastAsia="Times New Roman" w:hAnsi="Times New Roman" w:cs="Times New Roman"/>
          <w:sz w:val="12"/>
          <w:szCs w:val="20"/>
          <w:shd w:val="clear" w:color="auto" w:fill="FFFFFF"/>
        </w:rPr>
        <w:t xml:space="preserve"> — поддержка определенной, в том числе религиозной, идеологии, организация образования, </w:t>
      </w:r>
      <w:r w:rsidRPr="00C635B3">
        <w:rPr>
          <w:rFonts w:ascii="Times New Roman" w:eastAsia="Times New Roman" w:hAnsi="Times New Roman" w:cs="Times New Roman"/>
          <w:b/>
          <w:sz w:val="12"/>
          <w:szCs w:val="20"/>
          <w:shd w:val="clear" w:color="auto" w:fill="FFFFFF"/>
        </w:rPr>
        <w:t>Экологическая функция</w:t>
      </w:r>
      <w:r w:rsidRPr="00C635B3">
        <w:rPr>
          <w:rFonts w:ascii="Times New Roman" w:eastAsia="Times New Roman" w:hAnsi="Times New Roman" w:cs="Times New Roman"/>
          <w:sz w:val="12"/>
          <w:szCs w:val="20"/>
          <w:shd w:val="clear" w:color="auto" w:fill="FFFFFF"/>
        </w:rPr>
        <w:t xml:space="preserve"> (появившаяся сравнительно недавно) — охрана окружающей природной среды, Таким образом, функции государства являются не постоянными, а непрерывно трансформирующимися категориями. Их классификация весьма обширна. Некоторые функции отпадают вообще, другие существенно меняют объем и содержание, а следовательно, и значимость.</w:t>
      </w:r>
      <w:r w:rsidR="00C635B3">
        <w:rPr>
          <w:rFonts w:ascii="Times New Roman" w:eastAsia="Times New Roman" w:hAnsi="Times New Roman" w:cs="Times New Roman"/>
          <w:sz w:val="12"/>
          <w:szCs w:val="20"/>
          <w:shd w:val="clear" w:color="auto" w:fill="FFFFFF"/>
        </w:rPr>
        <w:t xml:space="preserve"> </w:t>
      </w:r>
      <w:r w:rsidR="00C635B3" w:rsidRPr="00C635B3">
        <w:rPr>
          <w:rFonts w:ascii="Times New Roman" w:eastAsia="Times New Roman" w:hAnsi="Times New Roman" w:cs="Times New Roman"/>
          <w:sz w:val="12"/>
          <w:szCs w:val="20"/>
          <w:shd w:val="clear" w:color="auto" w:fill="FFFFFF"/>
        </w:rPr>
        <w:t>Ф</w:t>
      </w:r>
      <w:r w:rsidRPr="00C635B3">
        <w:rPr>
          <w:rFonts w:ascii="Times New Roman" w:eastAsia="Times New Roman" w:hAnsi="Times New Roman" w:cs="Times New Roman"/>
          <w:sz w:val="12"/>
          <w:szCs w:val="20"/>
          <w:shd w:val="clear" w:color="auto" w:fill="FFFFFF"/>
        </w:rPr>
        <w:t>ункции государственного управления определяются целями и функциями государства, в свою очередь, функции исполнительной власти определяются целями и функциями государственного управления.</w:t>
      </w:r>
      <w:r w:rsidR="00C635B3" w:rsidRPr="00C635B3">
        <w:rPr>
          <w:rFonts w:ascii="Times New Roman" w:eastAsia="Times New Roman" w:hAnsi="Times New Roman" w:cs="Times New Roman"/>
          <w:sz w:val="12"/>
          <w:szCs w:val="20"/>
          <w:shd w:val="clear" w:color="auto" w:fill="FFFFFF"/>
        </w:rPr>
        <w:t xml:space="preserve"> </w:t>
      </w:r>
      <w:r w:rsidRPr="00C635B3">
        <w:rPr>
          <w:rFonts w:ascii="Times New Roman" w:eastAsia="Times New Roman" w:hAnsi="Times New Roman" w:cs="Times New Roman"/>
          <w:sz w:val="12"/>
          <w:szCs w:val="20"/>
          <w:shd w:val="clear" w:color="auto" w:fill="FFFFFF"/>
        </w:rPr>
        <w:t>Возвращаясь непосредственно к понятию «функции управления», необходимо подчеркнуть, что в науке управления нет единого понятия функций, т.е. направлений деятельности. Функция — широко распространенное слово, имеющее множество значений. Функц</w:t>
      </w:r>
      <w:r w:rsidR="00C635B3" w:rsidRPr="00C635B3">
        <w:rPr>
          <w:rFonts w:ascii="Times New Roman" w:eastAsia="Times New Roman" w:hAnsi="Times New Roman" w:cs="Times New Roman"/>
          <w:sz w:val="12"/>
          <w:szCs w:val="20"/>
          <w:shd w:val="clear" w:color="auto" w:fill="FFFFFF"/>
        </w:rPr>
        <w:t xml:space="preserve">ия </w:t>
      </w:r>
      <w:r w:rsidRPr="00C635B3">
        <w:rPr>
          <w:rFonts w:ascii="Times New Roman" w:eastAsia="Times New Roman" w:hAnsi="Times New Roman" w:cs="Times New Roman"/>
          <w:sz w:val="12"/>
          <w:szCs w:val="20"/>
          <w:shd w:val="clear" w:color="auto" w:fill="FFFFFF"/>
        </w:rPr>
        <w:t xml:space="preserve"> — это исполнение, обязанность, круг деятельности, назначение, отображение, роль, совершение, соответствие. Функции занимают особое место в системе управления и играют ключевую роль в ее формировании.</w:t>
      </w:r>
      <w:r w:rsidR="00C635B3" w:rsidRPr="00C635B3">
        <w:rPr>
          <w:rFonts w:ascii="Times New Roman" w:eastAsia="Times New Roman" w:hAnsi="Times New Roman" w:cs="Times New Roman"/>
          <w:sz w:val="12"/>
          <w:szCs w:val="20"/>
        </w:rPr>
        <w:t xml:space="preserve"> </w:t>
      </w:r>
      <w:r w:rsidRPr="00C635B3">
        <w:rPr>
          <w:rFonts w:ascii="Times New Roman" w:eastAsia="Times New Roman" w:hAnsi="Times New Roman" w:cs="Times New Roman"/>
          <w:sz w:val="12"/>
          <w:szCs w:val="20"/>
          <w:shd w:val="clear" w:color="auto" w:fill="FFFFFF"/>
        </w:rPr>
        <w:t>Функция управления как возможная область формирования управляющего воздействия предполагает осуществление непрерывных взаимосвязанных между собой действий по выработке средств и методов воздействия и их реализации применительно к решению конкретной проблемы. Применительно к государственному управлению, под функциями государственного управления принято понимать объективно обусловленные виды властных, целеполагающих, организующих и регулирующих воздействий государства на общественные процессы.</w:t>
      </w:r>
      <w:r w:rsidR="00C635B3" w:rsidRPr="00C635B3">
        <w:rPr>
          <w:rFonts w:ascii="Times New Roman" w:eastAsia="Times New Roman" w:hAnsi="Times New Roman" w:cs="Times New Roman"/>
          <w:sz w:val="12"/>
          <w:szCs w:val="20"/>
        </w:rPr>
        <w:t xml:space="preserve"> </w:t>
      </w:r>
      <w:r w:rsidRPr="00C635B3">
        <w:rPr>
          <w:rFonts w:ascii="Times New Roman" w:eastAsia="Times New Roman" w:hAnsi="Times New Roman" w:cs="Times New Roman"/>
          <w:sz w:val="12"/>
          <w:szCs w:val="20"/>
          <w:shd w:val="clear" w:color="auto" w:fill="FFFFFF"/>
        </w:rPr>
        <w:t>К общим функциям управления, как правило, относятся:</w:t>
      </w:r>
      <w:r w:rsidRPr="00C635B3">
        <w:rPr>
          <w:rFonts w:ascii="Times New Roman" w:eastAsia="Times New Roman" w:hAnsi="Times New Roman" w:cs="Times New Roman"/>
          <w:sz w:val="12"/>
          <w:szCs w:val="20"/>
        </w:rPr>
        <w:br/>
      </w:r>
      <w:r w:rsidRPr="00C635B3">
        <w:rPr>
          <w:rFonts w:ascii="Times New Roman" w:eastAsia="Times New Roman" w:hAnsi="Times New Roman" w:cs="Times New Roman"/>
          <w:b/>
          <w:sz w:val="12"/>
          <w:szCs w:val="20"/>
          <w:shd w:val="clear" w:color="auto" w:fill="FFFFFF"/>
        </w:rPr>
        <w:t>сбор и обработка</w:t>
      </w:r>
      <w:r w:rsidRPr="00C635B3">
        <w:rPr>
          <w:rFonts w:ascii="Times New Roman" w:eastAsia="Times New Roman" w:hAnsi="Times New Roman" w:cs="Times New Roman"/>
          <w:sz w:val="12"/>
          <w:szCs w:val="20"/>
          <w:shd w:val="clear" w:color="auto" w:fill="FFFFFF"/>
        </w:rPr>
        <w:t xml:space="preserve"> (анализ) социальной информации;</w:t>
      </w:r>
      <w:r w:rsidR="00C635B3" w:rsidRPr="00C635B3">
        <w:rPr>
          <w:rFonts w:ascii="Times New Roman" w:eastAsia="Times New Roman" w:hAnsi="Times New Roman" w:cs="Times New Roman"/>
          <w:sz w:val="12"/>
          <w:szCs w:val="20"/>
        </w:rPr>
        <w:t xml:space="preserve"> </w:t>
      </w:r>
      <w:r w:rsidRPr="00C635B3">
        <w:rPr>
          <w:rFonts w:ascii="Times New Roman" w:eastAsia="Times New Roman" w:hAnsi="Times New Roman" w:cs="Times New Roman"/>
          <w:b/>
          <w:sz w:val="12"/>
          <w:szCs w:val="20"/>
          <w:shd w:val="clear" w:color="auto" w:fill="FFFFFF"/>
        </w:rPr>
        <w:t>прогнозирование</w:t>
      </w:r>
      <w:r w:rsidRPr="00C635B3">
        <w:rPr>
          <w:rFonts w:ascii="Times New Roman" w:eastAsia="Times New Roman" w:hAnsi="Times New Roman" w:cs="Times New Roman"/>
          <w:sz w:val="12"/>
          <w:szCs w:val="20"/>
          <w:shd w:val="clear" w:color="auto" w:fill="FFFFFF"/>
        </w:rPr>
        <w:t xml:space="preserve">, </w:t>
      </w:r>
      <w:r w:rsidRPr="00C635B3">
        <w:rPr>
          <w:rFonts w:ascii="Times New Roman" w:eastAsia="Times New Roman" w:hAnsi="Times New Roman" w:cs="Times New Roman"/>
          <w:b/>
          <w:sz w:val="12"/>
          <w:szCs w:val="20"/>
          <w:shd w:val="clear" w:color="auto" w:fill="FFFFFF"/>
        </w:rPr>
        <w:t>планирование,</w:t>
      </w:r>
      <w:r w:rsidRPr="00C635B3">
        <w:rPr>
          <w:rFonts w:ascii="Times New Roman" w:eastAsia="Times New Roman" w:hAnsi="Times New Roman" w:cs="Times New Roman"/>
          <w:sz w:val="12"/>
          <w:szCs w:val="20"/>
          <w:shd w:val="clear" w:color="auto" w:fill="FFFFFF"/>
        </w:rPr>
        <w:t xml:space="preserve"> </w:t>
      </w:r>
      <w:r w:rsidRPr="00C635B3">
        <w:rPr>
          <w:rFonts w:ascii="Times New Roman" w:eastAsia="Times New Roman" w:hAnsi="Times New Roman" w:cs="Times New Roman"/>
          <w:b/>
          <w:sz w:val="12"/>
          <w:szCs w:val="20"/>
          <w:shd w:val="clear" w:color="auto" w:fill="FFFFFF"/>
        </w:rPr>
        <w:t>организация</w:t>
      </w:r>
      <w:r w:rsidR="00C635B3" w:rsidRPr="00C635B3">
        <w:rPr>
          <w:rFonts w:ascii="Times New Roman" w:eastAsia="Times New Roman" w:hAnsi="Times New Roman" w:cs="Times New Roman"/>
          <w:b/>
          <w:sz w:val="12"/>
          <w:szCs w:val="20"/>
          <w:shd w:val="clear" w:color="auto" w:fill="FFFFFF"/>
        </w:rPr>
        <w:t xml:space="preserve">,  </w:t>
      </w:r>
      <w:r w:rsidRPr="00C635B3">
        <w:rPr>
          <w:rFonts w:ascii="Times New Roman" w:eastAsia="Times New Roman" w:hAnsi="Times New Roman" w:cs="Times New Roman"/>
          <w:b/>
          <w:sz w:val="12"/>
          <w:szCs w:val="20"/>
          <w:shd w:val="clear" w:color="auto" w:fill="FFFFFF"/>
        </w:rPr>
        <w:t>регулирование или распорядительство, координация и взаимодействие</w:t>
      </w:r>
      <w:r w:rsidRPr="00C635B3">
        <w:rPr>
          <w:rFonts w:ascii="Times New Roman" w:eastAsia="Times New Roman" w:hAnsi="Times New Roman" w:cs="Times New Roman"/>
          <w:sz w:val="12"/>
          <w:szCs w:val="20"/>
          <w:shd w:val="clear" w:color="auto" w:fill="FFFFFF"/>
        </w:rPr>
        <w:t xml:space="preserve">, </w:t>
      </w:r>
    </w:p>
    <w:p w:rsidR="00F31EBF" w:rsidRDefault="00F31EBF" w:rsidP="00F31EBF">
      <w:pPr>
        <w:spacing w:after="0" w:line="240" w:lineRule="auto"/>
        <w:jc w:val="both"/>
        <w:rPr>
          <w:rFonts w:ascii="Times New Roman" w:hAnsi="Times New Roman" w:cs="Times New Roman"/>
          <w:b/>
          <w:sz w:val="12"/>
        </w:rPr>
      </w:pPr>
    </w:p>
    <w:p w:rsidR="00F31EBF" w:rsidRDefault="00F31EBF" w:rsidP="00F31EBF">
      <w:pPr>
        <w:spacing w:after="0" w:line="240" w:lineRule="auto"/>
        <w:jc w:val="both"/>
        <w:rPr>
          <w:rFonts w:ascii="Times New Roman" w:hAnsi="Times New Roman" w:cs="Times New Roman"/>
          <w:b/>
          <w:sz w:val="12"/>
        </w:rPr>
      </w:pPr>
    </w:p>
    <w:p w:rsidR="00F31EBF" w:rsidRDefault="00F31EBF" w:rsidP="00F31EBF">
      <w:pPr>
        <w:spacing w:after="0" w:line="240" w:lineRule="auto"/>
        <w:jc w:val="both"/>
        <w:rPr>
          <w:rFonts w:ascii="Times New Roman" w:hAnsi="Times New Roman" w:cs="Times New Roman"/>
          <w:b/>
          <w:sz w:val="12"/>
        </w:rPr>
      </w:pPr>
    </w:p>
    <w:p w:rsidR="00F31EBF" w:rsidRDefault="00F31EBF" w:rsidP="00F31EBF">
      <w:pPr>
        <w:spacing w:after="0" w:line="240" w:lineRule="auto"/>
        <w:jc w:val="both"/>
        <w:rPr>
          <w:rFonts w:ascii="Times New Roman" w:hAnsi="Times New Roman" w:cs="Times New Roman"/>
          <w:b/>
          <w:sz w:val="12"/>
        </w:rPr>
      </w:pPr>
    </w:p>
    <w:p w:rsidR="00F31EBF" w:rsidRDefault="00F31EBF" w:rsidP="00F31EBF">
      <w:pPr>
        <w:spacing w:after="0" w:line="240" w:lineRule="auto"/>
        <w:jc w:val="both"/>
        <w:rPr>
          <w:rFonts w:ascii="Times New Roman" w:hAnsi="Times New Roman" w:cs="Times New Roman"/>
          <w:b/>
          <w:sz w:val="12"/>
        </w:rPr>
      </w:pPr>
    </w:p>
    <w:p w:rsidR="00F31EBF" w:rsidRDefault="00F31EBF" w:rsidP="00F31EBF">
      <w:pPr>
        <w:spacing w:after="0" w:line="240" w:lineRule="auto"/>
        <w:jc w:val="both"/>
        <w:rPr>
          <w:rFonts w:ascii="Times New Roman" w:hAnsi="Times New Roman" w:cs="Times New Roman"/>
          <w:b/>
          <w:sz w:val="12"/>
        </w:rPr>
      </w:pPr>
    </w:p>
    <w:p w:rsidR="00F31EBF" w:rsidRDefault="00F31EBF" w:rsidP="00F31EBF">
      <w:pPr>
        <w:spacing w:after="0" w:line="240" w:lineRule="auto"/>
        <w:jc w:val="both"/>
        <w:rPr>
          <w:rFonts w:ascii="Times New Roman" w:hAnsi="Times New Roman" w:cs="Times New Roman"/>
          <w:b/>
          <w:sz w:val="12"/>
        </w:rPr>
      </w:pPr>
    </w:p>
    <w:p w:rsidR="00F31EBF" w:rsidRDefault="00F31EBF" w:rsidP="00F31EBF">
      <w:pPr>
        <w:spacing w:after="0" w:line="240" w:lineRule="auto"/>
        <w:jc w:val="both"/>
        <w:rPr>
          <w:rFonts w:ascii="Times New Roman" w:hAnsi="Times New Roman" w:cs="Times New Roman"/>
          <w:b/>
          <w:sz w:val="12"/>
        </w:rPr>
      </w:pPr>
    </w:p>
    <w:p w:rsidR="00F31EBF" w:rsidRDefault="00F31EBF" w:rsidP="00F31EBF">
      <w:pPr>
        <w:spacing w:after="0" w:line="240" w:lineRule="auto"/>
        <w:jc w:val="both"/>
        <w:rPr>
          <w:rFonts w:ascii="Times New Roman" w:hAnsi="Times New Roman" w:cs="Times New Roman"/>
          <w:b/>
          <w:sz w:val="12"/>
        </w:rPr>
      </w:pPr>
    </w:p>
    <w:p w:rsidR="00C635B3" w:rsidRPr="00F31EBF" w:rsidRDefault="00C635B3" w:rsidP="00F31EBF">
      <w:pPr>
        <w:spacing w:after="0" w:line="240" w:lineRule="auto"/>
        <w:jc w:val="both"/>
        <w:rPr>
          <w:rFonts w:ascii="Times New Roman" w:eastAsia="Times New Roman" w:hAnsi="Times New Roman" w:cs="Times New Roman"/>
          <w:sz w:val="20"/>
          <w:szCs w:val="20"/>
        </w:rPr>
      </w:pPr>
      <w:r w:rsidRPr="00F31EBF">
        <w:rPr>
          <w:rFonts w:ascii="Times New Roman" w:hAnsi="Times New Roman" w:cs="Times New Roman"/>
          <w:b/>
          <w:sz w:val="12"/>
        </w:rPr>
        <w:lastRenderedPageBreak/>
        <w:t>Управленческие решения: сущность, типология, основные требования.</w:t>
      </w:r>
      <w:r w:rsidRPr="00F31EBF">
        <w:rPr>
          <w:rFonts w:ascii="Times New Roman" w:hAnsi="Times New Roman" w:cs="Times New Roman"/>
          <w:sz w:val="12"/>
        </w:rPr>
        <w:t xml:space="preserve"> </w:t>
      </w:r>
      <w:r w:rsidRPr="00F31EBF">
        <w:rPr>
          <w:rFonts w:ascii="Times New Roman" w:eastAsia="Times New Roman" w:hAnsi="Times New Roman" w:cs="Times New Roman"/>
          <w:sz w:val="12"/>
          <w:szCs w:val="20"/>
          <w:shd w:val="clear" w:color="auto" w:fill="FFFFFF"/>
        </w:rPr>
        <w:t>Управленческое решение-это выбор, который должен сделать руководитель, чтобы выполнить обязанности, обусловленные занимаемой им должностью. Цель управленческого решения обеспечение движения к поставленным перед фирмой задачам.</w:t>
      </w:r>
      <w:r w:rsidR="00F31EBF" w:rsidRPr="00F31EBF">
        <w:rPr>
          <w:rFonts w:ascii="Times New Roman" w:eastAsia="Times New Roman" w:hAnsi="Times New Roman" w:cs="Times New Roman"/>
          <w:sz w:val="12"/>
          <w:szCs w:val="20"/>
        </w:rPr>
        <w:t xml:space="preserve"> </w:t>
      </w:r>
      <w:r w:rsidRPr="00F31EBF">
        <w:rPr>
          <w:rFonts w:ascii="Times New Roman" w:eastAsia="Times New Roman" w:hAnsi="Times New Roman" w:cs="Times New Roman"/>
          <w:sz w:val="12"/>
          <w:szCs w:val="20"/>
          <w:shd w:val="clear" w:color="auto" w:fill="FFFFFF"/>
        </w:rPr>
        <w:t>Типы решений: Наиболее важные решения, касающиеся функционирования фирмы в целом. Это выработка инновационной, маркетинговой, финансовой, кадровой политики, длительные инвестиционные проекты. Важные специальные решения, касаются актуальных хозяйственных проблем. Повторяющиеся решения, касающиеся учетных и контрольных процедур, обслуживания производства и регламентов деятельности, социальных процессов. Организационные решения можно квалифицировать как запрограммированные и незапрограммированные. Интуитивные решения. Это выбор, сделанный только на основе ощущения того, что он правилен. Решения, основанные на суждениях. Это выбор, обусловленный знаниями или накопленным опытом. Рациональные решения</w:t>
      </w:r>
      <w:r w:rsidR="00F31EBF" w:rsidRPr="00F31EBF">
        <w:rPr>
          <w:rFonts w:ascii="Times New Roman" w:eastAsia="Times New Roman" w:hAnsi="Times New Roman" w:cs="Times New Roman"/>
          <w:sz w:val="12"/>
          <w:szCs w:val="20"/>
          <w:shd w:val="clear" w:color="auto" w:fill="FFFFFF"/>
        </w:rPr>
        <w:t xml:space="preserve"> </w:t>
      </w:r>
      <w:r w:rsidRPr="00F31EBF">
        <w:rPr>
          <w:rFonts w:ascii="Times New Roman" w:eastAsia="Times New Roman" w:hAnsi="Times New Roman" w:cs="Times New Roman"/>
          <w:sz w:val="12"/>
          <w:szCs w:val="20"/>
          <w:shd w:val="clear" w:color="auto" w:fill="FFFFFF"/>
        </w:rPr>
        <w:t>Главное различие между решениями рациональным т основанным на суждениях заключается в том, что первое не зависит от прошлого опыта.</w:t>
      </w:r>
      <w:r w:rsidRPr="00F31EBF">
        <w:rPr>
          <w:rFonts w:ascii="Times New Roman" w:eastAsia="Times New Roman" w:hAnsi="Times New Roman" w:cs="Times New Roman"/>
          <w:sz w:val="12"/>
          <w:szCs w:val="20"/>
        </w:rPr>
        <w:t> </w:t>
      </w:r>
      <w:r w:rsidRPr="00F31EBF">
        <w:rPr>
          <w:rFonts w:ascii="Times New Roman" w:eastAsia="Times New Roman" w:hAnsi="Times New Roman" w:cs="Times New Roman"/>
          <w:sz w:val="12"/>
          <w:szCs w:val="20"/>
        </w:rPr>
        <w:br/>
      </w:r>
      <w:r w:rsidRPr="00F31EBF">
        <w:rPr>
          <w:rFonts w:ascii="Times New Roman" w:eastAsia="Times New Roman" w:hAnsi="Times New Roman" w:cs="Times New Roman"/>
          <w:sz w:val="12"/>
          <w:szCs w:val="20"/>
          <w:shd w:val="clear" w:color="auto" w:fill="FFFFFF"/>
        </w:rPr>
        <w:t>Типология: Управленческое решение:</w:t>
      </w:r>
      <w:r w:rsidR="00F31EBF" w:rsidRPr="00F31EBF">
        <w:rPr>
          <w:rFonts w:ascii="Times New Roman" w:eastAsia="Times New Roman" w:hAnsi="Times New Roman" w:cs="Times New Roman"/>
          <w:sz w:val="12"/>
          <w:szCs w:val="20"/>
          <w:shd w:val="clear" w:color="auto" w:fill="FFFFFF"/>
        </w:rPr>
        <w:t xml:space="preserve"> </w:t>
      </w:r>
      <w:r w:rsidRPr="00F31EBF">
        <w:rPr>
          <w:rFonts w:ascii="Times New Roman" w:eastAsia="Times New Roman" w:hAnsi="Times New Roman" w:cs="Times New Roman"/>
          <w:sz w:val="12"/>
          <w:szCs w:val="20"/>
          <w:shd w:val="clear" w:color="auto" w:fill="FFFFFF"/>
        </w:rPr>
        <w:t>А)Единоличное:</w:t>
      </w:r>
      <w:r w:rsidR="00F31EBF" w:rsidRPr="00F31EBF">
        <w:rPr>
          <w:rFonts w:ascii="Times New Roman" w:eastAsia="Times New Roman" w:hAnsi="Times New Roman" w:cs="Times New Roman"/>
          <w:sz w:val="12"/>
          <w:szCs w:val="20"/>
        </w:rPr>
        <w:t xml:space="preserve"> </w:t>
      </w:r>
      <w:r w:rsidRPr="00F31EBF">
        <w:rPr>
          <w:rFonts w:ascii="Times New Roman" w:eastAsia="Times New Roman" w:hAnsi="Times New Roman" w:cs="Times New Roman"/>
          <w:sz w:val="12"/>
          <w:szCs w:val="20"/>
          <w:shd w:val="clear" w:color="auto" w:fill="FFFFFF"/>
        </w:rPr>
        <w:t>Б)Коллективное:</w:t>
      </w:r>
      <w:r w:rsidR="00F31EBF" w:rsidRPr="00F31EBF">
        <w:rPr>
          <w:rFonts w:ascii="Times New Roman" w:eastAsia="Times New Roman" w:hAnsi="Times New Roman" w:cs="Times New Roman"/>
          <w:sz w:val="12"/>
          <w:szCs w:val="20"/>
        </w:rPr>
        <w:t xml:space="preserve"> </w:t>
      </w:r>
      <w:r w:rsidRPr="00F31EBF">
        <w:rPr>
          <w:rFonts w:ascii="Times New Roman" w:eastAsia="Times New Roman" w:hAnsi="Times New Roman" w:cs="Times New Roman"/>
          <w:sz w:val="12"/>
          <w:szCs w:val="20"/>
          <w:shd w:val="clear" w:color="auto" w:fill="FFFFFF"/>
        </w:rPr>
        <w:t>Требования к решениям:</w:t>
      </w:r>
      <w:r w:rsidR="00F31EBF" w:rsidRPr="00F31EBF">
        <w:rPr>
          <w:rFonts w:ascii="Times New Roman" w:eastAsia="Times New Roman" w:hAnsi="Times New Roman" w:cs="Times New Roman"/>
          <w:sz w:val="12"/>
          <w:szCs w:val="20"/>
        </w:rPr>
        <w:t xml:space="preserve"> </w:t>
      </w:r>
      <w:r w:rsidRPr="00F31EBF">
        <w:rPr>
          <w:rFonts w:ascii="Times New Roman" w:eastAsia="Times New Roman" w:hAnsi="Times New Roman" w:cs="Times New Roman"/>
          <w:sz w:val="12"/>
          <w:szCs w:val="20"/>
          <w:shd w:val="clear" w:color="auto" w:fill="FFFFFF"/>
        </w:rPr>
        <w:t>• Общие, всегда неизменны.</w:t>
      </w:r>
      <w:r w:rsidR="00F31EBF" w:rsidRPr="00F31EBF">
        <w:rPr>
          <w:rFonts w:ascii="Times New Roman" w:eastAsia="Times New Roman" w:hAnsi="Times New Roman" w:cs="Times New Roman"/>
          <w:sz w:val="12"/>
          <w:szCs w:val="20"/>
        </w:rPr>
        <w:t xml:space="preserve"> </w:t>
      </w:r>
      <w:r w:rsidRPr="00F31EBF">
        <w:rPr>
          <w:rFonts w:ascii="Times New Roman" w:eastAsia="Times New Roman" w:hAnsi="Times New Roman" w:cs="Times New Roman"/>
          <w:sz w:val="12"/>
          <w:szCs w:val="20"/>
          <w:shd w:val="clear" w:color="auto" w:fill="FFFFFF"/>
        </w:rPr>
        <w:t>• Частные, целиком зависят от специфики решаемой задачи и условий реализации решения.</w:t>
      </w:r>
      <w:r w:rsidR="00F31EBF" w:rsidRPr="00F31EBF">
        <w:rPr>
          <w:rFonts w:ascii="Times New Roman" w:eastAsia="Times New Roman" w:hAnsi="Times New Roman" w:cs="Times New Roman"/>
          <w:sz w:val="12"/>
          <w:szCs w:val="20"/>
        </w:rPr>
        <w:t xml:space="preserve"> </w:t>
      </w:r>
      <w:r w:rsidRPr="00F31EBF">
        <w:rPr>
          <w:rFonts w:ascii="Times New Roman" w:eastAsia="Times New Roman" w:hAnsi="Times New Roman" w:cs="Times New Roman"/>
          <w:sz w:val="12"/>
          <w:szCs w:val="20"/>
          <w:shd w:val="clear" w:color="auto" w:fill="FFFFFF"/>
        </w:rPr>
        <w:t>Общие требования к решениям:</w:t>
      </w:r>
      <w:r w:rsidR="00F31EBF" w:rsidRPr="00F31EBF">
        <w:rPr>
          <w:rFonts w:ascii="Times New Roman" w:eastAsia="Times New Roman" w:hAnsi="Times New Roman" w:cs="Times New Roman"/>
          <w:sz w:val="12"/>
          <w:szCs w:val="20"/>
        </w:rPr>
        <w:t xml:space="preserve"> </w:t>
      </w:r>
      <w:r w:rsidRPr="00F31EBF">
        <w:rPr>
          <w:rFonts w:ascii="Times New Roman" w:eastAsia="Times New Roman" w:hAnsi="Times New Roman" w:cs="Times New Roman"/>
          <w:sz w:val="12"/>
          <w:szCs w:val="20"/>
          <w:shd w:val="clear" w:color="auto" w:fill="FFFFFF"/>
        </w:rPr>
        <w:t xml:space="preserve">1.Эффективнось. </w:t>
      </w:r>
      <w:r w:rsidR="00F31EBF" w:rsidRPr="00F31EBF">
        <w:rPr>
          <w:rFonts w:ascii="Times New Roman" w:eastAsia="Times New Roman" w:hAnsi="Times New Roman" w:cs="Times New Roman"/>
          <w:sz w:val="12"/>
          <w:szCs w:val="20"/>
        </w:rPr>
        <w:t xml:space="preserve"> </w:t>
      </w:r>
      <w:r w:rsidRPr="00F31EBF">
        <w:rPr>
          <w:rFonts w:ascii="Times New Roman" w:eastAsia="Times New Roman" w:hAnsi="Times New Roman" w:cs="Times New Roman"/>
          <w:sz w:val="12"/>
          <w:szCs w:val="20"/>
          <w:shd w:val="clear" w:color="auto" w:fill="FFFFFF"/>
        </w:rPr>
        <w:t xml:space="preserve">2.Удовлетворение принципам планирования и соответствия требованиям </w:t>
      </w:r>
      <w:proofErr w:type="spellStart"/>
      <w:r w:rsidRPr="00F31EBF">
        <w:rPr>
          <w:rFonts w:ascii="Times New Roman" w:eastAsia="Times New Roman" w:hAnsi="Times New Roman" w:cs="Times New Roman"/>
          <w:sz w:val="12"/>
          <w:szCs w:val="20"/>
          <w:shd w:val="clear" w:color="auto" w:fill="FFFFFF"/>
        </w:rPr>
        <w:t>целеполагания</w:t>
      </w:r>
      <w:proofErr w:type="spellEnd"/>
      <w:r w:rsidR="00F31EBF" w:rsidRPr="00F31EBF">
        <w:rPr>
          <w:rFonts w:ascii="Times New Roman" w:eastAsia="Times New Roman" w:hAnsi="Times New Roman" w:cs="Times New Roman"/>
          <w:sz w:val="12"/>
          <w:szCs w:val="20"/>
        </w:rPr>
        <w:t xml:space="preserve"> </w:t>
      </w:r>
      <w:r w:rsidRPr="00F31EBF">
        <w:rPr>
          <w:rFonts w:ascii="Times New Roman" w:eastAsia="Times New Roman" w:hAnsi="Times New Roman" w:cs="Times New Roman"/>
          <w:sz w:val="12"/>
          <w:szCs w:val="20"/>
          <w:shd w:val="clear" w:color="auto" w:fill="FFFFFF"/>
        </w:rPr>
        <w:t xml:space="preserve">3.Своевременность. 4.Оптимальность. 5.Законность. </w:t>
      </w:r>
      <w:r w:rsidRPr="00F31EBF">
        <w:rPr>
          <w:rFonts w:ascii="Times New Roman" w:eastAsia="Times New Roman" w:hAnsi="Times New Roman" w:cs="Times New Roman"/>
          <w:sz w:val="12"/>
          <w:szCs w:val="20"/>
        </w:rPr>
        <w:br/>
      </w:r>
      <w:r w:rsidRPr="00F31EBF">
        <w:rPr>
          <w:rFonts w:ascii="Times New Roman" w:eastAsia="Times New Roman" w:hAnsi="Times New Roman" w:cs="Times New Roman"/>
          <w:sz w:val="12"/>
          <w:szCs w:val="20"/>
          <w:shd w:val="clear" w:color="auto" w:fill="FFFFFF"/>
        </w:rPr>
        <w:t xml:space="preserve">6.Полномочность. </w:t>
      </w:r>
    </w:p>
    <w:p w:rsidR="00F31EBF" w:rsidRDefault="00F31EBF" w:rsidP="00F31EBF">
      <w:pPr>
        <w:spacing w:line="240" w:lineRule="auto"/>
        <w:rPr>
          <w:rFonts w:ascii="Times New Roman" w:hAnsi="Times New Roman" w:cs="Times New Roman"/>
          <w:color w:val="FF0000"/>
        </w:rPr>
      </w:pPr>
    </w:p>
    <w:p w:rsidR="00F31EBF" w:rsidRPr="00F31EBF" w:rsidRDefault="00F31EBF" w:rsidP="00F31EBF">
      <w:pPr>
        <w:spacing w:line="240" w:lineRule="auto"/>
        <w:jc w:val="both"/>
        <w:rPr>
          <w:rFonts w:ascii="Times New Roman" w:hAnsi="Times New Roman" w:cs="Times New Roman"/>
        </w:rPr>
      </w:pPr>
      <w:r w:rsidRPr="00F31EBF">
        <w:rPr>
          <w:rFonts w:ascii="Times New Roman" w:hAnsi="Times New Roman" w:cs="Times New Roman"/>
          <w:b/>
          <w:sz w:val="12"/>
        </w:rPr>
        <w:t xml:space="preserve">Школа человеческих отношений: общая характеристика. </w:t>
      </w:r>
      <w:r>
        <w:rPr>
          <w:rFonts w:ascii="Times New Roman" w:eastAsia="Times New Roman" w:hAnsi="Times New Roman" w:cs="Times New Roman"/>
          <w:sz w:val="20"/>
          <w:szCs w:val="20"/>
        </w:rPr>
        <w:br/>
      </w:r>
      <w:proofErr w:type="spellStart"/>
      <w:r w:rsidRPr="00F31EBF">
        <w:rPr>
          <w:rFonts w:ascii="Times New Roman" w:eastAsia="Times New Roman" w:hAnsi="Times New Roman" w:cs="Times New Roman"/>
          <w:sz w:val="12"/>
          <w:szCs w:val="20"/>
          <w:shd w:val="clear" w:color="auto" w:fill="FFFFFF"/>
        </w:rPr>
        <w:t>Поведенчческие</w:t>
      </w:r>
      <w:proofErr w:type="spellEnd"/>
      <w:r w:rsidRPr="00F31EBF">
        <w:rPr>
          <w:rFonts w:ascii="Times New Roman" w:eastAsia="Times New Roman" w:hAnsi="Times New Roman" w:cs="Times New Roman"/>
          <w:sz w:val="12"/>
          <w:szCs w:val="20"/>
          <w:shd w:val="clear" w:color="auto" w:fill="FFFFFF"/>
        </w:rPr>
        <w:t xml:space="preserve"> науки( с 1950г. - по наше время).</w:t>
      </w:r>
      <w:r>
        <w:rPr>
          <w:rFonts w:ascii="Times New Roman" w:eastAsia="Times New Roman" w:hAnsi="Times New Roman" w:cs="Times New Roman"/>
          <w:sz w:val="12"/>
          <w:szCs w:val="20"/>
        </w:rPr>
        <w:t xml:space="preserve"> </w:t>
      </w:r>
      <w:r w:rsidRPr="00F31EBF">
        <w:rPr>
          <w:rFonts w:ascii="Times New Roman" w:eastAsia="Times New Roman" w:hAnsi="Times New Roman" w:cs="Times New Roman"/>
          <w:sz w:val="12"/>
          <w:szCs w:val="20"/>
          <w:shd w:val="clear" w:color="auto" w:fill="FFFFFF"/>
        </w:rPr>
        <w:t>Движение за человеческие отношения зародилось в ответ на неспособность осознать человеческий фактор как основной элемент эффективной организации. Оно возникло как реакция на недостатки классического подхода, поэтому эта школа иногда называется неоклассической.</w:t>
      </w:r>
      <w:r>
        <w:rPr>
          <w:rFonts w:ascii="Times New Roman" w:eastAsia="Times New Roman" w:hAnsi="Times New Roman" w:cs="Times New Roman"/>
          <w:sz w:val="12"/>
          <w:szCs w:val="20"/>
        </w:rPr>
        <w:t xml:space="preserve"> </w:t>
      </w:r>
      <w:r w:rsidRPr="00F31EBF">
        <w:rPr>
          <w:rFonts w:ascii="Times New Roman" w:eastAsia="Times New Roman" w:hAnsi="Times New Roman" w:cs="Times New Roman"/>
          <w:sz w:val="12"/>
          <w:szCs w:val="20"/>
          <w:shd w:val="clear" w:color="auto" w:fill="FFFFFF"/>
        </w:rPr>
        <w:t xml:space="preserve">Представители: Мари </w:t>
      </w:r>
      <w:proofErr w:type="spellStart"/>
      <w:r w:rsidRPr="00F31EBF">
        <w:rPr>
          <w:rFonts w:ascii="Times New Roman" w:eastAsia="Times New Roman" w:hAnsi="Times New Roman" w:cs="Times New Roman"/>
          <w:sz w:val="12"/>
          <w:szCs w:val="20"/>
          <w:shd w:val="clear" w:color="auto" w:fill="FFFFFF"/>
        </w:rPr>
        <w:t>Паркер</w:t>
      </w:r>
      <w:proofErr w:type="spellEnd"/>
      <w:r w:rsidRPr="00F31EBF">
        <w:rPr>
          <w:rFonts w:ascii="Times New Roman" w:eastAsia="Times New Roman" w:hAnsi="Times New Roman" w:cs="Times New Roman"/>
          <w:sz w:val="12"/>
          <w:szCs w:val="20"/>
          <w:shd w:val="clear" w:color="auto" w:fill="FFFFFF"/>
        </w:rPr>
        <w:t xml:space="preserve"> </w:t>
      </w:r>
      <w:proofErr w:type="spellStart"/>
      <w:r w:rsidRPr="00F31EBF">
        <w:rPr>
          <w:rFonts w:ascii="Times New Roman" w:eastAsia="Times New Roman" w:hAnsi="Times New Roman" w:cs="Times New Roman"/>
          <w:sz w:val="12"/>
          <w:szCs w:val="20"/>
          <w:shd w:val="clear" w:color="auto" w:fill="FFFFFF"/>
        </w:rPr>
        <w:t>Фоллетт</w:t>
      </w:r>
      <w:proofErr w:type="spellEnd"/>
      <w:r w:rsidRPr="00F31EBF">
        <w:rPr>
          <w:rFonts w:ascii="Times New Roman" w:eastAsia="Times New Roman" w:hAnsi="Times New Roman" w:cs="Times New Roman"/>
          <w:sz w:val="12"/>
          <w:szCs w:val="20"/>
          <w:shd w:val="clear" w:color="auto" w:fill="FFFFFF"/>
        </w:rPr>
        <w:t xml:space="preserve"> и </w:t>
      </w:r>
      <w:proofErr w:type="spellStart"/>
      <w:r w:rsidRPr="00F31EBF">
        <w:rPr>
          <w:rFonts w:ascii="Times New Roman" w:eastAsia="Times New Roman" w:hAnsi="Times New Roman" w:cs="Times New Roman"/>
          <w:sz w:val="12"/>
          <w:szCs w:val="20"/>
          <w:shd w:val="clear" w:color="auto" w:fill="FFFFFF"/>
        </w:rPr>
        <w:t>Элтон</w:t>
      </w:r>
      <w:proofErr w:type="spellEnd"/>
      <w:r w:rsidRPr="00F31EBF">
        <w:rPr>
          <w:rFonts w:ascii="Times New Roman" w:eastAsia="Times New Roman" w:hAnsi="Times New Roman" w:cs="Times New Roman"/>
          <w:sz w:val="12"/>
          <w:szCs w:val="20"/>
          <w:shd w:val="clear" w:color="auto" w:fill="FFFFFF"/>
        </w:rPr>
        <w:t xml:space="preserve"> </w:t>
      </w:r>
      <w:proofErr w:type="spellStart"/>
      <w:r w:rsidRPr="00F31EBF">
        <w:rPr>
          <w:rFonts w:ascii="Times New Roman" w:eastAsia="Times New Roman" w:hAnsi="Times New Roman" w:cs="Times New Roman"/>
          <w:sz w:val="12"/>
          <w:szCs w:val="20"/>
          <w:shd w:val="clear" w:color="auto" w:fill="FFFFFF"/>
        </w:rPr>
        <w:t>Мэйо</w:t>
      </w:r>
      <w:proofErr w:type="spellEnd"/>
      <w:r w:rsidRPr="00F31EBF">
        <w:rPr>
          <w:rFonts w:ascii="Times New Roman" w:eastAsia="Times New Roman" w:hAnsi="Times New Roman" w:cs="Times New Roman"/>
          <w:sz w:val="12"/>
          <w:szCs w:val="20"/>
          <w:shd w:val="clear" w:color="auto" w:fill="FFFFFF"/>
        </w:rPr>
        <w:t>.</w:t>
      </w:r>
      <w:r w:rsidRPr="00F31EBF">
        <w:rPr>
          <w:rFonts w:ascii="Times New Roman" w:eastAsia="Times New Roman" w:hAnsi="Times New Roman" w:cs="Times New Roman"/>
          <w:sz w:val="12"/>
          <w:szCs w:val="20"/>
        </w:rPr>
        <w:t xml:space="preserve"> </w:t>
      </w:r>
      <w:proofErr w:type="spellStart"/>
      <w:r w:rsidRPr="00F31EBF">
        <w:rPr>
          <w:rFonts w:ascii="Times New Roman" w:eastAsia="Times New Roman" w:hAnsi="Times New Roman" w:cs="Times New Roman"/>
          <w:sz w:val="12"/>
          <w:szCs w:val="20"/>
          <w:shd w:val="clear" w:color="auto" w:fill="FFFFFF"/>
        </w:rPr>
        <w:t>Фоллетт</w:t>
      </w:r>
      <w:proofErr w:type="spellEnd"/>
      <w:r w:rsidRPr="00F31EBF">
        <w:rPr>
          <w:rFonts w:ascii="Times New Roman" w:eastAsia="Times New Roman" w:hAnsi="Times New Roman" w:cs="Times New Roman"/>
          <w:sz w:val="12"/>
          <w:szCs w:val="20"/>
          <w:shd w:val="clear" w:color="auto" w:fill="FFFFFF"/>
        </w:rPr>
        <w:t xml:space="preserve"> первая определила менеджмент как обеспечение выполнения  работы с помощью других лиц.</w:t>
      </w:r>
      <w:r w:rsidRPr="00F31EBF">
        <w:rPr>
          <w:rFonts w:ascii="Times New Roman" w:eastAsia="Times New Roman" w:hAnsi="Times New Roman" w:cs="Times New Roman"/>
          <w:sz w:val="12"/>
          <w:szCs w:val="20"/>
        </w:rPr>
        <w:t xml:space="preserve"> </w:t>
      </w:r>
      <w:r w:rsidRPr="00F31EBF">
        <w:rPr>
          <w:rFonts w:ascii="Times New Roman" w:eastAsia="Times New Roman" w:hAnsi="Times New Roman" w:cs="Times New Roman"/>
          <w:sz w:val="12"/>
          <w:szCs w:val="20"/>
          <w:shd w:val="clear" w:color="auto" w:fill="FFFFFF"/>
        </w:rPr>
        <w:t>Представителями этого направления был сделан вывод о том, что мотивами поступков людей являются различные потребности. Основываясь на этом, они полагали, что если руководство проявляет большую заботу о своих работниках, то и уровень удовлетворенности работников долен возрастать, что будет вести к увеличению производительности, Консультации с работниками и предоставление им более широких возможностей общения на работе.</w:t>
      </w:r>
      <w:r w:rsidRPr="00F31EBF">
        <w:rPr>
          <w:rFonts w:ascii="Times New Roman" w:eastAsia="Times New Roman" w:hAnsi="Times New Roman" w:cs="Times New Roman"/>
          <w:sz w:val="12"/>
          <w:szCs w:val="20"/>
        </w:rPr>
        <w:t xml:space="preserve"> </w:t>
      </w:r>
      <w:r w:rsidRPr="00F31EBF">
        <w:rPr>
          <w:rFonts w:ascii="Times New Roman" w:eastAsia="Times New Roman" w:hAnsi="Times New Roman" w:cs="Times New Roman"/>
          <w:sz w:val="12"/>
          <w:szCs w:val="20"/>
          <w:shd w:val="clear" w:color="auto" w:fill="FFFFFF"/>
        </w:rPr>
        <w:t>Развитие психологии и социологии сделало изучение поведения на рабочем месте в большей степени научным.</w:t>
      </w:r>
      <w:r w:rsidRPr="00F31EBF">
        <w:rPr>
          <w:rFonts w:ascii="Times New Roman" w:eastAsia="Times New Roman" w:hAnsi="Times New Roman" w:cs="Times New Roman"/>
          <w:sz w:val="12"/>
          <w:szCs w:val="20"/>
        </w:rPr>
        <w:t xml:space="preserve">  </w:t>
      </w:r>
      <w:r w:rsidRPr="00F31EBF">
        <w:rPr>
          <w:rFonts w:ascii="Times New Roman" w:eastAsia="Times New Roman" w:hAnsi="Times New Roman" w:cs="Times New Roman"/>
          <w:sz w:val="12"/>
          <w:szCs w:val="20"/>
          <w:shd w:val="clear" w:color="auto" w:fill="FFFFFF"/>
        </w:rPr>
        <w:t xml:space="preserve">Представители: </w:t>
      </w:r>
      <w:proofErr w:type="spellStart"/>
      <w:r w:rsidRPr="00F31EBF">
        <w:rPr>
          <w:rFonts w:ascii="Times New Roman" w:eastAsia="Times New Roman" w:hAnsi="Times New Roman" w:cs="Times New Roman"/>
          <w:sz w:val="12"/>
          <w:szCs w:val="20"/>
          <w:shd w:val="clear" w:color="auto" w:fill="FFFFFF"/>
        </w:rPr>
        <w:t>Крис</w:t>
      </w:r>
      <w:proofErr w:type="spellEnd"/>
      <w:r w:rsidRPr="00F31EBF">
        <w:rPr>
          <w:rFonts w:ascii="Times New Roman" w:eastAsia="Times New Roman" w:hAnsi="Times New Roman" w:cs="Times New Roman"/>
          <w:sz w:val="12"/>
          <w:szCs w:val="20"/>
          <w:shd w:val="clear" w:color="auto" w:fill="FFFFFF"/>
        </w:rPr>
        <w:t xml:space="preserve"> </w:t>
      </w:r>
      <w:proofErr w:type="spellStart"/>
      <w:r w:rsidRPr="00F31EBF">
        <w:rPr>
          <w:rFonts w:ascii="Times New Roman" w:eastAsia="Times New Roman" w:hAnsi="Times New Roman" w:cs="Times New Roman"/>
          <w:sz w:val="12"/>
          <w:szCs w:val="20"/>
          <w:shd w:val="clear" w:color="auto" w:fill="FFFFFF"/>
        </w:rPr>
        <w:t>Арджирис</w:t>
      </w:r>
      <w:proofErr w:type="spellEnd"/>
      <w:r w:rsidRPr="00F31EBF">
        <w:rPr>
          <w:rFonts w:ascii="Times New Roman" w:eastAsia="Times New Roman" w:hAnsi="Times New Roman" w:cs="Times New Roman"/>
          <w:sz w:val="12"/>
          <w:szCs w:val="20"/>
          <w:shd w:val="clear" w:color="auto" w:fill="FFFFFF"/>
        </w:rPr>
        <w:t xml:space="preserve">, Дуглас Мак - </w:t>
      </w:r>
      <w:proofErr w:type="spellStart"/>
      <w:r w:rsidRPr="00F31EBF">
        <w:rPr>
          <w:rFonts w:ascii="Times New Roman" w:eastAsia="Times New Roman" w:hAnsi="Times New Roman" w:cs="Times New Roman"/>
          <w:sz w:val="12"/>
          <w:szCs w:val="20"/>
          <w:shd w:val="clear" w:color="auto" w:fill="FFFFFF"/>
        </w:rPr>
        <w:t>Грегор</w:t>
      </w:r>
      <w:proofErr w:type="spellEnd"/>
      <w:r w:rsidRPr="00F31EBF">
        <w:rPr>
          <w:rFonts w:ascii="Times New Roman" w:eastAsia="Times New Roman" w:hAnsi="Times New Roman" w:cs="Times New Roman"/>
          <w:sz w:val="12"/>
          <w:szCs w:val="20"/>
          <w:shd w:val="clear" w:color="auto" w:fill="FFFFFF"/>
        </w:rPr>
        <w:t xml:space="preserve">, Фредерик </w:t>
      </w:r>
      <w:proofErr w:type="spellStart"/>
      <w:r w:rsidRPr="00F31EBF">
        <w:rPr>
          <w:rFonts w:ascii="Times New Roman" w:eastAsia="Times New Roman" w:hAnsi="Times New Roman" w:cs="Times New Roman"/>
          <w:sz w:val="12"/>
          <w:szCs w:val="20"/>
          <w:shd w:val="clear" w:color="auto" w:fill="FFFFFF"/>
        </w:rPr>
        <w:t>Герцберт</w:t>
      </w:r>
      <w:proofErr w:type="spellEnd"/>
      <w:r w:rsidRPr="00F31EBF">
        <w:rPr>
          <w:rFonts w:ascii="Times New Roman" w:eastAsia="Times New Roman" w:hAnsi="Times New Roman" w:cs="Times New Roman"/>
          <w:sz w:val="12"/>
          <w:szCs w:val="20"/>
          <w:shd w:val="clear" w:color="auto" w:fill="FFFFFF"/>
        </w:rPr>
        <w:t>.</w:t>
      </w:r>
      <w:r>
        <w:rPr>
          <w:rFonts w:ascii="Times New Roman" w:eastAsia="Times New Roman" w:hAnsi="Times New Roman" w:cs="Times New Roman"/>
          <w:sz w:val="12"/>
          <w:szCs w:val="20"/>
        </w:rPr>
        <w:t xml:space="preserve"> </w:t>
      </w:r>
      <w:r w:rsidRPr="00F31EBF">
        <w:rPr>
          <w:rFonts w:ascii="Times New Roman" w:eastAsia="Times New Roman" w:hAnsi="Times New Roman" w:cs="Times New Roman"/>
          <w:sz w:val="12"/>
          <w:szCs w:val="20"/>
          <w:shd w:val="clear" w:color="auto" w:fill="FFFFFF"/>
        </w:rPr>
        <w:t>Представители этого направления изучали социальное взаимодействие, мотивацию, характер власти, коммуникации в организациях, лидерство.</w:t>
      </w:r>
      <w:r w:rsidRPr="00F31EBF">
        <w:rPr>
          <w:rFonts w:ascii="Times New Roman" w:eastAsia="Times New Roman" w:hAnsi="Times New Roman" w:cs="Times New Roman"/>
          <w:sz w:val="12"/>
          <w:szCs w:val="20"/>
        </w:rPr>
        <w:br/>
      </w:r>
      <w:r w:rsidRPr="00F31EBF">
        <w:rPr>
          <w:rFonts w:ascii="Times New Roman" w:eastAsia="Times New Roman" w:hAnsi="Times New Roman" w:cs="Times New Roman"/>
          <w:sz w:val="12"/>
          <w:szCs w:val="20"/>
          <w:shd w:val="clear" w:color="auto" w:fill="FFFFFF"/>
        </w:rPr>
        <w:t>Основная цель - повышение эффективности организации за счет повышения эффективности ее человеческих ресурсов.</w:t>
      </w:r>
      <w:r w:rsidRPr="00F31EBF">
        <w:rPr>
          <w:rFonts w:ascii="Times New Roman" w:hAnsi="Times New Roman" w:cs="Times New Roman"/>
          <w:sz w:val="14"/>
        </w:rPr>
        <w:t xml:space="preserve"> </w:t>
      </w:r>
      <w:r w:rsidRPr="00F31EBF">
        <w:rPr>
          <w:rFonts w:ascii="Times New Roman" w:eastAsia="Times New Roman" w:hAnsi="Times New Roman" w:cs="Times New Roman"/>
          <w:sz w:val="12"/>
          <w:szCs w:val="20"/>
          <w:shd w:val="clear" w:color="auto" w:fill="FFFFFF"/>
        </w:rPr>
        <w:t>Они отстаивали “единственный наилучший путь”, который, как оказалось позже, не всегда действовал.</w:t>
      </w:r>
      <w:r w:rsidRPr="00F31EBF">
        <w:rPr>
          <w:rFonts w:ascii="Times New Roman" w:eastAsia="Times New Roman" w:hAnsi="Times New Roman" w:cs="Times New Roman"/>
          <w:sz w:val="12"/>
          <w:szCs w:val="20"/>
        </w:rPr>
        <w:t xml:space="preserve"> </w:t>
      </w:r>
      <w:r w:rsidRPr="00F31EBF">
        <w:rPr>
          <w:rFonts w:ascii="Times New Roman" w:eastAsia="Times New Roman" w:hAnsi="Times New Roman" w:cs="Times New Roman"/>
          <w:sz w:val="12"/>
          <w:szCs w:val="20"/>
          <w:shd w:val="clear" w:color="auto" w:fill="FFFFFF"/>
        </w:rPr>
        <w:t>Вклад в развитие теории управления:</w:t>
      </w:r>
      <w:r w:rsidRPr="00F31EBF">
        <w:rPr>
          <w:rFonts w:ascii="Times New Roman" w:eastAsia="Times New Roman" w:hAnsi="Times New Roman" w:cs="Times New Roman"/>
          <w:sz w:val="12"/>
          <w:szCs w:val="20"/>
        </w:rPr>
        <w:t xml:space="preserve"> </w:t>
      </w:r>
      <w:r w:rsidRPr="00F31EBF">
        <w:rPr>
          <w:rFonts w:ascii="Times New Roman" w:eastAsia="Times New Roman" w:hAnsi="Times New Roman" w:cs="Times New Roman"/>
          <w:sz w:val="12"/>
          <w:szCs w:val="20"/>
          <w:shd w:val="clear" w:color="auto" w:fill="FFFFFF"/>
        </w:rPr>
        <w:t>1) Применение приемов управления межличностными отношениями для повышения степени удовлетворенности и производительности.</w:t>
      </w:r>
      <w:r w:rsidRPr="00F31EBF">
        <w:rPr>
          <w:rFonts w:ascii="Times New Roman" w:eastAsia="Times New Roman" w:hAnsi="Times New Roman" w:cs="Times New Roman"/>
          <w:sz w:val="12"/>
          <w:szCs w:val="20"/>
        </w:rPr>
        <w:br/>
      </w:r>
      <w:r w:rsidRPr="00F31EBF">
        <w:rPr>
          <w:rFonts w:ascii="Times New Roman" w:eastAsia="Times New Roman" w:hAnsi="Times New Roman" w:cs="Times New Roman"/>
          <w:sz w:val="12"/>
          <w:szCs w:val="20"/>
          <w:shd w:val="clear" w:color="auto" w:fill="FFFFFF"/>
        </w:rPr>
        <w:t>2) Применение наук о человеческом поведение к управлению и формированию организации таким образом, чтобы каждый работник мог быть полностью использован в соответствии с его потенциалом</w:t>
      </w:r>
    </w:p>
    <w:p w:rsidR="00FA06D6" w:rsidRDefault="00F31EBF" w:rsidP="00FA06D6">
      <w:pPr>
        <w:spacing w:line="240" w:lineRule="auto"/>
        <w:jc w:val="both"/>
        <w:rPr>
          <w:rFonts w:ascii="Times New Roman" w:eastAsia="Times New Roman" w:hAnsi="Times New Roman" w:cs="Times New Roman"/>
          <w:sz w:val="12"/>
          <w:szCs w:val="20"/>
          <w:shd w:val="clear" w:color="auto" w:fill="FFFFFF"/>
        </w:rPr>
      </w:pPr>
      <w:r w:rsidRPr="00FA06D6">
        <w:rPr>
          <w:rFonts w:ascii="Times New Roman" w:hAnsi="Times New Roman" w:cs="Times New Roman"/>
          <w:b/>
          <w:sz w:val="12"/>
        </w:rPr>
        <w:t>Механистический и органический типы организации: достоинства и недостатки, сферы применения.</w:t>
      </w:r>
      <w:r w:rsidR="00FA06D6">
        <w:rPr>
          <w:rFonts w:ascii="Times New Roman" w:hAnsi="Times New Roman" w:cs="Times New Roman"/>
          <w:b/>
          <w:sz w:val="12"/>
        </w:rPr>
        <w:t xml:space="preserve"> </w:t>
      </w:r>
      <w:r w:rsidRPr="00FA06D6">
        <w:rPr>
          <w:rFonts w:ascii="Times New Roman" w:eastAsia="Times New Roman" w:hAnsi="Times New Roman" w:cs="Times New Roman"/>
          <w:sz w:val="12"/>
          <w:szCs w:val="20"/>
          <w:shd w:val="clear" w:color="auto" w:fill="FFFFFF"/>
        </w:rPr>
        <w:t>По взаимодействию с внешней средой выделяют организации:</w:t>
      </w:r>
      <w:r w:rsidRPr="00FA06D6">
        <w:rPr>
          <w:rFonts w:ascii="Times New Roman" w:eastAsia="Times New Roman" w:hAnsi="Times New Roman" w:cs="Times New Roman"/>
          <w:sz w:val="12"/>
          <w:szCs w:val="20"/>
        </w:rPr>
        <w:t xml:space="preserve"> </w:t>
      </w:r>
      <w:r w:rsidRPr="00FA06D6">
        <w:rPr>
          <w:rFonts w:ascii="Times New Roman" w:eastAsia="Times New Roman" w:hAnsi="Times New Roman" w:cs="Times New Roman"/>
          <w:sz w:val="12"/>
          <w:szCs w:val="20"/>
          <w:shd w:val="clear" w:color="auto" w:fill="FFFFFF"/>
        </w:rPr>
        <w:t>1).механистического типа 2).органического типа</w:t>
      </w:r>
      <w:r w:rsidRPr="00FA06D6">
        <w:rPr>
          <w:rFonts w:ascii="Times New Roman" w:eastAsia="Times New Roman" w:hAnsi="Times New Roman" w:cs="Times New Roman"/>
          <w:b/>
          <w:sz w:val="12"/>
          <w:szCs w:val="20"/>
          <w:shd w:val="clear" w:color="auto" w:fill="FFFFFF"/>
        </w:rPr>
        <w:t>.</w:t>
      </w:r>
      <w:r w:rsidRPr="00FA06D6">
        <w:rPr>
          <w:rFonts w:ascii="Times New Roman" w:eastAsia="Times New Roman" w:hAnsi="Times New Roman" w:cs="Times New Roman"/>
          <w:b/>
          <w:sz w:val="12"/>
          <w:szCs w:val="20"/>
        </w:rPr>
        <w:t xml:space="preserve"> </w:t>
      </w:r>
      <w:r w:rsidRPr="00FA06D6">
        <w:rPr>
          <w:rFonts w:ascii="Times New Roman" w:eastAsia="Times New Roman" w:hAnsi="Times New Roman" w:cs="Times New Roman"/>
          <w:b/>
          <w:sz w:val="12"/>
          <w:szCs w:val="20"/>
          <w:shd w:val="clear" w:color="auto" w:fill="FFFFFF"/>
        </w:rPr>
        <w:t>Механистический тип</w:t>
      </w:r>
      <w:r w:rsidRPr="00FA06D6">
        <w:rPr>
          <w:rFonts w:ascii="Times New Roman" w:eastAsia="Times New Roman" w:hAnsi="Times New Roman" w:cs="Times New Roman"/>
          <w:sz w:val="12"/>
          <w:szCs w:val="20"/>
          <w:shd w:val="clear" w:color="auto" w:fill="FFFFFF"/>
        </w:rPr>
        <w:t xml:space="preserve"> характеризуется: использованием формальных правил и процедур; централизованным принятием решений; узко определённой ответственностью в работе; жёсткой иерархией власти.</w:t>
      </w:r>
      <w:r w:rsidRPr="00FA06D6">
        <w:rPr>
          <w:rFonts w:ascii="Times New Roman" w:eastAsia="Times New Roman" w:hAnsi="Times New Roman" w:cs="Times New Roman"/>
          <w:sz w:val="12"/>
          <w:szCs w:val="20"/>
        </w:rPr>
        <w:t> </w:t>
      </w:r>
      <w:r w:rsidRPr="00FA06D6">
        <w:rPr>
          <w:rFonts w:ascii="Times New Roman" w:eastAsia="Times New Roman" w:hAnsi="Times New Roman" w:cs="Times New Roman"/>
          <w:sz w:val="12"/>
          <w:szCs w:val="20"/>
          <w:shd w:val="clear" w:color="auto" w:fill="FFFFFF"/>
        </w:rPr>
        <w:t>+ универсальность, предсказуемость, производительность.</w:t>
      </w:r>
      <w:r w:rsidRPr="00FA06D6">
        <w:rPr>
          <w:rFonts w:ascii="Times New Roman" w:eastAsia="Times New Roman" w:hAnsi="Times New Roman" w:cs="Times New Roman"/>
          <w:sz w:val="12"/>
          <w:szCs w:val="20"/>
        </w:rPr>
        <w:t xml:space="preserve"> </w:t>
      </w:r>
      <w:r w:rsidRPr="00FA06D6">
        <w:rPr>
          <w:rFonts w:ascii="Times New Roman" w:eastAsia="Times New Roman" w:hAnsi="Times New Roman" w:cs="Times New Roman"/>
          <w:sz w:val="12"/>
          <w:szCs w:val="20"/>
          <w:shd w:val="clear" w:color="auto" w:fill="FFFFFF"/>
        </w:rPr>
        <w:t>Эти преимущества реализуются при след условиях:</w:t>
      </w:r>
      <w:r w:rsidRPr="00FA06D6">
        <w:rPr>
          <w:rFonts w:ascii="Times New Roman" w:eastAsia="Times New Roman" w:hAnsi="Times New Roman" w:cs="Times New Roman"/>
          <w:sz w:val="12"/>
          <w:szCs w:val="20"/>
        </w:rPr>
        <w:t xml:space="preserve"> </w:t>
      </w:r>
      <w:r w:rsidRPr="00FA06D6">
        <w:rPr>
          <w:rFonts w:ascii="Times New Roman" w:eastAsia="Times New Roman" w:hAnsi="Times New Roman" w:cs="Times New Roman"/>
          <w:sz w:val="12"/>
          <w:szCs w:val="20"/>
          <w:shd w:val="clear" w:color="auto" w:fill="FFFFFF"/>
        </w:rPr>
        <w:t xml:space="preserve">В организации известны цели и задачи; работа в организации может делится на отдельные операции; общая цель </w:t>
      </w:r>
      <w:proofErr w:type="spellStart"/>
      <w:r w:rsidRPr="00FA06D6">
        <w:rPr>
          <w:rFonts w:ascii="Times New Roman" w:eastAsia="Times New Roman" w:hAnsi="Times New Roman" w:cs="Times New Roman"/>
          <w:sz w:val="12"/>
          <w:szCs w:val="20"/>
          <w:shd w:val="clear" w:color="auto" w:fill="FFFFFF"/>
        </w:rPr>
        <w:t>орг-ции</w:t>
      </w:r>
      <w:proofErr w:type="spellEnd"/>
      <w:r w:rsidRPr="00FA06D6">
        <w:rPr>
          <w:rFonts w:ascii="Times New Roman" w:eastAsia="Times New Roman" w:hAnsi="Times New Roman" w:cs="Times New Roman"/>
          <w:sz w:val="12"/>
          <w:szCs w:val="20"/>
          <w:shd w:val="clear" w:color="auto" w:fill="FFFFFF"/>
        </w:rPr>
        <w:t xml:space="preserve"> должна быть достаточно простой, чтобы позволить выполнить её на основе централизованного планирования; работника мотивирует денежное вознаграждение.</w:t>
      </w:r>
      <w:r w:rsidRPr="00FA06D6">
        <w:rPr>
          <w:rFonts w:ascii="Times New Roman" w:eastAsia="Times New Roman" w:hAnsi="Times New Roman" w:cs="Times New Roman"/>
          <w:sz w:val="12"/>
          <w:szCs w:val="20"/>
        </w:rPr>
        <w:t xml:space="preserve"> </w:t>
      </w:r>
      <w:r w:rsidRPr="00FA06D6">
        <w:rPr>
          <w:rFonts w:ascii="Times New Roman" w:eastAsia="Times New Roman" w:hAnsi="Times New Roman" w:cs="Times New Roman"/>
          <w:b/>
          <w:sz w:val="12"/>
          <w:szCs w:val="20"/>
          <w:shd w:val="clear" w:color="auto" w:fill="FFFFFF"/>
        </w:rPr>
        <w:t>Органический тип</w:t>
      </w:r>
      <w:r w:rsidRPr="00FA06D6">
        <w:rPr>
          <w:rFonts w:ascii="Times New Roman" w:eastAsia="Times New Roman" w:hAnsi="Times New Roman" w:cs="Times New Roman"/>
          <w:sz w:val="12"/>
          <w:szCs w:val="20"/>
          <w:shd w:val="clear" w:color="auto" w:fill="FFFFFF"/>
        </w:rPr>
        <w:t xml:space="preserve"> характеризуется: умеренным использованием формальных правил и процедур; децентрализацией и участием работников в принятии решений; индивидуальной ответственностью в работе; гибкостью структуры власти и небольшое количество уровней иерархии.</w:t>
      </w:r>
      <w:r w:rsidR="00FA06D6" w:rsidRPr="00FA06D6">
        <w:rPr>
          <w:rFonts w:ascii="Times New Roman" w:eastAsia="Times New Roman" w:hAnsi="Times New Roman" w:cs="Times New Roman"/>
          <w:sz w:val="12"/>
          <w:szCs w:val="20"/>
        </w:rPr>
        <w:t xml:space="preserve"> </w:t>
      </w:r>
      <w:r w:rsidRPr="00FA06D6">
        <w:rPr>
          <w:rFonts w:ascii="Times New Roman" w:eastAsia="Times New Roman" w:hAnsi="Times New Roman" w:cs="Times New Roman"/>
          <w:sz w:val="12"/>
          <w:szCs w:val="20"/>
          <w:shd w:val="clear" w:color="auto" w:fill="FFFFFF"/>
        </w:rPr>
        <w:t>Это позволяет организации лучше взаимодействовать с новым окружением, быстрее адаптироваться к изменениям</w:t>
      </w:r>
    </w:p>
    <w:p w:rsidR="00FA06D6" w:rsidRPr="00FA06D6" w:rsidRDefault="00FA06D6" w:rsidP="00FA06D6">
      <w:pPr>
        <w:spacing w:line="240" w:lineRule="auto"/>
        <w:jc w:val="both"/>
        <w:rPr>
          <w:rFonts w:ascii="Times New Roman" w:hAnsi="Times New Roman" w:cs="Times New Roman"/>
          <w:b/>
          <w:sz w:val="12"/>
        </w:rPr>
      </w:pPr>
      <w:r w:rsidRPr="00FA06D6">
        <w:rPr>
          <w:b/>
          <w:sz w:val="12"/>
        </w:rPr>
        <w:t>Структура и формы организаций: общая характеристика</w:t>
      </w:r>
      <w:r w:rsidRPr="00FA06D6">
        <w:rPr>
          <w:rFonts w:ascii="Times New Roman" w:hAnsi="Times New Roman" w:cs="Times New Roman"/>
          <w:b/>
          <w:sz w:val="12"/>
        </w:rPr>
        <w:t>.</w:t>
      </w:r>
      <w:r w:rsidRPr="00FA06D6">
        <w:rPr>
          <w:rFonts w:ascii="Times New Roman" w:hAnsi="Times New Roman" w:cs="Times New Roman"/>
          <w:color w:val="FF0000"/>
          <w:sz w:val="12"/>
        </w:rPr>
        <w:t xml:space="preserve"> </w:t>
      </w:r>
      <w:r w:rsidRPr="00FA06D6">
        <w:rPr>
          <w:rFonts w:ascii="Times New Roman" w:hAnsi="Times New Roman" w:cs="Times New Roman"/>
          <w:sz w:val="12"/>
          <w:szCs w:val="20"/>
        </w:rPr>
        <w:t xml:space="preserve">Организационная структура - один из основных элементов управления организацией. Она характеризуется распределением целей и задач управления между подразделениями и работниками организации. По сути, структура управления - это организационная форма разделения труда по принятию и реализации управленческих решений. </w:t>
      </w:r>
      <w:r w:rsidRPr="00FA06D6">
        <w:rPr>
          <w:rFonts w:ascii="Times New Roman" w:hAnsi="Times New Roman" w:cs="Times New Roman"/>
          <w:bCs/>
          <w:sz w:val="12"/>
          <w:szCs w:val="20"/>
        </w:rPr>
        <w:t>Таким образом, под </w:t>
      </w:r>
      <w:r w:rsidRPr="00FA06D6">
        <w:rPr>
          <w:rFonts w:ascii="Times New Roman" w:hAnsi="Times New Roman" w:cs="Times New Roman"/>
          <w:bCs/>
          <w:i/>
          <w:iCs/>
          <w:sz w:val="12"/>
          <w:szCs w:val="20"/>
        </w:rPr>
        <w:t>организационной структурой</w:t>
      </w:r>
      <w:r w:rsidRPr="00FA06D6">
        <w:rPr>
          <w:rFonts w:ascii="Times New Roman" w:hAnsi="Times New Roman" w:cs="Times New Roman"/>
          <w:bCs/>
          <w:sz w:val="12"/>
          <w:szCs w:val="20"/>
        </w:rPr>
        <w:t> управления необходимо понимать совокупность управленческих звеньев, расположенных в строгой соподчиненности и обеспечивающих взаимосвязь между управляющей и управляемой системами.</w:t>
      </w:r>
      <w:r w:rsidRPr="00FA06D6">
        <w:rPr>
          <w:rFonts w:ascii="Times New Roman" w:hAnsi="Times New Roman" w:cs="Times New Roman"/>
          <w:b/>
          <w:bCs/>
          <w:sz w:val="12"/>
          <w:szCs w:val="20"/>
        </w:rPr>
        <w:t xml:space="preserve"> </w:t>
      </w:r>
      <w:r w:rsidRPr="00FA06D6">
        <w:rPr>
          <w:rFonts w:ascii="Times New Roman" w:hAnsi="Times New Roman" w:cs="Times New Roman"/>
          <w:sz w:val="12"/>
          <w:szCs w:val="20"/>
        </w:rPr>
        <w:t xml:space="preserve">Внутренним выражением организационной структуры управления является состав, соотношение, расположение и взаимосвязь отдельных подсистем организации. </w:t>
      </w:r>
      <w:r w:rsidRPr="00FA06D6">
        <w:rPr>
          <w:rFonts w:ascii="Times New Roman" w:hAnsi="Times New Roman" w:cs="Times New Roman"/>
          <w:b/>
          <w:bCs/>
          <w:sz w:val="12"/>
          <w:szCs w:val="20"/>
        </w:rPr>
        <w:t>В структуре управления организацией </w:t>
      </w:r>
      <w:r w:rsidRPr="00FA06D6">
        <w:rPr>
          <w:rFonts w:ascii="Times New Roman" w:hAnsi="Times New Roman" w:cs="Times New Roman"/>
          <w:sz w:val="12"/>
          <w:szCs w:val="20"/>
        </w:rPr>
        <w:t>выделяются следующие элементы: звенья (отделы), уровни (ступени) управления и связи — горизонтальные и вертикальные К </w:t>
      </w:r>
      <w:r w:rsidRPr="00FA06D6">
        <w:rPr>
          <w:rFonts w:ascii="Times New Roman" w:hAnsi="Times New Roman" w:cs="Times New Roman"/>
          <w:b/>
          <w:bCs/>
          <w:i/>
          <w:iCs/>
          <w:sz w:val="12"/>
          <w:szCs w:val="20"/>
        </w:rPr>
        <w:t>звеньям управления</w:t>
      </w:r>
      <w:r w:rsidRPr="00FA06D6">
        <w:rPr>
          <w:rFonts w:ascii="Times New Roman" w:hAnsi="Times New Roman" w:cs="Times New Roman"/>
          <w:sz w:val="12"/>
          <w:szCs w:val="20"/>
        </w:rPr>
        <w:t> относятся структурные подразделения, а также отдельные специалисты. К звеньям управления следует относить и менеджеров</w:t>
      </w:r>
      <w:r w:rsidRPr="00FA06D6">
        <w:rPr>
          <w:rFonts w:ascii="Times New Roman" w:eastAsia="Times New Roman" w:hAnsi="Times New Roman" w:cs="Times New Roman"/>
          <w:sz w:val="12"/>
          <w:szCs w:val="20"/>
        </w:rPr>
        <w:t>. Под </w:t>
      </w:r>
      <w:r w:rsidRPr="00FA06D6">
        <w:rPr>
          <w:rFonts w:ascii="Times New Roman" w:eastAsia="Times New Roman" w:hAnsi="Times New Roman" w:cs="Times New Roman"/>
          <w:b/>
          <w:bCs/>
          <w:i/>
          <w:iCs/>
          <w:sz w:val="12"/>
          <w:szCs w:val="20"/>
        </w:rPr>
        <w:t>уровнем управления</w:t>
      </w:r>
      <w:r w:rsidRPr="00FA06D6">
        <w:rPr>
          <w:rFonts w:ascii="Times New Roman" w:eastAsia="Times New Roman" w:hAnsi="Times New Roman" w:cs="Times New Roman"/>
          <w:sz w:val="12"/>
          <w:szCs w:val="20"/>
        </w:rPr>
        <w:t> понимают совокупность звеньев управления, занимающих определенную ступень в системах управления организацией. Отсюда возникла пирамидальная структура управления организацией Организационные структуры управления отличаются большим разнообразием форм, в основе которых лежат отличительные признаки</w:t>
      </w:r>
      <w:r w:rsidRPr="00FA06D6">
        <w:rPr>
          <w:rFonts w:ascii="Times New Roman" w:hAnsi="Times New Roman" w:cs="Times New Roman"/>
          <w:sz w:val="12"/>
          <w:szCs w:val="20"/>
        </w:rPr>
        <w:t xml:space="preserve">. </w:t>
      </w:r>
      <w:r w:rsidRPr="00FA06D6">
        <w:rPr>
          <w:rFonts w:ascii="Times New Roman" w:eastAsia="Times New Roman" w:hAnsi="Times New Roman" w:cs="Times New Roman"/>
          <w:sz w:val="12"/>
          <w:szCs w:val="20"/>
        </w:rPr>
        <w:t>.В состав организации может входить одна фирма или несколько компаний, объединенных так называемой системой участия Переход к рынку привел к образованию ряда новых организаций. Наиболее распространенной организационной формой являются арендные. С их появлением централизованное управление приобрело ограниченный характер. В связи с этим организационная структура таких форми</w:t>
      </w:r>
      <w:r w:rsidRPr="00FA06D6">
        <w:rPr>
          <w:rFonts w:ascii="Times New Roman" w:hAnsi="Times New Roman" w:cs="Times New Roman"/>
          <w:sz w:val="12"/>
          <w:szCs w:val="20"/>
        </w:rPr>
        <w:t>рований строится с учетом полно</w:t>
      </w:r>
      <w:r w:rsidRPr="00FA06D6">
        <w:rPr>
          <w:rFonts w:ascii="Times New Roman" w:eastAsia="Times New Roman" w:hAnsi="Times New Roman" w:cs="Times New Roman"/>
          <w:sz w:val="12"/>
          <w:szCs w:val="20"/>
        </w:rPr>
        <w:t>го хозрасчета и самоуправления.</w:t>
      </w:r>
      <w:r w:rsidRPr="00FA06D6">
        <w:rPr>
          <w:rFonts w:ascii="Times New Roman" w:hAnsi="Times New Roman" w:cs="Times New Roman"/>
          <w:sz w:val="12"/>
          <w:szCs w:val="20"/>
        </w:rPr>
        <w:t xml:space="preserve"> </w:t>
      </w:r>
      <w:r w:rsidRPr="00FA06D6">
        <w:rPr>
          <w:rFonts w:ascii="Times New Roman" w:eastAsia="Times New Roman" w:hAnsi="Times New Roman" w:cs="Times New Roman"/>
          <w:b/>
          <w:bCs/>
          <w:i/>
          <w:iCs/>
          <w:sz w:val="12"/>
          <w:szCs w:val="20"/>
        </w:rPr>
        <w:t>Совместные предприятия</w:t>
      </w:r>
      <w:r w:rsidRPr="00FA06D6">
        <w:rPr>
          <w:rFonts w:ascii="Times New Roman" w:eastAsia="Times New Roman" w:hAnsi="Times New Roman" w:cs="Times New Roman"/>
          <w:sz w:val="12"/>
          <w:szCs w:val="20"/>
        </w:rPr>
        <w:t> создаются на основе вложения капитала отечественных и иностранных партнеров, совместно осуществляющих хозяйственную деятельность, управление организацией и распределение прибыли..</w:t>
      </w:r>
      <w:r w:rsidRPr="00FA06D6">
        <w:rPr>
          <w:rFonts w:ascii="Times New Roman" w:hAnsi="Times New Roman" w:cs="Times New Roman"/>
          <w:sz w:val="12"/>
          <w:szCs w:val="20"/>
        </w:rPr>
        <w:t xml:space="preserve"> </w:t>
      </w:r>
      <w:r w:rsidRPr="00FA06D6">
        <w:rPr>
          <w:rFonts w:ascii="Times New Roman" w:eastAsia="Times New Roman" w:hAnsi="Times New Roman" w:cs="Times New Roman"/>
          <w:b/>
          <w:bCs/>
          <w:i/>
          <w:iCs/>
          <w:sz w:val="12"/>
          <w:szCs w:val="20"/>
        </w:rPr>
        <w:t>Акционерное общество</w:t>
      </w:r>
      <w:r w:rsidRPr="00FA06D6">
        <w:rPr>
          <w:rFonts w:ascii="Times New Roman" w:eastAsia="Times New Roman" w:hAnsi="Times New Roman" w:cs="Times New Roman"/>
          <w:sz w:val="12"/>
          <w:szCs w:val="20"/>
        </w:rPr>
        <w:t xml:space="preserve"> - организационная форма объединения средств организаций и граждан в целях осуществления хозяйственной деятельности. </w:t>
      </w:r>
      <w:r w:rsidRPr="00FA06D6">
        <w:rPr>
          <w:rFonts w:ascii="Times New Roman" w:eastAsia="Times New Roman" w:hAnsi="Times New Roman" w:cs="Times New Roman"/>
          <w:b/>
          <w:bCs/>
          <w:i/>
          <w:iCs/>
          <w:sz w:val="12"/>
          <w:szCs w:val="20"/>
        </w:rPr>
        <w:t>Холдинговые компании</w:t>
      </w:r>
      <w:r w:rsidRPr="00FA06D6">
        <w:rPr>
          <w:rFonts w:ascii="Times New Roman" w:eastAsia="Times New Roman" w:hAnsi="Times New Roman" w:cs="Times New Roman"/>
          <w:sz w:val="12"/>
          <w:szCs w:val="20"/>
        </w:rPr>
        <w:t xml:space="preserve"> - </w:t>
      </w:r>
      <w:proofErr w:type="spellStart"/>
      <w:r w:rsidRPr="00FA06D6">
        <w:rPr>
          <w:rFonts w:ascii="Times New Roman" w:eastAsia="Times New Roman" w:hAnsi="Times New Roman" w:cs="Times New Roman"/>
          <w:sz w:val="12"/>
          <w:szCs w:val="20"/>
        </w:rPr>
        <w:t>держательские</w:t>
      </w:r>
      <w:proofErr w:type="spellEnd"/>
      <w:r w:rsidRPr="00FA06D6">
        <w:rPr>
          <w:rFonts w:ascii="Times New Roman" w:eastAsia="Times New Roman" w:hAnsi="Times New Roman" w:cs="Times New Roman"/>
          <w:sz w:val="12"/>
          <w:szCs w:val="20"/>
        </w:rPr>
        <w:t xml:space="preserve"> компании, создаваемые с целью владения контрольными пакетами ценных бумаг, главным образом промышленных фирм. В данном случае преобладает функция контроля, </w:t>
      </w:r>
    </w:p>
    <w:p w:rsidR="00FA06D6" w:rsidRPr="007E5709" w:rsidRDefault="00FA06D6" w:rsidP="007E5709">
      <w:pPr>
        <w:spacing w:after="0" w:line="240" w:lineRule="auto"/>
        <w:jc w:val="both"/>
        <w:rPr>
          <w:rFonts w:ascii="Times New Roman" w:eastAsia="Times New Roman" w:hAnsi="Times New Roman" w:cs="Times New Roman"/>
          <w:sz w:val="12"/>
          <w:szCs w:val="20"/>
        </w:rPr>
      </w:pPr>
      <w:r w:rsidRPr="007E5709">
        <w:rPr>
          <w:rFonts w:ascii="Times New Roman" w:hAnsi="Times New Roman" w:cs="Times New Roman"/>
          <w:b/>
          <w:sz w:val="12"/>
        </w:rPr>
        <w:lastRenderedPageBreak/>
        <w:t>Организационные структуры органов управления: линейная и линейно-штабная структуры, их достоинства и недостатки.</w:t>
      </w:r>
      <w:r w:rsidRPr="007E5709">
        <w:rPr>
          <w:rFonts w:ascii="Times New Roman" w:hAnsi="Times New Roman" w:cs="Times New Roman"/>
          <w:sz w:val="12"/>
        </w:rPr>
        <w:t xml:space="preserve"> </w:t>
      </w:r>
      <w:r w:rsidRPr="007E5709">
        <w:rPr>
          <w:rFonts w:ascii="Times New Roman" w:hAnsi="Times New Roman" w:cs="Times New Roman"/>
          <w:sz w:val="10"/>
          <w:szCs w:val="20"/>
          <w:shd w:val="clear" w:color="auto" w:fill="FFFFFF"/>
        </w:rPr>
        <w:t xml:space="preserve"> </w:t>
      </w:r>
      <w:r w:rsidRPr="007E5709">
        <w:rPr>
          <w:rFonts w:ascii="Times New Roman" w:eastAsia="Times New Roman" w:hAnsi="Times New Roman" w:cs="Times New Roman"/>
          <w:sz w:val="12"/>
          <w:szCs w:val="20"/>
          <w:shd w:val="clear" w:color="auto" w:fill="FFFFFF"/>
        </w:rPr>
        <w:t xml:space="preserve">Во главе каждого подразделения находится руководитель, наделенный всеми полномочиями, осуществляет единоличное руководство подчиненными ему работниками. Сам руководитель предприятия находится в непосредственном подчинении руководителя высшего уровня. В такой структуре разделение системы управления на составляющие осуществляется по производственному признаку. Вышестоящий орган управления не имеет права давать распоряжения каким-либо исполнителям минуя их непосредственного руководителя. Структура используется мелкими и средними фирмами, осуществляющих несложное производство при отсутствии кооперационной связи между предприятиями. Преимущества: единство и четкость распорядителя, четкая система взаимных связей между руководителем и подчиненными; быстрота реакции в ответ на прямые указания; личная ответственность руководителя за конечные результаты </w:t>
      </w:r>
      <w:r w:rsidR="007E5709">
        <w:rPr>
          <w:rFonts w:ascii="Times New Roman" w:eastAsia="Times New Roman" w:hAnsi="Times New Roman" w:cs="Times New Roman"/>
          <w:sz w:val="12"/>
          <w:szCs w:val="20"/>
        </w:rPr>
        <w:t xml:space="preserve"> </w:t>
      </w:r>
      <w:r w:rsidRPr="007E5709">
        <w:rPr>
          <w:rFonts w:ascii="Times New Roman" w:eastAsia="Times New Roman" w:hAnsi="Times New Roman" w:cs="Times New Roman"/>
          <w:sz w:val="12"/>
          <w:szCs w:val="20"/>
          <w:shd w:val="clear" w:color="auto" w:fill="FFFFFF"/>
        </w:rPr>
        <w:t>Недостатки: тенденции к волоките при решении вопросов, касающихся подразделений; перегрузка менеджеров высшего уровня и руководителя предприятия, который должен иметь обширные разносторонние знания, ограниченное количество информации; отсутствие звеньев по подготовке и планированию управленческих решений.</w:t>
      </w:r>
      <w:r w:rsidR="007E5709">
        <w:rPr>
          <w:rFonts w:ascii="Times New Roman" w:eastAsia="Times New Roman" w:hAnsi="Times New Roman" w:cs="Times New Roman"/>
          <w:sz w:val="12"/>
          <w:szCs w:val="20"/>
        </w:rPr>
        <w:t xml:space="preserve"> </w:t>
      </w:r>
      <w:r w:rsidRPr="007E5709">
        <w:rPr>
          <w:rFonts w:ascii="Times New Roman" w:eastAsia="Times New Roman" w:hAnsi="Times New Roman" w:cs="Times New Roman"/>
          <w:sz w:val="12"/>
          <w:szCs w:val="20"/>
          <w:shd w:val="clear" w:color="auto" w:fill="FFFFFF"/>
        </w:rPr>
        <w:t>Главная задача Штабных подразделений - помощь линейному и высшему менеджменту. К штабным подразделениям относятся: - отделы статистики и анализа; - группу планирования; - Юридическую службу. Менеджеры штабных подразделений могут выполнять работу функциональных подразделений. Сюда могут быть переданы: бухгалтерия, отдел маркетинга, отдел управления персоналом, планово-экономический отдел.</w:t>
      </w:r>
      <w:r w:rsidR="007E5709" w:rsidRPr="007E5709">
        <w:rPr>
          <w:rFonts w:ascii="Times New Roman" w:eastAsia="Times New Roman" w:hAnsi="Times New Roman" w:cs="Times New Roman"/>
          <w:sz w:val="12"/>
          <w:szCs w:val="20"/>
        </w:rPr>
        <w:t xml:space="preserve"> </w:t>
      </w:r>
      <w:r w:rsidRPr="007E5709">
        <w:rPr>
          <w:rFonts w:ascii="Times New Roman" w:eastAsia="Times New Roman" w:hAnsi="Times New Roman" w:cs="Times New Roman"/>
          <w:sz w:val="12"/>
          <w:szCs w:val="20"/>
          <w:shd w:val="clear" w:color="auto" w:fill="FFFFFF"/>
        </w:rPr>
        <w:t>Достоинства: возможность привлечения специалистов и экспертов в отдельных областях, чтобы освободить менеджера от нагрузки, а также обеспечить более глубокую под</w:t>
      </w:r>
      <w:r w:rsidR="007E5709" w:rsidRPr="007E5709">
        <w:rPr>
          <w:rFonts w:ascii="Times New Roman" w:eastAsia="Times New Roman" w:hAnsi="Times New Roman" w:cs="Times New Roman"/>
          <w:sz w:val="12"/>
          <w:szCs w:val="20"/>
          <w:shd w:val="clear" w:color="auto" w:fill="FFFFFF"/>
        </w:rPr>
        <w:t xml:space="preserve">готовку стратегических решений. </w:t>
      </w:r>
      <w:r w:rsidRPr="007E5709">
        <w:rPr>
          <w:rFonts w:ascii="Times New Roman" w:eastAsia="Times New Roman" w:hAnsi="Times New Roman" w:cs="Times New Roman"/>
          <w:sz w:val="12"/>
          <w:szCs w:val="20"/>
          <w:shd w:val="clear" w:color="auto" w:fill="FFFFFF"/>
        </w:rPr>
        <w:t>Недостатки: тенденции к чрезмерной централизации; остаются высокие требования к высокому руководству, принимающему решение, недостаточно четкая ответственность, тот начальник, готовящий решение не участвует в его реализации.</w:t>
      </w:r>
      <w:r>
        <w:rPr>
          <w:rFonts w:ascii="Times New Roman" w:eastAsia="Times New Roman" w:hAnsi="Times New Roman" w:cs="Times New Roman"/>
          <w:sz w:val="20"/>
          <w:szCs w:val="20"/>
        </w:rPr>
        <w:br/>
      </w:r>
    </w:p>
    <w:p w:rsidR="007B2EE7" w:rsidRDefault="007B2EE7"/>
    <w:p w:rsidR="007E5709" w:rsidRPr="007E5709" w:rsidRDefault="007E5709" w:rsidP="007E5709">
      <w:pPr>
        <w:spacing w:line="240" w:lineRule="auto"/>
        <w:jc w:val="both"/>
        <w:rPr>
          <w:rFonts w:ascii="Times New Roman" w:hAnsi="Times New Roman" w:cs="Times New Roman"/>
          <w:sz w:val="12"/>
        </w:rPr>
      </w:pPr>
      <w:r w:rsidRPr="007E5709">
        <w:rPr>
          <w:rFonts w:ascii="Times New Roman" w:hAnsi="Times New Roman" w:cs="Times New Roman"/>
          <w:b/>
          <w:sz w:val="12"/>
          <w:szCs w:val="16"/>
        </w:rPr>
        <w:t>Организационные структуры органов управления: функциональная структура, ее достоинства и недостатки.</w:t>
      </w:r>
      <w:r w:rsidRPr="007E5709">
        <w:rPr>
          <w:rFonts w:ascii="Times New Roman" w:hAnsi="Times New Roman" w:cs="Times New Roman"/>
          <w:sz w:val="8"/>
        </w:rPr>
        <w:t xml:space="preserve"> </w:t>
      </w:r>
      <w:r w:rsidRPr="007E5709">
        <w:rPr>
          <w:rFonts w:ascii="Times New Roman" w:hAnsi="Times New Roman" w:cs="Times New Roman"/>
          <w:sz w:val="12"/>
        </w:rPr>
        <w:t>Функциональная структура управления - структура, при которой управленческие воздействия разделяются на линейные и функциональные и каждое из этих воздействий обязательно для исполнения. Функциональные связи реализуют набор любых общих и конкретных функций управления</w:t>
      </w:r>
      <w:r>
        <w:rPr>
          <w:rFonts w:ascii="Times New Roman" w:hAnsi="Times New Roman" w:cs="Times New Roman"/>
          <w:sz w:val="12"/>
        </w:rPr>
        <w:t xml:space="preserve">  </w:t>
      </w:r>
      <w:r w:rsidRPr="007E5709">
        <w:rPr>
          <w:rFonts w:ascii="Times New Roman" w:hAnsi="Times New Roman" w:cs="Times New Roman"/>
          <w:sz w:val="12"/>
        </w:rPr>
        <w:t>В данной структуре общий руководитель и руководители подразделений  разделяют свое воздействие на исполнителей по функциям. Руководители не вмешиваются в дела друг друга. Общий руководитель только координирует действия руководителей подразделений и выполняет ограниченный перечень своих функций . Каждый руководитель замыкает на себя только часть функций, необходимых для выполнения работы конкретным исполнителем. При этом обратная связь, информирующая руководителей о ходе выполнения работы, может отсутствовать. Руководители в такой структуре называются функциональными. Исполнитель также может часть своих работ передать на нижестоящий уровень и выступать по отношению к нему как функциональный руководитель. Таким образом, один исполнитель может быть одновременно подвластен нескольким функциональным руководителям. Достоинства функциональной структуры управления: привлечение к руководству компетентных в конкретной области специалистов; оперативность в решении нестандартных ситуаций; быстрый рост профессионализма функциональных руководителей. Недостатки функциональной структуры управления: • нарушение принципа единоначалия; • обезличивание ответственности; • трудность координации деятельности подразделений</w:t>
      </w:r>
    </w:p>
    <w:p w:rsidR="007E5709" w:rsidRDefault="007E5709" w:rsidP="009359C9">
      <w:pPr>
        <w:spacing w:after="0" w:line="240" w:lineRule="auto"/>
        <w:jc w:val="both"/>
        <w:rPr>
          <w:rFonts w:ascii="Times New Roman" w:eastAsia="Times New Roman" w:hAnsi="Times New Roman" w:cs="Times New Roman"/>
          <w:sz w:val="12"/>
          <w:szCs w:val="20"/>
        </w:rPr>
      </w:pPr>
      <w:r w:rsidRPr="009359C9">
        <w:rPr>
          <w:rFonts w:ascii="Times New Roman" w:hAnsi="Times New Roman" w:cs="Times New Roman"/>
          <w:b/>
          <w:sz w:val="12"/>
        </w:rPr>
        <w:t>Сущность и содержание матричной организационной структуры, ее преимущества и недостатки.</w:t>
      </w:r>
      <w:r w:rsidRPr="009359C9">
        <w:rPr>
          <w:rFonts w:ascii="Times New Roman" w:hAnsi="Times New Roman" w:cs="Times New Roman"/>
          <w:sz w:val="12"/>
        </w:rPr>
        <w:t xml:space="preserve"> </w:t>
      </w:r>
      <w:r w:rsidRPr="009359C9">
        <w:rPr>
          <w:rFonts w:ascii="Times New Roman" w:eastAsia="Times New Roman" w:hAnsi="Times New Roman" w:cs="Times New Roman"/>
          <w:sz w:val="12"/>
          <w:szCs w:val="20"/>
        </w:rPr>
        <w:t>Матричная структура управления - это современный эффективный тип организационной структуры управления, который создается путем совмещения двух структур: линейной и программно-целевой. В соответствии с линейной структурой (по вертикали) осуществляется управление отдельными сферами деятельности организации: производством, сбытом, снабжением, а в соответствии с программно-целевой структурой (по горизонтали) - управление программами (проектами). При матричной структуре управления руководитель программы (проекта) работает со специалистами, которые подчинены и линейным руководителям. Он определяет, что и когда должно быть сделано по конкретной программе. Линейный же руководитель решает, кто и как будет выполнять ту или иную работу. Преимуществами матричной системы управления являются: • активизация деятельности работников управления путем формирования программных подразделений, взаимодействующих с функциональными подразделениями; достаточно четкое распределение функций управления между руководителями, ответственными за достижение высоких результатов (руководители проектных и программных групп), и руководителями, ответственными за обеспечение наиболее полного использования имеющихся ресурсов (начальники функциональных подразделений); • вовлечение руководителей всех уровней и специалистов в активную творческую деятельность по совершенствованию производства (коммерции); • снижение нагрузки на руководителей высшего уровня в результате передачи полномочий по принятию решений на средний уровень. При этом координация и контроль за выполнением ключевых решений сохраняются на высшем уровне; обеспечиваются гибкость и оперативность маневрирования ресурсами при выполнении нескольких программ. При матричных структурах можно часто проводить перестройки, связанные с внедрением новых технологических процессов и более производительного оборудования. При переходе к матричным структурам наибольший экономический эффект достигается в крупных организациях, выпускающих сложную продукцию. Вместе с тем использование групп как элементов матричного построения организации имеет и негативные стороны: такие группы не являются устойчивыми образованиями.. Если организация все чаще прибегает к использованию таких групп, то частая смена руководителей и специалистов в группах и на проектах приводит к потере контроля и организация может просто развалиться.</w:t>
      </w:r>
    </w:p>
    <w:p w:rsidR="009359C9" w:rsidRDefault="009359C9" w:rsidP="009359C9">
      <w:pPr>
        <w:spacing w:after="0" w:line="240" w:lineRule="auto"/>
        <w:jc w:val="both"/>
        <w:rPr>
          <w:rFonts w:ascii="Times New Roman" w:eastAsia="Times New Roman" w:hAnsi="Times New Roman" w:cs="Times New Roman"/>
          <w:sz w:val="12"/>
          <w:szCs w:val="20"/>
        </w:rPr>
      </w:pPr>
    </w:p>
    <w:p w:rsidR="00FE52C0" w:rsidRDefault="00FE52C0" w:rsidP="00FE52C0">
      <w:pPr>
        <w:pStyle w:val="a3"/>
        <w:spacing w:before="0" w:beforeAutospacing="0" w:after="0" w:afterAutospacing="0"/>
        <w:ind w:right="257"/>
        <w:jc w:val="both"/>
        <w:rPr>
          <w:b/>
          <w:sz w:val="12"/>
        </w:rPr>
      </w:pPr>
    </w:p>
    <w:p w:rsidR="00FE52C0" w:rsidRDefault="00FE52C0" w:rsidP="00FE52C0">
      <w:pPr>
        <w:pStyle w:val="a3"/>
        <w:spacing w:before="0" w:beforeAutospacing="0" w:after="0" w:afterAutospacing="0"/>
        <w:ind w:right="257"/>
        <w:jc w:val="both"/>
        <w:rPr>
          <w:b/>
          <w:sz w:val="12"/>
        </w:rPr>
      </w:pPr>
    </w:p>
    <w:p w:rsidR="00FE52C0" w:rsidRDefault="00FE52C0" w:rsidP="00FE52C0">
      <w:pPr>
        <w:pStyle w:val="a3"/>
        <w:spacing w:before="0" w:beforeAutospacing="0" w:after="0" w:afterAutospacing="0"/>
        <w:ind w:right="257"/>
        <w:jc w:val="both"/>
        <w:rPr>
          <w:b/>
          <w:sz w:val="12"/>
        </w:rPr>
      </w:pPr>
    </w:p>
    <w:p w:rsidR="00FE52C0" w:rsidRDefault="00FE52C0" w:rsidP="00FE52C0">
      <w:pPr>
        <w:pStyle w:val="a3"/>
        <w:spacing w:before="0" w:beforeAutospacing="0" w:after="0" w:afterAutospacing="0"/>
        <w:ind w:right="257"/>
        <w:jc w:val="both"/>
        <w:rPr>
          <w:b/>
          <w:sz w:val="12"/>
        </w:rPr>
      </w:pPr>
    </w:p>
    <w:p w:rsidR="00FE52C0" w:rsidRDefault="00FE52C0" w:rsidP="00FE52C0">
      <w:pPr>
        <w:pStyle w:val="a3"/>
        <w:spacing w:before="0" w:beforeAutospacing="0" w:after="0" w:afterAutospacing="0"/>
        <w:ind w:right="257"/>
        <w:jc w:val="both"/>
        <w:rPr>
          <w:b/>
          <w:sz w:val="12"/>
        </w:rPr>
      </w:pPr>
    </w:p>
    <w:p w:rsidR="00FE52C0" w:rsidRDefault="00FE52C0" w:rsidP="00FE52C0">
      <w:pPr>
        <w:pStyle w:val="a3"/>
        <w:spacing w:before="0" w:beforeAutospacing="0" w:after="0" w:afterAutospacing="0"/>
        <w:ind w:right="257"/>
        <w:jc w:val="both"/>
        <w:rPr>
          <w:b/>
          <w:sz w:val="12"/>
        </w:rPr>
      </w:pPr>
    </w:p>
    <w:p w:rsidR="00FE52C0" w:rsidRDefault="00FE52C0" w:rsidP="00FE52C0">
      <w:pPr>
        <w:pStyle w:val="a3"/>
        <w:spacing w:before="0" w:beforeAutospacing="0" w:after="0" w:afterAutospacing="0"/>
        <w:ind w:right="257"/>
        <w:jc w:val="both"/>
        <w:rPr>
          <w:b/>
          <w:sz w:val="12"/>
        </w:rPr>
      </w:pPr>
    </w:p>
    <w:p w:rsidR="00FE52C0" w:rsidRDefault="00FE52C0" w:rsidP="00FE52C0">
      <w:pPr>
        <w:pStyle w:val="a3"/>
        <w:spacing w:before="0" w:beforeAutospacing="0" w:after="0" w:afterAutospacing="0"/>
        <w:ind w:right="257"/>
        <w:jc w:val="both"/>
        <w:rPr>
          <w:b/>
          <w:sz w:val="12"/>
        </w:rPr>
      </w:pPr>
    </w:p>
    <w:p w:rsidR="00FE52C0" w:rsidRDefault="00FE52C0" w:rsidP="00FE52C0">
      <w:pPr>
        <w:pStyle w:val="a3"/>
        <w:spacing w:before="0" w:beforeAutospacing="0" w:after="0" w:afterAutospacing="0"/>
        <w:ind w:right="257"/>
        <w:jc w:val="both"/>
        <w:rPr>
          <w:b/>
          <w:sz w:val="12"/>
        </w:rPr>
      </w:pPr>
    </w:p>
    <w:p w:rsidR="00FE52C0" w:rsidRDefault="00FE52C0" w:rsidP="00FE52C0">
      <w:pPr>
        <w:pStyle w:val="a3"/>
        <w:spacing w:before="0" w:beforeAutospacing="0" w:after="0" w:afterAutospacing="0"/>
        <w:ind w:right="257"/>
        <w:jc w:val="both"/>
        <w:rPr>
          <w:b/>
          <w:sz w:val="12"/>
        </w:rPr>
      </w:pPr>
    </w:p>
    <w:p w:rsidR="009359C9" w:rsidRPr="00FE52C0" w:rsidRDefault="009359C9" w:rsidP="00FE52C0">
      <w:pPr>
        <w:pStyle w:val="a3"/>
        <w:spacing w:before="0" w:beforeAutospacing="0" w:after="0" w:afterAutospacing="0"/>
        <w:ind w:right="257"/>
        <w:jc w:val="both"/>
        <w:rPr>
          <w:sz w:val="20"/>
          <w:szCs w:val="20"/>
        </w:rPr>
      </w:pPr>
      <w:proofErr w:type="spellStart"/>
      <w:r w:rsidRPr="00FE52C0">
        <w:rPr>
          <w:b/>
          <w:sz w:val="12"/>
        </w:rPr>
        <w:t>Дивизиональная</w:t>
      </w:r>
      <w:proofErr w:type="spellEnd"/>
      <w:r w:rsidRPr="00FE52C0">
        <w:rPr>
          <w:b/>
          <w:sz w:val="12"/>
        </w:rPr>
        <w:t xml:space="preserve"> организационная структура: общая характеристика, сферы применения.</w:t>
      </w:r>
      <w:r w:rsidRPr="00FE52C0">
        <w:rPr>
          <w:sz w:val="12"/>
        </w:rPr>
        <w:t xml:space="preserve"> </w:t>
      </w:r>
      <w:r w:rsidRPr="00FE52C0">
        <w:rPr>
          <w:sz w:val="12"/>
          <w:szCs w:val="20"/>
        </w:rPr>
        <w:t xml:space="preserve">Организация разбивается на департаменты, каждый из которых оперирует на отдельном целевом рынке, причем департаментам предоставляется значительная автономия от центрального офиса компании. В литературе подобные автономные департаменты получили название дивизионов. Руководитель дивизиона уполномочен решать все вопросы связанные с операциями компании на соответствующем целевом рынке. Одновременно задачи стратегического управления деятельностью компании как единым целым остаются за ее головным офисом. Переход к </w:t>
      </w:r>
      <w:proofErr w:type="spellStart"/>
      <w:r w:rsidRPr="00FE52C0">
        <w:rPr>
          <w:sz w:val="12"/>
          <w:szCs w:val="20"/>
        </w:rPr>
        <w:t>дивизиональной</w:t>
      </w:r>
      <w:proofErr w:type="spellEnd"/>
      <w:r w:rsidRPr="00FE52C0">
        <w:rPr>
          <w:sz w:val="12"/>
          <w:szCs w:val="20"/>
        </w:rPr>
        <w:t xml:space="preserve"> структуре целесообразен тогда, когда появляется рыночное разнообразие и компания способна получить дополнительные преимущества за счет дифференциации своих продуктов под требования различных рынков. Условия применения </w:t>
      </w:r>
      <w:proofErr w:type="spellStart"/>
      <w:r w:rsidRPr="00FE52C0">
        <w:rPr>
          <w:sz w:val="12"/>
          <w:szCs w:val="20"/>
        </w:rPr>
        <w:t>дивизиональной</w:t>
      </w:r>
      <w:proofErr w:type="spellEnd"/>
      <w:r w:rsidRPr="00FE52C0">
        <w:rPr>
          <w:sz w:val="12"/>
          <w:szCs w:val="20"/>
        </w:rPr>
        <w:t xml:space="preserve"> структуры: - наличие оснований для диверсификации деятельности - ключевым фактором конкурентоспособности становится удовлетворение специфических требований целевых рынков, а не качество выполнения функциональных задач; - отсутствие тесных взаимозависимостей между рыночно ориентированными подразделениями компании; - возможность образовать дивизионы, оптимальные с точки зрения масштаба производства,  </w:t>
      </w:r>
      <w:proofErr w:type="spellStart"/>
      <w:r w:rsidRPr="00FE52C0">
        <w:rPr>
          <w:b/>
          <w:bCs/>
          <w:sz w:val="12"/>
          <w:szCs w:val="20"/>
        </w:rPr>
        <w:t>Дивизиональная</w:t>
      </w:r>
      <w:proofErr w:type="spellEnd"/>
      <w:r w:rsidRPr="00FE52C0">
        <w:rPr>
          <w:b/>
          <w:bCs/>
          <w:sz w:val="12"/>
          <w:szCs w:val="20"/>
        </w:rPr>
        <w:t xml:space="preserve"> структура естественна для: </w:t>
      </w:r>
      <w:r w:rsidRPr="00FE52C0">
        <w:rPr>
          <w:sz w:val="12"/>
          <w:szCs w:val="20"/>
          <w:u w:val="single"/>
        </w:rPr>
        <w:t>1. компаний с широкой номенклатурой продукции; 2. компаний, ориентированных на несколько групп клиентов с кардинально различающимися потребительскими предпочтениями;</w:t>
      </w:r>
      <w:r w:rsidR="007739F8" w:rsidRPr="00FE52C0">
        <w:rPr>
          <w:sz w:val="12"/>
          <w:szCs w:val="20"/>
          <w:u w:val="single"/>
        </w:rPr>
        <w:t xml:space="preserve"> </w:t>
      </w:r>
      <w:r w:rsidRPr="00FE52C0">
        <w:rPr>
          <w:sz w:val="12"/>
          <w:szCs w:val="20"/>
          <w:u w:val="single"/>
        </w:rPr>
        <w:t>3. фирм, действующих в нескольких странах или регионах.</w:t>
      </w:r>
      <w:r w:rsidR="00782A5B" w:rsidRPr="00FE52C0">
        <w:rPr>
          <w:sz w:val="12"/>
          <w:szCs w:val="20"/>
          <w:u w:val="single"/>
        </w:rPr>
        <w:t xml:space="preserve"> </w:t>
      </w:r>
      <w:r w:rsidR="00782A5B" w:rsidRPr="00FE52C0">
        <w:rPr>
          <w:sz w:val="12"/>
          <w:szCs w:val="20"/>
        </w:rPr>
        <w:t xml:space="preserve">Структуризация по </w:t>
      </w:r>
      <w:proofErr w:type="spellStart"/>
      <w:r w:rsidR="00782A5B" w:rsidRPr="00FE52C0">
        <w:rPr>
          <w:sz w:val="12"/>
          <w:szCs w:val="20"/>
        </w:rPr>
        <w:t>дивизионнам</w:t>
      </w:r>
      <w:proofErr w:type="spellEnd"/>
      <w:r w:rsidR="00782A5B" w:rsidRPr="00FE52C0">
        <w:rPr>
          <w:sz w:val="12"/>
          <w:szCs w:val="20"/>
        </w:rPr>
        <w:t xml:space="preserve">, как правило производится по одному из критериев:1. по выпускаемой продукции - продуктовая специализация  2.по ориентации на определенные группы - потребительская специализация 3. по обслуживаемым территориям - региональная специализация. Преимущества </w:t>
      </w:r>
      <w:proofErr w:type="spellStart"/>
      <w:r w:rsidR="00782A5B" w:rsidRPr="00FE52C0">
        <w:rPr>
          <w:sz w:val="12"/>
          <w:szCs w:val="20"/>
        </w:rPr>
        <w:t>дивизиональной</w:t>
      </w:r>
      <w:proofErr w:type="spellEnd"/>
      <w:r w:rsidR="00782A5B" w:rsidRPr="00FE52C0">
        <w:rPr>
          <w:sz w:val="12"/>
          <w:szCs w:val="20"/>
        </w:rPr>
        <w:t xml:space="preserve"> структуры: - она обеспечивает управления многопрофильными предприятиями с общей численностью сотрудников порядка сотен тысяч территориально удаленными подразделениями. - обеспечивают большую гибкость и более быструю реакцию </w:t>
      </w:r>
      <w:r w:rsidR="00FE52C0" w:rsidRPr="00FE52C0">
        <w:rPr>
          <w:sz w:val="12"/>
          <w:szCs w:val="20"/>
        </w:rPr>
        <w:t xml:space="preserve">на изменения окружения предприятия по сравнению с линейной и линейно - штабной структурами;- боле тесная связь производства с потребителями. Недостатки </w:t>
      </w:r>
      <w:proofErr w:type="spellStart"/>
      <w:r w:rsidR="00FE52C0" w:rsidRPr="00FE52C0">
        <w:rPr>
          <w:sz w:val="12"/>
          <w:szCs w:val="20"/>
        </w:rPr>
        <w:t>дивизиональной</w:t>
      </w:r>
      <w:proofErr w:type="spellEnd"/>
      <w:r w:rsidR="00FE52C0" w:rsidRPr="00FE52C0">
        <w:rPr>
          <w:sz w:val="12"/>
          <w:szCs w:val="20"/>
        </w:rPr>
        <w:t xml:space="preserve"> структуры: решения принимаются  противоречащие интересам фирмы,- усиления эгоизма</w:t>
      </w:r>
    </w:p>
    <w:p w:rsidR="007739F8" w:rsidRDefault="007739F8" w:rsidP="009359C9">
      <w:pPr>
        <w:spacing w:after="0" w:line="0" w:lineRule="atLeast"/>
        <w:ind w:right="257"/>
        <w:rPr>
          <w:rFonts w:ascii="Times New Roman" w:eastAsia="Times New Roman" w:hAnsi="Times New Roman" w:cs="Times New Roman"/>
          <w:b/>
          <w:bCs/>
          <w:sz w:val="20"/>
          <w:szCs w:val="20"/>
        </w:rPr>
      </w:pPr>
    </w:p>
    <w:p w:rsidR="00025107" w:rsidRPr="00025107" w:rsidRDefault="00FE52C0" w:rsidP="00025107">
      <w:pPr>
        <w:spacing w:line="240" w:lineRule="auto"/>
        <w:jc w:val="both"/>
        <w:rPr>
          <w:rFonts w:ascii="Times New Roman" w:hAnsi="Times New Roman" w:cs="Times New Roman"/>
          <w:sz w:val="12"/>
        </w:rPr>
      </w:pPr>
      <w:r w:rsidRPr="00025107">
        <w:rPr>
          <w:rFonts w:ascii="Times New Roman" w:hAnsi="Times New Roman" w:cs="Times New Roman"/>
          <w:b/>
          <w:sz w:val="12"/>
        </w:rPr>
        <w:t>Сущность и содержание содержательных теорий мотивации.</w:t>
      </w:r>
      <w:r w:rsidRPr="00025107">
        <w:rPr>
          <w:sz w:val="10"/>
          <w:szCs w:val="20"/>
        </w:rPr>
        <w:t xml:space="preserve"> </w:t>
      </w:r>
      <w:r w:rsidRPr="00025107">
        <w:rPr>
          <w:rFonts w:ascii="Times New Roman" w:hAnsi="Times New Roman" w:cs="Times New Roman"/>
          <w:sz w:val="12"/>
          <w:szCs w:val="20"/>
        </w:rPr>
        <w:t>Основой содержательных теорий мотивации является выявление таких внутренних побуждений, которые заставляют людей действовать так, а не иначе. В сущности, данные теории описывают структуру и содержание потребностей, а главное то, как они связаны с мотивацией человека к деятельности.:</w:t>
      </w:r>
      <w:r w:rsidR="00025107" w:rsidRPr="00025107">
        <w:rPr>
          <w:rFonts w:ascii="Times New Roman" w:hAnsi="Times New Roman" w:cs="Times New Roman"/>
          <w:sz w:val="12"/>
          <w:szCs w:val="20"/>
        </w:rPr>
        <w:t xml:space="preserve"> </w:t>
      </w:r>
      <w:r w:rsidR="00025107" w:rsidRPr="00025107">
        <w:rPr>
          <w:rFonts w:ascii="Times New Roman" w:hAnsi="Times New Roman" w:cs="Times New Roman"/>
          <w:sz w:val="12"/>
        </w:rPr>
        <w:t xml:space="preserve">Содержательные теории мотивации фокусируются на изучении человеческих потребностей, так как они считаются факторами, лежащими в основе мотивации. I. </w:t>
      </w:r>
      <w:r w:rsidR="00025107" w:rsidRPr="00025107">
        <w:rPr>
          <w:rFonts w:ascii="Times New Roman" w:hAnsi="Times New Roman" w:cs="Times New Roman"/>
          <w:b/>
          <w:sz w:val="12"/>
        </w:rPr>
        <w:t xml:space="preserve">Теория иерархии потребностей </w:t>
      </w:r>
      <w:proofErr w:type="spellStart"/>
      <w:r w:rsidR="00025107" w:rsidRPr="00025107">
        <w:rPr>
          <w:rFonts w:ascii="Times New Roman" w:hAnsi="Times New Roman" w:cs="Times New Roman"/>
          <w:b/>
          <w:sz w:val="12"/>
        </w:rPr>
        <w:t>Маслоу</w:t>
      </w:r>
      <w:proofErr w:type="spellEnd"/>
      <w:r w:rsidR="00025107" w:rsidRPr="00025107">
        <w:rPr>
          <w:rFonts w:ascii="Times New Roman" w:hAnsi="Times New Roman" w:cs="Times New Roman"/>
          <w:sz w:val="12"/>
        </w:rPr>
        <w:t xml:space="preserve"> – удовлетворение потребностей происходит в строгой последовательности: сначала потребности низших уровней, потом более высших; снизу вверх. Только удовлетворив потребности 1-ого уровня, человек может перейти ко 2-му и т.д.  В пирамиде </w:t>
      </w:r>
      <w:proofErr w:type="spellStart"/>
      <w:r w:rsidR="00025107" w:rsidRPr="00025107">
        <w:rPr>
          <w:rFonts w:ascii="Times New Roman" w:hAnsi="Times New Roman" w:cs="Times New Roman"/>
          <w:sz w:val="12"/>
        </w:rPr>
        <w:t>Маслоу</w:t>
      </w:r>
      <w:proofErr w:type="spellEnd"/>
      <w:r w:rsidR="00025107" w:rsidRPr="00025107">
        <w:rPr>
          <w:rFonts w:ascii="Times New Roman" w:hAnsi="Times New Roman" w:cs="Times New Roman"/>
          <w:sz w:val="12"/>
        </w:rPr>
        <w:t> пять укрупненных уровней:  1. Физиологические потребности (сон, воздух, голод, жажда);  2. Потребности в безопасности (защищенность, стабильность);  3. Социальные потребности (общение, дружба, любовь);  4. Престижные потребности (карьера, успех, авторитет);  5. Духовные потребности (знания, искусство, самореализация). II</w:t>
      </w:r>
      <w:r w:rsidR="00025107" w:rsidRPr="00025107">
        <w:rPr>
          <w:rFonts w:ascii="Times New Roman" w:hAnsi="Times New Roman" w:cs="Times New Roman"/>
          <w:b/>
          <w:sz w:val="12"/>
        </w:rPr>
        <w:t xml:space="preserve">. Теория </w:t>
      </w:r>
      <w:proofErr w:type="spellStart"/>
      <w:r w:rsidR="00025107" w:rsidRPr="00025107">
        <w:rPr>
          <w:rFonts w:ascii="Times New Roman" w:hAnsi="Times New Roman" w:cs="Times New Roman"/>
          <w:b/>
          <w:sz w:val="12"/>
        </w:rPr>
        <w:t>Альдерфера</w:t>
      </w:r>
      <w:proofErr w:type="spellEnd"/>
      <w:r w:rsidR="00025107" w:rsidRPr="00025107">
        <w:rPr>
          <w:rFonts w:ascii="Times New Roman" w:hAnsi="Times New Roman" w:cs="Times New Roman"/>
          <w:sz w:val="12"/>
        </w:rPr>
        <w:t> говорит о том, что людьми движут три основные потребности:  1. Потребность существования (физиологические потребности, безопасность);  2. Потребность связи (принадлежность, причастность, общение);  3. Потребность роста (самореализация, творчество). </w:t>
      </w:r>
      <w:r w:rsidR="00025107" w:rsidRPr="00025107">
        <w:rPr>
          <w:rFonts w:ascii="Times New Roman" w:hAnsi="Times New Roman" w:cs="Times New Roman"/>
          <w:sz w:val="12"/>
        </w:rPr>
        <w:br/>
        <w:t xml:space="preserve">Движение по уровням потребностей здесь уже может происходить в обе стороны: и снизу вверх, и сверху вниз. III. </w:t>
      </w:r>
      <w:r w:rsidR="00025107" w:rsidRPr="00025107">
        <w:rPr>
          <w:rFonts w:ascii="Times New Roman" w:hAnsi="Times New Roman" w:cs="Times New Roman"/>
          <w:b/>
          <w:sz w:val="12"/>
        </w:rPr>
        <w:t xml:space="preserve">Теория </w:t>
      </w:r>
      <w:proofErr w:type="spellStart"/>
      <w:r w:rsidR="00025107" w:rsidRPr="00025107">
        <w:rPr>
          <w:rFonts w:ascii="Times New Roman" w:hAnsi="Times New Roman" w:cs="Times New Roman"/>
          <w:b/>
          <w:sz w:val="12"/>
        </w:rPr>
        <w:t>МакКлелланда</w:t>
      </w:r>
      <w:proofErr w:type="spellEnd"/>
      <w:r w:rsidR="00025107" w:rsidRPr="00025107">
        <w:rPr>
          <w:rFonts w:ascii="Times New Roman" w:hAnsi="Times New Roman" w:cs="Times New Roman"/>
          <w:sz w:val="12"/>
        </w:rPr>
        <w:t> делает упор на трех потребностях высших уровней:  1. Потребность в причастности;  2. Потребность во власти;  3. Потребность в успехе. IV</w:t>
      </w:r>
      <w:r w:rsidR="00025107" w:rsidRPr="00025107">
        <w:rPr>
          <w:rFonts w:ascii="Times New Roman" w:hAnsi="Times New Roman" w:cs="Times New Roman"/>
          <w:b/>
          <w:sz w:val="12"/>
        </w:rPr>
        <w:t xml:space="preserve">. Теория двух факторов </w:t>
      </w:r>
      <w:proofErr w:type="spellStart"/>
      <w:r w:rsidR="00025107" w:rsidRPr="00025107">
        <w:rPr>
          <w:rFonts w:ascii="Times New Roman" w:hAnsi="Times New Roman" w:cs="Times New Roman"/>
          <w:b/>
          <w:sz w:val="12"/>
        </w:rPr>
        <w:t>Герцберга</w:t>
      </w:r>
      <w:proofErr w:type="spellEnd"/>
      <w:r w:rsidR="00025107" w:rsidRPr="00025107">
        <w:rPr>
          <w:rFonts w:ascii="Times New Roman" w:hAnsi="Times New Roman" w:cs="Times New Roman"/>
          <w:sz w:val="12"/>
        </w:rPr>
        <w:t xml:space="preserve"> предполагает наличие 2 групп факторов влияющих на мотивацию работников:  1. Гигиенические факторы (удерживающие на работе) – условия труда, размер зарплаты, взаимоотношения с коллегами и начальником;  2. </w:t>
      </w:r>
      <w:proofErr w:type="spellStart"/>
      <w:r w:rsidR="00025107" w:rsidRPr="00025107">
        <w:rPr>
          <w:rFonts w:ascii="Times New Roman" w:hAnsi="Times New Roman" w:cs="Times New Roman"/>
          <w:sz w:val="12"/>
        </w:rPr>
        <w:t>Факторы-мотиваторы</w:t>
      </w:r>
      <w:proofErr w:type="spellEnd"/>
      <w:r w:rsidR="00025107" w:rsidRPr="00025107">
        <w:rPr>
          <w:rFonts w:ascii="Times New Roman" w:hAnsi="Times New Roman" w:cs="Times New Roman"/>
          <w:sz w:val="12"/>
        </w:rPr>
        <w:t xml:space="preserve"> (побуждающие к работе) – карьерный рост, возможность самореализации, признание заслуг</w:t>
      </w:r>
    </w:p>
    <w:p w:rsidR="00FE52C0" w:rsidRPr="00025107" w:rsidRDefault="00FE52C0" w:rsidP="00025107">
      <w:pPr>
        <w:spacing w:line="240" w:lineRule="auto"/>
        <w:jc w:val="both"/>
        <w:rPr>
          <w:rFonts w:ascii="Times New Roman" w:hAnsi="Times New Roman" w:cs="Times New Roman"/>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207124" w:rsidRDefault="00207124" w:rsidP="00207124">
      <w:pPr>
        <w:pStyle w:val="a3"/>
        <w:shd w:val="clear" w:color="auto" w:fill="FFFFFF"/>
        <w:spacing w:before="0" w:beforeAutospacing="0" w:after="0" w:afterAutospacing="0"/>
        <w:jc w:val="both"/>
        <w:rPr>
          <w:b/>
          <w:sz w:val="12"/>
        </w:rPr>
      </w:pPr>
    </w:p>
    <w:p w:rsidR="00025107" w:rsidRPr="00207124" w:rsidRDefault="00025107" w:rsidP="00207124">
      <w:pPr>
        <w:pStyle w:val="a3"/>
        <w:shd w:val="clear" w:color="auto" w:fill="FFFFFF"/>
        <w:spacing w:before="0" w:beforeAutospacing="0" w:after="0" w:afterAutospacing="0"/>
        <w:jc w:val="both"/>
        <w:rPr>
          <w:sz w:val="12"/>
          <w:szCs w:val="20"/>
        </w:rPr>
      </w:pPr>
      <w:r w:rsidRPr="00207124">
        <w:rPr>
          <w:b/>
          <w:sz w:val="12"/>
        </w:rPr>
        <w:t>Процессные теории мотивации: сущность, содержание.</w:t>
      </w:r>
      <w:r w:rsidRPr="00207124">
        <w:rPr>
          <w:sz w:val="12"/>
        </w:rPr>
        <w:t xml:space="preserve"> </w:t>
      </w:r>
      <w:r w:rsidRPr="00207124">
        <w:rPr>
          <w:sz w:val="12"/>
          <w:szCs w:val="20"/>
        </w:rPr>
        <w:t>Содержательные теории мотивации базируются на потребностях и связанных с ними факторах, определяющих поведение людей. Процессные теории рассматривают мотивацию в ином плане. В них анализируется то, как человек</w:t>
      </w:r>
      <w:r w:rsidRPr="00207124">
        <w:rPr>
          <w:rStyle w:val="apple-converted-space"/>
          <w:sz w:val="12"/>
          <w:szCs w:val="20"/>
        </w:rPr>
        <w:t> </w:t>
      </w:r>
      <w:r w:rsidRPr="00207124">
        <w:rPr>
          <w:i/>
          <w:iCs/>
          <w:sz w:val="12"/>
          <w:szCs w:val="20"/>
        </w:rPr>
        <w:t>распределяет усилия</w:t>
      </w:r>
      <w:r w:rsidRPr="00207124">
        <w:rPr>
          <w:rStyle w:val="apple-converted-space"/>
          <w:sz w:val="12"/>
          <w:szCs w:val="20"/>
        </w:rPr>
        <w:t> </w:t>
      </w:r>
      <w:r w:rsidRPr="00207124">
        <w:rPr>
          <w:sz w:val="12"/>
          <w:szCs w:val="20"/>
        </w:rPr>
        <w:t xml:space="preserve">для достижения различных целей и как выбирает </w:t>
      </w:r>
      <w:r w:rsidRPr="00207124">
        <w:rPr>
          <w:i/>
          <w:iCs/>
          <w:sz w:val="12"/>
          <w:szCs w:val="20"/>
        </w:rPr>
        <w:t>конкретный вид поведения</w:t>
      </w:r>
      <w:r w:rsidRPr="00207124">
        <w:rPr>
          <w:sz w:val="12"/>
          <w:szCs w:val="20"/>
        </w:rPr>
        <w:t>. Процессные теории не оспаривают существование потребностей, но считают, что</w:t>
      </w:r>
      <w:r w:rsidRPr="00207124">
        <w:rPr>
          <w:rStyle w:val="apple-converted-space"/>
          <w:sz w:val="12"/>
          <w:szCs w:val="20"/>
          <w:vertAlign w:val="superscript"/>
        </w:rPr>
        <w:t> </w:t>
      </w:r>
      <w:r w:rsidRPr="00207124">
        <w:rPr>
          <w:sz w:val="12"/>
          <w:szCs w:val="20"/>
        </w:rPr>
        <w:t>поведение людей определяется не только ими, а является также функцией</w:t>
      </w:r>
      <w:r w:rsidRPr="00207124">
        <w:rPr>
          <w:rStyle w:val="apple-converted-space"/>
          <w:sz w:val="12"/>
          <w:szCs w:val="20"/>
        </w:rPr>
        <w:t> </w:t>
      </w:r>
      <w:r w:rsidRPr="00207124">
        <w:rPr>
          <w:i/>
          <w:iCs/>
          <w:sz w:val="12"/>
          <w:szCs w:val="20"/>
        </w:rPr>
        <w:t>восприятия и ожиданий</w:t>
      </w:r>
      <w:r w:rsidRPr="00207124">
        <w:rPr>
          <w:sz w:val="12"/>
          <w:szCs w:val="20"/>
        </w:rPr>
        <w:t>, связанных с данной ситуацией, и возможных последствий выбранного типа поведения.</w:t>
      </w:r>
      <w:r w:rsidR="001B5AF8" w:rsidRPr="00207124">
        <w:rPr>
          <w:sz w:val="12"/>
          <w:szCs w:val="20"/>
        </w:rPr>
        <w:t xml:space="preserve"> </w:t>
      </w:r>
      <w:r w:rsidRPr="00207124">
        <w:rPr>
          <w:b/>
          <w:iCs/>
          <w:sz w:val="12"/>
          <w:szCs w:val="20"/>
        </w:rPr>
        <w:t>Теория подкрепления</w:t>
      </w:r>
      <w:r w:rsidR="00207124">
        <w:rPr>
          <w:sz w:val="12"/>
          <w:szCs w:val="20"/>
        </w:rPr>
        <w:t xml:space="preserve"> </w:t>
      </w:r>
      <w:r w:rsidR="001B5AF8" w:rsidRPr="00207124">
        <w:rPr>
          <w:sz w:val="12"/>
          <w:szCs w:val="20"/>
        </w:rPr>
        <w:t xml:space="preserve">важное место занимают </w:t>
      </w:r>
      <w:r w:rsidRPr="00207124">
        <w:rPr>
          <w:sz w:val="12"/>
          <w:szCs w:val="20"/>
        </w:rPr>
        <w:t>работы</w:t>
      </w:r>
      <w:r w:rsidRPr="00207124">
        <w:rPr>
          <w:rStyle w:val="apple-converted-space"/>
          <w:sz w:val="12"/>
          <w:szCs w:val="20"/>
        </w:rPr>
        <w:t> </w:t>
      </w:r>
      <w:r w:rsidRPr="00207124">
        <w:rPr>
          <w:i/>
          <w:iCs/>
          <w:sz w:val="12"/>
          <w:szCs w:val="20"/>
        </w:rPr>
        <w:t>Б.Скиннера</w:t>
      </w:r>
      <w:r w:rsidRPr="00207124">
        <w:rPr>
          <w:rStyle w:val="apple-converted-space"/>
          <w:sz w:val="12"/>
          <w:szCs w:val="20"/>
        </w:rPr>
        <w:t> </w:t>
      </w:r>
      <w:r w:rsidRPr="00207124">
        <w:rPr>
          <w:sz w:val="12"/>
          <w:szCs w:val="20"/>
        </w:rPr>
        <w:t>и</w:t>
      </w:r>
      <w:r w:rsidRPr="00207124">
        <w:rPr>
          <w:rStyle w:val="apple-converted-space"/>
          <w:sz w:val="12"/>
          <w:szCs w:val="20"/>
        </w:rPr>
        <w:t> </w:t>
      </w:r>
      <w:r w:rsidRPr="00207124">
        <w:rPr>
          <w:i/>
          <w:iCs/>
          <w:sz w:val="12"/>
          <w:szCs w:val="20"/>
        </w:rPr>
        <w:t>А.Бандуры.</w:t>
      </w:r>
      <w:r w:rsidR="00CF4F86" w:rsidRPr="00207124">
        <w:rPr>
          <w:sz w:val="12"/>
          <w:szCs w:val="20"/>
        </w:rPr>
        <w:t xml:space="preserve">  </w:t>
      </w:r>
      <w:r w:rsidRPr="00207124">
        <w:rPr>
          <w:sz w:val="12"/>
          <w:szCs w:val="20"/>
        </w:rPr>
        <w:t xml:space="preserve">Б. Скиннер считал, что поведением можно управлять, изменяя его последствия (с помощью поощрения или наказания), </w:t>
      </w:r>
      <w:r w:rsidRPr="00207124">
        <w:rPr>
          <w:i/>
          <w:iCs/>
          <w:sz w:val="12"/>
          <w:szCs w:val="20"/>
        </w:rPr>
        <w:t>Поощрение (подкрепление)</w:t>
      </w:r>
      <w:r w:rsidRPr="00207124">
        <w:rPr>
          <w:rStyle w:val="apple-converted-space"/>
          <w:sz w:val="12"/>
          <w:szCs w:val="20"/>
        </w:rPr>
        <w:t> </w:t>
      </w:r>
      <w:r w:rsidRPr="00207124">
        <w:rPr>
          <w:sz w:val="12"/>
          <w:szCs w:val="20"/>
        </w:rPr>
        <w:t xml:space="preserve">— очень важный принцип </w:t>
      </w:r>
      <w:proofErr w:type="spellStart"/>
      <w:r w:rsidRPr="00207124">
        <w:rPr>
          <w:sz w:val="12"/>
          <w:szCs w:val="20"/>
        </w:rPr>
        <w:t>научения</w:t>
      </w:r>
      <w:proofErr w:type="spellEnd"/>
      <w:r w:rsidRPr="00207124">
        <w:rPr>
          <w:sz w:val="12"/>
          <w:szCs w:val="20"/>
        </w:rPr>
        <w:t>. В некотором смысле мотивация является внутренней причиной поведения, а подкрепление — внешней причиной. А. Бандура считал, что поведение может быть описано в терминах непрерывного взаимодействия между познающей, поведенческой и окружающей детерминантами. В отличие от Б. Скиннера А. Бандура полагал, что познавательную деятельность не следует игнорировать при объяснении и модификации поведения</w:t>
      </w:r>
      <w:r w:rsidRPr="00207124">
        <w:rPr>
          <w:b/>
          <w:sz w:val="12"/>
          <w:szCs w:val="20"/>
        </w:rPr>
        <w:t>.</w:t>
      </w:r>
      <w:r w:rsidR="00CF4F86" w:rsidRPr="00207124">
        <w:rPr>
          <w:b/>
          <w:sz w:val="12"/>
          <w:szCs w:val="20"/>
        </w:rPr>
        <w:t xml:space="preserve"> </w:t>
      </w:r>
      <w:r w:rsidRPr="00207124">
        <w:rPr>
          <w:b/>
          <w:sz w:val="12"/>
          <w:szCs w:val="20"/>
        </w:rPr>
        <w:t>Теория ожиданий</w:t>
      </w:r>
      <w:r w:rsidRPr="00207124">
        <w:rPr>
          <w:sz w:val="12"/>
          <w:szCs w:val="20"/>
        </w:rPr>
        <w:t xml:space="preserve"> уходит своими корнями в концепции К.Левина и </w:t>
      </w:r>
      <w:proofErr w:type="spellStart"/>
      <w:r w:rsidRPr="00207124">
        <w:rPr>
          <w:sz w:val="12"/>
          <w:szCs w:val="20"/>
        </w:rPr>
        <w:t>Э.Толмена</w:t>
      </w:r>
      <w:proofErr w:type="spellEnd"/>
      <w:r w:rsidRPr="00207124">
        <w:rPr>
          <w:sz w:val="12"/>
          <w:szCs w:val="20"/>
        </w:rPr>
        <w:t>, касающиеся процесса познания, а также в концепции выбора поведения и полезности классической экономической теории. Однако первым теорию ожидания применительно к трудовой мотивации сформулировал</w:t>
      </w:r>
      <w:r w:rsidRPr="00207124">
        <w:rPr>
          <w:rStyle w:val="apple-converted-space"/>
          <w:sz w:val="12"/>
          <w:szCs w:val="20"/>
        </w:rPr>
        <w:t> </w:t>
      </w:r>
      <w:r w:rsidRPr="00207124">
        <w:rPr>
          <w:i/>
          <w:iCs/>
          <w:sz w:val="12"/>
          <w:szCs w:val="20"/>
        </w:rPr>
        <w:t xml:space="preserve">Виктор </w:t>
      </w:r>
      <w:proofErr w:type="spellStart"/>
      <w:r w:rsidRPr="00207124">
        <w:rPr>
          <w:i/>
          <w:iCs/>
          <w:sz w:val="12"/>
          <w:szCs w:val="20"/>
        </w:rPr>
        <w:t>Врум</w:t>
      </w:r>
      <w:proofErr w:type="spellEnd"/>
      <w:r w:rsidRPr="00207124">
        <w:rPr>
          <w:sz w:val="12"/>
          <w:szCs w:val="20"/>
        </w:rPr>
        <w:t>. В отличие от большинства критиков содержательных теорий, он предложил свою теорию ожидания как альтернативу, считая, что содержательные модели не дают адекватного объяснения сложным процессам мотивации.</w:t>
      </w:r>
      <w:r w:rsidR="00207124">
        <w:rPr>
          <w:sz w:val="12"/>
          <w:szCs w:val="20"/>
        </w:rPr>
        <w:t xml:space="preserve"> </w:t>
      </w:r>
      <w:r w:rsidRPr="00207124">
        <w:rPr>
          <w:sz w:val="12"/>
          <w:szCs w:val="20"/>
        </w:rPr>
        <w:t>Согласно данной теории мотивация сотрудников определяется поведением:</w:t>
      </w:r>
      <w:r w:rsidR="00CF4F86" w:rsidRPr="00207124">
        <w:rPr>
          <w:sz w:val="12"/>
          <w:szCs w:val="20"/>
        </w:rPr>
        <w:t xml:space="preserve"> </w:t>
      </w:r>
      <w:r w:rsidRPr="00207124">
        <w:rPr>
          <w:sz w:val="12"/>
          <w:szCs w:val="20"/>
        </w:rPr>
        <w:t>-  руководителя, который при определенных условиях стимулирует работу сотрудника;</w:t>
      </w:r>
      <w:r w:rsidR="00CF4F86" w:rsidRPr="00207124">
        <w:rPr>
          <w:sz w:val="12"/>
          <w:szCs w:val="20"/>
        </w:rPr>
        <w:t xml:space="preserve"> </w:t>
      </w:r>
      <w:r w:rsidRPr="00207124">
        <w:rPr>
          <w:sz w:val="12"/>
          <w:szCs w:val="20"/>
        </w:rPr>
        <w:t>-  сотрудника, который уверен, что при определенных условиях ему будет выдано вознаграждение;</w:t>
      </w:r>
      <w:r w:rsidR="00CF4F86" w:rsidRPr="00207124">
        <w:rPr>
          <w:sz w:val="12"/>
          <w:szCs w:val="20"/>
        </w:rPr>
        <w:t xml:space="preserve"> </w:t>
      </w:r>
      <w:r w:rsidRPr="00207124">
        <w:rPr>
          <w:sz w:val="12"/>
          <w:szCs w:val="20"/>
        </w:rPr>
        <w:t>-  сотрудника и руководителя, допускающих, что при определенном улучшении качества работы им будет выдано определенное вознаграждение;</w:t>
      </w:r>
      <w:r w:rsidR="00207124">
        <w:rPr>
          <w:sz w:val="12"/>
          <w:szCs w:val="20"/>
        </w:rPr>
        <w:t xml:space="preserve"> </w:t>
      </w:r>
      <w:r w:rsidRPr="00207124">
        <w:rPr>
          <w:sz w:val="12"/>
          <w:szCs w:val="20"/>
        </w:rPr>
        <w:t>-  сотрудника, который сопоставляет размер вознаграждения с суммой, необходимой ему для удовлетворения определенной потребности.</w:t>
      </w:r>
      <w:r w:rsidR="00207124">
        <w:rPr>
          <w:sz w:val="12"/>
          <w:szCs w:val="20"/>
        </w:rPr>
        <w:t xml:space="preserve"> </w:t>
      </w:r>
      <w:r w:rsidRPr="00207124">
        <w:rPr>
          <w:sz w:val="12"/>
          <w:szCs w:val="20"/>
        </w:rPr>
        <w:t xml:space="preserve">Следовательно, в теории ожидания подчеркиваются необходимость повышения качества труда и уверенность в том, что это будет отмечено руководителем, </w:t>
      </w:r>
      <w:r w:rsidR="00CF4F86" w:rsidRPr="00207124">
        <w:rPr>
          <w:sz w:val="12"/>
          <w:szCs w:val="20"/>
        </w:rPr>
        <w:t xml:space="preserve"> </w:t>
      </w:r>
      <w:r w:rsidRPr="00207124">
        <w:rPr>
          <w:b/>
          <w:iCs/>
          <w:sz w:val="12"/>
          <w:szCs w:val="20"/>
        </w:rPr>
        <w:t>Теория справедливости</w:t>
      </w:r>
      <w:r w:rsidR="00CF4F86" w:rsidRPr="00207124">
        <w:rPr>
          <w:sz w:val="12"/>
          <w:szCs w:val="20"/>
        </w:rPr>
        <w:t xml:space="preserve"> </w:t>
      </w:r>
      <w:proofErr w:type="spellStart"/>
      <w:r w:rsidRPr="00207124">
        <w:rPr>
          <w:i/>
          <w:iCs/>
          <w:sz w:val="12"/>
          <w:szCs w:val="20"/>
        </w:rPr>
        <w:t>Стейси</w:t>
      </w:r>
      <w:proofErr w:type="spellEnd"/>
      <w:r w:rsidRPr="00207124">
        <w:rPr>
          <w:i/>
          <w:iCs/>
          <w:sz w:val="12"/>
          <w:szCs w:val="20"/>
        </w:rPr>
        <w:t xml:space="preserve"> Адамс</w:t>
      </w:r>
      <w:r w:rsidRPr="00207124">
        <w:rPr>
          <w:sz w:val="12"/>
          <w:szCs w:val="20"/>
        </w:rPr>
        <w:t>, психолог-исследователь компании «</w:t>
      </w:r>
      <w:proofErr w:type="spellStart"/>
      <w:r w:rsidRPr="00207124">
        <w:rPr>
          <w:sz w:val="12"/>
          <w:szCs w:val="20"/>
        </w:rPr>
        <w:t>Дженерал</w:t>
      </w:r>
      <w:proofErr w:type="spellEnd"/>
      <w:r w:rsidRPr="00207124">
        <w:rPr>
          <w:sz w:val="12"/>
          <w:szCs w:val="20"/>
        </w:rPr>
        <w:t xml:space="preserve"> Электрик», разработал и использовал в практической деятельности мотивационную теорию справедливости. Данная теория использует четыре важных параметра:</w:t>
      </w:r>
      <w:r w:rsidR="00CF4F86" w:rsidRPr="00207124">
        <w:rPr>
          <w:sz w:val="12"/>
          <w:szCs w:val="20"/>
        </w:rPr>
        <w:t xml:space="preserve"> </w:t>
      </w:r>
      <w:r w:rsidRPr="00207124">
        <w:rPr>
          <w:sz w:val="12"/>
          <w:szCs w:val="20"/>
        </w:rPr>
        <w:t>- </w:t>
      </w:r>
      <w:r w:rsidRPr="00207124">
        <w:rPr>
          <w:rStyle w:val="apple-converted-space"/>
          <w:sz w:val="12"/>
          <w:szCs w:val="20"/>
        </w:rPr>
        <w:t> </w:t>
      </w:r>
      <w:r w:rsidRPr="00207124">
        <w:rPr>
          <w:i/>
          <w:iCs/>
          <w:sz w:val="12"/>
          <w:szCs w:val="20"/>
        </w:rPr>
        <w:t>личность</w:t>
      </w:r>
      <w:r w:rsidRPr="00207124">
        <w:rPr>
          <w:rStyle w:val="apple-converted-space"/>
          <w:sz w:val="12"/>
          <w:szCs w:val="20"/>
        </w:rPr>
        <w:t> </w:t>
      </w:r>
      <w:r w:rsidRPr="00207124">
        <w:rPr>
          <w:sz w:val="12"/>
          <w:szCs w:val="20"/>
        </w:rPr>
        <w:t>— человек, воспринимающий справедливость и несправедливость;</w:t>
      </w:r>
      <w:r w:rsidR="00CF4F86" w:rsidRPr="00207124">
        <w:rPr>
          <w:sz w:val="12"/>
          <w:szCs w:val="20"/>
        </w:rPr>
        <w:t xml:space="preserve"> </w:t>
      </w:r>
      <w:r w:rsidRPr="00207124">
        <w:rPr>
          <w:sz w:val="12"/>
          <w:szCs w:val="20"/>
        </w:rPr>
        <w:t>- </w:t>
      </w:r>
      <w:r w:rsidRPr="00207124">
        <w:rPr>
          <w:rStyle w:val="apple-converted-space"/>
          <w:sz w:val="12"/>
          <w:szCs w:val="20"/>
        </w:rPr>
        <w:t> </w:t>
      </w:r>
      <w:r w:rsidRPr="00207124">
        <w:rPr>
          <w:i/>
          <w:iCs/>
          <w:sz w:val="12"/>
          <w:szCs w:val="20"/>
        </w:rPr>
        <w:t>вклад</w:t>
      </w:r>
      <w:r w:rsidRPr="00207124">
        <w:rPr>
          <w:rStyle w:val="apple-converted-space"/>
          <w:sz w:val="12"/>
          <w:szCs w:val="20"/>
        </w:rPr>
        <w:t> </w:t>
      </w:r>
      <w:r w:rsidRPr="00207124">
        <w:rPr>
          <w:sz w:val="12"/>
          <w:szCs w:val="20"/>
        </w:rPr>
        <w:t>— разнообразные элементы, которые человек привносит в выполнение работы - </w:t>
      </w:r>
      <w:r w:rsidRPr="00207124">
        <w:rPr>
          <w:rStyle w:val="apple-converted-space"/>
          <w:sz w:val="12"/>
          <w:szCs w:val="20"/>
        </w:rPr>
        <w:t> </w:t>
      </w:r>
      <w:r w:rsidRPr="00207124">
        <w:rPr>
          <w:i/>
          <w:iCs/>
          <w:sz w:val="12"/>
          <w:szCs w:val="20"/>
        </w:rPr>
        <w:t>результат</w:t>
      </w:r>
      <w:r w:rsidRPr="00207124">
        <w:rPr>
          <w:rStyle w:val="apple-converted-space"/>
          <w:sz w:val="12"/>
          <w:szCs w:val="20"/>
        </w:rPr>
        <w:t> </w:t>
      </w:r>
      <w:r w:rsidRPr="00207124">
        <w:rPr>
          <w:sz w:val="12"/>
          <w:szCs w:val="20"/>
        </w:rPr>
        <w:t>— то, что человек ожидает получить от своего труда;</w:t>
      </w:r>
      <w:r w:rsidR="00207124">
        <w:rPr>
          <w:sz w:val="12"/>
          <w:szCs w:val="20"/>
        </w:rPr>
        <w:t xml:space="preserve"> </w:t>
      </w:r>
      <w:r w:rsidRPr="00207124">
        <w:rPr>
          <w:sz w:val="12"/>
          <w:szCs w:val="20"/>
        </w:rPr>
        <w:t>- </w:t>
      </w:r>
      <w:r w:rsidRPr="00207124">
        <w:rPr>
          <w:rStyle w:val="apple-converted-space"/>
          <w:sz w:val="12"/>
          <w:szCs w:val="20"/>
        </w:rPr>
        <w:t> </w:t>
      </w:r>
      <w:r w:rsidRPr="00207124">
        <w:rPr>
          <w:i/>
          <w:iCs/>
          <w:sz w:val="12"/>
          <w:szCs w:val="20"/>
        </w:rPr>
        <w:t>эталон для сравнения</w:t>
      </w:r>
      <w:r w:rsidRPr="00207124">
        <w:rPr>
          <w:rStyle w:val="apple-converted-space"/>
          <w:sz w:val="12"/>
          <w:szCs w:val="20"/>
        </w:rPr>
        <w:t> </w:t>
      </w:r>
      <w:r w:rsidRPr="00207124">
        <w:rPr>
          <w:sz w:val="12"/>
          <w:szCs w:val="20"/>
        </w:rPr>
        <w:t>— любой человек или группа людей, с которыми сотрудник сравнивает свой вклад и свои результаты.</w:t>
      </w:r>
      <w:r w:rsidR="00207124">
        <w:rPr>
          <w:sz w:val="12"/>
          <w:szCs w:val="20"/>
        </w:rPr>
        <w:t xml:space="preserve"> </w:t>
      </w:r>
      <w:r w:rsidRPr="00207124">
        <w:rPr>
          <w:sz w:val="12"/>
          <w:szCs w:val="20"/>
        </w:rPr>
        <w:t>Теория справедливости утверждает, что люди субъективно определяют отношение полученного вознаграждения к затраченным усилиям и соотносят его с вознаграждением других людей, выполняющих аналогичную работу.</w:t>
      </w:r>
    </w:p>
    <w:p w:rsidR="00025107" w:rsidRPr="00207124" w:rsidRDefault="00025107" w:rsidP="00207124">
      <w:pPr>
        <w:pStyle w:val="a3"/>
        <w:shd w:val="clear" w:color="auto" w:fill="FFFFFF"/>
        <w:spacing w:before="0" w:beforeAutospacing="0" w:after="0" w:afterAutospacing="0"/>
        <w:jc w:val="both"/>
        <w:rPr>
          <w:sz w:val="12"/>
          <w:szCs w:val="20"/>
        </w:rPr>
      </w:pPr>
      <w:r w:rsidRPr="00207124">
        <w:rPr>
          <w:sz w:val="12"/>
          <w:szCs w:val="20"/>
        </w:rPr>
        <w:t xml:space="preserve">Основной вывод теории справедливости для практики управления состоит в том, что до тех пор, пока люди не начнут считать, что они получают справедливое вознаграждение, они будут стремиться уменьшать интенсивность труда. </w:t>
      </w:r>
    </w:p>
    <w:p w:rsidR="00025107" w:rsidRPr="00207124" w:rsidRDefault="00025107" w:rsidP="00207124">
      <w:pPr>
        <w:pStyle w:val="a3"/>
        <w:shd w:val="clear" w:color="auto" w:fill="FFFFFF"/>
        <w:spacing w:before="0" w:beforeAutospacing="0" w:after="0" w:afterAutospacing="0"/>
        <w:jc w:val="both"/>
        <w:rPr>
          <w:sz w:val="12"/>
          <w:szCs w:val="20"/>
        </w:rPr>
      </w:pPr>
      <w:r w:rsidRPr="00207124">
        <w:rPr>
          <w:sz w:val="12"/>
          <w:szCs w:val="20"/>
        </w:rPr>
        <w:t>Помимо рассмотренных теорий мотивации, исследования организационного поведения привели к возникновению и иных теорий и моделей, таких как модель саморегулирования, теория постановки целей, теория атрибуции, теория контроля, теория представительства и др.</w:t>
      </w:r>
    </w:p>
    <w:p w:rsidR="003869B6" w:rsidRDefault="003869B6" w:rsidP="00207124">
      <w:pPr>
        <w:pBdr>
          <w:top w:val="single" w:sz="6" w:space="1" w:color="auto"/>
        </w:pBdr>
        <w:spacing w:after="0" w:line="240" w:lineRule="auto"/>
        <w:jc w:val="both"/>
        <w:rPr>
          <w:rFonts w:ascii="Times New Roman" w:eastAsia="Times New Roman" w:hAnsi="Times New Roman" w:cs="Times New Roman"/>
          <w:sz w:val="12"/>
          <w:szCs w:val="20"/>
        </w:rPr>
      </w:pPr>
    </w:p>
    <w:p w:rsidR="003869B6" w:rsidRDefault="003869B6" w:rsidP="00207124">
      <w:pPr>
        <w:pBdr>
          <w:top w:val="single" w:sz="6" w:space="1" w:color="auto"/>
        </w:pBdr>
        <w:spacing w:after="0" w:line="240" w:lineRule="auto"/>
        <w:jc w:val="both"/>
        <w:rPr>
          <w:rFonts w:ascii="Times New Roman" w:eastAsia="Times New Roman" w:hAnsi="Times New Roman" w:cs="Times New Roman"/>
          <w:sz w:val="12"/>
          <w:szCs w:val="20"/>
        </w:rPr>
      </w:pPr>
    </w:p>
    <w:p w:rsidR="003869B6" w:rsidRPr="003869B6" w:rsidRDefault="003869B6" w:rsidP="003869B6">
      <w:pPr>
        <w:spacing w:after="0" w:line="240" w:lineRule="auto"/>
        <w:jc w:val="both"/>
        <w:rPr>
          <w:rFonts w:ascii="Times New Roman" w:hAnsi="Times New Roman" w:cs="Times New Roman"/>
          <w:sz w:val="12"/>
        </w:rPr>
      </w:pPr>
      <w:r w:rsidRPr="003869B6">
        <w:rPr>
          <w:rFonts w:ascii="Times New Roman" w:hAnsi="Times New Roman" w:cs="Times New Roman"/>
          <w:b/>
          <w:sz w:val="12"/>
        </w:rPr>
        <w:t>Современные теории мотивации.</w:t>
      </w:r>
      <w:r w:rsidRPr="003869B6">
        <w:rPr>
          <w:rFonts w:ascii="Times New Roman" w:hAnsi="Times New Roman" w:cs="Times New Roman"/>
          <w:sz w:val="12"/>
        </w:rPr>
        <w:t xml:space="preserve">  Основной мыслью содержательных теорий мотивации является определение внутренних побуждений (называемых потребностями), которые заставляют людей действовать установленным способом.</w:t>
      </w:r>
      <w:r>
        <w:rPr>
          <w:rFonts w:ascii="Times New Roman" w:hAnsi="Times New Roman" w:cs="Times New Roman"/>
          <w:sz w:val="12"/>
        </w:rPr>
        <w:t xml:space="preserve"> </w:t>
      </w:r>
      <w:r w:rsidRPr="003869B6">
        <w:rPr>
          <w:rFonts w:ascii="Times New Roman" w:hAnsi="Times New Roman" w:cs="Times New Roman"/>
          <w:sz w:val="12"/>
        </w:rPr>
        <w:t>Представителями данной теории являются </w:t>
      </w:r>
      <w:proofErr w:type="spellStart"/>
      <w:r w:rsidRPr="003869B6">
        <w:rPr>
          <w:rFonts w:ascii="Times New Roman" w:hAnsi="Times New Roman" w:cs="Times New Roman"/>
          <w:sz w:val="12"/>
        </w:rPr>
        <w:t>Абрахам</w:t>
      </w:r>
      <w:proofErr w:type="spellEnd"/>
      <w:r w:rsidRPr="003869B6">
        <w:rPr>
          <w:rFonts w:ascii="Times New Roman" w:hAnsi="Times New Roman" w:cs="Times New Roman"/>
          <w:sz w:val="12"/>
        </w:rPr>
        <w:t xml:space="preserve"> </w:t>
      </w:r>
      <w:proofErr w:type="spellStart"/>
      <w:r w:rsidRPr="003869B6">
        <w:rPr>
          <w:rFonts w:ascii="Times New Roman" w:hAnsi="Times New Roman" w:cs="Times New Roman"/>
          <w:sz w:val="12"/>
        </w:rPr>
        <w:t>Маслоу</w:t>
      </w:r>
      <w:proofErr w:type="spellEnd"/>
      <w:r w:rsidRPr="003869B6">
        <w:rPr>
          <w:rFonts w:ascii="Times New Roman" w:hAnsi="Times New Roman" w:cs="Times New Roman"/>
          <w:sz w:val="12"/>
        </w:rPr>
        <w:t xml:space="preserve">, Дэвид </w:t>
      </w:r>
      <w:proofErr w:type="spellStart"/>
      <w:r w:rsidRPr="003869B6">
        <w:rPr>
          <w:rFonts w:ascii="Times New Roman" w:hAnsi="Times New Roman" w:cs="Times New Roman"/>
          <w:sz w:val="12"/>
        </w:rPr>
        <w:t>МакКлелланд</w:t>
      </w:r>
      <w:proofErr w:type="spellEnd"/>
      <w:r w:rsidRPr="003869B6">
        <w:rPr>
          <w:rFonts w:ascii="Times New Roman" w:hAnsi="Times New Roman" w:cs="Times New Roman"/>
          <w:sz w:val="12"/>
        </w:rPr>
        <w:t xml:space="preserve">, Фредерик </w:t>
      </w:r>
      <w:proofErr w:type="spellStart"/>
      <w:r w:rsidRPr="003869B6">
        <w:rPr>
          <w:rFonts w:ascii="Times New Roman" w:hAnsi="Times New Roman" w:cs="Times New Roman"/>
          <w:sz w:val="12"/>
        </w:rPr>
        <w:t>Герцберг</w:t>
      </w:r>
      <w:proofErr w:type="spellEnd"/>
      <w:r w:rsidRPr="003869B6">
        <w:rPr>
          <w:rFonts w:ascii="Times New Roman" w:hAnsi="Times New Roman" w:cs="Times New Roman"/>
          <w:sz w:val="12"/>
        </w:rPr>
        <w:t>.</w:t>
      </w:r>
      <w:r>
        <w:rPr>
          <w:rFonts w:ascii="Times New Roman" w:hAnsi="Times New Roman" w:cs="Times New Roman"/>
          <w:sz w:val="12"/>
        </w:rPr>
        <w:t xml:space="preserve"> </w:t>
      </w:r>
      <w:r w:rsidRPr="003869B6">
        <w:rPr>
          <w:rFonts w:ascii="Times New Roman" w:hAnsi="Times New Roman" w:cs="Times New Roman"/>
          <w:sz w:val="12"/>
        </w:rPr>
        <w:t xml:space="preserve">Процессуальные теории мотивации базируются в первую очередь на том, как ведут себя люди с учетом их восприятия и познания. Основные процессуальные теории: теория ожидания, теория справедливости, модель мотивации </w:t>
      </w:r>
      <w:proofErr w:type="spellStart"/>
      <w:r w:rsidRPr="003869B6">
        <w:rPr>
          <w:rFonts w:ascii="Times New Roman" w:hAnsi="Times New Roman" w:cs="Times New Roman"/>
          <w:sz w:val="12"/>
        </w:rPr>
        <w:t>Портера-Лоулера</w:t>
      </w:r>
      <w:proofErr w:type="spellEnd"/>
      <w:r w:rsidRPr="003869B6">
        <w:rPr>
          <w:rFonts w:ascii="Times New Roman" w:hAnsi="Times New Roman" w:cs="Times New Roman"/>
          <w:sz w:val="12"/>
        </w:rPr>
        <w:t xml:space="preserve">. Данные теории мотивации являются </w:t>
      </w:r>
      <w:proofErr w:type="spellStart"/>
      <w:r w:rsidRPr="003869B6">
        <w:rPr>
          <w:rFonts w:ascii="Times New Roman" w:hAnsi="Times New Roman" w:cs="Times New Roman"/>
          <w:sz w:val="12"/>
        </w:rPr>
        <w:t>взаимодополняемыми</w:t>
      </w:r>
      <w:proofErr w:type="spellEnd"/>
      <w:r w:rsidRPr="003869B6">
        <w:rPr>
          <w:rFonts w:ascii="Times New Roman" w:hAnsi="Times New Roman" w:cs="Times New Roman"/>
          <w:sz w:val="12"/>
        </w:rPr>
        <w:t>, а не взаимоисключающими, Развитие теории мотивации имело эволюционный характер, и данные теории применяются при решении задач побуждения людей к эффективному труду. Чтобы понять смысл теории содержательной или процессуальной мотивации, необходимо понять смысл основополагающих понятий: потребности и вознаграждения. Потребность - это ощущение человеком недостатка чего-либо. До настоящего времени нет одной всеми принятой идентификации определенных потребностей.</w:t>
      </w:r>
      <w:r w:rsidRPr="003869B6">
        <w:rPr>
          <w:rFonts w:ascii="Times New Roman" w:hAnsi="Times New Roman" w:cs="Times New Roman"/>
          <w:sz w:val="12"/>
        </w:rPr>
        <w:br/>
        <w:t xml:space="preserve">Потребности можно классифицировать как первичные и вторичные. В контексте мотивации понятие "вознаграждение" имеет более широкий смысл, чем просто деньги или удовольствие. Но так как понятия ценностей у людей различны, то неодинакова и оценка вознаграждения и ее относительной ценности. Внутреннее вознаграждение приносит сам процесс работы, например чувство достижения высокого результата, значимости выполняемой работы, самоуважения. Дружба и общение, возникающие в процессе совместной деятельности между коллегами, также рассматриваются как внутреннее вознаграждение. Наиболее простым способом обеспечения данного вида вознаграждения служат создание соответствующих условий работы и точная постановка задач. Что касается внешнего вознаграждения, то это такой тип вознаграждения, который равнозначен понятиям "поощрение" или "премирование", т. е. это вознаграждение, которое выдается самой организацией, а не возникает от самого процесса или результата деятельности. </w:t>
      </w:r>
    </w:p>
    <w:p w:rsidR="00B04040" w:rsidRDefault="00B04040" w:rsidP="00207124">
      <w:pPr>
        <w:pBdr>
          <w:top w:val="single" w:sz="6" w:space="1" w:color="auto"/>
        </w:pBdr>
        <w:spacing w:after="0" w:line="240" w:lineRule="auto"/>
        <w:jc w:val="both"/>
        <w:rPr>
          <w:rFonts w:ascii="Times New Roman" w:eastAsia="Times New Roman" w:hAnsi="Times New Roman" w:cs="Times New Roman"/>
          <w:sz w:val="12"/>
          <w:szCs w:val="20"/>
        </w:rPr>
      </w:pPr>
    </w:p>
    <w:p w:rsidR="00B04040" w:rsidRDefault="00B04040" w:rsidP="00207124">
      <w:pPr>
        <w:pBdr>
          <w:top w:val="single" w:sz="6" w:space="1" w:color="auto"/>
        </w:pBdr>
        <w:spacing w:after="0" w:line="240" w:lineRule="auto"/>
        <w:jc w:val="both"/>
        <w:rPr>
          <w:rFonts w:ascii="Times New Roman" w:eastAsia="Times New Roman" w:hAnsi="Times New Roman" w:cs="Times New Roman"/>
          <w:sz w:val="12"/>
          <w:szCs w:val="20"/>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286051" w:rsidRDefault="00286051" w:rsidP="00286051">
      <w:pPr>
        <w:pStyle w:val="a3"/>
        <w:spacing w:before="0" w:beforeAutospacing="0" w:after="0" w:afterAutospacing="0"/>
        <w:jc w:val="both"/>
        <w:rPr>
          <w:b/>
          <w:sz w:val="12"/>
        </w:rPr>
      </w:pPr>
    </w:p>
    <w:p w:rsidR="00B04040" w:rsidRPr="00286051" w:rsidRDefault="00B04040" w:rsidP="00286051">
      <w:pPr>
        <w:pStyle w:val="a3"/>
        <w:spacing w:before="0" w:beforeAutospacing="0" w:after="0" w:afterAutospacing="0"/>
        <w:jc w:val="both"/>
        <w:rPr>
          <w:sz w:val="12"/>
          <w:szCs w:val="20"/>
        </w:rPr>
      </w:pPr>
      <w:r w:rsidRPr="00286051">
        <w:rPr>
          <w:b/>
          <w:sz w:val="12"/>
        </w:rPr>
        <w:t>Контроль как основная функция управления.</w:t>
      </w:r>
      <w:r w:rsidRPr="00286051">
        <w:rPr>
          <w:sz w:val="12"/>
        </w:rPr>
        <w:t xml:space="preserve">  </w:t>
      </w:r>
      <w:r w:rsidRPr="00286051">
        <w:rPr>
          <w:sz w:val="12"/>
          <w:szCs w:val="20"/>
        </w:rPr>
        <w:t xml:space="preserve">Контроль является одной из ведущих функций управления. И в любой организации он занимает второе место после </w:t>
      </w:r>
      <w:proofErr w:type="spellStart"/>
      <w:r w:rsidRPr="00286051">
        <w:rPr>
          <w:sz w:val="12"/>
          <w:szCs w:val="20"/>
        </w:rPr>
        <w:t>целеполагания</w:t>
      </w:r>
      <w:proofErr w:type="spellEnd"/>
      <w:r w:rsidRPr="00286051">
        <w:rPr>
          <w:sz w:val="12"/>
          <w:szCs w:val="20"/>
        </w:rPr>
        <w:t>. Когда руководство ставит перед сотрудниками цель, то контроль становится тем процессом, с помощью которого обеспечивается достижение организацией этой цели. Проще говоря, контроль это та функция, которая обеспечивает успешную работу предприятия. Основная задача контроля – это оценка результатов работы организации. Причин необходимости контроля несколько - он предупреждает возникновение кризисных ситуаций путем обнаружения ошибочных действий до того как они нанесут вред предприятию, а также позволяет сопоставить плановые показатели и фактические результаты продвижения предприятия к цели.</w:t>
      </w:r>
      <w:r w:rsidR="00286051">
        <w:rPr>
          <w:sz w:val="12"/>
          <w:szCs w:val="20"/>
        </w:rPr>
        <w:t xml:space="preserve"> </w:t>
      </w:r>
      <w:r w:rsidRPr="00286051">
        <w:rPr>
          <w:sz w:val="12"/>
          <w:szCs w:val="20"/>
        </w:rPr>
        <w:t>А для того чтобы привести предприятие к успешной деятельности, необходимо знать основные функции контроля в системе управления:</w:t>
      </w:r>
      <w:r w:rsidR="00286051" w:rsidRPr="00286051">
        <w:rPr>
          <w:sz w:val="12"/>
          <w:szCs w:val="20"/>
        </w:rPr>
        <w:t xml:space="preserve"> </w:t>
      </w:r>
      <w:r w:rsidRPr="00286051">
        <w:rPr>
          <w:sz w:val="12"/>
          <w:szCs w:val="20"/>
        </w:rPr>
        <w:t>диагностическая – помогает изучить реальное положение дел в организации;</w:t>
      </w:r>
      <w:r w:rsidR="00286051" w:rsidRPr="00286051">
        <w:rPr>
          <w:sz w:val="12"/>
          <w:szCs w:val="20"/>
        </w:rPr>
        <w:t xml:space="preserve"> </w:t>
      </w:r>
      <w:r w:rsidRPr="00286051">
        <w:rPr>
          <w:sz w:val="12"/>
          <w:szCs w:val="20"/>
        </w:rPr>
        <w:t>стимулирующая – по итогам контроля работников будет ожидать поощрение либо наказание, поэтому они стремятся к более эффективной и качественной работе;</w:t>
      </w:r>
      <w:r w:rsidR="00286051" w:rsidRPr="00286051">
        <w:rPr>
          <w:sz w:val="12"/>
          <w:szCs w:val="20"/>
        </w:rPr>
        <w:t xml:space="preserve"> </w:t>
      </w:r>
      <w:r w:rsidRPr="00286051">
        <w:rPr>
          <w:sz w:val="12"/>
          <w:szCs w:val="20"/>
        </w:rPr>
        <w:t>коммуникативная – помогает устанавливать и поддерживать обратную связь;</w:t>
      </w:r>
      <w:r w:rsidR="00286051" w:rsidRPr="00286051">
        <w:rPr>
          <w:sz w:val="12"/>
          <w:szCs w:val="20"/>
        </w:rPr>
        <w:t xml:space="preserve"> </w:t>
      </w:r>
      <w:r w:rsidRPr="00286051">
        <w:rPr>
          <w:sz w:val="12"/>
          <w:szCs w:val="20"/>
        </w:rPr>
        <w:t>ориентирующая – помогает выявить, на что нужно обратить особое внимание;</w:t>
      </w:r>
      <w:r w:rsidR="00286051" w:rsidRPr="00286051">
        <w:rPr>
          <w:sz w:val="12"/>
          <w:szCs w:val="20"/>
        </w:rPr>
        <w:t xml:space="preserve"> </w:t>
      </w:r>
      <w:r w:rsidRPr="00286051">
        <w:rPr>
          <w:sz w:val="12"/>
          <w:szCs w:val="20"/>
        </w:rPr>
        <w:t>корректирующая – способствует исправить ошибки и улучшить дальнейшую работу на основе полученных данных</w:t>
      </w:r>
      <w:r w:rsidR="00286051" w:rsidRPr="00286051">
        <w:rPr>
          <w:sz w:val="12"/>
          <w:szCs w:val="20"/>
        </w:rPr>
        <w:t xml:space="preserve"> </w:t>
      </w:r>
      <w:r w:rsidRPr="00286051">
        <w:rPr>
          <w:b/>
          <w:bCs/>
          <w:sz w:val="12"/>
          <w:szCs w:val="20"/>
        </w:rPr>
        <w:t>Роль функции контроля в управлении</w:t>
      </w:r>
      <w:r w:rsidR="00286051" w:rsidRPr="00286051">
        <w:rPr>
          <w:sz w:val="12"/>
          <w:szCs w:val="20"/>
        </w:rPr>
        <w:t xml:space="preserve"> </w:t>
      </w:r>
      <w:r w:rsidRPr="00286051">
        <w:rPr>
          <w:sz w:val="12"/>
          <w:szCs w:val="20"/>
        </w:rPr>
        <w:t>Связь контроля с планированием проявляется в формулировании целей и конечных показателей, которые прописываются в планах предприятия. Периоды продолжительности контроля и планирования, как правило, должны совпадать, а сам контроль должен делиться на три вида: стратегиче</w:t>
      </w:r>
      <w:r w:rsidR="00286051" w:rsidRPr="00286051">
        <w:rPr>
          <w:sz w:val="12"/>
          <w:szCs w:val="20"/>
        </w:rPr>
        <w:t>ский, тактический и оперативный</w:t>
      </w:r>
      <w:r w:rsidRPr="00286051">
        <w:rPr>
          <w:sz w:val="12"/>
          <w:szCs w:val="20"/>
        </w:rPr>
        <w:t xml:space="preserve">. При этом объекты и субъекты контроля, т.е. персонал и различные подразделения компании должны быть четко прописаны в различных положениях и должностных инструкциях. Также результаты контроля являются неотъемлемым условием мотивации персонала. </w:t>
      </w:r>
      <w:r w:rsidR="00286051" w:rsidRPr="00286051">
        <w:rPr>
          <w:sz w:val="12"/>
          <w:szCs w:val="20"/>
        </w:rPr>
        <w:t xml:space="preserve"> </w:t>
      </w:r>
      <w:r w:rsidRPr="00286051">
        <w:rPr>
          <w:sz w:val="12"/>
          <w:szCs w:val="20"/>
        </w:rPr>
        <w:t>эффективность мотивации сотрудников зависит от эффективности контроля.</w:t>
      </w:r>
      <w:r w:rsidR="00286051">
        <w:rPr>
          <w:sz w:val="12"/>
          <w:szCs w:val="20"/>
        </w:rPr>
        <w:t xml:space="preserve"> </w:t>
      </w:r>
      <w:r w:rsidRPr="00286051">
        <w:rPr>
          <w:sz w:val="12"/>
          <w:szCs w:val="20"/>
        </w:rPr>
        <w:t>Говоря о сотрудниках, не стоит забывать и про социальный контроль, как функцию социального управления</w:t>
      </w:r>
      <w:r w:rsidR="00286051" w:rsidRPr="00286051">
        <w:rPr>
          <w:sz w:val="12"/>
          <w:szCs w:val="20"/>
        </w:rPr>
        <w:t xml:space="preserve"> </w:t>
      </w:r>
      <w:r w:rsidRPr="00286051">
        <w:rPr>
          <w:sz w:val="12"/>
          <w:szCs w:val="20"/>
        </w:rPr>
        <w:t>Что касается сферы управления, то ни одна организация не сможет полноценно существовать без надлежащего контроля. Сущность функции контроля в управлении заключается в выполнении ряда задач:</w:t>
      </w:r>
      <w:r w:rsidR="00286051" w:rsidRPr="00286051">
        <w:rPr>
          <w:sz w:val="12"/>
          <w:szCs w:val="20"/>
        </w:rPr>
        <w:t xml:space="preserve"> - </w:t>
      </w:r>
      <w:r w:rsidRPr="00286051">
        <w:rPr>
          <w:sz w:val="12"/>
          <w:szCs w:val="20"/>
        </w:rPr>
        <w:t>Контроль обнаруживает факторы, которые могут оказать негативное влияние на деятельность организации, позволяет подготовиться к ним и своевременно на них отреагировать.</w:t>
      </w:r>
      <w:r w:rsidR="00286051" w:rsidRPr="00286051">
        <w:rPr>
          <w:sz w:val="12"/>
          <w:szCs w:val="20"/>
        </w:rPr>
        <w:t xml:space="preserve"> - </w:t>
      </w:r>
      <w:r w:rsidRPr="00286051">
        <w:rPr>
          <w:sz w:val="12"/>
          <w:szCs w:val="20"/>
        </w:rPr>
        <w:t>Помогает выявить ошибки и промахи в деятельности организации, и оперативно принять меры для их устранения.</w:t>
      </w:r>
      <w:r w:rsidR="00286051" w:rsidRPr="00286051">
        <w:rPr>
          <w:sz w:val="12"/>
          <w:szCs w:val="20"/>
        </w:rPr>
        <w:t xml:space="preserve"> - </w:t>
      </w:r>
      <w:r w:rsidRPr="00286051">
        <w:rPr>
          <w:sz w:val="12"/>
          <w:szCs w:val="20"/>
        </w:rPr>
        <w:t>По результатам контроля оценивается деятельность организации, работы персонала и эффективности системы управления.</w:t>
      </w:r>
      <w:r w:rsidR="00286051" w:rsidRPr="00286051">
        <w:rPr>
          <w:sz w:val="12"/>
          <w:szCs w:val="20"/>
        </w:rPr>
        <w:t xml:space="preserve"> - </w:t>
      </w:r>
      <w:r w:rsidRPr="00286051">
        <w:rPr>
          <w:sz w:val="12"/>
          <w:szCs w:val="20"/>
        </w:rPr>
        <w:t>Контроль как функция управления – это деятельность не одного или нескольких людей. Он должен соблюдаться всем персоналом организации, поскольку самоконтроль – лучшее средство для стимуляции деятельности и достижения её положительных результатов.</w:t>
      </w:r>
    </w:p>
    <w:p w:rsidR="009359C9" w:rsidRDefault="009359C9" w:rsidP="00207124">
      <w:pPr>
        <w:spacing w:after="0" w:line="240" w:lineRule="auto"/>
        <w:jc w:val="both"/>
        <w:rPr>
          <w:rFonts w:ascii="Times New Roman" w:eastAsia="Times New Roman" w:hAnsi="Times New Roman" w:cs="Times New Roman"/>
          <w:sz w:val="12"/>
          <w:szCs w:val="20"/>
        </w:rPr>
      </w:pPr>
    </w:p>
    <w:p w:rsidR="00286051" w:rsidRDefault="00286051" w:rsidP="00286051">
      <w:pPr>
        <w:spacing w:after="0" w:line="240" w:lineRule="auto"/>
        <w:jc w:val="both"/>
        <w:rPr>
          <w:rFonts w:ascii="Times New Roman" w:hAnsi="Times New Roman" w:cs="Times New Roman"/>
          <w:b/>
          <w:sz w:val="12"/>
        </w:rPr>
      </w:pPr>
    </w:p>
    <w:p w:rsidR="00286051" w:rsidRDefault="00286051" w:rsidP="00286051">
      <w:pPr>
        <w:spacing w:after="0" w:line="240" w:lineRule="auto"/>
        <w:jc w:val="both"/>
        <w:rPr>
          <w:rFonts w:ascii="Times New Roman" w:eastAsia="Times New Roman" w:hAnsi="Times New Roman" w:cs="Times New Roman"/>
          <w:sz w:val="12"/>
          <w:szCs w:val="20"/>
        </w:rPr>
      </w:pPr>
      <w:proofErr w:type="spellStart"/>
      <w:r w:rsidRPr="00286051">
        <w:rPr>
          <w:rFonts w:ascii="Times New Roman" w:hAnsi="Times New Roman" w:cs="Times New Roman"/>
          <w:b/>
          <w:sz w:val="12"/>
        </w:rPr>
        <w:t>Контроллинг</w:t>
      </w:r>
      <w:proofErr w:type="spellEnd"/>
      <w:r w:rsidRPr="00286051">
        <w:rPr>
          <w:rFonts w:ascii="Times New Roman" w:hAnsi="Times New Roman" w:cs="Times New Roman"/>
          <w:b/>
          <w:sz w:val="12"/>
        </w:rPr>
        <w:t xml:space="preserve"> как система жизнеобеспечения современной организации.</w:t>
      </w:r>
      <w:r w:rsidRPr="00286051">
        <w:rPr>
          <w:rFonts w:ascii="Times New Roman" w:hAnsi="Times New Roman" w:cs="Times New Roman"/>
          <w:sz w:val="12"/>
        </w:rPr>
        <w:t xml:space="preserve"> Любой руководитель начинает осуществлять функцию контроля с того самого момента, когда он сформулировал цели и задачи и создал организацию. Контроль при этом очень важен. Без него может начаться хаос и становится невозможным объединить деятельность каких-либо групп на фирме. Причины необходимости контроля: 1)Неопределённость. Планы и организационные структуры - это лишь картины того, каким хотелось бы видеть будущее руководству. Многое может помешать исполнению этих планов. 2)Предупреждение возникновения кризисных ситуаций. Функция контроля - это такая характеристика, которая позволяет выявить проблемы и скорректировать соответственно деятельность организации до того, как эти проблемы перерастут в кризис. 3)Поддержание успеха. Очень важно поддерживать то, что является успешным в деятельности организации. Определяя успехи и неудачи организации и их причины, руководитель получает возможность достаточно адаптировать организацию к динамичным требованиям внешней среды и обеспечить тем самым наибольшие темпы продвижения к основополагающим целям организации. Основная цель </w:t>
      </w:r>
      <w:proofErr w:type="spellStart"/>
      <w:r w:rsidRPr="00286051">
        <w:rPr>
          <w:rFonts w:ascii="Times New Roman" w:hAnsi="Times New Roman" w:cs="Times New Roman"/>
          <w:sz w:val="12"/>
        </w:rPr>
        <w:t>контроллинга</w:t>
      </w:r>
      <w:proofErr w:type="spellEnd"/>
      <w:r w:rsidRPr="00286051">
        <w:rPr>
          <w:rFonts w:ascii="Times New Roman" w:hAnsi="Times New Roman" w:cs="Times New Roman"/>
          <w:sz w:val="12"/>
        </w:rPr>
        <w:t xml:space="preserve"> – ориентация управленческого процесса на достижение всех целей, стоящих перед предприятием. Для этого </w:t>
      </w:r>
      <w:proofErr w:type="spellStart"/>
      <w:r w:rsidRPr="00286051">
        <w:rPr>
          <w:rFonts w:ascii="Times New Roman" w:hAnsi="Times New Roman" w:cs="Times New Roman"/>
          <w:sz w:val="12"/>
        </w:rPr>
        <w:t>контроллинг</w:t>
      </w:r>
      <w:proofErr w:type="spellEnd"/>
      <w:r w:rsidRPr="00286051">
        <w:rPr>
          <w:rFonts w:ascii="Times New Roman" w:hAnsi="Times New Roman" w:cs="Times New Roman"/>
          <w:sz w:val="12"/>
        </w:rPr>
        <w:t xml:space="preserve"> обеспечивает выполнение следующих функций:  Координация управленческой деятельности по достижению целей предприятия;  Информационная и консультационная поддержка принятия управленческих решений;  Создание и обеспечение функционирования общей информационной системы управления предприятием;  Обеспечение рациональности управленческого процесса.  </w:t>
      </w:r>
      <w:r w:rsidRPr="00286051">
        <w:rPr>
          <w:rFonts w:ascii="Times New Roman" w:hAnsi="Times New Roman" w:cs="Times New Roman"/>
          <w:sz w:val="12"/>
        </w:rPr>
        <w:br/>
      </w:r>
    </w:p>
    <w:p w:rsidR="00286051" w:rsidRDefault="00286051" w:rsidP="00EA1D72">
      <w:pPr>
        <w:spacing w:after="0" w:line="240" w:lineRule="auto"/>
        <w:jc w:val="both"/>
        <w:rPr>
          <w:rFonts w:ascii="Times New Roman" w:eastAsia="Times New Roman" w:hAnsi="Times New Roman" w:cs="Times New Roman"/>
          <w:sz w:val="20"/>
          <w:szCs w:val="20"/>
        </w:rPr>
      </w:pPr>
      <w:r w:rsidRPr="00EA1D72">
        <w:rPr>
          <w:rFonts w:ascii="Times New Roman" w:hAnsi="Times New Roman" w:cs="Times New Roman"/>
          <w:b/>
          <w:sz w:val="12"/>
        </w:rPr>
        <w:t>Школа научного управления как важный этап в развитии его теории и практики.</w:t>
      </w:r>
      <w:r w:rsidRPr="00EA1D72">
        <w:rPr>
          <w:rFonts w:ascii="Times New Roman" w:hAnsi="Times New Roman" w:cs="Times New Roman"/>
          <w:sz w:val="12"/>
        </w:rPr>
        <w:t xml:space="preserve"> </w:t>
      </w:r>
      <w:r w:rsidRPr="00EA1D72">
        <w:rPr>
          <w:rFonts w:ascii="Times New Roman" w:hAnsi="Times New Roman" w:cs="Times New Roman"/>
          <w:sz w:val="12"/>
          <w:szCs w:val="20"/>
          <w:shd w:val="clear" w:color="auto" w:fill="FFFFFF"/>
        </w:rPr>
        <w:t xml:space="preserve">Основателем школы научного менеджмента выступил Ф. У. Тейлор. Задачи своей книги «Принципы научного управления» Тейлор видел в том, чтобы:  - показать на ряде простейших примеров громадные потери страны из-за низкой эффективности большинства повседневных действий; - убедить специалистов в том, что для повышения эффективности действий необходимо совершенствовать методы управления предприятиями, а не искать гениальных руководителей; - доказать, что наилучшее руководство — подлинная наука, опирающаяся на четко сформулированные законы, принципы и правила. Центром учения Тейлора стали четыре принципа управления индивидуальным трудом рабочих: 1)         научный подход к выполнению каждого элемента работы; 2)         аналогичный подход к подбору, обучению и тренировке рабочего; 3)         кооперация с рабочими; 4)         разделение ответственности за результаты труда между менеджерами и рабочими. Основная цель научного управления состояла в замене эмпирических методов решения проблем управления предприятием научными методами.. Однако сам Тейлор подчеркивал, что для гарантии успеха необходим индивидуальный подход к анализу каждой ситуации, результаты отдельных исследований конкретных ситуаций имеют ограниченную область применения. В данном случае наибольшее значение имеет используемый подход — научный метод. Тейлор обращал внимание на тесную связь следующих положений: -           наука, а не эмпирические правила; -           гармония, а не разлад; коллективизм, а не индивидуализм;   максимальная, а не ограниченная отдача, развитие каждого человека, направленное на достижение максимальной производительности и наибольшего процветания. Линейная система организации подверглась анализу, и были заложены основы функциональной организации управления. Впервые выявлена необходимость разделения труда непосредственно в сфере управления и создания специального органа управления — администрации. Уже на первых порах развития научного управления были созданы специальные методы анализа и возникли группы специалистов практиков по вопросам управления предприятиями. Из первоначального движения за развитие научного управления выросла целая новая область техники. Последователь Ф. Тейлора — Ф. </w:t>
      </w:r>
      <w:proofErr w:type="spellStart"/>
      <w:r w:rsidRPr="00EA1D72">
        <w:rPr>
          <w:rFonts w:ascii="Times New Roman" w:hAnsi="Times New Roman" w:cs="Times New Roman"/>
          <w:sz w:val="12"/>
          <w:szCs w:val="20"/>
          <w:shd w:val="clear" w:color="auto" w:fill="FFFFFF"/>
        </w:rPr>
        <w:t>Гилбретт</w:t>
      </w:r>
      <w:proofErr w:type="spellEnd"/>
      <w:r w:rsidRPr="00EA1D72">
        <w:rPr>
          <w:rFonts w:ascii="Times New Roman" w:hAnsi="Times New Roman" w:cs="Times New Roman"/>
          <w:sz w:val="12"/>
          <w:szCs w:val="20"/>
          <w:shd w:val="clear" w:color="auto" w:fill="FFFFFF"/>
        </w:rPr>
        <w:t xml:space="preserve"> первым применил фотоаппарат и кинокамеру для исследования движения работников. Полученные таким образом данные позволили повысить эффективность труда за счет устранения лишних, непродуктивных движений. </w:t>
      </w:r>
    </w:p>
    <w:p w:rsidR="00286051" w:rsidRDefault="00286051" w:rsidP="00286051">
      <w:pPr>
        <w:spacing w:after="0" w:line="240" w:lineRule="auto"/>
        <w:jc w:val="both"/>
        <w:rPr>
          <w:rFonts w:ascii="Times New Roman" w:eastAsia="Times New Roman" w:hAnsi="Times New Roman" w:cs="Times New Roman"/>
          <w:sz w:val="12"/>
          <w:szCs w:val="20"/>
        </w:rPr>
      </w:pPr>
    </w:p>
    <w:p w:rsidR="00EA1D72" w:rsidRDefault="00EA1D72" w:rsidP="00286051">
      <w:pPr>
        <w:spacing w:after="0" w:line="240" w:lineRule="auto"/>
        <w:jc w:val="both"/>
        <w:rPr>
          <w:rFonts w:ascii="Times New Roman" w:eastAsia="Times New Roman" w:hAnsi="Times New Roman" w:cs="Times New Roman"/>
          <w:sz w:val="12"/>
          <w:szCs w:val="20"/>
        </w:rPr>
      </w:pPr>
    </w:p>
    <w:p w:rsidR="00EA1D72" w:rsidRDefault="00EA1D72" w:rsidP="00286051">
      <w:pPr>
        <w:spacing w:after="0" w:line="240" w:lineRule="auto"/>
        <w:jc w:val="both"/>
        <w:rPr>
          <w:rFonts w:ascii="Times New Roman" w:eastAsia="Times New Roman" w:hAnsi="Times New Roman" w:cs="Times New Roman"/>
          <w:sz w:val="12"/>
          <w:szCs w:val="20"/>
        </w:rPr>
      </w:pPr>
    </w:p>
    <w:p w:rsidR="00EA1D72" w:rsidRDefault="00EA1D72" w:rsidP="00286051">
      <w:pPr>
        <w:spacing w:after="0" w:line="240" w:lineRule="auto"/>
        <w:jc w:val="both"/>
        <w:rPr>
          <w:rFonts w:ascii="Times New Roman" w:eastAsia="Times New Roman" w:hAnsi="Times New Roman" w:cs="Times New Roman"/>
          <w:sz w:val="12"/>
          <w:szCs w:val="20"/>
        </w:rPr>
      </w:pPr>
    </w:p>
    <w:p w:rsidR="00EA1D72" w:rsidRPr="00EA1D72" w:rsidRDefault="00EA1D72" w:rsidP="00EA1D72">
      <w:pPr>
        <w:pStyle w:val="a3"/>
        <w:shd w:val="clear" w:color="auto" w:fill="FFFFFF"/>
        <w:spacing w:before="0" w:beforeAutospacing="0" w:after="0" w:afterAutospacing="0"/>
        <w:ind w:right="206"/>
        <w:jc w:val="both"/>
        <w:rPr>
          <w:sz w:val="12"/>
          <w:szCs w:val="20"/>
        </w:rPr>
      </w:pPr>
      <w:r w:rsidRPr="00EA1D72">
        <w:rPr>
          <w:b/>
          <w:sz w:val="12"/>
        </w:rPr>
        <w:t>Административная (классическая) школа управления.</w:t>
      </w:r>
      <w:r w:rsidRPr="00EA1D72">
        <w:rPr>
          <w:sz w:val="12"/>
        </w:rPr>
        <w:t xml:space="preserve"> </w:t>
      </w:r>
      <w:r w:rsidRPr="00EA1D72">
        <w:rPr>
          <w:sz w:val="12"/>
          <w:szCs w:val="20"/>
        </w:rPr>
        <w:t xml:space="preserve">Основная цель школы - создание (описание) универсальных принципов управления, применение которых обязательно приведет организацию к успеху. Особенностью классической школы является то, что ее представители считали, что существует только один-единственный способ эффективного управления организацией, именно его поиски и представляли основной научный интерес. Основателем классической (административной) школы является французский предприниматель Анри </w:t>
      </w:r>
      <w:proofErr w:type="spellStart"/>
      <w:r w:rsidRPr="00EA1D72">
        <w:rPr>
          <w:sz w:val="12"/>
          <w:szCs w:val="20"/>
        </w:rPr>
        <w:t>Файоль</w:t>
      </w:r>
      <w:proofErr w:type="spellEnd"/>
      <w:r w:rsidRPr="00EA1D72">
        <w:rPr>
          <w:sz w:val="12"/>
          <w:szCs w:val="20"/>
        </w:rPr>
        <w:t xml:space="preserve">. Он первым предложил формализованное описание работы управляющих и сформулировал основные функции управления: "Управлять - это значит предвидеть и планировать, организовывать, распоряжаться, координировать и контролировать". Американцы назвали А. </w:t>
      </w:r>
      <w:proofErr w:type="spellStart"/>
      <w:r w:rsidRPr="00EA1D72">
        <w:rPr>
          <w:sz w:val="12"/>
          <w:szCs w:val="20"/>
        </w:rPr>
        <w:t>Файоля</w:t>
      </w:r>
      <w:proofErr w:type="spellEnd"/>
      <w:r w:rsidRPr="00EA1D72">
        <w:rPr>
          <w:sz w:val="12"/>
          <w:szCs w:val="20"/>
        </w:rPr>
        <w:t xml:space="preserve"> отцом менеджмента.  По М. Веберу, предприятие - это механизм, представляющий собой комбинацию основных производственных факторов: средств производства, рабочей силы, сырья и материалов. Поэтому большое значение придается: - технико-экономическим связям и зависимостям различных факторов производства; - использованию аналитических методов, результаты которых нередко трудно и даже невозможно применить на практике - стремлению к сохранению стабильности, всеобщему контролю и надзору за качеством и выполнением плановых заданий; - представлению высших руководителей как людей, которые "мудрее, чем рынок", и т. д.</w:t>
      </w:r>
      <w:r>
        <w:rPr>
          <w:sz w:val="12"/>
          <w:szCs w:val="20"/>
        </w:rPr>
        <w:t xml:space="preserve"> </w:t>
      </w:r>
      <w:r w:rsidRPr="00EA1D72">
        <w:rPr>
          <w:sz w:val="12"/>
          <w:szCs w:val="20"/>
        </w:rPr>
        <w:t>Ключевым фактором успеха на рынке Вебер считал снижение издержек. Главное внимание уделяется внутренней экономичности, которая характеризует выпуск на единицу затрат. Они придерживались взгляда на предприятие как на "закрытую систему", основными характеристиками которого являлись: - стабильность целей, задач, условий деятельности; - рост масштабов производства - как главный фактор успеха и конкурентоспособности; - рациональная организация производства, эффективное использование ресурсов - основная задача менеджмента; - производительность труда производственных рабочих - главный источник прибавочной стоимости; - контроль, функциональное разделение труда, нормы, стандарты и правила, эффективное использование ресурсов - основа системы управления.</w:t>
      </w:r>
      <w:r>
        <w:rPr>
          <w:sz w:val="12"/>
          <w:szCs w:val="20"/>
        </w:rPr>
        <w:t xml:space="preserve"> </w:t>
      </w:r>
      <w:r w:rsidRPr="00EA1D72">
        <w:rPr>
          <w:sz w:val="12"/>
          <w:szCs w:val="20"/>
        </w:rPr>
        <w:t>К такой системе научных взглядов привела логика промышленного развития, результатом которой явилось формирование крупных организаций, корпораций, где сосредоточились огромные ресурсы.</w:t>
      </w:r>
    </w:p>
    <w:p w:rsidR="00EA1D72" w:rsidRDefault="00EA1D72" w:rsidP="00286051">
      <w:pPr>
        <w:spacing w:after="0" w:line="240" w:lineRule="auto"/>
        <w:jc w:val="both"/>
        <w:rPr>
          <w:rFonts w:ascii="Times New Roman" w:eastAsia="Times New Roman" w:hAnsi="Times New Roman" w:cs="Times New Roman"/>
          <w:sz w:val="12"/>
          <w:szCs w:val="20"/>
        </w:rPr>
      </w:pPr>
    </w:p>
    <w:p w:rsidR="00EA1D72" w:rsidRPr="00174077" w:rsidRDefault="00EA1D72" w:rsidP="00174077">
      <w:pPr>
        <w:spacing w:after="0" w:line="240" w:lineRule="auto"/>
        <w:jc w:val="both"/>
        <w:rPr>
          <w:rFonts w:ascii="Times New Roman" w:eastAsia="Times New Roman" w:hAnsi="Times New Roman" w:cs="Times New Roman"/>
          <w:sz w:val="12"/>
          <w:szCs w:val="20"/>
        </w:rPr>
      </w:pPr>
      <w:r w:rsidRPr="00174077">
        <w:rPr>
          <w:rFonts w:ascii="Times New Roman" w:hAnsi="Times New Roman" w:cs="Times New Roman"/>
          <w:b/>
          <w:sz w:val="12"/>
        </w:rPr>
        <w:t xml:space="preserve">Административная (классическая) школа </w:t>
      </w:r>
      <w:proofErr w:type="spellStart"/>
      <w:r w:rsidRPr="00174077">
        <w:rPr>
          <w:rFonts w:ascii="Times New Roman" w:hAnsi="Times New Roman" w:cs="Times New Roman"/>
          <w:b/>
          <w:sz w:val="12"/>
        </w:rPr>
        <w:t>управления.Общие</w:t>
      </w:r>
      <w:proofErr w:type="spellEnd"/>
      <w:r w:rsidRPr="00174077">
        <w:rPr>
          <w:rFonts w:ascii="Times New Roman" w:hAnsi="Times New Roman" w:cs="Times New Roman"/>
          <w:b/>
          <w:sz w:val="12"/>
        </w:rPr>
        <w:t xml:space="preserve"> характеристика взглядов </w:t>
      </w:r>
      <w:proofErr w:type="spellStart"/>
      <w:r w:rsidRPr="00174077">
        <w:rPr>
          <w:rFonts w:ascii="Times New Roman" w:hAnsi="Times New Roman" w:cs="Times New Roman"/>
          <w:b/>
          <w:sz w:val="12"/>
        </w:rPr>
        <w:t>Файоля</w:t>
      </w:r>
      <w:proofErr w:type="spellEnd"/>
      <w:r w:rsidRPr="00174077">
        <w:rPr>
          <w:rFonts w:ascii="Times New Roman" w:hAnsi="Times New Roman" w:cs="Times New Roman"/>
          <w:sz w:val="2"/>
        </w:rPr>
        <w:t xml:space="preserve">  </w:t>
      </w:r>
      <w:r w:rsidRPr="00174077">
        <w:rPr>
          <w:rFonts w:ascii="Times New Roman" w:eastAsia="Times New Roman" w:hAnsi="Times New Roman" w:cs="Times New Roman"/>
          <w:b/>
          <w:bCs/>
          <w:sz w:val="12"/>
          <w:szCs w:val="20"/>
          <w:shd w:val="clear" w:color="auto" w:fill="FFFFFF"/>
        </w:rPr>
        <w:t>Особенности административной школы.</w:t>
      </w:r>
      <w:r w:rsidRPr="00174077">
        <w:rPr>
          <w:rFonts w:ascii="Times New Roman" w:eastAsia="Times New Roman" w:hAnsi="Times New Roman" w:cs="Times New Roman"/>
          <w:sz w:val="12"/>
          <w:szCs w:val="20"/>
        </w:rPr>
        <w:t> </w:t>
      </w:r>
      <w:r w:rsidRPr="00174077">
        <w:rPr>
          <w:rFonts w:ascii="Times New Roman" w:eastAsia="Times New Roman" w:hAnsi="Times New Roman" w:cs="Times New Roman"/>
          <w:i/>
          <w:iCs/>
          <w:sz w:val="12"/>
          <w:szCs w:val="20"/>
          <w:shd w:val="clear" w:color="auto" w:fill="FFFFFF"/>
        </w:rPr>
        <w:t>Представители классической школы</w:t>
      </w:r>
      <w:r w:rsidRPr="00174077">
        <w:rPr>
          <w:rFonts w:ascii="Times New Roman" w:eastAsia="Times New Roman" w:hAnsi="Times New Roman" w:cs="Times New Roman"/>
          <w:sz w:val="12"/>
          <w:szCs w:val="20"/>
          <w:shd w:val="clear" w:color="auto" w:fill="FFFFFF"/>
        </w:rPr>
        <w:t>, а именно —</w:t>
      </w:r>
      <w:r w:rsidRPr="00174077">
        <w:rPr>
          <w:rFonts w:ascii="Times New Roman" w:eastAsia="Times New Roman" w:hAnsi="Times New Roman" w:cs="Times New Roman"/>
          <w:sz w:val="12"/>
          <w:szCs w:val="20"/>
        </w:rPr>
        <w:t> </w:t>
      </w:r>
      <w:r w:rsidRPr="00174077">
        <w:rPr>
          <w:rFonts w:ascii="Times New Roman" w:eastAsia="Times New Roman" w:hAnsi="Times New Roman" w:cs="Times New Roman"/>
          <w:b/>
          <w:bCs/>
          <w:sz w:val="12"/>
          <w:szCs w:val="20"/>
          <w:shd w:val="clear" w:color="auto" w:fill="FFFFFF"/>
        </w:rPr>
        <w:t xml:space="preserve">А. </w:t>
      </w:r>
      <w:proofErr w:type="spellStart"/>
      <w:r w:rsidRPr="00174077">
        <w:rPr>
          <w:rFonts w:ascii="Times New Roman" w:eastAsia="Times New Roman" w:hAnsi="Times New Roman" w:cs="Times New Roman"/>
          <w:b/>
          <w:bCs/>
          <w:sz w:val="12"/>
          <w:szCs w:val="20"/>
          <w:shd w:val="clear" w:color="auto" w:fill="FFFFFF"/>
        </w:rPr>
        <w:t>Файоль</w:t>
      </w:r>
      <w:proofErr w:type="spellEnd"/>
      <w:r w:rsidRPr="00174077">
        <w:rPr>
          <w:rFonts w:ascii="Times New Roman" w:eastAsia="Times New Roman" w:hAnsi="Times New Roman" w:cs="Times New Roman"/>
          <w:sz w:val="12"/>
          <w:szCs w:val="20"/>
          <w:shd w:val="clear" w:color="auto" w:fill="FFFFFF"/>
        </w:rPr>
        <w:t>,</w:t>
      </w:r>
      <w:r w:rsidRPr="00174077">
        <w:rPr>
          <w:rFonts w:ascii="Times New Roman" w:eastAsia="Times New Roman" w:hAnsi="Times New Roman" w:cs="Times New Roman"/>
          <w:sz w:val="12"/>
          <w:szCs w:val="20"/>
        </w:rPr>
        <w:t> </w:t>
      </w:r>
      <w:r w:rsidRPr="00174077">
        <w:rPr>
          <w:rFonts w:ascii="Times New Roman" w:eastAsia="Times New Roman" w:hAnsi="Times New Roman" w:cs="Times New Roman"/>
          <w:b/>
          <w:bCs/>
          <w:sz w:val="12"/>
          <w:szCs w:val="20"/>
          <w:shd w:val="clear" w:color="auto" w:fill="FFFFFF"/>
        </w:rPr>
        <w:t xml:space="preserve">Л. </w:t>
      </w:r>
      <w:proofErr w:type="spellStart"/>
      <w:r w:rsidRPr="00174077">
        <w:rPr>
          <w:rFonts w:ascii="Times New Roman" w:eastAsia="Times New Roman" w:hAnsi="Times New Roman" w:cs="Times New Roman"/>
          <w:b/>
          <w:bCs/>
          <w:sz w:val="12"/>
          <w:szCs w:val="20"/>
          <w:shd w:val="clear" w:color="auto" w:fill="FFFFFF"/>
        </w:rPr>
        <w:t>Урвик</w:t>
      </w:r>
      <w:proofErr w:type="spellEnd"/>
      <w:r w:rsidRPr="00174077">
        <w:rPr>
          <w:rFonts w:ascii="Times New Roman" w:eastAsia="Times New Roman" w:hAnsi="Times New Roman" w:cs="Times New Roman"/>
          <w:sz w:val="12"/>
          <w:szCs w:val="20"/>
          <w:shd w:val="clear" w:color="auto" w:fill="FFFFFF"/>
        </w:rPr>
        <w:t>,</w:t>
      </w:r>
      <w:r w:rsidRPr="00174077">
        <w:rPr>
          <w:rFonts w:ascii="Times New Roman" w:eastAsia="Times New Roman" w:hAnsi="Times New Roman" w:cs="Times New Roman"/>
          <w:sz w:val="12"/>
          <w:szCs w:val="20"/>
        </w:rPr>
        <w:t> </w:t>
      </w:r>
      <w:r w:rsidRPr="00174077">
        <w:rPr>
          <w:rFonts w:ascii="Times New Roman" w:eastAsia="Times New Roman" w:hAnsi="Times New Roman" w:cs="Times New Roman"/>
          <w:b/>
          <w:bCs/>
          <w:sz w:val="12"/>
          <w:szCs w:val="20"/>
          <w:shd w:val="clear" w:color="auto" w:fill="FFFFFF"/>
        </w:rPr>
        <w:t xml:space="preserve">Дж. </w:t>
      </w:r>
      <w:proofErr w:type="spellStart"/>
      <w:r w:rsidRPr="00174077">
        <w:rPr>
          <w:rFonts w:ascii="Times New Roman" w:eastAsia="Times New Roman" w:hAnsi="Times New Roman" w:cs="Times New Roman"/>
          <w:b/>
          <w:bCs/>
          <w:sz w:val="12"/>
          <w:szCs w:val="20"/>
          <w:shd w:val="clear" w:color="auto" w:fill="FFFFFF"/>
        </w:rPr>
        <w:t>Муни</w:t>
      </w:r>
      <w:proofErr w:type="spellEnd"/>
      <w:r w:rsidRPr="00174077">
        <w:rPr>
          <w:rFonts w:ascii="Times New Roman" w:eastAsia="Times New Roman" w:hAnsi="Times New Roman" w:cs="Times New Roman"/>
          <w:sz w:val="12"/>
          <w:szCs w:val="20"/>
          <w:shd w:val="clear" w:color="auto" w:fill="FFFFFF"/>
        </w:rPr>
        <w:t>, имели непосредственный опыт работы в качестве руководителей высшего звена управления в большом бизнесе.. Целью школы было создание</w:t>
      </w:r>
      <w:r w:rsidRPr="00174077">
        <w:rPr>
          <w:rFonts w:ascii="Times New Roman" w:eastAsia="Times New Roman" w:hAnsi="Times New Roman" w:cs="Times New Roman"/>
          <w:sz w:val="12"/>
          <w:szCs w:val="20"/>
        </w:rPr>
        <w:t> </w:t>
      </w:r>
      <w:r w:rsidRPr="00174077">
        <w:rPr>
          <w:rFonts w:ascii="Times New Roman" w:eastAsia="Times New Roman" w:hAnsi="Times New Roman" w:cs="Times New Roman"/>
          <w:b/>
          <w:bCs/>
          <w:i/>
          <w:iCs/>
          <w:sz w:val="12"/>
          <w:szCs w:val="20"/>
          <w:shd w:val="clear" w:color="auto" w:fill="FFFFFF"/>
        </w:rPr>
        <w:t>универсальных принципов управления</w:t>
      </w:r>
      <w:r w:rsidRPr="00174077">
        <w:rPr>
          <w:rFonts w:ascii="Times New Roman" w:eastAsia="Times New Roman" w:hAnsi="Times New Roman" w:cs="Times New Roman"/>
          <w:sz w:val="12"/>
          <w:szCs w:val="20"/>
          <w:shd w:val="clear" w:color="auto" w:fill="FFFFFF"/>
        </w:rPr>
        <w:t xml:space="preserve">, следование которым несомненно приведет организацию к </w:t>
      </w:r>
      <w:proofErr w:type="spellStart"/>
      <w:r w:rsidRPr="00174077">
        <w:rPr>
          <w:rFonts w:ascii="Times New Roman" w:eastAsia="Times New Roman" w:hAnsi="Times New Roman" w:cs="Times New Roman"/>
          <w:sz w:val="12"/>
          <w:szCs w:val="20"/>
          <w:shd w:val="clear" w:color="auto" w:fill="FFFFFF"/>
        </w:rPr>
        <w:t>успеху.Эти</w:t>
      </w:r>
      <w:proofErr w:type="spellEnd"/>
      <w:r w:rsidRPr="00174077">
        <w:rPr>
          <w:rFonts w:ascii="Times New Roman" w:eastAsia="Times New Roman" w:hAnsi="Times New Roman" w:cs="Times New Roman"/>
          <w:sz w:val="12"/>
          <w:szCs w:val="20"/>
          <w:shd w:val="clear" w:color="auto" w:fill="FFFFFF"/>
        </w:rPr>
        <w:t xml:space="preserve"> принципы были связаны с двумя аспектами. Одним из них была</w:t>
      </w:r>
      <w:r w:rsidRPr="00174077">
        <w:rPr>
          <w:rFonts w:ascii="Times New Roman" w:eastAsia="Times New Roman" w:hAnsi="Times New Roman" w:cs="Times New Roman"/>
          <w:sz w:val="12"/>
          <w:szCs w:val="20"/>
        </w:rPr>
        <w:t> </w:t>
      </w:r>
      <w:r w:rsidRPr="00174077">
        <w:rPr>
          <w:rFonts w:ascii="Times New Roman" w:eastAsia="Times New Roman" w:hAnsi="Times New Roman" w:cs="Times New Roman"/>
          <w:b/>
          <w:bCs/>
          <w:i/>
          <w:iCs/>
          <w:sz w:val="12"/>
          <w:szCs w:val="20"/>
          <w:shd w:val="clear" w:color="auto" w:fill="FFFFFF"/>
        </w:rPr>
        <w:t>разработка рациональной системы управления организацией</w:t>
      </w:r>
      <w:r w:rsidRPr="00174077">
        <w:rPr>
          <w:rFonts w:ascii="Times New Roman" w:eastAsia="Times New Roman" w:hAnsi="Times New Roman" w:cs="Times New Roman"/>
          <w:sz w:val="12"/>
          <w:szCs w:val="20"/>
          <w:shd w:val="clear" w:color="auto" w:fill="FFFFFF"/>
        </w:rPr>
        <w:t>. Определяя основные функции бизнеса как финансы, производство и маркетинг,.</w:t>
      </w:r>
      <w:r w:rsidRPr="00174077">
        <w:rPr>
          <w:rFonts w:ascii="Times New Roman" w:eastAsia="Times New Roman" w:hAnsi="Times New Roman" w:cs="Times New Roman"/>
          <w:sz w:val="12"/>
          <w:szCs w:val="20"/>
        </w:rPr>
        <w:t> </w:t>
      </w:r>
      <w:proofErr w:type="spellStart"/>
      <w:r w:rsidRPr="00174077">
        <w:rPr>
          <w:rFonts w:ascii="Times New Roman" w:eastAsia="Times New Roman" w:hAnsi="Times New Roman" w:cs="Times New Roman"/>
          <w:b/>
          <w:bCs/>
          <w:sz w:val="12"/>
          <w:szCs w:val="20"/>
          <w:shd w:val="clear" w:color="auto" w:fill="FFFFFF"/>
        </w:rPr>
        <w:t>Файоль</w:t>
      </w:r>
      <w:proofErr w:type="spellEnd"/>
      <w:r w:rsidRPr="00174077">
        <w:rPr>
          <w:rFonts w:ascii="Times New Roman" w:eastAsia="Times New Roman" w:hAnsi="Times New Roman" w:cs="Times New Roman"/>
          <w:sz w:val="12"/>
          <w:szCs w:val="20"/>
        </w:rPr>
        <w:t> </w:t>
      </w:r>
      <w:r w:rsidRPr="00174077">
        <w:rPr>
          <w:rFonts w:ascii="Times New Roman" w:eastAsia="Times New Roman" w:hAnsi="Times New Roman" w:cs="Times New Roman"/>
          <w:sz w:val="12"/>
          <w:szCs w:val="20"/>
          <w:shd w:val="clear" w:color="auto" w:fill="FFFFFF"/>
        </w:rPr>
        <w:t>рассматривал</w:t>
      </w:r>
      <w:r w:rsidRPr="00174077">
        <w:rPr>
          <w:rFonts w:ascii="Times New Roman" w:eastAsia="Times New Roman" w:hAnsi="Times New Roman" w:cs="Times New Roman"/>
          <w:sz w:val="12"/>
          <w:szCs w:val="20"/>
        </w:rPr>
        <w:t> </w:t>
      </w:r>
      <w:r w:rsidRPr="00174077">
        <w:rPr>
          <w:rFonts w:ascii="Times New Roman" w:eastAsia="Times New Roman" w:hAnsi="Times New Roman" w:cs="Times New Roman"/>
          <w:b/>
          <w:bCs/>
          <w:i/>
          <w:iCs/>
          <w:sz w:val="12"/>
          <w:szCs w:val="20"/>
          <w:shd w:val="clear" w:color="auto" w:fill="FFFFFF"/>
        </w:rPr>
        <w:t>управление</w:t>
      </w:r>
      <w:r w:rsidRPr="00174077">
        <w:rPr>
          <w:rFonts w:ascii="Times New Roman" w:eastAsia="Times New Roman" w:hAnsi="Times New Roman" w:cs="Times New Roman"/>
          <w:sz w:val="12"/>
          <w:szCs w:val="20"/>
        </w:rPr>
        <w:t> </w:t>
      </w:r>
      <w:r w:rsidRPr="00174077">
        <w:rPr>
          <w:rFonts w:ascii="Times New Roman" w:eastAsia="Times New Roman" w:hAnsi="Times New Roman" w:cs="Times New Roman"/>
          <w:sz w:val="12"/>
          <w:szCs w:val="20"/>
          <w:shd w:val="clear" w:color="auto" w:fill="FFFFFF"/>
        </w:rPr>
        <w:t>как</w:t>
      </w:r>
      <w:r w:rsidRPr="00174077">
        <w:rPr>
          <w:rFonts w:ascii="Times New Roman" w:eastAsia="Times New Roman" w:hAnsi="Times New Roman" w:cs="Times New Roman"/>
          <w:sz w:val="12"/>
          <w:szCs w:val="20"/>
        </w:rPr>
        <w:t> </w:t>
      </w:r>
      <w:r w:rsidRPr="00174077">
        <w:rPr>
          <w:rFonts w:ascii="Times New Roman" w:eastAsia="Times New Roman" w:hAnsi="Times New Roman" w:cs="Times New Roman"/>
          <w:i/>
          <w:iCs/>
          <w:sz w:val="12"/>
          <w:szCs w:val="20"/>
          <w:shd w:val="clear" w:color="auto" w:fill="FFFFFF"/>
        </w:rPr>
        <w:t>универсальный процесс, состоящий из нескольких взаимосвязанных функций</w:t>
      </w:r>
      <w:r w:rsidRPr="00174077">
        <w:rPr>
          <w:rFonts w:ascii="Times New Roman" w:eastAsia="Times New Roman" w:hAnsi="Times New Roman" w:cs="Times New Roman"/>
          <w:sz w:val="12"/>
          <w:szCs w:val="20"/>
          <w:shd w:val="clear" w:color="auto" w:fill="FFFFFF"/>
        </w:rPr>
        <w:t>.</w:t>
      </w:r>
      <w:r w:rsidRPr="00174077">
        <w:rPr>
          <w:rFonts w:ascii="Times New Roman" w:eastAsia="Times New Roman" w:hAnsi="Times New Roman" w:cs="Times New Roman"/>
          <w:sz w:val="12"/>
          <w:szCs w:val="20"/>
        </w:rPr>
        <w:t xml:space="preserve"> </w:t>
      </w:r>
      <w:r w:rsidRPr="00174077">
        <w:rPr>
          <w:rFonts w:ascii="Times New Roman" w:eastAsia="Times New Roman" w:hAnsi="Times New Roman" w:cs="Times New Roman"/>
          <w:sz w:val="12"/>
          <w:szCs w:val="20"/>
          <w:shd w:val="clear" w:color="auto" w:fill="FFFFFF"/>
        </w:rPr>
        <w:t>Вторая категория принципов касалась</w:t>
      </w:r>
      <w:r w:rsidRPr="00174077">
        <w:rPr>
          <w:rFonts w:ascii="Times New Roman" w:eastAsia="Times New Roman" w:hAnsi="Times New Roman" w:cs="Times New Roman"/>
          <w:sz w:val="12"/>
          <w:szCs w:val="20"/>
        </w:rPr>
        <w:t> </w:t>
      </w:r>
      <w:r w:rsidRPr="00174077">
        <w:rPr>
          <w:rFonts w:ascii="Times New Roman" w:eastAsia="Times New Roman" w:hAnsi="Times New Roman" w:cs="Times New Roman"/>
          <w:b/>
          <w:bCs/>
          <w:i/>
          <w:iCs/>
          <w:sz w:val="12"/>
          <w:szCs w:val="20"/>
          <w:shd w:val="clear" w:color="auto" w:fill="FFFFFF"/>
        </w:rPr>
        <w:t xml:space="preserve">построения структуры организации и </w:t>
      </w:r>
      <w:proofErr w:type="spellStart"/>
      <w:r w:rsidRPr="00174077">
        <w:rPr>
          <w:rFonts w:ascii="Times New Roman" w:eastAsia="Times New Roman" w:hAnsi="Times New Roman" w:cs="Times New Roman"/>
          <w:b/>
          <w:bCs/>
          <w:i/>
          <w:iCs/>
          <w:sz w:val="12"/>
          <w:szCs w:val="20"/>
          <w:shd w:val="clear" w:color="auto" w:fill="FFFFFF"/>
        </w:rPr>
        <w:t>управления</w:t>
      </w:r>
      <w:r w:rsidRPr="00174077">
        <w:rPr>
          <w:rFonts w:ascii="Times New Roman" w:eastAsia="Times New Roman" w:hAnsi="Times New Roman" w:cs="Times New Roman"/>
          <w:sz w:val="12"/>
          <w:szCs w:val="20"/>
          <w:shd w:val="clear" w:color="auto" w:fill="FFFFFF"/>
        </w:rPr>
        <w:t>работниками</w:t>
      </w:r>
      <w:proofErr w:type="spellEnd"/>
      <w:r w:rsidRPr="00174077">
        <w:rPr>
          <w:rFonts w:ascii="Times New Roman" w:eastAsia="Times New Roman" w:hAnsi="Times New Roman" w:cs="Times New Roman"/>
          <w:sz w:val="12"/>
          <w:szCs w:val="20"/>
          <w:shd w:val="clear" w:color="auto" w:fill="FFFFFF"/>
        </w:rPr>
        <w:t>.</w:t>
      </w:r>
      <w:r w:rsidRPr="00174077">
        <w:rPr>
          <w:rFonts w:ascii="Times New Roman" w:eastAsia="Times New Roman" w:hAnsi="Times New Roman" w:cs="Times New Roman"/>
          <w:sz w:val="12"/>
          <w:szCs w:val="20"/>
        </w:rPr>
        <w:t> </w:t>
      </w:r>
      <w:r w:rsidRPr="00174077">
        <w:rPr>
          <w:rFonts w:ascii="Times New Roman" w:eastAsia="Times New Roman" w:hAnsi="Times New Roman" w:cs="Times New Roman"/>
          <w:b/>
          <w:bCs/>
          <w:sz w:val="12"/>
          <w:szCs w:val="20"/>
          <w:shd w:val="clear" w:color="auto" w:fill="FFFFFF"/>
        </w:rPr>
        <w:t xml:space="preserve"> А. </w:t>
      </w:r>
      <w:proofErr w:type="spellStart"/>
      <w:r w:rsidRPr="00174077">
        <w:rPr>
          <w:rFonts w:ascii="Times New Roman" w:eastAsia="Times New Roman" w:hAnsi="Times New Roman" w:cs="Times New Roman"/>
          <w:b/>
          <w:bCs/>
          <w:sz w:val="12"/>
          <w:szCs w:val="20"/>
          <w:shd w:val="clear" w:color="auto" w:fill="FFFFFF"/>
        </w:rPr>
        <w:t>Файоль</w:t>
      </w:r>
      <w:proofErr w:type="spellEnd"/>
      <w:r w:rsidRPr="00174077">
        <w:rPr>
          <w:rFonts w:ascii="Times New Roman" w:eastAsia="Times New Roman" w:hAnsi="Times New Roman" w:cs="Times New Roman"/>
          <w:sz w:val="12"/>
          <w:szCs w:val="20"/>
        </w:rPr>
        <w:t> </w:t>
      </w:r>
      <w:r w:rsidRPr="00174077">
        <w:rPr>
          <w:rFonts w:ascii="Times New Roman" w:eastAsia="Times New Roman" w:hAnsi="Times New Roman" w:cs="Times New Roman"/>
          <w:sz w:val="12"/>
          <w:szCs w:val="20"/>
          <w:shd w:val="clear" w:color="auto" w:fill="FFFFFF"/>
        </w:rPr>
        <w:t>сформулировал</w:t>
      </w:r>
      <w:r w:rsidRPr="00174077">
        <w:rPr>
          <w:rFonts w:ascii="Times New Roman" w:eastAsia="Times New Roman" w:hAnsi="Times New Roman" w:cs="Times New Roman"/>
          <w:sz w:val="12"/>
          <w:szCs w:val="20"/>
        </w:rPr>
        <w:t> </w:t>
      </w:r>
      <w:r w:rsidRPr="00174077">
        <w:rPr>
          <w:rFonts w:ascii="Times New Roman" w:eastAsia="Times New Roman" w:hAnsi="Times New Roman" w:cs="Times New Roman"/>
          <w:b/>
          <w:bCs/>
          <w:sz w:val="12"/>
          <w:szCs w:val="20"/>
          <w:shd w:val="clear" w:color="auto" w:fill="FFFFFF"/>
        </w:rPr>
        <w:t>14 принципов управления</w:t>
      </w:r>
      <w:r w:rsidRPr="00174077">
        <w:rPr>
          <w:rFonts w:ascii="Times New Roman" w:eastAsia="Times New Roman" w:hAnsi="Times New Roman" w:cs="Times New Roman"/>
          <w:sz w:val="12"/>
          <w:szCs w:val="20"/>
          <w:shd w:val="clear" w:color="auto" w:fill="FFFFFF"/>
        </w:rPr>
        <w:t>:</w:t>
      </w:r>
      <w:r w:rsidRPr="00174077">
        <w:rPr>
          <w:rFonts w:ascii="Times New Roman" w:eastAsia="Times New Roman" w:hAnsi="Times New Roman" w:cs="Times New Roman"/>
          <w:sz w:val="12"/>
          <w:szCs w:val="20"/>
        </w:rPr>
        <w:t xml:space="preserve"> </w:t>
      </w:r>
      <w:r w:rsidRPr="00174077">
        <w:rPr>
          <w:rFonts w:ascii="Times New Roman" w:eastAsia="Times New Roman" w:hAnsi="Times New Roman" w:cs="Times New Roman"/>
          <w:b/>
          <w:bCs/>
          <w:i/>
          <w:iCs/>
          <w:sz w:val="12"/>
          <w:szCs w:val="20"/>
        </w:rPr>
        <w:t>разделение труда</w:t>
      </w:r>
      <w:r w:rsidRPr="00174077">
        <w:rPr>
          <w:rFonts w:ascii="Times New Roman" w:eastAsia="Times New Roman" w:hAnsi="Times New Roman" w:cs="Times New Roman"/>
          <w:sz w:val="12"/>
          <w:szCs w:val="20"/>
        </w:rPr>
        <w:t xml:space="preserve">.  </w:t>
      </w:r>
      <w:r w:rsidRPr="00174077">
        <w:rPr>
          <w:rFonts w:ascii="Times New Roman" w:eastAsia="Times New Roman" w:hAnsi="Times New Roman" w:cs="Times New Roman"/>
          <w:b/>
          <w:bCs/>
          <w:i/>
          <w:iCs/>
          <w:sz w:val="12"/>
          <w:szCs w:val="20"/>
        </w:rPr>
        <w:t>полномочия и ответственность</w:t>
      </w:r>
      <w:r w:rsidRPr="00174077">
        <w:rPr>
          <w:rFonts w:ascii="Times New Roman" w:eastAsia="Times New Roman" w:hAnsi="Times New Roman" w:cs="Times New Roman"/>
          <w:sz w:val="12"/>
          <w:szCs w:val="20"/>
        </w:rPr>
        <w:t xml:space="preserve">.  </w:t>
      </w:r>
      <w:r w:rsidRPr="00174077">
        <w:rPr>
          <w:rFonts w:ascii="Times New Roman" w:eastAsia="Times New Roman" w:hAnsi="Times New Roman" w:cs="Times New Roman"/>
          <w:b/>
          <w:bCs/>
          <w:i/>
          <w:iCs/>
          <w:sz w:val="12"/>
          <w:szCs w:val="20"/>
        </w:rPr>
        <w:t>дисциплина</w:t>
      </w:r>
      <w:r w:rsidRPr="00174077">
        <w:rPr>
          <w:rFonts w:ascii="Times New Roman" w:eastAsia="Times New Roman" w:hAnsi="Times New Roman" w:cs="Times New Roman"/>
          <w:sz w:val="12"/>
          <w:szCs w:val="20"/>
        </w:rPr>
        <w:t xml:space="preserve">.  </w:t>
      </w:r>
      <w:r w:rsidRPr="00174077">
        <w:rPr>
          <w:rFonts w:ascii="Times New Roman" w:eastAsia="Times New Roman" w:hAnsi="Times New Roman" w:cs="Times New Roman"/>
          <w:b/>
          <w:bCs/>
          <w:i/>
          <w:iCs/>
          <w:sz w:val="12"/>
          <w:szCs w:val="20"/>
        </w:rPr>
        <w:t>единоначалие</w:t>
      </w:r>
      <w:r w:rsidRPr="00174077">
        <w:rPr>
          <w:rFonts w:ascii="Times New Roman" w:eastAsia="Times New Roman" w:hAnsi="Times New Roman" w:cs="Times New Roman"/>
          <w:sz w:val="12"/>
          <w:szCs w:val="20"/>
        </w:rPr>
        <w:t xml:space="preserve">. </w:t>
      </w:r>
      <w:r w:rsidRPr="00174077">
        <w:rPr>
          <w:rFonts w:ascii="Times New Roman" w:eastAsia="Times New Roman" w:hAnsi="Times New Roman" w:cs="Times New Roman"/>
          <w:b/>
          <w:bCs/>
          <w:i/>
          <w:iCs/>
          <w:sz w:val="12"/>
          <w:szCs w:val="20"/>
        </w:rPr>
        <w:t>единство направления</w:t>
      </w:r>
      <w:r w:rsidRPr="00174077">
        <w:rPr>
          <w:rFonts w:ascii="Times New Roman" w:eastAsia="Times New Roman" w:hAnsi="Times New Roman" w:cs="Times New Roman"/>
          <w:sz w:val="12"/>
          <w:szCs w:val="20"/>
        </w:rPr>
        <w:t xml:space="preserve">. </w:t>
      </w:r>
      <w:r w:rsidRPr="00174077">
        <w:rPr>
          <w:rFonts w:ascii="Times New Roman" w:eastAsia="Times New Roman" w:hAnsi="Times New Roman" w:cs="Times New Roman"/>
          <w:b/>
          <w:bCs/>
          <w:i/>
          <w:iCs/>
          <w:sz w:val="12"/>
          <w:szCs w:val="20"/>
        </w:rPr>
        <w:t>подчиненность личных интересов общим</w:t>
      </w:r>
      <w:r w:rsidRPr="00174077">
        <w:rPr>
          <w:rFonts w:ascii="Times New Roman" w:eastAsia="Times New Roman" w:hAnsi="Times New Roman" w:cs="Times New Roman"/>
          <w:sz w:val="12"/>
          <w:szCs w:val="20"/>
        </w:rPr>
        <w:t xml:space="preserve">.  </w:t>
      </w:r>
      <w:r w:rsidRPr="00174077">
        <w:rPr>
          <w:rFonts w:ascii="Times New Roman" w:eastAsia="Times New Roman" w:hAnsi="Times New Roman" w:cs="Times New Roman"/>
          <w:b/>
          <w:bCs/>
          <w:i/>
          <w:iCs/>
          <w:sz w:val="12"/>
          <w:szCs w:val="20"/>
        </w:rPr>
        <w:t>вознаграждение персонала</w:t>
      </w:r>
      <w:r w:rsidRPr="00174077">
        <w:rPr>
          <w:rFonts w:ascii="Times New Roman" w:eastAsia="Times New Roman" w:hAnsi="Times New Roman" w:cs="Times New Roman"/>
          <w:sz w:val="12"/>
          <w:szCs w:val="20"/>
        </w:rPr>
        <w:t xml:space="preserve">. </w:t>
      </w:r>
      <w:r w:rsidRPr="00174077">
        <w:rPr>
          <w:rFonts w:ascii="Times New Roman" w:eastAsia="Times New Roman" w:hAnsi="Times New Roman" w:cs="Times New Roman"/>
          <w:b/>
          <w:bCs/>
          <w:i/>
          <w:iCs/>
          <w:sz w:val="12"/>
          <w:szCs w:val="20"/>
        </w:rPr>
        <w:t>централизация</w:t>
      </w:r>
      <w:r w:rsidRPr="00174077">
        <w:rPr>
          <w:rFonts w:ascii="Times New Roman" w:eastAsia="Times New Roman" w:hAnsi="Times New Roman" w:cs="Times New Roman"/>
          <w:sz w:val="12"/>
          <w:szCs w:val="20"/>
        </w:rPr>
        <w:t xml:space="preserve">.  </w:t>
      </w:r>
      <w:r w:rsidRPr="00174077">
        <w:rPr>
          <w:rFonts w:ascii="Times New Roman" w:eastAsia="Times New Roman" w:hAnsi="Times New Roman" w:cs="Times New Roman"/>
          <w:b/>
          <w:bCs/>
          <w:i/>
          <w:iCs/>
          <w:sz w:val="12"/>
          <w:szCs w:val="20"/>
        </w:rPr>
        <w:t>скалярная цепь</w:t>
      </w:r>
      <w:r w:rsidRPr="00174077">
        <w:rPr>
          <w:rFonts w:ascii="Times New Roman" w:eastAsia="Times New Roman" w:hAnsi="Times New Roman" w:cs="Times New Roman"/>
          <w:sz w:val="12"/>
          <w:szCs w:val="20"/>
        </w:rPr>
        <w:t xml:space="preserve">, </w:t>
      </w:r>
      <w:r w:rsidR="00174077" w:rsidRPr="00174077">
        <w:rPr>
          <w:rFonts w:ascii="Times New Roman" w:eastAsia="Times New Roman" w:hAnsi="Times New Roman" w:cs="Times New Roman"/>
          <w:sz w:val="12"/>
          <w:szCs w:val="20"/>
        </w:rPr>
        <w:t xml:space="preserve"> </w:t>
      </w:r>
      <w:r w:rsidRPr="00174077">
        <w:rPr>
          <w:rFonts w:ascii="Times New Roman" w:eastAsia="Times New Roman" w:hAnsi="Times New Roman" w:cs="Times New Roman"/>
          <w:b/>
          <w:bCs/>
          <w:i/>
          <w:iCs/>
          <w:sz w:val="12"/>
          <w:szCs w:val="20"/>
        </w:rPr>
        <w:t>порядок</w:t>
      </w:r>
      <w:r w:rsidRPr="00174077">
        <w:rPr>
          <w:rFonts w:ascii="Times New Roman" w:eastAsia="Times New Roman" w:hAnsi="Times New Roman" w:cs="Times New Roman"/>
          <w:sz w:val="12"/>
          <w:szCs w:val="20"/>
        </w:rPr>
        <w:t xml:space="preserve">. </w:t>
      </w:r>
      <w:r w:rsidRPr="00174077">
        <w:rPr>
          <w:rFonts w:ascii="Times New Roman" w:eastAsia="Times New Roman" w:hAnsi="Times New Roman" w:cs="Times New Roman"/>
          <w:b/>
          <w:bCs/>
          <w:i/>
          <w:iCs/>
          <w:sz w:val="12"/>
          <w:szCs w:val="20"/>
        </w:rPr>
        <w:t>справедливость</w:t>
      </w:r>
      <w:r w:rsidRPr="00174077">
        <w:rPr>
          <w:rFonts w:ascii="Times New Roman" w:eastAsia="Times New Roman" w:hAnsi="Times New Roman" w:cs="Times New Roman"/>
          <w:sz w:val="12"/>
          <w:szCs w:val="20"/>
        </w:rPr>
        <w:t> </w:t>
      </w:r>
      <w:r w:rsidR="00174077" w:rsidRPr="00174077">
        <w:rPr>
          <w:rFonts w:ascii="Times New Roman" w:eastAsia="Times New Roman" w:hAnsi="Times New Roman" w:cs="Times New Roman"/>
          <w:sz w:val="12"/>
          <w:szCs w:val="20"/>
        </w:rPr>
        <w:t xml:space="preserve"> </w:t>
      </w:r>
      <w:r w:rsidRPr="00174077">
        <w:rPr>
          <w:rFonts w:ascii="Times New Roman" w:eastAsia="Times New Roman" w:hAnsi="Times New Roman" w:cs="Times New Roman"/>
          <w:b/>
          <w:bCs/>
          <w:i/>
          <w:iCs/>
          <w:sz w:val="12"/>
          <w:szCs w:val="20"/>
        </w:rPr>
        <w:t>стабильность рабочего места для персонала</w:t>
      </w:r>
      <w:r w:rsidRPr="00174077">
        <w:rPr>
          <w:rFonts w:ascii="Times New Roman" w:eastAsia="Times New Roman" w:hAnsi="Times New Roman" w:cs="Times New Roman"/>
          <w:sz w:val="12"/>
          <w:szCs w:val="20"/>
        </w:rPr>
        <w:t>.;</w:t>
      </w:r>
      <w:r w:rsidR="00174077" w:rsidRPr="00174077">
        <w:rPr>
          <w:rFonts w:ascii="Times New Roman" w:eastAsia="Times New Roman" w:hAnsi="Times New Roman" w:cs="Times New Roman"/>
          <w:sz w:val="12"/>
          <w:szCs w:val="20"/>
        </w:rPr>
        <w:t xml:space="preserve"> </w:t>
      </w:r>
      <w:r w:rsidRPr="00174077">
        <w:rPr>
          <w:rFonts w:ascii="Times New Roman" w:eastAsia="Times New Roman" w:hAnsi="Times New Roman" w:cs="Times New Roman"/>
          <w:b/>
          <w:bCs/>
          <w:i/>
          <w:iCs/>
          <w:sz w:val="12"/>
          <w:szCs w:val="20"/>
        </w:rPr>
        <w:t>инициатива</w:t>
      </w:r>
      <w:r w:rsidRPr="00174077">
        <w:rPr>
          <w:rFonts w:ascii="Times New Roman" w:eastAsia="Times New Roman" w:hAnsi="Times New Roman" w:cs="Times New Roman"/>
          <w:sz w:val="12"/>
          <w:szCs w:val="20"/>
        </w:rPr>
        <w:t xml:space="preserve">. </w:t>
      </w:r>
      <w:r w:rsidR="00174077" w:rsidRPr="00174077">
        <w:rPr>
          <w:rFonts w:ascii="Times New Roman" w:eastAsia="Times New Roman" w:hAnsi="Times New Roman" w:cs="Times New Roman"/>
          <w:sz w:val="12"/>
          <w:szCs w:val="20"/>
        </w:rPr>
        <w:t xml:space="preserve"> </w:t>
      </w:r>
      <w:r w:rsidRPr="00174077">
        <w:rPr>
          <w:rFonts w:ascii="Times New Roman" w:eastAsia="Times New Roman" w:hAnsi="Times New Roman" w:cs="Times New Roman"/>
          <w:b/>
          <w:bCs/>
          <w:i/>
          <w:iCs/>
          <w:sz w:val="12"/>
          <w:szCs w:val="20"/>
        </w:rPr>
        <w:t>корпоративный дух</w:t>
      </w:r>
      <w:r w:rsidRPr="00174077">
        <w:rPr>
          <w:rFonts w:ascii="Times New Roman" w:eastAsia="Times New Roman" w:hAnsi="Times New Roman" w:cs="Times New Roman"/>
          <w:sz w:val="12"/>
          <w:szCs w:val="20"/>
        </w:rPr>
        <w:t xml:space="preserve">. </w:t>
      </w:r>
    </w:p>
    <w:p w:rsidR="00EA1D72" w:rsidRDefault="00EA1D72" w:rsidP="00174077">
      <w:pPr>
        <w:pStyle w:val="a3"/>
        <w:spacing w:before="0" w:beforeAutospacing="0" w:after="0" w:afterAutospacing="0"/>
        <w:jc w:val="both"/>
        <w:rPr>
          <w:sz w:val="12"/>
          <w:szCs w:val="20"/>
        </w:rPr>
      </w:pPr>
    </w:p>
    <w:p w:rsidR="00174077" w:rsidRDefault="00174077" w:rsidP="00174077">
      <w:pPr>
        <w:pStyle w:val="a3"/>
        <w:spacing w:before="0" w:beforeAutospacing="0" w:after="0" w:afterAutospacing="0"/>
        <w:jc w:val="both"/>
        <w:rPr>
          <w:sz w:val="12"/>
          <w:szCs w:val="20"/>
        </w:rPr>
      </w:pPr>
    </w:p>
    <w:p w:rsidR="00174077" w:rsidRPr="00174077" w:rsidRDefault="00174077" w:rsidP="00174077">
      <w:pPr>
        <w:pStyle w:val="a3"/>
        <w:spacing w:before="0" w:beforeAutospacing="0" w:after="0" w:afterAutospacing="0"/>
        <w:jc w:val="both"/>
        <w:rPr>
          <w:sz w:val="12"/>
          <w:szCs w:val="20"/>
        </w:rPr>
      </w:pPr>
    </w:p>
    <w:p w:rsidR="00174077" w:rsidRPr="00174077" w:rsidRDefault="00174077" w:rsidP="00174077">
      <w:pPr>
        <w:pStyle w:val="a3"/>
        <w:spacing w:before="0" w:beforeAutospacing="0" w:after="0" w:afterAutospacing="0"/>
        <w:jc w:val="both"/>
        <w:rPr>
          <w:sz w:val="12"/>
          <w:szCs w:val="20"/>
        </w:rPr>
      </w:pPr>
      <w:r w:rsidRPr="00174077">
        <w:rPr>
          <w:b/>
          <w:sz w:val="12"/>
        </w:rPr>
        <w:t xml:space="preserve">Общая характеристика взглядов Г. </w:t>
      </w:r>
      <w:proofErr w:type="spellStart"/>
      <w:r w:rsidRPr="00174077">
        <w:rPr>
          <w:b/>
          <w:sz w:val="12"/>
        </w:rPr>
        <w:t>Эмерсон</w:t>
      </w:r>
      <w:proofErr w:type="spellEnd"/>
      <w:r w:rsidRPr="00174077">
        <w:rPr>
          <w:b/>
          <w:sz w:val="12"/>
        </w:rPr>
        <w:t>. .</w:t>
      </w:r>
      <w:r w:rsidRPr="00174077">
        <w:rPr>
          <w:sz w:val="8"/>
          <w:szCs w:val="20"/>
        </w:rPr>
        <w:t xml:space="preserve"> </w:t>
      </w:r>
      <w:r w:rsidRPr="00174077">
        <w:rPr>
          <w:sz w:val="12"/>
          <w:szCs w:val="20"/>
        </w:rPr>
        <w:t>- отчетливая постановка идеалов и целей; - здравый смысл в каждой работе; - компетентная консультация. Суть этого принципа состоит, по его мнению, в умении руководителя воспринимать компетентное мнение специалистов и учитывать его при окончательном выборе решения; - дисциплина. Этот принцип трактуется, прежде всего, как безусловное подчинение руководителю, т.е. как исполнительская дисциплина; - справедливое отношение к персоналу  - свои способности;</w:t>
      </w:r>
      <w:r>
        <w:rPr>
          <w:sz w:val="12"/>
          <w:szCs w:val="20"/>
        </w:rPr>
        <w:t xml:space="preserve"> </w:t>
      </w:r>
      <w:r w:rsidRPr="00174077">
        <w:rPr>
          <w:sz w:val="12"/>
          <w:szCs w:val="20"/>
        </w:rPr>
        <w:t xml:space="preserve">- быстрый, надежный, полный, точный и постоянный учет.  - </w:t>
      </w:r>
      <w:proofErr w:type="spellStart"/>
      <w:r w:rsidRPr="00174077">
        <w:rPr>
          <w:sz w:val="12"/>
          <w:szCs w:val="20"/>
        </w:rPr>
        <w:t>диспетчирование</w:t>
      </w:r>
      <w:proofErr w:type="spellEnd"/>
      <w:r w:rsidRPr="00174077">
        <w:rPr>
          <w:sz w:val="12"/>
          <w:szCs w:val="20"/>
        </w:rPr>
        <w:t xml:space="preserve">, т.е. хорошо организованная диспетчерская служба; - нормы и расписания. Выдвигая в качестве основной задачи производительности постоянное повышение результата при неуклонном сокращении затрачиваемых усилий, Г. </w:t>
      </w:r>
      <w:proofErr w:type="spellStart"/>
      <w:r w:rsidRPr="00174077">
        <w:rPr>
          <w:sz w:val="12"/>
          <w:szCs w:val="20"/>
        </w:rPr>
        <w:t>Эмерсон</w:t>
      </w:r>
      <w:proofErr w:type="spellEnd"/>
      <w:r w:rsidRPr="00174077">
        <w:rPr>
          <w:sz w:val="12"/>
          <w:szCs w:val="20"/>
        </w:rPr>
        <w:t xml:space="preserve"> приходит к выводу, что для получения желаемого результата легче соблюдать определенный тип и ритм работы, чем выполнять работу медленно. </w:t>
      </w:r>
      <w:r>
        <w:rPr>
          <w:sz w:val="12"/>
          <w:szCs w:val="20"/>
        </w:rPr>
        <w:t xml:space="preserve"> </w:t>
      </w:r>
      <w:proofErr w:type="spellStart"/>
      <w:r w:rsidRPr="00174077">
        <w:rPr>
          <w:sz w:val="12"/>
          <w:szCs w:val="20"/>
        </w:rPr>
        <w:t>Эмерсон</w:t>
      </w:r>
      <w:proofErr w:type="spellEnd"/>
      <w:r w:rsidRPr="00174077">
        <w:rPr>
          <w:sz w:val="12"/>
          <w:szCs w:val="20"/>
        </w:rPr>
        <w:t xml:space="preserve"> формулирует идеальные условия реализации этого принципа следующим образом: - гарантированная почасовая оплата; - минимум производительности, </w:t>
      </w:r>
      <w:proofErr w:type="spellStart"/>
      <w:r w:rsidRPr="00174077">
        <w:rPr>
          <w:sz w:val="12"/>
          <w:szCs w:val="20"/>
        </w:rPr>
        <w:t>недостижение</w:t>
      </w:r>
      <w:proofErr w:type="spellEnd"/>
      <w:r w:rsidRPr="00174077">
        <w:rPr>
          <w:sz w:val="12"/>
          <w:szCs w:val="20"/>
        </w:rPr>
        <w:t xml:space="preserve"> которого означает, что рабочий не приспособлен к данной работе и что его надо либо подучить, либо перевести на другое место; - прогрессивная шкала премий за производительность, должна начинаться с такого низкого уровня, что дает возможность получить ее практически каждому;</w:t>
      </w:r>
      <w:r>
        <w:rPr>
          <w:sz w:val="12"/>
          <w:szCs w:val="20"/>
        </w:rPr>
        <w:t xml:space="preserve"> </w:t>
      </w:r>
      <w:r w:rsidRPr="00174077">
        <w:rPr>
          <w:i/>
          <w:iCs/>
          <w:sz w:val="12"/>
          <w:szCs w:val="20"/>
        </w:rPr>
        <w:t>Если изменившиеся условия требуют от рабочих повышения квалификации или увеличения усилий, то необходимо повышать и зарплату. Нормы продолжительности операций никакого отношения к ставкам не имеют. Их надо пересматривать и менять не для того, чтобы так или иначе влиять на размеры зарплаты, а для того, чтобы они постоянно при всех меняющихся условиях оставались точными. Для пешехода норма производительности будет одна, для велосипедиста другая, а для автомобилиста третья;</w:t>
      </w:r>
      <w:r>
        <w:rPr>
          <w:sz w:val="12"/>
          <w:szCs w:val="20"/>
        </w:rPr>
        <w:t xml:space="preserve"> </w:t>
      </w:r>
      <w:r w:rsidRPr="00174077">
        <w:rPr>
          <w:sz w:val="12"/>
          <w:szCs w:val="20"/>
        </w:rPr>
        <w:t xml:space="preserve">Описывая принцип вознаграждения, Г. </w:t>
      </w:r>
      <w:proofErr w:type="spellStart"/>
      <w:r w:rsidRPr="00174077">
        <w:rPr>
          <w:sz w:val="12"/>
          <w:szCs w:val="20"/>
        </w:rPr>
        <w:t>Эмерсон</w:t>
      </w:r>
      <w:proofErr w:type="spellEnd"/>
      <w:r w:rsidRPr="00174077">
        <w:rPr>
          <w:sz w:val="12"/>
          <w:szCs w:val="20"/>
        </w:rPr>
        <w:t xml:space="preserve"> замечает, что «вознаграждение за производительность не сводится к денежной премии. Денежная награда — это только одно из бесчисленных проявлений этого принципа».</w:t>
      </w:r>
      <w:r>
        <w:rPr>
          <w:sz w:val="12"/>
          <w:szCs w:val="20"/>
        </w:rPr>
        <w:t xml:space="preserve"> </w:t>
      </w:r>
      <w:r w:rsidRPr="00174077">
        <w:rPr>
          <w:sz w:val="12"/>
          <w:szCs w:val="20"/>
        </w:rPr>
        <w:t xml:space="preserve">Однако он не раскрывает сущность и пружины моральных мотиваций трудовой деятельности. Таким образом, двенадцать принципов производительности Г. </w:t>
      </w:r>
      <w:proofErr w:type="spellStart"/>
      <w:r w:rsidRPr="00174077">
        <w:rPr>
          <w:sz w:val="12"/>
          <w:szCs w:val="20"/>
        </w:rPr>
        <w:t>Эмерсона</w:t>
      </w:r>
      <w:proofErr w:type="spellEnd"/>
      <w:r w:rsidRPr="00174077">
        <w:rPr>
          <w:sz w:val="12"/>
          <w:szCs w:val="20"/>
        </w:rPr>
        <w:t xml:space="preserve"> включают: отчетливо поставленные идеалы и цели; здравый смысл во всякой работе; квалифицированный совет, дисциплину, справедливое отношение к персоналу; быстрый, надежный/ точный и постоянный учет; хорошо организованную диспетчерскую службу; четкий план работы; нормирование операций; нормализацию условий труда; написание стандартных инструкций; целесообразную систему оплаты труда.</w:t>
      </w:r>
    </w:p>
    <w:p w:rsidR="00174077" w:rsidRPr="00174077" w:rsidRDefault="00174077" w:rsidP="00174077">
      <w:pPr>
        <w:spacing w:after="0" w:line="0" w:lineRule="atLeast"/>
        <w:rPr>
          <w:rFonts w:ascii="Times New Roman" w:eastAsia="Times New Roman" w:hAnsi="Times New Roman" w:cs="Times New Roman"/>
          <w:sz w:val="12"/>
          <w:szCs w:val="20"/>
        </w:rPr>
      </w:pPr>
    </w:p>
    <w:p w:rsidR="00174077" w:rsidRDefault="00174077" w:rsidP="00174077">
      <w:pPr>
        <w:pStyle w:val="a3"/>
        <w:shd w:val="clear" w:color="auto" w:fill="FFFFFF"/>
        <w:spacing w:before="0" w:beforeAutospacing="0" w:after="0" w:afterAutospacing="0" w:line="0" w:lineRule="atLeast"/>
        <w:rPr>
          <w:color w:val="FF0000"/>
        </w:rPr>
      </w:pPr>
    </w:p>
    <w:p w:rsidR="00174077" w:rsidRDefault="00174077" w:rsidP="00174077">
      <w:pPr>
        <w:pStyle w:val="a3"/>
        <w:shd w:val="clear" w:color="auto" w:fill="FFFFFF"/>
        <w:spacing w:before="0" w:beforeAutospacing="0" w:after="0" w:afterAutospacing="0" w:line="0" w:lineRule="atLeast"/>
        <w:rPr>
          <w:color w:val="FF0000"/>
        </w:rPr>
      </w:pPr>
    </w:p>
    <w:p w:rsidR="00174077" w:rsidRDefault="00174077" w:rsidP="00174077">
      <w:pPr>
        <w:pStyle w:val="a3"/>
        <w:shd w:val="clear" w:color="auto" w:fill="FFFFFF"/>
        <w:spacing w:before="0" w:beforeAutospacing="0" w:after="0" w:afterAutospacing="0" w:line="0" w:lineRule="atLeast"/>
        <w:rPr>
          <w:color w:val="FF0000"/>
        </w:rPr>
      </w:pPr>
    </w:p>
    <w:p w:rsidR="00174077" w:rsidRDefault="00174077" w:rsidP="00174077">
      <w:pPr>
        <w:pStyle w:val="a3"/>
        <w:shd w:val="clear" w:color="auto" w:fill="FFFFFF"/>
        <w:spacing w:before="0" w:beforeAutospacing="0" w:after="0" w:afterAutospacing="0" w:line="0" w:lineRule="atLeast"/>
        <w:rPr>
          <w:color w:val="FF0000"/>
        </w:rPr>
      </w:pPr>
    </w:p>
    <w:p w:rsidR="00174077" w:rsidRDefault="00174077" w:rsidP="00174077">
      <w:pPr>
        <w:pStyle w:val="a3"/>
        <w:shd w:val="clear" w:color="auto" w:fill="FFFFFF"/>
        <w:spacing w:before="0" w:beforeAutospacing="0" w:after="0" w:afterAutospacing="0" w:line="0" w:lineRule="atLeast"/>
        <w:rPr>
          <w:color w:val="FF0000"/>
        </w:rPr>
      </w:pPr>
    </w:p>
    <w:p w:rsidR="007300D6" w:rsidRDefault="007300D6" w:rsidP="007300D6">
      <w:pPr>
        <w:spacing w:line="240" w:lineRule="auto"/>
        <w:jc w:val="both"/>
        <w:rPr>
          <w:rFonts w:ascii="Times New Roman" w:hAnsi="Times New Roman" w:cs="Times New Roman"/>
          <w:b/>
          <w:sz w:val="12"/>
        </w:rPr>
      </w:pPr>
    </w:p>
    <w:p w:rsidR="00174077" w:rsidRPr="007300D6" w:rsidRDefault="00174077" w:rsidP="007300D6">
      <w:pPr>
        <w:spacing w:line="240" w:lineRule="auto"/>
        <w:jc w:val="both"/>
      </w:pPr>
      <w:r w:rsidRPr="007300D6">
        <w:rPr>
          <w:rFonts w:ascii="Times New Roman" w:hAnsi="Times New Roman" w:cs="Times New Roman"/>
          <w:b/>
          <w:sz w:val="12"/>
        </w:rPr>
        <w:t xml:space="preserve">Административная (классическая) школа управления. Общая характеристика взглядов Л. </w:t>
      </w:r>
      <w:proofErr w:type="spellStart"/>
      <w:r w:rsidRPr="007300D6">
        <w:rPr>
          <w:rFonts w:ascii="Times New Roman" w:hAnsi="Times New Roman" w:cs="Times New Roman"/>
          <w:b/>
          <w:sz w:val="12"/>
        </w:rPr>
        <w:t>Урвика</w:t>
      </w:r>
      <w:proofErr w:type="spellEnd"/>
      <w:r w:rsidRPr="007300D6">
        <w:rPr>
          <w:rFonts w:ascii="Times New Roman" w:hAnsi="Times New Roman" w:cs="Times New Roman"/>
          <w:b/>
          <w:sz w:val="12"/>
        </w:rPr>
        <w:t>, М. Вебера, Г. Форда.</w:t>
      </w:r>
      <w:r w:rsidRPr="007300D6">
        <w:rPr>
          <w:sz w:val="12"/>
        </w:rPr>
        <w:t xml:space="preserve">  </w:t>
      </w:r>
      <w:r w:rsidRPr="007300D6">
        <w:rPr>
          <w:rFonts w:ascii="Times New Roman" w:hAnsi="Times New Roman" w:cs="Times New Roman"/>
          <w:sz w:val="12"/>
        </w:rPr>
        <w:t xml:space="preserve">Классическая школа управления — рационализация производства и исследование проблем управления. Целью этой школы было создание универсальных принципов управления, реализация которых обязательно приведет к успеху. Значительный вклад в развитие административной школы управления внесли работы </w:t>
      </w:r>
      <w:proofErr w:type="spellStart"/>
      <w:r w:rsidRPr="007300D6">
        <w:rPr>
          <w:rFonts w:ascii="Times New Roman" w:hAnsi="Times New Roman" w:cs="Times New Roman"/>
          <w:sz w:val="12"/>
        </w:rPr>
        <w:t>работы</w:t>
      </w:r>
      <w:proofErr w:type="spellEnd"/>
      <w:r w:rsidRPr="007300D6">
        <w:rPr>
          <w:rFonts w:ascii="Times New Roman" w:hAnsi="Times New Roman" w:cs="Times New Roman"/>
          <w:sz w:val="12"/>
        </w:rPr>
        <w:t> </w:t>
      </w:r>
      <w:r w:rsidR="007300D6" w:rsidRPr="007300D6">
        <w:rPr>
          <w:rFonts w:ascii="Times New Roman" w:hAnsi="Times New Roman" w:cs="Times New Roman"/>
          <w:sz w:val="12"/>
        </w:rPr>
        <w:t xml:space="preserve"> </w:t>
      </w:r>
      <w:proofErr w:type="spellStart"/>
      <w:r w:rsidR="007300D6" w:rsidRPr="007300D6">
        <w:rPr>
          <w:rFonts w:ascii="Times New Roman" w:hAnsi="Times New Roman" w:cs="Times New Roman"/>
          <w:sz w:val="12"/>
        </w:rPr>
        <w:t>Эмерсона</w:t>
      </w:r>
      <w:proofErr w:type="spellEnd"/>
      <w:r w:rsidRPr="007300D6">
        <w:rPr>
          <w:rFonts w:ascii="Times New Roman" w:hAnsi="Times New Roman" w:cs="Times New Roman"/>
          <w:sz w:val="12"/>
        </w:rPr>
        <w:t>,</w:t>
      </w:r>
      <w:r w:rsidR="007300D6" w:rsidRPr="007300D6">
        <w:rPr>
          <w:rFonts w:ascii="Times New Roman" w:hAnsi="Times New Roman" w:cs="Times New Roman"/>
          <w:sz w:val="12"/>
        </w:rPr>
        <w:t xml:space="preserve"> </w:t>
      </w:r>
      <w:proofErr w:type="spellStart"/>
      <w:r w:rsidRPr="007300D6">
        <w:rPr>
          <w:rFonts w:ascii="Times New Roman" w:hAnsi="Times New Roman" w:cs="Times New Roman"/>
          <w:sz w:val="12"/>
        </w:rPr>
        <w:t>Файоля</w:t>
      </w:r>
      <w:proofErr w:type="spellEnd"/>
      <w:r w:rsidRPr="007300D6">
        <w:rPr>
          <w:rFonts w:ascii="Times New Roman" w:hAnsi="Times New Roman" w:cs="Times New Roman"/>
          <w:sz w:val="12"/>
        </w:rPr>
        <w:t xml:space="preserve"> ,</w:t>
      </w:r>
      <w:r w:rsidR="007300D6" w:rsidRPr="007300D6">
        <w:rPr>
          <w:rFonts w:ascii="Times New Roman" w:hAnsi="Times New Roman" w:cs="Times New Roman"/>
          <w:sz w:val="12"/>
        </w:rPr>
        <w:t xml:space="preserve"> </w:t>
      </w:r>
      <w:r w:rsidRPr="007300D6">
        <w:rPr>
          <w:rFonts w:ascii="Times New Roman" w:hAnsi="Times New Roman" w:cs="Times New Roman"/>
          <w:sz w:val="12"/>
        </w:rPr>
        <w:t xml:space="preserve"> </w:t>
      </w:r>
      <w:proofErr w:type="spellStart"/>
      <w:r w:rsidRPr="007300D6">
        <w:rPr>
          <w:rFonts w:ascii="Times New Roman" w:hAnsi="Times New Roman" w:cs="Times New Roman"/>
          <w:sz w:val="12"/>
        </w:rPr>
        <w:t>Урвика</w:t>
      </w:r>
      <w:proofErr w:type="spellEnd"/>
      <w:r w:rsidR="007300D6" w:rsidRPr="007300D6">
        <w:rPr>
          <w:rFonts w:ascii="Times New Roman" w:hAnsi="Times New Roman" w:cs="Times New Roman"/>
          <w:sz w:val="12"/>
        </w:rPr>
        <w:t xml:space="preserve"> ,</w:t>
      </w:r>
      <w:r w:rsidRPr="007300D6">
        <w:rPr>
          <w:rFonts w:ascii="Times New Roman" w:hAnsi="Times New Roman" w:cs="Times New Roman"/>
          <w:sz w:val="12"/>
        </w:rPr>
        <w:t>Вебера, Генри Форда.</w:t>
      </w:r>
      <w:r w:rsidR="007300D6" w:rsidRPr="007300D6">
        <w:rPr>
          <w:rFonts w:ascii="Times New Roman" w:hAnsi="Times New Roman" w:cs="Times New Roman"/>
          <w:sz w:val="12"/>
        </w:rPr>
        <w:t xml:space="preserve"> </w:t>
      </w:r>
      <w:r w:rsidRPr="007300D6">
        <w:rPr>
          <w:rFonts w:ascii="Times New Roman" w:hAnsi="Times New Roman" w:cs="Times New Roman"/>
          <w:sz w:val="12"/>
        </w:rPr>
        <w:t>Основоположником классической школы считается американский инженер и менеджер Фредерик У. Тейлор.  Тейлор сводил труд лишь к физиологическим затратам, измерял напряжение, скорость реакций, рассчитывал законы нагрузки человеческого организма. Используя наблюдения, замеры, анализ он попытался устранить лишние, непродуктивные движения</w:t>
      </w:r>
      <w:bookmarkStart w:id="0" w:name="a2"/>
      <w:bookmarkEnd w:id="0"/>
      <w:r w:rsidRPr="007300D6">
        <w:rPr>
          <w:rFonts w:ascii="Times New Roman" w:hAnsi="Times New Roman" w:cs="Times New Roman"/>
          <w:sz w:val="12"/>
        </w:rPr>
        <w:t xml:space="preserve">  Развитие идей Ф.У.Тейлора было продолжено </w:t>
      </w:r>
      <w:r w:rsidR="007300D6" w:rsidRPr="007300D6">
        <w:rPr>
          <w:rFonts w:ascii="Times New Roman" w:hAnsi="Times New Roman" w:cs="Times New Roman"/>
          <w:sz w:val="12"/>
        </w:rPr>
        <w:t xml:space="preserve"> </w:t>
      </w:r>
      <w:proofErr w:type="spellStart"/>
      <w:r w:rsidR="007300D6" w:rsidRPr="007300D6">
        <w:rPr>
          <w:rFonts w:ascii="Times New Roman" w:hAnsi="Times New Roman" w:cs="Times New Roman"/>
          <w:sz w:val="12"/>
        </w:rPr>
        <w:t>Файолем</w:t>
      </w:r>
      <w:proofErr w:type="spellEnd"/>
      <w:r w:rsidRPr="007300D6">
        <w:rPr>
          <w:rFonts w:ascii="Times New Roman" w:hAnsi="Times New Roman" w:cs="Times New Roman"/>
          <w:sz w:val="12"/>
        </w:rPr>
        <w:t xml:space="preserve">. </w:t>
      </w:r>
      <w:r w:rsidR="007300D6" w:rsidRPr="007300D6">
        <w:rPr>
          <w:rFonts w:ascii="Times New Roman" w:hAnsi="Times New Roman" w:cs="Times New Roman"/>
          <w:sz w:val="12"/>
        </w:rPr>
        <w:t xml:space="preserve"> </w:t>
      </w:r>
      <w:r w:rsidRPr="007300D6">
        <w:rPr>
          <w:rFonts w:ascii="Times New Roman" w:hAnsi="Times New Roman" w:cs="Times New Roman"/>
          <w:sz w:val="12"/>
        </w:rPr>
        <w:t xml:space="preserve">Его исследования были направлены на повышение эффективности деятельности всей организации. </w:t>
      </w:r>
      <w:proofErr w:type="spellStart"/>
      <w:r w:rsidRPr="007300D6">
        <w:rPr>
          <w:rFonts w:ascii="Times New Roman" w:hAnsi="Times New Roman" w:cs="Times New Roman"/>
          <w:sz w:val="12"/>
        </w:rPr>
        <w:t>Файоль</w:t>
      </w:r>
      <w:proofErr w:type="spellEnd"/>
      <w:r w:rsidRPr="007300D6">
        <w:rPr>
          <w:rFonts w:ascii="Times New Roman" w:hAnsi="Times New Roman" w:cs="Times New Roman"/>
          <w:sz w:val="12"/>
        </w:rPr>
        <w:t xml:space="preserve"> считал, что источник эффективности системы управления — это управленческие процедуры, применяемые администрацией. </w:t>
      </w:r>
      <w:proofErr w:type="spellStart"/>
      <w:r w:rsidRPr="007300D6">
        <w:rPr>
          <w:rFonts w:ascii="Times New Roman" w:hAnsi="Times New Roman" w:cs="Times New Roman"/>
          <w:sz w:val="12"/>
        </w:rPr>
        <w:t>Файоль</w:t>
      </w:r>
      <w:proofErr w:type="spellEnd"/>
      <w:r w:rsidRPr="007300D6">
        <w:rPr>
          <w:rFonts w:ascii="Times New Roman" w:hAnsi="Times New Roman" w:cs="Times New Roman"/>
          <w:sz w:val="12"/>
        </w:rPr>
        <w:t xml:space="preserve"> сформулировал 14 принципов админис</w:t>
      </w:r>
      <w:r w:rsidR="007300D6" w:rsidRPr="007300D6">
        <w:rPr>
          <w:rFonts w:ascii="Times New Roman" w:hAnsi="Times New Roman" w:cs="Times New Roman"/>
          <w:sz w:val="12"/>
        </w:rPr>
        <w:t>тративного управления</w:t>
      </w:r>
      <w:r w:rsidRPr="007300D6">
        <w:rPr>
          <w:rFonts w:ascii="Times New Roman" w:hAnsi="Times New Roman" w:cs="Times New Roman"/>
          <w:sz w:val="12"/>
        </w:rPr>
        <w:t>. </w:t>
      </w:r>
      <w:r w:rsidR="007300D6" w:rsidRPr="007300D6">
        <w:rPr>
          <w:rFonts w:ascii="Times New Roman" w:hAnsi="Times New Roman" w:cs="Times New Roman"/>
          <w:sz w:val="12"/>
        </w:rPr>
        <w:t xml:space="preserve"> </w:t>
      </w:r>
      <w:r w:rsidRPr="007300D6">
        <w:rPr>
          <w:rFonts w:ascii="Times New Roman" w:hAnsi="Times New Roman" w:cs="Times New Roman"/>
          <w:sz w:val="12"/>
        </w:rPr>
        <w:t>А. Файоля</w:t>
      </w:r>
      <w:r w:rsidR="007300D6" w:rsidRPr="007300D6">
        <w:rPr>
          <w:rFonts w:ascii="Times New Roman" w:hAnsi="Times New Roman" w:cs="Times New Roman"/>
          <w:sz w:val="12"/>
        </w:rPr>
        <w:t xml:space="preserve">14 принципов управления: разделение труда.  полномочия и ответственность.  дисциплина.  единоначалие. единство направления. подчиненность личных интересов общим.  вознаграждение персонала. централизация.  скалярная цепь,  порядок. справедливость  стабильность рабочего места для персонала.; инициатива.  корпоративный дух.  </w:t>
      </w:r>
      <w:r w:rsidRPr="007300D6">
        <w:rPr>
          <w:rFonts w:ascii="Times New Roman" w:hAnsi="Times New Roman" w:cs="Times New Roman"/>
          <w:sz w:val="12"/>
        </w:rPr>
        <w:t>управление каждым из этих видов деятельности предполагает выполнение следующих функций: планирования, организации, распорядительства, координации и контроля.</w:t>
      </w:r>
      <w:r w:rsidR="007300D6" w:rsidRPr="007300D6">
        <w:rPr>
          <w:rFonts w:ascii="Times New Roman" w:hAnsi="Times New Roman" w:cs="Times New Roman"/>
          <w:sz w:val="12"/>
        </w:rPr>
        <w:t xml:space="preserve"> </w:t>
      </w:r>
      <w:r w:rsidRPr="007300D6">
        <w:rPr>
          <w:rFonts w:ascii="Times New Roman" w:hAnsi="Times New Roman" w:cs="Times New Roman"/>
          <w:sz w:val="12"/>
        </w:rPr>
        <w:t>Завершением административной школы менеджмента стала теория бюрократического построения и управления организацией немецкого ученого М. Вебера. Он считал, что без разветвленного бюрократического аппарата крупное капиталистическое производство вообще не в состоянии эффективно функционировать. При этом он отождествлял бюрократию с аппаратом управления организацией.</w:t>
      </w:r>
      <w:r w:rsidR="007300D6" w:rsidRPr="007300D6">
        <w:rPr>
          <w:rFonts w:ascii="Times New Roman" w:hAnsi="Times New Roman" w:cs="Times New Roman"/>
          <w:sz w:val="12"/>
        </w:rPr>
        <w:t xml:space="preserve"> </w:t>
      </w:r>
      <w:r w:rsidRPr="007300D6">
        <w:rPr>
          <w:rFonts w:ascii="Times New Roman" w:hAnsi="Times New Roman" w:cs="Times New Roman"/>
          <w:sz w:val="12"/>
        </w:rPr>
        <w:t>Вебер искал ответ на вопрос: что нужно сделать, чтобы вся организация работала как машина! Ответ на данный вопрос он видел в разработке правил и процедур поведения людей в любой ситуации, прав и обязанностей каждого работника, в иерархической системе распределения власти</w:t>
      </w:r>
      <w:r w:rsidR="007300D6" w:rsidRPr="007300D6">
        <w:rPr>
          <w:rFonts w:ascii="Times New Roman" w:hAnsi="Times New Roman" w:cs="Times New Roman"/>
          <w:sz w:val="12"/>
        </w:rPr>
        <w:t xml:space="preserve">.  </w:t>
      </w:r>
      <w:r w:rsidRPr="007300D6">
        <w:rPr>
          <w:rFonts w:ascii="Times New Roman" w:hAnsi="Times New Roman" w:cs="Times New Roman"/>
          <w:sz w:val="12"/>
        </w:rPr>
        <w:t>Однако приверженцы классической школы, как и научного управления, не уделяли должного внимания социальным аспектам управления.</w:t>
      </w:r>
      <w:r w:rsidRPr="007300D6">
        <w:rPr>
          <w:sz w:val="12"/>
        </w:rPr>
        <w:t xml:space="preserve"> </w:t>
      </w:r>
    </w:p>
    <w:p w:rsidR="007300D6" w:rsidRDefault="007300D6" w:rsidP="00652E30">
      <w:pPr>
        <w:spacing w:after="0" w:line="240" w:lineRule="auto"/>
        <w:jc w:val="both"/>
        <w:rPr>
          <w:rFonts w:ascii="Times New Roman" w:hAnsi="Times New Roman" w:cs="Times New Roman"/>
          <w:sz w:val="20"/>
          <w:szCs w:val="20"/>
          <w:shd w:val="clear" w:color="auto" w:fill="FFFFFF"/>
        </w:rPr>
      </w:pPr>
      <w:r w:rsidRPr="00652E30">
        <w:rPr>
          <w:rFonts w:ascii="Times New Roman" w:hAnsi="Times New Roman" w:cs="Times New Roman"/>
          <w:b/>
          <w:sz w:val="12"/>
        </w:rPr>
        <w:t>Управление как наука, ее объект и предмет.</w:t>
      </w:r>
      <w:r w:rsidRPr="00652E30">
        <w:rPr>
          <w:rFonts w:ascii="Times New Roman" w:hAnsi="Times New Roman" w:cs="Times New Roman"/>
          <w:sz w:val="12"/>
        </w:rPr>
        <w:t xml:space="preserve">  </w:t>
      </w:r>
      <w:r w:rsidRPr="00652E30">
        <w:rPr>
          <w:rFonts w:ascii="Times New Roman" w:hAnsi="Times New Roman" w:cs="Times New Roman"/>
          <w:sz w:val="12"/>
          <w:szCs w:val="20"/>
          <w:shd w:val="clear" w:color="auto" w:fill="FFFFFF"/>
        </w:rPr>
        <w:t xml:space="preserve">Теория управления – это специализированная наука, которая исследует процессы управления в социально-экономических системах, содержание и форму управленческих отношений, закономерности их возникновения и развития, а кроме того - принципы эффективного управления. Феномен управления известен еще с античных времен и изучался многими общественными науками (философией, правоведением, социологией, политологией и др.), призванными изучать общество и законы его развития. Чтобы управлять нужен </w:t>
      </w:r>
      <w:proofErr w:type="spellStart"/>
      <w:r w:rsidRPr="00652E30">
        <w:rPr>
          <w:rFonts w:ascii="Times New Roman" w:hAnsi="Times New Roman" w:cs="Times New Roman"/>
          <w:sz w:val="12"/>
          <w:szCs w:val="20"/>
          <w:shd w:val="clear" w:color="auto" w:fill="FFFFFF"/>
        </w:rPr>
        <w:t>оперделённый</w:t>
      </w:r>
      <w:proofErr w:type="spellEnd"/>
      <w:r w:rsidRPr="00652E30">
        <w:rPr>
          <w:rFonts w:ascii="Times New Roman" w:hAnsi="Times New Roman" w:cs="Times New Roman"/>
          <w:sz w:val="12"/>
          <w:szCs w:val="20"/>
          <w:shd w:val="clear" w:color="auto" w:fill="FFFFFF"/>
        </w:rPr>
        <w:t xml:space="preserve"> механизм реализации управления. Механизм управления – это среда, в которой реализовывается управленческая деятельность. Такой средой для управления является система управления и техника управления. Две трактовки понятия «управление»: 1) как процесс управления организацией – управленческая деятельность; 2) как механизм управления. Объект теории управления – это управление как определённый процесс или механизм. Предмет теории управления – управленческие отношения, в которых выражаются социальные, экономические, политические отношения и интересы, проявляющиеся в воздействии на общество или его отдельные элементы с целью их упорядочения, сохранения специфики, развития и совершенствования; а также тенденции развития практики управления, методы и технологии управления. Основные этапы развития теории управления: Первый этап развития теории управления: изучение генезиса механизма управления и основных этапов его становления, возникновение механизма управления и мировоззренческое философское обобщение модели механизма управления. Необходимо проанализировать исторические тенденции мирового развития науки управления; аспекты управления и сравнительные характеристики типов цивилизации. На этом этапе анализируется эволюция школ научного управления и вклад различных школ в теорию управления. В первый этап входят философские и исторические основы теории управления. Второй этап: определение понятия управления, системы управления, цели и функции теории управления, понятия управленческого решения и управляющие воздействия,. Третий этап: формулирование на основе познания объективных законов в теории управления соответствующих правил и рекомендаций для практической деятельности руководителей и органов управления. Знание законов, принципов управления помогает разработать методы управления и стиль управления организацией. Четвертый этап изучения и исследования теории управления: методика выработки и принятия решения, планирование организации, контроль, система коммуникаций и мотивации управленческой деятельности. Пятый этап: изучение и исследование процессов управления, создание системы управления, а также техники управления. Шестой этап развития теории управления – создание методологических основ оценки эффективности управления. Данный этап включает: цели, принципы, критерии и методы оценки эффективности управления. Также важно добавить, что процесс управления и механизм управления должны соответствовать друг другу и цели управления как особому виду человеческой деятельности.</w:t>
      </w:r>
    </w:p>
    <w:p w:rsidR="007300D6" w:rsidRDefault="007300D6" w:rsidP="007300D6">
      <w:pPr>
        <w:pStyle w:val="a3"/>
        <w:spacing w:before="0" w:beforeAutospacing="0" w:after="0" w:afterAutospacing="0" w:line="0" w:lineRule="atLeast"/>
        <w:ind w:right="171"/>
        <w:rPr>
          <w:sz w:val="20"/>
          <w:szCs w:val="20"/>
        </w:rPr>
      </w:pPr>
    </w:p>
    <w:p w:rsidR="00652E30" w:rsidRPr="00652E30" w:rsidRDefault="00652E30" w:rsidP="00652E30">
      <w:pPr>
        <w:pStyle w:val="a3"/>
        <w:spacing w:before="0" w:beforeAutospacing="0" w:after="0" w:afterAutospacing="0"/>
        <w:ind w:right="171"/>
        <w:jc w:val="both"/>
        <w:rPr>
          <w:sz w:val="12"/>
          <w:szCs w:val="20"/>
        </w:rPr>
      </w:pPr>
      <w:r w:rsidRPr="00652E30">
        <w:rPr>
          <w:b/>
          <w:sz w:val="12"/>
        </w:rPr>
        <w:t>Внутренняя среда организации и ее основные элементы.</w:t>
      </w:r>
      <w:r w:rsidRPr="00652E30">
        <w:rPr>
          <w:sz w:val="12"/>
        </w:rPr>
        <w:t xml:space="preserve">  </w:t>
      </w:r>
      <w:r w:rsidRPr="00652E30">
        <w:rPr>
          <w:rStyle w:val="a5"/>
          <w:sz w:val="8"/>
          <w:szCs w:val="20"/>
        </w:rPr>
        <w:t xml:space="preserve"> </w:t>
      </w:r>
      <w:r w:rsidRPr="00652E30">
        <w:rPr>
          <w:b/>
          <w:bCs/>
          <w:sz w:val="12"/>
          <w:szCs w:val="20"/>
        </w:rPr>
        <w:t>1. </w:t>
      </w:r>
      <w:r w:rsidRPr="00652E30">
        <w:rPr>
          <w:b/>
          <w:bCs/>
          <w:i/>
          <w:iCs/>
          <w:sz w:val="12"/>
          <w:szCs w:val="20"/>
        </w:rPr>
        <w:t>Внутренняя среда организации </w:t>
      </w:r>
      <w:r w:rsidRPr="00652E30">
        <w:rPr>
          <w:i/>
          <w:iCs/>
          <w:sz w:val="12"/>
          <w:szCs w:val="20"/>
        </w:rPr>
        <w:t>— </w:t>
      </w:r>
      <w:r w:rsidRPr="00652E30">
        <w:rPr>
          <w:sz w:val="12"/>
          <w:szCs w:val="20"/>
        </w:rPr>
        <w:t>это переменный фактор, на</w:t>
      </w:r>
      <w:r w:rsidRPr="00652E30">
        <w:rPr>
          <w:sz w:val="12"/>
          <w:szCs w:val="20"/>
        </w:rPr>
        <w:softHyphen/>
        <w:t>прямую влияющий на ее лицо. Внутреннюю среду образует </w:t>
      </w:r>
      <w:r w:rsidRPr="00652E30">
        <w:rPr>
          <w:i/>
          <w:iCs/>
          <w:sz w:val="12"/>
          <w:szCs w:val="20"/>
        </w:rPr>
        <w:t>сово</w:t>
      </w:r>
      <w:r w:rsidRPr="00652E30">
        <w:rPr>
          <w:i/>
          <w:iCs/>
          <w:sz w:val="12"/>
          <w:szCs w:val="20"/>
        </w:rPr>
        <w:softHyphen/>
        <w:t>купность средств производства, персонал, </w:t>
      </w:r>
      <w:r w:rsidRPr="00652E30">
        <w:rPr>
          <w:sz w:val="12"/>
          <w:szCs w:val="20"/>
        </w:rPr>
        <w:t>с его культурными тра</w:t>
      </w:r>
      <w:r w:rsidRPr="00652E30">
        <w:rPr>
          <w:sz w:val="12"/>
          <w:szCs w:val="20"/>
        </w:rPr>
        <w:softHyphen/>
        <w:t>дициями, ценностями, </w:t>
      </w:r>
      <w:r w:rsidRPr="00652E30">
        <w:rPr>
          <w:i/>
          <w:iCs/>
          <w:sz w:val="12"/>
          <w:szCs w:val="20"/>
        </w:rPr>
        <w:t xml:space="preserve">производственные и информационные процессы, взаимоотношения в коллективе. </w:t>
      </w:r>
      <w:r w:rsidRPr="00652E30">
        <w:rPr>
          <w:sz w:val="12"/>
          <w:szCs w:val="20"/>
        </w:rPr>
        <w:t>На предприятии должен идти непрерывный процесс анализа внут</w:t>
      </w:r>
      <w:r w:rsidRPr="00652E30">
        <w:rPr>
          <w:sz w:val="12"/>
          <w:szCs w:val="20"/>
        </w:rPr>
        <w:softHyphen/>
        <w:t>ренней среды на основе обновляющейся информации. Анализ внутренней среды позволяет вовремя скорректировать цели и за</w:t>
      </w:r>
      <w:r w:rsidRPr="00652E30">
        <w:rPr>
          <w:sz w:val="12"/>
          <w:szCs w:val="20"/>
        </w:rPr>
        <w:softHyphen/>
        <w:t>дачи организации, определить внутренние возможности, сильные и слабые стороны. Результаты деятельности организации помимо внешнего выхода — производства продукции, оказания услуг, то есть удовле</w:t>
      </w:r>
      <w:r w:rsidRPr="00652E30">
        <w:rPr>
          <w:sz w:val="12"/>
          <w:szCs w:val="20"/>
        </w:rPr>
        <w:softHyphen/>
        <w:t xml:space="preserve">творения интересов потребителей, — направлены и вовнутрь, на создание социальных условий сотрудникам, их экономическую и духовную реализацию. </w:t>
      </w:r>
      <w:r w:rsidRPr="00652E30">
        <w:rPr>
          <w:b/>
          <w:bCs/>
          <w:sz w:val="12"/>
          <w:szCs w:val="20"/>
        </w:rPr>
        <w:t>2. </w:t>
      </w:r>
      <w:r w:rsidRPr="00652E30">
        <w:rPr>
          <w:b/>
          <w:bCs/>
          <w:i/>
          <w:iCs/>
          <w:sz w:val="12"/>
          <w:szCs w:val="20"/>
        </w:rPr>
        <w:t>Анализ внутренней среды </w:t>
      </w:r>
      <w:r w:rsidRPr="00652E30">
        <w:rPr>
          <w:i/>
          <w:iCs/>
          <w:sz w:val="12"/>
          <w:szCs w:val="20"/>
          <w:u w:val="single"/>
        </w:rPr>
        <w:t>проводят по следующим направлениям</w:t>
      </w:r>
      <w:r w:rsidRPr="00652E30">
        <w:rPr>
          <w:i/>
          <w:iCs/>
          <w:sz w:val="12"/>
          <w:szCs w:val="20"/>
        </w:rPr>
        <w:t xml:space="preserve">: </w:t>
      </w:r>
      <w:r w:rsidRPr="00652E30">
        <w:rPr>
          <w:sz w:val="12"/>
          <w:szCs w:val="20"/>
        </w:rPr>
        <w:t>• </w:t>
      </w:r>
      <w:r w:rsidRPr="00652E30">
        <w:rPr>
          <w:i/>
          <w:iCs/>
          <w:sz w:val="12"/>
          <w:szCs w:val="20"/>
          <w:u w:val="single"/>
        </w:rPr>
        <w:t>производство</w:t>
      </w:r>
      <w:r w:rsidRPr="00652E30">
        <w:rPr>
          <w:i/>
          <w:iCs/>
          <w:sz w:val="12"/>
          <w:szCs w:val="20"/>
        </w:rPr>
        <w:t>:</w:t>
      </w:r>
      <w:r w:rsidRPr="00652E30">
        <w:rPr>
          <w:sz w:val="12"/>
          <w:szCs w:val="20"/>
        </w:rPr>
        <w:t>• объем, структура, темпы производства;• экология производства; * контроль качества, издержки и качество технологий;• патенты, торговые марки и т. п.;• </w:t>
      </w:r>
      <w:r w:rsidRPr="00652E30">
        <w:rPr>
          <w:i/>
          <w:iCs/>
          <w:sz w:val="12"/>
          <w:szCs w:val="20"/>
          <w:u w:val="single"/>
        </w:rPr>
        <w:t>персонал</w:t>
      </w:r>
      <w:r w:rsidRPr="00652E30">
        <w:rPr>
          <w:i/>
          <w:iCs/>
          <w:sz w:val="12"/>
          <w:szCs w:val="20"/>
        </w:rPr>
        <w:t>:</w:t>
      </w:r>
      <w:r w:rsidRPr="00652E30">
        <w:rPr>
          <w:sz w:val="12"/>
          <w:szCs w:val="20"/>
        </w:rPr>
        <w:t>• структура;• потенциал;• квалификация;* текучесть кадров;• стоимость рабочей силы;• интересы и потребности работников, их мотивация;</w:t>
      </w:r>
      <w:r w:rsidRPr="00652E30">
        <w:rPr>
          <w:sz w:val="12"/>
          <w:szCs w:val="20"/>
        </w:rPr>
        <w:br/>
      </w:r>
      <w:r w:rsidRPr="00652E30">
        <w:rPr>
          <w:i/>
          <w:iCs/>
          <w:sz w:val="12"/>
          <w:szCs w:val="20"/>
          <w:u w:val="single"/>
        </w:rPr>
        <w:t xml:space="preserve">организация управления: </w:t>
      </w:r>
      <w:r w:rsidRPr="00652E30">
        <w:rPr>
          <w:sz w:val="12"/>
          <w:szCs w:val="20"/>
        </w:rPr>
        <w:t>• организационная структура; • система управления; • уровень менеджмента, квалификация, способности и интересы высшего руководства; • </w:t>
      </w:r>
      <w:r w:rsidRPr="00652E30">
        <w:rPr>
          <w:i/>
          <w:iCs/>
          <w:sz w:val="12"/>
          <w:szCs w:val="20"/>
          <w:u w:val="single"/>
        </w:rPr>
        <w:t>маркетинг</w:t>
      </w:r>
      <w:r w:rsidRPr="00652E30">
        <w:rPr>
          <w:i/>
          <w:iCs/>
          <w:sz w:val="12"/>
          <w:szCs w:val="20"/>
        </w:rPr>
        <w:t xml:space="preserve">: </w:t>
      </w:r>
      <w:r w:rsidRPr="00652E30">
        <w:rPr>
          <w:sz w:val="12"/>
          <w:szCs w:val="20"/>
        </w:rPr>
        <w:t xml:space="preserve">• товары, произведенные фирмой;- каналы распределения сбыта - </w:t>
      </w:r>
      <w:proofErr w:type="spellStart"/>
      <w:r w:rsidRPr="00652E30">
        <w:rPr>
          <w:sz w:val="12"/>
          <w:szCs w:val="20"/>
        </w:rPr>
        <w:t>новвоведения</w:t>
      </w:r>
      <w:proofErr w:type="spellEnd"/>
      <w:r w:rsidRPr="00652E30">
        <w:rPr>
          <w:sz w:val="12"/>
          <w:szCs w:val="20"/>
        </w:rPr>
        <w:t xml:space="preserve"> - имидж репутация и качество товара - </w:t>
      </w:r>
      <w:r w:rsidRPr="00652E30">
        <w:rPr>
          <w:i/>
          <w:sz w:val="12"/>
          <w:szCs w:val="20"/>
        </w:rPr>
        <w:t xml:space="preserve">финансы и учет - </w:t>
      </w:r>
      <w:r w:rsidRPr="00652E30">
        <w:rPr>
          <w:sz w:val="12"/>
          <w:szCs w:val="20"/>
        </w:rPr>
        <w:t xml:space="preserve">финансовая устойчивость и платежеспособность </w:t>
      </w:r>
    </w:p>
    <w:p w:rsidR="00174077" w:rsidRDefault="00174077" w:rsidP="00174077">
      <w:pPr>
        <w:spacing w:after="0" w:line="0" w:lineRule="atLeast"/>
        <w:rPr>
          <w:rFonts w:ascii="Times New Roman" w:eastAsia="Times New Roman" w:hAnsi="Times New Roman" w:cs="Times New Roman"/>
          <w:sz w:val="20"/>
          <w:szCs w:val="20"/>
        </w:rPr>
      </w:pPr>
    </w:p>
    <w:p w:rsidR="00652E30" w:rsidRDefault="00652E30" w:rsidP="00174077">
      <w:pPr>
        <w:spacing w:after="0" w:line="0" w:lineRule="atLeast"/>
        <w:rPr>
          <w:rFonts w:ascii="Times New Roman" w:eastAsia="Times New Roman" w:hAnsi="Times New Roman" w:cs="Times New Roman"/>
          <w:sz w:val="20"/>
          <w:szCs w:val="20"/>
        </w:rPr>
      </w:pPr>
    </w:p>
    <w:p w:rsidR="00652E30" w:rsidRPr="00C2788C" w:rsidRDefault="00652E30" w:rsidP="00C2788C">
      <w:pPr>
        <w:pStyle w:val="a3"/>
        <w:spacing w:before="0" w:beforeAutospacing="0" w:after="0" w:afterAutospacing="0"/>
        <w:ind w:left="171" w:right="171"/>
        <w:jc w:val="both"/>
        <w:rPr>
          <w:sz w:val="12"/>
          <w:szCs w:val="20"/>
        </w:rPr>
      </w:pPr>
      <w:r w:rsidRPr="00C2788C">
        <w:rPr>
          <w:b/>
          <w:sz w:val="12"/>
        </w:rPr>
        <w:t xml:space="preserve">Внешняя среда организации и методы ее анализа.  </w:t>
      </w:r>
      <w:r w:rsidRPr="00C2788C">
        <w:rPr>
          <w:rStyle w:val="a5"/>
          <w:sz w:val="12"/>
          <w:szCs w:val="20"/>
        </w:rPr>
        <w:t>1.</w:t>
      </w:r>
      <w:r w:rsidRPr="00C2788C">
        <w:rPr>
          <w:sz w:val="12"/>
          <w:szCs w:val="20"/>
        </w:rPr>
        <w:t>Лицо любой организации определяется несколькими группами переменных факторов.</w:t>
      </w:r>
      <w:r w:rsidR="00C2788C" w:rsidRPr="00C2788C">
        <w:rPr>
          <w:sz w:val="12"/>
          <w:szCs w:val="20"/>
        </w:rPr>
        <w:t xml:space="preserve"> </w:t>
      </w:r>
      <w:r w:rsidRPr="00C2788C">
        <w:rPr>
          <w:sz w:val="12"/>
          <w:szCs w:val="20"/>
        </w:rPr>
        <w:t>Из</w:t>
      </w:r>
      <w:r w:rsidRPr="00C2788C">
        <w:rPr>
          <w:rStyle w:val="apple-converted-space"/>
          <w:sz w:val="12"/>
          <w:szCs w:val="20"/>
        </w:rPr>
        <w:t> </w:t>
      </w:r>
      <w:r w:rsidRPr="00C2788C">
        <w:rPr>
          <w:i/>
          <w:iCs/>
          <w:sz w:val="12"/>
          <w:szCs w:val="20"/>
        </w:rPr>
        <w:t>первичных факторов</w:t>
      </w:r>
      <w:r w:rsidRPr="00C2788C">
        <w:rPr>
          <w:rStyle w:val="apple-converted-space"/>
          <w:i/>
          <w:iCs/>
          <w:sz w:val="12"/>
          <w:szCs w:val="20"/>
        </w:rPr>
        <w:t> </w:t>
      </w:r>
      <w:r w:rsidRPr="00C2788C">
        <w:rPr>
          <w:sz w:val="12"/>
          <w:szCs w:val="20"/>
        </w:rPr>
        <w:t>главным на сегодняшний день является</w:t>
      </w:r>
      <w:r w:rsidRPr="00C2788C">
        <w:rPr>
          <w:rStyle w:val="apple-converted-space"/>
          <w:sz w:val="12"/>
          <w:szCs w:val="20"/>
        </w:rPr>
        <w:t> </w:t>
      </w:r>
      <w:r w:rsidRPr="00C2788C">
        <w:rPr>
          <w:rStyle w:val="a5"/>
          <w:i/>
          <w:iCs/>
          <w:sz w:val="12"/>
          <w:szCs w:val="20"/>
        </w:rPr>
        <w:t>внешняя среда,</w:t>
      </w:r>
      <w:r w:rsidRPr="00C2788C">
        <w:rPr>
          <w:rStyle w:val="apple-converted-space"/>
          <w:b/>
          <w:bCs/>
          <w:i/>
          <w:iCs/>
          <w:sz w:val="12"/>
          <w:szCs w:val="20"/>
        </w:rPr>
        <w:t> </w:t>
      </w:r>
      <w:r w:rsidRPr="00C2788C">
        <w:rPr>
          <w:sz w:val="12"/>
          <w:szCs w:val="20"/>
        </w:rPr>
        <w:t>во многом определяющая границы организации, ее структуру, особенности внутренних процессов, взаимоотноше</w:t>
      </w:r>
      <w:r w:rsidRPr="00C2788C">
        <w:rPr>
          <w:sz w:val="12"/>
          <w:szCs w:val="20"/>
        </w:rPr>
        <w:softHyphen/>
        <w:t>ния между людьми. Организация вынуждена постоянно приспо</w:t>
      </w:r>
      <w:r w:rsidRPr="00C2788C">
        <w:rPr>
          <w:sz w:val="12"/>
          <w:szCs w:val="20"/>
        </w:rPr>
        <w:softHyphen/>
        <w:t>сабливаться к среде, оценивать по ее реакции успешность своих действий. Долгое время считалось, что внешняя среда является ис</w:t>
      </w:r>
      <w:r w:rsidRPr="00C2788C">
        <w:rPr>
          <w:sz w:val="12"/>
          <w:szCs w:val="20"/>
        </w:rPr>
        <w:softHyphen/>
        <w:t xml:space="preserve">точником неопределенности. Организация обращается к внешнему окружению, чтобы получить информацию и ресурсы. </w:t>
      </w:r>
      <w:r w:rsidR="00C2788C" w:rsidRPr="00C2788C">
        <w:rPr>
          <w:sz w:val="12"/>
          <w:szCs w:val="20"/>
        </w:rPr>
        <w:t xml:space="preserve"> </w:t>
      </w:r>
      <w:r w:rsidRPr="00C2788C">
        <w:rPr>
          <w:rStyle w:val="a5"/>
          <w:sz w:val="12"/>
          <w:szCs w:val="20"/>
        </w:rPr>
        <w:t>2</w:t>
      </w:r>
      <w:r w:rsidRPr="00C2788C">
        <w:rPr>
          <w:sz w:val="12"/>
          <w:szCs w:val="20"/>
        </w:rPr>
        <w:t>. Принято рассматривать</w:t>
      </w:r>
      <w:r w:rsidRPr="00C2788C">
        <w:rPr>
          <w:rStyle w:val="apple-converted-space"/>
          <w:sz w:val="12"/>
          <w:szCs w:val="20"/>
        </w:rPr>
        <w:t> </w:t>
      </w:r>
      <w:r w:rsidRPr="00C2788C">
        <w:rPr>
          <w:rStyle w:val="a5"/>
          <w:i/>
          <w:iCs/>
          <w:sz w:val="12"/>
          <w:szCs w:val="20"/>
        </w:rPr>
        <w:t>четыре основные характеристики внешней</w:t>
      </w:r>
      <w:r w:rsidRPr="00C2788C">
        <w:rPr>
          <w:rStyle w:val="apple-converted-space"/>
          <w:b/>
          <w:bCs/>
          <w:i/>
          <w:iCs/>
          <w:sz w:val="12"/>
          <w:szCs w:val="20"/>
        </w:rPr>
        <w:t> </w:t>
      </w:r>
      <w:r w:rsidRPr="00C2788C">
        <w:rPr>
          <w:i/>
          <w:iCs/>
          <w:sz w:val="12"/>
          <w:szCs w:val="20"/>
        </w:rPr>
        <w:t>среды:</w:t>
      </w:r>
      <w:r w:rsidR="00C2788C">
        <w:rPr>
          <w:sz w:val="12"/>
          <w:szCs w:val="20"/>
        </w:rPr>
        <w:t xml:space="preserve"> </w:t>
      </w:r>
      <w:r w:rsidRPr="00C2788C">
        <w:rPr>
          <w:sz w:val="12"/>
          <w:szCs w:val="20"/>
        </w:rPr>
        <w:t>•</w:t>
      </w:r>
      <w:r w:rsidRPr="00C2788C">
        <w:rPr>
          <w:rStyle w:val="apple-converted-space"/>
          <w:sz w:val="12"/>
          <w:szCs w:val="20"/>
        </w:rPr>
        <w:t> </w:t>
      </w:r>
      <w:r w:rsidRPr="00C2788C">
        <w:rPr>
          <w:i/>
          <w:iCs/>
          <w:sz w:val="12"/>
          <w:szCs w:val="20"/>
        </w:rPr>
        <w:t>взаимосвязанность факторов</w:t>
      </w:r>
      <w:r w:rsidRPr="00C2788C">
        <w:rPr>
          <w:rStyle w:val="apple-converted-space"/>
          <w:i/>
          <w:iCs/>
          <w:sz w:val="12"/>
          <w:szCs w:val="20"/>
        </w:rPr>
        <w:t> </w:t>
      </w:r>
      <w:r w:rsidRPr="00C2788C">
        <w:rPr>
          <w:sz w:val="12"/>
          <w:szCs w:val="20"/>
        </w:rPr>
        <w:t>внешней среды — уровень силы, с которой изменение одного фактора воздействует на другие факторы;</w:t>
      </w:r>
      <w:r w:rsidR="00C2788C" w:rsidRPr="00C2788C">
        <w:rPr>
          <w:sz w:val="12"/>
          <w:szCs w:val="20"/>
        </w:rPr>
        <w:t xml:space="preserve"> </w:t>
      </w:r>
      <w:r w:rsidRPr="00C2788C">
        <w:rPr>
          <w:sz w:val="12"/>
          <w:szCs w:val="20"/>
        </w:rPr>
        <w:t>•</w:t>
      </w:r>
      <w:r w:rsidRPr="00C2788C">
        <w:rPr>
          <w:rStyle w:val="apple-converted-space"/>
          <w:sz w:val="12"/>
          <w:szCs w:val="20"/>
        </w:rPr>
        <w:t> </w:t>
      </w:r>
      <w:r w:rsidRPr="00C2788C">
        <w:rPr>
          <w:i/>
          <w:iCs/>
          <w:sz w:val="12"/>
          <w:szCs w:val="20"/>
        </w:rPr>
        <w:t>сложность</w:t>
      </w:r>
      <w:r w:rsidRPr="00C2788C">
        <w:rPr>
          <w:rStyle w:val="apple-converted-space"/>
          <w:i/>
          <w:iCs/>
          <w:sz w:val="12"/>
          <w:szCs w:val="20"/>
        </w:rPr>
        <w:t> </w:t>
      </w:r>
      <w:r w:rsidRPr="00C2788C">
        <w:rPr>
          <w:sz w:val="12"/>
          <w:szCs w:val="20"/>
        </w:rPr>
        <w:t>внешней среды — общее число воздействующих на организацию факторов, а также уровень вариативности каждого;•</w:t>
      </w:r>
      <w:r w:rsidRPr="00C2788C">
        <w:rPr>
          <w:rStyle w:val="apple-converted-space"/>
          <w:sz w:val="12"/>
          <w:szCs w:val="20"/>
        </w:rPr>
        <w:t> </w:t>
      </w:r>
      <w:r w:rsidRPr="00C2788C">
        <w:rPr>
          <w:i/>
          <w:iCs/>
          <w:sz w:val="12"/>
          <w:szCs w:val="20"/>
        </w:rPr>
        <w:t>подвижность</w:t>
      </w:r>
      <w:r w:rsidRPr="00C2788C">
        <w:rPr>
          <w:rStyle w:val="apple-converted-space"/>
          <w:i/>
          <w:iCs/>
          <w:sz w:val="12"/>
          <w:szCs w:val="20"/>
        </w:rPr>
        <w:t> </w:t>
      </w:r>
      <w:r w:rsidRPr="00C2788C">
        <w:rPr>
          <w:sz w:val="12"/>
          <w:szCs w:val="20"/>
        </w:rPr>
        <w:t>среды — скорость изменения в окружении органи</w:t>
      </w:r>
      <w:r w:rsidRPr="00C2788C">
        <w:rPr>
          <w:sz w:val="12"/>
          <w:szCs w:val="20"/>
        </w:rPr>
        <w:softHyphen/>
        <w:t>зации, которая может быть различна для ее подразделений. Чем выше скорость изменений, тем больший объем информации требуется для принятия решений;</w:t>
      </w:r>
      <w:r w:rsidR="00C2788C" w:rsidRPr="00C2788C">
        <w:rPr>
          <w:sz w:val="12"/>
          <w:szCs w:val="20"/>
        </w:rPr>
        <w:t xml:space="preserve"> </w:t>
      </w:r>
      <w:r w:rsidRPr="00C2788C">
        <w:rPr>
          <w:sz w:val="12"/>
          <w:szCs w:val="20"/>
        </w:rPr>
        <w:t>•</w:t>
      </w:r>
      <w:r w:rsidRPr="00C2788C">
        <w:rPr>
          <w:rStyle w:val="apple-converted-space"/>
          <w:sz w:val="12"/>
          <w:szCs w:val="20"/>
        </w:rPr>
        <w:t> </w:t>
      </w:r>
      <w:r w:rsidRPr="00C2788C">
        <w:rPr>
          <w:i/>
          <w:iCs/>
          <w:sz w:val="12"/>
          <w:szCs w:val="20"/>
        </w:rPr>
        <w:t>неопределенность</w:t>
      </w:r>
      <w:r w:rsidRPr="00C2788C">
        <w:rPr>
          <w:rStyle w:val="apple-converted-space"/>
          <w:i/>
          <w:iCs/>
          <w:sz w:val="12"/>
          <w:szCs w:val="20"/>
        </w:rPr>
        <w:t> </w:t>
      </w:r>
      <w:r w:rsidRPr="00C2788C">
        <w:rPr>
          <w:sz w:val="12"/>
          <w:szCs w:val="20"/>
        </w:rPr>
        <w:t>внешней среды — соотношение между количест</w:t>
      </w:r>
      <w:r w:rsidRPr="00C2788C">
        <w:rPr>
          <w:sz w:val="12"/>
          <w:szCs w:val="20"/>
        </w:rPr>
        <w:softHyphen/>
        <w:t>вом информации о среде, которой располагает организация, и уверенностью в точности этой информации.</w:t>
      </w:r>
      <w:r w:rsidR="00C2788C" w:rsidRPr="00C2788C">
        <w:rPr>
          <w:sz w:val="12"/>
          <w:szCs w:val="20"/>
        </w:rPr>
        <w:t xml:space="preserve"> </w:t>
      </w:r>
      <w:r w:rsidRPr="00C2788C">
        <w:rPr>
          <w:rStyle w:val="a5"/>
          <w:sz w:val="12"/>
          <w:szCs w:val="20"/>
        </w:rPr>
        <w:t>3</w:t>
      </w:r>
      <w:r w:rsidRPr="00C2788C">
        <w:rPr>
          <w:sz w:val="12"/>
          <w:szCs w:val="20"/>
        </w:rPr>
        <w:t>. Влияние внешней среды рассматривается как прямое и косвенное воздействие на отдельно взятое предприятие.</w:t>
      </w:r>
      <w:r w:rsidRPr="00C2788C">
        <w:rPr>
          <w:rStyle w:val="apple-converted-space"/>
          <w:sz w:val="12"/>
          <w:szCs w:val="20"/>
        </w:rPr>
        <w:t> </w:t>
      </w:r>
      <w:r w:rsidRPr="00C2788C">
        <w:rPr>
          <w:rStyle w:val="a5"/>
          <w:i/>
          <w:iCs/>
          <w:sz w:val="12"/>
          <w:szCs w:val="20"/>
        </w:rPr>
        <w:t>Среда прямого воздей</w:t>
      </w:r>
      <w:r w:rsidRPr="00C2788C">
        <w:rPr>
          <w:rStyle w:val="a5"/>
          <w:i/>
          <w:iCs/>
          <w:sz w:val="12"/>
          <w:szCs w:val="20"/>
        </w:rPr>
        <w:softHyphen/>
        <w:t>ствия</w:t>
      </w:r>
      <w:r w:rsidRPr="00C2788C">
        <w:rPr>
          <w:rStyle w:val="apple-converted-space"/>
          <w:b/>
          <w:bCs/>
          <w:i/>
          <w:iCs/>
          <w:sz w:val="12"/>
          <w:szCs w:val="20"/>
        </w:rPr>
        <w:t> </w:t>
      </w:r>
      <w:r w:rsidRPr="00C2788C">
        <w:rPr>
          <w:sz w:val="12"/>
          <w:szCs w:val="20"/>
        </w:rPr>
        <w:t>включает факторы непосредственного влияния на деятельность организации: контрагентов, учредителей, вкладчиков и акционеров, рынок труда и деятельность профсоюзов, систему законода</w:t>
      </w:r>
      <w:r w:rsidRPr="00C2788C">
        <w:rPr>
          <w:sz w:val="12"/>
          <w:szCs w:val="20"/>
        </w:rPr>
        <w:softHyphen/>
        <w:t>тельства, государственный контроль, потребителей и конкурентов.</w:t>
      </w:r>
      <w:r w:rsidR="00C2788C" w:rsidRPr="00C2788C">
        <w:rPr>
          <w:sz w:val="12"/>
          <w:szCs w:val="20"/>
        </w:rPr>
        <w:t xml:space="preserve"> </w:t>
      </w:r>
      <w:r w:rsidRPr="00C2788C">
        <w:rPr>
          <w:sz w:val="12"/>
          <w:szCs w:val="20"/>
        </w:rPr>
        <w:t>Под</w:t>
      </w:r>
      <w:r w:rsidRPr="00C2788C">
        <w:rPr>
          <w:rStyle w:val="apple-converted-space"/>
          <w:sz w:val="12"/>
          <w:szCs w:val="20"/>
        </w:rPr>
        <w:t> </w:t>
      </w:r>
      <w:r w:rsidRPr="00C2788C">
        <w:rPr>
          <w:rStyle w:val="a5"/>
          <w:i/>
          <w:iCs/>
          <w:sz w:val="12"/>
          <w:szCs w:val="20"/>
        </w:rPr>
        <w:t>средой косвенного воздействия</w:t>
      </w:r>
      <w:r w:rsidRPr="00C2788C">
        <w:rPr>
          <w:rStyle w:val="apple-converted-space"/>
          <w:b/>
          <w:bCs/>
          <w:i/>
          <w:iCs/>
          <w:sz w:val="12"/>
          <w:szCs w:val="20"/>
        </w:rPr>
        <w:t> </w:t>
      </w:r>
      <w:r w:rsidRPr="00C2788C">
        <w:rPr>
          <w:sz w:val="12"/>
          <w:szCs w:val="20"/>
        </w:rPr>
        <w:t>понимают те факторы, которые могут не оказывать прямого немедленного воздействия на организацию, но в той или иной степени влияют на ее функционирование</w:t>
      </w:r>
      <w:r w:rsidR="00C2788C" w:rsidRPr="00C2788C">
        <w:rPr>
          <w:sz w:val="12"/>
          <w:szCs w:val="20"/>
        </w:rPr>
        <w:t xml:space="preserve">. </w:t>
      </w:r>
      <w:r w:rsidRPr="00C2788C">
        <w:rPr>
          <w:sz w:val="12"/>
          <w:szCs w:val="20"/>
        </w:rPr>
        <w:t>Стратегически активная организация должна направленно воздействовать на среду изменяя и приспосабливая ее к реализации стратегии, создавая условия для достижения стратегических целей. В определенном смысле можно утверждать, что это и будут стратегические изменения важнейшая составная часть собственно реализации стратегии.</w:t>
      </w:r>
    </w:p>
    <w:p w:rsidR="00652E30" w:rsidRDefault="00652E30" w:rsidP="00174077">
      <w:pPr>
        <w:spacing w:after="0" w:line="0" w:lineRule="atLeast"/>
        <w:rPr>
          <w:rFonts w:ascii="Times New Roman" w:eastAsia="Times New Roman" w:hAnsi="Times New Roman" w:cs="Times New Roman"/>
          <w:sz w:val="20"/>
          <w:szCs w:val="20"/>
        </w:rPr>
      </w:pPr>
    </w:p>
    <w:p w:rsidR="00C2788C" w:rsidRPr="0099791D" w:rsidRDefault="00C2788C" w:rsidP="0099791D">
      <w:pPr>
        <w:pStyle w:val="a3"/>
        <w:spacing w:before="0" w:beforeAutospacing="0" w:after="0" w:afterAutospacing="0"/>
        <w:ind w:left="171" w:right="171"/>
        <w:jc w:val="both"/>
        <w:rPr>
          <w:sz w:val="12"/>
          <w:szCs w:val="20"/>
        </w:rPr>
      </w:pPr>
      <w:r w:rsidRPr="0099791D">
        <w:rPr>
          <w:b/>
          <w:sz w:val="12"/>
        </w:rPr>
        <w:t>Современная организация как объект управления.</w:t>
      </w:r>
      <w:r w:rsidRPr="0099791D">
        <w:rPr>
          <w:sz w:val="12"/>
        </w:rPr>
        <w:t xml:space="preserve">  </w:t>
      </w:r>
      <w:r w:rsidRPr="0099791D">
        <w:rPr>
          <w:sz w:val="8"/>
          <w:szCs w:val="20"/>
        </w:rPr>
        <w:t xml:space="preserve"> </w:t>
      </w:r>
      <w:r w:rsidRPr="0099791D">
        <w:rPr>
          <w:sz w:val="12"/>
          <w:szCs w:val="20"/>
        </w:rPr>
        <w:t>Когда люди объединяют свои усилия ради получения каких-то результатов, сразу возникает потребность в управлении, и в первую очередь, в организации и координации их совместной деятельнос</w:t>
      </w:r>
      <w:r w:rsidRPr="0099791D">
        <w:rPr>
          <w:sz w:val="12"/>
          <w:szCs w:val="20"/>
        </w:rPr>
        <w:softHyphen/>
        <w:t>ти. Это дает нам повод рассматривать организацию с позиций уп</w:t>
      </w:r>
      <w:r w:rsidRPr="0099791D">
        <w:rPr>
          <w:sz w:val="12"/>
          <w:szCs w:val="20"/>
        </w:rPr>
        <w:softHyphen/>
        <w:t>равления ею, то есть в качестве объекта, которым надо управлять Любая организация как объект управления, вне зависимости от ее конкретного назначения, может быть описана с помощью ряда параметров, число и состав которых зависят от целей этого описа</w:t>
      </w:r>
      <w:r w:rsidRPr="0099791D">
        <w:rPr>
          <w:sz w:val="12"/>
          <w:szCs w:val="20"/>
        </w:rPr>
        <w:softHyphen/>
        <w:t xml:space="preserve">ния. Значение параметров для характеристики организации </w:t>
      </w:r>
      <w:r w:rsidRPr="0099791D">
        <w:rPr>
          <w:rStyle w:val="a5"/>
          <w:sz w:val="12"/>
          <w:szCs w:val="20"/>
        </w:rPr>
        <w:t xml:space="preserve">Назначение организации. </w:t>
      </w:r>
      <w:r w:rsidRPr="0099791D">
        <w:rPr>
          <w:b/>
          <w:iCs/>
          <w:sz w:val="12"/>
          <w:szCs w:val="20"/>
        </w:rPr>
        <w:t>Местонахождение</w:t>
      </w:r>
      <w:r w:rsidRPr="0099791D">
        <w:rPr>
          <w:rStyle w:val="apple-converted-space"/>
          <w:i/>
          <w:iCs/>
          <w:sz w:val="12"/>
          <w:szCs w:val="20"/>
        </w:rPr>
        <w:t> </w:t>
      </w:r>
      <w:r w:rsidR="0099791D" w:rsidRPr="0099791D">
        <w:rPr>
          <w:sz w:val="12"/>
          <w:szCs w:val="20"/>
        </w:rPr>
        <w:t xml:space="preserve"> </w:t>
      </w:r>
      <w:r w:rsidRPr="0099791D">
        <w:rPr>
          <w:b/>
          <w:iCs/>
          <w:sz w:val="12"/>
          <w:szCs w:val="20"/>
        </w:rPr>
        <w:t>Отраслевая принадлежность</w:t>
      </w:r>
      <w:r w:rsidR="0099791D" w:rsidRPr="0099791D">
        <w:rPr>
          <w:i/>
          <w:iCs/>
          <w:sz w:val="12"/>
          <w:szCs w:val="20"/>
        </w:rPr>
        <w:t xml:space="preserve"> </w:t>
      </w:r>
      <w:r w:rsidRPr="0099791D">
        <w:rPr>
          <w:sz w:val="12"/>
          <w:szCs w:val="20"/>
        </w:rPr>
        <w:t>В составе экономики выделяют три сектора, в каждый из которых входит несколько отраслей, од</w:t>
      </w:r>
      <w:r w:rsidRPr="0099791D">
        <w:rPr>
          <w:sz w:val="12"/>
          <w:szCs w:val="20"/>
        </w:rPr>
        <w:softHyphen/>
        <w:t>нородных по своему месту в технологическом цикле:</w:t>
      </w:r>
      <w:r w:rsidR="0099791D">
        <w:rPr>
          <w:sz w:val="12"/>
          <w:szCs w:val="20"/>
        </w:rPr>
        <w:t xml:space="preserve"> </w:t>
      </w:r>
      <w:r w:rsidRPr="0099791D">
        <w:rPr>
          <w:sz w:val="12"/>
          <w:szCs w:val="20"/>
        </w:rPr>
        <w:t>1) отрасли первичного цикла, занимающиеся добычей сырья, включают организации и предприятия сельского хозяйства, лесного хозяйства, рыбного хозяйства, угольной промышленности и т. д.;</w:t>
      </w:r>
      <w:r w:rsidR="0099791D" w:rsidRPr="0099791D">
        <w:rPr>
          <w:sz w:val="12"/>
          <w:szCs w:val="20"/>
        </w:rPr>
        <w:t xml:space="preserve"> </w:t>
      </w:r>
      <w:r w:rsidRPr="0099791D">
        <w:rPr>
          <w:sz w:val="12"/>
          <w:szCs w:val="20"/>
        </w:rPr>
        <w:t>2) отрасли вторичного цикла, в состав которых входят организа</w:t>
      </w:r>
      <w:r w:rsidRPr="0099791D">
        <w:rPr>
          <w:sz w:val="12"/>
          <w:szCs w:val="20"/>
        </w:rPr>
        <w:softHyphen/>
        <w:t>ции и предприятия обрабатывающей промышленности, например машиностроения, металлообработки, автомобилестроения и т. д.;</w:t>
      </w:r>
      <w:r w:rsidR="0099791D" w:rsidRPr="0099791D">
        <w:rPr>
          <w:sz w:val="12"/>
          <w:szCs w:val="20"/>
        </w:rPr>
        <w:t xml:space="preserve"> </w:t>
      </w:r>
      <w:r w:rsidRPr="0099791D">
        <w:rPr>
          <w:sz w:val="12"/>
          <w:szCs w:val="20"/>
        </w:rPr>
        <w:t>3) отрасли третичного цикла, предприятия и организации кото</w:t>
      </w:r>
      <w:r w:rsidRPr="0099791D">
        <w:rPr>
          <w:sz w:val="12"/>
          <w:szCs w:val="20"/>
        </w:rPr>
        <w:softHyphen/>
        <w:t>рого оказывают услуги, необходимые для нормальной жизнедея</w:t>
      </w:r>
      <w:r w:rsidRPr="0099791D">
        <w:rPr>
          <w:sz w:val="12"/>
          <w:szCs w:val="20"/>
        </w:rPr>
        <w:softHyphen/>
        <w:t>тельности отраслей первых двух секторов. Это: банки, страховые компании, образовательные учреждения, туристические агентства,</w:t>
      </w:r>
      <w:r w:rsidR="0099791D">
        <w:rPr>
          <w:sz w:val="12"/>
          <w:szCs w:val="20"/>
        </w:rPr>
        <w:t xml:space="preserve"> </w:t>
      </w:r>
      <w:r w:rsidRPr="0099791D">
        <w:rPr>
          <w:sz w:val="12"/>
          <w:szCs w:val="20"/>
        </w:rPr>
        <w:t>розничная торговля и др.; Другой подход к делению экономики на сектора предполагает выделение двух составляющих:</w:t>
      </w:r>
      <w:r w:rsidR="0099791D">
        <w:rPr>
          <w:sz w:val="12"/>
          <w:szCs w:val="20"/>
        </w:rPr>
        <w:t xml:space="preserve"> </w:t>
      </w:r>
      <w:r w:rsidRPr="0099791D">
        <w:rPr>
          <w:sz w:val="12"/>
          <w:szCs w:val="20"/>
        </w:rPr>
        <w:t>• корпоративного сектора, в который входят сверхкрупные и крупные предприятия и организации страны;</w:t>
      </w:r>
      <w:r w:rsidR="0099791D" w:rsidRPr="0099791D">
        <w:rPr>
          <w:sz w:val="12"/>
          <w:szCs w:val="20"/>
        </w:rPr>
        <w:t xml:space="preserve"> </w:t>
      </w:r>
      <w:r w:rsidRPr="0099791D">
        <w:rPr>
          <w:sz w:val="12"/>
          <w:szCs w:val="20"/>
        </w:rPr>
        <w:t>• индивидуально-предпринимательского, включающего в свой состав индивидуальных предпринимателей и предпринима</w:t>
      </w:r>
      <w:r w:rsidRPr="0099791D">
        <w:rPr>
          <w:sz w:val="12"/>
          <w:szCs w:val="20"/>
        </w:rPr>
        <w:softHyphen/>
        <w:t>тельские структуры среднего и малого размера.</w:t>
      </w:r>
      <w:r w:rsidR="0099791D" w:rsidRPr="0099791D">
        <w:rPr>
          <w:sz w:val="12"/>
          <w:szCs w:val="20"/>
        </w:rPr>
        <w:t xml:space="preserve"> </w:t>
      </w:r>
      <w:r w:rsidRPr="0099791D">
        <w:rPr>
          <w:b/>
          <w:iCs/>
          <w:sz w:val="12"/>
          <w:szCs w:val="20"/>
        </w:rPr>
        <w:t>Правовая основа и форма собственности</w:t>
      </w:r>
      <w:r w:rsidRPr="0099791D">
        <w:rPr>
          <w:i/>
          <w:iCs/>
          <w:sz w:val="12"/>
          <w:szCs w:val="20"/>
        </w:rPr>
        <w:t xml:space="preserve"> </w:t>
      </w:r>
      <w:r w:rsidRPr="0099791D">
        <w:rPr>
          <w:b/>
          <w:iCs/>
          <w:sz w:val="12"/>
          <w:szCs w:val="20"/>
        </w:rPr>
        <w:t>организации</w:t>
      </w:r>
      <w:r w:rsidRPr="0099791D">
        <w:rPr>
          <w:rStyle w:val="apple-converted-space"/>
          <w:b/>
          <w:iCs/>
          <w:sz w:val="12"/>
          <w:szCs w:val="20"/>
        </w:rPr>
        <w:t> </w:t>
      </w:r>
      <w:r w:rsidRPr="0099791D">
        <w:rPr>
          <w:sz w:val="12"/>
          <w:szCs w:val="20"/>
        </w:rPr>
        <w:t>являются важными показателями, характеризующими установленные зако</w:t>
      </w:r>
      <w:r w:rsidRPr="0099791D">
        <w:rPr>
          <w:sz w:val="12"/>
          <w:szCs w:val="20"/>
        </w:rPr>
        <w:softHyphen/>
        <w:t>ном условия ее существования.</w:t>
      </w:r>
      <w:r w:rsidR="0099791D" w:rsidRPr="0099791D">
        <w:rPr>
          <w:sz w:val="12"/>
          <w:szCs w:val="20"/>
        </w:rPr>
        <w:t xml:space="preserve"> </w:t>
      </w:r>
      <w:r w:rsidRPr="0099791D">
        <w:rPr>
          <w:b/>
          <w:iCs/>
          <w:sz w:val="12"/>
          <w:szCs w:val="20"/>
        </w:rPr>
        <w:t>Историческая справка</w:t>
      </w:r>
      <w:r w:rsidRPr="0099791D">
        <w:rPr>
          <w:rStyle w:val="apple-converted-space"/>
          <w:i/>
          <w:iCs/>
          <w:sz w:val="12"/>
          <w:szCs w:val="20"/>
        </w:rPr>
        <w:t> </w:t>
      </w:r>
      <w:r w:rsidRPr="0099791D">
        <w:rPr>
          <w:sz w:val="12"/>
          <w:szCs w:val="20"/>
        </w:rPr>
        <w:t>позволяет восстановить эволюцию и эта</w:t>
      </w:r>
      <w:r w:rsidRPr="0099791D">
        <w:rPr>
          <w:sz w:val="12"/>
          <w:szCs w:val="20"/>
        </w:rPr>
        <w:softHyphen/>
        <w:t>пы развития организации, уточнить стадию ее жизненного цикла, заглянуть в прошлые успехи и провалы, выявить динамику и, глав</w:t>
      </w:r>
      <w:r w:rsidRPr="0099791D">
        <w:rPr>
          <w:sz w:val="12"/>
          <w:szCs w:val="20"/>
        </w:rPr>
        <w:softHyphen/>
        <w:t>ное, оценить предпринятые ранее шаги для достижения того состояния, в котором организация находится сейчас. История помо</w:t>
      </w:r>
      <w:r w:rsidRPr="0099791D">
        <w:rPr>
          <w:sz w:val="12"/>
          <w:szCs w:val="20"/>
        </w:rPr>
        <w:softHyphen/>
        <w:t>жет восстановить необходимые традиции, заострить внимание на общих ценностях, избежать повторения ошибок</w:t>
      </w:r>
      <w:r w:rsidR="0099791D">
        <w:rPr>
          <w:sz w:val="12"/>
          <w:szCs w:val="20"/>
        </w:rPr>
        <w:t xml:space="preserve"> </w:t>
      </w:r>
      <w:r w:rsidRPr="0099791D">
        <w:rPr>
          <w:b/>
          <w:iCs/>
          <w:sz w:val="12"/>
          <w:szCs w:val="20"/>
        </w:rPr>
        <w:t>Имидж в деловых кругах и у потребителей</w:t>
      </w:r>
      <w:r w:rsidRPr="0099791D">
        <w:rPr>
          <w:i/>
          <w:iCs/>
          <w:sz w:val="12"/>
          <w:szCs w:val="20"/>
        </w:rPr>
        <w:t>.</w:t>
      </w:r>
      <w:r w:rsidRPr="0099791D">
        <w:rPr>
          <w:rStyle w:val="apple-converted-space"/>
          <w:i/>
          <w:iCs/>
          <w:sz w:val="12"/>
          <w:szCs w:val="20"/>
        </w:rPr>
        <w:t> </w:t>
      </w:r>
      <w:r w:rsidRPr="0099791D">
        <w:rPr>
          <w:sz w:val="12"/>
          <w:szCs w:val="20"/>
        </w:rPr>
        <w:t>Этой характеристике организации в рыночной экономике уделяется большое внимание. И несмотря на это, в общественном мнении сложился далеко не идеальный образ компаний и ее отношений с обществом.</w:t>
      </w:r>
    </w:p>
    <w:p w:rsidR="00C2788C" w:rsidRDefault="00C2788C" w:rsidP="00174077">
      <w:pPr>
        <w:spacing w:after="0" w:line="0" w:lineRule="atLeast"/>
        <w:rPr>
          <w:rFonts w:ascii="Times New Roman" w:eastAsia="Times New Roman" w:hAnsi="Times New Roman" w:cs="Times New Roman"/>
          <w:sz w:val="20"/>
          <w:szCs w:val="20"/>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12709" w:rsidRDefault="00912709" w:rsidP="00912709">
      <w:pPr>
        <w:spacing w:after="0" w:line="240" w:lineRule="auto"/>
        <w:jc w:val="both"/>
        <w:rPr>
          <w:rFonts w:ascii="Times New Roman" w:hAnsi="Times New Roman" w:cs="Times New Roman"/>
          <w:b/>
          <w:sz w:val="12"/>
        </w:rPr>
      </w:pPr>
    </w:p>
    <w:p w:rsidR="0099791D" w:rsidRPr="00912709" w:rsidRDefault="0099791D" w:rsidP="00912709">
      <w:pPr>
        <w:spacing w:after="0" w:line="240" w:lineRule="auto"/>
        <w:jc w:val="both"/>
        <w:rPr>
          <w:rFonts w:ascii="Times New Roman" w:eastAsia="Times New Roman" w:hAnsi="Times New Roman" w:cs="Times New Roman"/>
          <w:sz w:val="12"/>
          <w:szCs w:val="20"/>
        </w:rPr>
      </w:pPr>
      <w:r w:rsidRPr="00912709">
        <w:rPr>
          <w:rFonts w:ascii="Times New Roman" w:hAnsi="Times New Roman" w:cs="Times New Roman"/>
          <w:b/>
          <w:sz w:val="12"/>
        </w:rPr>
        <w:t xml:space="preserve"> Характерные черты европейской модели управления.</w:t>
      </w:r>
      <w:r w:rsidRPr="00912709">
        <w:rPr>
          <w:rFonts w:ascii="Times New Roman" w:hAnsi="Times New Roman" w:cs="Times New Roman"/>
          <w:sz w:val="12"/>
        </w:rPr>
        <w:t xml:space="preserve">  </w:t>
      </w:r>
      <w:r w:rsidRPr="00912709">
        <w:rPr>
          <w:rFonts w:ascii="Times New Roman" w:eastAsia="Times New Roman" w:hAnsi="Times New Roman" w:cs="Times New Roman"/>
          <w:sz w:val="12"/>
          <w:szCs w:val="20"/>
          <w:shd w:val="clear" w:color="auto" w:fill="FFFFFF"/>
        </w:rPr>
        <w:t xml:space="preserve">Наиболее интенсивные поиски совершенствования управления начались в Западной Европе в конце 70-х гг., когда многие менеджеры столкнулись с тем, что американские методы перестали давать прежние результаты. Из всех европейских разработок максимальное значение имеет финский опыт «управления по результатам» и опыт менеджеров Германии по «управлению качеством». Финская организация представляет собой объединение людей для достижения определенных результатов. Всех работников интересуют не цели как идея, а конкретные результаты. Определять результаты должны все вместе. Каждая фирма стремится добиться результатов в 3-х плоскостях: 1) с точки зрения самой деятельности фирмы; 2) с точки зрения продукции или услуг, которые фирма производит; 3) с точки зрения потребителей, т.е. удовлетворение каких-то специфических потребностей. В каждом подразделении фирмы эти результаты имеют специфическое выражение, по каждой группе результатов можно выделить ключевые. Они могут меняться с течением времени. На основе ключевых результатов определяются цели, достижение целей ведет к получению результатов. Контроль главным образом ориентирован на оценку достигнутого и сравнения с запланированными результатами, выявление отклонений и их причин, разработку мер устраняющих причины. Развитие включает в себя определение необходимых изменений во всех областях деятельности, подготовку к ним всех работников </w:t>
      </w:r>
      <w:r w:rsidR="00912709" w:rsidRPr="00912709">
        <w:rPr>
          <w:rFonts w:ascii="Times New Roman" w:eastAsia="Times New Roman" w:hAnsi="Times New Roman" w:cs="Times New Roman"/>
          <w:sz w:val="12"/>
          <w:szCs w:val="20"/>
          <w:shd w:val="clear" w:color="auto" w:fill="FFFFFF"/>
        </w:rPr>
        <w:t xml:space="preserve">. </w:t>
      </w:r>
      <w:r w:rsidRPr="00912709">
        <w:rPr>
          <w:rFonts w:ascii="Times New Roman" w:eastAsia="Times New Roman" w:hAnsi="Times New Roman" w:cs="Times New Roman"/>
          <w:sz w:val="12"/>
          <w:szCs w:val="20"/>
          <w:shd w:val="clear" w:color="auto" w:fill="FFFFFF"/>
        </w:rPr>
        <w:t>Изменения могут касаться: структуры, методов работы, системы информации, внутренней культуры, техники и технологии, продукции, рынков сбыта и т.д.. Немецкие менеджеры, изучив японский метод признаков качества, решили применить этот метод у себя с учетом немецкой психологии. Первые крупные качества стали появляться в начале 80-х гг. Основное отличие немецких кружков - они создаются по инициативе самих работников, а руководства фирмы. На первом этапе создания администрации фирмы организуется учредительный комитет.</w:t>
      </w:r>
      <w:r w:rsidR="00912709" w:rsidRPr="00912709">
        <w:rPr>
          <w:rFonts w:ascii="Times New Roman" w:eastAsia="Times New Roman" w:hAnsi="Times New Roman" w:cs="Times New Roman"/>
          <w:sz w:val="12"/>
          <w:szCs w:val="20"/>
        </w:rPr>
        <w:t xml:space="preserve"> </w:t>
      </w:r>
      <w:r w:rsidRPr="00912709">
        <w:rPr>
          <w:rFonts w:ascii="Times New Roman" w:eastAsia="Times New Roman" w:hAnsi="Times New Roman" w:cs="Times New Roman"/>
          <w:sz w:val="12"/>
          <w:szCs w:val="20"/>
          <w:shd w:val="clear" w:color="auto" w:fill="FFFFFF"/>
        </w:rPr>
        <w:t>Он проводит разъяснительную работу. Затем назначаются координаторы из числа менеджеров среднего и низшего уровня, которые формируют кружки. Обычно в состав кружка входят ?10 чел., которые хорошо друг друга знают, вместе работают. Затем вместо учредительного комитета образуется регулирующая группа из менеджеров высшего звена, задача которых - руководство работы кружков, координация их деятельности. В каждом кружке из числа его членов выбирают руководителя, который обеспечивает контакты кружка с регулирующей группой. Затем каждый кружок под руководством регулирующей группы составляет программу работы, опирающуюся на письма контроля качества, которые администрация фирмы посылает кружкам</w:t>
      </w:r>
    </w:p>
    <w:p w:rsidR="0099791D" w:rsidRDefault="0099791D" w:rsidP="00174077">
      <w:pPr>
        <w:spacing w:after="0" w:line="0" w:lineRule="atLeast"/>
        <w:rPr>
          <w:rFonts w:ascii="Times New Roman" w:eastAsia="Times New Roman" w:hAnsi="Times New Roman" w:cs="Times New Roman"/>
          <w:sz w:val="20"/>
          <w:szCs w:val="20"/>
        </w:rPr>
      </w:pPr>
    </w:p>
    <w:p w:rsidR="006369BE" w:rsidRDefault="006369BE" w:rsidP="007B2EE7">
      <w:pPr>
        <w:spacing w:line="240" w:lineRule="auto"/>
        <w:jc w:val="both"/>
        <w:rPr>
          <w:rFonts w:ascii="Times New Roman" w:hAnsi="Times New Roman" w:cs="Times New Roman"/>
          <w:sz w:val="12"/>
        </w:rPr>
      </w:pPr>
      <w:r w:rsidRPr="002A0A41">
        <w:rPr>
          <w:rFonts w:ascii="Times New Roman" w:hAnsi="Times New Roman" w:cs="Times New Roman"/>
          <w:b/>
          <w:sz w:val="12"/>
        </w:rPr>
        <w:t>Сравнительный анализ японской и американской моделей управления.</w:t>
      </w:r>
      <w:r w:rsidRPr="002A0A41">
        <w:rPr>
          <w:sz w:val="12"/>
        </w:rPr>
        <w:t xml:space="preserve"> </w:t>
      </w:r>
      <w:r w:rsidRPr="007B2EE7">
        <w:rPr>
          <w:rFonts w:ascii="Times New Roman" w:hAnsi="Times New Roman" w:cs="Times New Roman"/>
          <w:b/>
          <w:sz w:val="12"/>
        </w:rPr>
        <w:t>Философия фирмы</w:t>
      </w:r>
      <w:r w:rsidR="002A0A41" w:rsidRPr="007B2EE7">
        <w:rPr>
          <w:rFonts w:ascii="Times New Roman" w:hAnsi="Times New Roman" w:cs="Times New Roman"/>
          <w:b/>
          <w:sz w:val="12"/>
        </w:rPr>
        <w:t xml:space="preserve"> </w:t>
      </w:r>
      <w:r w:rsidRPr="007B2EE7">
        <w:rPr>
          <w:rFonts w:ascii="Times New Roman" w:hAnsi="Times New Roman" w:cs="Times New Roman"/>
          <w:b/>
          <w:sz w:val="12"/>
        </w:rPr>
        <w:t>Япония.</w:t>
      </w:r>
      <w:r w:rsidRPr="007B2EE7">
        <w:rPr>
          <w:rFonts w:ascii="Times New Roman" w:hAnsi="Times New Roman" w:cs="Times New Roman"/>
          <w:sz w:val="12"/>
        </w:rPr>
        <w:t xml:space="preserve"> Со сменой руководства фило</w:t>
      </w:r>
      <w:r w:rsidRPr="007B2EE7">
        <w:rPr>
          <w:rFonts w:ascii="Times New Roman" w:hAnsi="Times New Roman" w:cs="Times New Roman"/>
          <w:sz w:val="12"/>
        </w:rPr>
        <w:softHyphen/>
        <w:t>софия фирмы не изменяется. Кадры остаются, так как дей</w:t>
      </w:r>
      <w:r w:rsidRPr="007B2EE7">
        <w:rPr>
          <w:rFonts w:ascii="Times New Roman" w:hAnsi="Times New Roman" w:cs="Times New Roman"/>
          <w:sz w:val="12"/>
        </w:rPr>
        <w:softHyphen/>
        <w:t xml:space="preserve">ствует система «пожизненного найма» </w:t>
      </w:r>
      <w:r w:rsidRPr="007B2EE7">
        <w:rPr>
          <w:rFonts w:ascii="Times New Roman" w:hAnsi="Times New Roman" w:cs="Times New Roman"/>
          <w:b/>
          <w:sz w:val="12"/>
        </w:rPr>
        <w:t>Америка</w:t>
      </w:r>
      <w:r w:rsidRPr="007B2EE7">
        <w:rPr>
          <w:rFonts w:ascii="Times New Roman" w:hAnsi="Times New Roman" w:cs="Times New Roman"/>
          <w:sz w:val="12"/>
        </w:rPr>
        <w:t xml:space="preserve">. Замена руководства фирмы сопровождается сменой управленческих работников и рабочих  </w:t>
      </w:r>
      <w:r w:rsidRPr="007B2EE7">
        <w:rPr>
          <w:rFonts w:ascii="Times New Roman" w:hAnsi="Times New Roman" w:cs="Times New Roman"/>
          <w:b/>
          <w:sz w:val="12"/>
        </w:rPr>
        <w:t>Цели фирмы Япония</w:t>
      </w:r>
      <w:r w:rsidRPr="007B2EE7">
        <w:rPr>
          <w:rFonts w:ascii="Times New Roman" w:hAnsi="Times New Roman" w:cs="Times New Roman"/>
          <w:sz w:val="12"/>
        </w:rPr>
        <w:t>. Обеспечение роста прибыли и благосостояния всех работни</w:t>
      </w:r>
      <w:r w:rsidRPr="007B2EE7">
        <w:rPr>
          <w:rFonts w:ascii="Times New Roman" w:hAnsi="Times New Roman" w:cs="Times New Roman"/>
          <w:sz w:val="12"/>
        </w:rPr>
        <w:softHyphen/>
        <w:t xml:space="preserve">ков фирмы </w:t>
      </w:r>
      <w:r w:rsidRPr="007B2EE7">
        <w:rPr>
          <w:rFonts w:ascii="Times New Roman" w:hAnsi="Times New Roman" w:cs="Times New Roman"/>
          <w:b/>
          <w:sz w:val="12"/>
        </w:rPr>
        <w:t>Америка</w:t>
      </w:r>
      <w:r w:rsidRPr="007B2EE7">
        <w:rPr>
          <w:rFonts w:ascii="Times New Roman" w:hAnsi="Times New Roman" w:cs="Times New Roman"/>
          <w:sz w:val="12"/>
        </w:rPr>
        <w:t xml:space="preserve"> Рост прибыли фирмы и диви</w:t>
      </w:r>
      <w:r w:rsidRPr="007B2EE7">
        <w:rPr>
          <w:rFonts w:ascii="Times New Roman" w:hAnsi="Times New Roman" w:cs="Times New Roman"/>
          <w:sz w:val="12"/>
        </w:rPr>
        <w:softHyphen/>
        <w:t xml:space="preserve">дендов индивидуальных вкладчиков </w:t>
      </w:r>
      <w:r w:rsidRPr="007B2EE7">
        <w:rPr>
          <w:rFonts w:ascii="Times New Roman" w:hAnsi="Times New Roman" w:cs="Times New Roman"/>
          <w:b/>
          <w:sz w:val="12"/>
        </w:rPr>
        <w:t>Организационная структура управления Япония</w:t>
      </w:r>
      <w:r w:rsidRPr="007B2EE7">
        <w:rPr>
          <w:rFonts w:ascii="Times New Roman" w:hAnsi="Times New Roman" w:cs="Times New Roman"/>
          <w:sz w:val="12"/>
        </w:rPr>
        <w:t xml:space="preserve"> Фирма состоит из автономных в коммерческом плане отде</w:t>
      </w:r>
      <w:r w:rsidRPr="007B2EE7">
        <w:rPr>
          <w:rFonts w:ascii="Times New Roman" w:hAnsi="Times New Roman" w:cs="Times New Roman"/>
          <w:sz w:val="12"/>
        </w:rPr>
        <w:softHyphen/>
        <w:t>лений</w:t>
      </w:r>
      <w:r w:rsidR="002A0A41" w:rsidRPr="007B2EE7">
        <w:rPr>
          <w:rFonts w:ascii="Times New Roman" w:hAnsi="Times New Roman" w:cs="Times New Roman"/>
          <w:sz w:val="12"/>
        </w:rPr>
        <w:t xml:space="preserve"> </w:t>
      </w:r>
      <w:r w:rsidRPr="007B2EE7">
        <w:rPr>
          <w:rFonts w:ascii="Times New Roman" w:hAnsi="Times New Roman" w:cs="Times New Roman"/>
          <w:sz w:val="12"/>
        </w:rPr>
        <w:t xml:space="preserve"> Высока роль функциональных служб в штаб-квартирах Использование проектных структур управления </w:t>
      </w:r>
      <w:r w:rsidRPr="007B2EE7">
        <w:rPr>
          <w:rFonts w:ascii="Times New Roman" w:hAnsi="Times New Roman" w:cs="Times New Roman"/>
          <w:b/>
          <w:sz w:val="12"/>
        </w:rPr>
        <w:t>Америка</w:t>
      </w:r>
      <w:r w:rsidRPr="007B2EE7">
        <w:rPr>
          <w:rFonts w:ascii="Times New Roman" w:hAnsi="Times New Roman" w:cs="Times New Roman"/>
          <w:sz w:val="12"/>
        </w:rPr>
        <w:t xml:space="preserve"> Корпорация состоит из авто</w:t>
      </w:r>
      <w:r w:rsidRPr="007B2EE7">
        <w:rPr>
          <w:rFonts w:ascii="Times New Roman" w:hAnsi="Times New Roman" w:cs="Times New Roman"/>
          <w:sz w:val="12"/>
        </w:rPr>
        <w:softHyphen/>
        <w:t xml:space="preserve">номных отделений . Использование матричных структур управления </w:t>
      </w:r>
      <w:r w:rsidRPr="007B2EE7">
        <w:rPr>
          <w:rFonts w:ascii="Times New Roman" w:hAnsi="Times New Roman" w:cs="Times New Roman"/>
          <w:b/>
          <w:sz w:val="12"/>
        </w:rPr>
        <w:t>Наем и кадровая политика Япония</w:t>
      </w:r>
      <w:r w:rsidRPr="007B2EE7">
        <w:rPr>
          <w:rFonts w:ascii="Times New Roman" w:hAnsi="Times New Roman" w:cs="Times New Roman"/>
          <w:sz w:val="12"/>
        </w:rPr>
        <w:t xml:space="preserve"> Широко используется труд выпускников вузов и школ</w:t>
      </w:r>
      <w:r w:rsidR="002A0A41" w:rsidRPr="007B2EE7">
        <w:rPr>
          <w:rFonts w:ascii="Times New Roman" w:hAnsi="Times New Roman" w:cs="Times New Roman"/>
          <w:sz w:val="12"/>
        </w:rPr>
        <w:t xml:space="preserve"> </w:t>
      </w:r>
      <w:r w:rsidRPr="007B2EE7">
        <w:rPr>
          <w:rFonts w:ascii="Times New Roman" w:hAnsi="Times New Roman" w:cs="Times New Roman"/>
          <w:sz w:val="12"/>
        </w:rPr>
        <w:t>Переподготовка и обучение внутри фирмы, без отрыва от производства Продвижение по службе с учетом выслуги лет</w:t>
      </w:r>
      <w:r w:rsidR="002A0A41" w:rsidRPr="007B2EE7">
        <w:rPr>
          <w:rFonts w:ascii="Times New Roman" w:hAnsi="Times New Roman" w:cs="Times New Roman"/>
          <w:sz w:val="12"/>
        </w:rPr>
        <w:t xml:space="preserve"> </w:t>
      </w:r>
      <w:r w:rsidRPr="007B2EE7">
        <w:rPr>
          <w:rFonts w:ascii="Times New Roman" w:hAnsi="Times New Roman" w:cs="Times New Roman"/>
          <w:sz w:val="12"/>
        </w:rPr>
        <w:t>Оплата труда в зависимости от возраста и стажа работы в фирме (так называемая урав</w:t>
      </w:r>
      <w:r w:rsidRPr="007B2EE7">
        <w:rPr>
          <w:rFonts w:ascii="Times New Roman" w:hAnsi="Times New Roman" w:cs="Times New Roman"/>
          <w:sz w:val="12"/>
        </w:rPr>
        <w:softHyphen/>
        <w:t>нительная зарплата)</w:t>
      </w:r>
      <w:r w:rsidR="002A0A41" w:rsidRPr="007B2EE7">
        <w:rPr>
          <w:rFonts w:ascii="Times New Roman" w:hAnsi="Times New Roman" w:cs="Times New Roman"/>
          <w:sz w:val="12"/>
        </w:rPr>
        <w:t xml:space="preserve"> </w:t>
      </w:r>
      <w:r w:rsidRPr="007B2EE7">
        <w:rPr>
          <w:rFonts w:ascii="Times New Roman" w:hAnsi="Times New Roman" w:cs="Times New Roman"/>
          <w:b/>
          <w:sz w:val="12"/>
        </w:rPr>
        <w:t>Америка</w:t>
      </w:r>
      <w:r w:rsidRPr="007B2EE7">
        <w:rPr>
          <w:rFonts w:ascii="Times New Roman" w:hAnsi="Times New Roman" w:cs="Times New Roman"/>
          <w:sz w:val="12"/>
        </w:rPr>
        <w:t xml:space="preserve"> Наем работников на рынке труда через сеть университе</w:t>
      </w:r>
      <w:r w:rsidRPr="007B2EE7">
        <w:rPr>
          <w:rFonts w:ascii="Times New Roman" w:hAnsi="Times New Roman" w:cs="Times New Roman"/>
          <w:sz w:val="12"/>
        </w:rPr>
        <w:softHyphen/>
        <w:t>тов, школ бизнеса и др. Нацеленность на индивиду</w:t>
      </w:r>
      <w:r w:rsidRPr="007B2EE7">
        <w:rPr>
          <w:rFonts w:ascii="Times New Roman" w:hAnsi="Times New Roman" w:cs="Times New Roman"/>
          <w:sz w:val="12"/>
        </w:rPr>
        <w:softHyphen/>
        <w:t>альную, личную карьеру</w:t>
      </w:r>
      <w:r w:rsidR="002A0A41" w:rsidRPr="007B2EE7">
        <w:rPr>
          <w:rFonts w:ascii="Times New Roman" w:hAnsi="Times New Roman" w:cs="Times New Roman"/>
          <w:sz w:val="12"/>
        </w:rPr>
        <w:t xml:space="preserve"> </w:t>
      </w:r>
      <w:r w:rsidRPr="007B2EE7">
        <w:rPr>
          <w:rFonts w:ascii="Times New Roman" w:hAnsi="Times New Roman" w:cs="Times New Roman"/>
          <w:sz w:val="12"/>
        </w:rPr>
        <w:t>При найме работника прове</w:t>
      </w:r>
      <w:r w:rsidRPr="007B2EE7">
        <w:rPr>
          <w:rFonts w:ascii="Times New Roman" w:hAnsi="Times New Roman" w:cs="Times New Roman"/>
          <w:sz w:val="12"/>
        </w:rPr>
        <w:softHyphen/>
        <w:t>ряется его соответствие ва</w:t>
      </w:r>
      <w:r w:rsidRPr="007B2EE7">
        <w:rPr>
          <w:rFonts w:ascii="Times New Roman" w:hAnsi="Times New Roman" w:cs="Times New Roman"/>
          <w:sz w:val="12"/>
        </w:rPr>
        <w:softHyphen/>
        <w:t>кантной должности с помо</w:t>
      </w:r>
      <w:r w:rsidRPr="007B2EE7">
        <w:rPr>
          <w:rFonts w:ascii="Times New Roman" w:hAnsi="Times New Roman" w:cs="Times New Roman"/>
          <w:sz w:val="12"/>
        </w:rPr>
        <w:softHyphen/>
        <w:t>щью таких методов, как кон</w:t>
      </w:r>
      <w:r w:rsidRPr="007B2EE7">
        <w:rPr>
          <w:rFonts w:ascii="Times New Roman" w:hAnsi="Times New Roman" w:cs="Times New Roman"/>
          <w:sz w:val="12"/>
        </w:rPr>
        <w:softHyphen/>
        <w:t>курс, оценка знаний, навыков в специальных «центрах оцен</w:t>
      </w:r>
      <w:r w:rsidRPr="007B2EE7">
        <w:rPr>
          <w:rFonts w:ascii="Times New Roman" w:hAnsi="Times New Roman" w:cs="Times New Roman"/>
          <w:sz w:val="12"/>
        </w:rPr>
        <w:softHyphen/>
        <w:t>ки», сдача экзаменов на долж</w:t>
      </w:r>
      <w:r w:rsidRPr="007B2EE7">
        <w:rPr>
          <w:rFonts w:ascii="Times New Roman" w:hAnsi="Times New Roman" w:cs="Times New Roman"/>
          <w:sz w:val="12"/>
        </w:rPr>
        <w:softHyphen/>
        <w:t>ность</w:t>
      </w:r>
      <w:r w:rsidR="002A0A41" w:rsidRPr="007B2EE7">
        <w:rPr>
          <w:rFonts w:ascii="Times New Roman" w:hAnsi="Times New Roman" w:cs="Times New Roman"/>
          <w:sz w:val="12"/>
        </w:rPr>
        <w:t xml:space="preserve"> </w:t>
      </w:r>
      <w:r w:rsidRPr="007B2EE7">
        <w:rPr>
          <w:rFonts w:ascii="Times New Roman" w:hAnsi="Times New Roman" w:cs="Times New Roman"/>
          <w:sz w:val="12"/>
        </w:rPr>
        <w:t>Индивидуальная оценка и ат</w:t>
      </w:r>
      <w:r w:rsidRPr="007B2EE7">
        <w:rPr>
          <w:rFonts w:ascii="Times New Roman" w:hAnsi="Times New Roman" w:cs="Times New Roman"/>
          <w:sz w:val="12"/>
        </w:rPr>
        <w:softHyphen/>
        <w:t>тестация работников Оплата труда в зависимости от индивидуальных результатов и заслуг работника</w:t>
      </w:r>
      <w:r w:rsidR="002A0A41" w:rsidRPr="007B2EE7">
        <w:rPr>
          <w:rFonts w:ascii="Times New Roman" w:hAnsi="Times New Roman" w:cs="Times New Roman"/>
          <w:sz w:val="12"/>
        </w:rPr>
        <w:t xml:space="preserve"> </w:t>
      </w:r>
      <w:r w:rsidRPr="007B2EE7">
        <w:rPr>
          <w:rFonts w:ascii="Times New Roman" w:hAnsi="Times New Roman" w:cs="Times New Roman"/>
          <w:b/>
          <w:sz w:val="12"/>
        </w:rPr>
        <w:t>Организация производства и труда Япония</w:t>
      </w:r>
      <w:r w:rsidRPr="007B2EE7">
        <w:rPr>
          <w:rFonts w:ascii="Times New Roman" w:hAnsi="Times New Roman" w:cs="Times New Roman"/>
          <w:sz w:val="12"/>
        </w:rPr>
        <w:t xml:space="preserve"> Основное внимание уделяется цеху — низовому звену произ</w:t>
      </w:r>
      <w:r w:rsidRPr="007B2EE7">
        <w:rPr>
          <w:rFonts w:ascii="Times New Roman" w:hAnsi="Times New Roman" w:cs="Times New Roman"/>
          <w:sz w:val="12"/>
        </w:rPr>
        <w:softHyphen/>
        <w:t>водства</w:t>
      </w:r>
      <w:r w:rsidR="002A0A41" w:rsidRPr="007B2EE7">
        <w:rPr>
          <w:rFonts w:ascii="Times New Roman" w:hAnsi="Times New Roman" w:cs="Times New Roman"/>
          <w:sz w:val="12"/>
        </w:rPr>
        <w:t xml:space="preserve"> </w:t>
      </w:r>
      <w:r w:rsidRPr="007B2EE7">
        <w:rPr>
          <w:rFonts w:ascii="Times New Roman" w:hAnsi="Times New Roman" w:cs="Times New Roman"/>
          <w:sz w:val="12"/>
        </w:rPr>
        <w:t>Используется система «точно вовремя» (</w:t>
      </w:r>
      <w:proofErr w:type="spellStart"/>
      <w:r w:rsidRPr="007B2EE7">
        <w:rPr>
          <w:rFonts w:ascii="Times New Roman" w:hAnsi="Times New Roman" w:cs="Times New Roman"/>
          <w:sz w:val="12"/>
        </w:rPr>
        <w:t>Канбан</w:t>
      </w:r>
      <w:proofErr w:type="spellEnd"/>
      <w:r w:rsidRPr="007B2EE7">
        <w:rPr>
          <w:rFonts w:ascii="Times New Roman" w:hAnsi="Times New Roman" w:cs="Times New Roman"/>
          <w:sz w:val="12"/>
        </w:rPr>
        <w:t>) без созда</w:t>
      </w:r>
      <w:r w:rsidRPr="007B2EE7">
        <w:rPr>
          <w:rFonts w:ascii="Times New Roman" w:hAnsi="Times New Roman" w:cs="Times New Roman"/>
          <w:sz w:val="12"/>
        </w:rPr>
        <w:softHyphen/>
        <w:t>ния запасов и межоперацион</w:t>
      </w:r>
      <w:r w:rsidRPr="007B2EE7">
        <w:rPr>
          <w:rFonts w:ascii="Times New Roman" w:hAnsi="Times New Roman" w:cs="Times New Roman"/>
          <w:sz w:val="12"/>
        </w:rPr>
        <w:softHyphen/>
        <w:t>ных заделов</w:t>
      </w:r>
      <w:r w:rsidR="002A0A41" w:rsidRPr="007B2EE7">
        <w:rPr>
          <w:rFonts w:ascii="Times New Roman" w:hAnsi="Times New Roman" w:cs="Times New Roman"/>
          <w:sz w:val="12"/>
        </w:rPr>
        <w:t xml:space="preserve"> </w:t>
      </w:r>
      <w:r w:rsidRPr="007B2EE7">
        <w:rPr>
          <w:rFonts w:ascii="Times New Roman" w:hAnsi="Times New Roman" w:cs="Times New Roman"/>
          <w:sz w:val="12"/>
        </w:rPr>
        <w:t>Работа групп (кружков) каче</w:t>
      </w:r>
      <w:r w:rsidRPr="007B2EE7">
        <w:rPr>
          <w:rFonts w:ascii="Times New Roman" w:hAnsi="Times New Roman" w:cs="Times New Roman"/>
          <w:sz w:val="12"/>
        </w:rPr>
        <w:softHyphen/>
        <w:t>ства и осуществление жесткого контроля качества на всех ста</w:t>
      </w:r>
      <w:r w:rsidRPr="007B2EE7">
        <w:rPr>
          <w:rFonts w:ascii="Times New Roman" w:hAnsi="Times New Roman" w:cs="Times New Roman"/>
          <w:sz w:val="12"/>
        </w:rPr>
        <w:softHyphen/>
        <w:t>диях производственного процес</w:t>
      </w:r>
      <w:r w:rsidRPr="007B2EE7">
        <w:rPr>
          <w:rFonts w:ascii="Times New Roman" w:hAnsi="Times New Roman" w:cs="Times New Roman"/>
          <w:sz w:val="12"/>
        </w:rPr>
        <w:softHyphen/>
        <w:t>са всеми работниками фирмы</w:t>
      </w:r>
      <w:r w:rsidR="002A0A41" w:rsidRPr="007B2EE7">
        <w:rPr>
          <w:rFonts w:ascii="Times New Roman" w:hAnsi="Times New Roman" w:cs="Times New Roman"/>
          <w:sz w:val="12"/>
        </w:rPr>
        <w:t xml:space="preserve"> </w:t>
      </w:r>
      <w:r w:rsidRPr="007B2EE7">
        <w:rPr>
          <w:rFonts w:ascii="Times New Roman" w:hAnsi="Times New Roman" w:cs="Times New Roman"/>
          <w:sz w:val="12"/>
        </w:rPr>
        <w:t>Обязанности между работни</w:t>
      </w:r>
      <w:r w:rsidRPr="007B2EE7">
        <w:rPr>
          <w:rFonts w:ascii="Times New Roman" w:hAnsi="Times New Roman" w:cs="Times New Roman"/>
          <w:sz w:val="12"/>
        </w:rPr>
        <w:softHyphen/>
        <w:t>ками строго не распределены Работники выполняют различные виды работ в зависимости от ситуации; девиз — «действуй по обстановке»</w:t>
      </w:r>
      <w:r w:rsidR="002A0A41" w:rsidRPr="007B2EE7">
        <w:rPr>
          <w:rFonts w:ascii="Times New Roman" w:hAnsi="Times New Roman" w:cs="Times New Roman"/>
          <w:sz w:val="12"/>
        </w:rPr>
        <w:t xml:space="preserve"> </w:t>
      </w:r>
      <w:r w:rsidRPr="007B2EE7">
        <w:rPr>
          <w:rFonts w:ascii="Times New Roman" w:hAnsi="Times New Roman" w:cs="Times New Roman"/>
          <w:b/>
          <w:sz w:val="12"/>
        </w:rPr>
        <w:t>Америка</w:t>
      </w:r>
      <w:r w:rsidRPr="007B2EE7">
        <w:rPr>
          <w:rFonts w:ascii="Times New Roman" w:hAnsi="Times New Roman" w:cs="Times New Roman"/>
          <w:sz w:val="12"/>
        </w:rPr>
        <w:t xml:space="preserve"> Основное внимание уделяется не производству, а адаптации с внешней средой</w:t>
      </w:r>
      <w:r w:rsidR="002A0A41" w:rsidRPr="007B2EE7">
        <w:rPr>
          <w:rFonts w:ascii="Times New Roman" w:hAnsi="Times New Roman" w:cs="Times New Roman"/>
          <w:sz w:val="12"/>
        </w:rPr>
        <w:t xml:space="preserve"> </w:t>
      </w:r>
      <w:r w:rsidRPr="007B2EE7">
        <w:rPr>
          <w:rFonts w:ascii="Times New Roman" w:hAnsi="Times New Roman" w:cs="Times New Roman"/>
          <w:sz w:val="12"/>
        </w:rPr>
        <w:t>Работники выполняют работы на основе четкого исполнения должностных инструкций</w:t>
      </w:r>
      <w:r w:rsidR="002A0A41" w:rsidRPr="007B2EE7">
        <w:rPr>
          <w:rFonts w:ascii="Times New Roman" w:hAnsi="Times New Roman" w:cs="Times New Roman"/>
          <w:sz w:val="12"/>
        </w:rPr>
        <w:t xml:space="preserve"> </w:t>
      </w:r>
      <w:r w:rsidRPr="007B2EE7">
        <w:rPr>
          <w:rFonts w:ascii="Times New Roman" w:hAnsi="Times New Roman" w:cs="Times New Roman"/>
          <w:sz w:val="12"/>
        </w:rPr>
        <w:t>Ставки зарплаты строго определены в зависимости от должности, выполняемой работы и квалификации</w:t>
      </w:r>
      <w:r w:rsidR="002A0A41" w:rsidRPr="007B2EE7">
        <w:rPr>
          <w:rFonts w:ascii="Times New Roman" w:hAnsi="Times New Roman" w:cs="Times New Roman"/>
          <w:sz w:val="12"/>
        </w:rPr>
        <w:t xml:space="preserve"> </w:t>
      </w:r>
      <w:r w:rsidRPr="007B2EE7">
        <w:rPr>
          <w:rFonts w:ascii="Times New Roman" w:hAnsi="Times New Roman" w:cs="Times New Roman"/>
          <w:sz w:val="12"/>
        </w:rPr>
        <w:t>Зарплата устанавливается в соответствии со спросом и предложениями на рынке тру</w:t>
      </w:r>
      <w:r w:rsidRPr="007B2EE7">
        <w:rPr>
          <w:rFonts w:ascii="Times New Roman" w:hAnsi="Times New Roman" w:cs="Times New Roman"/>
          <w:sz w:val="12"/>
        </w:rPr>
        <w:softHyphen/>
        <w:t>да</w:t>
      </w:r>
      <w:r w:rsidR="002A0A41" w:rsidRPr="007B2EE7">
        <w:rPr>
          <w:rFonts w:ascii="Times New Roman" w:hAnsi="Times New Roman" w:cs="Times New Roman"/>
          <w:sz w:val="12"/>
        </w:rPr>
        <w:t xml:space="preserve"> </w:t>
      </w:r>
      <w:r w:rsidRPr="007B2EE7">
        <w:rPr>
          <w:rFonts w:ascii="Times New Roman" w:hAnsi="Times New Roman" w:cs="Times New Roman"/>
          <w:b/>
          <w:sz w:val="12"/>
        </w:rPr>
        <w:t>Стимулирование работников Япония</w:t>
      </w:r>
      <w:r w:rsidRPr="007B2EE7">
        <w:rPr>
          <w:rFonts w:ascii="Times New Roman" w:hAnsi="Times New Roman" w:cs="Times New Roman"/>
          <w:sz w:val="12"/>
        </w:rPr>
        <w:t xml:space="preserve"> При благоприятном финансо</w:t>
      </w:r>
      <w:r w:rsidRPr="007B2EE7">
        <w:rPr>
          <w:rFonts w:ascii="Times New Roman" w:hAnsi="Times New Roman" w:cs="Times New Roman"/>
          <w:sz w:val="12"/>
        </w:rPr>
        <w:softHyphen/>
        <w:t>вом положении премии вы</w:t>
      </w:r>
      <w:r w:rsidRPr="007B2EE7">
        <w:rPr>
          <w:rFonts w:ascii="Times New Roman" w:hAnsi="Times New Roman" w:cs="Times New Roman"/>
          <w:sz w:val="12"/>
        </w:rPr>
        <w:softHyphen/>
        <w:t>плачиваются два раза в год (каждый раз по два-три ме</w:t>
      </w:r>
      <w:r w:rsidRPr="007B2EE7">
        <w:rPr>
          <w:rFonts w:ascii="Times New Roman" w:hAnsi="Times New Roman" w:cs="Times New Roman"/>
          <w:sz w:val="12"/>
        </w:rPr>
        <w:softHyphen/>
        <w:t>сячных оклада)</w:t>
      </w:r>
      <w:r w:rsidR="002A0A41" w:rsidRPr="007B2EE7">
        <w:rPr>
          <w:rFonts w:ascii="Times New Roman" w:hAnsi="Times New Roman" w:cs="Times New Roman"/>
          <w:sz w:val="12"/>
        </w:rPr>
        <w:t xml:space="preserve"> </w:t>
      </w:r>
      <w:r w:rsidRPr="007B2EE7">
        <w:rPr>
          <w:rFonts w:ascii="Times New Roman" w:hAnsi="Times New Roman" w:cs="Times New Roman"/>
          <w:sz w:val="12"/>
        </w:rPr>
        <w:t>Выплаты и льготы из соци</w:t>
      </w:r>
      <w:r w:rsidRPr="007B2EE7">
        <w:rPr>
          <w:rFonts w:ascii="Times New Roman" w:hAnsi="Times New Roman" w:cs="Times New Roman"/>
          <w:sz w:val="12"/>
        </w:rPr>
        <w:softHyphen/>
        <w:t>альных фондов: частичная или полная оплата жилья, расходы на медицинское страхование и обслуживание, отчисления в пенсионные фонды, доставка на работу транспортом фир</w:t>
      </w:r>
      <w:r w:rsidRPr="007B2EE7">
        <w:rPr>
          <w:rFonts w:ascii="Times New Roman" w:hAnsi="Times New Roman" w:cs="Times New Roman"/>
          <w:sz w:val="12"/>
        </w:rPr>
        <w:softHyphen/>
        <w:t>мы, организации коллектив</w:t>
      </w:r>
      <w:r w:rsidRPr="007B2EE7">
        <w:rPr>
          <w:rFonts w:ascii="Times New Roman" w:hAnsi="Times New Roman" w:cs="Times New Roman"/>
          <w:sz w:val="12"/>
        </w:rPr>
        <w:softHyphen/>
        <w:t>ного отдыха и др.</w:t>
      </w:r>
      <w:r w:rsidR="002A0A41" w:rsidRPr="007B2EE7">
        <w:rPr>
          <w:rFonts w:ascii="Times New Roman" w:hAnsi="Times New Roman" w:cs="Times New Roman"/>
          <w:sz w:val="12"/>
        </w:rPr>
        <w:t xml:space="preserve"> </w:t>
      </w:r>
      <w:r w:rsidRPr="007B2EE7">
        <w:rPr>
          <w:rFonts w:ascii="Times New Roman" w:hAnsi="Times New Roman" w:cs="Times New Roman"/>
          <w:b/>
          <w:sz w:val="12"/>
        </w:rPr>
        <w:t xml:space="preserve">Америка </w:t>
      </w:r>
      <w:r w:rsidRPr="007B2EE7">
        <w:rPr>
          <w:rFonts w:ascii="Times New Roman" w:hAnsi="Times New Roman" w:cs="Times New Roman"/>
          <w:sz w:val="12"/>
        </w:rPr>
        <w:t>Стимулирование работников значительно ниже, чем в Япо</w:t>
      </w:r>
      <w:r w:rsidRPr="007B2EE7">
        <w:rPr>
          <w:rFonts w:ascii="Times New Roman" w:hAnsi="Times New Roman" w:cs="Times New Roman"/>
          <w:sz w:val="12"/>
        </w:rPr>
        <w:softHyphen/>
        <w:t>нии, хотя доход президента крупной американской кор</w:t>
      </w:r>
      <w:r w:rsidRPr="007B2EE7">
        <w:rPr>
          <w:rFonts w:ascii="Times New Roman" w:hAnsi="Times New Roman" w:cs="Times New Roman"/>
          <w:sz w:val="12"/>
        </w:rPr>
        <w:softHyphen/>
        <w:t>порации в среднем в три раза выше, чем президента япон</w:t>
      </w:r>
      <w:r w:rsidRPr="007B2EE7">
        <w:rPr>
          <w:rFonts w:ascii="Times New Roman" w:hAnsi="Times New Roman" w:cs="Times New Roman"/>
          <w:sz w:val="12"/>
        </w:rPr>
        <w:softHyphen/>
        <w:t xml:space="preserve">ской фирмы </w:t>
      </w:r>
      <w:r w:rsidR="002A0A41" w:rsidRPr="007B2EE7">
        <w:rPr>
          <w:rFonts w:ascii="Times New Roman" w:hAnsi="Times New Roman" w:cs="Times New Roman"/>
          <w:b/>
          <w:sz w:val="12"/>
        </w:rPr>
        <w:t>Внутрифирменное планирование Япония</w:t>
      </w:r>
      <w:r w:rsidR="002A0A41" w:rsidRPr="007B2EE7">
        <w:rPr>
          <w:rFonts w:ascii="Times New Roman" w:hAnsi="Times New Roman" w:cs="Times New Roman"/>
          <w:sz w:val="12"/>
        </w:rPr>
        <w:t xml:space="preserve"> Внутрифирменные отделения имеют планы на три года, включающие в себя инвести</w:t>
      </w:r>
      <w:r w:rsidR="002A0A41" w:rsidRPr="007B2EE7">
        <w:rPr>
          <w:rFonts w:ascii="Times New Roman" w:hAnsi="Times New Roman" w:cs="Times New Roman"/>
          <w:sz w:val="12"/>
        </w:rPr>
        <w:softHyphen/>
        <w:t>ционную политику и меро</w:t>
      </w:r>
      <w:r w:rsidR="002A0A41" w:rsidRPr="007B2EE7">
        <w:rPr>
          <w:rFonts w:ascii="Times New Roman" w:hAnsi="Times New Roman" w:cs="Times New Roman"/>
          <w:sz w:val="12"/>
        </w:rPr>
        <w:softHyphen/>
        <w:t>приятия по внедрению новой техники, а также перспектив</w:t>
      </w:r>
      <w:r w:rsidR="002A0A41" w:rsidRPr="007B2EE7">
        <w:rPr>
          <w:rFonts w:ascii="Times New Roman" w:hAnsi="Times New Roman" w:cs="Times New Roman"/>
          <w:sz w:val="12"/>
        </w:rPr>
        <w:softHyphen/>
        <w:t>ные планы на 10— 15 лет. Планы разрабатываются по принципу скользящего плани</w:t>
      </w:r>
      <w:r w:rsidR="002A0A41" w:rsidRPr="007B2EE7">
        <w:rPr>
          <w:rFonts w:ascii="Times New Roman" w:hAnsi="Times New Roman" w:cs="Times New Roman"/>
          <w:sz w:val="12"/>
        </w:rPr>
        <w:softHyphen/>
        <w:t>рования отделениями фирмы. В плане отделения показывается объем производства, количест</w:t>
      </w:r>
      <w:r w:rsidR="002A0A41" w:rsidRPr="007B2EE7">
        <w:rPr>
          <w:rFonts w:ascii="Times New Roman" w:hAnsi="Times New Roman" w:cs="Times New Roman"/>
          <w:sz w:val="12"/>
        </w:rPr>
        <w:softHyphen/>
        <w:t>во продукции в натуральном выражении, прибыль, штатное расписание, перечень постав</w:t>
      </w:r>
      <w:r w:rsidR="002A0A41" w:rsidRPr="007B2EE7">
        <w:rPr>
          <w:rFonts w:ascii="Times New Roman" w:hAnsi="Times New Roman" w:cs="Times New Roman"/>
          <w:sz w:val="12"/>
        </w:rPr>
        <w:softHyphen/>
        <w:t xml:space="preserve">щиков </w:t>
      </w:r>
      <w:r w:rsidR="002A0A41" w:rsidRPr="007B2EE7">
        <w:rPr>
          <w:rFonts w:ascii="Times New Roman" w:hAnsi="Times New Roman" w:cs="Times New Roman"/>
          <w:b/>
          <w:sz w:val="12"/>
        </w:rPr>
        <w:t xml:space="preserve">Америка </w:t>
      </w:r>
      <w:r w:rsidR="002A0A41" w:rsidRPr="007B2EE7">
        <w:rPr>
          <w:rFonts w:ascii="Times New Roman" w:hAnsi="Times New Roman" w:cs="Times New Roman"/>
          <w:sz w:val="12"/>
        </w:rPr>
        <w:t>Процесс планирования децен</w:t>
      </w:r>
      <w:r w:rsidR="002A0A41" w:rsidRPr="007B2EE7">
        <w:rPr>
          <w:rFonts w:ascii="Times New Roman" w:hAnsi="Times New Roman" w:cs="Times New Roman"/>
          <w:sz w:val="12"/>
        </w:rPr>
        <w:softHyphen/>
        <w:t>трализован. Отделениям планируются основные финансо</w:t>
      </w:r>
      <w:r w:rsidR="002A0A41" w:rsidRPr="007B2EE7">
        <w:rPr>
          <w:rFonts w:ascii="Times New Roman" w:hAnsi="Times New Roman" w:cs="Times New Roman"/>
          <w:sz w:val="12"/>
        </w:rPr>
        <w:softHyphen/>
        <w:t>вые показатели, затраты на производство, сбыт и НИОКР которые могут корректироваться в течение года По каждому новому виду про</w:t>
      </w:r>
      <w:r w:rsidR="002A0A41" w:rsidRPr="007B2EE7">
        <w:rPr>
          <w:rFonts w:ascii="Times New Roman" w:hAnsi="Times New Roman" w:cs="Times New Roman"/>
          <w:sz w:val="12"/>
        </w:rPr>
        <w:softHyphen/>
        <w:t xml:space="preserve">дукции используются «стратегические хозяйственные центры (СХЦ) </w:t>
      </w:r>
      <w:r w:rsidR="002A0A41" w:rsidRPr="007B2EE7">
        <w:rPr>
          <w:rFonts w:ascii="Times New Roman" w:hAnsi="Times New Roman" w:cs="Times New Roman"/>
          <w:b/>
          <w:sz w:val="12"/>
        </w:rPr>
        <w:t>Финансовая политика Япония</w:t>
      </w:r>
      <w:r w:rsidR="002A0A41" w:rsidRPr="007B2EE7">
        <w:rPr>
          <w:rFonts w:ascii="Times New Roman" w:hAnsi="Times New Roman" w:cs="Times New Roman"/>
          <w:sz w:val="12"/>
        </w:rPr>
        <w:t xml:space="preserve"> Часть прибыли отделения (до 40%) используется им само</w:t>
      </w:r>
      <w:r w:rsidR="002A0A41" w:rsidRPr="007B2EE7">
        <w:rPr>
          <w:rFonts w:ascii="Times New Roman" w:hAnsi="Times New Roman" w:cs="Times New Roman"/>
          <w:sz w:val="12"/>
        </w:rPr>
        <w:softHyphen/>
        <w:t>стоятельно Прибыль направляется на ра</w:t>
      </w:r>
      <w:r w:rsidR="002A0A41" w:rsidRPr="007B2EE7">
        <w:rPr>
          <w:rFonts w:ascii="Times New Roman" w:hAnsi="Times New Roman" w:cs="Times New Roman"/>
          <w:sz w:val="12"/>
        </w:rPr>
        <w:softHyphen/>
        <w:t>ционализацию производства, на сокращение материальных затрат и внедрение новых ресурсосберегающих техноло</w:t>
      </w:r>
      <w:r w:rsidR="002A0A41" w:rsidRPr="007B2EE7">
        <w:rPr>
          <w:rFonts w:ascii="Times New Roman" w:hAnsi="Times New Roman" w:cs="Times New Roman"/>
          <w:sz w:val="12"/>
        </w:rPr>
        <w:softHyphen/>
        <w:t>гий, на модернизацию обору</w:t>
      </w:r>
      <w:r w:rsidR="002A0A41" w:rsidRPr="007B2EE7">
        <w:rPr>
          <w:rFonts w:ascii="Times New Roman" w:hAnsi="Times New Roman" w:cs="Times New Roman"/>
          <w:sz w:val="12"/>
        </w:rPr>
        <w:softHyphen/>
        <w:t>дования Широкое привлечение заем</w:t>
      </w:r>
      <w:r w:rsidR="002A0A41" w:rsidRPr="007B2EE7">
        <w:rPr>
          <w:rFonts w:ascii="Times New Roman" w:hAnsi="Times New Roman" w:cs="Times New Roman"/>
          <w:sz w:val="12"/>
        </w:rPr>
        <w:softHyphen/>
        <w:t xml:space="preserve">ных средств </w:t>
      </w:r>
      <w:r w:rsidR="002A0A41" w:rsidRPr="007B2EE7">
        <w:rPr>
          <w:rFonts w:ascii="Times New Roman" w:hAnsi="Times New Roman" w:cs="Times New Roman"/>
          <w:b/>
          <w:sz w:val="12"/>
        </w:rPr>
        <w:t xml:space="preserve">Америка </w:t>
      </w:r>
      <w:r w:rsidR="002A0A41" w:rsidRPr="007B2EE7">
        <w:rPr>
          <w:rFonts w:ascii="Times New Roman" w:hAnsi="Times New Roman" w:cs="Times New Roman"/>
          <w:sz w:val="12"/>
        </w:rPr>
        <w:t>Администрация фирмы пере</w:t>
      </w:r>
      <w:r w:rsidR="002A0A41" w:rsidRPr="007B2EE7">
        <w:rPr>
          <w:rFonts w:ascii="Times New Roman" w:hAnsi="Times New Roman" w:cs="Times New Roman"/>
          <w:sz w:val="12"/>
        </w:rPr>
        <w:softHyphen/>
        <w:t>распределяет прибыль между отделениями Расширение производства за счет покупки (поглощения, слияния) других корпораций</w:t>
      </w:r>
      <w:r w:rsidR="007B2EE7" w:rsidRPr="007B2EE7">
        <w:rPr>
          <w:rFonts w:ascii="Times New Roman" w:hAnsi="Times New Roman" w:cs="Times New Roman"/>
          <w:sz w:val="12"/>
        </w:rPr>
        <w:t xml:space="preserve"> </w:t>
      </w:r>
      <w:r w:rsidR="002A0A41" w:rsidRPr="007B2EE7">
        <w:rPr>
          <w:rFonts w:ascii="Times New Roman" w:hAnsi="Times New Roman" w:cs="Times New Roman"/>
          <w:sz w:val="12"/>
        </w:rPr>
        <w:t>Самофинансирование корпо</w:t>
      </w:r>
      <w:r w:rsidR="002A0A41" w:rsidRPr="007B2EE7">
        <w:rPr>
          <w:rFonts w:ascii="Times New Roman" w:hAnsi="Times New Roman" w:cs="Times New Roman"/>
          <w:sz w:val="12"/>
        </w:rPr>
        <w:softHyphen/>
        <w:t xml:space="preserve">раций </w:t>
      </w:r>
      <w:r w:rsidR="007B2EE7" w:rsidRPr="007B2EE7">
        <w:rPr>
          <w:rFonts w:ascii="Times New Roman" w:hAnsi="Times New Roman" w:cs="Times New Roman"/>
          <w:sz w:val="12"/>
        </w:rPr>
        <w:t xml:space="preserve">   </w:t>
      </w:r>
      <w:r w:rsidR="002A0A41" w:rsidRPr="007B2EE7">
        <w:rPr>
          <w:rFonts w:ascii="Times New Roman" w:hAnsi="Times New Roman" w:cs="Times New Roman"/>
          <w:sz w:val="12"/>
        </w:rPr>
        <w:t>В последнее время американцы предпринимают много усилий, чтобы выяснить сущность японских мето</w:t>
      </w:r>
      <w:r w:rsidR="002A0A41" w:rsidRPr="007B2EE7">
        <w:rPr>
          <w:rFonts w:ascii="Times New Roman" w:hAnsi="Times New Roman" w:cs="Times New Roman"/>
          <w:sz w:val="12"/>
        </w:rPr>
        <w:softHyphen/>
        <w:t>дов управления и перенести положительный опыт Япо</w:t>
      </w:r>
      <w:r w:rsidR="002A0A41" w:rsidRPr="007B2EE7">
        <w:rPr>
          <w:rFonts w:ascii="Times New Roman" w:hAnsi="Times New Roman" w:cs="Times New Roman"/>
          <w:sz w:val="12"/>
        </w:rPr>
        <w:softHyphen/>
        <w:t>нии на свои предприятия. В 50—60-е гг. положение бы</w:t>
      </w:r>
      <w:r w:rsidR="002A0A41" w:rsidRPr="007B2EE7">
        <w:rPr>
          <w:rFonts w:ascii="Times New Roman" w:hAnsi="Times New Roman" w:cs="Times New Roman"/>
          <w:sz w:val="12"/>
        </w:rPr>
        <w:softHyphen/>
        <w:t>ло обратным, японские фирмы перенимали американ</w:t>
      </w:r>
      <w:r w:rsidR="002A0A41" w:rsidRPr="007B2EE7">
        <w:rPr>
          <w:rFonts w:ascii="Times New Roman" w:hAnsi="Times New Roman" w:cs="Times New Roman"/>
          <w:sz w:val="12"/>
        </w:rPr>
        <w:softHyphen/>
        <w:t>ские принципы организации производства, технологию производства, подходы к формированию организацион</w:t>
      </w:r>
      <w:r w:rsidR="002A0A41" w:rsidRPr="007B2EE7">
        <w:rPr>
          <w:rFonts w:ascii="Times New Roman" w:hAnsi="Times New Roman" w:cs="Times New Roman"/>
          <w:sz w:val="12"/>
        </w:rPr>
        <w:softHyphen/>
        <w:t xml:space="preserve">ных структур и др. </w:t>
      </w:r>
    </w:p>
    <w:p w:rsidR="007B2EE7" w:rsidRDefault="007B2EE7" w:rsidP="007B2EE7">
      <w:pPr>
        <w:spacing w:line="240" w:lineRule="auto"/>
        <w:jc w:val="both"/>
        <w:rPr>
          <w:rFonts w:ascii="Times New Roman" w:hAnsi="Times New Roman" w:cs="Times New Roman"/>
          <w:sz w:val="12"/>
        </w:rPr>
      </w:pPr>
    </w:p>
    <w:p w:rsidR="007B2EE7" w:rsidRDefault="007B2EE7" w:rsidP="007B2EE7">
      <w:pPr>
        <w:spacing w:line="240" w:lineRule="auto"/>
        <w:jc w:val="both"/>
        <w:rPr>
          <w:rFonts w:ascii="Times New Roman" w:hAnsi="Times New Roman" w:cs="Times New Roman"/>
          <w:sz w:val="12"/>
        </w:rPr>
      </w:pPr>
    </w:p>
    <w:p w:rsidR="007B2EE7" w:rsidRPr="007B2EE7" w:rsidRDefault="007B2EE7" w:rsidP="007B2EE7">
      <w:pPr>
        <w:spacing w:after="0" w:line="240" w:lineRule="auto"/>
        <w:jc w:val="both"/>
        <w:rPr>
          <w:rFonts w:ascii="Times New Roman" w:eastAsia="Times New Roman" w:hAnsi="Times New Roman" w:cs="Times New Roman"/>
          <w:sz w:val="20"/>
          <w:szCs w:val="20"/>
        </w:rPr>
      </w:pPr>
      <w:r w:rsidRPr="007B2EE7">
        <w:rPr>
          <w:rFonts w:ascii="Times New Roman" w:hAnsi="Times New Roman" w:cs="Times New Roman"/>
          <w:b/>
          <w:sz w:val="12"/>
        </w:rPr>
        <w:t>Характерные черты американской модели управления.</w:t>
      </w:r>
      <w:r w:rsidRPr="007B2EE7">
        <w:rPr>
          <w:rFonts w:ascii="Times New Roman" w:hAnsi="Times New Roman" w:cs="Times New Roman"/>
          <w:sz w:val="12"/>
        </w:rPr>
        <w:t xml:space="preserve">  </w:t>
      </w:r>
      <w:r w:rsidRPr="007B2EE7">
        <w:rPr>
          <w:rFonts w:ascii="Times New Roman" w:eastAsia="Times New Roman" w:hAnsi="Times New Roman" w:cs="Times New Roman"/>
          <w:sz w:val="12"/>
          <w:szCs w:val="20"/>
          <w:shd w:val="clear" w:color="auto" w:fill="FFFFFF"/>
        </w:rPr>
        <w:t>Характерная важнейшая черта - рационализм. Основные инструменты: измерение и анализ. Центральное место в философии предпринимательской деятельности занимает концепция “прибыль любой ценой”.</w:t>
      </w:r>
      <w:r w:rsidRPr="007B2EE7">
        <w:rPr>
          <w:rFonts w:ascii="Times New Roman" w:eastAsia="Times New Roman" w:hAnsi="Times New Roman" w:cs="Times New Roman"/>
          <w:sz w:val="12"/>
          <w:szCs w:val="20"/>
        </w:rPr>
        <w:t xml:space="preserve"> </w:t>
      </w:r>
      <w:r w:rsidRPr="007B2EE7">
        <w:rPr>
          <w:rFonts w:ascii="Times New Roman" w:eastAsia="Times New Roman" w:hAnsi="Times New Roman" w:cs="Times New Roman"/>
          <w:sz w:val="12"/>
          <w:szCs w:val="20"/>
          <w:shd w:val="clear" w:color="auto" w:fill="FFFFFF"/>
        </w:rPr>
        <w:t>В соответствии с рациональной моделью менеджмента нет необходимости менеджеру специализироваться на какой-либо сфере бизнеса. Эта модель проповедует мысль, согласно которой хорошо подготовленные менеджеры могут заниматься чем угодно. Сейчас в корпорациях США выделяется новое поколение менеджеров. Их стремление - наилучшая организация деятельности подчиненных.</w:t>
      </w:r>
      <w:r w:rsidRPr="007B2EE7">
        <w:rPr>
          <w:rFonts w:ascii="Times New Roman" w:eastAsia="Times New Roman" w:hAnsi="Times New Roman" w:cs="Times New Roman"/>
          <w:sz w:val="12"/>
          <w:szCs w:val="20"/>
        </w:rPr>
        <w:t xml:space="preserve"> </w:t>
      </w:r>
      <w:r w:rsidRPr="007B2EE7">
        <w:rPr>
          <w:rFonts w:ascii="Times New Roman" w:eastAsia="Times New Roman" w:hAnsi="Times New Roman" w:cs="Times New Roman"/>
          <w:sz w:val="12"/>
          <w:szCs w:val="20"/>
          <w:shd w:val="clear" w:color="auto" w:fill="FFFFFF"/>
        </w:rPr>
        <w:t xml:space="preserve">Исследование в современной </w:t>
      </w:r>
      <w:proofErr w:type="spellStart"/>
      <w:r w:rsidRPr="007B2EE7">
        <w:rPr>
          <w:rFonts w:ascii="Times New Roman" w:eastAsia="Times New Roman" w:hAnsi="Times New Roman" w:cs="Times New Roman"/>
          <w:sz w:val="12"/>
          <w:szCs w:val="20"/>
          <w:shd w:val="clear" w:color="auto" w:fill="FFFFFF"/>
        </w:rPr>
        <w:t>амерканской</w:t>
      </w:r>
      <w:proofErr w:type="spellEnd"/>
      <w:r w:rsidRPr="007B2EE7">
        <w:rPr>
          <w:rFonts w:ascii="Times New Roman" w:eastAsia="Times New Roman" w:hAnsi="Times New Roman" w:cs="Times New Roman"/>
          <w:sz w:val="12"/>
          <w:szCs w:val="20"/>
          <w:shd w:val="clear" w:color="auto" w:fill="FFFFFF"/>
        </w:rPr>
        <w:t xml:space="preserve"> корпоративной структуре позволяет выделить четыре группы менеджеров:</w:t>
      </w:r>
      <w:r w:rsidRPr="007B2EE7">
        <w:rPr>
          <w:rFonts w:ascii="Times New Roman" w:eastAsia="Times New Roman" w:hAnsi="Times New Roman" w:cs="Times New Roman"/>
          <w:sz w:val="12"/>
          <w:szCs w:val="20"/>
        </w:rPr>
        <w:t xml:space="preserve"> </w:t>
      </w:r>
      <w:r w:rsidRPr="007B2EE7">
        <w:rPr>
          <w:rFonts w:ascii="Times New Roman" w:eastAsia="Times New Roman" w:hAnsi="Times New Roman" w:cs="Times New Roman"/>
          <w:sz w:val="12"/>
          <w:szCs w:val="20"/>
          <w:shd w:val="clear" w:color="auto" w:fill="FFFFFF"/>
        </w:rPr>
        <w:t>- “мастера”;</w:t>
      </w:r>
      <w:r w:rsidRPr="007B2EE7">
        <w:rPr>
          <w:rFonts w:ascii="Times New Roman" w:eastAsia="Times New Roman" w:hAnsi="Times New Roman" w:cs="Times New Roman"/>
          <w:sz w:val="12"/>
          <w:szCs w:val="20"/>
        </w:rPr>
        <w:t xml:space="preserve"> </w:t>
      </w:r>
      <w:r w:rsidRPr="007B2EE7">
        <w:rPr>
          <w:rFonts w:ascii="Times New Roman" w:eastAsia="Times New Roman" w:hAnsi="Times New Roman" w:cs="Times New Roman"/>
          <w:sz w:val="12"/>
          <w:szCs w:val="20"/>
          <w:shd w:val="clear" w:color="auto" w:fill="FFFFFF"/>
        </w:rPr>
        <w:t xml:space="preserve">- “борцы с </w:t>
      </w:r>
      <w:proofErr w:type="spellStart"/>
      <w:r w:rsidRPr="007B2EE7">
        <w:rPr>
          <w:rFonts w:ascii="Times New Roman" w:eastAsia="Times New Roman" w:hAnsi="Times New Roman" w:cs="Times New Roman"/>
          <w:sz w:val="12"/>
          <w:szCs w:val="20"/>
          <w:shd w:val="clear" w:color="auto" w:fill="FFFFFF"/>
        </w:rPr>
        <w:t>джунгями</w:t>
      </w:r>
      <w:proofErr w:type="spellEnd"/>
      <w:r w:rsidRPr="007B2EE7">
        <w:rPr>
          <w:rFonts w:ascii="Times New Roman" w:eastAsia="Times New Roman" w:hAnsi="Times New Roman" w:cs="Times New Roman"/>
          <w:sz w:val="12"/>
          <w:szCs w:val="20"/>
          <w:shd w:val="clear" w:color="auto" w:fill="FFFFFF"/>
        </w:rPr>
        <w:t>”;</w:t>
      </w:r>
      <w:r w:rsidRPr="007B2EE7">
        <w:rPr>
          <w:rFonts w:ascii="Times New Roman" w:eastAsia="Times New Roman" w:hAnsi="Times New Roman" w:cs="Times New Roman"/>
          <w:sz w:val="12"/>
          <w:szCs w:val="20"/>
        </w:rPr>
        <w:t xml:space="preserve"> </w:t>
      </w:r>
      <w:r w:rsidRPr="007B2EE7">
        <w:rPr>
          <w:rFonts w:ascii="Times New Roman" w:eastAsia="Times New Roman" w:hAnsi="Times New Roman" w:cs="Times New Roman"/>
          <w:sz w:val="12"/>
          <w:szCs w:val="20"/>
          <w:shd w:val="clear" w:color="auto" w:fill="FFFFFF"/>
        </w:rPr>
        <w:t>- “люди-компании”;</w:t>
      </w:r>
      <w:r w:rsidRPr="007B2EE7">
        <w:rPr>
          <w:rFonts w:ascii="Times New Roman" w:eastAsia="Times New Roman" w:hAnsi="Times New Roman" w:cs="Times New Roman"/>
          <w:sz w:val="12"/>
          <w:szCs w:val="20"/>
        </w:rPr>
        <w:t xml:space="preserve"> </w:t>
      </w:r>
      <w:r w:rsidRPr="007B2EE7">
        <w:rPr>
          <w:rFonts w:ascii="Times New Roman" w:eastAsia="Times New Roman" w:hAnsi="Times New Roman" w:cs="Times New Roman"/>
          <w:sz w:val="12"/>
          <w:szCs w:val="20"/>
          <w:shd w:val="clear" w:color="auto" w:fill="FFFFFF"/>
        </w:rPr>
        <w:t>- “игроки”.</w:t>
      </w:r>
      <w:r>
        <w:rPr>
          <w:rFonts w:ascii="Times New Roman" w:eastAsia="Times New Roman" w:hAnsi="Times New Roman" w:cs="Times New Roman"/>
          <w:sz w:val="12"/>
          <w:szCs w:val="20"/>
        </w:rPr>
        <w:t xml:space="preserve"> </w:t>
      </w:r>
      <w:r w:rsidRPr="007B2EE7">
        <w:rPr>
          <w:rFonts w:ascii="Times New Roman" w:eastAsia="Times New Roman" w:hAnsi="Times New Roman" w:cs="Times New Roman"/>
          <w:b/>
          <w:sz w:val="12"/>
          <w:szCs w:val="20"/>
          <w:shd w:val="clear" w:color="auto" w:fill="FFFFFF"/>
        </w:rPr>
        <w:t>Мастера</w:t>
      </w:r>
      <w:r w:rsidRPr="007B2EE7">
        <w:rPr>
          <w:rFonts w:ascii="Times New Roman" w:eastAsia="Times New Roman" w:hAnsi="Times New Roman" w:cs="Times New Roman"/>
          <w:sz w:val="12"/>
          <w:szCs w:val="20"/>
          <w:shd w:val="clear" w:color="auto" w:fill="FFFFFF"/>
        </w:rPr>
        <w:t xml:space="preserve"> - это люди, которые придерживаются традиционной системы ценностей, включая рабочую этику и уважение к другим людям. Окружающие оцениваются ими с точки зрения их творческого участия в деле фирмы. Но они бывают настолько поглощены предметом своих собственных дел, что оказываются не в состоянии управлять сложными, изменчивыми системами.</w:t>
      </w:r>
      <w:r>
        <w:rPr>
          <w:rFonts w:ascii="Times New Roman" w:eastAsia="Times New Roman" w:hAnsi="Times New Roman" w:cs="Times New Roman"/>
          <w:sz w:val="12"/>
          <w:szCs w:val="20"/>
        </w:rPr>
        <w:t xml:space="preserve"> </w:t>
      </w:r>
      <w:r w:rsidRPr="007B2EE7">
        <w:rPr>
          <w:rFonts w:ascii="Times New Roman" w:eastAsia="Times New Roman" w:hAnsi="Times New Roman" w:cs="Times New Roman"/>
          <w:b/>
          <w:sz w:val="12"/>
          <w:szCs w:val="20"/>
          <w:shd w:val="clear" w:color="auto" w:fill="FFFFFF"/>
        </w:rPr>
        <w:t>Борцы с джунглями</w:t>
      </w:r>
      <w:r w:rsidRPr="007B2EE7">
        <w:rPr>
          <w:rFonts w:ascii="Times New Roman" w:eastAsia="Times New Roman" w:hAnsi="Times New Roman" w:cs="Times New Roman"/>
          <w:sz w:val="12"/>
          <w:szCs w:val="20"/>
          <w:shd w:val="clear" w:color="auto" w:fill="FFFFFF"/>
        </w:rPr>
        <w:t xml:space="preserve"> - менеджеры, одержимые стремлением к власти. Они воспринимают себя и окружающих как живущих в человеческих джунглях , где каждый стремится уничтожить другого.</w:t>
      </w:r>
      <w:r w:rsidRPr="007B2EE7">
        <w:rPr>
          <w:rFonts w:ascii="Times New Roman" w:eastAsia="Times New Roman" w:hAnsi="Times New Roman" w:cs="Times New Roman"/>
          <w:sz w:val="12"/>
          <w:szCs w:val="20"/>
        </w:rPr>
        <w:t xml:space="preserve"> </w:t>
      </w:r>
      <w:r w:rsidRPr="007B2EE7">
        <w:rPr>
          <w:rFonts w:ascii="Times New Roman" w:eastAsia="Times New Roman" w:hAnsi="Times New Roman" w:cs="Times New Roman"/>
          <w:sz w:val="12"/>
          <w:szCs w:val="20"/>
          <w:shd w:val="clear" w:color="auto" w:fill="FFFFFF"/>
        </w:rPr>
        <w:t>К другим характерным чертам американской модели менеджмента можно отнести:</w:t>
      </w:r>
      <w:r w:rsidRPr="007B2EE7">
        <w:rPr>
          <w:rFonts w:ascii="Times New Roman" w:eastAsia="Times New Roman" w:hAnsi="Times New Roman" w:cs="Times New Roman"/>
          <w:sz w:val="12"/>
          <w:szCs w:val="20"/>
        </w:rPr>
        <w:t xml:space="preserve"> </w:t>
      </w:r>
      <w:r w:rsidRPr="007B2EE7">
        <w:rPr>
          <w:rFonts w:ascii="Times New Roman" w:eastAsia="Times New Roman" w:hAnsi="Times New Roman" w:cs="Times New Roman"/>
          <w:sz w:val="12"/>
          <w:szCs w:val="20"/>
          <w:shd w:val="clear" w:color="auto" w:fill="FFFFFF"/>
        </w:rPr>
        <w:t>1) Ориентацию на энергичные быстрые действия;</w:t>
      </w:r>
      <w:r w:rsidRPr="007B2EE7">
        <w:rPr>
          <w:rFonts w:ascii="Times New Roman" w:eastAsia="Times New Roman" w:hAnsi="Times New Roman" w:cs="Times New Roman"/>
          <w:sz w:val="12"/>
          <w:szCs w:val="20"/>
        </w:rPr>
        <w:t xml:space="preserve"> </w:t>
      </w:r>
      <w:r w:rsidRPr="007B2EE7">
        <w:rPr>
          <w:rFonts w:ascii="Times New Roman" w:eastAsia="Times New Roman" w:hAnsi="Times New Roman" w:cs="Times New Roman"/>
          <w:sz w:val="12"/>
          <w:szCs w:val="20"/>
          <w:shd w:val="clear" w:color="auto" w:fill="FFFFFF"/>
        </w:rPr>
        <w:t>2) поддержку постоянного контакта с потребителями;</w:t>
      </w:r>
      <w:r w:rsidRPr="007B2EE7">
        <w:rPr>
          <w:rFonts w:ascii="Times New Roman" w:eastAsia="Times New Roman" w:hAnsi="Times New Roman" w:cs="Times New Roman"/>
          <w:sz w:val="12"/>
          <w:szCs w:val="20"/>
        </w:rPr>
        <w:t xml:space="preserve"> </w:t>
      </w:r>
      <w:r w:rsidRPr="007B2EE7">
        <w:rPr>
          <w:rFonts w:ascii="Times New Roman" w:eastAsia="Times New Roman" w:hAnsi="Times New Roman" w:cs="Times New Roman"/>
          <w:sz w:val="12"/>
          <w:szCs w:val="20"/>
          <w:shd w:val="clear" w:color="auto" w:fill="FFFFFF"/>
        </w:rPr>
        <w:t xml:space="preserve">3) предоставление людям, персоналу определенной автономии, </w:t>
      </w:r>
      <w:proofErr w:type="spellStart"/>
      <w:r w:rsidRPr="007B2EE7">
        <w:rPr>
          <w:rFonts w:ascii="Times New Roman" w:eastAsia="Times New Roman" w:hAnsi="Times New Roman" w:cs="Times New Roman"/>
          <w:sz w:val="12"/>
          <w:szCs w:val="20"/>
          <w:shd w:val="clear" w:color="auto" w:fill="FFFFFF"/>
        </w:rPr>
        <w:t>поощеряющей</w:t>
      </w:r>
      <w:proofErr w:type="spellEnd"/>
      <w:r w:rsidRPr="007B2EE7">
        <w:rPr>
          <w:rFonts w:ascii="Times New Roman" w:eastAsia="Times New Roman" w:hAnsi="Times New Roman" w:cs="Times New Roman"/>
          <w:sz w:val="12"/>
          <w:szCs w:val="20"/>
          <w:shd w:val="clear" w:color="auto" w:fill="FFFFFF"/>
        </w:rPr>
        <w:t xml:space="preserve"> их предприимчивость;</w:t>
      </w:r>
      <w:r w:rsidRPr="007B2EE7">
        <w:rPr>
          <w:rFonts w:ascii="Times New Roman" w:eastAsia="Times New Roman" w:hAnsi="Times New Roman" w:cs="Times New Roman"/>
          <w:sz w:val="12"/>
          <w:szCs w:val="20"/>
        </w:rPr>
        <w:t xml:space="preserve"> </w:t>
      </w:r>
      <w:r w:rsidRPr="007B2EE7">
        <w:rPr>
          <w:rFonts w:ascii="Times New Roman" w:eastAsia="Times New Roman" w:hAnsi="Times New Roman" w:cs="Times New Roman"/>
          <w:sz w:val="12"/>
          <w:szCs w:val="20"/>
          <w:shd w:val="clear" w:color="auto" w:fill="FFFFFF"/>
        </w:rPr>
        <w:t>4) рассмотрение людей как главного источника повышения производительности труда;</w:t>
      </w:r>
      <w:r w:rsidRPr="007B2EE7">
        <w:rPr>
          <w:rFonts w:ascii="Times New Roman" w:eastAsia="Times New Roman" w:hAnsi="Times New Roman" w:cs="Times New Roman"/>
          <w:sz w:val="12"/>
          <w:szCs w:val="20"/>
        </w:rPr>
        <w:t xml:space="preserve"> </w:t>
      </w:r>
      <w:r w:rsidRPr="007B2EE7">
        <w:rPr>
          <w:rFonts w:ascii="Times New Roman" w:eastAsia="Times New Roman" w:hAnsi="Times New Roman" w:cs="Times New Roman"/>
          <w:sz w:val="12"/>
          <w:szCs w:val="20"/>
          <w:shd w:val="clear" w:color="auto" w:fill="FFFFFF"/>
        </w:rPr>
        <w:t>5) осуществление связи с внешней средой, усиление акцента на одну или несколько имеющих значение ценностей, идей бизнеса;</w:t>
      </w:r>
      <w:r w:rsidRPr="007B2EE7">
        <w:rPr>
          <w:rFonts w:ascii="Times New Roman" w:eastAsia="Times New Roman" w:hAnsi="Times New Roman" w:cs="Times New Roman"/>
          <w:sz w:val="12"/>
          <w:szCs w:val="20"/>
        </w:rPr>
        <w:t xml:space="preserve"> </w:t>
      </w:r>
      <w:r w:rsidRPr="007B2EE7">
        <w:rPr>
          <w:rFonts w:ascii="Times New Roman" w:eastAsia="Times New Roman" w:hAnsi="Times New Roman" w:cs="Times New Roman"/>
          <w:sz w:val="12"/>
          <w:szCs w:val="20"/>
          <w:shd w:val="clear" w:color="auto" w:fill="FFFFFF"/>
        </w:rPr>
        <w:t>6) ограничение своей деятельности лишь тем, что знаешь и умеешь лучше всего;</w:t>
      </w:r>
      <w:r w:rsidRPr="007B2EE7">
        <w:rPr>
          <w:rFonts w:ascii="Times New Roman" w:eastAsia="Times New Roman" w:hAnsi="Times New Roman" w:cs="Times New Roman"/>
          <w:sz w:val="12"/>
          <w:szCs w:val="20"/>
        </w:rPr>
        <w:t xml:space="preserve"> </w:t>
      </w:r>
      <w:r w:rsidRPr="007B2EE7">
        <w:rPr>
          <w:rFonts w:ascii="Times New Roman" w:eastAsia="Times New Roman" w:hAnsi="Times New Roman" w:cs="Times New Roman"/>
          <w:sz w:val="12"/>
          <w:szCs w:val="20"/>
          <w:shd w:val="clear" w:color="auto" w:fill="FFFFFF"/>
        </w:rPr>
        <w:t>7) внедрение простых форм управления и поддержание немногочисленного управленческого штата;</w:t>
      </w:r>
      <w:r w:rsidRPr="007B2EE7">
        <w:rPr>
          <w:rFonts w:ascii="Times New Roman" w:eastAsia="Times New Roman" w:hAnsi="Times New Roman" w:cs="Times New Roman"/>
          <w:sz w:val="12"/>
          <w:szCs w:val="20"/>
        </w:rPr>
        <w:t xml:space="preserve"> </w:t>
      </w:r>
      <w:r w:rsidRPr="007B2EE7">
        <w:rPr>
          <w:rFonts w:ascii="Times New Roman" w:eastAsia="Times New Roman" w:hAnsi="Times New Roman" w:cs="Times New Roman"/>
          <w:sz w:val="12"/>
          <w:szCs w:val="20"/>
          <w:shd w:val="clear" w:color="auto" w:fill="FFFFFF"/>
        </w:rPr>
        <w:t xml:space="preserve">8) обеспечение в управлении свободы в одном и </w:t>
      </w:r>
      <w:proofErr w:type="spellStart"/>
      <w:r w:rsidRPr="007B2EE7">
        <w:rPr>
          <w:rFonts w:ascii="Times New Roman" w:eastAsia="Times New Roman" w:hAnsi="Times New Roman" w:cs="Times New Roman"/>
          <w:sz w:val="12"/>
          <w:szCs w:val="20"/>
          <w:shd w:val="clear" w:color="auto" w:fill="FFFFFF"/>
        </w:rPr>
        <w:t>жескости</w:t>
      </w:r>
      <w:proofErr w:type="spellEnd"/>
      <w:r w:rsidRPr="007B2EE7">
        <w:rPr>
          <w:rFonts w:ascii="Times New Roman" w:eastAsia="Times New Roman" w:hAnsi="Times New Roman" w:cs="Times New Roman"/>
          <w:sz w:val="12"/>
          <w:szCs w:val="20"/>
          <w:shd w:val="clear" w:color="auto" w:fill="FFFFFF"/>
        </w:rPr>
        <w:t xml:space="preserve"> - в другом;</w:t>
      </w:r>
      <w:r w:rsidRPr="007B2EE7">
        <w:rPr>
          <w:rFonts w:ascii="Times New Roman" w:eastAsia="Times New Roman" w:hAnsi="Times New Roman" w:cs="Times New Roman"/>
          <w:sz w:val="12"/>
          <w:szCs w:val="20"/>
        </w:rPr>
        <w:t xml:space="preserve"> </w:t>
      </w:r>
      <w:r w:rsidRPr="007B2EE7">
        <w:rPr>
          <w:rFonts w:ascii="Times New Roman" w:eastAsia="Times New Roman" w:hAnsi="Times New Roman" w:cs="Times New Roman"/>
          <w:sz w:val="12"/>
          <w:szCs w:val="20"/>
          <w:shd w:val="clear" w:color="auto" w:fill="FFFFFF"/>
        </w:rPr>
        <w:t xml:space="preserve">9) ориентирование в своих интересах на сугубо </w:t>
      </w:r>
      <w:proofErr w:type="spellStart"/>
      <w:r w:rsidRPr="007B2EE7">
        <w:rPr>
          <w:rFonts w:ascii="Times New Roman" w:eastAsia="Times New Roman" w:hAnsi="Times New Roman" w:cs="Times New Roman"/>
          <w:sz w:val="12"/>
          <w:szCs w:val="20"/>
          <w:shd w:val="clear" w:color="auto" w:fill="FFFFFF"/>
        </w:rPr>
        <w:t>чесловеческую</w:t>
      </w:r>
      <w:proofErr w:type="spellEnd"/>
      <w:r w:rsidRPr="007B2EE7">
        <w:rPr>
          <w:rFonts w:ascii="Times New Roman" w:eastAsia="Times New Roman" w:hAnsi="Times New Roman" w:cs="Times New Roman"/>
          <w:sz w:val="12"/>
          <w:szCs w:val="20"/>
          <w:shd w:val="clear" w:color="auto" w:fill="FFFFFF"/>
        </w:rPr>
        <w:t xml:space="preserve"> потребность - быть хозяином своей судьбы;</w:t>
      </w:r>
      <w:r w:rsidRPr="007B2EE7">
        <w:rPr>
          <w:rFonts w:ascii="Times New Roman" w:eastAsia="Times New Roman" w:hAnsi="Times New Roman" w:cs="Times New Roman"/>
          <w:sz w:val="12"/>
          <w:szCs w:val="20"/>
        </w:rPr>
        <w:t xml:space="preserve"> </w:t>
      </w:r>
      <w:r w:rsidRPr="007B2EE7">
        <w:rPr>
          <w:rFonts w:ascii="Times New Roman" w:eastAsia="Times New Roman" w:hAnsi="Times New Roman" w:cs="Times New Roman"/>
          <w:sz w:val="12"/>
          <w:szCs w:val="20"/>
          <w:shd w:val="clear" w:color="auto" w:fill="FFFFFF"/>
        </w:rPr>
        <w:t xml:space="preserve">10) стремление сохранять чувство гордости, </w:t>
      </w:r>
      <w:proofErr w:type="spellStart"/>
      <w:r w:rsidRPr="007B2EE7">
        <w:rPr>
          <w:rFonts w:ascii="Times New Roman" w:eastAsia="Times New Roman" w:hAnsi="Times New Roman" w:cs="Times New Roman"/>
          <w:sz w:val="12"/>
          <w:szCs w:val="20"/>
          <w:shd w:val="clear" w:color="auto" w:fill="FFFFFF"/>
        </w:rPr>
        <w:t>позаоляющей</w:t>
      </w:r>
      <w:proofErr w:type="spellEnd"/>
      <w:r w:rsidRPr="007B2EE7">
        <w:rPr>
          <w:rFonts w:ascii="Times New Roman" w:eastAsia="Times New Roman" w:hAnsi="Times New Roman" w:cs="Times New Roman"/>
          <w:sz w:val="12"/>
          <w:szCs w:val="20"/>
          <w:shd w:val="clear" w:color="auto" w:fill="FFFFFF"/>
        </w:rPr>
        <w:t xml:space="preserve"> поддерживать на высоком уровне производительность;</w:t>
      </w:r>
      <w:r>
        <w:rPr>
          <w:rFonts w:ascii="Times New Roman" w:eastAsia="Times New Roman" w:hAnsi="Times New Roman" w:cs="Times New Roman"/>
          <w:sz w:val="12"/>
          <w:szCs w:val="20"/>
        </w:rPr>
        <w:t xml:space="preserve"> </w:t>
      </w:r>
      <w:r w:rsidRPr="007B2EE7">
        <w:rPr>
          <w:rFonts w:ascii="Times New Roman" w:eastAsia="Times New Roman" w:hAnsi="Times New Roman" w:cs="Times New Roman"/>
          <w:sz w:val="12"/>
          <w:szCs w:val="20"/>
          <w:shd w:val="clear" w:color="auto" w:fill="FFFFFF"/>
        </w:rPr>
        <w:t>11) установление стандартов образцовости и требование их достижения.</w:t>
      </w:r>
    </w:p>
    <w:p w:rsidR="007B2EE7" w:rsidRPr="007B2EE7" w:rsidRDefault="007B2EE7" w:rsidP="007B2EE7">
      <w:pPr>
        <w:spacing w:line="240" w:lineRule="auto"/>
        <w:jc w:val="both"/>
        <w:rPr>
          <w:rFonts w:ascii="Times New Roman" w:hAnsi="Times New Roman" w:cs="Times New Roman"/>
          <w:sz w:val="12"/>
        </w:rPr>
      </w:pPr>
    </w:p>
    <w:p w:rsidR="007B2EE7" w:rsidRPr="005B0C59" w:rsidRDefault="007B2EE7" w:rsidP="005B0C59">
      <w:pPr>
        <w:spacing w:after="0" w:line="240" w:lineRule="auto"/>
        <w:jc w:val="both"/>
        <w:rPr>
          <w:rFonts w:ascii="Times New Roman" w:eastAsia="Times New Roman" w:hAnsi="Times New Roman" w:cs="Times New Roman"/>
          <w:sz w:val="12"/>
          <w:szCs w:val="20"/>
        </w:rPr>
      </w:pPr>
      <w:r w:rsidRPr="005B0C59">
        <w:rPr>
          <w:rFonts w:ascii="Times New Roman" w:hAnsi="Times New Roman" w:cs="Times New Roman"/>
          <w:b/>
          <w:sz w:val="12"/>
        </w:rPr>
        <w:t>Особенности японской модели управления: общая характеристика.</w:t>
      </w:r>
      <w:r w:rsidRPr="005B0C59">
        <w:rPr>
          <w:rFonts w:ascii="Times New Roman" w:hAnsi="Times New Roman" w:cs="Times New Roman"/>
          <w:sz w:val="12"/>
        </w:rPr>
        <w:t xml:space="preserve">  </w:t>
      </w:r>
      <w:r w:rsidRPr="005B0C59">
        <w:rPr>
          <w:rFonts w:ascii="Times New Roman" w:hAnsi="Times New Roman" w:cs="Times New Roman"/>
          <w:sz w:val="10"/>
          <w:szCs w:val="20"/>
          <w:shd w:val="clear" w:color="auto" w:fill="FFFFFF"/>
        </w:rPr>
        <w:t xml:space="preserve"> </w:t>
      </w:r>
      <w:r w:rsidRPr="005B0C59">
        <w:rPr>
          <w:rFonts w:ascii="Times New Roman" w:eastAsia="Times New Roman" w:hAnsi="Times New Roman" w:cs="Times New Roman"/>
          <w:sz w:val="12"/>
          <w:szCs w:val="20"/>
          <w:shd w:val="clear" w:color="auto" w:fill="FFFFFF"/>
        </w:rPr>
        <w:t>За последние два десятилетия Япония заняла лидирующее положение на мировом рынке. На ее долю приходится 44,5% общей стоимости акций всех стран мира. И это притом, что население Японии составляет всего 2% от населения земного шара. Одной из главных причин стремительного успеха Японии является применяемая ею модель менеджмента, ориентированная на человеческий фактор. За весь период исторического развития в Японии сложились определенные методы труда и поведения, соответствующие специфическим чертам национального характера. Основным богатством страны японцы сч</w:t>
      </w:r>
      <w:r w:rsidR="005B0C59" w:rsidRPr="005B0C59">
        <w:rPr>
          <w:rFonts w:ascii="Times New Roman" w:eastAsia="Times New Roman" w:hAnsi="Times New Roman" w:cs="Times New Roman"/>
          <w:sz w:val="12"/>
          <w:szCs w:val="20"/>
          <w:shd w:val="clear" w:color="auto" w:fill="FFFFFF"/>
        </w:rPr>
        <w:t>итают свои человеческие ресурсы</w:t>
      </w:r>
      <w:r w:rsidRPr="005B0C59">
        <w:rPr>
          <w:rFonts w:ascii="Times New Roman" w:eastAsia="Times New Roman" w:hAnsi="Times New Roman" w:cs="Times New Roman"/>
          <w:sz w:val="12"/>
          <w:szCs w:val="20"/>
          <w:shd w:val="clear" w:color="auto" w:fill="FFFFFF"/>
        </w:rPr>
        <w:t>. При этом японцы рассматривают не одного человека (личность), как американцы, а группу людей. Кроме того, в Японии сложилась традиция подчинения старшему по возрасту, позиция которого одобряется группой.</w:t>
      </w:r>
      <w:r w:rsidRPr="005B0C59">
        <w:rPr>
          <w:rFonts w:ascii="Times New Roman" w:eastAsia="Times New Roman" w:hAnsi="Times New Roman" w:cs="Times New Roman"/>
          <w:sz w:val="12"/>
          <w:szCs w:val="20"/>
        </w:rPr>
        <w:t> </w:t>
      </w:r>
      <w:r w:rsidR="005B0C59" w:rsidRPr="005B0C59">
        <w:rPr>
          <w:rFonts w:ascii="Times New Roman" w:eastAsia="Times New Roman" w:hAnsi="Times New Roman" w:cs="Times New Roman"/>
          <w:sz w:val="12"/>
          <w:szCs w:val="20"/>
        </w:rPr>
        <w:t xml:space="preserve"> </w:t>
      </w:r>
      <w:r w:rsidRPr="005B0C59">
        <w:rPr>
          <w:rFonts w:ascii="Times New Roman" w:eastAsia="Times New Roman" w:hAnsi="Times New Roman" w:cs="Times New Roman"/>
          <w:sz w:val="12"/>
          <w:szCs w:val="20"/>
          <w:shd w:val="clear" w:color="auto" w:fill="FFFFFF"/>
        </w:rPr>
        <w:t>«Социальный человек» имеет специфическую систему стимулов и мотивов. К стимулам относится заработная плата, условия труда, стиль руководства, межличностные отношения между работниками.</w:t>
      </w:r>
      <w:r w:rsidR="005B0C59" w:rsidRPr="005B0C59">
        <w:rPr>
          <w:rFonts w:ascii="Times New Roman" w:eastAsia="Times New Roman" w:hAnsi="Times New Roman" w:cs="Times New Roman"/>
          <w:sz w:val="12"/>
          <w:szCs w:val="20"/>
        </w:rPr>
        <w:t xml:space="preserve"> </w:t>
      </w:r>
      <w:r w:rsidRPr="005B0C59">
        <w:rPr>
          <w:rFonts w:ascii="Times New Roman" w:eastAsia="Times New Roman" w:hAnsi="Times New Roman" w:cs="Times New Roman"/>
          <w:sz w:val="12"/>
          <w:szCs w:val="20"/>
          <w:shd w:val="clear" w:color="auto" w:fill="FFFFFF"/>
        </w:rPr>
        <w:t>Мотивами к труду являются трудовые успехи работника, признание его заслуг, служебный рост, профессиональное совершенство, степень делегируемой ответственности, творческий подход. Однако отношение японцев к понятию «социальный человек» является более гибким по сравнению с американцами.</w:t>
      </w:r>
      <w:r w:rsidR="005B0C59" w:rsidRPr="005B0C59">
        <w:rPr>
          <w:rFonts w:ascii="Times New Roman" w:eastAsia="Times New Roman" w:hAnsi="Times New Roman" w:cs="Times New Roman"/>
          <w:sz w:val="12"/>
          <w:szCs w:val="20"/>
        </w:rPr>
        <w:t xml:space="preserve"> </w:t>
      </w:r>
      <w:r w:rsidRPr="005B0C59">
        <w:rPr>
          <w:rFonts w:ascii="Times New Roman" w:eastAsia="Times New Roman" w:hAnsi="Times New Roman" w:cs="Times New Roman"/>
          <w:sz w:val="12"/>
          <w:szCs w:val="20"/>
          <w:shd w:val="clear" w:color="auto" w:fill="FFFFFF"/>
        </w:rPr>
        <w:t xml:space="preserve">Сильнейшим средством мотивации в Японии является «корпоративный дух» фирмы, под которым понимается слияние с фирмой и преданность ее идеалам. </w:t>
      </w:r>
      <w:r w:rsidR="005B0C59" w:rsidRPr="005B0C59">
        <w:rPr>
          <w:rFonts w:ascii="Times New Roman" w:eastAsia="Times New Roman" w:hAnsi="Times New Roman" w:cs="Times New Roman"/>
          <w:sz w:val="12"/>
          <w:szCs w:val="20"/>
          <w:shd w:val="clear" w:color="auto" w:fill="FFFFFF"/>
        </w:rPr>
        <w:t xml:space="preserve"> </w:t>
      </w:r>
      <w:r w:rsidRPr="005B0C59">
        <w:rPr>
          <w:rFonts w:ascii="Times New Roman" w:eastAsia="Times New Roman" w:hAnsi="Times New Roman" w:cs="Times New Roman"/>
          <w:sz w:val="12"/>
          <w:szCs w:val="20"/>
          <w:shd w:val="clear" w:color="auto" w:fill="FFFFFF"/>
        </w:rPr>
        <w:t>Для крупных японских фирм характерна система «пожизненного найма», которая охватывает до 30% общего числа наемных работников. Предприниматели приобретают верных и преданных работников, готовых трудиться на благо фирмы с наибольшей отдачей.</w:t>
      </w:r>
      <w:r w:rsidR="005B0C59" w:rsidRPr="005B0C59">
        <w:rPr>
          <w:rFonts w:ascii="Times New Roman" w:eastAsia="Times New Roman" w:hAnsi="Times New Roman" w:cs="Times New Roman"/>
          <w:sz w:val="12"/>
          <w:szCs w:val="20"/>
        </w:rPr>
        <w:t xml:space="preserve"> </w:t>
      </w:r>
      <w:r w:rsidRPr="005B0C59">
        <w:rPr>
          <w:rFonts w:ascii="Times New Roman" w:eastAsia="Times New Roman" w:hAnsi="Times New Roman" w:cs="Times New Roman"/>
          <w:sz w:val="12"/>
          <w:szCs w:val="20"/>
          <w:shd w:val="clear" w:color="auto" w:fill="FFFFFF"/>
        </w:rPr>
        <w:t>На величину заработной платы в Японии влияет большое число разнообразных факторов.</w:t>
      </w:r>
      <w:r w:rsidR="005B0C59">
        <w:rPr>
          <w:rFonts w:ascii="Times New Roman" w:eastAsia="Times New Roman" w:hAnsi="Times New Roman" w:cs="Times New Roman"/>
          <w:sz w:val="12"/>
          <w:szCs w:val="20"/>
        </w:rPr>
        <w:t xml:space="preserve">  </w:t>
      </w:r>
      <w:r w:rsidRPr="005B0C59">
        <w:rPr>
          <w:rFonts w:ascii="Times New Roman" w:eastAsia="Times New Roman" w:hAnsi="Times New Roman" w:cs="Times New Roman"/>
          <w:sz w:val="12"/>
          <w:szCs w:val="20"/>
          <w:shd w:val="clear" w:color="auto" w:fill="FFFFFF"/>
        </w:rPr>
        <w:t>В укрупненном виде можно сказать, что в состав заработной платы входят три основные составляющие: базовый оклад, надбавки и бонусы (премии, выплачиваемые два раза в год — в июне и декабре).</w:t>
      </w:r>
      <w:r w:rsidR="005B0C59" w:rsidRPr="005B0C59">
        <w:rPr>
          <w:rFonts w:ascii="Times New Roman" w:eastAsia="Times New Roman" w:hAnsi="Times New Roman" w:cs="Times New Roman"/>
          <w:sz w:val="12"/>
          <w:szCs w:val="20"/>
        </w:rPr>
        <w:t xml:space="preserve"> </w:t>
      </w:r>
      <w:r w:rsidRPr="005B0C59">
        <w:rPr>
          <w:rFonts w:ascii="Times New Roman" w:eastAsia="Times New Roman" w:hAnsi="Times New Roman" w:cs="Times New Roman"/>
          <w:sz w:val="12"/>
          <w:szCs w:val="20"/>
          <w:shd w:val="clear" w:color="auto" w:fill="FFFFFF"/>
        </w:rPr>
        <w:t xml:space="preserve">Центральное место в оперативном управлении японского менеджмента занимает управление качеством. Идея о необходимости создания движения, направленного на повышение качества продукции, принадлежит американцу </w:t>
      </w:r>
      <w:proofErr w:type="spellStart"/>
      <w:r w:rsidRPr="005B0C59">
        <w:rPr>
          <w:rFonts w:ascii="Times New Roman" w:eastAsia="Times New Roman" w:hAnsi="Times New Roman" w:cs="Times New Roman"/>
          <w:sz w:val="12"/>
          <w:szCs w:val="20"/>
          <w:shd w:val="clear" w:color="auto" w:fill="FFFFFF"/>
        </w:rPr>
        <w:t>Демингу</w:t>
      </w:r>
      <w:proofErr w:type="spellEnd"/>
      <w:r w:rsidRPr="005B0C59">
        <w:rPr>
          <w:rFonts w:ascii="Times New Roman" w:eastAsia="Times New Roman" w:hAnsi="Times New Roman" w:cs="Times New Roman"/>
          <w:sz w:val="12"/>
          <w:szCs w:val="20"/>
          <w:shd w:val="clear" w:color="auto" w:fill="FFFFFF"/>
        </w:rPr>
        <w:t xml:space="preserve">. Однако эта идея получила свое развитие не в Америке, а в Японии. Движение за качество возникло в Японии в 50-х гг. Сначала оно выражалось в виде борьбы за </w:t>
      </w:r>
      <w:proofErr w:type="spellStart"/>
      <w:r w:rsidRPr="005B0C59">
        <w:rPr>
          <w:rFonts w:ascii="Times New Roman" w:eastAsia="Times New Roman" w:hAnsi="Times New Roman" w:cs="Times New Roman"/>
          <w:sz w:val="12"/>
          <w:szCs w:val="20"/>
          <w:shd w:val="clear" w:color="auto" w:fill="FFFFFF"/>
        </w:rPr>
        <w:t>бездефектность</w:t>
      </w:r>
      <w:proofErr w:type="spellEnd"/>
      <w:r w:rsidRPr="005B0C59">
        <w:rPr>
          <w:rFonts w:ascii="Times New Roman" w:eastAsia="Times New Roman" w:hAnsi="Times New Roman" w:cs="Times New Roman"/>
          <w:sz w:val="12"/>
          <w:szCs w:val="20"/>
          <w:shd w:val="clear" w:color="auto" w:fill="FFFFFF"/>
        </w:rPr>
        <w:t xml:space="preserve"> выпускаемой продукции, а затем вылилось в мощную систему управления качеством.</w:t>
      </w:r>
      <w:r w:rsidR="005B0C59" w:rsidRPr="005B0C59">
        <w:rPr>
          <w:rFonts w:ascii="Times New Roman" w:eastAsia="Times New Roman" w:hAnsi="Times New Roman" w:cs="Times New Roman"/>
          <w:sz w:val="12"/>
          <w:szCs w:val="20"/>
        </w:rPr>
        <w:t xml:space="preserve"> </w:t>
      </w:r>
      <w:r w:rsidRPr="005B0C59">
        <w:rPr>
          <w:rFonts w:ascii="Times New Roman" w:eastAsia="Times New Roman" w:hAnsi="Times New Roman" w:cs="Times New Roman"/>
          <w:sz w:val="12"/>
          <w:szCs w:val="20"/>
        </w:rPr>
        <w:br/>
      </w:r>
      <w:r w:rsidRPr="005B0C59">
        <w:rPr>
          <w:rFonts w:ascii="Times New Roman" w:eastAsia="Times New Roman" w:hAnsi="Times New Roman" w:cs="Times New Roman"/>
          <w:sz w:val="12"/>
          <w:szCs w:val="20"/>
          <w:shd w:val="clear" w:color="auto" w:fill="FFFFFF"/>
        </w:rPr>
        <w:t>Вызов, брошенный Японией в конце 70-х — начале 80-х гг. всему западному миру, свидетельствует о наличии целого ряда преимуществ японской модели менеджмента по сравнению с американской.</w:t>
      </w:r>
    </w:p>
    <w:p w:rsidR="007B2EE7" w:rsidRPr="005B0C59" w:rsidRDefault="007B2EE7" w:rsidP="007B2EE7">
      <w:pPr>
        <w:pStyle w:val="a3"/>
        <w:spacing w:before="0" w:beforeAutospacing="0" w:after="0" w:afterAutospacing="0" w:line="0" w:lineRule="atLeast"/>
        <w:ind w:right="171"/>
        <w:rPr>
          <w:sz w:val="12"/>
          <w:szCs w:val="20"/>
          <w:shd w:val="clear" w:color="auto" w:fill="FFFFFF"/>
        </w:rPr>
      </w:pPr>
    </w:p>
    <w:p w:rsidR="00A60C9C" w:rsidRDefault="00A60C9C" w:rsidP="00A60C9C">
      <w:pPr>
        <w:pStyle w:val="a3"/>
        <w:spacing w:before="0" w:beforeAutospacing="0" w:after="0" w:afterAutospacing="0"/>
        <w:ind w:right="171"/>
        <w:jc w:val="both"/>
        <w:rPr>
          <w:b/>
          <w:sz w:val="12"/>
        </w:rPr>
      </w:pPr>
    </w:p>
    <w:p w:rsidR="00A60C9C" w:rsidRDefault="00A60C9C" w:rsidP="00A60C9C">
      <w:pPr>
        <w:pStyle w:val="a3"/>
        <w:spacing w:before="0" w:beforeAutospacing="0" w:after="0" w:afterAutospacing="0"/>
        <w:ind w:right="171"/>
        <w:jc w:val="both"/>
        <w:rPr>
          <w:b/>
          <w:sz w:val="12"/>
        </w:rPr>
      </w:pPr>
    </w:p>
    <w:p w:rsidR="00A60C9C" w:rsidRDefault="00A60C9C" w:rsidP="00A60C9C">
      <w:pPr>
        <w:pStyle w:val="a3"/>
        <w:spacing w:before="0" w:beforeAutospacing="0" w:after="0" w:afterAutospacing="0"/>
        <w:ind w:right="171"/>
        <w:jc w:val="both"/>
        <w:rPr>
          <w:b/>
          <w:sz w:val="12"/>
        </w:rPr>
      </w:pPr>
    </w:p>
    <w:p w:rsidR="00A60C9C" w:rsidRDefault="00A60C9C" w:rsidP="00A60C9C">
      <w:pPr>
        <w:pStyle w:val="a3"/>
        <w:spacing w:before="0" w:beforeAutospacing="0" w:after="0" w:afterAutospacing="0"/>
        <w:ind w:right="171"/>
        <w:jc w:val="both"/>
        <w:rPr>
          <w:b/>
          <w:sz w:val="12"/>
        </w:rPr>
      </w:pPr>
    </w:p>
    <w:p w:rsidR="00A60C9C" w:rsidRDefault="00A60C9C" w:rsidP="00A60C9C">
      <w:pPr>
        <w:spacing w:after="0" w:line="240" w:lineRule="auto"/>
        <w:jc w:val="both"/>
        <w:rPr>
          <w:rFonts w:ascii="Times New Roman" w:eastAsia="Times New Roman" w:hAnsi="Times New Roman" w:cs="Times New Roman"/>
          <w:sz w:val="20"/>
          <w:szCs w:val="20"/>
        </w:rPr>
      </w:pPr>
      <w:r w:rsidRPr="00A60C9C">
        <w:rPr>
          <w:rFonts w:ascii="Times New Roman" w:hAnsi="Times New Roman" w:cs="Times New Roman"/>
          <w:b/>
          <w:sz w:val="12"/>
        </w:rPr>
        <w:t>Функция мотивации и выполнение принятых решений: общая характеристика.</w:t>
      </w:r>
      <w:r w:rsidRPr="00A60C9C">
        <w:rPr>
          <w:rFonts w:ascii="Times New Roman" w:hAnsi="Times New Roman" w:cs="Times New Roman"/>
          <w:sz w:val="12"/>
        </w:rPr>
        <w:t xml:space="preserve">  </w:t>
      </w:r>
      <w:r w:rsidRPr="00A60C9C">
        <w:rPr>
          <w:rFonts w:ascii="Times New Roman" w:eastAsia="Times New Roman" w:hAnsi="Times New Roman" w:cs="Times New Roman"/>
          <w:sz w:val="12"/>
          <w:szCs w:val="20"/>
          <w:shd w:val="clear" w:color="auto" w:fill="FFFFFF"/>
        </w:rPr>
        <w:t xml:space="preserve">Содержательные теории мотивации основаны на определении потребности. Потребность - это ощущение человеком недостатка, отсутствия чего-либо. Для побуждения работника к действию, менеджеры используют вознаграждение: внешнее (денежное, продвижение по служебной лестнице), и внутреннее (чувство успеха). Содержательный подход к мотивации исследует причины и механизмы целенаправленного поведения человека, на что направлена активность личности, ради чего произведен выбор именно этих актов поведения, а не других, то есть исследует прежде всего проявления мотивов как причин, определяющих выбор направленности поведения. Наибольший интерес был проявлен к двум содержательным теориям: (1) теории иерархии потребностей </w:t>
      </w:r>
      <w:proofErr w:type="spellStart"/>
      <w:r w:rsidRPr="00A60C9C">
        <w:rPr>
          <w:rFonts w:ascii="Times New Roman" w:eastAsia="Times New Roman" w:hAnsi="Times New Roman" w:cs="Times New Roman"/>
          <w:sz w:val="12"/>
          <w:szCs w:val="20"/>
          <w:shd w:val="clear" w:color="auto" w:fill="FFFFFF"/>
        </w:rPr>
        <w:t>Маслоу</w:t>
      </w:r>
      <w:proofErr w:type="spellEnd"/>
      <w:r w:rsidRPr="00A60C9C">
        <w:rPr>
          <w:rFonts w:ascii="Times New Roman" w:eastAsia="Times New Roman" w:hAnsi="Times New Roman" w:cs="Times New Roman"/>
          <w:sz w:val="12"/>
          <w:szCs w:val="20"/>
          <w:shd w:val="clear" w:color="auto" w:fill="FFFFFF"/>
        </w:rPr>
        <w:t xml:space="preserve"> и (2) теории двух факторов Герберта. Теория иерархии потребностей </w:t>
      </w:r>
      <w:proofErr w:type="spellStart"/>
      <w:r w:rsidRPr="00A60C9C">
        <w:rPr>
          <w:rFonts w:ascii="Times New Roman" w:eastAsia="Times New Roman" w:hAnsi="Times New Roman" w:cs="Times New Roman"/>
          <w:sz w:val="12"/>
          <w:szCs w:val="20"/>
          <w:shd w:val="clear" w:color="auto" w:fill="FFFFFF"/>
        </w:rPr>
        <w:t>Абрахама</w:t>
      </w:r>
      <w:proofErr w:type="spellEnd"/>
      <w:r w:rsidRPr="00A60C9C">
        <w:rPr>
          <w:rFonts w:ascii="Times New Roman" w:eastAsia="Times New Roman" w:hAnsi="Times New Roman" w:cs="Times New Roman"/>
          <w:sz w:val="12"/>
          <w:szCs w:val="20"/>
          <w:shd w:val="clear" w:color="auto" w:fill="FFFFFF"/>
        </w:rPr>
        <w:t xml:space="preserve"> </w:t>
      </w:r>
      <w:proofErr w:type="spellStart"/>
      <w:r w:rsidRPr="00A60C9C">
        <w:rPr>
          <w:rFonts w:ascii="Times New Roman" w:eastAsia="Times New Roman" w:hAnsi="Times New Roman" w:cs="Times New Roman"/>
          <w:sz w:val="12"/>
          <w:szCs w:val="20"/>
          <w:shd w:val="clear" w:color="auto" w:fill="FFFFFF"/>
        </w:rPr>
        <w:t>Маслоу</w:t>
      </w:r>
      <w:proofErr w:type="spellEnd"/>
      <w:r w:rsidRPr="00A60C9C">
        <w:rPr>
          <w:rFonts w:ascii="Times New Roman" w:eastAsia="Times New Roman" w:hAnsi="Times New Roman" w:cs="Times New Roman"/>
          <w:sz w:val="12"/>
          <w:szCs w:val="20"/>
          <w:shd w:val="clear" w:color="auto" w:fill="FFFFFF"/>
        </w:rPr>
        <w:t xml:space="preserve"> является одной из самых популярных и широко известных теорий мотивации. В соответствии с этой теорией люди мотивированы удовлетворять пять категорий потребностей: 1. Физиологические потребности, включая потребность в еде, воде, воздухе и т.д. 2. Потребности в безопасности, то есть в защищенности, стабильности и свободе от угрозы. 3. Социальные потребности, включая потребность в дружбе, привязанности, любви и общении с другими.</w:t>
      </w:r>
      <w:r w:rsidRPr="00A60C9C">
        <w:rPr>
          <w:rFonts w:ascii="Times New Roman" w:eastAsia="Times New Roman" w:hAnsi="Times New Roman" w:cs="Times New Roman"/>
          <w:sz w:val="12"/>
          <w:szCs w:val="20"/>
        </w:rPr>
        <w:t xml:space="preserve"> </w:t>
      </w:r>
      <w:r w:rsidRPr="00A60C9C">
        <w:rPr>
          <w:rFonts w:ascii="Times New Roman" w:eastAsia="Times New Roman" w:hAnsi="Times New Roman" w:cs="Times New Roman"/>
          <w:sz w:val="12"/>
          <w:szCs w:val="20"/>
          <w:shd w:val="clear" w:color="auto" w:fill="FFFFFF"/>
        </w:rPr>
        <w:t xml:space="preserve">4. Потребности в уважении, включая потребность в собственном ощущении достижений или самоуважении, а также потребность в признании или уважении другими людьми. 5. Потребности в </w:t>
      </w:r>
      <w:proofErr w:type="spellStart"/>
      <w:r w:rsidRPr="00A60C9C">
        <w:rPr>
          <w:rFonts w:ascii="Times New Roman" w:eastAsia="Times New Roman" w:hAnsi="Times New Roman" w:cs="Times New Roman"/>
          <w:sz w:val="12"/>
          <w:szCs w:val="20"/>
          <w:shd w:val="clear" w:color="auto" w:fill="FFFFFF"/>
        </w:rPr>
        <w:t>самоактуализации</w:t>
      </w:r>
      <w:proofErr w:type="spellEnd"/>
      <w:r w:rsidRPr="00A60C9C">
        <w:rPr>
          <w:rFonts w:ascii="Times New Roman" w:eastAsia="Times New Roman" w:hAnsi="Times New Roman" w:cs="Times New Roman"/>
          <w:sz w:val="12"/>
          <w:szCs w:val="20"/>
          <w:shd w:val="clear" w:color="auto" w:fill="FFFFFF"/>
        </w:rPr>
        <w:t xml:space="preserve"> – реализация потенций, способностей и талантов человека. В соответствии с теорией </w:t>
      </w:r>
      <w:proofErr w:type="spellStart"/>
      <w:r w:rsidRPr="00A60C9C">
        <w:rPr>
          <w:rFonts w:ascii="Times New Roman" w:eastAsia="Times New Roman" w:hAnsi="Times New Roman" w:cs="Times New Roman"/>
          <w:sz w:val="12"/>
          <w:szCs w:val="20"/>
          <w:shd w:val="clear" w:color="auto" w:fill="FFFFFF"/>
        </w:rPr>
        <w:t>Маслоу</w:t>
      </w:r>
      <w:proofErr w:type="spellEnd"/>
      <w:r w:rsidRPr="00A60C9C">
        <w:rPr>
          <w:rFonts w:ascii="Times New Roman" w:eastAsia="Times New Roman" w:hAnsi="Times New Roman" w:cs="Times New Roman"/>
          <w:sz w:val="12"/>
          <w:szCs w:val="20"/>
          <w:shd w:val="clear" w:color="auto" w:fill="FFFFFF"/>
        </w:rPr>
        <w:t>, эти потребности иерархически структурированы, и высшие потребности могут направлять поведение индивида лишь в той мере, в какой удовлетворены его низшие потребности.</w:t>
      </w:r>
    </w:p>
    <w:p w:rsidR="00A60C9C" w:rsidRDefault="00A60C9C" w:rsidP="00A60C9C">
      <w:pPr>
        <w:pStyle w:val="a3"/>
        <w:spacing w:before="0" w:beforeAutospacing="0" w:after="0" w:afterAutospacing="0"/>
        <w:ind w:right="171"/>
        <w:jc w:val="both"/>
        <w:rPr>
          <w:b/>
          <w:sz w:val="12"/>
        </w:rPr>
      </w:pPr>
    </w:p>
    <w:p w:rsidR="00A60C9C" w:rsidRDefault="00A60C9C" w:rsidP="00A60C9C">
      <w:pPr>
        <w:pStyle w:val="a3"/>
        <w:spacing w:before="0" w:beforeAutospacing="0" w:after="0" w:afterAutospacing="0"/>
        <w:ind w:right="171"/>
        <w:jc w:val="both"/>
        <w:rPr>
          <w:b/>
          <w:sz w:val="12"/>
        </w:rPr>
      </w:pPr>
    </w:p>
    <w:p w:rsidR="00A60C9C" w:rsidRDefault="00A60C9C" w:rsidP="00A60C9C">
      <w:pPr>
        <w:pStyle w:val="a3"/>
        <w:spacing w:before="0" w:beforeAutospacing="0" w:after="0" w:afterAutospacing="0"/>
        <w:ind w:right="171"/>
        <w:jc w:val="both"/>
        <w:rPr>
          <w:b/>
          <w:sz w:val="12"/>
        </w:rPr>
      </w:pPr>
    </w:p>
    <w:p w:rsidR="00A60C9C" w:rsidRDefault="00A60C9C" w:rsidP="00A60C9C">
      <w:pPr>
        <w:pStyle w:val="a3"/>
        <w:spacing w:before="0" w:beforeAutospacing="0" w:after="0" w:afterAutospacing="0"/>
        <w:ind w:right="171"/>
        <w:jc w:val="both"/>
        <w:rPr>
          <w:b/>
          <w:sz w:val="12"/>
        </w:rPr>
      </w:pPr>
    </w:p>
    <w:p w:rsidR="005B0C59" w:rsidRDefault="005B0C59" w:rsidP="00A60C9C">
      <w:pPr>
        <w:pStyle w:val="a3"/>
        <w:spacing w:before="0" w:beforeAutospacing="0" w:after="0" w:afterAutospacing="0"/>
        <w:ind w:right="171"/>
        <w:jc w:val="both"/>
        <w:rPr>
          <w:sz w:val="20"/>
          <w:szCs w:val="20"/>
        </w:rPr>
      </w:pPr>
      <w:r w:rsidRPr="00A60C9C">
        <w:rPr>
          <w:b/>
          <w:sz w:val="12"/>
        </w:rPr>
        <w:t>Современные зарубежные школы управления.</w:t>
      </w:r>
      <w:r w:rsidRPr="00A60C9C">
        <w:rPr>
          <w:color w:val="FF0000"/>
          <w:sz w:val="12"/>
        </w:rPr>
        <w:t xml:space="preserve">  </w:t>
      </w:r>
      <w:r w:rsidRPr="00A60C9C">
        <w:rPr>
          <w:sz w:val="8"/>
          <w:szCs w:val="20"/>
        </w:rPr>
        <w:t xml:space="preserve"> </w:t>
      </w:r>
      <w:r w:rsidRPr="00A60C9C">
        <w:rPr>
          <w:sz w:val="12"/>
          <w:szCs w:val="20"/>
        </w:rPr>
        <w:t>1.</w:t>
      </w:r>
      <w:r w:rsidRPr="00A60C9C">
        <w:rPr>
          <w:rStyle w:val="apple-converted-space"/>
          <w:sz w:val="12"/>
          <w:szCs w:val="20"/>
        </w:rPr>
        <w:t> </w:t>
      </w:r>
      <w:r w:rsidRPr="00A60C9C">
        <w:rPr>
          <w:i/>
          <w:iCs/>
          <w:sz w:val="12"/>
          <w:szCs w:val="20"/>
        </w:rPr>
        <w:t>Школа научного управления (рационалистическая школа)</w:t>
      </w:r>
      <w:r w:rsidRPr="00A60C9C">
        <w:rPr>
          <w:rStyle w:val="apple-converted-space"/>
          <w:sz w:val="12"/>
          <w:szCs w:val="20"/>
        </w:rPr>
        <w:t> </w:t>
      </w:r>
      <w:r w:rsidRPr="00A60C9C">
        <w:rPr>
          <w:sz w:val="12"/>
          <w:szCs w:val="20"/>
        </w:rPr>
        <w:t xml:space="preserve"> –Фредерик Тейлор, Гилберт, </w:t>
      </w:r>
      <w:proofErr w:type="spellStart"/>
      <w:r w:rsidRPr="00A60C9C">
        <w:rPr>
          <w:sz w:val="12"/>
          <w:szCs w:val="20"/>
        </w:rPr>
        <w:t>Гаитт</w:t>
      </w:r>
      <w:proofErr w:type="spellEnd"/>
      <w:r w:rsidRPr="00A60C9C">
        <w:rPr>
          <w:sz w:val="12"/>
          <w:szCs w:val="20"/>
        </w:rPr>
        <w:t>. Основной принцип, главная идея – рационализация труда в трудовом производстве плюс материальная заинтересованность рабочих ведут к повышению производительности труда. Ф.Тейлор сформулировал важный вывод о том, что работа по управлению — это определенная специальность и что организация в целом выигрывает, если каждая группа работников сосредоточится на том, что она делает успешнее всего.</w:t>
      </w:r>
      <w:r w:rsidR="00A60C9C" w:rsidRPr="00A60C9C">
        <w:rPr>
          <w:sz w:val="12"/>
          <w:szCs w:val="20"/>
        </w:rPr>
        <w:t xml:space="preserve"> </w:t>
      </w:r>
      <w:r w:rsidRPr="00A60C9C">
        <w:rPr>
          <w:sz w:val="12"/>
          <w:szCs w:val="20"/>
        </w:rPr>
        <w:t>Благодаря разработке классической школы управления менеджмент был признан самостоятельной областью научных исследований, и было доказано, что методы, используемые в науке и технике, могут быть эффективно использованы в практике деятельности организаций для достижения намеченных целей.</w:t>
      </w:r>
      <w:r w:rsidR="00A60C9C" w:rsidRPr="00A60C9C">
        <w:rPr>
          <w:sz w:val="12"/>
          <w:szCs w:val="20"/>
        </w:rPr>
        <w:t xml:space="preserve"> </w:t>
      </w:r>
      <w:r w:rsidRPr="00A60C9C">
        <w:rPr>
          <w:sz w:val="12"/>
          <w:szCs w:val="20"/>
        </w:rPr>
        <w:t>Авторы концепции научного управления посвящали свои исследования в основном проблемам управления производством и, в частности, вопросам повышения эффективности производства.</w:t>
      </w:r>
      <w:r w:rsidR="00A60C9C" w:rsidRPr="00A60C9C">
        <w:rPr>
          <w:sz w:val="12"/>
          <w:szCs w:val="20"/>
        </w:rPr>
        <w:t xml:space="preserve"> </w:t>
      </w:r>
      <w:r w:rsidRPr="00A60C9C">
        <w:rPr>
          <w:sz w:val="12"/>
          <w:szCs w:val="20"/>
        </w:rPr>
        <w:t>2.</w:t>
      </w:r>
      <w:r w:rsidRPr="00A60C9C">
        <w:rPr>
          <w:rStyle w:val="apple-converted-space"/>
          <w:sz w:val="12"/>
          <w:szCs w:val="20"/>
        </w:rPr>
        <w:t> </w:t>
      </w:r>
      <w:r w:rsidRPr="00A60C9C">
        <w:rPr>
          <w:i/>
          <w:iCs/>
          <w:sz w:val="12"/>
          <w:szCs w:val="20"/>
        </w:rPr>
        <w:t>Административная школа</w:t>
      </w:r>
      <w:r w:rsidRPr="00A60C9C">
        <w:rPr>
          <w:rStyle w:val="apple-converted-space"/>
          <w:sz w:val="12"/>
          <w:szCs w:val="20"/>
        </w:rPr>
        <w:t> </w:t>
      </w:r>
      <w:r w:rsidRPr="00A60C9C">
        <w:rPr>
          <w:sz w:val="12"/>
          <w:szCs w:val="20"/>
        </w:rPr>
        <w:t xml:space="preserve"> – Анри </w:t>
      </w:r>
      <w:proofErr w:type="spellStart"/>
      <w:r w:rsidRPr="00A60C9C">
        <w:rPr>
          <w:sz w:val="12"/>
          <w:szCs w:val="20"/>
        </w:rPr>
        <w:t>Файоль</w:t>
      </w:r>
      <w:proofErr w:type="spellEnd"/>
      <w:r w:rsidRPr="00A60C9C">
        <w:rPr>
          <w:sz w:val="12"/>
          <w:szCs w:val="20"/>
        </w:rPr>
        <w:t xml:space="preserve">, </w:t>
      </w:r>
      <w:proofErr w:type="spellStart"/>
      <w:r w:rsidRPr="00A60C9C">
        <w:rPr>
          <w:sz w:val="12"/>
          <w:szCs w:val="20"/>
        </w:rPr>
        <w:t>Урвик</w:t>
      </w:r>
      <w:proofErr w:type="spellEnd"/>
      <w:r w:rsidRPr="00A60C9C">
        <w:rPr>
          <w:sz w:val="12"/>
          <w:szCs w:val="20"/>
        </w:rPr>
        <w:t>, Вебер. Основная идея – «универсальные» принципы управления, применение которых гарантирует успех любой организации.</w:t>
      </w:r>
      <w:r w:rsidR="00A60C9C" w:rsidRPr="00A60C9C">
        <w:rPr>
          <w:sz w:val="12"/>
          <w:szCs w:val="20"/>
        </w:rPr>
        <w:t xml:space="preserve"> </w:t>
      </w:r>
      <w:r w:rsidRPr="00A60C9C">
        <w:rPr>
          <w:sz w:val="12"/>
          <w:szCs w:val="20"/>
        </w:rPr>
        <w:t xml:space="preserve">Школа административного управления была направлена на разработку общих проблем и принципов управления организацией в целом. При этом организация рассматривалась как замкнутая система, улучшение функционирования которой обеспечивается за счет внутрифирменной рационализации деятельности без учета влияния внешней среды. Появилось понимание того, что организацией можно управлять </w:t>
      </w:r>
      <w:proofErr w:type="spellStart"/>
      <w:r w:rsidRPr="00A60C9C">
        <w:rPr>
          <w:sz w:val="12"/>
          <w:szCs w:val="20"/>
        </w:rPr>
        <w:t>автоматизированно</w:t>
      </w:r>
      <w:proofErr w:type="spellEnd"/>
      <w:r w:rsidRPr="00A60C9C">
        <w:rPr>
          <w:sz w:val="12"/>
          <w:szCs w:val="20"/>
        </w:rPr>
        <w:t>, чтобы более эффективно достигать ее целей.</w:t>
      </w:r>
      <w:r w:rsidR="00A60C9C" w:rsidRPr="00A60C9C">
        <w:rPr>
          <w:sz w:val="12"/>
          <w:szCs w:val="20"/>
        </w:rPr>
        <w:t xml:space="preserve"> </w:t>
      </w:r>
      <w:r w:rsidRPr="00A60C9C">
        <w:rPr>
          <w:sz w:val="12"/>
          <w:szCs w:val="20"/>
        </w:rPr>
        <w:t xml:space="preserve">Согласно концепции одного из представителей классической школы теории </w:t>
      </w:r>
      <w:proofErr w:type="spellStart"/>
      <w:r w:rsidRPr="00A60C9C">
        <w:rPr>
          <w:sz w:val="12"/>
          <w:szCs w:val="20"/>
        </w:rPr>
        <w:t>А.Файоля</w:t>
      </w:r>
      <w:proofErr w:type="spellEnd"/>
      <w:r w:rsidRPr="00A60C9C">
        <w:rPr>
          <w:sz w:val="12"/>
          <w:szCs w:val="20"/>
        </w:rPr>
        <w:t xml:space="preserve">, «управлять — это значит предвидеть, организовывать, распоряжаться, согласовывать, контролировать. Главный вклад </w:t>
      </w:r>
      <w:proofErr w:type="spellStart"/>
      <w:r w:rsidRPr="00A60C9C">
        <w:rPr>
          <w:sz w:val="12"/>
          <w:szCs w:val="20"/>
        </w:rPr>
        <w:t>А.Файоля</w:t>
      </w:r>
      <w:proofErr w:type="spellEnd"/>
      <w:r w:rsidRPr="00A60C9C">
        <w:rPr>
          <w:sz w:val="12"/>
          <w:szCs w:val="20"/>
        </w:rPr>
        <w:t xml:space="preserve"> в теорию управления в том, что он рассматривал управление как универсальный процесс, состоящий из нескольких взаимосвязанных функций, таких, как планирование, организация, контроль. Ему принадлежит также разработка принципов построения структуры организации и управления производством.</w:t>
      </w:r>
      <w:r w:rsidR="00A60C9C" w:rsidRPr="00A60C9C">
        <w:rPr>
          <w:sz w:val="12"/>
          <w:szCs w:val="20"/>
        </w:rPr>
        <w:t xml:space="preserve"> </w:t>
      </w:r>
      <w:r w:rsidRPr="00A60C9C">
        <w:rPr>
          <w:sz w:val="12"/>
          <w:szCs w:val="20"/>
          <w:u w:val="single"/>
        </w:rPr>
        <w:t xml:space="preserve">14 принципов административного управления А. </w:t>
      </w:r>
      <w:proofErr w:type="spellStart"/>
      <w:r w:rsidRPr="00A60C9C">
        <w:rPr>
          <w:sz w:val="12"/>
          <w:szCs w:val="20"/>
          <w:u w:val="single"/>
        </w:rPr>
        <w:t>Файоля</w:t>
      </w:r>
      <w:proofErr w:type="spellEnd"/>
      <w:r w:rsidRPr="00A60C9C">
        <w:rPr>
          <w:sz w:val="12"/>
          <w:szCs w:val="20"/>
          <w:u w:val="single"/>
        </w:rPr>
        <w:t>.</w:t>
      </w:r>
      <w:r w:rsidR="00A60C9C" w:rsidRPr="00A60C9C">
        <w:rPr>
          <w:sz w:val="12"/>
          <w:szCs w:val="20"/>
        </w:rPr>
        <w:t xml:space="preserve"> </w:t>
      </w:r>
      <w:r w:rsidRPr="00A60C9C">
        <w:rPr>
          <w:sz w:val="12"/>
          <w:szCs w:val="20"/>
        </w:rPr>
        <w:t>1. Неотделимость власти от ответственности.</w:t>
      </w:r>
      <w:r w:rsidR="00A60C9C" w:rsidRPr="00A60C9C">
        <w:rPr>
          <w:sz w:val="12"/>
          <w:szCs w:val="20"/>
        </w:rPr>
        <w:t xml:space="preserve"> </w:t>
      </w:r>
      <w:r w:rsidRPr="00A60C9C">
        <w:rPr>
          <w:sz w:val="12"/>
          <w:szCs w:val="20"/>
        </w:rPr>
        <w:t>2. Разделение труда.</w:t>
      </w:r>
      <w:r w:rsidR="00A60C9C" w:rsidRPr="00A60C9C">
        <w:rPr>
          <w:sz w:val="12"/>
          <w:szCs w:val="20"/>
        </w:rPr>
        <w:t xml:space="preserve"> </w:t>
      </w:r>
      <w:r w:rsidRPr="00A60C9C">
        <w:rPr>
          <w:sz w:val="12"/>
          <w:szCs w:val="20"/>
        </w:rPr>
        <w:t>3. Единство распоряжения или единоначалие.</w:t>
      </w:r>
      <w:r w:rsidR="00A60C9C" w:rsidRPr="00A60C9C">
        <w:rPr>
          <w:sz w:val="12"/>
          <w:szCs w:val="20"/>
        </w:rPr>
        <w:t xml:space="preserve"> </w:t>
      </w:r>
      <w:r w:rsidRPr="00A60C9C">
        <w:rPr>
          <w:sz w:val="12"/>
          <w:szCs w:val="20"/>
        </w:rPr>
        <w:t>4. Дисциплина, обязательная для всех и предполагающая взаимопомощь, уважение руководства и подчиненных.</w:t>
      </w:r>
      <w:r w:rsidR="00A60C9C" w:rsidRPr="00A60C9C">
        <w:rPr>
          <w:sz w:val="12"/>
          <w:szCs w:val="20"/>
        </w:rPr>
        <w:t xml:space="preserve"> </w:t>
      </w:r>
      <w:r w:rsidRPr="00A60C9C">
        <w:rPr>
          <w:sz w:val="12"/>
          <w:szCs w:val="20"/>
        </w:rPr>
        <w:t>5. Единство руководства по принципу «один руководитель и единый план для совокупности операций, имеющих общую цель».</w:t>
      </w:r>
      <w:r w:rsidR="00A60C9C" w:rsidRPr="00A60C9C">
        <w:rPr>
          <w:sz w:val="12"/>
          <w:szCs w:val="20"/>
        </w:rPr>
        <w:t xml:space="preserve"> </w:t>
      </w:r>
      <w:r w:rsidRPr="00A60C9C">
        <w:rPr>
          <w:sz w:val="12"/>
          <w:szCs w:val="20"/>
        </w:rPr>
        <w:t>6. Подчинение индивидуальных интересов общим.</w:t>
      </w:r>
      <w:r w:rsidR="00A60C9C" w:rsidRPr="00A60C9C">
        <w:rPr>
          <w:sz w:val="12"/>
          <w:szCs w:val="20"/>
        </w:rPr>
        <w:t xml:space="preserve"> </w:t>
      </w:r>
      <w:r w:rsidRPr="00A60C9C">
        <w:rPr>
          <w:sz w:val="12"/>
          <w:szCs w:val="20"/>
        </w:rPr>
        <w:t>7. Справедливое для всех вознаграждение.</w:t>
      </w:r>
      <w:r w:rsidR="00A60C9C" w:rsidRPr="00A60C9C">
        <w:rPr>
          <w:sz w:val="12"/>
          <w:szCs w:val="20"/>
        </w:rPr>
        <w:t xml:space="preserve"> </w:t>
      </w:r>
      <w:r w:rsidRPr="00A60C9C">
        <w:rPr>
          <w:sz w:val="12"/>
          <w:szCs w:val="20"/>
        </w:rPr>
        <w:t>8. Разумная специализация, ослабляющаяся с увеличением масштабов предприятия.</w:t>
      </w:r>
      <w:r w:rsidR="00A60C9C" w:rsidRPr="00A60C9C">
        <w:rPr>
          <w:sz w:val="12"/>
          <w:szCs w:val="20"/>
        </w:rPr>
        <w:t xml:space="preserve"> </w:t>
      </w:r>
      <w:r w:rsidRPr="00A60C9C">
        <w:rPr>
          <w:sz w:val="12"/>
          <w:szCs w:val="20"/>
        </w:rPr>
        <w:t>9. Иерархия, предполагающая минимизацию управленческих ступеней и полезность горизонтальных связей.</w:t>
      </w:r>
      <w:r w:rsidR="00A60C9C" w:rsidRPr="00A60C9C">
        <w:rPr>
          <w:sz w:val="12"/>
          <w:szCs w:val="20"/>
        </w:rPr>
        <w:t xml:space="preserve"> </w:t>
      </w:r>
      <w:r w:rsidRPr="00A60C9C">
        <w:rPr>
          <w:sz w:val="12"/>
          <w:szCs w:val="20"/>
        </w:rPr>
        <w:t>10. Порядок, в основу которого положен принцип «каждому свое место и каждый на своем месте».</w:t>
      </w:r>
      <w:r w:rsidR="00A60C9C" w:rsidRPr="00A60C9C">
        <w:rPr>
          <w:sz w:val="12"/>
          <w:szCs w:val="20"/>
        </w:rPr>
        <w:t xml:space="preserve"> </w:t>
      </w:r>
      <w:r w:rsidRPr="00A60C9C">
        <w:rPr>
          <w:sz w:val="12"/>
          <w:szCs w:val="20"/>
        </w:rPr>
        <w:t>11. Справедливость, обеспечиваемая преданностью персонала и объективностью администрации.</w:t>
      </w:r>
      <w:r w:rsidR="00A60C9C" w:rsidRPr="00A60C9C">
        <w:rPr>
          <w:sz w:val="12"/>
          <w:szCs w:val="20"/>
        </w:rPr>
        <w:t xml:space="preserve"> </w:t>
      </w:r>
      <w:r w:rsidRPr="00A60C9C">
        <w:rPr>
          <w:sz w:val="12"/>
          <w:szCs w:val="20"/>
        </w:rPr>
        <w:t>12. Устойчивость персонала, ибо текучка — следствие плохого управления.</w:t>
      </w:r>
      <w:r w:rsidR="00A60C9C" w:rsidRPr="00A60C9C">
        <w:rPr>
          <w:sz w:val="12"/>
          <w:szCs w:val="20"/>
        </w:rPr>
        <w:t xml:space="preserve"> </w:t>
      </w:r>
      <w:r w:rsidRPr="00A60C9C">
        <w:rPr>
          <w:sz w:val="12"/>
          <w:szCs w:val="20"/>
        </w:rPr>
        <w:t>13. Инициатива, требующая от руководителя всемерного поощрения и подавления собственного тщеславия.</w:t>
      </w:r>
      <w:r w:rsidR="00A60C9C" w:rsidRPr="00A60C9C">
        <w:rPr>
          <w:sz w:val="12"/>
          <w:szCs w:val="20"/>
        </w:rPr>
        <w:t xml:space="preserve"> </w:t>
      </w:r>
      <w:r w:rsidRPr="00A60C9C">
        <w:rPr>
          <w:sz w:val="12"/>
          <w:szCs w:val="20"/>
        </w:rPr>
        <w:t>14. Корпоративный дух, т.е. общность интересов работников и коллективизм в труде.</w:t>
      </w:r>
    </w:p>
    <w:p w:rsidR="00912709" w:rsidRDefault="00912709" w:rsidP="002A0A41">
      <w:pPr>
        <w:rPr>
          <w:rFonts w:ascii="Times New Roman" w:hAnsi="Times New Roman" w:cs="Times New Roman"/>
          <w:sz w:val="20"/>
        </w:rPr>
      </w:pPr>
    </w:p>
    <w:p w:rsidR="00A60C9C" w:rsidRPr="00627910" w:rsidRDefault="00A60C9C" w:rsidP="00627910">
      <w:pPr>
        <w:shd w:val="clear" w:color="auto" w:fill="FFFFFF"/>
        <w:spacing w:after="0" w:line="240" w:lineRule="auto"/>
        <w:jc w:val="both"/>
        <w:rPr>
          <w:rFonts w:ascii="Times New Roman" w:eastAsia="Times New Roman" w:hAnsi="Times New Roman" w:cs="Times New Roman"/>
          <w:sz w:val="12"/>
          <w:szCs w:val="20"/>
          <w:shd w:val="clear" w:color="auto" w:fill="FFFFFF"/>
        </w:rPr>
      </w:pPr>
      <w:r w:rsidRPr="00627910">
        <w:rPr>
          <w:rFonts w:ascii="Times New Roman" w:hAnsi="Times New Roman" w:cs="Times New Roman"/>
          <w:b/>
          <w:sz w:val="12"/>
        </w:rPr>
        <w:t>Основные функции управления. Функции подготовки и принятия управленческих решений.</w:t>
      </w:r>
      <w:r w:rsidRPr="00627910">
        <w:rPr>
          <w:rFonts w:ascii="Times New Roman" w:hAnsi="Times New Roman" w:cs="Times New Roman"/>
          <w:sz w:val="12"/>
        </w:rPr>
        <w:t xml:space="preserve">  </w:t>
      </w:r>
      <w:r w:rsidRPr="00627910">
        <w:rPr>
          <w:rFonts w:ascii="Times New Roman" w:eastAsia="Times New Roman" w:hAnsi="Times New Roman" w:cs="Times New Roman"/>
          <w:sz w:val="12"/>
          <w:szCs w:val="20"/>
        </w:rPr>
        <w:t>Функции управления весьма многогранны: </w:t>
      </w:r>
      <w:r w:rsidRPr="00627910">
        <w:rPr>
          <w:rFonts w:ascii="Times New Roman" w:eastAsia="Times New Roman" w:hAnsi="Times New Roman" w:cs="Times New Roman"/>
          <w:b/>
          <w:bCs/>
          <w:sz w:val="12"/>
          <w:szCs w:val="20"/>
        </w:rPr>
        <w:t>организация </w:t>
      </w:r>
      <w:r w:rsidRPr="00627910">
        <w:rPr>
          <w:rFonts w:ascii="Times New Roman" w:eastAsia="Times New Roman" w:hAnsi="Times New Roman" w:cs="Times New Roman"/>
          <w:sz w:val="12"/>
          <w:szCs w:val="20"/>
        </w:rPr>
        <w:t>производства, </w:t>
      </w:r>
      <w:r w:rsidRPr="00627910">
        <w:rPr>
          <w:rFonts w:ascii="Times New Roman" w:eastAsia="Times New Roman" w:hAnsi="Times New Roman" w:cs="Times New Roman"/>
          <w:b/>
          <w:bCs/>
          <w:sz w:val="12"/>
          <w:szCs w:val="20"/>
        </w:rPr>
        <w:t>планирование </w:t>
      </w:r>
      <w:r w:rsidRPr="00627910">
        <w:rPr>
          <w:rFonts w:ascii="Times New Roman" w:eastAsia="Times New Roman" w:hAnsi="Times New Roman" w:cs="Times New Roman"/>
          <w:sz w:val="12"/>
          <w:szCs w:val="20"/>
        </w:rPr>
        <w:t>(прогнозирование, моделирование, программирование), </w:t>
      </w:r>
      <w:r w:rsidRPr="00627910">
        <w:rPr>
          <w:rFonts w:ascii="Times New Roman" w:eastAsia="Times New Roman" w:hAnsi="Times New Roman" w:cs="Times New Roman"/>
          <w:b/>
          <w:bCs/>
          <w:sz w:val="12"/>
          <w:szCs w:val="20"/>
        </w:rPr>
        <w:t>координация, мотивация, контроль и учет </w:t>
      </w:r>
      <w:r w:rsidRPr="00627910">
        <w:rPr>
          <w:rFonts w:ascii="Times New Roman" w:eastAsia="Times New Roman" w:hAnsi="Times New Roman" w:cs="Times New Roman"/>
          <w:sz w:val="12"/>
          <w:szCs w:val="20"/>
        </w:rPr>
        <w:t>выполнения поставленных задач и, наконец, </w:t>
      </w:r>
      <w:r w:rsidRPr="00627910">
        <w:rPr>
          <w:rFonts w:ascii="Times New Roman" w:eastAsia="Times New Roman" w:hAnsi="Times New Roman" w:cs="Times New Roman"/>
          <w:b/>
          <w:bCs/>
          <w:sz w:val="12"/>
          <w:szCs w:val="20"/>
        </w:rPr>
        <w:t>маркетинг, </w:t>
      </w:r>
      <w:r w:rsidRPr="00627910">
        <w:rPr>
          <w:rFonts w:ascii="Times New Roman" w:eastAsia="Times New Roman" w:hAnsi="Times New Roman" w:cs="Times New Roman"/>
          <w:sz w:val="12"/>
          <w:szCs w:val="20"/>
        </w:rPr>
        <w:t>выделен</w:t>
      </w:r>
      <w:r w:rsidRPr="00627910">
        <w:rPr>
          <w:rFonts w:ascii="Times New Roman" w:eastAsia="Times New Roman" w:hAnsi="Times New Roman" w:cs="Times New Roman"/>
          <w:sz w:val="12"/>
          <w:szCs w:val="20"/>
        </w:rPr>
        <w:softHyphen/>
        <w:t xml:space="preserve">ный недавно в самостоятельную функцию управления </w:t>
      </w:r>
      <w:r w:rsidRPr="00627910">
        <w:rPr>
          <w:rFonts w:ascii="Times New Roman" w:eastAsia="Times New Roman" w:hAnsi="Times New Roman" w:cs="Times New Roman"/>
          <w:sz w:val="12"/>
          <w:szCs w:val="20"/>
          <w:shd w:val="clear" w:color="auto" w:fill="FFFFFF"/>
        </w:rPr>
        <w:t>Управленческое решение - это основной вид управленческого труда, совокупность взаимосвязанных, целенаправленных и логически последовательных управленческих действий, обеспечивающих реализацию управленческих задач. Управленческие решения можно классифицировать по многим признакам:</w:t>
      </w:r>
      <w:r w:rsidR="00627910">
        <w:rPr>
          <w:rFonts w:ascii="Times New Roman" w:eastAsia="Times New Roman" w:hAnsi="Times New Roman" w:cs="Times New Roman"/>
          <w:sz w:val="12"/>
          <w:szCs w:val="20"/>
        </w:rPr>
        <w:t xml:space="preserve"> </w:t>
      </w:r>
      <w:r w:rsidRPr="00627910">
        <w:rPr>
          <w:rFonts w:ascii="Times New Roman" w:eastAsia="Times New Roman" w:hAnsi="Times New Roman" w:cs="Times New Roman"/>
          <w:sz w:val="12"/>
          <w:szCs w:val="20"/>
          <w:shd w:val="clear" w:color="auto" w:fill="FFFFFF"/>
        </w:rPr>
        <w:t>1) Условия, в которых принимаются решения. В соответствии сними выделяют решения, принимаемые в обстановке определенности(сравнительная уверенность в результатах каждой из альтернатив) и риска</w:t>
      </w:r>
      <w:r w:rsidR="00627910">
        <w:rPr>
          <w:rFonts w:ascii="Times New Roman" w:eastAsia="Times New Roman" w:hAnsi="Times New Roman" w:cs="Times New Roman"/>
          <w:sz w:val="12"/>
          <w:szCs w:val="20"/>
        </w:rPr>
        <w:t xml:space="preserve"> </w:t>
      </w:r>
      <w:r w:rsidRPr="00627910">
        <w:rPr>
          <w:rFonts w:ascii="Times New Roman" w:eastAsia="Times New Roman" w:hAnsi="Times New Roman" w:cs="Times New Roman"/>
          <w:sz w:val="12"/>
          <w:szCs w:val="20"/>
          <w:shd w:val="clear" w:color="auto" w:fill="FFFFFF"/>
        </w:rPr>
        <w:t>2) По сроку действий последствий решения (долго-, средне-, краткосрочные решения)</w:t>
      </w:r>
      <w:r w:rsidR="00627910">
        <w:rPr>
          <w:rFonts w:ascii="Times New Roman" w:eastAsia="Times New Roman" w:hAnsi="Times New Roman" w:cs="Times New Roman"/>
          <w:sz w:val="12"/>
          <w:szCs w:val="20"/>
        </w:rPr>
        <w:t xml:space="preserve"> </w:t>
      </w:r>
      <w:r w:rsidRPr="00627910">
        <w:rPr>
          <w:rFonts w:ascii="Times New Roman" w:eastAsia="Times New Roman" w:hAnsi="Times New Roman" w:cs="Times New Roman"/>
          <w:sz w:val="12"/>
          <w:szCs w:val="20"/>
          <w:shd w:val="clear" w:color="auto" w:fill="FFFFFF"/>
        </w:rPr>
        <w:t>3) По форме подготовки ( единоличные, групповые, коллективные решения)</w:t>
      </w:r>
      <w:r w:rsidR="00627910">
        <w:rPr>
          <w:rFonts w:ascii="Times New Roman" w:eastAsia="Times New Roman" w:hAnsi="Times New Roman" w:cs="Times New Roman"/>
          <w:sz w:val="12"/>
          <w:szCs w:val="20"/>
        </w:rPr>
        <w:t xml:space="preserve"> </w:t>
      </w:r>
      <w:r w:rsidRPr="00627910">
        <w:rPr>
          <w:rFonts w:ascii="Times New Roman" w:eastAsia="Times New Roman" w:hAnsi="Times New Roman" w:cs="Times New Roman"/>
          <w:sz w:val="12"/>
          <w:szCs w:val="20"/>
          <w:shd w:val="clear" w:color="auto" w:fill="FFFFFF"/>
        </w:rPr>
        <w:t xml:space="preserve">4) По жесткости регламентации ( контурные, структурированные и алгоритмические). </w:t>
      </w:r>
    </w:p>
    <w:p w:rsidR="00627910" w:rsidRDefault="00627910" w:rsidP="00627910">
      <w:pPr>
        <w:pStyle w:val="a3"/>
        <w:shd w:val="clear" w:color="auto" w:fill="FFFFFF"/>
        <w:spacing w:before="0" w:beforeAutospacing="0" w:after="0" w:afterAutospacing="0" w:line="0" w:lineRule="atLeast"/>
        <w:textAlignment w:val="baseline"/>
        <w:rPr>
          <w:color w:val="FF0000"/>
        </w:rPr>
      </w:pPr>
    </w:p>
    <w:p w:rsidR="00627910" w:rsidRPr="00627910" w:rsidRDefault="00627910" w:rsidP="00627910">
      <w:pPr>
        <w:pStyle w:val="a3"/>
        <w:shd w:val="clear" w:color="auto" w:fill="FFFFFF"/>
        <w:spacing w:before="0" w:beforeAutospacing="0" w:after="0" w:afterAutospacing="0"/>
        <w:jc w:val="both"/>
        <w:textAlignment w:val="baseline"/>
        <w:rPr>
          <w:sz w:val="12"/>
          <w:szCs w:val="20"/>
        </w:rPr>
      </w:pPr>
      <w:r w:rsidRPr="00627910">
        <w:rPr>
          <w:b/>
          <w:sz w:val="12"/>
        </w:rPr>
        <w:t>Содержание процесса управления, его важнейшие этапы.</w:t>
      </w:r>
      <w:r w:rsidRPr="00627910">
        <w:rPr>
          <w:sz w:val="12"/>
        </w:rPr>
        <w:t xml:space="preserve">  </w:t>
      </w:r>
      <w:r w:rsidRPr="00627910">
        <w:rPr>
          <w:rStyle w:val="a5"/>
          <w:sz w:val="12"/>
          <w:szCs w:val="20"/>
          <w:bdr w:val="none" w:sz="0" w:space="0" w:color="auto" w:frame="1"/>
        </w:rPr>
        <w:t>Содержание процесса управления определяется</w:t>
      </w:r>
      <w:r w:rsidRPr="00627910">
        <w:rPr>
          <w:rStyle w:val="apple-converted-space"/>
          <w:sz w:val="12"/>
          <w:szCs w:val="20"/>
        </w:rPr>
        <w:t> </w:t>
      </w:r>
      <w:r w:rsidRPr="00627910">
        <w:rPr>
          <w:sz w:val="12"/>
          <w:szCs w:val="20"/>
        </w:rPr>
        <w:t xml:space="preserve">характером решаемых проблем и представляет собой совокупность операций, сгруппированных по его этапам. Этапы характеризуют последовательность качественного изменения работ в процессе управления, являясь ступенями внутреннего развития управленческого воздействия. Содержание процесса управления может быть: • методологическим — предполагает закономерно следующие этапы, отражающие как общие черты трудовой деятельности человека, так и специфические черты управленческой деятельности. Исходя из этого процесс управления можно представить как последовательность четырех основных этапов: </w:t>
      </w:r>
      <w:proofErr w:type="spellStart"/>
      <w:r w:rsidRPr="00627910">
        <w:rPr>
          <w:sz w:val="12"/>
          <w:szCs w:val="20"/>
        </w:rPr>
        <w:t>целеполагания</w:t>
      </w:r>
      <w:proofErr w:type="spellEnd"/>
      <w:r w:rsidRPr="00627910">
        <w:rPr>
          <w:sz w:val="12"/>
          <w:szCs w:val="20"/>
        </w:rPr>
        <w:t>, оценки ситуации, определения проблемы, управленческого решения;</w:t>
      </w:r>
      <w:r w:rsidRPr="00627910">
        <w:rPr>
          <w:sz w:val="12"/>
          <w:szCs w:val="20"/>
        </w:rPr>
        <w:br/>
        <w:t>• функциональным — проявляется в масштабной последовательности и предпочтительности реализации основных функций управления. Здесь выделяют этапы планирования, организации, контроля и регулирования. Функции стимулирования и обучения осуществляются по этапам управления; • экономическим — охватывает этапы установления экономических потребностей, оценки наличия ресурсов, распределения и использования ресурсов; • социальным — раскрывает роль человека в осуществлении процесса управления, поскольку субъектом и объектом социального управления всегда является человек; • организационным — проявляется в последовательности использования организационных рычагов воздействия: этапы регламентирования, нормирования, инструктирования, ответственности; • информационным — предполагает последовательное выполнение информационных работ: этапы поиска, комплектования, обработки и передачи информации.</w:t>
      </w:r>
      <w:r>
        <w:rPr>
          <w:sz w:val="12"/>
          <w:szCs w:val="20"/>
        </w:rPr>
        <w:t xml:space="preserve"> </w:t>
      </w:r>
      <w:r w:rsidRPr="00627910">
        <w:rPr>
          <w:rStyle w:val="a5"/>
          <w:sz w:val="12"/>
          <w:szCs w:val="20"/>
          <w:bdr w:val="none" w:sz="0" w:space="0" w:color="auto" w:frame="1"/>
        </w:rPr>
        <w:t>Свойства процесса управления</w:t>
      </w:r>
      <w:r w:rsidRPr="00627910">
        <w:rPr>
          <w:sz w:val="12"/>
          <w:szCs w:val="20"/>
        </w:rPr>
        <w:t xml:space="preserve">. Процесс управления обладает специфическими свойствами: изменчивостью устойчивостью непрерывностью  последовательностью </w:t>
      </w:r>
      <w:r w:rsidRPr="00627910">
        <w:rPr>
          <w:rStyle w:val="a5"/>
          <w:sz w:val="12"/>
          <w:szCs w:val="20"/>
          <w:bdr w:val="none" w:sz="0" w:space="0" w:color="auto" w:frame="1"/>
        </w:rPr>
        <w:t>Виды процессов управления</w:t>
      </w:r>
      <w:r w:rsidRPr="00627910">
        <w:rPr>
          <w:sz w:val="12"/>
          <w:szCs w:val="20"/>
        </w:rPr>
        <w:t xml:space="preserve">. В различных условиях процесс управления может быть построен различными способами при сохранении всех его специфических свойств. Это позволяет классифицировать процессы управления, выделить их наиболее типичные виды: • линейный  • корректируемый  • разветвленный  • ситуационный  • поисковый </w:t>
      </w:r>
    </w:p>
    <w:p w:rsidR="00A60C9C" w:rsidRDefault="00A60C9C" w:rsidP="002A0A41">
      <w:pPr>
        <w:rPr>
          <w:rFonts w:ascii="Times New Roman" w:hAnsi="Times New Roman" w:cs="Times New Roman"/>
          <w:sz w:val="20"/>
        </w:rPr>
      </w:pPr>
    </w:p>
    <w:p w:rsidR="00627910" w:rsidRDefault="00627910" w:rsidP="002A0A41">
      <w:pPr>
        <w:rPr>
          <w:rFonts w:ascii="Times New Roman" w:hAnsi="Times New Roman" w:cs="Times New Roman"/>
          <w:sz w:val="20"/>
        </w:rPr>
      </w:pPr>
    </w:p>
    <w:p w:rsidR="00627910" w:rsidRPr="00C416C2" w:rsidRDefault="00627910" w:rsidP="00C416C2">
      <w:pPr>
        <w:pStyle w:val="a3"/>
        <w:shd w:val="clear" w:color="auto" w:fill="FFFFFF"/>
        <w:spacing w:before="0" w:beforeAutospacing="0" w:after="0" w:afterAutospacing="0" w:line="0" w:lineRule="atLeast"/>
        <w:jc w:val="both"/>
        <w:rPr>
          <w:sz w:val="12"/>
          <w:szCs w:val="20"/>
        </w:rPr>
      </w:pPr>
      <w:r w:rsidRPr="00C416C2">
        <w:rPr>
          <w:b/>
          <w:sz w:val="12"/>
        </w:rPr>
        <w:t>Управленческие отношения в системе общественных отношений: сущность, структура, общая характеристика основных видов.</w:t>
      </w:r>
      <w:r w:rsidRPr="00C416C2">
        <w:rPr>
          <w:sz w:val="12"/>
        </w:rPr>
        <w:t xml:space="preserve">  </w:t>
      </w:r>
      <w:r w:rsidRPr="00C416C2">
        <w:rPr>
          <w:sz w:val="12"/>
          <w:szCs w:val="20"/>
        </w:rPr>
        <w:t xml:space="preserve">Управляемость - важнейшая характеристика всех организованных социальных систем. Будучи главным средством объединения людей и упорядочения их повседневной жизни, управление присутствует буквально во всех сферах и подсистемах общественного бытия. Управление - это результат интеллектуальной деятельности людей, их сознания и воли. Это целенаправленное управляющее воздействие субъекта на объект с целью перевода последнего в новое состояние. </w:t>
      </w:r>
      <w:r w:rsidR="00753934" w:rsidRPr="00C416C2">
        <w:rPr>
          <w:sz w:val="12"/>
          <w:szCs w:val="20"/>
        </w:rPr>
        <w:t xml:space="preserve"> </w:t>
      </w:r>
      <w:r w:rsidRPr="00C416C2">
        <w:rPr>
          <w:sz w:val="12"/>
          <w:szCs w:val="20"/>
        </w:rPr>
        <w:t xml:space="preserve">Управление - это универсальный и необходимый фактор человеческого общежития. </w:t>
      </w:r>
      <w:r w:rsidR="00753934" w:rsidRPr="00C416C2">
        <w:rPr>
          <w:sz w:val="12"/>
          <w:szCs w:val="20"/>
        </w:rPr>
        <w:t xml:space="preserve"> </w:t>
      </w:r>
      <w:r w:rsidRPr="00C416C2">
        <w:rPr>
          <w:sz w:val="12"/>
          <w:szCs w:val="20"/>
        </w:rPr>
        <w:t xml:space="preserve">В отличие от обычного воздействия, управляющее воздействие непременно включает в себя несколько основных элементов: анализ и предвидение, </w:t>
      </w:r>
      <w:proofErr w:type="spellStart"/>
      <w:r w:rsidRPr="00C416C2">
        <w:rPr>
          <w:sz w:val="12"/>
          <w:szCs w:val="20"/>
        </w:rPr>
        <w:t>целеполагание</w:t>
      </w:r>
      <w:proofErr w:type="spellEnd"/>
      <w:r w:rsidRPr="00C416C2">
        <w:rPr>
          <w:sz w:val="12"/>
          <w:szCs w:val="20"/>
        </w:rPr>
        <w:t>, организацию, координацию, регулирование, мотивацию, контроль, оценку полученных результатов и планирование новых шагов.</w:t>
      </w:r>
      <w:r w:rsidR="00753934" w:rsidRPr="00C416C2">
        <w:rPr>
          <w:sz w:val="12"/>
          <w:szCs w:val="20"/>
        </w:rPr>
        <w:t xml:space="preserve"> </w:t>
      </w:r>
      <w:r w:rsidRPr="00C416C2">
        <w:rPr>
          <w:sz w:val="12"/>
          <w:szCs w:val="20"/>
        </w:rPr>
        <w:t xml:space="preserve">Анализ и предвидение - важнейшая функция управления, как на макро, так и на </w:t>
      </w:r>
      <w:proofErr w:type="spellStart"/>
      <w:r w:rsidRPr="00C416C2">
        <w:rPr>
          <w:sz w:val="12"/>
          <w:szCs w:val="20"/>
        </w:rPr>
        <w:t>микроуровне</w:t>
      </w:r>
      <w:proofErr w:type="spellEnd"/>
      <w:r w:rsidRPr="00C416C2">
        <w:rPr>
          <w:sz w:val="12"/>
          <w:szCs w:val="20"/>
        </w:rPr>
        <w:t xml:space="preserve">. </w:t>
      </w:r>
      <w:r w:rsidR="00C416C2">
        <w:rPr>
          <w:sz w:val="12"/>
          <w:szCs w:val="20"/>
        </w:rPr>
        <w:t xml:space="preserve"> </w:t>
      </w:r>
      <w:proofErr w:type="spellStart"/>
      <w:r w:rsidRPr="00C416C2">
        <w:rPr>
          <w:sz w:val="12"/>
          <w:szCs w:val="20"/>
        </w:rPr>
        <w:t>Целеполагание</w:t>
      </w:r>
      <w:proofErr w:type="spellEnd"/>
      <w:r w:rsidRPr="00C416C2">
        <w:rPr>
          <w:sz w:val="12"/>
          <w:szCs w:val="20"/>
        </w:rPr>
        <w:t xml:space="preserve"> основано на том, что субъект управления способен предвидеть, моделировать и планировать желаемое и нужное для него состояние. Цель - это своего рода отражение </w:t>
      </w:r>
      <w:r w:rsidR="00753934" w:rsidRPr="00C416C2">
        <w:rPr>
          <w:sz w:val="12"/>
          <w:szCs w:val="20"/>
        </w:rPr>
        <w:t xml:space="preserve">интересов и потребностей людей. </w:t>
      </w:r>
      <w:r w:rsidRPr="00C416C2">
        <w:rPr>
          <w:sz w:val="12"/>
          <w:szCs w:val="20"/>
        </w:rPr>
        <w:t>Объекты управления:</w:t>
      </w:r>
      <w:r w:rsidR="00753934" w:rsidRPr="00C416C2">
        <w:rPr>
          <w:sz w:val="12"/>
          <w:szCs w:val="20"/>
        </w:rPr>
        <w:t xml:space="preserve"> - </w:t>
      </w:r>
      <w:r w:rsidRPr="00C416C2">
        <w:rPr>
          <w:sz w:val="12"/>
          <w:szCs w:val="20"/>
        </w:rPr>
        <w:t xml:space="preserve"> отдельный человек. Принимая решение о помиловании осужденного, президент подписывает управленческое решение, которое имеет не только частное, но и важное социально-воспитательное значение. Решение о премировании работника также носит управленческий характер.</w:t>
      </w:r>
      <w:r w:rsidR="00753934" w:rsidRPr="00C416C2">
        <w:rPr>
          <w:sz w:val="12"/>
          <w:szCs w:val="20"/>
        </w:rPr>
        <w:t xml:space="preserve"> </w:t>
      </w:r>
      <w:r w:rsidRPr="00C416C2">
        <w:rPr>
          <w:sz w:val="12"/>
          <w:szCs w:val="20"/>
          <w:shd w:val="clear" w:color="auto" w:fill="FFFFFF"/>
        </w:rPr>
        <w:t>Оно направлено не только на улучшение материального положения данного человека, но и преследует другую не менее важную цель - стимулирование качества труда, повышения его эффективности;</w:t>
      </w:r>
      <w:r w:rsidR="00753934" w:rsidRPr="00C416C2">
        <w:rPr>
          <w:sz w:val="12"/>
          <w:szCs w:val="20"/>
        </w:rPr>
        <w:t xml:space="preserve"> - </w:t>
      </w:r>
      <w:r w:rsidRPr="00C416C2">
        <w:rPr>
          <w:sz w:val="12"/>
          <w:szCs w:val="20"/>
        </w:rPr>
        <w:t>рудовые коллективы и другие объединения людей. Парламент, принимая новый закон, например, о политических партиях, преследует цель совершенствования политической системы страны. Объектом же управления в данном случае выступают политические партии, которые должны внести в свои программы, уставы и постановления, в свою повседневную практику необходимые коррективы в соответствии с новым законодательством;</w:t>
      </w:r>
      <w:r w:rsidR="00753934" w:rsidRPr="00C416C2">
        <w:rPr>
          <w:sz w:val="12"/>
          <w:szCs w:val="20"/>
        </w:rPr>
        <w:t xml:space="preserve"> - </w:t>
      </w:r>
      <w:r w:rsidRPr="00C416C2">
        <w:rPr>
          <w:sz w:val="12"/>
          <w:szCs w:val="20"/>
        </w:rPr>
        <w:t>социальные классы, слои и группы. Закон о монетизации льгот - яркий пример управленческого решения по отношению к целому социальному слою - пенсионеров, ветеранов войны и труда, инвалидов, многодетных семей и т.д.;</w:t>
      </w:r>
      <w:r w:rsidR="00753934" w:rsidRPr="00C416C2">
        <w:rPr>
          <w:sz w:val="12"/>
          <w:szCs w:val="20"/>
        </w:rPr>
        <w:t xml:space="preserve"> - </w:t>
      </w:r>
      <w:r w:rsidRPr="00C416C2">
        <w:rPr>
          <w:sz w:val="12"/>
          <w:szCs w:val="20"/>
        </w:rPr>
        <w:t>общество в целом. Федеральные законы, указы президента, постановления правительства, как правило, объектом своего управляющего воздействия рассматривают общество в целом. Указанные решения распространяются на всех лиц на всей территории страны, которые в совокупности и представляют собой общество.</w:t>
      </w:r>
      <w:r w:rsidR="00753934" w:rsidRPr="00C416C2">
        <w:rPr>
          <w:sz w:val="12"/>
          <w:szCs w:val="20"/>
        </w:rPr>
        <w:t xml:space="preserve"> </w:t>
      </w:r>
      <w:r w:rsidRPr="00C416C2">
        <w:rPr>
          <w:sz w:val="12"/>
          <w:szCs w:val="20"/>
        </w:rPr>
        <w:t>Основные свойства объекта управления:</w:t>
      </w:r>
      <w:r w:rsidR="00C416C2" w:rsidRPr="00C416C2">
        <w:rPr>
          <w:sz w:val="12"/>
          <w:szCs w:val="20"/>
        </w:rPr>
        <w:t xml:space="preserve"> </w:t>
      </w:r>
      <w:r w:rsidRPr="00C416C2">
        <w:rPr>
          <w:sz w:val="12"/>
          <w:szCs w:val="20"/>
        </w:rPr>
        <w:t>Субъекты и объекты управления неразрывно связаны между собой и взаимодействуют в рамках определенных отношений, которые называют «управленческими». Это особая форма связей между субъектом и объектом управления, которые складываются в процессе осуществления управленческого труда на основе целенаправленного учета и использования объективных закономерностей и субъективных факторов функционирования различных социальных систем. Такого рода отношения могут быть официальными и неофициальными, формальными и неформальными, отношениями субординации и координации, руководства и подчинения и т.д.</w:t>
      </w:r>
      <w:r w:rsidR="00C416C2" w:rsidRPr="00C416C2">
        <w:rPr>
          <w:sz w:val="12"/>
          <w:szCs w:val="20"/>
        </w:rPr>
        <w:t xml:space="preserve"> </w:t>
      </w:r>
      <w:r w:rsidRPr="00C416C2">
        <w:rPr>
          <w:sz w:val="12"/>
          <w:szCs w:val="20"/>
        </w:rPr>
        <w:t xml:space="preserve">Управленческие отношения отличаются тем, что они, во-первых, по форме субъективны, а по содержанию объективно обусловлены, складываются безотносительно к тому, какой стороной этих отношений они выступают - активной или пассивной. </w:t>
      </w:r>
      <w:r w:rsidR="00C416C2" w:rsidRPr="00C416C2">
        <w:rPr>
          <w:sz w:val="12"/>
          <w:szCs w:val="20"/>
        </w:rPr>
        <w:t xml:space="preserve"> </w:t>
      </w:r>
      <w:r w:rsidRPr="00C416C2">
        <w:rPr>
          <w:sz w:val="12"/>
          <w:szCs w:val="20"/>
        </w:rPr>
        <w:t>Во-вторых, управленческие отношения являются сознательно-волевыми. Осуществляя функции управления, люди руководствуются заранее поставленными целями, стремятся регулировать свои действия во имя достижения этих целей. В-третьих, управленческие отношения по своему характеру действенны, направлены на достижение определенного результата. Достаточно удобным критерием классификации управленческих отношений является субъект управления. По этому критерию можно выделить шесть видов управления и управленческих отношений:</w:t>
      </w:r>
      <w:r w:rsidR="00C416C2" w:rsidRPr="00C416C2">
        <w:rPr>
          <w:sz w:val="12"/>
          <w:szCs w:val="20"/>
        </w:rPr>
        <w:t xml:space="preserve"> </w:t>
      </w:r>
      <w:r w:rsidRPr="00C416C2">
        <w:rPr>
          <w:sz w:val="12"/>
          <w:szCs w:val="20"/>
        </w:rPr>
        <w:t>1. государственное управление. 2. местное самоуправление. 3. менеджмент 4. общественное управление силами выборных органов различных общественных формирований - партий, профсоюзов, творческих, спортивных, научных сообществ, союзов, ассоциаций;</w:t>
      </w:r>
      <w:r w:rsidR="00C416C2" w:rsidRPr="00C416C2">
        <w:rPr>
          <w:sz w:val="12"/>
          <w:szCs w:val="20"/>
        </w:rPr>
        <w:t xml:space="preserve"> </w:t>
      </w:r>
      <w:r w:rsidRPr="00C416C2">
        <w:rPr>
          <w:sz w:val="12"/>
          <w:szCs w:val="20"/>
        </w:rPr>
        <w:t xml:space="preserve">5. групповая </w:t>
      </w:r>
      <w:proofErr w:type="spellStart"/>
      <w:r w:rsidRPr="00C416C2">
        <w:rPr>
          <w:sz w:val="12"/>
          <w:szCs w:val="20"/>
        </w:rPr>
        <w:t>саморегуляция</w:t>
      </w:r>
      <w:proofErr w:type="spellEnd"/>
      <w:r w:rsidRPr="00C416C2">
        <w:rPr>
          <w:sz w:val="12"/>
          <w:szCs w:val="20"/>
        </w:rPr>
        <w:t xml:space="preserve"> 6. единоличное управление </w:t>
      </w:r>
    </w:p>
    <w:p w:rsidR="00C416C2" w:rsidRDefault="00C416C2" w:rsidP="00C416C2">
      <w:pPr>
        <w:shd w:val="clear" w:color="auto" w:fill="FCFDE8"/>
        <w:spacing w:after="0" w:line="240" w:lineRule="auto"/>
        <w:jc w:val="both"/>
        <w:textAlignment w:val="baseline"/>
        <w:rPr>
          <w:rFonts w:ascii="Times New Roman" w:eastAsia="Times New Roman" w:hAnsi="Times New Roman" w:cs="Times New Roman"/>
          <w:sz w:val="12"/>
          <w:szCs w:val="20"/>
        </w:rPr>
      </w:pPr>
    </w:p>
    <w:p w:rsidR="00C416C2" w:rsidRDefault="00C416C2" w:rsidP="00C416C2">
      <w:pPr>
        <w:shd w:val="clear" w:color="auto" w:fill="FCFDE8"/>
        <w:spacing w:after="0" w:line="240" w:lineRule="auto"/>
        <w:jc w:val="both"/>
        <w:textAlignment w:val="baseline"/>
        <w:rPr>
          <w:rFonts w:ascii="Times New Roman" w:eastAsia="Times New Roman" w:hAnsi="Times New Roman" w:cs="Times New Roman"/>
          <w:sz w:val="12"/>
          <w:szCs w:val="20"/>
        </w:rPr>
      </w:pPr>
    </w:p>
    <w:p w:rsidR="00C416C2" w:rsidRDefault="00C416C2" w:rsidP="00C416C2">
      <w:pPr>
        <w:shd w:val="clear" w:color="auto" w:fill="FCFDE8"/>
        <w:spacing w:after="0" w:line="240" w:lineRule="auto"/>
        <w:jc w:val="both"/>
        <w:textAlignment w:val="baseline"/>
        <w:rPr>
          <w:rStyle w:val="a5"/>
          <w:rFonts w:ascii="Times New Roman" w:hAnsi="Times New Roman" w:cs="Times New Roman"/>
          <w:sz w:val="12"/>
          <w:szCs w:val="20"/>
          <w:bdr w:val="none" w:sz="0" w:space="0" w:color="auto" w:frame="1"/>
        </w:rPr>
      </w:pPr>
      <w:r w:rsidRPr="00C416C2">
        <w:rPr>
          <w:rFonts w:ascii="Times New Roman" w:hAnsi="Times New Roman" w:cs="Times New Roman"/>
          <w:b/>
          <w:sz w:val="12"/>
        </w:rPr>
        <w:t xml:space="preserve">Стратегическое </w:t>
      </w:r>
      <w:proofErr w:type="spellStart"/>
      <w:r w:rsidRPr="00C416C2">
        <w:rPr>
          <w:rFonts w:ascii="Times New Roman" w:hAnsi="Times New Roman" w:cs="Times New Roman"/>
          <w:b/>
          <w:sz w:val="12"/>
        </w:rPr>
        <w:t>целеполагание</w:t>
      </w:r>
      <w:proofErr w:type="spellEnd"/>
      <w:r w:rsidRPr="00C416C2">
        <w:rPr>
          <w:rFonts w:ascii="Times New Roman" w:hAnsi="Times New Roman" w:cs="Times New Roman"/>
          <w:b/>
          <w:sz w:val="12"/>
        </w:rPr>
        <w:t xml:space="preserve"> в современной практике управления.</w:t>
      </w:r>
      <w:r w:rsidRPr="00C416C2">
        <w:rPr>
          <w:rFonts w:ascii="Times New Roman" w:hAnsi="Times New Roman" w:cs="Times New Roman"/>
          <w:sz w:val="8"/>
        </w:rPr>
        <w:t xml:space="preserve">  </w:t>
      </w:r>
      <w:r w:rsidRPr="00C416C2">
        <w:rPr>
          <w:rFonts w:ascii="Times New Roman" w:hAnsi="Times New Roman" w:cs="Times New Roman"/>
          <w:sz w:val="12"/>
          <w:szCs w:val="20"/>
        </w:rPr>
        <w:t>Успех это закономерность и начинается он с составления плана. Вы можете достичь успеха намного быстрее, когда у вас есть стратегический план, или же вам потребуется много лет, не имей вы его.</w:t>
      </w:r>
      <w:r w:rsidRPr="00C416C2">
        <w:rPr>
          <w:rStyle w:val="apple-converted-space"/>
          <w:rFonts w:ascii="Times New Roman" w:hAnsi="Times New Roman" w:cs="Times New Roman"/>
          <w:sz w:val="12"/>
          <w:szCs w:val="20"/>
        </w:rPr>
        <w:t> </w:t>
      </w:r>
      <w:proofErr w:type="spellStart"/>
      <w:r w:rsidRPr="00C416C2">
        <w:rPr>
          <w:rStyle w:val="apple-converted-space"/>
          <w:rFonts w:ascii="Times New Roman" w:hAnsi="Times New Roman" w:cs="Times New Roman"/>
          <w:sz w:val="12"/>
          <w:szCs w:val="20"/>
        </w:rPr>
        <w:t>Целеполагание</w:t>
      </w:r>
      <w:proofErr w:type="spellEnd"/>
      <w:r w:rsidRPr="00C416C2">
        <w:rPr>
          <w:rStyle w:val="apple-converted-space"/>
          <w:rFonts w:ascii="Times New Roman" w:hAnsi="Times New Roman" w:cs="Times New Roman"/>
          <w:sz w:val="12"/>
          <w:szCs w:val="20"/>
        </w:rPr>
        <w:t> </w:t>
      </w:r>
      <w:r w:rsidRPr="00C416C2">
        <w:rPr>
          <w:rFonts w:ascii="Times New Roman" w:hAnsi="Times New Roman" w:cs="Times New Roman"/>
          <w:sz w:val="12"/>
          <w:szCs w:val="20"/>
        </w:rPr>
        <w:t xml:space="preserve">наиболее полно раскрывает свои возможности именно в стратегическом личном планировании, оно определяет важнейшие действия и решения, которыми мы руководствуемся, что именно мы предпринимаем, когда и почему мы это делаем.  </w:t>
      </w:r>
      <w:r w:rsidRPr="00C416C2">
        <w:rPr>
          <w:rStyle w:val="a5"/>
          <w:rFonts w:ascii="Times New Roman" w:hAnsi="Times New Roman" w:cs="Times New Roman"/>
          <w:sz w:val="12"/>
          <w:szCs w:val="20"/>
          <w:bdr w:val="none" w:sz="0" w:space="0" w:color="auto" w:frame="1"/>
        </w:rPr>
        <w:t>Личное стратегическое планирование помогает нам:</w:t>
      </w:r>
    </w:p>
    <w:p w:rsidR="00ED5CBB" w:rsidRDefault="00ED5CBB" w:rsidP="002D48DE">
      <w:pPr>
        <w:pStyle w:val="a3"/>
        <w:shd w:val="clear" w:color="auto" w:fill="FFFFFF"/>
        <w:spacing w:before="0" w:beforeAutospacing="0" w:after="0" w:afterAutospacing="0"/>
        <w:ind w:firstLine="720"/>
        <w:jc w:val="both"/>
        <w:rPr>
          <w:rStyle w:val="a5"/>
          <w:rFonts w:eastAsiaTheme="minorEastAsia"/>
          <w:sz w:val="12"/>
          <w:szCs w:val="20"/>
          <w:bdr w:val="none" w:sz="0" w:space="0" w:color="auto" w:frame="1"/>
        </w:rPr>
      </w:pPr>
    </w:p>
    <w:p w:rsidR="00ED5CBB" w:rsidRDefault="00ED5CBB" w:rsidP="002D48DE">
      <w:pPr>
        <w:pStyle w:val="a3"/>
        <w:shd w:val="clear" w:color="auto" w:fill="FFFFFF"/>
        <w:spacing w:before="0" w:beforeAutospacing="0" w:after="0" w:afterAutospacing="0"/>
        <w:ind w:firstLine="720"/>
        <w:jc w:val="both"/>
        <w:rPr>
          <w:rStyle w:val="a5"/>
          <w:rFonts w:eastAsiaTheme="minorEastAsia"/>
          <w:sz w:val="12"/>
          <w:szCs w:val="20"/>
          <w:bdr w:val="none" w:sz="0" w:space="0" w:color="auto" w:frame="1"/>
        </w:rPr>
      </w:pPr>
    </w:p>
    <w:p w:rsidR="00C416C2" w:rsidRDefault="00C416C2" w:rsidP="002D48DE">
      <w:pPr>
        <w:pStyle w:val="a3"/>
        <w:shd w:val="clear" w:color="auto" w:fill="FFFFFF"/>
        <w:spacing w:before="0" w:beforeAutospacing="0" w:after="0" w:afterAutospacing="0"/>
        <w:ind w:firstLine="720"/>
        <w:jc w:val="both"/>
        <w:rPr>
          <w:sz w:val="20"/>
          <w:szCs w:val="20"/>
        </w:rPr>
      </w:pPr>
      <w:r w:rsidRPr="00C416C2">
        <w:rPr>
          <w:b/>
          <w:sz w:val="12"/>
        </w:rPr>
        <w:t>Пути улучшения системы коммуникаций в современной организации.</w:t>
      </w:r>
      <w:r w:rsidRPr="00C416C2">
        <w:rPr>
          <w:sz w:val="12"/>
        </w:rPr>
        <w:t xml:space="preserve">  В организации существуют многообразные комму</w:t>
      </w:r>
      <w:r w:rsidRPr="00C416C2">
        <w:rPr>
          <w:sz w:val="12"/>
        </w:rPr>
        <w:softHyphen/>
        <w:t>никации между уровнями управления (вертикальные коммуникации), между различными подразделения</w:t>
      </w:r>
      <w:r w:rsidRPr="00C416C2">
        <w:rPr>
          <w:sz w:val="12"/>
        </w:rPr>
        <w:softHyphen/>
        <w:t>ми (горизонтальные коммуникации), между руково</w:t>
      </w:r>
      <w:r w:rsidRPr="00C416C2">
        <w:rPr>
          <w:sz w:val="12"/>
        </w:rPr>
        <w:softHyphen/>
        <w:t>дителем и рабочей группой, руководителем и подчи</w:t>
      </w:r>
      <w:r w:rsidRPr="00C416C2">
        <w:rPr>
          <w:sz w:val="12"/>
        </w:rPr>
        <w:softHyphen/>
        <w:t>ненным, а также неформальные коммуникации. При движении информации внутри организации смысл сообщений может искажаться в силу различ</w:t>
      </w:r>
      <w:r w:rsidRPr="00C416C2">
        <w:rPr>
          <w:sz w:val="12"/>
        </w:rPr>
        <w:softHyphen/>
        <w:t>ных причин объективного или субъективного плана. К ним относятся: •   непреднамеренное искажение —•   сознательное искажение, •   фильтрация, •   несовпадение статусов уровней организации, •   страх перед наказанием. Помимо искажения сообщений возникают и дру</w:t>
      </w:r>
      <w:r w:rsidRPr="00C416C2">
        <w:rPr>
          <w:sz w:val="12"/>
        </w:rPr>
        <w:softHyphen/>
        <w:t>гие трудности в развитии коммуникаций.  Для того чтобы улучшить систему коммуникаций, в современной фирме используется следующее: •  управленческое регулирование. Менеджеры на всех уровнях организации должны иметь представ</w:t>
      </w:r>
      <w:r w:rsidRPr="00C416C2">
        <w:rPr>
          <w:sz w:val="12"/>
        </w:rPr>
        <w:softHyphen/>
        <w:t>ление о своих собственных потребностях в инфор</w:t>
      </w:r>
      <w:r w:rsidRPr="00C416C2">
        <w:rPr>
          <w:sz w:val="12"/>
        </w:rPr>
        <w:softHyphen/>
        <w:t>мации, •  системы обратной связи. •  системы сбора предложений. •   издание ежемесячных бюллетеней,  Законы и правила коммуникаций. 1   закон «Правда не в том, что говорит отправитель, а что понимает получатель». Если получатель неправильно трактует сообщение, то вину несет отправитель. 2   закон «Это белое?» - Люди легче понимают позицию того человека к которому испытывают эмоционально-положительное отнош</w:t>
      </w:r>
      <w:r>
        <w:rPr>
          <w:sz w:val="12"/>
        </w:rPr>
        <w:t xml:space="preserve">ение и не принимают, а иногда и </w:t>
      </w:r>
      <w:r w:rsidRPr="00C416C2">
        <w:rPr>
          <w:sz w:val="12"/>
        </w:rPr>
        <w:t xml:space="preserve">вовсе   отвергают   позицию   того   человека   к   которому,  испытывают  эмоционально отрицательное отношение.   Правила коммуникации: 1.      Невозможно не </w:t>
      </w:r>
      <w:proofErr w:type="spellStart"/>
      <w:r w:rsidRPr="00C416C2">
        <w:rPr>
          <w:sz w:val="12"/>
        </w:rPr>
        <w:t>коммуникатировать</w:t>
      </w:r>
      <w:proofErr w:type="spellEnd"/>
      <w:r w:rsidRPr="00C416C2">
        <w:rPr>
          <w:sz w:val="12"/>
        </w:rPr>
        <w:t xml:space="preserve">. 2.      Любое общение содержит 2 аспекта: 3.      Уровень содержания; 4.      Уровень отношений. 5.      Успех коммуникации определяется тем, какие фазы проходит данный процесс. 6.      Важнее то, как говорится, чем- то, что говорится. 7.      Структура отношений определяется ролями и психологическими установками. 8.      На уровне содержания и на уровне отношений используют разные языки и разные способы восприятия информации; 9.      В  информации  выделяют текст и  контекст.  Текст - то,  что  передается, контекст - то, что подразумевается. 10.  Эффективной   коммуникация   будет   тогда,    когда   она   начиналась    как </w:t>
      </w:r>
      <w:proofErr w:type="spellStart"/>
      <w:r w:rsidRPr="00C416C2">
        <w:rPr>
          <w:sz w:val="12"/>
        </w:rPr>
        <w:t>комплиментарная</w:t>
      </w:r>
      <w:proofErr w:type="spellEnd"/>
      <w:r w:rsidRPr="00C416C2">
        <w:rPr>
          <w:sz w:val="12"/>
        </w:rPr>
        <w:t>, а закончилась как симметричная.</w:t>
      </w:r>
      <w:r w:rsidR="002D48DE">
        <w:rPr>
          <w:sz w:val="20"/>
          <w:szCs w:val="20"/>
        </w:rPr>
        <w:t xml:space="preserve"> </w:t>
      </w:r>
    </w:p>
    <w:p w:rsidR="00ED5CBB" w:rsidRDefault="002D48DE" w:rsidP="00ED5CBB">
      <w:pPr>
        <w:spacing w:line="240" w:lineRule="auto"/>
        <w:jc w:val="both"/>
        <w:rPr>
          <w:rFonts w:ascii="Times New Roman" w:hAnsi="Times New Roman" w:cs="Times New Roman"/>
          <w:sz w:val="12"/>
        </w:rPr>
      </w:pPr>
      <w:r w:rsidRPr="002D48DE">
        <w:rPr>
          <w:rFonts w:ascii="Times New Roman" w:hAnsi="Times New Roman" w:cs="Times New Roman"/>
          <w:b/>
          <w:sz w:val="12"/>
        </w:rPr>
        <w:t>Трудности в развитии коммуникаций и пути их преодоления.</w:t>
      </w:r>
      <w:r w:rsidRPr="002D48DE">
        <w:rPr>
          <w:rFonts w:ascii="Times New Roman" w:hAnsi="Times New Roman" w:cs="Times New Roman"/>
          <w:sz w:val="12"/>
        </w:rPr>
        <w:t xml:space="preserve">  Специфика управления труда: в процессе </w:t>
      </w:r>
      <w:proofErr w:type="spellStart"/>
      <w:r w:rsidRPr="002D48DE">
        <w:rPr>
          <w:rFonts w:ascii="Times New Roman" w:hAnsi="Times New Roman" w:cs="Times New Roman"/>
          <w:sz w:val="12"/>
        </w:rPr>
        <w:t>управл</w:t>
      </w:r>
      <w:proofErr w:type="spellEnd"/>
      <w:r w:rsidRPr="002D48DE">
        <w:rPr>
          <w:rFonts w:ascii="Times New Roman" w:hAnsi="Times New Roman" w:cs="Times New Roman"/>
          <w:sz w:val="12"/>
        </w:rPr>
        <w:t xml:space="preserve">. не создаются матер.- веществ. ценности, предметом труда в управления </w:t>
      </w:r>
      <w:proofErr w:type="spellStart"/>
      <w:r w:rsidRPr="002D48DE">
        <w:rPr>
          <w:rFonts w:ascii="Times New Roman" w:hAnsi="Times New Roman" w:cs="Times New Roman"/>
          <w:sz w:val="12"/>
        </w:rPr>
        <w:t>явл</w:t>
      </w:r>
      <w:proofErr w:type="spellEnd"/>
      <w:r w:rsidRPr="002D48DE">
        <w:rPr>
          <w:rFonts w:ascii="Times New Roman" w:hAnsi="Times New Roman" w:cs="Times New Roman"/>
          <w:sz w:val="12"/>
        </w:rPr>
        <w:t xml:space="preserve">. информация, средствами труда в </w:t>
      </w:r>
      <w:proofErr w:type="spellStart"/>
      <w:r w:rsidRPr="002D48DE">
        <w:rPr>
          <w:rFonts w:ascii="Times New Roman" w:hAnsi="Times New Roman" w:cs="Times New Roman"/>
          <w:sz w:val="12"/>
        </w:rPr>
        <w:t>управл</w:t>
      </w:r>
      <w:proofErr w:type="spellEnd"/>
      <w:r w:rsidRPr="002D48DE">
        <w:rPr>
          <w:rFonts w:ascii="Times New Roman" w:hAnsi="Times New Roman" w:cs="Times New Roman"/>
          <w:sz w:val="12"/>
        </w:rPr>
        <w:t xml:space="preserve">. </w:t>
      </w:r>
      <w:proofErr w:type="spellStart"/>
      <w:r w:rsidRPr="002D48DE">
        <w:rPr>
          <w:rFonts w:ascii="Times New Roman" w:hAnsi="Times New Roman" w:cs="Times New Roman"/>
          <w:sz w:val="12"/>
        </w:rPr>
        <w:t>явл</w:t>
      </w:r>
      <w:proofErr w:type="spellEnd"/>
      <w:r w:rsidRPr="002D48DE">
        <w:rPr>
          <w:rFonts w:ascii="Times New Roman" w:hAnsi="Times New Roman" w:cs="Times New Roman"/>
          <w:sz w:val="12"/>
        </w:rPr>
        <w:t xml:space="preserve">. современная оргтехника, продуктом труда менеджера </w:t>
      </w:r>
      <w:proofErr w:type="spellStart"/>
      <w:r w:rsidRPr="002D48DE">
        <w:rPr>
          <w:rFonts w:ascii="Times New Roman" w:hAnsi="Times New Roman" w:cs="Times New Roman"/>
          <w:sz w:val="12"/>
        </w:rPr>
        <w:t>явл</w:t>
      </w:r>
      <w:proofErr w:type="spellEnd"/>
      <w:r w:rsidRPr="002D48DE">
        <w:rPr>
          <w:rFonts w:ascii="Times New Roman" w:hAnsi="Times New Roman" w:cs="Times New Roman"/>
          <w:sz w:val="12"/>
        </w:rPr>
        <w:t xml:space="preserve">. принятое решение.  Современные управленческие  системы функционируют на базе </w:t>
      </w:r>
      <w:proofErr w:type="spellStart"/>
      <w:r w:rsidRPr="002D48DE">
        <w:rPr>
          <w:rFonts w:ascii="Times New Roman" w:hAnsi="Times New Roman" w:cs="Times New Roman"/>
          <w:sz w:val="12"/>
        </w:rPr>
        <w:t>инф</w:t>
      </w:r>
      <w:proofErr w:type="spellEnd"/>
      <w:r w:rsidRPr="002D48DE">
        <w:rPr>
          <w:rFonts w:ascii="Times New Roman" w:hAnsi="Times New Roman" w:cs="Times New Roman"/>
          <w:sz w:val="12"/>
        </w:rPr>
        <w:t>. систем    Информационные системы делятся на: локальные, корпоративные, глобальные.</w:t>
      </w:r>
    </w:p>
    <w:p w:rsidR="002D48DE" w:rsidRPr="00ED5CBB" w:rsidRDefault="002D48DE" w:rsidP="00ED5CBB">
      <w:pPr>
        <w:spacing w:line="240" w:lineRule="auto"/>
        <w:jc w:val="both"/>
        <w:rPr>
          <w:rFonts w:ascii="Times New Roman" w:hAnsi="Times New Roman" w:cs="Times New Roman"/>
          <w:sz w:val="18"/>
          <w:szCs w:val="18"/>
        </w:rPr>
      </w:pPr>
      <w:r w:rsidRPr="00ED5CBB">
        <w:rPr>
          <w:rFonts w:ascii="Times New Roman" w:hAnsi="Times New Roman" w:cs="Times New Roman"/>
          <w:b/>
          <w:sz w:val="12"/>
        </w:rPr>
        <w:t>Управление конфликтами и стрессами в современных организациях.</w:t>
      </w:r>
      <w:r w:rsidRPr="00ED5CBB">
        <w:rPr>
          <w:rFonts w:ascii="Times New Roman" w:hAnsi="Times New Roman" w:cs="Times New Roman"/>
          <w:sz w:val="12"/>
        </w:rPr>
        <w:t xml:space="preserve">  </w:t>
      </w:r>
      <w:r w:rsidRPr="00ED5CBB">
        <w:rPr>
          <w:rStyle w:val="a5"/>
          <w:rFonts w:ascii="Times New Roman" w:hAnsi="Times New Roman" w:cs="Times New Roman"/>
          <w:sz w:val="12"/>
          <w:szCs w:val="20"/>
        </w:rPr>
        <w:t>Конфликт</w:t>
      </w:r>
      <w:r w:rsidRPr="00ED5CBB">
        <w:rPr>
          <w:rStyle w:val="apple-converted-space"/>
          <w:rFonts w:ascii="Times New Roman" w:hAnsi="Times New Roman" w:cs="Times New Roman"/>
          <w:sz w:val="12"/>
          <w:szCs w:val="20"/>
        </w:rPr>
        <w:t> </w:t>
      </w:r>
      <w:r w:rsidRPr="00ED5CBB">
        <w:rPr>
          <w:rFonts w:ascii="Times New Roman" w:hAnsi="Times New Roman" w:cs="Times New Roman"/>
          <w:sz w:val="12"/>
          <w:szCs w:val="20"/>
        </w:rPr>
        <w:t xml:space="preserve">– это столкновение противоположно направленных целей, интересов, позиций, мнений, взглядов двух или  нескольких человек. </w:t>
      </w:r>
      <w:r w:rsidRPr="00ED5CBB">
        <w:rPr>
          <w:rFonts w:ascii="Times New Roman" w:hAnsi="Times New Roman" w:cs="Times New Roman"/>
          <w:sz w:val="12"/>
          <w:szCs w:val="20"/>
          <w:u w:val="single"/>
        </w:rPr>
        <w:t xml:space="preserve">Характерными чертами конфликта являются: </w:t>
      </w:r>
      <w:r w:rsidRPr="00ED5CBB">
        <w:rPr>
          <w:rFonts w:ascii="Times New Roman" w:hAnsi="Times New Roman" w:cs="Times New Roman"/>
          <w:sz w:val="12"/>
          <w:szCs w:val="20"/>
        </w:rPr>
        <w:t xml:space="preserve">противоречивые позиции сторон по тому или иному вопросу; противоположные цели, интересы и желания; различие в средствах достижения целей. </w:t>
      </w:r>
      <w:r w:rsidRPr="00ED5CBB">
        <w:rPr>
          <w:rStyle w:val="a5"/>
          <w:rFonts w:ascii="Times New Roman" w:hAnsi="Times New Roman" w:cs="Times New Roman"/>
          <w:sz w:val="12"/>
          <w:szCs w:val="20"/>
          <w:u w:val="single"/>
        </w:rPr>
        <w:t xml:space="preserve">Конфликты бывают: </w:t>
      </w:r>
      <w:r w:rsidRPr="00ED5CBB">
        <w:rPr>
          <w:rStyle w:val="a6"/>
          <w:rFonts w:ascii="Times New Roman" w:hAnsi="Times New Roman" w:cs="Times New Roman"/>
          <w:sz w:val="12"/>
          <w:szCs w:val="20"/>
        </w:rPr>
        <w:t>Функциональный</w:t>
      </w:r>
      <w:r w:rsidRPr="00ED5CBB">
        <w:rPr>
          <w:rStyle w:val="apple-converted-space"/>
          <w:rFonts w:ascii="Times New Roman" w:hAnsi="Times New Roman" w:cs="Times New Roman"/>
          <w:i/>
          <w:iCs/>
          <w:sz w:val="12"/>
          <w:szCs w:val="20"/>
        </w:rPr>
        <w:t> </w:t>
      </w:r>
      <w:r w:rsidRPr="00ED5CBB">
        <w:rPr>
          <w:rStyle w:val="a6"/>
          <w:rFonts w:ascii="Times New Roman" w:hAnsi="Times New Roman" w:cs="Times New Roman"/>
          <w:sz w:val="12"/>
          <w:szCs w:val="20"/>
        </w:rPr>
        <w:t>–</w:t>
      </w:r>
      <w:r w:rsidRPr="00ED5CBB">
        <w:rPr>
          <w:rStyle w:val="apple-converted-space"/>
          <w:rFonts w:ascii="Times New Roman" w:hAnsi="Times New Roman" w:cs="Times New Roman"/>
          <w:i/>
          <w:iCs/>
          <w:sz w:val="12"/>
          <w:szCs w:val="20"/>
        </w:rPr>
        <w:t> </w:t>
      </w:r>
      <w:r w:rsidRPr="00ED5CBB">
        <w:rPr>
          <w:rFonts w:ascii="Times New Roman" w:hAnsi="Times New Roman" w:cs="Times New Roman"/>
          <w:sz w:val="12"/>
          <w:szCs w:val="20"/>
        </w:rPr>
        <w:t xml:space="preserve">обеспечивает в большей мере реализацию закона необходимого разнообразия, помогает найти большее число перспективных альтернатив, </w:t>
      </w:r>
      <w:proofErr w:type="spellStart"/>
      <w:r w:rsidRPr="00ED5CBB">
        <w:rPr>
          <w:rStyle w:val="a6"/>
          <w:rFonts w:ascii="Times New Roman" w:hAnsi="Times New Roman" w:cs="Times New Roman"/>
          <w:sz w:val="12"/>
          <w:szCs w:val="20"/>
        </w:rPr>
        <w:t>Дисфункциональный</w:t>
      </w:r>
      <w:proofErr w:type="spellEnd"/>
      <w:r w:rsidRPr="00ED5CBB">
        <w:rPr>
          <w:rStyle w:val="apple-converted-space"/>
          <w:rFonts w:ascii="Times New Roman" w:hAnsi="Times New Roman" w:cs="Times New Roman"/>
          <w:i/>
          <w:iCs/>
          <w:sz w:val="12"/>
          <w:szCs w:val="20"/>
        </w:rPr>
        <w:t> </w:t>
      </w:r>
      <w:r w:rsidRPr="00ED5CBB">
        <w:rPr>
          <w:rStyle w:val="a6"/>
          <w:rFonts w:ascii="Times New Roman" w:hAnsi="Times New Roman" w:cs="Times New Roman"/>
          <w:sz w:val="12"/>
          <w:szCs w:val="20"/>
        </w:rPr>
        <w:t>–</w:t>
      </w:r>
      <w:r w:rsidRPr="00ED5CBB">
        <w:rPr>
          <w:rStyle w:val="apple-converted-space"/>
          <w:rFonts w:ascii="Times New Roman" w:hAnsi="Times New Roman" w:cs="Times New Roman"/>
          <w:sz w:val="12"/>
          <w:szCs w:val="20"/>
        </w:rPr>
        <w:t> </w:t>
      </w:r>
      <w:r w:rsidRPr="00ED5CBB">
        <w:rPr>
          <w:rFonts w:ascii="Times New Roman" w:hAnsi="Times New Roman" w:cs="Times New Roman"/>
          <w:sz w:val="12"/>
          <w:szCs w:val="20"/>
        </w:rPr>
        <w:t xml:space="preserve">не происходит достижение целей организации и не удовлетворяются потребности отдельной личности. </w:t>
      </w:r>
      <w:r w:rsidRPr="00ED5CBB">
        <w:rPr>
          <w:rFonts w:ascii="Times New Roman" w:hAnsi="Times New Roman" w:cs="Times New Roman"/>
          <w:sz w:val="12"/>
          <w:szCs w:val="20"/>
          <w:u w:val="single"/>
        </w:rPr>
        <w:t xml:space="preserve">Существует 4  основных  типа  конфликтов:  </w:t>
      </w:r>
      <w:r w:rsidRPr="00ED5CBB">
        <w:rPr>
          <w:rStyle w:val="a5"/>
          <w:rFonts w:ascii="Times New Roman" w:hAnsi="Times New Roman" w:cs="Times New Roman"/>
          <w:sz w:val="12"/>
          <w:szCs w:val="20"/>
        </w:rPr>
        <w:t xml:space="preserve">   1. </w:t>
      </w:r>
      <w:proofErr w:type="spellStart"/>
      <w:r w:rsidRPr="00ED5CBB">
        <w:rPr>
          <w:rStyle w:val="a5"/>
          <w:rFonts w:ascii="Times New Roman" w:hAnsi="Times New Roman" w:cs="Times New Roman"/>
          <w:sz w:val="12"/>
          <w:szCs w:val="20"/>
        </w:rPr>
        <w:t>Внутриличностный</w:t>
      </w:r>
      <w:proofErr w:type="spellEnd"/>
      <w:r w:rsidRPr="00ED5CBB">
        <w:rPr>
          <w:rStyle w:val="a5"/>
          <w:rFonts w:ascii="Times New Roman" w:hAnsi="Times New Roman" w:cs="Times New Roman"/>
          <w:sz w:val="12"/>
          <w:szCs w:val="20"/>
        </w:rPr>
        <w:t xml:space="preserve"> конфликт -</w:t>
      </w:r>
      <w:r w:rsidRPr="00ED5CBB">
        <w:rPr>
          <w:rStyle w:val="apple-converted-space"/>
          <w:rFonts w:ascii="Times New Roman" w:hAnsi="Times New Roman" w:cs="Times New Roman"/>
          <w:sz w:val="12"/>
          <w:szCs w:val="20"/>
        </w:rPr>
        <w:t> </w:t>
      </w:r>
      <w:r w:rsidRPr="00ED5CBB">
        <w:rPr>
          <w:rFonts w:ascii="Times New Roman" w:hAnsi="Times New Roman" w:cs="Times New Roman"/>
          <w:sz w:val="12"/>
          <w:szCs w:val="20"/>
        </w:rPr>
        <w:t>имеет  место внутри индивида и часто по своей природе является</w:t>
      </w:r>
      <w:r w:rsidRPr="00ED5CBB">
        <w:rPr>
          <w:rStyle w:val="apple-converted-space"/>
          <w:rFonts w:ascii="Times New Roman" w:hAnsi="Times New Roman" w:cs="Times New Roman"/>
          <w:sz w:val="12"/>
          <w:szCs w:val="20"/>
        </w:rPr>
        <w:t> </w:t>
      </w:r>
      <w:r w:rsidRPr="00ED5CBB">
        <w:rPr>
          <w:rFonts w:ascii="Times New Roman" w:hAnsi="Times New Roman" w:cs="Times New Roman"/>
          <w:sz w:val="12"/>
          <w:szCs w:val="20"/>
          <w:u w:val="single"/>
        </w:rPr>
        <w:t>конфликтом целей</w:t>
      </w:r>
      <w:r w:rsidRPr="00ED5CBB">
        <w:rPr>
          <w:rStyle w:val="apple-converted-space"/>
          <w:rFonts w:ascii="Times New Roman" w:hAnsi="Times New Roman" w:cs="Times New Roman"/>
          <w:sz w:val="12"/>
          <w:szCs w:val="20"/>
        </w:rPr>
        <w:t> </w:t>
      </w:r>
      <w:r w:rsidRPr="00ED5CBB">
        <w:rPr>
          <w:rFonts w:ascii="Times New Roman" w:hAnsi="Times New Roman" w:cs="Times New Roman"/>
          <w:sz w:val="12"/>
          <w:szCs w:val="20"/>
        </w:rPr>
        <w:t>или</w:t>
      </w:r>
      <w:r w:rsidRPr="00ED5CBB">
        <w:rPr>
          <w:rStyle w:val="apple-converted-space"/>
          <w:rFonts w:ascii="Times New Roman" w:hAnsi="Times New Roman" w:cs="Times New Roman"/>
          <w:sz w:val="12"/>
          <w:szCs w:val="20"/>
        </w:rPr>
        <w:t> </w:t>
      </w:r>
      <w:r w:rsidRPr="00ED5CBB">
        <w:rPr>
          <w:rFonts w:ascii="Times New Roman" w:hAnsi="Times New Roman" w:cs="Times New Roman"/>
          <w:sz w:val="12"/>
          <w:szCs w:val="20"/>
          <w:u w:val="single"/>
        </w:rPr>
        <w:t>познавательным конфликтом</w:t>
      </w:r>
      <w:r w:rsidRPr="00ED5CBB">
        <w:rPr>
          <w:rFonts w:ascii="Times New Roman" w:hAnsi="Times New Roman" w:cs="Times New Roman"/>
          <w:sz w:val="12"/>
          <w:szCs w:val="20"/>
        </w:rPr>
        <w:t>.</w:t>
      </w:r>
      <w:r w:rsidRPr="00ED5CBB">
        <w:rPr>
          <w:rStyle w:val="a5"/>
          <w:rFonts w:ascii="Times New Roman" w:hAnsi="Times New Roman" w:cs="Times New Roman"/>
          <w:sz w:val="12"/>
          <w:szCs w:val="20"/>
        </w:rPr>
        <w:t>      2. Межличностный конфликт -</w:t>
      </w:r>
      <w:r w:rsidRPr="00ED5CBB">
        <w:rPr>
          <w:rStyle w:val="apple-converted-space"/>
          <w:rFonts w:ascii="Times New Roman" w:hAnsi="Times New Roman" w:cs="Times New Roman"/>
          <w:b/>
          <w:bCs/>
          <w:sz w:val="12"/>
          <w:szCs w:val="20"/>
        </w:rPr>
        <w:t> </w:t>
      </w:r>
      <w:r w:rsidRPr="00ED5CBB">
        <w:rPr>
          <w:rFonts w:ascii="Times New Roman" w:hAnsi="Times New Roman" w:cs="Times New Roman"/>
          <w:sz w:val="12"/>
          <w:szCs w:val="20"/>
        </w:rPr>
        <w:t>вовлекает двух или более индивидов, воспринимающих себя как находящихся в оппозиции друг к другу в отношении целей, путей их достижения, расположений, ценностей или поведения.</w:t>
      </w:r>
      <w:r w:rsidRPr="00ED5CBB">
        <w:rPr>
          <w:rStyle w:val="a5"/>
          <w:rFonts w:ascii="Times New Roman" w:hAnsi="Times New Roman" w:cs="Times New Roman"/>
          <w:sz w:val="12"/>
          <w:szCs w:val="20"/>
        </w:rPr>
        <w:t>      3. Конфликт между личностью и  группой </w:t>
      </w:r>
      <w:r w:rsidRPr="00ED5CBB">
        <w:rPr>
          <w:rStyle w:val="apple-converted-space"/>
          <w:rFonts w:ascii="Times New Roman" w:hAnsi="Times New Roman" w:cs="Times New Roman"/>
          <w:b/>
          <w:bCs/>
          <w:sz w:val="12"/>
          <w:szCs w:val="20"/>
        </w:rPr>
        <w:t> </w:t>
      </w:r>
      <w:r w:rsidRPr="00ED5CBB">
        <w:rPr>
          <w:rFonts w:ascii="Times New Roman" w:hAnsi="Times New Roman" w:cs="Times New Roman"/>
          <w:sz w:val="12"/>
          <w:szCs w:val="20"/>
        </w:rPr>
        <w:t xml:space="preserve">возникает в случае, если личность займет позицию, отличающуюся от позиции группы, когда ожидания группы находятся в противоречии с ожиданиями отдельной личности. </w:t>
      </w:r>
      <w:r w:rsidRPr="00ED5CBB">
        <w:rPr>
          <w:rStyle w:val="a5"/>
          <w:rFonts w:ascii="Times New Roman" w:hAnsi="Times New Roman" w:cs="Times New Roman"/>
          <w:sz w:val="12"/>
          <w:szCs w:val="20"/>
        </w:rPr>
        <w:t>4. Межгрупповой  конфликт </w:t>
      </w:r>
      <w:r w:rsidRPr="00ED5CBB">
        <w:rPr>
          <w:rStyle w:val="apple-converted-space"/>
          <w:rFonts w:ascii="Times New Roman" w:hAnsi="Times New Roman" w:cs="Times New Roman"/>
          <w:b/>
          <w:bCs/>
          <w:sz w:val="12"/>
          <w:szCs w:val="20"/>
        </w:rPr>
        <w:t> </w:t>
      </w:r>
      <w:r w:rsidRPr="00ED5CBB">
        <w:rPr>
          <w:rFonts w:ascii="Times New Roman" w:hAnsi="Times New Roman" w:cs="Times New Roman"/>
          <w:sz w:val="12"/>
          <w:szCs w:val="20"/>
        </w:rPr>
        <w:t xml:space="preserve">возникает в организациях, состоящих из множества формальных и неформальных групп. </w:t>
      </w:r>
      <w:r w:rsidRPr="00ED5CBB">
        <w:rPr>
          <w:rStyle w:val="a5"/>
          <w:rFonts w:ascii="Times New Roman" w:hAnsi="Times New Roman" w:cs="Times New Roman"/>
          <w:sz w:val="12"/>
          <w:szCs w:val="20"/>
          <w:u w:val="single"/>
        </w:rPr>
        <w:t xml:space="preserve">Причины конфликта: </w:t>
      </w:r>
      <w:r w:rsidR="00ED5CBB" w:rsidRPr="00ED5CBB">
        <w:rPr>
          <w:rStyle w:val="a6"/>
          <w:rFonts w:ascii="Times New Roman" w:hAnsi="Times New Roman" w:cs="Times New Roman"/>
          <w:sz w:val="12"/>
          <w:szCs w:val="20"/>
          <w:u w:val="single"/>
        </w:rPr>
        <w:t xml:space="preserve">распределение </w:t>
      </w:r>
      <w:r w:rsidRPr="00ED5CBB">
        <w:rPr>
          <w:rStyle w:val="a6"/>
          <w:rFonts w:ascii="Times New Roman" w:hAnsi="Times New Roman" w:cs="Times New Roman"/>
          <w:sz w:val="12"/>
          <w:szCs w:val="20"/>
          <w:u w:val="single"/>
        </w:rPr>
        <w:t>ресурсов</w:t>
      </w:r>
      <w:r w:rsidRPr="00ED5CBB">
        <w:rPr>
          <w:rStyle w:val="apple-converted-space"/>
          <w:rFonts w:ascii="Times New Roman" w:hAnsi="Times New Roman" w:cs="Times New Roman"/>
          <w:sz w:val="12"/>
          <w:szCs w:val="20"/>
        </w:rPr>
        <w:t xml:space="preserve">  </w:t>
      </w:r>
      <w:r w:rsidRPr="00ED5CBB">
        <w:rPr>
          <w:rStyle w:val="a6"/>
          <w:rFonts w:ascii="Times New Roman" w:hAnsi="Times New Roman" w:cs="Times New Roman"/>
          <w:sz w:val="12"/>
          <w:szCs w:val="20"/>
          <w:u w:val="single"/>
        </w:rPr>
        <w:t>взаимозависимость задач</w:t>
      </w:r>
      <w:r w:rsidRPr="00ED5CBB">
        <w:rPr>
          <w:rStyle w:val="apple-converted-space"/>
          <w:rFonts w:ascii="Times New Roman" w:hAnsi="Times New Roman" w:cs="Times New Roman"/>
          <w:sz w:val="12"/>
          <w:szCs w:val="20"/>
        </w:rPr>
        <w:t xml:space="preserve">  </w:t>
      </w:r>
      <w:r w:rsidRPr="00ED5CBB">
        <w:rPr>
          <w:rStyle w:val="a6"/>
          <w:rFonts w:ascii="Times New Roman" w:hAnsi="Times New Roman" w:cs="Times New Roman"/>
          <w:sz w:val="12"/>
          <w:szCs w:val="20"/>
          <w:u w:val="single"/>
        </w:rPr>
        <w:t>различия в целях</w:t>
      </w:r>
      <w:r w:rsidRPr="00ED5CBB">
        <w:rPr>
          <w:rStyle w:val="apple-converted-space"/>
          <w:rFonts w:ascii="Times New Roman" w:hAnsi="Times New Roman" w:cs="Times New Roman"/>
          <w:sz w:val="12"/>
          <w:szCs w:val="20"/>
        </w:rPr>
        <w:t xml:space="preserve">  </w:t>
      </w:r>
      <w:r w:rsidRPr="00ED5CBB">
        <w:rPr>
          <w:rStyle w:val="a6"/>
          <w:rFonts w:ascii="Times New Roman" w:hAnsi="Times New Roman" w:cs="Times New Roman"/>
          <w:sz w:val="12"/>
          <w:szCs w:val="20"/>
          <w:u w:val="single"/>
        </w:rPr>
        <w:t>различия в представлениях и ценностях</w:t>
      </w:r>
      <w:r w:rsidRPr="00ED5CBB">
        <w:rPr>
          <w:rStyle w:val="apple-converted-space"/>
          <w:rFonts w:ascii="Times New Roman" w:hAnsi="Times New Roman" w:cs="Times New Roman"/>
          <w:sz w:val="12"/>
          <w:szCs w:val="20"/>
        </w:rPr>
        <w:t> </w:t>
      </w:r>
      <w:r w:rsidRPr="00ED5CBB">
        <w:rPr>
          <w:rStyle w:val="a6"/>
          <w:rFonts w:ascii="Times New Roman" w:hAnsi="Times New Roman" w:cs="Times New Roman"/>
          <w:sz w:val="12"/>
          <w:szCs w:val="20"/>
          <w:u w:val="single"/>
        </w:rPr>
        <w:t>различия в манере поведения и в жизненном опыте</w:t>
      </w:r>
      <w:r w:rsidRPr="00ED5CBB">
        <w:rPr>
          <w:rStyle w:val="apple-converted-space"/>
          <w:rFonts w:ascii="Times New Roman" w:hAnsi="Times New Roman" w:cs="Times New Roman"/>
          <w:sz w:val="12"/>
          <w:szCs w:val="20"/>
        </w:rPr>
        <w:t xml:space="preserve">  </w:t>
      </w:r>
      <w:r w:rsidRPr="00ED5CBB">
        <w:rPr>
          <w:rStyle w:val="a6"/>
          <w:rFonts w:ascii="Times New Roman" w:hAnsi="Times New Roman" w:cs="Times New Roman"/>
          <w:sz w:val="12"/>
          <w:szCs w:val="20"/>
          <w:u w:val="single"/>
        </w:rPr>
        <w:t>неудовлетворительные коммуникации</w:t>
      </w:r>
      <w:r w:rsidRPr="00ED5CBB">
        <w:rPr>
          <w:rStyle w:val="apple-converted-space"/>
          <w:rFonts w:ascii="Times New Roman" w:hAnsi="Times New Roman" w:cs="Times New Roman"/>
          <w:sz w:val="12"/>
          <w:szCs w:val="20"/>
        </w:rPr>
        <w:t xml:space="preserve">  </w:t>
      </w:r>
      <w:r w:rsidRPr="00ED5CBB">
        <w:rPr>
          <w:rStyle w:val="a5"/>
          <w:rFonts w:ascii="Times New Roman" w:hAnsi="Times New Roman" w:cs="Times New Roman"/>
          <w:sz w:val="12"/>
          <w:szCs w:val="20"/>
          <w:u w:val="single"/>
        </w:rPr>
        <w:t xml:space="preserve">Существует 4 структурных  метода разрешения  конфликтов: </w:t>
      </w:r>
      <w:r w:rsidRPr="00ED5CBB">
        <w:rPr>
          <w:rStyle w:val="a6"/>
          <w:rFonts w:ascii="Times New Roman" w:hAnsi="Times New Roman" w:cs="Times New Roman"/>
          <w:sz w:val="12"/>
          <w:szCs w:val="20"/>
        </w:rPr>
        <w:t>Разъяснение требований к работе</w:t>
      </w:r>
      <w:r w:rsidRPr="00ED5CBB">
        <w:rPr>
          <w:rStyle w:val="apple-converted-space"/>
          <w:rFonts w:ascii="Times New Roman" w:hAnsi="Times New Roman" w:cs="Times New Roman"/>
          <w:sz w:val="12"/>
          <w:szCs w:val="20"/>
        </w:rPr>
        <w:t xml:space="preserve">  </w:t>
      </w:r>
      <w:r w:rsidRPr="00ED5CBB">
        <w:rPr>
          <w:rStyle w:val="a6"/>
          <w:rFonts w:ascii="Times New Roman" w:hAnsi="Times New Roman" w:cs="Times New Roman"/>
          <w:sz w:val="12"/>
          <w:szCs w:val="20"/>
        </w:rPr>
        <w:t>Координированные и интеграционные механизмы</w:t>
      </w:r>
      <w:r w:rsidRPr="00ED5CBB">
        <w:rPr>
          <w:rStyle w:val="apple-converted-space"/>
          <w:rFonts w:ascii="Times New Roman" w:hAnsi="Times New Roman" w:cs="Times New Roman"/>
          <w:sz w:val="12"/>
          <w:szCs w:val="20"/>
        </w:rPr>
        <w:t> </w:t>
      </w:r>
      <w:r w:rsidRPr="00ED5CBB">
        <w:rPr>
          <w:rFonts w:ascii="Times New Roman" w:hAnsi="Times New Roman" w:cs="Times New Roman"/>
          <w:sz w:val="12"/>
          <w:szCs w:val="20"/>
        </w:rPr>
        <w:t>(Один из самых распространенных механизмов</w:t>
      </w:r>
      <w:r w:rsidRPr="00ED5CBB">
        <w:rPr>
          <w:rStyle w:val="apple-converted-space"/>
          <w:rFonts w:ascii="Times New Roman" w:hAnsi="Times New Roman" w:cs="Times New Roman"/>
          <w:sz w:val="12"/>
          <w:szCs w:val="20"/>
        </w:rPr>
        <w:t> </w:t>
      </w:r>
      <w:r w:rsidRPr="00ED5CBB">
        <w:rPr>
          <w:rStyle w:val="a5"/>
          <w:rFonts w:ascii="Times New Roman" w:hAnsi="Times New Roman" w:cs="Times New Roman"/>
          <w:sz w:val="12"/>
          <w:szCs w:val="20"/>
        </w:rPr>
        <w:t>цепь команд</w:t>
      </w:r>
      <w:r w:rsidRPr="00ED5CBB">
        <w:rPr>
          <w:rStyle w:val="apple-converted-space"/>
          <w:rFonts w:ascii="Times New Roman" w:hAnsi="Times New Roman" w:cs="Times New Roman"/>
          <w:sz w:val="12"/>
          <w:szCs w:val="20"/>
        </w:rPr>
        <w:t> </w:t>
      </w:r>
      <w:r w:rsidRPr="00ED5CBB">
        <w:rPr>
          <w:rFonts w:ascii="Times New Roman" w:hAnsi="Times New Roman" w:cs="Times New Roman"/>
          <w:sz w:val="12"/>
          <w:szCs w:val="20"/>
        </w:rPr>
        <w:t xml:space="preserve">– это  установление иерархии полномочий  </w:t>
      </w:r>
      <w:r w:rsidRPr="00ED5CBB">
        <w:rPr>
          <w:rStyle w:val="a6"/>
          <w:rFonts w:ascii="Times New Roman" w:hAnsi="Times New Roman" w:cs="Times New Roman"/>
          <w:sz w:val="12"/>
          <w:szCs w:val="20"/>
        </w:rPr>
        <w:t>Общеорганизационные комплексные цели</w:t>
      </w:r>
      <w:r w:rsidRPr="00ED5CBB">
        <w:rPr>
          <w:rStyle w:val="apple-converted-space"/>
          <w:rFonts w:ascii="Times New Roman" w:hAnsi="Times New Roman" w:cs="Times New Roman"/>
          <w:sz w:val="12"/>
          <w:szCs w:val="20"/>
        </w:rPr>
        <w:t> </w:t>
      </w:r>
      <w:r w:rsidRPr="00ED5CBB">
        <w:rPr>
          <w:rStyle w:val="a6"/>
          <w:rFonts w:ascii="Times New Roman" w:hAnsi="Times New Roman" w:cs="Times New Roman"/>
          <w:sz w:val="12"/>
          <w:szCs w:val="20"/>
        </w:rPr>
        <w:t>Структура системы вознаграждений</w:t>
      </w:r>
      <w:r w:rsidRPr="00ED5CBB">
        <w:rPr>
          <w:rStyle w:val="apple-converted-space"/>
          <w:rFonts w:ascii="Times New Roman" w:hAnsi="Times New Roman" w:cs="Times New Roman"/>
          <w:sz w:val="12"/>
          <w:szCs w:val="20"/>
        </w:rPr>
        <w:t> </w:t>
      </w:r>
      <w:r w:rsidRPr="00ED5CBB">
        <w:rPr>
          <w:rFonts w:ascii="Times New Roman" w:hAnsi="Times New Roman" w:cs="Times New Roman"/>
          <w:sz w:val="12"/>
          <w:szCs w:val="20"/>
        </w:rPr>
        <w:t xml:space="preserve">  </w:t>
      </w:r>
      <w:r w:rsidRPr="00ED5CBB">
        <w:rPr>
          <w:rStyle w:val="a5"/>
          <w:rFonts w:ascii="Times New Roman" w:hAnsi="Times New Roman" w:cs="Times New Roman"/>
          <w:sz w:val="12"/>
          <w:szCs w:val="20"/>
        </w:rPr>
        <w:t>Исходя из этой модели выделяют 5 способов   регулирования конфликтов:</w:t>
      </w:r>
      <w:r w:rsidR="00ED5CBB" w:rsidRPr="00ED5CBB">
        <w:rPr>
          <w:rStyle w:val="a5"/>
          <w:rFonts w:ascii="Times New Roman" w:hAnsi="Times New Roman" w:cs="Times New Roman"/>
          <w:sz w:val="12"/>
          <w:szCs w:val="20"/>
        </w:rPr>
        <w:t xml:space="preserve"> </w:t>
      </w:r>
      <w:r w:rsidRPr="00ED5CBB">
        <w:rPr>
          <w:rStyle w:val="a6"/>
          <w:rFonts w:ascii="Times New Roman" w:hAnsi="Times New Roman" w:cs="Times New Roman"/>
          <w:sz w:val="12"/>
          <w:szCs w:val="20"/>
          <w:u w:val="single"/>
        </w:rPr>
        <w:t>Избегание</w:t>
      </w:r>
      <w:r w:rsidRPr="00ED5CBB">
        <w:rPr>
          <w:rStyle w:val="a6"/>
          <w:rFonts w:ascii="Times New Roman" w:hAnsi="Times New Roman" w:cs="Times New Roman"/>
          <w:sz w:val="12"/>
          <w:szCs w:val="20"/>
        </w:rPr>
        <w:t>.</w:t>
      </w:r>
      <w:r w:rsidRPr="00ED5CBB">
        <w:rPr>
          <w:rStyle w:val="apple-converted-space"/>
          <w:rFonts w:ascii="Times New Roman" w:hAnsi="Times New Roman" w:cs="Times New Roman"/>
          <w:sz w:val="12"/>
          <w:szCs w:val="20"/>
        </w:rPr>
        <w:t> </w:t>
      </w:r>
      <w:r w:rsidR="00ED5CBB" w:rsidRPr="00ED5CBB">
        <w:rPr>
          <w:rStyle w:val="apple-converted-space"/>
          <w:rFonts w:ascii="Times New Roman" w:hAnsi="Times New Roman" w:cs="Times New Roman"/>
          <w:sz w:val="12"/>
          <w:szCs w:val="20"/>
        </w:rPr>
        <w:t xml:space="preserve"> </w:t>
      </w:r>
      <w:r w:rsidRPr="00ED5CBB">
        <w:rPr>
          <w:rStyle w:val="a6"/>
          <w:rFonts w:ascii="Times New Roman" w:hAnsi="Times New Roman" w:cs="Times New Roman"/>
          <w:sz w:val="12"/>
          <w:szCs w:val="20"/>
          <w:u w:val="single"/>
        </w:rPr>
        <w:t>Приспособление</w:t>
      </w:r>
      <w:r w:rsidRPr="00ED5CBB">
        <w:rPr>
          <w:rStyle w:val="a6"/>
          <w:rFonts w:ascii="Times New Roman" w:hAnsi="Times New Roman" w:cs="Times New Roman"/>
          <w:sz w:val="12"/>
          <w:szCs w:val="20"/>
        </w:rPr>
        <w:t>.</w:t>
      </w:r>
      <w:r w:rsidRPr="00ED5CBB">
        <w:rPr>
          <w:rStyle w:val="apple-converted-space"/>
          <w:rFonts w:ascii="Times New Roman" w:hAnsi="Times New Roman" w:cs="Times New Roman"/>
          <w:sz w:val="12"/>
          <w:szCs w:val="20"/>
        </w:rPr>
        <w:t> </w:t>
      </w:r>
      <w:r w:rsidR="00ED5CBB" w:rsidRPr="00ED5CBB">
        <w:rPr>
          <w:rStyle w:val="apple-converted-space"/>
          <w:rFonts w:ascii="Times New Roman" w:hAnsi="Times New Roman" w:cs="Times New Roman"/>
          <w:sz w:val="12"/>
          <w:szCs w:val="20"/>
        </w:rPr>
        <w:t xml:space="preserve"> </w:t>
      </w:r>
      <w:r w:rsidRPr="00ED5CBB">
        <w:rPr>
          <w:rStyle w:val="a6"/>
          <w:rFonts w:ascii="Times New Roman" w:hAnsi="Times New Roman" w:cs="Times New Roman"/>
          <w:sz w:val="12"/>
          <w:szCs w:val="20"/>
          <w:u w:val="single"/>
        </w:rPr>
        <w:t>Конкуренция</w:t>
      </w:r>
      <w:r w:rsidRPr="00ED5CBB">
        <w:rPr>
          <w:rStyle w:val="a6"/>
          <w:rFonts w:ascii="Times New Roman" w:hAnsi="Times New Roman" w:cs="Times New Roman"/>
          <w:sz w:val="12"/>
          <w:szCs w:val="20"/>
        </w:rPr>
        <w:t>.</w:t>
      </w:r>
      <w:r w:rsidRPr="00ED5CBB">
        <w:rPr>
          <w:rStyle w:val="apple-converted-space"/>
          <w:rFonts w:ascii="Times New Roman" w:hAnsi="Times New Roman" w:cs="Times New Roman"/>
          <w:sz w:val="12"/>
          <w:szCs w:val="20"/>
        </w:rPr>
        <w:t> </w:t>
      </w:r>
      <w:r w:rsidR="00ED5CBB" w:rsidRPr="00ED5CBB">
        <w:rPr>
          <w:rStyle w:val="apple-converted-space"/>
          <w:rFonts w:ascii="Times New Roman" w:hAnsi="Times New Roman" w:cs="Times New Roman"/>
          <w:sz w:val="12"/>
          <w:szCs w:val="20"/>
        </w:rPr>
        <w:t xml:space="preserve"> </w:t>
      </w:r>
      <w:r w:rsidRPr="00ED5CBB">
        <w:rPr>
          <w:rStyle w:val="a6"/>
          <w:rFonts w:ascii="Times New Roman" w:hAnsi="Times New Roman" w:cs="Times New Roman"/>
          <w:sz w:val="12"/>
          <w:szCs w:val="20"/>
          <w:u w:val="single"/>
        </w:rPr>
        <w:t>Компромисс</w:t>
      </w:r>
      <w:r w:rsidRPr="00ED5CBB">
        <w:rPr>
          <w:rStyle w:val="a6"/>
          <w:rFonts w:ascii="Times New Roman" w:hAnsi="Times New Roman" w:cs="Times New Roman"/>
          <w:sz w:val="12"/>
          <w:szCs w:val="20"/>
        </w:rPr>
        <w:t>.</w:t>
      </w:r>
      <w:r w:rsidRPr="00ED5CBB">
        <w:rPr>
          <w:rStyle w:val="apple-converted-space"/>
          <w:rFonts w:ascii="Times New Roman" w:hAnsi="Times New Roman" w:cs="Times New Roman"/>
          <w:sz w:val="12"/>
          <w:szCs w:val="20"/>
        </w:rPr>
        <w:t> </w:t>
      </w:r>
      <w:r w:rsidR="00ED5CBB" w:rsidRPr="00ED5CBB">
        <w:rPr>
          <w:rStyle w:val="apple-converted-space"/>
          <w:rFonts w:ascii="Times New Roman" w:hAnsi="Times New Roman" w:cs="Times New Roman"/>
          <w:sz w:val="12"/>
          <w:szCs w:val="20"/>
        </w:rPr>
        <w:t xml:space="preserve"> </w:t>
      </w:r>
      <w:r w:rsidRPr="00ED5CBB">
        <w:rPr>
          <w:rStyle w:val="a6"/>
          <w:rFonts w:ascii="Times New Roman" w:hAnsi="Times New Roman" w:cs="Times New Roman"/>
          <w:sz w:val="12"/>
          <w:szCs w:val="20"/>
          <w:u w:val="single"/>
        </w:rPr>
        <w:t>Сотрудничество</w:t>
      </w:r>
      <w:r w:rsidRPr="00ED5CBB">
        <w:rPr>
          <w:rStyle w:val="a6"/>
          <w:rFonts w:ascii="Times New Roman" w:hAnsi="Times New Roman" w:cs="Times New Roman"/>
          <w:sz w:val="12"/>
          <w:szCs w:val="20"/>
        </w:rPr>
        <w:t>.</w:t>
      </w:r>
      <w:r w:rsidRPr="00ED5CBB">
        <w:rPr>
          <w:rStyle w:val="apple-converted-space"/>
          <w:rFonts w:ascii="Times New Roman" w:hAnsi="Times New Roman" w:cs="Times New Roman"/>
          <w:sz w:val="12"/>
          <w:szCs w:val="20"/>
        </w:rPr>
        <w:t> </w:t>
      </w:r>
      <w:r w:rsidR="00ED5CBB" w:rsidRPr="00ED5CBB">
        <w:rPr>
          <w:rFonts w:ascii="Times New Roman" w:hAnsi="Times New Roman" w:cs="Times New Roman"/>
          <w:sz w:val="12"/>
          <w:szCs w:val="20"/>
        </w:rPr>
        <w:t xml:space="preserve">  </w:t>
      </w:r>
      <w:r w:rsidRPr="00ED5CBB">
        <w:rPr>
          <w:rFonts w:ascii="Times New Roman" w:hAnsi="Times New Roman" w:cs="Times New Roman"/>
          <w:sz w:val="12"/>
          <w:szCs w:val="20"/>
        </w:rPr>
        <w:t> </w:t>
      </w:r>
      <w:r w:rsidRPr="00ED5CBB">
        <w:rPr>
          <w:rStyle w:val="a5"/>
          <w:rFonts w:ascii="Times New Roman" w:hAnsi="Times New Roman" w:cs="Times New Roman"/>
          <w:b w:val="0"/>
          <w:bCs w:val="0"/>
          <w:sz w:val="12"/>
          <w:szCs w:val="20"/>
        </w:rPr>
        <w:t>Применение в менеджменте стилей конфликтов</w:t>
      </w:r>
      <w:r w:rsidR="00ED5CBB" w:rsidRPr="00ED5CBB">
        <w:rPr>
          <w:rFonts w:ascii="Times New Roman" w:hAnsi="Times New Roman" w:cs="Times New Roman"/>
          <w:sz w:val="12"/>
          <w:szCs w:val="20"/>
        </w:rPr>
        <w:t xml:space="preserve"> </w:t>
      </w:r>
      <w:r w:rsidRPr="00ED5CBB">
        <w:rPr>
          <w:rStyle w:val="a5"/>
          <w:rFonts w:ascii="Times New Roman" w:hAnsi="Times New Roman" w:cs="Times New Roman"/>
          <w:sz w:val="12"/>
          <w:szCs w:val="20"/>
        </w:rPr>
        <w:t>Стресс –</w:t>
      </w:r>
      <w:r w:rsidRPr="00ED5CBB">
        <w:rPr>
          <w:rStyle w:val="apple-converted-space"/>
          <w:rFonts w:ascii="Times New Roman" w:hAnsi="Times New Roman" w:cs="Times New Roman"/>
          <w:sz w:val="12"/>
          <w:szCs w:val="20"/>
        </w:rPr>
        <w:t> </w:t>
      </w:r>
      <w:r w:rsidRPr="00ED5CBB">
        <w:rPr>
          <w:rFonts w:ascii="Times New Roman" w:hAnsi="Times New Roman" w:cs="Times New Roman"/>
          <w:sz w:val="12"/>
          <w:szCs w:val="20"/>
        </w:rPr>
        <w:t>состояние напряжения, которое возникает у человека под влиянием сильных воздействий.</w:t>
      </w:r>
      <w:r w:rsidRPr="00ED5CBB">
        <w:rPr>
          <w:rFonts w:ascii="Times New Roman" w:hAnsi="Times New Roman" w:cs="Times New Roman"/>
          <w:sz w:val="12"/>
          <w:szCs w:val="20"/>
        </w:rPr>
        <w:br/>
      </w:r>
    </w:p>
    <w:p w:rsidR="00ED5CBB" w:rsidRDefault="00ED5CBB" w:rsidP="00ED5CBB">
      <w:pPr>
        <w:pStyle w:val="a3"/>
        <w:spacing w:before="0" w:beforeAutospacing="0" w:after="0" w:afterAutospacing="0"/>
        <w:ind w:right="171"/>
        <w:jc w:val="both"/>
        <w:rPr>
          <w:sz w:val="20"/>
          <w:szCs w:val="20"/>
        </w:rPr>
      </w:pPr>
      <w:r w:rsidRPr="00ED5CBB">
        <w:rPr>
          <w:b/>
          <w:sz w:val="12"/>
        </w:rPr>
        <w:t xml:space="preserve">Проблемы оптимизации соотношения </w:t>
      </w:r>
      <w:proofErr w:type="spellStart"/>
      <w:r w:rsidRPr="00ED5CBB">
        <w:rPr>
          <w:b/>
          <w:sz w:val="12"/>
        </w:rPr>
        <w:t>централизаци</w:t>
      </w:r>
      <w:proofErr w:type="spellEnd"/>
      <w:r w:rsidRPr="00ED5CBB">
        <w:rPr>
          <w:b/>
          <w:sz w:val="12"/>
        </w:rPr>
        <w:t xml:space="preserve"> и децентрализации в структуре органов управления.</w:t>
      </w:r>
      <w:r w:rsidRPr="00ED5CBB">
        <w:rPr>
          <w:sz w:val="10"/>
        </w:rPr>
        <w:t xml:space="preserve">  </w:t>
      </w:r>
      <w:r w:rsidRPr="00ED5CBB">
        <w:rPr>
          <w:rStyle w:val="a5"/>
          <w:sz w:val="6"/>
          <w:szCs w:val="20"/>
        </w:rPr>
        <w:t xml:space="preserve"> </w:t>
      </w:r>
      <w:r w:rsidRPr="00ED5CBB">
        <w:rPr>
          <w:rStyle w:val="a5"/>
          <w:sz w:val="12"/>
          <w:szCs w:val="20"/>
        </w:rPr>
        <w:t>1</w:t>
      </w:r>
      <w:r w:rsidRPr="00ED5CBB">
        <w:rPr>
          <w:sz w:val="12"/>
          <w:szCs w:val="20"/>
        </w:rPr>
        <w:t>.Чем выше концентрация полномочий в высшем звене руководства организацией, тем более она централизована. Дальнейшее развитие фирмы связано с</w:t>
      </w:r>
      <w:r w:rsidRPr="00ED5CBB">
        <w:rPr>
          <w:rStyle w:val="apple-converted-space"/>
          <w:sz w:val="12"/>
          <w:szCs w:val="20"/>
        </w:rPr>
        <w:t> </w:t>
      </w:r>
      <w:r w:rsidRPr="00ED5CBB">
        <w:rPr>
          <w:rStyle w:val="a5"/>
          <w:iCs/>
          <w:sz w:val="12"/>
          <w:szCs w:val="20"/>
        </w:rPr>
        <w:t>диверсификацией</w:t>
      </w:r>
      <w:r w:rsidRPr="00ED5CBB">
        <w:rPr>
          <w:rStyle w:val="apple-converted-space"/>
          <w:b/>
          <w:bCs/>
          <w:iCs/>
          <w:sz w:val="12"/>
          <w:szCs w:val="20"/>
        </w:rPr>
        <w:t> </w:t>
      </w:r>
      <w:r w:rsidRPr="00ED5CBB">
        <w:rPr>
          <w:sz w:val="12"/>
          <w:szCs w:val="20"/>
        </w:rPr>
        <w:t>и приводит к образованию конгломерата.</w:t>
      </w:r>
      <w:r w:rsidRPr="00ED5CBB">
        <w:rPr>
          <w:rStyle w:val="a5"/>
          <w:iCs/>
          <w:sz w:val="12"/>
          <w:szCs w:val="20"/>
        </w:rPr>
        <w:t>.</w:t>
      </w:r>
      <w:r w:rsidRPr="00ED5CBB">
        <w:rPr>
          <w:rStyle w:val="apple-converted-space"/>
          <w:b/>
          <w:bCs/>
          <w:iCs/>
          <w:sz w:val="12"/>
          <w:szCs w:val="20"/>
        </w:rPr>
        <w:t> </w:t>
      </w:r>
      <w:r w:rsidRPr="00ED5CBB">
        <w:rPr>
          <w:sz w:val="12"/>
          <w:szCs w:val="20"/>
        </w:rPr>
        <w:t>Децентрализо</w:t>
      </w:r>
      <w:r w:rsidRPr="00ED5CBB">
        <w:rPr>
          <w:sz w:val="12"/>
          <w:szCs w:val="20"/>
        </w:rPr>
        <w:softHyphen/>
        <w:t>ванные организации — такие организации, в которых</w:t>
      </w:r>
      <w:r w:rsidRPr="00ED5CBB">
        <w:rPr>
          <w:rStyle w:val="apple-converted-space"/>
          <w:sz w:val="12"/>
          <w:szCs w:val="20"/>
        </w:rPr>
        <w:t> </w:t>
      </w:r>
      <w:r w:rsidRPr="00ED5CBB">
        <w:rPr>
          <w:rStyle w:val="a5"/>
          <w:iCs/>
          <w:sz w:val="12"/>
          <w:szCs w:val="20"/>
        </w:rPr>
        <w:t>сущест</w:t>
      </w:r>
      <w:r w:rsidRPr="00ED5CBB">
        <w:rPr>
          <w:rStyle w:val="a5"/>
          <w:iCs/>
          <w:sz w:val="12"/>
          <w:szCs w:val="20"/>
        </w:rPr>
        <w:softHyphen/>
        <w:t>венная часть полномочий делегирована нижестоящим уровням управления.</w:t>
      </w:r>
      <w:r w:rsidRPr="00ED5CBB">
        <w:rPr>
          <w:sz w:val="12"/>
          <w:szCs w:val="20"/>
        </w:rPr>
        <w:t xml:space="preserve"> </w:t>
      </w:r>
      <w:r w:rsidRPr="00ED5CBB">
        <w:rPr>
          <w:iCs/>
          <w:sz w:val="12"/>
          <w:szCs w:val="20"/>
        </w:rPr>
        <w:t>Основными показателями становятся прибыльность и возврат на инвестиции.</w:t>
      </w:r>
      <w:r w:rsidRPr="00ED5CBB">
        <w:rPr>
          <w:rStyle w:val="apple-converted-space"/>
          <w:iCs/>
          <w:sz w:val="12"/>
          <w:szCs w:val="20"/>
        </w:rPr>
        <w:t> </w:t>
      </w:r>
      <w:r w:rsidRPr="00ED5CBB">
        <w:rPr>
          <w:iCs/>
          <w:sz w:val="12"/>
          <w:szCs w:val="20"/>
          <w:u w:val="single"/>
        </w:rPr>
        <w:t>Стратег</w:t>
      </w:r>
      <w:r w:rsidRPr="00ED5CBB">
        <w:rPr>
          <w:iCs/>
          <w:sz w:val="12"/>
          <w:szCs w:val="20"/>
        </w:rPr>
        <w:t>ическим выбором становятся</w:t>
      </w:r>
      <w:r w:rsidRPr="00ED5CBB">
        <w:rPr>
          <w:rStyle w:val="apple-converted-space"/>
          <w:iCs/>
          <w:sz w:val="12"/>
          <w:szCs w:val="20"/>
        </w:rPr>
        <w:t> </w:t>
      </w:r>
      <w:r w:rsidRPr="00ED5CBB">
        <w:rPr>
          <w:iCs/>
          <w:sz w:val="12"/>
          <w:szCs w:val="20"/>
        </w:rPr>
        <w:t>степень диверсификации; вход и уход из видов деятельности; потенциальные приобретения.</w:t>
      </w:r>
      <w:r w:rsidRPr="00ED5CBB">
        <w:rPr>
          <w:sz w:val="12"/>
          <w:szCs w:val="20"/>
        </w:rPr>
        <w:t xml:space="preserve"> </w:t>
      </w:r>
      <w:r w:rsidRPr="00ED5CBB">
        <w:rPr>
          <w:rStyle w:val="a5"/>
          <w:iCs/>
          <w:sz w:val="12"/>
          <w:szCs w:val="20"/>
        </w:rPr>
        <w:t>2</w:t>
      </w:r>
      <w:r w:rsidRPr="00ED5CBB">
        <w:rPr>
          <w:iCs/>
          <w:sz w:val="12"/>
          <w:szCs w:val="20"/>
        </w:rPr>
        <w:t>.</w:t>
      </w:r>
      <w:r w:rsidRPr="00ED5CBB">
        <w:rPr>
          <w:rStyle w:val="apple-converted-space"/>
          <w:iCs/>
          <w:sz w:val="12"/>
          <w:szCs w:val="20"/>
        </w:rPr>
        <w:t> </w:t>
      </w:r>
      <w:r w:rsidRPr="00ED5CBB">
        <w:rPr>
          <w:iCs/>
          <w:sz w:val="12"/>
          <w:szCs w:val="20"/>
          <w:u w:val="single"/>
        </w:rPr>
        <w:t>Уровень централизации организации определяется следующими харак</w:t>
      </w:r>
      <w:r w:rsidRPr="00ED5CBB">
        <w:rPr>
          <w:iCs/>
          <w:sz w:val="12"/>
          <w:szCs w:val="20"/>
          <w:u w:val="single"/>
        </w:rPr>
        <w:softHyphen/>
        <w:t>теристиками</w:t>
      </w:r>
      <w:r w:rsidRPr="00ED5CBB">
        <w:rPr>
          <w:iCs/>
          <w:sz w:val="12"/>
          <w:szCs w:val="20"/>
        </w:rPr>
        <w:t>.</w:t>
      </w:r>
      <w:r w:rsidRPr="00ED5CBB">
        <w:rPr>
          <w:sz w:val="12"/>
          <w:szCs w:val="20"/>
        </w:rPr>
        <w:t xml:space="preserve"> </w:t>
      </w:r>
      <w:r w:rsidRPr="00ED5CBB">
        <w:rPr>
          <w:iCs/>
          <w:sz w:val="12"/>
          <w:szCs w:val="20"/>
        </w:rPr>
        <w:t>• количество решений, принимаемых на нижестоящих уровнях управления, уменьшает степень централизации;</w:t>
      </w:r>
      <w:r w:rsidRPr="00ED5CBB">
        <w:rPr>
          <w:sz w:val="12"/>
          <w:szCs w:val="20"/>
        </w:rPr>
        <w:t xml:space="preserve"> </w:t>
      </w:r>
      <w:r w:rsidRPr="00ED5CBB">
        <w:rPr>
          <w:iCs/>
          <w:sz w:val="12"/>
          <w:szCs w:val="20"/>
        </w:rPr>
        <w:t>• важность решений, принимаемых на нижестоящих уровнях;</w:t>
      </w:r>
      <w:r w:rsidRPr="00ED5CBB">
        <w:rPr>
          <w:sz w:val="12"/>
          <w:szCs w:val="20"/>
        </w:rPr>
        <w:t xml:space="preserve"> </w:t>
      </w:r>
      <w:r w:rsidRPr="00ED5CBB">
        <w:rPr>
          <w:iCs/>
          <w:sz w:val="12"/>
          <w:szCs w:val="20"/>
        </w:rPr>
        <w:t xml:space="preserve">• последствия решений, принимаемых на нижестоящих уровнях. Если руководители среднего звена могут принимать решения, затрагивающие более чем одну функцию, то организация </w:t>
      </w:r>
      <w:proofErr w:type="spellStart"/>
      <w:r w:rsidRPr="00ED5CBB">
        <w:rPr>
          <w:iCs/>
          <w:sz w:val="12"/>
          <w:szCs w:val="20"/>
        </w:rPr>
        <w:t>слабоцентрализована</w:t>
      </w:r>
      <w:proofErr w:type="spellEnd"/>
      <w:r w:rsidRPr="00ED5CBB">
        <w:rPr>
          <w:iCs/>
          <w:sz w:val="12"/>
          <w:szCs w:val="20"/>
        </w:rPr>
        <w:t>;</w:t>
      </w:r>
      <w:r w:rsidRPr="00ED5CBB">
        <w:rPr>
          <w:sz w:val="12"/>
          <w:szCs w:val="20"/>
        </w:rPr>
        <w:t xml:space="preserve"> </w:t>
      </w:r>
      <w:r w:rsidRPr="00ED5CBB">
        <w:rPr>
          <w:iCs/>
          <w:sz w:val="12"/>
          <w:szCs w:val="20"/>
        </w:rPr>
        <w:t xml:space="preserve">• ежедневный контроль за </w:t>
      </w:r>
      <w:proofErr w:type="spellStart"/>
      <w:r w:rsidRPr="00ED5CBB">
        <w:rPr>
          <w:iCs/>
          <w:sz w:val="12"/>
          <w:szCs w:val="20"/>
        </w:rPr>
        <w:t>работой.подчиненных</w:t>
      </w:r>
      <w:proofErr w:type="spellEnd"/>
      <w:r w:rsidRPr="00ED5CBB">
        <w:rPr>
          <w:iCs/>
          <w:sz w:val="12"/>
          <w:szCs w:val="20"/>
        </w:rPr>
        <w:t xml:space="preserve"> говорит о высокой степени централизации, оценка достигнутых результатов прово</w:t>
      </w:r>
      <w:r w:rsidRPr="00ED5CBB">
        <w:rPr>
          <w:iCs/>
          <w:sz w:val="12"/>
          <w:szCs w:val="20"/>
        </w:rPr>
        <w:softHyphen/>
        <w:t>дится в слабо централизованных организациях.</w:t>
      </w:r>
      <w:r w:rsidRPr="00ED5CBB">
        <w:rPr>
          <w:sz w:val="12"/>
          <w:szCs w:val="20"/>
        </w:rPr>
        <w:t xml:space="preserve"> </w:t>
      </w:r>
      <w:r w:rsidRPr="00ED5CBB">
        <w:rPr>
          <w:rStyle w:val="a5"/>
          <w:iCs/>
          <w:sz w:val="12"/>
          <w:szCs w:val="20"/>
        </w:rPr>
        <w:t>3.</w:t>
      </w:r>
      <w:r w:rsidRPr="00ED5CBB">
        <w:rPr>
          <w:rStyle w:val="apple-converted-space"/>
          <w:b/>
          <w:bCs/>
          <w:iCs/>
          <w:sz w:val="12"/>
          <w:szCs w:val="20"/>
        </w:rPr>
        <w:t> </w:t>
      </w:r>
      <w:r w:rsidRPr="00ED5CBB">
        <w:rPr>
          <w:rStyle w:val="a5"/>
          <w:iCs/>
          <w:sz w:val="12"/>
          <w:szCs w:val="20"/>
        </w:rPr>
        <w:t>Достоинства централизованных структур:</w:t>
      </w:r>
      <w:r w:rsidRPr="00ED5CBB">
        <w:rPr>
          <w:sz w:val="12"/>
          <w:szCs w:val="20"/>
        </w:rPr>
        <w:t xml:space="preserve"> </w:t>
      </w:r>
      <w:r w:rsidRPr="00ED5CBB">
        <w:rPr>
          <w:iCs/>
          <w:sz w:val="12"/>
          <w:szCs w:val="20"/>
        </w:rPr>
        <w:t>• улучшение контроля и координации специализированных функций, уменьшение количества и масштабов ошибочных решений, принимаемых менее опытными менеджерами;</w:t>
      </w:r>
      <w:r w:rsidRPr="00ED5CBB">
        <w:rPr>
          <w:sz w:val="12"/>
          <w:szCs w:val="20"/>
        </w:rPr>
        <w:t xml:space="preserve"> </w:t>
      </w:r>
      <w:r w:rsidRPr="00ED5CBB">
        <w:rPr>
          <w:iCs/>
          <w:sz w:val="12"/>
          <w:szCs w:val="20"/>
        </w:rPr>
        <w:t>• сильное централизованное управление способствует гармоничному развитию подразделений предприятия и организации в целом;</w:t>
      </w:r>
      <w:r w:rsidRPr="00ED5CBB">
        <w:rPr>
          <w:sz w:val="12"/>
          <w:szCs w:val="20"/>
        </w:rPr>
        <w:t xml:space="preserve"> </w:t>
      </w:r>
      <w:r w:rsidRPr="00ED5CBB">
        <w:rPr>
          <w:iCs/>
          <w:sz w:val="12"/>
          <w:szCs w:val="20"/>
        </w:rPr>
        <w:t>• возможность экономно и легко использовать опыт и знания персонала центрального административного органа.</w:t>
      </w:r>
      <w:r w:rsidRPr="00ED5CBB">
        <w:rPr>
          <w:sz w:val="12"/>
          <w:szCs w:val="20"/>
        </w:rPr>
        <w:t xml:space="preserve"> </w:t>
      </w:r>
      <w:r w:rsidRPr="00ED5CBB">
        <w:rPr>
          <w:rStyle w:val="a5"/>
          <w:iCs/>
          <w:sz w:val="12"/>
          <w:szCs w:val="20"/>
        </w:rPr>
        <w:t>4.</w:t>
      </w:r>
      <w:r w:rsidRPr="00ED5CBB">
        <w:rPr>
          <w:iCs/>
          <w:sz w:val="12"/>
          <w:szCs w:val="20"/>
        </w:rPr>
        <w:t>Существует ряд</w:t>
      </w:r>
      <w:r w:rsidRPr="00ED5CBB">
        <w:rPr>
          <w:rStyle w:val="apple-converted-space"/>
          <w:iCs/>
          <w:sz w:val="12"/>
          <w:szCs w:val="20"/>
        </w:rPr>
        <w:t> </w:t>
      </w:r>
      <w:r w:rsidRPr="00ED5CBB">
        <w:rPr>
          <w:rStyle w:val="a5"/>
          <w:iCs/>
          <w:sz w:val="12"/>
          <w:szCs w:val="20"/>
        </w:rPr>
        <w:t>преимуществ децентрализованных структур:</w:t>
      </w:r>
      <w:r w:rsidRPr="00ED5CBB">
        <w:rPr>
          <w:sz w:val="12"/>
          <w:szCs w:val="20"/>
        </w:rPr>
        <w:t xml:space="preserve"> </w:t>
      </w:r>
      <w:r w:rsidRPr="00ED5CBB">
        <w:rPr>
          <w:iCs/>
          <w:sz w:val="12"/>
          <w:szCs w:val="20"/>
        </w:rPr>
        <w:t>• чем крупнее организация, тем сложнее процесс принятия решений из-за увеличения объема обрабатываемой информации;</w:t>
      </w:r>
      <w:r w:rsidRPr="00ED5CBB">
        <w:rPr>
          <w:sz w:val="12"/>
          <w:szCs w:val="20"/>
        </w:rPr>
        <w:t xml:space="preserve"> </w:t>
      </w:r>
      <w:r w:rsidRPr="00ED5CBB">
        <w:rPr>
          <w:iCs/>
          <w:sz w:val="12"/>
          <w:szCs w:val="20"/>
        </w:rPr>
        <w:t>• децентрализация дает возможность принимать решения тому руководителю, который • децентрализация стимулирует инициативу и позволяет работнику отождествить себя с организацией;</w:t>
      </w:r>
      <w:r w:rsidRPr="00ED5CBB">
        <w:rPr>
          <w:sz w:val="12"/>
          <w:szCs w:val="20"/>
        </w:rPr>
        <w:t xml:space="preserve"> </w:t>
      </w:r>
      <w:r w:rsidRPr="00ED5CBB">
        <w:rPr>
          <w:iCs/>
          <w:sz w:val="12"/>
          <w:szCs w:val="20"/>
        </w:rPr>
        <w:t>• децентрализация готовит молодого руководителя к более высоким должностям, предоставляя ему возможность принимать важные ре</w:t>
      </w:r>
      <w:r w:rsidRPr="00ED5CBB">
        <w:rPr>
          <w:iCs/>
          <w:sz w:val="12"/>
          <w:szCs w:val="20"/>
        </w:rPr>
        <w:softHyphen/>
        <w:t>шения в начале карьеры.</w:t>
      </w:r>
      <w:r w:rsidRPr="00ED5CBB">
        <w:rPr>
          <w:sz w:val="12"/>
          <w:szCs w:val="20"/>
        </w:rPr>
        <w:t xml:space="preserve"> </w:t>
      </w:r>
      <w:r w:rsidRPr="00ED5CBB">
        <w:rPr>
          <w:iCs/>
          <w:sz w:val="12"/>
          <w:szCs w:val="20"/>
        </w:rPr>
        <w:t>ближе всего стоит к возникшей проблеме и лучше всех ее знает;</w:t>
      </w:r>
    </w:p>
    <w:p w:rsidR="00ED5CBB" w:rsidRDefault="00ED5CBB" w:rsidP="00ED5CBB">
      <w:pPr>
        <w:pStyle w:val="a3"/>
        <w:spacing w:before="0" w:beforeAutospacing="0" w:after="0" w:afterAutospacing="0"/>
        <w:ind w:right="171"/>
        <w:jc w:val="both"/>
        <w:rPr>
          <w:sz w:val="20"/>
          <w:szCs w:val="20"/>
        </w:rPr>
      </w:pPr>
    </w:p>
    <w:p w:rsidR="00ED5CBB" w:rsidRPr="00ED5CBB" w:rsidRDefault="00ED5CBB" w:rsidP="00ED5CBB">
      <w:pPr>
        <w:pStyle w:val="a3"/>
        <w:spacing w:before="0" w:beforeAutospacing="0" w:after="0" w:afterAutospacing="0"/>
        <w:ind w:right="171"/>
        <w:jc w:val="both"/>
        <w:rPr>
          <w:sz w:val="12"/>
          <w:szCs w:val="20"/>
        </w:rPr>
      </w:pPr>
      <w:r w:rsidRPr="00ED5CBB">
        <w:rPr>
          <w:b/>
          <w:sz w:val="12"/>
        </w:rPr>
        <w:t>Деловая среда современной организации.</w:t>
      </w:r>
      <w:r w:rsidRPr="00ED5CBB">
        <w:rPr>
          <w:sz w:val="12"/>
        </w:rPr>
        <w:t xml:space="preserve"> </w:t>
      </w:r>
      <w:r w:rsidRPr="00ED5CBB">
        <w:rPr>
          <w:sz w:val="8"/>
          <w:szCs w:val="20"/>
        </w:rPr>
        <w:t xml:space="preserve"> </w:t>
      </w:r>
      <w:r w:rsidRPr="00ED5CBB">
        <w:rPr>
          <w:sz w:val="12"/>
          <w:szCs w:val="20"/>
        </w:rPr>
        <w:t xml:space="preserve">Деловая среда – это часть внешней среды, которая составляет непосредственное окружение организации. К деловой среде организации относится все, что, находясь за ее пределами, взаимодействует с ней и оказывает непосредственное влияние на организацию в целом или ее отдельные части. Деловая среда формируется в процессе деятельности организации и со временем меняется.  Составляющие деловой среды: 1. Потребители продукции и услуг 2. Поставщики материальных и природных ресурсов.  3. Конкуренты.  4. Инфраструктура.  5. Финансовые организации.  6. Рынок рабочей силы. 7. Транспортные организации.  8. Консультационные фирмы.  9. Страховые компании.  10. Государственные и муниципальные организации и органы власти.  11. Международный сектор. </w:t>
      </w:r>
    </w:p>
    <w:p w:rsidR="00ED5CBB" w:rsidRDefault="00ED5CBB" w:rsidP="00C416C2">
      <w:pPr>
        <w:shd w:val="clear" w:color="auto" w:fill="FCFDE8"/>
        <w:spacing w:after="0" w:line="240" w:lineRule="auto"/>
        <w:jc w:val="both"/>
        <w:textAlignment w:val="baseline"/>
        <w:rPr>
          <w:rFonts w:ascii="Times New Roman" w:hAnsi="Times New Roman" w:cs="Times New Roman"/>
          <w:sz w:val="20"/>
          <w:szCs w:val="20"/>
        </w:rPr>
      </w:pPr>
    </w:p>
    <w:p w:rsidR="00ED5CBB" w:rsidRDefault="00ED5CBB" w:rsidP="00C416C2">
      <w:pPr>
        <w:shd w:val="clear" w:color="auto" w:fill="FCFDE8"/>
        <w:spacing w:after="0" w:line="240" w:lineRule="auto"/>
        <w:jc w:val="both"/>
        <w:textAlignment w:val="baseline"/>
        <w:rPr>
          <w:rFonts w:ascii="Times New Roman" w:hAnsi="Times New Roman" w:cs="Times New Roman"/>
          <w:sz w:val="20"/>
          <w:szCs w:val="20"/>
        </w:rPr>
      </w:pPr>
    </w:p>
    <w:p w:rsidR="00ED5CBB" w:rsidRDefault="00ED5CBB" w:rsidP="00C416C2">
      <w:pPr>
        <w:shd w:val="clear" w:color="auto" w:fill="FCFDE8"/>
        <w:spacing w:after="0" w:line="240" w:lineRule="auto"/>
        <w:jc w:val="both"/>
        <w:textAlignment w:val="baseline"/>
        <w:rPr>
          <w:rFonts w:ascii="Times New Roman" w:hAnsi="Times New Roman" w:cs="Times New Roman"/>
          <w:sz w:val="20"/>
          <w:szCs w:val="20"/>
        </w:rPr>
      </w:pPr>
    </w:p>
    <w:p w:rsidR="00ED5CBB" w:rsidRDefault="00ED5CBB" w:rsidP="00C416C2">
      <w:pPr>
        <w:shd w:val="clear" w:color="auto" w:fill="FCFDE8"/>
        <w:spacing w:after="0" w:line="240" w:lineRule="auto"/>
        <w:jc w:val="both"/>
        <w:textAlignment w:val="baseline"/>
        <w:rPr>
          <w:rFonts w:ascii="Times New Roman" w:hAnsi="Times New Roman" w:cs="Times New Roman"/>
          <w:sz w:val="20"/>
          <w:szCs w:val="20"/>
        </w:rPr>
      </w:pPr>
    </w:p>
    <w:p w:rsidR="00ED5CBB" w:rsidRDefault="00ED5CBB" w:rsidP="00C416C2">
      <w:pPr>
        <w:shd w:val="clear" w:color="auto" w:fill="FCFDE8"/>
        <w:spacing w:after="0" w:line="240" w:lineRule="auto"/>
        <w:jc w:val="both"/>
        <w:textAlignment w:val="baseline"/>
        <w:rPr>
          <w:rFonts w:ascii="Times New Roman" w:hAnsi="Times New Roman" w:cs="Times New Roman"/>
          <w:sz w:val="20"/>
          <w:szCs w:val="20"/>
        </w:rPr>
      </w:pPr>
    </w:p>
    <w:p w:rsidR="00ED5CBB" w:rsidRDefault="00ED5CBB" w:rsidP="00C416C2">
      <w:pPr>
        <w:shd w:val="clear" w:color="auto" w:fill="FCFDE8"/>
        <w:spacing w:after="0" w:line="240" w:lineRule="auto"/>
        <w:jc w:val="both"/>
        <w:textAlignment w:val="baseline"/>
        <w:rPr>
          <w:rFonts w:ascii="Times New Roman" w:hAnsi="Times New Roman" w:cs="Times New Roman"/>
          <w:sz w:val="20"/>
          <w:szCs w:val="20"/>
        </w:rPr>
      </w:pPr>
    </w:p>
    <w:p w:rsidR="00ED5CBB" w:rsidRDefault="00ED5CBB" w:rsidP="00C416C2">
      <w:pPr>
        <w:shd w:val="clear" w:color="auto" w:fill="FCFDE8"/>
        <w:spacing w:after="0" w:line="240" w:lineRule="auto"/>
        <w:jc w:val="both"/>
        <w:textAlignment w:val="baseline"/>
        <w:rPr>
          <w:rFonts w:ascii="Times New Roman" w:hAnsi="Times New Roman" w:cs="Times New Roman"/>
          <w:sz w:val="20"/>
          <w:szCs w:val="20"/>
        </w:rPr>
      </w:pPr>
    </w:p>
    <w:p w:rsidR="00ED5CBB" w:rsidRDefault="00ED5CBB" w:rsidP="00C416C2">
      <w:pPr>
        <w:shd w:val="clear" w:color="auto" w:fill="FCFDE8"/>
        <w:spacing w:after="0" w:line="240" w:lineRule="auto"/>
        <w:jc w:val="both"/>
        <w:textAlignment w:val="baseline"/>
        <w:rPr>
          <w:rFonts w:ascii="Times New Roman" w:hAnsi="Times New Roman" w:cs="Times New Roman"/>
          <w:sz w:val="20"/>
          <w:szCs w:val="20"/>
        </w:rPr>
      </w:pPr>
    </w:p>
    <w:p w:rsidR="00ED5CBB" w:rsidRDefault="00ED5CBB" w:rsidP="00C416C2">
      <w:pPr>
        <w:shd w:val="clear" w:color="auto" w:fill="FCFDE8"/>
        <w:spacing w:after="0" w:line="240" w:lineRule="auto"/>
        <w:jc w:val="both"/>
        <w:textAlignment w:val="baseline"/>
        <w:rPr>
          <w:rFonts w:ascii="Times New Roman" w:hAnsi="Times New Roman" w:cs="Times New Roman"/>
          <w:sz w:val="20"/>
          <w:szCs w:val="20"/>
        </w:rPr>
      </w:pPr>
    </w:p>
    <w:p w:rsidR="00ED5CBB" w:rsidRDefault="00ED5CBB" w:rsidP="00C416C2">
      <w:pPr>
        <w:shd w:val="clear" w:color="auto" w:fill="FCFDE8"/>
        <w:spacing w:after="0" w:line="240" w:lineRule="auto"/>
        <w:jc w:val="both"/>
        <w:textAlignment w:val="baseline"/>
        <w:rPr>
          <w:rFonts w:ascii="Times New Roman" w:hAnsi="Times New Roman" w:cs="Times New Roman"/>
          <w:sz w:val="20"/>
          <w:szCs w:val="20"/>
        </w:rPr>
      </w:pPr>
    </w:p>
    <w:p w:rsidR="00ED5CBB" w:rsidRDefault="00ED5CBB" w:rsidP="00C416C2">
      <w:pPr>
        <w:shd w:val="clear" w:color="auto" w:fill="FCFDE8"/>
        <w:spacing w:after="0" w:line="240" w:lineRule="auto"/>
        <w:jc w:val="both"/>
        <w:textAlignment w:val="baseline"/>
        <w:rPr>
          <w:rFonts w:ascii="Times New Roman" w:hAnsi="Times New Roman" w:cs="Times New Roman"/>
          <w:sz w:val="20"/>
          <w:szCs w:val="20"/>
        </w:rPr>
      </w:pPr>
    </w:p>
    <w:p w:rsidR="00ED5CBB" w:rsidRPr="00662DE8" w:rsidRDefault="00ED5CBB" w:rsidP="00662DE8">
      <w:pPr>
        <w:spacing w:line="240" w:lineRule="auto"/>
        <w:jc w:val="both"/>
        <w:rPr>
          <w:rFonts w:ascii="Times New Roman" w:hAnsi="Times New Roman" w:cs="Times New Roman"/>
          <w:b/>
          <w:sz w:val="12"/>
        </w:rPr>
      </w:pPr>
      <w:r w:rsidRPr="00662DE8">
        <w:rPr>
          <w:rFonts w:ascii="Times New Roman" w:hAnsi="Times New Roman" w:cs="Times New Roman"/>
          <w:b/>
          <w:sz w:val="12"/>
        </w:rPr>
        <w:t xml:space="preserve">Государственное управление и государственная служба: сущность, содержание. </w:t>
      </w:r>
      <w:r w:rsidRPr="00662DE8">
        <w:rPr>
          <w:rFonts w:ascii="Times New Roman" w:hAnsi="Times New Roman" w:cs="Times New Roman"/>
          <w:sz w:val="12"/>
          <w:szCs w:val="20"/>
        </w:rPr>
        <w:t>Государственная и муниципальная (или, точнее, публичная) служба объединяет всех работающих лиц — сотрудников органов публичной власти, т.е. работающих на профессиональной основе и выполняющих задачи этих органов , которые входят в структуру государственной администрации, понимаемой в данном случае в широком смысле и включающей в себя органы государственной власти на уровне Российской Федерации, ее субъектов и органов местного самоуправления. Государственная служба Российской Федерации - профессиональная служебная деятельность граждан Российской Федерации по обеспечению исполнения полномочий: - Российской Федерации; - федеральных органов государственной власти, иных федеральных государственных органов; - субъектов и органов государственной власти субъектов Российской Федерации, иных государственных органов субъектов Российской Федерации</w:t>
      </w:r>
      <w:r w:rsidR="00662DE8" w:rsidRPr="00662DE8">
        <w:rPr>
          <w:rFonts w:ascii="Times New Roman" w:hAnsi="Times New Roman" w:cs="Times New Roman"/>
          <w:sz w:val="12"/>
          <w:szCs w:val="20"/>
        </w:rPr>
        <w:t xml:space="preserve"> и </w:t>
      </w:r>
      <w:proofErr w:type="spellStart"/>
      <w:r w:rsidR="00662DE8" w:rsidRPr="00662DE8">
        <w:rPr>
          <w:rFonts w:ascii="Times New Roman" w:hAnsi="Times New Roman" w:cs="Times New Roman"/>
          <w:sz w:val="12"/>
          <w:szCs w:val="20"/>
        </w:rPr>
        <w:t>т.д</w:t>
      </w:r>
      <w:proofErr w:type="spellEnd"/>
      <w:r w:rsidR="00662DE8" w:rsidRPr="00662DE8">
        <w:rPr>
          <w:rFonts w:ascii="Times New Roman" w:hAnsi="Times New Roman" w:cs="Times New Roman"/>
          <w:sz w:val="12"/>
          <w:szCs w:val="20"/>
        </w:rPr>
        <w:t xml:space="preserve"> </w:t>
      </w:r>
      <w:r w:rsidRPr="00662DE8">
        <w:rPr>
          <w:rFonts w:ascii="Times New Roman" w:hAnsi="Times New Roman" w:cs="Times New Roman"/>
          <w:sz w:val="12"/>
          <w:szCs w:val="20"/>
        </w:rPr>
        <w:t>;</w:t>
      </w:r>
      <w:r w:rsidR="00662DE8" w:rsidRPr="00662DE8">
        <w:rPr>
          <w:rFonts w:ascii="Times New Roman" w:hAnsi="Times New Roman" w:cs="Times New Roman"/>
          <w:sz w:val="12"/>
          <w:szCs w:val="20"/>
        </w:rPr>
        <w:t xml:space="preserve"> </w:t>
      </w:r>
      <w:r w:rsidRPr="00662DE8">
        <w:rPr>
          <w:rFonts w:ascii="Times New Roman" w:hAnsi="Times New Roman" w:cs="Times New Roman"/>
          <w:sz w:val="12"/>
          <w:szCs w:val="20"/>
        </w:rPr>
        <w:t>Система государственной службы включает в себя следующие виды государственной службы:</w:t>
      </w:r>
      <w:r w:rsidR="00662DE8" w:rsidRPr="00662DE8">
        <w:rPr>
          <w:rFonts w:ascii="Times New Roman" w:hAnsi="Times New Roman" w:cs="Times New Roman"/>
          <w:sz w:val="12"/>
          <w:szCs w:val="20"/>
        </w:rPr>
        <w:t xml:space="preserve"> </w:t>
      </w:r>
      <w:r w:rsidRPr="00662DE8">
        <w:rPr>
          <w:rFonts w:ascii="Times New Roman" w:hAnsi="Times New Roman" w:cs="Times New Roman"/>
          <w:sz w:val="12"/>
          <w:szCs w:val="20"/>
        </w:rPr>
        <w:t>- государственная гражданская служба;</w:t>
      </w:r>
      <w:r w:rsidR="00662DE8" w:rsidRPr="00662DE8">
        <w:rPr>
          <w:rFonts w:ascii="Times New Roman" w:hAnsi="Times New Roman" w:cs="Times New Roman"/>
          <w:sz w:val="12"/>
          <w:szCs w:val="20"/>
        </w:rPr>
        <w:t xml:space="preserve"> </w:t>
      </w:r>
      <w:r w:rsidRPr="00662DE8">
        <w:rPr>
          <w:rFonts w:ascii="Times New Roman" w:hAnsi="Times New Roman" w:cs="Times New Roman"/>
          <w:sz w:val="12"/>
          <w:szCs w:val="20"/>
        </w:rPr>
        <w:t>- военная служба;</w:t>
      </w:r>
      <w:r w:rsidR="00662DE8" w:rsidRPr="00662DE8">
        <w:rPr>
          <w:rFonts w:ascii="Times New Roman" w:hAnsi="Times New Roman" w:cs="Times New Roman"/>
          <w:sz w:val="12"/>
          <w:szCs w:val="20"/>
        </w:rPr>
        <w:t xml:space="preserve"> </w:t>
      </w:r>
      <w:r w:rsidRPr="00662DE8">
        <w:rPr>
          <w:rFonts w:ascii="Times New Roman" w:hAnsi="Times New Roman" w:cs="Times New Roman"/>
          <w:sz w:val="12"/>
          <w:szCs w:val="20"/>
        </w:rPr>
        <w:t>- правоохранительная служба.</w:t>
      </w:r>
      <w:r w:rsidR="00662DE8" w:rsidRPr="00662DE8">
        <w:rPr>
          <w:rFonts w:ascii="Times New Roman" w:hAnsi="Times New Roman" w:cs="Times New Roman"/>
          <w:sz w:val="12"/>
          <w:szCs w:val="20"/>
        </w:rPr>
        <w:t xml:space="preserve"> </w:t>
      </w:r>
      <w:r w:rsidRPr="00662DE8">
        <w:rPr>
          <w:rFonts w:ascii="Times New Roman" w:hAnsi="Times New Roman" w:cs="Times New Roman"/>
          <w:sz w:val="12"/>
          <w:szCs w:val="20"/>
        </w:rPr>
        <w:t xml:space="preserve">Гражданская служба – вид государственной службы, представляющий собой профессиональную служебную деятельность граждан Российской Федерации на должностях государственной гражданской службы по обеспечению исполнения полномочий федеральных государственных органов, государственных органов субъектов Российской Федерации, </w:t>
      </w:r>
      <w:r w:rsidR="00662DE8" w:rsidRPr="00662DE8">
        <w:rPr>
          <w:rFonts w:ascii="Times New Roman" w:hAnsi="Times New Roman" w:cs="Times New Roman"/>
          <w:sz w:val="12"/>
          <w:szCs w:val="20"/>
        </w:rPr>
        <w:t xml:space="preserve"> </w:t>
      </w:r>
      <w:r w:rsidRPr="00662DE8">
        <w:rPr>
          <w:rFonts w:ascii="Times New Roman" w:hAnsi="Times New Roman" w:cs="Times New Roman"/>
          <w:sz w:val="12"/>
          <w:szCs w:val="20"/>
        </w:rPr>
        <w:t>Государственное управление - это практическое, организующее и регулирующее воздействие государства на общественную жизнедеятельность людей в целях ее упорядочения, сохранения или преобразования, опирающееся на его властную силу.</w:t>
      </w:r>
      <w:r w:rsidR="00662DE8" w:rsidRPr="00662DE8">
        <w:rPr>
          <w:rFonts w:ascii="Times New Roman" w:hAnsi="Times New Roman" w:cs="Times New Roman"/>
          <w:sz w:val="12"/>
          <w:szCs w:val="20"/>
        </w:rPr>
        <w:t xml:space="preserve"> </w:t>
      </w:r>
      <w:r w:rsidRPr="00662DE8">
        <w:rPr>
          <w:rFonts w:ascii="Times New Roman" w:hAnsi="Times New Roman" w:cs="Times New Roman"/>
          <w:sz w:val="12"/>
          <w:szCs w:val="20"/>
        </w:rPr>
        <w:t>Термин «государственное управление» широко используется в отечественной и зарубежной научной литературе, а также в законодательстве многих стран</w:t>
      </w:r>
      <w:r w:rsidR="00662DE8" w:rsidRPr="00662DE8">
        <w:rPr>
          <w:rFonts w:ascii="Times New Roman" w:hAnsi="Times New Roman" w:cs="Times New Roman"/>
          <w:sz w:val="12"/>
          <w:szCs w:val="20"/>
        </w:rPr>
        <w:t xml:space="preserve"> </w:t>
      </w:r>
      <w:r w:rsidRPr="00662DE8">
        <w:rPr>
          <w:rFonts w:ascii="Times New Roman" w:hAnsi="Times New Roman" w:cs="Times New Roman"/>
          <w:sz w:val="12"/>
          <w:szCs w:val="20"/>
        </w:rPr>
        <w:t xml:space="preserve">В проблеме принципов государственного управления наиболее ощутимо проявляется диалектика объективного и субъективного познания, знания и практического действия. Они не предмет чистого сознания, умозрительности, и поэтому трудно соглашаться с теми авторами, в том числе и весьма именитыми, которые дают перечень тех или иных принципов, не утруждая себя особо доказательствами их материального бытия. </w:t>
      </w:r>
    </w:p>
    <w:p w:rsidR="00662DE8" w:rsidRDefault="00662DE8" w:rsidP="00662DE8">
      <w:pPr>
        <w:spacing w:line="240" w:lineRule="auto"/>
        <w:jc w:val="both"/>
        <w:rPr>
          <w:rFonts w:ascii="Times New Roman" w:hAnsi="Times New Roman" w:cs="Times New Roman"/>
          <w:sz w:val="12"/>
        </w:rPr>
      </w:pPr>
      <w:r w:rsidRPr="00662DE8">
        <w:rPr>
          <w:rFonts w:ascii="Times New Roman" w:hAnsi="Times New Roman" w:cs="Times New Roman"/>
          <w:b/>
          <w:sz w:val="12"/>
        </w:rPr>
        <w:t>Управленческая информация: сущность, виды, предъявляемые требования.</w:t>
      </w:r>
      <w:r w:rsidRPr="00662DE8">
        <w:rPr>
          <w:rFonts w:ascii="Times New Roman" w:hAnsi="Times New Roman" w:cs="Times New Roman"/>
          <w:sz w:val="2"/>
        </w:rPr>
        <w:t xml:space="preserve">  </w:t>
      </w:r>
      <w:r w:rsidRPr="00662DE8">
        <w:rPr>
          <w:rFonts w:ascii="Times New Roman" w:hAnsi="Times New Roman" w:cs="Times New Roman"/>
          <w:sz w:val="12"/>
        </w:rPr>
        <w:t>Под управленческой информацией понимается совокупность сведений о процессах, протекающих внутри организации и в ее окружении.</w:t>
      </w:r>
      <w:r>
        <w:rPr>
          <w:rFonts w:ascii="Times New Roman" w:hAnsi="Times New Roman" w:cs="Times New Roman"/>
          <w:sz w:val="12"/>
        </w:rPr>
        <w:t xml:space="preserve"> </w:t>
      </w:r>
      <w:r w:rsidRPr="00662DE8">
        <w:rPr>
          <w:rFonts w:ascii="Times New Roman" w:hAnsi="Times New Roman" w:cs="Times New Roman"/>
          <w:sz w:val="12"/>
        </w:rPr>
        <w:t>Информация – основа управленческого процесса. Управленческую информацию можно классифицировать по ряду признаков: 1. по содержанию  2. по отношению к субъекту управления  3. по направлению движения  4. по характеру фиксации  5. по способу фиксации  6. по степени обработки  7. по форме представления  8. по насыщенности  9. по правдивости </w:t>
      </w:r>
      <w:r>
        <w:rPr>
          <w:rFonts w:ascii="Times New Roman" w:hAnsi="Times New Roman" w:cs="Times New Roman"/>
          <w:sz w:val="12"/>
        </w:rPr>
        <w:t xml:space="preserve"> </w:t>
      </w:r>
      <w:r w:rsidRPr="00662DE8">
        <w:rPr>
          <w:rFonts w:ascii="Times New Roman" w:hAnsi="Times New Roman" w:cs="Times New Roman"/>
          <w:sz w:val="12"/>
        </w:rPr>
        <w:t>Менеджеры от 50 до 90% рабочего времени тратят на обмен информацией, который происходит в процессе совещаний, собраний, бесед, встреч, переговоров, приема посетителей и пр.  требования, . 1. Достоверность  2. Достаточность  3. Информация должна поступать своевременно, 4. Доступность   Виды управленческой информации  • по функциональным задачам:  • по характеру восприятия: • по носителю: • по времени использования: • по степени надежности: • по роли в процессе управления: • по форме представления: • по возможности закрепления и хранения: • по возможностям использования: • по степени готовности для использования: • по содержанию:</w:t>
      </w:r>
    </w:p>
    <w:p w:rsidR="00662DE8" w:rsidRDefault="00662DE8" w:rsidP="00662DE8">
      <w:pPr>
        <w:spacing w:line="240" w:lineRule="auto"/>
        <w:jc w:val="both"/>
        <w:rPr>
          <w:rFonts w:ascii="Times New Roman" w:hAnsi="Times New Roman" w:cs="Times New Roman"/>
          <w:sz w:val="12"/>
        </w:rPr>
      </w:pPr>
    </w:p>
    <w:p w:rsidR="00245DAB" w:rsidRDefault="00662DE8" w:rsidP="00245DAB">
      <w:pPr>
        <w:spacing w:line="240" w:lineRule="auto"/>
        <w:jc w:val="both"/>
        <w:rPr>
          <w:sz w:val="20"/>
          <w:szCs w:val="20"/>
        </w:rPr>
      </w:pPr>
      <w:r w:rsidRPr="00245DAB">
        <w:rPr>
          <w:rFonts w:ascii="Times New Roman" w:hAnsi="Times New Roman" w:cs="Times New Roman"/>
          <w:b/>
          <w:sz w:val="12"/>
          <w:szCs w:val="16"/>
        </w:rPr>
        <w:t>Методы решения управленческих проблем: общая характеристика.</w:t>
      </w:r>
      <w:r w:rsidRPr="00245DAB">
        <w:rPr>
          <w:rFonts w:ascii="Times New Roman" w:hAnsi="Times New Roman" w:cs="Times New Roman"/>
          <w:color w:val="FF0000"/>
          <w:sz w:val="8"/>
          <w:szCs w:val="16"/>
        </w:rPr>
        <w:t xml:space="preserve">  </w:t>
      </w:r>
      <w:r w:rsidRPr="00245DAB">
        <w:rPr>
          <w:rStyle w:val="a5"/>
          <w:rFonts w:ascii="Times New Roman" w:hAnsi="Times New Roman" w:cs="Times New Roman"/>
          <w:sz w:val="12"/>
          <w:szCs w:val="16"/>
        </w:rPr>
        <w:t>Универсальной методологией решения управленческих проблем является системный анализ,</w:t>
      </w:r>
      <w:r w:rsidRPr="00245DAB">
        <w:rPr>
          <w:rStyle w:val="apple-converted-space"/>
          <w:rFonts w:ascii="Times New Roman" w:hAnsi="Times New Roman" w:cs="Times New Roman"/>
          <w:i/>
          <w:iCs/>
          <w:sz w:val="12"/>
          <w:szCs w:val="16"/>
        </w:rPr>
        <w:t> </w:t>
      </w:r>
      <w:r w:rsidRPr="00245DAB">
        <w:rPr>
          <w:rFonts w:ascii="Times New Roman" w:hAnsi="Times New Roman" w:cs="Times New Roman"/>
          <w:i/>
          <w:iCs/>
          <w:sz w:val="12"/>
          <w:szCs w:val="16"/>
        </w:rPr>
        <w:t>который</w:t>
      </w:r>
      <w:r w:rsidRPr="00245DAB">
        <w:rPr>
          <w:rStyle w:val="apple-converted-space"/>
          <w:rFonts w:ascii="Times New Roman" w:hAnsi="Times New Roman" w:cs="Times New Roman"/>
          <w:i/>
          <w:iCs/>
          <w:sz w:val="12"/>
          <w:szCs w:val="16"/>
        </w:rPr>
        <w:t> </w:t>
      </w:r>
      <w:r w:rsidRPr="00245DAB">
        <w:rPr>
          <w:rFonts w:ascii="Times New Roman" w:hAnsi="Times New Roman" w:cs="Times New Roman"/>
          <w:sz w:val="12"/>
          <w:szCs w:val="16"/>
        </w:rPr>
        <w:t>в широком смысле понимается как синоним системного подхода. В узком смысле системный анализ представляет собой совокупность научных методов и практических приёмов, которые могут быть использованы при исследовании и/или разработке сложных и сверхсложных объектов, а также при решении разнообразных проблем, возникающих во всех сферах управления социальными и организационно-технологическими системами.</w:t>
      </w:r>
      <w:r w:rsidR="00AE4EBC" w:rsidRPr="00245DAB">
        <w:rPr>
          <w:rFonts w:ascii="Times New Roman" w:hAnsi="Times New Roman" w:cs="Times New Roman"/>
          <w:sz w:val="12"/>
          <w:szCs w:val="16"/>
        </w:rPr>
        <w:t xml:space="preserve"> </w:t>
      </w:r>
      <w:r w:rsidRPr="00245DAB">
        <w:rPr>
          <w:rFonts w:ascii="Times New Roman" w:hAnsi="Times New Roman" w:cs="Times New Roman"/>
          <w:sz w:val="12"/>
          <w:szCs w:val="16"/>
        </w:rPr>
        <w:t>Исходной теоретической базой для системного анализа является теория систем и системный подход</w:t>
      </w:r>
      <w:r w:rsidRPr="00245DAB">
        <w:rPr>
          <w:rStyle w:val="a5"/>
          <w:rFonts w:ascii="Times New Roman" w:hAnsi="Times New Roman" w:cs="Times New Roman"/>
          <w:sz w:val="12"/>
          <w:szCs w:val="16"/>
        </w:rPr>
        <w:t>.</w:t>
      </w:r>
      <w:r w:rsidRPr="00245DAB">
        <w:rPr>
          <w:rStyle w:val="apple-converted-space"/>
          <w:rFonts w:ascii="Times New Roman" w:hAnsi="Times New Roman" w:cs="Times New Roman"/>
          <w:sz w:val="12"/>
          <w:szCs w:val="16"/>
        </w:rPr>
        <w:t> </w:t>
      </w:r>
      <w:r w:rsidRPr="00245DAB">
        <w:rPr>
          <w:rFonts w:ascii="Times New Roman" w:hAnsi="Times New Roman" w:cs="Times New Roman"/>
          <w:sz w:val="12"/>
          <w:szCs w:val="16"/>
        </w:rPr>
        <w:t>Однако системный анализ заимствует у них лишь самые общие концепции и предпосылки. В отличие, например, от системного подхода системный анализ располагает развитым собственным и заимствованным из других областей науки практики методическим и инструментальным аппаратом.</w:t>
      </w:r>
      <w:r w:rsidR="00AE4EBC" w:rsidRPr="00245DAB">
        <w:rPr>
          <w:rFonts w:ascii="Times New Roman" w:hAnsi="Times New Roman" w:cs="Times New Roman"/>
          <w:sz w:val="12"/>
          <w:szCs w:val="16"/>
        </w:rPr>
        <w:t xml:space="preserve"> </w:t>
      </w:r>
      <w:r w:rsidRPr="00245DAB">
        <w:rPr>
          <w:rFonts w:ascii="Times New Roman" w:hAnsi="Times New Roman" w:cs="Times New Roman"/>
          <w:sz w:val="12"/>
          <w:szCs w:val="16"/>
        </w:rPr>
        <w:t>Специфика системного анализа – ориентация на поиск оптимальных решений при ограниченных ресурсах (кадров, финансов, времени, техники и т. п.). Он начинается на стадии управленческого цикла, когда определяются и упорядочиваются цели управления на основе установления соответствия между целями, возможными путями их достижения, необходимыми и располагаемыми для этого ресурсами.</w:t>
      </w:r>
      <w:r w:rsidR="00AE4EBC" w:rsidRPr="00245DAB">
        <w:rPr>
          <w:rFonts w:ascii="Times New Roman" w:hAnsi="Times New Roman" w:cs="Times New Roman"/>
          <w:sz w:val="12"/>
          <w:szCs w:val="16"/>
        </w:rPr>
        <w:t xml:space="preserve"> </w:t>
      </w:r>
      <w:r w:rsidRPr="00245DAB">
        <w:rPr>
          <w:rFonts w:ascii="Times New Roman" w:hAnsi="Times New Roman" w:cs="Times New Roman"/>
          <w:sz w:val="12"/>
          <w:szCs w:val="16"/>
        </w:rPr>
        <w:t>В центре</w:t>
      </w:r>
      <w:r w:rsidRPr="00245DAB">
        <w:rPr>
          <w:rStyle w:val="apple-converted-space"/>
          <w:rFonts w:ascii="Times New Roman" w:hAnsi="Times New Roman" w:cs="Times New Roman"/>
          <w:sz w:val="12"/>
          <w:szCs w:val="16"/>
        </w:rPr>
        <w:t> </w:t>
      </w:r>
      <w:r w:rsidRPr="00245DAB">
        <w:rPr>
          <w:rFonts w:ascii="Times New Roman" w:hAnsi="Times New Roman" w:cs="Times New Roman"/>
          <w:i/>
          <w:iCs/>
          <w:sz w:val="12"/>
          <w:szCs w:val="16"/>
        </w:rPr>
        <w:t>методологии системного анализа</w:t>
      </w:r>
      <w:r w:rsidRPr="00245DAB">
        <w:rPr>
          <w:rStyle w:val="apple-converted-space"/>
          <w:rFonts w:ascii="Times New Roman" w:hAnsi="Times New Roman" w:cs="Times New Roman"/>
          <w:sz w:val="12"/>
          <w:szCs w:val="16"/>
        </w:rPr>
        <w:t> </w:t>
      </w:r>
      <w:r w:rsidRPr="00245DAB">
        <w:rPr>
          <w:rFonts w:ascii="Times New Roman" w:hAnsi="Times New Roman" w:cs="Times New Roman"/>
          <w:sz w:val="12"/>
          <w:szCs w:val="16"/>
        </w:rPr>
        <w:t>находится операция количественного сравнения альтернатив, которая выполняется с целью выбора оптимальной (по определённым критериям) альтернативы, которую и предполагается реализовывать.</w:t>
      </w:r>
      <w:r w:rsidR="00245DAB" w:rsidRPr="00245DAB">
        <w:rPr>
          <w:rFonts w:ascii="Times New Roman" w:hAnsi="Times New Roman" w:cs="Times New Roman"/>
          <w:sz w:val="12"/>
          <w:szCs w:val="16"/>
        </w:rPr>
        <w:t xml:space="preserve"> </w:t>
      </w:r>
      <w:r w:rsidRPr="00245DAB">
        <w:rPr>
          <w:rFonts w:ascii="Times New Roman" w:hAnsi="Times New Roman" w:cs="Times New Roman"/>
          <w:i/>
          <w:iCs/>
          <w:sz w:val="12"/>
          <w:szCs w:val="16"/>
        </w:rPr>
        <w:t>главная функция</w:t>
      </w:r>
      <w:r w:rsidRPr="00245DAB">
        <w:rPr>
          <w:rStyle w:val="apple-converted-space"/>
          <w:rFonts w:ascii="Times New Roman" w:hAnsi="Times New Roman" w:cs="Times New Roman"/>
          <w:sz w:val="12"/>
          <w:szCs w:val="16"/>
        </w:rPr>
        <w:t> </w:t>
      </w:r>
      <w:r w:rsidRPr="00245DAB">
        <w:rPr>
          <w:rFonts w:ascii="Times New Roman" w:hAnsi="Times New Roman" w:cs="Times New Roman"/>
          <w:sz w:val="12"/>
          <w:szCs w:val="16"/>
        </w:rPr>
        <w:t xml:space="preserve">системного анализа – обеспечение исследовательской и практической деятельности универсальной методологией решения проблем. </w:t>
      </w:r>
      <w:r w:rsidR="00245DAB" w:rsidRPr="00245DAB">
        <w:rPr>
          <w:rFonts w:ascii="Times New Roman" w:hAnsi="Times New Roman" w:cs="Times New Roman"/>
          <w:sz w:val="12"/>
          <w:szCs w:val="16"/>
        </w:rPr>
        <w:t xml:space="preserve"> </w:t>
      </w:r>
      <w:r w:rsidRPr="00245DAB">
        <w:rPr>
          <w:rFonts w:ascii="Times New Roman" w:hAnsi="Times New Roman" w:cs="Times New Roman"/>
          <w:sz w:val="12"/>
          <w:szCs w:val="16"/>
        </w:rPr>
        <w:t>К числу</w:t>
      </w:r>
      <w:r w:rsidRPr="00245DAB">
        <w:rPr>
          <w:rStyle w:val="apple-converted-space"/>
          <w:rFonts w:ascii="Times New Roman" w:hAnsi="Times New Roman" w:cs="Times New Roman"/>
          <w:sz w:val="12"/>
          <w:szCs w:val="16"/>
        </w:rPr>
        <w:t> </w:t>
      </w:r>
      <w:r w:rsidRPr="00245DAB">
        <w:rPr>
          <w:rFonts w:ascii="Times New Roman" w:hAnsi="Times New Roman" w:cs="Times New Roman"/>
          <w:i/>
          <w:iCs/>
          <w:sz w:val="12"/>
          <w:szCs w:val="16"/>
        </w:rPr>
        <w:t>частных функций</w:t>
      </w:r>
      <w:r w:rsidRPr="00245DAB">
        <w:rPr>
          <w:rStyle w:val="apple-converted-space"/>
          <w:rFonts w:ascii="Times New Roman" w:hAnsi="Times New Roman" w:cs="Times New Roman"/>
          <w:sz w:val="12"/>
          <w:szCs w:val="16"/>
        </w:rPr>
        <w:t> </w:t>
      </w:r>
      <w:r w:rsidRPr="00245DAB">
        <w:rPr>
          <w:rFonts w:ascii="Times New Roman" w:hAnsi="Times New Roman" w:cs="Times New Roman"/>
          <w:sz w:val="12"/>
          <w:szCs w:val="16"/>
        </w:rPr>
        <w:t>системного анализа относятся:</w:t>
      </w:r>
      <w:r w:rsidR="00245DAB" w:rsidRPr="00245DAB">
        <w:rPr>
          <w:rFonts w:ascii="Times New Roman" w:hAnsi="Times New Roman" w:cs="Times New Roman"/>
          <w:sz w:val="12"/>
          <w:szCs w:val="16"/>
        </w:rPr>
        <w:t xml:space="preserve"> </w:t>
      </w:r>
      <w:r w:rsidRPr="00245DAB">
        <w:rPr>
          <w:rFonts w:ascii="Times New Roman" w:hAnsi="Times New Roman" w:cs="Times New Roman"/>
          <w:sz w:val="12"/>
          <w:szCs w:val="16"/>
        </w:rPr>
        <w:t>· идентификация симптомов проявления проблемы;</w:t>
      </w:r>
      <w:r w:rsidR="00245DAB" w:rsidRPr="00245DAB">
        <w:rPr>
          <w:rFonts w:ascii="Times New Roman" w:hAnsi="Times New Roman" w:cs="Times New Roman"/>
          <w:sz w:val="12"/>
          <w:szCs w:val="16"/>
        </w:rPr>
        <w:t xml:space="preserve"> </w:t>
      </w:r>
      <w:r w:rsidRPr="00245DAB">
        <w:rPr>
          <w:rFonts w:ascii="Times New Roman" w:hAnsi="Times New Roman" w:cs="Times New Roman"/>
          <w:sz w:val="12"/>
          <w:szCs w:val="16"/>
        </w:rPr>
        <w:t>· обоснование актуальности проблемы;</w:t>
      </w:r>
      <w:r w:rsidR="00245DAB" w:rsidRPr="00245DAB">
        <w:rPr>
          <w:rFonts w:ascii="Times New Roman" w:hAnsi="Times New Roman" w:cs="Times New Roman"/>
          <w:sz w:val="12"/>
          <w:szCs w:val="16"/>
        </w:rPr>
        <w:t xml:space="preserve"> </w:t>
      </w:r>
      <w:r w:rsidRPr="00245DAB">
        <w:rPr>
          <w:rFonts w:ascii="Times New Roman" w:hAnsi="Times New Roman" w:cs="Times New Roman"/>
          <w:sz w:val="12"/>
          <w:szCs w:val="16"/>
        </w:rPr>
        <w:t>· определение цели;</w:t>
      </w:r>
      <w:r w:rsidR="00245DAB" w:rsidRPr="00245DAB">
        <w:rPr>
          <w:rFonts w:ascii="Times New Roman" w:hAnsi="Times New Roman" w:cs="Times New Roman"/>
          <w:sz w:val="12"/>
          <w:szCs w:val="16"/>
        </w:rPr>
        <w:t xml:space="preserve"> </w:t>
      </w:r>
      <w:r w:rsidRPr="00245DAB">
        <w:rPr>
          <w:rFonts w:ascii="Times New Roman" w:hAnsi="Times New Roman" w:cs="Times New Roman"/>
          <w:sz w:val="12"/>
          <w:szCs w:val="16"/>
        </w:rPr>
        <w:t>· выявление структуры системы и ее дефектных элементов;</w:t>
      </w:r>
      <w:r w:rsidR="00245DAB" w:rsidRPr="00245DAB">
        <w:rPr>
          <w:rFonts w:ascii="Times New Roman" w:hAnsi="Times New Roman" w:cs="Times New Roman"/>
          <w:sz w:val="12"/>
          <w:szCs w:val="16"/>
        </w:rPr>
        <w:t xml:space="preserve"> </w:t>
      </w:r>
      <w:r w:rsidRPr="00245DAB">
        <w:rPr>
          <w:rFonts w:ascii="Times New Roman" w:hAnsi="Times New Roman" w:cs="Times New Roman"/>
          <w:sz w:val="12"/>
          <w:szCs w:val="16"/>
        </w:rPr>
        <w:t>· определение структуры возможностей;</w:t>
      </w:r>
      <w:r w:rsidR="00245DAB" w:rsidRPr="00245DAB">
        <w:rPr>
          <w:rFonts w:ascii="Times New Roman" w:hAnsi="Times New Roman" w:cs="Times New Roman"/>
          <w:sz w:val="12"/>
          <w:szCs w:val="16"/>
        </w:rPr>
        <w:t xml:space="preserve"> </w:t>
      </w:r>
      <w:r w:rsidRPr="00245DAB">
        <w:rPr>
          <w:rFonts w:ascii="Times New Roman" w:hAnsi="Times New Roman" w:cs="Times New Roman"/>
          <w:sz w:val="12"/>
          <w:szCs w:val="16"/>
        </w:rPr>
        <w:t>· нахождение альте</w:t>
      </w:r>
      <w:r w:rsidR="00245DAB">
        <w:rPr>
          <w:rFonts w:ascii="Times New Roman" w:hAnsi="Times New Roman" w:cs="Times New Roman"/>
          <w:sz w:val="12"/>
          <w:szCs w:val="16"/>
        </w:rPr>
        <w:t xml:space="preserve">рнатив и их оценка по критериям </w:t>
      </w:r>
      <w:r w:rsidRPr="00245DAB">
        <w:rPr>
          <w:rFonts w:ascii="Times New Roman" w:hAnsi="Times New Roman" w:cs="Times New Roman"/>
          <w:sz w:val="12"/>
          <w:szCs w:val="16"/>
        </w:rPr>
        <w:t>оптимальности</w:t>
      </w:r>
      <w:r>
        <w:rPr>
          <w:sz w:val="20"/>
          <w:szCs w:val="20"/>
        </w:rPr>
        <w:t>;</w:t>
      </w:r>
      <w:r w:rsidR="00245DAB">
        <w:rPr>
          <w:sz w:val="20"/>
          <w:szCs w:val="20"/>
        </w:rPr>
        <w:t xml:space="preserve"> </w:t>
      </w:r>
    </w:p>
    <w:p w:rsidR="00245DAB" w:rsidRDefault="00245DAB" w:rsidP="00245DAB">
      <w:pPr>
        <w:spacing w:line="240" w:lineRule="auto"/>
        <w:jc w:val="both"/>
        <w:rPr>
          <w:rFonts w:ascii="Times New Roman" w:hAnsi="Times New Roman" w:cs="Times New Roman"/>
          <w:b/>
          <w:sz w:val="12"/>
        </w:rPr>
      </w:pPr>
    </w:p>
    <w:p w:rsidR="00245DAB" w:rsidRDefault="00245DAB" w:rsidP="00245DAB">
      <w:pPr>
        <w:spacing w:line="240" w:lineRule="auto"/>
        <w:jc w:val="both"/>
        <w:rPr>
          <w:rFonts w:ascii="Times New Roman" w:hAnsi="Times New Roman" w:cs="Times New Roman"/>
          <w:b/>
          <w:sz w:val="12"/>
        </w:rPr>
      </w:pPr>
    </w:p>
    <w:p w:rsidR="00245DAB" w:rsidRDefault="00245DAB" w:rsidP="00245DAB">
      <w:pPr>
        <w:spacing w:line="240" w:lineRule="auto"/>
        <w:jc w:val="both"/>
        <w:rPr>
          <w:rFonts w:ascii="Times New Roman" w:hAnsi="Times New Roman" w:cs="Times New Roman"/>
          <w:b/>
          <w:sz w:val="12"/>
        </w:rPr>
      </w:pPr>
    </w:p>
    <w:p w:rsidR="00245DAB" w:rsidRDefault="00245DAB" w:rsidP="00245DAB">
      <w:pPr>
        <w:spacing w:line="240" w:lineRule="auto"/>
        <w:jc w:val="both"/>
        <w:rPr>
          <w:rFonts w:ascii="Times New Roman" w:hAnsi="Times New Roman" w:cs="Times New Roman"/>
          <w:b/>
          <w:sz w:val="12"/>
        </w:rPr>
      </w:pPr>
    </w:p>
    <w:p w:rsidR="00245DAB" w:rsidRDefault="00245DAB" w:rsidP="00245DAB">
      <w:pPr>
        <w:spacing w:line="240" w:lineRule="auto"/>
        <w:jc w:val="both"/>
        <w:rPr>
          <w:rFonts w:ascii="Times New Roman" w:hAnsi="Times New Roman" w:cs="Times New Roman"/>
          <w:b/>
          <w:sz w:val="12"/>
        </w:rPr>
      </w:pPr>
    </w:p>
    <w:p w:rsidR="00245DAB" w:rsidRDefault="00245DAB" w:rsidP="00245DAB">
      <w:pPr>
        <w:spacing w:line="240" w:lineRule="auto"/>
        <w:jc w:val="both"/>
        <w:rPr>
          <w:rFonts w:ascii="Times New Roman" w:hAnsi="Times New Roman" w:cs="Times New Roman"/>
          <w:b/>
          <w:sz w:val="12"/>
        </w:rPr>
      </w:pPr>
    </w:p>
    <w:p w:rsidR="00245DAB" w:rsidRDefault="00245DAB" w:rsidP="00245DAB">
      <w:pPr>
        <w:spacing w:line="240" w:lineRule="auto"/>
        <w:jc w:val="both"/>
        <w:rPr>
          <w:rFonts w:ascii="Times New Roman" w:hAnsi="Times New Roman" w:cs="Times New Roman"/>
          <w:b/>
          <w:sz w:val="12"/>
        </w:rPr>
      </w:pPr>
    </w:p>
    <w:p w:rsidR="00245DAB" w:rsidRDefault="00245DAB" w:rsidP="00245DAB">
      <w:pPr>
        <w:spacing w:line="240" w:lineRule="auto"/>
        <w:jc w:val="both"/>
        <w:rPr>
          <w:rFonts w:ascii="Times New Roman" w:hAnsi="Times New Roman" w:cs="Times New Roman"/>
          <w:b/>
          <w:sz w:val="12"/>
        </w:rPr>
      </w:pPr>
    </w:p>
    <w:p w:rsidR="00245DAB" w:rsidRDefault="00245DAB" w:rsidP="00245DAB">
      <w:pPr>
        <w:spacing w:line="240" w:lineRule="auto"/>
        <w:jc w:val="both"/>
        <w:rPr>
          <w:rFonts w:ascii="Times New Roman" w:hAnsi="Times New Roman" w:cs="Times New Roman"/>
          <w:b/>
          <w:sz w:val="12"/>
        </w:rPr>
      </w:pPr>
    </w:p>
    <w:p w:rsidR="00245DAB" w:rsidRPr="00245DAB" w:rsidRDefault="00245DAB" w:rsidP="00245DAB">
      <w:pPr>
        <w:spacing w:line="240" w:lineRule="auto"/>
        <w:jc w:val="both"/>
        <w:rPr>
          <w:rFonts w:ascii="Times New Roman" w:hAnsi="Times New Roman" w:cs="Times New Roman"/>
          <w:sz w:val="12"/>
          <w:szCs w:val="20"/>
        </w:rPr>
      </w:pPr>
      <w:r w:rsidRPr="00245DAB">
        <w:rPr>
          <w:rFonts w:ascii="Times New Roman" w:hAnsi="Times New Roman" w:cs="Times New Roman"/>
          <w:b/>
          <w:sz w:val="12"/>
        </w:rPr>
        <w:t>Понятие коммуникаций, элементы и основные этапы коммуникационного процесса.</w:t>
      </w:r>
      <w:r w:rsidRPr="00245DAB">
        <w:rPr>
          <w:sz w:val="12"/>
        </w:rPr>
        <w:t xml:space="preserve"> </w:t>
      </w:r>
      <w:r w:rsidRPr="00245DAB">
        <w:rPr>
          <w:rFonts w:ascii="Times New Roman" w:hAnsi="Times New Roman" w:cs="Times New Roman"/>
          <w:sz w:val="12"/>
          <w:szCs w:val="20"/>
        </w:rPr>
        <w:t>Коммуникация может быть определена как процесс обмена и понимания информации между двумя и более людьми с целью мотивирования определенного поведения или влияния на него. Цель коммуникационного процесса – обеспечение понимания информации.  Чтобы лучше понять процесс обмена информацией, условия его эффективности, назовем элементы и стадии процесса коммуникаций. В процессе обмена информацией выделяют четыре элемента. 1. Отправитель 2. Сообщение, 3. Канал, 4. Получатель, Этапами обмена информацией являются следующие: 1) зарождение идеи, сообщения; 2) кодирование и выбор канала.</w:t>
      </w:r>
      <w:r w:rsidRPr="00245DAB">
        <w:rPr>
          <w:rStyle w:val="apple-converted-space"/>
          <w:rFonts w:ascii="Times New Roman" w:hAnsi="Times New Roman" w:cs="Times New Roman"/>
          <w:sz w:val="12"/>
          <w:szCs w:val="20"/>
        </w:rPr>
        <w:t> </w:t>
      </w:r>
      <w:r w:rsidRPr="00245DAB">
        <w:rPr>
          <w:rFonts w:ascii="Times New Roman" w:hAnsi="Times New Roman" w:cs="Times New Roman"/>
          <w:i/>
          <w:iCs/>
          <w:sz w:val="12"/>
          <w:szCs w:val="20"/>
        </w:rPr>
        <w:t>Кодирование</w:t>
      </w:r>
      <w:r w:rsidRPr="00245DAB">
        <w:rPr>
          <w:rStyle w:val="apple-converted-space"/>
          <w:rFonts w:ascii="Times New Roman" w:hAnsi="Times New Roman" w:cs="Times New Roman"/>
          <w:i/>
          <w:iCs/>
          <w:sz w:val="12"/>
          <w:szCs w:val="20"/>
        </w:rPr>
        <w:t> </w:t>
      </w:r>
      <w:r w:rsidRPr="00245DAB">
        <w:rPr>
          <w:rFonts w:ascii="Times New Roman" w:hAnsi="Times New Roman" w:cs="Times New Roman"/>
          <w:sz w:val="12"/>
          <w:szCs w:val="20"/>
        </w:rPr>
        <w:t xml:space="preserve">– это преобразование передаваемой информации с помощью символов в послание или сигнал, который может быть передан.  3) передача 4) декодирование  </w:t>
      </w:r>
      <w:proofErr w:type="spellStart"/>
      <w:r w:rsidRPr="00245DAB">
        <w:rPr>
          <w:rFonts w:ascii="Times New Roman" w:hAnsi="Times New Roman" w:cs="Times New Roman"/>
          <w:sz w:val="12"/>
          <w:szCs w:val="20"/>
        </w:rPr>
        <w:t>Декодирование</w:t>
      </w:r>
      <w:proofErr w:type="spellEnd"/>
      <w:r w:rsidRPr="00245DAB">
        <w:rPr>
          <w:rFonts w:ascii="Times New Roman" w:hAnsi="Times New Roman" w:cs="Times New Roman"/>
          <w:sz w:val="12"/>
          <w:szCs w:val="20"/>
        </w:rPr>
        <w:t xml:space="preserve"> включает восприятие послания, его интерпретацию и оценку По данным С. </w:t>
      </w:r>
      <w:proofErr w:type="spellStart"/>
      <w:r w:rsidRPr="00245DAB">
        <w:rPr>
          <w:rFonts w:ascii="Times New Roman" w:hAnsi="Times New Roman" w:cs="Times New Roman"/>
          <w:sz w:val="12"/>
          <w:szCs w:val="20"/>
        </w:rPr>
        <w:t>Блэка</w:t>
      </w:r>
      <w:proofErr w:type="spellEnd"/>
      <w:r w:rsidRPr="00245DAB">
        <w:rPr>
          <w:rFonts w:ascii="Times New Roman" w:hAnsi="Times New Roman" w:cs="Times New Roman"/>
          <w:sz w:val="12"/>
          <w:szCs w:val="20"/>
        </w:rPr>
        <w:t xml:space="preserve">, «руководитель может рассчитывать на понимание лишь 60 % информации, которую он пытается передать своему заместителю по какому-либо сложному вопросу. В свою очередь, подчиненный зама тоже поймет не более 60 %.  На информацию, распространяемую в организации, воздействует значительное количество лиц. </w:t>
      </w:r>
      <w:r w:rsidRPr="00245DAB">
        <w:rPr>
          <w:rFonts w:ascii="Times New Roman" w:hAnsi="Times New Roman" w:cs="Times New Roman"/>
          <w:i/>
          <w:iCs/>
          <w:sz w:val="12"/>
          <w:szCs w:val="20"/>
        </w:rPr>
        <w:t>Переносчик</w:t>
      </w:r>
      <w:r w:rsidRPr="00245DAB">
        <w:rPr>
          <w:rStyle w:val="apple-converted-space"/>
          <w:rFonts w:ascii="Times New Roman" w:hAnsi="Times New Roman" w:cs="Times New Roman"/>
          <w:sz w:val="12"/>
          <w:szCs w:val="20"/>
        </w:rPr>
        <w:t> </w:t>
      </w:r>
      <w:r w:rsidRPr="00245DAB">
        <w:rPr>
          <w:rFonts w:ascii="Times New Roman" w:hAnsi="Times New Roman" w:cs="Times New Roman"/>
          <w:sz w:val="12"/>
          <w:szCs w:val="20"/>
        </w:rPr>
        <w:t xml:space="preserve">– доставляет то, что получил без малейших изменений. </w:t>
      </w:r>
      <w:r w:rsidRPr="00245DAB">
        <w:rPr>
          <w:rFonts w:ascii="Times New Roman" w:hAnsi="Times New Roman" w:cs="Times New Roman"/>
          <w:i/>
          <w:iCs/>
          <w:sz w:val="12"/>
          <w:szCs w:val="20"/>
        </w:rPr>
        <w:t>Преобразователь</w:t>
      </w:r>
      <w:r w:rsidRPr="00245DAB">
        <w:rPr>
          <w:rStyle w:val="apple-converted-space"/>
          <w:rFonts w:ascii="Times New Roman" w:hAnsi="Times New Roman" w:cs="Times New Roman"/>
          <w:sz w:val="12"/>
          <w:szCs w:val="20"/>
        </w:rPr>
        <w:t> </w:t>
      </w:r>
      <w:r w:rsidRPr="00245DAB">
        <w:rPr>
          <w:rFonts w:ascii="Times New Roman" w:hAnsi="Times New Roman" w:cs="Times New Roman"/>
          <w:sz w:val="12"/>
          <w:szCs w:val="20"/>
        </w:rPr>
        <w:t xml:space="preserve">– изменяет форму полученного им сообщения без изменения его содержания. </w:t>
      </w:r>
      <w:r w:rsidRPr="00245DAB">
        <w:rPr>
          <w:rFonts w:ascii="Times New Roman" w:hAnsi="Times New Roman" w:cs="Times New Roman"/>
          <w:i/>
          <w:iCs/>
          <w:sz w:val="12"/>
          <w:szCs w:val="20"/>
        </w:rPr>
        <w:t>Переводчик</w:t>
      </w:r>
      <w:r w:rsidRPr="00245DAB">
        <w:rPr>
          <w:rStyle w:val="apple-converted-space"/>
          <w:rFonts w:ascii="Times New Roman" w:hAnsi="Times New Roman" w:cs="Times New Roman"/>
          <w:sz w:val="12"/>
          <w:szCs w:val="20"/>
        </w:rPr>
        <w:t> </w:t>
      </w:r>
      <w:r w:rsidRPr="00245DAB">
        <w:rPr>
          <w:rFonts w:ascii="Times New Roman" w:hAnsi="Times New Roman" w:cs="Times New Roman"/>
          <w:sz w:val="12"/>
          <w:szCs w:val="20"/>
        </w:rPr>
        <w:t xml:space="preserve">– изменяет форму и содержание полученного сообщения, но должен при этом усилием воображения воссоздать сообщение в такой форме, которая по характеру воздействия не уступала бы оригинальному сообщению, каким он его воспринял. </w:t>
      </w:r>
      <w:r w:rsidRPr="00245DAB">
        <w:rPr>
          <w:rFonts w:ascii="Times New Roman" w:hAnsi="Times New Roman" w:cs="Times New Roman"/>
          <w:i/>
          <w:iCs/>
          <w:sz w:val="12"/>
          <w:szCs w:val="20"/>
        </w:rPr>
        <w:t>Аналитик</w:t>
      </w:r>
      <w:r w:rsidRPr="00245DAB">
        <w:rPr>
          <w:rStyle w:val="apple-converted-space"/>
          <w:rFonts w:ascii="Times New Roman" w:hAnsi="Times New Roman" w:cs="Times New Roman"/>
          <w:i/>
          <w:iCs/>
          <w:sz w:val="12"/>
          <w:szCs w:val="20"/>
        </w:rPr>
        <w:t> </w:t>
      </w:r>
      <w:r w:rsidRPr="00245DAB">
        <w:rPr>
          <w:rFonts w:ascii="Times New Roman" w:hAnsi="Times New Roman" w:cs="Times New Roman"/>
          <w:sz w:val="12"/>
          <w:szCs w:val="20"/>
        </w:rPr>
        <w:t xml:space="preserve">– дополняя общепринятые способы передачи, так широко пользуется собственными мыслями и догадками, что передаваемое им сообщение очень мало или совсем непохоже на то, которое он принял. </w:t>
      </w:r>
      <w:r w:rsidRPr="00245DAB">
        <w:rPr>
          <w:rFonts w:ascii="Times New Roman" w:hAnsi="Times New Roman" w:cs="Times New Roman"/>
          <w:i/>
          <w:iCs/>
          <w:sz w:val="12"/>
          <w:szCs w:val="20"/>
        </w:rPr>
        <w:t>Первооткрыватель</w:t>
      </w:r>
      <w:r w:rsidRPr="00245DAB">
        <w:rPr>
          <w:rStyle w:val="apple-converted-space"/>
          <w:rFonts w:ascii="Times New Roman" w:hAnsi="Times New Roman" w:cs="Times New Roman"/>
          <w:sz w:val="12"/>
          <w:szCs w:val="20"/>
        </w:rPr>
        <w:t> </w:t>
      </w:r>
      <w:r w:rsidRPr="00245DAB">
        <w:rPr>
          <w:rFonts w:ascii="Times New Roman" w:hAnsi="Times New Roman" w:cs="Times New Roman"/>
          <w:sz w:val="12"/>
          <w:szCs w:val="20"/>
        </w:rPr>
        <w:t xml:space="preserve">– вкладывает столько собственного созидательного гения, творческого воображения в полученную информацию, что в результате между полученным от других и переданным им сообщением можно установить лишь относительно слабую связь. </w:t>
      </w:r>
      <w:r w:rsidRPr="00245DAB">
        <w:rPr>
          <w:rFonts w:ascii="Times New Roman" w:hAnsi="Times New Roman" w:cs="Times New Roman"/>
          <w:i/>
          <w:iCs/>
          <w:sz w:val="12"/>
          <w:szCs w:val="20"/>
        </w:rPr>
        <w:t>Кодирование и декодирование</w:t>
      </w:r>
      <w:r w:rsidRPr="00245DAB">
        <w:rPr>
          <w:rStyle w:val="apple-converted-space"/>
          <w:rFonts w:ascii="Times New Roman" w:hAnsi="Times New Roman" w:cs="Times New Roman"/>
          <w:sz w:val="12"/>
          <w:szCs w:val="20"/>
        </w:rPr>
        <w:t> </w:t>
      </w:r>
      <w:r w:rsidRPr="00245DAB">
        <w:rPr>
          <w:rFonts w:ascii="Times New Roman" w:hAnsi="Times New Roman" w:cs="Times New Roman"/>
          <w:sz w:val="12"/>
          <w:szCs w:val="20"/>
        </w:rPr>
        <w:t>являются потенциальными источниками возникновения «шума». «Шум» – это ошибки, неодинаковое понимание символов в послании, различия в восприятии, существующие стереотипы, которые искажают смысл послания.</w:t>
      </w:r>
    </w:p>
    <w:p w:rsidR="00245DAB" w:rsidRDefault="00245DAB" w:rsidP="00245DAB">
      <w:pPr>
        <w:spacing w:after="0" w:line="240" w:lineRule="auto"/>
        <w:rPr>
          <w:rFonts w:ascii="Times New Roman" w:hAnsi="Times New Roman" w:cs="Times New Roman"/>
          <w:sz w:val="20"/>
          <w:szCs w:val="20"/>
        </w:rPr>
      </w:pPr>
    </w:p>
    <w:p w:rsidR="00245DAB" w:rsidRDefault="00245DAB" w:rsidP="00245DAB">
      <w:pPr>
        <w:spacing w:after="0" w:line="240" w:lineRule="auto"/>
        <w:rPr>
          <w:rFonts w:ascii="Times New Roman" w:hAnsi="Times New Roman" w:cs="Times New Roman"/>
          <w:sz w:val="20"/>
          <w:szCs w:val="20"/>
        </w:rPr>
      </w:pPr>
    </w:p>
    <w:p w:rsidR="00245DAB" w:rsidRPr="00245DAB" w:rsidRDefault="00245DAB" w:rsidP="00807E6A">
      <w:pPr>
        <w:shd w:val="clear" w:color="auto" w:fill="FFFFFF"/>
        <w:tabs>
          <w:tab w:val="num" w:pos="0"/>
          <w:tab w:val="left" w:pos="504"/>
        </w:tabs>
        <w:spacing w:line="240" w:lineRule="auto"/>
        <w:ind w:firstLine="340"/>
        <w:jc w:val="both"/>
        <w:rPr>
          <w:rFonts w:ascii="Times New Roman" w:hAnsi="Times New Roman" w:cs="Times New Roman"/>
          <w:color w:val="000000"/>
          <w:spacing w:val="-4"/>
          <w:sz w:val="12"/>
        </w:rPr>
      </w:pPr>
      <w:r w:rsidRPr="00807E6A">
        <w:rPr>
          <w:rFonts w:ascii="Times New Roman" w:hAnsi="Times New Roman" w:cs="Times New Roman"/>
          <w:b/>
          <w:sz w:val="12"/>
        </w:rPr>
        <w:t>Системный подход как универсальная основа содержания используемых в практике управления методологических подходов.</w:t>
      </w:r>
      <w:r w:rsidRPr="00807E6A">
        <w:rPr>
          <w:rFonts w:ascii="Times New Roman" w:hAnsi="Times New Roman" w:cs="Times New Roman"/>
          <w:sz w:val="12"/>
        </w:rPr>
        <w:t xml:space="preserve">  </w:t>
      </w:r>
      <w:r w:rsidRPr="00245DAB">
        <w:rPr>
          <w:rFonts w:ascii="Times New Roman" w:hAnsi="Times New Roman" w:cs="Times New Roman"/>
          <w:b/>
          <w:i/>
          <w:color w:val="000000"/>
          <w:sz w:val="12"/>
        </w:rPr>
        <w:t>Системный подход</w:t>
      </w:r>
      <w:r w:rsidRPr="00245DAB">
        <w:rPr>
          <w:rFonts w:ascii="Times New Roman" w:hAnsi="Times New Roman" w:cs="Times New Roman"/>
          <w:color w:val="000000"/>
          <w:sz w:val="12"/>
        </w:rPr>
        <w:t xml:space="preserve"> – интенсивно развивающееся научное </w:t>
      </w:r>
      <w:r w:rsidRPr="00245DAB">
        <w:rPr>
          <w:rFonts w:ascii="Times New Roman" w:hAnsi="Times New Roman" w:cs="Times New Roman"/>
          <w:color w:val="000000"/>
          <w:spacing w:val="1"/>
          <w:sz w:val="12"/>
        </w:rPr>
        <w:t xml:space="preserve">направление, использует такие понятия, </w:t>
      </w:r>
      <w:r w:rsidRPr="00245DAB">
        <w:rPr>
          <w:rFonts w:ascii="Times New Roman" w:hAnsi="Times New Roman" w:cs="Times New Roman"/>
          <w:color w:val="000000"/>
          <w:spacing w:val="-4"/>
          <w:sz w:val="12"/>
        </w:rPr>
        <w:t xml:space="preserve">как система, элементы, структура, целостность. Системный подход </w:t>
      </w:r>
      <w:r w:rsidRPr="00245DAB">
        <w:rPr>
          <w:rFonts w:ascii="Times New Roman" w:hAnsi="Times New Roman" w:cs="Times New Roman"/>
          <w:iCs/>
          <w:color w:val="000000"/>
          <w:spacing w:val="2"/>
          <w:sz w:val="12"/>
        </w:rPr>
        <w:t>в управлении</w:t>
      </w:r>
      <w:r w:rsidRPr="00245DAB">
        <w:rPr>
          <w:rFonts w:ascii="Times New Roman" w:hAnsi="Times New Roman" w:cs="Times New Roman"/>
          <w:i/>
          <w:iCs/>
          <w:color w:val="000000"/>
          <w:spacing w:val="2"/>
          <w:sz w:val="12"/>
        </w:rPr>
        <w:t xml:space="preserve"> </w:t>
      </w:r>
      <w:r w:rsidRPr="00245DAB">
        <w:rPr>
          <w:rFonts w:ascii="Times New Roman" w:hAnsi="Times New Roman" w:cs="Times New Roman"/>
          <w:color w:val="000000"/>
          <w:spacing w:val="2"/>
          <w:sz w:val="12"/>
        </w:rPr>
        <w:t>рассматривает управленчес</w:t>
      </w:r>
      <w:r w:rsidRPr="00245DAB">
        <w:rPr>
          <w:rFonts w:ascii="Times New Roman" w:hAnsi="Times New Roman" w:cs="Times New Roman"/>
          <w:color w:val="000000"/>
          <w:spacing w:val="6"/>
          <w:sz w:val="12"/>
        </w:rPr>
        <w:t>кую деятельность как систему т.е. как совокупность элемен</w:t>
      </w:r>
      <w:r w:rsidRPr="00245DAB">
        <w:rPr>
          <w:rFonts w:ascii="Times New Roman" w:hAnsi="Times New Roman" w:cs="Times New Roman"/>
          <w:color w:val="000000"/>
          <w:spacing w:val="6"/>
          <w:sz w:val="12"/>
        </w:rPr>
        <w:softHyphen/>
      </w:r>
      <w:r w:rsidRPr="00245DAB">
        <w:rPr>
          <w:rFonts w:ascii="Times New Roman" w:hAnsi="Times New Roman" w:cs="Times New Roman"/>
          <w:color w:val="000000"/>
          <w:spacing w:val="4"/>
          <w:sz w:val="12"/>
        </w:rPr>
        <w:t>тов, взаимодействующих между собой в пространстве и време</w:t>
      </w:r>
      <w:r w:rsidRPr="00245DAB">
        <w:rPr>
          <w:rFonts w:ascii="Times New Roman" w:hAnsi="Times New Roman" w:cs="Times New Roman"/>
          <w:color w:val="000000"/>
          <w:spacing w:val="4"/>
          <w:sz w:val="12"/>
        </w:rPr>
        <w:softHyphen/>
      </w:r>
      <w:r w:rsidRPr="00245DAB">
        <w:rPr>
          <w:rFonts w:ascii="Times New Roman" w:hAnsi="Times New Roman" w:cs="Times New Roman"/>
          <w:color w:val="000000"/>
          <w:spacing w:val="8"/>
          <w:sz w:val="12"/>
        </w:rPr>
        <w:t xml:space="preserve">ни, функционирование которых направлено на достижение </w:t>
      </w:r>
      <w:r w:rsidRPr="00245DAB">
        <w:rPr>
          <w:rFonts w:ascii="Times New Roman" w:hAnsi="Times New Roman" w:cs="Times New Roman"/>
          <w:color w:val="000000"/>
          <w:spacing w:val="5"/>
          <w:sz w:val="12"/>
        </w:rPr>
        <w:t xml:space="preserve">общей цели. Открытые системы – взаимосвязь с внешними факторами, зависит от материалов и информации поступившей из вне, не является </w:t>
      </w:r>
      <w:proofErr w:type="spellStart"/>
      <w:r w:rsidRPr="00245DAB">
        <w:rPr>
          <w:rFonts w:ascii="Times New Roman" w:hAnsi="Times New Roman" w:cs="Times New Roman"/>
          <w:color w:val="000000"/>
          <w:spacing w:val="5"/>
          <w:sz w:val="12"/>
        </w:rPr>
        <w:t>самообеспеченной</w:t>
      </w:r>
      <w:proofErr w:type="spellEnd"/>
      <w:r w:rsidRPr="00245DAB">
        <w:rPr>
          <w:rFonts w:ascii="Times New Roman" w:hAnsi="Times New Roman" w:cs="Times New Roman"/>
          <w:color w:val="000000"/>
          <w:spacing w:val="5"/>
          <w:sz w:val="12"/>
        </w:rPr>
        <w:t xml:space="preserve">, должна иметь способность приспосабливаться к изменениям. Закрытые системы – жесткие, фиксированные границы, действия не зависят от окружающей среды, крупный состав – подсистемы. </w:t>
      </w:r>
      <w:r w:rsidRPr="00245DAB">
        <w:rPr>
          <w:rFonts w:ascii="Times New Roman" w:hAnsi="Times New Roman" w:cs="Times New Roman"/>
          <w:b/>
          <w:iCs/>
          <w:color w:val="000000"/>
          <w:spacing w:val="-1"/>
          <w:sz w:val="12"/>
        </w:rPr>
        <w:t>Основные принципы системного подхода:</w:t>
      </w:r>
      <w:r w:rsidRPr="00245DAB">
        <w:rPr>
          <w:rFonts w:ascii="Times New Roman" w:hAnsi="Times New Roman" w:cs="Times New Roman"/>
          <w:color w:val="000000"/>
          <w:spacing w:val="5"/>
          <w:sz w:val="12"/>
        </w:rPr>
        <w:t xml:space="preserve"> </w:t>
      </w:r>
      <w:r w:rsidRPr="00245DAB">
        <w:rPr>
          <w:rFonts w:ascii="Times New Roman" w:hAnsi="Times New Roman" w:cs="Times New Roman"/>
          <w:color w:val="000000"/>
          <w:spacing w:val="2"/>
          <w:sz w:val="12"/>
        </w:rPr>
        <w:t xml:space="preserve">целостность </w:t>
      </w:r>
      <w:r w:rsidRPr="00245DAB">
        <w:rPr>
          <w:rFonts w:ascii="Times New Roman" w:hAnsi="Times New Roman" w:cs="Times New Roman"/>
          <w:color w:val="000000"/>
          <w:spacing w:val="5"/>
          <w:sz w:val="12"/>
        </w:rPr>
        <w:t xml:space="preserve"> </w:t>
      </w:r>
      <w:r w:rsidRPr="00245DAB">
        <w:rPr>
          <w:rFonts w:ascii="Times New Roman" w:hAnsi="Times New Roman" w:cs="Times New Roman"/>
          <w:color w:val="000000"/>
          <w:spacing w:val="-5"/>
          <w:sz w:val="12"/>
        </w:rPr>
        <w:t xml:space="preserve">структурность </w:t>
      </w:r>
      <w:r w:rsidRPr="00245DAB">
        <w:rPr>
          <w:rFonts w:ascii="Times New Roman" w:hAnsi="Times New Roman" w:cs="Times New Roman"/>
          <w:color w:val="000000"/>
          <w:spacing w:val="-4"/>
          <w:sz w:val="12"/>
        </w:rPr>
        <w:t xml:space="preserve">иерархичность  </w:t>
      </w:r>
      <w:r w:rsidRPr="00245DAB">
        <w:rPr>
          <w:rFonts w:ascii="Times New Roman" w:hAnsi="Times New Roman" w:cs="Times New Roman"/>
          <w:b/>
          <w:i/>
          <w:color w:val="000000"/>
          <w:spacing w:val="-7"/>
          <w:sz w:val="12"/>
        </w:rPr>
        <w:t>Управление с позиции системного подхода</w:t>
      </w:r>
      <w:r w:rsidRPr="00245DAB">
        <w:rPr>
          <w:rFonts w:ascii="Times New Roman" w:hAnsi="Times New Roman" w:cs="Times New Roman"/>
          <w:color w:val="000000"/>
          <w:spacing w:val="-7"/>
          <w:sz w:val="12"/>
        </w:rPr>
        <w:t xml:space="preserve"> – осуществление совокупности воздействий на объект, выбранных из множе</w:t>
      </w:r>
      <w:r w:rsidRPr="00245DAB">
        <w:rPr>
          <w:rFonts w:ascii="Times New Roman" w:hAnsi="Times New Roman" w:cs="Times New Roman"/>
          <w:color w:val="000000"/>
          <w:spacing w:val="-7"/>
          <w:sz w:val="12"/>
        </w:rPr>
        <w:softHyphen/>
        <w:t>ства возможных воздействий на основании информации о пове</w:t>
      </w:r>
      <w:r w:rsidRPr="00245DAB">
        <w:rPr>
          <w:rFonts w:ascii="Times New Roman" w:hAnsi="Times New Roman" w:cs="Times New Roman"/>
          <w:color w:val="000000"/>
          <w:spacing w:val="-7"/>
          <w:sz w:val="12"/>
        </w:rPr>
        <w:softHyphen/>
      </w:r>
      <w:r w:rsidRPr="00245DAB">
        <w:rPr>
          <w:rFonts w:ascii="Times New Roman" w:hAnsi="Times New Roman" w:cs="Times New Roman"/>
          <w:color w:val="000000"/>
          <w:spacing w:val="-6"/>
          <w:sz w:val="12"/>
        </w:rPr>
        <w:t>дении объекта и состоянии внешней среды для достижения за</w:t>
      </w:r>
      <w:r w:rsidRPr="00245DAB">
        <w:rPr>
          <w:rFonts w:ascii="Times New Roman" w:hAnsi="Times New Roman" w:cs="Times New Roman"/>
          <w:color w:val="000000"/>
          <w:spacing w:val="-6"/>
          <w:sz w:val="12"/>
        </w:rPr>
        <w:softHyphen/>
        <w:t xml:space="preserve">данной цели. </w:t>
      </w:r>
      <w:r w:rsidRPr="00245DAB">
        <w:rPr>
          <w:rFonts w:ascii="Times New Roman" w:hAnsi="Times New Roman" w:cs="Times New Roman"/>
          <w:color w:val="000000"/>
          <w:spacing w:val="-4"/>
          <w:sz w:val="12"/>
        </w:rPr>
        <w:t xml:space="preserve"> </w:t>
      </w:r>
      <w:r w:rsidRPr="00245DAB">
        <w:rPr>
          <w:rFonts w:ascii="Times New Roman" w:hAnsi="Times New Roman" w:cs="Times New Roman"/>
          <w:b/>
          <w:color w:val="000000"/>
          <w:spacing w:val="-6"/>
          <w:sz w:val="12"/>
        </w:rPr>
        <w:t>Требования к системе управления:</w:t>
      </w:r>
      <w:r w:rsidRPr="00245DAB">
        <w:rPr>
          <w:rFonts w:ascii="Times New Roman" w:hAnsi="Times New Roman" w:cs="Times New Roman"/>
          <w:color w:val="000000"/>
          <w:spacing w:val="-4"/>
          <w:sz w:val="12"/>
        </w:rPr>
        <w:t xml:space="preserve">  - </w:t>
      </w:r>
      <w:r w:rsidRPr="00245DAB">
        <w:rPr>
          <w:rFonts w:ascii="Times New Roman" w:hAnsi="Times New Roman" w:cs="Times New Roman"/>
          <w:color w:val="000000"/>
          <w:spacing w:val="-3"/>
          <w:sz w:val="12"/>
        </w:rPr>
        <w:t xml:space="preserve">системная постановка </w:t>
      </w:r>
      <w:r w:rsidRPr="00245DAB">
        <w:rPr>
          <w:rFonts w:ascii="Times New Roman" w:hAnsi="Times New Roman" w:cs="Times New Roman"/>
          <w:color w:val="000000"/>
          <w:spacing w:val="-5"/>
          <w:sz w:val="12"/>
        </w:rPr>
        <w:t xml:space="preserve">проблемы позволяет по-новому увидеть объект управления и </w:t>
      </w:r>
      <w:r w:rsidRPr="00245DAB">
        <w:rPr>
          <w:rFonts w:ascii="Times New Roman" w:hAnsi="Times New Roman" w:cs="Times New Roman"/>
          <w:color w:val="000000"/>
          <w:spacing w:val="-6"/>
          <w:sz w:val="12"/>
        </w:rPr>
        <w:t>провести границы, подлежащие изучению.</w:t>
      </w:r>
      <w:r w:rsidRPr="00245DAB">
        <w:rPr>
          <w:rFonts w:ascii="Times New Roman" w:hAnsi="Times New Roman" w:cs="Times New Roman"/>
          <w:color w:val="000000"/>
          <w:spacing w:val="-4"/>
          <w:sz w:val="12"/>
        </w:rPr>
        <w:t xml:space="preserve"> - </w:t>
      </w:r>
      <w:r w:rsidRPr="00245DAB">
        <w:rPr>
          <w:rFonts w:ascii="Times New Roman" w:hAnsi="Times New Roman" w:cs="Times New Roman"/>
          <w:color w:val="000000"/>
          <w:spacing w:val="-6"/>
          <w:sz w:val="12"/>
        </w:rPr>
        <w:t>для про</w:t>
      </w:r>
      <w:r w:rsidRPr="00245DAB">
        <w:rPr>
          <w:rFonts w:ascii="Times New Roman" w:hAnsi="Times New Roman" w:cs="Times New Roman"/>
          <w:color w:val="000000"/>
          <w:spacing w:val="-6"/>
          <w:sz w:val="12"/>
        </w:rPr>
        <w:softHyphen/>
      </w:r>
      <w:r w:rsidRPr="00245DAB">
        <w:rPr>
          <w:rFonts w:ascii="Times New Roman" w:hAnsi="Times New Roman" w:cs="Times New Roman"/>
          <w:color w:val="000000"/>
          <w:spacing w:val="-4"/>
          <w:sz w:val="12"/>
        </w:rPr>
        <w:t xml:space="preserve">ведения системного исследования необходимо выполнить ряд </w:t>
      </w:r>
      <w:r w:rsidRPr="00245DAB">
        <w:rPr>
          <w:rFonts w:ascii="Times New Roman" w:hAnsi="Times New Roman" w:cs="Times New Roman"/>
          <w:color w:val="000000"/>
          <w:spacing w:val="-6"/>
          <w:sz w:val="12"/>
        </w:rPr>
        <w:t xml:space="preserve">методологических условий: постановку проблемы целостности </w:t>
      </w:r>
      <w:r w:rsidRPr="00245DAB">
        <w:rPr>
          <w:rFonts w:ascii="Times New Roman" w:hAnsi="Times New Roman" w:cs="Times New Roman"/>
          <w:color w:val="000000"/>
          <w:spacing w:val="-4"/>
          <w:sz w:val="12"/>
        </w:rPr>
        <w:t>или связности объекта, исследование связей объекта; выделе</w:t>
      </w:r>
      <w:r w:rsidRPr="00245DAB">
        <w:rPr>
          <w:rFonts w:ascii="Times New Roman" w:hAnsi="Times New Roman" w:cs="Times New Roman"/>
          <w:color w:val="000000"/>
          <w:spacing w:val="-4"/>
          <w:sz w:val="12"/>
        </w:rPr>
        <w:softHyphen/>
      </w:r>
      <w:r w:rsidRPr="00245DAB">
        <w:rPr>
          <w:rFonts w:ascii="Times New Roman" w:hAnsi="Times New Roman" w:cs="Times New Roman"/>
          <w:color w:val="000000"/>
          <w:spacing w:val="-6"/>
          <w:sz w:val="12"/>
        </w:rPr>
        <w:t xml:space="preserve">ние </w:t>
      </w:r>
      <w:proofErr w:type="spellStart"/>
      <w:r w:rsidRPr="00245DAB">
        <w:rPr>
          <w:rFonts w:ascii="Times New Roman" w:hAnsi="Times New Roman" w:cs="Times New Roman"/>
          <w:color w:val="000000"/>
          <w:spacing w:val="-6"/>
          <w:sz w:val="12"/>
        </w:rPr>
        <w:t>системообразующих</w:t>
      </w:r>
      <w:proofErr w:type="spellEnd"/>
      <w:r w:rsidRPr="00245DAB">
        <w:rPr>
          <w:rFonts w:ascii="Times New Roman" w:hAnsi="Times New Roman" w:cs="Times New Roman"/>
          <w:color w:val="000000"/>
          <w:spacing w:val="-6"/>
          <w:sz w:val="12"/>
        </w:rPr>
        <w:t xml:space="preserve"> связей; выявление структурных харак</w:t>
      </w:r>
      <w:r w:rsidRPr="00245DAB">
        <w:rPr>
          <w:rFonts w:ascii="Times New Roman" w:hAnsi="Times New Roman" w:cs="Times New Roman"/>
          <w:color w:val="000000"/>
          <w:spacing w:val="-6"/>
          <w:sz w:val="12"/>
        </w:rPr>
        <w:softHyphen/>
      </w:r>
      <w:r w:rsidRPr="00245DAB">
        <w:rPr>
          <w:rFonts w:ascii="Times New Roman" w:hAnsi="Times New Roman" w:cs="Times New Roman"/>
          <w:color w:val="000000"/>
          <w:spacing w:val="-4"/>
          <w:sz w:val="12"/>
        </w:rPr>
        <w:t xml:space="preserve">теристик объекта и др. </w:t>
      </w:r>
      <w:r w:rsidRPr="00245DAB">
        <w:rPr>
          <w:rFonts w:ascii="Times New Roman" w:hAnsi="Times New Roman" w:cs="Times New Roman"/>
          <w:sz w:val="12"/>
        </w:rPr>
        <w:t>Системные свойства лежащие в основе механизма управления:</w:t>
      </w:r>
      <w:r w:rsidRPr="00245DAB">
        <w:rPr>
          <w:rFonts w:ascii="Times New Roman" w:hAnsi="Times New Roman" w:cs="Times New Roman"/>
          <w:color w:val="000000"/>
          <w:spacing w:val="-4"/>
          <w:sz w:val="12"/>
        </w:rPr>
        <w:t xml:space="preserve"> </w:t>
      </w:r>
      <w:r w:rsidRPr="00245DAB">
        <w:rPr>
          <w:rFonts w:ascii="Times New Roman" w:hAnsi="Times New Roman" w:cs="Times New Roman"/>
          <w:sz w:val="12"/>
        </w:rPr>
        <w:t>1 обеспечение заданной цели функционирования</w:t>
      </w:r>
      <w:r w:rsidRPr="00245DAB">
        <w:rPr>
          <w:rFonts w:ascii="Times New Roman" w:hAnsi="Times New Roman" w:cs="Times New Roman"/>
          <w:color w:val="000000"/>
          <w:spacing w:val="-4"/>
          <w:sz w:val="12"/>
        </w:rPr>
        <w:t xml:space="preserve"> </w:t>
      </w:r>
      <w:r w:rsidRPr="00245DAB">
        <w:rPr>
          <w:rFonts w:ascii="Times New Roman" w:hAnsi="Times New Roman" w:cs="Times New Roman"/>
          <w:sz w:val="12"/>
        </w:rPr>
        <w:t>2. обеспечение стабильности существования в меняющемся мире и защищенность от неожиданных воздействий внешней среды.</w:t>
      </w:r>
      <w:r w:rsidRPr="00245DAB">
        <w:rPr>
          <w:rFonts w:ascii="Times New Roman" w:hAnsi="Times New Roman" w:cs="Times New Roman"/>
          <w:color w:val="000000"/>
          <w:spacing w:val="-4"/>
          <w:sz w:val="12"/>
        </w:rPr>
        <w:t xml:space="preserve"> </w:t>
      </w:r>
      <w:r w:rsidRPr="00245DAB">
        <w:rPr>
          <w:rFonts w:ascii="Times New Roman" w:hAnsi="Times New Roman" w:cs="Times New Roman"/>
          <w:color w:val="000000"/>
          <w:sz w:val="12"/>
        </w:rPr>
        <w:t>Основные понятия системного подхода можно представить в виде следующей логической последовательности:</w:t>
      </w:r>
      <w:r w:rsidRPr="00245DAB">
        <w:rPr>
          <w:rFonts w:ascii="Times New Roman" w:hAnsi="Times New Roman" w:cs="Times New Roman"/>
          <w:color w:val="000000"/>
          <w:spacing w:val="-4"/>
          <w:sz w:val="12"/>
        </w:rPr>
        <w:t xml:space="preserve"> </w:t>
      </w:r>
      <w:r w:rsidRPr="00245DAB">
        <w:rPr>
          <w:rFonts w:ascii="Times New Roman" w:hAnsi="Times New Roman" w:cs="Times New Roman"/>
          <w:b/>
          <w:bCs/>
          <w:sz w:val="12"/>
        </w:rPr>
        <w:t>Цель</w:t>
      </w:r>
      <w:r w:rsidRPr="00245DAB">
        <w:rPr>
          <w:rFonts w:ascii="Times New Roman" w:hAnsi="Times New Roman" w:cs="Times New Roman"/>
          <w:sz w:val="12"/>
        </w:rPr>
        <w:t xml:space="preserve"> - сохранение или достижение желаемого или требуемого состояния системы.</w:t>
      </w:r>
      <w:r>
        <w:rPr>
          <w:rFonts w:ascii="Times New Roman" w:hAnsi="Times New Roman" w:cs="Times New Roman"/>
          <w:sz w:val="12"/>
        </w:rPr>
        <w:t xml:space="preserve"> </w:t>
      </w:r>
      <w:r w:rsidRPr="00245DAB">
        <w:rPr>
          <w:rFonts w:ascii="Times New Roman" w:hAnsi="Times New Roman" w:cs="Times New Roman"/>
          <w:b/>
          <w:bCs/>
          <w:sz w:val="12"/>
        </w:rPr>
        <w:t>Элементы</w:t>
      </w:r>
      <w:r w:rsidRPr="00245DAB">
        <w:rPr>
          <w:rFonts w:ascii="Times New Roman" w:hAnsi="Times New Roman" w:cs="Times New Roman"/>
          <w:sz w:val="12"/>
        </w:rPr>
        <w:t xml:space="preserve"> - части системы.</w:t>
      </w:r>
      <w:r w:rsidRPr="00245DAB">
        <w:rPr>
          <w:rFonts w:ascii="Times New Roman" w:hAnsi="Times New Roman" w:cs="Times New Roman"/>
          <w:sz w:val="12"/>
        </w:rPr>
        <w:br/>
      </w:r>
      <w:r w:rsidRPr="00245DAB">
        <w:rPr>
          <w:rFonts w:ascii="Times New Roman" w:hAnsi="Times New Roman" w:cs="Times New Roman"/>
          <w:b/>
          <w:bCs/>
          <w:sz w:val="12"/>
        </w:rPr>
        <w:t>Связи элементов</w:t>
      </w:r>
      <w:r w:rsidRPr="00245DAB">
        <w:rPr>
          <w:rFonts w:ascii="Times New Roman" w:hAnsi="Times New Roman" w:cs="Times New Roman"/>
          <w:sz w:val="12"/>
        </w:rPr>
        <w:t xml:space="preserve"> - взаимоотношения между элементами системы, проявляющиеся в обмене энергией, информацией, веществом.</w:t>
      </w:r>
      <w:r>
        <w:rPr>
          <w:rFonts w:ascii="Times New Roman" w:hAnsi="Times New Roman" w:cs="Times New Roman"/>
          <w:sz w:val="12"/>
        </w:rPr>
        <w:t xml:space="preserve"> </w:t>
      </w:r>
      <w:r w:rsidRPr="00245DAB">
        <w:rPr>
          <w:rFonts w:ascii="Times New Roman" w:hAnsi="Times New Roman" w:cs="Times New Roman"/>
          <w:b/>
          <w:bCs/>
          <w:sz w:val="12"/>
        </w:rPr>
        <w:t>Структура</w:t>
      </w:r>
      <w:r w:rsidRPr="00245DAB">
        <w:rPr>
          <w:rFonts w:ascii="Times New Roman" w:hAnsi="Times New Roman" w:cs="Times New Roman"/>
          <w:sz w:val="12"/>
        </w:rPr>
        <w:t xml:space="preserve"> - внутреннее строение системы, обусловленное устойчивыми связями между ее элементами.</w:t>
      </w:r>
      <w:r w:rsidRPr="00245DAB">
        <w:rPr>
          <w:rFonts w:ascii="Times New Roman" w:hAnsi="Times New Roman" w:cs="Times New Roman"/>
          <w:sz w:val="12"/>
        </w:rPr>
        <w:br/>
      </w:r>
      <w:r w:rsidRPr="00245DAB">
        <w:rPr>
          <w:rFonts w:ascii="Times New Roman" w:hAnsi="Times New Roman" w:cs="Times New Roman"/>
          <w:b/>
          <w:bCs/>
          <w:sz w:val="12"/>
        </w:rPr>
        <w:t>Состояние системы</w:t>
      </w:r>
      <w:r w:rsidRPr="00245DAB">
        <w:rPr>
          <w:rFonts w:ascii="Times New Roman" w:hAnsi="Times New Roman" w:cs="Times New Roman"/>
          <w:sz w:val="12"/>
        </w:rPr>
        <w:t xml:space="preserve"> - совокупность параметров, характеризующих систему в целом.</w:t>
      </w:r>
      <w:r>
        <w:rPr>
          <w:rFonts w:ascii="Times New Roman" w:hAnsi="Times New Roman" w:cs="Times New Roman"/>
          <w:sz w:val="12"/>
        </w:rPr>
        <w:t xml:space="preserve"> </w:t>
      </w:r>
      <w:r w:rsidRPr="00245DAB">
        <w:rPr>
          <w:rFonts w:ascii="Times New Roman" w:hAnsi="Times New Roman" w:cs="Times New Roman"/>
          <w:b/>
          <w:bCs/>
          <w:sz w:val="12"/>
        </w:rPr>
        <w:t>Функционирование</w:t>
      </w:r>
      <w:r w:rsidRPr="00245DAB">
        <w:rPr>
          <w:rFonts w:ascii="Times New Roman" w:hAnsi="Times New Roman" w:cs="Times New Roman"/>
          <w:sz w:val="12"/>
        </w:rPr>
        <w:t xml:space="preserve"> - процесс перехода из одного состояния системы в другое или сохранение заданного ее состояния.</w:t>
      </w:r>
      <w:r>
        <w:rPr>
          <w:rFonts w:ascii="Times New Roman" w:hAnsi="Times New Roman" w:cs="Times New Roman"/>
          <w:sz w:val="12"/>
        </w:rPr>
        <w:t xml:space="preserve"> </w:t>
      </w:r>
      <w:r w:rsidRPr="00245DAB">
        <w:rPr>
          <w:rFonts w:ascii="Times New Roman" w:hAnsi="Times New Roman" w:cs="Times New Roman"/>
          <w:b/>
          <w:bCs/>
          <w:sz w:val="12"/>
        </w:rPr>
        <w:t>Организация</w:t>
      </w:r>
      <w:r w:rsidRPr="00245DAB">
        <w:rPr>
          <w:rFonts w:ascii="Times New Roman" w:hAnsi="Times New Roman" w:cs="Times New Roman"/>
          <w:sz w:val="12"/>
        </w:rPr>
        <w:t xml:space="preserve"> - структурно-функциональное состояние системы. Организация описывает главные отношения, которые конституируют систему как целое и определяют ее суть.</w:t>
      </w:r>
      <w:r w:rsidRPr="00245DAB">
        <w:rPr>
          <w:rFonts w:ascii="Times New Roman" w:hAnsi="Times New Roman" w:cs="Times New Roman"/>
          <w:sz w:val="12"/>
        </w:rPr>
        <w:br/>
      </w:r>
      <w:r w:rsidRPr="00245DAB">
        <w:rPr>
          <w:rFonts w:ascii="Times New Roman" w:hAnsi="Times New Roman" w:cs="Times New Roman"/>
          <w:b/>
          <w:bCs/>
          <w:sz w:val="12"/>
        </w:rPr>
        <w:t>Управляющее воздействие</w:t>
      </w:r>
      <w:r w:rsidRPr="00245DAB">
        <w:rPr>
          <w:rFonts w:ascii="Times New Roman" w:hAnsi="Times New Roman" w:cs="Times New Roman"/>
          <w:sz w:val="12"/>
        </w:rPr>
        <w:t xml:space="preserve"> - целенаправленное воздействие на систему для коррекции ее состояния путем изменения входных параметров.</w:t>
      </w:r>
      <w:r w:rsidRPr="00245DAB">
        <w:rPr>
          <w:rFonts w:ascii="Times New Roman" w:hAnsi="Times New Roman" w:cs="Times New Roman"/>
          <w:sz w:val="12"/>
        </w:rPr>
        <w:br/>
      </w:r>
      <w:r w:rsidRPr="00245DAB">
        <w:rPr>
          <w:rFonts w:ascii="Times New Roman" w:hAnsi="Times New Roman" w:cs="Times New Roman"/>
          <w:b/>
          <w:bCs/>
          <w:sz w:val="12"/>
        </w:rPr>
        <w:t>Результат</w:t>
      </w:r>
      <w:r w:rsidRPr="00245DAB">
        <w:rPr>
          <w:rFonts w:ascii="Times New Roman" w:hAnsi="Times New Roman" w:cs="Times New Roman"/>
          <w:sz w:val="12"/>
        </w:rPr>
        <w:t xml:space="preserve"> - итоговое состояние системы, достигнутое под воздействием управления и функционирования системы.</w:t>
      </w:r>
    </w:p>
    <w:p w:rsidR="00245DAB" w:rsidRDefault="00245DAB" w:rsidP="00245DAB">
      <w:pPr>
        <w:spacing w:after="0" w:line="240" w:lineRule="auto"/>
        <w:rPr>
          <w:rFonts w:ascii="Times New Roman" w:hAnsi="Times New Roman" w:cs="Times New Roman"/>
          <w:sz w:val="20"/>
          <w:szCs w:val="20"/>
        </w:rPr>
      </w:pPr>
    </w:p>
    <w:p w:rsidR="00807E6A" w:rsidRDefault="00807E6A" w:rsidP="00245DAB">
      <w:pPr>
        <w:spacing w:after="0" w:line="240" w:lineRule="auto"/>
        <w:rPr>
          <w:rFonts w:ascii="Times New Roman" w:hAnsi="Times New Roman" w:cs="Times New Roman"/>
          <w:sz w:val="20"/>
          <w:szCs w:val="20"/>
        </w:rPr>
      </w:pPr>
    </w:p>
    <w:p w:rsidR="00807E6A" w:rsidRDefault="00807E6A" w:rsidP="00807E6A">
      <w:pPr>
        <w:rPr>
          <w:rFonts w:ascii="Times New Roman" w:hAnsi="Times New Roman" w:cs="Times New Roman"/>
          <w:color w:val="FF0000"/>
        </w:rPr>
      </w:pPr>
    </w:p>
    <w:p w:rsidR="00807E6A" w:rsidRDefault="00807E6A" w:rsidP="00807E6A">
      <w:pPr>
        <w:rPr>
          <w:rFonts w:ascii="Times New Roman" w:hAnsi="Times New Roman" w:cs="Times New Roman"/>
          <w:color w:val="FF0000"/>
        </w:rPr>
      </w:pPr>
    </w:p>
    <w:p w:rsidR="00807E6A" w:rsidRDefault="00807E6A" w:rsidP="00807E6A">
      <w:pPr>
        <w:rPr>
          <w:rFonts w:ascii="Times New Roman" w:hAnsi="Times New Roman" w:cs="Times New Roman"/>
          <w:color w:val="FF0000"/>
        </w:rPr>
      </w:pPr>
    </w:p>
    <w:p w:rsidR="00807E6A" w:rsidRDefault="00807E6A" w:rsidP="00807E6A">
      <w:pPr>
        <w:rPr>
          <w:rFonts w:ascii="Times New Roman" w:hAnsi="Times New Roman" w:cs="Times New Roman"/>
          <w:color w:val="FF0000"/>
        </w:rPr>
      </w:pPr>
    </w:p>
    <w:p w:rsidR="00807E6A" w:rsidRDefault="00807E6A" w:rsidP="00807E6A">
      <w:pPr>
        <w:rPr>
          <w:rFonts w:ascii="Times New Roman" w:hAnsi="Times New Roman" w:cs="Times New Roman"/>
          <w:color w:val="FF0000"/>
        </w:rPr>
      </w:pPr>
    </w:p>
    <w:p w:rsidR="00807E6A" w:rsidRDefault="00807E6A" w:rsidP="00807E6A">
      <w:pPr>
        <w:rPr>
          <w:rFonts w:ascii="Times New Roman" w:hAnsi="Times New Roman" w:cs="Times New Roman"/>
          <w:color w:val="FF0000"/>
        </w:rPr>
      </w:pPr>
    </w:p>
    <w:p w:rsidR="00807E6A" w:rsidRDefault="00807E6A" w:rsidP="00807E6A">
      <w:pPr>
        <w:rPr>
          <w:rFonts w:ascii="Times New Roman" w:hAnsi="Times New Roman" w:cs="Times New Roman"/>
          <w:color w:val="FF0000"/>
        </w:rPr>
      </w:pPr>
    </w:p>
    <w:p w:rsidR="00807E6A" w:rsidRPr="00807E6A" w:rsidRDefault="00807E6A" w:rsidP="00807E6A">
      <w:pPr>
        <w:spacing w:line="240" w:lineRule="auto"/>
        <w:jc w:val="both"/>
        <w:rPr>
          <w:rFonts w:ascii="Times New Roman" w:hAnsi="Times New Roman" w:cs="Times New Roman"/>
          <w:sz w:val="12"/>
          <w:szCs w:val="18"/>
        </w:rPr>
      </w:pPr>
      <w:r w:rsidRPr="00807E6A">
        <w:rPr>
          <w:rFonts w:ascii="Times New Roman" w:hAnsi="Times New Roman" w:cs="Times New Roman"/>
          <w:b/>
          <w:sz w:val="12"/>
        </w:rPr>
        <w:t>Сущность и содержание ситуационного и процессного подходов к управлению.</w:t>
      </w:r>
      <w:r w:rsidRPr="00807E6A">
        <w:rPr>
          <w:b/>
          <w:bCs/>
          <w:sz w:val="8"/>
          <w:szCs w:val="18"/>
        </w:rPr>
        <w:t xml:space="preserve"> </w:t>
      </w:r>
      <w:r w:rsidRPr="00807E6A">
        <w:rPr>
          <w:rFonts w:ascii="Times New Roman" w:hAnsi="Times New Roman" w:cs="Times New Roman"/>
          <w:b/>
          <w:bCs/>
          <w:sz w:val="12"/>
          <w:szCs w:val="18"/>
        </w:rPr>
        <w:t>Процессный подход</w:t>
      </w:r>
      <w:r w:rsidRPr="00807E6A">
        <w:rPr>
          <w:rFonts w:ascii="Times New Roman" w:hAnsi="Times New Roman" w:cs="Times New Roman"/>
          <w:sz w:val="12"/>
          <w:szCs w:val="18"/>
        </w:rPr>
        <w:t xml:space="preserve"> рассматривает управление как непрерывную серию взаимосвязанных управленческий функций. </w:t>
      </w:r>
      <w:r w:rsidRPr="00807E6A">
        <w:rPr>
          <w:rFonts w:ascii="Times New Roman" w:hAnsi="Times New Roman" w:cs="Times New Roman"/>
          <w:b/>
          <w:bCs/>
          <w:sz w:val="12"/>
          <w:szCs w:val="18"/>
        </w:rPr>
        <w:t>Ситуационный подход</w:t>
      </w:r>
      <w:r w:rsidRPr="00807E6A">
        <w:rPr>
          <w:rFonts w:ascii="Times New Roman" w:hAnsi="Times New Roman" w:cs="Times New Roman"/>
          <w:sz w:val="12"/>
          <w:szCs w:val="18"/>
        </w:rPr>
        <w:t xml:space="preserve"> концентрируется на том, что пригодность различных методов управления определяется ситуацией. </w:t>
      </w:r>
      <w:r>
        <w:rPr>
          <w:rFonts w:ascii="Times New Roman" w:hAnsi="Times New Roman" w:cs="Times New Roman"/>
          <w:sz w:val="12"/>
          <w:szCs w:val="18"/>
        </w:rPr>
        <w:t xml:space="preserve"> </w:t>
      </w:r>
      <w:r w:rsidRPr="00807E6A">
        <w:rPr>
          <w:rFonts w:ascii="Times New Roman" w:hAnsi="Times New Roman" w:cs="Times New Roman"/>
          <w:sz w:val="12"/>
          <w:szCs w:val="18"/>
        </w:rPr>
        <w:t>Процессный подход</w:t>
      </w:r>
      <w:r w:rsidRPr="00807E6A">
        <w:rPr>
          <w:rFonts w:ascii="Times New Roman" w:hAnsi="Times New Roman" w:cs="Times New Roman"/>
          <w:b/>
          <w:sz w:val="12"/>
          <w:szCs w:val="18"/>
        </w:rPr>
        <w:t xml:space="preserve"> был впервые предложен приверженцами школы административного управления, которые пытались описать функции менеджера. Однако, эти авторы были склонны рассматривать такого рода функции как независимые друг от друга. Процессный подход, в противоположность этому, рассматривает функции управления как взаимосвязанные  </w:t>
      </w:r>
      <w:r w:rsidRPr="00807E6A">
        <w:rPr>
          <w:rFonts w:ascii="Times New Roman" w:hAnsi="Times New Roman" w:cs="Times New Roman"/>
          <w:b/>
          <w:bCs/>
          <w:sz w:val="12"/>
          <w:szCs w:val="18"/>
        </w:rPr>
        <w:t xml:space="preserve">Процесс управления состоит из четырех взаимосвязанных функций: планирования, организации, мотивации и контроля. </w:t>
      </w:r>
      <w:r w:rsidRPr="00807E6A">
        <w:rPr>
          <w:rFonts w:ascii="Times New Roman" w:hAnsi="Times New Roman" w:cs="Times New Roman"/>
          <w:sz w:val="12"/>
          <w:szCs w:val="18"/>
        </w:rPr>
        <w:t xml:space="preserve">Ситуационный подход внес большой вклад в теорию управления, используя возможности прямого приложения науки к конкретным ситуациям и условиям. Центральным моментом ситуационного подхода является </w:t>
      </w:r>
      <w:r w:rsidRPr="00807E6A">
        <w:rPr>
          <w:rFonts w:ascii="Times New Roman" w:hAnsi="Times New Roman" w:cs="Times New Roman"/>
          <w:bCs/>
          <w:sz w:val="12"/>
          <w:szCs w:val="18"/>
        </w:rPr>
        <w:t>ситуация, т.е. конкретный набор обстоятельств, которые сильно влияют на организацию в данное конкретное время</w:t>
      </w:r>
      <w:r w:rsidRPr="00807E6A">
        <w:rPr>
          <w:rFonts w:ascii="Times New Roman" w:hAnsi="Times New Roman" w:cs="Times New Roman"/>
          <w:sz w:val="12"/>
          <w:szCs w:val="18"/>
        </w:rPr>
        <w:t xml:space="preserve">. </w:t>
      </w:r>
      <w:r w:rsidRPr="00807E6A">
        <w:rPr>
          <w:rFonts w:ascii="Times New Roman" w:hAnsi="Times New Roman" w:cs="Times New Roman"/>
          <w:bCs/>
          <w:sz w:val="12"/>
          <w:szCs w:val="18"/>
        </w:rPr>
        <w:t>Ситуационный подход и процесс управления</w:t>
      </w:r>
      <w:r w:rsidRPr="00807E6A">
        <w:rPr>
          <w:rFonts w:ascii="Times New Roman" w:hAnsi="Times New Roman" w:cs="Times New Roman"/>
          <w:b/>
          <w:sz w:val="12"/>
          <w:szCs w:val="18"/>
        </w:rPr>
        <w:t xml:space="preserve"> </w:t>
      </w:r>
      <w:r w:rsidRPr="00807E6A">
        <w:rPr>
          <w:rFonts w:ascii="Times New Roman" w:hAnsi="Times New Roman" w:cs="Times New Roman"/>
          <w:sz w:val="12"/>
          <w:szCs w:val="18"/>
        </w:rPr>
        <w:t>Как и системный, ситуационный подход не является простым набором предписывающих руководств, это скорее способ мышления об организационных проблемах и их решениях. Ситуационный подход пытается увязать конкретные приемы и концепции с определенными конкретными ситуациями для того, чтобы достичь целей ор</w:t>
      </w:r>
      <w:r w:rsidRPr="00807E6A">
        <w:rPr>
          <w:rFonts w:ascii="Times New Roman" w:hAnsi="Times New Roman" w:cs="Times New Roman"/>
          <w:b/>
          <w:sz w:val="12"/>
          <w:szCs w:val="18"/>
        </w:rPr>
        <w:t xml:space="preserve">ганизации наиболее эффективно. </w:t>
      </w:r>
      <w:r w:rsidRPr="00807E6A">
        <w:rPr>
          <w:rFonts w:ascii="Times New Roman" w:hAnsi="Times New Roman" w:cs="Times New Roman"/>
          <w:bCs/>
          <w:sz w:val="12"/>
          <w:szCs w:val="18"/>
        </w:rPr>
        <w:t>Методологию ситуационного подхода можно объяснить как четырех шаговый процесс</w:t>
      </w:r>
      <w:r w:rsidRPr="00807E6A">
        <w:rPr>
          <w:rFonts w:ascii="Times New Roman" w:hAnsi="Times New Roman" w:cs="Times New Roman"/>
          <w:sz w:val="12"/>
          <w:szCs w:val="18"/>
        </w:rPr>
        <w:t>:</w:t>
      </w:r>
      <w:r w:rsidRPr="00807E6A">
        <w:rPr>
          <w:rFonts w:ascii="Times New Roman" w:hAnsi="Times New Roman" w:cs="Times New Roman"/>
          <w:sz w:val="12"/>
          <w:szCs w:val="18"/>
        </w:rPr>
        <w:br/>
        <w:t>1. Руководитель должен быть знаком со средствами профессионального управления, которые доказали свою эффективность. 2. Каждая из управленческих концепций и методик имеет свои сильны и слабые стороны, или сравнительные характеристики в случае, когда они применяются к конкретной ситуации. 3. Руководитель должен уметь правильно интерпретировать ситуацию. 4. Руководитель должен уметь увязывать конкретные приемы, которые вызвали бы наименьший отрицательный эффект и таили бы меньше всего недостатков, с конкретными ситуациями, тем самым обеспечивая достижение целей организации самым эффективным путем в условиях существующих обстоятельств.</w:t>
      </w:r>
      <w:r w:rsidRPr="00807E6A">
        <w:rPr>
          <w:rFonts w:ascii="Times New Roman" w:hAnsi="Times New Roman" w:cs="Times New Roman"/>
          <w:sz w:val="12"/>
          <w:szCs w:val="18"/>
        </w:rPr>
        <w:br/>
      </w:r>
    </w:p>
    <w:p w:rsidR="00807E6A" w:rsidRDefault="00807E6A" w:rsidP="00245DAB">
      <w:pPr>
        <w:spacing w:after="0" w:line="240" w:lineRule="auto"/>
        <w:rPr>
          <w:rFonts w:ascii="Times New Roman" w:hAnsi="Times New Roman" w:cs="Times New Roman"/>
          <w:szCs w:val="20"/>
        </w:rPr>
      </w:pPr>
    </w:p>
    <w:p w:rsidR="00245DAB" w:rsidRDefault="00807E6A" w:rsidP="00807E6A">
      <w:pPr>
        <w:spacing w:before="100" w:beforeAutospacing="1" w:after="100" w:afterAutospacing="1" w:line="240" w:lineRule="auto"/>
        <w:jc w:val="both"/>
        <w:rPr>
          <w:rFonts w:ascii="Times New Roman" w:hAnsi="Times New Roman" w:cs="Times New Roman"/>
          <w:sz w:val="12"/>
          <w:szCs w:val="16"/>
        </w:rPr>
      </w:pPr>
      <w:r w:rsidRPr="00807E6A">
        <w:rPr>
          <w:rFonts w:ascii="Times New Roman" w:hAnsi="Times New Roman" w:cs="Times New Roman"/>
          <w:b/>
          <w:sz w:val="12"/>
        </w:rPr>
        <w:t>Функции теории управления: общая характеристика.</w:t>
      </w:r>
      <w:r w:rsidRPr="00807E6A">
        <w:rPr>
          <w:rFonts w:ascii="Times New Roman" w:hAnsi="Times New Roman" w:cs="Times New Roman"/>
          <w:sz w:val="4"/>
          <w:szCs w:val="16"/>
        </w:rPr>
        <w:t xml:space="preserve">  </w:t>
      </w:r>
      <w:r w:rsidRPr="00807E6A">
        <w:rPr>
          <w:rFonts w:ascii="Times New Roman" w:hAnsi="Times New Roman" w:cs="Times New Roman"/>
          <w:b/>
          <w:bCs/>
          <w:sz w:val="12"/>
          <w:szCs w:val="16"/>
        </w:rPr>
        <w:t>Управление</w:t>
      </w:r>
      <w:r w:rsidRPr="00807E6A">
        <w:rPr>
          <w:rFonts w:ascii="Times New Roman" w:hAnsi="Times New Roman" w:cs="Times New Roman"/>
          <w:sz w:val="12"/>
          <w:szCs w:val="16"/>
        </w:rPr>
        <w:t xml:space="preserve"> - это процесс планирования, организации, мотивации и контроля, необходимый для того, чтобы сформулировать и достичь целей организации. Суть управления состоит в оптимальном использовании ресурсов (земли, труда, капитала) для</w:t>
      </w:r>
      <w:r>
        <w:rPr>
          <w:rFonts w:ascii="Times New Roman" w:hAnsi="Times New Roman" w:cs="Times New Roman"/>
          <w:sz w:val="12"/>
          <w:szCs w:val="16"/>
        </w:rPr>
        <w:t xml:space="preserve"> достижения поставленных целей. </w:t>
      </w:r>
      <w:r w:rsidRPr="00807E6A">
        <w:rPr>
          <w:rFonts w:ascii="Times New Roman" w:hAnsi="Times New Roman" w:cs="Times New Roman"/>
          <w:sz w:val="12"/>
          <w:szCs w:val="16"/>
        </w:rPr>
        <w:t xml:space="preserve">Управление представляет собой реализацию нескольких взаимосвязанных функций: </w:t>
      </w:r>
      <w:r w:rsidRPr="00807E6A">
        <w:rPr>
          <w:rFonts w:ascii="Times New Roman" w:hAnsi="Times New Roman" w:cs="Times New Roman"/>
          <w:b/>
          <w:sz w:val="12"/>
          <w:szCs w:val="16"/>
        </w:rPr>
        <w:t>Планирование</w:t>
      </w:r>
      <w:r w:rsidRPr="00807E6A">
        <w:rPr>
          <w:rFonts w:ascii="Times New Roman" w:hAnsi="Times New Roman" w:cs="Times New Roman"/>
          <w:sz w:val="12"/>
          <w:szCs w:val="16"/>
        </w:rPr>
        <w:t xml:space="preserve">. С помощью этой функции определяются цели деятельности организации, средства и наиболее эффективные методы для достижения этих целей. Важным элементом этой функции являются прогнозы возможных направлений развития и стратегические планы. </w:t>
      </w:r>
      <w:r w:rsidRPr="00807E6A">
        <w:rPr>
          <w:rFonts w:ascii="Times New Roman" w:hAnsi="Times New Roman" w:cs="Times New Roman"/>
          <w:b/>
          <w:sz w:val="12"/>
          <w:szCs w:val="16"/>
        </w:rPr>
        <w:t>Организация</w:t>
      </w:r>
      <w:r w:rsidRPr="00807E6A">
        <w:rPr>
          <w:rFonts w:ascii="Times New Roman" w:hAnsi="Times New Roman" w:cs="Times New Roman"/>
          <w:sz w:val="12"/>
          <w:szCs w:val="16"/>
        </w:rPr>
        <w:t xml:space="preserve">. Эта функция управления формирует структуру организации и обеспечивает ее всем необходимым (персонал, средства производства, денежные средства, материалы и </w:t>
      </w:r>
      <w:proofErr w:type="spellStart"/>
      <w:r w:rsidRPr="00807E6A">
        <w:rPr>
          <w:rFonts w:ascii="Times New Roman" w:hAnsi="Times New Roman" w:cs="Times New Roman"/>
          <w:sz w:val="12"/>
          <w:szCs w:val="16"/>
        </w:rPr>
        <w:t>т.д</w:t>
      </w:r>
      <w:proofErr w:type="spellEnd"/>
      <w:r w:rsidRPr="00807E6A">
        <w:rPr>
          <w:rFonts w:ascii="Times New Roman" w:hAnsi="Times New Roman" w:cs="Times New Roman"/>
          <w:sz w:val="12"/>
          <w:szCs w:val="16"/>
        </w:rPr>
        <w:t xml:space="preserve"> </w:t>
      </w:r>
      <w:r w:rsidRPr="00807E6A">
        <w:rPr>
          <w:rFonts w:ascii="Times New Roman" w:hAnsi="Times New Roman" w:cs="Times New Roman"/>
          <w:b/>
          <w:sz w:val="12"/>
          <w:szCs w:val="16"/>
        </w:rPr>
        <w:t>Мотивация</w:t>
      </w:r>
      <w:r w:rsidRPr="00807E6A">
        <w:rPr>
          <w:rFonts w:ascii="Times New Roman" w:hAnsi="Times New Roman" w:cs="Times New Roman"/>
          <w:sz w:val="12"/>
          <w:szCs w:val="16"/>
        </w:rPr>
        <w:t xml:space="preserve"> - это процесс побуждения других людей к деятельности для достижения целей организации. Выполняя эту функцию, руководитель осуществляет материальное и моральное стимулирование работников, и создает наиболее благоприятные условия для проявления их способностей и профессионального "роста". </w:t>
      </w:r>
      <w:r w:rsidRPr="00807E6A">
        <w:rPr>
          <w:rFonts w:ascii="Times New Roman" w:hAnsi="Times New Roman" w:cs="Times New Roman"/>
          <w:b/>
          <w:sz w:val="12"/>
          <w:szCs w:val="16"/>
        </w:rPr>
        <w:t>Контроль.</w:t>
      </w:r>
      <w:r w:rsidRPr="00807E6A">
        <w:rPr>
          <w:rFonts w:ascii="Times New Roman" w:hAnsi="Times New Roman" w:cs="Times New Roman"/>
          <w:sz w:val="12"/>
          <w:szCs w:val="16"/>
        </w:rPr>
        <w:t xml:space="preserve"> Эта функция управления предполагает оценку и анализ эффективности результатов работы организации. </w:t>
      </w:r>
    </w:p>
    <w:p w:rsidR="00807E6A" w:rsidRPr="00EC4963" w:rsidRDefault="00807E6A" w:rsidP="00807E6A">
      <w:pPr>
        <w:spacing w:line="240" w:lineRule="auto"/>
        <w:jc w:val="both"/>
        <w:rPr>
          <w:rFonts w:ascii="Times New Roman" w:hAnsi="Times New Roman" w:cs="Times New Roman"/>
          <w:b/>
          <w:sz w:val="12"/>
        </w:rPr>
      </w:pPr>
      <w:r w:rsidRPr="00807E6A">
        <w:rPr>
          <w:rFonts w:ascii="Times New Roman" w:hAnsi="Times New Roman" w:cs="Times New Roman"/>
          <w:b/>
          <w:sz w:val="12"/>
        </w:rPr>
        <w:t>Современные концепции построения организационных структур, их достоинства и недостатки.</w:t>
      </w:r>
      <w:r>
        <w:rPr>
          <w:rFonts w:ascii="Times New Roman" w:hAnsi="Times New Roman" w:cs="Times New Roman"/>
          <w:b/>
          <w:sz w:val="12"/>
        </w:rPr>
        <w:t xml:space="preserve"> </w:t>
      </w:r>
      <w:r w:rsidRPr="00807E6A">
        <w:rPr>
          <w:rFonts w:ascii="Times New Roman" w:hAnsi="Times New Roman" w:cs="Times New Roman"/>
          <w:sz w:val="12"/>
        </w:rPr>
        <w:t xml:space="preserve">Наиболее молодой тип организационных структур </w:t>
      </w:r>
      <w:r w:rsidRPr="00EC4963">
        <w:rPr>
          <w:rFonts w:ascii="Times New Roman" w:hAnsi="Times New Roman" w:cs="Times New Roman"/>
          <w:sz w:val="12"/>
        </w:rPr>
        <w:t>— </w:t>
      </w:r>
      <w:r w:rsidRPr="00EC4963">
        <w:rPr>
          <w:rFonts w:ascii="Times New Roman" w:hAnsi="Times New Roman" w:cs="Times New Roman"/>
          <w:b/>
          <w:sz w:val="12"/>
        </w:rPr>
        <w:t>адаптивная организационная структура,</w:t>
      </w:r>
      <w:r w:rsidRPr="00EC4963">
        <w:rPr>
          <w:rFonts w:ascii="Times New Roman" w:hAnsi="Times New Roman" w:cs="Times New Roman"/>
          <w:sz w:val="12"/>
        </w:rPr>
        <w:t xml:space="preserve"> гибкая структура, способная изменяться (адаптироваться) в соответствии с требованиями внешней среды.  Адаптивные структуры в свою очередь подразделяются на: проектную организационную (временную) структуру, создаваемую для решения конкретной задачи, и матричную — функционально-временно-целевую структуру. Смысл проектной структуры состоит в том, чтобы собрать в одну команду самых квалифицированных сотрудников. В матричной организации члены проектной группы подчиняются как руководителю проекта, так и руководителям тех функциональных отделов, в которых они работают постоянно. Основной же недостаток матричной структуры — ее сложность</w:t>
      </w:r>
      <w:r w:rsidRPr="00EC4963">
        <w:rPr>
          <w:rFonts w:ascii="Times New Roman" w:hAnsi="Times New Roman" w:cs="Times New Roman"/>
          <w:b/>
          <w:sz w:val="12"/>
        </w:rPr>
        <w:t>. Органическая и механистическая</w:t>
      </w:r>
      <w:r w:rsidRPr="00EC4963">
        <w:rPr>
          <w:rFonts w:ascii="Times New Roman" w:hAnsi="Times New Roman" w:cs="Times New Roman"/>
          <w:sz w:val="12"/>
        </w:rPr>
        <w:t xml:space="preserve"> структуры представляют собой лишь две крайние точки в континууме таких форм. Реальные же структуры функционирующих на рыночном пространстве организаций лежат между ними, обладая признаками как механистических, так и органических структур, причем в разных соотношениях. К современным типам организационных структур относятся: горизонтальные, многомерные, сетевые, оболочечные, виртуальные, фрактальные структуры.  В зависимости от степени развития и особенностей организации структурное местоположение кадровой службы может быть различным. Таким образом, роль и организационный статус службы управления персоналом в западных и российских фирмах во многом определяются уровнем организационного и финансового состояния, возможностями развития организации, стадией жизненного цикла организации, ее размерами, направлениями деятельности, а также позицией ее руководства по отношению к кадровой службе.</w:t>
      </w:r>
    </w:p>
    <w:p w:rsidR="00807E6A" w:rsidRPr="00EC4963" w:rsidRDefault="00807E6A" w:rsidP="0095504F">
      <w:pPr>
        <w:pStyle w:val="a3"/>
        <w:spacing w:before="0" w:beforeAutospacing="0" w:after="0" w:afterAutospacing="0"/>
        <w:contextualSpacing/>
        <w:jc w:val="both"/>
        <w:rPr>
          <w:b/>
          <w:color w:val="FF0000"/>
          <w:sz w:val="12"/>
        </w:rPr>
      </w:pPr>
      <w:r w:rsidRPr="00EC4963">
        <w:rPr>
          <w:b/>
          <w:sz w:val="12"/>
        </w:rPr>
        <w:t>Эмпирическая школа: общая характеристика</w:t>
      </w:r>
      <w:r w:rsidR="0095504F" w:rsidRPr="00EC4963">
        <w:rPr>
          <w:b/>
          <w:color w:val="FF0000"/>
          <w:sz w:val="12"/>
        </w:rPr>
        <w:t xml:space="preserve"> </w:t>
      </w:r>
      <w:r w:rsidRPr="00EC4963">
        <w:rPr>
          <w:color w:val="000000"/>
          <w:sz w:val="12"/>
        </w:rPr>
        <w:t xml:space="preserve">«Эмпирическая» школа развивается в двух основных направлениях. Проводятся конкретные организационно-технические и экономические исследования тех или иных проблем управления предприятием и осуществляется разработка концепций современного менеджмента: «участия в прибылях», «участия в управлении» и др. Наиболее видными представителями «эмпирической» школы являются П. </w:t>
      </w:r>
      <w:proofErr w:type="spellStart"/>
      <w:r w:rsidRPr="00EC4963">
        <w:rPr>
          <w:color w:val="000000"/>
          <w:sz w:val="12"/>
        </w:rPr>
        <w:t>Дракер</w:t>
      </w:r>
      <w:proofErr w:type="spellEnd"/>
      <w:r w:rsidRPr="00EC4963">
        <w:rPr>
          <w:color w:val="000000"/>
          <w:sz w:val="12"/>
        </w:rPr>
        <w:t xml:space="preserve">, Р. Дэвис, Л. </w:t>
      </w:r>
      <w:proofErr w:type="spellStart"/>
      <w:r w:rsidRPr="00EC4963">
        <w:rPr>
          <w:color w:val="000000"/>
          <w:sz w:val="12"/>
        </w:rPr>
        <w:t>Ньюмен</w:t>
      </w:r>
      <w:proofErr w:type="spellEnd"/>
      <w:r w:rsidRPr="00EC4963">
        <w:rPr>
          <w:color w:val="000000"/>
          <w:sz w:val="12"/>
        </w:rPr>
        <w:t>, Д. Миллер.</w:t>
      </w:r>
      <w:r w:rsidR="0095504F" w:rsidRPr="00EC4963">
        <w:rPr>
          <w:b/>
          <w:color w:val="FF0000"/>
          <w:sz w:val="12"/>
        </w:rPr>
        <w:t xml:space="preserve"> </w:t>
      </w:r>
      <w:r w:rsidRPr="00EC4963">
        <w:rPr>
          <w:color w:val="000000"/>
          <w:sz w:val="12"/>
        </w:rPr>
        <w:t>Другим основным направлением исследований является изучение содержания труда и функций руководителей. Эта школа утверждает профессионализацию управления, т.е. превращение управления в особую профессию. Труд управляющего, по мнению «</w:t>
      </w:r>
      <w:proofErr w:type="spellStart"/>
      <w:r w:rsidRPr="00EC4963">
        <w:rPr>
          <w:color w:val="000000"/>
          <w:sz w:val="12"/>
        </w:rPr>
        <w:t>эмпиристов</w:t>
      </w:r>
      <w:proofErr w:type="spellEnd"/>
      <w:r w:rsidRPr="00EC4963">
        <w:rPr>
          <w:color w:val="000000"/>
          <w:sz w:val="12"/>
        </w:rPr>
        <w:t>», характеризуется двумя особенностями: первая из них заключается в том, что управляющий должен создать из имеющихся ресурсов подлинно цельное единство, а вторая -- в том, что в каждом решении и действии он должен ориентироваться на будущее, т.е. на перспективы развития организации.</w:t>
      </w:r>
      <w:r w:rsidR="0095504F" w:rsidRPr="00EC4963">
        <w:rPr>
          <w:b/>
          <w:color w:val="FF0000"/>
          <w:sz w:val="12"/>
        </w:rPr>
        <w:t xml:space="preserve"> </w:t>
      </w:r>
      <w:r w:rsidRPr="00EC4963">
        <w:rPr>
          <w:color w:val="000000"/>
          <w:sz w:val="12"/>
        </w:rPr>
        <w:t>Целевое управление представляет собой постоянно действующую систему определения конкретных целей для каждого работника управляющей системы. Совместно со своим руководителем он определяет цели своей деятельности на определенный период, способы их достижения, методы и формы отчета о достигнутых результатах. Такое целевое управление позволяет точно указывать главные направления деятельности работника и четко контролировать его работу. При этом разработка целей осуществляется периодически, позволяя постоянно концентрировать усилия работников на наиболее важных задачах.</w:t>
      </w:r>
    </w:p>
    <w:p w:rsidR="0095504F" w:rsidRPr="00EC4963" w:rsidRDefault="0095504F" w:rsidP="0095504F">
      <w:pPr>
        <w:spacing w:after="0" w:line="240" w:lineRule="auto"/>
        <w:contextualSpacing/>
        <w:jc w:val="both"/>
        <w:rPr>
          <w:rFonts w:ascii="Times New Roman" w:hAnsi="Times New Roman" w:cs="Times New Roman"/>
          <w:b/>
          <w:color w:val="FF0000"/>
          <w:sz w:val="12"/>
          <w:szCs w:val="20"/>
        </w:rPr>
      </w:pPr>
      <w:r w:rsidRPr="00EC4963">
        <w:rPr>
          <w:rFonts w:ascii="Times New Roman" w:hAnsi="Times New Roman" w:cs="Times New Roman"/>
          <w:b/>
          <w:sz w:val="12"/>
        </w:rPr>
        <w:t>Школа «социальных систем» и принципы «системного подхода».</w:t>
      </w:r>
      <w:r w:rsidRPr="00EC4963">
        <w:rPr>
          <w:rFonts w:ascii="Times New Roman" w:hAnsi="Times New Roman" w:cs="Times New Roman"/>
          <w:b/>
          <w:color w:val="FF0000"/>
          <w:sz w:val="14"/>
          <w:szCs w:val="24"/>
        </w:rPr>
        <w:t xml:space="preserve"> </w:t>
      </w:r>
      <w:r w:rsidRPr="00EC4963">
        <w:rPr>
          <w:rFonts w:ascii="Times New Roman" w:hAnsi="Times New Roman" w:cs="Times New Roman"/>
          <w:b/>
          <w:bCs/>
          <w:color w:val="000000"/>
          <w:sz w:val="12"/>
          <w:szCs w:val="20"/>
        </w:rPr>
        <w:t>Школа</w:t>
      </w:r>
      <w:r w:rsidRPr="00EC4963">
        <w:rPr>
          <w:rStyle w:val="apple-converted-space"/>
          <w:rFonts w:ascii="Times New Roman" w:hAnsi="Times New Roman" w:cs="Times New Roman"/>
          <w:b/>
          <w:bCs/>
          <w:color w:val="000000"/>
          <w:sz w:val="12"/>
          <w:szCs w:val="20"/>
        </w:rPr>
        <w:t> </w:t>
      </w:r>
      <w:r w:rsidRPr="00EC4963">
        <w:rPr>
          <w:rFonts w:ascii="Times New Roman" w:hAnsi="Times New Roman" w:cs="Times New Roman"/>
          <w:b/>
          <w:bCs/>
          <w:color w:val="000000"/>
          <w:sz w:val="12"/>
          <w:szCs w:val="20"/>
        </w:rPr>
        <w:t>социальных</w:t>
      </w:r>
      <w:r w:rsidRPr="00EC4963">
        <w:rPr>
          <w:rStyle w:val="apple-converted-space"/>
          <w:rFonts w:ascii="Times New Roman" w:hAnsi="Times New Roman" w:cs="Times New Roman"/>
          <w:b/>
          <w:bCs/>
          <w:color w:val="000000"/>
          <w:sz w:val="12"/>
          <w:szCs w:val="20"/>
        </w:rPr>
        <w:t> </w:t>
      </w:r>
      <w:r w:rsidRPr="00EC4963">
        <w:rPr>
          <w:rFonts w:ascii="Times New Roman" w:hAnsi="Times New Roman" w:cs="Times New Roman"/>
          <w:b/>
          <w:bCs/>
          <w:color w:val="000000"/>
          <w:sz w:val="12"/>
          <w:szCs w:val="20"/>
        </w:rPr>
        <w:t>систем</w:t>
      </w:r>
      <w:r w:rsidRPr="00EC4963">
        <w:rPr>
          <w:rStyle w:val="apple-converted-space"/>
          <w:rFonts w:ascii="Times New Roman" w:hAnsi="Times New Roman" w:cs="Times New Roman"/>
          <w:color w:val="000000"/>
          <w:sz w:val="12"/>
          <w:szCs w:val="20"/>
        </w:rPr>
        <w:t> </w:t>
      </w:r>
      <w:r w:rsidRPr="00EC4963">
        <w:rPr>
          <w:rFonts w:ascii="Times New Roman" w:hAnsi="Times New Roman" w:cs="Times New Roman"/>
          <w:color w:val="000000"/>
          <w:sz w:val="12"/>
          <w:szCs w:val="20"/>
        </w:rPr>
        <w:t xml:space="preserve">анализирует организацию как сложное образование, возникающее в результате взаимодействия людей. Человек в этой сложной системе социальных связей играет очень важную роль. При этом любая организация имеет свои цели, которые никогда не равны целям одной личности или совокупности целей составляющих ее людей. Выражаясь научным языком, организация как система не является простой суммой входящих в нее элементов, то есть людей. У любого человека есть потребности. В частности, А. </w:t>
      </w:r>
      <w:proofErr w:type="spellStart"/>
      <w:r w:rsidRPr="00EC4963">
        <w:rPr>
          <w:rFonts w:ascii="Times New Roman" w:hAnsi="Times New Roman" w:cs="Times New Roman"/>
          <w:color w:val="000000"/>
          <w:sz w:val="12"/>
          <w:szCs w:val="20"/>
        </w:rPr>
        <w:t>Маслоу</w:t>
      </w:r>
      <w:proofErr w:type="spellEnd"/>
      <w:r w:rsidRPr="00EC4963">
        <w:rPr>
          <w:rFonts w:ascii="Times New Roman" w:hAnsi="Times New Roman" w:cs="Times New Roman"/>
          <w:color w:val="000000"/>
          <w:sz w:val="12"/>
          <w:szCs w:val="20"/>
        </w:rPr>
        <w:t xml:space="preserve"> выделил пять уровней человеческих потребностей: 1) физические потребности, 2) потребность в безопасности и уверенности в будущем, 3) социальные потребности (потребность во власти, любви и т.д.), 4) потребность в уважении, 5) потребности в самовыражении и личностной реализации.  Эти предпосылки не противоречат положениям, высказывавшимся ранее исследователями управления. Новизна позиции школы социальных систем заключается в том, что она утверждает, что потребности человека вступают в противоречие с потребностями системы. Никакие наказания и материальные поощрения не могут ликвидировать этот конфликт, нельзя этого достичь и уделяя внимание человеку как личности. С точки зрения данной школы, задача руководителя содержится не в том, чтобы попытаться исключить конфликт, а в том, чтобы сгладить, уменьшить его последствия. Школа социальных систем принесла много полезного для понимания отношений правления как социальных отношений. Однако со временем стало очевидно, что положения этой школы исходят из неверной предпосылки о тождестве процесса производства и социальных отношений. Это верно, но едва отчасти, поскольку процесс производства гораздо сложнее и подчиняется множеству факторов, которые не имеют отношения к социальной природе человека.</w:t>
      </w:r>
    </w:p>
    <w:p w:rsidR="0095504F" w:rsidRPr="00EC4963" w:rsidRDefault="0095504F" w:rsidP="0095504F">
      <w:pPr>
        <w:spacing w:line="240" w:lineRule="auto"/>
        <w:jc w:val="both"/>
        <w:rPr>
          <w:rFonts w:ascii="Times New Roman" w:hAnsi="Times New Roman" w:cs="Times New Roman"/>
          <w:b/>
          <w:sz w:val="12"/>
        </w:rPr>
      </w:pPr>
    </w:p>
    <w:p w:rsidR="0095504F" w:rsidRPr="00EC4963" w:rsidRDefault="0095504F" w:rsidP="0095504F">
      <w:pPr>
        <w:spacing w:line="240" w:lineRule="auto"/>
        <w:jc w:val="both"/>
        <w:rPr>
          <w:rFonts w:ascii="Times New Roman" w:hAnsi="Times New Roman" w:cs="Times New Roman"/>
          <w:b/>
          <w:sz w:val="12"/>
        </w:rPr>
      </w:pPr>
      <w:r w:rsidRPr="00EC4963">
        <w:rPr>
          <w:rFonts w:ascii="Times New Roman" w:hAnsi="Times New Roman" w:cs="Times New Roman"/>
          <w:b/>
          <w:sz w:val="12"/>
        </w:rPr>
        <w:t xml:space="preserve">Субъект и объект управления. Главные и непосредственные субъекты управления на микро и </w:t>
      </w:r>
      <w:proofErr w:type="spellStart"/>
      <w:r w:rsidRPr="00EC4963">
        <w:rPr>
          <w:rFonts w:ascii="Times New Roman" w:hAnsi="Times New Roman" w:cs="Times New Roman"/>
          <w:b/>
          <w:sz w:val="12"/>
        </w:rPr>
        <w:t>макроуровне</w:t>
      </w:r>
      <w:proofErr w:type="spellEnd"/>
      <w:r w:rsidRPr="00EC4963">
        <w:rPr>
          <w:rFonts w:ascii="Times New Roman" w:hAnsi="Times New Roman" w:cs="Times New Roman"/>
          <w:b/>
          <w:sz w:val="12"/>
        </w:rPr>
        <w:t xml:space="preserve">. </w:t>
      </w:r>
      <w:r w:rsidRPr="00EC4963">
        <w:rPr>
          <w:rStyle w:val="a5"/>
          <w:rFonts w:ascii="Times New Roman" w:hAnsi="Times New Roman" w:cs="Times New Roman"/>
          <w:color w:val="000000"/>
          <w:sz w:val="12"/>
          <w:bdr w:val="none" w:sz="0" w:space="0" w:color="auto" w:frame="1"/>
        </w:rPr>
        <w:t>Субъект управления</w:t>
      </w:r>
      <w:r w:rsidRPr="00EC4963">
        <w:rPr>
          <w:rStyle w:val="apple-converted-space"/>
          <w:rFonts w:ascii="Times New Roman" w:hAnsi="Times New Roman" w:cs="Times New Roman"/>
          <w:color w:val="000000"/>
          <w:sz w:val="12"/>
        </w:rPr>
        <w:t> </w:t>
      </w:r>
      <w:r w:rsidRPr="00EC4963">
        <w:rPr>
          <w:rFonts w:ascii="Times New Roman" w:hAnsi="Times New Roman" w:cs="Times New Roman"/>
          <w:color w:val="000000"/>
          <w:sz w:val="12"/>
        </w:rPr>
        <w:t xml:space="preserve">— это руководитель, коллегиальный орган или комитет, осуществляющий управленческое воздействие. Руководителем может быть как формальный, так и неформальный лидер коллектива. В свою очередь, субъект управления может быть и объектом у правления, для вышестоящих руководителей. </w:t>
      </w:r>
      <w:r w:rsidRPr="00EC4963">
        <w:rPr>
          <w:rStyle w:val="a5"/>
          <w:rFonts w:ascii="Times New Roman" w:hAnsi="Times New Roman" w:cs="Times New Roman"/>
          <w:color w:val="000000"/>
          <w:sz w:val="12"/>
          <w:bdr w:val="none" w:sz="0" w:space="0" w:color="auto" w:frame="1"/>
        </w:rPr>
        <w:t>Объект управления</w:t>
      </w:r>
      <w:r w:rsidRPr="00EC4963">
        <w:rPr>
          <w:rStyle w:val="apple-converted-space"/>
          <w:rFonts w:ascii="Times New Roman" w:hAnsi="Times New Roman" w:cs="Times New Roman"/>
          <w:color w:val="000000"/>
          <w:sz w:val="12"/>
        </w:rPr>
        <w:t> </w:t>
      </w:r>
      <w:r w:rsidRPr="00EC4963">
        <w:rPr>
          <w:rFonts w:ascii="Times New Roman" w:hAnsi="Times New Roman" w:cs="Times New Roman"/>
          <w:color w:val="000000"/>
          <w:sz w:val="12"/>
        </w:rPr>
        <w:t xml:space="preserve">— это отдельная личность или группа, которая может быть объединена в какое-либо структурное подразделение и на которую оказывается управленческое воздействие. В настоящее время все больше распространяется идея </w:t>
      </w:r>
      <w:proofErr w:type="spellStart"/>
      <w:r w:rsidRPr="00EC4963">
        <w:rPr>
          <w:rFonts w:ascii="Times New Roman" w:hAnsi="Times New Roman" w:cs="Times New Roman"/>
          <w:color w:val="000000"/>
          <w:sz w:val="12"/>
        </w:rPr>
        <w:t>партиципативного</w:t>
      </w:r>
      <w:proofErr w:type="spellEnd"/>
      <w:r w:rsidRPr="00EC4963">
        <w:rPr>
          <w:rFonts w:ascii="Times New Roman" w:hAnsi="Times New Roman" w:cs="Times New Roman"/>
          <w:color w:val="000000"/>
          <w:sz w:val="12"/>
        </w:rPr>
        <w:t xml:space="preserve"> менеджмента, т. е. такого управления делами организации, когда в разработке и принятии наиболее важных решений участвуют все члены организации, в том числе и рядовые. В этом случае объекты управления становятся его субъектами. Таким образом, центральная фигура в управленческом процессе — человек, который может выступать и как субъект, и как объект. Огромной заслугой многих исследователей управления стало изучение человека, его личностных качеств. В свою очередь, многие предприниматели и управленцы (менеджеры) использовали в своей деятельности открытия и достижения психологии в изучении личности.</w:t>
      </w:r>
    </w:p>
    <w:p w:rsidR="0095504F" w:rsidRPr="00C65751" w:rsidRDefault="0095504F" w:rsidP="00C65751">
      <w:pPr>
        <w:spacing w:after="0" w:line="240" w:lineRule="auto"/>
        <w:jc w:val="both"/>
        <w:rPr>
          <w:rFonts w:ascii="Times New Roman" w:hAnsi="Times New Roman" w:cs="Times New Roman"/>
          <w:b/>
          <w:color w:val="FF0000"/>
          <w:sz w:val="12"/>
          <w:szCs w:val="16"/>
        </w:rPr>
      </w:pPr>
      <w:r w:rsidRPr="00C65751">
        <w:rPr>
          <w:b/>
          <w:sz w:val="12"/>
        </w:rPr>
        <w:t>Сущность и природа принципов управления. Современные трактовки сущности и содержания принципов управления.</w:t>
      </w:r>
      <w:r w:rsidR="00EC4963" w:rsidRPr="00C65751">
        <w:rPr>
          <w:rFonts w:ascii="Times New Roman" w:hAnsi="Times New Roman" w:cs="Times New Roman"/>
          <w:b/>
          <w:color w:val="FF0000"/>
          <w:sz w:val="16"/>
          <w:szCs w:val="28"/>
        </w:rPr>
        <w:t xml:space="preserve"> </w:t>
      </w:r>
      <w:r w:rsidRPr="00C65751">
        <w:rPr>
          <w:rFonts w:ascii="Times New Roman" w:hAnsi="Times New Roman" w:cs="Times New Roman"/>
          <w:color w:val="000000"/>
          <w:sz w:val="12"/>
          <w:szCs w:val="16"/>
        </w:rPr>
        <w:t>Принципы управления определяют требования к системе, структуре и организации процесса управления и являются основополагающими идеями, закономерностями и правилами поведения руководителей по осуществлению управленческих функций.</w:t>
      </w:r>
      <w:r w:rsidR="00EC4963" w:rsidRPr="00C65751">
        <w:rPr>
          <w:rFonts w:ascii="Times New Roman" w:hAnsi="Times New Roman" w:cs="Times New Roman"/>
          <w:color w:val="000000"/>
          <w:sz w:val="12"/>
          <w:szCs w:val="16"/>
        </w:rPr>
        <w:t xml:space="preserve"> </w:t>
      </w:r>
      <w:r w:rsidR="00C65751" w:rsidRPr="00C65751">
        <w:rPr>
          <w:rFonts w:ascii="Times New Roman" w:hAnsi="Times New Roman" w:cs="Times New Roman"/>
          <w:color w:val="000000"/>
          <w:sz w:val="12"/>
          <w:szCs w:val="16"/>
        </w:rPr>
        <w:t xml:space="preserve"> </w:t>
      </w:r>
      <w:r w:rsidRPr="00C65751">
        <w:rPr>
          <w:rFonts w:ascii="Times New Roman" w:hAnsi="Times New Roman" w:cs="Times New Roman"/>
          <w:color w:val="000000"/>
          <w:sz w:val="12"/>
          <w:szCs w:val="16"/>
        </w:rPr>
        <w:t>Все принципы менеджмента делятся на две группы - общие и частные</w:t>
      </w:r>
      <w:r w:rsidR="00C65751" w:rsidRPr="00C65751">
        <w:rPr>
          <w:rFonts w:ascii="Times New Roman" w:hAnsi="Times New Roman" w:cs="Times New Roman"/>
          <w:color w:val="000000"/>
          <w:sz w:val="12"/>
          <w:szCs w:val="16"/>
        </w:rPr>
        <w:t xml:space="preserve">. </w:t>
      </w:r>
      <w:r w:rsidRPr="00C65751">
        <w:rPr>
          <w:rFonts w:ascii="Times New Roman" w:hAnsi="Times New Roman" w:cs="Times New Roman"/>
          <w:color w:val="000000"/>
          <w:sz w:val="12"/>
          <w:szCs w:val="16"/>
        </w:rPr>
        <w:t>К общим принципам относятся:</w:t>
      </w:r>
      <w:r w:rsidR="00C65751" w:rsidRPr="00C65751">
        <w:rPr>
          <w:rFonts w:ascii="Times New Roman" w:hAnsi="Times New Roman" w:cs="Times New Roman"/>
          <w:color w:val="000000"/>
          <w:sz w:val="12"/>
          <w:szCs w:val="16"/>
        </w:rPr>
        <w:t xml:space="preserve"> </w:t>
      </w:r>
      <w:r w:rsidRPr="00C65751">
        <w:rPr>
          <w:rFonts w:ascii="Times New Roman" w:hAnsi="Times New Roman" w:cs="Times New Roman"/>
          <w:color w:val="000000"/>
          <w:sz w:val="12"/>
          <w:szCs w:val="16"/>
        </w:rPr>
        <w:t>Принципы применимости менеджмент разрабатывает своего рода руководство к действию для всех работников организации.</w:t>
      </w:r>
      <w:r w:rsidR="00C65751" w:rsidRPr="00C65751">
        <w:rPr>
          <w:rFonts w:ascii="Times New Roman" w:hAnsi="Times New Roman" w:cs="Times New Roman"/>
          <w:color w:val="000000"/>
          <w:sz w:val="12"/>
          <w:szCs w:val="16"/>
        </w:rPr>
        <w:t xml:space="preserve"> </w:t>
      </w:r>
      <w:r w:rsidRPr="00C65751">
        <w:rPr>
          <w:rFonts w:ascii="Times New Roman" w:hAnsi="Times New Roman" w:cs="Times New Roman"/>
          <w:b/>
          <w:color w:val="000000"/>
          <w:sz w:val="12"/>
          <w:szCs w:val="16"/>
        </w:rPr>
        <w:t>Принцип системности</w:t>
      </w:r>
      <w:r w:rsidRPr="00C65751">
        <w:rPr>
          <w:rFonts w:ascii="Times New Roman" w:hAnsi="Times New Roman" w:cs="Times New Roman"/>
          <w:color w:val="000000"/>
          <w:sz w:val="12"/>
          <w:szCs w:val="16"/>
        </w:rPr>
        <w:t xml:space="preserve"> – менеджмент охватывает всю систему с учетом внешних и внутренних взаимосвязей, взаимозависимостей и открытости собственной структуры или системы в целом.</w:t>
      </w:r>
      <w:r w:rsidR="00C65751" w:rsidRPr="00C65751">
        <w:rPr>
          <w:rFonts w:ascii="Times New Roman" w:hAnsi="Times New Roman" w:cs="Times New Roman"/>
          <w:color w:val="000000"/>
          <w:sz w:val="12"/>
          <w:szCs w:val="16"/>
        </w:rPr>
        <w:t xml:space="preserve"> </w:t>
      </w:r>
      <w:r w:rsidRPr="00C65751">
        <w:rPr>
          <w:rFonts w:ascii="Times New Roman" w:hAnsi="Times New Roman" w:cs="Times New Roman"/>
          <w:b/>
          <w:color w:val="000000"/>
          <w:sz w:val="12"/>
          <w:szCs w:val="16"/>
        </w:rPr>
        <w:t>Принцип многофункциональности</w:t>
      </w:r>
      <w:r w:rsidRPr="00C65751">
        <w:rPr>
          <w:rFonts w:ascii="Times New Roman" w:hAnsi="Times New Roman" w:cs="Times New Roman"/>
          <w:color w:val="000000"/>
          <w:sz w:val="12"/>
          <w:szCs w:val="16"/>
        </w:rPr>
        <w:t xml:space="preserve"> – менеджмент охватывает различные аспекты деятельности: материальные (ресурсы, услуги), функциональные (организация труда), смысловые (достижение конечной цели).</w:t>
      </w:r>
      <w:r w:rsidR="00C65751" w:rsidRPr="00C65751">
        <w:rPr>
          <w:rFonts w:ascii="Times New Roman" w:hAnsi="Times New Roman" w:cs="Times New Roman"/>
          <w:color w:val="000000"/>
          <w:sz w:val="12"/>
          <w:szCs w:val="16"/>
        </w:rPr>
        <w:t xml:space="preserve"> </w:t>
      </w:r>
      <w:r w:rsidRPr="00C65751">
        <w:rPr>
          <w:rFonts w:ascii="Times New Roman" w:hAnsi="Times New Roman" w:cs="Times New Roman"/>
          <w:b/>
          <w:color w:val="000000"/>
          <w:sz w:val="12"/>
          <w:szCs w:val="16"/>
        </w:rPr>
        <w:t>Принцип интеграции</w:t>
      </w:r>
      <w:r w:rsidRPr="00C65751">
        <w:rPr>
          <w:rFonts w:ascii="Times New Roman" w:hAnsi="Times New Roman" w:cs="Times New Roman"/>
          <w:color w:val="000000"/>
          <w:sz w:val="12"/>
          <w:szCs w:val="16"/>
        </w:rPr>
        <w:t xml:space="preserve"> – внутри системы должны интегрироваться различные способы отношений и взгляды сотрудников</w:t>
      </w:r>
      <w:r w:rsidRPr="00C65751">
        <w:rPr>
          <w:rFonts w:ascii="Times New Roman" w:hAnsi="Times New Roman" w:cs="Times New Roman"/>
          <w:b/>
          <w:color w:val="000000"/>
          <w:sz w:val="12"/>
          <w:szCs w:val="16"/>
        </w:rPr>
        <w:t>.</w:t>
      </w:r>
      <w:r w:rsidR="00C65751" w:rsidRPr="00C65751">
        <w:rPr>
          <w:rFonts w:ascii="Times New Roman" w:hAnsi="Times New Roman" w:cs="Times New Roman"/>
          <w:b/>
          <w:color w:val="000000"/>
          <w:sz w:val="12"/>
          <w:szCs w:val="16"/>
        </w:rPr>
        <w:t xml:space="preserve"> </w:t>
      </w:r>
      <w:r w:rsidRPr="00C65751">
        <w:rPr>
          <w:rFonts w:ascii="Times New Roman" w:hAnsi="Times New Roman" w:cs="Times New Roman"/>
          <w:b/>
          <w:color w:val="000000"/>
          <w:sz w:val="12"/>
          <w:szCs w:val="16"/>
        </w:rPr>
        <w:t xml:space="preserve">Принцип ориентации на ценности </w:t>
      </w:r>
      <w:r w:rsidRPr="00C65751">
        <w:rPr>
          <w:rFonts w:ascii="Times New Roman" w:hAnsi="Times New Roman" w:cs="Times New Roman"/>
          <w:color w:val="000000"/>
          <w:sz w:val="12"/>
          <w:szCs w:val="16"/>
        </w:rPr>
        <w:t>– менеджмент включен в общественный окружающий мир с определенными представлениями о таких ценностях, как гостеприимство, честные услуги, выгодное соотношение цен и услуг и т.п.</w:t>
      </w:r>
      <w:r w:rsidR="00C65751" w:rsidRPr="00C65751">
        <w:rPr>
          <w:rFonts w:ascii="Times New Roman" w:hAnsi="Times New Roman" w:cs="Times New Roman"/>
          <w:color w:val="000000"/>
          <w:sz w:val="12"/>
          <w:szCs w:val="16"/>
        </w:rPr>
        <w:t xml:space="preserve"> </w:t>
      </w:r>
      <w:r w:rsidRPr="00C65751">
        <w:rPr>
          <w:rFonts w:ascii="Times New Roman" w:hAnsi="Times New Roman" w:cs="Times New Roman"/>
          <w:color w:val="000000"/>
          <w:sz w:val="12"/>
          <w:szCs w:val="16"/>
        </w:rPr>
        <w:t>К частным принципам относятся:</w:t>
      </w:r>
      <w:r w:rsidR="00C65751" w:rsidRPr="00C65751">
        <w:rPr>
          <w:rFonts w:ascii="Times New Roman" w:hAnsi="Times New Roman" w:cs="Times New Roman"/>
          <w:color w:val="000000"/>
          <w:sz w:val="12"/>
          <w:szCs w:val="16"/>
        </w:rPr>
        <w:t xml:space="preserve"> </w:t>
      </w:r>
      <w:r w:rsidRPr="00C65751">
        <w:rPr>
          <w:rFonts w:ascii="Times New Roman" w:hAnsi="Times New Roman" w:cs="Times New Roman"/>
          <w:b/>
          <w:color w:val="000000"/>
          <w:sz w:val="12"/>
          <w:szCs w:val="16"/>
        </w:rPr>
        <w:t>Принцип оптимального сочетания централизации и децентрализации в управлении</w:t>
      </w:r>
      <w:r w:rsidRPr="00C65751">
        <w:rPr>
          <w:rFonts w:ascii="Times New Roman" w:hAnsi="Times New Roman" w:cs="Times New Roman"/>
          <w:color w:val="000000"/>
          <w:sz w:val="12"/>
          <w:szCs w:val="16"/>
        </w:rPr>
        <w:t xml:space="preserve">. </w:t>
      </w:r>
      <w:r w:rsidR="00C65751" w:rsidRPr="00C65751">
        <w:rPr>
          <w:rFonts w:ascii="Times New Roman" w:hAnsi="Times New Roman" w:cs="Times New Roman"/>
          <w:color w:val="000000"/>
          <w:sz w:val="12"/>
          <w:szCs w:val="16"/>
        </w:rPr>
        <w:t xml:space="preserve">  </w:t>
      </w:r>
      <w:r w:rsidRPr="00C65751">
        <w:rPr>
          <w:rFonts w:ascii="Times New Roman" w:hAnsi="Times New Roman" w:cs="Times New Roman"/>
          <w:b/>
          <w:color w:val="000000"/>
          <w:sz w:val="12"/>
          <w:szCs w:val="16"/>
        </w:rPr>
        <w:t>Принцип научной обоснованности управления</w:t>
      </w:r>
      <w:r w:rsidRPr="00C65751">
        <w:rPr>
          <w:rFonts w:ascii="Times New Roman" w:hAnsi="Times New Roman" w:cs="Times New Roman"/>
          <w:color w:val="000000"/>
          <w:sz w:val="12"/>
          <w:szCs w:val="16"/>
        </w:rPr>
        <w:t xml:space="preserve"> предполагает научное предвидение, планируемые во времени социально-экономические преобразования организации. Все управленческие действия должны осуществляться на базе применения научных методов и подходов.</w:t>
      </w:r>
      <w:r w:rsidR="00C65751" w:rsidRPr="00C65751">
        <w:rPr>
          <w:rFonts w:ascii="Times New Roman" w:hAnsi="Times New Roman" w:cs="Times New Roman"/>
          <w:color w:val="000000"/>
          <w:sz w:val="12"/>
          <w:szCs w:val="16"/>
        </w:rPr>
        <w:t xml:space="preserve"> </w:t>
      </w:r>
      <w:r w:rsidRPr="00C65751">
        <w:rPr>
          <w:rFonts w:ascii="Times New Roman" w:hAnsi="Times New Roman" w:cs="Times New Roman"/>
          <w:color w:val="000000"/>
          <w:sz w:val="12"/>
          <w:szCs w:val="16"/>
        </w:rPr>
        <w:t>Суть принципа плановости заключается в установлении основных направлений и пропорций развития организации в перспективе.</w:t>
      </w:r>
      <w:r w:rsidR="00C65751" w:rsidRPr="00C65751">
        <w:rPr>
          <w:rFonts w:ascii="Times New Roman" w:hAnsi="Times New Roman" w:cs="Times New Roman"/>
          <w:color w:val="000000"/>
          <w:sz w:val="12"/>
          <w:szCs w:val="16"/>
        </w:rPr>
        <w:t xml:space="preserve"> </w:t>
      </w:r>
      <w:r w:rsidRPr="00C65751">
        <w:rPr>
          <w:rFonts w:ascii="Times New Roman" w:hAnsi="Times New Roman" w:cs="Times New Roman"/>
          <w:b/>
          <w:color w:val="000000"/>
          <w:sz w:val="12"/>
          <w:szCs w:val="16"/>
        </w:rPr>
        <w:t>Принцип сочетания прав, обязанностей и ответственности</w:t>
      </w:r>
      <w:r w:rsidRPr="00C65751">
        <w:rPr>
          <w:rFonts w:ascii="Times New Roman" w:hAnsi="Times New Roman" w:cs="Times New Roman"/>
          <w:color w:val="000000"/>
          <w:sz w:val="12"/>
          <w:szCs w:val="16"/>
        </w:rPr>
        <w:t xml:space="preserve"> предполагает, что каждый подчиненный должен выполнять возложенные на него задачи и периодически отчитываться за их выполнение.</w:t>
      </w:r>
      <w:r w:rsidR="00C65751" w:rsidRPr="00C65751">
        <w:rPr>
          <w:rFonts w:ascii="Times New Roman" w:hAnsi="Times New Roman" w:cs="Times New Roman"/>
          <w:color w:val="000000"/>
          <w:sz w:val="12"/>
          <w:szCs w:val="16"/>
        </w:rPr>
        <w:t xml:space="preserve"> </w:t>
      </w:r>
      <w:r w:rsidRPr="00C65751">
        <w:rPr>
          <w:rFonts w:ascii="Times New Roman" w:hAnsi="Times New Roman" w:cs="Times New Roman"/>
          <w:b/>
          <w:color w:val="000000"/>
          <w:sz w:val="12"/>
          <w:szCs w:val="16"/>
        </w:rPr>
        <w:t>Принцип частной автономии и свободы</w:t>
      </w:r>
      <w:r w:rsidRPr="00C65751">
        <w:rPr>
          <w:rFonts w:ascii="Times New Roman" w:hAnsi="Times New Roman" w:cs="Times New Roman"/>
          <w:color w:val="000000"/>
          <w:sz w:val="12"/>
          <w:szCs w:val="16"/>
        </w:rPr>
        <w:t xml:space="preserve"> предполагает, что все инициативы исходят от свободно действующих экономических субъектов, выполняющих управленческие функции по своему желанию в рамках действующего законодательства.</w:t>
      </w:r>
      <w:r w:rsidR="00C65751" w:rsidRPr="00C65751">
        <w:rPr>
          <w:rFonts w:ascii="Times New Roman" w:hAnsi="Times New Roman" w:cs="Times New Roman"/>
          <w:color w:val="000000"/>
          <w:sz w:val="12"/>
          <w:szCs w:val="16"/>
        </w:rPr>
        <w:t xml:space="preserve"> </w:t>
      </w:r>
      <w:r w:rsidRPr="00C65751">
        <w:rPr>
          <w:rFonts w:ascii="Times New Roman" w:hAnsi="Times New Roman" w:cs="Times New Roman"/>
          <w:b/>
          <w:color w:val="000000"/>
          <w:sz w:val="12"/>
          <w:szCs w:val="16"/>
        </w:rPr>
        <w:t>Принцип иерархичности и обратной связи</w:t>
      </w:r>
      <w:r w:rsidRPr="00C65751">
        <w:rPr>
          <w:rFonts w:ascii="Times New Roman" w:hAnsi="Times New Roman" w:cs="Times New Roman"/>
          <w:color w:val="000000"/>
          <w:sz w:val="12"/>
          <w:szCs w:val="16"/>
        </w:rPr>
        <w:t xml:space="preserve"> заключается в создании многоступенчатой структуры управления, при которой первичные звенья управляются органами, находящимися под контролем органов руководства следующего звена. По каналам обратной связи информация о работе управляемой системы непрерывно поступает в управляющую систему, которая имеет возможность ход управленческого процесса.</w:t>
      </w:r>
      <w:r w:rsidR="00C65751" w:rsidRPr="00C65751">
        <w:rPr>
          <w:rFonts w:ascii="Times New Roman" w:hAnsi="Times New Roman" w:cs="Times New Roman"/>
          <w:color w:val="000000"/>
          <w:sz w:val="12"/>
          <w:szCs w:val="16"/>
        </w:rPr>
        <w:t xml:space="preserve"> </w:t>
      </w:r>
      <w:r w:rsidRPr="00C65751">
        <w:rPr>
          <w:rFonts w:ascii="Times New Roman" w:hAnsi="Times New Roman" w:cs="Times New Roman"/>
          <w:b/>
          <w:color w:val="000000"/>
          <w:sz w:val="12"/>
          <w:szCs w:val="16"/>
        </w:rPr>
        <w:t>Суть принципа мотивации</w:t>
      </w:r>
      <w:r w:rsidRPr="00C65751">
        <w:rPr>
          <w:rFonts w:ascii="Times New Roman" w:hAnsi="Times New Roman" w:cs="Times New Roman"/>
          <w:color w:val="000000"/>
          <w:sz w:val="12"/>
          <w:szCs w:val="16"/>
        </w:rPr>
        <w:t xml:space="preserve"> такова: чем тщательнее менеджер осуществляет систему поощрений и наказаний, тем эффективнее будет программа мотивации.</w:t>
      </w:r>
      <w:r w:rsidR="00C65751" w:rsidRPr="00C65751">
        <w:rPr>
          <w:rFonts w:ascii="Times New Roman" w:hAnsi="Times New Roman" w:cs="Times New Roman"/>
          <w:color w:val="000000"/>
          <w:sz w:val="12"/>
          <w:szCs w:val="16"/>
        </w:rPr>
        <w:t xml:space="preserve"> </w:t>
      </w:r>
      <w:r w:rsidRPr="00C65751">
        <w:rPr>
          <w:rFonts w:ascii="Times New Roman" w:hAnsi="Times New Roman" w:cs="Times New Roman"/>
          <w:b/>
          <w:color w:val="000000"/>
          <w:sz w:val="12"/>
          <w:szCs w:val="16"/>
        </w:rPr>
        <w:t>Принцип демократизации управления</w:t>
      </w:r>
      <w:r w:rsidRPr="00C65751">
        <w:rPr>
          <w:rFonts w:ascii="Times New Roman" w:hAnsi="Times New Roman" w:cs="Times New Roman"/>
          <w:color w:val="000000"/>
          <w:sz w:val="12"/>
          <w:szCs w:val="16"/>
        </w:rPr>
        <w:t xml:space="preserve"> подразумевает участие в управлении организацией всех сотрудников. Формы такого участия различны: денежные средства, вложенные в акции, коллегиальное принятие управленческих решений и т.п.</w:t>
      </w:r>
      <w:r w:rsidR="00C65751" w:rsidRPr="00C65751">
        <w:rPr>
          <w:rFonts w:ascii="Times New Roman" w:hAnsi="Times New Roman" w:cs="Times New Roman"/>
          <w:color w:val="000000"/>
          <w:sz w:val="12"/>
          <w:szCs w:val="16"/>
        </w:rPr>
        <w:t xml:space="preserve"> </w:t>
      </w:r>
      <w:r w:rsidRPr="00C65751">
        <w:rPr>
          <w:rFonts w:ascii="Times New Roman" w:hAnsi="Times New Roman" w:cs="Times New Roman"/>
          <w:b/>
          <w:color w:val="000000"/>
          <w:sz w:val="12"/>
          <w:szCs w:val="16"/>
        </w:rPr>
        <w:t>Согласно принципу государственной законности</w:t>
      </w:r>
      <w:r w:rsidRPr="00C65751">
        <w:rPr>
          <w:rFonts w:ascii="Times New Roman" w:hAnsi="Times New Roman" w:cs="Times New Roman"/>
          <w:color w:val="000000"/>
          <w:sz w:val="12"/>
          <w:szCs w:val="16"/>
        </w:rPr>
        <w:t xml:space="preserve"> системы менеджмента организационно-правовая форма фирмы должна отвечать требованиям государственного законодательства.</w:t>
      </w:r>
      <w:r w:rsidR="00C65751" w:rsidRPr="00C65751">
        <w:rPr>
          <w:rFonts w:ascii="Times New Roman" w:hAnsi="Times New Roman" w:cs="Times New Roman"/>
          <w:color w:val="000000"/>
          <w:sz w:val="12"/>
          <w:szCs w:val="16"/>
        </w:rPr>
        <w:t xml:space="preserve"> </w:t>
      </w:r>
      <w:r w:rsidRPr="00C65751">
        <w:rPr>
          <w:rFonts w:ascii="Times New Roman" w:hAnsi="Times New Roman" w:cs="Times New Roman"/>
          <w:b/>
          <w:color w:val="000000"/>
          <w:sz w:val="12"/>
          <w:szCs w:val="16"/>
        </w:rPr>
        <w:t>Принцип органической целостности объекта и субъекта управления</w:t>
      </w:r>
      <w:r w:rsidRPr="00C65751">
        <w:rPr>
          <w:rFonts w:ascii="Times New Roman" w:hAnsi="Times New Roman" w:cs="Times New Roman"/>
          <w:color w:val="000000"/>
          <w:sz w:val="12"/>
          <w:szCs w:val="16"/>
        </w:rPr>
        <w:t xml:space="preserve"> предполагает управление как процесс воздействия субъекта управления на объект управления.</w:t>
      </w:r>
    </w:p>
    <w:p w:rsidR="0095504F" w:rsidRPr="00C65751" w:rsidRDefault="0095504F" w:rsidP="00C65751">
      <w:pPr>
        <w:pStyle w:val="a3"/>
        <w:spacing w:before="0" w:beforeAutospacing="0" w:after="0" w:afterAutospacing="0"/>
        <w:jc w:val="both"/>
        <w:rPr>
          <w:color w:val="000000"/>
          <w:sz w:val="12"/>
          <w:szCs w:val="16"/>
        </w:rPr>
      </w:pPr>
      <w:r w:rsidRPr="00C65751">
        <w:rPr>
          <w:b/>
          <w:color w:val="000000"/>
          <w:sz w:val="12"/>
          <w:szCs w:val="16"/>
        </w:rPr>
        <w:t>Принцип устойчивости и мобильности системы</w:t>
      </w:r>
      <w:r w:rsidRPr="00C65751">
        <w:rPr>
          <w:color w:val="000000"/>
          <w:sz w:val="12"/>
          <w:szCs w:val="16"/>
        </w:rPr>
        <w:t xml:space="preserve"> управления предполагает, что при изменении внешней и внутренней среды организации система менеджмента не должна претерпевать коренных изменений, а также максимально полно учитывать изменения и требования потребителей продукции и услуг.</w:t>
      </w:r>
    </w:p>
    <w:p w:rsidR="00C65751" w:rsidRDefault="00C65751" w:rsidP="0095504F">
      <w:pPr>
        <w:spacing w:after="0" w:line="240" w:lineRule="auto"/>
        <w:ind w:firstLine="567"/>
        <w:jc w:val="center"/>
        <w:rPr>
          <w:rFonts w:ascii="Times New Roman" w:hAnsi="Times New Roman" w:cs="Times New Roman"/>
          <w:b/>
          <w:color w:val="FF0000"/>
          <w:sz w:val="28"/>
        </w:rPr>
      </w:pPr>
    </w:p>
    <w:p w:rsidR="00C65751" w:rsidRDefault="00C65751" w:rsidP="0095504F">
      <w:pPr>
        <w:spacing w:after="0" w:line="240" w:lineRule="auto"/>
        <w:ind w:firstLine="567"/>
        <w:jc w:val="center"/>
        <w:rPr>
          <w:rFonts w:ascii="Times New Roman" w:hAnsi="Times New Roman" w:cs="Times New Roman"/>
          <w:b/>
          <w:color w:val="FF0000"/>
          <w:sz w:val="28"/>
        </w:rPr>
      </w:pPr>
    </w:p>
    <w:p w:rsidR="00C65751" w:rsidRDefault="00C65751" w:rsidP="00C65751">
      <w:pPr>
        <w:spacing w:line="240" w:lineRule="auto"/>
        <w:jc w:val="both"/>
        <w:rPr>
          <w:rFonts w:ascii="Times New Roman" w:hAnsi="Times New Roman" w:cs="Times New Roman"/>
          <w:b/>
          <w:sz w:val="12"/>
        </w:rPr>
      </w:pPr>
    </w:p>
    <w:p w:rsidR="00C65751" w:rsidRDefault="00C65751" w:rsidP="00C65751">
      <w:pPr>
        <w:spacing w:line="240" w:lineRule="auto"/>
        <w:jc w:val="both"/>
        <w:rPr>
          <w:rFonts w:ascii="Times New Roman" w:hAnsi="Times New Roman" w:cs="Times New Roman"/>
          <w:b/>
          <w:sz w:val="12"/>
        </w:rPr>
      </w:pPr>
    </w:p>
    <w:p w:rsidR="0095504F" w:rsidRPr="00C65751" w:rsidRDefault="0095504F" w:rsidP="00C65751">
      <w:pPr>
        <w:spacing w:line="240" w:lineRule="auto"/>
        <w:jc w:val="both"/>
        <w:rPr>
          <w:rFonts w:ascii="Times New Roman" w:hAnsi="Times New Roman" w:cs="Times New Roman"/>
          <w:b/>
          <w:sz w:val="12"/>
        </w:rPr>
      </w:pPr>
      <w:r w:rsidRPr="00C65751">
        <w:rPr>
          <w:rFonts w:ascii="Times New Roman" w:hAnsi="Times New Roman" w:cs="Times New Roman"/>
          <w:b/>
          <w:sz w:val="12"/>
        </w:rPr>
        <w:t xml:space="preserve">Сущность и виды целей управления. Основные методы </w:t>
      </w:r>
      <w:proofErr w:type="spellStart"/>
      <w:r w:rsidRPr="00C65751">
        <w:rPr>
          <w:rFonts w:ascii="Times New Roman" w:hAnsi="Times New Roman" w:cs="Times New Roman"/>
          <w:b/>
          <w:sz w:val="12"/>
        </w:rPr>
        <w:t>целеполагания</w:t>
      </w:r>
      <w:proofErr w:type="spellEnd"/>
      <w:r w:rsidRPr="00C65751">
        <w:rPr>
          <w:rFonts w:ascii="Times New Roman" w:hAnsi="Times New Roman" w:cs="Times New Roman"/>
          <w:b/>
          <w:sz w:val="12"/>
        </w:rPr>
        <w:t>.</w:t>
      </w:r>
      <w:r w:rsidR="00C65751">
        <w:rPr>
          <w:rFonts w:ascii="Times New Roman" w:hAnsi="Times New Roman" w:cs="Times New Roman"/>
          <w:b/>
          <w:sz w:val="12"/>
        </w:rPr>
        <w:t xml:space="preserve"> </w:t>
      </w:r>
      <w:r w:rsidRPr="00C65751">
        <w:rPr>
          <w:rFonts w:ascii="Times New Roman" w:hAnsi="Times New Roman" w:cs="Times New Roman"/>
          <w:color w:val="000000"/>
          <w:sz w:val="12"/>
          <w:szCs w:val="24"/>
          <w:shd w:val="clear" w:color="auto" w:fill="FFFFFF"/>
        </w:rPr>
        <w:t>Цели - это конечные состояния или желаемый результат, которого стремится</w:t>
      </w:r>
      <w:r w:rsidR="00C65751">
        <w:rPr>
          <w:rFonts w:ascii="Times New Roman" w:hAnsi="Times New Roman" w:cs="Times New Roman"/>
          <w:color w:val="000000"/>
          <w:sz w:val="12"/>
          <w:szCs w:val="24"/>
        </w:rPr>
        <w:t xml:space="preserve"> </w:t>
      </w:r>
      <w:r w:rsidRPr="00C65751">
        <w:rPr>
          <w:rFonts w:ascii="Times New Roman" w:hAnsi="Times New Roman" w:cs="Times New Roman"/>
          <w:color w:val="000000"/>
          <w:sz w:val="12"/>
          <w:szCs w:val="24"/>
          <w:shd w:val="clear" w:color="auto" w:fill="FFFFFF"/>
        </w:rPr>
        <w:t>добиться организация в процессе управления. Цели должны быть реальными и реализуемыми с точки зрения</w:t>
      </w:r>
      <w:r w:rsidR="00C65751">
        <w:rPr>
          <w:rFonts w:ascii="Times New Roman" w:hAnsi="Times New Roman" w:cs="Times New Roman"/>
          <w:color w:val="000000"/>
          <w:sz w:val="12"/>
          <w:szCs w:val="24"/>
        </w:rPr>
        <w:t xml:space="preserve"> </w:t>
      </w:r>
      <w:r w:rsidRPr="00C65751">
        <w:rPr>
          <w:rFonts w:ascii="Times New Roman" w:hAnsi="Times New Roman" w:cs="Times New Roman"/>
          <w:color w:val="000000"/>
          <w:sz w:val="12"/>
          <w:szCs w:val="24"/>
          <w:shd w:val="clear" w:color="auto" w:fill="FFFFFF"/>
        </w:rPr>
        <w:t>персонала организации.</w:t>
      </w:r>
      <w:r w:rsidR="00C65751" w:rsidRPr="00C65751">
        <w:rPr>
          <w:rFonts w:ascii="Times New Roman" w:hAnsi="Times New Roman" w:cs="Times New Roman"/>
          <w:color w:val="000000"/>
          <w:sz w:val="12"/>
          <w:szCs w:val="24"/>
        </w:rPr>
        <w:t xml:space="preserve"> </w:t>
      </w:r>
      <w:r w:rsidRPr="00C65751">
        <w:rPr>
          <w:rFonts w:ascii="Times New Roman" w:hAnsi="Times New Roman" w:cs="Times New Roman"/>
          <w:color w:val="000000"/>
          <w:sz w:val="12"/>
          <w:szCs w:val="24"/>
          <w:shd w:val="clear" w:color="auto" w:fill="FFFFFF"/>
        </w:rPr>
        <w:t>Общие цели - вытекают из основополагающих принципов управления и</w:t>
      </w:r>
      <w:r w:rsidRPr="00C65751">
        <w:rPr>
          <w:rFonts w:ascii="Times New Roman" w:hAnsi="Times New Roman" w:cs="Times New Roman"/>
          <w:color w:val="000000"/>
          <w:sz w:val="12"/>
          <w:szCs w:val="24"/>
        </w:rPr>
        <w:br/>
      </w:r>
      <w:r w:rsidRPr="00C65751">
        <w:rPr>
          <w:rFonts w:ascii="Times New Roman" w:hAnsi="Times New Roman" w:cs="Times New Roman"/>
          <w:color w:val="000000"/>
          <w:sz w:val="12"/>
          <w:szCs w:val="24"/>
          <w:shd w:val="clear" w:color="auto" w:fill="FFFFFF"/>
        </w:rPr>
        <w:t>заключаются в осуществлении этих принципов на благо общества и каждого</w:t>
      </w:r>
      <w:r w:rsidRPr="00C65751">
        <w:rPr>
          <w:rFonts w:ascii="Times New Roman" w:hAnsi="Times New Roman" w:cs="Times New Roman"/>
          <w:color w:val="000000"/>
          <w:sz w:val="12"/>
          <w:szCs w:val="24"/>
        </w:rPr>
        <w:br/>
      </w:r>
      <w:r w:rsidRPr="00C65751">
        <w:rPr>
          <w:rFonts w:ascii="Times New Roman" w:hAnsi="Times New Roman" w:cs="Times New Roman"/>
          <w:color w:val="000000"/>
          <w:sz w:val="12"/>
          <w:szCs w:val="24"/>
          <w:shd w:val="clear" w:color="auto" w:fill="FFFFFF"/>
        </w:rPr>
        <w:t>человека.</w:t>
      </w:r>
      <w:r w:rsidR="00C65751" w:rsidRPr="00C65751">
        <w:rPr>
          <w:rFonts w:ascii="Times New Roman" w:hAnsi="Times New Roman" w:cs="Times New Roman"/>
          <w:color w:val="000000"/>
          <w:sz w:val="12"/>
          <w:szCs w:val="24"/>
        </w:rPr>
        <w:t xml:space="preserve"> </w:t>
      </w:r>
      <w:r w:rsidRPr="00C65751">
        <w:rPr>
          <w:rFonts w:ascii="Times New Roman" w:hAnsi="Times New Roman" w:cs="Times New Roman"/>
          <w:color w:val="000000"/>
          <w:sz w:val="12"/>
          <w:szCs w:val="24"/>
          <w:shd w:val="clear" w:color="auto" w:fill="FFFFFF"/>
        </w:rPr>
        <w:t>Конкретные цели - определяются сферой деятельности и характером организации.</w:t>
      </w:r>
      <w:r w:rsidR="00C65751" w:rsidRPr="00C65751">
        <w:rPr>
          <w:rFonts w:ascii="Times New Roman" w:hAnsi="Times New Roman" w:cs="Times New Roman"/>
          <w:color w:val="000000"/>
          <w:sz w:val="12"/>
          <w:szCs w:val="24"/>
        </w:rPr>
        <w:t xml:space="preserve"> </w:t>
      </w:r>
      <w:r w:rsidRPr="00C65751">
        <w:rPr>
          <w:rFonts w:ascii="Times New Roman" w:hAnsi="Times New Roman" w:cs="Times New Roman"/>
          <w:color w:val="000000"/>
          <w:sz w:val="12"/>
          <w:szCs w:val="24"/>
          <w:shd w:val="clear" w:color="auto" w:fill="FFFFFF"/>
        </w:rPr>
        <w:t>Стратегические - определяют характер деятельности организации на длительный</w:t>
      </w:r>
      <w:r w:rsidR="00C65751">
        <w:rPr>
          <w:rFonts w:ascii="Times New Roman" w:hAnsi="Times New Roman" w:cs="Times New Roman"/>
          <w:color w:val="000000"/>
          <w:sz w:val="12"/>
          <w:szCs w:val="24"/>
        </w:rPr>
        <w:t xml:space="preserve"> </w:t>
      </w:r>
      <w:r w:rsidRPr="00C65751">
        <w:rPr>
          <w:rFonts w:ascii="Times New Roman" w:hAnsi="Times New Roman" w:cs="Times New Roman"/>
          <w:color w:val="000000"/>
          <w:sz w:val="12"/>
          <w:szCs w:val="24"/>
          <w:shd w:val="clear" w:color="auto" w:fill="FFFFFF"/>
        </w:rPr>
        <w:t>период времени. Для реализации требуются большие ресурсы. Здесь</w:t>
      </w:r>
      <w:r w:rsidRPr="00C65751">
        <w:rPr>
          <w:rFonts w:ascii="Times New Roman" w:hAnsi="Times New Roman" w:cs="Times New Roman"/>
          <w:color w:val="000000"/>
          <w:sz w:val="12"/>
          <w:szCs w:val="24"/>
        </w:rPr>
        <w:br/>
      </w:r>
      <w:r w:rsidRPr="00C65751">
        <w:rPr>
          <w:rFonts w:ascii="Times New Roman" w:hAnsi="Times New Roman" w:cs="Times New Roman"/>
          <w:color w:val="000000"/>
          <w:sz w:val="12"/>
          <w:szCs w:val="24"/>
          <w:shd w:val="clear" w:color="auto" w:fill="FFFFFF"/>
        </w:rPr>
        <w:t>необходимы глубокая проработка возможных вариантов стратегии и</w:t>
      </w:r>
      <w:r w:rsidRPr="00C65751">
        <w:rPr>
          <w:rFonts w:ascii="Times New Roman" w:hAnsi="Times New Roman" w:cs="Times New Roman"/>
          <w:color w:val="000000"/>
          <w:sz w:val="12"/>
          <w:szCs w:val="24"/>
        </w:rPr>
        <w:br/>
      </w:r>
      <w:r w:rsidRPr="00C65751">
        <w:rPr>
          <w:rFonts w:ascii="Times New Roman" w:hAnsi="Times New Roman" w:cs="Times New Roman"/>
          <w:color w:val="000000"/>
          <w:sz w:val="12"/>
          <w:szCs w:val="24"/>
          <w:shd w:val="clear" w:color="auto" w:fill="FFFFFF"/>
        </w:rPr>
        <w:t>тщательное обоснование выбранной альтернативы. Текущие - определяются исходя из стратегии развития организации и реализуются</w:t>
      </w:r>
      <w:r w:rsidRPr="00C65751">
        <w:rPr>
          <w:rFonts w:ascii="Times New Roman" w:hAnsi="Times New Roman" w:cs="Times New Roman"/>
          <w:color w:val="000000"/>
          <w:sz w:val="12"/>
          <w:szCs w:val="24"/>
        </w:rPr>
        <w:t xml:space="preserve"> </w:t>
      </w:r>
      <w:r w:rsidRPr="00C65751">
        <w:rPr>
          <w:rFonts w:ascii="Times New Roman" w:hAnsi="Times New Roman" w:cs="Times New Roman"/>
          <w:color w:val="000000"/>
          <w:sz w:val="12"/>
          <w:szCs w:val="24"/>
          <w:shd w:val="clear" w:color="auto" w:fill="FFFFFF"/>
        </w:rPr>
        <w:t>в рамках стратегических идей и текущих установок.</w:t>
      </w:r>
      <w:r w:rsidR="00C65751" w:rsidRPr="00C65751">
        <w:rPr>
          <w:rFonts w:ascii="Times New Roman" w:hAnsi="Times New Roman" w:cs="Times New Roman"/>
          <w:color w:val="000000"/>
          <w:sz w:val="12"/>
          <w:szCs w:val="24"/>
        </w:rPr>
        <w:t xml:space="preserve"> </w:t>
      </w:r>
      <w:r w:rsidRPr="00C65751">
        <w:rPr>
          <w:rFonts w:ascii="Times New Roman" w:hAnsi="Times New Roman" w:cs="Times New Roman"/>
          <w:color w:val="000000"/>
          <w:sz w:val="12"/>
          <w:szCs w:val="24"/>
          <w:shd w:val="clear" w:color="auto" w:fill="FFFFFF"/>
        </w:rPr>
        <w:t>Стратегические цели выражают качественные параметры функционирования</w:t>
      </w:r>
      <w:r w:rsidR="00C65751" w:rsidRPr="00C65751">
        <w:rPr>
          <w:rFonts w:ascii="Times New Roman" w:hAnsi="Times New Roman" w:cs="Times New Roman"/>
          <w:color w:val="000000"/>
          <w:sz w:val="12"/>
          <w:szCs w:val="24"/>
        </w:rPr>
        <w:t xml:space="preserve"> </w:t>
      </w:r>
      <w:r w:rsidRPr="00C65751">
        <w:rPr>
          <w:rFonts w:ascii="Times New Roman" w:hAnsi="Times New Roman" w:cs="Times New Roman"/>
          <w:color w:val="000000"/>
          <w:sz w:val="12"/>
          <w:szCs w:val="24"/>
          <w:shd w:val="clear" w:color="auto" w:fill="FFFFFF"/>
        </w:rPr>
        <w:t>организации, текущие - количественные на определенный период. Организация</w:t>
      </w:r>
      <w:r w:rsidR="00C65751">
        <w:rPr>
          <w:rFonts w:ascii="Times New Roman" w:hAnsi="Times New Roman" w:cs="Times New Roman"/>
          <w:color w:val="000000"/>
          <w:sz w:val="12"/>
          <w:szCs w:val="24"/>
        </w:rPr>
        <w:t xml:space="preserve"> </w:t>
      </w:r>
      <w:r w:rsidRPr="00C65751">
        <w:rPr>
          <w:rFonts w:ascii="Times New Roman" w:hAnsi="Times New Roman" w:cs="Times New Roman"/>
          <w:color w:val="000000"/>
          <w:sz w:val="12"/>
          <w:szCs w:val="24"/>
          <w:shd w:val="clear" w:color="auto" w:fill="FFFFFF"/>
        </w:rPr>
        <w:t>всегда имеет хотя бы одну общую целью. Организации, имеющие несколько</w:t>
      </w:r>
      <w:r w:rsidR="00C65751">
        <w:rPr>
          <w:rFonts w:ascii="Times New Roman" w:hAnsi="Times New Roman" w:cs="Times New Roman"/>
          <w:color w:val="000000"/>
          <w:sz w:val="12"/>
          <w:szCs w:val="24"/>
        </w:rPr>
        <w:t xml:space="preserve"> </w:t>
      </w:r>
      <w:r w:rsidRPr="00C65751">
        <w:rPr>
          <w:rFonts w:ascii="Times New Roman" w:hAnsi="Times New Roman" w:cs="Times New Roman"/>
          <w:color w:val="000000"/>
          <w:sz w:val="12"/>
          <w:szCs w:val="24"/>
          <w:shd w:val="clear" w:color="auto" w:fill="FFFFFF"/>
        </w:rPr>
        <w:t>взаимосвязанных целей, называют сложными организациями .В процессе</w:t>
      </w:r>
      <w:r w:rsidR="00C65751">
        <w:rPr>
          <w:rFonts w:ascii="Times New Roman" w:hAnsi="Times New Roman" w:cs="Times New Roman"/>
          <w:color w:val="000000"/>
          <w:sz w:val="12"/>
          <w:szCs w:val="24"/>
        </w:rPr>
        <w:t xml:space="preserve"> </w:t>
      </w:r>
      <w:r w:rsidRPr="00C65751">
        <w:rPr>
          <w:rFonts w:ascii="Times New Roman" w:hAnsi="Times New Roman" w:cs="Times New Roman"/>
          <w:color w:val="000000"/>
          <w:sz w:val="12"/>
          <w:szCs w:val="24"/>
          <w:shd w:val="clear" w:color="auto" w:fill="FFFFFF"/>
        </w:rPr>
        <w:t>планирования руководство организацией разрабатывает цели и сообщает их</w:t>
      </w:r>
      <w:r w:rsidR="00C65751">
        <w:rPr>
          <w:rFonts w:ascii="Times New Roman" w:hAnsi="Times New Roman" w:cs="Times New Roman"/>
          <w:color w:val="000000"/>
          <w:sz w:val="12"/>
          <w:szCs w:val="24"/>
        </w:rPr>
        <w:t xml:space="preserve"> </w:t>
      </w:r>
      <w:r w:rsidRPr="00C65751">
        <w:rPr>
          <w:rFonts w:ascii="Times New Roman" w:hAnsi="Times New Roman" w:cs="Times New Roman"/>
          <w:color w:val="000000"/>
          <w:sz w:val="12"/>
          <w:szCs w:val="24"/>
          <w:shd w:val="clear" w:color="auto" w:fill="FFFFFF"/>
        </w:rPr>
        <w:t>членам организации. Этот процесс не имеет односторонней направленности</w:t>
      </w:r>
      <w:r w:rsidR="00C65751">
        <w:rPr>
          <w:rFonts w:ascii="Times New Roman" w:hAnsi="Times New Roman" w:cs="Times New Roman"/>
          <w:color w:val="000000"/>
          <w:sz w:val="12"/>
          <w:szCs w:val="24"/>
        </w:rPr>
        <w:t xml:space="preserve"> </w:t>
      </w:r>
      <w:r w:rsidRPr="00C65751">
        <w:rPr>
          <w:rFonts w:ascii="Times New Roman" w:hAnsi="Times New Roman" w:cs="Times New Roman"/>
          <w:color w:val="000000"/>
          <w:sz w:val="12"/>
          <w:szCs w:val="24"/>
          <w:shd w:val="clear" w:color="auto" w:fill="FFFFFF"/>
        </w:rPr>
        <w:t>т.к. в выработке тактических целей принимают участие все члены</w:t>
      </w:r>
      <w:r w:rsidRPr="00C65751">
        <w:rPr>
          <w:rFonts w:ascii="Times New Roman" w:hAnsi="Times New Roman" w:cs="Times New Roman"/>
          <w:color w:val="000000"/>
          <w:sz w:val="12"/>
          <w:szCs w:val="24"/>
        </w:rPr>
        <w:br/>
      </w:r>
      <w:r w:rsidRPr="00C65751">
        <w:rPr>
          <w:rFonts w:ascii="Times New Roman" w:hAnsi="Times New Roman" w:cs="Times New Roman"/>
          <w:color w:val="000000"/>
          <w:sz w:val="12"/>
          <w:szCs w:val="24"/>
          <w:shd w:val="clear" w:color="auto" w:fill="FFFFFF"/>
        </w:rPr>
        <w:t>организации.</w:t>
      </w:r>
    </w:p>
    <w:p w:rsidR="0095504F" w:rsidRPr="00C65751" w:rsidRDefault="0095504F" w:rsidP="00C65751">
      <w:pPr>
        <w:spacing w:line="240" w:lineRule="auto"/>
        <w:jc w:val="both"/>
        <w:rPr>
          <w:rFonts w:ascii="Times New Roman" w:hAnsi="Times New Roman" w:cs="Times New Roman"/>
          <w:b/>
          <w:sz w:val="12"/>
        </w:rPr>
      </w:pPr>
      <w:r w:rsidRPr="00C65751">
        <w:rPr>
          <w:rFonts w:ascii="Times New Roman" w:hAnsi="Times New Roman" w:cs="Times New Roman"/>
          <w:b/>
          <w:sz w:val="12"/>
        </w:rPr>
        <w:t>Содержание современных методов подготовки управленческих решений: общая характеристика.</w:t>
      </w:r>
      <w:r w:rsidR="00C65751" w:rsidRPr="00C65751">
        <w:rPr>
          <w:rFonts w:ascii="Times New Roman" w:hAnsi="Times New Roman" w:cs="Times New Roman"/>
          <w:b/>
          <w:sz w:val="12"/>
        </w:rPr>
        <w:t xml:space="preserve"> </w:t>
      </w:r>
      <w:r w:rsidRPr="00C65751">
        <w:rPr>
          <w:rFonts w:ascii="Times New Roman" w:eastAsia="Times New Roman" w:hAnsi="Times New Roman" w:cs="Times New Roman"/>
          <w:sz w:val="12"/>
          <w:szCs w:val="24"/>
          <w:shd w:val="clear" w:color="auto" w:fill="FFFFFF"/>
        </w:rPr>
        <w:t xml:space="preserve">Процесс подготовки управленческих решений складывается из нескольких стадий. </w:t>
      </w:r>
      <w:r w:rsidR="00C65751" w:rsidRPr="00C65751">
        <w:rPr>
          <w:rFonts w:ascii="Times New Roman" w:eastAsia="Times New Roman" w:hAnsi="Times New Roman" w:cs="Times New Roman"/>
          <w:sz w:val="12"/>
          <w:szCs w:val="24"/>
          <w:shd w:val="clear" w:color="auto" w:fill="FFFFFF"/>
        </w:rPr>
        <w:t xml:space="preserve"> </w:t>
      </w:r>
      <w:r w:rsidRPr="00C65751">
        <w:rPr>
          <w:rFonts w:ascii="Times New Roman" w:eastAsia="Times New Roman" w:hAnsi="Times New Roman" w:cs="Times New Roman"/>
          <w:sz w:val="12"/>
          <w:szCs w:val="24"/>
          <w:shd w:val="clear" w:color="auto" w:fill="FFFFFF"/>
        </w:rPr>
        <w:t xml:space="preserve">На первой стадии готовится управленческое решение. Эта стадия распадается на несколько отдельных ступеней. </w:t>
      </w:r>
      <w:r w:rsidR="00C65751" w:rsidRPr="00C65751">
        <w:rPr>
          <w:rFonts w:ascii="Times New Roman" w:eastAsia="Times New Roman" w:hAnsi="Times New Roman" w:cs="Times New Roman"/>
          <w:sz w:val="12"/>
          <w:szCs w:val="24"/>
          <w:shd w:val="clear" w:color="auto" w:fill="FFFFFF"/>
        </w:rPr>
        <w:t xml:space="preserve"> </w:t>
      </w:r>
      <w:r w:rsidRPr="00C65751">
        <w:rPr>
          <w:rFonts w:ascii="Times New Roman" w:eastAsia="Times New Roman" w:hAnsi="Times New Roman" w:cs="Times New Roman"/>
          <w:sz w:val="12"/>
          <w:szCs w:val="24"/>
          <w:shd w:val="clear" w:color="auto" w:fill="FFFFFF"/>
        </w:rPr>
        <w:t xml:space="preserve">1) Обнаружение проблемы и ее формулирование. </w:t>
      </w:r>
      <w:r w:rsidR="00C65751" w:rsidRPr="00C65751">
        <w:rPr>
          <w:rFonts w:ascii="Times New Roman" w:eastAsia="Times New Roman" w:hAnsi="Times New Roman" w:cs="Times New Roman"/>
          <w:sz w:val="12"/>
          <w:szCs w:val="24"/>
          <w:shd w:val="clear" w:color="auto" w:fill="FFFFFF"/>
        </w:rPr>
        <w:t xml:space="preserve"> </w:t>
      </w:r>
      <w:r w:rsidRPr="00C65751">
        <w:rPr>
          <w:rFonts w:ascii="Times New Roman" w:eastAsia="Times New Roman" w:hAnsi="Times New Roman" w:cs="Times New Roman"/>
          <w:sz w:val="12"/>
          <w:szCs w:val="24"/>
          <w:shd w:val="clear" w:color="auto" w:fill="FFFFFF"/>
        </w:rPr>
        <w:t xml:space="preserve">2) Анализ управленческих решений. </w:t>
      </w:r>
      <w:r w:rsidR="00C65751" w:rsidRPr="00C65751">
        <w:rPr>
          <w:rFonts w:ascii="Times New Roman" w:eastAsia="Times New Roman" w:hAnsi="Times New Roman" w:cs="Times New Roman"/>
          <w:sz w:val="12"/>
          <w:szCs w:val="24"/>
          <w:shd w:val="clear" w:color="auto" w:fill="FFFFFF"/>
        </w:rPr>
        <w:t xml:space="preserve"> </w:t>
      </w:r>
      <w:r w:rsidRPr="00C65751">
        <w:rPr>
          <w:rFonts w:ascii="Times New Roman" w:eastAsia="Times New Roman" w:hAnsi="Times New Roman" w:cs="Times New Roman"/>
          <w:sz w:val="12"/>
          <w:szCs w:val="24"/>
          <w:shd w:val="clear" w:color="auto" w:fill="FFFFFF"/>
        </w:rPr>
        <w:t>3) Определение целей</w:t>
      </w:r>
      <w:r w:rsidR="00C65751" w:rsidRPr="00C65751">
        <w:rPr>
          <w:rFonts w:ascii="Times New Roman" w:eastAsia="Times New Roman" w:hAnsi="Times New Roman" w:cs="Times New Roman"/>
          <w:sz w:val="12"/>
          <w:szCs w:val="24"/>
          <w:shd w:val="clear" w:color="auto" w:fill="FFFFFF"/>
        </w:rPr>
        <w:t xml:space="preserve"> </w:t>
      </w:r>
      <w:r w:rsidRPr="00C65751">
        <w:rPr>
          <w:rFonts w:ascii="Times New Roman" w:eastAsia="Times New Roman" w:hAnsi="Times New Roman" w:cs="Times New Roman"/>
          <w:sz w:val="12"/>
          <w:szCs w:val="24"/>
          <w:shd w:val="clear" w:color="auto" w:fill="FFFFFF"/>
        </w:rPr>
        <w:t xml:space="preserve">4)Разработка всех возможных вариантов решения проблемы, </w:t>
      </w:r>
      <w:r w:rsidR="00C65751" w:rsidRPr="00C65751">
        <w:rPr>
          <w:rFonts w:ascii="Times New Roman" w:eastAsia="Times New Roman" w:hAnsi="Times New Roman" w:cs="Times New Roman"/>
          <w:sz w:val="12"/>
          <w:szCs w:val="24"/>
          <w:shd w:val="clear" w:color="auto" w:fill="FFFFFF"/>
        </w:rPr>
        <w:t xml:space="preserve"> </w:t>
      </w:r>
      <w:r w:rsidRPr="00C65751">
        <w:rPr>
          <w:rFonts w:ascii="Times New Roman" w:eastAsia="Times New Roman" w:hAnsi="Times New Roman" w:cs="Times New Roman"/>
          <w:sz w:val="12"/>
          <w:szCs w:val="24"/>
          <w:shd w:val="clear" w:color="auto" w:fill="FFFFFF"/>
        </w:rPr>
        <w:t xml:space="preserve">5) Выявление ограничений для принятия решений </w:t>
      </w:r>
      <w:r w:rsidR="00C65751" w:rsidRPr="00C65751">
        <w:rPr>
          <w:rFonts w:ascii="Times New Roman" w:eastAsia="Times New Roman" w:hAnsi="Times New Roman" w:cs="Times New Roman"/>
          <w:sz w:val="12"/>
          <w:szCs w:val="24"/>
          <w:shd w:val="clear" w:color="auto" w:fill="FFFFFF"/>
        </w:rPr>
        <w:t xml:space="preserve"> </w:t>
      </w:r>
      <w:r w:rsidRPr="00C65751">
        <w:rPr>
          <w:rFonts w:ascii="Times New Roman" w:eastAsia="Times New Roman" w:hAnsi="Times New Roman" w:cs="Times New Roman"/>
          <w:sz w:val="12"/>
          <w:szCs w:val="24"/>
          <w:shd w:val="clear" w:color="auto" w:fill="FFFFFF"/>
        </w:rPr>
        <w:t xml:space="preserve">6) Ранжирование критериев для отбора вариантов по степени важности. 7) Отбор вариантов решения в соответствии с ограничениями и критериями, составление их списка. </w:t>
      </w:r>
      <w:r w:rsidR="00C65751" w:rsidRPr="00C65751">
        <w:rPr>
          <w:rFonts w:ascii="Times New Roman" w:eastAsia="Times New Roman" w:hAnsi="Times New Roman" w:cs="Times New Roman"/>
          <w:sz w:val="12"/>
          <w:szCs w:val="24"/>
          <w:shd w:val="clear" w:color="auto" w:fill="FFFFFF"/>
        </w:rPr>
        <w:t xml:space="preserve"> </w:t>
      </w:r>
      <w:r w:rsidRPr="00C65751">
        <w:rPr>
          <w:rFonts w:ascii="Times New Roman" w:eastAsia="Times New Roman" w:hAnsi="Times New Roman" w:cs="Times New Roman"/>
          <w:sz w:val="12"/>
          <w:szCs w:val="24"/>
          <w:shd w:val="clear" w:color="auto" w:fill="FFFFFF"/>
        </w:rPr>
        <w:t>8) Оценка отобранных с учетом ограничений и критериев вариантов решения с точки зрения вероятности получения желаемого результата с точки зрения рискованности, выбор окончательного варианта.</w:t>
      </w:r>
      <w:r w:rsidR="00C65751" w:rsidRPr="00C65751">
        <w:rPr>
          <w:rFonts w:ascii="Times New Roman" w:eastAsia="Times New Roman" w:hAnsi="Times New Roman" w:cs="Times New Roman"/>
          <w:sz w:val="12"/>
          <w:szCs w:val="24"/>
          <w:shd w:val="clear" w:color="auto" w:fill="FFFFFF"/>
        </w:rPr>
        <w:t xml:space="preserve"> </w:t>
      </w:r>
      <w:r w:rsidRPr="00C65751">
        <w:rPr>
          <w:rFonts w:ascii="Times New Roman" w:eastAsia="Times New Roman" w:hAnsi="Times New Roman" w:cs="Times New Roman"/>
          <w:sz w:val="12"/>
          <w:szCs w:val="24"/>
          <w:shd w:val="clear" w:color="auto" w:fill="FFFFFF"/>
        </w:rPr>
        <w:t xml:space="preserve">На этом подготовка управленческого решения заканчивается и начинается этап принятия решения. </w:t>
      </w:r>
    </w:p>
    <w:p w:rsidR="0095504F" w:rsidRDefault="0095504F" w:rsidP="00C65751">
      <w:pPr>
        <w:spacing w:line="240" w:lineRule="auto"/>
        <w:jc w:val="both"/>
        <w:rPr>
          <w:rFonts w:ascii="Times New Roman" w:hAnsi="Times New Roman" w:cs="Times New Roman"/>
          <w:color w:val="000000"/>
          <w:sz w:val="12"/>
        </w:rPr>
      </w:pPr>
      <w:r w:rsidRPr="00C65751">
        <w:rPr>
          <w:rFonts w:ascii="Times New Roman" w:hAnsi="Times New Roman" w:cs="Times New Roman"/>
          <w:b/>
          <w:sz w:val="12"/>
        </w:rPr>
        <w:t>Сущность и содержание методов принятия управленческих решений, проблемы их совершенствования.</w:t>
      </w:r>
      <w:r w:rsidR="00C65751">
        <w:rPr>
          <w:rFonts w:ascii="Times New Roman" w:hAnsi="Times New Roman" w:cs="Times New Roman"/>
          <w:b/>
          <w:sz w:val="12"/>
        </w:rPr>
        <w:t xml:space="preserve"> </w:t>
      </w:r>
      <w:r w:rsidRPr="00C65751">
        <w:rPr>
          <w:rFonts w:ascii="Times New Roman" w:hAnsi="Times New Roman" w:cs="Times New Roman"/>
          <w:color w:val="000000"/>
          <w:sz w:val="12"/>
        </w:rPr>
        <w:t>Методы принятия управленческих решений – это совокупность приемов и способов, используемых менеджерами в процессе принятия управленческих решений.</w:t>
      </w:r>
      <w:r w:rsidR="00C65751" w:rsidRPr="00C65751">
        <w:rPr>
          <w:rFonts w:ascii="Times New Roman" w:hAnsi="Times New Roman" w:cs="Times New Roman"/>
          <w:color w:val="333333"/>
          <w:sz w:val="12"/>
        </w:rPr>
        <w:t xml:space="preserve"> </w:t>
      </w:r>
      <w:r w:rsidRPr="00C65751">
        <w:rPr>
          <w:rFonts w:ascii="Times New Roman" w:hAnsi="Times New Roman" w:cs="Times New Roman"/>
          <w:color w:val="000000"/>
          <w:sz w:val="12"/>
        </w:rPr>
        <w:t>Существует три группы методов: неформальные (эвристические), коллективные и количественные.</w:t>
      </w:r>
      <w:r w:rsidR="00C65751" w:rsidRPr="00C65751">
        <w:rPr>
          <w:rFonts w:ascii="Times New Roman" w:hAnsi="Times New Roman" w:cs="Times New Roman"/>
          <w:color w:val="333333"/>
          <w:sz w:val="12"/>
        </w:rPr>
        <w:t xml:space="preserve"> </w:t>
      </w:r>
      <w:r w:rsidRPr="00C65751">
        <w:rPr>
          <w:rFonts w:ascii="Times New Roman" w:hAnsi="Times New Roman" w:cs="Times New Roman"/>
          <w:color w:val="000000"/>
          <w:sz w:val="12"/>
        </w:rPr>
        <w:t>1)</w:t>
      </w:r>
      <w:r w:rsidRPr="00C65751">
        <w:rPr>
          <w:rStyle w:val="apple-converted-space"/>
          <w:rFonts w:ascii="Times New Roman" w:hAnsi="Times New Roman" w:cs="Times New Roman"/>
          <w:color w:val="000000"/>
          <w:sz w:val="12"/>
        </w:rPr>
        <w:t> </w:t>
      </w:r>
      <w:r w:rsidRPr="00C65751">
        <w:rPr>
          <w:rStyle w:val="a5"/>
          <w:rFonts w:ascii="Times New Roman" w:hAnsi="Times New Roman" w:cs="Times New Roman"/>
          <w:color w:val="000000"/>
          <w:sz w:val="12"/>
        </w:rPr>
        <w:t>Неформальные (эвристические) методы</w:t>
      </w:r>
      <w:r w:rsidRPr="00C65751">
        <w:rPr>
          <w:rFonts w:ascii="Times New Roman" w:hAnsi="Times New Roman" w:cs="Times New Roman"/>
          <w:color w:val="000000"/>
          <w:sz w:val="12"/>
        </w:rPr>
        <w:t>. Представляют собой совокупность логических приемов и методики выбора оптимальных решений путем теоретического сравнения альтернатив на основе накопленного опыта. В группу входят методов:</w:t>
      </w:r>
      <w:r w:rsidR="00C65751" w:rsidRPr="00C65751">
        <w:rPr>
          <w:rFonts w:ascii="Times New Roman" w:hAnsi="Times New Roman" w:cs="Times New Roman"/>
          <w:color w:val="333333"/>
          <w:sz w:val="12"/>
        </w:rPr>
        <w:t xml:space="preserve"> </w:t>
      </w:r>
      <w:r w:rsidRPr="00C65751">
        <w:rPr>
          <w:rFonts w:ascii="Times New Roman" w:hAnsi="Times New Roman" w:cs="Times New Roman"/>
          <w:color w:val="000000"/>
          <w:sz w:val="12"/>
        </w:rPr>
        <w:t>-</w:t>
      </w:r>
      <w:r w:rsidRPr="00C65751">
        <w:rPr>
          <w:rStyle w:val="apple-converted-space"/>
          <w:rFonts w:ascii="Times New Roman" w:hAnsi="Times New Roman" w:cs="Times New Roman"/>
          <w:color w:val="000000"/>
          <w:sz w:val="12"/>
        </w:rPr>
        <w:t> </w:t>
      </w:r>
      <w:r w:rsidRPr="00C65751">
        <w:rPr>
          <w:rStyle w:val="a6"/>
          <w:rFonts w:ascii="Times New Roman" w:hAnsi="Times New Roman" w:cs="Times New Roman"/>
          <w:color w:val="000000"/>
          <w:sz w:val="12"/>
        </w:rPr>
        <w:t>метод аналогии</w:t>
      </w:r>
      <w:r w:rsidRPr="00C65751">
        <w:rPr>
          <w:rStyle w:val="apple-converted-space"/>
          <w:rFonts w:ascii="Times New Roman" w:hAnsi="Times New Roman" w:cs="Times New Roman"/>
          <w:color w:val="000000"/>
          <w:sz w:val="12"/>
        </w:rPr>
        <w:t> </w:t>
      </w:r>
      <w:r w:rsidRPr="00C65751">
        <w:rPr>
          <w:rFonts w:ascii="Times New Roman" w:hAnsi="Times New Roman" w:cs="Times New Roman"/>
          <w:color w:val="000000"/>
          <w:sz w:val="12"/>
        </w:rPr>
        <w:t>(подобный);</w:t>
      </w:r>
      <w:r w:rsidR="00C65751" w:rsidRPr="00C65751">
        <w:rPr>
          <w:rFonts w:ascii="Times New Roman" w:hAnsi="Times New Roman" w:cs="Times New Roman"/>
          <w:color w:val="333333"/>
          <w:sz w:val="12"/>
        </w:rPr>
        <w:t xml:space="preserve"> </w:t>
      </w:r>
      <w:r w:rsidRPr="00C65751">
        <w:rPr>
          <w:rFonts w:ascii="Times New Roman" w:hAnsi="Times New Roman" w:cs="Times New Roman"/>
          <w:color w:val="000000"/>
          <w:sz w:val="12"/>
        </w:rPr>
        <w:t>-</w:t>
      </w:r>
      <w:r w:rsidRPr="00C65751">
        <w:rPr>
          <w:rStyle w:val="apple-converted-space"/>
          <w:rFonts w:ascii="Times New Roman" w:hAnsi="Times New Roman" w:cs="Times New Roman"/>
          <w:color w:val="000000"/>
          <w:sz w:val="12"/>
        </w:rPr>
        <w:t> </w:t>
      </w:r>
      <w:r w:rsidRPr="00C65751">
        <w:rPr>
          <w:rStyle w:val="a6"/>
          <w:rFonts w:ascii="Times New Roman" w:hAnsi="Times New Roman" w:cs="Times New Roman"/>
          <w:color w:val="000000"/>
          <w:sz w:val="12"/>
        </w:rPr>
        <w:t>морфологический анализ</w:t>
      </w:r>
      <w:r w:rsidRPr="00C65751">
        <w:rPr>
          <w:rStyle w:val="apple-converted-space"/>
          <w:rFonts w:ascii="Times New Roman" w:hAnsi="Times New Roman" w:cs="Times New Roman"/>
          <w:color w:val="000000"/>
          <w:sz w:val="12"/>
        </w:rPr>
        <w:t> </w:t>
      </w:r>
      <w:r w:rsidRPr="00C65751">
        <w:rPr>
          <w:rFonts w:ascii="Times New Roman" w:hAnsi="Times New Roman" w:cs="Times New Roman"/>
          <w:color w:val="000000"/>
          <w:sz w:val="12"/>
        </w:rPr>
        <w:t>– выделение основных функций направлений и подготовки по ним комбинаций идей;</w:t>
      </w:r>
      <w:r w:rsidR="00C65751" w:rsidRPr="00C65751">
        <w:rPr>
          <w:rFonts w:ascii="Times New Roman" w:hAnsi="Times New Roman" w:cs="Times New Roman"/>
          <w:color w:val="333333"/>
          <w:sz w:val="12"/>
        </w:rPr>
        <w:t xml:space="preserve"> </w:t>
      </w:r>
      <w:r w:rsidRPr="00C65751">
        <w:rPr>
          <w:rFonts w:ascii="Times New Roman" w:hAnsi="Times New Roman" w:cs="Times New Roman"/>
          <w:color w:val="000000"/>
          <w:sz w:val="12"/>
        </w:rPr>
        <w:t>-</w:t>
      </w:r>
      <w:r w:rsidRPr="00C65751">
        <w:rPr>
          <w:rStyle w:val="apple-converted-space"/>
          <w:rFonts w:ascii="Times New Roman" w:hAnsi="Times New Roman" w:cs="Times New Roman"/>
          <w:color w:val="000000"/>
          <w:sz w:val="12"/>
        </w:rPr>
        <w:t> </w:t>
      </w:r>
      <w:r w:rsidRPr="00C65751">
        <w:rPr>
          <w:rStyle w:val="a6"/>
          <w:rFonts w:ascii="Times New Roman" w:hAnsi="Times New Roman" w:cs="Times New Roman"/>
          <w:color w:val="000000"/>
          <w:sz w:val="12"/>
        </w:rPr>
        <w:t>метод упрощения</w:t>
      </w:r>
      <w:r w:rsidRPr="00C65751">
        <w:rPr>
          <w:rStyle w:val="apple-converted-space"/>
          <w:rFonts w:ascii="Times New Roman" w:hAnsi="Times New Roman" w:cs="Times New Roman"/>
          <w:color w:val="000000"/>
          <w:sz w:val="12"/>
        </w:rPr>
        <w:t> </w:t>
      </w:r>
      <w:r w:rsidRPr="00C65751">
        <w:rPr>
          <w:rFonts w:ascii="Times New Roman" w:hAnsi="Times New Roman" w:cs="Times New Roman"/>
          <w:color w:val="000000"/>
          <w:sz w:val="12"/>
        </w:rPr>
        <w:t>– сосредоточение на главных направлениях;</w:t>
      </w:r>
      <w:r w:rsidR="00C65751" w:rsidRPr="00C65751">
        <w:rPr>
          <w:rFonts w:ascii="Times New Roman" w:hAnsi="Times New Roman" w:cs="Times New Roman"/>
          <w:color w:val="333333"/>
          <w:sz w:val="12"/>
        </w:rPr>
        <w:t xml:space="preserve"> </w:t>
      </w:r>
      <w:r w:rsidRPr="00C65751">
        <w:rPr>
          <w:rFonts w:ascii="Times New Roman" w:hAnsi="Times New Roman" w:cs="Times New Roman"/>
          <w:color w:val="000000"/>
          <w:sz w:val="12"/>
        </w:rPr>
        <w:t>-</w:t>
      </w:r>
      <w:r w:rsidRPr="00C65751">
        <w:rPr>
          <w:rStyle w:val="apple-converted-space"/>
          <w:rFonts w:ascii="Times New Roman" w:hAnsi="Times New Roman" w:cs="Times New Roman"/>
          <w:color w:val="000000"/>
          <w:sz w:val="12"/>
        </w:rPr>
        <w:t> </w:t>
      </w:r>
      <w:r w:rsidRPr="00C65751">
        <w:rPr>
          <w:rStyle w:val="a6"/>
          <w:rFonts w:ascii="Times New Roman" w:hAnsi="Times New Roman" w:cs="Times New Roman"/>
          <w:color w:val="000000"/>
          <w:sz w:val="12"/>
        </w:rPr>
        <w:t>метод классификации</w:t>
      </w:r>
      <w:r w:rsidRPr="00C65751">
        <w:rPr>
          <w:rStyle w:val="apple-converted-space"/>
          <w:rFonts w:ascii="Times New Roman" w:hAnsi="Times New Roman" w:cs="Times New Roman"/>
          <w:color w:val="000000"/>
          <w:sz w:val="12"/>
        </w:rPr>
        <w:t> </w:t>
      </w:r>
      <w:r w:rsidRPr="00C65751">
        <w:rPr>
          <w:rFonts w:ascii="Times New Roman" w:hAnsi="Times New Roman" w:cs="Times New Roman"/>
          <w:color w:val="000000"/>
          <w:sz w:val="12"/>
        </w:rPr>
        <w:t>– проблемы классифицируют;</w:t>
      </w:r>
      <w:r w:rsidR="00C65751" w:rsidRPr="00C65751">
        <w:rPr>
          <w:rFonts w:ascii="Times New Roman" w:hAnsi="Times New Roman" w:cs="Times New Roman"/>
          <w:color w:val="333333"/>
          <w:sz w:val="12"/>
        </w:rPr>
        <w:t xml:space="preserve"> </w:t>
      </w:r>
      <w:r w:rsidRPr="00C65751">
        <w:rPr>
          <w:rFonts w:ascii="Times New Roman" w:hAnsi="Times New Roman" w:cs="Times New Roman"/>
          <w:color w:val="000000"/>
          <w:sz w:val="12"/>
        </w:rPr>
        <w:t>-</w:t>
      </w:r>
      <w:r w:rsidRPr="00C65751">
        <w:rPr>
          <w:rStyle w:val="apple-converted-space"/>
          <w:rFonts w:ascii="Times New Roman" w:hAnsi="Times New Roman" w:cs="Times New Roman"/>
          <w:color w:val="000000"/>
          <w:sz w:val="12"/>
        </w:rPr>
        <w:t> </w:t>
      </w:r>
      <w:r w:rsidRPr="00C65751">
        <w:rPr>
          <w:rStyle w:val="a6"/>
          <w:rFonts w:ascii="Times New Roman" w:hAnsi="Times New Roman" w:cs="Times New Roman"/>
          <w:color w:val="000000"/>
          <w:sz w:val="12"/>
        </w:rPr>
        <w:t>метод структуризации</w:t>
      </w:r>
      <w:r w:rsidRPr="00C65751">
        <w:rPr>
          <w:rStyle w:val="apple-converted-space"/>
          <w:rFonts w:ascii="Times New Roman" w:hAnsi="Times New Roman" w:cs="Times New Roman"/>
          <w:color w:val="000000"/>
          <w:sz w:val="12"/>
        </w:rPr>
        <w:t> </w:t>
      </w:r>
      <w:r w:rsidRPr="00C65751">
        <w:rPr>
          <w:rFonts w:ascii="Times New Roman" w:hAnsi="Times New Roman" w:cs="Times New Roman"/>
          <w:color w:val="000000"/>
          <w:sz w:val="12"/>
        </w:rPr>
        <w:t>– разделение проблемы на составные части;</w:t>
      </w:r>
      <w:r w:rsidR="00C65751" w:rsidRPr="00C65751">
        <w:rPr>
          <w:rFonts w:ascii="Times New Roman" w:hAnsi="Times New Roman" w:cs="Times New Roman"/>
          <w:color w:val="333333"/>
          <w:sz w:val="12"/>
        </w:rPr>
        <w:t xml:space="preserve"> </w:t>
      </w:r>
      <w:r w:rsidRPr="00C65751">
        <w:rPr>
          <w:rFonts w:ascii="Times New Roman" w:hAnsi="Times New Roman" w:cs="Times New Roman"/>
          <w:color w:val="000000"/>
          <w:sz w:val="12"/>
        </w:rPr>
        <w:t>2)</w:t>
      </w:r>
      <w:r w:rsidRPr="00C65751">
        <w:rPr>
          <w:rStyle w:val="apple-converted-space"/>
          <w:rFonts w:ascii="Times New Roman" w:hAnsi="Times New Roman" w:cs="Times New Roman"/>
          <w:color w:val="000000"/>
          <w:sz w:val="12"/>
        </w:rPr>
        <w:t> </w:t>
      </w:r>
      <w:r w:rsidRPr="00C65751">
        <w:rPr>
          <w:rStyle w:val="a5"/>
          <w:rFonts w:ascii="Times New Roman" w:hAnsi="Times New Roman" w:cs="Times New Roman"/>
          <w:color w:val="000000"/>
          <w:sz w:val="12"/>
        </w:rPr>
        <w:t>Коллективные методы</w:t>
      </w:r>
      <w:r w:rsidRPr="00C65751">
        <w:rPr>
          <w:rFonts w:ascii="Times New Roman" w:hAnsi="Times New Roman" w:cs="Times New Roman"/>
          <w:color w:val="000000"/>
          <w:sz w:val="12"/>
        </w:rPr>
        <w:t>. Обсуждение и принятие решений совместно. В группу входят</w:t>
      </w:r>
      <w:r w:rsidR="00C65751" w:rsidRPr="00C65751">
        <w:rPr>
          <w:rFonts w:ascii="Times New Roman" w:hAnsi="Times New Roman" w:cs="Times New Roman"/>
          <w:color w:val="333333"/>
          <w:sz w:val="12"/>
        </w:rPr>
        <w:t xml:space="preserve"> </w:t>
      </w:r>
      <w:r w:rsidRPr="00C65751">
        <w:rPr>
          <w:rFonts w:ascii="Times New Roman" w:hAnsi="Times New Roman" w:cs="Times New Roman"/>
          <w:color w:val="000000"/>
          <w:sz w:val="12"/>
        </w:rPr>
        <w:t>- метод «</w:t>
      </w:r>
      <w:r w:rsidRPr="00C65751">
        <w:rPr>
          <w:rStyle w:val="a6"/>
          <w:rFonts w:ascii="Times New Roman" w:hAnsi="Times New Roman" w:cs="Times New Roman"/>
          <w:color w:val="000000"/>
          <w:sz w:val="12"/>
        </w:rPr>
        <w:t>мозгового штурма</w:t>
      </w:r>
      <w:r w:rsidRPr="00C65751">
        <w:rPr>
          <w:rFonts w:ascii="Times New Roman" w:hAnsi="Times New Roman" w:cs="Times New Roman"/>
          <w:color w:val="000000"/>
          <w:sz w:val="12"/>
        </w:rPr>
        <w:t>» - обсуждение всех идей, даже абсурдных;</w:t>
      </w:r>
      <w:r w:rsidR="00C65751" w:rsidRPr="00C65751">
        <w:rPr>
          <w:rFonts w:ascii="Times New Roman" w:hAnsi="Times New Roman" w:cs="Times New Roman"/>
          <w:color w:val="333333"/>
          <w:sz w:val="12"/>
        </w:rPr>
        <w:t xml:space="preserve"> </w:t>
      </w:r>
      <w:r w:rsidRPr="00C65751">
        <w:rPr>
          <w:rFonts w:ascii="Times New Roman" w:hAnsi="Times New Roman" w:cs="Times New Roman"/>
          <w:color w:val="000000"/>
          <w:sz w:val="12"/>
        </w:rPr>
        <w:t>- метод «</w:t>
      </w:r>
      <w:proofErr w:type="spellStart"/>
      <w:r w:rsidRPr="00C65751">
        <w:rPr>
          <w:rStyle w:val="a6"/>
          <w:rFonts w:ascii="Times New Roman" w:hAnsi="Times New Roman" w:cs="Times New Roman"/>
          <w:color w:val="000000"/>
          <w:sz w:val="12"/>
        </w:rPr>
        <w:t>Дельфи</w:t>
      </w:r>
      <w:proofErr w:type="spellEnd"/>
      <w:r w:rsidRPr="00C65751">
        <w:rPr>
          <w:rStyle w:val="a6"/>
          <w:rFonts w:ascii="Times New Roman" w:hAnsi="Times New Roman" w:cs="Times New Roman"/>
          <w:color w:val="000000"/>
          <w:sz w:val="12"/>
        </w:rPr>
        <w:t>»</w:t>
      </w:r>
      <w:r w:rsidRPr="00C65751">
        <w:rPr>
          <w:rStyle w:val="apple-converted-space"/>
          <w:rFonts w:ascii="Times New Roman" w:hAnsi="Times New Roman" w:cs="Times New Roman"/>
          <w:color w:val="000000"/>
          <w:sz w:val="12"/>
        </w:rPr>
        <w:t> </w:t>
      </w:r>
      <w:r w:rsidRPr="00C65751">
        <w:rPr>
          <w:rFonts w:ascii="Times New Roman" w:hAnsi="Times New Roman" w:cs="Times New Roman"/>
          <w:color w:val="000000"/>
          <w:sz w:val="12"/>
        </w:rPr>
        <w:t xml:space="preserve">- </w:t>
      </w:r>
      <w:proofErr w:type="spellStart"/>
      <w:r w:rsidRPr="00C65751">
        <w:rPr>
          <w:rFonts w:ascii="Times New Roman" w:hAnsi="Times New Roman" w:cs="Times New Roman"/>
          <w:color w:val="000000"/>
          <w:sz w:val="12"/>
        </w:rPr>
        <w:t>многотуровая</w:t>
      </w:r>
      <w:proofErr w:type="spellEnd"/>
      <w:r w:rsidRPr="00C65751">
        <w:rPr>
          <w:rFonts w:ascii="Times New Roman" w:hAnsi="Times New Roman" w:cs="Times New Roman"/>
          <w:color w:val="000000"/>
          <w:sz w:val="12"/>
        </w:rPr>
        <w:t xml:space="preserve"> процедура анкетирования.</w:t>
      </w:r>
      <w:r w:rsidR="00C65751" w:rsidRPr="00C65751">
        <w:rPr>
          <w:rFonts w:ascii="Times New Roman" w:hAnsi="Times New Roman" w:cs="Times New Roman"/>
          <w:color w:val="333333"/>
          <w:sz w:val="12"/>
        </w:rPr>
        <w:t xml:space="preserve"> </w:t>
      </w:r>
      <w:r w:rsidRPr="00C65751">
        <w:rPr>
          <w:rFonts w:ascii="Times New Roman" w:hAnsi="Times New Roman" w:cs="Times New Roman"/>
          <w:color w:val="000000"/>
          <w:sz w:val="12"/>
        </w:rPr>
        <w:t>- метод</w:t>
      </w:r>
      <w:r w:rsidRPr="00C65751">
        <w:rPr>
          <w:rStyle w:val="apple-converted-space"/>
          <w:rFonts w:ascii="Times New Roman" w:hAnsi="Times New Roman" w:cs="Times New Roman"/>
          <w:color w:val="000000"/>
          <w:sz w:val="12"/>
        </w:rPr>
        <w:t> </w:t>
      </w:r>
      <w:r w:rsidRPr="00C65751">
        <w:rPr>
          <w:rStyle w:val="a6"/>
          <w:rFonts w:ascii="Times New Roman" w:hAnsi="Times New Roman" w:cs="Times New Roman"/>
          <w:color w:val="000000"/>
          <w:sz w:val="12"/>
        </w:rPr>
        <w:t>«</w:t>
      </w:r>
      <w:proofErr w:type="spellStart"/>
      <w:r w:rsidRPr="00C65751">
        <w:rPr>
          <w:rStyle w:val="a6"/>
          <w:rFonts w:ascii="Times New Roman" w:hAnsi="Times New Roman" w:cs="Times New Roman"/>
          <w:color w:val="000000"/>
          <w:sz w:val="12"/>
        </w:rPr>
        <w:t>Кингисе</w:t>
      </w:r>
      <w:proofErr w:type="spellEnd"/>
      <w:r w:rsidRPr="00C65751">
        <w:rPr>
          <w:rStyle w:val="a6"/>
          <w:rFonts w:ascii="Times New Roman" w:hAnsi="Times New Roman" w:cs="Times New Roman"/>
          <w:color w:val="000000"/>
          <w:sz w:val="12"/>
        </w:rPr>
        <w:t>»</w:t>
      </w:r>
      <w:r w:rsidRPr="00C65751">
        <w:rPr>
          <w:rStyle w:val="apple-converted-space"/>
          <w:rFonts w:ascii="Times New Roman" w:hAnsi="Times New Roman" w:cs="Times New Roman"/>
          <w:color w:val="000000"/>
          <w:sz w:val="12"/>
        </w:rPr>
        <w:t> </w:t>
      </w:r>
      <w:r w:rsidRPr="00C65751">
        <w:rPr>
          <w:rFonts w:ascii="Times New Roman" w:hAnsi="Times New Roman" w:cs="Times New Roman"/>
          <w:color w:val="000000"/>
          <w:sz w:val="12"/>
        </w:rPr>
        <w:t>- японская кольцевая система принятия решений. Суть ее в том, что проект новшества передается для обсуждения лицам по списку, составленному руководителем, и каждое лицо письменно дает свои замечания. После этого проводится совещание и принимается решение.</w:t>
      </w:r>
      <w:r w:rsidR="00C65751" w:rsidRPr="00C65751">
        <w:rPr>
          <w:rFonts w:ascii="Times New Roman" w:hAnsi="Times New Roman" w:cs="Times New Roman"/>
          <w:color w:val="333333"/>
          <w:sz w:val="12"/>
        </w:rPr>
        <w:t xml:space="preserve"> </w:t>
      </w:r>
      <w:r w:rsidRPr="00C65751">
        <w:rPr>
          <w:rFonts w:ascii="Times New Roman" w:hAnsi="Times New Roman" w:cs="Times New Roman"/>
          <w:b/>
          <w:color w:val="000000"/>
          <w:sz w:val="12"/>
        </w:rPr>
        <w:t>3) Количественные методы</w:t>
      </w:r>
      <w:r w:rsidRPr="00C65751">
        <w:rPr>
          <w:rFonts w:ascii="Times New Roman" w:hAnsi="Times New Roman" w:cs="Times New Roman"/>
          <w:color w:val="000000"/>
          <w:sz w:val="12"/>
        </w:rPr>
        <w:t>. В их основе лежит научно-практический подход, предлагающий выбор оптимальных решений путем обработки больших массивов информации с помощью ЭВМ. В группу входят:</w:t>
      </w:r>
      <w:r w:rsidR="00C65751" w:rsidRPr="00C65751">
        <w:rPr>
          <w:rFonts w:ascii="Times New Roman" w:hAnsi="Times New Roman" w:cs="Times New Roman"/>
          <w:color w:val="333333"/>
          <w:sz w:val="12"/>
        </w:rPr>
        <w:t xml:space="preserve"> </w:t>
      </w:r>
      <w:r w:rsidRPr="00C65751">
        <w:rPr>
          <w:rFonts w:ascii="Times New Roman" w:hAnsi="Times New Roman" w:cs="Times New Roman"/>
          <w:color w:val="000000"/>
          <w:sz w:val="12"/>
        </w:rPr>
        <w:t>- метод линейного моделирования (использование линейных зависимостей);</w:t>
      </w:r>
      <w:r w:rsidR="00C65751" w:rsidRPr="00C65751">
        <w:rPr>
          <w:rFonts w:ascii="Times New Roman" w:hAnsi="Times New Roman" w:cs="Times New Roman"/>
          <w:color w:val="333333"/>
          <w:sz w:val="12"/>
        </w:rPr>
        <w:t xml:space="preserve"> </w:t>
      </w:r>
      <w:r w:rsidRPr="00C65751">
        <w:rPr>
          <w:rFonts w:ascii="Times New Roman" w:hAnsi="Times New Roman" w:cs="Times New Roman"/>
          <w:color w:val="000000"/>
          <w:sz w:val="12"/>
        </w:rPr>
        <w:t>- вероятностные и статистические методы - теория игр - имитационные модели</w:t>
      </w:r>
    </w:p>
    <w:p w:rsidR="00324267" w:rsidRDefault="00324267" w:rsidP="00324267">
      <w:pPr>
        <w:spacing w:after="0" w:line="240" w:lineRule="auto"/>
        <w:ind w:firstLine="567"/>
        <w:jc w:val="both"/>
        <w:rPr>
          <w:rFonts w:ascii="Times New Roman" w:hAnsi="Times New Roman" w:cs="Times New Roman"/>
          <w:color w:val="000000"/>
          <w:sz w:val="12"/>
        </w:rPr>
      </w:pPr>
    </w:p>
    <w:p w:rsidR="0095504F" w:rsidRPr="00324267" w:rsidRDefault="00324267" w:rsidP="00324267">
      <w:pPr>
        <w:spacing w:after="0" w:line="240" w:lineRule="auto"/>
        <w:ind w:firstLine="567"/>
        <w:jc w:val="both"/>
        <w:rPr>
          <w:rFonts w:ascii="Times New Roman" w:hAnsi="Times New Roman" w:cs="Times New Roman"/>
          <w:b/>
          <w:color w:val="FF0000"/>
          <w:sz w:val="4"/>
          <w:szCs w:val="24"/>
        </w:rPr>
      </w:pPr>
      <w:r w:rsidRPr="00324267">
        <w:rPr>
          <w:rFonts w:ascii="Times New Roman" w:hAnsi="Times New Roman" w:cs="Times New Roman"/>
          <w:b/>
          <w:sz w:val="12"/>
        </w:rPr>
        <w:t>Сущность и содержание «звездной» организационной структуры.</w:t>
      </w:r>
      <w:r w:rsidRPr="00324267">
        <w:rPr>
          <w:rFonts w:ascii="Times New Roman" w:hAnsi="Times New Roman" w:cs="Times New Roman"/>
          <w:sz w:val="12"/>
        </w:rPr>
        <w:t xml:space="preserve"> </w:t>
      </w:r>
      <w:r w:rsidRPr="00324267">
        <w:rPr>
          <w:rFonts w:ascii="Times New Roman" w:hAnsi="Times New Roman" w:cs="Times New Roman"/>
          <w:color w:val="424242"/>
          <w:sz w:val="12"/>
          <w:szCs w:val="20"/>
          <w:shd w:val="clear" w:color="auto" w:fill="FFFFFF"/>
        </w:rPr>
        <w:t>Разомкнутая конфигурация. Характерны четкая централизация и отсутствие периферийных связей. Сформирована на основе расширяющего (структура руководства) или сужающего (структура обратной связи) соединения. Может использоваться в жестко централизованных управленческих системах со слабым делегированием полномочий, а также в качестве центрального элемента любых централизованных структур. Усиление централизации может достигаться за счет «удлинения лучей», исходящих из центра «звезды»</w:t>
      </w:r>
      <w:r w:rsidRPr="00324267">
        <w:rPr>
          <w:rStyle w:val="apple-converted-space"/>
          <w:rFonts w:ascii="Times New Roman" w:hAnsi="Times New Roman" w:cs="Times New Roman"/>
          <w:color w:val="424242"/>
          <w:sz w:val="12"/>
          <w:szCs w:val="20"/>
          <w:shd w:val="clear" w:color="auto" w:fill="FFFFFF"/>
        </w:rPr>
        <w:t> </w:t>
      </w:r>
    </w:p>
    <w:p w:rsidR="00807E6A" w:rsidRDefault="00807E6A" w:rsidP="00807E6A">
      <w:pPr>
        <w:spacing w:before="100" w:beforeAutospacing="1" w:after="100" w:afterAutospacing="1" w:line="240" w:lineRule="auto"/>
        <w:jc w:val="both"/>
        <w:rPr>
          <w:rFonts w:ascii="Times New Roman" w:hAnsi="Times New Roman" w:cs="Times New Roman"/>
          <w:sz w:val="20"/>
          <w:szCs w:val="20"/>
        </w:rPr>
      </w:pPr>
    </w:p>
    <w:p w:rsidR="00324267" w:rsidRDefault="00324267" w:rsidP="00324267">
      <w:pPr>
        <w:spacing w:before="100" w:beforeAutospacing="1" w:after="100" w:afterAutospacing="1" w:line="240" w:lineRule="auto"/>
        <w:jc w:val="both"/>
        <w:rPr>
          <w:rFonts w:ascii="Times New Roman" w:hAnsi="Times New Roman" w:cs="Times New Roman"/>
          <w:sz w:val="12"/>
        </w:rPr>
      </w:pPr>
      <w:r w:rsidRPr="00324267">
        <w:rPr>
          <w:rFonts w:ascii="Times New Roman" w:hAnsi="Times New Roman" w:cs="Times New Roman"/>
          <w:b/>
          <w:sz w:val="12"/>
        </w:rPr>
        <w:t>Организационные структуры органов управления: функциональная структура: линейно-функциональная структура, ее достоинства и недостатки.</w:t>
      </w:r>
      <w:r>
        <w:rPr>
          <w:rFonts w:ascii="Times New Roman" w:hAnsi="Times New Roman" w:cs="Times New Roman"/>
          <w:b/>
          <w:sz w:val="10"/>
          <w:szCs w:val="20"/>
        </w:rPr>
        <w:t xml:space="preserve"> </w:t>
      </w:r>
      <w:r w:rsidRPr="00324267">
        <w:rPr>
          <w:rFonts w:ascii="Times New Roman" w:hAnsi="Times New Roman" w:cs="Times New Roman"/>
          <w:sz w:val="12"/>
        </w:rPr>
        <w:t>Линейно-функциональная структура включает как линейную, так и функциональную организации, что создает двойное подчинение для исполнителей. Многие органы управления и исполнители специализируются на выполнении отдельных видов управленческой деятельности (функций), функциональные подразделения имеют право давать указания и распоряжения (в пределах полномочий) нижестоящим подразделениям. Преимуществами этой структуры являются высокая компетентность специалистов, отвечающих за конкретные функции; расширение возможностей линейных руководителей по оперативному управлению в результате их высвобождения от подготовки сведений по допросам функциональной деятельности.</w:t>
      </w:r>
      <w:r>
        <w:rPr>
          <w:rFonts w:ascii="Times New Roman" w:hAnsi="Times New Roman" w:cs="Times New Roman"/>
          <w:sz w:val="12"/>
        </w:rPr>
        <w:t xml:space="preserve"> </w:t>
      </w:r>
      <w:r w:rsidRPr="00324267">
        <w:rPr>
          <w:rFonts w:ascii="Times New Roman" w:hAnsi="Times New Roman" w:cs="Times New Roman"/>
          <w:sz w:val="12"/>
        </w:rPr>
        <w:t xml:space="preserve"> К недостаткам структуры можно отнести:</w:t>
      </w:r>
      <w:r w:rsidRPr="00324267">
        <w:rPr>
          <w:rFonts w:ascii="Times New Roman" w:hAnsi="Times New Roman" w:cs="Times New Roman"/>
          <w:sz w:val="12"/>
        </w:rPr>
        <w:br/>
        <w:t xml:space="preserve"> • отсутствие единства действий; • невозможность поддержания постоянных взаимосвязей между функциональными службами; • длительную процедуру принятия решений; • снижение ответственности исполнителей за работу, поскольку каждый из них получает указания от нескольких руководителей;</w:t>
      </w:r>
      <w:r w:rsidRPr="00324267">
        <w:rPr>
          <w:rFonts w:ascii="Times New Roman" w:hAnsi="Times New Roman" w:cs="Times New Roman"/>
          <w:sz w:val="12"/>
        </w:rPr>
        <w:br/>
        <w:t>• несогласованность указаний и распоряжении, получаемых работниками «сверху», так как каждое функциональное подразделение ставит свои вопросы на первое место; • нарушение принципа единоначалия</w:t>
      </w:r>
    </w:p>
    <w:p w:rsidR="00324267" w:rsidRDefault="00324267" w:rsidP="00324267">
      <w:pPr>
        <w:spacing w:before="100" w:beforeAutospacing="1" w:after="100" w:afterAutospacing="1" w:line="240" w:lineRule="auto"/>
        <w:jc w:val="both"/>
        <w:rPr>
          <w:rFonts w:ascii="Times New Roman" w:hAnsi="Times New Roman" w:cs="Times New Roman"/>
          <w:sz w:val="12"/>
        </w:rPr>
      </w:pPr>
    </w:p>
    <w:p w:rsidR="00324267" w:rsidRDefault="00324267" w:rsidP="00324267">
      <w:pPr>
        <w:spacing w:before="100" w:beforeAutospacing="1" w:after="100" w:afterAutospacing="1" w:line="240" w:lineRule="auto"/>
        <w:jc w:val="both"/>
        <w:rPr>
          <w:rFonts w:ascii="Times New Roman" w:hAnsi="Times New Roman" w:cs="Times New Roman"/>
          <w:sz w:val="12"/>
        </w:rPr>
      </w:pPr>
    </w:p>
    <w:p w:rsidR="00324267" w:rsidRDefault="00324267" w:rsidP="00324267">
      <w:pPr>
        <w:spacing w:before="100" w:beforeAutospacing="1" w:after="100" w:afterAutospacing="1" w:line="240" w:lineRule="auto"/>
        <w:jc w:val="both"/>
        <w:rPr>
          <w:rFonts w:ascii="Times New Roman" w:hAnsi="Times New Roman" w:cs="Times New Roman"/>
          <w:sz w:val="12"/>
        </w:rPr>
      </w:pPr>
    </w:p>
    <w:p w:rsidR="00324267" w:rsidRPr="00A40CF3" w:rsidRDefault="00A40CF3" w:rsidP="00A40CF3">
      <w:pPr>
        <w:pStyle w:val="a3"/>
        <w:shd w:val="clear" w:color="auto" w:fill="FFFFDD"/>
        <w:spacing w:before="0" w:beforeAutospacing="0" w:after="0" w:afterAutospacing="0"/>
        <w:ind w:firstLine="300"/>
        <w:jc w:val="both"/>
        <w:rPr>
          <w:b/>
          <w:sz w:val="12"/>
        </w:rPr>
      </w:pPr>
      <w:r w:rsidRPr="00A40CF3">
        <w:rPr>
          <w:b/>
          <w:sz w:val="12"/>
        </w:rPr>
        <w:t xml:space="preserve">Важнейшие этапы развития российской школы управления и ее вклад в формирование современной теории управления. </w:t>
      </w:r>
      <w:r>
        <w:rPr>
          <w:b/>
          <w:sz w:val="12"/>
        </w:rPr>
        <w:t xml:space="preserve"> </w:t>
      </w:r>
      <w:r w:rsidR="00324267" w:rsidRPr="00A40CF3">
        <w:rPr>
          <w:sz w:val="12"/>
        </w:rPr>
        <w:t>Процесс движения России к рыночной экономике необратим. Россия сейчас проходит тот эволюционный путь, который страны с развитой экономикой прошли полвека тому назад. В России нет продолжительного опыта управления предприятиями в условиях рыночной экономики. Именно поэтому имеют место такие "болезни", как:</w:t>
      </w:r>
      <w:r w:rsidRPr="00A40CF3">
        <w:rPr>
          <w:sz w:val="12"/>
        </w:rPr>
        <w:t xml:space="preserve"> </w:t>
      </w:r>
      <w:r w:rsidR="00324267" w:rsidRPr="00A40CF3">
        <w:rPr>
          <w:sz w:val="12"/>
        </w:rPr>
        <w:t>спрос не изучен, непонятен. Наличие спроса определяется по факту, результатам продаж;</w:t>
      </w:r>
      <w:r w:rsidRPr="00A40CF3">
        <w:rPr>
          <w:sz w:val="12"/>
        </w:rPr>
        <w:t xml:space="preserve"> </w:t>
      </w:r>
      <w:r w:rsidR="00324267" w:rsidRPr="00A40CF3">
        <w:rPr>
          <w:sz w:val="12"/>
        </w:rPr>
        <w:t>уверенность в том, что в нынешней ситуации в России не может быть и речи об установлении долгосрочных целей по сохранению и развитию бизнеса;</w:t>
      </w:r>
      <w:r w:rsidRPr="00A40CF3">
        <w:rPr>
          <w:sz w:val="12"/>
        </w:rPr>
        <w:t xml:space="preserve"> </w:t>
      </w:r>
      <w:r w:rsidR="00324267" w:rsidRPr="00A40CF3">
        <w:rPr>
          <w:sz w:val="12"/>
        </w:rPr>
        <w:t>отсутствуют объективные оценки деятельности управленцев. Непонимание огромного вреда, наносимого аттестацией;</w:t>
      </w:r>
      <w:r w:rsidRPr="00A40CF3">
        <w:rPr>
          <w:sz w:val="12"/>
        </w:rPr>
        <w:t xml:space="preserve"> </w:t>
      </w:r>
      <w:r w:rsidR="00324267" w:rsidRPr="00A40CF3">
        <w:rPr>
          <w:sz w:val="12"/>
        </w:rPr>
        <w:t>нет практики ротации руководителей внутри организаций. Не развивается школа руководящего резерва;</w:t>
      </w:r>
      <w:r w:rsidRPr="00A40CF3">
        <w:rPr>
          <w:sz w:val="12"/>
        </w:rPr>
        <w:t xml:space="preserve"> </w:t>
      </w:r>
      <w:r w:rsidR="00324267" w:rsidRPr="00A40CF3">
        <w:rPr>
          <w:sz w:val="12"/>
        </w:rPr>
        <w:t>не используется в должной мере управленческий учет для анализа эффективности деятельности предприятий и подразделений.</w:t>
      </w:r>
      <w:r w:rsidRPr="00A40CF3">
        <w:rPr>
          <w:sz w:val="12"/>
        </w:rPr>
        <w:t xml:space="preserve"> </w:t>
      </w:r>
      <w:r w:rsidR="00324267" w:rsidRPr="00A40CF3">
        <w:rPr>
          <w:sz w:val="12"/>
        </w:rPr>
        <w:t>Особенности российского менеджмента определяются:</w:t>
      </w:r>
      <w:r w:rsidRPr="00A40CF3">
        <w:rPr>
          <w:sz w:val="12"/>
        </w:rPr>
        <w:t xml:space="preserve"> </w:t>
      </w:r>
      <w:r w:rsidR="00324267" w:rsidRPr="00A40CF3">
        <w:rPr>
          <w:sz w:val="12"/>
        </w:rPr>
        <w:t>чрезвычайно высокой скоростью протекания социально-экономических, политических и др. процессов, определяющих среду существования российского менеджмента;</w:t>
      </w:r>
      <w:r w:rsidRPr="00A40CF3">
        <w:rPr>
          <w:sz w:val="12"/>
        </w:rPr>
        <w:t xml:space="preserve"> </w:t>
      </w:r>
      <w:r w:rsidR="00324267" w:rsidRPr="00A40CF3">
        <w:rPr>
          <w:sz w:val="12"/>
        </w:rPr>
        <w:t>комплексом факторов, затрудняющих и благоприятствующих укреплению менеджмента в России;</w:t>
      </w:r>
      <w:r w:rsidRPr="00A40CF3">
        <w:rPr>
          <w:sz w:val="12"/>
        </w:rPr>
        <w:t xml:space="preserve"> </w:t>
      </w:r>
      <w:r w:rsidR="00324267" w:rsidRPr="00A40CF3">
        <w:rPr>
          <w:sz w:val="12"/>
        </w:rPr>
        <w:t>культурная среда, особенности общественного сознания и т. п.</w:t>
      </w:r>
      <w:r w:rsidRPr="00A40CF3">
        <w:rPr>
          <w:sz w:val="12"/>
        </w:rPr>
        <w:t xml:space="preserve"> </w:t>
      </w:r>
      <w:r w:rsidR="00324267" w:rsidRPr="00A40CF3">
        <w:rPr>
          <w:sz w:val="12"/>
        </w:rPr>
        <w:t>Воздействие факторов внешней и внутренней среды придало российскому менеджменту специфические черты. Россия сейчас находится в положении "догоняющего" и вынуждена идти революционным путем к освоению методов современного менеджмента.</w:t>
      </w:r>
      <w:r w:rsidRPr="00A40CF3">
        <w:rPr>
          <w:sz w:val="12"/>
        </w:rPr>
        <w:t xml:space="preserve"> </w:t>
      </w:r>
      <w:r w:rsidR="00324267" w:rsidRPr="00A40CF3">
        <w:rPr>
          <w:sz w:val="12"/>
        </w:rPr>
        <w:t>Российские менеджеры должны не только изучать науку и практику менеджмента, но и знать суть западной и восточных культур (Россия является евроазиатской страной). Без этого невозможно совершенствовать собственный стиль руководства, повышать имидж, создавать условия для повышения конкурентоспособности предприятия</w:t>
      </w:r>
    </w:p>
    <w:p w:rsidR="00324267" w:rsidRPr="00A40CF3" w:rsidRDefault="00324267" w:rsidP="00A40CF3">
      <w:pPr>
        <w:spacing w:line="240" w:lineRule="auto"/>
        <w:jc w:val="both"/>
        <w:rPr>
          <w:rFonts w:ascii="Times New Roman" w:hAnsi="Times New Roman" w:cs="Times New Roman"/>
          <w:sz w:val="12"/>
        </w:rPr>
      </w:pPr>
    </w:p>
    <w:sectPr w:rsidR="00324267" w:rsidRPr="00A40CF3" w:rsidSect="006369BE">
      <w:pgSz w:w="11906" w:h="16838"/>
      <w:pgMar w:top="1134" w:right="850" w:bottom="1134" w:left="1701"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349DF"/>
    <w:multiLevelType w:val="multilevel"/>
    <w:tmpl w:val="4B9E5374"/>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5010ECC"/>
    <w:multiLevelType w:val="hybridMultilevel"/>
    <w:tmpl w:val="5234FC68"/>
    <w:lvl w:ilvl="0" w:tplc="BD1EBB48">
      <w:start w:val="1"/>
      <w:numFmt w:val="bullet"/>
      <w:lvlText w:val=""/>
      <w:lvlJc w:val="left"/>
      <w:pPr>
        <w:tabs>
          <w:tab w:val="num" w:pos="340"/>
        </w:tabs>
        <w:ind w:left="0" w:firstLine="284"/>
      </w:pPr>
      <w:rPr>
        <w:rFonts w:ascii="Symbol" w:hAnsi="Symbol" w:hint="default"/>
        <w:sz w:val="16"/>
        <w:szCs w:val="16"/>
      </w:rPr>
    </w:lvl>
    <w:lvl w:ilvl="1" w:tplc="B97089EE">
      <w:start w:val="1"/>
      <w:numFmt w:val="decimal"/>
      <w:lvlText w:val="%2."/>
      <w:lvlJc w:val="left"/>
      <w:pPr>
        <w:tabs>
          <w:tab w:val="num" w:pos="1440"/>
        </w:tabs>
        <w:ind w:left="1440" w:hanging="360"/>
      </w:pPr>
      <w:rPr>
        <w:sz w:val="24"/>
        <w:szCs w:val="24"/>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B2A5859"/>
    <w:multiLevelType w:val="multilevel"/>
    <w:tmpl w:val="24DA359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D5F00A5"/>
    <w:multiLevelType w:val="multilevel"/>
    <w:tmpl w:val="E2D0E3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EA3197B"/>
    <w:multiLevelType w:val="multilevel"/>
    <w:tmpl w:val="88E05D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52D7018"/>
    <w:multiLevelType w:val="multilevel"/>
    <w:tmpl w:val="10B06E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5421A85"/>
    <w:multiLevelType w:val="multilevel"/>
    <w:tmpl w:val="1632D1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7C90913"/>
    <w:multiLevelType w:val="multilevel"/>
    <w:tmpl w:val="9A08CB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3BE4796"/>
    <w:multiLevelType w:val="multilevel"/>
    <w:tmpl w:val="05305E1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A562B21"/>
    <w:multiLevelType w:val="multilevel"/>
    <w:tmpl w:val="745A116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FA653C3"/>
    <w:multiLevelType w:val="multilevel"/>
    <w:tmpl w:val="47FCFEC0"/>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59456470"/>
    <w:multiLevelType w:val="multilevel"/>
    <w:tmpl w:val="E31077EE"/>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5B232823"/>
    <w:multiLevelType w:val="hybridMultilevel"/>
    <w:tmpl w:val="9BFCADA2"/>
    <w:lvl w:ilvl="0" w:tplc="6FCA0154">
      <w:start w:val="1"/>
      <w:numFmt w:val="decimal"/>
      <w:lvlText w:val="%1."/>
      <w:lvlJc w:val="left"/>
      <w:pPr>
        <w:tabs>
          <w:tab w:val="num" w:pos="720"/>
        </w:tabs>
        <w:ind w:left="720" w:hanging="360"/>
      </w:pPr>
      <w:rPr>
        <w:b/>
        <w:sz w:val="20"/>
        <w:szCs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F9069B1"/>
    <w:multiLevelType w:val="multilevel"/>
    <w:tmpl w:val="15F01D2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638521E5"/>
    <w:multiLevelType w:val="multilevel"/>
    <w:tmpl w:val="E960BB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63CC65FB"/>
    <w:multiLevelType w:val="multilevel"/>
    <w:tmpl w:val="162AD15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665C24CA"/>
    <w:multiLevelType w:val="multilevel"/>
    <w:tmpl w:val="3ACC1B5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6C34502A"/>
    <w:multiLevelType w:val="multilevel"/>
    <w:tmpl w:val="546082B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83D027B"/>
    <w:multiLevelType w:val="hybridMultilevel"/>
    <w:tmpl w:val="999EE06C"/>
    <w:lvl w:ilvl="0" w:tplc="0419000F">
      <w:start w:val="1"/>
      <w:numFmt w:val="decimal"/>
      <w:lvlText w:val="%1."/>
      <w:lvlJc w:val="left"/>
      <w:pPr>
        <w:tabs>
          <w:tab w:val="num" w:pos="1060"/>
        </w:tabs>
        <w:ind w:left="10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E0E2F46"/>
    <w:multiLevelType w:val="multilevel"/>
    <w:tmpl w:val="B75CF5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F56844"/>
    <w:rsid w:val="00025107"/>
    <w:rsid w:val="00073D0C"/>
    <w:rsid w:val="00174077"/>
    <w:rsid w:val="001B5AF8"/>
    <w:rsid w:val="00207124"/>
    <w:rsid w:val="00245DAB"/>
    <w:rsid w:val="00286051"/>
    <w:rsid w:val="002A0A41"/>
    <w:rsid w:val="002D48DE"/>
    <w:rsid w:val="00324267"/>
    <w:rsid w:val="003869B6"/>
    <w:rsid w:val="005B0C59"/>
    <w:rsid w:val="00627910"/>
    <w:rsid w:val="006369BE"/>
    <w:rsid w:val="00652E30"/>
    <w:rsid w:val="00662DE8"/>
    <w:rsid w:val="007300D6"/>
    <w:rsid w:val="00753934"/>
    <w:rsid w:val="007739F8"/>
    <w:rsid w:val="00782A5B"/>
    <w:rsid w:val="007B2EE7"/>
    <w:rsid w:val="007E5709"/>
    <w:rsid w:val="00807E6A"/>
    <w:rsid w:val="00901CC1"/>
    <w:rsid w:val="00912709"/>
    <w:rsid w:val="009359C9"/>
    <w:rsid w:val="0095504F"/>
    <w:rsid w:val="0099791D"/>
    <w:rsid w:val="00A404AD"/>
    <w:rsid w:val="00A40CF3"/>
    <w:rsid w:val="00A60C9C"/>
    <w:rsid w:val="00AE4EBC"/>
    <w:rsid w:val="00B04040"/>
    <w:rsid w:val="00C11020"/>
    <w:rsid w:val="00C2788C"/>
    <w:rsid w:val="00C416C2"/>
    <w:rsid w:val="00C513AB"/>
    <w:rsid w:val="00C635B3"/>
    <w:rsid w:val="00C65751"/>
    <w:rsid w:val="00CF4F86"/>
    <w:rsid w:val="00EA1D72"/>
    <w:rsid w:val="00EC4963"/>
    <w:rsid w:val="00ED5CBB"/>
    <w:rsid w:val="00F31EBF"/>
    <w:rsid w:val="00F56844"/>
    <w:rsid w:val="00FA06D6"/>
    <w:rsid w:val="00FE5149"/>
    <w:rsid w:val="00FE52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C416C2"/>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link w:val="30"/>
    <w:uiPriority w:val="9"/>
    <w:qFormat/>
    <w:rsid w:val="006369B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unhideWhenUsed/>
    <w:qFormat/>
    <w:rsid w:val="006369B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56844"/>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FE52C0"/>
    <w:rPr>
      <w:color w:val="0000FF"/>
      <w:u w:val="single"/>
    </w:rPr>
  </w:style>
  <w:style w:type="character" w:customStyle="1" w:styleId="apple-converted-space">
    <w:name w:val="apple-converted-space"/>
    <w:basedOn w:val="a0"/>
    <w:rsid w:val="00901CC1"/>
  </w:style>
  <w:style w:type="character" w:styleId="a5">
    <w:name w:val="Strong"/>
    <w:basedOn w:val="a0"/>
    <w:uiPriority w:val="22"/>
    <w:qFormat/>
    <w:rsid w:val="00025107"/>
    <w:rPr>
      <w:b/>
      <w:bCs/>
    </w:rPr>
  </w:style>
  <w:style w:type="character" w:styleId="a6">
    <w:name w:val="Emphasis"/>
    <w:basedOn w:val="a0"/>
    <w:uiPriority w:val="20"/>
    <w:qFormat/>
    <w:rsid w:val="006369BE"/>
    <w:rPr>
      <w:i/>
      <w:iCs/>
    </w:rPr>
  </w:style>
  <w:style w:type="character" w:customStyle="1" w:styleId="30">
    <w:name w:val="Заголовок 3 Знак"/>
    <w:basedOn w:val="a0"/>
    <w:link w:val="3"/>
    <w:uiPriority w:val="9"/>
    <w:rsid w:val="006369BE"/>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6369BE"/>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uiPriority w:val="9"/>
    <w:rsid w:val="00C416C2"/>
    <w:rPr>
      <w:rFonts w:asciiTheme="majorHAnsi" w:eastAsiaTheme="majorEastAsia" w:hAnsiTheme="majorHAnsi" w:cstheme="majorBidi"/>
      <w:b/>
      <w:bCs/>
      <w:color w:val="4F81BD" w:themeColor="accent1"/>
      <w:sz w:val="26"/>
      <w:szCs w:val="26"/>
      <w:lang w:eastAsia="en-US"/>
    </w:rPr>
  </w:style>
</w:styles>
</file>

<file path=word/webSettings.xml><?xml version="1.0" encoding="utf-8"?>
<w:webSettings xmlns:r="http://schemas.openxmlformats.org/officeDocument/2006/relationships" xmlns:w="http://schemas.openxmlformats.org/wordprocessingml/2006/main">
  <w:divs>
    <w:div w:id="34503528">
      <w:bodyDiv w:val="1"/>
      <w:marLeft w:val="0"/>
      <w:marRight w:val="0"/>
      <w:marTop w:val="0"/>
      <w:marBottom w:val="0"/>
      <w:divBdr>
        <w:top w:val="none" w:sz="0" w:space="0" w:color="auto"/>
        <w:left w:val="none" w:sz="0" w:space="0" w:color="auto"/>
        <w:bottom w:val="none" w:sz="0" w:space="0" w:color="auto"/>
        <w:right w:val="none" w:sz="0" w:space="0" w:color="auto"/>
      </w:divBdr>
    </w:div>
    <w:div w:id="116799979">
      <w:bodyDiv w:val="1"/>
      <w:marLeft w:val="0"/>
      <w:marRight w:val="0"/>
      <w:marTop w:val="0"/>
      <w:marBottom w:val="0"/>
      <w:divBdr>
        <w:top w:val="none" w:sz="0" w:space="0" w:color="auto"/>
        <w:left w:val="none" w:sz="0" w:space="0" w:color="auto"/>
        <w:bottom w:val="none" w:sz="0" w:space="0" w:color="auto"/>
        <w:right w:val="none" w:sz="0" w:space="0" w:color="auto"/>
      </w:divBdr>
    </w:div>
    <w:div w:id="178201945">
      <w:bodyDiv w:val="1"/>
      <w:marLeft w:val="0"/>
      <w:marRight w:val="0"/>
      <w:marTop w:val="0"/>
      <w:marBottom w:val="0"/>
      <w:divBdr>
        <w:top w:val="none" w:sz="0" w:space="0" w:color="auto"/>
        <w:left w:val="none" w:sz="0" w:space="0" w:color="auto"/>
        <w:bottom w:val="none" w:sz="0" w:space="0" w:color="auto"/>
        <w:right w:val="none" w:sz="0" w:space="0" w:color="auto"/>
      </w:divBdr>
    </w:div>
    <w:div w:id="179197806">
      <w:bodyDiv w:val="1"/>
      <w:marLeft w:val="0"/>
      <w:marRight w:val="0"/>
      <w:marTop w:val="0"/>
      <w:marBottom w:val="0"/>
      <w:divBdr>
        <w:top w:val="none" w:sz="0" w:space="0" w:color="auto"/>
        <w:left w:val="none" w:sz="0" w:space="0" w:color="auto"/>
        <w:bottom w:val="none" w:sz="0" w:space="0" w:color="auto"/>
        <w:right w:val="none" w:sz="0" w:space="0" w:color="auto"/>
      </w:divBdr>
    </w:div>
    <w:div w:id="198082449">
      <w:bodyDiv w:val="1"/>
      <w:marLeft w:val="0"/>
      <w:marRight w:val="0"/>
      <w:marTop w:val="0"/>
      <w:marBottom w:val="0"/>
      <w:divBdr>
        <w:top w:val="none" w:sz="0" w:space="0" w:color="auto"/>
        <w:left w:val="none" w:sz="0" w:space="0" w:color="auto"/>
        <w:bottom w:val="none" w:sz="0" w:space="0" w:color="auto"/>
        <w:right w:val="none" w:sz="0" w:space="0" w:color="auto"/>
      </w:divBdr>
    </w:div>
    <w:div w:id="260070681">
      <w:bodyDiv w:val="1"/>
      <w:marLeft w:val="0"/>
      <w:marRight w:val="0"/>
      <w:marTop w:val="0"/>
      <w:marBottom w:val="0"/>
      <w:divBdr>
        <w:top w:val="none" w:sz="0" w:space="0" w:color="auto"/>
        <w:left w:val="none" w:sz="0" w:space="0" w:color="auto"/>
        <w:bottom w:val="none" w:sz="0" w:space="0" w:color="auto"/>
        <w:right w:val="none" w:sz="0" w:space="0" w:color="auto"/>
      </w:divBdr>
    </w:div>
    <w:div w:id="263877368">
      <w:bodyDiv w:val="1"/>
      <w:marLeft w:val="0"/>
      <w:marRight w:val="0"/>
      <w:marTop w:val="0"/>
      <w:marBottom w:val="0"/>
      <w:divBdr>
        <w:top w:val="none" w:sz="0" w:space="0" w:color="auto"/>
        <w:left w:val="none" w:sz="0" w:space="0" w:color="auto"/>
        <w:bottom w:val="none" w:sz="0" w:space="0" w:color="auto"/>
        <w:right w:val="none" w:sz="0" w:space="0" w:color="auto"/>
      </w:divBdr>
    </w:div>
    <w:div w:id="333807179">
      <w:bodyDiv w:val="1"/>
      <w:marLeft w:val="0"/>
      <w:marRight w:val="0"/>
      <w:marTop w:val="0"/>
      <w:marBottom w:val="0"/>
      <w:divBdr>
        <w:top w:val="none" w:sz="0" w:space="0" w:color="auto"/>
        <w:left w:val="none" w:sz="0" w:space="0" w:color="auto"/>
        <w:bottom w:val="none" w:sz="0" w:space="0" w:color="auto"/>
        <w:right w:val="none" w:sz="0" w:space="0" w:color="auto"/>
      </w:divBdr>
    </w:div>
    <w:div w:id="378483385">
      <w:bodyDiv w:val="1"/>
      <w:marLeft w:val="0"/>
      <w:marRight w:val="0"/>
      <w:marTop w:val="0"/>
      <w:marBottom w:val="0"/>
      <w:divBdr>
        <w:top w:val="none" w:sz="0" w:space="0" w:color="auto"/>
        <w:left w:val="none" w:sz="0" w:space="0" w:color="auto"/>
        <w:bottom w:val="none" w:sz="0" w:space="0" w:color="auto"/>
        <w:right w:val="none" w:sz="0" w:space="0" w:color="auto"/>
      </w:divBdr>
    </w:div>
    <w:div w:id="381371622">
      <w:bodyDiv w:val="1"/>
      <w:marLeft w:val="0"/>
      <w:marRight w:val="0"/>
      <w:marTop w:val="0"/>
      <w:marBottom w:val="0"/>
      <w:divBdr>
        <w:top w:val="none" w:sz="0" w:space="0" w:color="auto"/>
        <w:left w:val="none" w:sz="0" w:space="0" w:color="auto"/>
        <w:bottom w:val="none" w:sz="0" w:space="0" w:color="auto"/>
        <w:right w:val="none" w:sz="0" w:space="0" w:color="auto"/>
      </w:divBdr>
    </w:div>
    <w:div w:id="405883006">
      <w:bodyDiv w:val="1"/>
      <w:marLeft w:val="0"/>
      <w:marRight w:val="0"/>
      <w:marTop w:val="0"/>
      <w:marBottom w:val="0"/>
      <w:divBdr>
        <w:top w:val="none" w:sz="0" w:space="0" w:color="auto"/>
        <w:left w:val="none" w:sz="0" w:space="0" w:color="auto"/>
        <w:bottom w:val="none" w:sz="0" w:space="0" w:color="auto"/>
        <w:right w:val="none" w:sz="0" w:space="0" w:color="auto"/>
      </w:divBdr>
    </w:div>
    <w:div w:id="407117940">
      <w:bodyDiv w:val="1"/>
      <w:marLeft w:val="0"/>
      <w:marRight w:val="0"/>
      <w:marTop w:val="0"/>
      <w:marBottom w:val="0"/>
      <w:divBdr>
        <w:top w:val="none" w:sz="0" w:space="0" w:color="auto"/>
        <w:left w:val="none" w:sz="0" w:space="0" w:color="auto"/>
        <w:bottom w:val="none" w:sz="0" w:space="0" w:color="auto"/>
        <w:right w:val="none" w:sz="0" w:space="0" w:color="auto"/>
      </w:divBdr>
    </w:div>
    <w:div w:id="442110408">
      <w:bodyDiv w:val="1"/>
      <w:marLeft w:val="0"/>
      <w:marRight w:val="0"/>
      <w:marTop w:val="0"/>
      <w:marBottom w:val="0"/>
      <w:divBdr>
        <w:top w:val="none" w:sz="0" w:space="0" w:color="auto"/>
        <w:left w:val="none" w:sz="0" w:space="0" w:color="auto"/>
        <w:bottom w:val="none" w:sz="0" w:space="0" w:color="auto"/>
        <w:right w:val="none" w:sz="0" w:space="0" w:color="auto"/>
      </w:divBdr>
    </w:div>
    <w:div w:id="490368933">
      <w:bodyDiv w:val="1"/>
      <w:marLeft w:val="0"/>
      <w:marRight w:val="0"/>
      <w:marTop w:val="0"/>
      <w:marBottom w:val="0"/>
      <w:divBdr>
        <w:top w:val="none" w:sz="0" w:space="0" w:color="auto"/>
        <w:left w:val="none" w:sz="0" w:space="0" w:color="auto"/>
        <w:bottom w:val="none" w:sz="0" w:space="0" w:color="auto"/>
        <w:right w:val="none" w:sz="0" w:space="0" w:color="auto"/>
      </w:divBdr>
    </w:div>
    <w:div w:id="517164488">
      <w:bodyDiv w:val="1"/>
      <w:marLeft w:val="0"/>
      <w:marRight w:val="0"/>
      <w:marTop w:val="0"/>
      <w:marBottom w:val="0"/>
      <w:divBdr>
        <w:top w:val="none" w:sz="0" w:space="0" w:color="auto"/>
        <w:left w:val="none" w:sz="0" w:space="0" w:color="auto"/>
        <w:bottom w:val="none" w:sz="0" w:space="0" w:color="auto"/>
        <w:right w:val="none" w:sz="0" w:space="0" w:color="auto"/>
      </w:divBdr>
    </w:div>
    <w:div w:id="533036135">
      <w:bodyDiv w:val="1"/>
      <w:marLeft w:val="0"/>
      <w:marRight w:val="0"/>
      <w:marTop w:val="0"/>
      <w:marBottom w:val="0"/>
      <w:divBdr>
        <w:top w:val="none" w:sz="0" w:space="0" w:color="auto"/>
        <w:left w:val="none" w:sz="0" w:space="0" w:color="auto"/>
        <w:bottom w:val="none" w:sz="0" w:space="0" w:color="auto"/>
        <w:right w:val="none" w:sz="0" w:space="0" w:color="auto"/>
      </w:divBdr>
    </w:div>
    <w:div w:id="584267864">
      <w:bodyDiv w:val="1"/>
      <w:marLeft w:val="0"/>
      <w:marRight w:val="0"/>
      <w:marTop w:val="0"/>
      <w:marBottom w:val="0"/>
      <w:divBdr>
        <w:top w:val="none" w:sz="0" w:space="0" w:color="auto"/>
        <w:left w:val="none" w:sz="0" w:space="0" w:color="auto"/>
        <w:bottom w:val="none" w:sz="0" w:space="0" w:color="auto"/>
        <w:right w:val="none" w:sz="0" w:space="0" w:color="auto"/>
      </w:divBdr>
    </w:div>
    <w:div w:id="597905400">
      <w:bodyDiv w:val="1"/>
      <w:marLeft w:val="0"/>
      <w:marRight w:val="0"/>
      <w:marTop w:val="0"/>
      <w:marBottom w:val="0"/>
      <w:divBdr>
        <w:top w:val="none" w:sz="0" w:space="0" w:color="auto"/>
        <w:left w:val="none" w:sz="0" w:space="0" w:color="auto"/>
        <w:bottom w:val="none" w:sz="0" w:space="0" w:color="auto"/>
        <w:right w:val="none" w:sz="0" w:space="0" w:color="auto"/>
      </w:divBdr>
    </w:div>
    <w:div w:id="646596036">
      <w:bodyDiv w:val="1"/>
      <w:marLeft w:val="0"/>
      <w:marRight w:val="0"/>
      <w:marTop w:val="0"/>
      <w:marBottom w:val="0"/>
      <w:divBdr>
        <w:top w:val="none" w:sz="0" w:space="0" w:color="auto"/>
        <w:left w:val="none" w:sz="0" w:space="0" w:color="auto"/>
        <w:bottom w:val="none" w:sz="0" w:space="0" w:color="auto"/>
        <w:right w:val="none" w:sz="0" w:space="0" w:color="auto"/>
      </w:divBdr>
    </w:div>
    <w:div w:id="705758181">
      <w:bodyDiv w:val="1"/>
      <w:marLeft w:val="0"/>
      <w:marRight w:val="0"/>
      <w:marTop w:val="0"/>
      <w:marBottom w:val="0"/>
      <w:divBdr>
        <w:top w:val="none" w:sz="0" w:space="0" w:color="auto"/>
        <w:left w:val="none" w:sz="0" w:space="0" w:color="auto"/>
        <w:bottom w:val="none" w:sz="0" w:space="0" w:color="auto"/>
        <w:right w:val="none" w:sz="0" w:space="0" w:color="auto"/>
      </w:divBdr>
    </w:div>
    <w:div w:id="709303141">
      <w:bodyDiv w:val="1"/>
      <w:marLeft w:val="0"/>
      <w:marRight w:val="0"/>
      <w:marTop w:val="0"/>
      <w:marBottom w:val="0"/>
      <w:divBdr>
        <w:top w:val="none" w:sz="0" w:space="0" w:color="auto"/>
        <w:left w:val="none" w:sz="0" w:space="0" w:color="auto"/>
        <w:bottom w:val="none" w:sz="0" w:space="0" w:color="auto"/>
        <w:right w:val="none" w:sz="0" w:space="0" w:color="auto"/>
      </w:divBdr>
    </w:div>
    <w:div w:id="713045555">
      <w:bodyDiv w:val="1"/>
      <w:marLeft w:val="0"/>
      <w:marRight w:val="0"/>
      <w:marTop w:val="0"/>
      <w:marBottom w:val="0"/>
      <w:divBdr>
        <w:top w:val="none" w:sz="0" w:space="0" w:color="auto"/>
        <w:left w:val="none" w:sz="0" w:space="0" w:color="auto"/>
        <w:bottom w:val="none" w:sz="0" w:space="0" w:color="auto"/>
        <w:right w:val="none" w:sz="0" w:space="0" w:color="auto"/>
      </w:divBdr>
    </w:div>
    <w:div w:id="793065835">
      <w:bodyDiv w:val="1"/>
      <w:marLeft w:val="0"/>
      <w:marRight w:val="0"/>
      <w:marTop w:val="0"/>
      <w:marBottom w:val="0"/>
      <w:divBdr>
        <w:top w:val="none" w:sz="0" w:space="0" w:color="auto"/>
        <w:left w:val="none" w:sz="0" w:space="0" w:color="auto"/>
        <w:bottom w:val="none" w:sz="0" w:space="0" w:color="auto"/>
        <w:right w:val="none" w:sz="0" w:space="0" w:color="auto"/>
      </w:divBdr>
    </w:div>
    <w:div w:id="831485813">
      <w:bodyDiv w:val="1"/>
      <w:marLeft w:val="0"/>
      <w:marRight w:val="0"/>
      <w:marTop w:val="0"/>
      <w:marBottom w:val="0"/>
      <w:divBdr>
        <w:top w:val="none" w:sz="0" w:space="0" w:color="auto"/>
        <w:left w:val="none" w:sz="0" w:space="0" w:color="auto"/>
        <w:bottom w:val="none" w:sz="0" w:space="0" w:color="auto"/>
        <w:right w:val="none" w:sz="0" w:space="0" w:color="auto"/>
      </w:divBdr>
    </w:div>
    <w:div w:id="848183652">
      <w:bodyDiv w:val="1"/>
      <w:marLeft w:val="0"/>
      <w:marRight w:val="0"/>
      <w:marTop w:val="0"/>
      <w:marBottom w:val="0"/>
      <w:divBdr>
        <w:top w:val="none" w:sz="0" w:space="0" w:color="auto"/>
        <w:left w:val="none" w:sz="0" w:space="0" w:color="auto"/>
        <w:bottom w:val="none" w:sz="0" w:space="0" w:color="auto"/>
        <w:right w:val="none" w:sz="0" w:space="0" w:color="auto"/>
      </w:divBdr>
    </w:div>
    <w:div w:id="922373387">
      <w:bodyDiv w:val="1"/>
      <w:marLeft w:val="0"/>
      <w:marRight w:val="0"/>
      <w:marTop w:val="0"/>
      <w:marBottom w:val="0"/>
      <w:divBdr>
        <w:top w:val="none" w:sz="0" w:space="0" w:color="auto"/>
        <w:left w:val="none" w:sz="0" w:space="0" w:color="auto"/>
        <w:bottom w:val="none" w:sz="0" w:space="0" w:color="auto"/>
        <w:right w:val="none" w:sz="0" w:space="0" w:color="auto"/>
      </w:divBdr>
    </w:div>
    <w:div w:id="951089037">
      <w:bodyDiv w:val="1"/>
      <w:marLeft w:val="0"/>
      <w:marRight w:val="0"/>
      <w:marTop w:val="0"/>
      <w:marBottom w:val="0"/>
      <w:divBdr>
        <w:top w:val="none" w:sz="0" w:space="0" w:color="auto"/>
        <w:left w:val="none" w:sz="0" w:space="0" w:color="auto"/>
        <w:bottom w:val="none" w:sz="0" w:space="0" w:color="auto"/>
        <w:right w:val="none" w:sz="0" w:space="0" w:color="auto"/>
      </w:divBdr>
    </w:div>
    <w:div w:id="957837957">
      <w:bodyDiv w:val="1"/>
      <w:marLeft w:val="0"/>
      <w:marRight w:val="0"/>
      <w:marTop w:val="0"/>
      <w:marBottom w:val="0"/>
      <w:divBdr>
        <w:top w:val="none" w:sz="0" w:space="0" w:color="auto"/>
        <w:left w:val="none" w:sz="0" w:space="0" w:color="auto"/>
        <w:bottom w:val="none" w:sz="0" w:space="0" w:color="auto"/>
        <w:right w:val="none" w:sz="0" w:space="0" w:color="auto"/>
      </w:divBdr>
    </w:div>
    <w:div w:id="971322615">
      <w:bodyDiv w:val="1"/>
      <w:marLeft w:val="0"/>
      <w:marRight w:val="0"/>
      <w:marTop w:val="0"/>
      <w:marBottom w:val="0"/>
      <w:divBdr>
        <w:top w:val="none" w:sz="0" w:space="0" w:color="auto"/>
        <w:left w:val="none" w:sz="0" w:space="0" w:color="auto"/>
        <w:bottom w:val="none" w:sz="0" w:space="0" w:color="auto"/>
        <w:right w:val="none" w:sz="0" w:space="0" w:color="auto"/>
      </w:divBdr>
    </w:div>
    <w:div w:id="997079593">
      <w:bodyDiv w:val="1"/>
      <w:marLeft w:val="0"/>
      <w:marRight w:val="0"/>
      <w:marTop w:val="0"/>
      <w:marBottom w:val="0"/>
      <w:divBdr>
        <w:top w:val="none" w:sz="0" w:space="0" w:color="auto"/>
        <w:left w:val="none" w:sz="0" w:space="0" w:color="auto"/>
        <w:bottom w:val="none" w:sz="0" w:space="0" w:color="auto"/>
        <w:right w:val="none" w:sz="0" w:space="0" w:color="auto"/>
      </w:divBdr>
    </w:div>
    <w:div w:id="1009407914">
      <w:bodyDiv w:val="1"/>
      <w:marLeft w:val="0"/>
      <w:marRight w:val="0"/>
      <w:marTop w:val="0"/>
      <w:marBottom w:val="0"/>
      <w:divBdr>
        <w:top w:val="none" w:sz="0" w:space="0" w:color="auto"/>
        <w:left w:val="none" w:sz="0" w:space="0" w:color="auto"/>
        <w:bottom w:val="none" w:sz="0" w:space="0" w:color="auto"/>
        <w:right w:val="none" w:sz="0" w:space="0" w:color="auto"/>
      </w:divBdr>
    </w:div>
    <w:div w:id="1044137323">
      <w:bodyDiv w:val="1"/>
      <w:marLeft w:val="0"/>
      <w:marRight w:val="0"/>
      <w:marTop w:val="0"/>
      <w:marBottom w:val="0"/>
      <w:divBdr>
        <w:top w:val="none" w:sz="0" w:space="0" w:color="auto"/>
        <w:left w:val="none" w:sz="0" w:space="0" w:color="auto"/>
        <w:bottom w:val="none" w:sz="0" w:space="0" w:color="auto"/>
        <w:right w:val="none" w:sz="0" w:space="0" w:color="auto"/>
      </w:divBdr>
    </w:div>
    <w:div w:id="1083797284">
      <w:bodyDiv w:val="1"/>
      <w:marLeft w:val="0"/>
      <w:marRight w:val="0"/>
      <w:marTop w:val="0"/>
      <w:marBottom w:val="0"/>
      <w:divBdr>
        <w:top w:val="none" w:sz="0" w:space="0" w:color="auto"/>
        <w:left w:val="none" w:sz="0" w:space="0" w:color="auto"/>
        <w:bottom w:val="none" w:sz="0" w:space="0" w:color="auto"/>
        <w:right w:val="none" w:sz="0" w:space="0" w:color="auto"/>
      </w:divBdr>
    </w:div>
    <w:div w:id="1102460171">
      <w:bodyDiv w:val="1"/>
      <w:marLeft w:val="0"/>
      <w:marRight w:val="0"/>
      <w:marTop w:val="0"/>
      <w:marBottom w:val="0"/>
      <w:divBdr>
        <w:top w:val="none" w:sz="0" w:space="0" w:color="auto"/>
        <w:left w:val="none" w:sz="0" w:space="0" w:color="auto"/>
        <w:bottom w:val="none" w:sz="0" w:space="0" w:color="auto"/>
        <w:right w:val="none" w:sz="0" w:space="0" w:color="auto"/>
      </w:divBdr>
    </w:div>
    <w:div w:id="1161115773">
      <w:bodyDiv w:val="1"/>
      <w:marLeft w:val="0"/>
      <w:marRight w:val="0"/>
      <w:marTop w:val="0"/>
      <w:marBottom w:val="0"/>
      <w:divBdr>
        <w:top w:val="none" w:sz="0" w:space="0" w:color="auto"/>
        <w:left w:val="none" w:sz="0" w:space="0" w:color="auto"/>
        <w:bottom w:val="none" w:sz="0" w:space="0" w:color="auto"/>
        <w:right w:val="none" w:sz="0" w:space="0" w:color="auto"/>
      </w:divBdr>
    </w:div>
    <w:div w:id="1173452480">
      <w:bodyDiv w:val="1"/>
      <w:marLeft w:val="0"/>
      <w:marRight w:val="0"/>
      <w:marTop w:val="0"/>
      <w:marBottom w:val="0"/>
      <w:divBdr>
        <w:top w:val="none" w:sz="0" w:space="0" w:color="auto"/>
        <w:left w:val="none" w:sz="0" w:space="0" w:color="auto"/>
        <w:bottom w:val="none" w:sz="0" w:space="0" w:color="auto"/>
        <w:right w:val="none" w:sz="0" w:space="0" w:color="auto"/>
      </w:divBdr>
    </w:div>
    <w:div w:id="1193032463">
      <w:bodyDiv w:val="1"/>
      <w:marLeft w:val="0"/>
      <w:marRight w:val="0"/>
      <w:marTop w:val="0"/>
      <w:marBottom w:val="0"/>
      <w:divBdr>
        <w:top w:val="none" w:sz="0" w:space="0" w:color="auto"/>
        <w:left w:val="none" w:sz="0" w:space="0" w:color="auto"/>
        <w:bottom w:val="none" w:sz="0" w:space="0" w:color="auto"/>
        <w:right w:val="none" w:sz="0" w:space="0" w:color="auto"/>
      </w:divBdr>
    </w:div>
    <w:div w:id="1215920966">
      <w:bodyDiv w:val="1"/>
      <w:marLeft w:val="0"/>
      <w:marRight w:val="0"/>
      <w:marTop w:val="0"/>
      <w:marBottom w:val="0"/>
      <w:divBdr>
        <w:top w:val="none" w:sz="0" w:space="0" w:color="auto"/>
        <w:left w:val="none" w:sz="0" w:space="0" w:color="auto"/>
        <w:bottom w:val="none" w:sz="0" w:space="0" w:color="auto"/>
        <w:right w:val="none" w:sz="0" w:space="0" w:color="auto"/>
      </w:divBdr>
    </w:div>
    <w:div w:id="1239443274">
      <w:bodyDiv w:val="1"/>
      <w:marLeft w:val="0"/>
      <w:marRight w:val="0"/>
      <w:marTop w:val="0"/>
      <w:marBottom w:val="0"/>
      <w:divBdr>
        <w:top w:val="none" w:sz="0" w:space="0" w:color="auto"/>
        <w:left w:val="none" w:sz="0" w:space="0" w:color="auto"/>
        <w:bottom w:val="none" w:sz="0" w:space="0" w:color="auto"/>
        <w:right w:val="none" w:sz="0" w:space="0" w:color="auto"/>
      </w:divBdr>
    </w:div>
    <w:div w:id="1249772986">
      <w:bodyDiv w:val="1"/>
      <w:marLeft w:val="0"/>
      <w:marRight w:val="0"/>
      <w:marTop w:val="0"/>
      <w:marBottom w:val="0"/>
      <w:divBdr>
        <w:top w:val="none" w:sz="0" w:space="0" w:color="auto"/>
        <w:left w:val="none" w:sz="0" w:space="0" w:color="auto"/>
        <w:bottom w:val="none" w:sz="0" w:space="0" w:color="auto"/>
        <w:right w:val="none" w:sz="0" w:space="0" w:color="auto"/>
      </w:divBdr>
    </w:div>
    <w:div w:id="1292785233">
      <w:bodyDiv w:val="1"/>
      <w:marLeft w:val="0"/>
      <w:marRight w:val="0"/>
      <w:marTop w:val="0"/>
      <w:marBottom w:val="0"/>
      <w:divBdr>
        <w:top w:val="none" w:sz="0" w:space="0" w:color="auto"/>
        <w:left w:val="none" w:sz="0" w:space="0" w:color="auto"/>
        <w:bottom w:val="none" w:sz="0" w:space="0" w:color="auto"/>
        <w:right w:val="none" w:sz="0" w:space="0" w:color="auto"/>
      </w:divBdr>
    </w:div>
    <w:div w:id="1392849410">
      <w:bodyDiv w:val="1"/>
      <w:marLeft w:val="0"/>
      <w:marRight w:val="0"/>
      <w:marTop w:val="0"/>
      <w:marBottom w:val="0"/>
      <w:divBdr>
        <w:top w:val="none" w:sz="0" w:space="0" w:color="auto"/>
        <w:left w:val="none" w:sz="0" w:space="0" w:color="auto"/>
        <w:bottom w:val="none" w:sz="0" w:space="0" w:color="auto"/>
        <w:right w:val="none" w:sz="0" w:space="0" w:color="auto"/>
      </w:divBdr>
    </w:div>
    <w:div w:id="1404840701">
      <w:bodyDiv w:val="1"/>
      <w:marLeft w:val="0"/>
      <w:marRight w:val="0"/>
      <w:marTop w:val="0"/>
      <w:marBottom w:val="0"/>
      <w:divBdr>
        <w:top w:val="none" w:sz="0" w:space="0" w:color="auto"/>
        <w:left w:val="none" w:sz="0" w:space="0" w:color="auto"/>
        <w:bottom w:val="none" w:sz="0" w:space="0" w:color="auto"/>
        <w:right w:val="none" w:sz="0" w:space="0" w:color="auto"/>
      </w:divBdr>
    </w:div>
    <w:div w:id="1413700533">
      <w:bodyDiv w:val="1"/>
      <w:marLeft w:val="0"/>
      <w:marRight w:val="0"/>
      <w:marTop w:val="0"/>
      <w:marBottom w:val="0"/>
      <w:divBdr>
        <w:top w:val="none" w:sz="0" w:space="0" w:color="auto"/>
        <w:left w:val="none" w:sz="0" w:space="0" w:color="auto"/>
        <w:bottom w:val="none" w:sz="0" w:space="0" w:color="auto"/>
        <w:right w:val="none" w:sz="0" w:space="0" w:color="auto"/>
      </w:divBdr>
    </w:div>
    <w:div w:id="1452357533">
      <w:bodyDiv w:val="1"/>
      <w:marLeft w:val="0"/>
      <w:marRight w:val="0"/>
      <w:marTop w:val="0"/>
      <w:marBottom w:val="0"/>
      <w:divBdr>
        <w:top w:val="none" w:sz="0" w:space="0" w:color="auto"/>
        <w:left w:val="none" w:sz="0" w:space="0" w:color="auto"/>
        <w:bottom w:val="none" w:sz="0" w:space="0" w:color="auto"/>
        <w:right w:val="none" w:sz="0" w:space="0" w:color="auto"/>
      </w:divBdr>
    </w:div>
    <w:div w:id="1496191231">
      <w:bodyDiv w:val="1"/>
      <w:marLeft w:val="0"/>
      <w:marRight w:val="0"/>
      <w:marTop w:val="0"/>
      <w:marBottom w:val="0"/>
      <w:divBdr>
        <w:top w:val="none" w:sz="0" w:space="0" w:color="auto"/>
        <w:left w:val="none" w:sz="0" w:space="0" w:color="auto"/>
        <w:bottom w:val="none" w:sz="0" w:space="0" w:color="auto"/>
        <w:right w:val="none" w:sz="0" w:space="0" w:color="auto"/>
      </w:divBdr>
    </w:div>
    <w:div w:id="1546328797">
      <w:bodyDiv w:val="1"/>
      <w:marLeft w:val="0"/>
      <w:marRight w:val="0"/>
      <w:marTop w:val="0"/>
      <w:marBottom w:val="0"/>
      <w:divBdr>
        <w:top w:val="none" w:sz="0" w:space="0" w:color="auto"/>
        <w:left w:val="none" w:sz="0" w:space="0" w:color="auto"/>
        <w:bottom w:val="none" w:sz="0" w:space="0" w:color="auto"/>
        <w:right w:val="none" w:sz="0" w:space="0" w:color="auto"/>
      </w:divBdr>
    </w:div>
    <w:div w:id="1548443816">
      <w:bodyDiv w:val="1"/>
      <w:marLeft w:val="0"/>
      <w:marRight w:val="0"/>
      <w:marTop w:val="0"/>
      <w:marBottom w:val="0"/>
      <w:divBdr>
        <w:top w:val="none" w:sz="0" w:space="0" w:color="auto"/>
        <w:left w:val="none" w:sz="0" w:space="0" w:color="auto"/>
        <w:bottom w:val="none" w:sz="0" w:space="0" w:color="auto"/>
        <w:right w:val="none" w:sz="0" w:space="0" w:color="auto"/>
      </w:divBdr>
    </w:div>
    <w:div w:id="1552614963">
      <w:bodyDiv w:val="1"/>
      <w:marLeft w:val="0"/>
      <w:marRight w:val="0"/>
      <w:marTop w:val="0"/>
      <w:marBottom w:val="0"/>
      <w:divBdr>
        <w:top w:val="none" w:sz="0" w:space="0" w:color="auto"/>
        <w:left w:val="none" w:sz="0" w:space="0" w:color="auto"/>
        <w:bottom w:val="none" w:sz="0" w:space="0" w:color="auto"/>
        <w:right w:val="none" w:sz="0" w:space="0" w:color="auto"/>
      </w:divBdr>
    </w:div>
    <w:div w:id="1601256474">
      <w:bodyDiv w:val="1"/>
      <w:marLeft w:val="0"/>
      <w:marRight w:val="0"/>
      <w:marTop w:val="0"/>
      <w:marBottom w:val="0"/>
      <w:divBdr>
        <w:top w:val="none" w:sz="0" w:space="0" w:color="auto"/>
        <w:left w:val="none" w:sz="0" w:space="0" w:color="auto"/>
        <w:bottom w:val="none" w:sz="0" w:space="0" w:color="auto"/>
        <w:right w:val="none" w:sz="0" w:space="0" w:color="auto"/>
      </w:divBdr>
    </w:div>
    <w:div w:id="1620650500">
      <w:bodyDiv w:val="1"/>
      <w:marLeft w:val="0"/>
      <w:marRight w:val="0"/>
      <w:marTop w:val="0"/>
      <w:marBottom w:val="0"/>
      <w:divBdr>
        <w:top w:val="none" w:sz="0" w:space="0" w:color="auto"/>
        <w:left w:val="none" w:sz="0" w:space="0" w:color="auto"/>
        <w:bottom w:val="none" w:sz="0" w:space="0" w:color="auto"/>
        <w:right w:val="none" w:sz="0" w:space="0" w:color="auto"/>
      </w:divBdr>
    </w:div>
    <w:div w:id="1622803268">
      <w:bodyDiv w:val="1"/>
      <w:marLeft w:val="0"/>
      <w:marRight w:val="0"/>
      <w:marTop w:val="0"/>
      <w:marBottom w:val="0"/>
      <w:divBdr>
        <w:top w:val="none" w:sz="0" w:space="0" w:color="auto"/>
        <w:left w:val="none" w:sz="0" w:space="0" w:color="auto"/>
        <w:bottom w:val="none" w:sz="0" w:space="0" w:color="auto"/>
        <w:right w:val="none" w:sz="0" w:space="0" w:color="auto"/>
      </w:divBdr>
    </w:div>
    <w:div w:id="1626231917">
      <w:bodyDiv w:val="1"/>
      <w:marLeft w:val="0"/>
      <w:marRight w:val="0"/>
      <w:marTop w:val="0"/>
      <w:marBottom w:val="0"/>
      <w:divBdr>
        <w:top w:val="none" w:sz="0" w:space="0" w:color="auto"/>
        <w:left w:val="none" w:sz="0" w:space="0" w:color="auto"/>
        <w:bottom w:val="none" w:sz="0" w:space="0" w:color="auto"/>
        <w:right w:val="none" w:sz="0" w:space="0" w:color="auto"/>
      </w:divBdr>
    </w:div>
    <w:div w:id="1650790009">
      <w:bodyDiv w:val="1"/>
      <w:marLeft w:val="0"/>
      <w:marRight w:val="0"/>
      <w:marTop w:val="0"/>
      <w:marBottom w:val="0"/>
      <w:divBdr>
        <w:top w:val="none" w:sz="0" w:space="0" w:color="auto"/>
        <w:left w:val="none" w:sz="0" w:space="0" w:color="auto"/>
        <w:bottom w:val="none" w:sz="0" w:space="0" w:color="auto"/>
        <w:right w:val="none" w:sz="0" w:space="0" w:color="auto"/>
      </w:divBdr>
    </w:div>
    <w:div w:id="1683121334">
      <w:bodyDiv w:val="1"/>
      <w:marLeft w:val="0"/>
      <w:marRight w:val="0"/>
      <w:marTop w:val="0"/>
      <w:marBottom w:val="0"/>
      <w:divBdr>
        <w:top w:val="none" w:sz="0" w:space="0" w:color="auto"/>
        <w:left w:val="none" w:sz="0" w:space="0" w:color="auto"/>
        <w:bottom w:val="none" w:sz="0" w:space="0" w:color="auto"/>
        <w:right w:val="none" w:sz="0" w:space="0" w:color="auto"/>
      </w:divBdr>
    </w:div>
    <w:div w:id="1704554662">
      <w:bodyDiv w:val="1"/>
      <w:marLeft w:val="0"/>
      <w:marRight w:val="0"/>
      <w:marTop w:val="0"/>
      <w:marBottom w:val="0"/>
      <w:divBdr>
        <w:top w:val="none" w:sz="0" w:space="0" w:color="auto"/>
        <w:left w:val="none" w:sz="0" w:space="0" w:color="auto"/>
        <w:bottom w:val="none" w:sz="0" w:space="0" w:color="auto"/>
        <w:right w:val="none" w:sz="0" w:space="0" w:color="auto"/>
      </w:divBdr>
    </w:div>
    <w:div w:id="1712417809">
      <w:bodyDiv w:val="1"/>
      <w:marLeft w:val="0"/>
      <w:marRight w:val="0"/>
      <w:marTop w:val="0"/>
      <w:marBottom w:val="0"/>
      <w:divBdr>
        <w:top w:val="none" w:sz="0" w:space="0" w:color="auto"/>
        <w:left w:val="none" w:sz="0" w:space="0" w:color="auto"/>
        <w:bottom w:val="none" w:sz="0" w:space="0" w:color="auto"/>
        <w:right w:val="none" w:sz="0" w:space="0" w:color="auto"/>
      </w:divBdr>
    </w:div>
    <w:div w:id="1769231185">
      <w:bodyDiv w:val="1"/>
      <w:marLeft w:val="0"/>
      <w:marRight w:val="0"/>
      <w:marTop w:val="0"/>
      <w:marBottom w:val="0"/>
      <w:divBdr>
        <w:top w:val="none" w:sz="0" w:space="0" w:color="auto"/>
        <w:left w:val="none" w:sz="0" w:space="0" w:color="auto"/>
        <w:bottom w:val="none" w:sz="0" w:space="0" w:color="auto"/>
        <w:right w:val="none" w:sz="0" w:space="0" w:color="auto"/>
      </w:divBdr>
    </w:div>
    <w:div w:id="1786000998">
      <w:bodyDiv w:val="1"/>
      <w:marLeft w:val="0"/>
      <w:marRight w:val="0"/>
      <w:marTop w:val="0"/>
      <w:marBottom w:val="0"/>
      <w:divBdr>
        <w:top w:val="none" w:sz="0" w:space="0" w:color="auto"/>
        <w:left w:val="none" w:sz="0" w:space="0" w:color="auto"/>
        <w:bottom w:val="none" w:sz="0" w:space="0" w:color="auto"/>
        <w:right w:val="none" w:sz="0" w:space="0" w:color="auto"/>
      </w:divBdr>
    </w:div>
    <w:div w:id="1790321192">
      <w:bodyDiv w:val="1"/>
      <w:marLeft w:val="0"/>
      <w:marRight w:val="0"/>
      <w:marTop w:val="0"/>
      <w:marBottom w:val="0"/>
      <w:divBdr>
        <w:top w:val="none" w:sz="0" w:space="0" w:color="auto"/>
        <w:left w:val="none" w:sz="0" w:space="0" w:color="auto"/>
        <w:bottom w:val="none" w:sz="0" w:space="0" w:color="auto"/>
        <w:right w:val="none" w:sz="0" w:space="0" w:color="auto"/>
      </w:divBdr>
    </w:div>
    <w:div w:id="1792237021">
      <w:bodyDiv w:val="1"/>
      <w:marLeft w:val="0"/>
      <w:marRight w:val="0"/>
      <w:marTop w:val="0"/>
      <w:marBottom w:val="0"/>
      <w:divBdr>
        <w:top w:val="none" w:sz="0" w:space="0" w:color="auto"/>
        <w:left w:val="none" w:sz="0" w:space="0" w:color="auto"/>
        <w:bottom w:val="none" w:sz="0" w:space="0" w:color="auto"/>
        <w:right w:val="none" w:sz="0" w:space="0" w:color="auto"/>
      </w:divBdr>
    </w:div>
    <w:div w:id="1816217273">
      <w:bodyDiv w:val="1"/>
      <w:marLeft w:val="0"/>
      <w:marRight w:val="0"/>
      <w:marTop w:val="0"/>
      <w:marBottom w:val="0"/>
      <w:divBdr>
        <w:top w:val="none" w:sz="0" w:space="0" w:color="auto"/>
        <w:left w:val="none" w:sz="0" w:space="0" w:color="auto"/>
        <w:bottom w:val="none" w:sz="0" w:space="0" w:color="auto"/>
        <w:right w:val="none" w:sz="0" w:space="0" w:color="auto"/>
      </w:divBdr>
    </w:div>
    <w:div w:id="1886260759">
      <w:bodyDiv w:val="1"/>
      <w:marLeft w:val="0"/>
      <w:marRight w:val="0"/>
      <w:marTop w:val="0"/>
      <w:marBottom w:val="0"/>
      <w:divBdr>
        <w:top w:val="none" w:sz="0" w:space="0" w:color="auto"/>
        <w:left w:val="none" w:sz="0" w:space="0" w:color="auto"/>
        <w:bottom w:val="none" w:sz="0" w:space="0" w:color="auto"/>
        <w:right w:val="none" w:sz="0" w:space="0" w:color="auto"/>
      </w:divBdr>
    </w:div>
    <w:div w:id="1904680595">
      <w:bodyDiv w:val="1"/>
      <w:marLeft w:val="0"/>
      <w:marRight w:val="0"/>
      <w:marTop w:val="0"/>
      <w:marBottom w:val="0"/>
      <w:divBdr>
        <w:top w:val="none" w:sz="0" w:space="0" w:color="auto"/>
        <w:left w:val="none" w:sz="0" w:space="0" w:color="auto"/>
        <w:bottom w:val="none" w:sz="0" w:space="0" w:color="auto"/>
        <w:right w:val="none" w:sz="0" w:space="0" w:color="auto"/>
      </w:divBdr>
    </w:div>
    <w:div w:id="1931891744">
      <w:bodyDiv w:val="1"/>
      <w:marLeft w:val="0"/>
      <w:marRight w:val="0"/>
      <w:marTop w:val="0"/>
      <w:marBottom w:val="0"/>
      <w:divBdr>
        <w:top w:val="none" w:sz="0" w:space="0" w:color="auto"/>
        <w:left w:val="none" w:sz="0" w:space="0" w:color="auto"/>
        <w:bottom w:val="none" w:sz="0" w:space="0" w:color="auto"/>
        <w:right w:val="none" w:sz="0" w:space="0" w:color="auto"/>
      </w:divBdr>
    </w:div>
    <w:div w:id="1938558271">
      <w:bodyDiv w:val="1"/>
      <w:marLeft w:val="0"/>
      <w:marRight w:val="0"/>
      <w:marTop w:val="0"/>
      <w:marBottom w:val="0"/>
      <w:divBdr>
        <w:top w:val="none" w:sz="0" w:space="0" w:color="auto"/>
        <w:left w:val="none" w:sz="0" w:space="0" w:color="auto"/>
        <w:bottom w:val="none" w:sz="0" w:space="0" w:color="auto"/>
        <w:right w:val="none" w:sz="0" w:space="0" w:color="auto"/>
      </w:divBdr>
    </w:div>
    <w:div w:id="1944417518">
      <w:bodyDiv w:val="1"/>
      <w:marLeft w:val="0"/>
      <w:marRight w:val="0"/>
      <w:marTop w:val="0"/>
      <w:marBottom w:val="0"/>
      <w:divBdr>
        <w:top w:val="none" w:sz="0" w:space="0" w:color="auto"/>
        <w:left w:val="none" w:sz="0" w:space="0" w:color="auto"/>
        <w:bottom w:val="none" w:sz="0" w:space="0" w:color="auto"/>
        <w:right w:val="none" w:sz="0" w:space="0" w:color="auto"/>
      </w:divBdr>
    </w:div>
    <w:div w:id="1975981380">
      <w:bodyDiv w:val="1"/>
      <w:marLeft w:val="0"/>
      <w:marRight w:val="0"/>
      <w:marTop w:val="0"/>
      <w:marBottom w:val="0"/>
      <w:divBdr>
        <w:top w:val="none" w:sz="0" w:space="0" w:color="auto"/>
        <w:left w:val="none" w:sz="0" w:space="0" w:color="auto"/>
        <w:bottom w:val="none" w:sz="0" w:space="0" w:color="auto"/>
        <w:right w:val="none" w:sz="0" w:space="0" w:color="auto"/>
      </w:divBdr>
    </w:div>
    <w:div w:id="2005351943">
      <w:bodyDiv w:val="1"/>
      <w:marLeft w:val="0"/>
      <w:marRight w:val="0"/>
      <w:marTop w:val="0"/>
      <w:marBottom w:val="0"/>
      <w:divBdr>
        <w:top w:val="none" w:sz="0" w:space="0" w:color="auto"/>
        <w:left w:val="none" w:sz="0" w:space="0" w:color="auto"/>
        <w:bottom w:val="none" w:sz="0" w:space="0" w:color="auto"/>
        <w:right w:val="none" w:sz="0" w:space="0" w:color="auto"/>
      </w:divBdr>
    </w:div>
    <w:div w:id="2095590289">
      <w:bodyDiv w:val="1"/>
      <w:marLeft w:val="0"/>
      <w:marRight w:val="0"/>
      <w:marTop w:val="0"/>
      <w:marBottom w:val="0"/>
      <w:divBdr>
        <w:top w:val="none" w:sz="0" w:space="0" w:color="auto"/>
        <w:left w:val="none" w:sz="0" w:space="0" w:color="auto"/>
        <w:bottom w:val="none" w:sz="0" w:space="0" w:color="auto"/>
        <w:right w:val="none" w:sz="0" w:space="0" w:color="auto"/>
      </w:divBdr>
    </w:div>
    <w:div w:id="2123961082">
      <w:bodyDiv w:val="1"/>
      <w:marLeft w:val="0"/>
      <w:marRight w:val="0"/>
      <w:marTop w:val="0"/>
      <w:marBottom w:val="0"/>
      <w:divBdr>
        <w:top w:val="none" w:sz="0" w:space="0" w:color="auto"/>
        <w:left w:val="none" w:sz="0" w:space="0" w:color="auto"/>
        <w:bottom w:val="none" w:sz="0" w:space="0" w:color="auto"/>
        <w:right w:val="none" w:sz="0" w:space="0" w:color="auto"/>
      </w:divBdr>
    </w:div>
    <w:div w:id="2128546096">
      <w:bodyDiv w:val="1"/>
      <w:marLeft w:val="0"/>
      <w:marRight w:val="0"/>
      <w:marTop w:val="0"/>
      <w:marBottom w:val="0"/>
      <w:divBdr>
        <w:top w:val="none" w:sz="0" w:space="0" w:color="auto"/>
        <w:left w:val="none" w:sz="0" w:space="0" w:color="auto"/>
        <w:bottom w:val="none" w:sz="0" w:space="0" w:color="auto"/>
        <w:right w:val="none" w:sz="0" w:space="0" w:color="auto"/>
      </w:divBdr>
    </w:div>
    <w:div w:id="2145656052">
      <w:bodyDiv w:val="1"/>
      <w:marLeft w:val="0"/>
      <w:marRight w:val="0"/>
      <w:marTop w:val="0"/>
      <w:marBottom w:val="0"/>
      <w:divBdr>
        <w:top w:val="none" w:sz="0" w:space="0" w:color="auto"/>
        <w:left w:val="none" w:sz="0" w:space="0" w:color="auto"/>
        <w:bottom w:val="none" w:sz="0" w:space="0" w:color="auto"/>
        <w:right w:val="none" w:sz="0" w:space="0" w:color="auto"/>
      </w:divBdr>
    </w:div>
    <w:div w:id="214585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6392C-A4D2-4DDB-84BD-EFCBBF66A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17670</Words>
  <Characters>100722</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dc:creator>
  <cp:keywords/>
  <dc:description/>
  <cp:lastModifiedBy>Юрий</cp:lastModifiedBy>
  <cp:revision>2</cp:revision>
  <dcterms:created xsi:type="dcterms:W3CDTF">2015-06-05T19:25:00Z</dcterms:created>
  <dcterms:modified xsi:type="dcterms:W3CDTF">2015-06-05T19:25:00Z</dcterms:modified>
</cp:coreProperties>
</file>