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57E" w:rsidRDefault="00E6557E" w:rsidP="00E6557E">
      <w:pPr>
        <w:spacing w:line="240" w:lineRule="auto"/>
        <w:rPr>
          <w:rFonts w:ascii="Times New Roman" w:hAnsi="Times New Roman"/>
          <w:lang w:eastAsia="ru-RU"/>
        </w:rPr>
      </w:pPr>
      <w:r>
        <w:rPr>
          <w:rFonts w:ascii="Times New Roman" w:hAnsi="Times New Roman"/>
          <w:lang w:eastAsia="ru-RU"/>
        </w:rPr>
        <w:t xml:space="preserve">ФЕДЕРАЛЬНОЕ ГОСУДАРСТВЕННОЕ ОБРАЗОВАТЕЛЬНОЕ БЮДЖЕТНОЕ УЧРЕЖДЕНИЕ </w:t>
      </w:r>
    </w:p>
    <w:p w:rsidR="00E6557E" w:rsidRDefault="00E6557E" w:rsidP="00E6557E">
      <w:pPr>
        <w:spacing w:line="240" w:lineRule="auto"/>
        <w:jc w:val="center"/>
        <w:rPr>
          <w:rFonts w:ascii="Times New Roman" w:hAnsi="Times New Roman"/>
          <w:lang w:eastAsia="ru-RU"/>
        </w:rPr>
      </w:pPr>
      <w:r>
        <w:rPr>
          <w:rFonts w:ascii="Times New Roman" w:hAnsi="Times New Roman"/>
          <w:lang w:eastAsia="ru-RU"/>
        </w:rPr>
        <w:t>ВЫСШЕГО ПРОФЕССИОНАЛЬНОГО ОБРАЗОВАНИЯ</w:t>
      </w:r>
    </w:p>
    <w:p w:rsidR="00E6557E" w:rsidRDefault="00E6557E" w:rsidP="00E6557E">
      <w:pPr>
        <w:keepNext/>
        <w:spacing w:line="240" w:lineRule="auto"/>
        <w:contextualSpacing/>
        <w:jc w:val="center"/>
        <w:outlineLvl w:val="0"/>
        <w:rPr>
          <w:rFonts w:ascii="Times New Roman" w:hAnsi="Times New Roman"/>
          <w:b/>
          <w:bCs/>
          <w:sz w:val="28"/>
          <w:szCs w:val="24"/>
          <w:lang w:eastAsia="ru-RU"/>
        </w:rPr>
      </w:pPr>
      <w:bookmarkStart w:id="0" w:name="_Toc387961166"/>
      <w:bookmarkStart w:id="1" w:name="_Toc377026670"/>
      <w:bookmarkStart w:id="2" w:name="_Toc376897410"/>
      <w:bookmarkStart w:id="3" w:name="_Toc376897276"/>
      <w:bookmarkStart w:id="4" w:name="_Toc373259566"/>
      <w:bookmarkStart w:id="5" w:name="_Toc373258955"/>
      <w:bookmarkStart w:id="6" w:name="_Toc341524438"/>
      <w:bookmarkStart w:id="7" w:name="_Toc341524293"/>
      <w:bookmarkStart w:id="8" w:name="_Toc341368794"/>
      <w:bookmarkStart w:id="9" w:name="_Toc341368519"/>
      <w:bookmarkStart w:id="10" w:name="_Toc340656102"/>
      <w:bookmarkStart w:id="11" w:name="_Toc340615916"/>
      <w:bookmarkStart w:id="12" w:name="_Toc340532149"/>
      <w:bookmarkStart w:id="13" w:name="_Toc337157543"/>
      <w:bookmarkStart w:id="14" w:name="_Toc337155455"/>
      <w:bookmarkStart w:id="15" w:name="_Toc337155406"/>
      <w:bookmarkStart w:id="16" w:name="_Toc337153470"/>
      <w:bookmarkStart w:id="17" w:name="_Toc337153362"/>
      <w:bookmarkStart w:id="18" w:name="_Toc337153317"/>
      <w:r>
        <w:rPr>
          <w:rFonts w:ascii="Times New Roman" w:hAnsi="Times New Roman"/>
          <w:b/>
          <w:bCs/>
          <w:sz w:val="28"/>
          <w:szCs w:val="24"/>
          <w:lang w:eastAsia="ru-RU"/>
        </w:rPr>
        <w:t>ФИНАНСОВЫЙ УНИВЕРСИТЕТ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6557E" w:rsidRDefault="00E6557E" w:rsidP="00E6557E">
      <w:pPr>
        <w:keepNext/>
        <w:spacing w:line="240" w:lineRule="auto"/>
        <w:contextualSpacing/>
        <w:jc w:val="center"/>
        <w:outlineLvl w:val="0"/>
        <w:rPr>
          <w:rFonts w:ascii="Times New Roman" w:hAnsi="Times New Roman"/>
          <w:b/>
          <w:bCs/>
          <w:sz w:val="28"/>
          <w:szCs w:val="24"/>
          <w:lang w:eastAsia="ru-RU"/>
        </w:rPr>
      </w:pPr>
      <w:bookmarkStart w:id="19" w:name="_Toc387961167"/>
      <w:bookmarkStart w:id="20" w:name="_Toc377026671"/>
      <w:bookmarkStart w:id="21" w:name="_Toc376897411"/>
      <w:bookmarkStart w:id="22" w:name="_Toc376897277"/>
      <w:bookmarkStart w:id="23" w:name="_Toc373259567"/>
      <w:bookmarkStart w:id="24" w:name="_Toc373258956"/>
      <w:bookmarkStart w:id="25" w:name="_Toc341524439"/>
      <w:bookmarkStart w:id="26" w:name="_Toc341524294"/>
      <w:bookmarkStart w:id="27" w:name="_Toc341368795"/>
      <w:bookmarkStart w:id="28" w:name="_Toc341368520"/>
      <w:bookmarkStart w:id="29" w:name="_Toc340656103"/>
      <w:bookmarkStart w:id="30" w:name="_Toc340615917"/>
      <w:bookmarkStart w:id="31" w:name="_Toc340532150"/>
      <w:bookmarkStart w:id="32" w:name="_Toc337157544"/>
      <w:bookmarkStart w:id="33" w:name="_Toc337155456"/>
      <w:bookmarkStart w:id="34" w:name="_Toc337155407"/>
      <w:bookmarkStart w:id="35" w:name="_Toc337153471"/>
      <w:bookmarkStart w:id="36" w:name="_Toc337153363"/>
      <w:bookmarkStart w:id="37" w:name="_Toc337153318"/>
      <w:r>
        <w:rPr>
          <w:rFonts w:ascii="Times New Roman" w:hAnsi="Times New Roman"/>
          <w:b/>
          <w:bCs/>
          <w:sz w:val="28"/>
          <w:szCs w:val="24"/>
          <w:lang w:eastAsia="ru-RU"/>
        </w:rPr>
        <w:t>ПРИ ПРАВИТЕЛЬСТВЕ РОССИЙСКОЙ ФЕДЕРАЦИИ</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E6557E" w:rsidRDefault="00020509" w:rsidP="00E6557E">
      <w:pPr>
        <w:spacing w:line="240" w:lineRule="auto"/>
        <w:contextualSpacing/>
        <w:jc w:val="center"/>
        <w:rPr>
          <w:rFonts w:ascii="Times New Roman" w:hAnsi="Times New Roman"/>
          <w:sz w:val="24"/>
          <w:szCs w:val="24"/>
          <w:lang w:eastAsia="ru-RU"/>
        </w:rPr>
      </w:pPr>
      <w:r>
        <w:rPr>
          <w:noProof/>
        </w:rPr>
        <w:pict>
          <v:line id="Прямая соединительная линия 1" o:spid="_x0000_s1042" style="position:absolute;left:0;text-align:left;flip:y;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4.65pt" to="467.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" strokeweight="4.5pt">
            <v:stroke linestyle="thickThin"/>
          </v:line>
        </w:pict>
      </w:r>
    </w:p>
    <w:p w:rsidR="00E6557E" w:rsidRDefault="00E6557E" w:rsidP="00E6557E">
      <w:pPr>
        <w:keepNext/>
        <w:spacing w:line="240" w:lineRule="auto"/>
        <w:contextualSpacing/>
        <w:jc w:val="center"/>
        <w:outlineLvl w:val="0"/>
        <w:rPr>
          <w:rFonts w:ascii="Times New Roman" w:hAnsi="Times New Roman"/>
          <w:b/>
          <w:bCs/>
          <w:sz w:val="28"/>
          <w:szCs w:val="24"/>
          <w:lang w:eastAsia="ru-RU"/>
        </w:rPr>
      </w:pPr>
      <w:bookmarkStart w:id="38" w:name="_Toc387961168"/>
      <w:bookmarkStart w:id="39" w:name="_Toc377026672"/>
      <w:bookmarkStart w:id="40" w:name="_Toc376897412"/>
      <w:bookmarkStart w:id="41" w:name="_Toc376897278"/>
      <w:bookmarkStart w:id="42" w:name="_Toc373259568"/>
      <w:bookmarkStart w:id="43" w:name="_Toc373258957"/>
      <w:bookmarkStart w:id="44" w:name="_Toc341524440"/>
      <w:bookmarkStart w:id="45" w:name="_Toc341524295"/>
      <w:bookmarkStart w:id="46" w:name="_Toc341368796"/>
      <w:bookmarkStart w:id="47" w:name="_Toc341368521"/>
      <w:bookmarkStart w:id="48" w:name="_Toc340656104"/>
      <w:bookmarkStart w:id="49" w:name="_Toc340615918"/>
      <w:bookmarkStart w:id="50" w:name="_Toc340532151"/>
      <w:bookmarkStart w:id="51" w:name="_Toc337157545"/>
      <w:bookmarkStart w:id="52" w:name="_Toc337155457"/>
      <w:bookmarkStart w:id="53" w:name="_Toc337155408"/>
      <w:bookmarkStart w:id="54" w:name="_Toc337153472"/>
      <w:bookmarkStart w:id="55" w:name="_Toc337153364"/>
      <w:bookmarkStart w:id="56" w:name="_Toc337153319"/>
      <w:r>
        <w:rPr>
          <w:rFonts w:ascii="Times New Roman" w:hAnsi="Times New Roman"/>
          <w:b/>
          <w:bCs/>
          <w:sz w:val="28"/>
          <w:szCs w:val="24"/>
          <w:lang w:eastAsia="ru-RU"/>
        </w:rPr>
        <w:t>БАРНАУЛЬСКИЙ ФИЛИАЛ</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E6557E" w:rsidRDefault="00E6557E" w:rsidP="00E6557E">
      <w:pPr>
        <w:spacing w:line="240" w:lineRule="auto"/>
        <w:rPr>
          <w:rFonts w:ascii="Times New Roman" w:hAnsi="Times New Roman"/>
          <w:sz w:val="28"/>
          <w:szCs w:val="24"/>
          <w:lang w:eastAsia="ru-RU"/>
        </w:rPr>
      </w:pPr>
    </w:p>
    <w:p w:rsidR="00E6557E" w:rsidRDefault="00E6557E" w:rsidP="00E6557E">
      <w:pPr>
        <w:jc w:val="center"/>
        <w:rPr>
          <w:rFonts w:ascii="Times New Roman" w:hAnsi="Times New Roman"/>
          <w:sz w:val="28"/>
          <w:szCs w:val="24"/>
          <w:lang w:eastAsia="ru-RU"/>
        </w:rPr>
      </w:pPr>
      <w:r>
        <w:rPr>
          <w:rFonts w:ascii="Times New Roman" w:hAnsi="Times New Roman"/>
          <w:sz w:val="28"/>
          <w:szCs w:val="24"/>
          <w:lang w:eastAsia="ru-RU"/>
        </w:rPr>
        <w:t xml:space="preserve">Кафедра </w:t>
      </w:r>
      <w:r>
        <w:rPr>
          <w:rFonts w:ascii="Times New Roman" w:hAnsi="Times New Roman"/>
          <w:sz w:val="28"/>
          <w:szCs w:val="28"/>
          <w:lang w:eastAsia="ru-RU"/>
        </w:rPr>
        <w:t>«</w:t>
      </w:r>
      <w:r>
        <w:rPr>
          <w:rFonts w:ascii="Times New Roman" w:hAnsi="Times New Roman"/>
          <w:sz w:val="28"/>
          <w:szCs w:val="28"/>
        </w:rPr>
        <w:t>Бухгалтерский учёт, аудит, статистика»</w:t>
      </w:r>
    </w:p>
    <w:p w:rsidR="00E6557E" w:rsidRDefault="00E6557E" w:rsidP="00E6557E">
      <w:pPr>
        <w:jc w:val="center"/>
        <w:rPr>
          <w:rFonts w:ascii="Times New Roman" w:hAnsi="Times New Roman"/>
          <w:sz w:val="28"/>
          <w:szCs w:val="24"/>
          <w:lang w:eastAsia="ru-RU"/>
        </w:rPr>
      </w:pPr>
      <w:r>
        <w:rPr>
          <w:rFonts w:ascii="Times New Roman" w:hAnsi="Times New Roman"/>
          <w:sz w:val="28"/>
          <w:szCs w:val="24"/>
          <w:lang w:eastAsia="ru-RU"/>
        </w:rPr>
        <w:t>Специальность «Бухгалтерский учет, анализ и аудит»</w:t>
      </w:r>
    </w:p>
    <w:p w:rsidR="00E6557E" w:rsidRDefault="00E6557E" w:rsidP="00E6557E">
      <w:pPr>
        <w:jc w:val="center"/>
        <w:rPr>
          <w:rFonts w:ascii="Times New Roman" w:hAnsi="Times New Roman"/>
          <w:sz w:val="28"/>
          <w:szCs w:val="24"/>
          <w:lang w:eastAsia="ru-RU"/>
        </w:rPr>
      </w:pPr>
      <w:r>
        <w:rPr>
          <w:rFonts w:ascii="Times New Roman" w:hAnsi="Times New Roman"/>
          <w:sz w:val="28"/>
          <w:szCs w:val="24"/>
          <w:lang w:eastAsia="ru-RU"/>
        </w:rPr>
        <w:t>Специализация «Бухгалтерский учет, анализ и аудит в коммерческих организациях»</w:t>
      </w:r>
    </w:p>
    <w:p w:rsidR="00E6557E" w:rsidRDefault="00E6557E" w:rsidP="00E6557E">
      <w:pPr>
        <w:spacing w:line="240" w:lineRule="auto"/>
        <w:jc w:val="right"/>
        <w:rPr>
          <w:rFonts w:ascii="Times New Roman" w:hAnsi="Times New Roman"/>
          <w:sz w:val="28"/>
          <w:szCs w:val="24"/>
          <w:lang w:eastAsia="ru-RU"/>
        </w:rPr>
      </w:pPr>
    </w:p>
    <w:p w:rsidR="00E6557E" w:rsidRDefault="00E6557E" w:rsidP="00E6557E">
      <w:pPr>
        <w:spacing w:line="240" w:lineRule="auto"/>
        <w:jc w:val="center"/>
        <w:rPr>
          <w:rFonts w:ascii="Times New Roman" w:hAnsi="Times New Roman"/>
          <w:b/>
          <w:sz w:val="28"/>
          <w:szCs w:val="24"/>
          <w:lang w:eastAsia="ru-RU"/>
        </w:rPr>
      </w:pPr>
    </w:p>
    <w:p w:rsidR="00E6557E" w:rsidRDefault="00E6557E" w:rsidP="00E6557E">
      <w:pPr>
        <w:spacing w:line="240" w:lineRule="auto"/>
        <w:jc w:val="center"/>
        <w:rPr>
          <w:rFonts w:ascii="Times New Roman" w:hAnsi="Times New Roman"/>
          <w:b/>
          <w:sz w:val="28"/>
          <w:szCs w:val="24"/>
          <w:lang w:eastAsia="ru-RU"/>
        </w:rPr>
      </w:pPr>
    </w:p>
    <w:p w:rsidR="00E6557E" w:rsidRDefault="00E6557E" w:rsidP="00E6557E">
      <w:pPr>
        <w:spacing w:line="240" w:lineRule="auto"/>
        <w:rPr>
          <w:rFonts w:ascii="Times New Roman" w:hAnsi="Times New Roman"/>
          <w:b/>
          <w:sz w:val="28"/>
          <w:szCs w:val="24"/>
          <w:lang w:eastAsia="ru-RU"/>
        </w:rPr>
      </w:pPr>
    </w:p>
    <w:p w:rsidR="00E6557E" w:rsidRDefault="00E6557E" w:rsidP="00E6557E">
      <w:pPr>
        <w:jc w:val="center"/>
        <w:rPr>
          <w:rFonts w:ascii="Times New Roman" w:hAnsi="Times New Roman"/>
          <w:b/>
          <w:sz w:val="28"/>
          <w:szCs w:val="24"/>
          <w:lang w:eastAsia="ru-RU"/>
        </w:rPr>
      </w:pPr>
      <w:r>
        <w:rPr>
          <w:rFonts w:ascii="Times New Roman" w:hAnsi="Times New Roman"/>
          <w:b/>
          <w:sz w:val="28"/>
          <w:szCs w:val="24"/>
          <w:lang w:eastAsia="ru-RU"/>
        </w:rPr>
        <w:t>КУРСОВАЯ РАБОТА</w:t>
      </w:r>
    </w:p>
    <w:p w:rsidR="00E6557E" w:rsidRDefault="00E6557E" w:rsidP="00E6557E">
      <w:pPr>
        <w:jc w:val="center"/>
        <w:rPr>
          <w:rFonts w:ascii="Times New Roman" w:hAnsi="Times New Roman"/>
          <w:b/>
          <w:sz w:val="28"/>
          <w:szCs w:val="24"/>
          <w:lang w:eastAsia="ru-RU"/>
        </w:rPr>
      </w:pPr>
      <w:r>
        <w:rPr>
          <w:rFonts w:ascii="Times New Roman" w:hAnsi="Times New Roman"/>
          <w:b/>
          <w:sz w:val="28"/>
          <w:szCs w:val="24"/>
          <w:lang w:eastAsia="ru-RU"/>
        </w:rPr>
        <w:t xml:space="preserve">Вариант № </w:t>
      </w:r>
      <w:r>
        <w:rPr>
          <w:rFonts w:ascii="Times New Roman" w:hAnsi="Times New Roman"/>
          <w:b/>
          <w:sz w:val="28"/>
          <w:szCs w:val="28"/>
          <w:lang w:eastAsia="ru-RU"/>
        </w:rPr>
        <w:t>1</w:t>
      </w:r>
      <w:r>
        <w:rPr>
          <w:rFonts w:ascii="Times New Roman" w:hAnsi="Times New Roman"/>
          <w:b/>
          <w:sz w:val="28"/>
          <w:szCs w:val="24"/>
          <w:lang w:eastAsia="ru-RU"/>
        </w:rPr>
        <w:t xml:space="preserve">  </w:t>
      </w:r>
    </w:p>
    <w:p w:rsidR="00E6557E" w:rsidRDefault="00E6557E" w:rsidP="00E6557E">
      <w:pPr>
        <w:spacing w:line="240" w:lineRule="auto"/>
        <w:jc w:val="center"/>
        <w:rPr>
          <w:rFonts w:ascii="Times New Roman" w:hAnsi="Times New Roman"/>
          <w:b/>
          <w:sz w:val="28"/>
          <w:szCs w:val="24"/>
          <w:lang w:eastAsia="ru-RU"/>
        </w:rPr>
      </w:pPr>
    </w:p>
    <w:p w:rsidR="00E6557E" w:rsidRDefault="00E6557E" w:rsidP="00E6557E">
      <w:pPr>
        <w:jc w:val="center"/>
        <w:rPr>
          <w:rFonts w:ascii="Times New Roman" w:hAnsi="Times New Roman"/>
          <w:b/>
          <w:sz w:val="28"/>
          <w:szCs w:val="28"/>
          <w:lang w:eastAsia="ru-RU"/>
        </w:rPr>
      </w:pPr>
      <w:r>
        <w:rPr>
          <w:rFonts w:ascii="Times New Roman" w:hAnsi="Times New Roman"/>
          <w:b/>
          <w:sz w:val="28"/>
          <w:szCs w:val="24"/>
          <w:lang w:eastAsia="ru-RU"/>
        </w:rPr>
        <w:t xml:space="preserve">По дисциплине </w:t>
      </w:r>
      <w:r>
        <w:rPr>
          <w:rFonts w:ascii="Times New Roman" w:hAnsi="Times New Roman"/>
          <w:b/>
          <w:sz w:val="28"/>
          <w:szCs w:val="28"/>
          <w:lang w:eastAsia="ru-RU"/>
        </w:rPr>
        <w:t>«</w:t>
      </w:r>
      <w:r w:rsidRPr="00EA0E3C">
        <w:rPr>
          <w:rFonts w:ascii="Times New Roman" w:hAnsi="Times New Roman"/>
          <w:b/>
          <w:sz w:val="28"/>
          <w:szCs w:val="28"/>
        </w:rPr>
        <w:t>Аудит</w:t>
      </w:r>
      <w:r>
        <w:rPr>
          <w:rFonts w:ascii="Times New Roman" w:hAnsi="Times New Roman"/>
          <w:b/>
          <w:sz w:val="28"/>
          <w:szCs w:val="28"/>
          <w:lang w:eastAsia="ru-RU"/>
        </w:rPr>
        <w:t>»</w:t>
      </w:r>
    </w:p>
    <w:p w:rsidR="00E6557E" w:rsidRDefault="00E6557E" w:rsidP="00E6557E">
      <w:pPr>
        <w:jc w:val="center"/>
        <w:rPr>
          <w:rFonts w:ascii="Times New Roman" w:hAnsi="Times New Roman"/>
          <w:b/>
          <w:sz w:val="28"/>
          <w:szCs w:val="28"/>
          <w:lang w:eastAsia="ru-RU"/>
        </w:rPr>
      </w:pPr>
    </w:p>
    <w:p w:rsidR="00E6557E" w:rsidRDefault="00E6557E" w:rsidP="00E6557E">
      <w:pPr>
        <w:rPr>
          <w:rFonts w:ascii="Times New Roman" w:hAnsi="Times New Roman"/>
          <w:b/>
          <w:sz w:val="28"/>
          <w:szCs w:val="28"/>
          <w:lang w:eastAsia="ru-RU"/>
        </w:rPr>
      </w:pPr>
      <w:r>
        <w:rPr>
          <w:rFonts w:ascii="Times New Roman" w:hAnsi="Times New Roman"/>
          <w:b/>
          <w:sz w:val="28"/>
          <w:szCs w:val="28"/>
          <w:lang w:eastAsia="ru-RU"/>
        </w:rPr>
        <w:t>ТЕМА «МЕТОДИКА АУДИТОРСКОЙ ПРОВЕРКИ ОБЩИХ ДОКУМЕНТОВ ОРГАНИЗАЦИИ»</w:t>
      </w:r>
    </w:p>
    <w:p w:rsidR="00E6557E" w:rsidRDefault="00E6557E" w:rsidP="00E6557E">
      <w:pPr>
        <w:keepNext/>
        <w:spacing w:line="240" w:lineRule="auto"/>
        <w:ind w:left="708" w:right="637"/>
        <w:jc w:val="center"/>
        <w:outlineLvl w:val="6"/>
        <w:rPr>
          <w:rFonts w:ascii="Times New Roman" w:hAnsi="Times New Roman"/>
          <w:b/>
          <w:sz w:val="28"/>
          <w:szCs w:val="24"/>
          <w:lang w:eastAsia="ru-RU"/>
        </w:rPr>
      </w:pPr>
    </w:p>
    <w:p w:rsidR="00E6557E" w:rsidRDefault="00E6557E" w:rsidP="00E6557E">
      <w:pPr>
        <w:spacing w:line="240" w:lineRule="auto"/>
        <w:ind w:right="637"/>
        <w:rPr>
          <w:rFonts w:ascii="Times New Roman" w:hAnsi="Times New Roman"/>
          <w:b/>
          <w:sz w:val="28"/>
          <w:szCs w:val="24"/>
          <w:lang w:eastAsia="ru-RU"/>
        </w:rPr>
      </w:pPr>
    </w:p>
    <w:p w:rsidR="00E6557E" w:rsidRDefault="00E6557E" w:rsidP="00E6557E">
      <w:pPr>
        <w:spacing w:line="240" w:lineRule="auto"/>
        <w:ind w:right="637"/>
        <w:rPr>
          <w:rFonts w:ascii="Times New Roman" w:hAnsi="Times New Roman"/>
          <w:b/>
          <w:sz w:val="28"/>
          <w:szCs w:val="24"/>
          <w:lang w:eastAsia="ru-RU"/>
        </w:rPr>
      </w:pPr>
    </w:p>
    <w:p w:rsidR="00E6557E" w:rsidRDefault="00E6557E" w:rsidP="00E6557E">
      <w:pPr>
        <w:spacing w:line="240" w:lineRule="auto"/>
        <w:ind w:right="637"/>
        <w:rPr>
          <w:rFonts w:ascii="Times New Roman" w:hAnsi="Times New Roman"/>
          <w:b/>
          <w:sz w:val="28"/>
          <w:szCs w:val="24"/>
          <w:lang w:eastAsia="ru-RU"/>
        </w:rPr>
      </w:pPr>
    </w:p>
    <w:p w:rsidR="00E6557E" w:rsidRDefault="00E6557E" w:rsidP="00E6557E">
      <w:pPr>
        <w:spacing w:line="240" w:lineRule="auto"/>
        <w:ind w:right="637"/>
        <w:rPr>
          <w:rFonts w:ascii="Times New Roman" w:hAnsi="Times New Roman"/>
          <w:sz w:val="28"/>
          <w:szCs w:val="24"/>
          <w:lang w:eastAsia="ru-RU"/>
        </w:rPr>
      </w:pPr>
    </w:p>
    <w:p w:rsidR="00E6557E" w:rsidRDefault="00E6557E" w:rsidP="00E6557E">
      <w:pPr>
        <w:spacing w:before="240" w:after="60" w:line="240" w:lineRule="auto"/>
        <w:outlineLvl w:val="5"/>
        <w:rPr>
          <w:rFonts w:ascii="Times New Roman" w:hAnsi="Times New Roman"/>
          <w:b/>
          <w:bCs/>
          <w:lang w:eastAsia="ru-RU"/>
        </w:rPr>
      </w:pPr>
      <w:r>
        <w:rPr>
          <w:rFonts w:ascii="Times New Roman" w:hAnsi="Times New Roman"/>
          <w:bCs/>
          <w:lang w:eastAsia="ru-RU"/>
        </w:rPr>
        <w:t>Студент _________________________</w:t>
      </w:r>
      <w:r>
        <w:rPr>
          <w:rFonts w:ascii="Times New Roman" w:hAnsi="Times New Roman"/>
          <w:bCs/>
          <w:lang w:eastAsia="ru-RU"/>
        </w:rPr>
        <w:tab/>
      </w:r>
      <w:r>
        <w:rPr>
          <w:rFonts w:ascii="Times New Roman" w:hAnsi="Times New Roman"/>
          <w:bCs/>
          <w:lang w:eastAsia="ru-RU"/>
        </w:rPr>
        <w:tab/>
      </w:r>
    </w:p>
    <w:p w:rsidR="00E6557E" w:rsidRDefault="00E6557E" w:rsidP="00E6557E">
      <w:pPr>
        <w:spacing w:line="480" w:lineRule="auto"/>
        <w:ind w:left="284"/>
        <w:rPr>
          <w:rFonts w:ascii="Times New Roman" w:hAnsi="Times New Roman"/>
          <w:sz w:val="16"/>
          <w:szCs w:val="16"/>
          <w:lang w:eastAsia="ru-RU"/>
        </w:rPr>
      </w:pPr>
      <w:r>
        <w:rPr>
          <w:rFonts w:ascii="Times New Roman" w:hAnsi="Times New Roman"/>
          <w:sz w:val="16"/>
          <w:szCs w:val="16"/>
          <w:lang w:eastAsia="ru-RU"/>
        </w:rPr>
        <w:tab/>
      </w:r>
      <w:r>
        <w:rPr>
          <w:rFonts w:ascii="Times New Roman" w:hAnsi="Times New Roman"/>
          <w:sz w:val="16"/>
          <w:szCs w:val="16"/>
          <w:lang w:eastAsia="ru-RU"/>
        </w:rPr>
        <w:tab/>
        <w:t xml:space="preserve">                                    (подпись) </w:t>
      </w:r>
      <w:r>
        <w:rPr>
          <w:rFonts w:ascii="Times New Roman" w:hAnsi="Times New Roman"/>
          <w:sz w:val="16"/>
          <w:szCs w:val="16"/>
          <w:lang w:eastAsia="ru-RU"/>
        </w:rPr>
        <w:tab/>
      </w:r>
      <w:r>
        <w:rPr>
          <w:rFonts w:ascii="Times New Roman" w:hAnsi="Times New Roman"/>
          <w:sz w:val="16"/>
          <w:szCs w:val="16"/>
          <w:lang w:eastAsia="ru-RU"/>
        </w:rPr>
        <w:tab/>
      </w:r>
      <w:r>
        <w:rPr>
          <w:rFonts w:ascii="Times New Roman" w:hAnsi="Times New Roman"/>
          <w:sz w:val="16"/>
          <w:szCs w:val="16"/>
          <w:lang w:eastAsia="ru-RU"/>
        </w:rPr>
        <w:tab/>
      </w:r>
      <w:r>
        <w:rPr>
          <w:rFonts w:ascii="Times New Roman" w:hAnsi="Times New Roman"/>
          <w:sz w:val="16"/>
          <w:szCs w:val="16"/>
          <w:lang w:eastAsia="ru-RU"/>
        </w:rPr>
        <w:tab/>
      </w:r>
      <w:r>
        <w:rPr>
          <w:rFonts w:ascii="Times New Roman" w:hAnsi="Times New Roman"/>
          <w:sz w:val="16"/>
          <w:szCs w:val="16"/>
          <w:lang w:eastAsia="ru-RU"/>
        </w:rPr>
        <w:tab/>
      </w:r>
    </w:p>
    <w:p w:rsidR="00E6557E" w:rsidRDefault="00E6557E" w:rsidP="00E6557E">
      <w:pPr>
        <w:spacing w:before="240" w:after="60" w:line="240" w:lineRule="auto"/>
        <w:outlineLvl w:val="5"/>
        <w:rPr>
          <w:rFonts w:ascii="Times New Roman" w:hAnsi="Times New Roman"/>
          <w:bCs/>
          <w:lang w:eastAsia="ru-RU"/>
        </w:rPr>
      </w:pPr>
      <w:r>
        <w:rPr>
          <w:rFonts w:ascii="Times New Roman" w:hAnsi="Times New Roman"/>
          <w:bCs/>
          <w:lang w:eastAsia="ru-RU"/>
        </w:rPr>
        <w:t xml:space="preserve">Группа  Номер личного дела </w:t>
      </w:r>
      <w:bookmarkStart w:id="57" w:name="_GoBack"/>
      <w:bookmarkEnd w:id="57"/>
    </w:p>
    <w:p w:rsidR="00E6557E" w:rsidRDefault="00E6557E" w:rsidP="00E6557E">
      <w:pPr>
        <w:spacing w:line="480" w:lineRule="auto"/>
        <w:ind w:left="284"/>
        <w:rPr>
          <w:rFonts w:ascii="Times New Roman" w:hAnsi="Times New Roman"/>
          <w:sz w:val="16"/>
          <w:szCs w:val="16"/>
          <w:lang w:eastAsia="ru-RU"/>
        </w:rPr>
      </w:pPr>
      <w:r>
        <w:rPr>
          <w:rFonts w:ascii="Times New Roman" w:hAnsi="Times New Roman"/>
          <w:sz w:val="24"/>
          <w:szCs w:val="24"/>
          <w:lang w:eastAsia="ru-RU"/>
        </w:rPr>
        <w:tab/>
      </w:r>
      <w:r>
        <w:rPr>
          <w:rFonts w:ascii="Times New Roman" w:hAnsi="Times New Roman"/>
          <w:sz w:val="24"/>
          <w:szCs w:val="24"/>
          <w:lang w:eastAsia="ru-RU"/>
        </w:rPr>
        <w:tab/>
      </w:r>
    </w:p>
    <w:p w:rsidR="00E6557E" w:rsidRDefault="00E6557E" w:rsidP="00E6557E">
      <w:pPr>
        <w:spacing w:before="100" w:beforeAutospacing="1" w:after="100" w:afterAutospacing="1" w:line="240" w:lineRule="auto"/>
        <w:outlineLvl w:val="0"/>
        <w:rPr>
          <w:rFonts w:ascii="Times New Roman" w:hAnsi="Times New Roman"/>
          <w:bCs/>
          <w:kern w:val="36"/>
          <w:lang w:eastAsia="ru-RU"/>
        </w:rPr>
      </w:pPr>
      <w:bookmarkStart w:id="58" w:name="_Toc387961169"/>
      <w:bookmarkStart w:id="59" w:name="_Toc377026673"/>
      <w:bookmarkStart w:id="60" w:name="_Toc376897413"/>
      <w:bookmarkStart w:id="61" w:name="_Toc376897279"/>
      <w:bookmarkStart w:id="62" w:name="_Toc373259569"/>
      <w:bookmarkStart w:id="63" w:name="_Toc373258958"/>
      <w:r>
        <w:rPr>
          <w:rFonts w:ascii="Times New Roman" w:hAnsi="Times New Roman"/>
          <w:kern w:val="36"/>
          <w:lang w:eastAsia="ru-RU"/>
        </w:rPr>
        <w:t xml:space="preserve">Преподаватель  </w:t>
      </w:r>
      <w:bookmarkEnd w:id="58"/>
      <w:bookmarkEnd w:id="59"/>
      <w:bookmarkEnd w:id="60"/>
      <w:bookmarkEnd w:id="61"/>
      <w:bookmarkEnd w:id="62"/>
      <w:bookmarkEnd w:id="63"/>
    </w:p>
    <w:p w:rsidR="00E6557E" w:rsidRDefault="00E6557E" w:rsidP="00E6557E">
      <w:pPr>
        <w:spacing w:line="192" w:lineRule="auto"/>
        <w:rPr>
          <w:rFonts w:ascii="Times New Roman" w:hAnsi="Times New Roman"/>
          <w:color w:val="FFFFFF"/>
          <w:sz w:val="28"/>
          <w:szCs w:val="24"/>
          <w:lang w:eastAsia="ru-RU"/>
        </w:rPr>
      </w:pPr>
    </w:p>
    <w:p w:rsidR="00E6557E" w:rsidRDefault="00E6557E" w:rsidP="00E6557E">
      <w:pPr>
        <w:spacing w:line="240" w:lineRule="auto"/>
        <w:rPr>
          <w:rFonts w:ascii="Times New Roman" w:hAnsi="Times New Roman"/>
          <w:sz w:val="28"/>
          <w:szCs w:val="24"/>
          <w:lang w:eastAsia="ru-RU"/>
        </w:rPr>
      </w:pPr>
    </w:p>
    <w:p w:rsidR="00E6557E" w:rsidRDefault="00E6557E" w:rsidP="00E6557E">
      <w:pPr>
        <w:spacing w:line="240" w:lineRule="auto"/>
        <w:ind w:right="277"/>
        <w:jc w:val="center"/>
        <w:rPr>
          <w:rFonts w:ascii="Times New Roman" w:hAnsi="Times New Roman"/>
          <w:sz w:val="28"/>
          <w:szCs w:val="24"/>
          <w:lang w:eastAsia="ru-RU"/>
        </w:rPr>
      </w:pPr>
    </w:p>
    <w:p w:rsidR="00E6557E" w:rsidRPr="00E6557E" w:rsidRDefault="00E6557E" w:rsidP="00E6557E">
      <w:pPr>
        <w:jc w:val="center"/>
        <w:rPr>
          <w:rFonts w:ascii="Times New Roman" w:hAnsi="Times New Roman"/>
          <w:sz w:val="28"/>
          <w:szCs w:val="24"/>
          <w:lang w:eastAsia="ru-RU"/>
        </w:rPr>
      </w:pPr>
      <w:r>
        <w:rPr>
          <w:rFonts w:ascii="Times New Roman" w:hAnsi="Times New Roman"/>
          <w:sz w:val="28"/>
          <w:szCs w:val="24"/>
          <w:lang w:eastAsia="ru-RU"/>
        </w:rPr>
        <w:t>Барнаул 2015</w:t>
      </w:r>
    </w:p>
    <w:p w:rsidR="000F2AAA" w:rsidRPr="00E6557E" w:rsidRDefault="00E6557E" w:rsidP="00E6557E">
      <w:pPr>
        <w:pStyle w:val="1"/>
        <w:spacing w:before="0"/>
        <w:jc w:val="center"/>
        <w:rPr>
          <w:rFonts w:ascii="Times New Roman" w:hAnsi="Times New Roman" w:cs="Times New Roman"/>
          <w:b w:val="0"/>
          <w:color w:val="auto"/>
        </w:rPr>
      </w:pPr>
      <w:r w:rsidRPr="00E6557E">
        <w:rPr>
          <w:rFonts w:ascii="Times New Roman" w:hAnsi="Times New Roman" w:cs="Times New Roman"/>
          <w:b w:val="0"/>
          <w:color w:val="auto"/>
        </w:rPr>
        <w:lastRenderedPageBreak/>
        <w:t>СОДЕРЖАНИЕ</w:t>
      </w:r>
    </w:p>
    <w:p w:rsidR="00124B3B" w:rsidRPr="005415A8" w:rsidRDefault="00124B3B" w:rsidP="00A876C1">
      <w:pPr>
        <w:ind w:left="0" w:firstLine="709"/>
        <w:rPr>
          <w:rFonts w:ascii="Times New Roman" w:hAnsi="Times New Roman" w:cs="Times New Roman"/>
          <w:b/>
          <w:sz w:val="28"/>
          <w:szCs w:val="28"/>
        </w:rPr>
      </w:pPr>
    </w:p>
    <w:p w:rsidR="00124B3B" w:rsidRPr="00124B3B" w:rsidRDefault="00744C1B" w:rsidP="00124B3B">
      <w:pPr>
        <w:pStyle w:val="12"/>
        <w:tabs>
          <w:tab w:val="right" w:leader="dot" w:pos="9345"/>
        </w:tabs>
        <w:ind w:firstLine="0"/>
        <w:rPr>
          <w:rFonts w:ascii="Times New Roman" w:hAnsi="Times New Roman" w:cs="Times New Roman"/>
          <w:noProof/>
          <w:sz w:val="28"/>
          <w:szCs w:val="28"/>
        </w:rPr>
      </w:pPr>
      <w:r w:rsidRPr="00124B3B">
        <w:rPr>
          <w:rFonts w:ascii="Times New Roman" w:hAnsi="Times New Roman" w:cs="Times New Roman"/>
          <w:sz w:val="28"/>
          <w:szCs w:val="28"/>
        </w:rPr>
        <w:fldChar w:fldCharType="begin"/>
      </w:r>
      <w:r w:rsidR="00124B3B" w:rsidRPr="00124B3B">
        <w:rPr>
          <w:rFonts w:ascii="Times New Roman" w:hAnsi="Times New Roman" w:cs="Times New Roman"/>
          <w:sz w:val="28"/>
          <w:szCs w:val="28"/>
        </w:rPr>
        <w:instrText xml:space="preserve"> TOC \f \h \z </w:instrText>
      </w:r>
      <w:r w:rsidRPr="00124B3B">
        <w:rPr>
          <w:rFonts w:ascii="Times New Roman" w:hAnsi="Times New Roman" w:cs="Times New Roman"/>
          <w:sz w:val="28"/>
          <w:szCs w:val="28"/>
        </w:rPr>
        <w:fldChar w:fldCharType="separate"/>
      </w:r>
      <w:hyperlink w:anchor="_Toc417611816" w:history="1">
        <w:r w:rsidR="00124B3B" w:rsidRPr="00124B3B">
          <w:rPr>
            <w:rStyle w:val="ae"/>
            <w:rFonts w:ascii="Times New Roman" w:hAnsi="Times New Roman" w:cs="Times New Roman"/>
            <w:noProof/>
            <w:sz w:val="28"/>
            <w:szCs w:val="28"/>
          </w:rPr>
          <w:t>В</w:t>
        </w:r>
        <w:r w:rsidR="00E6557E" w:rsidRPr="00124B3B">
          <w:rPr>
            <w:rStyle w:val="ae"/>
            <w:rFonts w:ascii="Times New Roman" w:hAnsi="Times New Roman" w:cs="Times New Roman"/>
            <w:noProof/>
            <w:sz w:val="28"/>
            <w:szCs w:val="28"/>
          </w:rPr>
          <w:t>ВЕДЕНИЕ</w:t>
        </w:r>
        <w:r w:rsidR="00124B3B" w:rsidRPr="00124B3B">
          <w:rPr>
            <w:rFonts w:ascii="Times New Roman" w:hAnsi="Times New Roman" w:cs="Times New Roman"/>
            <w:noProof/>
            <w:webHidden/>
            <w:sz w:val="28"/>
            <w:szCs w:val="28"/>
          </w:rPr>
          <w:tab/>
        </w:r>
        <w:r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_Toc417611816 \h </w:instrText>
        </w:r>
        <w:r w:rsidRPr="00124B3B">
          <w:rPr>
            <w:rFonts w:ascii="Times New Roman" w:hAnsi="Times New Roman" w:cs="Times New Roman"/>
            <w:noProof/>
            <w:webHidden/>
            <w:sz w:val="28"/>
            <w:szCs w:val="28"/>
          </w:rPr>
        </w:r>
        <w:r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3</w:t>
        </w:r>
        <w:r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17" w:history="1">
        <w:r w:rsidR="00124B3B" w:rsidRPr="00124B3B">
          <w:rPr>
            <w:rStyle w:val="ae"/>
            <w:rFonts w:ascii="Times New Roman" w:hAnsi="Times New Roman" w:cs="Times New Roman"/>
            <w:noProof/>
            <w:sz w:val="28"/>
            <w:szCs w:val="28"/>
          </w:rPr>
          <w:t>I глава. Теоретические аспекты методики аудиторской проверки общих документов организации</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_Toc417611817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5</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18" w:history="1">
        <w:r w:rsidR="00124B3B" w:rsidRPr="00124B3B">
          <w:rPr>
            <w:rStyle w:val="ae"/>
            <w:rFonts w:ascii="Times New Roman" w:hAnsi="Times New Roman" w:cs="Times New Roman"/>
            <w:noProof/>
            <w:sz w:val="28"/>
            <w:szCs w:val="28"/>
          </w:rPr>
          <w:t>1.1.Характеристика общих документов организации</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_Toc417611818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5</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19" w:history="1">
        <w:r w:rsidR="00124B3B" w:rsidRPr="00124B3B">
          <w:rPr>
            <w:rStyle w:val="ae"/>
            <w:rFonts w:ascii="Times New Roman" w:hAnsi="Times New Roman" w:cs="Times New Roman"/>
            <w:noProof/>
            <w:sz w:val="28"/>
            <w:szCs w:val="28"/>
          </w:rPr>
          <w:t>1.2. Нормативно-правовое регулирование и источники проверки</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_Toc417611819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7</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0" w:history="1">
        <w:r w:rsidR="00124B3B" w:rsidRPr="00124B3B">
          <w:rPr>
            <w:rStyle w:val="ae"/>
            <w:rFonts w:ascii="Times New Roman" w:hAnsi="Times New Roman" w:cs="Times New Roman"/>
            <w:noProof/>
            <w:sz w:val="28"/>
            <w:szCs w:val="28"/>
          </w:rPr>
          <w:t>1.3. Методика аудиторской проверки общих документов организации (характеристика методик разных авторов)</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_Toc417611820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10</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21" w:history="1">
        <w:r w:rsidR="00124B3B" w:rsidRPr="00124B3B">
          <w:rPr>
            <w:rStyle w:val="ae"/>
            <w:rFonts w:ascii="Times New Roman" w:hAnsi="Times New Roman" w:cs="Times New Roman"/>
            <w:noProof/>
            <w:sz w:val="28"/>
            <w:szCs w:val="28"/>
          </w:rPr>
          <w:t>II глава. Планирование аудиторской проверки общих документов организации</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_Toc417611821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20</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2" w:history="1">
        <w:r w:rsidR="00124B3B" w:rsidRPr="00124B3B">
          <w:rPr>
            <w:rStyle w:val="ae"/>
            <w:rFonts w:ascii="Times New Roman" w:hAnsi="Times New Roman" w:cs="Times New Roman"/>
            <w:noProof/>
            <w:sz w:val="28"/>
            <w:szCs w:val="28"/>
          </w:rPr>
          <w:t>2.1. Характеристика деятельности организации</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_Toc417611822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20</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3" w:history="1">
        <w:r w:rsidR="00124B3B" w:rsidRPr="00124B3B">
          <w:rPr>
            <w:rStyle w:val="ae"/>
            <w:rFonts w:ascii="Times New Roman" w:hAnsi="Times New Roman" w:cs="Times New Roman"/>
            <w:noProof/>
            <w:sz w:val="28"/>
            <w:szCs w:val="28"/>
          </w:rPr>
          <w:t>2.2. Оценка системы внутреннего контроля</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_Toc417611823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23</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4" w:history="1">
        <w:r w:rsidR="00124B3B" w:rsidRPr="00124B3B">
          <w:rPr>
            <w:rStyle w:val="ae"/>
            <w:rFonts w:ascii="Times New Roman" w:hAnsi="Times New Roman" w:cs="Times New Roman"/>
            <w:noProof/>
            <w:sz w:val="28"/>
            <w:szCs w:val="28"/>
          </w:rPr>
          <w:t>2.3. План и программа аудита</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_Toc417611824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27</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25" w:history="1">
        <w:r w:rsidR="00124B3B" w:rsidRPr="00124B3B">
          <w:rPr>
            <w:rStyle w:val="ae"/>
            <w:rFonts w:ascii="Times New Roman" w:hAnsi="Times New Roman" w:cs="Times New Roman"/>
            <w:noProof/>
            <w:sz w:val="28"/>
            <w:szCs w:val="28"/>
          </w:rPr>
          <w:t>III глава. Аудиторские процедуры сбора аудиторских доказательств</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_Toc417611825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38</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6" w:history="1">
        <w:r w:rsidR="00124B3B" w:rsidRPr="00124B3B">
          <w:rPr>
            <w:rStyle w:val="ae"/>
            <w:rFonts w:ascii="Times New Roman" w:hAnsi="Times New Roman" w:cs="Times New Roman"/>
            <w:noProof/>
            <w:sz w:val="28"/>
            <w:szCs w:val="28"/>
          </w:rPr>
          <w:t>3.1. Аналитические процедуры</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_Toc417611826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38</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7" w:history="1">
        <w:r w:rsidR="00124B3B" w:rsidRPr="00124B3B">
          <w:rPr>
            <w:rStyle w:val="ae"/>
            <w:rFonts w:ascii="Times New Roman" w:hAnsi="Times New Roman" w:cs="Times New Roman"/>
            <w:noProof/>
            <w:sz w:val="28"/>
            <w:szCs w:val="28"/>
          </w:rPr>
          <w:t>3.2. Процедуры по существу</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_Toc417611827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40</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23"/>
        <w:tabs>
          <w:tab w:val="right" w:leader="dot" w:pos="9345"/>
        </w:tabs>
        <w:ind w:left="709" w:firstLine="0"/>
        <w:rPr>
          <w:rFonts w:ascii="Times New Roman" w:hAnsi="Times New Roman" w:cs="Times New Roman"/>
          <w:noProof/>
          <w:sz w:val="28"/>
          <w:szCs w:val="28"/>
        </w:rPr>
      </w:pPr>
      <w:hyperlink w:anchor="_Toc417611828" w:history="1">
        <w:r w:rsidR="00124B3B" w:rsidRPr="00124B3B">
          <w:rPr>
            <w:rStyle w:val="ae"/>
            <w:rFonts w:ascii="Times New Roman" w:hAnsi="Times New Roman" w:cs="Times New Roman"/>
            <w:noProof/>
            <w:sz w:val="28"/>
            <w:szCs w:val="28"/>
          </w:rPr>
          <w:t>3.3. Обобщение результатов проверки и рекомендации по усовершенствованию</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_Toc417611828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42</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29" w:history="1">
        <w:r w:rsidR="00E6557E" w:rsidRPr="00124B3B">
          <w:rPr>
            <w:rStyle w:val="ae"/>
            <w:rFonts w:ascii="Times New Roman" w:hAnsi="Times New Roman" w:cs="Times New Roman"/>
            <w:noProof/>
            <w:sz w:val="28"/>
            <w:szCs w:val="28"/>
          </w:rPr>
          <w:t>ЗАКЛЮЧЕНИЕ</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_Toc417611829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45</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30" w:history="1">
        <w:r w:rsidR="00E6557E" w:rsidRPr="00124B3B">
          <w:rPr>
            <w:rStyle w:val="ae"/>
            <w:rFonts w:ascii="Times New Roman" w:hAnsi="Times New Roman" w:cs="Times New Roman"/>
            <w:noProof/>
            <w:sz w:val="28"/>
            <w:szCs w:val="28"/>
          </w:rPr>
          <w:t>СПИСОК ЛИТЕРАТУРЫ</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_Toc417611830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47</w:t>
        </w:r>
        <w:r w:rsidR="00744C1B" w:rsidRPr="00124B3B">
          <w:rPr>
            <w:rFonts w:ascii="Times New Roman" w:hAnsi="Times New Roman" w:cs="Times New Roman"/>
            <w:noProof/>
            <w:webHidden/>
            <w:sz w:val="28"/>
            <w:szCs w:val="28"/>
          </w:rPr>
          <w:fldChar w:fldCharType="end"/>
        </w:r>
      </w:hyperlink>
    </w:p>
    <w:p w:rsidR="00124B3B" w:rsidRPr="00124B3B" w:rsidRDefault="00020509" w:rsidP="00124B3B">
      <w:pPr>
        <w:pStyle w:val="12"/>
        <w:tabs>
          <w:tab w:val="right" w:leader="dot" w:pos="9345"/>
        </w:tabs>
        <w:ind w:firstLine="0"/>
        <w:rPr>
          <w:rFonts w:ascii="Times New Roman" w:hAnsi="Times New Roman" w:cs="Times New Roman"/>
          <w:noProof/>
          <w:sz w:val="28"/>
          <w:szCs w:val="28"/>
        </w:rPr>
      </w:pPr>
      <w:hyperlink w:anchor="_Toc417611831" w:history="1">
        <w:r w:rsidR="00E6557E" w:rsidRPr="00124B3B">
          <w:rPr>
            <w:rStyle w:val="ae"/>
            <w:rFonts w:ascii="Times New Roman" w:hAnsi="Times New Roman" w:cs="Times New Roman"/>
            <w:noProof/>
            <w:sz w:val="28"/>
            <w:szCs w:val="28"/>
          </w:rPr>
          <w:t>ПРИЛОЖЕНИЯ</w:t>
        </w:r>
        <w:r w:rsidR="00124B3B" w:rsidRPr="00124B3B">
          <w:rPr>
            <w:rFonts w:ascii="Times New Roman" w:hAnsi="Times New Roman" w:cs="Times New Roman"/>
            <w:noProof/>
            <w:webHidden/>
            <w:sz w:val="28"/>
            <w:szCs w:val="28"/>
          </w:rPr>
          <w:tab/>
        </w:r>
        <w:r w:rsidR="00744C1B" w:rsidRPr="00124B3B">
          <w:rPr>
            <w:rFonts w:ascii="Times New Roman" w:hAnsi="Times New Roman" w:cs="Times New Roman"/>
            <w:noProof/>
            <w:webHidden/>
            <w:sz w:val="28"/>
            <w:szCs w:val="28"/>
          </w:rPr>
          <w:fldChar w:fldCharType="begin"/>
        </w:r>
        <w:r w:rsidR="00124B3B" w:rsidRPr="00124B3B">
          <w:rPr>
            <w:rFonts w:ascii="Times New Roman" w:hAnsi="Times New Roman" w:cs="Times New Roman"/>
            <w:noProof/>
            <w:webHidden/>
            <w:sz w:val="28"/>
            <w:szCs w:val="28"/>
          </w:rPr>
          <w:instrText xml:space="preserve"> PAGEREF _Toc417611831 \h </w:instrText>
        </w:r>
        <w:r w:rsidR="00744C1B" w:rsidRPr="00124B3B">
          <w:rPr>
            <w:rFonts w:ascii="Times New Roman" w:hAnsi="Times New Roman" w:cs="Times New Roman"/>
            <w:noProof/>
            <w:webHidden/>
            <w:sz w:val="28"/>
            <w:szCs w:val="28"/>
          </w:rPr>
        </w:r>
        <w:r w:rsidR="00744C1B" w:rsidRPr="00124B3B">
          <w:rPr>
            <w:rFonts w:ascii="Times New Roman" w:hAnsi="Times New Roman" w:cs="Times New Roman"/>
            <w:noProof/>
            <w:webHidden/>
            <w:sz w:val="28"/>
            <w:szCs w:val="28"/>
          </w:rPr>
          <w:fldChar w:fldCharType="separate"/>
        </w:r>
        <w:r w:rsidR="00365048">
          <w:rPr>
            <w:rFonts w:ascii="Times New Roman" w:hAnsi="Times New Roman" w:cs="Times New Roman"/>
            <w:noProof/>
            <w:webHidden/>
            <w:sz w:val="28"/>
            <w:szCs w:val="28"/>
          </w:rPr>
          <w:t>50</w:t>
        </w:r>
        <w:r w:rsidR="00744C1B" w:rsidRPr="00124B3B">
          <w:rPr>
            <w:rFonts w:ascii="Times New Roman" w:hAnsi="Times New Roman" w:cs="Times New Roman"/>
            <w:noProof/>
            <w:webHidden/>
            <w:sz w:val="28"/>
            <w:szCs w:val="28"/>
          </w:rPr>
          <w:fldChar w:fldCharType="end"/>
        </w:r>
      </w:hyperlink>
    </w:p>
    <w:p w:rsidR="00124B3B" w:rsidRPr="00124B3B" w:rsidRDefault="00744C1B" w:rsidP="00124B3B">
      <w:pPr>
        <w:ind w:left="0" w:firstLine="709"/>
        <w:rPr>
          <w:rFonts w:ascii="Times New Roman" w:hAnsi="Times New Roman" w:cs="Times New Roman"/>
          <w:sz w:val="28"/>
          <w:szCs w:val="28"/>
        </w:rPr>
      </w:pPr>
      <w:r w:rsidRPr="00124B3B">
        <w:rPr>
          <w:rFonts w:ascii="Times New Roman" w:hAnsi="Times New Roman" w:cs="Times New Roman"/>
          <w:sz w:val="28"/>
          <w:szCs w:val="28"/>
        </w:rPr>
        <w:fldChar w:fldCharType="end"/>
      </w:r>
    </w:p>
    <w:p w:rsidR="00124B3B" w:rsidRPr="00124B3B" w:rsidRDefault="00124B3B" w:rsidP="00124B3B">
      <w:pPr>
        <w:ind w:left="0" w:firstLine="709"/>
        <w:rPr>
          <w:rFonts w:ascii="Times New Roman" w:hAnsi="Times New Roman" w:cs="Times New Roman"/>
          <w:sz w:val="28"/>
          <w:szCs w:val="28"/>
        </w:rPr>
      </w:pPr>
    </w:p>
    <w:p w:rsidR="00124B3B" w:rsidRDefault="00124B3B" w:rsidP="00124B3B">
      <w:pPr>
        <w:ind w:left="0" w:firstLine="709"/>
        <w:rPr>
          <w:rFonts w:ascii="Times New Roman" w:hAnsi="Times New Roman" w:cs="Times New Roman"/>
          <w:b/>
          <w:sz w:val="28"/>
          <w:szCs w:val="28"/>
        </w:rPr>
      </w:pPr>
    </w:p>
    <w:p w:rsidR="00124B3B" w:rsidRDefault="00124B3B" w:rsidP="00124B3B">
      <w:pPr>
        <w:ind w:left="0" w:firstLine="709"/>
        <w:rPr>
          <w:rFonts w:ascii="Times New Roman" w:hAnsi="Times New Roman" w:cs="Times New Roman"/>
          <w:b/>
          <w:sz w:val="28"/>
          <w:szCs w:val="28"/>
        </w:rPr>
      </w:pPr>
    </w:p>
    <w:p w:rsidR="000F2AAA" w:rsidRPr="00E6557E" w:rsidRDefault="00E6557E" w:rsidP="00E6557E">
      <w:pPr>
        <w:pStyle w:val="1"/>
        <w:spacing w:before="0"/>
        <w:ind w:left="0" w:firstLine="0"/>
        <w:jc w:val="center"/>
        <w:rPr>
          <w:rFonts w:ascii="Times New Roman" w:hAnsi="Times New Roman" w:cs="Times New Roman"/>
          <w:b w:val="0"/>
          <w:color w:val="auto"/>
        </w:rPr>
      </w:pPr>
      <w:r w:rsidRPr="00E6557E">
        <w:rPr>
          <w:rFonts w:ascii="Times New Roman" w:hAnsi="Times New Roman" w:cs="Times New Roman"/>
          <w:b w:val="0"/>
          <w:color w:val="auto"/>
        </w:rPr>
        <w:lastRenderedPageBreak/>
        <w:t>ВВЕДЕНИЕ</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4" w:name="_Toc417611816"/>
      <w:r w:rsidR="00124B3B" w:rsidRPr="00E6557E">
        <w:rPr>
          <w:rFonts w:ascii="Times New Roman" w:hAnsi="Times New Roman" w:cs="Times New Roman"/>
          <w:b w:val="0"/>
          <w:color w:val="auto"/>
        </w:rPr>
        <w:instrText>Введение</w:instrText>
      </w:r>
      <w:bookmarkEnd w:id="64"/>
      <w:r w:rsidR="00124B3B" w:rsidRPr="00E6557E">
        <w:rPr>
          <w:rFonts w:ascii="Times New Roman" w:hAnsi="Times New Roman" w:cs="Times New Roman"/>
          <w:b w:val="0"/>
          <w:color w:val="auto"/>
        </w:rPr>
        <w:instrText xml:space="preserve">" \f C \l "1" </w:instrText>
      </w:r>
      <w:r w:rsidR="00744C1B" w:rsidRPr="00E6557E">
        <w:rPr>
          <w:rFonts w:ascii="Times New Roman" w:hAnsi="Times New Roman" w:cs="Times New Roman"/>
          <w:b w:val="0"/>
          <w:color w:val="auto"/>
        </w:rPr>
        <w:fldChar w:fldCharType="end"/>
      </w:r>
    </w:p>
    <w:p w:rsidR="00D110AD" w:rsidRPr="00D110AD" w:rsidRDefault="00D110AD" w:rsidP="000F2AAA">
      <w:pPr>
        <w:ind w:left="0" w:firstLine="709"/>
        <w:rPr>
          <w:rFonts w:ascii="Times New Roman" w:hAnsi="Times New Roman" w:cs="Times New Roman"/>
          <w:sz w:val="28"/>
          <w:szCs w:val="28"/>
        </w:rPr>
      </w:pPr>
    </w:p>
    <w:p w:rsidR="00151852" w:rsidRDefault="00B55A16" w:rsidP="00B55A16">
      <w:pPr>
        <w:tabs>
          <w:tab w:val="left" w:pos="709"/>
        </w:tabs>
        <w:ind w:left="0" w:firstLine="748"/>
        <w:rPr>
          <w:rFonts w:ascii="Times New Roman" w:eastAsia="Calibri" w:hAnsi="Times New Roman" w:cs="Times New Roman"/>
          <w:sz w:val="28"/>
          <w:szCs w:val="28"/>
        </w:rPr>
      </w:pPr>
      <w:r>
        <w:rPr>
          <w:rFonts w:ascii="Times New Roman" w:eastAsia="Calibri" w:hAnsi="Times New Roman" w:cs="Times New Roman"/>
          <w:sz w:val="28"/>
          <w:szCs w:val="28"/>
        </w:rPr>
        <w:t xml:space="preserve">Деятельность предприятия начинается в момент его регистрации в качестве юридического лица. Для этого необходимо составление особых юридических документов, на основании которых экономический субъект будет зарегистрирован в соответствии с российским законодательством. Такими документами являются устав, учредительный договор, решение учредителя, протокол собрания учредителей. Далее для осуществления хозяйственной деятельности предприятию требуется создание внутренних документов, которые закрепляли бы условия его деятельности. Этими документами являются документы, к которым относятся </w:t>
      </w:r>
      <w:r w:rsidR="00936C29">
        <w:rPr>
          <w:rFonts w:ascii="Times New Roman" w:eastAsia="Calibri" w:hAnsi="Times New Roman" w:cs="Times New Roman"/>
          <w:sz w:val="28"/>
          <w:szCs w:val="28"/>
        </w:rPr>
        <w:t xml:space="preserve">свидетельство о регистрации </w:t>
      </w:r>
      <w:r w:rsidR="00285B65">
        <w:rPr>
          <w:rFonts w:ascii="Times New Roman" w:eastAsia="Calibri" w:hAnsi="Times New Roman" w:cs="Times New Roman"/>
          <w:sz w:val="28"/>
          <w:szCs w:val="28"/>
        </w:rPr>
        <w:t xml:space="preserve">и постановке на учет </w:t>
      </w:r>
      <w:r w:rsidR="00936C29">
        <w:rPr>
          <w:rFonts w:ascii="Times New Roman" w:eastAsia="Calibri" w:hAnsi="Times New Roman" w:cs="Times New Roman"/>
          <w:sz w:val="28"/>
          <w:szCs w:val="28"/>
        </w:rPr>
        <w:t xml:space="preserve">в качестве юридического лица, </w:t>
      </w:r>
      <w:r w:rsidR="006418D6">
        <w:rPr>
          <w:rFonts w:ascii="Times New Roman" w:eastAsia="Calibri" w:hAnsi="Times New Roman" w:cs="Times New Roman"/>
          <w:sz w:val="28"/>
          <w:szCs w:val="28"/>
        </w:rPr>
        <w:t xml:space="preserve">уведомления о применении той или иной системы налогообложения, </w:t>
      </w:r>
      <w:r>
        <w:rPr>
          <w:rFonts w:ascii="Times New Roman" w:eastAsia="Calibri" w:hAnsi="Times New Roman" w:cs="Times New Roman"/>
          <w:sz w:val="28"/>
          <w:szCs w:val="28"/>
        </w:rPr>
        <w:t>приказы о назначении на должности</w:t>
      </w:r>
      <w:r w:rsidR="00151852">
        <w:rPr>
          <w:rFonts w:ascii="Times New Roman" w:eastAsia="Calibri" w:hAnsi="Times New Roman" w:cs="Times New Roman"/>
          <w:sz w:val="28"/>
          <w:szCs w:val="28"/>
        </w:rPr>
        <w:t xml:space="preserve">, об учетной политике; </w:t>
      </w:r>
      <w:r>
        <w:rPr>
          <w:rFonts w:ascii="Times New Roman" w:eastAsia="Calibri" w:hAnsi="Times New Roman" w:cs="Times New Roman"/>
          <w:sz w:val="28"/>
          <w:szCs w:val="28"/>
        </w:rPr>
        <w:t>внутренние положения, приказы, должностные инструкции</w:t>
      </w:r>
      <w:r w:rsidR="00151852">
        <w:rPr>
          <w:rFonts w:ascii="Times New Roman" w:eastAsia="Calibri" w:hAnsi="Times New Roman" w:cs="Times New Roman"/>
          <w:sz w:val="28"/>
          <w:szCs w:val="28"/>
        </w:rPr>
        <w:t xml:space="preserve"> сотрудников, лицензии</w:t>
      </w:r>
      <w:r w:rsidR="00936C29">
        <w:rPr>
          <w:rFonts w:ascii="Times New Roman" w:eastAsia="Calibri" w:hAnsi="Times New Roman" w:cs="Times New Roman"/>
          <w:sz w:val="28"/>
          <w:szCs w:val="28"/>
        </w:rPr>
        <w:t xml:space="preserve"> на осуществление деятельности и т.п. Все эти документы называются общими документами организации. </w:t>
      </w:r>
    </w:p>
    <w:p w:rsidR="00825D1B" w:rsidRPr="00545E5C" w:rsidRDefault="00936C29" w:rsidP="006418D6">
      <w:pPr>
        <w:tabs>
          <w:tab w:val="left" w:pos="709"/>
        </w:tabs>
        <w:ind w:left="0" w:firstLine="748"/>
        <w:rPr>
          <w:rFonts w:ascii="Times New Roman" w:eastAsia="Calibri" w:hAnsi="Times New Roman" w:cs="Times New Roman"/>
          <w:sz w:val="28"/>
          <w:szCs w:val="28"/>
        </w:rPr>
      </w:pPr>
      <w:r>
        <w:rPr>
          <w:rFonts w:ascii="Times New Roman" w:eastAsia="Calibri" w:hAnsi="Times New Roman" w:cs="Times New Roman"/>
          <w:sz w:val="28"/>
          <w:szCs w:val="28"/>
        </w:rPr>
        <w:t>Актуальность аудита общих документов состоит в том, что о</w:t>
      </w:r>
      <w:r w:rsidR="00D110AD">
        <w:rPr>
          <w:rFonts w:ascii="Times New Roman" w:eastAsia="Calibri" w:hAnsi="Times New Roman" w:cs="Times New Roman"/>
          <w:sz w:val="28"/>
          <w:szCs w:val="28"/>
        </w:rPr>
        <w:t xml:space="preserve">бщие документы предприятия представляют собой  </w:t>
      </w:r>
      <w:r w:rsidR="00151852">
        <w:rPr>
          <w:rFonts w:ascii="Times New Roman" w:eastAsia="Calibri" w:hAnsi="Times New Roman" w:cs="Times New Roman"/>
          <w:sz w:val="28"/>
          <w:szCs w:val="28"/>
        </w:rPr>
        <w:t>совокупность документов</w:t>
      </w:r>
      <w:r>
        <w:rPr>
          <w:rFonts w:ascii="Times New Roman" w:eastAsia="Calibri" w:hAnsi="Times New Roman" w:cs="Times New Roman"/>
          <w:sz w:val="28"/>
          <w:szCs w:val="28"/>
        </w:rPr>
        <w:t xml:space="preserve">, на основании которых предприятие приобретает право функционировать в качестве экономического субъекта и вести </w:t>
      </w:r>
      <w:r w:rsidR="006418D6">
        <w:rPr>
          <w:rFonts w:ascii="Times New Roman" w:eastAsia="Calibri" w:hAnsi="Times New Roman" w:cs="Times New Roman"/>
          <w:sz w:val="28"/>
          <w:szCs w:val="28"/>
        </w:rPr>
        <w:t xml:space="preserve">определенного рода </w:t>
      </w:r>
      <w:r>
        <w:rPr>
          <w:rFonts w:ascii="Times New Roman" w:eastAsia="Calibri" w:hAnsi="Times New Roman" w:cs="Times New Roman"/>
          <w:sz w:val="28"/>
          <w:szCs w:val="28"/>
        </w:rPr>
        <w:t>финансово-хозяйственную деятельность. Все эти документы должны быть составлены</w:t>
      </w:r>
      <w:r w:rsidR="006418D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утверждены </w:t>
      </w:r>
      <w:r w:rsidR="006418D6">
        <w:rPr>
          <w:rFonts w:ascii="Times New Roman" w:eastAsia="Calibri" w:hAnsi="Times New Roman" w:cs="Times New Roman"/>
          <w:sz w:val="28"/>
          <w:szCs w:val="28"/>
        </w:rPr>
        <w:t xml:space="preserve">либо выданы </w:t>
      </w:r>
      <w:r>
        <w:rPr>
          <w:rFonts w:ascii="Times New Roman" w:eastAsia="Calibri" w:hAnsi="Times New Roman" w:cs="Times New Roman"/>
          <w:sz w:val="28"/>
          <w:szCs w:val="28"/>
        </w:rPr>
        <w:t xml:space="preserve">в соответствии с действующим законодательством. </w:t>
      </w:r>
      <w:r w:rsidR="006418D6">
        <w:rPr>
          <w:rFonts w:ascii="Times New Roman" w:eastAsia="Calibri" w:hAnsi="Times New Roman" w:cs="Times New Roman"/>
          <w:sz w:val="28"/>
          <w:szCs w:val="28"/>
        </w:rPr>
        <w:t xml:space="preserve">Любые нарушения, которые были допущены при составлении либо утверждении общих документов, либо отсутствие этих документов (например, лицензии на ведение определенного рода деятельности) могут в целом привести к несоответствию деятельности организации с требованиями действующего законодательства. </w:t>
      </w:r>
      <w:r w:rsidR="00825D1B" w:rsidRPr="00545E5C">
        <w:rPr>
          <w:rFonts w:ascii="Times New Roman" w:eastAsia="Calibri" w:hAnsi="Times New Roman" w:cs="Times New Roman"/>
          <w:sz w:val="28"/>
          <w:szCs w:val="28"/>
        </w:rPr>
        <w:t xml:space="preserve">Величина штрафов, налагаемых за подобные административные правонарушения на руководителя и юридическое лицо, может оказать существенное влияние на финансовый </w:t>
      </w:r>
      <w:r w:rsidR="00825D1B" w:rsidRPr="00545E5C">
        <w:rPr>
          <w:rFonts w:ascii="Times New Roman" w:eastAsia="Calibri" w:hAnsi="Times New Roman" w:cs="Times New Roman"/>
          <w:sz w:val="28"/>
          <w:szCs w:val="28"/>
        </w:rPr>
        <w:lastRenderedPageBreak/>
        <w:t xml:space="preserve">результат предприятия. </w:t>
      </w:r>
      <w:r w:rsidR="006418D6">
        <w:rPr>
          <w:rFonts w:ascii="Times New Roman" w:eastAsia="Calibri" w:hAnsi="Times New Roman" w:cs="Times New Roman"/>
          <w:sz w:val="28"/>
          <w:szCs w:val="28"/>
        </w:rPr>
        <w:t>Поэтому своевременный аудит общих документов так необходим для любой организации, осуществляющей финансово-хозяйственную деятельность.</w:t>
      </w:r>
    </w:p>
    <w:p w:rsidR="00825D1B" w:rsidRPr="00545E5C" w:rsidRDefault="00825D1B" w:rsidP="00825D1B">
      <w:pPr>
        <w:widowControl w:val="0"/>
        <w:tabs>
          <w:tab w:val="left" w:pos="746"/>
        </w:tabs>
        <w:ind w:left="0" w:firstLine="748"/>
        <w:rPr>
          <w:rFonts w:ascii="Times New Roman" w:eastAsia="Calibri" w:hAnsi="Times New Roman" w:cs="Times New Roman"/>
          <w:sz w:val="28"/>
          <w:szCs w:val="28"/>
        </w:rPr>
      </w:pPr>
      <w:r w:rsidRPr="00545E5C">
        <w:rPr>
          <w:rFonts w:ascii="Times New Roman" w:eastAsia="Calibri" w:hAnsi="Times New Roman" w:cs="Times New Roman"/>
          <w:sz w:val="28"/>
          <w:szCs w:val="28"/>
        </w:rPr>
        <w:t xml:space="preserve">Целью настоящей </w:t>
      </w:r>
      <w:r w:rsidRPr="00545E5C">
        <w:rPr>
          <w:rFonts w:ascii="Times New Roman" w:hAnsi="Times New Roman" w:cs="Times New Roman"/>
          <w:sz w:val="28"/>
          <w:szCs w:val="28"/>
        </w:rPr>
        <w:t>курсовой</w:t>
      </w:r>
      <w:r w:rsidRPr="00545E5C">
        <w:rPr>
          <w:rFonts w:ascii="Times New Roman" w:eastAsia="Calibri" w:hAnsi="Times New Roman" w:cs="Times New Roman"/>
          <w:sz w:val="28"/>
          <w:szCs w:val="28"/>
        </w:rPr>
        <w:t xml:space="preserve"> работы является </w:t>
      </w:r>
      <w:r w:rsidR="006418D6" w:rsidRPr="00A876C1">
        <w:rPr>
          <w:rFonts w:ascii="Times New Roman" w:hAnsi="Times New Roman" w:cs="Times New Roman"/>
          <w:sz w:val="28"/>
          <w:szCs w:val="28"/>
        </w:rPr>
        <w:t xml:space="preserve">изучение </w:t>
      </w:r>
      <w:proofErr w:type="gramStart"/>
      <w:r w:rsidR="006418D6" w:rsidRPr="00A876C1">
        <w:rPr>
          <w:rFonts w:ascii="Times New Roman" w:hAnsi="Times New Roman" w:cs="Times New Roman"/>
          <w:sz w:val="28"/>
          <w:szCs w:val="28"/>
        </w:rPr>
        <w:t>методических подходов</w:t>
      </w:r>
      <w:proofErr w:type="gramEnd"/>
      <w:r w:rsidR="006418D6" w:rsidRPr="00A876C1">
        <w:rPr>
          <w:rFonts w:ascii="Times New Roman" w:hAnsi="Times New Roman" w:cs="Times New Roman"/>
          <w:sz w:val="28"/>
          <w:szCs w:val="28"/>
        </w:rPr>
        <w:t xml:space="preserve"> к проведению аудита</w:t>
      </w:r>
      <w:r w:rsidR="006418D6">
        <w:rPr>
          <w:rFonts w:ascii="Times New Roman" w:hAnsi="Times New Roman" w:cs="Times New Roman"/>
          <w:sz w:val="28"/>
          <w:szCs w:val="28"/>
        </w:rPr>
        <w:t xml:space="preserve"> общих документов организации</w:t>
      </w:r>
      <w:r w:rsidR="00E026F2">
        <w:rPr>
          <w:rFonts w:ascii="Times New Roman" w:hAnsi="Times New Roman" w:cs="Times New Roman"/>
          <w:sz w:val="28"/>
          <w:szCs w:val="28"/>
        </w:rPr>
        <w:t>.</w:t>
      </w:r>
    </w:p>
    <w:p w:rsidR="00825D1B" w:rsidRPr="00545E5C" w:rsidRDefault="00825D1B" w:rsidP="00825D1B">
      <w:pPr>
        <w:tabs>
          <w:tab w:val="left" w:pos="746"/>
        </w:tabs>
        <w:ind w:left="0" w:firstLine="748"/>
        <w:rPr>
          <w:rFonts w:ascii="Times New Roman" w:eastAsia="Calibri" w:hAnsi="Times New Roman" w:cs="Times New Roman"/>
          <w:sz w:val="28"/>
          <w:szCs w:val="28"/>
        </w:rPr>
      </w:pPr>
      <w:r w:rsidRPr="00545E5C">
        <w:rPr>
          <w:rFonts w:ascii="Times New Roman" w:eastAsia="Calibri" w:hAnsi="Times New Roman" w:cs="Times New Roman"/>
          <w:sz w:val="28"/>
          <w:szCs w:val="28"/>
        </w:rPr>
        <w:t>Для</w:t>
      </w:r>
      <w:r w:rsidRPr="00545E5C">
        <w:rPr>
          <w:rFonts w:ascii="Times New Roman" w:hAnsi="Times New Roman" w:cs="Times New Roman"/>
          <w:sz w:val="28"/>
          <w:szCs w:val="28"/>
        </w:rPr>
        <w:t xml:space="preserve"> достижения </w:t>
      </w:r>
      <w:r w:rsidR="00726C89">
        <w:rPr>
          <w:rFonts w:ascii="Times New Roman" w:hAnsi="Times New Roman" w:cs="Times New Roman"/>
          <w:sz w:val="28"/>
          <w:szCs w:val="28"/>
        </w:rPr>
        <w:t>намеченной</w:t>
      </w:r>
      <w:r w:rsidRPr="00545E5C">
        <w:rPr>
          <w:rFonts w:ascii="Times New Roman" w:hAnsi="Times New Roman" w:cs="Times New Roman"/>
          <w:sz w:val="28"/>
          <w:szCs w:val="28"/>
        </w:rPr>
        <w:t xml:space="preserve"> цели </w:t>
      </w:r>
      <w:r w:rsidRPr="00545E5C">
        <w:rPr>
          <w:rFonts w:ascii="Times New Roman" w:eastAsia="Calibri" w:hAnsi="Times New Roman" w:cs="Times New Roman"/>
          <w:sz w:val="28"/>
          <w:szCs w:val="28"/>
        </w:rPr>
        <w:t>были поставлены следующие задачи:</w:t>
      </w:r>
    </w:p>
    <w:p w:rsidR="00825D1B" w:rsidRPr="00545E5C" w:rsidRDefault="00825D1B" w:rsidP="00825D1B">
      <w:pPr>
        <w:widowControl w:val="0"/>
        <w:numPr>
          <w:ilvl w:val="0"/>
          <w:numId w:val="1"/>
        </w:numPr>
        <w:tabs>
          <w:tab w:val="clear" w:pos="1108"/>
          <w:tab w:val="num" w:pos="0"/>
          <w:tab w:val="left" w:pos="746"/>
          <w:tab w:val="left" w:pos="1080"/>
        </w:tabs>
        <w:ind w:left="0" w:firstLine="720"/>
        <w:rPr>
          <w:rFonts w:ascii="Times New Roman" w:eastAsia="Calibri" w:hAnsi="Times New Roman" w:cs="Times New Roman"/>
          <w:sz w:val="28"/>
          <w:szCs w:val="28"/>
        </w:rPr>
      </w:pPr>
      <w:r w:rsidRPr="00545E5C">
        <w:rPr>
          <w:rFonts w:ascii="Times New Roman" w:eastAsia="Calibri" w:hAnsi="Times New Roman" w:cs="Times New Roman"/>
          <w:sz w:val="28"/>
          <w:szCs w:val="28"/>
        </w:rPr>
        <w:t xml:space="preserve">исследование и обобщение научно-практического и нормативно-законодательного инструментария аудита </w:t>
      </w:r>
      <w:r w:rsidR="006418D6">
        <w:rPr>
          <w:rFonts w:ascii="Times New Roman" w:hAnsi="Times New Roman" w:cs="Times New Roman"/>
          <w:sz w:val="28"/>
          <w:szCs w:val="28"/>
        </w:rPr>
        <w:t>общих документов</w:t>
      </w:r>
      <w:r w:rsidRPr="00545E5C">
        <w:rPr>
          <w:rFonts w:ascii="Times New Roman" w:eastAsia="Calibri" w:hAnsi="Times New Roman" w:cs="Times New Roman"/>
          <w:sz w:val="28"/>
          <w:szCs w:val="28"/>
        </w:rPr>
        <w:t xml:space="preserve"> предприятия;</w:t>
      </w:r>
    </w:p>
    <w:p w:rsidR="00825D1B" w:rsidRPr="00545E5C" w:rsidRDefault="00825D1B" w:rsidP="00825D1B">
      <w:pPr>
        <w:widowControl w:val="0"/>
        <w:numPr>
          <w:ilvl w:val="0"/>
          <w:numId w:val="1"/>
        </w:numPr>
        <w:tabs>
          <w:tab w:val="clear" w:pos="1108"/>
          <w:tab w:val="num" w:pos="0"/>
          <w:tab w:val="left" w:pos="746"/>
          <w:tab w:val="left" w:pos="1080"/>
        </w:tabs>
        <w:ind w:left="0" w:firstLine="720"/>
        <w:rPr>
          <w:rFonts w:ascii="Times New Roman" w:eastAsia="Calibri" w:hAnsi="Times New Roman" w:cs="Times New Roman"/>
          <w:sz w:val="28"/>
          <w:szCs w:val="28"/>
        </w:rPr>
      </w:pPr>
      <w:r w:rsidRPr="00545E5C">
        <w:rPr>
          <w:rFonts w:ascii="Times New Roman" w:eastAsia="Calibri" w:hAnsi="Times New Roman" w:cs="Times New Roman"/>
          <w:sz w:val="28"/>
          <w:szCs w:val="28"/>
        </w:rPr>
        <w:t>проведение процедур</w:t>
      </w:r>
      <w:r w:rsidR="00E026F2">
        <w:rPr>
          <w:rFonts w:ascii="Times New Roman" w:eastAsia="Calibri" w:hAnsi="Times New Roman" w:cs="Times New Roman"/>
          <w:sz w:val="28"/>
          <w:szCs w:val="28"/>
        </w:rPr>
        <w:t xml:space="preserve"> аудиторской проверки общих документов на примере действующей организации</w:t>
      </w:r>
      <w:r w:rsidRPr="00545E5C">
        <w:rPr>
          <w:rFonts w:ascii="Times New Roman" w:eastAsia="Calibri" w:hAnsi="Times New Roman" w:cs="Times New Roman"/>
          <w:sz w:val="28"/>
          <w:szCs w:val="28"/>
        </w:rPr>
        <w:t>;</w:t>
      </w:r>
    </w:p>
    <w:p w:rsidR="00825D1B" w:rsidRPr="00545E5C" w:rsidRDefault="00E026F2" w:rsidP="00825D1B">
      <w:pPr>
        <w:numPr>
          <w:ilvl w:val="0"/>
          <w:numId w:val="1"/>
        </w:numPr>
        <w:tabs>
          <w:tab w:val="clear" w:pos="1108"/>
          <w:tab w:val="num" w:pos="0"/>
          <w:tab w:val="left" w:pos="1080"/>
        </w:tabs>
        <w:ind w:left="0" w:firstLine="720"/>
        <w:rPr>
          <w:rFonts w:ascii="Times New Roman" w:eastAsia="Calibri" w:hAnsi="Times New Roman" w:cs="Times New Roman"/>
          <w:caps/>
        </w:rPr>
      </w:pPr>
      <w:r>
        <w:rPr>
          <w:rFonts w:ascii="Times New Roman" w:eastAsia="Calibri" w:hAnsi="Times New Roman" w:cs="Times New Roman"/>
          <w:sz w:val="28"/>
          <w:szCs w:val="28"/>
        </w:rPr>
        <w:t>разработка рекомендаций по совершенствованию общих документов предприятия</w:t>
      </w:r>
      <w:r w:rsidR="00825D1B" w:rsidRPr="00545E5C">
        <w:rPr>
          <w:rFonts w:ascii="Times New Roman" w:eastAsia="Calibri" w:hAnsi="Times New Roman" w:cs="Times New Roman"/>
          <w:sz w:val="28"/>
          <w:szCs w:val="28"/>
        </w:rPr>
        <w:t>.</w:t>
      </w:r>
    </w:p>
    <w:p w:rsidR="0037472C" w:rsidRDefault="00825D1B" w:rsidP="0037472C">
      <w:pPr>
        <w:ind w:left="0" w:firstLine="709"/>
        <w:rPr>
          <w:rFonts w:ascii="Times New Roman" w:hAnsi="Times New Roman" w:cs="Times New Roman"/>
          <w:sz w:val="28"/>
          <w:szCs w:val="28"/>
        </w:rPr>
      </w:pPr>
      <w:r w:rsidRPr="00181327">
        <w:rPr>
          <w:rFonts w:ascii="Times New Roman" w:eastAsia="Calibri" w:hAnsi="Times New Roman" w:cs="Times New Roman"/>
          <w:sz w:val="28"/>
          <w:szCs w:val="28"/>
        </w:rPr>
        <w:t xml:space="preserve">В качестве предмета исследования выбраны </w:t>
      </w:r>
      <w:proofErr w:type="gramStart"/>
      <w:r w:rsidR="0037472C" w:rsidRPr="00A876C1">
        <w:rPr>
          <w:rFonts w:ascii="Times New Roman" w:hAnsi="Times New Roman" w:cs="Times New Roman"/>
          <w:sz w:val="28"/>
          <w:szCs w:val="28"/>
        </w:rPr>
        <w:t>методические подходы</w:t>
      </w:r>
      <w:proofErr w:type="gramEnd"/>
      <w:r w:rsidR="0037472C" w:rsidRPr="00A876C1">
        <w:rPr>
          <w:rFonts w:ascii="Times New Roman" w:hAnsi="Times New Roman" w:cs="Times New Roman"/>
          <w:sz w:val="28"/>
          <w:szCs w:val="28"/>
        </w:rPr>
        <w:t xml:space="preserve"> в организации к проведению аудита</w:t>
      </w:r>
      <w:r w:rsidR="0072362D">
        <w:rPr>
          <w:rFonts w:ascii="Times New Roman" w:hAnsi="Times New Roman" w:cs="Times New Roman"/>
          <w:sz w:val="28"/>
          <w:szCs w:val="28"/>
        </w:rPr>
        <w:t xml:space="preserve"> общих документов</w:t>
      </w:r>
      <w:r w:rsidR="0037472C">
        <w:rPr>
          <w:rFonts w:ascii="Times New Roman" w:hAnsi="Times New Roman" w:cs="Times New Roman"/>
          <w:sz w:val="28"/>
          <w:szCs w:val="28"/>
        </w:rPr>
        <w:t>.</w:t>
      </w:r>
    </w:p>
    <w:p w:rsidR="00825D1B" w:rsidRPr="00181327" w:rsidRDefault="0037472C" w:rsidP="00825D1B">
      <w:pPr>
        <w:tabs>
          <w:tab w:val="left" w:pos="0"/>
        </w:tabs>
        <w:ind w:left="0" w:firstLine="0"/>
        <w:rPr>
          <w:rFonts w:ascii="Times New Roman" w:eastAsia="Calibri" w:hAnsi="Times New Roman" w:cs="Times New Roman"/>
          <w:sz w:val="28"/>
          <w:szCs w:val="28"/>
        </w:rPr>
      </w:pPr>
      <w:r>
        <w:rPr>
          <w:rFonts w:ascii="Times New Roman" w:hAnsi="Times New Roman" w:cs="Times New Roman"/>
          <w:sz w:val="28"/>
          <w:szCs w:val="28"/>
        </w:rPr>
        <w:tab/>
      </w:r>
      <w:r w:rsidR="00825D1B" w:rsidRPr="00181327">
        <w:rPr>
          <w:rFonts w:ascii="Times New Roman" w:eastAsia="Calibri" w:hAnsi="Times New Roman" w:cs="Times New Roman"/>
          <w:sz w:val="28"/>
          <w:szCs w:val="28"/>
        </w:rPr>
        <w:t>Объектом исследования в данной работе явля</w:t>
      </w:r>
      <w:r w:rsidR="00275602">
        <w:rPr>
          <w:rFonts w:ascii="Times New Roman" w:eastAsia="Calibri" w:hAnsi="Times New Roman" w:cs="Times New Roman"/>
          <w:sz w:val="28"/>
          <w:szCs w:val="28"/>
        </w:rPr>
        <w:t xml:space="preserve">ются общие документы, а также </w:t>
      </w:r>
      <w:r>
        <w:rPr>
          <w:rFonts w:ascii="Times New Roman" w:eastAsia="Calibri" w:hAnsi="Times New Roman" w:cs="Times New Roman"/>
          <w:sz w:val="28"/>
          <w:szCs w:val="28"/>
        </w:rPr>
        <w:t xml:space="preserve">учетная информация </w:t>
      </w:r>
      <w:r w:rsidR="00825D1B" w:rsidRPr="00181327">
        <w:rPr>
          <w:rFonts w:ascii="Times New Roman" w:eastAsia="Calibri" w:hAnsi="Times New Roman" w:cs="Times New Roman"/>
          <w:sz w:val="28"/>
          <w:szCs w:val="28"/>
        </w:rPr>
        <w:t>действующе</w:t>
      </w:r>
      <w:r>
        <w:rPr>
          <w:rFonts w:ascii="Times New Roman" w:eastAsia="Calibri" w:hAnsi="Times New Roman" w:cs="Times New Roman"/>
          <w:sz w:val="28"/>
          <w:szCs w:val="28"/>
        </w:rPr>
        <w:t>го</w:t>
      </w:r>
      <w:r w:rsidR="00825D1B" w:rsidRPr="00181327">
        <w:rPr>
          <w:rFonts w:ascii="Times New Roman" w:eastAsia="Calibri" w:hAnsi="Times New Roman" w:cs="Times New Roman"/>
          <w:sz w:val="28"/>
          <w:szCs w:val="28"/>
        </w:rPr>
        <w:t xml:space="preserve"> коммерческо</w:t>
      </w:r>
      <w:r>
        <w:rPr>
          <w:rFonts w:ascii="Times New Roman" w:eastAsia="Calibri" w:hAnsi="Times New Roman" w:cs="Times New Roman"/>
          <w:sz w:val="28"/>
          <w:szCs w:val="28"/>
        </w:rPr>
        <w:t>го</w:t>
      </w:r>
      <w:r w:rsidR="00825D1B" w:rsidRPr="00181327">
        <w:rPr>
          <w:rFonts w:ascii="Times New Roman" w:eastAsia="Calibri" w:hAnsi="Times New Roman" w:cs="Times New Roman"/>
          <w:sz w:val="28"/>
          <w:szCs w:val="28"/>
        </w:rPr>
        <w:t xml:space="preserve"> предприяти</w:t>
      </w:r>
      <w:r>
        <w:rPr>
          <w:rFonts w:ascii="Times New Roman" w:eastAsia="Calibri" w:hAnsi="Times New Roman" w:cs="Times New Roman"/>
          <w:sz w:val="28"/>
          <w:szCs w:val="28"/>
        </w:rPr>
        <w:t>я</w:t>
      </w:r>
      <w:r w:rsidR="00825D1B" w:rsidRPr="00181327">
        <w:rPr>
          <w:rFonts w:ascii="Times New Roman" w:eastAsia="Calibri" w:hAnsi="Times New Roman" w:cs="Times New Roman"/>
          <w:sz w:val="28"/>
          <w:szCs w:val="28"/>
        </w:rPr>
        <w:t xml:space="preserve"> – общество с ограниченной ответственностью ООО «</w:t>
      </w:r>
      <w:r w:rsidR="00A963FA">
        <w:rPr>
          <w:rFonts w:ascii="Times New Roman" w:eastAsia="Calibri" w:hAnsi="Times New Roman" w:cs="Times New Roman"/>
          <w:sz w:val="28"/>
          <w:szCs w:val="28"/>
        </w:rPr>
        <w:t>РЕГНУМ</w:t>
      </w:r>
      <w:r w:rsidR="00825D1B" w:rsidRPr="00181327">
        <w:rPr>
          <w:rFonts w:ascii="Times New Roman" w:eastAsia="Calibri" w:hAnsi="Times New Roman" w:cs="Times New Roman"/>
          <w:sz w:val="28"/>
          <w:szCs w:val="28"/>
        </w:rPr>
        <w:t>».</w:t>
      </w:r>
    </w:p>
    <w:p w:rsidR="00CA4751" w:rsidRDefault="00825D1B" w:rsidP="00825D1B">
      <w:pPr>
        <w:widowControl w:val="0"/>
        <w:tabs>
          <w:tab w:val="left" w:pos="0"/>
          <w:tab w:val="left" w:pos="746"/>
        </w:tabs>
        <w:ind w:left="0" w:firstLine="0"/>
        <w:rPr>
          <w:rFonts w:ascii="Times New Roman" w:eastAsia="Calibri" w:hAnsi="Times New Roman" w:cs="Times New Roman"/>
          <w:sz w:val="28"/>
          <w:szCs w:val="28"/>
        </w:rPr>
      </w:pPr>
      <w:r w:rsidRPr="00181327">
        <w:rPr>
          <w:rFonts w:ascii="Times New Roman" w:eastAsia="Calibri" w:hAnsi="Times New Roman" w:cs="Times New Roman"/>
          <w:sz w:val="28"/>
          <w:szCs w:val="28"/>
        </w:rPr>
        <w:tab/>
        <w:t>Методической основой работы послужили нормативно-правовые акты и научно-практичес</w:t>
      </w:r>
      <w:r w:rsidRPr="00181327">
        <w:rPr>
          <w:rFonts w:ascii="Times New Roman" w:hAnsi="Times New Roman" w:cs="Times New Roman"/>
          <w:sz w:val="28"/>
          <w:szCs w:val="28"/>
        </w:rPr>
        <w:t>кие публикации в области аудита</w:t>
      </w:r>
      <w:r w:rsidRPr="00181327">
        <w:rPr>
          <w:rFonts w:ascii="Times New Roman" w:eastAsia="Calibri" w:hAnsi="Times New Roman" w:cs="Times New Roman"/>
          <w:sz w:val="28"/>
          <w:szCs w:val="28"/>
        </w:rPr>
        <w:t xml:space="preserve">, а также методические материалы. </w:t>
      </w:r>
    </w:p>
    <w:p w:rsidR="00825D1B" w:rsidRPr="00181327" w:rsidRDefault="00CA4751" w:rsidP="00825D1B">
      <w:pPr>
        <w:widowControl w:val="0"/>
        <w:tabs>
          <w:tab w:val="left" w:pos="0"/>
          <w:tab w:val="left" w:pos="746"/>
        </w:tabs>
        <w:ind w:left="0" w:firstLine="0"/>
        <w:rPr>
          <w:rFonts w:ascii="Times New Roman" w:hAnsi="Times New Roman" w:cs="Times New Roman"/>
          <w:sz w:val="28"/>
          <w:szCs w:val="28"/>
        </w:rPr>
      </w:pPr>
      <w:r>
        <w:rPr>
          <w:rFonts w:ascii="Times New Roman" w:eastAsia="Calibri" w:hAnsi="Times New Roman" w:cs="Times New Roman"/>
          <w:sz w:val="28"/>
          <w:szCs w:val="28"/>
        </w:rPr>
        <w:tab/>
      </w:r>
      <w:r w:rsidR="00825D1B" w:rsidRPr="00181327">
        <w:rPr>
          <w:rFonts w:ascii="Times New Roman" w:eastAsia="Calibri" w:hAnsi="Times New Roman" w:cs="Times New Roman"/>
          <w:sz w:val="28"/>
          <w:szCs w:val="28"/>
        </w:rPr>
        <w:t xml:space="preserve">В процессе аудита </w:t>
      </w:r>
      <w:r>
        <w:rPr>
          <w:rFonts w:ascii="Times New Roman" w:hAnsi="Times New Roman" w:cs="Times New Roman"/>
          <w:sz w:val="28"/>
          <w:szCs w:val="28"/>
        </w:rPr>
        <w:t>общих документов</w:t>
      </w:r>
      <w:r w:rsidR="00825D1B" w:rsidRPr="00181327">
        <w:rPr>
          <w:rFonts w:ascii="Times New Roman" w:eastAsia="Calibri" w:hAnsi="Times New Roman" w:cs="Times New Roman"/>
          <w:sz w:val="28"/>
          <w:szCs w:val="28"/>
        </w:rPr>
        <w:t xml:space="preserve"> применялись процедуры инспектирования, т.е. проверки по форме и по существу пр</w:t>
      </w:r>
      <w:r>
        <w:rPr>
          <w:rFonts w:ascii="Times New Roman" w:eastAsia="Calibri" w:hAnsi="Times New Roman" w:cs="Times New Roman"/>
          <w:sz w:val="28"/>
          <w:szCs w:val="28"/>
        </w:rPr>
        <w:t>именения законодательных актов.</w:t>
      </w:r>
    </w:p>
    <w:p w:rsidR="000F2AAA" w:rsidRDefault="00825D1B" w:rsidP="00825D1B">
      <w:pPr>
        <w:ind w:left="0" w:firstLine="709"/>
        <w:rPr>
          <w:rFonts w:ascii="Times New Roman" w:hAnsi="Times New Roman" w:cs="Times New Roman"/>
          <w:sz w:val="28"/>
          <w:szCs w:val="28"/>
        </w:rPr>
      </w:pPr>
      <w:r w:rsidRPr="00181327">
        <w:rPr>
          <w:rFonts w:ascii="Times New Roman" w:eastAsia="Calibri" w:hAnsi="Times New Roman" w:cs="Times New Roman"/>
          <w:sz w:val="28"/>
          <w:szCs w:val="28"/>
        </w:rPr>
        <w:t xml:space="preserve">В качестве эмпирической базы исследования использовались данные  финансовой (бухгалтерской) отчетности организации </w:t>
      </w:r>
      <w:r w:rsidR="00EA512D" w:rsidRPr="00181327">
        <w:rPr>
          <w:rFonts w:ascii="Times New Roman" w:eastAsia="Calibri" w:hAnsi="Times New Roman" w:cs="Times New Roman"/>
          <w:sz w:val="28"/>
          <w:szCs w:val="28"/>
        </w:rPr>
        <w:t>ООО «</w:t>
      </w:r>
      <w:r w:rsidR="00A963FA">
        <w:rPr>
          <w:rFonts w:ascii="Times New Roman" w:eastAsia="Calibri" w:hAnsi="Times New Roman" w:cs="Times New Roman"/>
          <w:sz w:val="28"/>
          <w:szCs w:val="28"/>
        </w:rPr>
        <w:t>РЕГНУМ</w:t>
      </w:r>
      <w:r w:rsidR="00EA512D" w:rsidRPr="00181327">
        <w:rPr>
          <w:rFonts w:ascii="Times New Roman" w:eastAsia="Calibri" w:hAnsi="Times New Roman" w:cs="Times New Roman"/>
          <w:sz w:val="28"/>
          <w:szCs w:val="28"/>
        </w:rPr>
        <w:t>»</w:t>
      </w:r>
      <w:r w:rsidR="00EA512D">
        <w:rPr>
          <w:rFonts w:ascii="Times New Roman" w:eastAsia="Calibri" w:hAnsi="Times New Roman" w:cs="Times New Roman"/>
          <w:sz w:val="28"/>
          <w:szCs w:val="28"/>
        </w:rPr>
        <w:t xml:space="preserve"> </w:t>
      </w:r>
      <w:r w:rsidRPr="00181327">
        <w:rPr>
          <w:rFonts w:ascii="Times New Roman" w:eastAsia="Calibri" w:hAnsi="Times New Roman" w:cs="Times New Roman"/>
          <w:sz w:val="28"/>
          <w:szCs w:val="28"/>
        </w:rPr>
        <w:t xml:space="preserve">за </w:t>
      </w:r>
      <w:r w:rsidR="00EA512D">
        <w:rPr>
          <w:rFonts w:ascii="Times New Roman" w:eastAsia="Calibri" w:hAnsi="Times New Roman" w:cs="Times New Roman"/>
          <w:sz w:val="28"/>
          <w:szCs w:val="28"/>
        </w:rPr>
        <w:t xml:space="preserve">2013-2014 </w:t>
      </w:r>
      <w:proofErr w:type="spellStart"/>
      <w:r w:rsidR="00EA512D">
        <w:rPr>
          <w:rFonts w:ascii="Times New Roman" w:eastAsia="Calibri" w:hAnsi="Times New Roman" w:cs="Times New Roman"/>
          <w:sz w:val="28"/>
          <w:szCs w:val="28"/>
        </w:rPr>
        <w:t>г.</w:t>
      </w:r>
      <w:proofErr w:type="gramStart"/>
      <w:r w:rsidR="00EA512D">
        <w:rPr>
          <w:rFonts w:ascii="Times New Roman" w:eastAsia="Calibri" w:hAnsi="Times New Roman" w:cs="Times New Roman"/>
          <w:sz w:val="28"/>
          <w:szCs w:val="28"/>
        </w:rPr>
        <w:t>г</w:t>
      </w:r>
      <w:proofErr w:type="spellEnd"/>
      <w:proofErr w:type="gramEnd"/>
      <w:r w:rsidR="00EA512D">
        <w:rPr>
          <w:rFonts w:ascii="Times New Roman" w:eastAsia="Calibri" w:hAnsi="Times New Roman" w:cs="Times New Roman"/>
          <w:sz w:val="28"/>
          <w:szCs w:val="28"/>
        </w:rPr>
        <w:t>.</w:t>
      </w: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I глава. Теоретические аспекты методики аудиторской проверки общих документов организации</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5" w:name="_Toc417611817"/>
      <w:r w:rsidR="00124B3B" w:rsidRPr="00E6557E">
        <w:rPr>
          <w:rFonts w:ascii="Times New Roman" w:hAnsi="Times New Roman" w:cs="Times New Roman"/>
          <w:b w:val="0"/>
          <w:color w:val="auto"/>
        </w:rPr>
        <w:instrText>I глава. Теоретические аспекты методики аудиторской проверки общих документов организации</w:instrText>
      </w:r>
      <w:bookmarkEnd w:id="65"/>
      <w:r w:rsidR="00124B3B" w:rsidRPr="00E6557E">
        <w:rPr>
          <w:rFonts w:ascii="Times New Roman" w:hAnsi="Times New Roman" w:cs="Times New Roman"/>
          <w:b w:val="0"/>
          <w:color w:val="auto"/>
        </w:rPr>
        <w:instrText xml:space="preserve">" \f C \l "1" </w:instrText>
      </w:r>
      <w:r w:rsidR="00744C1B" w:rsidRPr="00E6557E">
        <w:rPr>
          <w:rFonts w:ascii="Times New Roman" w:hAnsi="Times New Roman" w:cs="Times New Roman"/>
          <w:b w:val="0"/>
          <w:color w:val="auto"/>
        </w:rPr>
        <w:fldChar w:fldCharType="end"/>
      </w: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1.1.Характеристика общих документов организации</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6" w:name="_Toc417611818"/>
      <w:r w:rsidR="00124B3B" w:rsidRPr="00E6557E">
        <w:rPr>
          <w:rFonts w:ascii="Times New Roman" w:hAnsi="Times New Roman" w:cs="Times New Roman"/>
          <w:b w:val="0"/>
          <w:color w:val="auto"/>
        </w:rPr>
        <w:instrText>1.1.Характеристика общих документов организации</w:instrText>
      </w:r>
      <w:bookmarkEnd w:id="66"/>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p>
    <w:p w:rsidR="00493EAC" w:rsidRDefault="00493EAC" w:rsidP="005415A8">
      <w:pPr>
        <w:ind w:left="0" w:firstLine="709"/>
        <w:rPr>
          <w:rFonts w:ascii="Times New Roman" w:eastAsia="Calibri" w:hAnsi="Times New Roman" w:cs="Times New Roman"/>
          <w:sz w:val="28"/>
          <w:szCs w:val="28"/>
        </w:rPr>
      </w:pPr>
    </w:p>
    <w:p w:rsidR="00493EAC" w:rsidRDefault="00493EAC" w:rsidP="005415A8">
      <w:pPr>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Общие документы необходимы организации д</w:t>
      </w:r>
      <w:r w:rsidR="005415A8">
        <w:rPr>
          <w:rFonts w:ascii="Times New Roman" w:eastAsia="Calibri" w:hAnsi="Times New Roman" w:cs="Times New Roman"/>
          <w:sz w:val="28"/>
          <w:szCs w:val="28"/>
        </w:rPr>
        <w:t xml:space="preserve">ля осуществления хозяйственной деятельности предприятию </w:t>
      </w:r>
      <w:r>
        <w:rPr>
          <w:rFonts w:ascii="Times New Roman" w:eastAsia="Calibri" w:hAnsi="Times New Roman" w:cs="Times New Roman"/>
          <w:sz w:val="28"/>
          <w:szCs w:val="28"/>
        </w:rPr>
        <w:t xml:space="preserve">в рамках действующего законодательства. </w:t>
      </w:r>
    </w:p>
    <w:p w:rsidR="0082068C" w:rsidRDefault="0082068C" w:rsidP="005415A8">
      <w:pPr>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Общие документы подразделяются на регистрационные документы, которые определяют право предприятия на ведение деятельности в целом с точки зрения правового аспекта, а также на внутренние документы, определяющие порядок функционирования и ведения финансово-хозяйственной деятельности в определенных правовых рамках</w:t>
      </w:r>
      <w:r w:rsidR="0005318A">
        <w:rPr>
          <w:rFonts w:ascii="Times New Roman" w:eastAsia="Calibri" w:hAnsi="Times New Roman" w:cs="Times New Roman"/>
          <w:sz w:val="28"/>
          <w:szCs w:val="28"/>
        </w:rPr>
        <w:t xml:space="preserve"> </w:t>
      </w:r>
      <w:r w:rsidR="0005318A" w:rsidRPr="0005318A">
        <w:rPr>
          <w:rFonts w:ascii="Times New Roman" w:eastAsia="Calibri" w:hAnsi="Times New Roman" w:cs="Times New Roman"/>
          <w:sz w:val="28"/>
          <w:szCs w:val="28"/>
        </w:rPr>
        <w:t>[23</w:t>
      </w:r>
      <w:r w:rsidR="0005318A">
        <w:rPr>
          <w:rFonts w:ascii="Times New Roman" w:eastAsia="Calibri" w:hAnsi="Times New Roman" w:cs="Times New Roman"/>
          <w:sz w:val="28"/>
          <w:szCs w:val="28"/>
        </w:rPr>
        <w:t>, с.5</w:t>
      </w:r>
      <w:r w:rsidR="0005318A" w:rsidRPr="0005318A">
        <w:rPr>
          <w:rFonts w:ascii="Times New Roman" w:eastAsia="Calibri" w:hAnsi="Times New Roman" w:cs="Times New Roman"/>
          <w:sz w:val="28"/>
          <w:szCs w:val="28"/>
        </w:rPr>
        <w:t>]</w:t>
      </w:r>
      <w:r>
        <w:rPr>
          <w:rFonts w:ascii="Times New Roman" w:eastAsia="Calibri" w:hAnsi="Times New Roman" w:cs="Times New Roman"/>
          <w:sz w:val="28"/>
          <w:szCs w:val="28"/>
        </w:rPr>
        <w:t>.</w:t>
      </w:r>
    </w:p>
    <w:p w:rsidR="00493EAC" w:rsidRPr="005415A8" w:rsidRDefault="00493EAC" w:rsidP="005415A8">
      <w:pPr>
        <w:ind w:left="0" w:firstLine="709"/>
        <w:rPr>
          <w:rFonts w:ascii="Tahoma" w:eastAsia="Times New Roman" w:hAnsi="Tahoma" w:cs="Tahoma"/>
          <w:color w:val="424242"/>
          <w:sz w:val="24"/>
          <w:szCs w:val="24"/>
          <w:lang w:eastAsia="ru-RU"/>
        </w:rPr>
      </w:pPr>
      <w:r>
        <w:rPr>
          <w:rFonts w:ascii="Times New Roman" w:eastAsia="Calibri" w:hAnsi="Times New Roman" w:cs="Times New Roman"/>
          <w:sz w:val="28"/>
          <w:szCs w:val="28"/>
        </w:rPr>
        <w:t xml:space="preserve">К </w:t>
      </w:r>
      <w:r w:rsidR="0082068C">
        <w:rPr>
          <w:rFonts w:ascii="Times New Roman" w:eastAsia="Calibri" w:hAnsi="Times New Roman" w:cs="Times New Roman"/>
          <w:sz w:val="28"/>
          <w:szCs w:val="28"/>
        </w:rPr>
        <w:t>общим регистрационным документам</w:t>
      </w:r>
      <w:r>
        <w:rPr>
          <w:rFonts w:ascii="Times New Roman" w:eastAsia="Calibri" w:hAnsi="Times New Roman" w:cs="Times New Roman"/>
          <w:sz w:val="28"/>
          <w:szCs w:val="28"/>
        </w:rPr>
        <w:t xml:space="preserve"> относятся:</w:t>
      </w:r>
    </w:p>
    <w:p w:rsidR="005415A8" w:rsidRPr="00E6557E" w:rsidRDefault="005415A8"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устав </w:t>
      </w:r>
      <w:r w:rsidR="00281042" w:rsidRPr="00E6557E">
        <w:rPr>
          <w:rFonts w:ascii="Times New Roman" w:eastAsia="Times New Roman" w:hAnsi="Times New Roman" w:cs="Times New Roman"/>
          <w:sz w:val="28"/>
          <w:szCs w:val="28"/>
          <w:lang w:eastAsia="ru-RU"/>
        </w:rPr>
        <w:t>предприятия</w:t>
      </w:r>
      <w:r w:rsidRPr="00E6557E">
        <w:rPr>
          <w:rFonts w:ascii="Times New Roman" w:eastAsia="Times New Roman" w:hAnsi="Times New Roman" w:cs="Times New Roman"/>
          <w:sz w:val="28"/>
          <w:szCs w:val="28"/>
          <w:lang w:eastAsia="ru-RU"/>
        </w:rPr>
        <w:t>;</w:t>
      </w:r>
    </w:p>
    <w:p w:rsidR="00281042" w:rsidRPr="00E6557E" w:rsidRDefault="00281042" w:rsidP="00281042">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решение учредителя;</w:t>
      </w:r>
    </w:p>
    <w:p w:rsidR="005415A8" w:rsidRPr="00E6557E" w:rsidRDefault="005415A8"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учредительный договор;</w:t>
      </w:r>
    </w:p>
    <w:p w:rsidR="0082068C" w:rsidRPr="00E6557E" w:rsidRDefault="0082068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протоколы собраний учредителей;</w:t>
      </w:r>
    </w:p>
    <w:p w:rsidR="0082068C" w:rsidRPr="00E6557E" w:rsidRDefault="002B0F3D"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прошедшие регистрацию</w:t>
      </w:r>
      <w:r w:rsidR="0082068C" w:rsidRPr="00E6557E">
        <w:rPr>
          <w:rFonts w:ascii="Times New Roman" w:eastAsia="Times New Roman" w:hAnsi="Times New Roman" w:cs="Times New Roman"/>
          <w:sz w:val="28"/>
          <w:szCs w:val="28"/>
          <w:lang w:eastAsia="ru-RU"/>
        </w:rPr>
        <w:t xml:space="preserve"> изменения </w:t>
      </w:r>
      <w:r w:rsidR="00281042" w:rsidRPr="00E6557E">
        <w:rPr>
          <w:rFonts w:ascii="Times New Roman" w:eastAsia="Times New Roman" w:hAnsi="Times New Roman" w:cs="Times New Roman"/>
          <w:sz w:val="28"/>
          <w:szCs w:val="28"/>
          <w:lang w:eastAsia="ru-RU"/>
        </w:rPr>
        <w:t>в</w:t>
      </w:r>
      <w:r w:rsidR="0082068C" w:rsidRPr="00E6557E">
        <w:rPr>
          <w:rFonts w:ascii="Times New Roman" w:eastAsia="Times New Roman" w:hAnsi="Times New Roman" w:cs="Times New Roman"/>
          <w:sz w:val="28"/>
          <w:szCs w:val="28"/>
          <w:lang w:eastAsia="ru-RU"/>
        </w:rPr>
        <w:t xml:space="preserve"> учредительны</w:t>
      </w:r>
      <w:r w:rsidR="00281042" w:rsidRPr="00E6557E">
        <w:rPr>
          <w:rFonts w:ascii="Times New Roman" w:eastAsia="Times New Roman" w:hAnsi="Times New Roman" w:cs="Times New Roman"/>
          <w:sz w:val="28"/>
          <w:szCs w:val="28"/>
          <w:lang w:eastAsia="ru-RU"/>
        </w:rPr>
        <w:t>е</w:t>
      </w:r>
      <w:r w:rsidR="0082068C" w:rsidRPr="00E6557E">
        <w:rPr>
          <w:rFonts w:ascii="Times New Roman" w:eastAsia="Times New Roman" w:hAnsi="Times New Roman" w:cs="Times New Roman"/>
          <w:sz w:val="28"/>
          <w:szCs w:val="28"/>
          <w:lang w:eastAsia="ru-RU"/>
        </w:rPr>
        <w:t xml:space="preserve"> документ</w:t>
      </w:r>
      <w:r w:rsidR="00281042" w:rsidRPr="00E6557E">
        <w:rPr>
          <w:rFonts w:ascii="Times New Roman" w:eastAsia="Times New Roman" w:hAnsi="Times New Roman" w:cs="Times New Roman"/>
          <w:sz w:val="28"/>
          <w:szCs w:val="28"/>
          <w:lang w:eastAsia="ru-RU"/>
        </w:rPr>
        <w:t>ы</w:t>
      </w:r>
      <w:r w:rsidR="0082068C" w:rsidRPr="00E6557E">
        <w:rPr>
          <w:rFonts w:ascii="Times New Roman" w:eastAsia="Times New Roman" w:hAnsi="Times New Roman" w:cs="Times New Roman"/>
          <w:sz w:val="28"/>
          <w:szCs w:val="28"/>
          <w:lang w:eastAsia="ru-RU"/>
        </w:rPr>
        <w:t>;</w:t>
      </w:r>
    </w:p>
    <w:p w:rsidR="0082068C" w:rsidRPr="00E6557E" w:rsidRDefault="0082068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свидетельство о государственной регистрации</w:t>
      </w:r>
      <w:r w:rsidR="00281042" w:rsidRPr="00E6557E">
        <w:rPr>
          <w:rFonts w:ascii="Times New Roman" w:eastAsia="Times New Roman" w:hAnsi="Times New Roman" w:cs="Times New Roman"/>
          <w:sz w:val="28"/>
          <w:szCs w:val="28"/>
          <w:lang w:eastAsia="ru-RU"/>
        </w:rPr>
        <w:t xml:space="preserve"> в качестве юридического лица</w:t>
      </w:r>
      <w:r w:rsidRPr="00E6557E">
        <w:rPr>
          <w:rFonts w:ascii="Times New Roman" w:eastAsia="Times New Roman" w:hAnsi="Times New Roman" w:cs="Times New Roman"/>
          <w:sz w:val="28"/>
          <w:szCs w:val="28"/>
          <w:lang w:eastAsia="ru-RU"/>
        </w:rPr>
        <w:t>;</w:t>
      </w:r>
    </w:p>
    <w:p w:rsidR="0082068C" w:rsidRPr="00E6557E" w:rsidRDefault="0082068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свидетельство о постановке на налоговый учет;</w:t>
      </w:r>
    </w:p>
    <w:p w:rsidR="004B5805" w:rsidRPr="00E6557E" w:rsidRDefault="004B5805" w:rsidP="004B5805">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свидетельства о регистрации в территориальных органах Росстата, внебюджетных фондах (Пенсионном фонде РФ, </w:t>
      </w:r>
      <w:r w:rsidR="00281042" w:rsidRPr="00E6557E">
        <w:rPr>
          <w:rFonts w:ascii="Times New Roman" w:eastAsia="Times New Roman" w:hAnsi="Times New Roman" w:cs="Times New Roman"/>
          <w:sz w:val="28"/>
          <w:szCs w:val="28"/>
          <w:lang w:eastAsia="ru-RU"/>
        </w:rPr>
        <w:t xml:space="preserve">Фонде обязательного медицинского страхования, </w:t>
      </w:r>
      <w:r w:rsidRPr="00E6557E">
        <w:rPr>
          <w:rFonts w:ascii="Times New Roman" w:eastAsia="Times New Roman" w:hAnsi="Times New Roman" w:cs="Times New Roman"/>
          <w:sz w:val="28"/>
          <w:szCs w:val="28"/>
          <w:lang w:eastAsia="ru-RU"/>
        </w:rPr>
        <w:t>Фонде социального страхования</w:t>
      </w:r>
      <w:r w:rsidR="00EA3961" w:rsidRPr="00E6557E">
        <w:rPr>
          <w:rFonts w:ascii="Times New Roman" w:eastAsia="Times New Roman" w:hAnsi="Times New Roman" w:cs="Times New Roman"/>
          <w:sz w:val="28"/>
          <w:szCs w:val="28"/>
          <w:lang w:eastAsia="ru-RU"/>
        </w:rPr>
        <w:t>)</w:t>
      </w:r>
      <w:r w:rsidRPr="00E6557E">
        <w:rPr>
          <w:rFonts w:ascii="Times New Roman" w:eastAsia="Times New Roman" w:hAnsi="Times New Roman" w:cs="Times New Roman"/>
          <w:sz w:val="28"/>
          <w:szCs w:val="28"/>
          <w:lang w:eastAsia="ru-RU"/>
        </w:rPr>
        <w:t>;</w:t>
      </w:r>
    </w:p>
    <w:p w:rsidR="005415A8" w:rsidRPr="00E6557E" w:rsidRDefault="005415A8"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патент</w:t>
      </w:r>
      <w:r w:rsidR="00493EAC" w:rsidRPr="00E6557E">
        <w:rPr>
          <w:rFonts w:ascii="Times New Roman" w:eastAsia="Times New Roman" w:hAnsi="Times New Roman" w:cs="Times New Roman"/>
          <w:sz w:val="28"/>
          <w:szCs w:val="28"/>
          <w:lang w:eastAsia="ru-RU"/>
        </w:rPr>
        <w:t>ы</w:t>
      </w:r>
      <w:r w:rsidRPr="00E6557E">
        <w:rPr>
          <w:rFonts w:ascii="Times New Roman" w:eastAsia="Times New Roman" w:hAnsi="Times New Roman" w:cs="Times New Roman"/>
          <w:sz w:val="28"/>
          <w:szCs w:val="28"/>
          <w:lang w:eastAsia="ru-RU"/>
        </w:rPr>
        <w:t xml:space="preserve"> для </w:t>
      </w:r>
      <w:r w:rsidR="00223C35" w:rsidRPr="00E6557E">
        <w:rPr>
          <w:rFonts w:ascii="Times New Roman" w:eastAsia="Times New Roman" w:hAnsi="Times New Roman" w:cs="Times New Roman"/>
          <w:sz w:val="28"/>
          <w:szCs w:val="28"/>
          <w:lang w:eastAsia="ru-RU"/>
        </w:rPr>
        <w:t>предприятий, относящихся к малому бизнесу</w:t>
      </w:r>
      <w:r w:rsidRPr="00E6557E">
        <w:rPr>
          <w:rFonts w:ascii="Times New Roman" w:eastAsia="Times New Roman" w:hAnsi="Times New Roman" w:cs="Times New Roman"/>
          <w:sz w:val="28"/>
          <w:szCs w:val="28"/>
          <w:lang w:eastAsia="ru-RU"/>
        </w:rPr>
        <w:t>;</w:t>
      </w:r>
    </w:p>
    <w:p w:rsidR="00092B68" w:rsidRPr="00E6557E" w:rsidRDefault="00092B68" w:rsidP="00092B68">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лицензии на </w:t>
      </w:r>
      <w:r w:rsidR="00EA3961" w:rsidRPr="00E6557E">
        <w:rPr>
          <w:rFonts w:ascii="Times New Roman" w:eastAsia="Times New Roman" w:hAnsi="Times New Roman" w:cs="Times New Roman"/>
          <w:sz w:val="28"/>
          <w:szCs w:val="28"/>
          <w:lang w:eastAsia="ru-RU"/>
        </w:rPr>
        <w:t xml:space="preserve">ведение </w:t>
      </w:r>
      <w:r w:rsidRPr="00E6557E">
        <w:rPr>
          <w:rFonts w:ascii="Times New Roman" w:eastAsia="Times New Roman" w:hAnsi="Times New Roman" w:cs="Times New Roman"/>
          <w:sz w:val="28"/>
          <w:szCs w:val="28"/>
          <w:lang w:eastAsia="ru-RU"/>
        </w:rPr>
        <w:t>определенны</w:t>
      </w:r>
      <w:r w:rsidR="00EA3961" w:rsidRPr="00E6557E">
        <w:rPr>
          <w:rFonts w:ascii="Times New Roman" w:eastAsia="Times New Roman" w:hAnsi="Times New Roman" w:cs="Times New Roman"/>
          <w:sz w:val="28"/>
          <w:szCs w:val="28"/>
          <w:lang w:eastAsia="ru-RU"/>
        </w:rPr>
        <w:t>х</w:t>
      </w:r>
      <w:r w:rsidRPr="00E6557E">
        <w:rPr>
          <w:rFonts w:ascii="Times New Roman" w:eastAsia="Times New Roman" w:hAnsi="Times New Roman" w:cs="Times New Roman"/>
          <w:sz w:val="28"/>
          <w:szCs w:val="28"/>
          <w:lang w:eastAsia="ru-RU"/>
        </w:rPr>
        <w:t xml:space="preserve"> ви</w:t>
      </w:r>
      <w:r w:rsidR="00EA3961" w:rsidRPr="00E6557E">
        <w:rPr>
          <w:rFonts w:ascii="Times New Roman" w:eastAsia="Times New Roman" w:hAnsi="Times New Roman" w:cs="Times New Roman"/>
          <w:sz w:val="28"/>
          <w:szCs w:val="28"/>
          <w:lang w:eastAsia="ru-RU"/>
        </w:rPr>
        <w:t>дов</w:t>
      </w:r>
      <w:r w:rsidRPr="00E6557E">
        <w:rPr>
          <w:rFonts w:ascii="Times New Roman" w:eastAsia="Times New Roman" w:hAnsi="Times New Roman" w:cs="Times New Roman"/>
          <w:sz w:val="28"/>
          <w:szCs w:val="28"/>
          <w:lang w:eastAsia="ru-RU"/>
        </w:rPr>
        <w:t xml:space="preserve"> деятельности;</w:t>
      </w:r>
    </w:p>
    <w:p w:rsidR="0082068C" w:rsidRPr="00E6557E" w:rsidRDefault="0082068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договор на </w:t>
      </w:r>
      <w:r w:rsidR="00223C35" w:rsidRPr="00E6557E">
        <w:rPr>
          <w:rFonts w:ascii="Times New Roman" w:eastAsia="Times New Roman" w:hAnsi="Times New Roman" w:cs="Times New Roman"/>
          <w:sz w:val="28"/>
          <w:szCs w:val="28"/>
          <w:lang w:eastAsia="ru-RU"/>
        </w:rPr>
        <w:t xml:space="preserve">обеспечение </w:t>
      </w:r>
      <w:r w:rsidRPr="00E6557E">
        <w:rPr>
          <w:rFonts w:ascii="Times New Roman" w:eastAsia="Times New Roman" w:hAnsi="Times New Roman" w:cs="Times New Roman"/>
          <w:sz w:val="28"/>
          <w:szCs w:val="28"/>
          <w:lang w:eastAsia="ru-RU"/>
        </w:rPr>
        <w:t>банковско</w:t>
      </w:r>
      <w:r w:rsidR="00223C35" w:rsidRPr="00E6557E">
        <w:rPr>
          <w:rFonts w:ascii="Times New Roman" w:eastAsia="Times New Roman" w:hAnsi="Times New Roman" w:cs="Times New Roman"/>
          <w:sz w:val="28"/>
          <w:szCs w:val="28"/>
          <w:lang w:eastAsia="ru-RU"/>
        </w:rPr>
        <w:t>го</w:t>
      </w:r>
      <w:r w:rsidRPr="00E6557E">
        <w:rPr>
          <w:rFonts w:ascii="Times New Roman" w:eastAsia="Times New Roman" w:hAnsi="Times New Roman" w:cs="Times New Roman"/>
          <w:sz w:val="28"/>
          <w:szCs w:val="28"/>
          <w:lang w:eastAsia="ru-RU"/>
        </w:rPr>
        <w:t xml:space="preserve"> обслуживани</w:t>
      </w:r>
      <w:r w:rsidR="00223C35" w:rsidRPr="00E6557E">
        <w:rPr>
          <w:rFonts w:ascii="Times New Roman" w:eastAsia="Times New Roman" w:hAnsi="Times New Roman" w:cs="Times New Roman"/>
          <w:sz w:val="28"/>
          <w:szCs w:val="28"/>
          <w:lang w:eastAsia="ru-RU"/>
        </w:rPr>
        <w:t>я</w:t>
      </w:r>
      <w:r w:rsidRPr="00E6557E">
        <w:rPr>
          <w:rFonts w:ascii="Times New Roman" w:eastAsia="Times New Roman" w:hAnsi="Times New Roman" w:cs="Times New Roman"/>
          <w:sz w:val="28"/>
          <w:szCs w:val="28"/>
          <w:lang w:eastAsia="ru-RU"/>
        </w:rPr>
        <w:t>;</w:t>
      </w:r>
    </w:p>
    <w:p w:rsidR="0082068C" w:rsidRPr="00E6557E" w:rsidRDefault="0082068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lastRenderedPageBreak/>
        <w:t>документы</w:t>
      </w:r>
      <w:r w:rsidR="00EA3961" w:rsidRPr="00E6557E">
        <w:rPr>
          <w:rFonts w:ascii="Times New Roman" w:eastAsia="Times New Roman" w:hAnsi="Times New Roman" w:cs="Times New Roman"/>
          <w:sz w:val="28"/>
          <w:szCs w:val="28"/>
          <w:lang w:eastAsia="ru-RU"/>
        </w:rPr>
        <w:t xml:space="preserve"> (</w:t>
      </w:r>
      <w:r w:rsidR="00B1390F" w:rsidRPr="00E6557E">
        <w:rPr>
          <w:rFonts w:ascii="Times New Roman" w:eastAsia="Times New Roman" w:hAnsi="Times New Roman" w:cs="Times New Roman"/>
          <w:sz w:val="28"/>
          <w:szCs w:val="28"/>
          <w:lang w:eastAsia="ru-RU"/>
        </w:rPr>
        <w:t xml:space="preserve">кассовые </w:t>
      </w:r>
      <w:r w:rsidR="00EA3961" w:rsidRPr="00E6557E">
        <w:rPr>
          <w:rFonts w:ascii="Times New Roman" w:eastAsia="Times New Roman" w:hAnsi="Times New Roman" w:cs="Times New Roman"/>
          <w:sz w:val="28"/>
          <w:szCs w:val="28"/>
          <w:lang w:eastAsia="ru-RU"/>
        </w:rPr>
        <w:t xml:space="preserve">приходные ордера, выписки банка, акты </w:t>
      </w:r>
      <w:r w:rsidR="00B1390F" w:rsidRPr="00E6557E">
        <w:rPr>
          <w:rFonts w:ascii="Times New Roman" w:eastAsia="Times New Roman" w:hAnsi="Times New Roman" w:cs="Times New Roman"/>
          <w:sz w:val="28"/>
          <w:szCs w:val="28"/>
          <w:lang w:eastAsia="ru-RU"/>
        </w:rPr>
        <w:t xml:space="preserve">по </w:t>
      </w:r>
      <w:r w:rsidR="00EA3961" w:rsidRPr="00E6557E">
        <w:rPr>
          <w:rFonts w:ascii="Times New Roman" w:eastAsia="Times New Roman" w:hAnsi="Times New Roman" w:cs="Times New Roman"/>
          <w:sz w:val="28"/>
          <w:szCs w:val="28"/>
          <w:lang w:eastAsia="ru-RU"/>
        </w:rPr>
        <w:t>оприходовани</w:t>
      </w:r>
      <w:r w:rsidR="00B1390F" w:rsidRPr="00E6557E">
        <w:rPr>
          <w:rFonts w:ascii="Times New Roman" w:eastAsia="Times New Roman" w:hAnsi="Times New Roman" w:cs="Times New Roman"/>
          <w:sz w:val="28"/>
          <w:szCs w:val="28"/>
          <w:lang w:eastAsia="ru-RU"/>
        </w:rPr>
        <w:t>ю имущества</w:t>
      </w:r>
      <w:r w:rsidR="00EA3961" w:rsidRPr="00E6557E">
        <w:rPr>
          <w:rFonts w:ascii="Times New Roman" w:eastAsia="Times New Roman" w:hAnsi="Times New Roman" w:cs="Times New Roman"/>
          <w:sz w:val="28"/>
          <w:szCs w:val="28"/>
          <w:lang w:eastAsia="ru-RU"/>
        </w:rPr>
        <w:t xml:space="preserve"> </w:t>
      </w:r>
      <w:r w:rsidR="00B1390F" w:rsidRPr="00E6557E">
        <w:rPr>
          <w:rFonts w:ascii="Times New Roman" w:eastAsia="Times New Roman" w:hAnsi="Times New Roman" w:cs="Times New Roman"/>
          <w:sz w:val="28"/>
          <w:szCs w:val="28"/>
          <w:lang w:eastAsia="ru-RU"/>
        </w:rPr>
        <w:t>в качестве взноса в уставный капитал</w:t>
      </w:r>
      <w:r w:rsidR="00EA3961" w:rsidRPr="00E6557E">
        <w:rPr>
          <w:rFonts w:ascii="Times New Roman" w:eastAsia="Times New Roman" w:hAnsi="Times New Roman" w:cs="Times New Roman"/>
          <w:sz w:val="28"/>
          <w:szCs w:val="28"/>
          <w:lang w:eastAsia="ru-RU"/>
        </w:rPr>
        <w:t>)</w:t>
      </w:r>
      <w:r w:rsidR="00B1390F" w:rsidRPr="00E6557E">
        <w:rPr>
          <w:rFonts w:ascii="Times New Roman" w:eastAsia="Times New Roman" w:hAnsi="Times New Roman" w:cs="Times New Roman"/>
          <w:sz w:val="28"/>
          <w:szCs w:val="28"/>
          <w:lang w:eastAsia="ru-RU"/>
        </w:rPr>
        <w:t>,</w:t>
      </w:r>
      <w:r w:rsidRPr="00E6557E">
        <w:rPr>
          <w:rFonts w:ascii="Times New Roman" w:eastAsia="Times New Roman" w:hAnsi="Times New Roman" w:cs="Times New Roman"/>
          <w:sz w:val="28"/>
          <w:szCs w:val="28"/>
          <w:lang w:eastAsia="ru-RU"/>
        </w:rPr>
        <w:t xml:space="preserve"> подтверждающие </w:t>
      </w:r>
      <w:r w:rsidR="00EA3961" w:rsidRPr="00E6557E">
        <w:rPr>
          <w:rFonts w:ascii="Times New Roman" w:eastAsia="Times New Roman" w:hAnsi="Times New Roman" w:cs="Times New Roman"/>
          <w:sz w:val="28"/>
          <w:szCs w:val="28"/>
          <w:lang w:eastAsia="ru-RU"/>
        </w:rPr>
        <w:t>оплату</w:t>
      </w:r>
      <w:r w:rsidRPr="00E6557E">
        <w:rPr>
          <w:rFonts w:ascii="Times New Roman" w:eastAsia="Times New Roman" w:hAnsi="Times New Roman" w:cs="Times New Roman"/>
          <w:sz w:val="28"/>
          <w:szCs w:val="28"/>
          <w:lang w:eastAsia="ru-RU"/>
        </w:rPr>
        <w:t xml:space="preserve"> долей</w:t>
      </w:r>
      <w:r w:rsidR="00EA3961" w:rsidRPr="00E6557E">
        <w:rPr>
          <w:rFonts w:ascii="Times New Roman" w:eastAsia="Times New Roman" w:hAnsi="Times New Roman" w:cs="Times New Roman"/>
          <w:sz w:val="28"/>
          <w:szCs w:val="28"/>
          <w:lang w:eastAsia="ru-RU"/>
        </w:rPr>
        <w:t xml:space="preserve">, принадлежащих учредителям, </w:t>
      </w:r>
      <w:r w:rsidRPr="00E6557E">
        <w:rPr>
          <w:rFonts w:ascii="Times New Roman" w:eastAsia="Times New Roman" w:hAnsi="Times New Roman" w:cs="Times New Roman"/>
          <w:sz w:val="28"/>
          <w:szCs w:val="28"/>
          <w:lang w:eastAsia="ru-RU"/>
        </w:rPr>
        <w:t xml:space="preserve">в уставный капитал в </w:t>
      </w:r>
      <w:r w:rsidR="00EA3961" w:rsidRPr="00E6557E">
        <w:rPr>
          <w:rFonts w:ascii="Times New Roman" w:eastAsia="Times New Roman" w:hAnsi="Times New Roman" w:cs="Times New Roman"/>
          <w:sz w:val="28"/>
          <w:szCs w:val="28"/>
          <w:lang w:eastAsia="ru-RU"/>
        </w:rPr>
        <w:t xml:space="preserve">различных формах (натуральной, нематериальной, </w:t>
      </w:r>
      <w:r w:rsidRPr="00E6557E">
        <w:rPr>
          <w:rFonts w:ascii="Times New Roman" w:eastAsia="Times New Roman" w:hAnsi="Times New Roman" w:cs="Times New Roman"/>
          <w:sz w:val="28"/>
          <w:szCs w:val="28"/>
          <w:lang w:eastAsia="ru-RU"/>
        </w:rPr>
        <w:t>денежной, в виде ценных бумаг</w:t>
      </w:r>
      <w:r w:rsidR="00EA3961" w:rsidRPr="00E6557E">
        <w:rPr>
          <w:rFonts w:ascii="Times New Roman" w:eastAsia="Times New Roman" w:hAnsi="Times New Roman" w:cs="Times New Roman"/>
          <w:sz w:val="28"/>
          <w:szCs w:val="28"/>
          <w:lang w:eastAsia="ru-RU"/>
        </w:rPr>
        <w:t>)</w:t>
      </w:r>
      <w:r w:rsidR="00730E6E" w:rsidRPr="00E6557E">
        <w:rPr>
          <w:rFonts w:ascii="Times New Roman" w:eastAsia="Times New Roman" w:hAnsi="Times New Roman" w:cs="Times New Roman"/>
          <w:sz w:val="28"/>
          <w:szCs w:val="28"/>
          <w:lang w:eastAsia="ru-RU"/>
        </w:rPr>
        <w:t>;</w:t>
      </w:r>
    </w:p>
    <w:p w:rsidR="00092B68" w:rsidRPr="00E6557E" w:rsidRDefault="00092B68" w:rsidP="00092B68">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документы, подтверждающие права собственности учредителей на имущество, вносимое в оплату приобретенных ими акций при государственной регистрации общества</w:t>
      </w:r>
      <w:r w:rsidR="0005318A" w:rsidRPr="00E6557E">
        <w:rPr>
          <w:rFonts w:ascii="Times New Roman" w:eastAsia="Times New Roman" w:hAnsi="Times New Roman" w:cs="Times New Roman"/>
          <w:sz w:val="28"/>
          <w:szCs w:val="28"/>
          <w:lang w:eastAsia="ru-RU"/>
        </w:rPr>
        <w:t xml:space="preserve"> [9, с. 122].</w:t>
      </w:r>
    </w:p>
    <w:p w:rsidR="00995660" w:rsidRPr="00E6557E" w:rsidRDefault="00730E6E" w:rsidP="00730E6E">
      <w:pPr>
        <w:ind w:left="0" w:firstLine="708"/>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К общим внутренним документам, определяющим деятельность предприятия, относятся:</w:t>
      </w:r>
    </w:p>
    <w:p w:rsidR="00FB3142" w:rsidRPr="00E6557E" w:rsidRDefault="00FB3142" w:rsidP="00FB3142">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проспект</w:t>
      </w:r>
      <w:r w:rsidR="00B1390F" w:rsidRPr="00E6557E">
        <w:rPr>
          <w:rFonts w:ascii="Times New Roman" w:eastAsia="Times New Roman" w:hAnsi="Times New Roman" w:cs="Times New Roman"/>
          <w:sz w:val="28"/>
          <w:szCs w:val="28"/>
          <w:lang w:eastAsia="ru-RU"/>
        </w:rPr>
        <w:t>ы</w:t>
      </w:r>
      <w:r w:rsidRPr="00E6557E">
        <w:rPr>
          <w:rFonts w:ascii="Times New Roman" w:eastAsia="Times New Roman" w:hAnsi="Times New Roman" w:cs="Times New Roman"/>
          <w:sz w:val="28"/>
          <w:szCs w:val="28"/>
          <w:lang w:eastAsia="ru-RU"/>
        </w:rPr>
        <w:t xml:space="preserve"> эмиссии</w:t>
      </w:r>
      <w:r w:rsidR="00B1390F" w:rsidRPr="00E6557E">
        <w:rPr>
          <w:rFonts w:ascii="Times New Roman" w:eastAsia="Times New Roman" w:hAnsi="Times New Roman" w:cs="Times New Roman"/>
          <w:sz w:val="28"/>
          <w:szCs w:val="28"/>
          <w:lang w:eastAsia="ru-RU"/>
        </w:rPr>
        <w:t xml:space="preserve"> акций предприятия</w:t>
      </w:r>
      <w:r w:rsidRPr="00E6557E">
        <w:rPr>
          <w:rFonts w:ascii="Times New Roman" w:eastAsia="Times New Roman" w:hAnsi="Times New Roman" w:cs="Times New Roman"/>
          <w:sz w:val="28"/>
          <w:szCs w:val="28"/>
          <w:lang w:eastAsia="ru-RU"/>
        </w:rPr>
        <w:t>;</w:t>
      </w:r>
    </w:p>
    <w:p w:rsidR="00B1390F" w:rsidRPr="00E6557E" w:rsidRDefault="00B1390F" w:rsidP="00B1390F">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переписка с учредителями и акционерами;</w:t>
      </w:r>
    </w:p>
    <w:p w:rsidR="00FB3142" w:rsidRPr="00E6557E" w:rsidRDefault="00FB3142" w:rsidP="00FB3142">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выписки из протоколов собраний акционеров, учредителей;</w:t>
      </w:r>
    </w:p>
    <w:p w:rsidR="00B1390F" w:rsidRPr="00E6557E" w:rsidRDefault="00B1390F" w:rsidP="00B1390F">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реестр акционеров для акционерных обществ;</w:t>
      </w:r>
    </w:p>
    <w:p w:rsidR="005415A8" w:rsidRPr="00E6557E" w:rsidRDefault="005415A8"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документы, связанные с </w:t>
      </w:r>
      <w:r w:rsidR="00B1390F" w:rsidRPr="00E6557E">
        <w:rPr>
          <w:rFonts w:ascii="Times New Roman" w:eastAsia="Times New Roman" w:hAnsi="Times New Roman" w:cs="Times New Roman"/>
          <w:sz w:val="28"/>
          <w:szCs w:val="28"/>
          <w:lang w:eastAsia="ru-RU"/>
        </w:rPr>
        <w:t xml:space="preserve">процедурой </w:t>
      </w:r>
      <w:r w:rsidRPr="00E6557E">
        <w:rPr>
          <w:rFonts w:ascii="Times New Roman" w:eastAsia="Times New Roman" w:hAnsi="Times New Roman" w:cs="Times New Roman"/>
          <w:sz w:val="28"/>
          <w:szCs w:val="28"/>
          <w:lang w:eastAsia="ru-RU"/>
        </w:rPr>
        <w:t>приватизаци</w:t>
      </w:r>
      <w:r w:rsidR="00B1390F" w:rsidRPr="00E6557E">
        <w:rPr>
          <w:rFonts w:ascii="Times New Roman" w:eastAsia="Times New Roman" w:hAnsi="Times New Roman" w:cs="Times New Roman"/>
          <w:sz w:val="28"/>
          <w:szCs w:val="28"/>
          <w:lang w:eastAsia="ru-RU"/>
        </w:rPr>
        <w:t>и</w:t>
      </w:r>
      <w:r w:rsidRPr="00E6557E">
        <w:rPr>
          <w:rFonts w:ascii="Times New Roman" w:eastAsia="Times New Roman" w:hAnsi="Times New Roman" w:cs="Times New Roman"/>
          <w:sz w:val="28"/>
          <w:szCs w:val="28"/>
          <w:lang w:eastAsia="ru-RU"/>
        </w:rPr>
        <w:t xml:space="preserve"> и акционировани</w:t>
      </w:r>
      <w:r w:rsidR="00B1390F" w:rsidRPr="00E6557E">
        <w:rPr>
          <w:rFonts w:ascii="Times New Roman" w:eastAsia="Times New Roman" w:hAnsi="Times New Roman" w:cs="Times New Roman"/>
          <w:sz w:val="28"/>
          <w:szCs w:val="28"/>
          <w:lang w:eastAsia="ru-RU"/>
        </w:rPr>
        <w:t>я</w:t>
      </w:r>
      <w:r w:rsidRPr="00E6557E">
        <w:rPr>
          <w:rFonts w:ascii="Times New Roman" w:eastAsia="Times New Roman" w:hAnsi="Times New Roman" w:cs="Times New Roman"/>
          <w:sz w:val="28"/>
          <w:szCs w:val="28"/>
          <w:lang w:eastAsia="ru-RU"/>
        </w:rPr>
        <w:t xml:space="preserve"> предприяти</w:t>
      </w:r>
      <w:r w:rsidR="00B1390F" w:rsidRPr="00E6557E">
        <w:rPr>
          <w:rFonts w:ascii="Times New Roman" w:eastAsia="Times New Roman" w:hAnsi="Times New Roman" w:cs="Times New Roman"/>
          <w:sz w:val="28"/>
          <w:szCs w:val="28"/>
          <w:lang w:eastAsia="ru-RU"/>
        </w:rPr>
        <w:t>я</w:t>
      </w:r>
      <w:r w:rsidRPr="00E6557E">
        <w:rPr>
          <w:rFonts w:ascii="Times New Roman" w:eastAsia="Times New Roman" w:hAnsi="Times New Roman" w:cs="Times New Roman"/>
          <w:sz w:val="28"/>
          <w:szCs w:val="28"/>
          <w:lang w:eastAsia="ru-RU"/>
        </w:rPr>
        <w:t>, находящ</w:t>
      </w:r>
      <w:r w:rsidR="00B1390F" w:rsidRPr="00E6557E">
        <w:rPr>
          <w:rFonts w:ascii="Times New Roman" w:eastAsia="Times New Roman" w:hAnsi="Times New Roman" w:cs="Times New Roman"/>
          <w:sz w:val="28"/>
          <w:szCs w:val="28"/>
          <w:lang w:eastAsia="ru-RU"/>
        </w:rPr>
        <w:t>егося</w:t>
      </w:r>
      <w:r w:rsidRPr="00E6557E">
        <w:rPr>
          <w:rFonts w:ascii="Times New Roman" w:eastAsia="Times New Roman" w:hAnsi="Times New Roman" w:cs="Times New Roman"/>
          <w:sz w:val="28"/>
          <w:szCs w:val="28"/>
          <w:lang w:eastAsia="ru-RU"/>
        </w:rPr>
        <w:t xml:space="preserve"> в </w:t>
      </w:r>
      <w:r w:rsidR="00B1390F" w:rsidRPr="00E6557E">
        <w:rPr>
          <w:rFonts w:ascii="Times New Roman" w:eastAsia="Times New Roman" w:hAnsi="Times New Roman" w:cs="Times New Roman"/>
          <w:sz w:val="28"/>
          <w:szCs w:val="28"/>
          <w:lang w:eastAsia="ru-RU"/>
        </w:rPr>
        <w:t xml:space="preserve">государственной </w:t>
      </w:r>
      <w:r w:rsidRPr="00E6557E">
        <w:rPr>
          <w:rFonts w:ascii="Times New Roman" w:eastAsia="Times New Roman" w:hAnsi="Times New Roman" w:cs="Times New Roman"/>
          <w:sz w:val="28"/>
          <w:szCs w:val="28"/>
          <w:lang w:eastAsia="ru-RU"/>
        </w:rPr>
        <w:t xml:space="preserve">собственности государства, </w:t>
      </w:r>
      <w:r w:rsidR="00B1390F" w:rsidRPr="00E6557E">
        <w:rPr>
          <w:rFonts w:ascii="Times New Roman" w:eastAsia="Times New Roman" w:hAnsi="Times New Roman" w:cs="Times New Roman"/>
          <w:sz w:val="28"/>
          <w:szCs w:val="28"/>
          <w:lang w:eastAsia="ru-RU"/>
        </w:rPr>
        <w:t xml:space="preserve">либо в собственности </w:t>
      </w:r>
      <w:r w:rsidRPr="00E6557E">
        <w:rPr>
          <w:rFonts w:ascii="Times New Roman" w:eastAsia="Times New Roman" w:hAnsi="Times New Roman" w:cs="Times New Roman"/>
          <w:sz w:val="28"/>
          <w:szCs w:val="28"/>
          <w:lang w:eastAsia="ru-RU"/>
        </w:rPr>
        <w:t>общественных организаций,</w:t>
      </w:r>
    </w:p>
    <w:p w:rsidR="00FB3142" w:rsidRPr="00E6557E" w:rsidRDefault="00FB3142" w:rsidP="00FB3142">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выписки из решений совета директоров;</w:t>
      </w:r>
    </w:p>
    <w:p w:rsidR="005415A8" w:rsidRPr="00E6557E" w:rsidRDefault="004D2C9B"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распоряжения </w:t>
      </w:r>
      <w:r w:rsidR="005415A8" w:rsidRPr="00E6557E">
        <w:rPr>
          <w:rFonts w:ascii="Times New Roman" w:eastAsia="Times New Roman" w:hAnsi="Times New Roman" w:cs="Times New Roman"/>
          <w:sz w:val="28"/>
          <w:szCs w:val="28"/>
          <w:lang w:eastAsia="ru-RU"/>
        </w:rPr>
        <w:t xml:space="preserve">и </w:t>
      </w:r>
      <w:r w:rsidRPr="00E6557E">
        <w:rPr>
          <w:rFonts w:ascii="Times New Roman" w:eastAsia="Times New Roman" w:hAnsi="Times New Roman" w:cs="Times New Roman"/>
          <w:sz w:val="28"/>
          <w:szCs w:val="28"/>
          <w:lang w:eastAsia="ru-RU"/>
        </w:rPr>
        <w:t xml:space="preserve">приказы </w:t>
      </w:r>
      <w:r w:rsidR="00CD5F51" w:rsidRPr="00E6557E">
        <w:rPr>
          <w:rFonts w:ascii="Times New Roman" w:eastAsia="Times New Roman" w:hAnsi="Times New Roman" w:cs="Times New Roman"/>
          <w:sz w:val="28"/>
          <w:szCs w:val="28"/>
          <w:lang w:eastAsia="ru-RU"/>
        </w:rPr>
        <w:t>управлен</w:t>
      </w:r>
      <w:r w:rsidR="002F0259" w:rsidRPr="00E6557E">
        <w:rPr>
          <w:rFonts w:ascii="Times New Roman" w:eastAsia="Times New Roman" w:hAnsi="Times New Roman" w:cs="Times New Roman"/>
          <w:sz w:val="28"/>
          <w:szCs w:val="28"/>
          <w:lang w:eastAsia="ru-RU"/>
        </w:rPr>
        <w:t>ческого аппарата</w:t>
      </w:r>
      <w:r w:rsidR="005415A8" w:rsidRPr="00E6557E">
        <w:rPr>
          <w:rFonts w:ascii="Times New Roman" w:eastAsia="Times New Roman" w:hAnsi="Times New Roman" w:cs="Times New Roman"/>
          <w:sz w:val="28"/>
          <w:szCs w:val="28"/>
          <w:lang w:eastAsia="ru-RU"/>
        </w:rPr>
        <w:t>;</w:t>
      </w:r>
    </w:p>
    <w:p w:rsidR="00FB3142" w:rsidRPr="00E6557E" w:rsidRDefault="00FB3142" w:rsidP="00FB3142">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внутренние положения;</w:t>
      </w:r>
    </w:p>
    <w:p w:rsidR="005415A8" w:rsidRPr="00E6557E" w:rsidRDefault="005415A8"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журналы регистрации </w:t>
      </w:r>
      <w:r w:rsidR="00B1390F" w:rsidRPr="00E6557E">
        <w:rPr>
          <w:rFonts w:ascii="Times New Roman" w:eastAsia="Times New Roman" w:hAnsi="Times New Roman" w:cs="Times New Roman"/>
          <w:sz w:val="28"/>
          <w:szCs w:val="28"/>
          <w:lang w:eastAsia="ru-RU"/>
        </w:rPr>
        <w:t xml:space="preserve">выданных </w:t>
      </w:r>
      <w:r w:rsidRPr="00E6557E">
        <w:rPr>
          <w:rFonts w:ascii="Times New Roman" w:eastAsia="Times New Roman" w:hAnsi="Times New Roman" w:cs="Times New Roman"/>
          <w:sz w:val="28"/>
          <w:szCs w:val="28"/>
          <w:lang w:eastAsia="ru-RU"/>
        </w:rPr>
        <w:t>доверенностей</w:t>
      </w:r>
      <w:r w:rsidR="00B1390F" w:rsidRPr="00E6557E">
        <w:rPr>
          <w:rFonts w:ascii="Times New Roman" w:eastAsia="Times New Roman" w:hAnsi="Times New Roman" w:cs="Times New Roman"/>
          <w:sz w:val="28"/>
          <w:szCs w:val="28"/>
          <w:lang w:eastAsia="ru-RU"/>
        </w:rPr>
        <w:t xml:space="preserve">, а также </w:t>
      </w:r>
      <w:r w:rsidRPr="00E6557E">
        <w:rPr>
          <w:rFonts w:ascii="Times New Roman" w:eastAsia="Times New Roman" w:hAnsi="Times New Roman" w:cs="Times New Roman"/>
          <w:sz w:val="28"/>
          <w:szCs w:val="28"/>
          <w:lang w:eastAsia="ru-RU"/>
        </w:rPr>
        <w:t xml:space="preserve">полномочий при </w:t>
      </w:r>
      <w:r w:rsidR="00B1390F" w:rsidRPr="00E6557E">
        <w:rPr>
          <w:rFonts w:ascii="Times New Roman" w:eastAsia="Times New Roman" w:hAnsi="Times New Roman" w:cs="Times New Roman"/>
          <w:sz w:val="28"/>
          <w:szCs w:val="28"/>
          <w:lang w:eastAsia="ru-RU"/>
        </w:rPr>
        <w:t xml:space="preserve">перерегистрации, </w:t>
      </w:r>
      <w:r w:rsidRPr="00E6557E">
        <w:rPr>
          <w:rFonts w:ascii="Times New Roman" w:eastAsia="Times New Roman" w:hAnsi="Times New Roman" w:cs="Times New Roman"/>
          <w:sz w:val="28"/>
          <w:szCs w:val="28"/>
          <w:lang w:eastAsia="ru-RU"/>
        </w:rPr>
        <w:t xml:space="preserve">регистрации, </w:t>
      </w:r>
      <w:r w:rsidR="00B1390F" w:rsidRPr="00E6557E">
        <w:rPr>
          <w:rFonts w:ascii="Times New Roman" w:eastAsia="Times New Roman" w:hAnsi="Times New Roman" w:cs="Times New Roman"/>
          <w:sz w:val="28"/>
          <w:szCs w:val="28"/>
          <w:lang w:eastAsia="ru-RU"/>
        </w:rPr>
        <w:t xml:space="preserve">реорганизации и </w:t>
      </w:r>
      <w:r w:rsidRPr="00E6557E">
        <w:rPr>
          <w:rFonts w:ascii="Times New Roman" w:eastAsia="Times New Roman" w:hAnsi="Times New Roman" w:cs="Times New Roman"/>
          <w:sz w:val="28"/>
          <w:szCs w:val="28"/>
          <w:lang w:eastAsia="ru-RU"/>
        </w:rPr>
        <w:t xml:space="preserve">ликвидации, </w:t>
      </w:r>
      <w:r w:rsidR="00B1390F" w:rsidRPr="00E6557E">
        <w:rPr>
          <w:rFonts w:ascii="Times New Roman" w:eastAsia="Times New Roman" w:hAnsi="Times New Roman" w:cs="Times New Roman"/>
          <w:sz w:val="28"/>
          <w:szCs w:val="28"/>
          <w:lang w:eastAsia="ru-RU"/>
        </w:rPr>
        <w:t xml:space="preserve">либо </w:t>
      </w:r>
      <w:r w:rsidRPr="00E6557E">
        <w:rPr>
          <w:rFonts w:ascii="Times New Roman" w:eastAsia="Times New Roman" w:hAnsi="Times New Roman" w:cs="Times New Roman"/>
          <w:sz w:val="28"/>
          <w:szCs w:val="28"/>
          <w:lang w:eastAsia="ru-RU"/>
        </w:rPr>
        <w:t>иных действиях другим лицам (помимо руководителей) экономического субъекта;</w:t>
      </w:r>
    </w:p>
    <w:p w:rsidR="00493EAC" w:rsidRPr="00E6557E" w:rsidRDefault="00493EAC" w:rsidP="0082068C">
      <w:pPr>
        <w:pStyle w:val="aa"/>
        <w:numPr>
          <w:ilvl w:val="0"/>
          <w:numId w:val="9"/>
        </w:numPr>
        <w:rPr>
          <w:rFonts w:ascii="Times New Roman" w:eastAsia="Times New Roman" w:hAnsi="Times New Roman" w:cs="Times New Roman"/>
          <w:sz w:val="28"/>
          <w:szCs w:val="28"/>
          <w:lang w:eastAsia="ru-RU"/>
        </w:rPr>
      </w:pPr>
      <w:proofErr w:type="gramStart"/>
      <w:r w:rsidRPr="00E6557E">
        <w:rPr>
          <w:rFonts w:ascii="Times New Roman" w:eastAsia="Times New Roman" w:hAnsi="Times New Roman" w:cs="Times New Roman"/>
          <w:sz w:val="28"/>
          <w:szCs w:val="28"/>
          <w:lang w:eastAsia="ru-RU"/>
        </w:rPr>
        <w:t xml:space="preserve">методики оценки </w:t>
      </w:r>
      <w:r w:rsidR="00F309BB" w:rsidRPr="00E6557E">
        <w:rPr>
          <w:rFonts w:ascii="Times New Roman" w:eastAsia="Times New Roman" w:hAnsi="Times New Roman" w:cs="Times New Roman"/>
          <w:sz w:val="28"/>
          <w:szCs w:val="28"/>
          <w:lang w:eastAsia="ru-RU"/>
        </w:rPr>
        <w:t xml:space="preserve">долей, </w:t>
      </w:r>
      <w:r w:rsidRPr="00E6557E">
        <w:rPr>
          <w:rFonts w:ascii="Times New Roman" w:eastAsia="Times New Roman" w:hAnsi="Times New Roman" w:cs="Times New Roman"/>
          <w:sz w:val="28"/>
          <w:szCs w:val="28"/>
          <w:lang w:eastAsia="ru-RU"/>
        </w:rPr>
        <w:t xml:space="preserve">вносимых в уставный капитал в </w:t>
      </w:r>
      <w:r w:rsidR="00B1390F" w:rsidRPr="00E6557E">
        <w:rPr>
          <w:rFonts w:ascii="Times New Roman" w:eastAsia="Times New Roman" w:hAnsi="Times New Roman" w:cs="Times New Roman"/>
          <w:sz w:val="28"/>
          <w:szCs w:val="28"/>
          <w:lang w:eastAsia="ru-RU"/>
        </w:rPr>
        <w:t xml:space="preserve">нематериальной </w:t>
      </w:r>
      <w:r w:rsidRPr="00E6557E">
        <w:rPr>
          <w:rFonts w:ascii="Times New Roman" w:eastAsia="Times New Roman" w:hAnsi="Times New Roman" w:cs="Times New Roman"/>
          <w:sz w:val="28"/>
          <w:szCs w:val="28"/>
          <w:lang w:eastAsia="ru-RU"/>
        </w:rPr>
        <w:t xml:space="preserve">и </w:t>
      </w:r>
      <w:r w:rsidR="00B1390F" w:rsidRPr="00E6557E">
        <w:rPr>
          <w:rFonts w:ascii="Times New Roman" w:eastAsia="Times New Roman" w:hAnsi="Times New Roman" w:cs="Times New Roman"/>
          <w:sz w:val="28"/>
          <w:szCs w:val="28"/>
          <w:lang w:eastAsia="ru-RU"/>
        </w:rPr>
        <w:t xml:space="preserve">натуральной </w:t>
      </w:r>
      <w:r w:rsidRPr="00E6557E">
        <w:rPr>
          <w:rFonts w:ascii="Times New Roman" w:eastAsia="Times New Roman" w:hAnsi="Times New Roman" w:cs="Times New Roman"/>
          <w:sz w:val="28"/>
          <w:szCs w:val="28"/>
          <w:lang w:eastAsia="ru-RU"/>
        </w:rPr>
        <w:t>формах;</w:t>
      </w:r>
      <w:proofErr w:type="gramEnd"/>
    </w:p>
    <w:p w:rsidR="00F309BB" w:rsidRPr="00E6557E" w:rsidRDefault="00F309BB" w:rsidP="00F309BB">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годовая отчетность организации;</w:t>
      </w:r>
    </w:p>
    <w:p w:rsidR="00493EAC" w:rsidRPr="00E6557E" w:rsidRDefault="00493EA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отчетность за период деятельности </w:t>
      </w:r>
      <w:r w:rsidR="00B1390F" w:rsidRPr="00E6557E">
        <w:rPr>
          <w:rFonts w:ascii="Times New Roman" w:eastAsia="Times New Roman" w:hAnsi="Times New Roman" w:cs="Times New Roman"/>
          <w:sz w:val="28"/>
          <w:szCs w:val="28"/>
          <w:lang w:eastAsia="ru-RU"/>
        </w:rPr>
        <w:t>предприятия</w:t>
      </w:r>
      <w:r w:rsidRPr="00E6557E">
        <w:rPr>
          <w:rFonts w:ascii="Times New Roman" w:eastAsia="Times New Roman" w:hAnsi="Times New Roman" w:cs="Times New Roman"/>
          <w:sz w:val="28"/>
          <w:szCs w:val="28"/>
          <w:lang w:eastAsia="ru-RU"/>
        </w:rPr>
        <w:t xml:space="preserve"> </w:t>
      </w:r>
      <w:proofErr w:type="gramStart"/>
      <w:r w:rsidR="00B1390F" w:rsidRPr="00E6557E">
        <w:rPr>
          <w:rFonts w:ascii="Times New Roman" w:eastAsia="Times New Roman" w:hAnsi="Times New Roman" w:cs="Times New Roman"/>
          <w:sz w:val="28"/>
          <w:szCs w:val="28"/>
          <w:lang w:eastAsia="ru-RU"/>
        </w:rPr>
        <w:t>с</w:t>
      </w:r>
      <w:proofErr w:type="gramEnd"/>
      <w:r w:rsidR="00B1390F" w:rsidRPr="00E6557E">
        <w:rPr>
          <w:rFonts w:ascii="Times New Roman" w:eastAsia="Times New Roman" w:hAnsi="Times New Roman" w:cs="Times New Roman"/>
          <w:sz w:val="28"/>
          <w:szCs w:val="28"/>
          <w:lang w:eastAsia="ru-RU"/>
        </w:rPr>
        <w:t xml:space="preserve"> </w:t>
      </w:r>
      <w:r w:rsidR="00F309BB" w:rsidRPr="00E6557E">
        <w:rPr>
          <w:rFonts w:ascii="Times New Roman" w:eastAsia="Times New Roman" w:hAnsi="Times New Roman" w:cs="Times New Roman"/>
          <w:sz w:val="28"/>
          <w:szCs w:val="28"/>
          <w:lang w:eastAsia="ru-RU"/>
        </w:rPr>
        <w:t xml:space="preserve">даты его </w:t>
      </w:r>
      <w:r w:rsidRPr="00E6557E">
        <w:rPr>
          <w:rFonts w:ascii="Times New Roman" w:eastAsia="Times New Roman" w:hAnsi="Times New Roman" w:cs="Times New Roman"/>
          <w:sz w:val="28"/>
          <w:szCs w:val="28"/>
          <w:lang w:eastAsia="ru-RU"/>
        </w:rPr>
        <w:t>государственной регистрации;</w:t>
      </w:r>
    </w:p>
    <w:p w:rsidR="00493EAC" w:rsidRPr="00E6557E" w:rsidRDefault="00493EAC" w:rsidP="0082068C">
      <w:pPr>
        <w:pStyle w:val="aa"/>
        <w:numPr>
          <w:ilvl w:val="0"/>
          <w:numId w:val="9"/>
        </w:numPr>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lastRenderedPageBreak/>
        <w:t xml:space="preserve">отчетность на дату ликвидации или реорганизации </w:t>
      </w:r>
      <w:r w:rsidR="00844122" w:rsidRPr="00E6557E">
        <w:rPr>
          <w:rFonts w:ascii="Times New Roman" w:eastAsia="Times New Roman" w:hAnsi="Times New Roman" w:cs="Times New Roman"/>
          <w:sz w:val="28"/>
          <w:szCs w:val="28"/>
          <w:lang w:eastAsia="ru-RU"/>
        </w:rPr>
        <w:t>действующего предприятия</w:t>
      </w:r>
      <w:r w:rsidRPr="00E6557E">
        <w:rPr>
          <w:rFonts w:ascii="Times New Roman" w:eastAsia="Times New Roman" w:hAnsi="Times New Roman" w:cs="Times New Roman"/>
          <w:sz w:val="28"/>
          <w:szCs w:val="28"/>
          <w:lang w:eastAsia="ru-RU"/>
        </w:rPr>
        <w:t xml:space="preserve">. </w:t>
      </w:r>
    </w:p>
    <w:p w:rsidR="00493EAC" w:rsidRPr="00E6557E" w:rsidRDefault="00493EAC" w:rsidP="00493EAC">
      <w:pPr>
        <w:ind w:left="0" w:firstLine="709"/>
        <w:rPr>
          <w:rFonts w:ascii="Times New Roman" w:eastAsia="Times New Roman" w:hAnsi="Times New Roman" w:cs="Times New Roman"/>
          <w:sz w:val="28"/>
          <w:szCs w:val="28"/>
          <w:lang w:eastAsia="ru-RU"/>
        </w:rPr>
      </w:pPr>
      <w:r w:rsidRPr="00E6557E">
        <w:rPr>
          <w:rFonts w:ascii="Times New Roman" w:eastAsia="Times New Roman" w:hAnsi="Times New Roman" w:cs="Times New Roman"/>
          <w:sz w:val="28"/>
          <w:szCs w:val="28"/>
          <w:lang w:eastAsia="ru-RU"/>
        </w:rPr>
        <w:t xml:space="preserve">Основной целью аудита общих документов является подтверждение </w:t>
      </w:r>
      <w:r w:rsidR="007B18FD" w:rsidRPr="00E6557E">
        <w:rPr>
          <w:rFonts w:ascii="Times New Roman" w:eastAsia="Times New Roman" w:hAnsi="Times New Roman" w:cs="Times New Roman"/>
          <w:sz w:val="28"/>
          <w:szCs w:val="28"/>
          <w:lang w:eastAsia="ru-RU"/>
        </w:rPr>
        <w:t xml:space="preserve">легитимности </w:t>
      </w:r>
      <w:r w:rsidRPr="00E6557E">
        <w:rPr>
          <w:rFonts w:ascii="Times New Roman" w:eastAsia="Times New Roman" w:hAnsi="Times New Roman" w:cs="Times New Roman"/>
          <w:sz w:val="28"/>
          <w:szCs w:val="28"/>
          <w:lang w:eastAsia="ru-RU"/>
        </w:rPr>
        <w:t xml:space="preserve"> </w:t>
      </w:r>
      <w:r w:rsidR="007B18FD" w:rsidRPr="00E6557E">
        <w:rPr>
          <w:rFonts w:ascii="Times New Roman" w:eastAsia="Times New Roman" w:hAnsi="Times New Roman" w:cs="Times New Roman"/>
          <w:sz w:val="28"/>
          <w:szCs w:val="28"/>
          <w:lang w:eastAsia="ru-RU"/>
        </w:rPr>
        <w:t xml:space="preserve">(т.е. законности)  </w:t>
      </w:r>
      <w:r w:rsidRPr="00E6557E">
        <w:rPr>
          <w:rFonts w:ascii="Times New Roman" w:eastAsia="Times New Roman" w:hAnsi="Times New Roman" w:cs="Times New Roman"/>
          <w:sz w:val="28"/>
          <w:szCs w:val="28"/>
          <w:lang w:eastAsia="ru-RU"/>
        </w:rPr>
        <w:t xml:space="preserve">деятельности </w:t>
      </w:r>
      <w:r w:rsidR="00FB3142" w:rsidRPr="00E6557E">
        <w:rPr>
          <w:rFonts w:ascii="Times New Roman" w:eastAsia="Times New Roman" w:hAnsi="Times New Roman" w:cs="Times New Roman"/>
          <w:sz w:val="28"/>
          <w:szCs w:val="28"/>
          <w:lang w:eastAsia="ru-RU"/>
        </w:rPr>
        <w:t>предприятия</w:t>
      </w:r>
      <w:r w:rsidRPr="00E6557E">
        <w:rPr>
          <w:rFonts w:ascii="Times New Roman" w:eastAsia="Times New Roman" w:hAnsi="Times New Roman" w:cs="Times New Roman"/>
          <w:sz w:val="28"/>
          <w:szCs w:val="28"/>
          <w:lang w:eastAsia="ru-RU"/>
        </w:rPr>
        <w:t xml:space="preserve"> на протяжении всего периода его функционирования </w:t>
      </w:r>
      <w:proofErr w:type="gramStart"/>
      <w:r w:rsidR="00FB3142" w:rsidRPr="00E6557E">
        <w:rPr>
          <w:rFonts w:ascii="Times New Roman" w:eastAsia="Times New Roman" w:hAnsi="Times New Roman" w:cs="Times New Roman"/>
          <w:sz w:val="28"/>
          <w:szCs w:val="28"/>
          <w:lang w:eastAsia="ru-RU"/>
        </w:rPr>
        <w:t xml:space="preserve">с даты </w:t>
      </w:r>
      <w:r w:rsidRPr="00E6557E">
        <w:rPr>
          <w:rFonts w:ascii="Times New Roman" w:eastAsia="Times New Roman" w:hAnsi="Times New Roman" w:cs="Times New Roman"/>
          <w:sz w:val="28"/>
          <w:szCs w:val="28"/>
          <w:lang w:eastAsia="ru-RU"/>
        </w:rPr>
        <w:t>регистрации</w:t>
      </w:r>
      <w:proofErr w:type="gramEnd"/>
      <w:r w:rsidRPr="00E6557E">
        <w:rPr>
          <w:rFonts w:ascii="Times New Roman" w:eastAsia="Times New Roman" w:hAnsi="Times New Roman" w:cs="Times New Roman"/>
          <w:sz w:val="28"/>
          <w:szCs w:val="28"/>
          <w:lang w:eastAsia="ru-RU"/>
        </w:rPr>
        <w:t xml:space="preserve"> до </w:t>
      </w:r>
      <w:r w:rsidR="00FB3142" w:rsidRPr="00E6557E">
        <w:rPr>
          <w:rFonts w:ascii="Times New Roman" w:eastAsia="Times New Roman" w:hAnsi="Times New Roman" w:cs="Times New Roman"/>
          <w:sz w:val="28"/>
          <w:szCs w:val="28"/>
          <w:lang w:eastAsia="ru-RU"/>
        </w:rPr>
        <w:t xml:space="preserve">даты </w:t>
      </w:r>
      <w:r w:rsidRPr="00E6557E">
        <w:rPr>
          <w:rFonts w:ascii="Times New Roman" w:eastAsia="Times New Roman" w:hAnsi="Times New Roman" w:cs="Times New Roman"/>
          <w:sz w:val="28"/>
          <w:szCs w:val="28"/>
          <w:lang w:eastAsia="ru-RU"/>
        </w:rPr>
        <w:t>фактической реорганизации</w:t>
      </w:r>
      <w:r w:rsidR="00FB3142" w:rsidRPr="00E6557E">
        <w:rPr>
          <w:rFonts w:ascii="Times New Roman" w:eastAsia="Times New Roman" w:hAnsi="Times New Roman" w:cs="Times New Roman"/>
          <w:sz w:val="28"/>
          <w:szCs w:val="28"/>
          <w:lang w:eastAsia="ru-RU"/>
        </w:rPr>
        <w:t xml:space="preserve"> (путем слияния, выделения, преобразования, разделения, присоединения)</w:t>
      </w:r>
      <w:r w:rsidRPr="00E6557E">
        <w:rPr>
          <w:rFonts w:ascii="Times New Roman" w:eastAsia="Times New Roman" w:hAnsi="Times New Roman" w:cs="Times New Roman"/>
          <w:sz w:val="28"/>
          <w:szCs w:val="28"/>
          <w:lang w:eastAsia="ru-RU"/>
        </w:rPr>
        <w:t xml:space="preserve"> или ликвидации</w:t>
      </w:r>
      <w:r w:rsidR="00FB3142" w:rsidRPr="00E6557E">
        <w:rPr>
          <w:rFonts w:ascii="Times New Roman" w:eastAsia="Times New Roman" w:hAnsi="Times New Roman" w:cs="Times New Roman"/>
          <w:sz w:val="28"/>
          <w:szCs w:val="28"/>
          <w:lang w:eastAsia="ru-RU"/>
        </w:rPr>
        <w:t xml:space="preserve"> предприятия</w:t>
      </w:r>
      <w:r w:rsidRPr="00E6557E">
        <w:rPr>
          <w:rFonts w:ascii="Times New Roman" w:eastAsia="Times New Roman" w:hAnsi="Times New Roman" w:cs="Times New Roman"/>
          <w:sz w:val="28"/>
          <w:szCs w:val="28"/>
          <w:lang w:eastAsia="ru-RU"/>
        </w:rPr>
        <w:t>.</w:t>
      </w:r>
    </w:p>
    <w:p w:rsidR="00493EAC" w:rsidRPr="00E6557E" w:rsidRDefault="00493EAC" w:rsidP="00E6557E">
      <w:pPr>
        <w:pStyle w:val="1"/>
        <w:spacing w:before="0"/>
        <w:rPr>
          <w:rFonts w:ascii="Times New Roman" w:hAnsi="Times New Roman" w:cs="Times New Roman"/>
          <w:b w:val="0"/>
          <w:color w:val="auto"/>
        </w:rPr>
      </w:pP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1.2. Нормативно-правовое регулирование и источники проверки</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7" w:name="_Toc417611819"/>
      <w:r w:rsidR="00124B3B" w:rsidRPr="00E6557E">
        <w:rPr>
          <w:rFonts w:ascii="Times New Roman" w:hAnsi="Times New Roman" w:cs="Times New Roman"/>
          <w:b w:val="0"/>
          <w:color w:val="auto"/>
        </w:rPr>
        <w:instrText>1.2. Нормативно-правовое регулирование и источники проверки</w:instrText>
      </w:r>
      <w:bookmarkEnd w:id="67"/>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FD5A0B" w:rsidRPr="00E6557E" w:rsidRDefault="00FD5A0B" w:rsidP="00E6557E">
      <w:pPr>
        <w:pStyle w:val="1"/>
        <w:spacing w:before="0"/>
        <w:rPr>
          <w:rFonts w:ascii="Times New Roman" w:hAnsi="Times New Roman" w:cs="Times New Roman"/>
          <w:b w:val="0"/>
          <w:color w:val="auto"/>
        </w:rPr>
      </w:pPr>
    </w:p>
    <w:p w:rsidR="00947D3D" w:rsidRPr="00957408" w:rsidRDefault="00947D3D" w:rsidP="00947D3D">
      <w:pPr>
        <w:pStyle w:val="HTML"/>
        <w:spacing w:line="360" w:lineRule="auto"/>
        <w:ind w:firstLine="709"/>
        <w:jc w:val="both"/>
        <w:rPr>
          <w:rFonts w:ascii="Times New Roman" w:hAnsi="Times New Roman" w:cs="Times New Roman"/>
          <w:sz w:val="28"/>
          <w:szCs w:val="28"/>
        </w:rPr>
      </w:pPr>
      <w:r w:rsidRPr="00957408">
        <w:rPr>
          <w:rFonts w:ascii="Times New Roman" w:hAnsi="Times New Roman" w:cs="Times New Roman"/>
          <w:sz w:val="28"/>
          <w:szCs w:val="28"/>
        </w:rPr>
        <w:t xml:space="preserve">Система </w:t>
      </w:r>
      <w:r>
        <w:rPr>
          <w:rFonts w:ascii="Times New Roman" w:hAnsi="Times New Roman" w:cs="Times New Roman"/>
          <w:sz w:val="28"/>
          <w:szCs w:val="28"/>
        </w:rPr>
        <w:t xml:space="preserve">правового </w:t>
      </w:r>
      <w:r w:rsidRPr="00957408">
        <w:rPr>
          <w:rFonts w:ascii="Times New Roman" w:hAnsi="Times New Roman" w:cs="Times New Roman"/>
          <w:sz w:val="28"/>
          <w:szCs w:val="28"/>
        </w:rPr>
        <w:t>регулирования бухгалтерского уч</w:t>
      </w:r>
      <w:r>
        <w:rPr>
          <w:rFonts w:ascii="Times New Roman" w:hAnsi="Times New Roman" w:cs="Times New Roman"/>
          <w:sz w:val="28"/>
          <w:szCs w:val="28"/>
        </w:rPr>
        <w:t>е</w:t>
      </w:r>
      <w:r w:rsidRPr="00957408">
        <w:rPr>
          <w:rFonts w:ascii="Times New Roman" w:hAnsi="Times New Roman" w:cs="Times New Roman"/>
          <w:sz w:val="28"/>
          <w:szCs w:val="28"/>
        </w:rPr>
        <w:t xml:space="preserve">та </w:t>
      </w:r>
      <w:r>
        <w:rPr>
          <w:rFonts w:ascii="Times New Roman" w:hAnsi="Times New Roman" w:cs="Times New Roman"/>
          <w:sz w:val="28"/>
          <w:szCs w:val="28"/>
        </w:rPr>
        <w:t xml:space="preserve">и аудита </w:t>
      </w:r>
      <w:r w:rsidRPr="00957408">
        <w:rPr>
          <w:rFonts w:ascii="Times New Roman" w:hAnsi="Times New Roman" w:cs="Times New Roman"/>
          <w:sz w:val="28"/>
          <w:szCs w:val="28"/>
        </w:rPr>
        <w:t>в Российской Федерации в целом представляет собой четыре нормативно-законодательных уровня. Каждый уровень представлен соответствующим источником нормативно-правового регулирования, характеризующим его компетенцию и полномочия в области экономического законотворчества</w:t>
      </w:r>
      <w:r>
        <w:rPr>
          <w:rFonts w:ascii="Times New Roman" w:hAnsi="Times New Roman" w:cs="Times New Roman"/>
          <w:sz w:val="28"/>
          <w:szCs w:val="28"/>
        </w:rPr>
        <w:t>.</w:t>
      </w:r>
    </w:p>
    <w:p w:rsidR="00947D3D" w:rsidRPr="00957408" w:rsidRDefault="00947D3D" w:rsidP="00947D3D">
      <w:pPr>
        <w:pStyle w:val="HTML"/>
        <w:spacing w:line="360" w:lineRule="auto"/>
        <w:ind w:firstLine="709"/>
        <w:jc w:val="both"/>
        <w:rPr>
          <w:rFonts w:ascii="Times New Roman" w:hAnsi="Times New Roman" w:cs="Times New Roman"/>
          <w:sz w:val="28"/>
          <w:szCs w:val="28"/>
        </w:rPr>
      </w:pPr>
      <w:r w:rsidRPr="00957408">
        <w:rPr>
          <w:rFonts w:ascii="Times New Roman" w:hAnsi="Times New Roman" w:cs="Times New Roman"/>
          <w:sz w:val="28"/>
          <w:szCs w:val="28"/>
        </w:rPr>
        <w:t xml:space="preserve">Первый уровень системы регулирования представлен в виде Конституции Российской Федерации, а также кодексами, федеральными законами и указами Президента Российской Федерации. Данный уровень системы устанавливает  Единые правовые и методологические основы организации бухгалтерского учета на территории </w:t>
      </w:r>
      <w:r w:rsidRPr="0005318A">
        <w:rPr>
          <w:rFonts w:ascii="Times New Roman" w:hAnsi="Times New Roman" w:cs="Times New Roman"/>
          <w:sz w:val="28"/>
          <w:szCs w:val="28"/>
        </w:rPr>
        <w:t>Российской Федерации. Источником регулирования является Президент Российской Федерации</w:t>
      </w:r>
      <w:r w:rsidR="0057517F">
        <w:rPr>
          <w:rFonts w:ascii="Times New Roman" w:hAnsi="Times New Roman" w:cs="Times New Roman"/>
          <w:sz w:val="28"/>
          <w:szCs w:val="28"/>
        </w:rPr>
        <w:t xml:space="preserve">     </w:t>
      </w:r>
      <w:r w:rsidRPr="0005318A">
        <w:rPr>
          <w:rFonts w:ascii="Times New Roman" w:hAnsi="Times New Roman" w:cs="Times New Roman"/>
          <w:sz w:val="28"/>
          <w:szCs w:val="28"/>
        </w:rPr>
        <w:t xml:space="preserve"> [</w:t>
      </w:r>
      <w:r w:rsidR="0005318A" w:rsidRPr="0005318A">
        <w:rPr>
          <w:rFonts w:ascii="Times New Roman" w:hAnsi="Times New Roman" w:cs="Times New Roman"/>
          <w:sz w:val="28"/>
          <w:szCs w:val="28"/>
        </w:rPr>
        <w:t>22</w:t>
      </w:r>
      <w:r w:rsidRPr="0005318A">
        <w:rPr>
          <w:rFonts w:ascii="Times New Roman" w:hAnsi="Times New Roman" w:cs="Times New Roman"/>
          <w:sz w:val="28"/>
          <w:szCs w:val="28"/>
        </w:rPr>
        <w:t>, с.</w:t>
      </w:r>
      <w:r w:rsidR="0005318A" w:rsidRPr="0005318A">
        <w:rPr>
          <w:rFonts w:ascii="Times New Roman" w:hAnsi="Times New Roman" w:cs="Times New Roman"/>
          <w:sz w:val="28"/>
          <w:szCs w:val="28"/>
        </w:rPr>
        <w:t>3</w:t>
      </w:r>
      <w:r w:rsidRPr="0005318A">
        <w:rPr>
          <w:rFonts w:ascii="Times New Roman" w:hAnsi="Times New Roman" w:cs="Times New Roman"/>
          <w:sz w:val="28"/>
          <w:szCs w:val="28"/>
        </w:rPr>
        <w:t>15].</w:t>
      </w:r>
      <w:r w:rsidRPr="00957408">
        <w:rPr>
          <w:rFonts w:ascii="Times New Roman" w:hAnsi="Times New Roman" w:cs="Times New Roman"/>
          <w:sz w:val="28"/>
          <w:szCs w:val="28"/>
        </w:rPr>
        <w:t xml:space="preserve"> </w:t>
      </w:r>
    </w:p>
    <w:p w:rsidR="00947D3D" w:rsidRPr="00957408" w:rsidRDefault="00947D3D" w:rsidP="00947D3D">
      <w:pPr>
        <w:pStyle w:val="HTML"/>
        <w:spacing w:line="360" w:lineRule="auto"/>
        <w:ind w:firstLine="709"/>
        <w:jc w:val="both"/>
        <w:rPr>
          <w:rFonts w:ascii="Times New Roman" w:hAnsi="Times New Roman" w:cs="Times New Roman"/>
          <w:sz w:val="28"/>
          <w:szCs w:val="28"/>
        </w:rPr>
      </w:pPr>
      <w:r w:rsidRPr="00957408">
        <w:rPr>
          <w:rFonts w:ascii="Times New Roman" w:hAnsi="Times New Roman" w:cs="Times New Roman"/>
          <w:sz w:val="28"/>
          <w:szCs w:val="28"/>
        </w:rPr>
        <w:t xml:space="preserve">Второй уровень системы регулирования представлен в виде Постановлений Правительства Российской Федерации. Данный уровень системы организует нормативно-правовое обеспечение реализации регламентирующих документов первого уровня системы (Конституции РФ, федеральных законов, кодексов, указов Президента) на территории Российской Федерации. Источником регулирования является Правительство Российской Федерации. </w:t>
      </w:r>
    </w:p>
    <w:p w:rsidR="00947D3D" w:rsidRPr="00957408" w:rsidRDefault="00947D3D" w:rsidP="00947D3D">
      <w:pPr>
        <w:pStyle w:val="HTML"/>
        <w:spacing w:line="360" w:lineRule="auto"/>
        <w:ind w:firstLine="709"/>
        <w:jc w:val="both"/>
        <w:rPr>
          <w:rFonts w:ascii="Times New Roman" w:hAnsi="Times New Roman" w:cs="Times New Roman"/>
          <w:sz w:val="28"/>
          <w:szCs w:val="28"/>
        </w:rPr>
      </w:pPr>
      <w:r w:rsidRPr="00957408">
        <w:rPr>
          <w:rFonts w:ascii="Times New Roman" w:hAnsi="Times New Roman" w:cs="Times New Roman"/>
          <w:sz w:val="28"/>
          <w:szCs w:val="28"/>
        </w:rPr>
        <w:lastRenderedPageBreak/>
        <w:t xml:space="preserve">Третий уровень системы регулирования представлен в виде приказов, положений, методических рекомендаций и указаний, инструкций, планов счетов и т.д. Данный уровень системы устанавливает принципы, правила и способы ведения организациями учета финансово-хозяйственных операций, порядок составления и представления форм бухгалтерской отчетности на территории Российской Федерации на основании документов вышестоящих уровней системы. Источником регулирования третьего уровня системы является Министерство финансов Российской Федерации и иные органы исполнительной власти. </w:t>
      </w:r>
    </w:p>
    <w:p w:rsidR="00947D3D" w:rsidRPr="00957408" w:rsidRDefault="00947D3D" w:rsidP="00947D3D">
      <w:pPr>
        <w:pStyle w:val="HTML"/>
        <w:spacing w:line="360" w:lineRule="auto"/>
        <w:ind w:firstLine="709"/>
        <w:jc w:val="both"/>
        <w:rPr>
          <w:rFonts w:ascii="Times New Roman" w:hAnsi="Times New Roman" w:cs="Times New Roman"/>
          <w:sz w:val="28"/>
          <w:szCs w:val="28"/>
        </w:rPr>
      </w:pPr>
      <w:r w:rsidRPr="00957408">
        <w:rPr>
          <w:rFonts w:ascii="Times New Roman" w:hAnsi="Times New Roman" w:cs="Times New Roman"/>
          <w:sz w:val="28"/>
          <w:szCs w:val="28"/>
        </w:rPr>
        <w:t xml:space="preserve">Четвертый уровень системы регулирования представлен в виде приказа об учетной политике предприятия. Данный уровень системы устанавливает формы и методы ведения учета и отчетности конкретного предприятия в соответствии со спецификой деятельности этого предприятия в соответствии с действующим законодательством и на основании документов всех вышестоящих уровней системы. Источником регулирования четвертого уровня системы является руководящий орган </w:t>
      </w:r>
      <w:r w:rsidRPr="0005318A">
        <w:rPr>
          <w:rFonts w:ascii="Times New Roman" w:hAnsi="Times New Roman" w:cs="Times New Roman"/>
          <w:sz w:val="28"/>
          <w:szCs w:val="28"/>
        </w:rPr>
        <w:t>предприятия [</w:t>
      </w:r>
      <w:r w:rsidR="0005318A" w:rsidRPr="0005318A">
        <w:rPr>
          <w:rFonts w:ascii="Times New Roman" w:hAnsi="Times New Roman" w:cs="Times New Roman"/>
          <w:sz w:val="28"/>
          <w:szCs w:val="28"/>
        </w:rPr>
        <w:t>15</w:t>
      </w:r>
      <w:r w:rsidRPr="0005318A">
        <w:rPr>
          <w:rFonts w:ascii="Times New Roman" w:hAnsi="Times New Roman" w:cs="Times New Roman"/>
          <w:sz w:val="28"/>
          <w:szCs w:val="28"/>
        </w:rPr>
        <w:t>, с.216].</w:t>
      </w:r>
      <w:r w:rsidRPr="00957408">
        <w:rPr>
          <w:rFonts w:ascii="Times New Roman" w:hAnsi="Times New Roman" w:cs="Times New Roman"/>
          <w:sz w:val="28"/>
          <w:szCs w:val="28"/>
        </w:rPr>
        <w:t xml:space="preserve"> </w:t>
      </w:r>
    </w:p>
    <w:p w:rsidR="00947D3D" w:rsidRPr="00253842" w:rsidRDefault="00947D3D" w:rsidP="00947D3D">
      <w:pPr>
        <w:widowControl w:val="0"/>
        <w:ind w:left="57" w:firstLine="709"/>
        <w:rPr>
          <w:rFonts w:ascii="Times New Roman" w:eastAsia="Calibri" w:hAnsi="Times New Roman" w:cs="Times New Roman"/>
          <w:sz w:val="28"/>
          <w:szCs w:val="28"/>
        </w:rPr>
      </w:pPr>
      <w:proofErr w:type="gramStart"/>
      <w:r w:rsidRPr="00253842">
        <w:rPr>
          <w:rFonts w:ascii="Times New Roman" w:eastAsia="Calibri" w:hAnsi="Times New Roman" w:cs="Times New Roman"/>
          <w:sz w:val="28"/>
          <w:szCs w:val="28"/>
        </w:rPr>
        <w:t>Основным нормативным документом, регулирующим аудиторскую деятельность в РФ является</w:t>
      </w:r>
      <w:proofErr w:type="gramEnd"/>
      <w:r w:rsidRPr="00253842">
        <w:rPr>
          <w:rFonts w:ascii="Times New Roman" w:eastAsia="Calibri" w:hAnsi="Times New Roman" w:cs="Times New Roman"/>
          <w:sz w:val="28"/>
          <w:szCs w:val="28"/>
        </w:rPr>
        <w:t xml:space="preserve"> Федеральный закон «Об аудиторской деятельности» № 307-ФЗ от 30.12.2008. Федеральный закон «Об аудиторской деятельности» определяет правовые основы осуществления аудиторской деятельности в Российской Федерации, характеризует основные понятия аудита и аудиторской деятельности, аудиторских организаций и </w:t>
      </w:r>
      <w:proofErr w:type="spellStart"/>
      <w:r w:rsidRPr="00253842">
        <w:rPr>
          <w:rFonts w:ascii="Times New Roman" w:eastAsia="Calibri" w:hAnsi="Times New Roman" w:cs="Times New Roman"/>
          <w:sz w:val="28"/>
          <w:szCs w:val="28"/>
        </w:rPr>
        <w:t>аудируемых</w:t>
      </w:r>
      <w:proofErr w:type="spellEnd"/>
      <w:r w:rsidRPr="00253842">
        <w:rPr>
          <w:rFonts w:ascii="Times New Roman" w:eastAsia="Calibri" w:hAnsi="Times New Roman" w:cs="Times New Roman"/>
          <w:sz w:val="28"/>
          <w:szCs w:val="28"/>
        </w:rPr>
        <w:t xml:space="preserve"> лиц, перечисляет виды аудита, особенности документирования аудита, а также характеризует правоотношения, возникающие в процессе проведения </w:t>
      </w:r>
      <w:r w:rsidRPr="0005318A">
        <w:rPr>
          <w:rFonts w:ascii="Times New Roman" w:eastAsia="Calibri" w:hAnsi="Times New Roman" w:cs="Times New Roman"/>
          <w:sz w:val="28"/>
          <w:szCs w:val="28"/>
        </w:rPr>
        <w:t>аудита [</w:t>
      </w:r>
      <w:r w:rsidR="0005318A" w:rsidRPr="0005318A">
        <w:rPr>
          <w:rFonts w:ascii="Times New Roman" w:eastAsia="Calibri" w:hAnsi="Times New Roman" w:cs="Times New Roman"/>
          <w:sz w:val="28"/>
          <w:szCs w:val="28"/>
        </w:rPr>
        <w:t>24</w:t>
      </w:r>
      <w:r w:rsidRPr="0005318A">
        <w:rPr>
          <w:rFonts w:ascii="Times New Roman" w:eastAsia="Calibri" w:hAnsi="Times New Roman" w:cs="Times New Roman"/>
          <w:sz w:val="28"/>
          <w:szCs w:val="28"/>
        </w:rPr>
        <w:t xml:space="preserve">, с. </w:t>
      </w:r>
      <w:r w:rsidR="0005318A" w:rsidRPr="0005318A">
        <w:rPr>
          <w:rFonts w:ascii="Times New Roman" w:eastAsia="Calibri" w:hAnsi="Times New Roman" w:cs="Times New Roman"/>
          <w:sz w:val="28"/>
          <w:szCs w:val="28"/>
        </w:rPr>
        <w:t>319</w:t>
      </w:r>
      <w:r w:rsidRPr="0005318A">
        <w:rPr>
          <w:rFonts w:ascii="Times New Roman" w:eastAsia="Calibri" w:hAnsi="Times New Roman" w:cs="Times New Roman"/>
          <w:sz w:val="28"/>
          <w:szCs w:val="28"/>
        </w:rPr>
        <w:t>].</w:t>
      </w:r>
      <w:r w:rsidRPr="00253842">
        <w:rPr>
          <w:rFonts w:ascii="Times New Roman" w:eastAsia="Calibri" w:hAnsi="Times New Roman" w:cs="Times New Roman"/>
          <w:sz w:val="28"/>
          <w:szCs w:val="28"/>
        </w:rPr>
        <w:t xml:space="preserve"> </w:t>
      </w:r>
    </w:p>
    <w:p w:rsidR="00947D3D" w:rsidRPr="00253842" w:rsidRDefault="00947D3D" w:rsidP="00947D3D">
      <w:pPr>
        <w:widowControl w:val="0"/>
        <w:ind w:left="57" w:firstLine="709"/>
        <w:rPr>
          <w:rFonts w:ascii="Times New Roman" w:eastAsia="Calibri" w:hAnsi="Times New Roman" w:cs="Times New Roman"/>
          <w:sz w:val="28"/>
          <w:szCs w:val="28"/>
        </w:rPr>
      </w:pPr>
      <w:r w:rsidRPr="00253842">
        <w:rPr>
          <w:rFonts w:ascii="Times New Roman" w:eastAsia="Calibri" w:hAnsi="Times New Roman" w:cs="Times New Roman"/>
          <w:sz w:val="28"/>
          <w:szCs w:val="28"/>
        </w:rPr>
        <w:t xml:space="preserve">Постановление Правительства РФ № 696 от 23.09.2002 «Об утверждении правил (стандартов) аудиторской деятельности» устанавливает федеральные правила (стандарты) (ФСАП) аудиторской деятельности, разработанные в соответствии с международными правилами аудита. Постановление определяет к применению аудиторскими организациями и </w:t>
      </w:r>
      <w:r w:rsidRPr="00253842">
        <w:rPr>
          <w:rFonts w:ascii="Times New Roman" w:eastAsia="Calibri" w:hAnsi="Times New Roman" w:cs="Times New Roman"/>
          <w:sz w:val="28"/>
          <w:szCs w:val="28"/>
        </w:rPr>
        <w:lastRenderedPageBreak/>
        <w:t>индивидуальными аудиторами 34 аудиторских стандарта, определяющих основные этапы проведения аудиторской деятельности и особенности проведения аудита отдельных сегментов бухгалтерского и налогового учета.</w:t>
      </w:r>
    </w:p>
    <w:p w:rsidR="00947D3D" w:rsidRPr="00253842" w:rsidRDefault="00947D3D" w:rsidP="00947D3D">
      <w:pPr>
        <w:widowControl w:val="0"/>
        <w:ind w:left="57" w:firstLine="709"/>
        <w:rPr>
          <w:rFonts w:ascii="Times New Roman" w:eastAsia="Calibri" w:hAnsi="Times New Roman" w:cs="Times New Roman"/>
          <w:sz w:val="28"/>
          <w:szCs w:val="28"/>
        </w:rPr>
      </w:pPr>
      <w:r w:rsidRPr="00253842">
        <w:rPr>
          <w:rFonts w:ascii="Times New Roman" w:eastAsia="Calibri" w:hAnsi="Times New Roman" w:cs="Times New Roman"/>
          <w:sz w:val="28"/>
          <w:szCs w:val="28"/>
        </w:rPr>
        <w:t xml:space="preserve">Внутрифирменные стандарты аудита разрабатываются индивидуальным аудитором или аудиторской организацией самостоятельно на основе ФСАП. </w:t>
      </w:r>
    </w:p>
    <w:p w:rsidR="00947D3D" w:rsidRDefault="00947D3D" w:rsidP="00947D3D">
      <w:pPr>
        <w:ind w:left="0" w:firstLine="698"/>
        <w:rPr>
          <w:rFonts w:ascii="Times New Roman" w:hAnsi="Times New Roman" w:cs="Times New Roman"/>
          <w:sz w:val="28"/>
          <w:szCs w:val="28"/>
        </w:rPr>
      </w:pPr>
      <w:r w:rsidRPr="007D541D">
        <w:rPr>
          <w:rFonts w:ascii="Times New Roman" w:hAnsi="Times New Roman" w:cs="Times New Roman"/>
          <w:sz w:val="28"/>
          <w:szCs w:val="28"/>
        </w:rPr>
        <w:t>Основным документом, регламентирующим понятие уставного капитала, является Гражданский кодекс Российской Федерации, часть первая, в которой определяется сущность и состав уставного капитала акционерного общества, установлено понятие чистых активов, регламентирован порядок увеличения и уменьшения уставного капитала акционерного общества,  установлены ограничения на выпуск ценных бумаг и выплату дивидендов акционерного общества</w:t>
      </w:r>
      <w:r w:rsidR="0005318A">
        <w:rPr>
          <w:rFonts w:ascii="Times New Roman" w:hAnsi="Times New Roman" w:cs="Times New Roman"/>
          <w:sz w:val="28"/>
          <w:szCs w:val="28"/>
        </w:rPr>
        <w:t xml:space="preserve"> </w:t>
      </w:r>
      <w:r w:rsidR="0005318A" w:rsidRPr="0005318A">
        <w:rPr>
          <w:rFonts w:ascii="Times New Roman" w:eastAsia="Calibri" w:hAnsi="Times New Roman" w:cs="Times New Roman"/>
          <w:sz w:val="28"/>
          <w:szCs w:val="28"/>
        </w:rPr>
        <w:t>[24, с. 3</w:t>
      </w:r>
      <w:r w:rsidR="0005318A">
        <w:rPr>
          <w:rFonts w:ascii="Times New Roman" w:eastAsia="Calibri" w:hAnsi="Times New Roman" w:cs="Times New Roman"/>
          <w:sz w:val="28"/>
          <w:szCs w:val="28"/>
        </w:rPr>
        <w:t>21</w:t>
      </w:r>
      <w:r w:rsidR="0005318A" w:rsidRPr="0005318A">
        <w:rPr>
          <w:rFonts w:ascii="Times New Roman" w:eastAsia="Calibri" w:hAnsi="Times New Roman" w:cs="Times New Roman"/>
          <w:sz w:val="28"/>
          <w:szCs w:val="28"/>
        </w:rPr>
        <w:t>].</w:t>
      </w:r>
    </w:p>
    <w:p w:rsidR="007D541D" w:rsidRDefault="005E79C6" w:rsidP="005E79C6">
      <w:pPr>
        <w:pStyle w:val="ad"/>
        <w:spacing w:before="0" w:beforeAutospacing="0" w:after="0" w:afterAutospacing="0" w:line="360" w:lineRule="auto"/>
        <w:ind w:firstLine="709"/>
        <w:jc w:val="both"/>
        <w:rPr>
          <w:sz w:val="28"/>
          <w:szCs w:val="28"/>
        </w:rPr>
      </w:pPr>
      <w:r w:rsidRPr="005E79C6">
        <w:rPr>
          <w:sz w:val="28"/>
          <w:szCs w:val="28"/>
        </w:rPr>
        <w:t xml:space="preserve">Аудиторская организация, </w:t>
      </w:r>
      <w:r w:rsidR="0024734A">
        <w:rPr>
          <w:sz w:val="28"/>
          <w:szCs w:val="28"/>
        </w:rPr>
        <w:t xml:space="preserve">проверяя общие </w:t>
      </w:r>
      <w:r w:rsidRPr="005E79C6">
        <w:rPr>
          <w:sz w:val="28"/>
          <w:szCs w:val="28"/>
        </w:rPr>
        <w:t>документ</w:t>
      </w:r>
      <w:r w:rsidR="0024734A">
        <w:rPr>
          <w:sz w:val="28"/>
          <w:szCs w:val="28"/>
        </w:rPr>
        <w:t>ы</w:t>
      </w:r>
      <w:r w:rsidRPr="005E79C6">
        <w:rPr>
          <w:sz w:val="28"/>
          <w:szCs w:val="28"/>
        </w:rPr>
        <w:t xml:space="preserve"> </w:t>
      </w:r>
      <w:r w:rsidR="0005318A">
        <w:rPr>
          <w:sz w:val="28"/>
          <w:szCs w:val="28"/>
        </w:rPr>
        <w:t xml:space="preserve">               </w:t>
      </w:r>
      <w:r w:rsidR="0024734A">
        <w:rPr>
          <w:sz w:val="28"/>
          <w:szCs w:val="28"/>
        </w:rPr>
        <w:t>предприятия,</w:t>
      </w:r>
      <w:r w:rsidRPr="005E79C6">
        <w:rPr>
          <w:sz w:val="28"/>
          <w:szCs w:val="28"/>
        </w:rPr>
        <w:t xml:space="preserve"> </w:t>
      </w:r>
      <w:r w:rsidR="0024734A">
        <w:rPr>
          <w:sz w:val="28"/>
          <w:szCs w:val="28"/>
        </w:rPr>
        <w:t xml:space="preserve">должны руководствоваться </w:t>
      </w:r>
      <w:r w:rsidRPr="005E79C6">
        <w:rPr>
          <w:sz w:val="28"/>
          <w:szCs w:val="28"/>
        </w:rPr>
        <w:t>следующ</w:t>
      </w:r>
      <w:r w:rsidR="0024734A">
        <w:rPr>
          <w:sz w:val="28"/>
          <w:szCs w:val="28"/>
        </w:rPr>
        <w:t>ей</w:t>
      </w:r>
      <w:r w:rsidR="007D541D">
        <w:rPr>
          <w:sz w:val="28"/>
          <w:szCs w:val="28"/>
        </w:rPr>
        <w:t xml:space="preserve"> нормативн</w:t>
      </w:r>
      <w:r w:rsidR="0024734A">
        <w:rPr>
          <w:sz w:val="28"/>
          <w:szCs w:val="28"/>
        </w:rPr>
        <w:t>ой</w:t>
      </w:r>
      <w:r w:rsidR="007D541D">
        <w:rPr>
          <w:sz w:val="28"/>
          <w:szCs w:val="28"/>
        </w:rPr>
        <w:t xml:space="preserve"> </w:t>
      </w:r>
      <w:r w:rsidR="0024734A">
        <w:rPr>
          <w:sz w:val="28"/>
          <w:szCs w:val="28"/>
        </w:rPr>
        <w:t>документацией</w:t>
      </w:r>
      <w:r w:rsidR="007D541D">
        <w:rPr>
          <w:sz w:val="28"/>
          <w:szCs w:val="28"/>
        </w:rPr>
        <w:t xml:space="preserve">: </w:t>
      </w:r>
    </w:p>
    <w:p w:rsidR="007D541D" w:rsidRDefault="007D541D" w:rsidP="007D541D">
      <w:pPr>
        <w:pStyle w:val="ad"/>
        <w:numPr>
          <w:ilvl w:val="0"/>
          <w:numId w:val="12"/>
        </w:numPr>
        <w:spacing w:before="0" w:beforeAutospacing="0" w:after="0" w:afterAutospacing="0" w:line="360" w:lineRule="auto"/>
        <w:ind w:left="1134"/>
        <w:jc w:val="both"/>
        <w:rPr>
          <w:sz w:val="28"/>
          <w:szCs w:val="28"/>
        </w:rPr>
      </w:pPr>
      <w:r>
        <w:rPr>
          <w:sz w:val="28"/>
          <w:szCs w:val="28"/>
        </w:rPr>
        <w:t>Гражданским кодексом РФ</w:t>
      </w:r>
      <w:r w:rsidR="005E79C6" w:rsidRPr="005E79C6">
        <w:rPr>
          <w:sz w:val="28"/>
          <w:szCs w:val="28"/>
        </w:rPr>
        <w:t xml:space="preserve">, </w:t>
      </w:r>
    </w:p>
    <w:p w:rsidR="007D541D"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Н</w:t>
      </w:r>
      <w:r w:rsidR="007D541D">
        <w:rPr>
          <w:sz w:val="28"/>
          <w:szCs w:val="28"/>
        </w:rPr>
        <w:t>алоговым кодексом РФ</w:t>
      </w:r>
      <w:r w:rsidRPr="005E79C6">
        <w:rPr>
          <w:sz w:val="28"/>
          <w:szCs w:val="28"/>
        </w:rPr>
        <w:t xml:space="preserve">, </w:t>
      </w:r>
    </w:p>
    <w:p w:rsidR="007D541D"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 xml:space="preserve">Законом </w:t>
      </w:r>
      <w:r w:rsidR="007B1C93">
        <w:rPr>
          <w:sz w:val="28"/>
          <w:szCs w:val="28"/>
        </w:rPr>
        <w:t>«О</w:t>
      </w:r>
      <w:r w:rsidRPr="005E79C6">
        <w:rPr>
          <w:sz w:val="28"/>
          <w:szCs w:val="28"/>
        </w:rPr>
        <w:t xml:space="preserve"> бухгалтерском учете</w:t>
      </w:r>
      <w:r w:rsidR="007B1C93">
        <w:rPr>
          <w:sz w:val="28"/>
          <w:szCs w:val="28"/>
        </w:rPr>
        <w:t>»</w:t>
      </w:r>
      <w:r w:rsidRPr="005E79C6">
        <w:rPr>
          <w:sz w:val="28"/>
          <w:szCs w:val="28"/>
        </w:rPr>
        <w:t xml:space="preserve">, </w:t>
      </w:r>
    </w:p>
    <w:p w:rsidR="007D541D"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Федеральными законами</w:t>
      </w:r>
      <w:r w:rsidR="007B1C93">
        <w:rPr>
          <w:sz w:val="28"/>
          <w:szCs w:val="28"/>
        </w:rPr>
        <w:t>:</w:t>
      </w:r>
      <w:r w:rsidRPr="005E79C6">
        <w:rPr>
          <w:sz w:val="28"/>
          <w:szCs w:val="28"/>
        </w:rPr>
        <w:t xml:space="preserve"> </w:t>
      </w:r>
      <w:r w:rsidR="007B1C93">
        <w:rPr>
          <w:sz w:val="28"/>
          <w:szCs w:val="28"/>
        </w:rPr>
        <w:t xml:space="preserve">«Об обществах с ограниченной ответственностью», </w:t>
      </w:r>
      <w:r w:rsidR="00C70BF2">
        <w:rPr>
          <w:sz w:val="28"/>
          <w:szCs w:val="28"/>
        </w:rPr>
        <w:t>«</w:t>
      </w:r>
      <w:r w:rsidR="00C70BF2" w:rsidRPr="005E79C6">
        <w:rPr>
          <w:sz w:val="28"/>
          <w:szCs w:val="28"/>
        </w:rPr>
        <w:t>Об иностранных инвестициях в Российской Федерации</w:t>
      </w:r>
      <w:r w:rsidR="00C70BF2">
        <w:rPr>
          <w:sz w:val="28"/>
          <w:szCs w:val="28"/>
        </w:rPr>
        <w:t xml:space="preserve">», </w:t>
      </w:r>
      <w:r w:rsidR="007D541D">
        <w:rPr>
          <w:sz w:val="28"/>
          <w:szCs w:val="28"/>
        </w:rPr>
        <w:t>«</w:t>
      </w:r>
      <w:r w:rsidRPr="005E79C6">
        <w:rPr>
          <w:sz w:val="28"/>
          <w:szCs w:val="28"/>
        </w:rPr>
        <w:t>Об акционерных обществах</w:t>
      </w:r>
      <w:r w:rsidR="007D541D">
        <w:rPr>
          <w:sz w:val="28"/>
          <w:szCs w:val="28"/>
        </w:rPr>
        <w:t>»</w:t>
      </w:r>
      <w:r w:rsidRPr="005E79C6">
        <w:rPr>
          <w:sz w:val="28"/>
          <w:szCs w:val="28"/>
        </w:rPr>
        <w:t xml:space="preserve">, </w:t>
      </w:r>
      <w:r w:rsidR="007D541D">
        <w:rPr>
          <w:sz w:val="28"/>
          <w:szCs w:val="28"/>
        </w:rPr>
        <w:t>«</w:t>
      </w:r>
      <w:r w:rsidRPr="005E79C6">
        <w:rPr>
          <w:sz w:val="28"/>
          <w:szCs w:val="28"/>
        </w:rPr>
        <w:t>О лицензировании отдельных видов деятельности</w:t>
      </w:r>
      <w:r w:rsidR="007D541D">
        <w:rPr>
          <w:sz w:val="28"/>
          <w:szCs w:val="28"/>
        </w:rPr>
        <w:t>»</w:t>
      </w:r>
      <w:r w:rsidRPr="005E79C6">
        <w:rPr>
          <w:sz w:val="28"/>
          <w:szCs w:val="28"/>
        </w:rPr>
        <w:t xml:space="preserve">, </w:t>
      </w:r>
      <w:r w:rsidR="007B1C93">
        <w:rPr>
          <w:sz w:val="28"/>
          <w:szCs w:val="28"/>
        </w:rPr>
        <w:t>«</w:t>
      </w:r>
      <w:r w:rsidR="007B1C93" w:rsidRPr="005E79C6">
        <w:rPr>
          <w:sz w:val="28"/>
          <w:szCs w:val="28"/>
        </w:rPr>
        <w:t>О рынке ценных бумаг</w:t>
      </w:r>
      <w:r w:rsidR="007B1C93">
        <w:rPr>
          <w:sz w:val="28"/>
          <w:szCs w:val="28"/>
        </w:rPr>
        <w:t>»</w:t>
      </w:r>
      <w:r w:rsidR="007B1C93" w:rsidRPr="005E79C6">
        <w:rPr>
          <w:sz w:val="28"/>
          <w:szCs w:val="28"/>
        </w:rPr>
        <w:t>,</w:t>
      </w:r>
    </w:p>
    <w:p w:rsidR="007D541D" w:rsidRDefault="007B1C93" w:rsidP="007D541D">
      <w:pPr>
        <w:pStyle w:val="ad"/>
        <w:numPr>
          <w:ilvl w:val="0"/>
          <w:numId w:val="12"/>
        </w:numPr>
        <w:spacing w:before="0" w:beforeAutospacing="0" w:after="0" w:afterAutospacing="0" w:line="360" w:lineRule="auto"/>
        <w:ind w:left="1134"/>
        <w:jc w:val="both"/>
        <w:rPr>
          <w:sz w:val="28"/>
          <w:szCs w:val="28"/>
        </w:rPr>
      </w:pPr>
      <w:r>
        <w:rPr>
          <w:sz w:val="28"/>
          <w:szCs w:val="28"/>
        </w:rPr>
        <w:t>Ф</w:t>
      </w:r>
      <w:r w:rsidR="005E79C6" w:rsidRPr="005E79C6">
        <w:rPr>
          <w:sz w:val="28"/>
          <w:szCs w:val="28"/>
        </w:rPr>
        <w:t>едеральными правилами (стандартами) аудиторской деятельности в Российской Федерации</w:t>
      </w:r>
      <w:r w:rsidR="007D541D">
        <w:rPr>
          <w:sz w:val="28"/>
          <w:szCs w:val="28"/>
        </w:rPr>
        <w:t>,</w:t>
      </w:r>
      <w:r w:rsidR="005E79C6" w:rsidRPr="005E79C6">
        <w:rPr>
          <w:sz w:val="28"/>
          <w:szCs w:val="28"/>
        </w:rPr>
        <w:t xml:space="preserve"> </w:t>
      </w:r>
    </w:p>
    <w:p w:rsidR="007D541D"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Положением по ведению бухгалтерского учета и бухгалтерской отчетности в Российской Федерации</w:t>
      </w:r>
      <w:r w:rsidR="007D541D">
        <w:rPr>
          <w:sz w:val="28"/>
          <w:szCs w:val="28"/>
        </w:rPr>
        <w:t>,</w:t>
      </w:r>
    </w:p>
    <w:p w:rsidR="007D541D"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 xml:space="preserve">Положением по бухгалтерскому учету </w:t>
      </w:r>
      <w:r w:rsidR="007D541D">
        <w:rPr>
          <w:sz w:val="28"/>
          <w:szCs w:val="28"/>
        </w:rPr>
        <w:t>«</w:t>
      </w:r>
      <w:r w:rsidRPr="005E79C6">
        <w:rPr>
          <w:sz w:val="28"/>
          <w:szCs w:val="28"/>
        </w:rPr>
        <w:t>Учет активов и обязательств, стоимость которых выражена в иностранной валюте</w:t>
      </w:r>
      <w:r w:rsidR="007D541D">
        <w:rPr>
          <w:sz w:val="28"/>
          <w:szCs w:val="28"/>
        </w:rPr>
        <w:t>»,</w:t>
      </w:r>
    </w:p>
    <w:p w:rsidR="0005318A" w:rsidRDefault="005E79C6" w:rsidP="007D541D">
      <w:pPr>
        <w:pStyle w:val="ad"/>
        <w:numPr>
          <w:ilvl w:val="0"/>
          <w:numId w:val="12"/>
        </w:numPr>
        <w:spacing w:before="0" w:beforeAutospacing="0" w:after="0" w:afterAutospacing="0" w:line="360" w:lineRule="auto"/>
        <w:ind w:left="1134"/>
        <w:jc w:val="both"/>
        <w:rPr>
          <w:sz w:val="28"/>
          <w:szCs w:val="28"/>
        </w:rPr>
      </w:pPr>
      <w:r w:rsidRPr="0005318A">
        <w:rPr>
          <w:sz w:val="28"/>
          <w:szCs w:val="28"/>
        </w:rPr>
        <w:lastRenderedPageBreak/>
        <w:t xml:space="preserve">Положением по бухгалтерскому учету </w:t>
      </w:r>
      <w:r w:rsidR="007D541D" w:rsidRPr="0005318A">
        <w:rPr>
          <w:sz w:val="28"/>
          <w:szCs w:val="28"/>
        </w:rPr>
        <w:t>«</w:t>
      </w:r>
      <w:r w:rsidRPr="0005318A">
        <w:rPr>
          <w:sz w:val="28"/>
          <w:szCs w:val="28"/>
        </w:rPr>
        <w:t>Учетная политика организации</w:t>
      </w:r>
      <w:r w:rsidR="007D541D" w:rsidRPr="0005318A">
        <w:rPr>
          <w:sz w:val="28"/>
          <w:szCs w:val="28"/>
        </w:rPr>
        <w:t>»,</w:t>
      </w:r>
    </w:p>
    <w:p w:rsidR="007D541D" w:rsidRPr="0005318A" w:rsidRDefault="007B1C93" w:rsidP="007D541D">
      <w:pPr>
        <w:pStyle w:val="ad"/>
        <w:numPr>
          <w:ilvl w:val="0"/>
          <w:numId w:val="12"/>
        </w:numPr>
        <w:spacing w:before="0" w:beforeAutospacing="0" w:after="0" w:afterAutospacing="0" w:line="360" w:lineRule="auto"/>
        <w:ind w:left="1134"/>
        <w:jc w:val="both"/>
        <w:rPr>
          <w:sz w:val="28"/>
          <w:szCs w:val="28"/>
        </w:rPr>
      </w:pPr>
      <w:r w:rsidRPr="0005318A">
        <w:rPr>
          <w:sz w:val="28"/>
          <w:szCs w:val="28"/>
        </w:rPr>
        <w:t xml:space="preserve">Приказом Минфина России от 31.10.2000 № 94н «Об утверждении </w:t>
      </w:r>
      <w:r w:rsidR="005E79C6" w:rsidRPr="0005318A">
        <w:rPr>
          <w:sz w:val="28"/>
          <w:szCs w:val="28"/>
        </w:rPr>
        <w:t>План</w:t>
      </w:r>
      <w:r w:rsidRPr="0005318A">
        <w:rPr>
          <w:sz w:val="28"/>
          <w:szCs w:val="28"/>
        </w:rPr>
        <w:t>а</w:t>
      </w:r>
      <w:r w:rsidR="005E79C6" w:rsidRPr="0005318A">
        <w:rPr>
          <w:sz w:val="28"/>
          <w:szCs w:val="28"/>
        </w:rPr>
        <w:t xml:space="preserve"> счетов бухгалтерского учета </w:t>
      </w:r>
      <w:r w:rsidRPr="0005318A">
        <w:rPr>
          <w:sz w:val="28"/>
          <w:szCs w:val="28"/>
        </w:rPr>
        <w:t xml:space="preserve">и </w:t>
      </w:r>
      <w:r w:rsidR="005E79C6" w:rsidRPr="0005318A">
        <w:rPr>
          <w:sz w:val="28"/>
          <w:szCs w:val="28"/>
        </w:rPr>
        <w:t>Инструкци</w:t>
      </w:r>
      <w:r w:rsidRPr="0005318A">
        <w:rPr>
          <w:sz w:val="28"/>
          <w:szCs w:val="28"/>
        </w:rPr>
        <w:t>и</w:t>
      </w:r>
      <w:r w:rsidR="005E79C6" w:rsidRPr="0005318A">
        <w:rPr>
          <w:sz w:val="28"/>
          <w:szCs w:val="28"/>
        </w:rPr>
        <w:t xml:space="preserve"> по его применению,</w:t>
      </w:r>
    </w:p>
    <w:p w:rsidR="005E79C6" w:rsidRPr="005E79C6" w:rsidRDefault="005E79C6" w:rsidP="007D541D">
      <w:pPr>
        <w:pStyle w:val="ad"/>
        <w:numPr>
          <w:ilvl w:val="0"/>
          <w:numId w:val="12"/>
        </w:numPr>
        <w:spacing w:before="0" w:beforeAutospacing="0" w:after="0" w:afterAutospacing="0" w:line="360" w:lineRule="auto"/>
        <w:ind w:left="1134"/>
        <w:jc w:val="both"/>
        <w:rPr>
          <w:sz w:val="28"/>
          <w:szCs w:val="28"/>
        </w:rPr>
      </w:pPr>
      <w:r w:rsidRPr="005E79C6">
        <w:rPr>
          <w:sz w:val="28"/>
          <w:szCs w:val="28"/>
        </w:rPr>
        <w:t xml:space="preserve">Методическими указаниями </w:t>
      </w:r>
      <w:r w:rsidR="007D541D">
        <w:rPr>
          <w:sz w:val="28"/>
          <w:szCs w:val="28"/>
        </w:rPr>
        <w:t>п</w:t>
      </w:r>
      <w:r w:rsidRPr="005E79C6">
        <w:rPr>
          <w:sz w:val="28"/>
          <w:szCs w:val="28"/>
        </w:rPr>
        <w:t>о инвентаризации имущества и финансовых обязательств, утв. приказом Минфина России от 13.06.1995 № 49.</w:t>
      </w:r>
    </w:p>
    <w:p w:rsidR="00947D3D" w:rsidRDefault="00362F83" w:rsidP="000F2AAA">
      <w:pPr>
        <w:ind w:left="0" w:firstLine="709"/>
        <w:rPr>
          <w:rFonts w:ascii="Times New Roman" w:hAnsi="Times New Roman" w:cs="Times New Roman"/>
          <w:sz w:val="28"/>
          <w:szCs w:val="28"/>
        </w:rPr>
      </w:pPr>
      <w:r>
        <w:rPr>
          <w:rFonts w:ascii="Times New Roman" w:hAnsi="Times New Roman" w:cs="Times New Roman"/>
          <w:sz w:val="28"/>
          <w:szCs w:val="28"/>
        </w:rPr>
        <w:t>Информационными источниками для проведения аудита общих документов служит номенклатурная документация предприятия, а также бухгалтерская (финансовая) отчетность за соответствующий период.</w:t>
      </w:r>
    </w:p>
    <w:p w:rsidR="00947D3D" w:rsidRPr="008C6B7D" w:rsidRDefault="00947D3D" w:rsidP="000F2AAA">
      <w:pPr>
        <w:ind w:left="0" w:firstLine="709"/>
        <w:rPr>
          <w:rFonts w:ascii="Times New Roman" w:hAnsi="Times New Roman" w:cs="Times New Roman"/>
          <w:b/>
          <w:sz w:val="28"/>
          <w:szCs w:val="28"/>
        </w:rPr>
      </w:pP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1.3. Методика аудиторской проверки общих документов организации (характеристика методик разных авторов)</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8" w:name="_Toc417611820"/>
      <w:r w:rsidR="00124B3B" w:rsidRPr="00E6557E">
        <w:rPr>
          <w:rFonts w:ascii="Times New Roman" w:hAnsi="Times New Roman" w:cs="Times New Roman"/>
          <w:b w:val="0"/>
          <w:color w:val="auto"/>
        </w:rPr>
        <w:instrText>1.3. Методика аудиторской проверки общих документов организации (характеристика методик разных авторов)</w:instrText>
      </w:r>
      <w:bookmarkEnd w:id="68"/>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p>
    <w:p w:rsidR="007D541D" w:rsidRDefault="007D541D" w:rsidP="00E6557E">
      <w:pPr>
        <w:widowControl w:val="0"/>
        <w:tabs>
          <w:tab w:val="left" w:pos="0"/>
        </w:tabs>
        <w:ind w:left="0" w:firstLine="720"/>
        <w:rPr>
          <w:rFonts w:ascii="Times New Roman" w:hAnsi="Times New Roman" w:cs="Times New Roman"/>
          <w:sz w:val="28"/>
          <w:szCs w:val="28"/>
        </w:rPr>
      </w:pPr>
    </w:p>
    <w:p w:rsidR="00947D3D" w:rsidRPr="002E5943" w:rsidRDefault="00947D3D" w:rsidP="00947D3D">
      <w:pPr>
        <w:widowControl w:val="0"/>
        <w:tabs>
          <w:tab w:val="left" w:pos="0"/>
        </w:tabs>
        <w:ind w:left="0" w:firstLine="720"/>
        <w:rPr>
          <w:rFonts w:ascii="Times New Roman" w:hAnsi="Times New Roman" w:cs="Times New Roman"/>
          <w:sz w:val="28"/>
          <w:szCs w:val="28"/>
        </w:rPr>
      </w:pPr>
      <w:r w:rsidRPr="002E5943">
        <w:rPr>
          <w:rFonts w:ascii="Times New Roman" w:hAnsi="Times New Roman" w:cs="Times New Roman"/>
          <w:sz w:val="28"/>
          <w:szCs w:val="28"/>
        </w:rPr>
        <w:t>В качестве начального этапа</w:t>
      </w:r>
      <w:r w:rsidR="000479C7">
        <w:rPr>
          <w:rFonts w:ascii="Times New Roman" w:hAnsi="Times New Roman" w:cs="Times New Roman"/>
          <w:sz w:val="28"/>
          <w:szCs w:val="28"/>
        </w:rPr>
        <w:t xml:space="preserve"> проверки</w:t>
      </w:r>
      <w:r w:rsidRPr="002E5943">
        <w:rPr>
          <w:rFonts w:ascii="Times New Roman" w:hAnsi="Times New Roman" w:cs="Times New Roman"/>
          <w:sz w:val="28"/>
          <w:szCs w:val="28"/>
        </w:rPr>
        <w:t xml:space="preserve"> </w:t>
      </w:r>
      <w:r w:rsidR="007D541D">
        <w:rPr>
          <w:rFonts w:ascii="Times New Roman" w:hAnsi="Times New Roman" w:cs="Times New Roman"/>
          <w:sz w:val="28"/>
          <w:szCs w:val="28"/>
        </w:rPr>
        <w:t>общих документов</w:t>
      </w:r>
      <w:r w:rsidRPr="002E5943">
        <w:rPr>
          <w:rFonts w:ascii="Times New Roman" w:hAnsi="Times New Roman" w:cs="Times New Roman"/>
          <w:sz w:val="28"/>
          <w:szCs w:val="28"/>
        </w:rPr>
        <w:t xml:space="preserve"> целесообразен аудит учредительных документов, </w:t>
      </w:r>
      <w:r w:rsidR="00EB4366">
        <w:rPr>
          <w:rFonts w:ascii="Times New Roman" w:hAnsi="Times New Roman" w:cs="Times New Roman"/>
          <w:sz w:val="28"/>
          <w:szCs w:val="28"/>
        </w:rPr>
        <w:t>процедура которого представляет собой тщательную</w:t>
      </w:r>
      <w:r w:rsidRPr="002E5943">
        <w:rPr>
          <w:rFonts w:ascii="Times New Roman" w:hAnsi="Times New Roman" w:cs="Times New Roman"/>
          <w:sz w:val="28"/>
          <w:szCs w:val="28"/>
        </w:rPr>
        <w:t xml:space="preserve"> проверк</w:t>
      </w:r>
      <w:r w:rsidR="00EB4366">
        <w:rPr>
          <w:rFonts w:ascii="Times New Roman" w:hAnsi="Times New Roman" w:cs="Times New Roman"/>
          <w:sz w:val="28"/>
          <w:szCs w:val="28"/>
        </w:rPr>
        <w:t>у</w:t>
      </w:r>
      <w:r w:rsidRPr="002E5943">
        <w:rPr>
          <w:rFonts w:ascii="Times New Roman" w:hAnsi="Times New Roman" w:cs="Times New Roman"/>
          <w:sz w:val="28"/>
          <w:szCs w:val="28"/>
        </w:rPr>
        <w:t xml:space="preserve"> юридических оснований на </w:t>
      </w:r>
      <w:proofErr w:type="gramStart"/>
      <w:r w:rsidRPr="002E5943">
        <w:rPr>
          <w:rFonts w:ascii="Times New Roman" w:hAnsi="Times New Roman" w:cs="Times New Roman"/>
          <w:sz w:val="28"/>
          <w:szCs w:val="28"/>
        </w:rPr>
        <w:t xml:space="preserve">право </w:t>
      </w:r>
      <w:r w:rsidR="00EB4366">
        <w:rPr>
          <w:rFonts w:ascii="Times New Roman" w:hAnsi="Times New Roman" w:cs="Times New Roman"/>
          <w:sz w:val="28"/>
          <w:szCs w:val="28"/>
        </w:rPr>
        <w:t>ведения</w:t>
      </w:r>
      <w:proofErr w:type="gramEnd"/>
      <w:r w:rsidR="00EB4366">
        <w:rPr>
          <w:rFonts w:ascii="Times New Roman" w:hAnsi="Times New Roman" w:cs="Times New Roman"/>
          <w:sz w:val="28"/>
          <w:szCs w:val="28"/>
        </w:rPr>
        <w:t xml:space="preserve"> предпринимательской деятельности</w:t>
      </w:r>
      <w:r w:rsidRPr="002E5943">
        <w:rPr>
          <w:rFonts w:ascii="Times New Roman" w:hAnsi="Times New Roman" w:cs="Times New Roman"/>
          <w:sz w:val="28"/>
          <w:szCs w:val="28"/>
        </w:rPr>
        <w:t xml:space="preserve"> </w:t>
      </w:r>
      <w:proofErr w:type="spellStart"/>
      <w:r w:rsidRPr="002E5943">
        <w:rPr>
          <w:rFonts w:ascii="Times New Roman" w:hAnsi="Times New Roman" w:cs="Times New Roman"/>
          <w:sz w:val="28"/>
          <w:szCs w:val="28"/>
        </w:rPr>
        <w:t>аудируемого</w:t>
      </w:r>
      <w:proofErr w:type="spellEnd"/>
      <w:r w:rsidRPr="002E5943">
        <w:rPr>
          <w:rFonts w:ascii="Times New Roman" w:hAnsi="Times New Roman" w:cs="Times New Roman"/>
          <w:sz w:val="28"/>
          <w:szCs w:val="28"/>
        </w:rPr>
        <w:t xml:space="preserve"> лица в соответствии с действующим законодательством </w:t>
      </w:r>
      <w:r w:rsidRPr="0005318A">
        <w:rPr>
          <w:rFonts w:ascii="Times New Roman" w:hAnsi="Times New Roman" w:cs="Times New Roman"/>
          <w:sz w:val="28"/>
          <w:szCs w:val="28"/>
        </w:rPr>
        <w:t>[6].</w:t>
      </w:r>
    </w:p>
    <w:p w:rsidR="00947D3D" w:rsidRPr="002E5943" w:rsidRDefault="00947D3D" w:rsidP="00947D3D">
      <w:pPr>
        <w:widowControl w:val="0"/>
        <w:tabs>
          <w:tab w:val="left" w:pos="0"/>
        </w:tabs>
        <w:ind w:left="0" w:firstLine="720"/>
        <w:rPr>
          <w:rFonts w:ascii="Times New Roman" w:hAnsi="Times New Roman" w:cs="Times New Roman"/>
          <w:sz w:val="28"/>
          <w:szCs w:val="28"/>
        </w:rPr>
      </w:pPr>
      <w:r w:rsidRPr="002E5943">
        <w:rPr>
          <w:rFonts w:ascii="Times New Roman" w:hAnsi="Times New Roman" w:cs="Times New Roman"/>
          <w:sz w:val="28"/>
          <w:szCs w:val="28"/>
        </w:rPr>
        <w:t xml:space="preserve">Основными направлениями </w:t>
      </w:r>
      <w:r w:rsidR="00EB4366">
        <w:rPr>
          <w:rFonts w:ascii="Times New Roman" w:hAnsi="Times New Roman" w:cs="Times New Roman"/>
          <w:sz w:val="28"/>
          <w:szCs w:val="28"/>
        </w:rPr>
        <w:t>при осуществлен</w:t>
      </w:r>
      <w:proofErr w:type="gramStart"/>
      <w:r w:rsidR="00EB4366">
        <w:rPr>
          <w:rFonts w:ascii="Times New Roman" w:hAnsi="Times New Roman" w:cs="Times New Roman"/>
          <w:sz w:val="28"/>
          <w:szCs w:val="28"/>
        </w:rPr>
        <w:t>ии ау</w:t>
      </w:r>
      <w:proofErr w:type="gramEnd"/>
      <w:r w:rsidR="00EB4366">
        <w:rPr>
          <w:rFonts w:ascii="Times New Roman" w:hAnsi="Times New Roman" w:cs="Times New Roman"/>
          <w:sz w:val="28"/>
          <w:szCs w:val="28"/>
        </w:rPr>
        <w:t xml:space="preserve">диторской </w:t>
      </w:r>
      <w:r w:rsidRPr="002E5943">
        <w:rPr>
          <w:rFonts w:ascii="Times New Roman" w:hAnsi="Times New Roman" w:cs="Times New Roman"/>
          <w:sz w:val="28"/>
          <w:szCs w:val="28"/>
        </w:rPr>
        <w:t>проверки учредительных документов являются:</w:t>
      </w:r>
    </w:p>
    <w:p w:rsidR="00947D3D" w:rsidRPr="007D541D" w:rsidRDefault="00F319A7"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проверка</w:t>
      </w:r>
      <w:r w:rsidR="00947D3D" w:rsidRPr="007D541D">
        <w:rPr>
          <w:rFonts w:ascii="Times New Roman" w:hAnsi="Times New Roman" w:cs="Times New Roman"/>
          <w:sz w:val="28"/>
          <w:szCs w:val="28"/>
        </w:rPr>
        <w:t xml:space="preserve"> юридическ</w:t>
      </w:r>
      <w:r w:rsidR="00666763">
        <w:rPr>
          <w:rFonts w:ascii="Times New Roman" w:hAnsi="Times New Roman" w:cs="Times New Roman"/>
          <w:sz w:val="28"/>
          <w:szCs w:val="28"/>
        </w:rPr>
        <w:t>ого</w:t>
      </w:r>
      <w:r w:rsidR="00947D3D" w:rsidRPr="007D541D">
        <w:rPr>
          <w:rFonts w:ascii="Times New Roman" w:hAnsi="Times New Roman" w:cs="Times New Roman"/>
          <w:sz w:val="28"/>
          <w:szCs w:val="28"/>
        </w:rPr>
        <w:t xml:space="preserve"> прав</w:t>
      </w:r>
      <w:r w:rsidR="00666763">
        <w:rPr>
          <w:rFonts w:ascii="Times New Roman" w:hAnsi="Times New Roman" w:cs="Times New Roman"/>
          <w:sz w:val="28"/>
          <w:szCs w:val="28"/>
        </w:rPr>
        <w:t>а на</w:t>
      </w:r>
      <w:r w:rsidR="00947D3D" w:rsidRPr="007D541D">
        <w:rPr>
          <w:rFonts w:ascii="Times New Roman" w:hAnsi="Times New Roman" w:cs="Times New Roman"/>
          <w:sz w:val="28"/>
          <w:szCs w:val="28"/>
        </w:rPr>
        <w:t xml:space="preserve"> </w:t>
      </w:r>
      <w:r w:rsidR="00EB4366">
        <w:rPr>
          <w:rFonts w:ascii="Times New Roman" w:hAnsi="Times New Roman" w:cs="Times New Roman"/>
          <w:sz w:val="28"/>
          <w:szCs w:val="28"/>
        </w:rPr>
        <w:t>осуществлени</w:t>
      </w:r>
      <w:r w:rsidR="00666763">
        <w:rPr>
          <w:rFonts w:ascii="Times New Roman" w:hAnsi="Times New Roman" w:cs="Times New Roman"/>
          <w:sz w:val="28"/>
          <w:szCs w:val="28"/>
        </w:rPr>
        <w:t>е</w:t>
      </w:r>
      <w:r w:rsidR="00EB4366">
        <w:rPr>
          <w:rFonts w:ascii="Times New Roman" w:hAnsi="Times New Roman" w:cs="Times New Roman"/>
          <w:sz w:val="28"/>
          <w:szCs w:val="28"/>
        </w:rPr>
        <w:t xml:space="preserve"> предпринимательской деятельности предприятием</w:t>
      </w:r>
      <w:r w:rsidR="00947D3D" w:rsidRPr="007D541D">
        <w:rPr>
          <w:rFonts w:ascii="Times New Roman" w:hAnsi="Times New Roman" w:cs="Times New Roman"/>
          <w:sz w:val="28"/>
          <w:szCs w:val="28"/>
        </w:rPr>
        <w:t>;</w:t>
      </w:r>
    </w:p>
    <w:p w:rsidR="00947D3D" w:rsidRPr="007D541D" w:rsidRDefault="00947D3D" w:rsidP="007D541D">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t xml:space="preserve">проверка </w:t>
      </w:r>
      <w:r w:rsidR="00EB4366">
        <w:rPr>
          <w:rFonts w:ascii="Times New Roman" w:hAnsi="Times New Roman" w:cs="Times New Roman"/>
          <w:sz w:val="28"/>
          <w:szCs w:val="28"/>
        </w:rPr>
        <w:t xml:space="preserve">фактического </w:t>
      </w:r>
      <w:r w:rsidRPr="007D541D">
        <w:rPr>
          <w:rFonts w:ascii="Times New Roman" w:hAnsi="Times New Roman" w:cs="Times New Roman"/>
          <w:sz w:val="28"/>
          <w:szCs w:val="28"/>
        </w:rPr>
        <w:t>наличия и формы учредительн</w:t>
      </w:r>
      <w:r w:rsidR="004C6044">
        <w:rPr>
          <w:rFonts w:ascii="Times New Roman" w:hAnsi="Times New Roman" w:cs="Times New Roman"/>
          <w:sz w:val="28"/>
          <w:szCs w:val="28"/>
        </w:rPr>
        <w:t>ой</w:t>
      </w:r>
      <w:r w:rsidRPr="007D541D">
        <w:rPr>
          <w:rFonts w:ascii="Times New Roman" w:hAnsi="Times New Roman" w:cs="Times New Roman"/>
          <w:sz w:val="28"/>
          <w:szCs w:val="28"/>
        </w:rPr>
        <w:t xml:space="preserve"> документ</w:t>
      </w:r>
      <w:r w:rsidR="004C6044">
        <w:rPr>
          <w:rFonts w:ascii="Times New Roman" w:hAnsi="Times New Roman" w:cs="Times New Roman"/>
          <w:sz w:val="28"/>
          <w:szCs w:val="28"/>
        </w:rPr>
        <w:t>ации</w:t>
      </w:r>
      <w:r w:rsidRPr="007D541D">
        <w:rPr>
          <w:rFonts w:ascii="Times New Roman" w:hAnsi="Times New Roman" w:cs="Times New Roman"/>
          <w:sz w:val="28"/>
          <w:szCs w:val="28"/>
        </w:rPr>
        <w:t>;</w:t>
      </w:r>
    </w:p>
    <w:p w:rsidR="00EB4366" w:rsidRPr="007D541D" w:rsidRDefault="00EB4366" w:rsidP="00EB4366">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t>проверка законности</w:t>
      </w:r>
      <w:r w:rsidR="004C6044">
        <w:rPr>
          <w:rFonts w:ascii="Times New Roman" w:hAnsi="Times New Roman" w:cs="Times New Roman"/>
          <w:sz w:val="28"/>
          <w:szCs w:val="28"/>
        </w:rPr>
        <w:t xml:space="preserve"> осуществляемых </w:t>
      </w:r>
      <w:r w:rsidRPr="007D541D">
        <w:rPr>
          <w:rFonts w:ascii="Times New Roman" w:hAnsi="Times New Roman" w:cs="Times New Roman"/>
          <w:sz w:val="28"/>
          <w:szCs w:val="28"/>
        </w:rPr>
        <w:t>видов деятельности;</w:t>
      </w:r>
    </w:p>
    <w:p w:rsidR="00947D3D" w:rsidRPr="007D541D" w:rsidRDefault="00EB4366"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7D541D">
        <w:rPr>
          <w:rFonts w:ascii="Times New Roman" w:hAnsi="Times New Roman" w:cs="Times New Roman"/>
          <w:sz w:val="28"/>
          <w:szCs w:val="28"/>
        </w:rPr>
        <w:t>соответстви</w:t>
      </w:r>
      <w:r>
        <w:rPr>
          <w:rFonts w:ascii="Times New Roman" w:hAnsi="Times New Roman" w:cs="Times New Roman"/>
          <w:sz w:val="28"/>
          <w:szCs w:val="28"/>
        </w:rPr>
        <w:t>я</w:t>
      </w:r>
      <w:r w:rsidR="00947D3D" w:rsidRPr="007D541D">
        <w:rPr>
          <w:rFonts w:ascii="Times New Roman" w:hAnsi="Times New Roman" w:cs="Times New Roman"/>
          <w:sz w:val="28"/>
          <w:szCs w:val="28"/>
        </w:rPr>
        <w:t xml:space="preserve"> содержания учредительн</w:t>
      </w:r>
      <w:r w:rsidR="004C6044">
        <w:rPr>
          <w:rFonts w:ascii="Times New Roman" w:hAnsi="Times New Roman" w:cs="Times New Roman"/>
          <w:sz w:val="28"/>
          <w:szCs w:val="28"/>
        </w:rPr>
        <w:t>ой</w:t>
      </w:r>
      <w:r w:rsidR="00947D3D" w:rsidRPr="007D541D">
        <w:rPr>
          <w:rFonts w:ascii="Times New Roman" w:hAnsi="Times New Roman" w:cs="Times New Roman"/>
          <w:sz w:val="28"/>
          <w:szCs w:val="28"/>
        </w:rPr>
        <w:t xml:space="preserve"> документ</w:t>
      </w:r>
      <w:r w:rsidR="004C6044">
        <w:rPr>
          <w:rFonts w:ascii="Times New Roman" w:hAnsi="Times New Roman" w:cs="Times New Roman"/>
          <w:sz w:val="28"/>
          <w:szCs w:val="28"/>
        </w:rPr>
        <w:t>ации</w:t>
      </w:r>
      <w:r w:rsidR="00947D3D" w:rsidRPr="007D541D">
        <w:rPr>
          <w:rFonts w:ascii="Times New Roman" w:hAnsi="Times New Roman" w:cs="Times New Roman"/>
          <w:sz w:val="28"/>
          <w:szCs w:val="28"/>
        </w:rPr>
        <w:t xml:space="preserve"> требованиям </w:t>
      </w:r>
      <w:r w:rsidR="004C6044">
        <w:rPr>
          <w:rFonts w:ascii="Times New Roman" w:hAnsi="Times New Roman" w:cs="Times New Roman"/>
          <w:sz w:val="28"/>
          <w:szCs w:val="28"/>
        </w:rPr>
        <w:t>нормативного законодательства</w:t>
      </w:r>
      <w:r w:rsidR="00947D3D" w:rsidRPr="007D541D">
        <w:rPr>
          <w:rFonts w:ascii="Times New Roman" w:hAnsi="Times New Roman" w:cs="Times New Roman"/>
          <w:sz w:val="28"/>
          <w:szCs w:val="28"/>
        </w:rPr>
        <w:t>;</w:t>
      </w:r>
    </w:p>
    <w:p w:rsidR="00947D3D" w:rsidRPr="007D541D" w:rsidRDefault="00947D3D" w:rsidP="007D541D">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lastRenderedPageBreak/>
        <w:t xml:space="preserve">проверка денежной оценки стоимости имущества, </w:t>
      </w:r>
      <w:r w:rsidR="004C6044">
        <w:rPr>
          <w:rFonts w:ascii="Times New Roman" w:hAnsi="Times New Roman" w:cs="Times New Roman"/>
          <w:sz w:val="28"/>
          <w:szCs w:val="28"/>
        </w:rPr>
        <w:t xml:space="preserve">которое было внесено </w:t>
      </w:r>
      <w:r w:rsidRPr="007D541D">
        <w:rPr>
          <w:rFonts w:ascii="Times New Roman" w:hAnsi="Times New Roman" w:cs="Times New Roman"/>
          <w:sz w:val="28"/>
          <w:szCs w:val="28"/>
        </w:rPr>
        <w:t xml:space="preserve">учредителями в </w:t>
      </w:r>
      <w:r w:rsidR="004C6044">
        <w:rPr>
          <w:rFonts w:ascii="Times New Roman" w:hAnsi="Times New Roman" w:cs="Times New Roman"/>
          <w:sz w:val="28"/>
          <w:szCs w:val="28"/>
        </w:rPr>
        <w:t xml:space="preserve">счет </w:t>
      </w:r>
      <w:r w:rsidRPr="007D541D">
        <w:rPr>
          <w:rFonts w:ascii="Times New Roman" w:hAnsi="Times New Roman" w:cs="Times New Roman"/>
          <w:sz w:val="28"/>
          <w:szCs w:val="28"/>
        </w:rPr>
        <w:t>оплат</w:t>
      </w:r>
      <w:r w:rsidR="004C6044">
        <w:rPr>
          <w:rFonts w:ascii="Times New Roman" w:hAnsi="Times New Roman" w:cs="Times New Roman"/>
          <w:sz w:val="28"/>
          <w:szCs w:val="28"/>
        </w:rPr>
        <w:t>ы</w:t>
      </w:r>
      <w:r w:rsidRPr="007D541D">
        <w:rPr>
          <w:rFonts w:ascii="Times New Roman" w:hAnsi="Times New Roman" w:cs="Times New Roman"/>
          <w:sz w:val="28"/>
          <w:szCs w:val="28"/>
        </w:rPr>
        <w:t xml:space="preserve"> акций при учреждении акционерного общества;</w:t>
      </w:r>
    </w:p>
    <w:p w:rsidR="00947D3D" w:rsidRPr="007D541D" w:rsidRDefault="00947D3D" w:rsidP="007D541D">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t xml:space="preserve">проверка </w:t>
      </w:r>
      <w:r w:rsidR="002F604F">
        <w:rPr>
          <w:rFonts w:ascii="Times New Roman" w:hAnsi="Times New Roman" w:cs="Times New Roman"/>
          <w:sz w:val="28"/>
          <w:szCs w:val="28"/>
        </w:rPr>
        <w:t xml:space="preserve">правильности </w:t>
      </w:r>
      <w:r w:rsidRPr="007D541D">
        <w:rPr>
          <w:rFonts w:ascii="Times New Roman" w:hAnsi="Times New Roman" w:cs="Times New Roman"/>
          <w:sz w:val="28"/>
          <w:szCs w:val="28"/>
        </w:rPr>
        <w:t xml:space="preserve">налогообложения средств, </w:t>
      </w:r>
      <w:r w:rsidR="002F604F">
        <w:rPr>
          <w:rFonts w:ascii="Times New Roman" w:hAnsi="Times New Roman" w:cs="Times New Roman"/>
          <w:sz w:val="28"/>
          <w:szCs w:val="28"/>
        </w:rPr>
        <w:t>которые были переданы</w:t>
      </w:r>
      <w:r w:rsidRPr="007D541D">
        <w:rPr>
          <w:rFonts w:ascii="Times New Roman" w:hAnsi="Times New Roman" w:cs="Times New Roman"/>
          <w:sz w:val="28"/>
          <w:szCs w:val="28"/>
        </w:rPr>
        <w:t xml:space="preserve"> в уставный капитал </w:t>
      </w:r>
      <w:r w:rsidR="002F604F">
        <w:rPr>
          <w:rFonts w:ascii="Times New Roman" w:hAnsi="Times New Roman" w:cs="Times New Roman"/>
          <w:sz w:val="28"/>
          <w:szCs w:val="28"/>
        </w:rPr>
        <w:t>фирмы</w:t>
      </w:r>
      <w:r w:rsidRPr="007D541D">
        <w:rPr>
          <w:rFonts w:ascii="Times New Roman" w:hAnsi="Times New Roman" w:cs="Times New Roman"/>
          <w:sz w:val="28"/>
          <w:szCs w:val="28"/>
        </w:rPr>
        <w:t xml:space="preserve"> ее учредителями;</w:t>
      </w:r>
    </w:p>
    <w:p w:rsidR="00947D3D" w:rsidRPr="007D541D" w:rsidRDefault="00F319A7"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проверка соответствия</w:t>
      </w:r>
      <w:r w:rsidR="00947D3D" w:rsidRPr="007D541D">
        <w:rPr>
          <w:rFonts w:ascii="Times New Roman" w:hAnsi="Times New Roman" w:cs="Times New Roman"/>
          <w:sz w:val="28"/>
          <w:szCs w:val="28"/>
        </w:rPr>
        <w:t xml:space="preserve"> размера уставного капитала учредительн</w:t>
      </w:r>
      <w:r>
        <w:rPr>
          <w:rFonts w:ascii="Times New Roman" w:hAnsi="Times New Roman" w:cs="Times New Roman"/>
          <w:sz w:val="28"/>
          <w:szCs w:val="28"/>
        </w:rPr>
        <w:t>ым</w:t>
      </w:r>
      <w:r w:rsidR="00947D3D" w:rsidRPr="007D541D">
        <w:rPr>
          <w:rFonts w:ascii="Times New Roman" w:hAnsi="Times New Roman" w:cs="Times New Roman"/>
          <w:sz w:val="28"/>
          <w:szCs w:val="28"/>
        </w:rPr>
        <w:t xml:space="preserve"> документ</w:t>
      </w:r>
      <w:r>
        <w:rPr>
          <w:rFonts w:ascii="Times New Roman" w:hAnsi="Times New Roman" w:cs="Times New Roman"/>
          <w:sz w:val="28"/>
          <w:szCs w:val="28"/>
        </w:rPr>
        <w:t>ам</w:t>
      </w:r>
      <w:r w:rsidR="00947D3D" w:rsidRPr="007D541D">
        <w:rPr>
          <w:rFonts w:ascii="Times New Roman" w:hAnsi="Times New Roman" w:cs="Times New Roman"/>
          <w:sz w:val="28"/>
          <w:szCs w:val="28"/>
        </w:rPr>
        <w:t xml:space="preserve"> и</w:t>
      </w:r>
      <w:r>
        <w:rPr>
          <w:rFonts w:ascii="Times New Roman" w:hAnsi="Times New Roman" w:cs="Times New Roman"/>
          <w:sz w:val="28"/>
          <w:szCs w:val="28"/>
        </w:rPr>
        <w:t xml:space="preserve"> российскому</w:t>
      </w:r>
      <w:r w:rsidR="00947D3D" w:rsidRPr="007D541D">
        <w:rPr>
          <w:rFonts w:ascii="Times New Roman" w:hAnsi="Times New Roman" w:cs="Times New Roman"/>
          <w:sz w:val="28"/>
          <w:szCs w:val="28"/>
        </w:rPr>
        <w:t xml:space="preserve"> законодательству;</w:t>
      </w:r>
    </w:p>
    <w:p w:rsidR="00947D3D" w:rsidRPr="007D541D" w:rsidRDefault="00F319A7"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r w:rsidRPr="007D541D">
        <w:rPr>
          <w:rFonts w:ascii="Times New Roman" w:hAnsi="Times New Roman" w:cs="Times New Roman"/>
          <w:sz w:val="28"/>
          <w:szCs w:val="28"/>
        </w:rPr>
        <w:t>правильност</w:t>
      </w:r>
      <w:r>
        <w:rPr>
          <w:rFonts w:ascii="Times New Roman" w:hAnsi="Times New Roman" w:cs="Times New Roman"/>
          <w:sz w:val="28"/>
          <w:szCs w:val="28"/>
        </w:rPr>
        <w:t>и</w:t>
      </w:r>
      <w:r w:rsidRPr="007D541D">
        <w:rPr>
          <w:rFonts w:ascii="Times New Roman" w:hAnsi="Times New Roman" w:cs="Times New Roman"/>
          <w:sz w:val="28"/>
          <w:szCs w:val="28"/>
        </w:rPr>
        <w:t xml:space="preserve"> формирования </w:t>
      </w:r>
      <w:r w:rsidR="00947D3D" w:rsidRPr="007D541D">
        <w:rPr>
          <w:rFonts w:ascii="Times New Roman" w:hAnsi="Times New Roman" w:cs="Times New Roman"/>
          <w:sz w:val="28"/>
          <w:szCs w:val="28"/>
        </w:rPr>
        <w:t>уставного капитала;</w:t>
      </w:r>
    </w:p>
    <w:p w:rsidR="00947D3D" w:rsidRPr="007D541D" w:rsidRDefault="00F319A7"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7D541D">
        <w:rPr>
          <w:rFonts w:ascii="Times New Roman" w:hAnsi="Times New Roman" w:cs="Times New Roman"/>
          <w:sz w:val="28"/>
          <w:szCs w:val="28"/>
        </w:rPr>
        <w:t>соблюдени</w:t>
      </w:r>
      <w:r>
        <w:rPr>
          <w:rFonts w:ascii="Times New Roman" w:hAnsi="Times New Roman" w:cs="Times New Roman"/>
          <w:sz w:val="28"/>
          <w:szCs w:val="28"/>
        </w:rPr>
        <w:t>я</w:t>
      </w:r>
      <w:r w:rsidR="00947D3D" w:rsidRPr="007D541D">
        <w:rPr>
          <w:rFonts w:ascii="Times New Roman" w:hAnsi="Times New Roman" w:cs="Times New Roman"/>
          <w:sz w:val="28"/>
          <w:szCs w:val="28"/>
        </w:rPr>
        <w:t xml:space="preserve"> установленн</w:t>
      </w:r>
      <w:r w:rsidR="002F604F">
        <w:rPr>
          <w:rFonts w:ascii="Times New Roman" w:hAnsi="Times New Roman" w:cs="Times New Roman"/>
          <w:sz w:val="28"/>
          <w:szCs w:val="28"/>
        </w:rPr>
        <w:t>ого</w:t>
      </w:r>
      <w:r w:rsidR="00947D3D" w:rsidRPr="007D541D">
        <w:rPr>
          <w:rFonts w:ascii="Times New Roman" w:hAnsi="Times New Roman" w:cs="Times New Roman"/>
          <w:sz w:val="28"/>
          <w:szCs w:val="28"/>
        </w:rPr>
        <w:t xml:space="preserve"> </w:t>
      </w:r>
      <w:r w:rsidR="00F95E69">
        <w:rPr>
          <w:rFonts w:ascii="Times New Roman" w:hAnsi="Times New Roman" w:cs="Times New Roman"/>
          <w:sz w:val="28"/>
          <w:szCs w:val="28"/>
        </w:rPr>
        <w:t xml:space="preserve">законодательством </w:t>
      </w:r>
      <w:r w:rsidR="00947D3D" w:rsidRPr="007D541D">
        <w:rPr>
          <w:rFonts w:ascii="Times New Roman" w:hAnsi="Times New Roman" w:cs="Times New Roman"/>
          <w:sz w:val="28"/>
          <w:szCs w:val="28"/>
        </w:rPr>
        <w:t>сро</w:t>
      </w:r>
      <w:r w:rsidR="002F604F">
        <w:rPr>
          <w:rFonts w:ascii="Times New Roman" w:hAnsi="Times New Roman" w:cs="Times New Roman"/>
          <w:sz w:val="28"/>
          <w:szCs w:val="28"/>
        </w:rPr>
        <w:t>ка</w:t>
      </w:r>
      <w:r w:rsidR="00947D3D" w:rsidRPr="007D541D">
        <w:rPr>
          <w:rFonts w:ascii="Times New Roman" w:hAnsi="Times New Roman" w:cs="Times New Roman"/>
          <w:sz w:val="28"/>
          <w:szCs w:val="28"/>
        </w:rPr>
        <w:t xml:space="preserve"> для </w:t>
      </w:r>
      <w:r w:rsidR="002F604F">
        <w:rPr>
          <w:rFonts w:ascii="Times New Roman" w:hAnsi="Times New Roman" w:cs="Times New Roman"/>
          <w:sz w:val="28"/>
          <w:szCs w:val="28"/>
        </w:rPr>
        <w:t xml:space="preserve">проведения </w:t>
      </w:r>
      <w:r w:rsidR="00947D3D" w:rsidRPr="007D541D">
        <w:rPr>
          <w:rFonts w:ascii="Times New Roman" w:hAnsi="Times New Roman" w:cs="Times New Roman"/>
          <w:sz w:val="28"/>
          <w:szCs w:val="28"/>
        </w:rPr>
        <w:t>окончательн</w:t>
      </w:r>
      <w:r w:rsidR="002F604F">
        <w:rPr>
          <w:rFonts w:ascii="Times New Roman" w:hAnsi="Times New Roman" w:cs="Times New Roman"/>
          <w:sz w:val="28"/>
          <w:szCs w:val="28"/>
        </w:rPr>
        <w:t>ого</w:t>
      </w:r>
      <w:r w:rsidR="00947D3D" w:rsidRPr="007D541D">
        <w:rPr>
          <w:rFonts w:ascii="Times New Roman" w:hAnsi="Times New Roman" w:cs="Times New Roman"/>
          <w:sz w:val="28"/>
          <w:szCs w:val="28"/>
        </w:rPr>
        <w:t xml:space="preserve"> расчет</w:t>
      </w:r>
      <w:r w:rsidR="002F604F">
        <w:rPr>
          <w:rFonts w:ascii="Times New Roman" w:hAnsi="Times New Roman" w:cs="Times New Roman"/>
          <w:sz w:val="28"/>
          <w:szCs w:val="28"/>
        </w:rPr>
        <w:t>а</w:t>
      </w:r>
      <w:r w:rsidR="00947D3D" w:rsidRPr="007D541D">
        <w:rPr>
          <w:rFonts w:ascii="Times New Roman" w:hAnsi="Times New Roman" w:cs="Times New Roman"/>
          <w:sz w:val="28"/>
          <w:szCs w:val="28"/>
        </w:rPr>
        <w:t xml:space="preserve"> по оплате </w:t>
      </w:r>
      <w:r w:rsidR="002F604F">
        <w:rPr>
          <w:rFonts w:ascii="Times New Roman" w:hAnsi="Times New Roman" w:cs="Times New Roman"/>
          <w:sz w:val="28"/>
          <w:szCs w:val="28"/>
        </w:rPr>
        <w:t xml:space="preserve">доли в </w:t>
      </w:r>
      <w:r w:rsidR="00947D3D" w:rsidRPr="007D541D">
        <w:rPr>
          <w:rFonts w:ascii="Times New Roman" w:hAnsi="Times New Roman" w:cs="Times New Roman"/>
          <w:sz w:val="28"/>
          <w:szCs w:val="28"/>
        </w:rPr>
        <w:t>уставно</w:t>
      </w:r>
      <w:r w:rsidR="002F604F">
        <w:rPr>
          <w:rFonts w:ascii="Times New Roman" w:hAnsi="Times New Roman" w:cs="Times New Roman"/>
          <w:sz w:val="28"/>
          <w:szCs w:val="28"/>
        </w:rPr>
        <w:t>м</w:t>
      </w:r>
      <w:r w:rsidR="00947D3D" w:rsidRPr="007D541D">
        <w:rPr>
          <w:rFonts w:ascii="Times New Roman" w:hAnsi="Times New Roman" w:cs="Times New Roman"/>
          <w:sz w:val="28"/>
          <w:szCs w:val="28"/>
        </w:rPr>
        <w:t xml:space="preserve"> капитал</w:t>
      </w:r>
      <w:r w:rsidR="002F604F">
        <w:rPr>
          <w:rFonts w:ascii="Times New Roman" w:hAnsi="Times New Roman" w:cs="Times New Roman"/>
          <w:sz w:val="28"/>
          <w:szCs w:val="28"/>
        </w:rPr>
        <w:t>е</w:t>
      </w:r>
      <w:r w:rsidR="00F95E69">
        <w:rPr>
          <w:rFonts w:ascii="Times New Roman" w:hAnsi="Times New Roman" w:cs="Times New Roman"/>
          <w:sz w:val="28"/>
          <w:szCs w:val="28"/>
        </w:rPr>
        <w:t xml:space="preserve">, а также </w:t>
      </w:r>
      <w:r w:rsidR="00947D3D" w:rsidRPr="007D541D">
        <w:rPr>
          <w:rFonts w:ascii="Times New Roman" w:hAnsi="Times New Roman" w:cs="Times New Roman"/>
          <w:sz w:val="28"/>
          <w:szCs w:val="28"/>
        </w:rPr>
        <w:t xml:space="preserve"> </w:t>
      </w:r>
      <w:r w:rsidR="002F604F">
        <w:rPr>
          <w:rFonts w:ascii="Times New Roman" w:hAnsi="Times New Roman" w:cs="Times New Roman"/>
          <w:sz w:val="28"/>
          <w:szCs w:val="28"/>
        </w:rPr>
        <w:t xml:space="preserve">проверка </w:t>
      </w:r>
      <w:r w:rsidR="00947D3D" w:rsidRPr="007D541D">
        <w:rPr>
          <w:rFonts w:ascii="Times New Roman" w:hAnsi="Times New Roman" w:cs="Times New Roman"/>
          <w:sz w:val="28"/>
          <w:szCs w:val="28"/>
        </w:rPr>
        <w:t>соблюдени</w:t>
      </w:r>
      <w:r w:rsidR="00F95E69">
        <w:rPr>
          <w:rFonts w:ascii="Times New Roman" w:hAnsi="Times New Roman" w:cs="Times New Roman"/>
          <w:sz w:val="28"/>
          <w:szCs w:val="28"/>
        </w:rPr>
        <w:t>я</w:t>
      </w:r>
      <w:r w:rsidR="00947D3D" w:rsidRPr="007D541D">
        <w:rPr>
          <w:rFonts w:ascii="Times New Roman" w:hAnsi="Times New Roman" w:cs="Times New Roman"/>
          <w:sz w:val="28"/>
          <w:szCs w:val="28"/>
        </w:rPr>
        <w:t xml:space="preserve"> сроков внесения </w:t>
      </w:r>
      <w:r w:rsidR="00F95E69">
        <w:rPr>
          <w:rFonts w:ascii="Times New Roman" w:hAnsi="Times New Roman" w:cs="Times New Roman"/>
          <w:sz w:val="28"/>
          <w:szCs w:val="28"/>
        </w:rPr>
        <w:t xml:space="preserve">вкладов в </w:t>
      </w:r>
      <w:r w:rsidR="00947D3D" w:rsidRPr="007D541D">
        <w:rPr>
          <w:rFonts w:ascii="Times New Roman" w:hAnsi="Times New Roman" w:cs="Times New Roman"/>
          <w:sz w:val="28"/>
          <w:szCs w:val="28"/>
        </w:rPr>
        <w:t>уставн</w:t>
      </w:r>
      <w:r w:rsidR="00F95E69">
        <w:rPr>
          <w:rFonts w:ascii="Times New Roman" w:hAnsi="Times New Roman" w:cs="Times New Roman"/>
          <w:sz w:val="28"/>
          <w:szCs w:val="28"/>
        </w:rPr>
        <w:t>ый</w:t>
      </w:r>
      <w:r w:rsidR="00947D3D" w:rsidRPr="007D541D">
        <w:rPr>
          <w:rFonts w:ascii="Times New Roman" w:hAnsi="Times New Roman" w:cs="Times New Roman"/>
          <w:sz w:val="28"/>
          <w:szCs w:val="28"/>
        </w:rPr>
        <w:t xml:space="preserve"> капитал</w:t>
      </w:r>
      <w:r w:rsidR="002F604F">
        <w:rPr>
          <w:rFonts w:ascii="Times New Roman" w:hAnsi="Times New Roman" w:cs="Times New Roman"/>
          <w:sz w:val="28"/>
          <w:szCs w:val="28"/>
        </w:rPr>
        <w:t xml:space="preserve"> фирмы</w:t>
      </w:r>
      <w:r w:rsidR="00947D3D" w:rsidRPr="007D541D">
        <w:rPr>
          <w:rFonts w:ascii="Times New Roman" w:hAnsi="Times New Roman" w:cs="Times New Roman"/>
          <w:sz w:val="28"/>
          <w:szCs w:val="28"/>
        </w:rPr>
        <w:t>;</w:t>
      </w:r>
    </w:p>
    <w:p w:rsidR="00947D3D" w:rsidRPr="007D541D" w:rsidRDefault="00947D3D" w:rsidP="007D541D">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t xml:space="preserve">оценка </w:t>
      </w:r>
      <w:r w:rsidR="00644999">
        <w:rPr>
          <w:rFonts w:ascii="Times New Roman" w:hAnsi="Times New Roman" w:cs="Times New Roman"/>
          <w:sz w:val="28"/>
          <w:szCs w:val="28"/>
        </w:rPr>
        <w:t>верности</w:t>
      </w:r>
      <w:r w:rsidRPr="007D541D">
        <w:rPr>
          <w:rFonts w:ascii="Times New Roman" w:hAnsi="Times New Roman" w:cs="Times New Roman"/>
          <w:sz w:val="28"/>
          <w:szCs w:val="28"/>
        </w:rPr>
        <w:t xml:space="preserve"> отражения в учете </w:t>
      </w:r>
      <w:r w:rsidR="007E5C80">
        <w:rPr>
          <w:rFonts w:ascii="Times New Roman" w:hAnsi="Times New Roman" w:cs="Times New Roman"/>
          <w:sz w:val="28"/>
          <w:szCs w:val="28"/>
        </w:rPr>
        <w:t xml:space="preserve">предприятия процедуры </w:t>
      </w:r>
      <w:r w:rsidRPr="007D541D">
        <w:rPr>
          <w:rFonts w:ascii="Times New Roman" w:hAnsi="Times New Roman" w:cs="Times New Roman"/>
          <w:sz w:val="28"/>
          <w:szCs w:val="28"/>
        </w:rPr>
        <w:t xml:space="preserve">формирования </w:t>
      </w:r>
      <w:r w:rsidR="00644999">
        <w:rPr>
          <w:rFonts w:ascii="Times New Roman" w:hAnsi="Times New Roman" w:cs="Times New Roman"/>
          <w:sz w:val="28"/>
          <w:szCs w:val="28"/>
        </w:rPr>
        <w:t>суммы УК</w:t>
      </w:r>
      <w:r w:rsidRPr="007D541D">
        <w:rPr>
          <w:rFonts w:ascii="Times New Roman" w:hAnsi="Times New Roman" w:cs="Times New Roman"/>
          <w:sz w:val="28"/>
          <w:szCs w:val="28"/>
        </w:rPr>
        <w:t>;</w:t>
      </w:r>
    </w:p>
    <w:p w:rsidR="00947D3D" w:rsidRPr="007D541D" w:rsidRDefault="007E5C80"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проверка</w:t>
      </w:r>
      <w:r w:rsidR="00947D3D" w:rsidRPr="007D541D">
        <w:rPr>
          <w:rFonts w:ascii="Times New Roman" w:hAnsi="Times New Roman" w:cs="Times New Roman"/>
          <w:sz w:val="28"/>
          <w:szCs w:val="28"/>
        </w:rPr>
        <w:t xml:space="preserve"> </w:t>
      </w:r>
      <w:r>
        <w:rPr>
          <w:rFonts w:ascii="Times New Roman" w:hAnsi="Times New Roman" w:cs="Times New Roman"/>
          <w:sz w:val="28"/>
          <w:szCs w:val="28"/>
        </w:rPr>
        <w:t>факта</w:t>
      </w:r>
      <w:r w:rsidR="00947D3D" w:rsidRPr="007D541D">
        <w:rPr>
          <w:rFonts w:ascii="Times New Roman" w:hAnsi="Times New Roman" w:cs="Times New Roman"/>
          <w:sz w:val="28"/>
          <w:szCs w:val="28"/>
        </w:rPr>
        <w:t xml:space="preserve"> внесения сумм в </w:t>
      </w:r>
      <w:r w:rsidR="00644999">
        <w:rPr>
          <w:rFonts w:ascii="Times New Roman" w:hAnsi="Times New Roman" w:cs="Times New Roman"/>
          <w:sz w:val="28"/>
          <w:szCs w:val="28"/>
        </w:rPr>
        <w:t>УК предприятия</w:t>
      </w:r>
      <w:r w:rsidR="00947D3D" w:rsidRPr="007D541D">
        <w:rPr>
          <w:rFonts w:ascii="Times New Roman" w:hAnsi="Times New Roman" w:cs="Times New Roman"/>
          <w:sz w:val="28"/>
          <w:szCs w:val="28"/>
        </w:rPr>
        <w:t>;</w:t>
      </w:r>
    </w:p>
    <w:p w:rsidR="00947D3D" w:rsidRPr="007D541D" w:rsidRDefault="007E5C80"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proofErr w:type="gramStart"/>
      <w:r>
        <w:rPr>
          <w:rFonts w:ascii="Times New Roman" w:hAnsi="Times New Roman" w:cs="Times New Roman"/>
          <w:sz w:val="28"/>
          <w:szCs w:val="28"/>
        </w:rPr>
        <w:t>обоснованности</w:t>
      </w:r>
      <w:r w:rsidR="00947D3D" w:rsidRPr="007D541D">
        <w:rPr>
          <w:rFonts w:ascii="Times New Roman" w:hAnsi="Times New Roman" w:cs="Times New Roman"/>
          <w:sz w:val="28"/>
          <w:szCs w:val="28"/>
        </w:rPr>
        <w:t xml:space="preserve"> изменений </w:t>
      </w:r>
      <w:r w:rsidR="002F604F">
        <w:rPr>
          <w:rFonts w:ascii="Times New Roman" w:hAnsi="Times New Roman" w:cs="Times New Roman"/>
          <w:sz w:val="28"/>
          <w:szCs w:val="28"/>
        </w:rPr>
        <w:t>суммы</w:t>
      </w:r>
      <w:r w:rsidR="00947D3D" w:rsidRPr="007D541D">
        <w:rPr>
          <w:rFonts w:ascii="Times New Roman" w:hAnsi="Times New Roman" w:cs="Times New Roman"/>
          <w:sz w:val="28"/>
          <w:szCs w:val="28"/>
        </w:rPr>
        <w:t xml:space="preserve"> уставного капитала</w:t>
      </w:r>
      <w:r w:rsidR="002F604F">
        <w:rPr>
          <w:rFonts w:ascii="Times New Roman" w:hAnsi="Times New Roman" w:cs="Times New Roman"/>
          <w:sz w:val="28"/>
          <w:szCs w:val="28"/>
        </w:rPr>
        <w:t xml:space="preserve"> предприятия</w:t>
      </w:r>
      <w:proofErr w:type="gramEnd"/>
      <w:r w:rsidR="00947D3D" w:rsidRPr="007D541D">
        <w:rPr>
          <w:rFonts w:ascii="Times New Roman" w:hAnsi="Times New Roman" w:cs="Times New Roman"/>
          <w:sz w:val="28"/>
          <w:szCs w:val="28"/>
        </w:rPr>
        <w:t>;</w:t>
      </w:r>
    </w:p>
    <w:p w:rsidR="00947D3D" w:rsidRPr="007D541D" w:rsidRDefault="007339F9"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7D541D">
        <w:rPr>
          <w:rFonts w:ascii="Times New Roman" w:hAnsi="Times New Roman" w:cs="Times New Roman"/>
          <w:sz w:val="28"/>
          <w:szCs w:val="28"/>
        </w:rPr>
        <w:t xml:space="preserve">налогообложения </w:t>
      </w:r>
      <w:r>
        <w:rPr>
          <w:rFonts w:ascii="Times New Roman" w:hAnsi="Times New Roman" w:cs="Times New Roman"/>
          <w:sz w:val="28"/>
          <w:szCs w:val="28"/>
        </w:rPr>
        <w:t xml:space="preserve">при </w:t>
      </w:r>
      <w:r w:rsidR="00947D3D" w:rsidRPr="007D541D">
        <w:rPr>
          <w:rFonts w:ascii="Times New Roman" w:hAnsi="Times New Roman" w:cs="Times New Roman"/>
          <w:sz w:val="28"/>
          <w:szCs w:val="28"/>
        </w:rPr>
        <w:t>формирован</w:t>
      </w:r>
      <w:r>
        <w:rPr>
          <w:rFonts w:ascii="Times New Roman" w:hAnsi="Times New Roman" w:cs="Times New Roman"/>
          <w:sz w:val="28"/>
          <w:szCs w:val="28"/>
        </w:rPr>
        <w:t>ии</w:t>
      </w:r>
      <w:r w:rsidR="00947D3D" w:rsidRPr="007D541D">
        <w:rPr>
          <w:rFonts w:ascii="Times New Roman" w:hAnsi="Times New Roman" w:cs="Times New Roman"/>
          <w:sz w:val="28"/>
          <w:szCs w:val="28"/>
        </w:rPr>
        <w:t xml:space="preserve"> </w:t>
      </w:r>
      <w:r w:rsidR="00644999">
        <w:rPr>
          <w:rFonts w:ascii="Times New Roman" w:hAnsi="Times New Roman" w:cs="Times New Roman"/>
          <w:sz w:val="28"/>
          <w:szCs w:val="28"/>
        </w:rPr>
        <w:t>УК</w:t>
      </w:r>
      <w:r w:rsidR="002F604F">
        <w:rPr>
          <w:rFonts w:ascii="Times New Roman" w:hAnsi="Times New Roman" w:cs="Times New Roman"/>
          <w:sz w:val="28"/>
          <w:szCs w:val="28"/>
        </w:rPr>
        <w:t>,</w:t>
      </w:r>
      <w:r w:rsidR="00947D3D" w:rsidRPr="007D541D">
        <w:rPr>
          <w:rFonts w:ascii="Times New Roman" w:hAnsi="Times New Roman" w:cs="Times New Roman"/>
          <w:sz w:val="28"/>
          <w:szCs w:val="28"/>
        </w:rPr>
        <w:t xml:space="preserve"> </w:t>
      </w:r>
      <w:r w:rsidR="00EA26DF">
        <w:rPr>
          <w:rFonts w:ascii="Times New Roman" w:hAnsi="Times New Roman" w:cs="Times New Roman"/>
          <w:sz w:val="28"/>
          <w:szCs w:val="28"/>
        </w:rPr>
        <w:t>при расчетах</w:t>
      </w:r>
      <w:r w:rsidR="002F604F">
        <w:rPr>
          <w:rFonts w:ascii="Times New Roman" w:hAnsi="Times New Roman" w:cs="Times New Roman"/>
          <w:sz w:val="28"/>
          <w:szCs w:val="28"/>
        </w:rPr>
        <w:t xml:space="preserve"> с учредителями</w:t>
      </w:r>
      <w:r w:rsidR="002F604F" w:rsidRPr="007D541D">
        <w:rPr>
          <w:rFonts w:ascii="Times New Roman" w:hAnsi="Times New Roman" w:cs="Times New Roman"/>
          <w:sz w:val="28"/>
          <w:szCs w:val="28"/>
        </w:rPr>
        <w:t xml:space="preserve"> </w:t>
      </w:r>
      <w:r w:rsidR="002F604F">
        <w:rPr>
          <w:rFonts w:ascii="Times New Roman" w:hAnsi="Times New Roman" w:cs="Times New Roman"/>
          <w:sz w:val="28"/>
          <w:szCs w:val="28"/>
        </w:rPr>
        <w:t>и выплат</w:t>
      </w:r>
      <w:r w:rsidR="00947D3D" w:rsidRPr="007D541D">
        <w:rPr>
          <w:rFonts w:ascii="Times New Roman" w:hAnsi="Times New Roman" w:cs="Times New Roman"/>
          <w:sz w:val="28"/>
          <w:szCs w:val="28"/>
        </w:rPr>
        <w:t xml:space="preserve"> </w:t>
      </w:r>
      <w:r>
        <w:rPr>
          <w:rFonts w:ascii="Times New Roman" w:hAnsi="Times New Roman" w:cs="Times New Roman"/>
          <w:sz w:val="28"/>
          <w:szCs w:val="28"/>
        </w:rPr>
        <w:t xml:space="preserve">акционерам </w:t>
      </w:r>
      <w:r w:rsidR="00947D3D" w:rsidRPr="007D541D">
        <w:rPr>
          <w:rFonts w:ascii="Times New Roman" w:hAnsi="Times New Roman" w:cs="Times New Roman"/>
          <w:sz w:val="28"/>
          <w:szCs w:val="28"/>
        </w:rPr>
        <w:t>дивидендов;</w:t>
      </w:r>
    </w:p>
    <w:p w:rsidR="00947D3D" w:rsidRPr="007D541D" w:rsidRDefault="007339F9" w:rsidP="007D541D">
      <w:pPr>
        <w:pStyle w:val="aa"/>
        <w:widowControl w:val="0"/>
        <w:numPr>
          <w:ilvl w:val="0"/>
          <w:numId w:val="13"/>
        </w:numPr>
        <w:tabs>
          <w:tab w:val="left" w:pos="0"/>
        </w:tabs>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7D541D">
        <w:rPr>
          <w:rFonts w:ascii="Times New Roman" w:hAnsi="Times New Roman" w:cs="Times New Roman"/>
          <w:sz w:val="28"/>
          <w:szCs w:val="28"/>
        </w:rPr>
        <w:t xml:space="preserve">достоверности </w:t>
      </w:r>
      <w:r>
        <w:rPr>
          <w:rFonts w:ascii="Times New Roman" w:hAnsi="Times New Roman" w:cs="Times New Roman"/>
          <w:sz w:val="28"/>
          <w:szCs w:val="28"/>
        </w:rPr>
        <w:t xml:space="preserve">во всех существенных отношениях </w:t>
      </w:r>
      <w:r w:rsidR="00947D3D" w:rsidRPr="007D541D">
        <w:rPr>
          <w:rFonts w:ascii="Times New Roman" w:hAnsi="Times New Roman" w:cs="Times New Roman"/>
          <w:sz w:val="28"/>
          <w:szCs w:val="28"/>
        </w:rPr>
        <w:t xml:space="preserve">бухгалтерской (финансовой) отчетности </w:t>
      </w:r>
      <w:r>
        <w:rPr>
          <w:rFonts w:ascii="Times New Roman" w:hAnsi="Times New Roman" w:cs="Times New Roman"/>
          <w:sz w:val="28"/>
          <w:szCs w:val="28"/>
        </w:rPr>
        <w:t>(</w:t>
      </w:r>
      <w:r w:rsidRPr="007D541D">
        <w:rPr>
          <w:rFonts w:ascii="Times New Roman" w:hAnsi="Times New Roman" w:cs="Times New Roman"/>
          <w:sz w:val="28"/>
          <w:szCs w:val="28"/>
        </w:rPr>
        <w:t xml:space="preserve">структуры </w:t>
      </w:r>
      <w:r w:rsidR="00947D3D" w:rsidRPr="007D541D">
        <w:rPr>
          <w:rFonts w:ascii="Times New Roman" w:hAnsi="Times New Roman" w:cs="Times New Roman"/>
          <w:sz w:val="28"/>
          <w:szCs w:val="28"/>
        </w:rPr>
        <w:t xml:space="preserve">и </w:t>
      </w:r>
      <w:r w:rsidRPr="007D541D">
        <w:rPr>
          <w:rFonts w:ascii="Times New Roman" w:hAnsi="Times New Roman" w:cs="Times New Roman"/>
          <w:sz w:val="28"/>
          <w:szCs w:val="28"/>
        </w:rPr>
        <w:t xml:space="preserve">величины </w:t>
      </w:r>
      <w:r w:rsidR="00947D3D" w:rsidRPr="007D541D">
        <w:rPr>
          <w:rFonts w:ascii="Times New Roman" w:hAnsi="Times New Roman" w:cs="Times New Roman"/>
          <w:sz w:val="28"/>
          <w:szCs w:val="28"/>
        </w:rPr>
        <w:t>уставного капитала, задолженност</w:t>
      </w:r>
      <w:r>
        <w:rPr>
          <w:rFonts w:ascii="Times New Roman" w:hAnsi="Times New Roman" w:cs="Times New Roman"/>
          <w:sz w:val="28"/>
          <w:szCs w:val="28"/>
        </w:rPr>
        <w:t>ей</w:t>
      </w:r>
      <w:r w:rsidR="00947D3D" w:rsidRPr="007D541D">
        <w:rPr>
          <w:rFonts w:ascii="Times New Roman" w:hAnsi="Times New Roman" w:cs="Times New Roman"/>
          <w:sz w:val="28"/>
          <w:szCs w:val="28"/>
        </w:rPr>
        <w:t xml:space="preserve"> </w:t>
      </w:r>
      <w:r w:rsidRPr="007D541D">
        <w:rPr>
          <w:rFonts w:ascii="Times New Roman" w:hAnsi="Times New Roman" w:cs="Times New Roman"/>
          <w:sz w:val="28"/>
          <w:szCs w:val="28"/>
        </w:rPr>
        <w:t xml:space="preserve">по вкладам </w:t>
      </w:r>
      <w:r w:rsidR="00947D3D" w:rsidRPr="007D541D">
        <w:rPr>
          <w:rFonts w:ascii="Times New Roman" w:hAnsi="Times New Roman" w:cs="Times New Roman"/>
          <w:sz w:val="28"/>
          <w:szCs w:val="28"/>
        </w:rPr>
        <w:t xml:space="preserve">учредителей (участников), наличия </w:t>
      </w:r>
      <w:r w:rsidRPr="007D541D">
        <w:rPr>
          <w:rFonts w:ascii="Times New Roman" w:hAnsi="Times New Roman" w:cs="Times New Roman"/>
          <w:sz w:val="28"/>
          <w:szCs w:val="28"/>
        </w:rPr>
        <w:t xml:space="preserve">выкупленных у акционеров </w:t>
      </w:r>
      <w:r w:rsidR="00947D3D" w:rsidRPr="007D541D">
        <w:rPr>
          <w:rFonts w:ascii="Times New Roman" w:hAnsi="Times New Roman" w:cs="Times New Roman"/>
          <w:sz w:val="28"/>
          <w:szCs w:val="28"/>
        </w:rPr>
        <w:t xml:space="preserve">собственных акций, </w:t>
      </w:r>
      <w:r>
        <w:rPr>
          <w:rFonts w:ascii="Times New Roman" w:hAnsi="Times New Roman" w:cs="Times New Roman"/>
          <w:sz w:val="28"/>
          <w:szCs w:val="28"/>
        </w:rPr>
        <w:t xml:space="preserve">проверка величины и обоснованности </w:t>
      </w:r>
      <w:r w:rsidRPr="007D541D">
        <w:rPr>
          <w:rFonts w:ascii="Times New Roman" w:hAnsi="Times New Roman" w:cs="Times New Roman"/>
          <w:sz w:val="28"/>
          <w:szCs w:val="28"/>
        </w:rPr>
        <w:t>организационных расходов</w:t>
      </w:r>
      <w:r>
        <w:rPr>
          <w:rFonts w:ascii="Times New Roman" w:hAnsi="Times New Roman" w:cs="Times New Roman"/>
          <w:sz w:val="28"/>
          <w:szCs w:val="28"/>
        </w:rPr>
        <w:t xml:space="preserve">, а также проверка </w:t>
      </w:r>
      <w:r w:rsidR="00947D3D" w:rsidRPr="007D541D">
        <w:rPr>
          <w:rFonts w:ascii="Times New Roman" w:hAnsi="Times New Roman" w:cs="Times New Roman"/>
          <w:sz w:val="28"/>
          <w:szCs w:val="28"/>
        </w:rPr>
        <w:t xml:space="preserve">задолженности учредителям </w:t>
      </w:r>
      <w:r>
        <w:rPr>
          <w:rFonts w:ascii="Times New Roman" w:hAnsi="Times New Roman" w:cs="Times New Roman"/>
          <w:sz w:val="28"/>
          <w:szCs w:val="28"/>
        </w:rPr>
        <w:t>(участникам) по выплате доходов</w:t>
      </w:r>
      <w:r w:rsidR="00947D3D" w:rsidRPr="007D541D">
        <w:rPr>
          <w:rFonts w:ascii="Times New Roman" w:hAnsi="Times New Roman" w:cs="Times New Roman"/>
          <w:sz w:val="28"/>
          <w:szCs w:val="28"/>
        </w:rPr>
        <w:t>;</w:t>
      </w:r>
    </w:p>
    <w:p w:rsidR="00947D3D" w:rsidRPr="007D541D" w:rsidRDefault="00947D3D" w:rsidP="007D541D">
      <w:pPr>
        <w:pStyle w:val="aa"/>
        <w:widowControl w:val="0"/>
        <w:numPr>
          <w:ilvl w:val="0"/>
          <w:numId w:val="13"/>
        </w:numPr>
        <w:tabs>
          <w:tab w:val="left" w:pos="0"/>
        </w:tabs>
        <w:rPr>
          <w:rFonts w:ascii="Times New Roman" w:hAnsi="Times New Roman" w:cs="Times New Roman"/>
          <w:sz w:val="28"/>
          <w:szCs w:val="28"/>
        </w:rPr>
      </w:pPr>
      <w:r w:rsidRPr="007D541D">
        <w:rPr>
          <w:rFonts w:ascii="Times New Roman" w:hAnsi="Times New Roman" w:cs="Times New Roman"/>
          <w:sz w:val="28"/>
          <w:szCs w:val="28"/>
        </w:rPr>
        <w:t>установление юридическ</w:t>
      </w:r>
      <w:r w:rsidR="002E01F5">
        <w:rPr>
          <w:rFonts w:ascii="Times New Roman" w:hAnsi="Times New Roman" w:cs="Times New Roman"/>
          <w:sz w:val="28"/>
          <w:szCs w:val="28"/>
        </w:rPr>
        <w:t>ого</w:t>
      </w:r>
      <w:r w:rsidRPr="007D541D">
        <w:rPr>
          <w:rFonts w:ascii="Times New Roman" w:hAnsi="Times New Roman" w:cs="Times New Roman"/>
          <w:sz w:val="28"/>
          <w:szCs w:val="28"/>
        </w:rPr>
        <w:t xml:space="preserve"> основани</w:t>
      </w:r>
      <w:r w:rsidR="002E01F5">
        <w:rPr>
          <w:rFonts w:ascii="Times New Roman" w:hAnsi="Times New Roman" w:cs="Times New Roman"/>
          <w:sz w:val="28"/>
          <w:szCs w:val="28"/>
        </w:rPr>
        <w:t>я</w:t>
      </w:r>
      <w:r w:rsidRPr="007D541D">
        <w:rPr>
          <w:rFonts w:ascii="Times New Roman" w:hAnsi="Times New Roman" w:cs="Times New Roman"/>
          <w:sz w:val="28"/>
          <w:szCs w:val="28"/>
        </w:rPr>
        <w:t xml:space="preserve"> для </w:t>
      </w:r>
      <w:r w:rsidR="002E01F5">
        <w:rPr>
          <w:rFonts w:ascii="Times New Roman" w:hAnsi="Times New Roman" w:cs="Times New Roman"/>
          <w:sz w:val="28"/>
          <w:szCs w:val="28"/>
        </w:rPr>
        <w:t>входа</w:t>
      </w:r>
      <w:r w:rsidRPr="007D541D">
        <w:rPr>
          <w:rFonts w:ascii="Times New Roman" w:hAnsi="Times New Roman" w:cs="Times New Roman"/>
          <w:sz w:val="28"/>
          <w:szCs w:val="28"/>
        </w:rPr>
        <w:t xml:space="preserve">, участия и </w:t>
      </w:r>
      <w:r w:rsidR="002E01F5">
        <w:rPr>
          <w:rFonts w:ascii="Times New Roman" w:hAnsi="Times New Roman" w:cs="Times New Roman"/>
          <w:sz w:val="28"/>
          <w:szCs w:val="28"/>
        </w:rPr>
        <w:t>выхода</w:t>
      </w:r>
      <w:r w:rsidRPr="007D541D">
        <w:rPr>
          <w:rFonts w:ascii="Times New Roman" w:hAnsi="Times New Roman" w:cs="Times New Roman"/>
          <w:sz w:val="28"/>
          <w:szCs w:val="28"/>
        </w:rPr>
        <w:t xml:space="preserve"> из уставных капиталов других </w:t>
      </w:r>
      <w:r w:rsidR="002E01F5">
        <w:rPr>
          <w:rFonts w:ascii="Times New Roman" w:hAnsi="Times New Roman" w:cs="Times New Roman"/>
          <w:sz w:val="28"/>
          <w:szCs w:val="28"/>
        </w:rPr>
        <w:t>предприятий</w:t>
      </w:r>
      <w:r w:rsidRPr="007D541D">
        <w:rPr>
          <w:rFonts w:ascii="Times New Roman" w:hAnsi="Times New Roman" w:cs="Times New Roman"/>
          <w:sz w:val="28"/>
          <w:szCs w:val="28"/>
        </w:rPr>
        <w:t xml:space="preserve"> [10, </w:t>
      </w:r>
      <w:r w:rsidRPr="007D541D">
        <w:rPr>
          <w:rFonts w:ascii="Times New Roman" w:hAnsi="Times New Roman" w:cs="Times New Roman"/>
          <w:sz w:val="28"/>
          <w:szCs w:val="28"/>
          <w:lang w:val="en-US"/>
        </w:rPr>
        <w:t>c</w:t>
      </w:r>
      <w:r w:rsidRPr="007D541D">
        <w:rPr>
          <w:rFonts w:ascii="Times New Roman" w:hAnsi="Times New Roman" w:cs="Times New Roman"/>
          <w:sz w:val="28"/>
          <w:szCs w:val="28"/>
        </w:rPr>
        <w:t>. 274].</w:t>
      </w:r>
    </w:p>
    <w:p w:rsidR="00947D3D" w:rsidRPr="002E5943" w:rsidRDefault="00947D3D" w:rsidP="00947D3D">
      <w:pPr>
        <w:widowControl w:val="0"/>
        <w:tabs>
          <w:tab w:val="left" w:pos="876"/>
        </w:tabs>
        <w:ind w:left="0" w:firstLine="720"/>
        <w:rPr>
          <w:rFonts w:ascii="Times New Roman" w:hAnsi="Times New Roman" w:cs="Times New Roman"/>
          <w:sz w:val="28"/>
          <w:szCs w:val="28"/>
        </w:rPr>
      </w:pPr>
      <w:proofErr w:type="gramStart"/>
      <w:r w:rsidRPr="002E5943">
        <w:rPr>
          <w:rFonts w:ascii="Times New Roman" w:hAnsi="Times New Roman" w:cs="Times New Roman"/>
          <w:sz w:val="28"/>
          <w:szCs w:val="28"/>
        </w:rPr>
        <w:t xml:space="preserve">В качестве источников информации аудитор использует следующие </w:t>
      </w:r>
      <w:r w:rsidRPr="002E5943">
        <w:rPr>
          <w:rFonts w:ascii="Times New Roman" w:hAnsi="Times New Roman" w:cs="Times New Roman"/>
          <w:sz w:val="28"/>
          <w:szCs w:val="28"/>
        </w:rPr>
        <w:lastRenderedPageBreak/>
        <w:t xml:space="preserve">документы: устав, учредительный договор, зарегистрированные в установленном порядке изменения к ним, свидетельство о государственной регистрации и постановке на учет в налоговых органах, внебюджетных фондах, органах статистики, протоколы собраний, решения учредителя, приказы, распоряжения, </w:t>
      </w:r>
      <w:r w:rsidR="0062384F" w:rsidRPr="002E5943">
        <w:rPr>
          <w:rFonts w:ascii="Times New Roman" w:hAnsi="Times New Roman" w:cs="Times New Roman"/>
          <w:sz w:val="28"/>
          <w:szCs w:val="28"/>
        </w:rPr>
        <w:t xml:space="preserve">лицензии на определенные виды деятельности, </w:t>
      </w:r>
      <w:r w:rsidRPr="002E5943">
        <w:rPr>
          <w:rFonts w:ascii="Times New Roman" w:hAnsi="Times New Roman" w:cs="Times New Roman"/>
          <w:sz w:val="28"/>
          <w:szCs w:val="28"/>
        </w:rPr>
        <w:t xml:space="preserve">реестры акционеров для акционерных обществ, регистры синтетического и аналитического учета уставного капитала по счетам </w:t>
      </w:r>
      <w:r w:rsidR="0062384F" w:rsidRPr="002E5943">
        <w:rPr>
          <w:rFonts w:ascii="Times New Roman" w:hAnsi="Times New Roman" w:cs="Times New Roman"/>
          <w:sz w:val="28"/>
          <w:szCs w:val="28"/>
        </w:rPr>
        <w:t>80 «Уставный</w:t>
      </w:r>
      <w:proofErr w:type="gramEnd"/>
      <w:r w:rsidR="0062384F" w:rsidRPr="002E5943">
        <w:rPr>
          <w:rFonts w:ascii="Times New Roman" w:hAnsi="Times New Roman" w:cs="Times New Roman"/>
          <w:sz w:val="28"/>
          <w:szCs w:val="28"/>
        </w:rPr>
        <w:t xml:space="preserve"> капитал»</w:t>
      </w:r>
      <w:r w:rsidR="0062384F">
        <w:rPr>
          <w:rFonts w:ascii="Times New Roman" w:hAnsi="Times New Roman" w:cs="Times New Roman"/>
          <w:sz w:val="28"/>
          <w:szCs w:val="28"/>
        </w:rPr>
        <w:t xml:space="preserve">, </w:t>
      </w:r>
      <w:r w:rsidRPr="002E5943">
        <w:rPr>
          <w:rFonts w:ascii="Times New Roman" w:hAnsi="Times New Roman" w:cs="Times New Roman"/>
          <w:sz w:val="28"/>
          <w:szCs w:val="28"/>
        </w:rPr>
        <w:t xml:space="preserve">75 «Расчеты с учредителями», 81 «Собственные акции (доли)» и </w:t>
      </w:r>
      <w:r w:rsidR="0062384F">
        <w:rPr>
          <w:rFonts w:ascii="Times New Roman" w:hAnsi="Times New Roman" w:cs="Times New Roman"/>
          <w:sz w:val="28"/>
          <w:szCs w:val="28"/>
        </w:rPr>
        <w:t>др.</w:t>
      </w:r>
      <w:r w:rsidRPr="002E5943">
        <w:rPr>
          <w:rFonts w:ascii="Times New Roman" w:hAnsi="Times New Roman" w:cs="Times New Roman"/>
          <w:sz w:val="28"/>
          <w:szCs w:val="28"/>
        </w:rPr>
        <w:t xml:space="preserve">, первичные документы по формированию уставного капитала, Главная книга или </w:t>
      </w:r>
      <w:proofErr w:type="spellStart"/>
      <w:r w:rsidRPr="002E5943">
        <w:rPr>
          <w:rFonts w:ascii="Times New Roman" w:hAnsi="Times New Roman" w:cs="Times New Roman"/>
          <w:sz w:val="28"/>
          <w:szCs w:val="28"/>
        </w:rPr>
        <w:t>оборотно</w:t>
      </w:r>
      <w:proofErr w:type="spellEnd"/>
      <w:r w:rsidRPr="002E5943">
        <w:rPr>
          <w:rFonts w:ascii="Times New Roman" w:hAnsi="Times New Roman" w:cs="Times New Roman"/>
          <w:sz w:val="28"/>
          <w:szCs w:val="28"/>
        </w:rPr>
        <w:t>-сальдовая ведомость, бухгалтерский баланс (форма № 1), отчет о прибылях и убытках (форма № 2), отчет об изменениях капитала (форма № 3) и др.[3].</w:t>
      </w:r>
    </w:p>
    <w:p w:rsidR="00947D3D" w:rsidRPr="002E5943" w:rsidRDefault="00947D3D" w:rsidP="00947D3D">
      <w:pPr>
        <w:widowControl w:val="0"/>
        <w:tabs>
          <w:tab w:val="left" w:pos="0"/>
        </w:tabs>
        <w:ind w:left="0" w:firstLine="709"/>
        <w:rPr>
          <w:rFonts w:ascii="Times New Roman" w:hAnsi="Times New Roman" w:cs="Times New Roman"/>
          <w:sz w:val="28"/>
          <w:szCs w:val="28"/>
        </w:rPr>
      </w:pPr>
      <w:r w:rsidRPr="002E5943">
        <w:rPr>
          <w:rFonts w:ascii="Times New Roman" w:hAnsi="Times New Roman" w:cs="Times New Roman"/>
          <w:sz w:val="28"/>
          <w:szCs w:val="28"/>
        </w:rPr>
        <w:t>Аудитор должен определить полноту и своевременность оформления всех необходимых документов организации.</w:t>
      </w:r>
    </w:p>
    <w:p w:rsidR="00947D3D" w:rsidRPr="002E5943" w:rsidRDefault="00644999" w:rsidP="00947D3D">
      <w:pPr>
        <w:widowControl w:val="0"/>
        <w:tabs>
          <w:tab w:val="left" w:pos="0"/>
        </w:tabs>
        <w:ind w:left="0" w:firstLine="709"/>
        <w:rPr>
          <w:rFonts w:ascii="Times New Roman" w:hAnsi="Times New Roman" w:cs="Times New Roman"/>
          <w:sz w:val="28"/>
          <w:szCs w:val="28"/>
        </w:rPr>
      </w:pPr>
      <w:r>
        <w:rPr>
          <w:rFonts w:ascii="Times New Roman" w:hAnsi="Times New Roman" w:cs="Times New Roman"/>
          <w:sz w:val="28"/>
          <w:szCs w:val="28"/>
        </w:rPr>
        <w:t>Изучая учредительные документы,</w:t>
      </w:r>
      <w:r w:rsidR="00947D3D" w:rsidRPr="002E5943">
        <w:rPr>
          <w:rFonts w:ascii="Times New Roman" w:hAnsi="Times New Roman" w:cs="Times New Roman"/>
          <w:sz w:val="28"/>
          <w:szCs w:val="28"/>
        </w:rPr>
        <w:t xml:space="preserve"> аудитор </w:t>
      </w:r>
      <w:r w:rsidR="00B625FD">
        <w:rPr>
          <w:rFonts w:ascii="Times New Roman" w:hAnsi="Times New Roman" w:cs="Times New Roman"/>
          <w:sz w:val="28"/>
          <w:szCs w:val="28"/>
        </w:rPr>
        <w:t xml:space="preserve"> </w:t>
      </w:r>
      <w:r>
        <w:rPr>
          <w:rFonts w:ascii="Times New Roman" w:hAnsi="Times New Roman" w:cs="Times New Roman"/>
          <w:sz w:val="28"/>
          <w:szCs w:val="28"/>
        </w:rPr>
        <w:t xml:space="preserve">должен </w:t>
      </w:r>
      <w:r w:rsidR="00B625FD">
        <w:rPr>
          <w:rFonts w:ascii="Times New Roman" w:hAnsi="Times New Roman" w:cs="Times New Roman"/>
          <w:sz w:val="28"/>
          <w:szCs w:val="28"/>
        </w:rPr>
        <w:t xml:space="preserve"> </w:t>
      </w:r>
      <w:r w:rsidR="00947D3D" w:rsidRPr="002E5943">
        <w:rPr>
          <w:rFonts w:ascii="Times New Roman" w:hAnsi="Times New Roman" w:cs="Times New Roman"/>
          <w:sz w:val="28"/>
          <w:szCs w:val="28"/>
        </w:rPr>
        <w:t>выясн</w:t>
      </w:r>
      <w:r>
        <w:rPr>
          <w:rFonts w:ascii="Times New Roman" w:hAnsi="Times New Roman" w:cs="Times New Roman"/>
          <w:sz w:val="28"/>
          <w:szCs w:val="28"/>
        </w:rPr>
        <w:t>ить</w:t>
      </w:r>
      <w:r w:rsidR="00947D3D" w:rsidRPr="002E5943">
        <w:rPr>
          <w:rFonts w:ascii="Times New Roman" w:hAnsi="Times New Roman" w:cs="Times New Roman"/>
          <w:sz w:val="28"/>
          <w:szCs w:val="28"/>
        </w:rPr>
        <w:t>:</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организационно-правовую форму предприятия (открытое акционерное общество (ОАО), закрытое акционерное общество (ЗАО), общество с ограниченной ответственностью (ООО) и т.д.);</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 xml:space="preserve">форму собственности (государственная, частная, смешанная </w:t>
      </w:r>
      <w:r w:rsidR="00B625FD">
        <w:rPr>
          <w:rFonts w:ascii="Times New Roman" w:hAnsi="Times New Roman" w:cs="Times New Roman"/>
          <w:sz w:val="28"/>
          <w:szCs w:val="28"/>
        </w:rPr>
        <w:t xml:space="preserve">                     </w:t>
      </w:r>
      <w:r w:rsidRPr="00872ED7">
        <w:rPr>
          <w:rFonts w:ascii="Times New Roman" w:hAnsi="Times New Roman" w:cs="Times New Roman"/>
          <w:sz w:val="28"/>
          <w:szCs w:val="28"/>
        </w:rPr>
        <w:t>и т.д.);</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принадлежность (иностранная, с участием иностранного капитала</w:t>
      </w:r>
      <w:r w:rsidR="0062384F">
        <w:rPr>
          <w:rFonts w:ascii="Times New Roman" w:hAnsi="Times New Roman" w:cs="Times New Roman"/>
          <w:sz w:val="28"/>
          <w:szCs w:val="28"/>
        </w:rPr>
        <w:t>,</w:t>
      </w:r>
      <w:r w:rsidRPr="00872ED7">
        <w:rPr>
          <w:rFonts w:ascii="Times New Roman" w:hAnsi="Times New Roman" w:cs="Times New Roman"/>
          <w:sz w:val="28"/>
          <w:szCs w:val="28"/>
        </w:rPr>
        <w:t xml:space="preserve"> </w:t>
      </w:r>
      <w:r w:rsidR="0062384F">
        <w:rPr>
          <w:rFonts w:ascii="Times New Roman" w:hAnsi="Times New Roman" w:cs="Times New Roman"/>
          <w:sz w:val="28"/>
          <w:szCs w:val="28"/>
        </w:rPr>
        <w:t xml:space="preserve">российская </w:t>
      </w:r>
      <w:r w:rsidRPr="00872ED7">
        <w:rPr>
          <w:rFonts w:ascii="Times New Roman" w:hAnsi="Times New Roman" w:cs="Times New Roman"/>
          <w:sz w:val="28"/>
          <w:szCs w:val="28"/>
        </w:rPr>
        <w:t>и т.д.);</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юридический статус организации (</w:t>
      </w:r>
      <w:r w:rsidR="0062384F" w:rsidRPr="00872ED7">
        <w:rPr>
          <w:rFonts w:ascii="Times New Roman" w:hAnsi="Times New Roman" w:cs="Times New Roman"/>
          <w:sz w:val="28"/>
          <w:szCs w:val="28"/>
        </w:rPr>
        <w:t xml:space="preserve">холдинг, </w:t>
      </w:r>
      <w:r w:rsidRPr="00872ED7">
        <w:rPr>
          <w:rFonts w:ascii="Times New Roman" w:hAnsi="Times New Roman" w:cs="Times New Roman"/>
          <w:sz w:val="28"/>
          <w:szCs w:val="28"/>
        </w:rPr>
        <w:t>дочернее</w:t>
      </w:r>
      <w:r w:rsidR="0062384F">
        <w:rPr>
          <w:rFonts w:ascii="Times New Roman" w:hAnsi="Times New Roman" w:cs="Times New Roman"/>
          <w:sz w:val="28"/>
          <w:szCs w:val="28"/>
        </w:rPr>
        <w:t xml:space="preserve"> предприятие</w:t>
      </w:r>
      <w:r w:rsidRPr="00872ED7">
        <w:rPr>
          <w:rFonts w:ascii="Times New Roman" w:hAnsi="Times New Roman" w:cs="Times New Roman"/>
          <w:sz w:val="28"/>
          <w:szCs w:val="28"/>
        </w:rPr>
        <w:t>, зависимое, малое предприятие и т.д.);</w:t>
      </w:r>
    </w:p>
    <w:p w:rsidR="00947D3D" w:rsidRPr="00872ED7" w:rsidRDefault="00C65408"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 xml:space="preserve">предусмотренные учредительными документами </w:t>
      </w:r>
      <w:r w:rsidR="00947D3D" w:rsidRPr="00872ED7">
        <w:rPr>
          <w:rFonts w:ascii="Times New Roman" w:hAnsi="Times New Roman" w:cs="Times New Roman"/>
          <w:sz w:val="28"/>
          <w:szCs w:val="28"/>
        </w:rPr>
        <w:t>виды деятельности;</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территория функционирования (</w:t>
      </w:r>
      <w:r w:rsidR="00C65408">
        <w:rPr>
          <w:rFonts w:ascii="Times New Roman" w:hAnsi="Times New Roman" w:cs="Times New Roman"/>
          <w:sz w:val="28"/>
          <w:szCs w:val="28"/>
        </w:rPr>
        <w:t>Российская Федерация</w:t>
      </w:r>
      <w:r w:rsidRPr="00872ED7">
        <w:rPr>
          <w:rFonts w:ascii="Times New Roman" w:hAnsi="Times New Roman" w:cs="Times New Roman"/>
          <w:sz w:val="28"/>
          <w:szCs w:val="28"/>
        </w:rPr>
        <w:t xml:space="preserve">, </w:t>
      </w:r>
      <w:r w:rsidR="00C65408" w:rsidRPr="00872ED7">
        <w:rPr>
          <w:rFonts w:ascii="Times New Roman" w:hAnsi="Times New Roman" w:cs="Times New Roman"/>
          <w:sz w:val="28"/>
          <w:szCs w:val="28"/>
        </w:rPr>
        <w:t>закрытые административно-территориальные образования</w:t>
      </w:r>
      <w:r w:rsidR="00644999">
        <w:rPr>
          <w:rFonts w:ascii="Times New Roman" w:hAnsi="Times New Roman" w:cs="Times New Roman"/>
          <w:sz w:val="28"/>
          <w:szCs w:val="28"/>
        </w:rPr>
        <w:t xml:space="preserve"> (ЗАТО)</w:t>
      </w:r>
      <w:r w:rsidR="00C65408">
        <w:rPr>
          <w:rFonts w:ascii="Times New Roman" w:hAnsi="Times New Roman" w:cs="Times New Roman"/>
          <w:sz w:val="28"/>
          <w:szCs w:val="28"/>
        </w:rPr>
        <w:t>,</w:t>
      </w:r>
      <w:r w:rsidR="00C65408" w:rsidRPr="00872ED7">
        <w:rPr>
          <w:rFonts w:ascii="Times New Roman" w:hAnsi="Times New Roman" w:cs="Times New Roman"/>
          <w:sz w:val="28"/>
          <w:szCs w:val="28"/>
        </w:rPr>
        <w:t xml:space="preserve"> </w:t>
      </w:r>
      <w:r w:rsidR="00C65408">
        <w:rPr>
          <w:rFonts w:ascii="Times New Roman" w:hAnsi="Times New Roman" w:cs="Times New Roman"/>
          <w:sz w:val="28"/>
          <w:szCs w:val="28"/>
        </w:rPr>
        <w:t>свободные экономические зоны</w:t>
      </w:r>
      <w:r w:rsidR="00644999">
        <w:rPr>
          <w:rFonts w:ascii="Times New Roman" w:hAnsi="Times New Roman" w:cs="Times New Roman"/>
          <w:sz w:val="28"/>
          <w:szCs w:val="28"/>
        </w:rPr>
        <w:t xml:space="preserve"> (СЭЗ)</w:t>
      </w:r>
      <w:r w:rsidRPr="00872ED7">
        <w:rPr>
          <w:rFonts w:ascii="Times New Roman" w:hAnsi="Times New Roman" w:cs="Times New Roman"/>
          <w:sz w:val="28"/>
          <w:szCs w:val="28"/>
        </w:rPr>
        <w:t>);</w:t>
      </w:r>
    </w:p>
    <w:p w:rsidR="00947D3D" w:rsidRPr="00872ED7" w:rsidRDefault="00947D3D" w:rsidP="00872ED7">
      <w:pPr>
        <w:pStyle w:val="aa"/>
        <w:widowControl w:val="0"/>
        <w:numPr>
          <w:ilvl w:val="0"/>
          <w:numId w:val="14"/>
        </w:numPr>
        <w:tabs>
          <w:tab w:val="left" w:pos="0"/>
        </w:tabs>
        <w:rPr>
          <w:rFonts w:ascii="Times New Roman" w:hAnsi="Times New Roman" w:cs="Times New Roman"/>
          <w:sz w:val="28"/>
          <w:szCs w:val="28"/>
        </w:rPr>
      </w:pPr>
      <w:r w:rsidRPr="00872ED7">
        <w:rPr>
          <w:rFonts w:ascii="Times New Roman" w:hAnsi="Times New Roman" w:cs="Times New Roman"/>
          <w:sz w:val="28"/>
          <w:szCs w:val="28"/>
        </w:rPr>
        <w:t xml:space="preserve">соответствие осуществляемых видов деятельности </w:t>
      </w:r>
      <w:proofErr w:type="gramStart"/>
      <w:r w:rsidR="00AD65AA">
        <w:rPr>
          <w:rFonts w:ascii="Times New Roman" w:hAnsi="Times New Roman" w:cs="Times New Roman"/>
          <w:sz w:val="28"/>
          <w:szCs w:val="28"/>
        </w:rPr>
        <w:t>отраженным</w:t>
      </w:r>
      <w:proofErr w:type="gramEnd"/>
      <w:r w:rsidR="00AD65AA">
        <w:rPr>
          <w:rFonts w:ascii="Times New Roman" w:hAnsi="Times New Roman" w:cs="Times New Roman"/>
          <w:sz w:val="28"/>
          <w:szCs w:val="28"/>
        </w:rPr>
        <w:t xml:space="preserve"> в </w:t>
      </w:r>
      <w:r w:rsidRPr="00872ED7">
        <w:rPr>
          <w:rFonts w:ascii="Times New Roman" w:hAnsi="Times New Roman" w:cs="Times New Roman"/>
          <w:sz w:val="28"/>
          <w:szCs w:val="28"/>
        </w:rPr>
        <w:lastRenderedPageBreak/>
        <w:t>учредительны</w:t>
      </w:r>
      <w:r w:rsidR="00AD65AA">
        <w:rPr>
          <w:rFonts w:ascii="Times New Roman" w:hAnsi="Times New Roman" w:cs="Times New Roman"/>
          <w:sz w:val="28"/>
          <w:szCs w:val="28"/>
        </w:rPr>
        <w:t>х</w:t>
      </w:r>
      <w:r w:rsidRPr="00872ED7">
        <w:rPr>
          <w:rFonts w:ascii="Times New Roman" w:hAnsi="Times New Roman" w:cs="Times New Roman"/>
          <w:sz w:val="28"/>
          <w:szCs w:val="28"/>
        </w:rPr>
        <w:t xml:space="preserve"> документа</w:t>
      </w:r>
      <w:r w:rsidR="00AD65AA">
        <w:rPr>
          <w:rFonts w:ascii="Times New Roman" w:hAnsi="Times New Roman" w:cs="Times New Roman"/>
          <w:sz w:val="28"/>
          <w:szCs w:val="28"/>
        </w:rPr>
        <w:t>х</w:t>
      </w:r>
      <w:r w:rsidRPr="00872ED7">
        <w:rPr>
          <w:rFonts w:ascii="Times New Roman" w:hAnsi="Times New Roman" w:cs="Times New Roman"/>
          <w:sz w:val="28"/>
          <w:szCs w:val="28"/>
        </w:rPr>
        <w:t xml:space="preserve">, а также виды деятельности, </w:t>
      </w:r>
      <w:r w:rsidR="00AD65AA">
        <w:rPr>
          <w:rFonts w:ascii="Times New Roman" w:hAnsi="Times New Roman" w:cs="Times New Roman"/>
          <w:sz w:val="28"/>
          <w:szCs w:val="28"/>
        </w:rPr>
        <w:t>которые подлежат в обязательном порядке</w:t>
      </w:r>
      <w:r w:rsidRPr="00872ED7">
        <w:rPr>
          <w:rFonts w:ascii="Times New Roman" w:hAnsi="Times New Roman" w:cs="Times New Roman"/>
          <w:sz w:val="28"/>
          <w:szCs w:val="28"/>
        </w:rPr>
        <w:t xml:space="preserve"> лицензированию.</w:t>
      </w:r>
    </w:p>
    <w:p w:rsidR="00947D3D" w:rsidRPr="002E5943" w:rsidRDefault="00947D3D" w:rsidP="00947D3D">
      <w:pPr>
        <w:widowControl w:val="0"/>
        <w:tabs>
          <w:tab w:val="left" w:pos="0"/>
          <w:tab w:val="left" w:pos="900"/>
        </w:tabs>
        <w:ind w:left="0" w:firstLine="709"/>
        <w:rPr>
          <w:rFonts w:ascii="Times New Roman" w:hAnsi="Times New Roman" w:cs="Times New Roman"/>
          <w:sz w:val="28"/>
          <w:szCs w:val="28"/>
        </w:rPr>
      </w:pPr>
      <w:r w:rsidRPr="002E5943">
        <w:rPr>
          <w:rFonts w:ascii="Times New Roman" w:hAnsi="Times New Roman" w:cs="Times New Roman"/>
          <w:sz w:val="28"/>
          <w:szCs w:val="28"/>
        </w:rPr>
        <w:t xml:space="preserve">При </w:t>
      </w:r>
      <w:r w:rsidR="00AD65AA">
        <w:rPr>
          <w:rFonts w:ascii="Times New Roman" w:hAnsi="Times New Roman" w:cs="Times New Roman"/>
          <w:sz w:val="28"/>
          <w:szCs w:val="28"/>
        </w:rPr>
        <w:t>изучении</w:t>
      </w:r>
      <w:r w:rsidRPr="002E5943">
        <w:rPr>
          <w:rFonts w:ascii="Times New Roman" w:hAnsi="Times New Roman" w:cs="Times New Roman"/>
          <w:sz w:val="28"/>
          <w:szCs w:val="28"/>
        </w:rPr>
        <w:t xml:space="preserve"> учредительн</w:t>
      </w:r>
      <w:r w:rsidR="00AD65AA">
        <w:rPr>
          <w:rFonts w:ascii="Times New Roman" w:hAnsi="Times New Roman" w:cs="Times New Roman"/>
          <w:sz w:val="28"/>
          <w:szCs w:val="28"/>
        </w:rPr>
        <w:t>ого</w:t>
      </w:r>
      <w:r w:rsidRPr="002E5943">
        <w:rPr>
          <w:rFonts w:ascii="Times New Roman" w:hAnsi="Times New Roman" w:cs="Times New Roman"/>
          <w:sz w:val="28"/>
          <w:szCs w:val="28"/>
        </w:rPr>
        <w:t xml:space="preserve"> договор</w:t>
      </w:r>
      <w:r w:rsidR="00AD65AA">
        <w:rPr>
          <w:rFonts w:ascii="Times New Roman" w:hAnsi="Times New Roman" w:cs="Times New Roman"/>
          <w:sz w:val="28"/>
          <w:szCs w:val="28"/>
        </w:rPr>
        <w:t>а</w:t>
      </w:r>
      <w:r w:rsidRPr="002E5943">
        <w:rPr>
          <w:rFonts w:ascii="Times New Roman" w:hAnsi="Times New Roman" w:cs="Times New Roman"/>
          <w:sz w:val="28"/>
          <w:szCs w:val="28"/>
        </w:rPr>
        <w:t xml:space="preserve"> </w:t>
      </w:r>
      <w:r w:rsidR="00C65408">
        <w:rPr>
          <w:rFonts w:ascii="Times New Roman" w:hAnsi="Times New Roman" w:cs="Times New Roman"/>
          <w:sz w:val="28"/>
          <w:szCs w:val="28"/>
        </w:rPr>
        <w:t>выясня</w:t>
      </w:r>
      <w:r w:rsidR="00AD65AA">
        <w:rPr>
          <w:rFonts w:ascii="Times New Roman" w:hAnsi="Times New Roman" w:cs="Times New Roman"/>
          <w:sz w:val="28"/>
          <w:szCs w:val="28"/>
        </w:rPr>
        <w:t>е</w:t>
      </w:r>
      <w:r w:rsidR="00C65408">
        <w:rPr>
          <w:rFonts w:ascii="Times New Roman" w:hAnsi="Times New Roman" w:cs="Times New Roman"/>
          <w:sz w:val="28"/>
          <w:szCs w:val="28"/>
        </w:rPr>
        <w:t>тся следующ</w:t>
      </w:r>
      <w:r w:rsidR="00AD65AA">
        <w:rPr>
          <w:rFonts w:ascii="Times New Roman" w:hAnsi="Times New Roman" w:cs="Times New Roman"/>
          <w:sz w:val="28"/>
          <w:szCs w:val="28"/>
        </w:rPr>
        <w:t>е</w:t>
      </w:r>
      <w:r w:rsidR="00C65408">
        <w:rPr>
          <w:rFonts w:ascii="Times New Roman" w:hAnsi="Times New Roman" w:cs="Times New Roman"/>
          <w:sz w:val="28"/>
          <w:szCs w:val="28"/>
        </w:rPr>
        <w:t>е</w:t>
      </w:r>
      <w:r w:rsidR="00AD65AA">
        <w:rPr>
          <w:rFonts w:ascii="Times New Roman" w:hAnsi="Times New Roman" w:cs="Times New Roman"/>
          <w:sz w:val="28"/>
          <w:szCs w:val="28"/>
        </w:rPr>
        <w:t>:</w:t>
      </w:r>
      <w:r w:rsidR="00C65408">
        <w:rPr>
          <w:rFonts w:ascii="Times New Roman" w:hAnsi="Times New Roman" w:cs="Times New Roman"/>
          <w:sz w:val="28"/>
          <w:szCs w:val="28"/>
        </w:rPr>
        <w:t xml:space="preserve"> </w:t>
      </w:r>
    </w:p>
    <w:p w:rsidR="00947D3D" w:rsidRPr="007135DF" w:rsidRDefault="00AD65AA" w:rsidP="007135DF">
      <w:pPr>
        <w:pStyle w:val="aa"/>
        <w:widowControl w:val="0"/>
        <w:numPr>
          <w:ilvl w:val="0"/>
          <w:numId w:val="15"/>
        </w:numPr>
        <w:tabs>
          <w:tab w:val="left" w:pos="0"/>
        </w:tabs>
        <w:rPr>
          <w:rFonts w:ascii="Times New Roman" w:hAnsi="Times New Roman" w:cs="Times New Roman"/>
          <w:sz w:val="28"/>
          <w:szCs w:val="28"/>
        </w:rPr>
      </w:pPr>
      <w:r>
        <w:rPr>
          <w:rFonts w:ascii="Times New Roman" w:hAnsi="Times New Roman" w:cs="Times New Roman"/>
          <w:sz w:val="28"/>
          <w:szCs w:val="28"/>
        </w:rPr>
        <w:t xml:space="preserve">условия </w:t>
      </w:r>
      <w:r w:rsidR="00947D3D" w:rsidRPr="007135DF">
        <w:rPr>
          <w:rFonts w:ascii="Times New Roman" w:hAnsi="Times New Roman" w:cs="Times New Roman"/>
          <w:sz w:val="28"/>
          <w:szCs w:val="28"/>
        </w:rPr>
        <w:t>передачи имущества</w:t>
      </w:r>
      <w:r w:rsidR="00153D85">
        <w:rPr>
          <w:rFonts w:ascii="Times New Roman" w:hAnsi="Times New Roman" w:cs="Times New Roman"/>
          <w:sz w:val="28"/>
          <w:szCs w:val="28"/>
        </w:rPr>
        <w:t xml:space="preserve"> во вклады</w:t>
      </w:r>
      <w:r w:rsidR="00947D3D" w:rsidRPr="007135DF">
        <w:rPr>
          <w:rFonts w:ascii="Times New Roman" w:hAnsi="Times New Roman" w:cs="Times New Roman"/>
          <w:sz w:val="28"/>
          <w:szCs w:val="28"/>
        </w:rPr>
        <w:t>;</w:t>
      </w:r>
    </w:p>
    <w:p w:rsidR="00947D3D" w:rsidRPr="007135DF" w:rsidRDefault="00AD65AA" w:rsidP="007135DF">
      <w:pPr>
        <w:pStyle w:val="aa"/>
        <w:widowControl w:val="0"/>
        <w:numPr>
          <w:ilvl w:val="0"/>
          <w:numId w:val="15"/>
        </w:numPr>
        <w:tabs>
          <w:tab w:val="left" w:pos="0"/>
        </w:tabs>
        <w:rPr>
          <w:rFonts w:ascii="Times New Roman" w:hAnsi="Times New Roman" w:cs="Times New Roman"/>
          <w:sz w:val="28"/>
          <w:szCs w:val="28"/>
        </w:rPr>
      </w:pPr>
      <w:r>
        <w:rPr>
          <w:rFonts w:ascii="Times New Roman" w:hAnsi="Times New Roman" w:cs="Times New Roman"/>
          <w:sz w:val="28"/>
          <w:szCs w:val="28"/>
        </w:rPr>
        <w:t>условия</w:t>
      </w:r>
      <w:r w:rsidRPr="007135DF">
        <w:rPr>
          <w:rFonts w:ascii="Times New Roman" w:hAnsi="Times New Roman" w:cs="Times New Roman"/>
          <w:sz w:val="28"/>
          <w:szCs w:val="28"/>
        </w:rPr>
        <w:t xml:space="preserve"> </w:t>
      </w:r>
      <w:r w:rsidR="00947D3D" w:rsidRPr="007135DF">
        <w:rPr>
          <w:rFonts w:ascii="Times New Roman" w:hAnsi="Times New Roman" w:cs="Times New Roman"/>
          <w:sz w:val="28"/>
          <w:szCs w:val="28"/>
        </w:rPr>
        <w:t>участия в деятельности;</w:t>
      </w:r>
    </w:p>
    <w:p w:rsidR="00947D3D" w:rsidRPr="007135DF" w:rsidRDefault="00AD65AA" w:rsidP="007135DF">
      <w:pPr>
        <w:pStyle w:val="aa"/>
        <w:widowControl w:val="0"/>
        <w:numPr>
          <w:ilvl w:val="0"/>
          <w:numId w:val="15"/>
        </w:numPr>
        <w:tabs>
          <w:tab w:val="left" w:pos="0"/>
        </w:tabs>
        <w:rPr>
          <w:rFonts w:ascii="Times New Roman" w:hAnsi="Times New Roman" w:cs="Times New Roman"/>
          <w:sz w:val="28"/>
          <w:szCs w:val="28"/>
        </w:rPr>
      </w:pPr>
      <w:r>
        <w:rPr>
          <w:rFonts w:ascii="Times New Roman" w:hAnsi="Times New Roman" w:cs="Times New Roman"/>
          <w:sz w:val="28"/>
          <w:szCs w:val="28"/>
        </w:rPr>
        <w:t>условия</w:t>
      </w:r>
      <w:r w:rsidRPr="007135DF">
        <w:rPr>
          <w:rFonts w:ascii="Times New Roman" w:hAnsi="Times New Roman" w:cs="Times New Roman"/>
          <w:sz w:val="28"/>
          <w:szCs w:val="28"/>
        </w:rPr>
        <w:t xml:space="preserve"> </w:t>
      </w:r>
      <w:r w:rsidR="00947D3D" w:rsidRPr="007135DF">
        <w:rPr>
          <w:rFonts w:ascii="Times New Roman" w:hAnsi="Times New Roman" w:cs="Times New Roman"/>
          <w:sz w:val="28"/>
          <w:szCs w:val="28"/>
        </w:rPr>
        <w:t xml:space="preserve">распределения </w:t>
      </w:r>
      <w:r w:rsidR="00644999" w:rsidRPr="007135DF">
        <w:rPr>
          <w:rFonts w:ascii="Times New Roman" w:hAnsi="Times New Roman" w:cs="Times New Roman"/>
          <w:sz w:val="28"/>
          <w:szCs w:val="28"/>
        </w:rPr>
        <w:t xml:space="preserve">убытков и прибыли </w:t>
      </w:r>
      <w:r w:rsidR="00947D3D" w:rsidRPr="007135DF">
        <w:rPr>
          <w:rFonts w:ascii="Times New Roman" w:hAnsi="Times New Roman" w:cs="Times New Roman"/>
          <w:sz w:val="28"/>
          <w:szCs w:val="28"/>
        </w:rPr>
        <w:t>между участниками;</w:t>
      </w:r>
    </w:p>
    <w:p w:rsidR="00947D3D" w:rsidRPr="007135DF" w:rsidRDefault="00AD65AA" w:rsidP="007135DF">
      <w:pPr>
        <w:pStyle w:val="aa"/>
        <w:widowControl w:val="0"/>
        <w:numPr>
          <w:ilvl w:val="0"/>
          <w:numId w:val="15"/>
        </w:numPr>
        <w:tabs>
          <w:tab w:val="left" w:pos="0"/>
        </w:tabs>
        <w:rPr>
          <w:rFonts w:ascii="Times New Roman" w:hAnsi="Times New Roman" w:cs="Times New Roman"/>
          <w:sz w:val="28"/>
          <w:szCs w:val="28"/>
        </w:rPr>
      </w:pPr>
      <w:r>
        <w:rPr>
          <w:rFonts w:ascii="Times New Roman" w:hAnsi="Times New Roman" w:cs="Times New Roman"/>
          <w:sz w:val="28"/>
          <w:szCs w:val="28"/>
        </w:rPr>
        <w:t>условия</w:t>
      </w:r>
      <w:r w:rsidRPr="007135DF">
        <w:rPr>
          <w:rFonts w:ascii="Times New Roman" w:hAnsi="Times New Roman" w:cs="Times New Roman"/>
          <w:sz w:val="28"/>
          <w:szCs w:val="28"/>
        </w:rPr>
        <w:t xml:space="preserve"> </w:t>
      </w:r>
      <w:r w:rsidR="00947D3D" w:rsidRPr="007135DF">
        <w:rPr>
          <w:rFonts w:ascii="Times New Roman" w:hAnsi="Times New Roman" w:cs="Times New Roman"/>
          <w:sz w:val="28"/>
          <w:szCs w:val="28"/>
        </w:rPr>
        <w:t xml:space="preserve">управления деятельностью </w:t>
      </w:r>
      <w:proofErr w:type="spellStart"/>
      <w:r w:rsidR="00644999">
        <w:rPr>
          <w:rFonts w:ascii="Times New Roman" w:hAnsi="Times New Roman" w:cs="Times New Roman"/>
          <w:sz w:val="28"/>
          <w:szCs w:val="28"/>
        </w:rPr>
        <w:t>аудируемого</w:t>
      </w:r>
      <w:proofErr w:type="spellEnd"/>
      <w:r w:rsidR="00644999">
        <w:rPr>
          <w:rFonts w:ascii="Times New Roman" w:hAnsi="Times New Roman" w:cs="Times New Roman"/>
          <w:sz w:val="28"/>
          <w:szCs w:val="28"/>
        </w:rPr>
        <w:t xml:space="preserve"> лица</w:t>
      </w:r>
      <w:r w:rsidR="00947D3D" w:rsidRPr="007135DF">
        <w:rPr>
          <w:rFonts w:ascii="Times New Roman" w:hAnsi="Times New Roman" w:cs="Times New Roman"/>
          <w:sz w:val="28"/>
          <w:szCs w:val="28"/>
        </w:rPr>
        <w:t>;</w:t>
      </w:r>
    </w:p>
    <w:p w:rsidR="00947D3D" w:rsidRPr="007135DF" w:rsidRDefault="00AD65AA" w:rsidP="007135DF">
      <w:pPr>
        <w:pStyle w:val="aa"/>
        <w:widowControl w:val="0"/>
        <w:numPr>
          <w:ilvl w:val="0"/>
          <w:numId w:val="15"/>
        </w:numPr>
        <w:tabs>
          <w:tab w:val="left" w:pos="0"/>
        </w:tabs>
        <w:rPr>
          <w:rFonts w:ascii="Times New Roman" w:hAnsi="Times New Roman" w:cs="Times New Roman"/>
          <w:sz w:val="28"/>
          <w:szCs w:val="28"/>
        </w:rPr>
      </w:pPr>
      <w:r>
        <w:rPr>
          <w:rFonts w:ascii="Times New Roman" w:hAnsi="Times New Roman" w:cs="Times New Roman"/>
          <w:sz w:val="28"/>
          <w:szCs w:val="28"/>
        </w:rPr>
        <w:t>условия</w:t>
      </w:r>
      <w:r w:rsidRPr="007135DF">
        <w:rPr>
          <w:rFonts w:ascii="Times New Roman" w:hAnsi="Times New Roman" w:cs="Times New Roman"/>
          <w:sz w:val="28"/>
          <w:szCs w:val="28"/>
        </w:rPr>
        <w:t xml:space="preserve"> </w:t>
      </w:r>
      <w:r w:rsidR="00947D3D" w:rsidRPr="007135DF">
        <w:rPr>
          <w:rFonts w:ascii="Times New Roman" w:hAnsi="Times New Roman" w:cs="Times New Roman"/>
          <w:sz w:val="28"/>
          <w:szCs w:val="28"/>
        </w:rPr>
        <w:t xml:space="preserve">выхода учредителей из его состава </w:t>
      </w:r>
      <w:r w:rsidR="00644999">
        <w:rPr>
          <w:rFonts w:ascii="Times New Roman" w:hAnsi="Times New Roman" w:cs="Times New Roman"/>
          <w:sz w:val="28"/>
          <w:szCs w:val="28"/>
        </w:rPr>
        <w:t>участников предприятия</w:t>
      </w:r>
      <w:r w:rsidR="0005318A">
        <w:rPr>
          <w:rFonts w:ascii="Times New Roman" w:hAnsi="Times New Roman" w:cs="Times New Roman"/>
          <w:sz w:val="28"/>
          <w:szCs w:val="28"/>
        </w:rPr>
        <w:t xml:space="preserve"> </w:t>
      </w:r>
      <w:r w:rsidR="00947D3D" w:rsidRPr="007135DF">
        <w:rPr>
          <w:rFonts w:ascii="Times New Roman" w:hAnsi="Times New Roman" w:cs="Times New Roman"/>
          <w:sz w:val="28"/>
          <w:szCs w:val="28"/>
        </w:rPr>
        <w:t>[1].</w:t>
      </w:r>
    </w:p>
    <w:p w:rsidR="00947D3D" w:rsidRPr="002E5943" w:rsidRDefault="00F4504C" w:rsidP="00947D3D">
      <w:pPr>
        <w:widowControl w:val="0"/>
        <w:tabs>
          <w:tab w:val="left" w:pos="0"/>
        </w:tabs>
        <w:ind w:left="0" w:firstLine="709"/>
        <w:rPr>
          <w:rFonts w:ascii="Times New Roman" w:hAnsi="Times New Roman" w:cs="Times New Roman"/>
          <w:sz w:val="28"/>
          <w:szCs w:val="28"/>
        </w:rPr>
      </w:pPr>
      <w:r>
        <w:rPr>
          <w:rFonts w:ascii="Times New Roman" w:hAnsi="Times New Roman" w:cs="Times New Roman"/>
          <w:sz w:val="28"/>
          <w:szCs w:val="28"/>
        </w:rPr>
        <w:t>А</w:t>
      </w:r>
      <w:r w:rsidRPr="002E5943">
        <w:rPr>
          <w:rFonts w:ascii="Times New Roman" w:hAnsi="Times New Roman" w:cs="Times New Roman"/>
          <w:sz w:val="28"/>
          <w:szCs w:val="28"/>
        </w:rPr>
        <w:t>удитор устанавливает</w:t>
      </w:r>
      <w:r>
        <w:rPr>
          <w:rFonts w:ascii="Times New Roman" w:hAnsi="Times New Roman" w:cs="Times New Roman"/>
          <w:sz w:val="28"/>
          <w:szCs w:val="28"/>
        </w:rPr>
        <w:t xml:space="preserve"> п</w:t>
      </w:r>
      <w:r w:rsidR="00947D3D" w:rsidRPr="002E5943">
        <w:rPr>
          <w:rFonts w:ascii="Times New Roman" w:hAnsi="Times New Roman" w:cs="Times New Roman"/>
          <w:sz w:val="28"/>
          <w:szCs w:val="28"/>
        </w:rPr>
        <w:t xml:space="preserve">ри ознакомлении с уставом организации </w:t>
      </w:r>
      <w:r>
        <w:rPr>
          <w:rFonts w:ascii="Times New Roman" w:hAnsi="Times New Roman" w:cs="Times New Roman"/>
          <w:sz w:val="28"/>
          <w:szCs w:val="28"/>
        </w:rPr>
        <w:t>наличие</w:t>
      </w:r>
      <w:r w:rsidR="00947D3D" w:rsidRPr="002E5943">
        <w:rPr>
          <w:rFonts w:ascii="Times New Roman" w:hAnsi="Times New Roman" w:cs="Times New Roman"/>
          <w:sz w:val="28"/>
          <w:szCs w:val="28"/>
        </w:rPr>
        <w:t>:</w:t>
      </w:r>
    </w:p>
    <w:p w:rsidR="00947D3D" w:rsidRPr="007135DF" w:rsidRDefault="00947D3D" w:rsidP="007135DF">
      <w:pPr>
        <w:pStyle w:val="aa"/>
        <w:widowControl w:val="0"/>
        <w:numPr>
          <w:ilvl w:val="0"/>
          <w:numId w:val="16"/>
        </w:numPr>
        <w:rPr>
          <w:rFonts w:ascii="Times New Roman" w:hAnsi="Times New Roman" w:cs="Times New Roman"/>
          <w:sz w:val="28"/>
          <w:szCs w:val="28"/>
        </w:rPr>
      </w:pPr>
      <w:r w:rsidRPr="007135DF">
        <w:rPr>
          <w:rFonts w:ascii="Times New Roman" w:hAnsi="Times New Roman" w:cs="Times New Roman"/>
          <w:sz w:val="28"/>
          <w:szCs w:val="28"/>
        </w:rPr>
        <w:t>фирменно</w:t>
      </w:r>
      <w:r w:rsidR="00F4504C">
        <w:rPr>
          <w:rFonts w:ascii="Times New Roman" w:hAnsi="Times New Roman" w:cs="Times New Roman"/>
          <w:sz w:val="28"/>
          <w:szCs w:val="28"/>
        </w:rPr>
        <w:t>го</w:t>
      </w:r>
      <w:r w:rsidRPr="007135DF">
        <w:rPr>
          <w:rFonts w:ascii="Times New Roman" w:hAnsi="Times New Roman" w:cs="Times New Roman"/>
          <w:sz w:val="28"/>
          <w:szCs w:val="28"/>
        </w:rPr>
        <w:t xml:space="preserve"> наименовани</w:t>
      </w:r>
      <w:r w:rsidR="00F4504C">
        <w:rPr>
          <w:rFonts w:ascii="Times New Roman" w:hAnsi="Times New Roman" w:cs="Times New Roman"/>
          <w:sz w:val="28"/>
          <w:szCs w:val="28"/>
        </w:rPr>
        <w:t>я</w:t>
      </w:r>
      <w:r w:rsidRPr="007135DF">
        <w:rPr>
          <w:rFonts w:ascii="Times New Roman" w:hAnsi="Times New Roman" w:cs="Times New Roman"/>
          <w:sz w:val="28"/>
          <w:szCs w:val="28"/>
        </w:rPr>
        <w:t xml:space="preserve">, </w:t>
      </w:r>
      <w:r w:rsidR="00F4504C">
        <w:rPr>
          <w:rFonts w:ascii="Times New Roman" w:hAnsi="Times New Roman" w:cs="Times New Roman"/>
          <w:sz w:val="28"/>
          <w:szCs w:val="28"/>
        </w:rPr>
        <w:t>которое является</w:t>
      </w:r>
      <w:r w:rsidRPr="007135DF">
        <w:rPr>
          <w:rFonts w:ascii="Times New Roman" w:hAnsi="Times New Roman" w:cs="Times New Roman"/>
          <w:sz w:val="28"/>
          <w:szCs w:val="28"/>
        </w:rPr>
        <w:t xml:space="preserve"> исключительным и </w:t>
      </w:r>
      <w:r w:rsidR="00F4504C">
        <w:rPr>
          <w:rFonts w:ascii="Times New Roman" w:hAnsi="Times New Roman" w:cs="Times New Roman"/>
          <w:sz w:val="28"/>
          <w:szCs w:val="28"/>
        </w:rPr>
        <w:t xml:space="preserve">содержит непосредственное </w:t>
      </w:r>
      <w:r w:rsidRPr="007135DF">
        <w:rPr>
          <w:rFonts w:ascii="Times New Roman" w:hAnsi="Times New Roman" w:cs="Times New Roman"/>
          <w:sz w:val="28"/>
          <w:szCs w:val="28"/>
        </w:rPr>
        <w:t>указание организационно-правов</w:t>
      </w:r>
      <w:r w:rsidR="00927A86">
        <w:rPr>
          <w:rFonts w:ascii="Times New Roman" w:hAnsi="Times New Roman" w:cs="Times New Roman"/>
          <w:sz w:val="28"/>
          <w:szCs w:val="28"/>
        </w:rPr>
        <w:t>ой</w:t>
      </w:r>
      <w:r w:rsidRPr="007135DF">
        <w:rPr>
          <w:rFonts w:ascii="Times New Roman" w:hAnsi="Times New Roman" w:cs="Times New Roman"/>
          <w:sz w:val="28"/>
          <w:szCs w:val="28"/>
        </w:rPr>
        <w:t xml:space="preserve">  форм</w:t>
      </w:r>
      <w:r w:rsidR="00927A86">
        <w:rPr>
          <w:rFonts w:ascii="Times New Roman" w:hAnsi="Times New Roman" w:cs="Times New Roman"/>
          <w:sz w:val="28"/>
          <w:szCs w:val="28"/>
        </w:rPr>
        <w:t>ы</w:t>
      </w:r>
      <w:r w:rsidR="00F4504C">
        <w:rPr>
          <w:rFonts w:ascii="Times New Roman" w:hAnsi="Times New Roman" w:cs="Times New Roman"/>
          <w:sz w:val="28"/>
          <w:szCs w:val="28"/>
        </w:rPr>
        <w:t xml:space="preserve"> предприятия</w:t>
      </w:r>
      <w:r w:rsidRPr="007135DF">
        <w:rPr>
          <w:rFonts w:ascii="Times New Roman" w:hAnsi="Times New Roman" w:cs="Times New Roman"/>
          <w:sz w:val="28"/>
          <w:szCs w:val="28"/>
        </w:rPr>
        <w:t>;</w:t>
      </w:r>
    </w:p>
    <w:p w:rsidR="00947D3D" w:rsidRPr="007135DF" w:rsidRDefault="00947D3D" w:rsidP="007135DF">
      <w:pPr>
        <w:pStyle w:val="aa"/>
        <w:widowControl w:val="0"/>
        <w:numPr>
          <w:ilvl w:val="0"/>
          <w:numId w:val="16"/>
        </w:numPr>
        <w:rPr>
          <w:rFonts w:ascii="Times New Roman" w:hAnsi="Times New Roman" w:cs="Times New Roman"/>
          <w:sz w:val="28"/>
          <w:szCs w:val="28"/>
        </w:rPr>
      </w:pPr>
      <w:r w:rsidRPr="007135DF">
        <w:rPr>
          <w:rFonts w:ascii="Times New Roman" w:hAnsi="Times New Roman" w:cs="Times New Roman"/>
          <w:sz w:val="28"/>
          <w:szCs w:val="28"/>
        </w:rPr>
        <w:t xml:space="preserve">местонахождение </w:t>
      </w:r>
      <w:r w:rsidR="00927A86">
        <w:rPr>
          <w:rFonts w:ascii="Times New Roman" w:hAnsi="Times New Roman" w:cs="Times New Roman"/>
          <w:sz w:val="28"/>
          <w:szCs w:val="28"/>
        </w:rPr>
        <w:t>предприятия</w:t>
      </w:r>
      <w:r w:rsidRPr="007135DF">
        <w:rPr>
          <w:rFonts w:ascii="Times New Roman" w:hAnsi="Times New Roman" w:cs="Times New Roman"/>
          <w:sz w:val="28"/>
          <w:szCs w:val="28"/>
        </w:rPr>
        <w:t xml:space="preserve">, </w:t>
      </w:r>
      <w:r w:rsidR="00927A86">
        <w:rPr>
          <w:rFonts w:ascii="Times New Roman" w:hAnsi="Times New Roman" w:cs="Times New Roman"/>
          <w:sz w:val="28"/>
          <w:szCs w:val="28"/>
        </w:rPr>
        <w:t xml:space="preserve">определяемое в качестве места </w:t>
      </w:r>
      <w:r w:rsidRPr="007135DF">
        <w:rPr>
          <w:rFonts w:ascii="Times New Roman" w:hAnsi="Times New Roman" w:cs="Times New Roman"/>
          <w:sz w:val="28"/>
          <w:szCs w:val="28"/>
        </w:rPr>
        <w:t>государственной регистрации;</w:t>
      </w:r>
    </w:p>
    <w:p w:rsidR="00947D3D" w:rsidRPr="007135DF" w:rsidRDefault="00527332" w:rsidP="007135DF">
      <w:pPr>
        <w:pStyle w:val="aa"/>
        <w:widowControl w:val="0"/>
        <w:numPr>
          <w:ilvl w:val="0"/>
          <w:numId w:val="16"/>
        </w:numPr>
        <w:rPr>
          <w:rFonts w:ascii="Times New Roman" w:hAnsi="Times New Roman" w:cs="Times New Roman"/>
          <w:sz w:val="28"/>
          <w:szCs w:val="28"/>
        </w:rPr>
      </w:pPr>
      <w:r>
        <w:rPr>
          <w:rFonts w:ascii="Times New Roman" w:hAnsi="Times New Roman" w:cs="Times New Roman"/>
          <w:sz w:val="28"/>
          <w:szCs w:val="28"/>
        </w:rPr>
        <w:t>сумма</w:t>
      </w:r>
      <w:r w:rsidR="00947D3D" w:rsidRPr="007135DF">
        <w:rPr>
          <w:rFonts w:ascii="Times New Roman" w:hAnsi="Times New Roman" w:cs="Times New Roman"/>
          <w:sz w:val="28"/>
          <w:szCs w:val="28"/>
        </w:rPr>
        <w:t xml:space="preserve"> уставного капитала и распределение </w:t>
      </w:r>
      <w:r>
        <w:rPr>
          <w:rFonts w:ascii="Times New Roman" w:hAnsi="Times New Roman" w:cs="Times New Roman"/>
          <w:sz w:val="28"/>
          <w:szCs w:val="28"/>
        </w:rPr>
        <w:t xml:space="preserve">его </w:t>
      </w:r>
      <w:r w:rsidR="00947D3D" w:rsidRPr="007135DF">
        <w:rPr>
          <w:rFonts w:ascii="Times New Roman" w:hAnsi="Times New Roman" w:cs="Times New Roman"/>
          <w:sz w:val="28"/>
          <w:szCs w:val="28"/>
        </w:rPr>
        <w:t xml:space="preserve">долей </w:t>
      </w:r>
      <w:r>
        <w:rPr>
          <w:rFonts w:ascii="Times New Roman" w:hAnsi="Times New Roman" w:cs="Times New Roman"/>
          <w:sz w:val="28"/>
          <w:szCs w:val="28"/>
        </w:rPr>
        <w:t>между всеми</w:t>
      </w:r>
      <w:r w:rsidR="00947D3D" w:rsidRPr="007135DF">
        <w:rPr>
          <w:rFonts w:ascii="Times New Roman" w:hAnsi="Times New Roman" w:cs="Times New Roman"/>
          <w:sz w:val="28"/>
          <w:szCs w:val="28"/>
        </w:rPr>
        <w:t xml:space="preserve"> учредител</w:t>
      </w:r>
      <w:r>
        <w:rPr>
          <w:rFonts w:ascii="Times New Roman" w:hAnsi="Times New Roman" w:cs="Times New Roman"/>
          <w:sz w:val="28"/>
          <w:szCs w:val="28"/>
        </w:rPr>
        <w:t>ями</w:t>
      </w:r>
      <w:r w:rsidR="00947D3D" w:rsidRPr="007135DF">
        <w:rPr>
          <w:rFonts w:ascii="Times New Roman" w:hAnsi="Times New Roman" w:cs="Times New Roman"/>
          <w:sz w:val="28"/>
          <w:szCs w:val="28"/>
        </w:rPr>
        <w:t>;</w:t>
      </w:r>
    </w:p>
    <w:p w:rsidR="00947D3D" w:rsidRPr="007135DF" w:rsidRDefault="00947D3D" w:rsidP="007135DF">
      <w:pPr>
        <w:pStyle w:val="aa"/>
        <w:widowControl w:val="0"/>
        <w:numPr>
          <w:ilvl w:val="0"/>
          <w:numId w:val="16"/>
        </w:numPr>
        <w:rPr>
          <w:rFonts w:ascii="Times New Roman" w:hAnsi="Times New Roman" w:cs="Times New Roman"/>
          <w:sz w:val="28"/>
          <w:szCs w:val="28"/>
        </w:rPr>
      </w:pPr>
      <w:r w:rsidRPr="007135DF">
        <w:rPr>
          <w:rFonts w:ascii="Times New Roman" w:hAnsi="Times New Roman" w:cs="Times New Roman"/>
          <w:sz w:val="28"/>
          <w:szCs w:val="28"/>
        </w:rPr>
        <w:t xml:space="preserve">виды </w:t>
      </w:r>
      <w:r w:rsidR="0060518E">
        <w:rPr>
          <w:rFonts w:ascii="Times New Roman" w:hAnsi="Times New Roman" w:cs="Times New Roman"/>
          <w:sz w:val="28"/>
          <w:szCs w:val="28"/>
        </w:rPr>
        <w:t xml:space="preserve">экономической </w:t>
      </w:r>
      <w:r w:rsidRPr="007135DF">
        <w:rPr>
          <w:rFonts w:ascii="Times New Roman" w:hAnsi="Times New Roman" w:cs="Times New Roman"/>
          <w:sz w:val="28"/>
          <w:szCs w:val="28"/>
        </w:rPr>
        <w:t xml:space="preserve">деятельности </w:t>
      </w:r>
      <w:r w:rsidR="0060518E">
        <w:rPr>
          <w:rFonts w:ascii="Times New Roman" w:hAnsi="Times New Roman" w:cs="Times New Roman"/>
          <w:sz w:val="28"/>
          <w:szCs w:val="28"/>
        </w:rPr>
        <w:t>фирмы</w:t>
      </w:r>
      <w:r w:rsidRPr="007135DF">
        <w:rPr>
          <w:rFonts w:ascii="Times New Roman" w:hAnsi="Times New Roman" w:cs="Times New Roman"/>
          <w:sz w:val="28"/>
          <w:szCs w:val="28"/>
        </w:rPr>
        <w:t>;</w:t>
      </w:r>
    </w:p>
    <w:p w:rsidR="000E6E3D" w:rsidRPr="007135DF" w:rsidRDefault="000E6E3D" w:rsidP="000E6E3D">
      <w:pPr>
        <w:pStyle w:val="aa"/>
        <w:widowControl w:val="0"/>
        <w:numPr>
          <w:ilvl w:val="0"/>
          <w:numId w:val="16"/>
        </w:numPr>
        <w:rPr>
          <w:rFonts w:ascii="Times New Roman" w:hAnsi="Times New Roman" w:cs="Times New Roman"/>
          <w:sz w:val="28"/>
          <w:szCs w:val="28"/>
        </w:rPr>
      </w:pPr>
      <w:r w:rsidRPr="007135DF">
        <w:rPr>
          <w:rFonts w:ascii="Times New Roman" w:hAnsi="Times New Roman" w:cs="Times New Roman"/>
          <w:sz w:val="28"/>
          <w:szCs w:val="28"/>
        </w:rPr>
        <w:t xml:space="preserve">порядок </w:t>
      </w:r>
      <w:r w:rsidR="00981DDC" w:rsidRPr="007135DF">
        <w:rPr>
          <w:rFonts w:ascii="Times New Roman" w:hAnsi="Times New Roman" w:cs="Times New Roman"/>
          <w:sz w:val="28"/>
          <w:szCs w:val="28"/>
        </w:rPr>
        <w:t xml:space="preserve">распределения дивидендов </w:t>
      </w:r>
      <w:r w:rsidR="00981DDC">
        <w:rPr>
          <w:rFonts w:ascii="Times New Roman" w:hAnsi="Times New Roman" w:cs="Times New Roman"/>
          <w:sz w:val="28"/>
          <w:szCs w:val="28"/>
        </w:rPr>
        <w:t xml:space="preserve">и </w:t>
      </w:r>
      <w:r w:rsidRPr="007135DF">
        <w:rPr>
          <w:rFonts w:ascii="Times New Roman" w:hAnsi="Times New Roman" w:cs="Times New Roman"/>
          <w:sz w:val="28"/>
          <w:szCs w:val="28"/>
        </w:rPr>
        <w:t>формирования фондов;</w:t>
      </w:r>
    </w:p>
    <w:p w:rsidR="00947D3D" w:rsidRPr="007135DF" w:rsidRDefault="00981DDC" w:rsidP="007135DF">
      <w:pPr>
        <w:pStyle w:val="aa"/>
        <w:widowControl w:val="0"/>
        <w:numPr>
          <w:ilvl w:val="0"/>
          <w:numId w:val="16"/>
        </w:numPr>
        <w:rPr>
          <w:rFonts w:ascii="Times New Roman" w:hAnsi="Times New Roman" w:cs="Times New Roman"/>
          <w:sz w:val="28"/>
          <w:szCs w:val="28"/>
        </w:rPr>
      </w:pPr>
      <w:r>
        <w:rPr>
          <w:rFonts w:ascii="Times New Roman" w:hAnsi="Times New Roman" w:cs="Times New Roman"/>
          <w:sz w:val="28"/>
          <w:szCs w:val="28"/>
        </w:rPr>
        <w:t>существование</w:t>
      </w:r>
      <w:r w:rsidR="00947D3D" w:rsidRPr="007135DF">
        <w:rPr>
          <w:rFonts w:ascii="Times New Roman" w:hAnsi="Times New Roman" w:cs="Times New Roman"/>
          <w:sz w:val="28"/>
          <w:szCs w:val="28"/>
        </w:rPr>
        <w:t xml:space="preserve"> </w:t>
      </w:r>
      <w:r w:rsidRPr="007135DF">
        <w:rPr>
          <w:rFonts w:ascii="Times New Roman" w:hAnsi="Times New Roman" w:cs="Times New Roman"/>
          <w:sz w:val="28"/>
          <w:szCs w:val="28"/>
        </w:rPr>
        <w:t xml:space="preserve">филиалов </w:t>
      </w:r>
      <w:r w:rsidR="00947D3D" w:rsidRPr="007135DF">
        <w:rPr>
          <w:rFonts w:ascii="Times New Roman" w:hAnsi="Times New Roman" w:cs="Times New Roman"/>
          <w:sz w:val="28"/>
          <w:szCs w:val="28"/>
        </w:rPr>
        <w:t xml:space="preserve">и </w:t>
      </w:r>
      <w:r w:rsidRPr="007135DF">
        <w:rPr>
          <w:rFonts w:ascii="Times New Roman" w:hAnsi="Times New Roman" w:cs="Times New Roman"/>
          <w:sz w:val="28"/>
          <w:szCs w:val="28"/>
        </w:rPr>
        <w:t>представитель</w:t>
      </w:r>
      <w:proofErr w:type="gramStart"/>
      <w:r w:rsidRPr="007135DF">
        <w:rPr>
          <w:rFonts w:ascii="Times New Roman" w:hAnsi="Times New Roman" w:cs="Times New Roman"/>
          <w:sz w:val="28"/>
          <w:szCs w:val="28"/>
        </w:rPr>
        <w:t xml:space="preserve">ств </w:t>
      </w:r>
      <w:r>
        <w:rPr>
          <w:rFonts w:ascii="Times New Roman" w:hAnsi="Times New Roman" w:cs="Times New Roman"/>
          <w:sz w:val="28"/>
          <w:szCs w:val="28"/>
        </w:rPr>
        <w:t>пр</w:t>
      </w:r>
      <w:proofErr w:type="gramEnd"/>
      <w:r>
        <w:rPr>
          <w:rFonts w:ascii="Times New Roman" w:hAnsi="Times New Roman" w:cs="Times New Roman"/>
          <w:sz w:val="28"/>
          <w:szCs w:val="28"/>
        </w:rPr>
        <w:t>едприятия</w:t>
      </w:r>
      <w:r w:rsidR="00947D3D" w:rsidRPr="007135DF">
        <w:rPr>
          <w:rFonts w:ascii="Times New Roman" w:hAnsi="Times New Roman" w:cs="Times New Roman"/>
          <w:sz w:val="28"/>
          <w:szCs w:val="28"/>
        </w:rPr>
        <w:t>;</w:t>
      </w:r>
    </w:p>
    <w:p w:rsidR="00947D3D" w:rsidRPr="007135DF" w:rsidRDefault="00947D3D" w:rsidP="007135DF">
      <w:pPr>
        <w:pStyle w:val="aa"/>
        <w:widowControl w:val="0"/>
        <w:numPr>
          <w:ilvl w:val="0"/>
          <w:numId w:val="16"/>
        </w:numPr>
        <w:rPr>
          <w:rFonts w:ascii="Times New Roman" w:hAnsi="Times New Roman" w:cs="Times New Roman"/>
          <w:sz w:val="28"/>
          <w:szCs w:val="28"/>
        </w:rPr>
      </w:pPr>
      <w:r w:rsidRPr="007135DF">
        <w:rPr>
          <w:rFonts w:ascii="Times New Roman" w:hAnsi="Times New Roman" w:cs="Times New Roman"/>
          <w:sz w:val="28"/>
          <w:szCs w:val="28"/>
        </w:rPr>
        <w:t>другие существенные вопросы</w:t>
      </w:r>
      <w:r w:rsidR="000E6E3D">
        <w:rPr>
          <w:rFonts w:ascii="Times New Roman" w:hAnsi="Times New Roman" w:cs="Times New Roman"/>
          <w:sz w:val="28"/>
          <w:szCs w:val="28"/>
        </w:rPr>
        <w:t xml:space="preserve">, </w:t>
      </w:r>
      <w:r w:rsidRPr="007135DF">
        <w:rPr>
          <w:rFonts w:ascii="Times New Roman" w:hAnsi="Times New Roman" w:cs="Times New Roman"/>
          <w:sz w:val="28"/>
          <w:szCs w:val="28"/>
        </w:rPr>
        <w:t xml:space="preserve">согласованные </w:t>
      </w:r>
      <w:r w:rsidR="000E6E3D">
        <w:rPr>
          <w:rFonts w:ascii="Times New Roman" w:hAnsi="Times New Roman" w:cs="Times New Roman"/>
          <w:sz w:val="28"/>
          <w:szCs w:val="28"/>
        </w:rPr>
        <w:t xml:space="preserve">между </w:t>
      </w:r>
      <w:r w:rsidRPr="007135DF">
        <w:rPr>
          <w:rFonts w:ascii="Times New Roman" w:hAnsi="Times New Roman" w:cs="Times New Roman"/>
          <w:sz w:val="28"/>
          <w:szCs w:val="28"/>
        </w:rPr>
        <w:t>учредителями</w:t>
      </w:r>
      <w:r w:rsidR="000E6E3D">
        <w:rPr>
          <w:rFonts w:ascii="Times New Roman" w:hAnsi="Times New Roman" w:cs="Times New Roman"/>
          <w:sz w:val="28"/>
          <w:szCs w:val="28"/>
        </w:rPr>
        <w:t xml:space="preserve"> и</w:t>
      </w:r>
      <w:r w:rsidRPr="007135DF">
        <w:rPr>
          <w:rFonts w:ascii="Times New Roman" w:hAnsi="Times New Roman" w:cs="Times New Roman"/>
          <w:sz w:val="28"/>
          <w:szCs w:val="28"/>
        </w:rPr>
        <w:t xml:space="preserve"> не противоречащие </w:t>
      </w:r>
      <w:r w:rsidR="000E6E3D">
        <w:rPr>
          <w:rFonts w:ascii="Times New Roman" w:hAnsi="Times New Roman" w:cs="Times New Roman"/>
          <w:sz w:val="28"/>
          <w:szCs w:val="28"/>
        </w:rPr>
        <w:t xml:space="preserve">действующему </w:t>
      </w:r>
      <w:r w:rsidRPr="007135DF">
        <w:rPr>
          <w:rFonts w:ascii="Times New Roman" w:hAnsi="Times New Roman" w:cs="Times New Roman"/>
          <w:sz w:val="28"/>
          <w:szCs w:val="28"/>
        </w:rPr>
        <w:t>законодательству [1].</w:t>
      </w:r>
    </w:p>
    <w:p w:rsidR="00947D3D" w:rsidRPr="00947D3D" w:rsidRDefault="00787050" w:rsidP="001A0BBC">
      <w:pPr>
        <w:ind w:left="0" w:firstLine="709"/>
        <w:rPr>
          <w:rFonts w:ascii="Times New Roman" w:hAnsi="Times New Roman" w:cs="Times New Roman"/>
          <w:sz w:val="28"/>
          <w:szCs w:val="28"/>
        </w:rPr>
      </w:pPr>
      <w:r>
        <w:rPr>
          <w:rFonts w:ascii="Times New Roman" w:hAnsi="Times New Roman" w:cs="Times New Roman"/>
          <w:sz w:val="28"/>
          <w:szCs w:val="28"/>
        </w:rPr>
        <w:t xml:space="preserve">Различают четыре основные, взаимосвязанные и </w:t>
      </w:r>
      <w:proofErr w:type="spellStart"/>
      <w:r>
        <w:rPr>
          <w:rFonts w:ascii="Times New Roman" w:hAnsi="Times New Roman" w:cs="Times New Roman"/>
          <w:sz w:val="28"/>
          <w:szCs w:val="28"/>
        </w:rPr>
        <w:t>взаимодополняемые</w:t>
      </w:r>
      <w:proofErr w:type="spellEnd"/>
      <w:r>
        <w:rPr>
          <w:rFonts w:ascii="Times New Roman" w:hAnsi="Times New Roman" w:cs="Times New Roman"/>
          <w:sz w:val="28"/>
          <w:szCs w:val="28"/>
        </w:rPr>
        <w:t xml:space="preserve"> </w:t>
      </w:r>
      <w:r w:rsidR="000E6E3D">
        <w:rPr>
          <w:rFonts w:ascii="Times New Roman" w:hAnsi="Times New Roman" w:cs="Times New Roman"/>
          <w:sz w:val="28"/>
          <w:szCs w:val="28"/>
        </w:rPr>
        <w:t>методики аудита</w:t>
      </w:r>
      <w:r w:rsidR="00947D3D" w:rsidRPr="00947D3D">
        <w:rPr>
          <w:rFonts w:ascii="Times New Roman" w:hAnsi="Times New Roman" w:cs="Times New Roman"/>
          <w:sz w:val="28"/>
          <w:szCs w:val="28"/>
        </w:rPr>
        <w:t xml:space="preserve">: </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1)      бухгалтерск</w:t>
      </w:r>
      <w:r w:rsidR="000E6E3D">
        <w:rPr>
          <w:rFonts w:ascii="Times New Roman" w:hAnsi="Times New Roman" w:cs="Times New Roman"/>
          <w:sz w:val="28"/>
          <w:szCs w:val="28"/>
        </w:rPr>
        <w:t>ую</w:t>
      </w:r>
      <w:r w:rsidRPr="00947D3D">
        <w:rPr>
          <w:rFonts w:ascii="Times New Roman" w:hAnsi="Times New Roman" w:cs="Times New Roman"/>
          <w:sz w:val="28"/>
          <w:szCs w:val="28"/>
        </w:rPr>
        <w:t>;</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2)      юридическ</w:t>
      </w:r>
      <w:r w:rsidR="000E6E3D">
        <w:rPr>
          <w:rFonts w:ascii="Times New Roman" w:hAnsi="Times New Roman" w:cs="Times New Roman"/>
          <w:sz w:val="28"/>
          <w:szCs w:val="28"/>
        </w:rPr>
        <w:t>ую</w:t>
      </w:r>
      <w:r w:rsidRPr="00947D3D">
        <w:rPr>
          <w:rFonts w:ascii="Times New Roman" w:hAnsi="Times New Roman" w:cs="Times New Roman"/>
          <w:sz w:val="28"/>
          <w:szCs w:val="28"/>
        </w:rPr>
        <w:t>;</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3)      специальн</w:t>
      </w:r>
      <w:r w:rsidR="000E6E3D">
        <w:rPr>
          <w:rFonts w:ascii="Times New Roman" w:hAnsi="Times New Roman" w:cs="Times New Roman"/>
          <w:sz w:val="28"/>
          <w:szCs w:val="28"/>
        </w:rPr>
        <w:t>ую</w:t>
      </w:r>
      <w:r w:rsidRPr="00947D3D">
        <w:rPr>
          <w:rFonts w:ascii="Times New Roman" w:hAnsi="Times New Roman" w:cs="Times New Roman"/>
          <w:sz w:val="28"/>
          <w:szCs w:val="28"/>
        </w:rPr>
        <w:t>;</w:t>
      </w:r>
    </w:p>
    <w:p w:rsidR="00B625FD" w:rsidRDefault="00947D3D" w:rsidP="00365048">
      <w:pPr>
        <w:ind w:left="0" w:firstLine="709"/>
        <w:rPr>
          <w:rFonts w:ascii="Times New Roman" w:hAnsi="Times New Roman" w:cs="Times New Roman"/>
          <w:sz w:val="28"/>
          <w:szCs w:val="28"/>
        </w:rPr>
      </w:pPr>
      <w:r w:rsidRPr="00947D3D">
        <w:rPr>
          <w:rFonts w:ascii="Times New Roman" w:hAnsi="Times New Roman" w:cs="Times New Roman"/>
          <w:sz w:val="28"/>
          <w:szCs w:val="28"/>
        </w:rPr>
        <w:t xml:space="preserve">4)      </w:t>
      </w:r>
      <w:proofErr w:type="gramStart"/>
      <w:r w:rsidRPr="00947D3D">
        <w:rPr>
          <w:rFonts w:ascii="Times New Roman" w:hAnsi="Times New Roman" w:cs="Times New Roman"/>
          <w:sz w:val="28"/>
          <w:szCs w:val="28"/>
        </w:rPr>
        <w:t>отраслев</w:t>
      </w:r>
      <w:r w:rsidR="000E6E3D">
        <w:rPr>
          <w:rFonts w:ascii="Times New Roman" w:hAnsi="Times New Roman" w:cs="Times New Roman"/>
          <w:sz w:val="28"/>
          <w:szCs w:val="28"/>
        </w:rPr>
        <w:t>ую</w:t>
      </w:r>
      <w:proofErr w:type="gramEnd"/>
      <w:r w:rsidR="00DF5E64">
        <w:rPr>
          <w:rFonts w:ascii="Times New Roman" w:hAnsi="Times New Roman" w:cs="Times New Roman"/>
          <w:sz w:val="28"/>
          <w:szCs w:val="28"/>
        </w:rPr>
        <w:t xml:space="preserve"> (см. рисунок 1)</w:t>
      </w:r>
      <w:r w:rsidRPr="00947D3D">
        <w:rPr>
          <w:rFonts w:ascii="Times New Roman" w:hAnsi="Times New Roman" w:cs="Times New Roman"/>
          <w:sz w:val="28"/>
          <w:szCs w:val="28"/>
        </w:rPr>
        <w:t>.</w:t>
      </w:r>
    </w:p>
    <w:p w:rsidR="00365048" w:rsidRDefault="00365048" w:rsidP="00365048">
      <w:pPr>
        <w:ind w:left="0" w:firstLine="709"/>
        <w:rPr>
          <w:rFonts w:ascii="Times New Roman" w:hAnsi="Times New Roman" w:cs="Times New Roman"/>
          <w:sz w:val="28"/>
          <w:szCs w:val="28"/>
        </w:rPr>
      </w:pPr>
    </w:p>
    <w:p w:rsidR="00DF5E64" w:rsidRDefault="00020509" w:rsidP="001A0BBC">
      <w:pPr>
        <w:ind w:left="0" w:firstLine="709"/>
        <w:rPr>
          <w:rFonts w:ascii="Times New Roman" w:hAnsi="Times New Roman" w:cs="Times New Roman"/>
          <w:sz w:val="28"/>
          <w:szCs w:val="28"/>
        </w:rPr>
      </w:pPr>
      <w:r>
        <w:rPr>
          <w:rFonts w:ascii="Times New Roman" w:hAnsi="Times New Roman" w:cs="Times New Roman"/>
          <w:noProof/>
          <w:sz w:val="28"/>
          <w:szCs w:val="28"/>
          <w:lang w:eastAsia="ru-RU"/>
        </w:rPr>
        <w:pict>
          <v:oval id="_x0000_s1026" style="position:absolute;left:0;text-align:left;margin-left:146.45pt;margin-top:7.15pt;width:206.9pt;height:31.9pt;z-index:251658240">
            <v:textbox>
              <w:txbxContent>
                <w:p w:rsidR="00F937F8" w:rsidRDefault="00F937F8" w:rsidP="00DF5E64">
                  <w:pPr>
                    <w:ind w:left="0" w:firstLine="0"/>
                    <w:jc w:val="center"/>
                  </w:pPr>
                  <w:r>
                    <w:t>Методики аудита</w:t>
                  </w:r>
                </w:p>
              </w:txbxContent>
            </v:textbox>
          </v:oval>
        </w:pict>
      </w:r>
    </w:p>
    <w:p w:rsidR="00DF5E64" w:rsidRDefault="00020509" w:rsidP="001A0BBC">
      <w:pPr>
        <w:ind w:left="0" w:firstLine="709"/>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4" type="#_x0000_t32" style="position:absolute;left:0;text-align:left;margin-left:331.45pt;margin-top:9.45pt;width:34.65pt;height:21.85pt;z-index:251666432" o:connectortype="straight">
            <v:stroke endarrow="block"/>
          </v:shape>
        </w:pict>
      </w:r>
      <w:r>
        <w:rPr>
          <w:rFonts w:ascii="Times New Roman" w:hAnsi="Times New Roman" w:cs="Times New Roman"/>
          <w:noProof/>
          <w:sz w:val="28"/>
          <w:szCs w:val="28"/>
          <w:lang w:eastAsia="ru-RU"/>
        </w:rPr>
        <w:pict>
          <v:shape id="_x0000_s1033" type="#_x0000_t32" style="position:absolute;left:0;text-align:left;margin-left:275.85pt;margin-top:14.9pt;width:21.9pt;height:60.15pt;z-index:251665408" o:connectortype="straight">
            <v:stroke endarrow="block"/>
          </v:shape>
        </w:pict>
      </w:r>
      <w:r>
        <w:rPr>
          <w:rFonts w:ascii="Times New Roman" w:hAnsi="Times New Roman" w:cs="Times New Roman"/>
          <w:noProof/>
          <w:sz w:val="28"/>
          <w:szCs w:val="28"/>
          <w:lang w:eastAsia="ru-RU"/>
        </w:rPr>
        <w:pict>
          <v:shape id="_x0000_s1032" type="#_x0000_t32" style="position:absolute;left:0;text-align:left;margin-left:199.3pt;margin-top:14.9pt;width:13.7pt;height:60.15pt;flip:x;z-index:251664384" o:connectortype="straight">
            <v:stroke endarrow="block"/>
          </v:shape>
        </w:pict>
      </w:r>
      <w:r>
        <w:rPr>
          <w:rFonts w:ascii="Times New Roman" w:hAnsi="Times New Roman" w:cs="Times New Roman"/>
          <w:noProof/>
          <w:sz w:val="28"/>
          <w:szCs w:val="28"/>
          <w:lang w:eastAsia="ru-RU"/>
        </w:rPr>
        <w:pict>
          <v:shape id="_x0000_s1031" type="#_x0000_t32" style="position:absolute;left:0;text-align:left;margin-left:146.45pt;margin-top:9.45pt;width:21.85pt;height:21.85pt;flip:x;z-index:251663360" o:connectortype="straight">
            <v:stroke endarrow="block"/>
          </v:shape>
        </w:pict>
      </w:r>
    </w:p>
    <w:p w:rsidR="00DF5E64" w:rsidRDefault="00020509" w:rsidP="001A0BBC">
      <w:pPr>
        <w:ind w:left="0" w:firstLine="709"/>
        <w:rPr>
          <w:rFonts w:ascii="Times New Roman" w:hAnsi="Times New Roman" w:cs="Times New Roman"/>
          <w:sz w:val="28"/>
          <w:szCs w:val="28"/>
        </w:rPr>
      </w:pPr>
      <w:r>
        <w:rPr>
          <w:rFonts w:ascii="Times New Roman" w:hAnsi="Times New Roman" w:cs="Times New Roman"/>
          <w:noProof/>
          <w:sz w:val="28"/>
          <w:szCs w:val="28"/>
          <w:lang w:eastAsia="ru-RU"/>
        </w:rPr>
        <w:pict>
          <v:shape id="_x0000_s1037" type="#_x0000_t32" style="position:absolute;left:0;text-align:left;margin-left:188.35pt;margin-top:20.85pt;width:95.7pt;height:30.05pt;z-index:251669504" o:connectortype="straight">
            <v:stroke startarrow="block" endarrow="block"/>
          </v:shape>
        </w:pict>
      </w:r>
      <w:r>
        <w:rPr>
          <w:rFonts w:ascii="Times New Roman" w:hAnsi="Times New Roman" w:cs="Times New Roman"/>
          <w:noProof/>
          <w:sz w:val="28"/>
          <w:szCs w:val="28"/>
          <w:lang w:eastAsia="ru-RU"/>
        </w:rPr>
        <w:pict>
          <v:shape id="_x0000_s1038" type="#_x0000_t32" style="position:absolute;left:0;text-align:left;margin-left:213pt;margin-top:20.85pt;width:84.75pt;height:30.05pt;flip:x;z-index:251670528" o:connectortype="straight">
            <v:stroke startarrow="block" endarrow="block"/>
          </v:shape>
        </w:pict>
      </w:r>
      <w:r>
        <w:rPr>
          <w:rFonts w:ascii="Times New Roman" w:hAnsi="Times New Roman" w:cs="Times New Roman"/>
          <w:noProof/>
          <w:sz w:val="28"/>
          <w:szCs w:val="28"/>
          <w:lang w:eastAsia="ru-RU"/>
        </w:rPr>
        <w:pict>
          <v:shape id="_x0000_s1035" type="#_x0000_t32" style="position:absolute;left:0;text-align:left;margin-left:188.35pt;margin-top:15.35pt;width:109.4pt;height:.95pt;flip:y;z-index:251667456" o:connectortype="straight">
            <v:stroke startarrow="block" endarrow="block"/>
          </v:shape>
        </w:pict>
      </w:r>
      <w:r>
        <w:rPr>
          <w:rFonts w:ascii="Times New Roman" w:hAnsi="Times New Roman" w:cs="Times New Roman"/>
          <w:noProof/>
          <w:sz w:val="28"/>
          <w:szCs w:val="28"/>
          <w:lang w:eastAsia="ru-RU"/>
        </w:rPr>
        <w:pict>
          <v:roundrect id="_x0000_s1030" style="position:absolute;left:0;text-align:left;margin-left:297.75pt;margin-top:7.15pt;width:153.1pt;height:25.55pt;z-index:251662336" arcsize="10923f">
            <v:textbox>
              <w:txbxContent>
                <w:p w:rsidR="00F937F8" w:rsidRDefault="00F937F8" w:rsidP="00DF5E64">
                  <w:pPr>
                    <w:ind w:left="0" w:firstLine="142"/>
                    <w:jc w:val="center"/>
                  </w:pPr>
                  <w:r>
                    <w:t>юридическая</w:t>
                  </w:r>
                </w:p>
              </w:txbxContent>
            </v:textbox>
          </v:roundrect>
        </w:pict>
      </w:r>
      <w:r>
        <w:rPr>
          <w:rFonts w:ascii="Times New Roman" w:hAnsi="Times New Roman" w:cs="Times New Roman"/>
          <w:noProof/>
          <w:sz w:val="28"/>
          <w:szCs w:val="28"/>
          <w:lang w:eastAsia="ru-RU"/>
        </w:rPr>
        <w:pict>
          <v:roundrect id="_x0000_s1027" style="position:absolute;left:0;text-align:left;margin-left:46.2pt;margin-top:7.15pt;width:142.15pt;height:25.55pt;z-index:251659264" arcsize="10923f">
            <v:textbox>
              <w:txbxContent>
                <w:p w:rsidR="00F937F8" w:rsidRDefault="00F937F8" w:rsidP="00DF5E64">
                  <w:pPr>
                    <w:ind w:left="0" w:firstLine="0"/>
                    <w:jc w:val="center"/>
                  </w:pPr>
                  <w:r>
                    <w:t>бухгалтерская</w:t>
                  </w:r>
                </w:p>
              </w:txbxContent>
            </v:textbox>
          </v:roundrect>
        </w:pict>
      </w:r>
    </w:p>
    <w:p w:rsidR="00DF5E64" w:rsidRDefault="00020509" w:rsidP="001A0BBC">
      <w:pPr>
        <w:ind w:left="0" w:firstLine="709"/>
        <w:rPr>
          <w:rFonts w:ascii="Times New Roman" w:hAnsi="Times New Roman" w:cs="Times New Roman"/>
          <w:sz w:val="28"/>
          <w:szCs w:val="28"/>
        </w:rPr>
      </w:pPr>
      <w:r>
        <w:rPr>
          <w:rFonts w:ascii="Times New Roman" w:hAnsi="Times New Roman" w:cs="Times New Roman"/>
          <w:noProof/>
          <w:sz w:val="28"/>
          <w:szCs w:val="28"/>
          <w:lang w:eastAsia="ru-RU"/>
        </w:rPr>
        <w:pict>
          <v:shape id="_x0000_s1039" type="#_x0000_t32" style="position:absolute;left:0;text-align:left;margin-left:340.55pt;margin-top:8.55pt;width:12.8pt;height:18.2pt;flip:x;z-index:251671552" o:connectortype="straight">
            <v:stroke startarrow="block" endarrow="block"/>
          </v:shape>
        </w:pict>
      </w:r>
      <w:r>
        <w:rPr>
          <w:rFonts w:ascii="Times New Roman" w:hAnsi="Times New Roman" w:cs="Times New Roman"/>
          <w:noProof/>
          <w:sz w:val="28"/>
          <w:szCs w:val="28"/>
          <w:lang w:eastAsia="ru-RU"/>
        </w:rPr>
        <w:pict>
          <v:shape id="_x0000_s1036" type="#_x0000_t32" style="position:absolute;left:0;text-align:left;margin-left:146.45pt;margin-top:8.55pt;width:21.85pt;height:18.2pt;z-index:251668480" o:connectortype="straight">
            <v:stroke startarrow="block" endarrow="block"/>
          </v:shape>
        </w:pict>
      </w:r>
    </w:p>
    <w:p w:rsidR="00DF5E64" w:rsidRDefault="00020509" w:rsidP="001A0BBC">
      <w:pPr>
        <w:ind w:left="0" w:firstLine="709"/>
        <w:rPr>
          <w:rFonts w:ascii="Times New Roman" w:hAnsi="Times New Roman" w:cs="Times New Roman"/>
          <w:sz w:val="28"/>
          <w:szCs w:val="28"/>
        </w:rPr>
      </w:pPr>
      <w:r>
        <w:rPr>
          <w:rFonts w:ascii="Times New Roman" w:hAnsi="Times New Roman" w:cs="Times New Roman"/>
          <w:noProof/>
          <w:sz w:val="28"/>
          <w:szCs w:val="28"/>
          <w:lang w:eastAsia="ru-RU"/>
        </w:rPr>
        <w:pict>
          <v:shape id="_x0000_s1040" type="#_x0000_t32" style="position:absolute;left:0;text-align:left;margin-left:244.85pt;margin-top:16.3pt;width:15.5pt;height:0;z-index:251672576" o:connectortype="straight">
            <v:stroke startarrow="block" endarrow="block"/>
          </v:shape>
        </w:pict>
      </w:r>
      <w:r>
        <w:rPr>
          <w:rFonts w:ascii="Times New Roman" w:hAnsi="Times New Roman" w:cs="Times New Roman"/>
          <w:noProof/>
          <w:sz w:val="28"/>
          <w:szCs w:val="28"/>
          <w:lang w:eastAsia="ru-RU"/>
        </w:rPr>
        <w:pict>
          <v:roundrect id="_x0000_s1029" style="position:absolute;left:0;text-align:left;margin-left:260.35pt;margin-top:2.6pt;width:149.5pt;height:29.2pt;z-index:251661312" arcsize="10923f">
            <v:textbox>
              <w:txbxContent>
                <w:p w:rsidR="00F937F8" w:rsidRDefault="00F937F8" w:rsidP="00DF5E64">
                  <w:pPr>
                    <w:ind w:left="0" w:firstLine="0"/>
                    <w:jc w:val="center"/>
                  </w:pPr>
                  <w:r>
                    <w:t>отраслевая</w:t>
                  </w:r>
                </w:p>
              </w:txbxContent>
            </v:textbox>
          </v:roundrect>
        </w:pict>
      </w:r>
      <w:r>
        <w:rPr>
          <w:rFonts w:ascii="Times New Roman" w:hAnsi="Times New Roman" w:cs="Times New Roman"/>
          <w:noProof/>
          <w:sz w:val="28"/>
          <w:szCs w:val="28"/>
          <w:lang w:eastAsia="ru-RU"/>
        </w:rPr>
        <w:pict>
          <v:roundrect id="_x0000_s1028" style="position:absolute;left:0;text-align:left;margin-left:110pt;margin-top:2.6pt;width:134.85pt;height:29.2pt;z-index:251660288" arcsize="10923f">
            <v:textbox>
              <w:txbxContent>
                <w:p w:rsidR="00F937F8" w:rsidRDefault="00F937F8" w:rsidP="00DF5E64">
                  <w:pPr>
                    <w:ind w:left="0" w:firstLine="0"/>
                    <w:jc w:val="center"/>
                  </w:pPr>
                  <w:r>
                    <w:t>специальная</w:t>
                  </w:r>
                </w:p>
              </w:txbxContent>
            </v:textbox>
          </v:roundrect>
        </w:pict>
      </w:r>
    </w:p>
    <w:p w:rsidR="00DF5E64" w:rsidRDefault="00DF5E64" w:rsidP="001A0BBC">
      <w:pPr>
        <w:ind w:left="0" w:firstLine="709"/>
        <w:rPr>
          <w:rFonts w:ascii="Times New Roman" w:hAnsi="Times New Roman" w:cs="Times New Roman"/>
          <w:sz w:val="28"/>
          <w:szCs w:val="28"/>
        </w:rPr>
      </w:pPr>
    </w:p>
    <w:p w:rsidR="00DF5E64" w:rsidRDefault="00DF5E64" w:rsidP="00DF5E64">
      <w:pPr>
        <w:ind w:left="0" w:firstLine="709"/>
        <w:jc w:val="center"/>
        <w:rPr>
          <w:rFonts w:ascii="Times New Roman" w:hAnsi="Times New Roman" w:cs="Times New Roman"/>
          <w:sz w:val="28"/>
          <w:szCs w:val="28"/>
        </w:rPr>
      </w:pPr>
      <w:r>
        <w:rPr>
          <w:rFonts w:ascii="Times New Roman" w:hAnsi="Times New Roman" w:cs="Times New Roman"/>
          <w:sz w:val="28"/>
          <w:szCs w:val="28"/>
        </w:rPr>
        <w:t>Рисунок 1 – Методики аудита</w:t>
      </w:r>
    </w:p>
    <w:p w:rsidR="00787050" w:rsidRDefault="00787050" w:rsidP="001A0BBC">
      <w:pPr>
        <w:ind w:left="0" w:firstLine="709"/>
        <w:rPr>
          <w:rFonts w:ascii="Times New Roman" w:hAnsi="Times New Roman" w:cs="Times New Roman"/>
          <w:sz w:val="28"/>
          <w:szCs w:val="28"/>
        </w:rPr>
      </w:pP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Бухгалтерск</w:t>
      </w:r>
      <w:r w:rsidR="000E6E3D">
        <w:rPr>
          <w:rFonts w:ascii="Times New Roman" w:hAnsi="Times New Roman" w:cs="Times New Roman"/>
          <w:sz w:val="28"/>
          <w:szCs w:val="28"/>
        </w:rPr>
        <w:t>ая методика аудита</w:t>
      </w:r>
      <w:r w:rsidRPr="00947D3D">
        <w:rPr>
          <w:rFonts w:ascii="Times New Roman" w:hAnsi="Times New Roman" w:cs="Times New Roman"/>
          <w:sz w:val="28"/>
          <w:szCs w:val="28"/>
        </w:rPr>
        <w:t xml:space="preserve"> является традиционн</w:t>
      </w:r>
      <w:r w:rsidR="000E6E3D">
        <w:rPr>
          <w:rFonts w:ascii="Times New Roman" w:hAnsi="Times New Roman" w:cs="Times New Roman"/>
          <w:sz w:val="28"/>
          <w:szCs w:val="28"/>
        </w:rPr>
        <w:t>ой</w:t>
      </w:r>
      <w:r w:rsidRPr="00947D3D">
        <w:rPr>
          <w:rFonts w:ascii="Times New Roman" w:hAnsi="Times New Roman" w:cs="Times New Roman"/>
          <w:sz w:val="28"/>
          <w:szCs w:val="28"/>
        </w:rPr>
        <w:t>. Он</w:t>
      </w:r>
      <w:r w:rsidR="000E6E3D">
        <w:rPr>
          <w:rFonts w:ascii="Times New Roman" w:hAnsi="Times New Roman" w:cs="Times New Roman"/>
          <w:sz w:val="28"/>
          <w:szCs w:val="28"/>
        </w:rPr>
        <w:t>а</w:t>
      </w:r>
      <w:r w:rsidRPr="00947D3D">
        <w:rPr>
          <w:rFonts w:ascii="Times New Roman" w:hAnsi="Times New Roman" w:cs="Times New Roman"/>
          <w:sz w:val="28"/>
          <w:szCs w:val="28"/>
        </w:rPr>
        <w:t xml:space="preserve"> заключается в разработке </w:t>
      </w:r>
      <w:r w:rsidR="000E6E3D">
        <w:rPr>
          <w:rFonts w:ascii="Times New Roman" w:hAnsi="Times New Roman" w:cs="Times New Roman"/>
          <w:sz w:val="28"/>
          <w:szCs w:val="28"/>
        </w:rPr>
        <w:t>способов</w:t>
      </w:r>
      <w:r w:rsidRPr="00947D3D">
        <w:rPr>
          <w:rFonts w:ascii="Times New Roman" w:hAnsi="Times New Roman" w:cs="Times New Roman"/>
          <w:sz w:val="28"/>
          <w:szCs w:val="28"/>
        </w:rPr>
        <w:t xml:space="preserve"> проверки </w:t>
      </w:r>
      <w:r w:rsidR="000E6E3D">
        <w:rPr>
          <w:rFonts w:ascii="Times New Roman" w:hAnsi="Times New Roman" w:cs="Times New Roman"/>
          <w:sz w:val="28"/>
          <w:szCs w:val="28"/>
        </w:rPr>
        <w:t>различных сегментов</w:t>
      </w:r>
      <w:r w:rsidRPr="00947D3D">
        <w:rPr>
          <w:rFonts w:ascii="Times New Roman" w:hAnsi="Times New Roman" w:cs="Times New Roman"/>
          <w:sz w:val="28"/>
          <w:szCs w:val="28"/>
        </w:rPr>
        <w:t xml:space="preserve"> бух</w:t>
      </w:r>
      <w:r w:rsidR="000E6E3D">
        <w:rPr>
          <w:rFonts w:ascii="Times New Roman" w:hAnsi="Times New Roman" w:cs="Times New Roman"/>
          <w:sz w:val="28"/>
          <w:szCs w:val="28"/>
        </w:rPr>
        <w:t xml:space="preserve">галтерского </w:t>
      </w:r>
      <w:r w:rsidRPr="00947D3D">
        <w:rPr>
          <w:rFonts w:ascii="Times New Roman" w:hAnsi="Times New Roman" w:cs="Times New Roman"/>
          <w:sz w:val="28"/>
          <w:szCs w:val="28"/>
        </w:rPr>
        <w:t>учета</w:t>
      </w:r>
      <w:r w:rsidR="000E6E3D">
        <w:rPr>
          <w:rFonts w:ascii="Times New Roman" w:hAnsi="Times New Roman" w:cs="Times New Roman"/>
          <w:sz w:val="28"/>
          <w:szCs w:val="28"/>
        </w:rPr>
        <w:t xml:space="preserve"> (аудит расчетов, аудит кассовых операций и т.д.).</w:t>
      </w:r>
      <w:r w:rsidRPr="00947D3D">
        <w:rPr>
          <w:rFonts w:ascii="Times New Roman" w:hAnsi="Times New Roman" w:cs="Times New Roman"/>
          <w:sz w:val="28"/>
          <w:szCs w:val="28"/>
        </w:rPr>
        <w:t xml:space="preserve"> Методик</w:t>
      </w:r>
      <w:r w:rsidR="000E6E3D">
        <w:rPr>
          <w:rFonts w:ascii="Times New Roman" w:hAnsi="Times New Roman" w:cs="Times New Roman"/>
          <w:sz w:val="28"/>
          <w:szCs w:val="28"/>
        </w:rPr>
        <w:t>а</w:t>
      </w:r>
      <w:r w:rsidRPr="00947D3D">
        <w:rPr>
          <w:rFonts w:ascii="Times New Roman" w:hAnsi="Times New Roman" w:cs="Times New Roman"/>
          <w:sz w:val="28"/>
          <w:szCs w:val="28"/>
        </w:rPr>
        <w:t xml:space="preserve"> </w:t>
      </w:r>
      <w:r w:rsidR="000E6E3D">
        <w:rPr>
          <w:rFonts w:ascii="Times New Roman" w:hAnsi="Times New Roman" w:cs="Times New Roman"/>
          <w:sz w:val="28"/>
          <w:szCs w:val="28"/>
        </w:rPr>
        <w:t>аудита</w:t>
      </w:r>
      <w:r w:rsidRPr="00947D3D">
        <w:rPr>
          <w:rFonts w:ascii="Times New Roman" w:hAnsi="Times New Roman" w:cs="Times New Roman"/>
          <w:sz w:val="28"/>
          <w:szCs w:val="28"/>
        </w:rPr>
        <w:t xml:space="preserve"> по счетам бух</w:t>
      </w:r>
      <w:r w:rsidR="000E6E3D">
        <w:rPr>
          <w:rFonts w:ascii="Times New Roman" w:hAnsi="Times New Roman" w:cs="Times New Roman"/>
          <w:sz w:val="28"/>
          <w:szCs w:val="28"/>
        </w:rPr>
        <w:t xml:space="preserve">галтерского </w:t>
      </w:r>
      <w:r w:rsidRPr="00947D3D">
        <w:rPr>
          <w:rFonts w:ascii="Times New Roman" w:hAnsi="Times New Roman" w:cs="Times New Roman"/>
          <w:sz w:val="28"/>
          <w:szCs w:val="28"/>
        </w:rPr>
        <w:t>учета выступа</w:t>
      </w:r>
      <w:r w:rsidR="000E6E3D">
        <w:rPr>
          <w:rFonts w:ascii="Times New Roman" w:hAnsi="Times New Roman" w:cs="Times New Roman"/>
          <w:sz w:val="28"/>
          <w:szCs w:val="28"/>
        </w:rPr>
        <w:t>е</w:t>
      </w:r>
      <w:r w:rsidRPr="00947D3D">
        <w:rPr>
          <w:rFonts w:ascii="Times New Roman" w:hAnsi="Times New Roman" w:cs="Times New Roman"/>
          <w:sz w:val="28"/>
          <w:szCs w:val="28"/>
        </w:rPr>
        <w:t>т составн</w:t>
      </w:r>
      <w:r w:rsidR="000E6E3D">
        <w:rPr>
          <w:rFonts w:ascii="Times New Roman" w:hAnsi="Times New Roman" w:cs="Times New Roman"/>
          <w:sz w:val="28"/>
          <w:szCs w:val="28"/>
        </w:rPr>
        <w:t>ой</w:t>
      </w:r>
      <w:r w:rsidRPr="00947D3D">
        <w:rPr>
          <w:rFonts w:ascii="Times New Roman" w:hAnsi="Times New Roman" w:cs="Times New Roman"/>
          <w:sz w:val="28"/>
          <w:szCs w:val="28"/>
        </w:rPr>
        <w:t xml:space="preserve"> част</w:t>
      </w:r>
      <w:r w:rsidR="000E6E3D">
        <w:rPr>
          <w:rFonts w:ascii="Times New Roman" w:hAnsi="Times New Roman" w:cs="Times New Roman"/>
          <w:sz w:val="28"/>
          <w:szCs w:val="28"/>
        </w:rPr>
        <w:t>ью</w:t>
      </w:r>
      <w:r w:rsidRPr="00947D3D">
        <w:rPr>
          <w:rFonts w:ascii="Times New Roman" w:hAnsi="Times New Roman" w:cs="Times New Roman"/>
          <w:sz w:val="28"/>
          <w:szCs w:val="28"/>
        </w:rPr>
        <w:t xml:space="preserve"> </w:t>
      </w:r>
      <w:r w:rsidR="000E6E3D">
        <w:rPr>
          <w:rFonts w:ascii="Times New Roman" w:hAnsi="Times New Roman" w:cs="Times New Roman"/>
          <w:sz w:val="28"/>
          <w:szCs w:val="28"/>
        </w:rPr>
        <w:t>любой</w:t>
      </w:r>
      <w:r w:rsidRPr="00947D3D">
        <w:rPr>
          <w:rFonts w:ascii="Times New Roman" w:hAnsi="Times New Roman" w:cs="Times New Roman"/>
          <w:sz w:val="28"/>
          <w:szCs w:val="28"/>
        </w:rPr>
        <w:t xml:space="preserve"> аудиторской проверки. </w:t>
      </w:r>
      <w:r w:rsidR="000E6E3D">
        <w:rPr>
          <w:rFonts w:ascii="Times New Roman" w:hAnsi="Times New Roman" w:cs="Times New Roman"/>
          <w:sz w:val="28"/>
          <w:szCs w:val="28"/>
        </w:rPr>
        <w:t>Правилами</w:t>
      </w:r>
      <w:r w:rsidRPr="00947D3D">
        <w:rPr>
          <w:rFonts w:ascii="Times New Roman" w:hAnsi="Times New Roman" w:cs="Times New Roman"/>
          <w:sz w:val="28"/>
          <w:szCs w:val="28"/>
        </w:rPr>
        <w:t xml:space="preserve"> (стандарта</w:t>
      </w:r>
      <w:r w:rsidR="000E6E3D">
        <w:rPr>
          <w:rFonts w:ascii="Times New Roman" w:hAnsi="Times New Roman" w:cs="Times New Roman"/>
          <w:sz w:val="28"/>
          <w:szCs w:val="28"/>
        </w:rPr>
        <w:t>ми</w:t>
      </w:r>
      <w:r w:rsidRPr="00947D3D">
        <w:rPr>
          <w:rFonts w:ascii="Times New Roman" w:hAnsi="Times New Roman" w:cs="Times New Roman"/>
          <w:sz w:val="28"/>
          <w:szCs w:val="28"/>
        </w:rPr>
        <w:t xml:space="preserve">) аудиторской деятельности </w:t>
      </w:r>
      <w:r w:rsidR="000E6E3D">
        <w:rPr>
          <w:rFonts w:ascii="Times New Roman" w:hAnsi="Times New Roman" w:cs="Times New Roman"/>
          <w:sz w:val="28"/>
          <w:szCs w:val="28"/>
        </w:rPr>
        <w:t>она</w:t>
      </w:r>
      <w:r w:rsidRPr="00947D3D">
        <w:rPr>
          <w:rFonts w:ascii="Times New Roman" w:hAnsi="Times New Roman" w:cs="Times New Roman"/>
          <w:sz w:val="28"/>
          <w:szCs w:val="28"/>
        </w:rPr>
        <w:t xml:space="preserve"> называ</w:t>
      </w:r>
      <w:r w:rsidR="000E6E3D">
        <w:rPr>
          <w:rFonts w:ascii="Times New Roman" w:hAnsi="Times New Roman" w:cs="Times New Roman"/>
          <w:sz w:val="28"/>
          <w:szCs w:val="28"/>
        </w:rPr>
        <w:t>е</w:t>
      </w:r>
      <w:r w:rsidRPr="00947D3D">
        <w:rPr>
          <w:rFonts w:ascii="Times New Roman" w:hAnsi="Times New Roman" w:cs="Times New Roman"/>
          <w:sz w:val="28"/>
          <w:szCs w:val="28"/>
        </w:rPr>
        <w:t>тся методик</w:t>
      </w:r>
      <w:r w:rsidR="000E6E3D">
        <w:rPr>
          <w:rFonts w:ascii="Times New Roman" w:hAnsi="Times New Roman" w:cs="Times New Roman"/>
          <w:sz w:val="28"/>
          <w:szCs w:val="28"/>
        </w:rPr>
        <w:t>ой</w:t>
      </w:r>
      <w:r w:rsidRPr="00947D3D">
        <w:rPr>
          <w:rFonts w:ascii="Times New Roman" w:hAnsi="Times New Roman" w:cs="Times New Roman"/>
          <w:sz w:val="28"/>
          <w:szCs w:val="28"/>
        </w:rPr>
        <w:t xml:space="preserve"> проверки оборотов и </w:t>
      </w:r>
      <w:r w:rsidR="00644999">
        <w:rPr>
          <w:rFonts w:ascii="Times New Roman" w:hAnsi="Times New Roman" w:cs="Times New Roman"/>
          <w:sz w:val="28"/>
          <w:szCs w:val="28"/>
        </w:rPr>
        <w:t>итогового сальдо</w:t>
      </w:r>
      <w:r w:rsidRPr="00947D3D">
        <w:rPr>
          <w:rFonts w:ascii="Times New Roman" w:hAnsi="Times New Roman" w:cs="Times New Roman"/>
          <w:sz w:val="28"/>
          <w:szCs w:val="28"/>
        </w:rPr>
        <w:t xml:space="preserve"> по счетам бух</w:t>
      </w:r>
      <w:r w:rsidR="000E6E3D">
        <w:rPr>
          <w:rFonts w:ascii="Times New Roman" w:hAnsi="Times New Roman" w:cs="Times New Roman"/>
          <w:sz w:val="28"/>
          <w:szCs w:val="28"/>
        </w:rPr>
        <w:t xml:space="preserve">галтерского </w:t>
      </w:r>
      <w:r w:rsidRPr="00947D3D">
        <w:rPr>
          <w:rFonts w:ascii="Times New Roman" w:hAnsi="Times New Roman" w:cs="Times New Roman"/>
          <w:sz w:val="28"/>
          <w:szCs w:val="28"/>
        </w:rPr>
        <w:t>учета.</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Юридическ</w:t>
      </w:r>
      <w:r w:rsidR="005C5559">
        <w:rPr>
          <w:rFonts w:ascii="Times New Roman" w:hAnsi="Times New Roman" w:cs="Times New Roman"/>
          <w:sz w:val="28"/>
          <w:szCs w:val="28"/>
        </w:rPr>
        <w:t>ая</w:t>
      </w:r>
      <w:r w:rsidRPr="00947D3D">
        <w:rPr>
          <w:rFonts w:ascii="Times New Roman" w:hAnsi="Times New Roman" w:cs="Times New Roman"/>
          <w:sz w:val="28"/>
          <w:szCs w:val="28"/>
        </w:rPr>
        <w:t xml:space="preserve"> </w:t>
      </w:r>
      <w:r w:rsidR="005C5559">
        <w:rPr>
          <w:rFonts w:ascii="Times New Roman" w:hAnsi="Times New Roman" w:cs="Times New Roman"/>
          <w:sz w:val="28"/>
          <w:szCs w:val="28"/>
        </w:rPr>
        <w:t>методика аудита</w:t>
      </w:r>
      <w:r w:rsidRPr="00947D3D">
        <w:rPr>
          <w:rFonts w:ascii="Times New Roman" w:hAnsi="Times New Roman" w:cs="Times New Roman"/>
          <w:sz w:val="28"/>
          <w:szCs w:val="28"/>
        </w:rPr>
        <w:t xml:space="preserve"> </w:t>
      </w:r>
      <w:r w:rsidR="005C5559">
        <w:rPr>
          <w:rFonts w:ascii="Times New Roman" w:hAnsi="Times New Roman" w:cs="Times New Roman"/>
          <w:sz w:val="28"/>
          <w:szCs w:val="28"/>
        </w:rPr>
        <w:t>представляет собой</w:t>
      </w:r>
      <w:r w:rsidRPr="00947D3D">
        <w:rPr>
          <w:rFonts w:ascii="Times New Roman" w:hAnsi="Times New Roman" w:cs="Times New Roman"/>
          <w:sz w:val="28"/>
          <w:szCs w:val="28"/>
        </w:rPr>
        <w:t xml:space="preserve"> методик</w:t>
      </w:r>
      <w:r w:rsidR="005C5559">
        <w:rPr>
          <w:rFonts w:ascii="Times New Roman" w:hAnsi="Times New Roman" w:cs="Times New Roman"/>
          <w:sz w:val="28"/>
          <w:szCs w:val="28"/>
        </w:rPr>
        <w:t>у</w:t>
      </w:r>
      <w:r w:rsidRPr="00947D3D">
        <w:rPr>
          <w:rFonts w:ascii="Times New Roman" w:hAnsi="Times New Roman" w:cs="Times New Roman"/>
          <w:sz w:val="28"/>
          <w:szCs w:val="28"/>
        </w:rPr>
        <w:t xml:space="preserve"> проверки различных вопросов </w:t>
      </w:r>
      <w:r w:rsidR="005C5559">
        <w:rPr>
          <w:rFonts w:ascii="Times New Roman" w:hAnsi="Times New Roman" w:cs="Times New Roman"/>
          <w:sz w:val="28"/>
          <w:szCs w:val="28"/>
        </w:rPr>
        <w:t xml:space="preserve">функционирования предприятия </w:t>
      </w:r>
      <w:r w:rsidRPr="00947D3D">
        <w:rPr>
          <w:rFonts w:ascii="Times New Roman" w:hAnsi="Times New Roman" w:cs="Times New Roman"/>
          <w:sz w:val="28"/>
          <w:szCs w:val="28"/>
        </w:rPr>
        <w:t xml:space="preserve">с </w:t>
      </w:r>
      <w:r w:rsidR="005C5559">
        <w:rPr>
          <w:rFonts w:ascii="Times New Roman" w:hAnsi="Times New Roman" w:cs="Times New Roman"/>
          <w:sz w:val="28"/>
          <w:szCs w:val="28"/>
        </w:rPr>
        <w:t>правовой</w:t>
      </w:r>
      <w:r w:rsidRPr="00947D3D">
        <w:rPr>
          <w:rFonts w:ascii="Times New Roman" w:hAnsi="Times New Roman" w:cs="Times New Roman"/>
          <w:sz w:val="28"/>
          <w:szCs w:val="28"/>
        </w:rPr>
        <w:t xml:space="preserve"> точки зрения. </w:t>
      </w:r>
      <w:r w:rsidR="005C5559">
        <w:rPr>
          <w:rFonts w:ascii="Times New Roman" w:hAnsi="Times New Roman" w:cs="Times New Roman"/>
          <w:sz w:val="28"/>
          <w:szCs w:val="28"/>
        </w:rPr>
        <w:t xml:space="preserve">Юридическая методика нередко </w:t>
      </w:r>
      <w:r w:rsidRPr="00947D3D">
        <w:rPr>
          <w:rFonts w:ascii="Times New Roman" w:hAnsi="Times New Roman" w:cs="Times New Roman"/>
          <w:sz w:val="28"/>
          <w:szCs w:val="28"/>
        </w:rPr>
        <w:t>пересека</w:t>
      </w:r>
      <w:r w:rsidR="005C5559">
        <w:rPr>
          <w:rFonts w:ascii="Times New Roman" w:hAnsi="Times New Roman" w:cs="Times New Roman"/>
          <w:sz w:val="28"/>
          <w:szCs w:val="28"/>
        </w:rPr>
        <w:t>е</w:t>
      </w:r>
      <w:r w:rsidRPr="00947D3D">
        <w:rPr>
          <w:rFonts w:ascii="Times New Roman" w:hAnsi="Times New Roman" w:cs="Times New Roman"/>
          <w:sz w:val="28"/>
          <w:szCs w:val="28"/>
        </w:rPr>
        <w:t>тся с бухгалтерск</w:t>
      </w:r>
      <w:r w:rsidR="005C5559">
        <w:rPr>
          <w:rFonts w:ascii="Times New Roman" w:hAnsi="Times New Roman" w:cs="Times New Roman"/>
          <w:sz w:val="28"/>
          <w:szCs w:val="28"/>
        </w:rPr>
        <w:t>ой</w:t>
      </w:r>
      <w:r w:rsidRPr="00947D3D">
        <w:rPr>
          <w:rFonts w:ascii="Times New Roman" w:hAnsi="Times New Roman" w:cs="Times New Roman"/>
          <w:sz w:val="28"/>
          <w:szCs w:val="28"/>
        </w:rPr>
        <w:t xml:space="preserve">, но подразумевают более глубокое </w:t>
      </w:r>
      <w:r w:rsidR="005C5559" w:rsidRPr="00947D3D">
        <w:rPr>
          <w:rFonts w:ascii="Times New Roman" w:hAnsi="Times New Roman" w:cs="Times New Roman"/>
          <w:sz w:val="28"/>
          <w:szCs w:val="28"/>
        </w:rPr>
        <w:t>исследование</w:t>
      </w:r>
      <w:r w:rsidRPr="00947D3D">
        <w:rPr>
          <w:rFonts w:ascii="Times New Roman" w:hAnsi="Times New Roman" w:cs="Times New Roman"/>
          <w:sz w:val="28"/>
          <w:szCs w:val="28"/>
        </w:rPr>
        <w:t xml:space="preserve"> </w:t>
      </w:r>
      <w:r w:rsidR="005C5559">
        <w:rPr>
          <w:rFonts w:ascii="Times New Roman" w:hAnsi="Times New Roman" w:cs="Times New Roman"/>
          <w:sz w:val="28"/>
          <w:szCs w:val="28"/>
        </w:rPr>
        <w:t>юридической</w:t>
      </w:r>
      <w:r w:rsidRPr="00947D3D">
        <w:rPr>
          <w:rFonts w:ascii="Times New Roman" w:hAnsi="Times New Roman" w:cs="Times New Roman"/>
          <w:sz w:val="28"/>
          <w:szCs w:val="28"/>
        </w:rPr>
        <w:t xml:space="preserve"> </w:t>
      </w:r>
      <w:proofErr w:type="gramStart"/>
      <w:r w:rsidRPr="00947D3D">
        <w:rPr>
          <w:rFonts w:ascii="Times New Roman" w:hAnsi="Times New Roman" w:cs="Times New Roman"/>
          <w:sz w:val="28"/>
          <w:szCs w:val="28"/>
        </w:rPr>
        <w:t xml:space="preserve">стороны отражения </w:t>
      </w:r>
      <w:r w:rsidR="005C5559">
        <w:rPr>
          <w:rFonts w:ascii="Times New Roman" w:hAnsi="Times New Roman" w:cs="Times New Roman"/>
          <w:sz w:val="28"/>
          <w:szCs w:val="28"/>
        </w:rPr>
        <w:t>фактов ведения финансово-</w:t>
      </w:r>
      <w:r w:rsidRPr="00947D3D">
        <w:rPr>
          <w:rFonts w:ascii="Times New Roman" w:hAnsi="Times New Roman" w:cs="Times New Roman"/>
          <w:sz w:val="28"/>
          <w:szCs w:val="28"/>
        </w:rPr>
        <w:t xml:space="preserve">хозяйственной деятельности </w:t>
      </w:r>
      <w:r w:rsidR="005C5559">
        <w:rPr>
          <w:rFonts w:ascii="Times New Roman" w:hAnsi="Times New Roman" w:cs="Times New Roman"/>
          <w:sz w:val="28"/>
          <w:szCs w:val="28"/>
        </w:rPr>
        <w:t>организации</w:t>
      </w:r>
      <w:proofErr w:type="gramEnd"/>
      <w:r w:rsidRPr="00947D3D">
        <w:rPr>
          <w:rFonts w:ascii="Times New Roman" w:hAnsi="Times New Roman" w:cs="Times New Roman"/>
          <w:sz w:val="28"/>
          <w:szCs w:val="28"/>
        </w:rPr>
        <w:t xml:space="preserve"> в учете. </w:t>
      </w:r>
      <w:r w:rsidR="005C5559">
        <w:rPr>
          <w:rFonts w:ascii="Times New Roman" w:hAnsi="Times New Roman" w:cs="Times New Roman"/>
          <w:sz w:val="28"/>
          <w:szCs w:val="28"/>
        </w:rPr>
        <w:t>К юридической методике</w:t>
      </w:r>
      <w:r w:rsidRPr="00947D3D">
        <w:rPr>
          <w:rFonts w:ascii="Times New Roman" w:hAnsi="Times New Roman" w:cs="Times New Roman"/>
          <w:sz w:val="28"/>
          <w:szCs w:val="28"/>
        </w:rPr>
        <w:t xml:space="preserve"> </w:t>
      </w:r>
      <w:r w:rsidR="005C5559">
        <w:rPr>
          <w:rFonts w:ascii="Times New Roman" w:hAnsi="Times New Roman" w:cs="Times New Roman"/>
          <w:sz w:val="28"/>
          <w:szCs w:val="28"/>
        </w:rPr>
        <w:t xml:space="preserve">относится методика </w:t>
      </w:r>
      <w:r w:rsidRPr="00947D3D">
        <w:rPr>
          <w:rFonts w:ascii="Times New Roman" w:hAnsi="Times New Roman" w:cs="Times New Roman"/>
          <w:sz w:val="28"/>
          <w:szCs w:val="28"/>
        </w:rPr>
        <w:t xml:space="preserve">аудита уставного капитала, </w:t>
      </w:r>
      <w:r w:rsidR="005C5559">
        <w:rPr>
          <w:rFonts w:ascii="Times New Roman" w:hAnsi="Times New Roman" w:cs="Times New Roman"/>
          <w:sz w:val="28"/>
          <w:szCs w:val="28"/>
        </w:rPr>
        <w:t>которая включает</w:t>
      </w:r>
      <w:r w:rsidRPr="00947D3D">
        <w:rPr>
          <w:rFonts w:ascii="Times New Roman" w:hAnsi="Times New Roman" w:cs="Times New Roman"/>
          <w:sz w:val="28"/>
          <w:szCs w:val="28"/>
        </w:rPr>
        <w:t xml:space="preserve"> экспертизу </w:t>
      </w:r>
      <w:r w:rsidR="005C5559" w:rsidRPr="00947D3D">
        <w:rPr>
          <w:rFonts w:ascii="Times New Roman" w:hAnsi="Times New Roman" w:cs="Times New Roman"/>
          <w:sz w:val="28"/>
          <w:szCs w:val="28"/>
        </w:rPr>
        <w:t xml:space="preserve">полноты </w:t>
      </w:r>
      <w:r w:rsidRPr="00947D3D">
        <w:rPr>
          <w:rFonts w:ascii="Times New Roman" w:hAnsi="Times New Roman" w:cs="Times New Roman"/>
          <w:sz w:val="28"/>
          <w:szCs w:val="28"/>
        </w:rPr>
        <w:t xml:space="preserve">и </w:t>
      </w:r>
      <w:r w:rsidR="005C5559" w:rsidRPr="00947D3D">
        <w:rPr>
          <w:rFonts w:ascii="Times New Roman" w:hAnsi="Times New Roman" w:cs="Times New Roman"/>
          <w:sz w:val="28"/>
          <w:szCs w:val="28"/>
        </w:rPr>
        <w:t xml:space="preserve">правильности </w:t>
      </w:r>
      <w:r w:rsidRPr="00947D3D">
        <w:rPr>
          <w:rFonts w:ascii="Times New Roman" w:hAnsi="Times New Roman" w:cs="Times New Roman"/>
          <w:sz w:val="28"/>
          <w:szCs w:val="28"/>
        </w:rPr>
        <w:t>формирования уставного капитала</w:t>
      </w:r>
      <w:r w:rsidR="005C5559">
        <w:rPr>
          <w:rFonts w:ascii="Times New Roman" w:hAnsi="Times New Roman" w:cs="Times New Roman"/>
          <w:sz w:val="28"/>
          <w:szCs w:val="28"/>
        </w:rPr>
        <w:t xml:space="preserve"> предприятия</w:t>
      </w:r>
      <w:r w:rsidRPr="00947D3D">
        <w:rPr>
          <w:rFonts w:ascii="Times New Roman" w:hAnsi="Times New Roman" w:cs="Times New Roman"/>
          <w:sz w:val="28"/>
          <w:szCs w:val="28"/>
        </w:rPr>
        <w:t>, а также правильности отражения расчетов с учредителями</w:t>
      </w:r>
      <w:r w:rsidR="005C5559" w:rsidRPr="005C5559">
        <w:rPr>
          <w:rFonts w:ascii="Times New Roman" w:hAnsi="Times New Roman" w:cs="Times New Roman"/>
          <w:sz w:val="28"/>
          <w:szCs w:val="28"/>
        </w:rPr>
        <w:t xml:space="preserve"> </w:t>
      </w:r>
      <w:r w:rsidR="005C5559" w:rsidRPr="00947D3D">
        <w:rPr>
          <w:rFonts w:ascii="Times New Roman" w:hAnsi="Times New Roman" w:cs="Times New Roman"/>
          <w:sz w:val="28"/>
          <w:szCs w:val="28"/>
        </w:rPr>
        <w:t>в учете</w:t>
      </w:r>
      <w:r w:rsidR="0005318A">
        <w:rPr>
          <w:rFonts w:ascii="Times New Roman" w:hAnsi="Times New Roman" w:cs="Times New Roman"/>
          <w:sz w:val="28"/>
          <w:szCs w:val="28"/>
        </w:rPr>
        <w:t xml:space="preserve"> </w:t>
      </w:r>
      <w:r w:rsidR="0005318A" w:rsidRPr="0005318A">
        <w:rPr>
          <w:rFonts w:ascii="Times New Roman" w:eastAsia="Calibri" w:hAnsi="Times New Roman" w:cs="Times New Roman"/>
          <w:sz w:val="28"/>
          <w:szCs w:val="28"/>
        </w:rPr>
        <w:t>[</w:t>
      </w:r>
      <w:r w:rsidR="0005318A">
        <w:rPr>
          <w:rFonts w:ascii="Times New Roman" w:eastAsia="Calibri" w:hAnsi="Times New Roman" w:cs="Times New Roman"/>
          <w:sz w:val="28"/>
          <w:szCs w:val="28"/>
        </w:rPr>
        <w:t>11</w:t>
      </w:r>
      <w:r w:rsidR="0005318A" w:rsidRPr="0005318A">
        <w:rPr>
          <w:rFonts w:ascii="Times New Roman" w:eastAsia="Calibri" w:hAnsi="Times New Roman" w:cs="Times New Roman"/>
          <w:sz w:val="28"/>
          <w:szCs w:val="28"/>
        </w:rPr>
        <w:t xml:space="preserve">, с. </w:t>
      </w:r>
      <w:r w:rsidR="0005318A">
        <w:rPr>
          <w:rFonts w:ascii="Times New Roman" w:eastAsia="Calibri" w:hAnsi="Times New Roman" w:cs="Times New Roman"/>
          <w:sz w:val="28"/>
          <w:szCs w:val="28"/>
        </w:rPr>
        <w:t>105</w:t>
      </w:r>
      <w:r w:rsidR="0005318A" w:rsidRPr="0005318A">
        <w:rPr>
          <w:rFonts w:ascii="Times New Roman" w:eastAsia="Calibri" w:hAnsi="Times New Roman" w:cs="Times New Roman"/>
          <w:sz w:val="28"/>
          <w:szCs w:val="28"/>
        </w:rPr>
        <w:t>].</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 xml:space="preserve">Экспертиза </w:t>
      </w:r>
      <w:r w:rsidR="00C74620" w:rsidRPr="00947D3D">
        <w:rPr>
          <w:rFonts w:ascii="Times New Roman" w:hAnsi="Times New Roman" w:cs="Times New Roman"/>
          <w:sz w:val="28"/>
          <w:szCs w:val="28"/>
        </w:rPr>
        <w:t>хозяйственных договоров</w:t>
      </w:r>
      <w:r w:rsidR="00C74620">
        <w:rPr>
          <w:rFonts w:ascii="Times New Roman" w:hAnsi="Times New Roman" w:cs="Times New Roman"/>
          <w:sz w:val="28"/>
          <w:szCs w:val="28"/>
        </w:rPr>
        <w:t>,</w:t>
      </w:r>
      <w:r w:rsidR="00C74620" w:rsidRPr="00947D3D">
        <w:rPr>
          <w:rFonts w:ascii="Times New Roman" w:hAnsi="Times New Roman" w:cs="Times New Roman"/>
          <w:sz w:val="28"/>
          <w:szCs w:val="28"/>
        </w:rPr>
        <w:t xml:space="preserve"> </w:t>
      </w:r>
      <w:r w:rsidRPr="00947D3D">
        <w:rPr>
          <w:rFonts w:ascii="Times New Roman" w:hAnsi="Times New Roman" w:cs="Times New Roman"/>
          <w:sz w:val="28"/>
          <w:szCs w:val="28"/>
        </w:rPr>
        <w:t>заключенных предприятием</w:t>
      </w:r>
      <w:r w:rsidR="00C74620">
        <w:rPr>
          <w:rFonts w:ascii="Times New Roman" w:hAnsi="Times New Roman" w:cs="Times New Roman"/>
          <w:sz w:val="28"/>
          <w:szCs w:val="28"/>
        </w:rPr>
        <w:t>, осуществляется с целью проверки</w:t>
      </w:r>
      <w:r w:rsidRPr="00947D3D">
        <w:rPr>
          <w:rFonts w:ascii="Times New Roman" w:hAnsi="Times New Roman" w:cs="Times New Roman"/>
          <w:sz w:val="28"/>
          <w:szCs w:val="28"/>
        </w:rPr>
        <w:t xml:space="preserve"> </w:t>
      </w:r>
      <w:r w:rsidR="00C74620">
        <w:rPr>
          <w:rFonts w:ascii="Times New Roman" w:hAnsi="Times New Roman" w:cs="Times New Roman"/>
          <w:sz w:val="28"/>
          <w:szCs w:val="28"/>
        </w:rPr>
        <w:t>соответствия нормам</w:t>
      </w:r>
      <w:r w:rsidRPr="00947D3D">
        <w:rPr>
          <w:rFonts w:ascii="Times New Roman" w:hAnsi="Times New Roman" w:cs="Times New Roman"/>
          <w:sz w:val="28"/>
          <w:szCs w:val="28"/>
        </w:rPr>
        <w:t xml:space="preserve"> законодательств</w:t>
      </w:r>
      <w:r w:rsidR="00C74620">
        <w:rPr>
          <w:rFonts w:ascii="Times New Roman" w:hAnsi="Times New Roman" w:cs="Times New Roman"/>
          <w:sz w:val="28"/>
          <w:szCs w:val="28"/>
        </w:rPr>
        <w:t xml:space="preserve">а, а также </w:t>
      </w:r>
      <w:r w:rsidRPr="00947D3D">
        <w:rPr>
          <w:rFonts w:ascii="Times New Roman" w:hAnsi="Times New Roman" w:cs="Times New Roman"/>
          <w:sz w:val="28"/>
          <w:szCs w:val="28"/>
        </w:rPr>
        <w:t xml:space="preserve">экспертиза соблюдения </w:t>
      </w:r>
      <w:r w:rsidR="00C74620">
        <w:rPr>
          <w:rFonts w:ascii="Times New Roman" w:hAnsi="Times New Roman" w:cs="Times New Roman"/>
          <w:sz w:val="28"/>
          <w:szCs w:val="28"/>
        </w:rPr>
        <w:t xml:space="preserve">норм </w:t>
      </w:r>
      <w:r w:rsidRPr="00947D3D">
        <w:rPr>
          <w:rFonts w:ascii="Times New Roman" w:hAnsi="Times New Roman" w:cs="Times New Roman"/>
          <w:sz w:val="28"/>
          <w:szCs w:val="28"/>
        </w:rPr>
        <w:t>трудового законодательства относ</w:t>
      </w:r>
      <w:r w:rsidR="00C74620">
        <w:rPr>
          <w:rFonts w:ascii="Times New Roman" w:hAnsi="Times New Roman" w:cs="Times New Roman"/>
          <w:sz w:val="28"/>
          <w:szCs w:val="28"/>
        </w:rPr>
        <w:t>я</w:t>
      </w:r>
      <w:r w:rsidRPr="00947D3D">
        <w:rPr>
          <w:rFonts w:ascii="Times New Roman" w:hAnsi="Times New Roman" w:cs="Times New Roman"/>
          <w:sz w:val="28"/>
          <w:szCs w:val="28"/>
        </w:rPr>
        <w:t xml:space="preserve">тся к юридическому типу </w:t>
      </w:r>
      <w:r w:rsidR="00C74620">
        <w:rPr>
          <w:rFonts w:ascii="Times New Roman" w:hAnsi="Times New Roman" w:cs="Times New Roman"/>
          <w:sz w:val="28"/>
          <w:szCs w:val="28"/>
        </w:rPr>
        <w:t xml:space="preserve">аудиторских </w:t>
      </w:r>
      <w:r w:rsidRPr="00947D3D">
        <w:rPr>
          <w:rFonts w:ascii="Times New Roman" w:hAnsi="Times New Roman" w:cs="Times New Roman"/>
          <w:sz w:val="28"/>
          <w:szCs w:val="28"/>
        </w:rPr>
        <w:t xml:space="preserve">методик. </w:t>
      </w:r>
      <w:r w:rsidR="00DF6AE5">
        <w:rPr>
          <w:rFonts w:ascii="Times New Roman" w:hAnsi="Times New Roman" w:cs="Times New Roman"/>
          <w:sz w:val="28"/>
          <w:szCs w:val="28"/>
        </w:rPr>
        <w:t>Стандартами</w:t>
      </w:r>
      <w:r w:rsidRPr="00947D3D">
        <w:rPr>
          <w:rFonts w:ascii="Times New Roman" w:hAnsi="Times New Roman" w:cs="Times New Roman"/>
          <w:sz w:val="28"/>
          <w:szCs w:val="28"/>
        </w:rPr>
        <w:t xml:space="preserve"> аудиторской </w:t>
      </w:r>
      <w:r w:rsidRPr="00947D3D">
        <w:rPr>
          <w:rFonts w:ascii="Times New Roman" w:hAnsi="Times New Roman" w:cs="Times New Roman"/>
          <w:sz w:val="28"/>
          <w:szCs w:val="28"/>
        </w:rPr>
        <w:lastRenderedPageBreak/>
        <w:t xml:space="preserve">деятельности </w:t>
      </w:r>
      <w:r w:rsidR="00DF6AE5">
        <w:rPr>
          <w:rFonts w:ascii="Times New Roman" w:hAnsi="Times New Roman" w:cs="Times New Roman"/>
          <w:sz w:val="28"/>
          <w:szCs w:val="28"/>
        </w:rPr>
        <w:t>данные способы аудита</w:t>
      </w:r>
      <w:r w:rsidRPr="00947D3D">
        <w:rPr>
          <w:rFonts w:ascii="Times New Roman" w:hAnsi="Times New Roman" w:cs="Times New Roman"/>
          <w:sz w:val="28"/>
          <w:szCs w:val="28"/>
        </w:rPr>
        <w:t xml:space="preserve"> </w:t>
      </w:r>
      <w:r w:rsidR="00DF6AE5">
        <w:rPr>
          <w:rFonts w:ascii="Times New Roman" w:hAnsi="Times New Roman" w:cs="Times New Roman"/>
          <w:sz w:val="28"/>
          <w:szCs w:val="28"/>
        </w:rPr>
        <w:t>именуются</w:t>
      </w:r>
      <w:r w:rsidRPr="00947D3D">
        <w:rPr>
          <w:rFonts w:ascii="Times New Roman" w:hAnsi="Times New Roman" w:cs="Times New Roman"/>
          <w:sz w:val="28"/>
          <w:szCs w:val="28"/>
        </w:rPr>
        <w:t xml:space="preserve"> методиками проверки средств системы контроля.</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Специальн</w:t>
      </w:r>
      <w:r w:rsidR="00DF6AE5">
        <w:rPr>
          <w:rFonts w:ascii="Times New Roman" w:hAnsi="Times New Roman" w:cs="Times New Roman"/>
          <w:sz w:val="28"/>
          <w:szCs w:val="28"/>
        </w:rPr>
        <w:t>ая</w:t>
      </w:r>
      <w:r w:rsidRPr="00947D3D">
        <w:rPr>
          <w:rFonts w:ascii="Times New Roman" w:hAnsi="Times New Roman" w:cs="Times New Roman"/>
          <w:sz w:val="28"/>
          <w:szCs w:val="28"/>
        </w:rPr>
        <w:t xml:space="preserve"> </w:t>
      </w:r>
      <w:r w:rsidR="00DF6AE5">
        <w:rPr>
          <w:rFonts w:ascii="Times New Roman" w:hAnsi="Times New Roman" w:cs="Times New Roman"/>
          <w:sz w:val="28"/>
          <w:szCs w:val="28"/>
        </w:rPr>
        <w:t>методика аудита</w:t>
      </w:r>
      <w:r w:rsidRPr="00947D3D">
        <w:rPr>
          <w:rFonts w:ascii="Times New Roman" w:hAnsi="Times New Roman" w:cs="Times New Roman"/>
          <w:sz w:val="28"/>
          <w:szCs w:val="28"/>
        </w:rPr>
        <w:t xml:space="preserve"> </w:t>
      </w:r>
      <w:r w:rsidR="00DF6AE5">
        <w:rPr>
          <w:rFonts w:ascii="Times New Roman" w:hAnsi="Times New Roman" w:cs="Times New Roman"/>
          <w:sz w:val="28"/>
          <w:szCs w:val="28"/>
        </w:rPr>
        <w:t>представляет собой проверку</w:t>
      </w:r>
      <w:r w:rsidRPr="00947D3D">
        <w:rPr>
          <w:rFonts w:ascii="Times New Roman" w:hAnsi="Times New Roman" w:cs="Times New Roman"/>
          <w:sz w:val="28"/>
          <w:szCs w:val="28"/>
        </w:rPr>
        <w:t xml:space="preserve"> групп предприятий, </w:t>
      </w:r>
      <w:r w:rsidR="00DF6AE5">
        <w:rPr>
          <w:rFonts w:ascii="Times New Roman" w:hAnsi="Times New Roman" w:cs="Times New Roman"/>
          <w:sz w:val="28"/>
          <w:szCs w:val="28"/>
        </w:rPr>
        <w:t>которые обладают</w:t>
      </w:r>
      <w:r w:rsidRPr="00947D3D">
        <w:rPr>
          <w:rFonts w:ascii="Times New Roman" w:hAnsi="Times New Roman" w:cs="Times New Roman"/>
          <w:sz w:val="28"/>
          <w:szCs w:val="28"/>
        </w:rPr>
        <w:t xml:space="preserve"> общими специальными признаками (</w:t>
      </w:r>
      <w:r w:rsidR="00DF6AE5" w:rsidRPr="00947D3D">
        <w:rPr>
          <w:rFonts w:ascii="Times New Roman" w:hAnsi="Times New Roman" w:cs="Times New Roman"/>
          <w:sz w:val="28"/>
          <w:szCs w:val="28"/>
        </w:rPr>
        <w:t>структурой капитала,</w:t>
      </w:r>
      <w:r w:rsidR="00DF6AE5">
        <w:rPr>
          <w:rFonts w:ascii="Times New Roman" w:hAnsi="Times New Roman" w:cs="Times New Roman"/>
          <w:sz w:val="28"/>
          <w:szCs w:val="28"/>
        </w:rPr>
        <w:t xml:space="preserve"> </w:t>
      </w:r>
      <w:r w:rsidRPr="00947D3D">
        <w:rPr>
          <w:rFonts w:ascii="Times New Roman" w:hAnsi="Times New Roman" w:cs="Times New Roman"/>
          <w:sz w:val="28"/>
          <w:szCs w:val="28"/>
        </w:rPr>
        <w:t xml:space="preserve">структурой управления, численностью работников, </w:t>
      </w:r>
      <w:r w:rsidR="00DF6AE5" w:rsidRPr="00947D3D">
        <w:rPr>
          <w:rFonts w:ascii="Times New Roman" w:hAnsi="Times New Roman" w:cs="Times New Roman"/>
          <w:sz w:val="28"/>
          <w:szCs w:val="28"/>
        </w:rPr>
        <w:t>организационно-правовой формой</w:t>
      </w:r>
      <w:r w:rsidR="00DF6AE5">
        <w:rPr>
          <w:rFonts w:ascii="Times New Roman" w:hAnsi="Times New Roman" w:cs="Times New Roman"/>
          <w:sz w:val="28"/>
          <w:szCs w:val="28"/>
        </w:rPr>
        <w:t>,</w:t>
      </w:r>
      <w:r w:rsidR="00DF6AE5" w:rsidRPr="00947D3D">
        <w:rPr>
          <w:rFonts w:ascii="Times New Roman" w:hAnsi="Times New Roman" w:cs="Times New Roman"/>
          <w:sz w:val="28"/>
          <w:szCs w:val="28"/>
        </w:rPr>
        <w:t xml:space="preserve"> </w:t>
      </w:r>
      <w:r w:rsidRPr="00947D3D">
        <w:rPr>
          <w:rFonts w:ascii="Times New Roman" w:hAnsi="Times New Roman" w:cs="Times New Roman"/>
          <w:sz w:val="28"/>
          <w:szCs w:val="28"/>
        </w:rPr>
        <w:t xml:space="preserve">налоговым режимом). </w:t>
      </w:r>
      <w:r w:rsidR="0014264A">
        <w:rPr>
          <w:rFonts w:ascii="Times New Roman" w:hAnsi="Times New Roman" w:cs="Times New Roman"/>
          <w:sz w:val="28"/>
          <w:szCs w:val="28"/>
        </w:rPr>
        <w:t>К методикам такого рода относятся, например,</w:t>
      </w:r>
      <w:r w:rsidRPr="00947D3D">
        <w:rPr>
          <w:rFonts w:ascii="Times New Roman" w:hAnsi="Times New Roman" w:cs="Times New Roman"/>
          <w:sz w:val="28"/>
          <w:szCs w:val="28"/>
        </w:rPr>
        <w:t xml:space="preserve"> методик</w:t>
      </w:r>
      <w:r w:rsidR="0014264A">
        <w:rPr>
          <w:rFonts w:ascii="Times New Roman" w:hAnsi="Times New Roman" w:cs="Times New Roman"/>
          <w:sz w:val="28"/>
          <w:szCs w:val="28"/>
        </w:rPr>
        <w:t>а</w:t>
      </w:r>
      <w:r w:rsidRPr="00947D3D">
        <w:rPr>
          <w:rFonts w:ascii="Times New Roman" w:hAnsi="Times New Roman" w:cs="Times New Roman"/>
          <w:sz w:val="28"/>
          <w:szCs w:val="28"/>
        </w:rPr>
        <w:t xml:space="preserve"> аудита предприятий с иностранными инвес</w:t>
      </w:r>
      <w:r w:rsidR="0014264A">
        <w:rPr>
          <w:rFonts w:ascii="Times New Roman" w:hAnsi="Times New Roman" w:cs="Times New Roman"/>
          <w:sz w:val="28"/>
          <w:szCs w:val="28"/>
        </w:rPr>
        <w:t>тициями, или организаций</w:t>
      </w:r>
      <w:r w:rsidRPr="00947D3D">
        <w:rPr>
          <w:rFonts w:ascii="Times New Roman" w:hAnsi="Times New Roman" w:cs="Times New Roman"/>
          <w:sz w:val="28"/>
          <w:szCs w:val="28"/>
        </w:rPr>
        <w:t xml:space="preserve">, </w:t>
      </w:r>
      <w:r w:rsidR="0014264A">
        <w:rPr>
          <w:rFonts w:ascii="Times New Roman" w:hAnsi="Times New Roman" w:cs="Times New Roman"/>
          <w:sz w:val="28"/>
          <w:szCs w:val="28"/>
        </w:rPr>
        <w:t>применяющих условия</w:t>
      </w:r>
      <w:r w:rsidRPr="00947D3D">
        <w:rPr>
          <w:rFonts w:ascii="Times New Roman" w:hAnsi="Times New Roman" w:cs="Times New Roman"/>
          <w:sz w:val="28"/>
          <w:szCs w:val="28"/>
        </w:rPr>
        <w:t xml:space="preserve"> специальных </w:t>
      </w:r>
      <w:r w:rsidR="0014264A">
        <w:rPr>
          <w:rFonts w:ascii="Times New Roman" w:hAnsi="Times New Roman" w:cs="Times New Roman"/>
          <w:sz w:val="28"/>
          <w:szCs w:val="28"/>
        </w:rPr>
        <w:t>режимов налогообложения</w:t>
      </w:r>
      <w:r w:rsidRPr="00947D3D">
        <w:rPr>
          <w:rFonts w:ascii="Times New Roman" w:hAnsi="Times New Roman" w:cs="Times New Roman"/>
          <w:sz w:val="28"/>
          <w:szCs w:val="28"/>
        </w:rPr>
        <w:t xml:space="preserve"> (по упрощенной системе</w:t>
      </w:r>
      <w:r w:rsidR="0014264A">
        <w:rPr>
          <w:rFonts w:ascii="Times New Roman" w:hAnsi="Times New Roman" w:cs="Times New Roman"/>
          <w:sz w:val="28"/>
          <w:szCs w:val="28"/>
        </w:rPr>
        <w:t>, системе единого сельскохозяйственного налога, патентной системе, вмененном доходе</w:t>
      </w:r>
      <w:r w:rsidRPr="00947D3D">
        <w:rPr>
          <w:rFonts w:ascii="Times New Roman" w:hAnsi="Times New Roman" w:cs="Times New Roman"/>
          <w:sz w:val="28"/>
          <w:szCs w:val="28"/>
        </w:rPr>
        <w:t>).</w:t>
      </w:r>
    </w:p>
    <w:p w:rsidR="00947D3D" w:rsidRPr="00947D3D" w:rsidRDefault="00856287" w:rsidP="001A0BBC">
      <w:pPr>
        <w:ind w:left="0" w:firstLine="709"/>
        <w:rPr>
          <w:rFonts w:ascii="Times New Roman" w:hAnsi="Times New Roman" w:cs="Times New Roman"/>
          <w:sz w:val="28"/>
          <w:szCs w:val="28"/>
        </w:rPr>
      </w:pPr>
      <w:r>
        <w:rPr>
          <w:rFonts w:ascii="Times New Roman" w:hAnsi="Times New Roman" w:cs="Times New Roman"/>
          <w:sz w:val="28"/>
          <w:szCs w:val="28"/>
        </w:rPr>
        <w:t>Отраслевая методика аудита</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предполагает аудиторскую проверку</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организаций</w:t>
      </w:r>
      <w:r w:rsidR="00947D3D" w:rsidRPr="00947D3D">
        <w:rPr>
          <w:rFonts w:ascii="Times New Roman" w:hAnsi="Times New Roman" w:cs="Times New Roman"/>
          <w:sz w:val="28"/>
          <w:szCs w:val="28"/>
        </w:rPr>
        <w:t xml:space="preserve"> </w:t>
      </w:r>
      <w:r w:rsidR="005C383F">
        <w:rPr>
          <w:rFonts w:ascii="Times New Roman" w:hAnsi="Times New Roman" w:cs="Times New Roman"/>
          <w:sz w:val="28"/>
          <w:szCs w:val="28"/>
        </w:rPr>
        <w:t>с учетом</w:t>
      </w:r>
      <w:r w:rsidR="00947D3D" w:rsidRPr="00947D3D">
        <w:rPr>
          <w:rFonts w:ascii="Times New Roman" w:hAnsi="Times New Roman" w:cs="Times New Roman"/>
          <w:sz w:val="28"/>
          <w:szCs w:val="28"/>
        </w:rPr>
        <w:t xml:space="preserve"> вида их деятельности </w:t>
      </w:r>
      <w:r>
        <w:rPr>
          <w:rFonts w:ascii="Times New Roman" w:hAnsi="Times New Roman" w:cs="Times New Roman"/>
          <w:sz w:val="28"/>
          <w:szCs w:val="28"/>
        </w:rPr>
        <w:t>и принадлежности к какой-либо отрасли</w:t>
      </w:r>
      <w:r w:rsidR="00947D3D" w:rsidRPr="00947D3D">
        <w:rPr>
          <w:rFonts w:ascii="Times New Roman" w:hAnsi="Times New Roman" w:cs="Times New Roman"/>
          <w:sz w:val="28"/>
          <w:szCs w:val="28"/>
        </w:rPr>
        <w:t xml:space="preserve">. </w:t>
      </w:r>
      <w:r w:rsidR="005C383F">
        <w:rPr>
          <w:rFonts w:ascii="Times New Roman" w:hAnsi="Times New Roman" w:cs="Times New Roman"/>
          <w:sz w:val="28"/>
          <w:szCs w:val="28"/>
        </w:rPr>
        <w:t>Отраслевые методики аудита применяются для проверки</w:t>
      </w:r>
      <w:r w:rsidR="00947D3D" w:rsidRPr="00947D3D">
        <w:rPr>
          <w:rFonts w:ascii="Times New Roman" w:hAnsi="Times New Roman" w:cs="Times New Roman"/>
          <w:sz w:val="28"/>
          <w:szCs w:val="28"/>
        </w:rPr>
        <w:t xml:space="preserve"> </w:t>
      </w:r>
      <w:r w:rsidR="005C383F" w:rsidRPr="00947D3D">
        <w:rPr>
          <w:rFonts w:ascii="Times New Roman" w:hAnsi="Times New Roman" w:cs="Times New Roman"/>
          <w:sz w:val="28"/>
          <w:szCs w:val="28"/>
        </w:rPr>
        <w:t>строительных организаций,</w:t>
      </w:r>
      <w:r w:rsidR="005C383F">
        <w:rPr>
          <w:rFonts w:ascii="Times New Roman" w:hAnsi="Times New Roman" w:cs="Times New Roman"/>
          <w:sz w:val="28"/>
          <w:szCs w:val="28"/>
        </w:rPr>
        <w:t xml:space="preserve"> </w:t>
      </w:r>
      <w:r w:rsidR="00947D3D" w:rsidRPr="00947D3D">
        <w:rPr>
          <w:rFonts w:ascii="Times New Roman" w:hAnsi="Times New Roman" w:cs="Times New Roman"/>
          <w:sz w:val="28"/>
          <w:szCs w:val="28"/>
        </w:rPr>
        <w:t xml:space="preserve">предприятий торговли, </w:t>
      </w:r>
      <w:r w:rsidR="005C383F">
        <w:rPr>
          <w:rFonts w:ascii="Times New Roman" w:hAnsi="Times New Roman" w:cs="Times New Roman"/>
          <w:sz w:val="28"/>
          <w:szCs w:val="28"/>
        </w:rPr>
        <w:t>кредитных организаций</w:t>
      </w:r>
      <w:r w:rsidR="005C383F" w:rsidRPr="00947D3D">
        <w:rPr>
          <w:rFonts w:ascii="Times New Roman" w:hAnsi="Times New Roman" w:cs="Times New Roman"/>
          <w:sz w:val="28"/>
          <w:szCs w:val="28"/>
        </w:rPr>
        <w:t xml:space="preserve">, </w:t>
      </w:r>
      <w:r w:rsidR="00947D3D" w:rsidRPr="00947D3D">
        <w:rPr>
          <w:rFonts w:ascii="Times New Roman" w:hAnsi="Times New Roman" w:cs="Times New Roman"/>
          <w:sz w:val="28"/>
          <w:szCs w:val="28"/>
        </w:rPr>
        <w:t>сельскохозяйственных предприятий, инвестиционных институтов</w:t>
      </w:r>
      <w:r w:rsidR="005C383F">
        <w:rPr>
          <w:rFonts w:ascii="Times New Roman" w:hAnsi="Times New Roman" w:cs="Times New Roman"/>
          <w:sz w:val="28"/>
          <w:szCs w:val="28"/>
        </w:rPr>
        <w:t>,</w:t>
      </w:r>
      <w:r w:rsidR="005C383F" w:rsidRPr="005C383F">
        <w:rPr>
          <w:rFonts w:ascii="Times New Roman" w:hAnsi="Times New Roman" w:cs="Times New Roman"/>
          <w:sz w:val="28"/>
          <w:szCs w:val="28"/>
        </w:rPr>
        <w:t xml:space="preserve"> </w:t>
      </w:r>
      <w:r w:rsidR="005C383F" w:rsidRPr="00947D3D">
        <w:rPr>
          <w:rFonts w:ascii="Times New Roman" w:hAnsi="Times New Roman" w:cs="Times New Roman"/>
          <w:sz w:val="28"/>
          <w:szCs w:val="28"/>
        </w:rPr>
        <w:t>страховых организаций</w:t>
      </w:r>
      <w:r w:rsidR="005C383F">
        <w:rPr>
          <w:rFonts w:ascii="Times New Roman" w:hAnsi="Times New Roman" w:cs="Times New Roman"/>
          <w:sz w:val="28"/>
          <w:szCs w:val="28"/>
        </w:rPr>
        <w:t xml:space="preserve"> и т.п.</w:t>
      </w:r>
      <w:r w:rsidR="00947D3D" w:rsidRPr="00947D3D">
        <w:rPr>
          <w:rFonts w:ascii="Times New Roman" w:hAnsi="Times New Roman" w:cs="Times New Roman"/>
          <w:sz w:val="28"/>
          <w:szCs w:val="28"/>
        </w:rPr>
        <w:t xml:space="preserve"> </w:t>
      </w:r>
      <w:r w:rsidR="002467FE">
        <w:rPr>
          <w:rFonts w:ascii="Times New Roman" w:hAnsi="Times New Roman" w:cs="Times New Roman"/>
          <w:sz w:val="28"/>
          <w:szCs w:val="28"/>
        </w:rPr>
        <w:t>Эти методики учитывают</w:t>
      </w:r>
      <w:r w:rsidR="00947D3D" w:rsidRPr="00947D3D">
        <w:rPr>
          <w:rFonts w:ascii="Times New Roman" w:hAnsi="Times New Roman" w:cs="Times New Roman"/>
          <w:sz w:val="28"/>
          <w:szCs w:val="28"/>
        </w:rPr>
        <w:t xml:space="preserve"> особенности проверки </w:t>
      </w:r>
      <w:r w:rsidR="002467FE" w:rsidRPr="00947D3D">
        <w:rPr>
          <w:rFonts w:ascii="Times New Roman" w:hAnsi="Times New Roman" w:cs="Times New Roman"/>
          <w:sz w:val="28"/>
          <w:szCs w:val="28"/>
        </w:rPr>
        <w:t xml:space="preserve">организации управленческого учета </w:t>
      </w:r>
      <w:r w:rsidR="002467FE">
        <w:rPr>
          <w:rFonts w:ascii="Times New Roman" w:hAnsi="Times New Roman" w:cs="Times New Roman"/>
          <w:sz w:val="28"/>
          <w:szCs w:val="28"/>
        </w:rPr>
        <w:t>и состава затрат на предприятиях</w:t>
      </w:r>
      <w:r w:rsidR="002467FE" w:rsidRPr="002467FE">
        <w:rPr>
          <w:rFonts w:ascii="Times New Roman" w:hAnsi="Times New Roman" w:cs="Times New Roman"/>
          <w:sz w:val="28"/>
          <w:szCs w:val="28"/>
        </w:rPr>
        <w:t xml:space="preserve"> </w:t>
      </w:r>
      <w:r w:rsidR="002467FE">
        <w:rPr>
          <w:rFonts w:ascii="Times New Roman" w:hAnsi="Times New Roman" w:cs="Times New Roman"/>
          <w:sz w:val="28"/>
          <w:szCs w:val="28"/>
        </w:rPr>
        <w:t>определенного вида деятельности</w:t>
      </w:r>
      <w:r w:rsidR="00947D3D" w:rsidRPr="00947D3D">
        <w:rPr>
          <w:rFonts w:ascii="Times New Roman" w:hAnsi="Times New Roman" w:cs="Times New Roman"/>
          <w:sz w:val="28"/>
          <w:szCs w:val="28"/>
        </w:rPr>
        <w:t>.</w:t>
      </w:r>
    </w:p>
    <w:p w:rsidR="00947D3D" w:rsidRPr="00947D3D" w:rsidRDefault="00B737B6" w:rsidP="001A0BBC">
      <w:pPr>
        <w:ind w:left="0" w:firstLine="709"/>
        <w:rPr>
          <w:rFonts w:ascii="Times New Roman" w:hAnsi="Times New Roman" w:cs="Times New Roman"/>
          <w:sz w:val="28"/>
          <w:szCs w:val="28"/>
        </w:rPr>
      </w:pPr>
      <w:r>
        <w:rPr>
          <w:rFonts w:ascii="Times New Roman" w:hAnsi="Times New Roman" w:cs="Times New Roman"/>
          <w:sz w:val="28"/>
          <w:szCs w:val="28"/>
        </w:rPr>
        <w:t>Для применения всех</w:t>
      </w:r>
      <w:r w:rsidR="00947D3D" w:rsidRPr="00947D3D">
        <w:rPr>
          <w:rFonts w:ascii="Times New Roman" w:hAnsi="Times New Roman" w:cs="Times New Roman"/>
          <w:sz w:val="28"/>
          <w:szCs w:val="28"/>
        </w:rPr>
        <w:t xml:space="preserve"> перечисленны</w:t>
      </w:r>
      <w:r>
        <w:rPr>
          <w:rFonts w:ascii="Times New Roman" w:hAnsi="Times New Roman" w:cs="Times New Roman"/>
          <w:sz w:val="28"/>
          <w:szCs w:val="28"/>
        </w:rPr>
        <w:t>х</w:t>
      </w:r>
      <w:r w:rsidR="00947D3D" w:rsidRPr="00947D3D">
        <w:rPr>
          <w:rFonts w:ascii="Times New Roman" w:hAnsi="Times New Roman" w:cs="Times New Roman"/>
          <w:sz w:val="28"/>
          <w:szCs w:val="28"/>
        </w:rPr>
        <w:t xml:space="preserve"> методик необходимо использова</w:t>
      </w:r>
      <w:r>
        <w:rPr>
          <w:rFonts w:ascii="Times New Roman" w:hAnsi="Times New Roman" w:cs="Times New Roman"/>
          <w:sz w:val="28"/>
          <w:szCs w:val="28"/>
        </w:rPr>
        <w:t>ние</w:t>
      </w:r>
      <w:r w:rsidR="00947D3D" w:rsidRPr="00947D3D">
        <w:rPr>
          <w:rFonts w:ascii="Times New Roman" w:hAnsi="Times New Roman" w:cs="Times New Roman"/>
          <w:sz w:val="28"/>
          <w:szCs w:val="28"/>
        </w:rPr>
        <w:t xml:space="preserve"> современны</w:t>
      </w:r>
      <w:r>
        <w:rPr>
          <w:rFonts w:ascii="Times New Roman" w:hAnsi="Times New Roman" w:cs="Times New Roman"/>
          <w:sz w:val="28"/>
          <w:szCs w:val="28"/>
        </w:rPr>
        <w:t>х</w:t>
      </w:r>
      <w:r w:rsidR="00947D3D" w:rsidRPr="00947D3D">
        <w:rPr>
          <w:rFonts w:ascii="Times New Roman" w:hAnsi="Times New Roman" w:cs="Times New Roman"/>
          <w:sz w:val="28"/>
          <w:szCs w:val="28"/>
        </w:rPr>
        <w:t xml:space="preserve"> инструментальны</w:t>
      </w:r>
      <w:r>
        <w:rPr>
          <w:rFonts w:ascii="Times New Roman" w:hAnsi="Times New Roman" w:cs="Times New Roman"/>
          <w:sz w:val="28"/>
          <w:szCs w:val="28"/>
        </w:rPr>
        <w:t>х</w:t>
      </w:r>
      <w:r w:rsidR="00947D3D" w:rsidRPr="00947D3D">
        <w:rPr>
          <w:rFonts w:ascii="Times New Roman" w:hAnsi="Times New Roman" w:cs="Times New Roman"/>
          <w:sz w:val="28"/>
          <w:szCs w:val="28"/>
        </w:rPr>
        <w:t xml:space="preserve"> средств – тест</w:t>
      </w:r>
      <w:r>
        <w:rPr>
          <w:rFonts w:ascii="Times New Roman" w:hAnsi="Times New Roman" w:cs="Times New Roman"/>
          <w:sz w:val="28"/>
          <w:szCs w:val="28"/>
        </w:rPr>
        <w:t>ов</w:t>
      </w:r>
      <w:r w:rsidR="00947D3D" w:rsidRPr="00947D3D">
        <w:rPr>
          <w:rFonts w:ascii="Times New Roman" w:hAnsi="Times New Roman" w:cs="Times New Roman"/>
          <w:sz w:val="28"/>
          <w:szCs w:val="28"/>
        </w:rPr>
        <w:t>, таблиц, анкет, опросны</w:t>
      </w:r>
      <w:r>
        <w:rPr>
          <w:rFonts w:ascii="Times New Roman" w:hAnsi="Times New Roman" w:cs="Times New Roman"/>
          <w:sz w:val="28"/>
          <w:szCs w:val="28"/>
        </w:rPr>
        <w:t>х</w:t>
      </w:r>
      <w:r w:rsidR="00947D3D" w:rsidRPr="00947D3D">
        <w:rPr>
          <w:rFonts w:ascii="Times New Roman" w:hAnsi="Times New Roman" w:cs="Times New Roman"/>
          <w:sz w:val="28"/>
          <w:szCs w:val="28"/>
        </w:rPr>
        <w:t xml:space="preserve"> лист</w:t>
      </w:r>
      <w:r>
        <w:rPr>
          <w:rFonts w:ascii="Times New Roman" w:hAnsi="Times New Roman" w:cs="Times New Roman"/>
          <w:sz w:val="28"/>
          <w:szCs w:val="28"/>
        </w:rPr>
        <w:t xml:space="preserve">ов, которые в значительной мере </w:t>
      </w:r>
      <w:r w:rsidR="00947D3D" w:rsidRPr="00947D3D">
        <w:rPr>
          <w:rFonts w:ascii="Times New Roman" w:hAnsi="Times New Roman" w:cs="Times New Roman"/>
          <w:sz w:val="28"/>
          <w:szCs w:val="28"/>
        </w:rPr>
        <w:t>облегчаю</w:t>
      </w:r>
      <w:r>
        <w:rPr>
          <w:rFonts w:ascii="Times New Roman" w:hAnsi="Times New Roman" w:cs="Times New Roman"/>
          <w:sz w:val="28"/>
          <w:szCs w:val="28"/>
        </w:rPr>
        <w:t>т</w:t>
      </w:r>
      <w:r w:rsidR="00947D3D" w:rsidRPr="00947D3D">
        <w:rPr>
          <w:rFonts w:ascii="Times New Roman" w:hAnsi="Times New Roman" w:cs="Times New Roman"/>
          <w:sz w:val="28"/>
          <w:szCs w:val="28"/>
        </w:rPr>
        <w:t xml:space="preserve"> работу аудиторов</w:t>
      </w:r>
      <w:r w:rsidR="0005318A">
        <w:rPr>
          <w:rFonts w:ascii="Times New Roman" w:hAnsi="Times New Roman" w:cs="Times New Roman"/>
          <w:sz w:val="28"/>
          <w:szCs w:val="28"/>
        </w:rPr>
        <w:t xml:space="preserve"> </w:t>
      </w:r>
      <w:r w:rsidR="0005318A" w:rsidRPr="0005318A">
        <w:rPr>
          <w:rFonts w:ascii="Times New Roman" w:eastAsia="Calibri" w:hAnsi="Times New Roman" w:cs="Times New Roman"/>
          <w:sz w:val="28"/>
          <w:szCs w:val="28"/>
        </w:rPr>
        <w:t>[</w:t>
      </w:r>
      <w:r w:rsidR="0005318A">
        <w:rPr>
          <w:rFonts w:ascii="Times New Roman" w:eastAsia="Calibri" w:hAnsi="Times New Roman" w:cs="Times New Roman"/>
          <w:sz w:val="28"/>
          <w:szCs w:val="28"/>
        </w:rPr>
        <w:t>13</w:t>
      </w:r>
      <w:r w:rsidR="0005318A" w:rsidRPr="0005318A">
        <w:rPr>
          <w:rFonts w:ascii="Times New Roman" w:eastAsia="Calibri" w:hAnsi="Times New Roman" w:cs="Times New Roman"/>
          <w:sz w:val="28"/>
          <w:szCs w:val="28"/>
        </w:rPr>
        <w:t>, с. 3</w:t>
      </w:r>
      <w:r w:rsidR="0005318A">
        <w:rPr>
          <w:rFonts w:ascii="Times New Roman" w:eastAsia="Calibri" w:hAnsi="Times New Roman" w:cs="Times New Roman"/>
          <w:sz w:val="28"/>
          <w:szCs w:val="28"/>
        </w:rPr>
        <w:t>35</w:t>
      </w:r>
      <w:r w:rsidR="0005318A" w:rsidRPr="0005318A">
        <w:rPr>
          <w:rFonts w:ascii="Times New Roman" w:eastAsia="Calibri" w:hAnsi="Times New Roman" w:cs="Times New Roman"/>
          <w:sz w:val="28"/>
          <w:szCs w:val="28"/>
        </w:rPr>
        <w:t>].</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 xml:space="preserve">Совокупность </w:t>
      </w:r>
      <w:r w:rsidR="000511D0">
        <w:rPr>
          <w:rFonts w:ascii="Times New Roman" w:hAnsi="Times New Roman" w:cs="Times New Roman"/>
          <w:sz w:val="28"/>
          <w:szCs w:val="28"/>
        </w:rPr>
        <w:t>сфер деятельности</w:t>
      </w:r>
      <w:r w:rsidRPr="00947D3D">
        <w:rPr>
          <w:rFonts w:ascii="Times New Roman" w:hAnsi="Times New Roman" w:cs="Times New Roman"/>
          <w:sz w:val="28"/>
          <w:szCs w:val="28"/>
        </w:rPr>
        <w:t xml:space="preserve"> предприятия, </w:t>
      </w:r>
      <w:r w:rsidR="000511D0">
        <w:rPr>
          <w:rFonts w:ascii="Times New Roman" w:hAnsi="Times New Roman" w:cs="Times New Roman"/>
          <w:sz w:val="28"/>
          <w:szCs w:val="28"/>
        </w:rPr>
        <w:t>подлежащих аудиторской проверке</w:t>
      </w:r>
      <w:r w:rsidRPr="00947D3D">
        <w:rPr>
          <w:rFonts w:ascii="Times New Roman" w:hAnsi="Times New Roman" w:cs="Times New Roman"/>
          <w:sz w:val="28"/>
          <w:szCs w:val="28"/>
        </w:rPr>
        <w:t xml:space="preserve">, можно разделить на </w:t>
      </w:r>
      <w:r w:rsidR="000511D0">
        <w:rPr>
          <w:rFonts w:ascii="Times New Roman" w:hAnsi="Times New Roman" w:cs="Times New Roman"/>
          <w:sz w:val="28"/>
          <w:szCs w:val="28"/>
        </w:rPr>
        <w:t>две</w:t>
      </w:r>
      <w:r w:rsidRPr="00947D3D">
        <w:rPr>
          <w:rFonts w:ascii="Times New Roman" w:hAnsi="Times New Roman" w:cs="Times New Roman"/>
          <w:sz w:val="28"/>
          <w:szCs w:val="28"/>
        </w:rPr>
        <w:t xml:space="preserve"> группы. </w:t>
      </w:r>
      <w:r w:rsidR="000511D0">
        <w:rPr>
          <w:rFonts w:ascii="Times New Roman" w:hAnsi="Times New Roman" w:cs="Times New Roman"/>
          <w:sz w:val="28"/>
          <w:szCs w:val="28"/>
        </w:rPr>
        <w:t>У</w:t>
      </w:r>
      <w:r w:rsidR="000511D0" w:rsidRPr="00947D3D">
        <w:rPr>
          <w:rFonts w:ascii="Times New Roman" w:hAnsi="Times New Roman" w:cs="Times New Roman"/>
          <w:sz w:val="28"/>
          <w:szCs w:val="28"/>
        </w:rPr>
        <w:t xml:space="preserve">чредительные и </w:t>
      </w:r>
      <w:r w:rsidR="000511D0">
        <w:rPr>
          <w:rFonts w:ascii="Times New Roman" w:hAnsi="Times New Roman" w:cs="Times New Roman"/>
          <w:sz w:val="28"/>
          <w:szCs w:val="28"/>
        </w:rPr>
        <w:t>иные</w:t>
      </w:r>
      <w:r w:rsidR="000511D0" w:rsidRPr="00947D3D">
        <w:rPr>
          <w:rFonts w:ascii="Times New Roman" w:hAnsi="Times New Roman" w:cs="Times New Roman"/>
          <w:sz w:val="28"/>
          <w:szCs w:val="28"/>
        </w:rPr>
        <w:t xml:space="preserve"> общие документы</w:t>
      </w:r>
      <w:r w:rsidR="000511D0">
        <w:rPr>
          <w:rFonts w:ascii="Times New Roman" w:hAnsi="Times New Roman" w:cs="Times New Roman"/>
          <w:sz w:val="28"/>
          <w:szCs w:val="28"/>
        </w:rPr>
        <w:t xml:space="preserve">, </w:t>
      </w:r>
      <w:r w:rsidR="000511D0" w:rsidRPr="00947D3D">
        <w:rPr>
          <w:rFonts w:ascii="Times New Roman" w:hAnsi="Times New Roman" w:cs="Times New Roman"/>
          <w:sz w:val="28"/>
          <w:szCs w:val="28"/>
        </w:rPr>
        <w:t xml:space="preserve"> хозяйственные договоры, отчетность, учетную политику, систему внутреннего контроля</w:t>
      </w:r>
      <w:r w:rsidR="000511D0">
        <w:rPr>
          <w:rFonts w:ascii="Times New Roman" w:hAnsi="Times New Roman" w:cs="Times New Roman"/>
          <w:sz w:val="28"/>
          <w:szCs w:val="28"/>
        </w:rPr>
        <w:t xml:space="preserve"> предприятия </w:t>
      </w:r>
      <w:r w:rsidRPr="00947D3D">
        <w:rPr>
          <w:rFonts w:ascii="Times New Roman" w:hAnsi="Times New Roman" w:cs="Times New Roman"/>
          <w:sz w:val="28"/>
          <w:szCs w:val="28"/>
        </w:rPr>
        <w:t>включает</w:t>
      </w:r>
      <w:r w:rsidR="000511D0">
        <w:rPr>
          <w:rFonts w:ascii="Times New Roman" w:hAnsi="Times New Roman" w:cs="Times New Roman"/>
          <w:sz w:val="28"/>
          <w:szCs w:val="28"/>
        </w:rPr>
        <w:t xml:space="preserve"> первая группа</w:t>
      </w:r>
      <w:r w:rsidRPr="00947D3D">
        <w:rPr>
          <w:rFonts w:ascii="Times New Roman" w:hAnsi="Times New Roman" w:cs="Times New Roman"/>
          <w:sz w:val="28"/>
          <w:szCs w:val="28"/>
        </w:rPr>
        <w:t xml:space="preserve">. Вторая </w:t>
      </w:r>
      <w:r w:rsidR="000511D0">
        <w:rPr>
          <w:rFonts w:ascii="Times New Roman" w:hAnsi="Times New Roman" w:cs="Times New Roman"/>
          <w:sz w:val="28"/>
          <w:szCs w:val="28"/>
        </w:rPr>
        <w:t xml:space="preserve">группа </w:t>
      </w:r>
      <w:r w:rsidR="0074495E">
        <w:rPr>
          <w:rFonts w:ascii="Times New Roman" w:hAnsi="Times New Roman" w:cs="Times New Roman"/>
          <w:sz w:val="28"/>
          <w:szCs w:val="28"/>
        </w:rPr>
        <w:t>обобщает</w:t>
      </w:r>
      <w:r w:rsidRPr="00947D3D">
        <w:rPr>
          <w:rFonts w:ascii="Times New Roman" w:hAnsi="Times New Roman" w:cs="Times New Roman"/>
          <w:sz w:val="28"/>
          <w:szCs w:val="28"/>
        </w:rPr>
        <w:t xml:space="preserve"> комплексы по всем </w:t>
      </w:r>
      <w:r w:rsidR="000511D0" w:rsidRPr="00947D3D">
        <w:rPr>
          <w:rFonts w:ascii="Times New Roman" w:hAnsi="Times New Roman" w:cs="Times New Roman"/>
          <w:sz w:val="28"/>
          <w:szCs w:val="28"/>
        </w:rPr>
        <w:t xml:space="preserve">счетам </w:t>
      </w:r>
      <w:r w:rsidRPr="00947D3D">
        <w:rPr>
          <w:rFonts w:ascii="Times New Roman" w:hAnsi="Times New Roman" w:cs="Times New Roman"/>
          <w:sz w:val="28"/>
          <w:szCs w:val="28"/>
        </w:rPr>
        <w:t xml:space="preserve">и </w:t>
      </w:r>
      <w:r w:rsidR="000511D0" w:rsidRPr="00947D3D">
        <w:rPr>
          <w:rFonts w:ascii="Times New Roman" w:hAnsi="Times New Roman" w:cs="Times New Roman"/>
          <w:sz w:val="28"/>
          <w:szCs w:val="28"/>
        </w:rPr>
        <w:t xml:space="preserve">разделам </w:t>
      </w:r>
      <w:r w:rsidRPr="00947D3D">
        <w:rPr>
          <w:rFonts w:ascii="Times New Roman" w:hAnsi="Times New Roman" w:cs="Times New Roman"/>
          <w:sz w:val="28"/>
          <w:szCs w:val="28"/>
        </w:rPr>
        <w:t>бух</w:t>
      </w:r>
      <w:r w:rsidR="000511D0">
        <w:rPr>
          <w:rFonts w:ascii="Times New Roman" w:hAnsi="Times New Roman" w:cs="Times New Roman"/>
          <w:sz w:val="28"/>
          <w:szCs w:val="28"/>
        </w:rPr>
        <w:t xml:space="preserve">галтерского </w:t>
      </w:r>
      <w:r w:rsidRPr="00947D3D">
        <w:rPr>
          <w:rFonts w:ascii="Times New Roman" w:hAnsi="Times New Roman" w:cs="Times New Roman"/>
          <w:sz w:val="28"/>
          <w:szCs w:val="28"/>
        </w:rPr>
        <w:t>учета.</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lastRenderedPageBreak/>
        <w:t xml:space="preserve">Метод детальной проверки отражения в учете </w:t>
      </w:r>
      <w:r w:rsidR="009C3732">
        <w:rPr>
          <w:rFonts w:ascii="Times New Roman" w:hAnsi="Times New Roman" w:cs="Times New Roman"/>
          <w:sz w:val="28"/>
          <w:szCs w:val="28"/>
        </w:rPr>
        <w:t xml:space="preserve">начального и конечного </w:t>
      </w:r>
      <w:r w:rsidR="009C3732" w:rsidRPr="00947D3D">
        <w:rPr>
          <w:rFonts w:ascii="Times New Roman" w:hAnsi="Times New Roman" w:cs="Times New Roman"/>
          <w:sz w:val="28"/>
          <w:szCs w:val="28"/>
        </w:rPr>
        <w:t xml:space="preserve">сальдо по счетам </w:t>
      </w:r>
      <w:r w:rsidR="009C3732">
        <w:rPr>
          <w:rFonts w:ascii="Times New Roman" w:hAnsi="Times New Roman" w:cs="Times New Roman"/>
          <w:sz w:val="28"/>
          <w:szCs w:val="28"/>
        </w:rPr>
        <w:t xml:space="preserve">и </w:t>
      </w:r>
      <w:r w:rsidRPr="00947D3D">
        <w:rPr>
          <w:rFonts w:ascii="Times New Roman" w:hAnsi="Times New Roman" w:cs="Times New Roman"/>
          <w:sz w:val="28"/>
          <w:szCs w:val="28"/>
        </w:rPr>
        <w:t xml:space="preserve">оборотов </w:t>
      </w:r>
      <w:r w:rsidR="009C3732">
        <w:rPr>
          <w:rFonts w:ascii="Times New Roman" w:hAnsi="Times New Roman" w:cs="Times New Roman"/>
          <w:sz w:val="28"/>
          <w:szCs w:val="28"/>
        </w:rPr>
        <w:t>разрабатывается</w:t>
      </w:r>
      <w:r w:rsidRPr="00947D3D">
        <w:rPr>
          <w:rFonts w:ascii="Times New Roman" w:hAnsi="Times New Roman" w:cs="Times New Roman"/>
          <w:sz w:val="28"/>
          <w:szCs w:val="28"/>
        </w:rPr>
        <w:t xml:space="preserve"> по </w:t>
      </w:r>
      <w:r w:rsidR="009C3732" w:rsidRPr="00947D3D">
        <w:rPr>
          <w:rFonts w:ascii="Times New Roman" w:hAnsi="Times New Roman" w:cs="Times New Roman"/>
          <w:sz w:val="28"/>
          <w:szCs w:val="28"/>
        </w:rPr>
        <w:t xml:space="preserve">типовой </w:t>
      </w:r>
      <w:r w:rsidRPr="00947D3D">
        <w:rPr>
          <w:rFonts w:ascii="Times New Roman" w:hAnsi="Times New Roman" w:cs="Times New Roman"/>
          <w:sz w:val="28"/>
          <w:szCs w:val="28"/>
        </w:rPr>
        <w:t>(</w:t>
      </w:r>
      <w:r w:rsidR="009C3732" w:rsidRPr="00947D3D">
        <w:rPr>
          <w:rFonts w:ascii="Times New Roman" w:hAnsi="Times New Roman" w:cs="Times New Roman"/>
          <w:sz w:val="28"/>
          <w:szCs w:val="28"/>
        </w:rPr>
        <w:t>единой</w:t>
      </w:r>
      <w:r w:rsidRPr="00947D3D">
        <w:rPr>
          <w:rFonts w:ascii="Times New Roman" w:hAnsi="Times New Roman" w:cs="Times New Roman"/>
          <w:sz w:val="28"/>
          <w:szCs w:val="28"/>
        </w:rPr>
        <w:t xml:space="preserve">) схеме, </w:t>
      </w:r>
      <w:r w:rsidR="009C3732">
        <w:rPr>
          <w:rFonts w:ascii="Times New Roman" w:hAnsi="Times New Roman" w:cs="Times New Roman"/>
          <w:sz w:val="28"/>
          <w:szCs w:val="28"/>
        </w:rPr>
        <w:t xml:space="preserve">которая состоит </w:t>
      </w:r>
      <w:proofErr w:type="gramStart"/>
      <w:r w:rsidR="009C3732">
        <w:rPr>
          <w:rFonts w:ascii="Times New Roman" w:hAnsi="Times New Roman" w:cs="Times New Roman"/>
          <w:sz w:val="28"/>
          <w:szCs w:val="28"/>
        </w:rPr>
        <w:t>из</w:t>
      </w:r>
      <w:proofErr w:type="gramEnd"/>
      <w:r w:rsidRPr="00947D3D">
        <w:rPr>
          <w:rFonts w:ascii="Times New Roman" w:hAnsi="Times New Roman" w:cs="Times New Roman"/>
          <w:sz w:val="28"/>
          <w:szCs w:val="28"/>
        </w:rPr>
        <w:t>:</w:t>
      </w:r>
    </w:p>
    <w:p w:rsidR="00947D3D" w:rsidRPr="001A0BBC" w:rsidRDefault="009C3732" w:rsidP="001A0BBC">
      <w:pPr>
        <w:pStyle w:val="aa"/>
        <w:numPr>
          <w:ilvl w:val="0"/>
          <w:numId w:val="17"/>
        </w:numPr>
        <w:rPr>
          <w:rFonts w:ascii="Times New Roman" w:hAnsi="Times New Roman" w:cs="Times New Roman"/>
          <w:sz w:val="28"/>
          <w:szCs w:val="28"/>
        </w:rPr>
      </w:pPr>
      <w:r>
        <w:rPr>
          <w:rFonts w:ascii="Times New Roman" w:hAnsi="Times New Roman" w:cs="Times New Roman"/>
          <w:sz w:val="28"/>
          <w:szCs w:val="28"/>
        </w:rPr>
        <w:t>переч</w:t>
      </w:r>
      <w:r w:rsidR="00947D3D" w:rsidRPr="001A0BBC">
        <w:rPr>
          <w:rFonts w:ascii="Times New Roman" w:hAnsi="Times New Roman" w:cs="Times New Roman"/>
          <w:sz w:val="28"/>
          <w:szCs w:val="28"/>
        </w:rPr>
        <w:t>н</w:t>
      </w:r>
      <w:r>
        <w:rPr>
          <w:rFonts w:ascii="Times New Roman" w:hAnsi="Times New Roman" w:cs="Times New Roman"/>
          <w:sz w:val="28"/>
          <w:szCs w:val="28"/>
        </w:rPr>
        <w:t>я</w:t>
      </w:r>
      <w:r w:rsidR="00947D3D" w:rsidRPr="001A0BBC">
        <w:rPr>
          <w:rFonts w:ascii="Times New Roman" w:hAnsi="Times New Roman" w:cs="Times New Roman"/>
          <w:sz w:val="28"/>
          <w:szCs w:val="28"/>
        </w:rPr>
        <w:t xml:space="preserve"> </w:t>
      </w:r>
      <w:r w:rsidRPr="001A0BBC">
        <w:rPr>
          <w:rFonts w:ascii="Times New Roman" w:hAnsi="Times New Roman" w:cs="Times New Roman"/>
          <w:sz w:val="28"/>
          <w:szCs w:val="28"/>
        </w:rPr>
        <w:t xml:space="preserve">регулирующих порядок отражения по данному счету хозяйственных операций </w:t>
      </w:r>
      <w:r w:rsidR="00947D3D" w:rsidRPr="001A0BBC">
        <w:rPr>
          <w:rFonts w:ascii="Times New Roman" w:hAnsi="Times New Roman" w:cs="Times New Roman"/>
          <w:sz w:val="28"/>
          <w:szCs w:val="28"/>
        </w:rPr>
        <w:t>нормативных документов;</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описани</w:t>
      </w:r>
      <w:r w:rsidR="009C3732">
        <w:rPr>
          <w:rFonts w:ascii="Times New Roman" w:hAnsi="Times New Roman" w:cs="Times New Roman"/>
          <w:sz w:val="28"/>
          <w:szCs w:val="28"/>
        </w:rPr>
        <w:t>я</w:t>
      </w:r>
      <w:r w:rsidRPr="001A0BBC">
        <w:rPr>
          <w:rFonts w:ascii="Times New Roman" w:hAnsi="Times New Roman" w:cs="Times New Roman"/>
          <w:sz w:val="28"/>
          <w:szCs w:val="28"/>
        </w:rPr>
        <w:t xml:space="preserve"> альтернативных учетных решений предприяти</w:t>
      </w:r>
      <w:r w:rsidR="009C3732">
        <w:rPr>
          <w:rFonts w:ascii="Times New Roman" w:hAnsi="Times New Roman" w:cs="Times New Roman"/>
          <w:sz w:val="28"/>
          <w:szCs w:val="28"/>
        </w:rPr>
        <w:t>я</w:t>
      </w:r>
      <w:r w:rsidRPr="001A0BBC">
        <w:rPr>
          <w:rFonts w:ascii="Times New Roman" w:hAnsi="Times New Roman" w:cs="Times New Roman"/>
          <w:sz w:val="28"/>
          <w:szCs w:val="28"/>
        </w:rPr>
        <w:t xml:space="preserve"> </w:t>
      </w:r>
      <w:r w:rsidR="009C3732">
        <w:rPr>
          <w:rFonts w:ascii="Times New Roman" w:hAnsi="Times New Roman" w:cs="Times New Roman"/>
          <w:sz w:val="28"/>
          <w:szCs w:val="28"/>
        </w:rPr>
        <w:t xml:space="preserve">в соответствии с </w:t>
      </w:r>
      <w:r w:rsidRPr="001A0BBC">
        <w:rPr>
          <w:rFonts w:ascii="Times New Roman" w:hAnsi="Times New Roman" w:cs="Times New Roman"/>
          <w:sz w:val="28"/>
          <w:szCs w:val="28"/>
        </w:rPr>
        <w:t>нормативными документами;</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состав</w:t>
      </w:r>
      <w:r w:rsidR="009C3732">
        <w:rPr>
          <w:rFonts w:ascii="Times New Roman" w:hAnsi="Times New Roman" w:cs="Times New Roman"/>
          <w:sz w:val="28"/>
          <w:szCs w:val="28"/>
        </w:rPr>
        <w:t>а</w:t>
      </w:r>
      <w:r w:rsidRPr="001A0BBC">
        <w:rPr>
          <w:rFonts w:ascii="Times New Roman" w:hAnsi="Times New Roman" w:cs="Times New Roman"/>
          <w:sz w:val="28"/>
          <w:szCs w:val="28"/>
        </w:rPr>
        <w:t xml:space="preserve"> первичн</w:t>
      </w:r>
      <w:r w:rsidR="009C3732">
        <w:rPr>
          <w:rFonts w:ascii="Times New Roman" w:hAnsi="Times New Roman" w:cs="Times New Roman"/>
          <w:sz w:val="28"/>
          <w:szCs w:val="28"/>
        </w:rPr>
        <w:t>ой</w:t>
      </w:r>
      <w:r w:rsidRPr="001A0BBC">
        <w:rPr>
          <w:rFonts w:ascii="Times New Roman" w:hAnsi="Times New Roman" w:cs="Times New Roman"/>
          <w:sz w:val="28"/>
          <w:szCs w:val="28"/>
        </w:rPr>
        <w:t xml:space="preserve"> </w:t>
      </w:r>
      <w:r w:rsidR="009C3732">
        <w:rPr>
          <w:rFonts w:ascii="Times New Roman" w:hAnsi="Times New Roman" w:cs="Times New Roman"/>
          <w:sz w:val="28"/>
          <w:szCs w:val="28"/>
        </w:rPr>
        <w:t>документации</w:t>
      </w:r>
      <w:r w:rsidRPr="001A0BBC">
        <w:rPr>
          <w:rFonts w:ascii="Times New Roman" w:hAnsi="Times New Roman" w:cs="Times New Roman"/>
          <w:sz w:val="28"/>
          <w:szCs w:val="28"/>
        </w:rPr>
        <w:t>;</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регистр</w:t>
      </w:r>
      <w:r w:rsidR="009C3732">
        <w:rPr>
          <w:rFonts w:ascii="Times New Roman" w:hAnsi="Times New Roman" w:cs="Times New Roman"/>
          <w:sz w:val="28"/>
          <w:szCs w:val="28"/>
        </w:rPr>
        <w:t>ов</w:t>
      </w:r>
      <w:r w:rsidRPr="001A0BBC">
        <w:rPr>
          <w:rFonts w:ascii="Times New Roman" w:hAnsi="Times New Roman" w:cs="Times New Roman"/>
          <w:sz w:val="28"/>
          <w:szCs w:val="28"/>
        </w:rPr>
        <w:t xml:space="preserve"> аналитического учета;</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регистр</w:t>
      </w:r>
      <w:r w:rsidR="009C3732">
        <w:rPr>
          <w:rFonts w:ascii="Times New Roman" w:hAnsi="Times New Roman" w:cs="Times New Roman"/>
          <w:sz w:val="28"/>
          <w:szCs w:val="28"/>
        </w:rPr>
        <w:t>ов</w:t>
      </w:r>
      <w:r w:rsidRPr="001A0BBC">
        <w:rPr>
          <w:rFonts w:ascii="Times New Roman" w:hAnsi="Times New Roman" w:cs="Times New Roman"/>
          <w:sz w:val="28"/>
          <w:szCs w:val="28"/>
        </w:rPr>
        <w:t xml:space="preserve"> синтетического учета;</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бухгалтерск</w:t>
      </w:r>
      <w:r w:rsidR="009C3732">
        <w:rPr>
          <w:rFonts w:ascii="Times New Roman" w:hAnsi="Times New Roman" w:cs="Times New Roman"/>
          <w:sz w:val="28"/>
          <w:szCs w:val="28"/>
        </w:rPr>
        <w:t>ой</w:t>
      </w:r>
      <w:r w:rsidRPr="001A0BBC">
        <w:rPr>
          <w:rFonts w:ascii="Times New Roman" w:hAnsi="Times New Roman" w:cs="Times New Roman"/>
          <w:sz w:val="28"/>
          <w:szCs w:val="28"/>
        </w:rPr>
        <w:t xml:space="preserve"> отчетност</w:t>
      </w:r>
      <w:r w:rsidR="009C3732">
        <w:rPr>
          <w:rFonts w:ascii="Times New Roman" w:hAnsi="Times New Roman" w:cs="Times New Roman"/>
          <w:sz w:val="28"/>
          <w:szCs w:val="28"/>
        </w:rPr>
        <w:t>и</w:t>
      </w:r>
      <w:r w:rsidRPr="001A0BBC">
        <w:rPr>
          <w:rFonts w:ascii="Times New Roman" w:hAnsi="Times New Roman" w:cs="Times New Roman"/>
          <w:sz w:val="28"/>
          <w:szCs w:val="28"/>
        </w:rPr>
        <w:t xml:space="preserve">, </w:t>
      </w:r>
      <w:r w:rsidR="009C3732">
        <w:rPr>
          <w:rFonts w:ascii="Times New Roman" w:hAnsi="Times New Roman" w:cs="Times New Roman"/>
          <w:sz w:val="28"/>
          <w:szCs w:val="28"/>
        </w:rPr>
        <w:t>которая отражает данный участок</w:t>
      </w:r>
      <w:r w:rsidRPr="001A0BBC">
        <w:rPr>
          <w:rFonts w:ascii="Times New Roman" w:hAnsi="Times New Roman" w:cs="Times New Roman"/>
          <w:sz w:val="28"/>
          <w:szCs w:val="28"/>
        </w:rPr>
        <w:t xml:space="preserve"> (счет</w:t>
      </w:r>
      <w:r w:rsidR="009C3732">
        <w:rPr>
          <w:rFonts w:ascii="Times New Roman" w:hAnsi="Times New Roman" w:cs="Times New Roman"/>
          <w:sz w:val="28"/>
          <w:szCs w:val="28"/>
        </w:rPr>
        <w:t>, раздел</w:t>
      </w:r>
      <w:r w:rsidRPr="001A0BBC">
        <w:rPr>
          <w:rFonts w:ascii="Times New Roman" w:hAnsi="Times New Roman" w:cs="Times New Roman"/>
          <w:sz w:val="28"/>
          <w:szCs w:val="28"/>
        </w:rPr>
        <w:t>);</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классификатор</w:t>
      </w:r>
      <w:r w:rsidR="009C3732">
        <w:rPr>
          <w:rFonts w:ascii="Times New Roman" w:hAnsi="Times New Roman" w:cs="Times New Roman"/>
          <w:sz w:val="28"/>
          <w:szCs w:val="28"/>
        </w:rPr>
        <w:t>а</w:t>
      </w:r>
      <w:r w:rsidRPr="001A0BBC">
        <w:rPr>
          <w:rFonts w:ascii="Times New Roman" w:hAnsi="Times New Roman" w:cs="Times New Roman"/>
          <w:sz w:val="28"/>
          <w:szCs w:val="28"/>
        </w:rPr>
        <w:t xml:space="preserve"> возможных нарушений по </w:t>
      </w:r>
      <w:r w:rsidR="009C3732">
        <w:rPr>
          <w:rFonts w:ascii="Times New Roman" w:hAnsi="Times New Roman" w:cs="Times New Roman"/>
          <w:sz w:val="28"/>
          <w:szCs w:val="28"/>
        </w:rPr>
        <w:t>участку</w:t>
      </w:r>
      <w:r w:rsidRPr="001A0BBC">
        <w:rPr>
          <w:rFonts w:ascii="Times New Roman" w:hAnsi="Times New Roman" w:cs="Times New Roman"/>
          <w:sz w:val="28"/>
          <w:szCs w:val="28"/>
        </w:rPr>
        <w:t>;</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переч</w:t>
      </w:r>
      <w:r w:rsidR="009C3732">
        <w:rPr>
          <w:rFonts w:ascii="Times New Roman" w:hAnsi="Times New Roman" w:cs="Times New Roman"/>
          <w:sz w:val="28"/>
          <w:szCs w:val="28"/>
        </w:rPr>
        <w:t>ня</w:t>
      </w:r>
      <w:r w:rsidRPr="001A0BBC">
        <w:rPr>
          <w:rFonts w:ascii="Times New Roman" w:hAnsi="Times New Roman" w:cs="Times New Roman"/>
          <w:sz w:val="28"/>
          <w:szCs w:val="28"/>
        </w:rPr>
        <w:t xml:space="preserve"> типовых нарушений по </w:t>
      </w:r>
      <w:r w:rsidR="009C3732">
        <w:rPr>
          <w:rFonts w:ascii="Times New Roman" w:hAnsi="Times New Roman" w:cs="Times New Roman"/>
          <w:sz w:val="28"/>
          <w:szCs w:val="28"/>
        </w:rPr>
        <w:t>участку</w:t>
      </w:r>
      <w:r w:rsidRPr="001A0BBC">
        <w:rPr>
          <w:rFonts w:ascii="Times New Roman" w:hAnsi="Times New Roman" w:cs="Times New Roman"/>
          <w:sz w:val="28"/>
          <w:szCs w:val="28"/>
        </w:rPr>
        <w:t>;</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переч</w:t>
      </w:r>
      <w:r w:rsidR="009C3732">
        <w:rPr>
          <w:rFonts w:ascii="Times New Roman" w:hAnsi="Times New Roman" w:cs="Times New Roman"/>
          <w:sz w:val="28"/>
          <w:szCs w:val="28"/>
        </w:rPr>
        <w:t>ня</w:t>
      </w:r>
      <w:r w:rsidRPr="001A0BBC">
        <w:rPr>
          <w:rFonts w:ascii="Times New Roman" w:hAnsi="Times New Roman" w:cs="Times New Roman"/>
          <w:sz w:val="28"/>
          <w:szCs w:val="28"/>
        </w:rPr>
        <w:t xml:space="preserve"> вопросов (вопросник)</w:t>
      </w:r>
      <w:r w:rsidR="009C3732">
        <w:rPr>
          <w:rFonts w:ascii="Times New Roman" w:hAnsi="Times New Roman" w:cs="Times New Roman"/>
          <w:sz w:val="28"/>
          <w:szCs w:val="28"/>
        </w:rPr>
        <w:t xml:space="preserve">, </w:t>
      </w:r>
      <w:r w:rsidR="009C3732" w:rsidRPr="001A0BBC">
        <w:rPr>
          <w:rFonts w:ascii="Times New Roman" w:hAnsi="Times New Roman" w:cs="Times New Roman"/>
          <w:sz w:val="28"/>
          <w:szCs w:val="28"/>
        </w:rPr>
        <w:t xml:space="preserve">на </w:t>
      </w:r>
      <w:r w:rsidR="00112F53">
        <w:rPr>
          <w:rFonts w:ascii="Times New Roman" w:hAnsi="Times New Roman" w:cs="Times New Roman"/>
          <w:sz w:val="28"/>
          <w:szCs w:val="28"/>
        </w:rPr>
        <w:t>стадии</w:t>
      </w:r>
      <w:r w:rsidR="009C3732" w:rsidRPr="001A0BBC">
        <w:rPr>
          <w:rFonts w:ascii="Times New Roman" w:hAnsi="Times New Roman" w:cs="Times New Roman"/>
          <w:sz w:val="28"/>
          <w:szCs w:val="28"/>
        </w:rPr>
        <w:t xml:space="preserve"> планирования аудиторской проверки</w:t>
      </w:r>
      <w:r w:rsidR="009C3732">
        <w:rPr>
          <w:rFonts w:ascii="Times New Roman" w:hAnsi="Times New Roman" w:cs="Times New Roman"/>
          <w:sz w:val="28"/>
          <w:szCs w:val="28"/>
        </w:rPr>
        <w:t xml:space="preserve"> предназначенных</w:t>
      </w:r>
      <w:r w:rsidRPr="001A0BBC">
        <w:rPr>
          <w:rFonts w:ascii="Times New Roman" w:hAnsi="Times New Roman" w:cs="Times New Roman"/>
          <w:sz w:val="28"/>
          <w:szCs w:val="28"/>
        </w:rPr>
        <w:t xml:space="preserve"> для проведения типовых опросов;</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переч</w:t>
      </w:r>
      <w:r w:rsidR="009C3732">
        <w:rPr>
          <w:rFonts w:ascii="Times New Roman" w:hAnsi="Times New Roman" w:cs="Times New Roman"/>
          <w:sz w:val="28"/>
          <w:szCs w:val="28"/>
        </w:rPr>
        <w:t>ня</w:t>
      </w:r>
      <w:r w:rsidRPr="001A0BBC">
        <w:rPr>
          <w:rFonts w:ascii="Times New Roman" w:hAnsi="Times New Roman" w:cs="Times New Roman"/>
          <w:sz w:val="28"/>
          <w:szCs w:val="28"/>
        </w:rPr>
        <w:t xml:space="preserve"> аудиторских процедур, </w:t>
      </w:r>
      <w:r w:rsidR="009C3732">
        <w:rPr>
          <w:rFonts w:ascii="Times New Roman" w:hAnsi="Times New Roman" w:cs="Times New Roman"/>
          <w:sz w:val="28"/>
          <w:szCs w:val="28"/>
        </w:rPr>
        <w:t xml:space="preserve">которые применяются </w:t>
      </w:r>
      <w:r w:rsidRPr="001A0BBC">
        <w:rPr>
          <w:rFonts w:ascii="Times New Roman" w:hAnsi="Times New Roman" w:cs="Times New Roman"/>
          <w:sz w:val="28"/>
          <w:szCs w:val="28"/>
        </w:rPr>
        <w:t xml:space="preserve">при проверке </w:t>
      </w:r>
      <w:r w:rsidR="009C3732" w:rsidRPr="001A0BBC">
        <w:rPr>
          <w:rFonts w:ascii="Times New Roman" w:hAnsi="Times New Roman" w:cs="Times New Roman"/>
          <w:sz w:val="28"/>
          <w:szCs w:val="28"/>
        </w:rPr>
        <w:t xml:space="preserve">остатков по счету и </w:t>
      </w:r>
      <w:r w:rsidRPr="001A0BBC">
        <w:rPr>
          <w:rFonts w:ascii="Times New Roman" w:hAnsi="Times New Roman" w:cs="Times New Roman"/>
          <w:sz w:val="28"/>
          <w:szCs w:val="28"/>
        </w:rPr>
        <w:t>оборотов;</w:t>
      </w:r>
    </w:p>
    <w:p w:rsidR="00947D3D" w:rsidRPr="001A0BBC" w:rsidRDefault="009C3732" w:rsidP="001A0BBC">
      <w:pPr>
        <w:pStyle w:val="aa"/>
        <w:numPr>
          <w:ilvl w:val="0"/>
          <w:numId w:val="17"/>
        </w:numPr>
        <w:rPr>
          <w:rFonts w:ascii="Times New Roman" w:hAnsi="Times New Roman" w:cs="Times New Roman"/>
          <w:sz w:val="28"/>
          <w:szCs w:val="28"/>
        </w:rPr>
      </w:pPr>
      <w:r>
        <w:rPr>
          <w:rFonts w:ascii="Times New Roman" w:hAnsi="Times New Roman" w:cs="Times New Roman"/>
          <w:sz w:val="28"/>
          <w:szCs w:val="28"/>
        </w:rPr>
        <w:t>последовательности</w:t>
      </w:r>
      <w:r w:rsidR="00947D3D" w:rsidRPr="001A0BBC">
        <w:rPr>
          <w:rFonts w:ascii="Times New Roman" w:hAnsi="Times New Roman" w:cs="Times New Roman"/>
          <w:sz w:val="28"/>
          <w:szCs w:val="28"/>
        </w:rPr>
        <w:t xml:space="preserve"> </w:t>
      </w:r>
      <w:r>
        <w:rPr>
          <w:rFonts w:ascii="Times New Roman" w:hAnsi="Times New Roman" w:cs="Times New Roman"/>
          <w:sz w:val="28"/>
          <w:szCs w:val="28"/>
        </w:rPr>
        <w:t xml:space="preserve">применения </w:t>
      </w:r>
      <w:r w:rsidR="00947D3D" w:rsidRPr="001A0BBC">
        <w:rPr>
          <w:rFonts w:ascii="Times New Roman" w:hAnsi="Times New Roman" w:cs="Times New Roman"/>
          <w:sz w:val="28"/>
          <w:szCs w:val="28"/>
        </w:rPr>
        <w:t>аудиторских процедур;</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особенност</w:t>
      </w:r>
      <w:r w:rsidR="009C3732">
        <w:rPr>
          <w:rFonts w:ascii="Times New Roman" w:hAnsi="Times New Roman" w:cs="Times New Roman"/>
          <w:sz w:val="28"/>
          <w:szCs w:val="28"/>
        </w:rPr>
        <w:t>ей</w:t>
      </w:r>
      <w:r w:rsidRPr="001A0BBC">
        <w:rPr>
          <w:rFonts w:ascii="Times New Roman" w:hAnsi="Times New Roman" w:cs="Times New Roman"/>
          <w:sz w:val="28"/>
          <w:szCs w:val="28"/>
        </w:rPr>
        <w:t xml:space="preserve"> проведения </w:t>
      </w:r>
      <w:r w:rsidR="009C3732">
        <w:rPr>
          <w:rFonts w:ascii="Times New Roman" w:hAnsi="Times New Roman" w:cs="Times New Roman"/>
          <w:sz w:val="28"/>
          <w:szCs w:val="28"/>
        </w:rPr>
        <w:t>аудиторской проверки</w:t>
      </w:r>
      <w:r w:rsidRPr="001A0BBC">
        <w:rPr>
          <w:rFonts w:ascii="Times New Roman" w:hAnsi="Times New Roman" w:cs="Times New Roman"/>
          <w:sz w:val="28"/>
          <w:szCs w:val="28"/>
        </w:rPr>
        <w:t xml:space="preserve"> </w:t>
      </w:r>
      <w:r w:rsidR="009C3732">
        <w:rPr>
          <w:rFonts w:ascii="Times New Roman" w:hAnsi="Times New Roman" w:cs="Times New Roman"/>
          <w:sz w:val="28"/>
          <w:szCs w:val="28"/>
        </w:rPr>
        <w:t xml:space="preserve">с использованием </w:t>
      </w:r>
      <w:r w:rsidRPr="001A0BBC">
        <w:rPr>
          <w:rFonts w:ascii="Times New Roman" w:hAnsi="Times New Roman" w:cs="Times New Roman"/>
          <w:sz w:val="28"/>
          <w:szCs w:val="28"/>
        </w:rPr>
        <w:t>ПК (ЭВМ);</w:t>
      </w:r>
    </w:p>
    <w:p w:rsidR="00947D3D" w:rsidRPr="001A0BBC" w:rsidRDefault="00947D3D" w:rsidP="001A0BBC">
      <w:pPr>
        <w:pStyle w:val="aa"/>
        <w:numPr>
          <w:ilvl w:val="0"/>
          <w:numId w:val="17"/>
        </w:numPr>
        <w:rPr>
          <w:rFonts w:ascii="Times New Roman" w:hAnsi="Times New Roman" w:cs="Times New Roman"/>
          <w:sz w:val="28"/>
          <w:szCs w:val="28"/>
        </w:rPr>
      </w:pPr>
      <w:r w:rsidRPr="001A0BBC">
        <w:rPr>
          <w:rFonts w:ascii="Times New Roman" w:hAnsi="Times New Roman" w:cs="Times New Roman"/>
          <w:sz w:val="28"/>
          <w:szCs w:val="28"/>
        </w:rPr>
        <w:t>применени</w:t>
      </w:r>
      <w:r w:rsidR="009C3732">
        <w:rPr>
          <w:rFonts w:ascii="Times New Roman" w:hAnsi="Times New Roman" w:cs="Times New Roman"/>
          <w:sz w:val="28"/>
          <w:szCs w:val="28"/>
        </w:rPr>
        <w:t xml:space="preserve">я приемов </w:t>
      </w:r>
      <w:r w:rsidRPr="001A0BBC">
        <w:rPr>
          <w:rFonts w:ascii="Times New Roman" w:hAnsi="Times New Roman" w:cs="Times New Roman"/>
          <w:sz w:val="28"/>
          <w:szCs w:val="28"/>
        </w:rPr>
        <w:t>экономического анализа</w:t>
      </w:r>
      <w:r w:rsidR="0005318A">
        <w:rPr>
          <w:rFonts w:ascii="Times New Roman" w:hAnsi="Times New Roman" w:cs="Times New Roman"/>
          <w:sz w:val="28"/>
          <w:szCs w:val="28"/>
        </w:rPr>
        <w:t xml:space="preserve"> </w:t>
      </w:r>
      <w:r w:rsidR="0005318A" w:rsidRPr="0005318A">
        <w:rPr>
          <w:rFonts w:ascii="Times New Roman" w:eastAsia="Calibri" w:hAnsi="Times New Roman" w:cs="Times New Roman"/>
          <w:sz w:val="28"/>
          <w:szCs w:val="28"/>
        </w:rPr>
        <w:t>[2</w:t>
      </w:r>
      <w:r w:rsidR="0005318A">
        <w:rPr>
          <w:rFonts w:ascii="Times New Roman" w:eastAsia="Calibri" w:hAnsi="Times New Roman" w:cs="Times New Roman"/>
          <w:sz w:val="28"/>
          <w:szCs w:val="28"/>
        </w:rPr>
        <w:t>2</w:t>
      </w:r>
      <w:r w:rsidR="0005318A" w:rsidRPr="0005318A">
        <w:rPr>
          <w:rFonts w:ascii="Times New Roman" w:eastAsia="Calibri" w:hAnsi="Times New Roman" w:cs="Times New Roman"/>
          <w:sz w:val="28"/>
          <w:szCs w:val="28"/>
        </w:rPr>
        <w:t xml:space="preserve">, с. </w:t>
      </w:r>
      <w:r w:rsidR="0005318A">
        <w:rPr>
          <w:rFonts w:ascii="Times New Roman" w:eastAsia="Calibri" w:hAnsi="Times New Roman" w:cs="Times New Roman"/>
          <w:sz w:val="28"/>
          <w:szCs w:val="28"/>
        </w:rPr>
        <w:t>450</w:t>
      </w:r>
      <w:r w:rsidR="0005318A" w:rsidRPr="0005318A">
        <w:rPr>
          <w:rFonts w:ascii="Times New Roman" w:eastAsia="Calibri" w:hAnsi="Times New Roman" w:cs="Times New Roman"/>
          <w:sz w:val="28"/>
          <w:szCs w:val="28"/>
        </w:rPr>
        <w:t>].</w:t>
      </w:r>
    </w:p>
    <w:p w:rsidR="00947D3D" w:rsidRPr="00947D3D" w:rsidRDefault="009C3732" w:rsidP="001A0BBC">
      <w:pPr>
        <w:ind w:left="0" w:firstLine="709"/>
        <w:rPr>
          <w:rFonts w:ascii="Times New Roman" w:hAnsi="Times New Roman" w:cs="Times New Roman"/>
          <w:sz w:val="28"/>
          <w:szCs w:val="28"/>
        </w:rPr>
      </w:pPr>
      <w:r>
        <w:rPr>
          <w:rFonts w:ascii="Times New Roman" w:hAnsi="Times New Roman" w:cs="Times New Roman"/>
          <w:sz w:val="28"/>
          <w:szCs w:val="28"/>
        </w:rPr>
        <w:t>Н</w:t>
      </w:r>
      <w:r w:rsidRPr="00947D3D">
        <w:rPr>
          <w:rFonts w:ascii="Times New Roman" w:hAnsi="Times New Roman" w:cs="Times New Roman"/>
          <w:sz w:val="28"/>
          <w:szCs w:val="28"/>
        </w:rPr>
        <w:t>еобходимы</w:t>
      </w:r>
      <w:r>
        <w:rPr>
          <w:rFonts w:ascii="Times New Roman" w:hAnsi="Times New Roman" w:cs="Times New Roman"/>
          <w:sz w:val="28"/>
          <w:szCs w:val="28"/>
        </w:rPr>
        <w:t>е</w:t>
      </w:r>
      <w:r w:rsidRPr="00947D3D">
        <w:rPr>
          <w:rFonts w:ascii="Times New Roman" w:hAnsi="Times New Roman" w:cs="Times New Roman"/>
          <w:sz w:val="28"/>
          <w:szCs w:val="28"/>
        </w:rPr>
        <w:t xml:space="preserve"> аудиторски</w:t>
      </w:r>
      <w:r>
        <w:rPr>
          <w:rFonts w:ascii="Times New Roman" w:hAnsi="Times New Roman" w:cs="Times New Roman"/>
          <w:sz w:val="28"/>
          <w:szCs w:val="28"/>
        </w:rPr>
        <w:t>е</w:t>
      </w:r>
      <w:r w:rsidRPr="00947D3D">
        <w:rPr>
          <w:rFonts w:ascii="Times New Roman" w:hAnsi="Times New Roman" w:cs="Times New Roman"/>
          <w:sz w:val="28"/>
          <w:szCs w:val="28"/>
        </w:rPr>
        <w:t xml:space="preserve"> доказательств</w:t>
      </w:r>
      <w:r>
        <w:rPr>
          <w:rFonts w:ascii="Times New Roman" w:hAnsi="Times New Roman" w:cs="Times New Roman"/>
          <w:sz w:val="28"/>
          <w:szCs w:val="28"/>
        </w:rPr>
        <w:t>а</w:t>
      </w:r>
      <w:r w:rsidRPr="00947D3D">
        <w:rPr>
          <w:rFonts w:ascii="Times New Roman" w:hAnsi="Times New Roman" w:cs="Times New Roman"/>
          <w:sz w:val="28"/>
          <w:szCs w:val="28"/>
        </w:rPr>
        <w:t xml:space="preserve"> </w:t>
      </w:r>
      <w:r w:rsidR="00947D3D" w:rsidRPr="00947D3D">
        <w:rPr>
          <w:rFonts w:ascii="Times New Roman" w:hAnsi="Times New Roman" w:cs="Times New Roman"/>
          <w:sz w:val="28"/>
          <w:szCs w:val="28"/>
        </w:rPr>
        <w:t xml:space="preserve">аудитор </w:t>
      </w:r>
      <w:r>
        <w:rPr>
          <w:rFonts w:ascii="Times New Roman" w:hAnsi="Times New Roman" w:cs="Times New Roman"/>
          <w:sz w:val="28"/>
          <w:szCs w:val="28"/>
        </w:rPr>
        <w:t xml:space="preserve">получает </w:t>
      </w:r>
      <w:r w:rsidR="00947D3D" w:rsidRPr="00947D3D">
        <w:rPr>
          <w:rFonts w:ascii="Times New Roman" w:hAnsi="Times New Roman" w:cs="Times New Roman"/>
          <w:sz w:val="28"/>
          <w:szCs w:val="28"/>
        </w:rPr>
        <w:t xml:space="preserve">в ходе проверки </w:t>
      </w:r>
      <w:r>
        <w:rPr>
          <w:rFonts w:ascii="Times New Roman" w:hAnsi="Times New Roman" w:cs="Times New Roman"/>
          <w:sz w:val="28"/>
          <w:szCs w:val="28"/>
        </w:rPr>
        <w:t>определенного</w:t>
      </w:r>
      <w:r w:rsidR="00947D3D" w:rsidRPr="00947D3D">
        <w:rPr>
          <w:rFonts w:ascii="Times New Roman" w:hAnsi="Times New Roman" w:cs="Times New Roman"/>
          <w:sz w:val="28"/>
          <w:szCs w:val="28"/>
        </w:rPr>
        <w:t xml:space="preserve"> участка</w:t>
      </w:r>
      <w:r w:rsidR="00843A6E">
        <w:rPr>
          <w:rFonts w:ascii="Times New Roman" w:hAnsi="Times New Roman" w:cs="Times New Roman"/>
          <w:sz w:val="28"/>
          <w:szCs w:val="28"/>
        </w:rPr>
        <w:t>,</w:t>
      </w:r>
      <w:r w:rsidR="00947D3D" w:rsidRPr="00947D3D">
        <w:rPr>
          <w:rFonts w:ascii="Times New Roman" w:hAnsi="Times New Roman" w:cs="Times New Roman"/>
          <w:sz w:val="28"/>
          <w:szCs w:val="28"/>
        </w:rPr>
        <w:t xml:space="preserve"> осуществля</w:t>
      </w:r>
      <w:r w:rsidR="00843A6E">
        <w:rPr>
          <w:rFonts w:ascii="Times New Roman" w:hAnsi="Times New Roman" w:cs="Times New Roman"/>
          <w:sz w:val="28"/>
          <w:szCs w:val="28"/>
        </w:rPr>
        <w:t>я</w:t>
      </w:r>
      <w:r w:rsidR="00947D3D" w:rsidRPr="00947D3D">
        <w:rPr>
          <w:rFonts w:ascii="Times New Roman" w:hAnsi="Times New Roman" w:cs="Times New Roman"/>
          <w:sz w:val="28"/>
          <w:szCs w:val="28"/>
        </w:rPr>
        <w:t xml:space="preserve"> определенные действия или совокупност</w:t>
      </w:r>
      <w:r w:rsidR="00843A6E">
        <w:rPr>
          <w:rFonts w:ascii="Times New Roman" w:hAnsi="Times New Roman" w:cs="Times New Roman"/>
          <w:sz w:val="28"/>
          <w:szCs w:val="28"/>
        </w:rPr>
        <w:t>ь</w:t>
      </w:r>
      <w:r w:rsidR="00947D3D" w:rsidRPr="00947D3D">
        <w:rPr>
          <w:rFonts w:ascii="Times New Roman" w:hAnsi="Times New Roman" w:cs="Times New Roman"/>
          <w:sz w:val="28"/>
          <w:szCs w:val="28"/>
        </w:rPr>
        <w:t xml:space="preserve"> действий (просм</w:t>
      </w:r>
      <w:r w:rsidR="00843A6E">
        <w:rPr>
          <w:rFonts w:ascii="Times New Roman" w:hAnsi="Times New Roman" w:cs="Times New Roman"/>
          <w:sz w:val="28"/>
          <w:szCs w:val="28"/>
        </w:rPr>
        <w:t>отр</w:t>
      </w:r>
      <w:r w:rsidR="00947D3D" w:rsidRPr="00947D3D">
        <w:rPr>
          <w:rFonts w:ascii="Times New Roman" w:hAnsi="Times New Roman" w:cs="Times New Roman"/>
          <w:sz w:val="28"/>
          <w:szCs w:val="28"/>
        </w:rPr>
        <w:t xml:space="preserve"> документ</w:t>
      </w:r>
      <w:r w:rsidR="00843A6E">
        <w:rPr>
          <w:rFonts w:ascii="Times New Roman" w:hAnsi="Times New Roman" w:cs="Times New Roman"/>
          <w:sz w:val="28"/>
          <w:szCs w:val="28"/>
        </w:rPr>
        <w:t>ов</w:t>
      </w:r>
      <w:r w:rsidR="00947D3D" w:rsidRPr="00947D3D">
        <w:rPr>
          <w:rFonts w:ascii="Times New Roman" w:hAnsi="Times New Roman" w:cs="Times New Roman"/>
          <w:sz w:val="28"/>
          <w:szCs w:val="28"/>
        </w:rPr>
        <w:t xml:space="preserve">, </w:t>
      </w:r>
      <w:r w:rsidR="00843A6E">
        <w:rPr>
          <w:rFonts w:ascii="Times New Roman" w:hAnsi="Times New Roman" w:cs="Times New Roman"/>
          <w:sz w:val="28"/>
          <w:szCs w:val="28"/>
        </w:rPr>
        <w:t>их сравнение</w:t>
      </w:r>
      <w:r w:rsidR="00947D3D" w:rsidRPr="00947D3D">
        <w:rPr>
          <w:rFonts w:ascii="Times New Roman" w:hAnsi="Times New Roman" w:cs="Times New Roman"/>
          <w:sz w:val="28"/>
          <w:szCs w:val="28"/>
        </w:rPr>
        <w:t xml:space="preserve">, </w:t>
      </w:r>
      <w:r w:rsidR="00843A6E">
        <w:rPr>
          <w:rFonts w:ascii="Times New Roman" w:hAnsi="Times New Roman" w:cs="Times New Roman"/>
          <w:sz w:val="28"/>
          <w:szCs w:val="28"/>
        </w:rPr>
        <w:t>произведение подсчетов</w:t>
      </w:r>
      <w:r w:rsidR="00947D3D" w:rsidRPr="00947D3D">
        <w:rPr>
          <w:rFonts w:ascii="Times New Roman" w:hAnsi="Times New Roman" w:cs="Times New Roman"/>
          <w:sz w:val="28"/>
          <w:szCs w:val="28"/>
        </w:rPr>
        <w:t xml:space="preserve">, </w:t>
      </w:r>
      <w:r w:rsidR="00843A6E">
        <w:rPr>
          <w:rFonts w:ascii="Times New Roman" w:hAnsi="Times New Roman" w:cs="Times New Roman"/>
          <w:sz w:val="28"/>
          <w:szCs w:val="28"/>
        </w:rPr>
        <w:t>опрос</w:t>
      </w:r>
      <w:r w:rsidR="00947D3D" w:rsidRPr="00947D3D">
        <w:rPr>
          <w:rFonts w:ascii="Times New Roman" w:hAnsi="Times New Roman" w:cs="Times New Roman"/>
          <w:sz w:val="28"/>
          <w:szCs w:val="28"/>
        </w:rPr>
        <w:t xml:space="preserve"> работников и т. </w:t>
      </w:r>
      <w:r w:rsidR="00843A6E">
        <w:rPr>
          <w:rFonts w:ascii="Times New Roman" w:hAnsi="Times New Roman" w:cs="Times New Roman"/>
          <w:sz w:val="28"/>
          <w:szCs w:val="28"/>
        </w:rPr>
        <w:t>п</w:t>
      </w:r>
      <w:r w:rsidR="00947D3D" w:rsidRPr="00947D3D">
        <w:rPr>
          <w:rFonts w:ascii="Times New Roman" w:hAnsi="Times New Roman" w:cs="Times New Roman"/>
          <w:sz w:val="28"/>
          <w:szCs w:val="28"/>
        </w:rPr>
        <w:t>.)</w:t>
      </w:r>
      <w:r w:rsidR="00843A6E">
        <w:rPr>
          <w:rFonts w:ascii="Times New Roman" w:hAnsi="Times New Roman" w:cs="Times New Roman"/>
          <w:sz w:val="28"/>
          <w:szCs w:val="28"/>
        </w:rPr>
        <w:t>.</w:t>
      </w:r>
      <w:r w:rsidR="00947D3D" w:rsidRPr="00947D3D">
        <w:rPr>
          <w:rFonts w:ascii="Times New Roman" w:hAnsi="Times New Roman" w:cs="Times New Roman"/>
          <w:sz w:val="28"/>
          <w:szCs w:val="28"/>
        </w:rPr>
        <w:t xml:space="preserve"> </w:t>
      </w:r>
      <w:r w:rsidR="00843A6E">
        <w:rPr>
          <w:rFonts w:ascii="Times New Roman" w:hAnsi="Times New Roman" w:cs="Times New Roman"/>
          <w:sz w:val="28"/>
          <w:szCs w:val="28"/>
        </w:rPr>
        <w:t>В</w:t>
      </w:r>
      <w:r w:rsidR="00843A6E" w:rsidRPr="00947D3D">
        <w:rPr>
          <w:rFonts w:ascii="Times New Roman" w:hAnsi="Times New Roman" w:cs="Times New Roman"/>
          <w:sz w:val="28"/>
          <w:szCs w:val="28"/>
        </w:rPr>
        <w:t xml:space="preserve"> определенном порядке</w:t>
      </w:r>
      <w:r w:rsidR="00843A6E">
        <w:rPr>
          <w:rFonts w:ascii="Times New Roman" w:hAnsi="Times New Roman" w:cs="Times New Roman"/>
          <w:sz w:val="28"/>
          <w:szCs w:val="28"/>
        </w:rPr>
        <w:t xml:space="preserve"> э</w:t>
      </w:r>
      <w:r w:rsidR="00843A6E" w:rsidRPr="00947D3D">
        <w:rPr>
          <w:rFonts w:ascii="Times New Roman" w:hAnsi="Times New Roman" w:cs="Times New Roman"/>
          <w:sz w:val="28"/>
          <w:szCs w:val="28"/>
        </w:rPr>
        <w:t>ти действия</w:t>
      </w:r>
      <w:r w:rsidR="00843A6E">
        <w:rPr>
          <w:rFonts w:ascii="Times New Roman" w:hAnsi="Times New Roman" w:cs="Times New Roman"/>
          <w:sz w:val="28"/>
          <w:szCs w:val="28"/>
        </w:rPr>
        <w:t>, о</w:t>
      </w:r>
      <w:r w:rsidR="00947D3D" w:rsidRPr="00947D3D">
        <w:rPr>
          <w:rFonts w:ascii="Times New Roman" w:hAnsi="Times New Roman" w:cs="Times New Roman"/>
          <w:sz w:val="28"/>
          <w:szCs w:val="28"/>
        </w:rPr>
        <w:t xml:space="preserve">существляемые аудитором, </w:t>
      </w:r>
      <w:r w:rsidR="00843A6E" w:rsidRPr="00947D3D">
        <w:rPr>
          <w:rFonts w:ascii="Times New Roman" w:hAnsi="Times New Roman" w:cs="Times New Roman"/>
          <w:sz w:val="28"/>
          <w:szCs w:val="28"/>
        </w:rPr>
        <w:t>именуются</w:t>
      </w:r>
      <w:r w:rsidR="00947D3D" w:rsidRPr="00947D3D">
        <w:rPr>
          <w:rFonts w:ascii="Times New Roman" w:hAnsi="Times New Roman" w:cs="Times New Roman"/>
          <w:sz w:val="28"/>
          <w:szCs w:val="28"/>
        </w:rPr>
        <w:t xml:space="preserve"> аудиторскими процедурами. </w:t>
      </w:r>
      <w:r w:rsidR="00843A6E">
        <w:rPr>
          <w:rFonts w:ascii="Times New Roman" w:hAnsi="Times New Roman" w:cs="Times New Roman"/>
          <w:sz w:val="28"/>
          <w:szCs w:val="28"/>
        </w:rPr>
        <w:t>Р</w:t>
      </w:r>
      <w:r w:rsidR="00843A6E" w:rsidRPr="00947D3D">
        <w:rPr>
          <w:rFonts w:ascii="Times New Roman" w:hAnsi="Times New Roman" w:cs="Times New Roman"/>
          <w:sz w:val="28"/>
          <w:szCs w:val="28"/>
        </w:rPr>
        <w:t xml:space="preserve">азличают процедуры документальные, фактические, аналитические, процедуры по существу </w:t>
      </w:r>
      <w:r w:rsidR="00843A6E">
        <w:rPr>
          <w:rFonts w:ascii="Times New Roman" w:hAnsi="Times New Roman" w:cs="Times New Roman"/>
          <w:sz w:val="28"/>
          <w:szCs w:val="28"/>
        </w:rPr>
        <w:t xml:space="preserve">и </w:t>
      </w:r>
      <w:r w:rsidR="00843A6E" w:rsidRPr="00947D3D">
        <w:rPr>
          <w:rFonts w:ascii="Times New Roman" w:hAnsi="Times New Roman" w:cs="Times New Roman"/>
          <w:sz w:val="28"/>
          <w:szCs w:val="28"/>
        </w:rPr>
        <w:t xml:space="preserve">на соответствие (контрольные), процедуры </w:t>
      </w:r>
      <w:r w:rsidR="00843A6E">
        <w:rPr>
          <w:rFonts w:ascii="Times New Roman" w:hAnsi="Times New Roman" w:cs="Times New Roman"/>
          <w:sz w:val="28"/>
          <w:szCs w:val="28"/>
        </w:rPr>
        <w:lastRenderedPageBreak/>
        <w:t>выборочной</w:t>
      </w:r>
      <w:r w:rsidR="00843A6E" w:rsidRPr="00947D3D">
        <w:rPr>
          <w:rFonts w:ascii="Times New Roman" w:hAnsi="Times New Roman" w:cs="Times New Roman"/>
          <w:sz w:val="28"/>
          <w:szCs w:val="28"/>
        </w:rPr>
        <w:t xml:space="preserve"> проверки и процедуры проверки </w:t>
      </w:r>
      <w:r w:rsidR="00843A6E">
        <w:rPr>
          <w:rFonts w:ascii="Times New Roman" w:hAnsi="Times New Roman" w:cs="Times New Roman"/>
          <w:sz w:val="28"/>
          <w:szCs w:val="28"/>
        </w:rPr>
        <w:t>сплошной</w:t>
      </w:r>
      <w:r w:rsidR="00843A6E" w:rsidRPr="00947D3D">
        <w:rPr>
          <w:rFonts w:ascii="Times New Roman" w:hAnsi="Times New Roman" w:cs="Times New Roman"/>
          <w:sz w:val="28"/>
          <w:szCs w:val="28"/>
        </w:rPr>
        <w:t xml:space="preserve"> </w:t>
      </w:r>
      <w:r w:rsidR="00843A6E">
        <w:rPr>
          <w:rFonts w:ascii="Times New Roman" w:hAnsi="Times New Roman" w:cs="Times New Roman"/>
          <w:sz w:val="28"/>
          <w:szCs w:val="28"/>
        </w:rPr>
        <w:t>в</w:t>
      </w:r>
      <w:r w:rsidR="00947D3D" w:rsidRPr="00947D3D">
        <w:rPr>
          <w:rFonts w:ascii="Times New Roman" w:hAnsi="Times New Roman" w:cs="Times New Roman"/>
          <w:sz w:val="28"/>
          <w:szCs w:val="28"/>
        </w:rPr>
        <w:t xml:space="preserve"> зависимости от характера дей</w:t>
      </w:r>
      <w:r w:rsidR="00843A6E">
        <w:rPr>
          <w:rFonts w:ascii="Times New Roman" w:hAnsi="Times New Roman" w:cs="Times New Roman"/>
          <w:sz w:val="28"/>
          <w:szCs w:val="28"/>
        </w:rPr>
        <w:t>ствий, которые осуществляет аудитор.</w:t>
      </w:r>
    </w:p>
    <w:p w:rsidR="00947D3D" w:rsidRPr="00947D3D" w:rsidRDefault="0032086F" w:rsidP="001A0BBC">
      <w:pPr>
        <w:ind w:left="0" w:firstLine="709"/>
        <w:rPr>
          <w:rFonts w:ascii="Times New Roman" w:hAnsi="Times New Roman" w:cs="Times New Roman"/>
          <w:sz w:val="28"/>
          <w:szCs w:val="28"/>
        </w:rPr>
      </w:pPr>
      <w:r>
        <w:rPr>
          <w:rFonts w:ascii="Times New Roman" w:hAnsi="Times New Roman" w:cs="Times New Roman"/>
          <w:sz w:val="28"/>
          <w:szCs w:val="28"/>
        </w:rPr>
        <w:t>Р</w:t>
      </w:r>
      <w:r w:rsidRPr="00947D3D">
        <w:rPr>
          <w:rFonts w:ascii="Times New Roman" w:hAnsi="Times New Roman" w:cs="Times New Roman"/>
          <w:sz w:val="28"/>
          <w:szCs w:val="28"/>
        </w:rPr>
        <w:t xml:space="preserve">азрабатываются </w:t>
      </w:r>
      <w:r>
        <w:rPr>
          <w:rFonts w:ascii="Times New Roman" w:hAnsi="Times New Roman" w:cs="Times New Roman"/>
          <w:sz w:val="28"/>
          <w:szCs w:val="28"/>
        </w:rPr>
        <w:t>в</w:t>
      </w:r>
      <w:r w:rsidR="00947D3D" w:rsidRPr="00947D3D">
        <w:rPr>
          <w:rFonts w:ascii="Times New Roman" w:hAnsi="Times New Roman" w:cs="Times New Roman"/>
          <w:sz w:val="28"/>
          <w:szCs w:val="28"/>
        </w:rPr>
        <w:t xml:space="preserve">се аудиторские процедуры по единой схеме, </w:t>
      </w:r>
      <w:r>
        <w:rPr>
          <w:rFonts w:ascii="Times New Roman" w:hAnsi="Times New Roman" w:cs="Times New Roman"/>
          <w:sz w:val="28"/>
          <w:szCs w:val="28"/>
        </w:rPr>
        <w:t xml:space="preserve">состоящей </w:t>
      </w:r>
      <w:proofErr w:type="gramStart"/>
      <w:r>
        <w:rPr>
          <w:rFonts w:ascii="Times New Roman" w:hAnsi="Times New Roman" w:cs="Times New Roman"/>
          <w:sz w:val="28"/>
          <w:szCs w:val="28"/>
        </w:rPr>
        <w:t>из</w:t>
      </w:r>
      <w:proofErr w:type="gramEnd"/>
      <w:r w:rsidR="00947D3D" w:rsidRPr="00947D3D">
        <w:rPr>
          <w:rFonts w:ascii="Times New Roman" w:hAnsi="Times New Roman" w:cs="Times New Roman"/>
          <w:sz w:val="28"/>
          <w:szCs w:val="28"/>
        </w:rPr>
        <w:t>:</w:t>
      </w:r>
    </w:p>
    <w:p w:rsidR="00947D3D" w:rsidRPr="0032086F" w:rsidRDefault="00947D3D" w:rsidP="001A0BBC">
      <w:pPr>
        <w:pStyle w:val="aa"/>
        <w:numPr>
          <w:ilvl w:val="0"/>
          <w:numId w:val="18"/>
        </w:numPr>
        <w:rPr>
          <w:rFonts w:ascii="Times New Roman" w:hAnsi="Times New Roman" w:cs="Times New Roman"/>
          <w:sz w:val="28"/>
          <w:szCs w:val="28"/>
        </w:rPr>
      </w:pPr>
      <w:r w:rsidRPr="0032086F">
        <w:rPr>
          <w:rFonts w:ascii="Times New Roman" w:hAnsi="Times New Roman" w:cs="Times New Roman"/>
          <w:sz w:val="28"/>
          <w:szCs w:val="28"/>
        </w:rPr>
        <w:t>наименовани</w:t>
      </w:r>
      <w:r w:rsidR="0032086F" w:rsidRPr="0032086F">
        <w:rPr>
          <w:rFonts w:ascii="Times New Roman" w:hAnsi="Times New Roman" w:cs="Times New Roman"/>
          <w:sz w:val="28"/>
          <w:szCs w:val="28"/>
        </w:rPr>
        <w:t>я</w:t>
      </w:r>
      <w:r w:rsidRPr="0032086F">
        <w:rPr>
          <w:rFonts w:ascii="Times New Roman" w:hAnsi="Times New Roman" w:cs="Times New Roman"/>
          <w:sz w:val="28"/>
          <w:szCs w:val="28"/>
        </w:rPr>
        <w:t xml:space="preserve"> контрольной процедуры</w:t>
      </w:r>
      <w:r w:rsidR="0032086F" w:rsidRPr="0032086F">
        <w:rPr>
          <w:rFonts w:ascii="Times New Roman" w:hAnsi="Times New Roman" w:cs="Times New Roman"/>
          <w:sz w:val="28"/>
          <w:szCs w:val="28"/>
        </w:rPr>
        <w:t xml:space="preserve"> и </w:t>
      </w:r>
      <w:r w:rsidRPr="0032086F">
        <w:rPr>
          <w:rFonts w:ascii="Times New Roman" w:hAnsi="Times New Roman" w:cs="Times New Roman"/>
          <w:sz w:val="28"/>
          <w:szCs w:val="28"/>
        </w:rPr>
        <w:t>цел</w:t>
      </w:r>
      <w:r w:rsidR="0032086F" w:rsidRPr="0032086F">
        <w:rPr>
          <w:rFonts w:ascii="Times New Roman" w:hAnsi="Times New Roman" w:cs="Times New Roman"/>
          <w:sz w:val="28"/>
          <w:szCs w:val="28"/>
        </w:rPr>
        <w:t>и</w:t>
      </w:r>
      <w:r w:rsidRPr="0032086F">
        <w:rPr>
          <w:rFonts w:ascii="Times New Roman" w:hAnsi="Times New Roman" w:cs="Times New Roman"/>
          <w:sz w:val="28"/>
          <w:szCs w:val="28"/>
        </w:rPr>
        <w:t xml:space="preserve"> </w:t>
      </w:r>
      <w:r w:rsidR="0032086F">
        <w:rPr>
          <w:rFonts w:ascii="Times New Roman" w:hAnsi="Times New Roman" w:cs="Times New Roman"/>
          <w:sz w:val="28"/>
          <w:szCs w:val="28"/>
        </w:rPr>
        <w:t xml:space="preserve">ее </w:t>
      </w:r>
      <w:r w:rsidRPr="0032086F">
        <w:rPr>
          <w:rFonts w:ascii="Times New Roman" w:hAnsi="Times New Roman" w:cs="Times New Roman"/>
          <w:sz w:val="28"/>
          <w:szCs w:val="28"/>
        </w:rPr>
        <w:t>проведения;</w:t>
      </w:r>
    </w:p>
    <w:p w:rsidR="00947D3D" w:rsidRPr="001A0BBC" w:rsidRDefault="00947D3D" w:rsidP="001A0BBC">
      <w:pPr>
        <w:pStyle w:val="aa"/>
        <w:numPr>
          <w:ilvl w:val="0"/>
          <w:numId w:val="18"/>
        </w:numPr>
        <w:rPr>
          <w:rFonts w:ascii="Times New Roman" w:hAnsi="Times New Roman" w:cs="Times New Roman"/>
          <w:sz w:val="28"/>
          <w:szCs w:val="28"/>
        </w:rPr>
      </w:pPr>
      <w:r w:rsidRPr="001A0BBC">
        <w:rPr>
          <w:rFonts w:ascii="Times New Roman" w:hAnsi="Times New Roman" w:cs="Times New Roman"/>
          <w:sz w:val="28"/>
          <w:szCs w:val="28"/>
        </w:rPr>
        <w:t>переч</w:t>
      </w:r>
      <w:r w:rsidR="0032086F">
        <w:rPr>
          <w:rFonts w:ascii="Times New Roman" w:hAnsi="Times New Roman" w:cs="Times New Roman"/>
          <w:sz w:val="28"/>
          <w:szCs w:val="28"/>
        </w:rPr>
        <w:t>ня</w:t>
      </w:r>
      <w:r w:rsidRPr="001A0BBC">
        <w:rPr>
          <w:rFonts w:ascii="Times New Roman" w:hAnsi="Times New Roman" w:cs="Times New Roman"/>
          <w:sz w:val="28"/>
          <w:szCs w:val="28"/>
        </w:rPr>
        <w:t xml:space="preserve"> документов </w:t>
      </w:r>
      <w:proofErr w:type="spellStart"/>
      <w:r w:rsidR="0032086F">
        <w:rPr>
          <w:rFonts w:ascii="Times New Roman" w:hAnsi="Times New Roman" w:cs="Times New Roman"/>
          <w:sz w:val="28"/>
          <w:szCs w:val="28"/>
        </w:rPr>
        <w:t>аудируемого</w:t>
      </w:r>
      <w:proofErr w:type="spellEnd"/>
      <w:r w:rsidR="0032086F">
        <w:rPr>
          <w:rFonts w:ascii="Times New Roman" w:hAnsi="Times New Roman" w:cs="Times New Roman"/>
          <w:sz w:val="28"/>
          <w:szCs w:val="28"/>
        </w:rPr>
        <w:t xml:space="preserve"> лица</w:t>
      </w:r>
      <w:r w:rsidRPr="001A0BBC">
        <w:rPr>
          <w:rFonts w:ascii="Times New Roman" w:hAnsi="Times New Roman" w:cs="Times New Roman"/>
          <w:sz w:val="28"/>
          <w:szCs w:val="28"/>
        </w:rPr>
        <w:t xml:space="preserve">, </w:t>
      </w:r>
      <w:r w:rsidR="0032086F">
        <w:rPr>
          <w:rFonts w:ascii="Times New Roman" w:hAnsi="Times New Roman" w:cs="Times New Roman"/>
          <w:sz w:val="28"/>
          <w:szCs w:val="28"/>
        </w:rPr>
        <w:t>которые в целях</w:t>
      </w:r>
      <w:r w:rsidR="0032086F" w:rsidRPr="001A0BBC">
        <w:rPr>
          <w:rFonts w:ascii="Times New Roman" w:hAnsi="Times New Roman" w:cs="Times New Roman"/>
          <w:sz w:val="28"/>
          <w:szCs w:val="28"/>
        </w:rPr>
        <w:t xml:space="preserve"> проверки</w:t>
      </w:r>
      <w:r w:rsidR="0032086F">
        <w:rPr>
          <w:rFonts w:ascii="Times New Roman" w:hAnsi="Times New Roman" w:cs="Times New Roman"/>
          <w:sz w:val="28"/>
          <w:szCs w:val="28"/>
        </w:rPr>
        <w:t xml:space="preserve"> необходимы</w:t>
      </w:r>
      <w:r w:rsidRPr="001A0BBC">
        <w:rPr>
          <w:rFonts w:ascii="Times New Roman" w:hAnsi="Times New Roman" w:cs="Times New Roman"/>
          <w:sz w:val="28"/>
          <w:szCs w:val="28"/>
        </w:rPr>
        <w:t xml:space="preserve"> для </w:t>
      </w:r>
      <w:r w:rsidR="0032086F">
        <w:rPr>
          <w:rFonts w:ascii="Times New Roman" w:hAnsi="Times New Roman" w:cs="Times New Roman"/>
          <w:sz w:val="28"/>
          <w:szCs w:val="28"/>
        </w:rPr>
        <w:t>исполнения</w:t>
      </w:r>
      <w:r w:rsidRPr="001A0BBC">
        <w:rPr>
          <w:rFonts w:ascii="Times New Roman" w:hAnsi="Times New Roman" w:cs="Times New Roman"/>
          <w:sz w:val="28"/>
          <w:szCs w:val="28"/>
        </w:rPr>
        <w:t xml:space="preserve"> процедуры и я</w:t>
      </w:r>
      <w:r w:rsidR="0032086F">
        <w:rPr>
          <w:rFonts w:ascii="Times New Roman" w:hAnsi="Times New Roman" w:cs="Times New Roman"/>
          <w:sz w:val="28"/>
          <w:szCs w:val="28"/>
        </w:rPr>
        <w:t>вляются</w:t>
      </w:r>
      <w:r w:rsidRPr="001A0BBC">
        <w:rPr>
          <w:rFonts w:ascii="Times New Roman" w:hAnsi="Times New Roman" w:cs="Times New Roman"/>
          <w:sz w:val="28"/>
          <w:szCs w:val="28"/>
        </w:rPr>
        <w:t xml:space="preserve"> источниками информации;</w:t>
      </w:r>
    </w:p>
    <w:p w:rsidR="00947D3D" w:rsidRPr="001A0BBC" w:rsidRDefault="00947D3D" w:rsidP="001A0BBC">
      <w:pPr>
        <w:pStyle w:val="aa"/>
        <w:numPr>
          <w:ilvl w:val="0"/>
          <w:numId w:val="18"/>
        </w:numPr>
        <w:rPr>
          <w:rFonts w:ascii="Times New Roman" w:hAnsi="Times New Roman" w:cs="Times New Roman"/>
          <w:sz w:val="28"/>
          <w:szCs w:val="28"/>
        </w:rPr>
      </w:pPr>
      <w:r w:rsidRPr="001A0BBC">
        <w:rPr>
          <w:rFonts w:ascii="Times New Roman" w:hAnsi="Times New Roman" w:cs="Times New Roman"/>
          <w:sz w:val="28"/>
          <w:szCs w:val="28"/>
        </w:rPr>
        <w:t>переч</w:t>
      </w:r>
      <w:r w:rsidR="009A486F">
        <w:rPr>
          <w:rFonts w:ascii="Times New Roman" w:hAnsi="Times New Roman" w:cs="Times New Roman"/>
          <w:sz w:val="28"/>
          <w:szCs w:val="28"/>
        </w:rPr>
        <w:t>ня</w:t>
      </w:r>
      <w:r w:rsidRPr="001A0BBC">
        <w:rPr>
          <w:rFonts w:ascii="Times New Roman" w:hAnsi="Times New Roman" w:cs="Times New Roman"/>
          <w:sz w:val="28"/>
          <w:szCs w:val="28"/>
        </w:rPr>
        <w:t xml:space="preserve"> необходим</w:t>
      </w:r>
      <w:r w:rsidR="009A486F">
        <w:rPr>
          <w:rFonts w:ascii="Times New Roman" w:hAnsi="Times New Roman" w:cs="Times New Roman"/>
          <w:sz w:val="28"/>
          <w:szCs w:val="28"/>
        </w:rPr>
        <w:t>ой</w:t>
      </w:r>
      <w:r w:rsidRPr="001A0BBC">
        <w:rPr>
          <w:rFonts w:ascii="Times New Roman" w:hAnsi="Times New Roman" w:cs="Times New Roman"/>
          <w:sz w:val="28"/>
          <w:szCs w:val="28"/>
        </w:rPr>
        <w:t xml:space="preserve"> нормативн</w:t>
      </w:r>
      <w:r w:rsidR="009A486F">
        <w:rPr>
          <w:rFonts w:ascii="Times New Roman" w:hAnsi="Times New Roman" w:cs="Times New Roman"/>
          <w:sz w:val="28"/>
          <w:szCs w:val="28"/>
        </w:rPr>
        <w:t>ой</w:t>
      </w:r>
      <w:r w:rsidRPr="001A0BBC">
        <w:rPr>
          <w:rFonts w:ascii="Times New Roman" w:hAnsi="Times New Roman" w:cs="Times New Roman"/>
          <w:sz w:val="28"/>
          <w:szCs w:val="28"/>
        </w:rPr>
        <w:t xml:space="preserve"> документ</w:t>
      </w:r>
      <w:r w:rsidR="009A486F">
        <w:rPr>
          <w:rFonts w:ascii="Times New Roman" w:hAnsi="Times New Roman" w:cs="Times New Roman"/>
          <w:sz w:val="28"/>
          <w:szCs w:val="28"/>
        </w:rPr>
        <w:t>ации</w:t>
      </w:r>
      <w:r w:rsidRPr="001A0BBC">
        <w:rPr>
          <w:rFonts w:ascii="Times New Roman" w:hAnsi="Times New Roman" w:cs="Times New Roman"/>
          <w:sz w:val="28"/>
          <w:szCs w:val="28"/>
        </w:rPr>
        <w:t>;</w:t>
      </w:r>
    </w:p>
    <w:p w:rsidR="00947D3D" w:rsidRPr="001A0BBC" w:rsidRDefault="00947D3D" w:rsidP="001A0BBC">
      <w:pPr>
        <w:pStyle w:val="aa"/>
        <w:numPr>
          <w:ilvl w:val="0"/>
          <w:numId w:val="18"/>
        </w:numPr>
        <w:rPr>
          <w:rFonts w:ascii="Times New Roman" w:hAnsi="Times New Roman" w:cs="Times New Roman"/>
          <w:sz w:val="28"/>
          <w:szCs w:val="28"/>
        </w:rPr>
      </w:pPr>
      <w:r w:rsidRPr="001A0BBC">
        <w:rPr>
          <w:rFonts w:ascii="Times New Roman" w:hAnsi="Times New Roman" w:cs="Times New Roman"/>
          <w:sz w:val="28"/>
          <w:szCs w:val="28"/>
        </w:rPr>
        <w:t>норм, норматив</w:t>
      </w:r>
      <w:r w:rsidR="009A486F">
        <w:rPr>
          <w:rFonts w:ascii="Times New Roman" w:hAnsi="Times New Roman" w:cs="Times New Roman"/>
          <w:sz w:val="28"/>
          <w:szCs w:val="28"/>
        </w:rPr>
        <w:t>ов</w:t>
      </w:r>
      <w:r w:rsidRPr="001A0BBC">
        <w:rPr>
          <w:rFonts w:ascii="Times New Roman" w:hAnsi="Times New Roman" w:cs="Times New Roman"/>
          <w:sz w:val="28"/>
          <w:szCs w:val="28"/>
        </w:rPr>
        <w:t xml:space="preserve"> и друг</w:t>
      </w:r>
      <w:r w:rsidR="009A486F">
        <w:rPr>
          <w:rFonts w:ascii="Times New Roman" w:hAnsi="Times New Roman" w:cs="Times New Roman"/>
          <w:sz w:val="28"/>
          <w:szCs w:val="28"/>
        </w:rPr>
        <w:t>ой</w:t>
      </w:r>
      <w:r w:rsidRPr="001A0BBC">
        <w:rPr>
          <w:rFonts w:ascii="Times New Roman" w:hAnsi="Times New Roman" w:cs="Times New Roman"/>
          <w:sz w:val="28"/>
          <w:szCs w:val="28"/>
        </w:rPr>
        <w:t xml:space="preserve"> справочн</w:t>
      </w:r>
      <w:r w:rsidR="009A486F">
        <w:rPr>
          <w:rFonts w:ascii="Times New Roman" w:hAnsi="Times New Roman" w:cs="Times New Roman"/>
          <w:sz w:val="28"/>
          <w:szCs w:val="28"/>
        </w:rPr>
        <w:t>ой</w:t>
      </w:r>
      <w:r w:rsidRPr="001A0BBC">
        <w:rPr>
          <w:rFonts w:ascii="Times New Roman" w:hAnsi="Times New Roman" w:cs="Times New Roman"/>
          <w:sz w:val="28"/>
          <w:szCs w:val="28"/>
        </w:rPr>
        <w:t xml:space="preserve"> информаци</w:t>
      </w:r>
      <w:r w:rsidR="009A486F">
        <w:rPr>
          <w:rFonts w:ascii="Times New Roman" w:hAnsi="Times New Roman" w:cs="Times New Roman"/>
          <w:sz w:val="28"/>
          <w:szCs w:val="28"/>
        </w:rPr>
        <w:t>и</w:t>
      </w:r>
      <w:r w:rsidRPr="001A0BBC">
        <w:rPr>
          <w:rFonts w:ascii="Times New Roman" w:hAnsi="Times New Roman" w:cs="Times New Roman"/>
          <w:sz w:val="28"/>
          <w:szCs w:val="28"/>
        </w:rPr>
        <w:t>;</w:t>
      </w:r>
    </w:p>
    <w:p w:rsidR="00947D3D" w:rsidRPr="001A0BBC" w:rsidRDefault="00947D3D" w:rsidP="001A0BBC">
      <w:pPr>
        <w:pStyle w:val="aa"/>
        <w:numPr>
          <w:ilvl w:val="0"/>
          <w:numId w:val="18"/>
        </w:numPr>
        <w:rPr>
          <w:rFonts w:ascii="Times New Roman" w:hAnsi="Times New Roman" w:cs="Times New Roman"/>
          <w:sz w:val="28"/>
          <w:szCs w:val="28"/>
        </w:rPr>
      </w:pPr>
      <w:r w:rsidRPr="001A0BBC">
        <w:rPr>
          <w:rFonts w:ascii="Times New Roman" w:hAnsi="Times New Roman" w:cs="Times New Roman"/>
          <w:sz w:val="28"/>
          <w:szCs w:val="28"/>
        </w:rPr>
        <w:t>описани</w:t>
      </w:r>
      <w:r w:rsidR="009A486F">
        <w:rPr>
          <w:rFonts w:ascii="Times New Roman" w:hAnsi="Times New Roman" w:cs="Times New Roman"/>
          <w:sz w:val="28"/>
          <w:szCs w:val="28"/>
        </w:rPr>
        <w:t>я</w:t>
      </w:r>
      <w:r w:rsidRPr="001A0BBC">
        <w:rPr>
          <w:rFonts w:ascii="Times New Roman" w:hAnsi="Times New Roman" w:cs="Times New Roman"/>
          <w:sz w:val="28"/>
          <w:szCs w:val="28"/>
        </w:rPr>
        <w:t xml:space="preserve"> техники исполнения </w:t>
      </w:r>
      <w:r w:rsidR="009A486F">
        <w:rPr>
          <w:rFonts w:ascii="Times New Roman" w:hAnsi="Times New Roman" w:cs="Times New Roman"/>
          <w:sz w:val="28"/>
          <w:szCs w:val="28"/>
        </w:rPr>
        <w:t xml:space="preserve">аудиторской </w:t>
      </w:r>
      <w:r w:rsidRPr="001A0BBC">
        <w:rPr>
          <w:rFonts w:ascii="Times New Roman" w:hAnsi="Times New Roman" w:cs="Times New Roman"/>
          <w:sz w:val="28"/>
          <w:szCs w:val="28"/>
        </w:rPr>
        <w:t>процедуры;</w:t>
      </w:r>
    </w:p>
    <w:p w:rsidR="00947D3D" w:rsidRPr="001A0BBC" w:rsidRDefault="00947D3D" w:rsidP="001A0BBC">
      <w:pPr>
        <w:pStyle w:val="aa"/>
        <w:numPr>
          <w:ilvl w:val="0"/>
          <w:numId w:val="18"/>
        </w:numPr>
        <w:rPr>
          <w:rFonts w:ascii="Times New Roman" w:hAnsi="Times New Roman" w:cs="Times New Roman"/>
          <w:sz w:val="28"/>
          <w:szCs w:val="28"/>
        </w:rPr>
      </w:pPr>
      <w:r w:rsidRPr="001A0BBC">
        <w:rPr>
          <w:rFonts w:ascii="Times New Roman" w:hAnsi="Times New Roman" w:cs="Times New Roman"/>
          <w:sz w:val="28"/>
          <w:szCs w:val="28"/>
        </w:rPr>
        <w:t>описани</w:t>
      </w:r>
      <w:r w:rsidR="009A486F">
        <w:rPr>
          <w:rFonts w:ascii="Times New Roman" w:hAnsi="Times New Roman" w:cs="Times New Roman"/>
          <w:sz w:val="28"/>
          <w:szCs w:val="28"/>
        </w:rPr>
        <w:t>я</w:t>
      </w:r>
      <w:r w:rsidRPr="001A0BBC">
        <w:rPr>
          <w:rFonts w:ascii="Times New Roman" w:hAnsi="Times New Roman" w:cs="Times New Roman"/>
          <w:sz w:val="28"/>
          <w:szCs w:val="28"/>
        </w:rPr>
        <w:t xml:space="preserve"> формы представления результатов проведенной процедуры (форм</w:t>
      </w:r>
      <w:r w:rsidR="009A486F">
        <w:rPr>
          <w:rFonts w:ascii="Times New Roman" w:hAnsi="Times New Roman" w:cs="Times New Roman"/>
          <w:sz w:val="28"/>
          <w:szCs w:val="28"/>
        </w:rPr>
        <w:t>ы</w:t>
      </w:r>
      <w:r w:rsidRPr="001A0BBC">
        <w:rPr>
          <w:rFonts w:ascii="Times New Roman" w:hAnsi="Times New Roman" w:cs="Times New Roman"/>
          <w:sz w:val="28"/>
          <w:szCs w:val="28"/>
        </w:rPr>
        <w:t xml:space="preserve"> рабочего документа)</w:t>
      </w:r>
      <w:r w:rsidR="0005318A" w:rsidRPr="0005318A">
        <w:rPr>
          <w:rFonts w:ascii="Times New Roman" w:eastAsia="Calibri" w:hAnsi="Times New Roman" w:cs="Times New Roman"/>
          <w:sz w:val="28"/>
          <w:szCs w:val="28"/>
        </w:rPr>
        <w:t xml:space="preserve"> [</w:t>
      </w:r>
      <w:r w:rsidR="0005318A">
        <w:rPr>
          <w:rFonts w:ascii="Times New Roman" w:eastAsia="Calibri" w:hAnsi="Times New Roman" w:cs="Times New Roman"/>
          <w:sz w:val="28"/>
          <w:szCs w:val="28"/>
        </w:rPr>
        <w:t>17</w:t>
      </w:r>
      <w:r w:rsidR="0005318A" w:rsidRPr="0005318A">
        <w:rPr>
          <w:rFonts w:ascii="Times New Roman" w:eastAsia="Calibri" w:hAnsi="Times New Roman" w:cs="Times New Roman"/>
          <w:sz w:val="28"/>
          <w:szCs w:val="28"/>
        </w:rPr>
        <w:t xml:space="preserve">, с. </w:t>
      </w:r>
      <w:r w:rsidR="0005318A">
        <w:rPr>
          <w:rFonts w:ascii="Times New Roman" w:eastAsia="Calibri" w:hAnsi="Times New Roman" w:cs="Times New Roman"/>
          <w:sz w:val="28"/>
          <w:szCs w:val="28"/>
        </w:rPr>
        <w:t>289</w:t>
      </w:r>
      <w:r w:rsidR="0005318A" w:rsidRPr="0005318A">
        <w:rPr>
          <w:rFonts w:ascii="Times New Roman" w:eastAsia="Calibri" w:hAnsi="Times New Roman" w:cs="Times New Roman"/>
          <w:sz w:val="28"/>
          <w:szCs w:val="28"/>
        </w:rPr>
        <w:t>].</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Все</w:t>
      </w:r>
      <w:r w:rsidR="009A486F">
        <w:rPr>
          <w:rFonts w:ascii="Times New Roman" w:hAnsi="Times New Roman" w:cs="Times New Roman"/>
          <w:sz w:val="28"/>
          <w:szCs w:val="28"/>
        </w:rPr>
        <w:t>м</w:t>
      </w:r>
      <w:r w:rsidRPr="00947D3D">
        <w:rPr>
          <w:rFonts w:ascii="Times New Roman" w:hAnsi="Times New Roman" w:cs="Times New Roman"/>
          <w:sz w:val="28"/>
          <w:szCs w:val="28"/>
        </w:rPr>
        <w:t xml:space="preserve"> аудиторски</w:t>
      </w:r>
      <w:r w:rsidR="009A486F">
        <w:rPr>
          <w:rFonts w:ascii="Times New Roman" w:hAnsi="Times New Roman" w:cs="Times New Roman"/>
          <w:sz w:val="28"/>
          <w:szCs w:val="28"/>
        </w:rPr>
        <w:t>м</w:t>
      </w:r>
      <w:r w:rsidRPr="00947D3D">
        <w:rPr>
          <w:rFonts w:ascii="Times New Roman" w:hAnsi="Times New Roman" w:cs="Times New Roman"/>
          <w:sz w:val="28"/>
          <w:szCs w:val="28"/>
        </w:rPr>
        <w:t xml:space="preserve"> процедур</w:t>
      </w:r>
      <w:r w:rsidR="009A486F">
        <w:rPr>
          <w:rFonts w:ascii="Times New Roman" w:hAnsi="Times New Roman" w:cs="Times New Roman"/>
          <w:sz w:val="28"/>
          <w:szCs w:val="28"/>
        </w:rPr>
        <w:t>ам должны быть присвоены</w:t>
      </w:r>
      <w:r w:rsidRPr="00947D3D">
        <w:rPr>
          <w:rFonts w:ascii="Times New Roman" w:hAnsi="Times New Roman" w:cs="Times New Roman"/>
          <w:sz w:val="28"/>
          <w:szCs w:val="28"/>
        </w:rPr>
        <w:t xml:space="preserve"> классификационны</w:t>
      </w:r>
      <w:r w:rsidR="009A486F">
        <w:rPr>
          <w:rFonts w:ascii="Times New Roman" w:hAnsi="Times New Roman" w:cs="Times New Roman"/>
          <w:sz w:val="28"/>
          <w:szCs w:val="28"/>
        </w:rPr>
        <w:t>е</w:t>
      </w:r>
      <w:r w:rsidRPr="00947D3D">
        <w:rPr>
          <w:rFonts w:ascii="Times New Roman" w:hAnsi="Times New Roman" w:cs="Times New Roman"/>
          <w:sz w:val="28"/>
          <w:szCs w:val="28"/>
        </w:rPr>
        <w:t xml:space="preserve"> номера, </w:t>
      </w:r>
      <w:r w:rsidR="009A486F">
        <w:rPr>
          <w:rFonts w:ascii="Times New Roman" w:hAnsi="Times New Roman" w:cs="Times New Roman"/>
          <w:sz w:val="28"/>
          <w:szCs w:val="28"/>
        </w:rPr>
        <w:t>которые позволяют</w:t>
      </w:r>
      <w:r w:rsidRPr="00947D3D">
        <w:rPr>
          <w:rFonts w:ascii="Times New Roman" w:hAnsi="Times New Roman" w:cs="Times New Roman"/>
          <w:sz w:val="28"/>
          <w:szCs w:val="28"/>
        </w:rPr>
        <w:t xml:space="preserve"> </w:t>
      </w:r>
      <w:r w:rsidR="009A486F">
        <w:rPr>
          <w:rFonts w:ascii="Times New Roman" w:hAnsi="Times New Roman" w:cs="Times New Roman"/>
          <w:sz w:val="28"/>
          <w:szCs w:val="28"/>
        </w:rPr>
        <w:t>ссылаться</w:t>
      </w:r>
      <w:r w:rsidRPr="00947D3D">
        <w:rPr>
          <w:rFonts w:ascii="Times New Roman" w:hAnsi="Times New Roman" w:cs="Times New Roman"/>
          <w:sz w:val="28"/>
          <w:szCs w:val="28"/>
        </w:rPr>
        <w:t xml:space="preserve"> на них в программе аудита, оформл</w:t>
      </w:r>
      <w:r w:rsidR="009A486F">
        <w:rPr>
          <w:rFonts w:ascii="Times New Roman" w:hAnsi="Times New Roman" w:cs="Times New Roman"/>
          <w:sz w:val="28"/>
          <w:szCs w:val="28"/>
        </w:rPr>
        <w:t>ена</w:t>
      </w:r>
      <w:r w:rsidRPr="00947D3D">
        <w:rPr>
          <w:rFonts w:ascii="Times New Roman" w:hAnsi="Times New Roman" w:cs="Times New Roman"/>
          <w:sz w:val="28"/>
          <w:szCs w:val="28"/>
        </w:rPr>
        <w:t xml:space="preserve"> рабоч</w:t>
      </w:r>
      <w:r w:rsidR="009A486F">
        <w:rPr>
          <w:rFonts w:ascii="Times New Roman" w:hAnsi="Times New Roman" w:cs="Times New Roman"/>
          <w:sz w:val="28"/>
          <w:szCs w:val="28"/>
        </w:rPr>
        <w:t>ая</w:t>
      </w:r>
      <w:r w:rsidRPr="00947D3D">
        <w:rPr>
          <w:rFonts w:ascii="Times New Roman" w:hAnsi="Times New Roman" w:cs="Times New Roman"/>
          <w:sz w:val="28"/>
          <w:szCs w:val="28"/>
        </w:rPr>
        <w:t xml:space="preserve"> документаци</w:t>
      </w:r>
      <w:r w:rsidR="009A486F">
        <w:rPr>
          <w:rFonts w:ascii="Times New Roman" w:hAnsi="Times New Roman" w:cs="Times New Roman"/>
          <w:sz w:val="28"/>
          <w:szCs w:val="28"/>
        </w:rPr>
        <w:t>я</w:t>
      </w:r>
      <w:r w:rsidRPr="00947D3D">
        <w:rPr>
          <w:rFonts w:ascii="Times New Roman" w:hAnsi="Times New Roman" w:cs="Times New Roman"/>
          <w:sz w:val="28"/>
          <w:szCs w:val="28"/>
        </w:rPr>
        <w:t xml:space="preserve"> аудитора. </w:t>
      </w:r>
    </w:p>
    <w:p w:rsidR="00947D3D" w:rsidRPr="00947D3D" w:rsidRDefault="00123C18" w:rsidP="001A0BBC">
      <w:pPr>
        <w:ind w:left="0" w:firstLine="709"/>
        <w:rPr>
          <w:rFonts w:ascii="Times New Roman" w:hAnsi="Times New Roman" w:cs="Times New Roman"/>
          <w:sz w:val="28"/>
          <w:szCs w:val="28"/>
        </w:rPr>
      </w:pPr>
      <w:r>
        <w:rPr>
          <w:rFonts w:ascii="Times New Roman" w:hAnsi="Times New Roman" w:cs="Times New Roman"/>
          <w:sz w:val="28"/>
          <w:szCs w:val="28"/>
        </w:rPr>
        <w:t>При</w:t>
      </w:r>
      <w:r w:rsidR="00947D3D" w:rsidRPr="00947D3D">
        <w:rPr>
          <w:rFonts w:ascii="Times New Roman" w:hAnsi="Times New Roman" w:cs="Times New Roman"/>
          <w:sz w:val="28"/>
          <w:szCs w:val="28"/>
        </w:rPr>
        <w:t xml:space="preserve"> использовани</w:t>
      </w:r>
      <w:r>
        <w:rPr>
          <w:rFonts w:ascii="Times New Roman" w:hAnsi="Times New Roman" w:cs="Times New Roman"/>
          <w:sz w:val="28"/>
          <w:szCs w:val="28"/>
        </w:rPr>
        <w:t>и сре</w:t>
      </w:r>
      <w:proofErr w:type="gramStart"/>
      <w:r>
        <w:rPr>
          <w:rFonts w:ascii="Times New Roman" w:hAnsi="Times New Roman" w:cs="Times New Roman"/>
          <w:sz w:val="28"/>
          <w:szCs w:val="28"/>
        </w:rPr>
        <w:t>дств</w:t>
      </w:r>
      <w:r w:rsidR="00947D3D" w:rsidRPr="00947D3D">
        <w:rPr>
          <w:rFonts w:ascii="Times New Roman" w:hAnsi="Times New Roman" w:cs="Times New Roman"/>
          <w:sz w:val="28"/>
          <w:szCs w:val="28"/>
        </w:rPr>
        <w:t xml:space="preserve"> </w:t>
      </w:r>
      <w:r w:rsidR="004F7719">
        <w:rPr>
          <w:rFonts w:ascii="Times New Roman" w:hAnsi="Times New Roman" w:cs="Times New Roman"/>
          <w:sz w:val="28"/>
          <w:szCs w:val="28"/>
        </w:rPr>
        <w:t>пр</w:t>
      </w:r>
      <w:proofErr w:type="gramEnd"/>
      <w:r w:rsidR="004F7719">
        <w:rPr>
          <w:rFonts w:ascii="Times New Roman" w:hAnsi="Times New Roman" w:cs="Times New Roman"/>
          <w:sz w:val="28"/>
          <w:szCs w:val="28"/>
        </w:rPr>
        <w:t>ограммного обеспечени</w:t>
      </w:r>
      <w:r>
        <w:rPr>
          <w:rFonts w:ascii="Times New Roman" w:hAnsi="Times New Roman" w:cs="Times New Roman"/>
          <w:sz w:val="28"/>
          <w:szCs w:val="28"/>
        </w:rPr>
        <w:t>я</w:t>
      </w:r>
      <w:r w:rsidR="00947D3D" w:rsidRPr="00947D3D">
        <w:rPr>
          <w:rFonts w:ascii="Times New Roman" w:hAnsi="Times New Roman" w:cs="Times New Roman"/>
          <w:sz w:val="28"/>
          <w:szCs w:val="28"/>
        </w:rPr>
        <w:t xml:space="preserve"> применение </w:t>
      </w:r>
      <w:r>
        <w:rPr>
          <w:rFonts w:ascii="Times New Roman" w:hAnsi="Times New Roman" w:cs="Times New Roman"/>
          <w:sz w:val="28"/>
          <w:szCs w:val="28"/>
        </w:rPr>
        <w:t>проверки</w:t>
      </w:r>
      <w:r w:rsidRPr="00947D3D">
        <w:rPr>
          <w:rFonts w:ascii="Times New Roman" w:hAnsi="Times New Roman" w:cs="Times New Roman"/>
          <w:sz w:val="28"/>
          <w:szCs w:val="28"/>
        </w:rPr>
        <w:t xml:space="preserve"> арифметических расчетов </w:t>
      </w:r>
      <w:r w:rsidR="00112F53">
        <w:rPr>
          <w:rFonts w:ascii="Times New Roman" w:hAnsi="Times New Roman" w:cs="Times New Roman"/>
          <w:sz w:val="28"/>
          <w:szCs w:val="28"/>
        </w:rPr>
        <w:t xml:space="preserve">данных </w:t>
      </w:r>
      <w:proofErr w:type="spellStart"/>
      <w:r w:rsidR="00112F53">
        <w:rPr>
          <w:rFonts w:ascii="Times New Roman" w:hAnsi="Times New Roman" w:cs="Times New Roman"/>
          <w:sz w:val="28"/>
          <w:szCs w:val="28"/>
        </w:rPr>
        <w:t>аудируемого</w:t>
      </w:r>
      <w:proofErr w:type="spellEnd"/>
      <w:r w:rsidR="00112F53">
        <w:rPr>
          <w:rFonts w:ascii="Times New Roman" w:hAnsi="Times New Roman" w:cs="Times New Roman"/>
          <w:sz w:val="28"/>
          <w:szCs w:val="28"/>
        </w:rPr>
        <w:t xml:space="preserve"> лица</w:t>
      </w:r>
      <w:r>
        <w:rPr>
          <w:rFonts w:ascii="Times New Roman" w:hAnsi="Times New Roman" w:cs="Times New Roman"/>
          <w:sz w:val="28"/>
          <w:szCs w:val="28"/>
        </w:rPr>
        <w:t xml:space="preserve"> </w:t>
      </w:r>
      <w:r w:rsidR="00112F53">
        <w:rPr>
          <w:rFonts w:ascii="Times New Roman" w:hAnsi="Times New Roman" w:cs="Times New Roman"/>
          <w:sz w:val="28"/>
          <w:szCs w:val="28"/>
        </w:rPr>
        <w:t>в качестве</w:t>
      </w:r>
      <w:r>
        <w:rPr>
          <w:rFonts w:ascii="Times New Roman" w:hAnsi="Times New Roman" w:cs="Times New Roman"/>
          <w:sz w:val="28"/>
          <w:szCs w:val="28"/>
        </w:rPr>
        <w:t xml:space="preserve"> </w:t>
      </w:r>
      <w:r w:rsidR="00112F53">
        <w:rPr>
          <w:rFonts w:ascii="Times New Roman" w:hAnsi="Times New Roman" w:cs="Times New Roman"/>
          <w:sz w:val="28"/>
          <w:szCs w:val="28"/>
        </w:rPr>
        <w:t>источника</w:t>
      </w:r>
      <w:r w:rsidR="00947D3D" w:rsidRPr="00947D3D">
        <w:rPr>
          <w:rFonts w:ascii="Times New Roman" w:hAnsi="Times New Roman" w:cs="Times New Roman"/>
          <w:sz w:val="28"/>
          <w:szCs w:val="28"/>
        </w:rPr>
        <w:t xml:space="preserve"> получения аудиторских доказательств становится бессмысленным. </w:t>
      </w:r>
      <w:r>
        <w:rPr>
          <w:rFonts w:ascii="Times New Roman" w:hAnsi="Times New Roman" w:cs="Times New Roman"/>
          <w:sz w:val="28"/>
          <w:szCs w:val="28"/>
        </w:rPr>
        <w:t>При этом с</w:t>
      </w:r>
      <w:r w:rsidR="00947D3D" w:rsidRPr="00947D3D">
        <w:rPr>
          <w:rFonts w:ascii="Times New Roman" w:hAnsi="Times New Roman" w:cs="Times New Roman"/>
          <w:sz w:val="28"/>
          <w:szCs w:val="28"/>
        </w:rPr>
        <w:t>фера применения способа прослеживания</w:t>
      </w:r>
      <w:r w:rsidRPr="00123C18">
        <w:rPr>
          <w:rFonts w:ascii="Times New Roman" w:hAnsi="Times New Roman" w:cs="Times New Roman"/>
          <w:sz w:val="28"/>
          <w:szCs w:val="28"/>
        </w:rPr>
        <w:t xml:space="preserve"> </w:t>
      </w:r>
      <w:r>
        <w:rPr>
          <w:rFonts w:ascii="Times New Roman" w:hAnsi="Times New Roman" w:cs="Times New Roman"/>
          <w:sz w:val="28"/>
          <w:szCs w:val="28"/>
        </w:rPr>
        <w:t>р</w:t>
      </w:r>
      <w:r w:rsidRPr="00947D3D">
        <w:rPr>
          <w:rFonts w:ascii="Times New Roman" w:hAnsi="Times New Roman" w:cs="Times New Roman"/>
          <w:sz w:val="28"/>
          <w:szCs w:val="28"/>
        </w:rPr>
        <w:t>асширяется</w:t>
      </w:r>
      <w:r w:rsidR="00947D3D" w:rsidRPr="00947D3D">
        <w:rPr>
          <w:rFonts w:ascii="Times New Roman" w:hAnsi="Times New Roman" w:cs="Times New Roman"/>
          <w:sz w:val="28"/>
          <w:szCs w:val="28"/>
        </w:rPr>
        <w:t xml:space="preserve">. Прослеживание </w:t>
      </w:r>
      <w:r>
        <w:rPr>
          <w:rFonts w:ascii="Times New Roman" w:hAnsi="Times New Roman" w:cs="Times New Roman"/>
          <w:sz w:val="28"/>
          <w:szCs w:val="28"/>
        </w:rPr>
        <w:t>представляет собой</w:t>
      </w:r>
      <w:r w:rsidR="00947D3D" w:rsidRPr="00947D3D">
        <w:rPr>
          <w:rFonts w:ascii="Times New Roman" w:hAnsi="Times New Roman" w:cs="Times New Roman"/>
          <w:sz w:val="28"/>
          <w:szCs w:val="28"/>
        </w:rPr>
        <w:t xml:space="preserve"> процедур</w:t>
      </w:r>
      <w:r>
        <w:rPr>
          <w:rFonts w:ascii="Times New Roman" w:hAnsi="Times New Roman" w:cs="Times New Roman"/>
          <w:sz w:val="28"/>
          <w:szCs w:val="28"/>
        </w:rPr>
        <w:t>у</w:t>
      </w:r>
      <w:r w:rsidR="00947D3D" w:rsidRPr="00947D3D">
        <w:rPr>
          <w:rFonts w:ascii="Times New Roman" w:hAnsi="Times New Roman" w:cs="Times New Roman"/>
          <w:sz w:val="28"/>
          <w:szCs w:val="28"/>
        </w:rPr>
        <w:t>, в ходе которой аудитор</w:t>
      </w:r>
      <w:r>
        <w:rPr>
          <w:rFonts w:ascii="Times New Roman" w:hAnsi="Times New Roman" w:cs="Times New Roman"/>
          <w:sz w:val="28"/>
          <w:szCs w:val="28"/>
        </w:rPr>
        <w:t>ом</w:t>
      </w:r>
      <w:r w:rsidR="00947D3D" w:rsidRPr="00947D3D">
        <w:rPr>
          <w:rFonts w:ascii="Times New Roman" w:hAnsi="Times New Roman" w:cs="Times New Roman"/>
          <w:sz w:val="28"/>
          <w:szCs w:val="28"/>
        </w:rPr>
        <w:t xml:space="preserve"> проверя</w:t>
      </w:r>
      <w:r>
        <w:rPr>
          <w:rFonts w:ascii="Times New Roman" w:hAnsi="Times New Roman" w:cs="Times New Roman"/>
          <w:sz w:val="28"/>
          <w:szCs w:val="28"/>
        </w:rPr>
        <w:t xml:space="preserve">ется </w:t>
      </w:r>
      <w:r w:rsidR="00947D3D" w:rsidRPr="00947D3D">
        <w:rPr>
          <w:rFonts w:ascii="Times New Roman" w:hAnsi="Times New Roman" w:cs="Times New Roman"/>
          <w:sz w:val="28"/>
          <w:szCs w:val="28"/>
        </w:rPr>
        <w:t>некотор</w:t>
      </w:r>
      <w:r>
        <w:rPr>
          <w:rFonts w:ascii="Times New Roman" w:hAnsi="Times New Roman" w:cs="Times New Roman"/>
          <w:sz w:val="28"/>
          <w:szCs w:val="28"/>
        </w:rPr>
        <w:t>ая</w:t>
      </w:r>
      <w:r w:rsidR="00947D3D" w:rsidRPr="00947D3D">
        <w:rPr>
          <w:rFonts w:ascii="Times New Roman" w:hAnsi="Times New Roman" w:cs="Times New Roman"/>
          <w:sz w:val="28"/>
          <w:szCs w:val="28"/>
        </w:rPr>
        <w:t xml:space="preserve"> первичн</w:t>
      </w:r>
      <w:r>
        <w:rPr>
          <w:rFonts w:ascii="Times New Roman" w:hAnsi="Times New Roman" w:cs="Times New Roman"/>
          <w:sz w:val="28"/>
          <w:szCs w:val="28"/>
        </w:rPr>
        <w:t>ая</w:t>
      </w:r>
      <w:r w:rsidR="00947D3D" w:rsidRPr="00947D3D">
        <w:rPr>
          <w:rFonts w:ascii="Times New Roman" w:hAnsi="Times New Roman" w:cs="Times New Roman"/>
          <w:sz w:val="28"/>
          <w:szCs w:val="28"/>
        </w:rPr>
        <w:t xml:space="preserve"> документ</w:t>
      </w:r>
      <w:r>
        <w:rPr>
          <w:rFonts w:ascii="Times New Roman" w:hAnsi="Times New Roman" w:cs="Times New Roman"/>
          <w:sz w:val="28"/>
          <w:szCs w:val="28"/>
        </w:rPr>
        <w:t>ация</w:t>
      </w:r>
      <w:r w:rsidR="00947D3D" w:rsidRPr="00947D3D">
        <w:rPr>
          <w:rFonts w:ascii="Times New Roman" w:hAnsi="Times New Roman" w:cs="Times New Roman"/>
          <w:sz w:val="28"/>
          <w:szCs w:val="28"/>
        </w:rPr>
        <w:t xml:space="preserve"> и </w:t>
      </w:r>
      <w:r>
        <w:rPr>
          <w:rFonts w:ascii="Times New Roman" w:hAnsi="Times New Roman" w:cs="Times New Roman"/>
          <w:sz w:val="28"/>
          <w:szCs w:val="28"/>
        </w:rPr>
        <w:t>ее</w:t>
      </w:r>
      <w:r w:rsidR="00947D3D" w:rsidRPr="00947D3D">
        <w:rPr>
          <w:rFonts w:ascii="Times New Roman" w:hAnsi="Times New Roman" w:cs="Times New Roman"/>
          <w:sz w:val="28"/>
          <w:szCs w:val="28"/>
        </w:rPr>
        <w:t xml:space="preserve"> отражение в регистрах </w:t>
      </w:r>
      <w:r w:rsidRPr="00947D3D">
        <w:rPr>
          <w:rFonts w:ascii="Times New Roman" w:hAnsi="Times New Roman" w:cs="Times New Roman"/>
          <w:sz w:val="28"/>
          <w:szCs w:val="28"/>
        </w:rPr>
        <w:t xml:space="preserve">учета </w:t>
      </w:r>
      <w:r>
        <w:rPr>
          <w:rFonts w:ascii="Times New Roman" w:hAnsi="Times New Roman" w:cs="Times New Roman"/>
          <w:sz w:val="28"/>
          <w:szCs w:val="28"/>
        </w:rPr>
        <w:t>(</w:t>
      </w:r>
      <w:r w:rsidR="00947D3D" w:rsidRPr="00947D3D">
        <w:rPr>
          <w:rFonts w:ascii="Times New Roman" w:hAnsi="Times New Roman" w:cs="Times New Roman"/>
          <w:sz w:val="28"/>
          <w:szCs w:val="28"/>
        </w:rPr>
        <w:t>синтетического и аналитического</w:t>
      </w:r>
      <w:r>
        <w:rPr>
          <w:rFonts w:ascii="Times New Roman" w:hAnsi="Times New Roman" w:cs="Times New Roman"/>
          <w:sz w:val="28"/>
          <w:szCs w:val="28"/>
        </w:rPr>
        <w:t>)</w:t>
      </w:r>
      <w:r w:rsidR="00947D3D" w:rsidRPr="00947D3D">
        <w:rPr>
          <w:rFonts w:ascii="Times New Roman" w:hAnsi="Times New Roman" w:cs="Times New Roman"/>
          <w:sz w:val="28"/>
          <w:szCs w:val="28"/>
        </w:rPr>
        <w:t>, находит</w:t>
      </w:r>
      <w:r>
        <w:rPr>
          <w:rFonts w:ascii="Times New Roman" w:hAnsi="Times New Roman" w:cs="Times New Roman"/>
          <w:sz w:val="28"/>
          <w:szCs w:val="28"/>
        </w:rPr>
        <w:t>ся</w:t>
      </w:r>
      <w:r w:rsidR="00947D3D" w:rsidRPr="00947D3D">
        <w:rPr>
          <w:rFonts w:ascii="Times New Roman" w:hAnsi="Times New Roman" w:cs="Times New Roman"/>
          <w:sz w:val="28"/>
          <w:szCs w:val="28"/>
        </w:rPr>
        <w:t xml:space="preserve"> заключительн</w:t>
      </w:r>
      <w:r>
        <w:rPr>
          <w:rFonts w:ascii="Times New Roman" w:hAnsi="Times New Roman" w:cs="Times New Roman"/>
          <w:sz w:val="28"/>
          <w:szCs w:val="28"/>
        </w:rPr>
        <w:t>ая</w:t>
      </w:r>
      <w:r w:rsidR="00947D3D" w:rsidRPr="00947D3D">
        <w:rPr>
          <w:rFonts w:ascii="Times New Roman" w:hAnsi="Times New Roman" w:cs="Times New Roman"/>
          <w:sz w:val="28"/>
          <w:szCs w:val="28"/>
        </w:rPr>
        <w:t xml:space="preserve"> корреспонденци</w:t>
      </w:r>
      <w:r>
        <w:rPr>
          <w:rFonts w:ascii="Times New Roman" w:hAnsi="Times New Roman" w:cs="Times New Roman"/>
          <w:sz w:val="28"/>
          <w:szCs w:val="28"/>
        </w:rPr>
        <w:t>я</w:t>
      </w:r>
      <w:r w:rsidR="00947D3D" w:rsidRPr="00947D3D">
        <w:rPr>
          <w:rFonts w:ascii="Times New Roman" w:hAnsi="Times New Roman" w:cs="Times New Roman"/>
          <w:sz w:val="28"/>
          <w:szCs w:val="28"/>
        </w:rPr>
        <w:t xml:space="preserve"> счетов и </w:t>
      </w:r>
      <w:r>
        <w:rPr>
          <w:rFonts w:ascii="Times New Roman" w:hAnsi="Times New Roman" w:cs="Times New Roman"/>
          <w:sz w:val="28"/>
          <w:szCs w:val="28"/>
        </w:rPr>
        <w:t>делается вывод о</w:t>
      </w:r>
      <w:r w:rsidR="00947D3D" w:rsidRPr="00947D3D">
        <w:rPr>
          <w:rFonts w:ascii="Times New Roman" w:hAnsi="Times New Roman" w:cs="Times New Roman"/>
          <w:sz w:val="28"/>
          <w:szCs w:val="28"/>
        </w:rPr>
        <w:t xml:space="preserve"> том, что соответствующие </w:t>
      </w:r>
      <w:r w:rsidR="00112F53">
        <w:rPr>
          <w:rFonts w:ascii="Times New Roman" w:hAnsi="Times New Roman" w:cs="Times New Roman"/>
          <w:sz w:val="28"/>
          <w:szCs w:val="28"/>
        </w:rPr>
        <w:t xml:space="preserve">хозяйственные </w:t>
      </w:r>
      <w:r w:rsidR="00947D3D" w:rsidRPr="00947D3D">
        <w:rPr>
          <w:rFonts w:ascii="Times New Roman" w:hAnsi="Times New Roman" w:cs="Times New Roman"/>
          <w:sz w:val="28"/>
          <w:szCs w:val="28"/>
        </w:rPr>
        <w:t xml:space="preserve">операции в учете </w:t>
      </w:r>
      <w:proofErr w:type="gramStart"/>
      <w:r w:rsidRPr="00947D3D">
        <w:rPr>
          <w:rFonts w:ascii="Times New Roman" w:hAnsi="Times New Roman" w:cs="Times New Roman"/>
          <w:sz w:val="28"/>
          <w:szCs w:val="28"/>
        </w:rPr>
        <w:t>отражены</w:t>
      </w:r>
      <w:proofErr w:type="gramEnd"/>
      <w:r w:rsidRPr="00947D3D">
        <w:rPr>
          <w:rFonts w:ascii="Times New Roman" w:hAnsi="Times New Roman" w:cs="Times New Roman"/>
          <w:sz w:val="28"/>
          <w:szCs w:val="28"/>
        </w:rPr>
        <w:t xml:space="preserve"> </w:t>
      </w:r>
      <w:r w:rsidR="00112F53">
        <w:rPr>
          <w:rFonts w:ascii="Times New Roman" w:hAnsi="Times New Roman" w:cs="Times New Roman"/>
          <w:sz w:val="28"/>
          <w:szCs w:val="28"/>
        </w:rPr>
        <w:t>верно</w:t>
      </w:r>
      <w:r w:rsidR="00947D3D" w:rsidRPr="00947D3D">
        <w:rPr>
          <w:rFonts w:ascii="Times New Roman" w:hAnsi="Times New Roman" w:cs="Times New Roman"/>
          <w:sz w:val="28"/>
          <w:szCs w:val="28"/>
        </w:rPr>
        <w:t xml:space="preserve"> (или </w:t>
      </w:r>
      <w:r w:rsidR="00112F53">
        <w:rPr>
          <w:rFonts w:ascii="Times New Roman" w:hAnsi="Times New Roman" w:cs="Times New Roman"/>
          <w:sz w:val="28"/>
          <w:szCs w:val="28"/>
        </w:rPr>
        <w:t>неверно</w:t>
      </w:r>
      <w:r w:rsidR="00947D3D" w:rsidRPr="00947D3D">
        <w:rPr>
          <w:rFonts w:ascii="Times New Roman" w:hAnsi="Times New Roman" w:cs="Times New Roman"/>
          <w:sz w:val="28"/>
          <w:szCs w:val="28"/>
        </w:rPr>
        <w:t>).</w:t>
      </w:r>
    </w:p>
    <w:p w:rsidR="00947D3D" w:rsidRPr="00947D3D" w:rsidRDefault="00123C18" w:rsidP="001A0BBC">
      <w:pPr>
        <w:ind w:left="0" w:firstLine="709"/>
        <w:rPr>
          <w:rFonts w:ascii="Times New Roman" w:hAnsi="Times New Roman" w:cs="Times New Roman"/>
          <w:sz w:val="28"/>
          <w:szCs w:val="28"/>
        </w:rPr>
      </w:pPr>
      <w:r>
        <w:rPr>
          <w:rFonts w:ascii="Times New Roman" w:hAnsi="Times New Roman" w:cs="Times New Roman"/>
          <w:sz w:val="28"/>
          <w:szCs w:val="28"/>
        </w:rPr>
        <w:t>А</w:t>
      </w:r>
      <w:r w:rsidRPr="00947D3D">
        <w:rPr>
          <w:rFonts w:ascii="Times New Roman" w:hAnsi="Times New Roman" w:cs="Times New Roman"/>
          <w:sz w:val="28"/>
          <w:szCs w:val="28"/>
        </w:rPr>
        <w:t>удиторам</w:t>
      </w:r>
      <w:r>
        <w:rPr>
          <w:rFonts w:ascii="Times New Roman" w:hAnsi="Times New Roman" w:cs="Times New Roman"/>
          <w:sz w:val="28"/>
          <w:szCs w:val="28"/>
        </w:rPr>
        <w:t>и</w:t>
      </w:r>
      <w:r w:rsidRPr="00947D3D">
        <w:rPr>
          <w:rFonts w:ascii="Times New Roman" w:hAnsi="Times New Roman" w:cs="Times New Roman"/>
          <w:sz w:val="28"/>
          <w:szCs w:val="28"/>
        </w:rPr>
        <w:t xml:space="preserve"> или аудиторск</w:t>
      </w:r>
      <w:r>
        <w:rPr>
          <w:rFonts w:ascii="Times New Roman" w:hAnsi="Times New Roman" w:cs="Times New Roman"/>
          <w:sz w:val="28"/>
          <w:szCs w:val="28"/>
        </w:rPr>
        <w:t>ими</w:t>
      </w:r>
      <w:r w:rsidRPr="00947D3D">
        <w:rPr>
          <w:rFonts w:ascii="Times New Roman" w:hAnsi="Times New Roman" w:cs="Times New Roman"/>
          <w:sz w:val="28"/>
          <w:szCs w:val="28"/>
        </w:rPr>
        <w:t xml:space="preserve"> фирм</w:t>
      </w:r>
      <w:r>
        <w:rPr>
          <w:rFonts w:ascii="Times New Roman" w:hAnsi="Times New Roman" w:cs="Times New Roman"/>
          <w:sz w:val="28"/>
          <w:szCs w:val="28"/>
        </w:rPr>
        <w:t>ами</w:t>
      </w:r>
      <w:r w:rsidRPr="00947D3D">
        <w:rPr>
          <w:rFonts w:ascii="Times New Roman" w:hAnsi="Times New Roman" w:cs="Times New Roman"/>
          <w:sz w:val="28"/>
          <w:szCs w:val="28"/>
        </w:rPr>
        <w:t xml:space="preserve"> </w:t>
      </w:r>
      <w:r>
        <w:rPr>
          <w:rFonts w:ascii="Times New Roman" w:hAnsi="Times New Roman" w:cs="Times New Roman"/>
          <w:sz w:val="28"/>
          <w:szCs w:val="28"/>
        </w:rPr>
        <w:t>п</w:t>
      </w:r>
      <w:r w:rsidR="00947D3D" w:rsidRPr="00947D3D">
        <w:rPr>
          <w:rFonts w:ascii="Times New Roman" w:hAnsi="Times New Roman" w:cs="Times New Roman"/>
          <w:sz w:val="28"/>
          <w:szCs w:val="28"/>
        </w:rPr>
        <w:t xml:space="preserve">ри определении </w:t>
      </w:r>
      <w:r w:rsidR="003C6D62" w:rsidRPr="00947D3D">
        <w:rPr>
          <w:rFonts w:ascii="Times New Roman" w:hAnsi="Times New Roman" w:cs="Times New Roman"/>
          <w:sz w:val="28"/>
          <w:szCs w:val="28"/>
        </w:rPr>
        <w:t xml:space="preserve">самостоятельно разрабатываемой </w:t>
      </w:r>
      <w:r w:rsidR="00947D3D" w:rsidRPr="00947D3D">
        <w:rPr>
          <w:rFonts w:ascii="Times New Roman" w:hAnsi="Times New Roman" w:cs="Times New Roman"/>
          <w:sz w:val="28"/>
          <w:szCs w:val="28"/>
        </w:rPr>
        <w:t>методики аудиторской проверки в соответствии с действующим</w:t>
      </w:r>
      <w:r>
        <w:rPr>
          <w:rFonts w:ascii="Times New Roman" w:hAnsi="Times New Roman" w:cs="Times New Roman"/>
          <w:sz w:val="28"/>
          <w:szCs w:val="28"/>
        </w:rPr>
        <w:t xml:space="preserve"> законодательством,</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учитывается,</w:t>
      </w:r>
      <w:r w:rsidR="00947D3D" w:rsidRPr="00947D3D">
        <w:rPr>
          <w:rFonts w:ascii="Times New Roman" w:hAnsi="Times New Roman" w:cs="Times New Roman"/>
          <w:sz w:val="28"/>
          <w:szCs w:val="28"/>
        </w:rPr>
        <w:t xml:space="preserve"> что </w:t>
      </w:r>
      <w:r>
        <w:rPr>
          <w:rFonts w:ascii="Times New Roman" w:hAnsi="Times New Roman" w:cs="Times New Roman"/>
          <w:sz w:val="28"/>
          <w:szCs w:val="28"/>
        </w:rPr>
        <w:t>основными</w:t>
      </w:r>
      <w:r w:rsidR="00947D3D" w:rsidRPr="00947D3D">
        <w:rPr>
          <w:rFonts w:ascii="Times New Roman" w:hAnsi="Times New Roman" w:cs="Times New Roman"/>
          <w:sz w:val="28"/>
          <w:szCs w:val="28"/>
        </w:rPr>
        <w:t xml:space="preserve"> источниками информации для составления бухгалтерской и </w:t>
      </w:r>
      <w:r w:rsidR="00947D3D" w:rsidRPr="00947D3D">
        <w:rPr>
          <w:rFonts w:ascii="Times New Roman" w:hAnsi="Times New Roman" w:cs="Times New Roman"/>
          <w:sz w:val="28"/>
          <w:szCs w:val="28"/>
        </w:rPr>
        <w:lastRenderedPageBreak/>
        <w:t xml:space="preserve">налоговой отчетности </w:t>
      </w:r>
      <w:r>
        <w:rPr>
          <w:rFonts w:ascii="Times New Roman" w:hAnsi="Times New Roman" w:cs="Times New Roman"/>
          <w:sz w:val="28"/>
          <w:szCs w:val="28"/>
        </w:rPr>
        <w:t>являются</w:t>
      </w:r>
      <w:r w:rsidR="00947D3D" w:rsidRPr="00947D3D">
        <w:rPr>
          <w:rFonts w:ascii="Times New Roman" w:hAnsi="Times New Roman" w:cs="Times New Roman"/>
          <w:sz w:val="28"/>
          <w:szCs w:val="28"/>
        </w:rPr>
        <w:t xml:space="preserve"> данные регистров</w:t>
      </w:r>
      <w:r w:rsidR="003C6D62">
        <w:rPr>
          <w:rFonts w:ascii="Times New Roman" w:hAnsi="Times New Roman" w:cs="Times New Roman"/>
          <w:sz w:val="28"/>
          <w:szCs w:val="28"/>
        </w:rPr>
        <w:t xml:space="preserve"> учета</w:t>
      </w:r>
      <w:r w:rsidR="00947D3D" w:rsidRPr="00947D3D">
        <w:rPr>
          <w:rFonts w:ascii="Times New Roman" w:hAnsi="Times New Roman" w:cs="Times New Roman"/>
          <w:sz w:val="28"/>
          <w:szCs w:val="28"/>
        </w:rPr>
        <w:t xml:space="preserve">, в том числе </w:t>
      </w:r>
      <w:r w:rsidR="003C6D62" w:rsidRPr="00947D3D">
        <w:rPr>
          <w:rFonts w:ascii="Times New Roman" w:hAnsi="Times New Roman" w:cs="Times New Roman"/>
          <w:sz w:val="28"/>
          <w:szCs w:val="28"/>
        </w:rPr>
        <w:t xml:space="preserve">Кассовая </w:t>
      </w:r>
      <w:r w:rsidR="00947D3D" w:rsidRPr="00947D3D">
        <w:rPr>
          <w:rFonts w:ascii="Times New Roman" w:hAnsi="Times New Roman" w:cs="Times New Roman"/>
          <w:sz w:val="28"/>
          <w:szCs w:val="28"/>
        </w:rPr>
        <w:t xml:space="preserve">и </w:t>
      </w:r>
      <w:r w:rsidR="003C6D62" w:rsidRPr="00947D3D">
        <w:rPr>
          <w:rFonts w:ascii="Times New Roman" w:hAnsi="Times New Roman" w:cs="Times New Roman"/>
          <w:sz w:val="28"/>
          <w:szCs w:val="28"/>
        </w:rPr>
        <w:t xml:space="preserve">Главная </w:t>
      </w:r>
      <w:r w:rsidR="00947D3D" w:rsidRPr="00947D3D">
        <w:rPr>
          <w:rFonts w:ascii="Times New Roman" w:hAnsi="Times New Roman" w:cs="Times New Roman"/>
          <w:sz w:val="28"/>
          <w:szCs w:val="28"/>
        </w:rPr>
        <w:t xml:space="preserve">книги, </w:t>
      </w:r>
      <w:proofErr w:type="spellStart"/>
      <w:r w:rsidR="003C6D62">
        <w:rPr>
          <w:rFonts w:ascii="Times New Roman" w:hAnsi="Times New Roman" w:cs="Times New Roman"/>
          <w:sz w:val="28"/>
          <w:szCs w:val="28"/>
        </w:rPr>
        <w:t>сальдооборотные</w:t>
      </w:r>
      <w:proofErr w:type="spellEnd"/>
      <w:r w:rsidRPr="00947D3D">
        <w:rPr>
          <w:rFonts w:ascii="Times New Roman" w:hAnsi="Times New Roman" w:cs="Times New Roman"/>
          <w:sz w:val="28"/>
          <w:szCs w:val="28"/>
        </w:rPr>
        <w:t xml:space="preserve"> ведомости, </w:t>
      </w:r>
      <w:r w:rsidR="00947D3D" w:rsidRPr="00947D3D">
        <w:rPr>
          <w:rFonts w:ascii="Times New Roman" w:hAnsi="Times New Roman" w:cs="Times New Roman"/>
          <w:sz w:val="28"/>
          <w:szCs w:val="28"/>
        </w:rPr>
        <w:t>журналы-ордера</w:t>
      </w:r>
      <w:r w:rsidR="003C6D62">
        <w:rPr>
          <w:rFonts w:ascii="Times New Roman" w:hAnsi="Times New Roman" w:cs="Times New Roman"/>
          <w:sz w:val="28"/>
          <w:szCs w:val="28"/>
        </w:rPr>
        <w:t xml:space="preserve"> и иная</w:t>
      </w:r>
      <w:r w:rsidR="00947D3D" w:rsidRPr="00947D3D">
        <w:rPr>
          <w:rFonts w:ascii="Times New Roman" w:hAnsi="Times New Roman" w:cs="Times New Roman"/>
          <w:sz w:val="28"/>
          <w:szCs w:val="28"/>
        </w:rPr>
        <w:t xml:space="preserve"> документ</w:t>
      </w:r>
      <w:r w:rsidR="003C6D62">
        <w:rPr>
          <w:rFonts w:ascii="Times New Roman" w:hAnsi="Times New Roman" w:cs="Times New Roman"/>
          <w:sz w:val="28"/>
          <w:szCs w:val="28"/>
        </w:rPr>
        <w:t>ация</w:t>
      </w:r>
      <w:r>
        <w:rPr>
          <w:rFonts w:ascii="Times New Roman" w:hAnsi="Times New Roman" w:cs="Times New Roman"/>
          <w:sz w:val="28"/>
          <w:szCs w:val="28"/>
        </w:rPr>
        <w:t>. Эти документы</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позволяют</w:t>
      </w:r>
      <w:r w:rsidR="00947D3D" w:rsidRPr="00947D3D">
        <w:rPr>
          <w:rFonts w:ascii="Times New Roman" w:hAnsi="Times New Roman" w:cs="Times New Roman"/>
          <w:sz w:val="28"/>
          <w:szCs w:val="28"/>
        </w:rPr>
        <w:t xml:space="preserve"> аудитору свер</w:t>
      </w:r>
      <w:r>
        <w:rPr>
          <w:rFonts w:ascii="Times New Roman" w:hAnsi="Times New Roman" w:cs="Times New Roman"/>
          <w:sz w:val="28"/>
          <w:szCs w:val="28"/>
        </w:rPr>
        <w:t>ять</w:t>
      </w:r>
      <w:r w:rsidR="00947D3D" w:rsidRPr="00947D3D">
        <w:rPr>
          <w:rFonts w:ascii="Times New Roman" w:hAnsi="Times New Roman" w:cs="Times New Roman"/>
          <w:sz w:val="28"/>
          <w:szCs w:val="28"/>
        </w:rPr>
        <w:t xml:space="preserve"> </w:t>
      </w:r>
      <w:proofErr w:type="gramStart"/>
      <w:r w:rsidRPr="00947D3D">
        <w:rPr>
          <w:rFonts w:ascii="Times New Roman" w:hAnsi="Times New Roman" w:cs="Times New Roman"/>
          <w:sz w:val="28"/>
          <w:szCs w:val="28"/>
        </w:rPr>
        <w:t xml:space="preserve">с балансовыми статьями </w:t>
      </w:r>
      <w:r w:rsidR="00947D3D" w:rsidRPr="00947D3D">
        <w:rPr>
          <w:rFonts w:ascii="Times New Roman" w:hAnsi="Times New Roman" w:cs="Times New Roman"/>
          <w:sz w:val="28"/>
          <w:szCs w:val="28"/>
        </w:rPr>
        <w:t>данные об остатках на одноименных счетах</w:t>
      </w:r>
      <w:r w:rsidR="003C6D62">
        <w:rPr>
          <w:rFonts w:ascii="Times New Roman" w:hAnsi="Times New Roman" w:cs="Times New Roman"/>
          <w:sz w:val="28"/>
          <w:szCs w:val="28"/>
        </w:rPr>
        <w:t xml:space="preserve"> синтетического учета</w:t>
      </w:r>
      <w:r w:rsidR="00947D3D" w:rsidRPr="00947D3D">
        <w:rPr>
          <w:rFonts w:ascii="Times New Roman" w:hAnsi="Times New Roman" w:cs="Times New Roman"/>
          <w:sz w:val="28"/>
          <w:szCs w:val="28"/>
        </w:rPr>
        <w:t xml:space="preserve"> по состоянию на конец</w:t>
      </w:r>
      <w:proofErr w:type="gramEnd"/>
      <w:r w:rsidR="00947D3D" w:rsidRPr="00947D3D">
        <w:rPr>
          <w:rFonts w:ascii="Times New Roman" w:hAnsi="Times New Roman" w:cs="Times New Roman"/>
          <w:sz w:val="28"/>
          <w:szCs w:val="28"/>
        </w:rPr>
        <w:t xml:space="preserve"> </w:t>
      </w:r>
      <w:proofErr w:type="spellStart"/>
      <w:r>
        <w:rPr>
          <w:rFonts w:ascii="Times New Roman" w:hAnsi="Times New Roman" w:cs="Times New Roman"/>
          <w:sz w:val="28"/>
          <w:szCs w:val="28"/>
        </w:rPr>
        <w:t>аудируемого</w:t>
      </w:r>
      <w:proofErr w:type="spellEnd"/>
      <w:r w:rsidR="00947D3D" w:rsidRPr="00947D3D">
        <w:rPr>
          <w:rFonts w:ascii="Times New Roman" w:hAnsi="Times New Roman" w:cs="Times New Roman"/>
          <w:sz w:val="28"/>
          <w:szCs w:val="28"/>
        </w:rPr>
        <w:t xml:space="preserve"> периода.</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 xml:space="preserve">Методики выполнения аудиторских проверок, </w:t>
      </w:r>
      <w:r w:rsidR="002A558E">
        <w:rPr>
          <w:rFonts w:ascii="Times New Roman" w:hAnsi="Times New Roman" w:cs="Times New Roman"/>
          <w:sz w:val="28"/>
          <w:szCs w:val="28"/>
        </w:rPr>
        <w:t xml:space="preserve">которые разрабатываются </w:t>
      </w:r>
      <w:r w:rsidRPr="00947D3D">
        <w:rPr>
          <w:rFonts w:ascii="Times New Roman" w:hAnsi="Times New Roman" w:cs="Times New Roman"/>
          <w:sz w:val="28"/>
          <w:szCs w:val="28"/>
        </w:rPr>
        <w:t xml:space="preserve">специалистами аудиторских </w:t>
      </w:r>
      <w:r w:rsidR="003C6D62">
        <w:rPr>
          <w:rFonts w:ascii="Times New Roman" w:hAnsi="Times New Roman" w:cs="Times New Roman"/>
          <w:sz w:val="28"/>
          <w:szCs w:val="28"/>
        </w:rPr>
        <w:t>фирм</w:t>
      </w:r>
      <w:r w:rsidR="002A558E">
        <w:rPr>
          <w:rFonts w:ascii="Times New Roman" w:hAnsi="Times New Roman" w:cs="Times New Roman"/>
          <w:sz w:val="28"/>
          <w:szCs w:val="28"/>
        </w:rPr>
        <w:t>, представляют собой</w:t>
      </w:r>
      <w:r w:rsidRPr="00947D3D">
        <w:rPr>
          <w:rFonts w:ascii="Times New Roman" w:hAnsi="Times New Roman" w:cs="Times New Roman"/>
          <w:sz w:val="28"/>
          <w:szCs w:val="28"/>
        </w:rPr>
        <w:t xml:space="preserve"> коммерческ</w:t>
      </w:r>
      <w:r w:rsidR="002A558E">
        <w:rPr>
          <w:rFonts w:ascii="Times New Roman" w:hAnsi="Times New Roman" w:cs="Times New Roman"/>
          <w:sz w:val="28"/>
          <w:szCs w:val="28"/>
        </w:rPr>
        <w:t>ую</w:t>
      </w:r>
      <w:r w:rsidRPr="00947D3D">
        <w:rPr>
          <w:rFonts w:ascii="Times New Roman" w:hAnsi="Times New Roman" w:cs="Times New Roman"/>
          <w:sz w:val="28"/>
          <w:szCs w:val="28"/>
        </w:rPr>
        <w:t xml:space="preserve"> тайн</w:t>
      </w:r>
      <w:r w:rsidR="002A558E">
        <w:rPr>
          <w:rFonts w:ascii="Times New Roman" w:hAnsi="Times New Roman" w:cs="Times New Roman"/>
          <w:sz w:val="28"/>
          <w:szCs w:val="28"/>
        </w:rPr>
        <w:t>у</w:t>
      </w:r>
      <w:r w:rsidRPr="00947D3D">
        <w:rPr>
          <w:rFonts w:ascii="Times New Roman" w:hAnsi="Times New Roman" w:cs="Times New Roman"/>
          <w:sz w:val="28"/>
          <w:szCs w:val="28"/>
        </w:rPr>
        <w:t>.</w:t>
      </w:r>
    </w:p>
    <w:p w:rsidR="00947D3D" w:rsidRPr="00947D3D" w:rsidRDefault="00CF2129" w:rsidP="001A0BBC">
      <w:pPr>
        <w:ind w:left="0" w:firstLine="709"/>
        <w:rPr>
          <w:rFonts w:ascii="Times New Roman" w:hAnsi="Times New Roman" w:cs="Times New Roman"/>
          <w:sz w:val="28"/>
          <w:szCs w:val="28"/>
        </w:rPr>
      </w:pPr>
      <w:r>
        <w:rPr>
          <w:rFonts w:ascii="Times New Roman" w:hAnsi="Times New Roman" w:cs="Times New Roman"/>
          <w:sz w:val="28"/>
          <w:szCs w:val="28"/>
        </w:rPr>
        <w:t>Также</w:t>
      </w:r>
      <w:r w:rsidR="00947D3D" w:rsidRPr="00947D3D">
        <w:rPr>
          <w:rFonts w:ascii="Times New Roman" w:hAnsi="Times New Roman" w:cs="Times New Roman"/>
          <w:sz w:val="28"/>
          <w:szCs w:val="28"/>
        </w:rPr>
        <w:t xml:space="preserve"> </w:t>
      </w:r>
      <w:r w:rsidRPr="00947D3D">
        <w:rPr>
          <w:rFonts w:ascii="Times New Roman" w:hAnsi="Times New Roman" w:cs="Times New Roman"/>
          <w:sz w:val="28"/>
          <w:szCs w:val="28"/>
        </w:rPr>
        <w:t>применяются</w:t>
      </w:r>
      <w:r>
        <w:rPr>
          <w:rFonts w:ascii="Times New Roman" w:hAnsi="Times New Roman" w:cs="Times New Roman"/>
          <w:sz w:val="28"/>
          <w:szCs w:val="28"/>
        </w:rPr>
        <w:t xml:space="preserve"> в</w:t>
      </w:r>
      <w:r w:rsidRPr="00947D3D">
        <w:rPr>
          <w:rFonts w:ascii="Times New Roman" w:hAnsi="Times New Roman" w:cs="Times New Roman"/>
          <w:sz w:val="28"/>
          <w:szCs w:val="28"/>
        </w:rPr>
        <w:t xml:space="preserve"> </w:t>
      </w:r>
      <w:r w:rsidR="00947D3D" w:rsidRPr="00947D3D">
        <w:rPr>
          <w:rFonts w:ascii="Times New Roman" w:hAnsi="Times New Roman" w:cs="Times New Roman"/>
          <w:sz w:val="28"/>
          <w:szCs w:val="28"/>
        </w:rPr>
        <w:t xml:space="preserve">процессе </w:t>
      </w:r>
      <w:r>
        <w:rPr>
          <w:rFonts w:ascii="Times New Roman" w:hAnsi="Times New Roman" w:cs="Times New Roman"/>
          <w:sz w:val="28"/>
          <w:szCs w:val="28"/>
        </w:rPr>
        <w:t>аудита</w:t>
      </w:r>
      <w:r w:rsidR="00947D3D" w:rsidRPr="00947D3D">
        <w:rPr>
          <w:rFonts w:ascii="Times New Roman" w:hAnsi="Times New Roman" w:cs="Times New Roman"/>
          <w:sz w:val="28"/>
          <w:szCs w:val="28"/>
        </w:rPr>
        <w:t xml:space="preserve"> хорошо </w:t>
      </w:r>
      <w:proofErr w:type="gramStart"/>
      <w:r w:rsidR="00947D3D" w:rsidRPr="00947D3D">
        <w:rPr>
          <w:rFonts w:ascii="Times New Roman" w:hAnsi="Times New Roman" w:cs="Times New Roman"/>
          <w:sz w:val="28"/>
          <w:szCs w:val="28"/>
        </w:rPr>
        <w:t>известные</w:t>
      </w:r>
      <w:proofErr w:type="gramEnd"/>
      <w:r w:rsidR="00947D3D" w:rsidRPr="00947D3D">
        <w:rPr>
          <w:rFonts w:ascii="Times New Roman" w:hAnsi="Times New Roman" w:cs="Times New Roman"/>
          <w:sz w:val="28"/>
          <w:szCs w:val="28"/>
        </w:rPr>
        <w:t xml:space="preserve"> и зарекомендовавшие себя </w:t>
      </w:r>
      <w:r>
        <w:rPr>
          <w:rFonts w:ascii="Times New Roman" w:hAnsi="Times New Roman" w:cs="Times New Roman"/>
          <w:sz w:val="28"/>
          <w:szCs w:val="28"/>
        </w:rPr>
        <w:t xml:space="preserve"> в качестве надежных</w:t>
      </w:r>
      <w:r w:rsidR="00947D3D" w:rsidRPr="00947D3D">
        <w:rPr>
          <w:rFonts w:ascii="Times New Roman" w:hAnsi="Times New Roman" w:cs="Times New Roman"/>
          <w:sz w:val="28"/>
          <w:szCs w:val="28"/>
        </w:rPr>
        <w:t>:</w:t>
      </w:r>
    </w:p>
    <w:p w:rsidR="00947D3D" w:rsidRPr="001A0BBC" w:rsidRDefault="00CF2129" w:rsidP="001A0BBC">
      <w:pPr>
        <w:pStyle w:val="aa"/>
        <w:numPr>
          <w:ilvl w:val="0"/>
          <w:numId w:val="19"/>
        </w:numPr>
        <w:rPr>
          <w:rFonts w:ascii="Times New Roman" w:hAnsi="Times New Roman" w:cs="Times New Roman"/>
          <w:sz w:val="28"/>
          <w:szCs w:val="28"/>
        </w:rPr>
      </w:pPr>
      <w:r>
        <w:rPr>
          <w:rFonts w:ascii="Times New Roman" w:hAnsi="Times New Roman" w:cs="Times New Roman"/>
          <w:sz w:val="28"/>
          <w:szCs w:val="28"/>
        </w:rPr>
        <w:t xml:space="preserve">метод </w:t>
      </w:r>
      <w:r w:rsidR="00947D3D" w:rsidRPr="001A0BBC">
        <w:rPr>
          <w:rFonts w:ascii="Times New Roman" w:hAnsi="Times New Roman" w:cs="Times New Roman"/>
          <w:sz w:val="28"/>
          <w:szCs w:val="28"/>
        </w:rPr>
        <w:t>формальн</w:t>
      </w:r>
      <w:r>
        <w:rPr>
          <w:rFonts w:ascii="Times New Roman" w:hAnsi="Times New Roman" w:cs="Times New Roman"/>
          <w:sz w:val="28"/>
          <w:szCs w:val="28"/>
        </w:rPr>
        <w:t>ой</w:t>
      </w:r>
      <w:r w:rsidR="00947D3D" w:rsidRPr="001A0BBC">
        <w:rPr>
          <w:rFonts w:ascii="Times New Roman" w:hAnsi="Times New Roman" w:cs="Times New Roman"/>
          <w:sz w:val="28"/>
          <w:szCs w:val="28"/>
        </w:rPr>
        <w:t xml:space="preserve"> проверки; </w:t>
      </w:r>
    </w:p>
    <w:p w:rsidR="005437BA" w:rsidRDefault="005437BA" w:rsidP="001A0BBC">
      <w:pPr>
        <w:pStyle w:val="aa"/>
        <w:numPr>
          <w:ilvl w:val="0"/>
          <w:numId w:val="19"/>
        </w:numPr>
        <w:rPr>
          <w:rFonts w:ascii="Times New Roman" w:hAnsi="Times New Roman" w:cs="Times New Roman"/>
          <w:sz w:val="28"/>
          <w:szCs w:val="28"/>
        </w:rPr>
      </w:pPr>
      <w:r>
        <w:rPr>
          <w:rFonts w:ascii="Times New Roman" w:hAnsi="Times New Roman" w:cs="Times New Roman"/>
          <w:sz w:val="28"/>
          <w:szCs w:val="28"/>
        </w:rPr>
        <w:t xml:space="preserve">метод </w:t>
      </w:r>
      <w:r w:rsidRPr="001A0BBC">
        <w:rPr>
          <w:rFonts w:ascii="Times New Roman" w:hAnsi="Times New Roman" w:cs="Times New Roman"/>
          <w:sz w:val="28"/>
          <w:szCs w:val="28"/>
        </w:rPr>
        <w:t>арифметической (счетной) проверки</w:t>
      </w:r>
      <w:r>
        <w:rPr>
          <w:rFonts w:ascii="Times New Roman" w:hAnsi="Times New Roman" w:cs="Times New Roman"/>
          <w:sz w:val="28"/>
          <w:szCs w:val="28"/>
        </w:rPr>
        <w:t>;</w:t>
      </w:r>
    </w:p>
    <w:p w:rsidR="00947D3D" w:rsidRPr="005437BA" w:rsidRDefault="00CF2129" w:rsidP="001A0BBC">
      <w:pPr>
        <w:pStyle w:val="aa"/>
        <w:numPr>
          <w:ilvl w:val="0"/>
          <w:numId w:val="19"/>
        </w:numPr>
        <w:rPr>
          <w:rFonts w:ascii="Times New Roman" w:hAnsi="Times New Roman" w:cs="Times New Roman"/>
          <w:sz w:val="28"/>
          <w:szCs w:val="28"/>
        </w:rPr>
      </w:pPr>
      <w:r w:rsidRPr="005437BA">
        <w:rPr>
          <w:rFonts w:ascii="Times New Roman" w:hAnsi="Times New Roman" w:cs="Times New Roman"/>
          <w:sz w:val="28"/>
          <w:szCs w:val="28"/>
        </w:rPr>
        <w:t xml:space="preserve">метод </w:t>
      </w:r>
      <w:r w:rsidR="00947D3D" w:rsidRPr="005437BA">
        <w:rPr>
          <w:rFonts w:ascii="Times New Roman" w:hAnsi="Times New Roman" w:cs="Times New Roman"/>
          <w:sz w:val="28"/>
          <w:szCs w:val="28"/>
        </w:rPr>
        <w:t>логической проверки</w:t>
      </w:r>
      <w:r w:rsidR="0005318A">
        <w:rPr>
          <w:rFonts w:ascii="Times New Roman" w:hAnsi="Times New Roman" w:cs="Times New Roman"/>
          <w:sz w:val="28"/>
          <w:szCs w:val="28"/>
        </w:rPr>
        <w:t xml:space="preserve"> </w:t>
      </w:r>
      <w:r w:rsidR="0005318A" w:rsidRPr="0005318A">
        <w:rPr>
          <w:rFonts w:ascii="Times New Roman" w:eastAsia="Calibri" w:hAnsi="Times New Roman" w:cs="Times New Roman"/>
          <w:sz w:val="28"/>
          <w:szCs w:val="28"/>
        </w:rPr>
        <w:t>[</w:t>
      </w:r>
      <w:r w:rsidR="0005318A">
        <w:rPr>
          <w:rFonts w:ascii="Times New Roman" w:eastAsia="Calibri" w:hAnsi="Times New Roman" w:cs="Times New Roman"/>
          <w:sz w:val="28"/>
          <w:szCs w:val="28"/>
        </w:rPr>
        <w:t>13</w:t>
      </w:r>
      <w:r w:rsidR="0005318A" w:rsidRPr="0005318A">
        <w:rPr>
          <w:rFonts w:ascii="Times New Roman" w:eastAsia="Calibri" w:hAnsi="Times New Roman" w:cs="Times New Roman"/>
          <w:sz w:val="28"/>
          <w:szCs w:val="28"/>
        </w:rPr>
        <w:t xml:space="preserve">, с. </w:t>
      </w:r>
      <w:r w:rsidR="0005318A">
        <w:rPr>
          <w:rFonts w:ascii="Times New Roman" w:eastAsia="Calibri" w:hAnsi="Times New Roman" w:cs="Times New Roman"/>
          <w:sz w:val="28"/>
          <w:szCs w:val="28"/>
        </w:rPr>
        <w:t>290].</w:t>
      </w:r>
    </w:p>
    <w:p w:rsidR="00947D3D" w:rsidRPr="00947D3D" w:rsidRDefault="00947D3D" w:rsidP="001A0BBC">
      <w:pPr>
        <w:ind w:left="0" w:firstLine="709"/>
        <w:rPr>
          <w:rFonts w:ascii="Times New Roman" w:hAnsi="Times New Roman" w:cs="Times New Roman"/>
          <w:sz w:val="28"/>
          <w:szCs w:val="28"/>
        </w:rPr>
      </w:pPr>
      <w:r w:rsidRPr="00947D3D">
        <w:rPr>
          <w:rFonts w:ascii="Times New Roman" w:hAnsi="Times New Roman" w:cs="Times New Roman"/>
          <w:sz w:val="28"/>
          <w:szCs w:val="28"/>
        </w:rPr>
        <w:t xml:space="preserve">При </w:t>
      </w:r>
      <w:r w:rsidR="00A477A1">
        <w:rPr>
          <w:rFonts w:ascii="Times New Roman" w:hAnsi="Times New Roman" w:cs="Times New Roman"/>
          <w:sz w:val="28"/>
          <w:szCs w:val="28"/>
        </w:rPr>
        <w:t xml:space="preserve">осуществлении </w:t>
      </w:r>
      <w:r w:rsidRPr="00947D3D">
        <w:rPr>
          <w:rFonts w:ascii="Times New Roman" w:hAnsi="Times New Roman" w:cs="Times New Roman"/>
          <w:sz w:val="28"/>
          <w:szCs w:val="28"/>
        </w:rPr>
        <w:t>формальной проверк</w:t>
      </w:r>
      <w:r w:rsidR="00A477A1">
        <w:rPr>
          <w:rFonts w:ascii="Times New Roman" w:hAnsi="Times New Roman" w:cs="Times New Roman"/>
          <w:sz w:val="28"/>
          <w:szCs w:val="28"/>
        </w:rPr>
        <w:t>и</w:t>
      </w:r>
      <w:r w:rsidRPr="00947D3D">
        <w:rPr>
          <w:rFonts w:ascii="Times New Roman" w:hAnsi="Times New Roman" w:cs="Times New Roman"/>
          <w:sz w:val="28"/>
          <w:szCs w:val="28"/>
        </w:rPr>
        <w:t xml:space="preserve"> выявляется, </w:t>
      </w:r>
      <w:r w:rsidR="00A477A1">
        <w:rPr>
          <w:rFonts w:ascii="Times New Roman" w:hAnsi="Times New Roman" w:cs="Times New Roman"/>
          <w:sz w:val="28"/>
          <w:szCs w:val="28"/>
        </w:rPr>
        <w:t xml:space="preserve">имеют ли место быть </w:t>
      </w:r>
      <w:r w:rsidRPr="00947D3D">
        <w:rPr>
          <w:rFonts w:ascii="Times New Roman" w:hAnsi="Times New Roman" w:cs="Times New Roman"/>
          <w:sz w:val="28"/>
          <w:szCs w:val="28"/>
        </w:rPr>
        <w:t xml:space="preserve">все </w:t>
      </w:r>
      <w:r w:rsidR="00A477A1">
        <w:rPr>
          <w:rFonts w:ascii="Times New Roman" w:hAnsi="Times New Roman" w:cs="Times New Roman"/>
          <w:sz w:val="28"/>
          <w:szCs w:val="28"/>
        </w:rPr>
        <w:t xml:space="preserve">обязательные </w:t>
      </w:r>
      <w:r w:rsidRPr="00947D3D">
        <w:rPr>
          <w:rFonts w:ascii="Times New Roman" w:hAnsi="Times New Roman" w:cs="Times New Roman"/>
          <w:sz w:val="28"/>
          <w:szCs w:val="28"/>
        </w:rPr>
        <w:t>реквизиты документа и правильно</w:t>
      </w:r>
      <w:r w:rsidR="00A477A1">
        <w:rPr>
          <w:rFonts w:ascii="Times New Roman" w:hAnsi="Times New Roman" w:cs="Times New Roman"/>
          <w:sz w:val="28"/>
          <w:szCs w:val="28"/>
        </w:rPr>
        <w:t>сть</w:t>
      </w:r>
      <w:r w:rsidRPr="00947D3D">
        <w:rPr>
          <w:rFonts w:ascii="Times New Roman" w:hAnsi="Times New Roman" w:cs="Times New Roman"/>
          <w:sz w:val="28"/>
          <w:szCs w:val="28"/>
        </w:rPr>
        <w:t xml:space="preserve"> </w:t>
      </w:r>
      <w:r w:rsidR="00A477A1">
        <w:rPr>
          <w:rFonts w:ascii="Times New Roman" w:hAnsi="Times New Roman" w:cs="Times New Roman"/>
          <w:sz w:val="28"/>
          <w:szCs w:val="28"/>
        </w:rPr>
        <w:t>их</w:t>
      </w:r>
      <w:r w:rsidRPr="00947D3D">
        <w:rPr>
          <w:rFonts w:ascii="Times New Roman" w:hAnsi="Times New Roman" w:cs="Times New Roman"/>
          <w:sz w:val="28"/>
          <w:szCs w:val="28"/>
        </w:rPr>
        <w:t xml:space="preserve"> заполне</w:t>
      </w:r>
      <w:r w:rsidR="00A477A1">
        <w:rPr>
          <w:rFonts w:ascii="Times New Roman" w:hAnsi="Times New Roman" w:cs="Times New Roman"/>
          <w:sz w:val="28"/>
          <w:szCs w:val="28"/>
        </w:rPr>
        <w:t>ния</w:t>
      </w:r>
      <w:r w:rsidRPr="00947D3D">
        <w:rPr>
          <w:rFonts w:ascii="Times New Roman" w:hAnsi="Times New Roman" w:cs="Times New Roman"/>
          <w:sz w:val="28"/>
          <w:szCs w:val="28"/>
        </w:rPr>
        <w:t xml:space="preserve">, </w:t>
      </w:r>
      <w:r w:rsidR="00A477A1">
        <w:rPr>
          <w:rFonts w:ascii="Times New Roman" w:hAnsi="Times New Roman" w:cs="Times New Roman"/>
          <w:sz w:val="28"/>
          <w:szCs w:val="28"/>
        </w:rPr>
        <w:t xml:space="preserve">наличие </w:t>
      </w:r>
      <w:r w:rsidRPr="00947D3D">
        <w:rPr>
          <w:rFonts w:ascii="Times New Roman" w:hAnsi="Times New Roman" w:cs="Times New Roman"/>
          <w:sz w:val="28"/>
          <w:szCs w:val="28"/>
        </w:rPr>
        <w:t xml:space="preserve"> подписи ответственных лиц, </w:t>
      </w:r>
      <w:r w:rsidR="00A477A1">
        <w:rPr>
          <w:rFonts w:ascii="Times New Roman" w:hAnsi="Times New Roman" w:cs="Times New Roman"/>
          <w:sz w:val="28"/>
          <w:szCs w:val="28"/>
        </w:rPr>
        <w:t>соответствие</w:t>
      </w:r>
      <w:r w:rsidRPr="00947D3D">
        <w:rPr>
          <w:rFonts w:ascii="Times New Roman" w:hAnsi="Times New Roman" w:cs="Times New Roman"/>
          <w:sz w:val="28"/>
          <w:szCs w:val="28"/>
        </w:rPr>
        <w:t xml:space="preserve"> </w:t>
      </w:r>
      <w:r w:rsidR="00A477A1">
        <w:rPr>
          <w:rFonts w:ascii="Times New Roman" w:hAnsi="Times New Roman" w:cs="Times New Roman"/>
          <w:sz w:val="28"/>
          <w:szCs w:val="28"/>
        </w:rPr>
        <w:t xml:space="preserve">даты </w:t>
      </w:r>
      <w:r w:rsidRPr="00947D3D">
        <w:rPr>
          <w:rFonts w:ascii="Times New Roman" w:hAnsi="Times New Roman" w:cs="Times New Roman"/>
          <w:sz w:val="28"/>
          <w:szCs w:val="28"/>
        </w:rPr>
        <w:t>документ</w:t>
      </w:r>
      <w:r w:rsidR="00A477A1">
        <w:rPr>
          <w:rFonts w:ascii="Times New Roman" w:hAnsi="Times New Roman" w:cs="Times New Roman"/>
          <w:sz w:val="28"/>
          <w:szCs w:val="28"/>
        </w:rPr>
        <w:t>а</w:t>
      </w:r>
      <w:r w:rsidRPr="00947D3D">
        <w:rPr>
          <w:rFonts w:ascii="Times New Roman" w:hAnsi="Times New Roman" w:cs="Times New Roman"/>
          <w:sz w:val="28"/>
          <w:szCs w:val="28"/>
        </w:rPr>
        <w:t xml:space="preserve"> к тому </w:t>
      </w:r>
      <w:r w:rsidR="00A477A1">
        <w:rPr>
          <w:rFonts w:ascii="Times New Roman" w:hAnsi="Times New Roman" w:cs="Times New Roman"/>
          <w:sz w:val="28"/>
          <w:szCs w:val="28"/>
        </w:rPr>
        <w:t>периоду</w:t>
      </w:r>
      <w:r w:rsidRPr="00947D3D">
        <w:rPr>
          <w:rFonts w:ascii="Times New Roman" w:hAnsi="Times New Roman" w:cs="Times New Roman"/>
          <w:sz w:val="28"/>
          <w:szCs w:val="28"/>
        </w:rPr>
        <w:t xml:space="preserve">, в котором он </w:t>
      </w:r>
      <w:r w:rsidR="00A477A1">
        <w:rPr>
          <w:rFonts w:ascii="Times New Roman" w:hAnsi="Times New Roman" w:cs="Times New Roman"/>
          <w:sz w:val="28"/>
          <w:szCs w:val="28"/>
        </w:rPr>
        <w:t xml:space="preserve">был </w:t>
      </w:r>
      <w:r w:rsidRPr="00947D3D">
        <w:rPr>
          <w:rFonts w:ascii="Times New Roman" w:hAnsi="Times New Roman" w:cs="Times New Roman"/>
          <w:sz w:val="28"/>
          <w:szCs w:val="28"/>
        </w:rPr>
        <w:t xml:space="preserve">проведен </w:t>
      </w:r>
      <w:r w:rsidR="00A477A1">
        <w:rPr>
          <w:rFonts w:ascii="Times New Roman" w:hAnsi="Times New Roman" w:cs="Times New Roman"/>
          <w:sz w:val="28"/>
          <w:szCs w:val="28"/>
        </w:rPr>
        <w:t>в</w:t>
      </w:r>
      <w:r w:rsidRPr="00947D3D">
        <w:rPr>
          <w:rFonts w:ascii="Times New Roman" w:hAnsi="Times New Roman" w:cs="Times New Roman"/>
          <w:sz w:val="28"/>
          <w:szCs w:val="28"/>
        </w:rPr>
        <w:t xml:space="preserve"> учетны</w:t>
      </w:r>
      <w:r w:rsidR="00A477A1">
        <w:rPr>
          <w:rFonts w:ascii="Times New Roman" w:hAnsi="Times New Roman" w:cs="Times New Roman"/>
          <w:sz w:val="28"/>
          <w:szCs w:val="28"/>
        </w:rPr>
        <w:t>х</w:t>
      </w:r>
      <w:r w:rsidRPr="00947D3D">
        <w:rPr>
          <w:rFonts w:ascii="Times New Roman" w:hAnsi="Times New Roman" w:cs="Times New Roman"/>
          <w:sz w:val="28"/>
          <w:szCs w:val="28"/>
        </w:rPr>
        <w:t xml:space="preserve"> регистра</w:t>
      </w:r>
      <w:r w:rsidR="00A477A1">
        <w:rPr>
          <w:rFonts w:ascii="Times New Roman" w:hAnsi="Times New Roman" w:cs="Times New Roman"/>
          <w:sz w:val="28"/>
          <w:szCs w:val="28"/>
        </w:rPr>
        <w:t>х</w:t>
      </w:r>
      <w:r w:rsidR="00653ED4">
        <w:rPr>
          <w:rFonts w:ascii="Times New Roman" w:hAnsi="Times New Roman" w:cs="Times New Roman"/>
          <w:sz w:val="28"/>
          <w:szCs w:val="28"/>
        </w:rPr>
        <w:t>.</w:t>
      </w:r>
    </w:p>
    <w:p w:rsidR="00947D3D" w:rsidRPr="00947D3D" w:rsidRDefault="00653ED4" w:rsidP="001A0BBC">
      <w:pPr>
        <w:ind w:left="0" w:firstLine="709"/>
        <w:rPr>
          <w:rFonts w:ascii="Times New Roman" w:hAnsi="Times New Roman" w:cs="Times New Roman"/>
          <w:sz w:val="28"/>
          <w:szCs w:val="28"/>
        </w:rPr>
      </w:pPr>
      <w:r>
        <w:rPr>
          <w:rFonts w:ascii="Times New Roman" w:hAnsi="Times New Roman" w:cs="Times New Roman"/>
          <w:sz w:val="28"/>
          <w:szCs w:val="28"/>
        </w:rPr>
        <w:t>При осуществлении л</w:t>
      </w:r>
      <w:r w:rsidR="00947D3D" w:rsidRPr="00947D3D">
        <w:rPr>
          <w:rFonts w:ascii="Times New Roman" w:hAnsi="Times New Roman" w:cs="Times New Roman"/>
          <w:sz w:val="28"/>
          <w:szCs w:val="28"/>
        </w:rPr>
        <w:t>огическ</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проверк</w:t>
      </w:r>
      <w:r>
        <w:rPr>
          <w:rFonts w:ascii="Times New Roman" w:hAnsi="Times New Roman" w:cs="Times New Roman"/>
          <w:sz w:val="28"/>
          <w:szCs w:val="28"/>
        </w:rPr>
        <w:t>и (т.е.</w:t>
      </w:r>
      <w:r w:rsidR="00947D3D" w:rsidRPr="00947D3D">
        <w:rPr>
          <w:rFonts w:ascii="Times New Roman" w:hAnsi="Times New Roman" w:cs="Times New Roman"/>
          <w:sz w:val="28"/>
          <w:szCs w:val="28"/>
        </w:rPr>
        <w:t xml:space="preserve"> проверк</w:t>
      </w:r>
      <w:r>
        <w:rPr>
          <w:rFonts w:ascii="Times New Roman" w:hAnsi="Times New Roman" w:cs="Times New Roman"/>
          <w:sz w:val="28"/>
          <w:szCs w:val="28"/>
        </w:rPr>
        <w:t>и</w:t>
      </w:r>
      <w:r w:rsidR="00947D3D" w:rsidRPr="00947D3D">
        <w:rPr>
          <w:rFonts w:ascii="Times New Roman" w:hAnsi="Times New Roman" w:cs="Times New Roman"/>
          <w:sz w:val="28"/>
          <w:szCs w:val="28"/>
        </w:rPr>
        <w:t xml:space="preserve"> по существу</w:t>
      </w:r>
      <w:r>
        <w:rPr>
          <w:rFonts w:ascii="Times New Roman" w:hAnsi="Times New Roman" w:cs="Times New Roman"/>
          <w:sz w:val="28"/>
          <w:szCs w:val="28"/>
        </w:rPr>
        <w:t>)</w:t>
      </w:r>
      <w:r w:rsidR="00947D3D" w:rsidRPr="00947D3D">
        <w:rPr>
          <w:rFonts w:ascii="Times New Roman" w:hAnsi="Times New Roman" w:cs="Times New Roman"/>
          <w:sz w:val="28"/>
          <w:szCs w:val="28"/>
        </w:rPr>
        <w:t xml:space="preserve"> выясняет</w:t>
      </w:r>
      <w:r>
        <w:rPr>
          <w:rFonts w:ascii="Times New Roman" w:hAnsi="Times New Roman" w:cs="Times New Roman"/>
          <w:sz w:val="28"/>
          <w:szCs w:val="28"/>
        </w:rPr>
        <w:t>ся</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 xml:space="preserve">выясняется факт совершения </w:t>
      </w:r>
      <w:r w:rsidR="00947D3D" w:rsidRPr="00947D3D">
        <w:rPr>
          <w:rFonts w:ascii="Times New Roman" w:hAnsi="Times New Roman" w:cs="Times New Roman"/>
          <w:sz w:val="28"/>
          <w:szCs w:val="28"/>
        </w:rPr>
        <w:t>хозяйственн</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операци</w:t>
      </w:r>
      <w:r>
        <w:rPr>
          <w:rFonts w:ascii="Times New Roman" w:hAnsi="Times New Roman" w:cs="Times New Roman"/>
          <w:sz w:val="28"/>
          <w:szCs w:val="28"/>
        </w:rPr>
        <w:t>и</w:t>
      </w:r>
      <w:r w:rsidR="00947D3D" w:rsidRPr="00947D3D">
        <w:rPr>
          <w:rFonts w:ascii="Times New Roman" w:hAnsi="Times New Roman" w:cs="Times New Roman"/>
          <w:sz w:val="28"/>
          <w:szCs w:val="28"/>
        </w:rPr>
        <w:t xml:space="preserve"> и </w:t>
      </w:r>
      <w:r>
        <w:rPr>
          <w:rFonts w:ascii="Times New Roman" w:hAnsi="Times New Roman" w:cs="Times New Roman"/>
          <w:sz w:val="28"/>
          <w:szCs w:val="28"/>
        </w:rPr>
        <w:t xml:space="preserve">соответствие ее </w:t>
      </w:r>
      <w:r w:rsidR="00947D3D" w:rsidRPr="00947D3D">
        <w:rPr>
          <w:rFonts w:ascii="Times New Roman" w:hAnsi="Times New Roman" w:cs="Times New Roman"/>
          <w:sz w:val="28"/>
          <w:szCs w:val="28"/>
        </w:rPr>
        <w:t>указанном</w:t>
      </w:r>
      <w:r>
        <w:rPr>
          <w:rFonts w:ascii="Times New Roman" w:hAnsi="Times New Roman" w:cs="Times New Roman"/>
          <w:sz w:val="28"/>
          <w:szCs w:val="28"/>
        </w:rPr>
        <w:t>у</w:t>
      </w:r>
      <w:r w:rsidR="00947D3D" w:rsidRPr="00947D3D">
        <w:rPr>
          <w:rFonts w:ascii="Times New Roman" w:hAnsi="Times New Roman" w:cs="Times New Roman"/>
          <w:sz w:val="28"/>
          <w:szCs w:val="28"/>
        </w:rPr>
        <w:t xml:space="preserve"> объем</w:t>
      </w:r>
      <w:r>
        <w:rPr>
          <w:rFonts w:ascii="Times New Roman" w:hAnsi="Times New Roman" w:cs="Times New Roman"/>
          <w:sz w:val="28"/>
          <w:szCs w:val="28"/>
        </w:rPr>
        <w:t>у</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Логическая</w:t>
      </w:r>
      <w:r w:rsidR="00947D3D" w:rsidRPr="00947D3D">
        <w:rPr>
          <w:rFonts w:ascii="Times New Roman" w:hAnsi="Times New Roman" w:cs="Times New Roman"/>
          <w:sz w:val="28"/>
          <w:szCs w:val="28"/>
        </w:rPr>
        <w:t xml:space="preserve"> проверка </w:t>
      </w:r>
      <w:r>
        <w:rPr>
          <w:rFonts w:ascii="Times New Roman" w:hAnsi="Times New Roman" w:cs="Times New Roman"/>
          <w:sz w:val="28"/>
          <w:szCs w:val="28"/>
        </w:rPr>
        <w:t>позволяет обнаружить</w:t>
      </w:r>
      <w:r w:rsidR="00947D3D" w:rsidRPr="00947D3D">
        <w:rPr>
          <w:rFonts w:ascii="Times New Roman" w:hAnsi="Times New Roman" w:cs="Times New Roman"/>
          <w:sz w:val="28"/>
          <w:szCs w:val="28"/>
        </w:rPr>
        <w:t xml:space="preserve"> приписки из-за </w:t>
      </w:r>
      <w:r w:rsidR="003C6D62">
        <w:rPr>
          <w:rFonts w:ascii="Times New Roman" w:hAnsi="Times New Roman" w:cs="Times New Roman"/>
          <w:sz w:val="28"/>
          <w:szCs w:val="28"/>
        </w:rPr>
        <w:t xml:space="preserve">необоснованного </w:t>
      </w:r>
      <w:r w:rsidRPr="00947D3D">
        <w:rPr>
          <w:rFonts w:ascii="Times New Roman" w:hAnsi="Times New Roman" w:cs="Times New Roman"/>
          <w:sz w:val="28"/>
          <w:szCs w:val="28"/>
        </w:rPr>
        <w:t xml:space="preserve">завышения </w:t>
      </w:r>
      <w:r w:rsidR="003C6D62" w:rsidRPr="00947D3D">
        <w:rPr>
          <w:rFonts w:ascii="Times New Roman" w:hAnsi="Times New Roman" w:cs="Times New Roman"/>
          <w:sz w:val="28"/>
          <w:szCs w:val="28"/>
        </w:rPr>
        <w:t xml:space="preserve">расценок цен </w:t>
      </w:r>
      <w:r w:rsidRPr="00947D3D">
        <w:rPr>
          <w:rFonts w:ascii="Times New Roman" w:hAnsi="Times New Roman" w:cs="Times New Roman"/>
          <w:sz w:val="28"/>
          <w:szCs w:val="28"/>
        </w:rPr>
        <w:t>и,</w:t>
      </w:r>
      <w:r>
        <w:rPr>
          <w:rFonts w:ascii="Times New Roman" w:hAnsi="Times New Roman" w:cs="Times New Roman"/>
          <w:sz w:val="28"/>
          <w:szCs w:val="28"/>
        </w:rPr>
        <w:t xml:space="preserve"> увеличения</w:t>
      </w:r>
      <w:r w:rsidR="00947D3D" w:rsidRPr="00947D3D">
        <w:rPr>
          <w:rFonts w:ascii="Times New Roman" w:hAnsi="Times New Roman" w:cs="Times New Roman"/>
          <w:sz w:val="28"/>
          <w:szCs w:val="28"/>
        </w:rPr>
        <w:t xml:space="preserve"> объема выполненных работ, отражения в первичн</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документа</w:t>
      </w:r>
      <w:r>
        <w:rPr>
          <w:rFonts w:ascii="Times New Roman" w:hAnsi="Times New Roman" w:cs="Times New Roman"/>
          <w:sz w:val="28"/>
          <w:szCs w:val="28"/>
        </w:rPr>
        <w:t>ции</w:t>
      </w:r>
      <w:r w:rsidR="00947D3D" w:rsidRPr="00947D3D">
        <w:rPr>
          <w:rFonts w:ascii="Times New Roman" w:hAnsi="Times New Roman" w:cs="Times New Roman"/>
          <w:sz w:val="28"/>
          <w:szCs w:val="28"/>
        </w:rPr>
        <w:t xml:space="preserve"> работ, которые </w:t>
      </w:r>
      <w:r w:rsidRPr="00947D3D">
        <w:rPr>
          <w:rFonts w:ascii="Times New Roman" w:hAnsi="Times New Roman" w:cs="Times New Roman"/>
          <w:sz w:val="28"/>
          <w:szCs w:val="28"/>
        </w:rPr>
        <w:t xml:space="preserve">не выполнялись </w:t>
      </w:r>
      <w:r w:rsidR="00947D3D" w:rsidRPr="00947D3D">
        <w:rPr>
          <w:rFonts w:ascii="Times New Roman" w:hAnsi="Times New Roman" w:cs="Times New Roman"/>
          <w:sz w:val="28"/>
          <w:szCs w:val="28"/>
        </w:rPr>
        <w:t xml:space="preserve">никогда </w:t>
      </w:r>
      <w:r>
        <w:rPr>
          <w:rFonts w:ascii="Times New Roman" w:hAnsi="Times New Roman" w:cs="Times New Roman"/>
          <w:sz w:val="28"/>
          <w:szCs w:val="28"/>
        </w:rPr>
        <w:t xml:space="preserve">либо </w:t>
      </w:r>
      <w:r w:rsidR="00947D3D" w:rsidRPr="00947D3D">
        <w:rPr>
          <w:rFonts w:ascii="Times New Roman" w:hAnsi="Times New Roman" w:cs="Times New Roman"/>
          <w:sz w:val="28"/>
          <w:szCs w:val="28"/>
        </w:rPr>
        <w:t xml:space="preserve"> не могли быть выполнены </w:t>
      </w:r>
      <w:r>
        <w:rPr>
          <w:rFonts w:ascii="Times New Roman" w:hAnsi="Times New Roman" w:cs="Times New Roman"/>
          <w:sz w:val="28"/>
          <w:szCs w:val="28"/>
        </w:rPr>
        <w:t>в принципе</w:t>
      </w:r>
      <w:r w:rsidR="00947D3D" w:rsidRPr="00947D3D">
        <w:rPr>
          <w:rFonts w:ascii="Times New Roman" w:hAnsi="Times New Roman" w:cs="Times New Roman"/>
          <w:sz w:val="28"/>
          <w:szCs w:val="28"/>
        </w:rPr>
        <w:t>.</w:t>
      </w:r>
    </w:p>
    <w:p w:rsidR="00947D3D" w:rsidRPr="00947D3D" w:rsidRDefault="0044295E" w:rsidP="001A0BBC">
      <w:pPr>
        <w:ind w:left="0" w:firstLine="709"/>
        <w:rPr>
          <w:rFonts w:ascii="Times New Roman" w:hAnsi="Times New Roman" w:cs="Times New Roman"/>
          <w:sz w:val="28"/>
          <w:szCs w:val="28"/>
        </w:rPr>
      </w:pPr>
      <w:r>
        <w:rPr>
          <w:rFonts w:ascii="Times New Roman" w:hAnsi="Times New Roman" w:cs="Times New Roman"/>
          <w:sz w:val="28"/>
          <w:szCs w:val="28"/>
        </w:rPr>
        <w:t>При осуществлении а</w:t>
      </w:r>
      <w:r w:rsidR="00947D3D" w:rsidRPr="00947D3D">
        <w:rPr>
          <w:rFonts w:ascii="Times New Roman" w:hAnsi="Times New Roman" w:cs="Times New Roman"/>
          <w:sz w:val="28"/>
          <w:szCs w:val="28"/>
        </w:rPr>
        <w:t>рифметическ</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(счетн</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 xml:space="preserve">проверки </w:t>
      </w:r>
      <w:r w:rsidR="00947D3D" w:rsidRPr="00947D3D">
        <w:rPr>
          <w:rFonts w:ascii="Times New Roman" w:hAnsi="Times New Roman" w:cs="Times New Roman"/>
          <w:sz w:val="28"/>
          <w:szCs w:val="28"/>
        </w:rPr>
        <w:t>выявля</w:t>
      </w:r>
      <w:r>
        <w:rPr>
          <w:rFonts w:ascii="Times New Roman" w:hAnsi="Times New Roman" w:cs="Times New Roman"/>
          <w:sz w:val="28"/>
          <w:szCs w:val="28"/>
        </w:rPr>
        <w:t>ю</w:t>
      </w:r>
      <w:r w:rsidR="00947D3D" w:rsidRPr="00947D3D">
        <w:rPr>
          <w:rFonts w:ascii="Times New Roman" w:hAnsi="Times New Roman" w:cs="Times New Roman"/>
          <w:sz w:val="28"/>
          <w:szCs w:val="28"/>
        </w:rPr>
        <w:t>т</w:t>
      </w:r>
      <w:r>
        <w:rPr>
          <w:rFonts w:ascii="Times New Roman" w:hAnsi="Times New Roman" w:cs="Times New Roman"/>
          <w:sz w:val="28"/>
          <w:szCs w:val="28"/>
        </w:rPr>
        <w:t>ся</w:t>
      </w:r>
      <w:r w:rsidR="00947D3D" w:rsidRPr="00947D3D">
        <w:rPr>
          <w:rFonts w:ascii="Times New Roman" w:hAnsi="Times New Roman" w:cs="Times New Roman"/>
          <w:sz w:val="28"/>
          <w:szCs w:val="28"/>
        </w:rPr>
        <w:t xml:space="preserve"> ошибки </w:t>
      </w:r>
      <w:r>
        <w:rPr>
          <w:rFonts w:ascii="Times New Roman" w:hAnsi="Times New Roman" w:cs="Times New Roman"/>
          <w:sz w:val="28"/>
          <w:szCs w:val="28"/>
        </w:rPr>
        <w:t>таксировки</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 xml:space="preserve">т.е. </w:t>
      </w:r>
      <w:r w:rsidR="00947D3D" w:rsidRPr="00947D3D">
        <w:rPr>
          <w:rFonts w:ascii="Times New Roman" w:hAnsi="Times New Roman" w:cs="Times New Roman"/>
          <w:sz w:val="28"/>
          <w:szCs w:val="28"/>
        </w:rPr>
        <w:t>умножени</w:t>
      </w:r>
      <w:r>
        <w:rPr>
          <w:rFonts w:ascii="Times New Roman" w:hAnsi="Times New Roman" w:cs="Times New Roman"/>
          <w:sz w:val="28"/>
          <w:szCs w:val="28"/>
        </w:rPr>
        <w:t>я</w:t>
      </w:r>
      <w:r w:rsidR="00947D3D" w:rsidRPr="00947D3D">
        <w:rPr>
          <w:rFonts w:ascii="Times New Roman" w:hAnsi="Times New Roman" w:cs="Times New Roman"/>
          <w:sz w:val="28"/>
          <w:szCs w:val="28"/>
        </w:rPr>
        <w:t xml:space="preserve"> цены на количество) или суммировани</w:t>
      </w:r>
      <w:r>
        <w:rPr>
          <w:rFonts w:ascii="Times New Roman" w:hAnsi="Times New Roman" w:cs="Times New Roman"/>
          <w:sz w:val="28"/>
          <w:szCs w:val="28"/>
        </w:rPr>
        <w:t>я</w:t>
      </w:r>
      <w:r w:rsidR="00947D3D" w:rsidRPr="00947D3D">
        <w:rPr>
          <w:rFonts w:ascii="Times New Roman" w:hAnsi="Times New Roman" w:cs="Times New Roman"/>
          <w:sz w:val="28"/>
          <w:szCs w:val="28"/>
        </w:rPr>
        <w:t xml:space="preserve"> ряда чисел </w:t>
      </w:r>
      <w:r>
        <w:rPr>
          <w:rFonts w:ascii="Times New Roman" w:hAnsi="Times New Roman" w:cs="Times New Roman"/>
          <w:sz w:val="28"/>
          <w:szCs w:val="28"/>
        </w:rPr>
        <w:t>при составлении</w:t>
      </w:r>
      <w:r w:rsidR="00947D3D" w:rsidRPr="00947D3D">
        <w:rPr>
          <w:rFonts w:ascii="Times New Roman" w:hAnsi="Times New Roman" w:cs="Times New Roman"/>
          <w:sz w:val="28"/>
          <w:szCs w:val="28"/>
        </w:rPr>
        <w:t xml:space="preserve"> </w:t>
      </w:r>
      <w:proofErr w:type="spellStart"/>
      <w:r w:rsidR="00947D3D" w:rsidRPr="00947D3D">
        <w:rPr>
          <w:rFonts w:ascii="Times New Roman" w:hAnsi="Times New Roman" w:cs="Times New Roman"/>
          <w:sz w:val="28"/>
          <w:szCs w:val="28"/>
        </w:rPr>
        <w:t>накопительн</w:t>
      </w:r>
      <w:r>
        <w:rPr>
          <w:rFonts w:ascii="Times New Roman" w:hAnsi="Times New Roman" w:cs="Times New Roman"/>
          <w:sz w:val="28"/>
          <w:szCs w:val="28"/>
        </w:rPr>
        <w:t>о</w:t>
      </w:r>
      <w:proofErr w:type="spellEnd"/>
      <w:r>
        <w:rPr>
          <w:rFonts w:ascii="Times New Roman" w:hAnsi="Times New Roman" w:cs="Times New Roman"/>
          <w:sz w:val="28"/>
          <w:szCs w:val="28"/>
        </w:rPr>
        <w:t xml:space="preserve"> - </w:t>
      </w:r>
      <w:proofErr w:type="spellStart"/>
      <w:r w:rsidR="00947D3D" w:rsidRPr="00947D3D">
        <w:rPr>
          <w:rFonts w:ascii="Times New Roman" w:hAnsi="Times New Roman" w:cs="Times New Roman"/>
          <w:sz w:val="28"/>
          <w:szCs w:val="28"/>
        </w:rPr>
        <w:t>группировочных</w:t>
      </w:r>
      <w:proofErr w:type="spellEnd"/>
      <w:r w:rsidR="00947D3D" w:rsidRPr="00947D3D">
        <w:rPr>
          <w:rFonts w:ascii="Times New Roman" w:hAnsi="Times New Roman" w:cs="Times New Roman"/>
          <w:sz w:val="28"/>
          <w:szCs w:val="28"/>
        </w:rPr>
        <w:t xml:space="preserve"> ведомостей. </w:t>
      </w:r>
      <w:r>
        <w:rPr>
          <w:rFonts w:ascii="Times New Roman" w:hAnsi="Times New Roman" w:cs="Times New Roman"/>
          <w:sz w:val="28"/>
          <w:szCs w:val="28"/>
        </w:rPr>
        <w:t xml:space="preserve">При этом арифметическая </w:t>
      </w:r>
      <w:r w:rsidR="00947D3D" w:rsidRPr="00947D3D">
        <w:rPr>
          <w:rFonts w:ascii="Times New Roman" w:hAnsi="Times New Roman" w:cs="Times New Roman"/>
          <w:sz w:val="28"/>
          <w:szCs w:val="28"/>
        </w:rPr>
        <w:t xml:space="preserve">проверка </w:t>
      </w:r>
      <w:r>
        <w:rPr>
          <w:rFonts w:ascii="Times New Roman" w:hAnsi="Times New Roman" w:cs="Times New Roman"/>
          <w:sz w:val="28"/>
          <w:szCs w:val="28"/>
        </w:rPr>
        <w:t xml:space="preserve">представляет собой не </w:t>
      </w:r>
      <w:r w:rsidR="00947D3D" w:rsidRPr="00947D3D">
        <w:rPr>
          <w:rFonts w:ascii="Times New Roman" w:hAnsi="Times New Roman" w:cs="Times New Roman"/>
          <w:sz w:val="28"/>
          <w:szCs w:val="28"/>
        </w:rPr>
        <w:t xml:space="preserve">только к проверке простых арифметических действий. </w:t>
      </w:r>
      <w:r>
        <w:rPr>
          <w:rFonts w:ascii="Times New Roman" w:hAnsi="Times New Roman" w:cs="Times New Roman"/>
          <w:sz w:val="28"/>
          <w:szCs w:val="28"/>
        </w:rPr>
        <w:t>Проверка</w:t>
      </w:r>
      <w:r w:rsidR="00947D3D" w:rsidRPr="00947D3D">
        <w:rPr>
          <w:rFonts w:ascii="Times New Roman" w:hAnsi="Times New Roman" w:cs="Times New Roman"/>
          <w:sz w:val="28"/>
          <w:szCs w:val="28"/>
        </w:rPr>
        <w:t xml:space="preserve"> таксировки определяе</w:t>
      </w:r>
      <w:r>
        <w:rPr>
          <w:rFonts w:ascii="Times New Roman" w:hAnsi="Times New Roman" w:cs="Times New Roman"/>
          <w:sz w:val="28"/>
          <w:szCs w:val="28"/>
        </w:rPr>
        <w:t>т</w:t>
      </w:r>
      <w:r w:rsidR="00947D3D" w:rsidRPr="00947D3D">
        <w:rPr>
          <w:rFonts w:ascii="Times New Roman" w:hAnsi="Times New Roman" w:cs="Times New Roman"/>
          <w:sz w:val="28"/>
          <w:szCs w:val="28"/>
        </w:rPr>
        <w:t xml:space="preserve"> </w:t>
      </w:r>
      <w:r w:rsidR="00947D3D" w:rsidRPr="00947D3D">
        <w:rPr>
          <w:rFonts w:ascii="Times New Roman" w:hAnsi="Times New Roman" w:cs="Times New Roman"/>
          <w:sz w:val="28"/>
          <w:szCs w:val="28"/>
        </w:rPr>
        <w:lastRenderedPageBreak/>
        <w:t>правильность умножения цены на количество</w:t>
      </w:r>
      <w:r w:rsidR="003C6D62">
        <w:rPr>
          <w:rFonts w:ascii="Times New Roman" w:hAnsi="Times New Roman" w:cs="Times New Roman"/>
          <w:sz w:val="28"/>
          <w:szCs w:val="28"/>
        </w:rPr>
        <w:t xml:space="preserve"> и</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осуществляет проверку</w:t>
      </w:r>
      <w:r w:rsidR="00947D3D" w:rsidRPr="00947D3D">
        <w:rPr>
          <w:rFonts w:ascii="Times New Roman" w:hAnsi="Times New Roman" w:cs="Times New Roman"/>
          <w:sz w:val="28"/>
          <w:szCs w:val="28"/>
        </w:rPr>
        <w:t xml:space="preserve"> цен, расцен</w:t>
      </w:r>
      <w:r>
        <w:rPr>
          <w:rFonts w:ascii="Times New Roman" w:hAnsi="Times New Roman" w:cs="Times New Roman"/>
          <w:sz w:val="28"/>
          <w:szCs w:val="28"/>
        </w:rPr>
        <w:t>ок</w:t>
      </w:r>
      <w:r w:rsidR="00947D3D" w:rsidRPr="00947D3D">
        <w:rPr>
          <w:rFonts w:ascii="Times New Roman" w:hAnsi="Times New Roman" w:cs="Times New Roman"/>
          <w:sz w:val="28"/>
          <w:szCs w:val="28"/>
        </w:rPr>
        <w:t>, тариф</w:t>
      </w:r>
      <w:r>
        <w:rPr>
          <w:rFonts w:ascii="Times New Roman" w:hAnsi="Times New Roman" w:cs="Times New Roman"/>
          <w:sz w:val="28"/>
          <w:szCs w:val="28"/>
        </w:rPr>
        <w:t>ов</w:t>
      </w:r>
      <w:r w:rsidR="00947D3D" w:rsidRPr="00947D3D">
        <w:rPr>
          <w:rFonts w:ascii="Times New Roman" w:hAnsi="Times New Roman" w:cs="Times New Roman"/>
          <w:sz w:val="28"/>
          <w:szCs w:val="28"/>
        </w:rPr>
        <w:t>, став</w:t>
      </w:r>
      <w:r>
        <w:rPr>
          <w:rFonts w:ascii="Times New Roman" w:hAnsi="Times New Roman" w:cs="Times New Roman"/>
          <w:sz w:val="28"/>
          <w:szCs w:val="28"/>
        </w:rPr>
        <w:t>ок</w:t>
      </w:r>
      <w:r w:rsidR="00947D3D" w:rsidRPr="00947D3D">
        <w:rPr>
          <w:rFonts w:ascii="Times New Roman" w:hAnsi="Times New Roman" w:cs="Times New Roman"/>
          <w:sz w:val="28"/>
          <w:szCs w:val="28"/>
        </w:rPr>
        <w:t>, норм и т.</w:t>
      </w:r>
      <w:r>
        <w:rPr>
          <w:rFonts w:ascii="Times New Roman" w:hAnsi="Times New Roman" w:cs="Times New Roman"/>
          <w:sz w:val="28"/>
          <w:szCs w:val="28"/>
        </w:rPr>
        <w:t xml:space="preserve">п. Другими словами, происходит некое </w:t>
      </w:r>
      <w:r w:rsidRPr="00947D3D">
        <w:rPr>
          <w:rFonts w:ascii="Times New Roman" w:hAnsi="Times New Roman" w:cs="Times New Roman"/>
          <w:sz w:val="28"/>
          <w:szCs w:val="28"/>
        </w:rPr>
        <w:t>сочета</w:t>
      </w:r>
      <w:r>
        <w:rPr>
          <w:rFonts w:ascii="Times New Roman" w:hAnsi="Times New Roman" w:cs="Times New Roman"/>
          <w:sz w:val="28"/>
          <w:szCs w:val="28"/>
        </w:rPr>
        <w:t>ние</w:t>
      </w:r>
      <w:r w:rsidRPr="00947D3D">
        <w:rPr>
          <w:rFonts w:ascii="Times New Roman" w:hAnsi="Times New Roman" w:cs="Times New Roman"/>
          <w:sz w:val="28"/>
          <w:szCs w:val="28"/>
        </w:rPr>
        <w:t xml:space="preserve"> </w:t>
      </w:r>
      <w:r w:rsidR="00947D3D" w:rsidRPr="00947D3D">
        <w:rPr>
          <w:rFonts w:ascii="Times New Roman" w:hAnsi="Times New Roman" w:cs="Times New Roman"/>
          <w:sz w:val="28"/>
          <w:szCs w:val="28"/>
        </w:rPr>
        <w:t>арифметическ</w:t>
      </w:r>
      <w:r>
        <w:rPr>
          <w:rFonts w:ascii="Times New Roman" w:hAnsi="Times New Roman" w:cs="Times New Roman"/>
          <w:sz w:val="28"/>
          <w:szCs w:val="28"/>
        </w:rPr>
        <w:t>ой</w:t>
      </w:r>
      <w:r w:rsidR="00947D3D" w:rsidRPr="00947D3D">
        <w:rPr>
          <w:rFonts w:ascii="Times New Roman" w:hAnsi="Times New Roman" w:cs="Times New Roman"/>
          <w:sz w:val="28"/>
          <w:szCs w:val="28"/>
        </w:rPr>
        <w:t xml:space="preserve"> проверк</w:t>
      </w:r>
      <w:r>
        <w:rPr>
          <w:rFonts w:ascii="Times New Roman" w:hAnsi="Times New Roman" w:cs="Times New Roman"/>
          <w:sz w:val="28"/>
          <w:szCs w:val="28"/>
        </w:rPr>
        <w:t>и</w:t>
      </w:r>
      <w:r w:rsidR="00947D3D" w:rsidRPr="00947D3D">
        <w:rPr>
          <w:rFonts w:ascii="Times New Roman" w:hAnsi="Times New Roman" w:cs="Times New Roman"/>
          <w:sz w:val="28"/>
          <w:szCs w:val="28"/>
        </w:rPr>
        <w:t xml:space="preserve"> </w:t>
      </w:r>
      <w:proofErr w:type="gramStart"/>
      <w:r w:rsidR="00947D3D" w:rsidRPr="00947D3D">
        <w:rPr>
          <w:rFonts w:ascii="Times New Roman" w:hAnsi="Times New Roman" w:cs="Times New Roman"/>
          <w:sz w:val="28"/>
          <w:szCs w:val="28"/>
        </w:rPr>
        <w:t>с</w:t>
      </w:r>
      <w:proofErr w:type="gramEnd"/>
      <w:r w:rsidR="00947D3D" w:rsidRPr="00947D3D">
        <w:rPr>
          <w:rFonts w:ascii="Times New Roman" w:hAnsi="Times New Roman" w:cs="Times New Roman"/>
          <w:sz w:val="28"/>
          <w:szCs w:val="28"/>
        </w:rPr>
        <w:t xml:space="preserve"> логической.</w:t>
      </w:r>
    </w:p>
    <w:p w:rsidR="00947D3D" w:rsidRPr="00947D3D" w:rsidRDefault="00FE26C7" w:rsidP="001A0BBC">
      <w:pPr>
        <w:ind w:left="0" w:firstLine="709"/>
        <w:rPr>
          <w:rFonts w:ascii="Times New Roman" w:hAnsi="Times New Roman" w:cs="Times New Roman"/>
          <w:sz w:val="28"/>
          <w:szCs w:val="28"/>
        </w:rPr>
      </w:pPr>
      <w:r>
        <w:rPr>
          <w:rFonts w:ascii="Times New Roman" w:hAnsi="Times New Roman" w:cs="Times New Roman"/>
          <w:sz w:val="28"/>
          <w:szCs w:val="28"/>
        </w:rPr>
        <w:t>А</w:t>
      </w:r>
      <w:r w:rsidRPr="00947D3D">
        <w:rPr>
          <w:rFonts w:ascii="Times New Roman" w:hAnsi="Times New Roman" w:cs="Times New Roman"/>
          <w:sz w:val="28"/>
          <w:szCs w:val="28"/>
        </w:rPr>
        <w:t xml:space="preserve">удитор делает </w:t>
      </w:r>
      <w:r>
        <w:rPr>
          <w:rFonts w:ascii="Times New Roman" w:hAnsi="Times New Roman" w:cs="Times New Roman"/>
          <w:sz w:val="28"/>
          <w:szCs w:val="28"/>
        </w:rPr>
        <w:t>в</w:t>
      </w:r>
      <w:r w:rsidR="00947D3D" w:rsidRPr="00947D3D">
        <w:rPr>
          <w:rFonts w:ascii="Times New Roman" w:hAnsi="Times New Roman" w:cs="Times New Roman"/>
          <w:sz w:val="28"/>
          <w:szCs w:val="28"/>
        </w:rPr>
        <w:t xml:space="preserve">ывод о достоверности бухгалтерской отчетности на основе анализа информации, </w:t>
      </w:r>
      <w:r>
        <w:rPr>
          <w:rFonts w:ascii="Times New Roman" w:hAnsi="Times New Roman" w:cs="Times New Roman"/>
          <w:sz w:val="28"/>
          <w:szCs w:val="28"/>
        </w:rPr>
        <w:t>которая была получена</w:t>
      </w:r>
      <w:r w:rsidR="00947D3D" w:rsidRPr="00947D3D">
        <w:rPr>
          <w:rFonts w:ascii="Times New Roman" w:hAnsi="Times New Roman" w:cs="Times New Roman"/>
          <w:sz w:val="28"/>
          <w:szCs w:val="28"/>
        </w:rPr>
        <w:t xml:space="preserve"> в ходе проверки из различных </w:t>
      </w:r>
      <w:r>
        <w:rPr>
          <w:rFonts w:ascii="Times New Roman" w:hAnsi="Times New Roman" w:cs="Times New Roman"/>
          <w:sz w:val="28"/>
          <w:szCs w:val="28"/>
        </w:rPr>
        <w:t xml:space="preserve">информационных </w:t>
      </w:r>
      <w:r w:rsidR="00947D3D" w:rsidRPr="00947D3D">
        <w:rPr>
          <w:rFonts w:ascii="Times New Roman" w:hAnsi="Times New Roman" w:cs="Times New Roman"/>
          <w:sz w:val="28"/>
          <w:szCs w:val="28"/>
        </w:rPr>
        <w:t>источников (из бухгалтерск</w:t>
      </w:r>
      <w:r w:rsidR="003C6D62">
        <w:rPr>
          <w:rFonts w:ascii="Times New Roman" w:hAnsi="Times New Roman" w:cs="Times New Roman"/>
          <w:sz w:val="28"/>
          <w:szCs w:val="28"/>
        </w:rPr>
        <w:t>ой</w:t>
      </w:r>
      <w:r w:rsidR="00947D3D" w:rsidRPr="00947D3D">
        <w:rPr>
          <w:rFonts w:ascii="Times New Roman" w:hAnsi="Times New Roman" w:cs="Times New Roman"/>
          <w:sz w:val="28"/>
          <w:szCs w:val="28"/>
        </w:rPr>
        <w:t xml:space="preserve"> документ</w:t>
      </w:r>
      <w:r w:rsidR="003C6D62">
        <w:rPr>
          <w:rFonts w:ascii="Times New Roman" w:hAnsi="Times New Roman" w:cs="Times New Roman"/>
          <w:sz w:val="28"/>
          <w:szCs w:val="28"/>
        </w:rPr>
        <w:t>ации</w:t>
      </w:r>
      <w:r w:rsidR="00947D3D" w:rsidRPr="00947D3D">
        <w:rPr>
          <w:rFonts w:ascii="Times New Roman" w:hAnsi="Times New Roman" w:cs="Times New Roman"/>
          <w:sz w:val="28"/>
          <w:szCs w:val="28"/>
        </w:rPr>
        <w:t xml:space="preserve"> </w:t>
      </w:r>
      <w:proofErr w:type="spellStart"/>
      <w:r>
        <w:rPr>
          <w:rFonts w:ascii="Times New Roman" w:hAnsi="Times New Roman" w:cs="Times New Roman"/>
          <w:sz w:val="28"/>
          <w:szCs w:val="28"/>
        </w:rPr>
        <w:t>аудируемого</w:t>
      </w:r>
      <w:proofErr w:type="spellEnd"/>
      <w:r>
        <w:rPr>
          <w:rFonts w:ascii="Times New Roman" w:hAnsi="Times New Roman" w:cs="Times New Roman"/>
          <w:sz w:val="28"/>
          <w:szCs w:val="28"/>
        </w:rPr>
        <w:t xml:space="preserve"> предприятия</w:t>
      </w:r>
      <w:r w:rsidR="00947D3D" w:rsidRPr="00947D3D">
        <w:rPr>
          <w:rFonts w:ascii="Times New Roman" w:hAnsi="Times New Roman" w:cs="Times New Roman"/>
          <w:sz w:val="28"/>
          <w:szCs w:val="28"/>
        </w:rPr>
        <w:t xml:space="preserve">, от его </w:t>
      </w:r>
      <w:r>
        <w:rPr>
          <w:rFonts w:ascii="Times New Roman" w:hAnsi="Times New Roman" w:cs="Times New Roman"/>
          <w:sz w:val="28"/>
          <w:szCs w:val="28"/>
        </w:rPr>
        <w:t>сотрудников</w:t>
      </w:r>
      <w:r w:rsidR="00947D3D" w:rsidRPr="00947D3D">
        <w:rPr>
          <w:rFonts w:ascii="Times New Roman" w:hAnsi="Times New Roman" w:cs="Times New Roman"/>
          <w:sz w:val="28"/>
          <w:szCs w:val="28"/>
        </w:rPr>
        <w:t xml:space="preserve">, от третьих лиц). </w:t>
      </w:r>
      <w:r>
        <w:rPr>
          <w:rFonts w:ascii="Times New Roman" w:hAnsi="Times New Roman" w:cs="Times New Roman"/>
          <w:sz w:val="28"/>
          <w:szCs w:val="28"/>
        </w:rPr>
        <w:t xml:space="preserve">Итоги </w:t>
      </w:r>
      <w:r w:rsidR="00947D3D" w:rsidRPr="00947D3D">
        <w:rPr>
          <w:rFonts w:ascii="Times New Roman" w:hAnsi="Times New Roman" w:cs="Times New Roman"/>
          <w:sz w:val="28"/>
          <w:szCs w:val="28"/>
        </w:rPr>
        <w:t>анализа полученн</w:t>
      </w:r>
      <w:r w:rsidR="003C6D62">
        <w:rPr>
          <w:rFonts w:ascii="Times New Roman" w:hAnsi="Times New Roman" w:cs="Times New Roman"/>
          <w:sz w:val="28"/>
          <w:szCs w:val="28"/>
        </w:rPr>
        <w:t>ых</w:t>
      </w:r>
      <w:r w:rsidR="00947D3D" w:rsidRPr="00947D3D">
        <w:rPr>
          <w:rFonts w:ascii="Times New Roman" w:hAnsi="Times New Roman" w:cs="Times New Roman"/>
          <w:sz w:val="28"/>
          <w:szCs w:val="28"/>
        </w:rPr>
        <w:t xml:space="preserve"> </w:t>
      </w:r>
      <w:r w:rsidR="003C6D62">
        <w:rPr>
          <w:rFonts w:ascii="Times New Roman" w:hAnsi="Times New Roman" w:cs="Times New Roman"/>
          <w:sz w:val="28"/>
          <w:szCs w:val="28"/>
        </w:rPr>
        <w:t>данных</w:t>
      </w:r>
      <w:r w:rsidR="00947D3D" w:rsidRPr="00947D3D">
        <w:rPr>
          <w:rFonts w:ascii="Times New Roman" w:hAnsi="Times New Roman" w:cs="Times New Roman"/>
          <w:sz w:val="28"/>
          <w:szCs w:val="28"/>
        </w:rPr>
        <w:t xml:space="preserve"> </w:t>
      </w:r>
      <w:r>
        <w:rPr>
          <w:rFonts w:ascii="Times New Roman" w:hAnsi="Times New Roman" w:cs="Times New Roman"/>
          <w:sz w:val="28"/>
          <w:szCs w:val="28"/>
        </w:rPr>
        <w:t>считаются</w:t>
      </w:r>
      <w:r w:rsidR="00947D3D" w:rsidRPr="00947D3D">
        <w:rPr>
          <w:rFonts w:ascii="Times New Roman" w:hAnsi="Times New Roman" w:cs="Times New Roman"/>
          <w:sz w:val="28"/>
          <w:szCs w:val="28"/>
        </w:rPr>
        <w:t xml:space="preserve"> для аудитора аудиторскими доказательствами. </w:t>
      </w:r>
      <w:r>
        <w:rPr>
          <w:rFonts w:ascii="Times New Roman" w:hAnsi="Times New Roman" w:cs="Times New Roman"/>
          <w:sz w:val="28"/>
          <w:szCs w:val="28"/>
        </w:rPr>
        <w:t>Основываясь на таких доказательствах,</w:t>
      </w:r>
      <w:r w:rsidR="00947D3D" w:rsidRPr="00947D3D">
        <w:rPr>
          <w:rFonts w:ascii="Times New Roman" w:hAnsi="Times New Roman" w:cs="Times New Roman"/>
          <w:sz w:val="28"/>
          <w:szCs w:val="28"/>
        </w:rPr>
        <w:t xml:space="preserve"> аудитор формирует свое мнение</w:t>
      </w:r>
      <w:r>
        <w:rPr>
          <w:rFonts w:ascii="Times New Roman" w:hAnsi="Times New Roman" w:cs="Times New Roman"/>
          <w:sz w:val="28"/>
          <w:szCs w:val="28"/>
        </w:rPr>
        <w:t>, которое будет озвучено</w:t>
      </w:r>
      <w:r w:rsidR="00947D3D" w:rsidRPr="00947D3D">
        <w:rPr>
          <w:rFonts w:ascii="Times New Roman" w:hAnsi="Times New Roman" w:cs="Times New Roman"/>
          <w:sz w:val="28"/>
          <w:szCs w:val="28"/>
        </w:rPr>
        <w:t xml:space="preserve"> в аудиторском заключении.</w:t>
      </w:r>
    </w:p>
    <w:p w:rsidR="000F2AAA" w:rsidRDefault="000F2AAA"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886DFE" w:rsidRDefault="00886DFE" w:rsidP="001A0BBC">
      <w:pPr>
        <w:ind w:left="0" w:firstLine="709"/>
        <w:rPr>
          <w:rFonts w:ascii="Times New Roman" w:hAnsi="Times New Roman" w:cs="Times New Roman"/>
          <w:sz w:val="28"/>
          <w:szCs w:val="28"/>
        </w:rPr>
      </w:pPr>
    </w:p>
    <w:p w:rsidR="00886DFE" w:rsidRDefault="00886DFE" w:rsidP="001A0BBC">
      <w:pPr>
        <w:ind w:left="0" w:firstLine="709"/>
        <w:rPr>
          <w:rFonts w:ascii="Times New Roman" w:hAnsi="Times New Roman" w:cs="Times New Roman"/>
          <w:sz w:val="28"/>
          <w:szCs w:val="28"/>
        </w:rPr>
      </w:pPr>
    </w:p>
    <w:p w:rsidR="00886DFE" w:rsidRDefault="00886DFE"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1A0BBC">
      <w:pPr>
        <w:ind w:left="0" w:firstLine="709"/>
        <w:rPr>
          <w:rFonts w:ascii="Times New Roman" w:hAnsi="Times New Roman" w:cs="Times New Roman"/>
          <w:sz w:val="28"/>
          <w:szCs w:val="28"/>
        </w:rPr>
      </w:pPr>
    </w:p>
    <w:p w:rsidR="001A0BBC" w:rsidRDefault="001A0BBC" w:rsidP="00E6557E">
      <w:pPr>
        <w:ind w:left="0" w:firstLine="0"/>
        <w:rPr>
          <w:rFonts w:ascii="Times New Roman" w:hAnsi="Times New Roman" w:cs="Times New Roman"/>
          <w:sz w:val="28"/>
          <w:szCs w:val="28"/>
        </w:rPr>
      </w:pP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lastRenderedPageBreak/>
        <w:t>II глава. Планирование аудиторской провер</w:t>
      </w:r>
      <w:r w:rsidR="001539CA" w:rsidRPr="00E6557E">
        <w:rPr>
          <w:rFonts w:ascii="Times New Roman" w:hAnsi="Times New Roman" w:cs="Times New Roman"/>
          <w:b w:val="0"/>
          <w:color w:val="auto"/>
        </w:rPr>
        <w:t>ки общих документов организации</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69" w:name="_Toc417611821"/>
      <w:r w:rsidR="00124B3B" w:rsidRPr="00E6557E">
        <w:rPr>
          <w:rFonts w:ascii="Times New Roman" w:hAnsi="Times New Roman" w:cs="Times New Roman"/>
          <w:b w:val="0"/>
          <w:color w:val="auto"/>
        </w:rPr>
        <w:instrText>II глава. Планирование аудиторской проверки общих документов организации</w:instrText>
      </w:r>
      <w:bookmarkEnd w:id="69"/>
      <w:r w:rsidR="00124B3B" w:rsidRPr="00E6557E">
        <w:rPr>
          <w:rFonts w:ascii="Times New Roman" w:hAnsi="Times New Roman" w:cs="Times New Roman"/>
          <w:b w:val="0"/>
          <w:color w:val="auto"/>
        </w:rPr>
        <w:instrText xml:space="preserve">" \f C \l "1"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2.1. Характеристика деятельности организации</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0" w:name="_Toc417611822"/>
      <w:r w:rsidR="00124B3B" w:rsidRPr="00E6557E">
        <w:rPr>
          <w:rFonts w:ascii="Times New Roman" w:hAnsi="Times New Roman" w:cs="Times New Roman"/>
          <w:b w:val="0"/>
          <w:color w:val="auto"/>
        </w:rPr>
        <w:instrText>2.1. Характеристика деятельности организации</w:instrText>
      </w:r>
      <w:bookmarkEnd w:id="70"/>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B625FD" w:rsidRDefault="00B625FD" w:rsidP="00365048">
      <w:pPr>
        <w:widowControl w:val="0"/>
        <w:spacing w:line="276" w:lineRule="auto"/>
        <w:ind w:left="0" w:firstLine="709"/>
        <w:rPr>
          <w:rFonts w:ascii="Times New Roman" w:hAnsi="Times New Roman" w:cs="Times New Roman"/>
          <w:sz w:val="28"/>
          <w:szCs w:val="28"/>
        </w:rPr>
      </w:pPr>
    </w:p>
    <w:p w:rsidR="008C6B7D" w:rsidRPr="00141319" w:rsidRDefault="008C6B7D" w:rsidP="008C6B7D">
      <w:pPr>
        <w:widowControl w:val="0"/>
        <w:ind w:left="0" w:firstLine="709"/>
        <w:rPr>
          <w:rFonts w:ascii="Times New Roman" w:hAnsi="Times New Roman" w:cs="Times New Roman"/>
          <w:sz w:val="28"/>
          <w:szCs w:val="28"/>
        </w:rPr>
      </w:pPr>
      <w:r w:rsidRPr="00141319">
        <w:rPr>
          <w:rFonts w:ascii="Times New Roman" w:hAnsi="Times New Roman" w:cs="Times New Roman"/>
          <w:sz w:val="28"/>
          <w:szCs w:val="28"/>
        </w:rPr>
        <w:t>Полное фирменное наименование предприятия: Общество с ограниченной ответственностью «</w:t>
      </w:r>
      <w:r w:rsidR="00A963FA">
        <w:rPr>
          <w:rFonts w:ascii="Times New Roman" w:hAnsi="Times New Roman" w:cs="Times New Roman"/>
          <w:sz w:val="28"/>
          <w:szCs w:val="28"/>
        </w:rPr>
        <w:t>РЕГНУМ</w:t>
      </w:r>
      <w:r w:rsidRPr="00141319">
        <w:rPr>
          <w:rFonts w:ascii="Times New Roman" w:hAnsi="Times New Roman" w:cs="Times New Roman"/>
          <w:sz w:val="28"/>
          <w:szCs w:val="28"/>
        </w:rPr>
        <w:t>». Сокращенное фирменное наименование: ООО «</w:t>
      </w:r>
      <w:r w:rsidR="00A963FA">
        <w:rPr>
          <w:rFonts w:ascii="Times New Roman" w:hAnsi="Times New Roman" w:cs="Times New Roman"/>
          <w:sz w:val="28"/>
          <w:szCs w:val="28"/>
        </w:rPr>
        <w:t>РЕГНУМ</w:t>
      </w:r>
      <w:r w:rsidRPr="00141319">
        <w:rPr>
          <w:rFonts w:ascii="Times New Roman" w:hAnsi="Times New Roman" w:cs="Times New Roman"/>
          <w:sz w:val="28"/>
          <w:szCs w:val="28"/>
        </w:rPr>
        <w:t>». Место нахождения: Россия,</w:t>
      </w:r>
      <w:r w:rsidR="00B80F5D">
        <w:rPr>
          <w:rFonts w:ascii="Times New Roman" w:hAnsi="Times New Roman" w:cs="Times New Roman"/>
          <w:sz w:val="28"/>
          <w:szCs w:val="28"/>
        </w:rPr>
        <w:t xml:space="preserve"> 656002,</w:t>
      </w:r>
      <w:r w:rsidRPr="00141319">
        <w:rPr>
          <w:rFonts w:ascii="Times New Roman" w:hAnsi="Times New Roman" w:cs="Times New Roman"/>
          <w:sz w:val="28"/>
          <w:szCs w:val="28"/>
        </w:rPr>
        <w:t xml:space="preserve"> </w:t>
      </w:r>
      <w:proofErr w:type="spellStart"/>
      <w:r w:rsidR="00551F4B">
        <w:rPr>
          <w:rFonts w:ascii="Times New Roman" w:hAnsi="Times New Roman" w:cs="Times New Roman"/>
          <w:sz w:val="28"/>
          <w:szCs w:val="28"/>
        </w:rPr>
        <w:t>г</w:t>
      </w:r>
      <w:proofErr w:type="gramStart"/>
      <w:r w:rsidR="00551F4B">
        <w:rPr>
          <w:rFonts w:ascii="Times New Roman" w:hAnsi="Times New Roman" w:cs="Times New Roman"/>
          <w:sz w:val="28"/>
          <w:szCs w:val="28"/>
        </w:rPr>
        <w:t>.Б</w:t>
      </w:r>
      <w:proofErr w:type="gramEnd"/>
      <w:r w:rsidR="00551F4B">
        <w:rPr>
          <w:rFonts w:ascii="Times New Roman" w:hAnsi="Times New Roman" w:cs="Times New Roman"/>
          <w:sz w:val="28"/>
          <w:szCs w:val="28"/>
        </w:rPr>
        <w:t>арнаул</w:t>
      </w:r>
      <w:proofErr w:type="spellEnd"/>
      <w:r w:rsidRPr="00141319">
        <w:rPr>
          <w:rFonts w:ascii="Times New Roman" w:hAnsi="Times New Roman" w:cs="Times New Roman"/>
          <w:sz w:val="28"/>
          <w:szCs w:val="28"/>
        </w:rPr>
        <w:t xml:space="preserve">, ул. </w:t>
      </w:r>
      <w:r w:rsidR="00551F4B">
        <w:rPr>
          <w:rFonts w:ascii="Times New Roman" w:hAnsi="Times New Roman" w:cs="Times New Roman"/>
          <w:sz w:val="28"/>
          <w:szCs w:val="28"/>
        </w:rPr>
        <w:t>Мира</w:t>
      </w:r>
      <w:r w:rsidRPr="00141319">
        <w:rPr>
          <w:rFonts w:ascii="Times New Roman" w:hAnsi="Times New Roman" w:cs="Times New Roman"/>
          <w:sz w:val="28"/>
          <w:szCs w:val="28"/>
        </w:rPr>
        <w:t>. д.4. Дата регистрации: 14.01.201</w:t>
      </w:r>
      <w:r w:rsidR="00995321">
        <w:rPr>
          <w:rFonts w:ascii="Times New Roman" w:hAnsi="Times New Roman" w:cs="Times New Roman"/>
          <w:sz w:val="28"/>
          <w:szCs w:val="28"/>
        </w:rPr>
        <w:t>3</w:t>
      </w:r>
      <w:r w:rsidRPr="00141319">
        <w:rPr>
          <w:rFonts w:ascii="Times New Roman" w:hAnsi="Times New Roman" w:cs="Times New Roman"/>
          <w:sz w:val="28"/>
          <w:szCs w:val="28"/>
        </w:rPr>
        <w:t xml:space="preserve">г. (Свидетельства о регистрации и о постановке на налоговый учет выданы </w:t>
      </w:r>
      <w:r w:rsidR="00A85F67">
        <w:rPr>
          <w:rFonts w:ascii="Times New Roman" w:hAnsi="Times New Roman" w:cs="Times New Roman"/>
          <w:sz w:val="28"/>
          <w:szCs w:val="28"/>
        </w:rPr>
        <w:t>И</w:t>
      </w:r>
      <w:r w:rsidRPr="00141319">
        <w:rPr>
          <w:rFonts w:ascii="Times New Roman" w:hAnsi="Times New Roman" w:cs="Times New Roman"/>
          <w:sz w:val="28"/>
          <w:szCs w:val="28"/>
        </w:rPr>
        <w:t>нспекци</w:t>
      </w:r>
      <w:r w:rsidR="00A85F67">
        <w:rPr>
          <w:rFonts w:ascii="Times New Roman" w:hAnsi="Times New Roman" w:cs="Times New Roman"/>
          <w:sz w:val="28"/>
          <w:szCs w:val="28"/>
        </w:rPr>
        <w:t>ей</w:t>
      </w:r>
      <w:r w:rsidRPr="00141319">
        <w:rPr>
          <w:rFonts w:ascii="Times New Roman" w:hAnsi="Times New Roman" w:cs="Times New Roman"/>
          <w:sz w:val="28"/>
          <w:szCs w:val="28"/>
        </w:rPr>
        <w:t xml:space="preserve"> </w:t>
      </w:r>
      <w:r w:rsidR="00A85F67">
        <w:rPr>
          <w:rFonts w:ascii="Times New Roman" w:hAnsi="Times New Roman" w:cs="Times New Roman"/>
          <w:sz w:val="28"/>
          <w:szCs w:val="28"/>
        </w:rPr>
        <w:t>ФНС России по Октябрьскому району</w:t>
      </w:r>
      <w:r w:rsidRPr="00141319">
        <w:rPr>
          <w:rFonts w:ascii="Times New Roman" w:hAnsi="Times New Roman" w:cs="Times New Roman"/>
          <w:sz w:val="28"/>
          <w:szCs w:val="28"/>
        </w:rPr>
        <w:t xml:space="preserve"> г. </w:t>
      </w:r>
      <w:r w:rsidR="00A85F67">
        <w:rPr>
          <w:rFonts w:ascii="Times New Roman" w:hAnsi="Times New Roman" w:cs="Times New Roman"/>
          <w:sz w:val="28"/>
          <w:szCs w:val="28"/>
        </w:rPr>
        <w:t>Барнаула</w:t>
      </w:r>
      <w:r w:rsidRPr="00141319">
        <w:rPr>
          <w:rFonts w:ascii="Times New Roman" w:hAnsi="Times New Roman" w:cs="Times New Roman"/>
          <w:sz w:val="28"/>
          <w:szCs w:val="28"/>
        </w:rPr>
        <w:t xml:space="preserve">). Общество является юридическим лицом и имеет в собственности обособленное имущество, отраженное на его самостоятельном балансе. </w:t>
      </w:r>
    </w:p>
    <w:p w:rsidR="008C6B7D" w:rsidRPr="00141319" w:rsidRDefault="008C6B7D" w:rsidP="008C6B7D">
      <w:pPr>
        <w:widowControl w:val="0"/>
        <w:ind w:left="0" w:firstLine="709"/>
        <w:rPr>
          <w:rFonts w:ascii="Times New Roman" w:hAnsi="Times New Roman" w:cs="Times New Roman"/>
          <w:sz w:val="28"/>
          <w:szCs w:val="28"/>
        </w:rPr>
      </w:pPr>
      <w:r w:rsidRPr="00141319">
        <w:rPr>
          <w:rFonts w:ascii="Times New Roman" w:hAnsi="Times New Roman" w:cs="Times New Roman"/>
          <w:sz w:val="28"/>
          <w:szCs w:val="28"/>
        </w:rPr>
        <w:t>Целью осуществления финансово-хозяйственной деятельност</w:t>
      </w:r>
      <w:proofErr w:type="gramStart"/>
      <w:r w:rsidRPr="00141319">
        <w:rPr>
          <w:rFonts w:ascii="Times New Roman" w:hAnsi="Times New Roman" w:cs="Times New Roman"/>
          <w:sz w:val="28"/>
          <w:szCs w:val="28"/>
        </w:rPr>
        <w:t>и ООО</w:t>
      </w:r>
      <w:proofErr w:type="gramEnd"/>
      <w:r w:rsidRPr="00141319">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141319">
        <w:rPr>
          <w:rFonts w:ascii="Times New Roman" w:hAnsi="Times New Roman" w:cs="Times New Roman"/>
          <w:sz w:val="28"/>
          <w:szCs w:val="28"/>
        </w:rPr>
        <w:t xml:space="preserve">» является </w:t>
      </w:r>
      <w:r w:rsidR="009B501A">
        <w:rPr>
          <w:rFonts w:ascii="Times New Roman" w:hAnsi="Times New Roman" w:cs="Times New Roman"/>
          <w:sz w:val="28"/>
          <w:szCs w:val="28"/>
        </w:rPr>
        <w:t>получение</w:t>
      </w:r>
      <w:r w:rsidRPr="00141319">
        <w:rPr>
          <w:rFonts w:ascii="Times New Roman" w:hAnsi="Times New Roman" w:cs="Times New Roman"/>
          <w:sz w:val="28"/>
          <w:szCs w:val="28"/>
        </w:rPr>
        <w:t xml:space="preserve"> прибыли </w:t>
      </w:r>
      <w:r w:rsidR="009B501A">
        <w:rPr>
          <w:rFonts w:ascii="Times New Roman" w:hAnsi="Times New Roman" w:cs="Times New Roman"/>
          <w:sz w:val="28"/>
          <w:szCs w:val="28"/>
        </w:rPr>
        <w:t>от выпуска своей продукции.</w:t>
      </w:r>
    </w:p>
    <w:p w:rsidR="008C6B7D" w:rsidRPr="00141319" w:rsidRDefault="008C6B7D" w:rsidP="008C6B7D">
      <w:pPr>
        <w:widowControl w:val="0"/>
        <w:ind w:left="0" w:firstLine="709"/>
        <w:rPr>
          <w:rFonts w:ascii="Times New Roman" w:hAnsi="Times New Roman" w:cs="Times New Roman"/>
          <w:sz w:val="28"/>
          <w:szCs w:val="28"/>
        </w:rPr>
      </w:pPr>
      <w:r w:rsidRPr="00141319">
        <w:rPr>
          <w:rFonts w:ascii="Times New Roman" w:hAnsi="Times New Roman" w:cs="Times New Roman"/>
          <w:sz w:val="28"/>
          <w:szCs w:val="28"/>
        </w:rPr>
        <w:t>Предметом деятельност</w:t>
      </w:r>
      <w:proofErr w:type="gramStart"/>
      <w:r w:rsidRPr="00141319">
        <w:rPr>
          <w:rFonts w:ascii="Times New Roman" w:hAnsi="Times New Roman" w:cs="Times New Roman"/>
          <w:sz w:val="28"/>
          <w:szCs w:val="28"/>
        </w:rPr>
        <w:t>и ООО</w:t>
      </w:r>
      <w:proofErr w:type="gramEnd"/>
      <w:r w:rsidRPr="00141319">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141319">
        <w:rPr>
          <w:rFonts w:ascii="Times New Roman" w:hAnsi="Times New Roman" w:cs="Times New Roman"/>
          <w:sz w:val="28"/>
          <w:szCs w:val="28"/>
        </w:rPr>
        <w:t>» является производство (пошив) специальной одежды для охоты, рыбалки и туризма. На балансе организации находится большое количество швейного оборудования, необходимое для осуществления основной деятельности. Также на балансе организации числятся транспортные средства и производственное здание.</w:t>
      </w:r>
    </w:p>
    <w:p w:rsidR="008C6B7D" w:rsidRPr="007D541D" w:rsidRDefault="008C6B7D" w:rsidP="008C6B7D">
      <w:pPr>
        <w:widowControl w:val="0"/>
        <w:ind w:left="0" w:firstLine="709"/>
        <w:rPr>
          <w:rFonts w:ascii="Times New Roman" w:hAnsi="Times New Roman" w:cs="Times New Roman"/>
          <w:sz w:val="28"/>
          <w:szCs w:val="28"/>
        </w:rPr>
      </w:pPr>
      <w:r w:rsidRPr="00141319">
        <w:rPr>
          <w:rFonts w:ascii="Times New Roman" w:hAnsi="Times New Roman" w:cs="Times New Roman"/>
          <w:sz w:val="28"/>
          <w:szCs w:val="28"/>
        </w:rPr>
        <w:t>В бухгалтер</w:t>
      </w:r>
      <w:proofErr w:type="gramStart"/>
      <w:r w:rsidRPr="00141319">
        <w:rPr>
          <w:rFonts w:ascii="Times New Roman" w:hAnsi="Times New Roman" w:cs="Times New Roman"/>
          <w:sz w:val="28"/>
          <w:szCs w:val="28"/>
        </w:rPr>
        <w:t>ии ООО</w:t>
      </w:r>
      <w:proofErr w:type="gramEnd"/>
      <w:r w:rsidRPr="00141319">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141319">
        <w:rPr>
          <w:rFonts w:ascii="Times New Roman" w:hAnsi="Times New Roman" w:cs="Times New Roman"/>
          <w:sz w:val="28"/>
          <w:szCs w:val="28"/>
        </w:rPr>
        <w:t xml:space="preserve">» </w:t>
      </w:r>
      <w:r w:rsidR="00774A26">
        <w:rPr>
          <w:rFonts w:ascii="Times New Roman" w:hAnsi="Times New Roman" w:cs="Times New Roman"/>
          <w:sz w:val="28"/>
          <w:szCs w:val="28"/>
        </w:rPr>
        <w:t xml:space="preserve">применяется </w:t>
      </w:r>
      <w:r w:rsidRPr="007D541D">
        <w:rPr>
          <w:rFonts w:ascii="Times New Roman" w:hAnsi="Times New Roman" w:cs="Times New Roman"/>
          <w:sz w:val="28"/>
          <w:szCs w:val="28"/>
        </w:rPr>
        <w:t>еди</w:t>
      </w:r>
      <w:r w:rsidR="00774A26">
        <w:rPr>
          <w:rFonts w:ascii="Times New Roman" w:hAnsi="Times New Roman" w:cs="Times New Roman"/>
          <w:sz w:val="28"/>
          <w:szCs w:val="28"/>
        </w:rPr>
        <w:t>ная компьютерная</w:t>
      </w:r>
      <w:r w:rsidRPr="007D541D">
        <w:rPr>
          <w:rFonts w:ascii="Times New Roman" w:hAnsi="Times New Roman" w:cs="Times New Roman"/>
          <w:sz w:val="28"/>
          <w:szCs w:val="28"/>
        </w:rPr>
        <w:t xml:space="preserve"> сеть и общ</w:t>
      </w:r>
      <w:r w:rsidR="00774A26">
        <w:rPr>
          <w:rFonts w:ascii="Times New Roman" w:hAnsi="Times New Roman" w:cs="Times New Roman"/>
          <w:sz w:val="28"/>
          <w:szCs w:val="28"/>
        </w:rPr>
        <w:t>ая</w:t>
      </w:r>
      <w:r w:rsidRPr="007D541D">
        <w:rPr>
          <w:rFonts w:ascii="Times New Roman" w:hAnsi="Times New Roman" w:cs="Times New Roman"/>
          <w:sz w:val="28"/>
          <w:szCs w:val="28"/>
        </w:rPr>
        <w:t xml:space="preserve"> баз</w:t>
      </w:r>
      <w:r w:rsidR="00774A26">
        <w:rPr>
          <w:rFonts w:ascii="Times New Roman" w:hAnsi="Times New Roman" w:cs="Times New Roman"/>
          <w:sz w:val="28"/>
          <w:szCs w:val="28"/>
        </w:rPr>
        <w:t>а</w:t>
      </w:r>
      <w:r w:rsidRPr="007D541D">
        <w:rPr>
          <w:rFonts w:ascii="Times New Roman" w:hAnsi="Times New Roman" w:cs="Times New Roman"/>
          <w:sz w:val="28"/>
          <w:szCs w:val="28"/>
        </w:rPr>
        <w:t xml:space="preserve"> данных для бухгалтерского учета.</w:t>
      </w:r>
    </w:p>
    <w:p w:rsidR="008C6B7D" w:rsidRPr="007D541D" w:rsidRDefault="008C6B7D" w:rsidP="008C6B7D">
      <w:pPr>
        <w:pStyle w:val="31"/>
        <w:widowControl w:val="0"/>
        <w:spacing w:after="0"/>
        <w:ind w:left="0" w:firstLine="709"/>
        <w:rPr>
          <w:rFonts w:ascii="Times New Roman" w:hAnsi="Times New Roman" w:cs="Times New Roman"/>
          <w:sz w:val="28"/>
          <w:szCs w:val="28"/>
        </w:rPr>
      </w:pPr>
      <w:r w:rsidRPr="007D541D">
        <w:rPr>
          <w:rFonts w:ascii="Times New Roman" w:hAnsi="Times New Roman" w:cs="Times New Roman"/>
          <w:sz w:val="28"/>
          <w:szCs w:val="28"/>
        </w:rPr>
        <w:t xml:space="preserve">Бухгалтерский учет на предприятии ведется в соответствии с едиными методологическими основами и правилами, представляет собой упорядоченную систему сбора, регистрации и обобщения информации в денежном выражении об имуществе, обязательствах предприятия, их движении путем непрерывного, сплошного и документального учета всех хозяйственных операций. </w:t>
      </w:r>
    </w:p>
    <w:p w:rsidR="008C6B7D" w:rsidRPr="00141319" w:rsidRDefault="008C6B7D" w:rsidP="008C6B7D">
      <w:pPr>
        <w:widowControl w:val="0"/>
        <w:ind w:left="0" w:firstLine="709"/>
        <w:rPr>
          <w:rFonts w:ascii="Times New Roman" w:hAnsi="Times New Roman" w:cs="Times New Roman"/>
          <w:sz w:val="28"/>
          <w:szCs w:val="28"/>
        </w:rPr>
      </w:pPr>
      <w:r w:rsidRPr="00141319">
        <w:rPr>
          <w:rFonts w:ascii="Times New Roman" w:hAnsi="Times New Roman" w:cs="Times New Roman"/>
          <w:sz w:val="28"/>
          <w:szCs w:val="28"/>
        </w:rPr>
        <w:t>Руководствуясь законодательством Российской Федерации о бухгалтерском учете, нормативными актами органов, регулирующих бухгалтерский учет, ООО «</w:t>
      </w:r>
      <w:r w:rsidR="00A963FA">
        <w:rPr>
          <w:rFonts w:ascii="Times New Roman" w:hAnsi="Times New Roman" w:cs="Times New Roman"/>
          <w:sz w:val="28"/>
          <w:szCs w:val="28"/>
        </w:rPr>
        <w:t>РЕГНУМ</w:t>
      </w:r>
      <w:r w:rsidRPr="00141319">
        <w:rPr>
          <w:rFonts w:ascii="Times New Roman" w:hAnsi="Times New Roman" w:cs="Times New Roman"/>
          <w:sz w:val="28"/>
          <w:szCs w:val="28"/>
        </w:rPr>
        <w:t xml:space="preserve">» самостоятельно формирует свою </w:t>
      </w:r>
      <w:r w:rsidRPr="00141319">
        <w:rPr>
          <w:rFonts w:ascii="Times New Roman" w:hAnsi="Times New Roman" w:cs="Times New Roman"/>
          <w:sz w:val="28"/>
          <w:szCs w:val="28"/>
        </w:rPr>
        <w:lastRenderedPageBreak/>
        <w:t>учетную политику, исходя из  структуры, отрасли и других особенностей деятельности. Принятая учетная политика применяется последовательно из года в год, изменения производятся в случаях изменения законодательства.</w:t>
      </w:r>
    </w:p>
    <w:p w:rsidR="008C6B7D" w:rsidRDefault="008C6B7D" w:rsidP="008C6B7D">
      <w:pPr>
        <w:pStyle w:val="a3"/>
        <w:widowControl w:val="0"/>
        <w:tabs>
          <w:tab w:val="left" w:pos="708"/>
        </w:tabs>
        <w:spacing w:line="360" w:lineRule="auto"/>
        <w:ind w:left="0" w:firstLine="709"/>
        <w:rPr>
          <w:rFonts w:ascii="Times New Roman" w:hAnsi="Times New Roman" w:cs="Times New Roman"/>
          <w:snapToGrid w:val="0"/>
          <w:sz w:val="28"/>
          <w:szCs w:val="28"/>
        </w:rPr>
      </w:pPr>
      <w:r w:rsidRPr="00141319">
        <w:rPr>
          <w:rFonts w:ascii="Times New Roman" w:hAnsi="Times New Roman" w:cs="Times New Roman"/>
          <w:sz w:val="28"/>
          <w:szCs w:val="28"/>
        </w:rPr>
        <w:tab/>
        <w:t>Согласно учредительным документам, ООО «</w:t>
      </w:r>
      <w:r w:rsidR="00A963FA">
        <w:rPr>
          <w:rFonts w:ascii="Times New Roman" w:hAnsi="Times New Roman" w:cs="Times New Roman"/>
          <w:sz w:val="28"/>
          <w:szCs w:val="28"/>
        </w:rPr>
        <w:t>РЕГНУМ</w:t>
      </w:r>
      <w:r w:rsidRPr="00141319">
        <w:rPr>
          <w:rFonts w:ascii="Times New Roman" w:hAnsi="Times New Roman" w:cs="Times New Roman"/>
          <w:sz w:val="28"/>
          <w:szCs w:val="28"/>
        </w:rPr>
        <w:t>» имеет единственного учредителя – физическое лицо (резидент РФ), он же исполняет обязанности директора организации. В штате предприятия предусмотрены должности главного бухгалтера, имеющего высшее образование, и  бухгалтера-специалиста со средним специальным образованием, который выполняет функции кассира. Среднесписочная численность – 15 человек.</w:t>
      </w:r>
      <w:r w:rsidRPr="00141319">
        <w:rPr>
          <w:rFonts w:ascii="Times New Roman" w:hAnsi="Times New Roman" w:cs="Times New Roman"/>
          <w:snapToGrid w:val="0"/>
          <w:sz w:val="28"/>
          <w:szCs w:val="28"/>
        </w:rPr>
        <w:t xml:space="preserve"> Обособленных подразделений предприятие ООО «</w:t>
      </w:r>
      <w:r w:rsidR="00A963FA">
        <w:rPr>
          <w:rFonts w:ascii="Times New Roman" w:hAnsi="Times New Roman" w:cs="Times New Roman"/>
          <w:snapToGrid w:val="0"/>
          <w:sz w:val="28"/>
          <w:szCs w:val="28"/>
        </w:rPr>
        <w:t>РЕГНУМ</w:t>
      </w:r>
      <w:r w:rsidRPr="00141319">
        <w:rPr>
          <w:rFonts w:ascii="Times New Roman" w:hAnsi="Times New Roman" w:cs="Times New Roman"/>
          <w:snapToGrid w:val="0"/>
          <w:sz w:val="28"/>
          <w:szCs w:val="28"/>
        </w:rPr>
        <w:t>» не имеет.</w:t>
      </w:r>
    </w:p>
    <w:p w:rsidR="008C6B7D" w:rsidRPr="002D52F3" w:rsidRDefault="008C6B7D" w:rsidP="008C6B7D">
      <w:pPr>
        <w:widowControl w:val="0"/>
        <w:ind w:left="0" w:firstLine="709"/>
        <w:rPr>
          <w:rFonts w:ascii="Times New Roman" w:eastAsia="Calibri" w:hAnsi="Times New Roman" w:cs="Times New Roman"/>
          <w:color w:val="000000"/>
          <w:sz w:val="28"/>
          <w:szCs w:val="28"/>
        </w:rPr>
      </w:pPr>
      <w:r w:rsidRPr="002D52F3">
        <w:rPr>
          <w:rFonts w:ascii="Times New Roman" w:eastAsia="Calibri" w:hAnsi="Times New Roman" w:cs="Times New Roman"/>
          <w:color w:val="000000"/>
          <w:sz w:val="28"/>
          <w:szCs w:val="28"/>
        </w:rPr>
        <w:t>Расчет показателей ликвидности предприятия ООО «</w:t>
      </w:r>
      <w:r w:rsidR="00A963FA">
        <w:rPr>
          <w:rFonts w:ascii="Times New Roman" w:eastAsia="Calibri" w:hAnsi="Times New Roman" w:cs="Times New Roman"/>
          <w:color w:val="000000"/>
          <w:sz w:val="28"/>
          <w:szCs w:val="28"/>
        </w:rPr>
        <w:t>РЕГНУМ</w:t>
      </w:r>
      <w:r w:rsidRPr="002D52F3">
        <w:rPr>
          <w:rFonts w:ascii="Times New Roman" w:eastAsia="Calibri" w:hAnsi="Times New Roman" w:cs="Times New Roman"/>
          <w:color w:val="000000"/>
          <w:sz w:val="28"/>
          <w:szCs w:val="28"/>
        </w:rPr>
        <w:t>» представлен в табл</w:t>
      </w:r>
      <w:r>
        <w:rPr>
          <w:rFonts w:ascii="Times New Roman" w:hAnsi="Times New Roman" w:cs="Times New Roman"/>
          <w:color w:val="000000"/>
          <w:sz w:val="28"/>
          <w:szCs w:val="28"/>
        </w:rPr>
        <w:t xml:space="preserve">ице </w:t>
      </w:r>
      <w:r w:rsidR="007274BF">
        <w:rPr>
          <w:rFonts w:ascii="Times New Roman" w:hAnsi="Times New Roman" w:cs="Times New Roman"/>
          <w:color w:val="000000"/>
          <w:sz w:val="28"/>
          <w:szCs w:val="28"/>
        </w:rPr>
        <w:t>1</w:t>
      </w:r>
      <w:r w:rsidR="00B37030">
        <w:rPr>
          <w:rFonts w:ascii="Times New Roman" w:hAnsi="Times New Roman" w:cs="Times New Roman"/>
          <w:color w:val="000000"/>
          <w:sz w:val="28"/>
          <w:szCs w:val="28"/>
        </w:rPr>
        <w:t>.</w:t>
      </w:r>
    </w:p>
    <w:p w:rsidR="007274BF" w:rsidRDefault="007274BF" w:rsidP="007274BF">
      <w:pPr>
        <w:widowControl w:val="0"/>
        <w:jc w:val="righ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Таблица 1</w:t>
      </w:r>
    </w:p>
    <w:p w:rsidR="008C6B7D" w:rsidRDefault="008C6B7D" w:rsidP="008C6B7D">
      <w:pPr>
        <w:widowControl w:val="0"/>
        <w:jc w:val="center"/>
        <w:rPr>
          <w:rFonts w:ascii="Times New Roman" w:eastAsia="Calibri" w:hAnsi="Times New Roman" w:cs="Times New Roman"/>
          <w:color w:val="000000"/>
          <w:sz w:val="28"/>
          <w:szCs w:val="28"/>
        </w:rPr>
      </w:pPr>
      <w:r w:rsidRPr="002D52F3">
        <w:rPr>
          <w:rFonts w:ascii="Times New Roman" w:eastAsia="Calibri" w:hAnsi="Times New Roman" w:cs="Times New Roman"/>
          <w:color w:val="000000"/>
          <w:sz w:val="28"/>
          <w:szCs w:val="28"/>
        </w:rPr>
        <w:t>Показатели ликвидности предприятия ООО «</w:t>
      </w:r>
      <w:r w:rsidR="00A963FA">
        <w:rPr>
          <w:rFonts w:ascii="Times New Roman" w:eastAsia="Calibri" w:hAnsi="Times New Roman" w:cs="Times New Roman"/>
          <w:color w:val="000000"/>
          <w:sz w:val="28"/>
          <w:szCs w:val="28"/>
        </w:rPr>
        <w:t>РЕГНУМ</w:t>
      </w:r>
      <w:r w:rsidRPr="002D52F3">
        <w:rPr>
          <w:rFonts w:ascii="Times New Roman" w:eastAsia="Calibri" w:hAnsi="Times New Roman" w:cs="Times New Roman"/>
          <w:color w:val="000000"/>
          <w:sz w:val="28"/>
          <w:szCs w:val="28"/>
        </w:rPr>
        <w:t xml:space="preserve">» </w:t>
      </w:r>
    </w:p>
    <w:p w:rsidR="008C6B7D" w:rsidRPr="002D52F3" w:rsidRDefault="008C6B7D" w:rsidP="008C6B7D">
      <w:pPr>
        <w:widowControl w:val="0"/>
        <w:jc w:val="center"/>
        <w:rPr>
          <w:rFonts w:ascii="Times New Roman" w:eastAsia="Calibri" w:hAnsi="Times New Roman" w:cs="Times New Roman"/>
          <w:color w:val="000000"/>
          <w:sz w:val="28"/>
          <w:szCs w:val="28"/>
        </w:rPr>
      </w:pPr>
      <w:r w:rsidRPr="002D52F3">
        <w:rPr>
          <w:rFonts w:ascii="Times New Roman" w:eastAsia="Calibri" w:hAnsi="Times New Roman" w:cs="Times New Roman"/>
          <w:color w:val="000000"/>
          <w:sz w:val="28"/>
          <w:szCs w:val="28"/>
        </w:rPr>
        <w:t>за 20</w:t>
      </w:r>
      <w:r>
        <w:rPr>
          <w:rFonts w:ascii="Times New Roman" w:hAnsi="Times New Roman" w:cs="Times New Roman"/>
          <w:color w:val="000000"/>
          <w:sz w:val="28"/>
          <w:szCs w:val="28"/>
        </w:rPr>
        <w:t>13</w:t>
      </w:r>
      <w:r w:rsidRPr="002D52F3">
        <w:rPr>
          <w:rFonts w:ascii="Times New Roman" w:eastAsia="Calibri" w:hAnsi="Times New Roman" w:cs="Times New Roman"/>
          <w:color w:val="000000"/>
          <w:sz w:val="28"/>
          <w:szCs w:val="28"/>
        </w:rPr>
        <w:t xml:space="preserve"> – 20</w:t>
      </w:r>
      <w:r>
        <w:rPr>
          <w:rFonts w:ascii="Times New Roman" w:hAnsi="Times New Roman" w:cs="Times New Roman"/>
          <w:color w:val="000000"/>
          <w:sz w:val="28"/>
          <w:szCs w:val="28"/>
        </w:rPr>
        <w:t>14</w:t>
      </w:r>
      <w:r w:rsidRPr="002D52F3">
        <w:rPr>
          <w:rFonts w:ascii="Times New Roman" w:eastAsia="Calibri" w:hAnsi="Times New Roman" w:cs="Times New Roman"/>
          <w:color w:val="000000"/>
          <w:sz w:val="28"/>
          <w:szCs w:val="28"/>
        </w:rPr>
        <w:t xml:space="preserve"> </w:t>
      </w:r>
      <w:proofErr w:type="spellStart"/>
      <w:r w:rsidRPr="002D52F3">
        <w:rPr>
          <w:rFonts w:ascii="Times New Roman" w:eastAsia="Calibri" w:hAnsi="Times New Roman" w:cs="Times New Roman"/>
          <w:color w:val="000000"/>
          <w:sz w:val="28"/>
          <w:szCs w:val="28"/>
        </w:rPr>
        <w:t>г.</w:t>
      </w:r>
      <w:proofErr w:type="gramStart"/>
      <w:r w:rsidRPr="002D52F3">
        <w:rPr>
          <w:rFonts w:ascii="Times New Roman" w:eastAsia="Calibri" w:hAnsi="Times New Roman" w:cs="Times New Roman"/>
          <w:color w:val="000000"/>
          <w:sz w:val="28"/>
          <w:szCs w:val="28"/>
        </w:rPr>
        <w:t>г</w:t>
      </w:r>
      <w:proofErr w:type="spellEnd"/>
      <w:proofErr w:type="gramEnd"/>
      <w:r w:rsidRPr="002D52F3">
        <w:rPr>
          <w:rFonts w:ascii="Times New Roman" w:eastAsia="Calibri" w:hAnsi="Times New Roman" w:cs="Times New Roman"/>
          <w:color w:val="000000"/>
          <w:sz w:val="28"/>
          <w:szCs w:val="28"/>
        </w:rPr>
        <w:t>.</w:t>
      </w:r>
    </w:p>
    <w:tbl>
      <w:tblPr>
        <w:tblStyle w:val="11"/>
        <w:tblpPr w:leftFromText="180" w:rightFromText="180" w:vertAnchor="text" w:tblpY="1"/>
        <w:tblOverlap w:val="never"/>
        <w:tblW w:w="4849" w:type="pct"/>
        <w:tblInd w:w="108" w:type="dxa"/>
        <w:tblLayout w:type="fixed"/>
        <w:tblLook w:val="0000" w:firstRow="0" w:lastRow="0" w:firstColumn="0" w:lastColumn="0" w:noHBand="0" w:noVBand="0"/>
      </w:tblPr>
      <w:tblGrid>
        <w:gridCol w:w="548"/>
        <w:gridCol w:w="3562"/>
        <w:gridCol w:w="1559"/>
        <w:gridCol w:w="917"/>
        <w:gridCol w:w="1079"/>
        <w:gridCol w:w="1617"/>
      </w:tblGrid>
      <w:tr w:rsidR="008C6B7D" w:rsidRPr="00774A26" w:rsidTr="00600030">
        <w:trPr>
          <w:trHeight w:val="349"/>
        </w:trPr>
        <w:tc>
          <w:tcPr>
            <w:tcW w:w="295" w:type="pct"/>
            <w:vMerge w:val="restart"/>
          </w:tcPr>
          <w:p w:rsidR="008C6B7D" w:rsidRPr="00600030" w:rsidRDefault="008C6B7D" w:rsidP="00D110AD">
            <w:pPr>
              <w:widowControl w:val="0"/>
              <w:jc w:val="center"/>
              <w:rPr>
                <w:i/>
                <w:color w:val="000000"/>
                <w:sz w:val="28"/>
                <w:szCs w:val="28"/>
              </w:rPr>
            </w:pPr>
            <w:r w:rsidRPr="00600030">
              <w:rPr>
                <w:i/>
                <w:color w:val="000000"/>
                <w:sz w:val="28"/>
                <w:szCs w:val="28"/>
              </w:rPr>
              <w:t xml:space="preserve">№ </w:t>
            </w:r>
            <w:proofErr w:type="gramStart"/>
            <w:r w:rsidRPr="00600030">
              <w:rPr>
                <w:i/>
                <w:color w:val="000000"/>
                <w:sz w:val="28"/>
                <w:szCs w:val="28"/>
              </w:rPr>
              <w:t>п</w:t>
            </w:r>
            <w:proofErr w:type="gramEnd"/>
            <w:r w:rsidRPr="00600030">
              <w:rPr>
                <w:i/>
                <w:color w:val="000000"/>
                <w:sz w:val="28"/>
                <w:szCs w:val="28"/>
              </w:rPr>
              <w:t>/п</w:t>
            </w:r>
          </w:p>
        </w:tc>
        <w:tc>
          <w:tcPr>
            <w:tcW w:w="1919" w:type="pct"/>
            <w:vMerge w:val="restart"/>
          </w:tcPr>
          <w:p w:rsidR="008C6B7D" w:rsidRPr="00600030" w:rsidRDefault="008C6B7D" w:rsidP="00D110AD">
            <w:pPr>
              <w:widowControl w:val="0"/>
              <w:jc w:val="center"/>
              <w:rPr>
                <w:i/>
                <w:color w:val="000000"/>
                <w:sz w:val="28"/>
                <w:szCs w:val="28"/>
              </w:rPr>
            </w:pPr>
            <w:r w:rsidRPr="00600030">
              <w:rPr>
                <w:i/>
                <w:color w:val="000000"/>
                <w:sz w:val="28"/>
                <w:szCs w:val="28"/>
              </w:rPr>
              <w:t>Показатель</w:t>
            </w:r>
          </w:p>
        </w:tc>
        <w:tc>
          <w:tcPr>
            <w:tcW w:w="840" w:type="pct"/>
            <w:vMerge w:val="restart"/>
          </w:tcPr>
          <w:p w:rsidR="008C6B7D" w:rsidRPr="00600030" w:rsidRDefault="008C6B7D" w:rsidP="00D110AD">
            <w:pPr>
              <w:widowControl w:val="0"/>
              <w:jc w:val="center"/>
              <w:rPr>
                <w:i/>
                <w:color w:val="000000"/>
                <w:sz w:val="28"/>
                <w:szCs w:val="28"/>
              </w:rPr>
            </w:pPr>
            <w:r w:rsidRPr="00600030">
              <w:rPr>
                <w:i/>
                <w:color w:val="000000"/>
                <w:sz w:val="28"/>
                <w:szCs w:val="28"/>
              </w:rPr>
              <w:t>Норматив</w:t>
            </w:r>
          </w:p>
        </w:tc>
        <w:tc>
          <w:tcPr>
            <w:tcW w:w="1075" w:type="pct"/>
            <w:gridSpan w:val="2"/>
          </w:tcPr>
          <w:p w:rsidR="008C6B7D" w:rsidRPr="00600030" w:rsidRDefault="008C6B7D" w:rsidP="00D110AD">
            <w:pPr>
              <w:widowControl w:val="0"/>
              <w:jc w:val="center"/>
              <w:rPr>
                <w:i/>
                <w:color w:val="000000"/>
                <w:sz w:val="28"/>
                <w:szCs w:val="28"/>
              </w:rPr>
            </w:pPr>
            <w:r w:rsidRPr="00600030">
              <w:rPr>
                <w:i/>
                <w:color w:val="000000"/>
                <w:sz w:val="28"/>
                <w:szCs w:val="28"/>
              </w:rPr>
              <w:t>Годы</w:t>
            </w:r>
          </w:p>
        </w:tc>
        <w:tc>
          <w:tcPr>
            <w:tcW w:w="871" w:type="pct"/>
            <w:vMerge w:val="restart"/>
          </w:tcPr>
          <w:p w:rsidR="008C6B7D" w:rsidRPr="00600030" w:rsidRDefault="00172E30" w:rsidP="00D110AD">
            <w:pPr>
              <w:widowControl w:val="0"/>
              <w:jc w:val="center"/>
              <w:rPr>
                <w:i/>
                <w:color w:val="000000"/>
                <w:sz w:val="28"/>
                <w:szCs w:val="28"/>
              </w:rPr>
            </w:pPr>
            <w:r w:rsidRPr="00600030">
              <w:rPr>
                <w:i/>
                <w:color w:val="000000"/>
                <w:sz w:val="28"/>
                <w:szCs w:val="28"/>
              </w:rPr>
              <w:t>Динамика</w:t>
            </w:r>
            <w:r w:rsidR="008C6B7D" w:rsidRPr="00600030">
              <w:rPr>
                <w:i/>
                <w:color w:val="000000"/>
                <w:sz w:val="28"/>
                <w:szCs w:val="28"/>
              </w:rPr>
              <w:t>, +/-</w:t>
            </w:r>
          </w:p>
          <w:p w:rsidR="008C6B7D" w:rsidRPr="00774A26" w:rsidRDefault="008C6B7D" w:rsidP="00D110AD">
            <w:pPr>
              <w:widowControl w:val="0"/>
              <w:jc w:val="center"/>
              <w:rPr>
                <w:color w:val="000000"/>
                <w:sz w:val="28"/>
                <w:szCs w:val="28"/>
              </w:rPr>
            </w:pPr>
          </w:p>
        </w:tc>
      </w:tr>
      <w:tr w:rsidR="008C6B7D" w:rsidRPr="00774A26" w:rsidTr="00600030">
        <w:trPr>
          <w:trHeight w:val="356"/>
        </w:trPr>
        <w:tc>
          <w:tcPr>
            <w:tcW w:w="295" w:type="pct"/>
            <w:vMerge/>
          </w:tcPr>
          <w:p w:rsidR="008C6B7D" w:rsidRPr="00600030" w:rsidRDefault="008C6B7D" w:rsidP="00D110AD">
            <w:pPr>
              <w:widowControl w:val="0"/>
              <w:jc w:val="center"/>
              <w:rPr>
                <w:b/>
                <w:i/>
                <w:color w:val="000000"/>
                <w:sz w:val="28"/>
                <w:szCs w:val="28"/>
              </w:rPr>
            </w:pPr>
          </w:p>
        </w:tc>
        <w:tc>
          <w:tcPr>
            <w:tcW w:w="1919" w:type="pct"/>
            <w:vMerge/>
          </w:tcPr>
          <w:p w:rsidR="008C6B7D" w:rsidRPr="00600030" w:rsidRDefault="008C6B7D" w:rsidP="00D110AD">
            <w:pPr>
              <w:widowControl w:val="0"/>
              <w:jc w:val="center"/>
              <w:rPr>
                <w:b/>
                <w:i/>
                <w:color w:val="000000"/>
                <w:sz w:val="28"/>
                <w:szCs w:val="28"/>
              </w:rPr>
            </w:pPr>
          </w:p>
        </w:tc>
        <w:tc>
          <w:tcPr>
            <w:tcW w:w="840" w:type="pct"/>
            <w:vMerge/>
          </w:tcPr>
          <w:p w:rsidR="008C6B7D" w:rsidRPr="00600030" w:rsidRDefault="008C6B7D" w:rsidP="00D110AD">
            <w:pPr>
              <w:widowControl w:val="0"/>
              <w:jc w:val="center"/>
              <w:rPr>
                <w:b/>
                <w:i/>
                <w:color w:val="000000"/>
                <w:sz w:val="28"/>
                <w:szCs w:val="28"/>
              </w:rPr>
            </w:pPr>
          </w:p>
        </w:tc>
        <w:tc>
          <w:tcPr>
            <w:tcW w:w="494" w:type="pct"/>
          </w:tcPr>
          <w:p w:rsidR="008C6B7D" w:rsidRPr="00600030" w:rsidRDefault="008C6B7D" w:rsidP="00D110AD">
            <w:pPr>
              <w:widowControl w:val="0"/>
              <w:jc w:val="center"/>
              <w:rPr>
                <w:i/>
                <w:color w:val="000000"/>
                <w:sz w:val="28"/>
                <w:szCs w:val="28"/>
              </w:rPr>
            </w:pPr>
            <w:r w:rsidRPr="00600030">
              <w:rPr>
                <w:i/>
                <w:color w:val="000000"/>
                <w:sz w:val="28"/>
                <w:szCs w:val="28"/>
              </w:rPr>
              <w:t>2013</w:t>
            </w:r>
          </w:p>
        </w:tc>
        <w:tc>
          <w:tcPr>
            <w:tcW w:w="581" w:type="pct"/>
          </w:tcPr>
          <w:p w:rsidR="008C6B7D" w:rsidRPr="00600030" w:rsidRDefault="008C6B7D" w:rsidP="00D110AD">
            <w:pPr>
              <w:widowControl w:val="0"/>
              <w:jc w:val="center"/>
              <w:rPr>
                <w:i/>
                <w:color w:val="000000"/>
                <w:sz w:val="28"/>
                <w:szCs w:val="28"/>
              </w:rPr>
            </w:pPr>
            <w:r w:rsidRPr="00600030">
              <w:rPr>
                <w:i/>
                <w:color w:val="000000"/>
                <w:sz w:val="28"/>
                <w:szCs w:val="28"/>
              </w:rPr>
              <w:t>2014</w:t>
            </w:r>
          </w:p>
        </w:tc>
        <w:tc>
          <w:tcPr>
            <w:tcW w:w="871" w:type="pct"/>
            <w:vMerge/>
          </w:tcPr>
          <w:p w:rsidR="008C6B7D" w:rsidRPr="00774A26" w:rsidRDefault="008C6B7D" w:rsidP="00D110AD">
            <w:pPr>
              <w:widowControl w:val="0"/>
              <w:jc w:val="center"/>
              <w:rPr>
                <w:b/>
                <w:color w:val="000000"/>
                <w:sz w:val="28"/>
                <w:szCs w:val="28"/>
              </w:rPr>
            </w:pPr>
          </w:p>
        </w:tc>
      </w:tr>
      <w:tr w:rsidR="008C6B7D" w:rsidRPr="00774A26" w:rsidTr="00600030">
        <w:trPr>
          <w:trHeight w:val="216"/>
        </w:trPr>
        <w:tc>
          <w:tcPr>
            <w:tcW w:w="295" w:type="pct"/>
          </w:tcPr>
          <w:p w:rsidR="008C6B7D" w:rsidRPr="00774A26" w:rsidRDefault="008C6B7D" w:rsidP="00D110AD">
            <w:pPr>
              <w:widowControl w:val="0"/>
              <w:jc w:val="center"/>
              <w:rPr>
                <w:i/>
                <w:color w:val="000000"/>
                <w:sz w:val="28"/>
                <w:szCs w:val="28"/>
              </w:rPr>
            </w:pPr>
            <w:r w:rsidRPr="00774A26">
              <w:rPr>
                <w:i/>
                <w:color w:val="000000"/>
                <w:sz w:val="28"/>
                <w:szCs w:val="28"/>
              </w:rPr>
              <w:t>1</w:t>
            </w:r>
          </w:p>
        </w:tc>
        <w:tc>
          <w:tcPr>
            <w:tcW w:w="1919" w:type="pct"/>
          </w:tcPr>
          <w:p w:rsidR="008C6B7D" w:rsidRPr="00774A26" w:rsidRDefault="008C6B7D" w:rsidP="00D110AD">
            <w:pPr>
              <w:widowControl w:val="0"/>
              <w:jc w:val="center"/>
              <w:rPr>
                <w:i/>
                <w:color w:val="000000"/>
                <w:sz w:val="28"/>
                <w:szCs w:val="28"/>
              </w:rPr>
            </w:pPr>
            <w:r w:rsidRPr="00774A26">
              <w:rPr>
                <w:i/>
                <w:color w:val="000000"/>
                <w:sz w:val="28"/>
                <w:szCs w:val="28"/>
              </w:rPr>
              <w:t>2</w:t>
            </w:r>
          </w:p>
        </w:tc>
        <w:tc>
          <w:tcPr>
            <w:tcW w:w="840" w:type="pct"/>
          </w:tcPr>
          <w:p w:rsidR="008C6B7D" w:rsidRPr="00774A26" w:rsidRDefault="008C6B7D" w:rsidP="00D110AD">
            <w:pPr>
              <w:widowControl w:val="0"/>
              <w:jc w:val="center"/>
              <w:rPr>
                <w:i/>
                <w:color w:val="000000"/>
                <w:sz w:val="28"/>
                <w:szCs w:val="28"/>
              </w:rPr>
            </w:pPr>
            <w:r w:rsidRPr="00774A26">
              <w:rPr>
                <w:i/>
                <w:color w:val="000000"/>
                <w:sz w:val="28"/>
                <w:szCs w:val="28"/>
              </w:rPr>
              <w:t>3</w:t>
            </w:r>
          </w:p>
        </w:tc>
        <w:tc>
          <w:tcPr>
            <w:tcW w:w="494" w:type="pct"/>
          </w:tcPr>
          <w:p w:rsidR="008C6B7D" w:rsidRPr="00774A26" w:rsidRDefault="008C6B7D" w:rsidP="00D110AD">
            <w:pPr>
              <w:widowControl w:val="0"/>
              <w:jc w:val="center"/>
              <w:rPr>
                <w:i/>
                <w:color w:val="000000"/>
                <w:sz w:val="28"/>
                <w:szCs w:val="28"/>
              </w:rPr>
            </w:pPr>
            <w:r w:rsidRPr="00774A26">
              <w:rPr>
                <w:i/>
                <w:color w:val="000000"/>
                <w:sz w:val="28"/>
                <w:szCs w:val="28"/>
              </w:rPr>
              <w:t>4</w:t>
            </w:r>
          </w:p>
        </w:tc>
        <w:tc>
          <w:tcPr>
            <w:tcW w:w="581" w:type="pct"/>
          </w:tcPr>
          <w:p w:rsidR="008C6B7D" w:rsidRPr="00774A26" w:rsidRDefault="008C6B7D" w:rsidP="00D110AD">
            <w:pPr>
              <w:widowControl w:val="0"/>
              <w:jc w:val="center"/>
              <w:rPr>
                <w:i/>
                <w:color w:val="000000"/>
                <w:sz w:val="28"/>
                <w:szCs w:val="28"/>
              </w:rPr>
            </w:pPr>
            <w:r w:rsidRPr="00774A26">
              <w:rPr>
                <w:i/>
                <w:color w:val="000000"/>
                <w:sz w:val="28"/>
                <w:szCs w:val="28"/>
              </w:rPr>
              <w:t>5</w:t>
            </w:r>
          </w:p>
        </w:tc>
        <w:tc>
          <w:tcPr>
            <w:tcW w:w="871" w:type="pct"/>
          </w:tcPr>
          <w:p w:rsidR="008C6B7D" w:rsidRPr="00774A26" w:rsidRDefault="008C6B7D" w:rsidP="00D110AD">
            <w:pPr>
              <w:widowControl w:val="0"/>
              <w:jc w:val="center"/>
              <w:rPr>
                <w:i/>
                <w:color w:val="000000"/>
                <w:sz w:val="28"/>
                <w:szCs w:val="28"/>
              </w:rPr>
            </w:pPr>
            <w:r w:rsidRPr="00774A26">
              <w:rPr>
                <w:i/>
                <w:color w:val="000000"/>
                <w:sz w:val="28"/>
                <w:szCs w:val="28"/>
              </w:rPr>
              <w:t>6</w:t>
            </w:r>
          </w:p>
        </w:tc>
      </w:tr>
      <w:tr w:rsidR="003774C6" w:rsidRPr="00774A26" w:rsidTr="00600030">
        <w:trPr>
          <w:trHeight w:val="178"/>
        </w:trPr>
        <w:tc>
          <w:tcPr>
            <w:tcW w:w="295" w:type="pct"/>
          </w:tcPr>
          <w:p w:rsidR="003774C6" w:rsidRPr="00774A26" w:rsidRDefault="003774C6" w:rsidP="003774C6">
            <w:pPr>
              <w:widowControl w:val="0"/>
              <w:jc w:val="right"/>
              <w:rPr>
                <w:color w:val="000000"/>
                <w:sz w:val="28"/>
                <w:szCs w:val="28"/>
              </w:rPr>
            </w:pPr>
            <w:r w:rsidRPr="00774A26">
              <w:rPr>
                <w:color w:val="000000"/>
                <w:sz w:val="28"/>
                <w:szCs w:val="28"/>
              </w:rPr>
              <w:t>1.</w:t>
            </w:r>
          </w:p>
        </w:tc>
        <w:tc>
          <w:tcPr>
            <w:tcW w:w="1919" w:type="pct"/>
          </w:tcPr>
          <w:p w:rsidR="003774C6" w:rsidRPr="00774A26" w:rsidRDefault="003774C6" w:rsidP="003774C6">
            <w:pPr>
              <w:widowControl w:val="0"/>
              <w:rPr>
                <w:color w:val="000000"/>
                <w:sz w:val="28"/>
                <w:szCs w:val="28"/>
              </w:rPr>
            </w:pPr>
            <w:r w:rsidRPr="00774A26">
              <w:rPr>
                <w:color w:val="000000"/>
                <w:sz w:val="28"/>
                <w:szCs w:val="28"/>
              </w:rPr>
              <w:t>Коэффициент текущей ликвидности</w:t>
            </w:r>
          </w:p>
        </w:tc>
        <w:tc>
          <w:tcPr>
            <w:tcW w:w="840" w:type="pct"/>
          </w:tcPr>
          <w:p w:rsidR="003774C6" w:rsidRPr="00774A26" w:rsidRDefault="003774C6" w:rsidP="003774C6">
            <w:pPr>
              <w:widowControl w:val="0"/>
              <w:jc w:val="center"/>
              <w:rPr>
                <w:color w:val="000000"/>
                <w:sz w:val="28"/>
                <w:szCs w:val="28"/>
              </w:rPr>
            </w:pPr>
            <w:r w:rsidRPr="00774A26">
              <w:rPr>
                <w:color w:val="000000"/>
                <w:sz w:val="28"/>
                <w:szCs w:val="28"/>
              </w:rPr>
              <w:t xml:space="preserve">2 </w:t>
            </w:r>
          </w:p>
        </w:tc>
        <w:tc>
          <w:tcPr>
            <w:tcW w:w="494" w:type="pct"/>
            <w:vAlign w:val="bottom"/>
          </w:tcPr>
          <w:p w:rsidR="003774C6" w:rsidRPr="00774A26" w:rsidRDefault="003774C6" w:rsidP="003774C6">
            <w:pPr>
              <w:widowControl w:val="0"/>
              <w:jc w:val="right"/>
              <w:rPr>
                <w:color w:val="000000"/>
                <w:sz w:val="28"/>
                <w:szCs w:val="28"/>
              </w:rPr>
            </w:pPr>
            <w:r w:rsidRPr="00774A26">
              <w:rPr>
                <w:color w:val="000000"/>
                <w:sz w:val="28"/>
                <w:szCs w:val="28"/>
              </w:rPr>
              <w:t>1,03</w:t>
            </w:r>
          </w:p>
        </w:tc>
        <w:tc>
          <w:tcPr>
            <w:tcW w:w="581" w:type="pct"/>
            <w:vAlign w:val="bottom"/>
          </w:tcPr>
          <w:p w:rsidR="003774C6" w:rsidRPr="00774A26" w:rsidRDefault="003774C6" w:rsidP="003774C6">
            <w:pPr>
              <w:widowControl w:val="0"/>
              <w:jc w:val="right"/>
              <w:rPr>
                <w:color w:val="000000"/>
                <w:sz w:val="28"/>
                <w:szCs w:val="28"/>
              </w:rPr>
            </w:pPr>
            <w:r w:rsidRPr="00774A26">
              <w:rPr>
                <w:color w:val="000000"/>
                <w:sz w:val="28"/>
                <w:szCs w:val="28"/>
              </w:rPr>
              <w:t>1,50</w:t>
            </w:r>
          </w:p>
        </w:tc>
        <w:tc>
          <w:tcPr>
            <w:tcW w:w="871" w:type="pct"/>
            <w:vAlign w:val="bottom"/>
          </w:tcPr>
          <w:p w:rsidR="003774C6" w:rsidRPr="00774A26" w:rsidRDefault="003774C6" w:rsidP="003774C6">
            <w:pPr>
              <w:widowControl w:val="0"/>
              <w:jc w:val="right"/>
              <w:rPr>
                <w:color w:val="000000"/>
                <w:sz w:val="28"/>
                <w:szCs w:val="28"/>
              </w:rPr>
            </w:pPr>
            <w:r w:rsidRPr="00774A26">
              <w:rPr>
                <w:color w:val="000000"/>
                <w:sz w:val="28"/>
                <w:szCs w:val="28"/>
              </w:rPr>
              <w:t>+ 0,47</w:t>
            </w:r>
          </w:p>
        </w:tc>
      </w:tr>
      <w:tr w:rsidR="003774C6" w:rsidRPr="00774A26" w:rsidTr="00600030">
        <w:trPr>
          <w:trHeight w:val="146"/>
        </w:trPr>
        <w:tc>
          <w:tcPr>
            <w:tcW w:w="295" w:type="pct"/>
          </w:tcPr>
          <w:p w:rsidR="003774C6" w:rsidRPr="00774A26" w:rsidRDefault="003774C6" w:rsidP="003774C6">
            <w:pPr>
              <w:widowControl w:val="0"/>
              <w:jc w:val="right"/>
              <w:rPr>
                <w:color w:val="000000"/>
                <w:sz w:val="28"/>
                <w:szCs w:val="28"/>
              </w:rPr>
            </w:pPr>
            <w:r w:rsidRPr="00774A26">
              <w:rPr>
                <w:color w:val="000000"/>
                <w:sz w:val="28"/>
                <w:szCs w:val="28"/>
              </w:rPr>
              <w:t>2.</w:t>
            </w:r>
          </w:p>
        </w:tc>
        <w:tc>
          <w:tcPr>
            <w:tcW w:w="1919" w:type="pct"/>
          </w:tcPr>
          <w:p w:rsidR="003774C6" w:rsidRPr="00774A26" w:rsidRDefault="003774C6" w:rsidP="003774C6">
            <w:pPr>
              <w:widowControl w:val="0"/>
              <w:rPr>
                <w:color w:val="000000"/>
                <w:sz w:val="28"/>
                <w:szCs w:val="28"/>
              </w:rPr>
            </w:pPr>
            <w:r w:rsidRPr="00774A26">
              <w:rPr>
                <w:color w:val="000000"/>
                <w:sz w:val="28"/>
                <w:szCs w:val="28"/>
              </w:rPr>
              <w:t>Коэффициент срочной ликвидности</w:t>
            </w:r>
          </w:p>
        </w:tc>
        <w:tc>
          <w:tcPr>
            <w:tcW w:w="840" w:type="pct"/>
          </w:tcPr>
          <w:p w:rsidR="003774C6" w:rsidRPr="00774A26" w:rsidRDefault="003774C6" w:rsidP="003774C6">
            <w:pPr>
              <w:widowControl w:val="0"/>
              <w:jc w:val="center"/>
              <w:rPr>
                <w:color w:val="000000"/>
                <w:sz w:val="28"/>
                <w:szCs w:val="28"/>
              </w:rPr>
            </w:pPr>
            <w:r w:rsidRPr="00774A26">
              <w:rPr>
                <w:color w:val="000000"/>
                <w:sz w:val="28"/>
                <w:szCs w:val="28"/>
              </w:rPr>
              <w:t>0,7 - 1</w:t>
            </w:r>
          </w:p>
        </w:tc>
        <w:tc>
          <w:tcPr>
            <w:tcW w:w="494" w:type="pct"/>
            <w:vAlign w:val="bottom"/>
          </w:tcPr>
          <w:p w:rsidR="003774C6" w:rsidRPr="00774A26" w:rsidRDefault="003774C6" w:rsidP="003774C6">
            <w:pPr>
              <w:widowControl w:val="0"/>
              <w:jc w:val="right"/>
              <w:rPr>
                <w:color w:val="000000"/>
                <w:sz w:val="28"/>
                <w:szCs w:val="28"/>
              </w:rPr>
            </w:pPr>
            <w:r w:rsidRPr="00774A26">
              <w:rPr>
                <w:color w:val="000000"/>
                <w:sz w:val="28"/>
                <w:szCs w:val="28"/>
              </w:rPr>
              <w:t>0,25</w:t>
            </w:r>
          </w:p>
        </w:tc>
        <w:tc>
          <w:tcPr>
            <w:tcW w:w="581" w:type="pct"/>
            <w:vAlign w:val="bottom"/>
          </w:tcPr>
          <w:p w:rsidR="003774C6" w:rsidRPr="00774A26" w:rsidRDefault="003774C6" w:rsidP="003774C6">
            <w:pPr>
              <w:widowControl w:val="0"/>
              <w:jc w:val="right"/>
              <w:rPr>
                <w:color w:val="000000"/>
                <w:sz w:val="28"/>
                <w:szCs w:val="28"/>
              </w:rPr>
            </w:pPr>
            <w:r w:rsidRPr="00774A26">
              <w:rPr>
                <w:color w:val="000000"/>
                <w:sz w:val="28"/>
                <w:szCs w:val="28"/>
              </w:rPr>
              <w:t>1,24</w:t>
            </w:r>
          </w:p>
        </w:tc>
        <w:tc>
          <w:tcPr>
            <w:tcW w:w="871" w:type="pct"/>
            <w:vAlign w:val="bottom"/>
          </w:tcPr>
          <w:p w:rsidR="003774C6" w:rsidRPr="00774A26" w:rsidRDefault="003774C6" w:rsidP="003774C6">
            <w:pPr>
              <w:widowControl w:val="0"/>
              <w:jc w:val="right"/>
              <w:rPr>
                <w:color w:val="000000"/>
                <w:sz w:val="28"/>
                <w:szCs w:val="28"/>
              </w:rPr>
            </w:pPr>
            <w:r w:rsidRPr="00774A26">
              <w:rPr>
                <w:color w:val="000000"/>
                <w:sz w:val="28"/>
                <w:szCs w:val="28"/>
              </w:rPr>
              <w:t>+ 0,99</w:t>
            </w:r>
          </w:p>
        </w:tc>
      </w:tr>
      <w:tr w:rsidR="003774C6" w:rsidRPr="00774A26" w:rsidTr="00600030">
        <w:trPr>
          <w:trHeight w:val="178"/>
        </w:trPr>
        <w:tc>
          <w:tcPr>
            <w:tcW w:w="295" w:type="pct"/>
          </w:tcPr>
          <w:p w:rsidR="003774C6" w:rsidRPr="00774A26" w:rsidRDefault="003774C6" w:rsidP="003774C6">
            <w:pPr>
              <w:widowControl w:val="0"/>
              <w:jc w:val="right"/>
              <w:rPr>
                <w:color w:val="000000"/>
                <w:sz w:val="28"/>
                <w:szCs w:val="28"/>
              </w:rPr>
            </w:pPr>
            <w:r w:rsidRPr="00774A26">
              <w:rPr>
                <w:color w:val="000000"/>
                <w:sz w:val="28"/>
                <w:szCs w:val="28"/>
              </w:rPr>
              <w:t>3.</w:t>
            </w:r>
          </w:p>
        </w:tc>
        <w:tc>
          <w:tcPr>
            <w:tcW w:w="1919" w:type="pct"/>
          </w:tcPr>
          <w:p w:rsidR="003774C6" w:rsidRPr="00774A26" w:rsidRDefault="003774C6" w:rsidP="003774C6">
            <w:pPr>
              <w:widowControl w:val="0"/>
              <w:rPr>
                <w:color w:val="000000"/>
                <w:sz w:val="28"/>
                <w:szCs w:val="28"/>
              </w:rPr>
            </w:pPr>
            <w:r w:rsidRPr="00774A26">
              <w:rPr>
                <w:color w:val="000000"/>
                <w:sz w:val="28"/>
                <w:szCs w:val="28"/>
              </w:rPr>
              <w:t>Коэффициент абсолютной ликвидности</w:t>
            </w:r>
          </w:p>
        </w:tc>
        <w:tc>
          <w:tcPr>
            <w:tcW w:w="840" w:type="pct"/>
          </w:tcPr>
          <w:p w:rsidR="003774C6" w:rsidRPr="00774A26" w:rsidRDefault="003774C6" w:rsidP="003774C6">
            <w:pPr>
              <w:widowControl w:val="0"/>
              <w:jc w:val="center"/>
              <w:rPr>
                <w:color w:val="000000"/>
                <w:sz w:val="28"/>
                <w:szCs w:val="28"/>
              </w:rPr>
            </w:pPr>
            <w:r w:rsidRPr="00774A26">
              <w:rPr>
                <w:sz w:val="28"/>
                <w:szCs w:val="28"/>
              </w:rPr>
              <w:t>0,2</w:t>
            </w:r>
          </w:p>
        </w:tc>
        <w:tc>
          <w:tcPr>
            <w:tcW w:w="494" w:type="pct"/>
            <w:vAlign w:val="bottom"/>
          </w:tcPr>
          <w:p w:rsidR="003774C6" w:rsidRPr="00774A26" w:rsidRDefault="003774C6" w:rsidP="003774C6">
            <w:pPr>
              <w:widowControl w:val="0"/>
              <w:jc w:val="right"/>
              <w:rPr>
                <w:color w:val="000000"/>
                <w:sz w:val="28"/>
                <w:szCs w:val="28"/>
              </w:rPr>
            </w:pPr>
            <w:r w:rsidRPr="00774A26">
              <w:rPr>
                <w:color w:val="000000"/>
                <w:sz w:val="28"/>
                <w:szCs w:val="28"/>
              </w:rPr>
              <w:t>0,03</w:t>
            </w:r>
          </w:p>
        </w:tc>
        <w:tc>
          <w:tcPr>
            <w:tcW w:w="581" w:type="pct"/>
            <w:vAlign w:val="bottom"/>
          </w:tcPr>
          <w:p w:rsidR="003774C6" w:rsidRPr="00774A26" w:rsidRDefault="003774C6" w:rsidP="003774C6">
            <w:pPr>
              <w:widowControl w:val="0"/>
              <w:jc w:val="right"/>
              <w:rPr>
                <w:color w:val="000000"/>
                <w:sz w:val="28"/>
                <w:szCs w:val="28"/>
              </w:rPr>
            </w:pPr>
            <w:r w:rsidRPr="00774A26">
              <w:rPr>
                <w:color w:val="000000"/>
                <w:sz w:val="28"/>
                <w:szCs w:val="28"/>
              </w:rPr>
              <w:t>0,05</w:t>
            </w:r>
          </w:p>
        </w:tc>
        <w:tc>
          <w:tcPr>
            <w:tcW w:w="871" w:type="pct"/>
            <w:vAlign w:val="bottom"/>
          </w:tcPr>
          <w:p w:rsidR="003774C6" w:rsidRPr="00774A26" w:rsidRDefault="003774C6" w:rsidP="003774C6">
            <w:pPr>
              <w:widowControl w:val="0"/>
              <w:jc w:val="right"/>
              <w:rPr>
                <w:color w:val="000000"/>
                <w:sz w:val="28"/>
                <w:szCs w:val="28"/>
              </w:rPr>
            </w:pPr>
            <w:r w:rsidRPr="00774A26">
              <w:rPr>
                <w:color w:val="000000"/>
                <w:sz w:val="28"/>
                <w:szCs w:val="28"/>
              </w:rPr>
              <w:t>+ 0,02</w:t>
            </w:r>
          </w:p>
        </w:tc>
      </w:tr>
      <w:tr w:rsidR="00AB050D" w:rsidRPr="00774A26" w:rsidTr="00600030">
        <w:trPr>
          <w:trHeight w:val="178"/>
        </w:trPr>
        <w:tc>
          <w:tcPr>
            <w:tcW w:w="295" w:type="pct"/>
          </w:tcPr>
          <w:p w:rsidR="00AB050D" w:rsidRPr="00774A26" w:rsidRDefault="00AB050D" w:rsidP="00AB050D">
            <w:pPr>
              <w:widowControl w:val="0"/>
              <w:jc w:val="right"/>
              <w:rPr>
                <w:color w:val="000000"/>
                <w:sz w:val="28"/>
                <w:szCs w:val="28"/>
              </w:rPr>
            </w:pPr>
            <w:r w:rsidRPr="00774A26">
              <w:rPr>
                <w:color w:val="000000"/>
                <w:sz w:val="28"/>
                <w:szCs w:val="28"/>
              </w:rPr>
              <w:t>4.</w:t>
            </w:r>
          </w:p>
        </w:tc>
        <w:tc>
          <w:tcPr>
            <w:tcW w:w="1919" w:type="pct"/>
          </w:tcPr>
          <w:p w:rsidR="00AB050D" w:rsidRPr="00774A26" w:rsidRDefault="00AB050D" w:rsidP="00AB050D">
            <w:pPr>
              <w:widowControl w:val="0"/>
              <w:rPr>
                <w:color w:val="000000"/>
                <w:sz w:val="28"/>
                <w:szCs w:val="28"/>
              </w:rPr>
            </w:pPr>
            <w:r w:rsidRPr="00774A26">
              <w:rPr>
                <w:color w:val="000000"/>
                <w:sz w:val="28"/>
                <w:szCs w:val="28"/>
              </w:rPr>
              <w:t>Коэффициент утраты ликвидности</w:t>
            </w:r>
          </w:p>
        </w:tc>
        <w:tc>
          <w:tcPr>
            <w:tcW w:w="840" w:type="pct"/>
          </w:tcPr>
          <w:p w:rsidR="00AB050D" w:rsidRPr="00774A26" w:rsidRDefault="00AB050D" w:rsidP="00AB050D">
            <w:pPr>
              <w:widowControl w:val="0"/>
              <w:jc w:val="center"/>
              <w:rPr>
                <w:color w:val="000000"/>
                <w:sz w:val="28"/>
                <w:szCs w:val="28"/>
              </w:rPr>
            </w:pPr>
            <w:r w:rsidRPr="00774A26">
              <w:rPr>
                <w:color w:val="000000"/>
                <w:sz w:val="28"/>
                <w:szCs w:val="28"/>
              </w:rPr>
              <w:t>&gt; 1</w:t>
            </w:r>
          </w:p>
        </w:tc>
        <w:tc>
          <w:tcPr>
            <w:tcW w:w="494" w:type="pct"/>
            <w:vAlign w:val="bottom"/>
          </w:tcPr>
          <w:p w:rsidR="00AB050D" w:rsidRPr="00774A26" w:rsidRDefault="00AB050D" w:rsidP="00AB050D">
            <w:pPr>
              <w:widowControl w:val="0"/>
              <w:jc w:val="right"/>
              <w:rPr>
                <w:color w:val="000000"/>
                <w:sz w:val="28"/>
                <w:szCs w:val="28"/>
              </w:rPr>
            </w:pPr>
            <w:r w:rsidRPr="00774A26">
              <w:rPr>
                <w:color w:val="000000"/>
                <w:sz w:val="28"/>
                <w:szCs w:val="28"/>
              </w:rPr>
              <w:t>-</w:t>
            </w:r>
          </w:p>
        </w:tc>
        <w:tc>
          <w:tcPr>
            <w:tcW w:w="581" w:type="pct"/>
            <w:vAlign w:val="bottom"/>
          </w:tcPr>
          <w:p w:rsidR="00AB050D" w:rsidRPr="00774A26" w:rsidRDefault="00AB050D" w:rsidP="00AB050D">
            <w:pPr>
              <w:widowControl w:val="0"/>
              <w:jc w:val="right"/>
              <w:rPr>
                <w:color w:val="000000"/>
                <w:sz w:val="28"/>
                <w:szCs w:val="28"/>
              </w:rPr>
            </w:pPr>
            <w:r w:rsidRPr="00774A26">
              <w:rPr>
                <w:color w:val="000000"/>
                <w:sz w:val="28"/>
                <w:szCs w:val="28"/>
              </w:rPr>
              <w:t>0,25</w:t>
            </w:r>
          </w:p>
        </w:tc>
        <w:tc>
          <w:tcPr>
            <w:tcW w:w="871" w:type="pct"/>
            <w:vAlign w:val="bottom"/>
          </w:tcPr>
          <w:p w:rsidR="00AB050D" w:rsidRPr="00774A26" w:rsidRDefault="00AB050D" w:rsidP="00AB050D">
            <w:pPr>
              <w:widowControl w:val="0"/>
              <w:jc w:val="right"/>
              <w:rPr>
                <w:color w:val="000000"/>
                <w:sz w:val="28"/>
                <w:szCs w:val="28"/>
              </w:rPr>
            </w:pPr>
            <w:r w:rsidRPr="00774A26">
              <w:rPr>
                <w:color w:val="000000"/>
                <w:sz w:val="28"/>
                <w:szCs w:val="28"/>
              </w:rPr>
              <w:t>+ 0,25</w:t>
            </w:r>
          </w:p>
        </w:tc>
      </w:tr>
      <w:tr w:rsidR="00AB050D" w:rsidRPr="00774A26" w:rsidTr="00600030">
        <w:trPr>
          <w:trHeight w:val="178"/>
        </w:trPr>
        <w:tc>
          <w:tcPr>
            <w:tcW w:w="295" w:type="pct"/>
          </w:tcPr>
          <w:p w:rsidR="00AB050D" w:rsidRPr="00774A26" w:rsidRDefault="00AB050D" w:rsidP="00AB050D">
            <w:pPr>
              <w:widowControl w:val="0"/>
              <w:jc w:val="right"/>
              <w:rPr>
                <w:color w:val="000000"/>
                <w:sz w:val="28"/>
                <w:szCs w:val="28"/>
              </w:rPr>
            </w:pPr>
            <w:r w:rsidRPr="00774A26">
              <w:rPr>
                <w:color w:val="000000"/>
                <w:sz w:val="28"/>
                <w:szCs w:val="28"/>
              </w:rPr>
              <w:t>5.</w:t>
            </w:r>
          </w:p>
        </w:tc>
        <w:tc>
          <w:tcPr>
            <w:tcW w:w="1919" w:type="pct"/>
          </w:tcPr>
          <w:p w:rsidR="00AB050D" w:rsidRPr="00774A26" w:rsidRDefault="00AB050D" w:rsidP="00AB050D">
            <w:pPr>
              <w:widowControl w:val="0"/>
              <w:rPr>
                <w:color w:val="000000"/>
                <w:sz w:val="28"/>
                <w:szCs w:val="28"/>
              </w:rPr>
            </w:pPr>
            <w:r w:rsidRPr="00774A26">
              <w:rPr>
                <w:color w:val="000000"/>
                <w:sz w:val="28"/>
                <w:szCs w:val="28"/>
              </w:rPr>
              <w:t>Коэффициент восстановления платежеспособности</w:t>
            </w:r>
          </w:p>
        </w:tc>
        <w:tc>
          <w:tcPr>
            <w:tcW w:w="840" w:type="pct"/>
          </w:tcPr>
          <w:p w:rsidR="00AB050D" w:rsidRPr="00774A26" w:rsidRDefault="00AB050D" w:rsidP="00AB050D">
            <w:pPr>
              <w:widowControl w:val="0"/>
              <w:jc w:val="center"/>
              <w:rPr>
                <w:color w:val="000000"/>
                <w:sz w:val="28"/>
                <w:szCs w:val="28"/>
              </w:rPr>
            </w:pPr>
          </w:p>
          <w:p w:rsidR="00AB050D" w:rsidRPr="00774A26" w:rsidRDefault="00AB050D" w:rsidP="00AB050D">
            <w:pPr>
              <w:widowControl w:val="0"/>
              <w:jc w:val="center"/>
              <w:rPr>
                <w:color w:val="000000"/>
                <w:sz w:val="28"/>
                <w:szCs w:val="28"/>
              </w:rPr>
            </w:pPr>
            <w:r w:rsidRPr="00774A26">
              <w:rPr>
                <w:color w:val="000000"/>
                <w:sz w:val="28"/>
                <w:szCs w:val="28"/>
              </w:rPr>
              <w:t>&gt; 1</w:t>
            </w:r>
          </w:p>
        </w:tc>
        <w:tc>
          <w:tcPr>
            <w:tcW w:w="494" w:type="pct"/>
            <w:vAlign w:val="bottom"/>
          </w:tcPr>
          <w:p w:rsidR="00AB050D" w:rsidRPr="00774A26" w:rsidRDefault="00AB050D" w:rsidP="00AB050D">
            <w:pPr>
              <w:widowControl w:val="0"/>
              <w:jc w:val="right"/>
              <w:rPr>
                <w:color w:val="000000"/>
                <w:sz w:val="28"/>
                <w:szCs w:val="28"/>
              </w:rPr>
            </w:pPr>
            <w:r w:rsidRPr="00774A26">
              <w:rPr>
                <w:color w:val="000000"/>
                <w:sz w:val="28"/>
                <w:szCs w:val="28"/>
              </w:rPr>
              <w:t>-</w:t>
            </w:r>
          </w:p>
        </w:tc>
        <w:tc>
          <w:tcPr>
            <w:tcW w:w="581" w:type="pct"/>
            <w:vAlign w:val="bottom"/>
          </w:tcPr>
          <w:p w:rsidR="00AB050D" w:rsidRPr="00774A26" w:rsidRDefault="00AB050D" w:rsidP="00AB050D">
            <w:pPr>
              <w:widowControl w:val="0"/>
              <w:jc w:val="right"/>
              <w:rPr>
                <w:color w:val="000000"/>
                <w:sz w:val="28"/>
                <w:szCs w:val="28"/>
              </w:rPr>
            </w:pPr>
            <w:r w:rsidRPr="00774A26">
              <w:rPr>
                <w:color w:val="000000"/>
                <w:sz w:val="28"/>
                <w:szCs w:val="28"/>
              </w:rPr>
              <w:t>0,633</w:t>
            </w:r>
          </w:p>
        </w:tc>
        <w:tc>
          <w:tcPr>
            <w:tcW w:w="871" w:type="pct"/>
            <w:vAlign w:val="bottom"/>
          </w:tcPr>
          <w:p w:rsidR="00AB050D" w:rsidRPr="00774A26" w:rsidRDefault="00AB050D" w:rsidP="00AB050D">
            <w:pPr>
              <w:widowControl w:val="0"/>
              <w:jc w:val="right"/>
              <w:rPr>
                <w:color w:val="000000"/>
                <w:sz w:val="28"/>
                <w:szCs w:val="28"/>
              </w:rPr>
            </w:pPr>
            <w:r w:rsidRPr="00774A26">
              <w:rPr>
                <w:color w:val="000000"/>
                <w:sz w:val="28"/>
                <w:szCs w:val="28"/>
              </w:rPr>
              <w:t>+ 0,633</w:t>
            </w:r>
          </w:p>
        </w:tc>
      </w:tr>
    </w:tbl>
    <w:p w:rsidR="008C6B7D" w:rsidRPr="0028410A" w:rsidRDefault="008C6B7D" w:rsidP="008C6B7D">
      <w:pPr>
        <w:widowControl w:val="0"/>
        <w:ind w:left="0" w:firstLine="708"/>
        <w:rPr>
          <w:rFonts w:ascii="Times New Roman" w:eastAsia="Calibri" w:hAnsi="Times New Roman" w:cs="Times New Roman"/>
          <w:sz w:val="28"/>
          <w:szCs w:val="28"/>
        </w:rPr>
      </w:pPr>
      <w:r w:rsidRPr="0028410A">
        <w:rPr>
          <w:rFonts w:ascii="Times New Roman" w:eastAsia="Calibri" w:hAnsi="Times New Roman" w:cs="Times New Roman"/>
          <w:sz w:val="28"/>
          <w:szCs w:val="28"/>
        </w:rPr>
        <w:t xml:space="preserve">На основании данных таблицы </w:t>
      </w:r>
      <w:r w:rsidR="00B37030">
        <w:rPr>
          <w:rFonts w:ascii="Times New Roman" w:hAnsi="Times New Roman" w:cs="Times New Roman"/>
          <w:sz w:val="28"/>
          <w:szCs w:val="28"/>
        </w:rPr>
        <w:t>1</w:t>
      </w:r>
      <w:r w:rsidRPr="0028410A">
        <w:rPr>
          <w:rFonts w:ascii="Times New Roman" w:eastAsia="Calibri" w:hAnsi="Times New Roman" w:cs="Times New Roman"/>
          <w:sz w:val="28"/>
          <w:szCs w:val="28"/>
        </w:rPr>
        <w:t xml:space="preserve"> можно сделать вывод относительно величины и динамики коэффициентов, характеризующих ликвидность предприятия ООО «</w:t>
      </w:r>
      <w:r w:rsidR="00A963FA">
        <w:rPr>
          <w:rFonts w:ascii="Times New Roman" w:hAnsi="Times New Roman" w:cs="Times New Roman"/>
          <w:sz w:val="28"/>
          <w:szCs w:val="28"/>
        </w:rPr>
        <w:t>РЕГНУМ</w:t>
      </w:r>
      <w:r w:rsidRPr="0028410A">
        <w:rPr>
          <w:rFonts w:ascii="Times New Roman" w:eastAsia="Calibri" w:hAnsi="Times New Roman" w:cs="Times New Roman"/>
          <w:sz w:val="28"/>
          <w:szCs w:val="28"/>
        </w:rPr>
        <w:t>» в 20</w:t>
      </w:r>
      <w:r>
        <w:rPr>
          <w:rFonts w:ascii="Times New Roman" w:hAnsi="Times New Roman" w:cs="Times New Roman"/>
          <w:sz w:val="28"/>
          <w:szCs w:val="28"/>
        </w:rPr>
        <w:t>13</w:t>
      </w:r>
      <w:r w:rsidRPr="0028410A">
        <w:rPr>
          <w:rFonts w:ascii="Times New Roman" w:eastAsia="Calibri" w:hAnsi="Times New Roman" w:cs="Times New Roman"/>
          <w:sz w:val="28"/>
          <w:szCs w:val="28"/>
        </w:rPr>
        <w:t xml:space="preserve"> и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w:t>
      </w:r>
      <w:proofErr w:type="spellStart"/>
      <w:r w:rsidRPr="0028410A">
        <w:rPr>
          <w:rFonts w:ascii="Times New Roman" w:eastAsia="Calibri" w:hAnsi="Times New Roman" w:cs="Times New Roman"/>
          <w:sz w:val="28"/>
          <w:szCs w:val="28"/>
        </w:rPr>
        <w:t>г</w:t>
      </w:r>
      <w:proofErr w:type="gramStart"/>
      <w:r w:rsidRPr="0028410A">
        <w:rPr>
          <w:rFonts w:ascii="Times New Roman" w:eastAsia="Calibri" w:hAnsi="Times New Roman" w:cs="Times New Roman"/>
          <w:sz w:val="28"/>
          <w:szCs w:val="28"/>
        </w:rPr>
        <w:t>.г</w:t>
      </w:r>
      <w:proofErr w:type="spellEnd"/>
      <w:proofErr w:type="gramEnd"/>
      <w:r w:rsidRPr="0028410A">
        <w:rPr>
          <w:rFonts w:ascii="Times New Roman" w:eastAsia="Calibri" w:hAnsi="Times New Roman" w:cs="Times New Roman"/>
          <w:sz w:val="28"/>
          <w:szCs w:val="28"/>
        </w:rPr>
        <w:t>:</w:t>
      </w:r>
    </w:p>
    <w:p w:rsidR="00B71615" w:rsidRPr="0028410A" w:rsidRDefault="00B71615" w:rsidP="00B71615">
      <w:pPr>
        <w:widowControl w:val="0"/>
        <w:ind w:left="0" w:firstLine="709"/>
        <w:rPr>
          <w:rFonts w:ascii="Times New Roman" w:eastAsia="Calibri" w:hAnsi="Times New Roman" w:cs="Times New Roman"/>
          <w:sz w:val="28"/>
          <w:szCs w:val="28"/>
        </w:rPr>
      </w:pPr>
      <w:r w:rsidRPr="0028410A">
        <w:rPr>
          <w:rFonts w:ascii="Times New Roman" w:eastAsia="Calibri" w:hAnsi="Times New Roman" w:cs="Times New Roman"/>
          <w:sz w:val="28"/>
          <w:szCs w:val="28"/>
        </w:rPr>
        <w:lastRenderedPageBreak/>
        <w:t xml:space="preserve">- коэффициент текущей ликвидности </w:t>
      </w:r>
      <w:r w:rsidRPr="0028410A">
        <w:rPr>
          <w:rFonts w:ascii="Times New Roman" w:eastAsia="Calibri" w:hAnsi="Times New Roman" w:cs="Times New Roman"/>
          <w:i/>
          <w:sz w:val="28"/>
          <w:szCs w:val="28"/>
        </w:rPr>
        <w:t>(</w:t>
      </w:r>
      <w:proofErr w:type="spellStart"/>
      <w:r w:rsidRPr="0028410A">
        <w:rPr>
          <w:rFonts w:ascii="Times New Roman" w:eastAsia="Calibri" w:hAnsi="Times New Roman" w:cs="Times New Roman"/>
          <w:bCs/>
          <w:i/>
          <w:iCs/>
          <w:sz w:val="28"/>
          <w:szCs w:val="28"/>
        </w:rPr>
        <w:t>Ктл</w:t>
      </w:r>
      <w:proofErr w:type="spellEnd"/>
      <w:r w:rsidRPr="0028410A">
        <w:rPr>
          <w:rFonts w:ascii="Times New Roman" w:eastAsia="Calibri" w:hAnsi="Times New Roman" w:cs="Times New Roman"/>
          <w:bCs/>
          <w:i/>
          <w:iCs/>
          <w:sz w:val="28"/>
          <w:szCs w:val="28"/>
        </w:rPr>
        <w:t xml:space="preserve">) </w:t>
      </w:r>
      <w:r w:rsidRPr="0028410A">
        <w:rPr>
          <w:rFonts w:ascii="Times New Roman" w:eastAsia="Calibri" w:hAnsi="Times New Roman" w:cs="Times New Roman"/>
          <w:sz w:val="28"/>
          <w:szCs w:val="28"/>
        </w:rPr>
        <w:t>в 20</w:t>
      </w:r>
      <w:r>
        <w:rPr>
          <w:rFonts w:ascii="Times New Roman" w:hAnsi="Times New Roman" w:cs="Times New Roman"/>
          <w:sz w:val="28"/>
          <w:szCs w:val="28"/>
        </w:rPr>
        <w:t>13</w:t>
      </w:r>
      <w:r w:rsidRPr="0028410A">
        <w:rPr>
          <w:rFonts w:ascii="Times New Roman" w:eastAsia="Calibri" w:hAnsi="Times New Roman" w:cs="Times New Roman"/>
          <w:sz w:val="28"/>
          <w:szCs w:val="28"/>
        </w:rPr>
        <w:t xml:space="preserve"> г. составлял 1,03, в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г. – 1,50, т.е. увеличился на 0,47 (обе величины ниже рекомендованного норматива);</w:t>
      </w:r>
    </w:p>
    <w:p w:rsidR="00B71615" w:rsidRPr="0028410A" w:rsidRDefault="00B71615" w:rsidP="00B71615">
      <w:pPr>
        <w:widowControl w:val="0"/>
        <w:ind w:left="0" w:firstLine="709"/>
        <w:rPr>
          <w:rFonts w:ascii="Times New Roman" w:eastAsia="Calibri" w:hAnsi="Times New Roman" w:cs="Times New Roman"/>
          <w:sz w:val="28"/>
          <w:szCs w:val="28"/>
        </w:rPr>
      </w:pPr>
      <w:r w:rsidRPr="0028410A">
        <w:rPr>
          <w:rFonts w:ascii="Times New Roman" w:eastAsia="Calibri" w:hAnsi="Times New Roman" w:cs="Times New Roman"/>
          <w:sz w:val="28"/>
          <w:szCs w:val="28"/>
        </w:rPr>
        <w:t xml:space="preserve">- коэффициент быстрой (срочной) ликвидности </w:t>
      </w:r>
      <w:r w:rsidRPr="0028410A">
        <w:rPr>
          <w:rFonts w:ascii="Times New Roman" w:eastAsia="Calibri" w:hAnsi="Times New Roman" w:cs="Times New Roman"/>
          <w:i/>
          <w:sz w:val="28"/>
          <w:szCs w:val="28"/>
        </w:rPr>
        <w:t>(</w:t>
      </w:r>
      <w:proofErr w:type="spellStart"/>
      <w:r w:rsidRPr="0028410A">
        <w:rPr>
          <w:rFonts w:ascii="Times New Roman" w:eastAsia="Calibri" w:hAnsi="Times New Roman" w:cs="Times New Roman"/>
          <w:bCs/>
          <w:i/>
          <w:iCs/>
          <w:sz w:val="28"/>
          <w:szCs w:val="28"/>
        </w:rPr>
        <w:t>Клб</w:t>
      </w:r>
      <w:proofErr w:type="spellEnd"/>
      <w:r w:rsidRPr="0028410A">
        <w:rPr>
          <w:rFonts w:ascii="Times New Roman" w:eastAsia="Calibri" w:hAnsi="Times New Roman" w:cs="Times New Roman"/>
          <w:bCs/>
          <w:i/>
          <w:iCs/>
          <w:sz w:val="28"/>
          <w:szCs w:val="28"/>
        </w:rPr>
        <w:t xml:space="preserve">) </w:t>
      </w:r>
      <w:r w:rsidRPr="0028410A">
        <w:rPr>
          <w:rFonts w:ascii="Times New Roman" w:eastAsia="Calibri" w:hAnsi="Times New Roman" w:cs="Times New Roman"/>
          <w:sz w:val="28"/>
          <w:szCs w:val="28"/>
        </w:rPr>
        <w:t>в 20</w:t>
      </w:r>
      <w:r>
        <w:rPr>
          <w:rFonts w:ascii="Times New Roman" w:hAnsi="Times New Roman" w:cs="Times New Roman"/>
          <w:sz w:val="28"/>
          <w:szCs w:val="28"/>
        </w:rPr>
        <w:t>13</w:t>
      </w:r>
      <w:r w:rsidRPr="0028410A">
        <w:rPr>
          <w:rFonts w:ascii="Times New Roman" w:eastAsia="Calibri" w:hAnsi="Times New Roman" w:cs="Times New Roman"/>
          <w:sz w:val="28"/>
          <w:szCs w:val="28"/>
        </w:rPr>
        <w:t xml:space="preserve"> г. составлял 0,25 (ниже рекомендованного норматива), в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г. – 1,24, т.е. увеличился на 0,99 (величина выше нормы);</w:t>
      </w:r>
    </w:p>
    <w:p w:rsidR="008C6B7D" w:rsidRPr="0028410A" w:rsidRDefault="008C6B7D" w:rsidP="008C6B7D">
      <w:pPr>
        <w:widowControl w:val="0"/>
        <w:ind w:left="0" w:firstLine="709"/>
        <w:rPr>
          <w:rFonts w:ascii="Times New Roman" w:eastAsia="Calibri" w:hAnsi="Times New Roman" w:cs="Times New Roman"/>
          <w:sz w:val="28"/>
          <w:szCs w:val="28"/>
        </w:rPr>
      </w:pPr>
      <w:r w:rsidRPr="0028410A">
        <w:rPr>
          <w:rFonts w:ascii="Times New Roman" w:eastAsia="Calibri" w:hAnsi="Times New Roman" w:cs="Times New Roman"/>
          <w:sz w:val="28"/>
          <w:szCs w:val="28"/>
        </w:rPr>
        <w:t xml:space="preserve">- </w:t>
      </w:r>
      <w:r w:rsidRPr="0028410A">
        <w:rPr>
          <w:rFonts w:ascii="Times New Roman" w:eastAsia="Calibri" w:hAnsi="Times New Roman" w:cs="Times New Roman"/>
          <w:b/>
          <w:bCs/>
          <w:i/>
          <w:iCs/>
          <w:sz w:val="28"/>
          <w:szCs w:val="28"/>
        </w:rPr>
        <w:t xml:space="preserve"> </w:t>
      </w:r>
      <w:r w:rsidRPr="0028410A">
        <w:rPr>
          <w:rFonts w:ascii="Times New Roman" w:eastAsia="Calibri" w:hAnsi="Times New Roman" w:cs="Times New Roman"/>
          <w:sz w:val="28"/>
          <w:szCs w:val="28"/>
        </w:rPr>
        <w:t xml:space="preserve">коэффициент абсолютной ликвидности </w:t>
      </w:r>
      <w:r w:rsidRPr="0028410A">
        <w:rPr>
          <w:rFonts w:ascii="Times New Roman" w:eastAsia="Calibri" w:hAnsi="Times New Roman" w:cs="Times New Roman"/>
          <w:i/>
          <w:sz w:val="28"/>
          <w:szCs w:val="28"/>
        </w:rPr>
        <w:t>(</w:t>
      </w:r>
      <w:proofErr w:type="spellStart"/>
      <w:r w:rsidRPr="0028410A">
        <w:rPr>
          <w:rFonts w:ascii="Times New Roman" w:eastAsia="Calibri" w:hAnsi="Times New Roman" w:cs="Times New Roman"/>
          <w:bCs/>
          <w:i/>
          <w:iCs/>
          <w:sz w:val="28"/>
          <w:szCs w:val="28"/>
        </w:rPr>
        <w:t>Кла</w:t>
      </w:r>
      <w:proofErr w:type="spellEnd"/>
      <w:r w:rsidRPr="0028410A">
        <w:rPr>
          <w:rFonts w:ascii="Times New Roman" w:eastAsia="Calibri" w:hAnsi="Times New Roman" w:cs="Times New Roman"/>
          <w:bCs/>
          <w:i/>
          <w:iCs/>
          <w:sz w:val="28"/>
          <w:szCs w:val="28"/>
        </w:rPr>
        <w:t>)</w:t>
      </w:r>
      <w:r w:rsidRPr="0028410A">
        <w:rPr>
          <w:rFonts w:ascii="Times New Roman" w:eastAsia="Calibri" w:hAnsi="Times New Roman" w:cs="Times New Roman"/>
          <w:sz w:val="28"/>
          <w:szCs w:val="28"/>
        </w:rPr>
        <w:t xml:space="preserve"> в 20</w:t>
      </w:r>
      <w:r>
        <w:rPr>
          <w:rFonts w:ascii="Times New Roman" w:hAnsi="Times New Roman" w:cs="Times New Roman"/>
          <w:sz w:val="28"/>
          <w:szCs w:val="28"/>
        </w:rPr>
        <w:t>13</w:t>
      </w:r>
      <w:r w:rsidRPr="0028410A">
        <w:rPr>
          <w:rFonts w:ascii="Times New Roman" w:eastAsia="Calibri" w:hAnsi="Times New Roman" w:cs="Times New Roman"/>
          <w:sz w:val="28"/>
          <w:szCs w:val="28"/>
        </w:rPr>
        <w:t xml:space="preserve"> г. составлял 0,03, в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г. – 0,05, т.е. увеличился на 0,02 (обе величины значительно ниже рекомендованного норматива);</w:t>
      </w:r>
    </w:p>
    <w:p w:rsidR="00B71615" w:rsidRPr="0028410A" w:rsidRDefault="00B71615" w:rsidP="00B71615">
      <w:pPr>
        <w:widowControl w:val="0"/>
        <w:ind w:left="0" w:firstLine="709"/>
        <w:rPr>
          <w:rFonts w:ascii="Times New Roman" w:eastAsia="Calibri" w:hAnsi="Times New Roman" w:cs="Times New Roman"/>
          <w:sz w:val="28"/>
          <w:szCs w:val="28"/>
        </w:rPr>
      </w:pPr>
      <w:r w:rsidRPr="0028410A">
        <w:rPr>
          <w:rFonts w:ascii="Times New Roman" w:eastAsia="Calibri" w:hAnsi="Times New Roman" w:cs="Times New Roman"/>
          <w:sz w:val="28"/>
          <w:szCs w:val="28"/>
        </w:rPr>
        <w:t xml:space="preserve">- коэффициент утраты ликвидности </w:t>
      </w:r>
      <w:r w:rsidRPr="0028410A">
        <w:rPr>
          <w:rFonts w:ascii="Times New Roman" w:eastAsia="Calibri" w:hAnsi="Times New Roman" w:cs="Times New Roman"/>
          <w:i/>
          <w:sz w:val="28"/>
          <w:szCs w:val="28"/>
        </w:rPr>
        <w:t>(</w:t>
      </w:r>
      <w:proofErr w:type="spellStart"/>
      <w:r w:rsidRPr="0028410A">
        <w:rPr>
          <w:rFonts w:ascii="Times New Roman" w:eastAsia="Calibri" w:hAnsi="Times New Roman" w:cs="Times New Roman"/>
          <w:bCs/>
          <w:i/>
          <w:iCs/>
          <w:sz w:val="28"/>
          <w:szCs w:val="28"/>
        </w:rPr>
        <w:t>Кул</w:t>
      </w:r>
      <w:proofErr w:type="spellEnd"/>
      <w:r w:rsidRPr="0028410A">
        <w:rPr>
          <w:rFonts w:ascii="Times New Roman" w:eastAsia="Calibri" w:hAnsi="Times New Roman" w:cs="Times New Roman"/>
          <w:bCs/>
          <w:i/>
          <w:iCs/>
          <w:sz w:val="28"/>
          <w:szCs w:val="28"/>
        </w:rPr>
        <w:t xml:space="preserve">) </w:t>
      </w:r>
      <w:r w:rsidRPr="0028410A">
        <w:rPr>
          <w:rFonts w:ascii="Times New Roman" w:eastAsia="Calibri" w:hAnsi="Times New Roman" w:cs="Times New Roman"/>
          <w:sz w:val="28"/>
          <w:szCs w:val="28"/>
        </w:rPr>
        <w:t>в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г. составлял 0,25, (величина н</w:t>
      </w:r>
      <w:r>
        <w:rPr>
          <w:rFonts w:ascii="Times New Roman" w:eastAsia="Calibri" w:hAnsi="Times New Roman" w:cs="Times New Roman"/>
          <w:sz w:val="28"/>
          <w:szCs w:val="28"/>
        </w:rPr>
        <w:t>иже рекомендованного норматива);</w:t>
      </w:r>
    </w:p>
    <w:p w:rsidR="008C6B7D" w:rsidRPr="0028410A" w:rsidRDefault="008C6B7D" w:rsidP="008C6B7D">
      <w:pPr>
        <w:widowControl w:val="0"/>
        <w:ind w:left="0" w:firstLine="709"/>
        <w:rPr>
          <w:rFonts w:ascii="Times New Roman" w:eastAsia="Calibri" w:hAnsi="Times New Roman" w:cs="Times New Roman"/>
          <w:sz w:val="28"/>
          <w:szCs w:val="28"/>
        </w:rPr>
      </w:pPr>
      <w:r w:rsidRPr="0028410A">
        <w:rPr>
          <w:rFonts w:ascii="Times New Roman" w:eastAsia="Calibri" w:hAnsi="Times New Roman" w:cs="Times New Roman"/>
          <w:sz w:val="28"/>
          <w:szCs w:val="28"/>
        </w:rPr>
        <w:t xml:space="preserve">- коэффициент восстановления ликвидности </w:t>
      </w:r>
      <w:r w:rsidRPr="0028410A">
        <w:rPr>
          <w:rFonts w:ascii="Times New Roman" w:eastAsia="Calibri" w:hAnsi="Times New Roman" w:cs="Times New Roman"/>
          <w:i/>
          <w:sz w:val="28"/>
          <w:szCs w:val="28"/>
        </w:rPr>
        <w:t>(</w:t>
      </w:r>
      <w:proofErr w:type="spellStart"/>
      <w:r w:rsidRPr="0028410A">
        <w:rPr>
          <w:rFonts w:ascii="Times New Roman" w:eastAsia="Calibri" w:hAnsi="Times New Roman" w:cs="Times New Roman"/>
          <w:bCs/>
          <w:i/>
          <w:iCs/>
          <w:sz w:val="28"/>
          <w:szCs w:val="28"/>
        </w:rPr>
        <w:t>Квл</w:t>
      </w:r>
      <w:proofErr w:type="spellEnd"/>
      <w:r w:rsidRPr="0028410A">
        <w:rPr>
          <w:rFonts w:ascii="Times New Roman" w:eastAsia="Calibri" w:hAnsi="Times New Roman" w:cs="Times New Roman"/>
          <w:bCs/>
          <w:i/>
          <w:iCs/>
          <w:sz w:val="28"/>
          <w:szCs w:val="28"/>
        </w:rPr>
        <w:t xml:space="preserve">) </w:t>
      </w:r>
      <w:r w:rsidRPr="0028410A">
        <w:rPr>
          <w:rFonts w:ascii="Times New Roman" w:eastAsia="Calibri" w:hAnsi="Times New Roman" w:cs="Times New Roman"/>
          <w:sz w:val="28"/>
          <w:szCs w:val="28"/>
        </w:rPr>
        <w:t>в 20</w:t>
      </w:r>
      <w:r>
        <w:rPr>
          <w:rFonts w:ascii="Times New Roman" w:hAnsi="Times New Roman" w:cs="Times New Roman"/>
          <w:sz w:val="28"/>
          <w:szCs w:val="28"/>
        </w:rPr>
        <w:t>14</w:t>
      </w:r>
      <w:r w:rsidRPr="0028410A">
        <w:rPr>
          <w:rFonts w:ascii="Times New Roman" w:eastAsia="Calibri" w:hAnsi="Times New Roman" w:cs="Times New Roman"/>
          <w:sz w:val="28"/>
          <w:szCs w:val="28"/>
        </w:rPr>
        <w:t xml:space="preserve"> г. составлял 0,633, (величина ниже рекомендованного норматива)</w:t>
      </w:r>
      <w:r w:rsidR="00B71615">
        <w:rPr>
          <w:rFonts w:ascii="Times New Roman" w:eastAsia="Calibri" w:hAnsi="Times New Roman" w:cs="Times New Roman"/>
          <w:sz w:val="28"/>
          <w:szCs w:val="28"/>
        </w:rPr>
        <w:t>.</w:t>
      </w:r>
    </w:p>
    <w:p w:rsidR="008C6B7D" w:rsidRPr="001E32B3" w:rsidRDefault="008C6B7D" w:rsidP="008C6B7D">
      <w:pPr>
        <w:widowControl w:val="0"/>
        <w:ind w:left="0" w:firstLine="709"/>
        <w:rPr>
          <w:rFonts w:ascii="Times New Roman" w:eastAsia="Calibri" w:hAnsi="Times New Roman" w:cs="Times New Roman"/>
          <w:sz w:val="28"/>
          <w:szCs w:val="28"/>
        </w:rPr>
      </w:pPr>
      <w:r w:rsidRPr="001E32B3">
        <w:rPr>
          <w:rFonts w:ascii="Times New Roman" w:hAnsi="Times New Roman" w:cs="Times New Roman"/>
          <w:sz w:val="28"/>
          <w:szCs w:val="28"/>
        </w:rPr>
        <w:t xml:space="preserve">Таким образом, в 2013-2014 </w:t>
      </w:r>
      <w:proofErr w:type="spellStart"/>
      <w:r w:rsidRPr="001E32B3">
        <w:rPr>
          <w:rFonts w:ascii="Times New Roman" w:hAnsi="Times New Roman" w:cs="Times New Roman"/>
          <w:sz w:val="28"/>
          <w:szCs w:val="28"/>
        </w:rPr>
        <w:t>г.г</w:t>
      </w:r>
      <w:proofErr w:type="spellEnd"/>
      <w:r w:rsidRPr="001E32B3">
        <w:rPr>
          <w:rFonts w:ascii="Times New Roman" w:hAnsi="Times New Roman" w:cs="Times New Roman"/>
          <w:sz w:val="28"/>
          <w:szCs w:val="28"/>
        </w:rPr>
        <w:t>. н</w:t>
      </w:r>
      <w:r w:rsidRPr="001E32B3">
        <w:rPr>
          <w:rFonts w:ascii="Times New Roman" w:eastAsia="Calibri" w:hAnsi="Times New Roman" w:cs="Times New Roman"/>
          <w:sz w:val="28"/>
          <w:szCs w:val="28"/>
        </w:rPr>
        <w:t>аблюдается тенденция к наращиванию суммы совокупной величины капитала предприятия ООО «</w:t>
      </w:r>
      <w:r w:rsidR="00A963FA">
        <w:rPr>
          <w:rFonts w:ascii="Times New Roman" w:hAnsi="Times New Roman" w:cs="Times New Roman"/>
          <w:sz w:val="28"/>
          <w:szCs w:val="28"/>
        </w:rPr>
        <w:t>РЕГНУМ</w:t>
      </w:r>
      <w:r w:rsidRPr="001E32B3">
        <w:rPr>
          <w:rFonts w:ascii="Times New Roman" w:eastAsia="Calibri" w:hAnsi="Times New Roman" w:cs="Times New Roman"/>
          <w:sz w:val="28"/>
          <w:szCs w:val="28"/>
        </w:rPr>
        <w:t xml:space="preserve">», а также положительная динамика суммы и удельного веса </w:t>
      </w:r>
      <w:r w:rsidRPr="001E32B3">
        <w:rPr>
          <w:rFonts w:ascii="Times New Roman" w:hAnsi="Times New Roman" w:cs="Times New Roman"/>
          <w:sz w:val="28"/>
          <w:szCs w:val="28"/>
        </w:rPr>
        <w:t>уставного</w:t>
      </w:r>
      <w:r w:rsidRPr="001E32B3">
        <w:rPr>
          <w:rFonts w:ascii="Times New Roman" w:eastAsia="Calibri" w:hAnsi="Times New Roman" w:cs="Times New Roman"/>
          <w:sz w:val="28"/>
          <w:szCs w:val="28"/>
        </w:rPr>
        <w:t xml:space="preserve"> капитала предприятия в сумме </w:t>
      </w:r>
      <w:r w:rsidRPr="001E32B3">
        <w:rPr>
          <w:rFonts w:ascii="Times New Roman" w:hAnsi="Times New Roman" w:cs="Times New Roman"/>
          <w:sz w:val="28"/>
          <w:szCs w:val="28"/>
        </w:rPr>
        <w:t>собственного</w:t>
      </w:r>
      <w:r w:rsidRPr="001E32B3">
        <w:rPr>
          <w:rFonts w:ascii="Times New Roman" w:eastAsia="Calibri" w:hAnsi="Times New Roman" w:cs="Times New Roman"/>
          <w:sz w:val="28"/>
          <w:szCs w:val="28"/>
        </w:rPr>
        <w:t xml:space="preserve"> капитала, что является благоприятным показателем с точки зрения финансовой независимости предприятия. </w:t>
      </w:r>
    </w:p>
    <w:p w:rsidR="00E02E47" w:rsidRPr="001E32B3" w:rsidRDefault="00E02E47" w:rsidP="00E02E47">
      <w:pPr>
        <w:widowControl w:val="0"/>
        <w:ind w:left="0" w:firstLine="709"/>
        <w:rPr>
          <w:rFonts w:ascii="Times New Roman" w:eastAsia="Calibri" w:hAnsi="Times New Roman" w:cs="Times New Roman"/>
          <w:sz w:val="28"/>
          <w:szCs w:val="28"/>
        </w:rPr>
      </w:pPr>
      <w:r w:rsidRPr="001E32B3">
        <w:rPr>
          <w:rFonts w:ascii="Times New Roman" w:eastAsia="Calibri" w:hAnsi="Times New Roman" w:cs="Times New Roman"/>
          <w:sz w:val="28"/>
          <w:szCs w:val="28"/>
        </w:rPr>
        <w:t xml:space="preserve">Низкое значение коэффициента </w:t>
      </w:r>
      <w:r w:rsidRPr="001E32B3">
        <w:rPr>
          <w:rFonts w:ascii="Times New Roman" w:eastAsia="Calibri" w:hAnsi="Times New Roman" w:cs="Times New Roman"/>
          <w:bCs/>
          <w:color w:val="000000"/>
          <w:sz w:val="28"/>
          <w:szCs w:val="28"/>
        </w:rPr>
        <w:t xml:space="preserve">текущей ликвидности </w:t>
      </w:r>
      <w:r w:rsidRPr="001E32B3">
        <w:rPr>
          <w:rFonts w:ascii="Times New Roman" w:eastAsia="Calibri" w:hAnsi="Times New Roman" w:cs="Times New Roman"/>
          <w:color w:val="000000"/>
          <w:sz w:val="28"/>
          <w:szCs w:val="28"/>
        </w:rPr>
        <w:t>свидетельствует недостаточной с</w:t>
      </w:r>
      <w:r w:rsidRPr="001E32B3">
        <w:rPr>
          <w:rFonts w:ascii="Times New Roman" w:eastAsia="Calibri" w:hAnsi="Times New Roman" w:cs="Times New Roman"/>
          <w:sz w:val="28"/>
          <w:szCs w:val="28"/>
        </w:rPr>
        <w:t xml:space="preserve">тепени покрытия оборотными активами оборотных пассивов.  Соотношение оборотных активов и краткосрочных финансовых обязательств не обеспечивает резервного запаса для компенсации убытков, которые может понести предприятие при размещении и ликвидации всех оборотных активов, кроме наличности. Положительная динамика коэффициента текущей ликвидности указывает на то, что предприятие увеличивает величину оборотных активов и стремится к снижению наиболее срочных обязательств. </w:t>
      </w:r>
    </w:p>
    <w:p w:rsidR="00E02E47" w:rsidRPr="001E32B3" w:rsidRDefault="00E02E47" w:rsidP="00E02E47">
      <w:pPr>
        <w:widowControl w:val="0"/>
        <w:ind w:left="0" w:firstLine="709"/>
        <w:rPr>
          <w:rFonts w:ascii="Times New Roman" w:eastAsia="Calibri" w:hAnsi="Times New Roman" w:cs="Times New Roman"/>
          <w:sz w:val="28"/>
          <w:szCs w:val="28"/>
        </w:rPr>
      </w:pPr>
      <w:r w:rsidRPr="001E32B3">
        <w:rPr>
          <w:rFonts w:ascii="Times New Roman" w:eastAsia="Calibri" w:hAnsi="Times New Roman" w:cs="Times New Roman"/>
          <w:sz w:val="28"/>
          <w:szCs w:val="28"/>
        </w:rPr>
        <w:t>Достаточное значение</w:t>
      </w:r>
      <w:r w:rsidRPr="001E32B3">
        <w:rPr>
          <w:rFonts w:ascii="Times New Roman" w:eastAsia="Calibri" w:hAnsi="Times New Roman" w:cs="Times New Roman"/>
          <w:b/>
          <w:bCs/>
          <w:i/>
          <w:iCs/>
          <w:sz w:val="28"/>
          <w:szCs w:val="28"/>
        </w:rPr>
        <w:t xml:space="preserve"> </w:t>
      </w:r>
      <w:r w:rsidRPr="001E32B3">
        <w:rPr>
          <w:rFonts w:ascii="Times New Roman" w:eastAsia="Calibri" w:hAnsi="Times New Roman" w:cs="Times New Roman"/>
          <w:sz w:val="28"/>
          <w:szCs w:val="28"/>
        </w:rPr>
        <w:t xml:space="preserve">коэффициента быстрой (срочной) ликвидности показывает, что предприятие, реализовав наиболее ликвидные активы, сможет погасить свои краткосрочные обязательства. Однако большую долю </w:t>
      </w:r>
      <w:r w:rsidRPr="001E32B3">
        <w:rPr>
          <w:rFonts w:ascii="Times New Roman" w:eastAsia="Calibri" w:hAnsi="Times New Roman" w:cs="Times New Roman"/>
          <w:sz w:val="28"/>
          <w:szCs w:val="28"/>
        </w:rPr>
        <w:lastRenderedPageBreak/>
        <w:t>ликвидных средств составляет дебиторская задолженность, часть которой будет трудно взыскать своевременно. Поэтому необходимо принять меры к снижению суммы дебиторской задолженности.</w:t>
      </w:r>
    </w:p>
    <w:p w:rsidR="008C6B7D" w:rsidRPr="001E32B3" w:rsidRDefault="008C6B7D" w:rsidP="008C6B7D">
      <w:pPr>
        <w:widowControl w:val="0"/>
        <w:ind w:left="0" w:firstLine="709"/>
        <w:rPr>
          <w:rFonts w:ascii="Times New Roman" w:eastAsia="Calibri" w:hAnsi="Times New Roman" w:cs="Times New Roman"/>
          <w:sz w:val="28"/>
          <w:szCs w:val="28"/>
        </w:rPr>
      </w:pPr>
      <w:r>
        <w:rPr>
          <w:rFonts w:ascii="Times New Roman" w:hAnsi="Times New Roman" w:cs="Times New Roman"/>
          <w:sz w:val="28"/>
          <w:szCs w:val="28"/>
        </w:rPr>
        <w:t>Н</w:t>
      </w:r>
      <w:r w:rsidRPr="001E32B3">
        <w:rPr>
          <w:rFonts w:ascii="Times New Roman" w:eastAsia="Calibri" w:hAnsi="Times New Roman" w:cs="Times New Roman"/>
          <w:sz w:val="28"/>
          <w:szCs w:val="28"/>
        </w:rPr>
        <w:t>изкое значение</w:t>
      </w:r>
      <w:r w:rsidRPr="001E32B3">
        <w:rPr>
          <w:rFonts w:ascii="Times New Roman" w:eastAsia="Calibri" w:hAnsi="Times New Roman" w:cs="Times New Roman"/>
          <w:b/>
          <w:bCs/>
          <w:i/>
          <w:iCs/>
          <w:sz w:val="28"/>
          <w:szCs w:val="28"/>
        </w:rPr>
        <w:t xml:space="preserve"> </w:t>
      </w:r>
      <w:r w:rsidRPr="001E32B3">
        <w:rPr>
          <w:rFonts w:ascii="Times New Roman" w:eastAsia="Calibri" w:hAnsi="Times New Roman" w:cs="Times New Roman"/>
          <w:sz w:val="28"/>
          <w:szCs w:val="28"/>
        </w:rPr>
        <w:t>коэффициента абсолютной ликвидности показывает, что очень малую часть краткосрочных обязатель</w:t>
      </w:r>
      <w:proofErr w:type="gramStart"/>
      <w:r w:rsidRPr="001E32B3">
        <w:rPr>
          <w:rFonts w:ascii="Times New Roman" w:eastAsia="Calibri" w:hAnsi="Times New Roman" w:cs="Times New Roman"/>
          <w:sz w:val="28"/>
          <w:szCs w:val="28"/>
        </w:rPr>
        <w:t>ств пр</w:t>
      </w:r>
      <w:proofErr w:type="gramEnd"/>
      <w:r w:rsidRPr="001E32B3">
        <w:rPr>
          <w:rFonts w:ascii="Times New Roman" w:eastAsia="Calibri" w:hAnsi="Times New Roman" w:cs="Times New Roman"/>
          <w:sz w:val="28"/>
          <w:szCs w:val="28"/>
        </w:rPr>
        <w:t>едприятие может погасить за счет имеющейся денежной наличности. Если предприятие сумеет сбалансировать и синхронизировать приток и отток денежных средств по объему и срокам, даже  при небольшом его значении предприятие может быть вполне платежеспособным. Необходимо контролировать просроченные обязательства, их частоту и длительность.</w:t>
      </w:r>
    </w:p>
    <w:p w:rsidR="008C6B7D" w:rsidRPr="001E32B3" w:rsidRDefault="008C6B7D" w:rsidP="008C6B7D">
      <w:pPr>
        <w:widowControl w:val="0"/>
        <w:ind w:left="0" w:firstLine="709"/>
        <w:rPr>
          <w:rFonts w:ascii="Times New Roman" w:eastAsia="Calibri" w:hAnsi="Times New Roman" w:cs="Times New Roman"/>
          <w:sz w:val="28"/>
          <w:szCs w:val="28"/>
        </w:rPr>
      </w:pPr>
      <w:r w:rsidRPr="001E32B3">
        <w:rPr>
          <w:rFonts w:ascii="Times New Roman" w:eastAsia="Calibri" w:hAnsi="Times New Roman" w:cs="Times New Roman"/>
          <w:sz w:val="28"/>
          <w:szCs w:val="28"/>
        </w:rPr>
        <w:t>Низкое значение коэффициента восстановления ликвидности говорит о том, что у предприятия нет реальной возможности восстановить ликвидность баланса в настоящее время. Расчет коэффициента утраты ликвидности подтверждает, что предприятие не имеет реальной возможности сохранить ликвидность баланса в течение трех месяцев.</w:t>
      </w:r>
    </w:p>
    <w:p w:rsidR="008C6B7D" w:rsidRPr="008C6B7D" w:rsidRDefault="008C6B7D" w:rsidP="00365048">
      <w:pPr>
        <w:spacing w:line="276" w:lineRule="auto"/>
        <w:ind w:left="0" w:firstLine="709"/>
        <w:rPr>
          <w:rFonts w:ascii="Times New Roman" w:hAnsi="Times New Roman" w:cs="Times New Roman"/>
          <w:b/>
          <w:sz w:val="28"/>
          <w:szCs w:val="28"/>
        </w:rPr>
      </w:pPr>
    </w:p>
    <w:p w:rsidR="000F2AAA" w:rsidRPr="00E6557E" w:rsidRDefault="000F2AAA" w:rsidP="00E6557E">
      <w:pPr>
        <w:pStyle w:val="1"/>
        <w:spacing w:before="0"/>
        <w:ind w:firstLine="0"/>
        <w:rPr>
          <w:rFonts w:ascii="Times New Roman" w:hAnsi="Times New Roman" w:cs="Times New Roman"/>
          <w:b w:val="0"/>
          <w:color w:val="auto"/>
        </w:rPr>
      </w:pPr>
      <w:r w:rsidRPr="00E6557E">
        <w:rPr>
          <w:rFonts w:ascii="Times New Roman" w:hAnsi="Times New Roman" w:cs="Times New Roman"/>
          <w:b w:val="0"/>
          <w:color w:val="auto"/>
        </w:rPr>
        <w:t>2.2. Оценка системы внутреннего контроля</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1" w:name="_Toc417611823"/>
      <w:r w:rsidR="00124B3B" w:rsidRPr="00E6557E">
        <w:rPr>
          <w:rFonts w:ascii="Times New Roman" w:hAnsi="Times New Roman" w:cs="Times New Roman"/>
          <w:b w:val="0"/>
          <w:color w:val="auto"/>
        </w:rPr>
        <w:instrText>2.2. Оценка системы внутреннего контроля</w:instrText>
      </w:r>
      <w:bookmarkEnd w:id="71"/>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p>
    <w:p w:rsidR="00E02E47" w:rsidRDefault="00E02E47" w:rsidP="00365048">
      <w:pPr>
        <w:pStyle w:val="3"/>
        <w:widowControl w:val="0"/>
        <w:spacing w:line="276" w:lineRule="auto"/>
        <w:ind w:firstLine="709"/>
        <w:rPr>
          <w:snapToGrid w:val="0"/>
          <w:sz w:val="28"/>
          <w:szCs w:val="28"/>
        </w:rPr>
      </w:pPr>
    </w:p>
    <w:p w:rsidR="00947D3D" w:rsidRPr="009657A5" w:rsidRDefault="00947D3D" w:rsidP="00947D3D">
      <w:pPr>
        <w:pStyle w:val="3"/>
        <w:widowControl w:val="0"/>
        <w:spacing w:line="360" w:lineRule="auto"/>
        <w:ind w:firstLine="709"/>
        <w:rPr>
          <w:sz w:val="28"/>
          <w:szCs w:val="28"/>
        </w:rPr>
      </w:pPr>
      <w:r w:rsidRPr="009657A5">
        <w:rPr>
          <w:snapToGrid w:val="0"/>
          <w:sz w:val="28"/>
          <w:szCs w:val="28"/>
        </w:rPr>
        <w:t>Руководитель предприятия ООО «</w:t>
      </w:r>
      <w:r w:rsidR="00A963FA">
        <w:rPr>
          <w:snapToGrid w:val="0"/>
          <w:sz w:val="28"/>
          <w:szCs w:val="28"/>
        </w:rPr>
        <w:t>РЕГНУМ</w:t>
      </w:r>
      <w:r w:rsidRPr="009657A5">
        <w:rPr>
          <w:snapToGrid w:val="0"/>
          <w:sz w:val="28"/>
          <w:szCs w:val="28"/>
        </w:rPr>
        <w:t xml:space="preserve">» впервые обратился в аудиторскую организацию с просьбой провести аудиторскую проверку </w:t>
      </w:r>
      <w:r w:rsidR="00C2007B">
        <w:rPr>
          <w:sz w:val="28"/>
          <w:szCs w:val="28"/>
        </w:rPr>
        <w:t>общих</w:t>
      </w:r>
      <w:r w:rsidRPr="009657A5">
        <w:rPr>
          <w:sz w:val="28"/>
          <w:szCs w:val="28"/>
        </w:rPr>
        <w:t xml:space="preserve"> документов </w:t>
      </w:r>
      <w:r w:rsidRPr="009657A5">
        <w:rPr>
          <w:snapToGrid w:val="0"/>
          <w:sz w:val="28"/>
          <w:szCs w:val="28"/>
        </w:rPr>
        <w:t>на предприятии за период с момента государственной регистрации (14.01.20</w:t>
      </w:r>
      <w:r>
        <w:rPr>
          <w:snapToGrid w:val="0"/>
          <w:sz w:val="28"/>
          <w:szCs w:val="28"/>
        </w:rPr>
        <w:t>1</w:t>
      </w:r>
      <w:r w:rsidR="00F76559">
        <w:rPr>
          <w:snapToGrid w:val="0"/>
          <w:sz w:val="28"/>
          <w:szCs w:val="28"/>
        </w:rPr>
        <w:t>3</w:t>
      </w:r>
      <w:r w:rsidRPr="009657A5">
        <w:rPr>
          <w:snapToGrid w:val="0"/>
          <w:sz w:val="28"/>
          <w:szCs w:val="28"/>
        </w:rPr>
        <w:t xml:space="preserve"> г.) по 31.12.20</w:t>
      </w:r>
      <w:r>
        <w:rPr>
          <w:snapToGrid w:val="0"/>
          <w:sz w:val="28"/>
          <w:szCs w:val="28"/>
        </w:rPr>
        <w:t>14</w:t>
      </w:r>
      <w:r w:rsidRPr="009657A5">
        <w:rPr>
          <w:snapToGrid w:val="0"/>
          <w:sz w:val="28"/>
          <w:szCs w:val="28"/>
        </w:rPr>
        <w:t xml:space="preserve"> г. </w:t>
      </w:r>
    </w:p>
    <w:p w:rsidR="00947D3D" w:rsidRPr="009657A5" w:rsidRDefault="00947D3D" w:rsidP="00947D3D">
      <w:pPr>
        <w:widowControl w:val="0"/>
        <w:ind w:left="0" w:firstLine="709"/>
        <w:rPr>
          <w:rFonts w:ascii="Times New Roman" w:hAnsi="Times New Roman" w:cs="Times New Roman"/>
          <w:sz w:val="28"/>
          <w:szCs w:val="28"/>
        </w:rPr>
      </w:pPr>
      <w:r w:rsidRPr="009657A5">
        <w:rPr>
          <w:rFonts w:ascii="Times New Roman" w:hAnsi="Times New Roman" w:cs="Times New Roman"/>
          <w:sz w:val="28"/>
          <w:szCs w:val="28"/>
        </w:rPr>
        <w:t xml:space="preserve">Получение информации о деятельности </w:t>
      </w:r>
      <w:proofErr w:type="spellStart"/>
      <w:r w:rsidRPr="009657A5">
        <w:rPr>
          <w:rFonts w:ascii="Times New Roman" w:hAnsi="Times New Roman" w:cs="Times New Roman"/>
          <w:sz w:val="28"/>
          <w:szCs w:val="28"/>
        </w:rPr>
        <w:t>аудируемого</w:t>
      </w:r>
      <w:proofErr w:type="spellEnd"/>
      <w:r w:rsidRPr="009657A5">
        <w:rPr>
          <w:rFonts w:ascii="Times New Roman" w:hAnsi="Times New Roman" w:cs="Times New Roman"/>
          <w:sz w:val="28"/>
          <w:szCs w:val="28"/>
        </w:rPr>
        <w:t xml:space="preserve"> лица является важной частью </w:t>
      </w:r>
      <w:r>
        <w:rPr>
          <w:rFonts w:ascii="Times New Roman" w:hAnsi="Times New Roman" w:cs="Times New Roman"/>
          <w:sz w:val="28"/>
          <w:szCs w:val="28"/>
        </w:rPr>
        <w:t>оценки системы внутреннего контроля</w:t>
      </w:r>
      <w:r w:rsidRPr="009657A5">
        <w:rPr>
          <w:rFonts w:ascii="Times New Roman" w:hAnsi="Times New Roman" w:cs="Times New Roman"/>
          <w:sz w:val="28"/>
          <w:szCs w:val="28"/>
        </w:rPr>
        <w:t xml:space="preserve">, помогает аудитору выявить события, операции и другие особенности, которые могут оказывать существенное влияние на финансовую (бухгалтерскую) отчетность. </w:t>
      </w:r>
    </w:p>
    <w:p w:rsidR="00947D3D" w:rsidRPr="009657A5" w:rsidRDefault="00947D3D" w:rsidP="00947D3D">
      <w:pPr>
        <w:widowControl w:val="0"/>
        <w:ind w:left="0" w:firstLine="709"/>
        <w:rPr>
          <w:rFonts w:ascii="Times New Roman" w:hAnsi="Times New Roman" w:cs="Times New Roman"/>
          <w:bCs/>
          <w:sz w:val="28"/>
          <w:szCs w:val="28"/>
        </w:rPr>
      </w:pPr>
      <w:r w:rsidRPr="009657A5">
        <w:rPr>
          <w:rFonts w:ascii="Times New Roman" w:hAnsi="Times New Roman" w:cs="Times New Roman"/>
          <w:bCs/>
          <w:sz w:val="28"/>
          <w:szCs w:val="28"/>
        </w:rPr>
        <w:t xml:space="preserve">Источниками получения информации об </w:t>
      </w:r>
      <w:r>
        <w:rPr>
          <w:rFonts w:ascii="Times New Roman" w:hAnsi="Times New Roman" w:cs="Times New Roman"/>
          <w:bCs/>
          <w:sz w:val="28"/>
          <w:szCs w:val="28"/>
        </w:rPr>
        <w:t>эффективной организации внутреннего контроля</w:t>
      </w:r>
      <w:r w:rsidRPr="009657A5">
        <w:rPr>
          <w:rFonts w:ascii="Times New Roman" w:hAnsi="Times New Roman" w:cs="Times New Roman"/>
          <w:bCs/>
          <w:sz w:val="28"/>
          <w:szCs w:val="28"/>
        </w:rPr>
        <w:t xml:space="preserve"> для аудитора должны являться: </w:t>
      </w:r>
    </w:p>
    <w:p w:rsidR="00947D3D" w:rsidRPr="009657A5" w:rsidRDefault="00947D3D" w:rsidP="00947D3D">
      <w:pPr>
        <w:widowControl w:val="0"/>
        <w:numPr>
          <w:ilvl w:val="1"/>
          <w:numId w:val="7"/>
        </w:numPr>
        <w:ind w:left="0" w:firstLine="720"/>
        <w:rPr>
          <w:rFonts w:ascii="Times New Roman" w:hAnsi="Times New Roman" w:cs="Times New Roman"/>
          <w:bCs/>
          <w:sz w:val="28"/>
          <w:szCs w:val="28"/>
        </w:rPr>
      </w:pPr>
      <w:r w:rsidRPr="009657A5">
        <w:rPr>
          <w:rFonts w:ascii="Times New Roman" w:hAnsi="Times New Roman" w:cs="Times New Roman"/>
          <w:bCs/>
          <w:sz w:val="28"/>
          <w:szCs w:val="28"/>
        </w:rPr>
        <w:t xml:space="preserve">устав </w:t>
      </w:r>
      <w:r w:rsidR="007272FB">
        <w:rPr>
          <w:rFonts w:ascii="Times New Roman" w:hAnsi="Times New Roman" w:cs="Times New Roman"/>
          <w:bCs/>
          <w:sz w:val="28"/>
          <w:szCs w:val="28"/>
        </w:rPr>
        <w:t>предприятия</w:t>
      </w:r>
      <w:r w:rsidRPr="009657A5">
        <w:rPr>
          <w:rFonts w:ascii="Times New Roman" w:hAnsi="Times New Roman" w:cs="Times New Roman"/>
          <w:bCs/>
          <w:sz w:val="28"/>
          <w:szCs w:val="28"/>
        </w:rPr>
        <w:t xml:space="preserve">, </w:t>
      </w:r>
      <w:r w:rsidR="007272FB">
        <w:rPr>
          <w:rFonts w:ascii="Times New Roman" w:hAnsi="Times New Roman" w:cs="Times New Roman"/>
          <w:bCs/>
          <w:sz w:val="28"/>
          <w:szCs w:val="28"/>
        </w:rPr>
        <w:t xml:space="preserve">его </w:t>
      </w:r>
      <w:r w:rsidRPr="009657A5">
        <w:rPr>
          <w:rFonts w:ascii="Times New Roman" w:hAnsi="Times New Roman" w:cs="Times New Roman"/>
          <w:bCs/>
          <w:sz w:val="28"/>
          <w:szCs w:val="28"/>
        </w:rPr>
        <w:t>документы о регистрации</w:t>
      </w:r>
      <w:r w:rsidR="007272FB">
        <w:rPr>
          <w:rFonts w:ascii="Times New Roman" w:hAnsi="Times New Roman" w:cs="Times New Roman"/>
          <w:bCs/>
          <w:sz w:val="28"/>
          <w:szCs w:val="28"/>
        </w:rPr>
        <w:t xml:space="preserve"> в качестве юридического лица</w:t>
      </w:r>
      <w:r w:rsidRPr="009657A5">
        <w:rPr>
          <w:rFonts w:ascii="Times New Roman" w:hAnsi="Times New Roman" w:cs="Times New Roman"/>
          <w:bCs/>
          <w:sz w:val="28"/>
          <w:szCs w:val="28"/>
        </w:rPr>
        <w:t>, протоколы, собраний акционеров</w:t>
      </w:r>
      <w:r w:rsidR="007272FB">
        <w:rPr>
          <w:rFonts w:ascii="Times New Roman" w:hAnsi="Times New Roman" w:cs="Times New Roman"/>
          <w:bCs/>
          <w:sz w:val="28"/>
          <w:szCs w:val="28"/>
        </w:rPr>
        <w:t xml:space="preserve">, </w:t>
      </w:r>
      <w:r w:rsidR="007272FB" w:rsidRPr="009657A5">
        <w:rPr>
          <w:rFonts w:ascii="Times New Roman" w:hAnsi="Times New Roman" w:cs="Times New Roman"/>
          <w:bCs/>
          <w:sz w:val="28"/>
          <w:szCs w:val="28"/>
        </w:rPr>
        <w:t xml:space="preserve">заседаний совета </w:t>
      </w:r>
      <w:r w:rsidR="007272FB" w:rsidRPr="009657A5">
        <w:rPr>
          <w:rFonts w:ascii="Times New Roman" w:hAnsi="Times New Roman" w:cs="Times New Roman"/>
          <w:bCs/>
          <w:sz w:val="28"/>
          <w:szCs w:val="28"/>
        </w:rPr>
        <w:lastRenderedPageBreak/>
        <w:t xml:space="preserve">директоров </w:t>
      </w:r>
      <w:r w:rsidRPr="009657A5">
        <w:rPr>
          <w:rFonts w:ascii="Times New Roman" w:hAnsi="Times New Roman" w:cs="Times New Roman"/>
          <w:bCs/>
          <w:sz w:val="28"/>
          <w:szCs w:val="28"/>
        </w:rPr>
        <w:t xml:space="preserve">либо </w:t>
      </w:r>
      <w:r w:rsidR="007272FB">
        <w:rPr>
          <w:rFonts w:ascii="Times New Roman" w:hAnsi="Times New Roman" w:cs="Times New Roman"/>
          <w:bCs/>
          <w:sz w:val="28"/>
          <w:szCs w:val="28"/>
        </w:rPr>
        <w:t>иных</w:t>
      </w:r>
      <w:r w:rsidRPr="009657A5">
        <w:rPr>
          <w:rFonts w:ascii="Times New Roman" w:hAnsi="Times New Roman" w:cs="Times New Roman"/>
          <w:bCs/>
          <w:sz w:val="28"/>
          <w:szCs w:val="28"/>
        </w:rPr>
        <w:t xml:space="preserve"> органов управления</w:t>
      </w:r>
      <w:r w:rsidR="005C6231">
        <w:rPr>
          <w:rFonts w:ascii="Times New Roman" w:hAnsi="Times New Roman" w:cs="Times New Roman"/>
          <w:bCs/>
          <w:sz w:val="28"/>
          <w:szCs w:val="28"/>
        </w:rPr>
        <w:t xml:space="preserve"> предприятием</w:t>
      </w:r>
      <w:r w:rsidRPr="009657A5">
        <w:rPr>
          <w:rFonts w:ascii="Times New Roman" w:hAnsi="Times New Roman" w:cs="Times New Roman"/>
          <w:bCs/>
          <w:sz w:val="28"/>
          <w:szCs w:val="28"/>
        </w:rPr>
        <w:t>;</w:t>
      </w:r>
    </w:p>
    <w:p w:rsidR="00947D3D" w:rsidRPr="009657A5" w:rsidRDefault="00947D3D" w:rsidP="00947D3D">
      <w:pPr>
        <w:widowControl w:val="0"/>
        <w:numPr>
          <w:ilvl w:val="1"/>
          <w:numId w:val="7"/>
        </w:numPr>
        <w:tabs>
          <w:tab w:val="num" w:pos="0"/>
          <w:tab w:val="left" w:pos="1080"/>
        </w:tabs>
        <w:ind w:left="0" w:firstLine="720"/>
        <w:rPr>
          <w:rFonts w:ascii="Times New Roman" w:hAnsi="Times New Roman" w:cs="Times New Roman"/>
          <w:bCs/>
          <w:sz w:val="28"/>
          <w:szCs w:val="28"/>
        </w:rPr>
      </w:pPr>
      <w:r w:rsidRPr="009657A5">
        <w:rPr>
          <w:rFonts w:ascii="Times New Roman" w:hAnsi="Times New Roman" w:cs="Times New Roman"/>
          <w:bCs/>
          <w:sz w:val="28"/>
          <w:szCs w:val="28"/>
        </w:rPr>
        <w:t xml:space="preserve">документы, регламентирующие учетную политику </w:t>
      </w:r>
      <w:r w:rsidR="005C6231">
        <w:rPr>
          <w:rFonts w:ascii="Times New Roman" w:hAnsi="Times New Roman" w:cs="Times New Roman"/>
          <w:bCs/>
          <w:sz w:val="28"/>
          <w:szCs w:val="28"/>
        </w:rPr>
        <w:t>организац</w:t>
      </w:r>
      <w:proofErr w:type="gramStart"/>
      <w:r w:rsidR="005C6231">
        <w:rPr>
          <w:rFonts w:ascii="Times New Roman" w:hAnsi="Times New Roman" w:cs="Times New Roman"/>
          <w:bCs/>
          <w:sz w:val="28"/>
          <w:szCs w:val="28"/>
        </w:rPr>
        <w:t xml:space="preserve">ии </w:t>
      </w:r>
      <w:r w:rsidRPr="009657A5">
        <w:rPr>
          <w:rFonts w:ascii="Times New Roman" w:hAnsi="Times New Roman" w:cs="Times New Roman"/>
          <w:bCs/>
          <w:sz w:val="28"/>
          <w:szCs w:val="28"/>
        </w:rPr>
        <w:t xml:space="preserve">и </w:t>
      </w:r>
      <w:r w:rsidR="005C6231">
        <w:rPr>
          <w:rFonts w:ascii="Times New Roman" w:hAnsi="Times New Roman" w:cs="Times New Roman"/>
          <w:bCs/>
          <w:sz w:val="28"/>
          <w:szCs w:val="28"/>
        </w:rPr>
        <w:t>ее</w:t>
      </w:r>
      <w:proofErr w:type="gramEnd"/>
      <w:r w:rsidR="005C6231">
        <w:rPr>
          <w:rFonts w:ascii="Times New Roman" w:hAnsi="Times New Roman" w:cs="Times New Roman"/>
          <w:bCs/>
          <w:sz w:val="28"/>
          <w:szCs w:val="28"/>
        </w:rPr>
        <w:t xml:space="preserve"> изменения</w:t>
      </w:r>
      <w:r w:rsidRPr="009657A5">
        <w:rPr>
          <w:rFonts w:ascii="Times New Roman" w:hAnsi="Times New Roman" w:cs="Times New Roman"/>
          <w:bCs/>
          <w:sz w:val="28"/>
          <w:szCs w:val="28"/>
        </w:rPr>
        <w:t>;</w:t>
      </w:r>
    </w:p>
    <w:p w:rsidR="00947D3D" w:rsidRPr="009657A5" w:rsidRDefault="00947D3D" w:rsidP="00947D3D">
      <w:pPr>
        <w:widowControl w:val="0"/>
        <w:numPr>
          <w:ilvl w:val="1"/>
          <w:numId w:val="7"/>
        </w:numPr>
        <w:rPr>
          <w:rFonts w:ascii="Times New Roman" w:hAnsi="Times New Roman" w:cs="Times New Roman"/>
          <w:bCs/>
          <w:sz w:val="28"/>
          <w:szCs w:val="28"/>
        </w:rPr>
      </w:pPr>
      <w:r w:rsidRPr="009657A5">
        <w:rPr>
          <w:rFonts w:ascii="Times New Roman" w:hAnsi="Times New Roman" w:cs="Times New Roman"/>
          <w:bCs/>
          <w:sz w:val="28"/>
          <w:szCs w:val="28"/>
        </w:rPr>
        <w:t>бухгалтерская  и статистическая отчетность;</w:t>
      </w:r>
    </w:p>
    <w:p w:rsidR="00947D3D" w:rsidRPr="009657A5" w:rsidRDefault="00947D3D" w:rsidP="00947D3D">
      <w:pPr>
        <w:widowControl w:val="0"/>
        <w:numPr>
          <w:ilvl w:val="1"/>
          <w:numId w:val="7"/>
        </w:numPr>
        <w:rPr>
          <w:rFonts w:ascii="Times New Roman" w:hAnsi="Times New Roman" w:cs="Times New Roman"/>
          <w:bCs/>
          <w:sz w:val="28"/>
          <w:szCs w:val="28"/>
        </w:rPr>
      </w:pPr>
      <w:r w:rsidRPr="009657A5">
        <w:rPr>
          <w:rFonts w:ascii="Times New Roman" w:hAnsi="Times New Roman" w:cs="Times New Roman"/>
          <w:bCs/>
          <w:sz w:val="28"/>
          <w:szCs w:val="28"/>
        </w:rPr>
        <w:t xml:space="preserve">контракты, договоры, соглашения экономического субъекта; </w:t>
      </w:r>
    </w:p>
    <w:p w:rsidR="00947D3D" w:rsidRPr="009657A5" w:rsidRDefault="00947D3D" w:rsidP="00947D3D">
      <w:pPr>
        <w:widowControl w:val="0"/>
        <w:numPr>
          <w:ilvl w:val="1"/>
          <w:numId w:val="7"/>
        </w:numPr>
        <w:rPr>
          <w:rFonts w:ascii="Times New Roman" w:hAnsi="Times New Roman" w:cs="Times New Roman"/>
          <w:bCs/>
          <w:sz w:val="28"/>
          <w:szCs w:val="28"/>
        </w:rPr>
      </w:pPr>
      <w:r w:rsidRPr="009657A5">
        <w:rPr>
          <w:rFonts w:ascii="Times New Roman" w:hAnsi="Times New Roman" w:cs="Times New Roman"/>
          <w:bCs/>
          <w:sz w:val="28"/>
          <w:szCs w:val="28"/>
        </w:rPr>
        <w:t xml:space="preserve">материалы </w:t>
      </w:r>
      <w:r w:rsidR="005C5CD7" w:rsidRPr="009657A5">
        <w:rPr>
          <w:rFonts w:ascii="Times New Roman" w:hAnsi="Times New Roman" w:cs="Times New Roman"/>
          <w:bCs/>
          <w:sz w:val="28"/>
          <w:szCs w:val="28"/>
        </w:rPr>
        <w:t>арбитражных и судебных исков</w:t>
      </w:r>
      <w:r w:rsidR="005C5CD7">
        <w:rPr>
          <w:rFonts w:ascii="Times New Roman" w:hAnsi="Times New Roman" w:cs="Times New Roman"/>
          <w:bCs/>
          <w:sz w:val="28"/>
          <w:szCs w:val="28"/>
        </w:rPr>
        <w:t>,</w:t>
      </w:r>
      <w:r w:rsidR="005C5CD7" w:rsidRPr="009657A5">
        <w:rPr>
          <w:rFonts w:ascii="Times New Roman" w:hAnsi="Times New Roman" w:cs="Times New Roman"/>
          <w:bCs/>
          <w:sz w:val="28"/>
          <w:szCs w:val="28"/>
        </w:rPr>
        <w:t xml:space="preserve"> </w:t>
      </w:r>
      <w:r w:rsidRPr="009657A5">
        <w:rPr>
          <w:rFonts w:ascii="Times New Roman" w:hAnsi="Times New Roman" w:cs="Times New Roman"/>
          <w:bCs/>
          <w:sz w:val="28"/>
          <w:szCs w:val="28"/>
        </w:rPr>
        <w:t>налоговых проверок;</w:t>
      </w:r>
    </w:p>
    <w:p w:rsidR="00947D3D" w:rsidRPr="009657A5" w:rsidRDefault="005C5CD7" w:rsidP="00947D3D">
      <w:pPr>
        <w:widowControl w:val="0"/>
        <w:numPr>
          <w:ilvl w:val="1"/>
          <w:numId w:val="7"/>
        </w:numPr>
        <w:tabs>
          <w:tab w:val="num" w:pos="0"/>
          <w:tab w:val="left" w:pos="1080"/>
        </w:tabs>
        <w:ind w:left="0" w:firstLine="720"/>
        <w:rPr>
          <w:rFonts w:ascii="Times New Roman" w:hAnsi="Times New Roman" w:cs="Times New Roman"/>
          <w:bCs/>
          <w:sz w:val="28"/>
          <w:szCs w:val="28"/>
        </w:rPr>
      </w:pPr>
      <w:r>
        <w:rPr>
          <w:rFonts w:ascii="Times New Roman" w:hAnsi="Times New Roman" w:cs="Times New Roman"/>
          <w:bCs/>
          <w:sz w:val="28"/>
          <w:szCs w:val="28"/>
        </w:rPr>
        <w:t>информация</w:t>
      </w:r>
      <w:r w:rsidR="00947D3D" w:rsidRPr="009657A5">
        <w:rPr>
          <w:rFonts w:ascii="Times New Roman" w:hAnsi="Times New Roman" w:cs="Times New Roman"/>
          <w:bCs/>
          <w:sz w:val="28"/>
          <w:szCs w:val="28"/>
        </w:rPr>
        <w:t>, полученн</w:t>
      </w:r>
      <w:r>
        <w:rPr>
          <w:rFonts w:ascii="Times New Roman" w:hAnsi="Times New Roman" w:cs="Times New Roman"/>
          <w:bCs/>
          <w:sz w:val="28"/>
          <w:szCs w:val="28"/>
        </w:rPr>
        <w:t>ая</w:t>
      </w:r>
      <w:r w:rsidR="00947D3D" w:rsidRPr="009657A5">
        <w:rPr>
          <w:rFonts w:ascii="Times New Roman" w:hAnsi="Times New Roman" w:cs="Times New Roman"/>
          <w:bCs/>
          <w:sz w:val="28"/>
          <w:szCs w:val="28"/>
        </w:rPr>
        <w:t xml:space="preserve"> из бесед с руководителем и исполнительным персоналом </w:t>
      </w:r>
      <w:r>
        <w:rPr>
          <w:rFonts w:ascii="Times New Roman" w:hAnsi="Times New Roman" w:cs="Times New Roman"/>
          <w:bCs/>
          <w:sz w:val="28"/>
          <w:szCs w:val="28"/>
        </w:rPr>
        <w:t>предприятия</w:t>
      </w:r>
      <w:r w:rsidR="00947D3D" w:rsidRPr="009657A5">
        <w:rPr>
          <w:rFonts w:ascii="Times New Roman" w:hAnsi="Times New Roman" w:cs="Times New Roman"/>
          <w:bCs/>
          <w:sz w:val="28"/>
          <w:szCs w:val="28"/>
        </w:rPr>
        <w:t>;</w:t>
      </w:r>
    </w:p>
    <w:p w:rsidR="00947D3D" w:rsidRPr="009657A5" w:rsidRDefault="00947D3D" w:rsidP="00947D3D">
      <w:pPr>
        <w:widowControl w:val="0"/>
        <w:numPr>
          <w:ilvl w:val="1"/>
          <w:numId w:val="7"/>
        </w:numPr>
        <w:tabs>
          <w:tab w:val="num" w:pos="0"/>
          <w:tab w:val="left" w:pos="1080"/>
        </w:tabs>
        <w:ind w:left="0" w:firstLine="720"/>
        <w:rPr>
          <w:rFonts w:ascii="Times New Roman" w:hAnsi="Times New Roman" w:cs="Times New Roman"/>
          <w:bCs/>
          <w:sz w:val="28"/>
          <w:szCs w:val="28"/>
        </w:rPr>
      </w:pPr>
      <w:r w:rsidRPr="009657A5">
        <w:rPr>
          <w:rFonts w:ascii="Times New Roman" w:hAnsi="Times New Roman" w:cs="Times New Roman"/>
          <w:bCs/>
          <w:sz w:val="28"/>
          <w:szCs w:val="28"/>
        </w:rPr>
        <w:t>информация, полученная при осмотре экономического субъекта, его основных участков, складов; акты инвентаризации.</w:t>
      </w:r>
    </w:p>
    <w:p w:rsidR="00947D3D" w:rsidRPr="009657A5" w:rsidRDefault="00947D3D" w:rsidP="00947D3D">
      <w:pPr>
        <w:widowControl w:val="0"/>
        <w:tabs>
          <w:tab w:val="left" w:pos="0"/>
        </w:tabs>
        <w:ind w:left="0" w:firstLine="720"/>
        <w:rPr>
          <w:rFonts w:ascii="Times New Roman" w:hAnsi="Times New Roman" w:cs="Times New Roman"/>
          <w:sz w:val="28"/>
          <w:szCs w:val="28"/>
        </w:rPr>
      </w:pPr>
      <w:r w:rsidRPr="00E3281E">
        <w:rPr>
          <w:rFonts w:ascii="Times New Roman" w:hAnsi="Times New Roman" w:cs="Times New Roman"/>
          <w:sz w:val="28"/>
          <w:szCs w:val="28"/>
        </w:rPr>
        <w:t xml:space="preserve">Аудит </w:t>
      </w:r>
      <w:r w:rsidR="00E3281E" w:rsidRPr="00E3281E">
        <w:rPr>
          <w:rFonts w:ascii="Times New Roman" w:hAnsi="Times New Roman" w:cs="Times New Roman"/>
          <w:sz w:val="28"/>
          <w:szCs w:val="28"/>
        </w:rPr>
        <w:t>общих</w:t>
      </w:r>
      <w:r w:rsidRPr="00E3281E">
        <w:rPr>
          <w:rFonts w:ascii="Times New Roman" w:hAnsi="Times New Roman" w:cs="Times New Roman"/>
          <w:sz w:val="28"/>
          <w:szCs w:val="28"/>
        </w:rPr>
        <w:t xml:space="preserve"> документов </w:t>
      </w:r>
      <w:r w:rsidR="00B625FD" w:rsidRPr="00E3281E">
        <w:rPr>
          <w:rFonts w:ascii="Times New Roman" w:hAnsi="Times New Roman" w:cs="Times New Roman"/>
          <w:sz w:val="28"/>
          <w:szCs w:val="28"/>
        </w:rPr>
        <w:t xml:space="preserve">представляет собой </w:t>
      </w:r>
      <w:r w:rsidRPr="00E3281E">
        <w:rPr>
          <w:rFonts w:ascii="Times New Roman" w:hAnsi="Times New Roman" w:cs="Times New Roman"/>
          <w:sz w:val="28"/>
          <w:szCs w:val="28"/>
        </w:rPr>
        <w:t>тщательн</w:t>
      </w:r>
      <w:r w:rsidR="00B625FD" w:rsidRPr="00E3281E">
        <w:rPr>
          <w:rFonts w:ascii="Times New Roman" w:hAnsi="Times New Roman" w:cs="Times New Roman"/>
          <w:sz w:val="28"/>
          <w:szCs w:val="28"/>
        </w:rPr>
        <w:t>ую</w:t>
      </w:r>
      <w:r w:rsidRPr="00E3281E">
        <w:rPr>
          <w:rFonts w:ascii="Times New Roman" w:hAnsi="Times New Roman" w:cs="Times New Roman"/>
          <w:sz w:val="28"/>
          <w:szCs w:val="28"/>
        </w:rPr>
        <w:t xml:space="preserve"> проверк</w:t>
      </w:r>
      <w:r w:rsidR="00B625FD" w:rsidRPr="00E3281E">
        <w:rPr>
          <w:rFonts w:ascii="Times New Roman" w:hAnsi="Times New Roman" w:cs="Times New Roman"/>
          <w:sz w:val="28"/>
          <w:szCs w:val="28"/>
        </w:rPr>
        <w:t>у</w:t>
      </w:r>
      <w:r w:rsidRPr="00E3281E">
        <w:rPr>
          <w:rFonts w:ascii="Times New Roman" w:hAnsi="Times New Roman" w:cs="Times New Roman"/>
          <w:sz w:val="28"/>
          <w:szCs w:val="28"/>
        </w:rPr>
        <w:t xml:space="preserve"> юридических оснований </w:t>
      </w:r>
      <w:r w:rsidR="00E3281E" w:rsidRPr="00E3281E">
        <w:rPr>
          <w:rFonts w:ascii="Times New Roman" w:hAnsi="Times New Roman" w:cs="Times New Roman"/>
          <w:sz w:val="28"/>
          <w:szCs w:val="28"/>
        </w:rPr>
        <w:t xml:space="preserve">предприятия </w:t>
      </w:r>
      <w:r w:rsidRPr="00E3281E">
        <w:rPr>
          <w:rFonts w:ascii="Times New Roman" w:hAnsi="Times New Roman" w:cs="Times New Roman"/>
          <w:sz w:val="28"/>
          <w:szCs w:val="28"/>
        </w:rPr>
        <w:t xml:space="preserve">на право </w:t>
      </w:r>
      <w:r w:rsidR="00E3281E" w:rsidRPr="00E3281E">
        <w:rPr>
          <w:rFonts w:ascii="Times New Roman" w:hAnsi="Times New Roman" w:cs="Times New Roman"/>
          <w:sz w:val="28"/>
          <w:szCs w:val="28"/>
        </w:rPr>
        <w:t xml:space="preserve">осуществления деятельности как </w:t>
      </w:r>
      <w:r w:rsidRPr="00E3281E">
        <w:rPr>
          <w:rFonts w:ascii="Times New Roman" w:hAnsi="Times New Roman" w:cs="Times New Roman"/>
          <w:sz w:val="28"/>
          <w:szCs w:val="28"/>
        </w:rPr>
        <w:t>экономического субъекта в соответствии с</w:t>
      </w:r>
      <w:r w:rsidRPr="009657A5">
        <w:rPr>
          <w:rFonts w:ascii="Times New Roman" w:hAnsi="Times New Roman" w:cs="Times New Roman"/>
          <w:sz w:val="28"/>
          <w:szCs w:val="28"/>
        </w:rPr>
        <w:t xml:space="preserve"> действующим </w:t>
      </w:r>
      <w:r w:rsidR="00E3281E">
        <w:rPr>
          <w:rFonts w:ascii="Times New Roman" w:hAnsi="Times New Roman" w:cs="Times New Roman"/>
          <w:sz w:val="28"/>
          <w:szCs w:val="28"/>
        </w:rPr>
        <w:t xml:space="preserve">российским </w:t>
      </w:r>
      <w:r w:rsidRPr="009657A5">
        <w:rPr>
          <w:rFonts w:ascii="Times New Roman" w:hAnsi="Times New Roman" w:cs="Times New Roman"/>
          <w:sz w:val="28"/>
          <w:szCs w:val="28"/>
        </w:rPr>
        <w:t>законодательством.</w:t>
      </w:r>
    </w:p>
    <w:p w:rsidR="00947D3D" w:rsidRPr="009657A5" w:rsidRDefault="00947D3D" w:rsidP="00947D3D">
      <w:pPr>
        <w:widowControl w:val="0"/>
        <w:tabs>
          <w:tab w:val="left" w:pos="0"/>
        </w:tabs>
        <w:ind w:left="0" w:firstLine="720"/>
        <w:rPr>
          <w:rFonts w:ascii="Times New Roman" w:hAnsi="Times New Roman" w:cs="Times New Roman"/>
          <w:sz w:val="28"/>
          <w:szCs w:val="28"/>
        </w:rPr>
      </w:pPr>
      <w:r w:rsidRPr="009657A5">
        <w:rPr>
          <w:rFonts w:ascii="Times New Roman" w:hAnsi="Times New Roman" w:cs="Times New Roman"/>
          <w:sz w:val="28"/>
          <w:szCs w:val="28"/>
        </w:rPr>
        <w:t>Основными направления</w:t>
      </w:r>
      <w:r w:rsidR="00E3281E">
        <w:rPr>
          <w:rFonts w:ascii="Times New Roman" w:hAnsi="Times New Roman" w:cs="Times New Roman"/>
          <w:sz w:val="28"/>
          <w:szCs w:val="28"/>
        </w:rPr>
        <w:t>ми</w:t>
      </w:r>
      <w:r w:rsidRPr="009657A5">
        <w:rPr>
          <w:rFonts w:ascii="Times New Roman" w:hAnsi="Times New Roman" w:cs="Times New Roman"/>
          <w:sz w:val="28"/>
          <w:szCs w:val="28"/>
        </w:rPr>
        <w:t xml:space="preserve"> </w:t>
      </w:r>
      <w:r w:rsidR="00E3281E">
        <w:rPr>
          <w:rFonts w:ascii="Times New Roman" w:hAnsi="Times New Roman" w:cs="Times New Roman"/>
          <w:sz w:val="28"/>
          <w:szCs w:val="28"/>
        </w:rPr>
        <w:t xml:space="preserve">аудиторской </w:t>
      </w:r>
      <w:r w:rsidRPr="009657A5">
        <w:rPr>
          <w:rFonts w:ascii="Times New Roman" w:hAnsi="Times New Roman" w:cs="Times New Roman"/>
          <w:sz w:val="28"/>
          <w:szCs w:val="28"/>
        </w:rPr>
        <w:t xml:space="preserve">проверки </w:t>
      </w:r>
      <w:r w:rsidR="00E3281E">
        <w:rPr>
          <w:rFonts w:ascii="Times New Roman" w:hAnsi="Times New Roman" w:cs="Times New Roman"/>
          <w:sz w:val="28"/>
          <w:szCs w:val="28"/>
        </w:rPr>
        <w:t>общих</w:t>
      </w:r>
      <w:r w:rsidRPr="009657A5">
        <w:rPr>
          <w:rFonts w:ascii="Times New Roman" w:hAnsi="Times New Roman" w:cs="Times New Roman"/>
          <w:sz w:val="28"/>
          <w:szCs w:val="28"/>
        </w:rPr>
        <w:t xml:space="preserve"> документов являются:</w:t>
      </w:r>
    </w:p>
    <w:p w:rsidR="00947D3D" w:rsidRPr="009657A5" w:rsidRDefault="00947D3D" w:rsidP="00947D3D">
      <w:pPr>
        <w:widowControl w:val="0"/>
        <w:numPr>
          <w:ilvl w:val="0"/>
          <w:numId w:val="2"/>
        </w:numPr>
        <w:tabs>
          <w:tab w:val="num" w:pos="0"/>
          <w:tab w:val="left" w:pos="1080"/>
        </w:tabs>
        <w:ind w:left="0" w:firstLine="720"/>
        <w:rPr>
          <w:rFonts w:ascii="Times New Roman" w:hAnsi="Times New Roman" w:cs="Times New Roman"/>
          <w:sz w:val="28"/>
          <w:szCs w:val="28"/>
        </w:rPr>
      </w:pPr>
      <w:r w:rsidRPr="009657A5">
        <w:rPr>
          <w:rFonts w:ascii="Times New Roman" w:hAnsi="Times New Roman" w:cs="Times New Roman"/>
          <w:sz w:val="28"/>
          <w:szCs w:val="28"/>
        </w:rPr>
        <w:t xml:space="preserve">подтверждение </w:t>
      </w:r>
      <w:r w:rsidR="00E3281E">
        <w:rPr>
          <w:rFonts w:ascii="Times New Roman" w:hAnsi="Times New Roman" w:cs="Times New Roman"/>
          <w:sz w:val="28"/>
          <w:szCs w:val="28"/>
        </w:rPr>
        <w:t>права деятельности юридического лица в соответствии со свидетельством о регистрации, учредительными документами и присвоенными кодами экономической деятельности</w:t>
      </w:r>
      <w:r w:rsidRPr="009657A5">
        <w:rPr>
          <w:rFonts w:ascii="Times New Roman" w:hAnsi="Times New Roman" w:cs="Times New Roman"/>
          <w:sz w:val="28"/>
          <w:szCs w:val="28"/>
        </w:rPr>
        <w:t>;</w:t>
      </w:r>
    </w:p>
    <w:p w:rsidR="00947D3D" w:rsidRPr="009657A5" w:rsidRDefault="00947D3D" w:rsidP="00947D3D">
      <w:pPr>
        <w:widowControl w:val="0"/>
        <w:numPr>
          <w:ilvl w:val="0"/>
          <w:numId w:val="2"/>
        </w:numPr>
        <w:tabs>
          <w:tab w:val="num" w:pos="0"/>
          <w:tab w:val="left" w:pos="1080"/>
        </w:tabs>
        <w:ind w:left="0" w:firstLine="720"/>
        <w:rPr>
          <w:rFonts w:ascii="Times New Roman" w:hAnsi="Times New Roman" w:cs="Times New Roman"/>
          <w:sz w:val="28"/>
          <w:szCs w:val="28"/>
        </w:rPr>
      </w:pPr>
      <w:r w:rsidRPr="009657A5">
        <w:rPr>
          <w:rFonts w:ascii="Times New Roman" w:hAnsi="Times New Roman" w:cs="Times New Roman"/>
          <w:sz w:val="28"/>
          <w:szCs w:val="28"/>
        </w:rPr>
        <w:t xml:space="preserve">проверка </w:t>
      </w:r>
      <w:r w:rsidR="00E3281E">
        <w:rPr>
          <w:rFonts w:ascii="Times New Roman" w:hAnsi="Times New Roman" w:cs="Times New Roman"/>
          <w:sz w:val="28"/>
          <w:szCs w:val="28"/>
        </w:rPr>
        <w:t xml:space="preserve">фактического </w:t>
      </w:r>
      <w:r w:rsidRPr="009657A5">
        <w:rPr>
          <w:rFonts w:ascii="Times New Roman" w:hAnsi="Times New Roman" w:cs="Times New Roman"/>
          <w:sz w:val="28"/>
          <w:szCs w:val="28"/>
        </w:rPr>
        <w:t>наличия</w:t>
      </w:r>
      <w:r w:rsidR="00E3281E">
        <w:rPr>
          <w:rFonts w:ascii="Times New Roman" w:hAnsi="Times New Roman" w:cs="Times New Roman"/>
          <w:sz w:val="28"/>
          <w:szCs w:val="28"/>
        </w:rPr>
        <w:t>,</w:t>
      </w:r>
      <w:r w:rsidRPr="009657A5">
        <w:rPr>
          <w:rFonts w:ascii="Times New Roman" w:hAnsi="Times New Roman" w:cs="Times New Roman"/>
          <w:sz w:val="28"/>
          <w:szCs w:val="28"/>
        </w:rPr>
        <w:t xml:space="preserve"> формы и содержания </w:t>
      </w:r>
      <w:r w:rsidR="00E3281E">
        <w:rPr>
          <w:rFonts w:ascii="Times New Roman" w:hAnsi="Times New Roman" w:cs="Times New Roman"/>
          <w:sz w:val="28"/>
          <w:szCs w:val="28"/>
        </w:rPr>
        <w:t>общих</w:t>
      </w:r>
      <w:r w:rsidRPr="009657A5">
        <w:rPr>
          <w:rFonts w:ascii="Times New Roman" w:hAnsi="Times New Roman" w:cs="Times New Roman"/>
          <w:sz w:val="28"/>
          <w:szCs w:val="28"/>
        </w:rPr>
        <w:t xml:space="preserve"> документов требованиям </w:t>
      </w:r>
      <w:r w:rsidR="00E3281E">
        <w:rPr>
          <w:rFonts w:ascii="Times New Roman" w:hAnsi="Times New Roman" w:cs="Times New Roman"/>
          <w:sz w:val="28"/>
          <w:szCs w:val="28"/>
        </w:rPr>
        <w:t>нормативно-законодательных</w:t>
      </w:r>
      <w:r w:rsidRPr="009657A5">
        <w:rPr>
          <w:rFonts w:ascii="Times New Roman" w:hAnsi="Times New Roman" w:cs="Times New Roman"/>
          <w:sz w:val="28"/>
          <w:szCs w:val="28"/>
        </w:rPr>
        <w:t xml:space="preserve"> актов;</w:t>
      </w:r>
    </w:p>
    <w:p w:rsidR="00947D3D" w:rsidRPr="009657A5" w:rsidRDefault="00947D3D" w:rsidP="00947D3D">
      <w:pPr>
        <w:widowControl w:val="0"/>
        <w:numPr>
          <w:ilvl w:val="0"/>
          <w:numId w:val="2"/>
        </w:numPr>
        <w:tabs>
          <w:tab w:val="num" w:pos="0"/>
          <w:tab w:val="left" w:pos="1080"/>
        </w:tabs>
        <w:ind w:left="0" w:firstLine="720"/>
        <w:rPr>
          <w:rFonts w:ascii="Times New Roman" w:hAnsi="Times New Roman" w:cs="Times New Roman"/>
          <w:sz w:val="28"/>
          <w:szCs w:val="28"/>
        </w:rPr>
      </w:pPr>
      <w:r w:rsidRPr="009657A5">
        <w:rPr>
          <w:rFonts w:ascii="Times New Roman" w:hAnsi="Times New Roman" w:cs="Times New Roman"/>
          <w:sz w:val="28"/>
          <w:szCs w:val="28"/>
        </w:rPr>
        <w:t xml:space="preserve">проверка </w:t>
      </w:r>
      <w:r w:rsidR="00E3281E" w:rsidRPr="009657A5">
        <w:rPr>
          <w:rFonts w:ascii="Times New Roman" w:hAnsi="Times New Roman" w:cs="Times New Roman"/>
          <w:sz w:val="28"/>
          <w:szCs w:val="28"/>
        </w:rPr>
        <w:t xml:space="preserve">оценки </w:t>
      </w:r>
      <w:r w:rsidR="00E3281E">
        <w:rPr>
          <w:rFonts w:ascii="Times New Roman" w:hAnsi="Times New Roman" w:cs="Times New Roman"/>
          <w:sz w:val="28"/>
          <w:szCs w:val="28"/>
        </w:rPr>
        <w:t>в денежном эквиваленте имущества</w:t>
      </w:r>
      <w:r w:rsidRPr="009657A5">
        <w:rPr>
          <w:rFonts w:ascii="Times New Roman" w:hAnsi="Times New Roman" w:cs="Times New Roman"/>
          <w:sz w:val="28"/>
          <w:szCs w:val="28"/>
        </w:rPr>
        <w:t xml:space="preserve">, вносимого учредителями в </w:t>
      </w:r>
      <w:r w:rsidR="00E3281E">
        <w:rPr>
          <w:rFonts w:ascii="Times New Roman" w:hAnsi="Times New Roman" w:cs="Times New Roman"/>
          <w:sz w:val="28"/>
          <w:szCs w:val="28"/>
        </w:rPr>
        <w:t xml:space="preserve">счет </w:t>
      </w:r>
      <w:r w:rsidRPr="009657A5">
        <w:rPr>
          <w:rFonts w:ascii="Times New Roman" w:hAnsi="Times New Roman" w:cs="Times New Roman"/>
          <w:sz w:val="28"/>
          <w:szCs w:val="28"/>
        </w:rPr>
        <w:t>оплат</w:t>
      </w:r>
      <w:r w:rsidR="00E3281E">
        <w:rPr>
          <w:rFonts w:ascii="Times New Roman" w:hAnsi="Times New Roman" w:cs="Times New Roman"/>
          <w:sz w:val="28"/>
          <w:szCs w:val="28"/>
        </w:rPr>
        <w:t>ы</w:t>
      </w:r>
      <w:r w:rsidRPr="009657A5">
        <w:rPr>
          <w:rFonts w:ascii="Times New Roman" w:hAnsi="Times New Roman" w:cs="Times New Roman"/>
          <w:sz w:val="28"/>
          <w:szCs w:val="28"/>
        </w:rPr>
        <w:t xml:space="preserve"> акций при учрежден</w:t>
      </w:r>
      <w:proofErr w:type="gramStart"/>
      <w:r w:rsidRPr="009657A5">
        <w:rPr>
          <w:rFonts w:ascii="Times New Roman" w:hAnsi="Times New Roman" w:cs="Times New Roman"/>
          <w:sz w:val="28"/>
          <w:szCs w:val="28"/>
        </w:rPr>
        <w:t xml:space="preserve">ии </w:t>
      </w:r>
      <w:r w:rsidR="00E3281E">
        <w:rPr>
          <w:rFonts w:ascii="Times New Roman" w:hAnsi="Times New Roman" w:cs="Times New Roman"/>
          <w:sz w:val="28"/>
          <w:szCs w:val="28"/>
        </w:rPr>
        <w:t>АО</w:t>
      </w:r>
      <w:proofErr w:type="gramEnd"/>
      <w:r w:rsidRPr="009657A5">
        <w:rPr>
          <w:rFonts w:ascii="Times New Roman" w:hAnsi="Times New Roman" w:cs="Times New Roman"/>
          <w:sz w:val="28"/>
          <w:szCs w:val="28"/>
        </w:rPr>
        <w:t>;</w:t>
      </w:r>
    </w:p>
    <w:p w:rsidR="00947D3D" w:rsidRPr="009657A5" w:rsidRDefault="00947D3D" w:rsidP="00947D3D">
      <w:pPr>
        <w:widowControl w:val="0"/>
        <w:numPr>
          <w:ilvl w:val="0"/>
          <w:numId w:val="2"/>
        </w:numPr>
        <w:tabs>
          <w:tab w:val="num" w:pos="0"/>
          <w:tab w:val="left" w:pos="1080"/>
        </w:tabs>
        <w:ind w:left="0" w:firstLine="720"/>
        <w:rPr>
          <w:rFonts w:ascii="Times New Roman" w:hAnsi="Times New Roman" w:cs="Times New Roman"/>
          <w:sz w:val="28"/>
          <w:szCs w:val="28"/>
        </w:rPr>
      </w:pPr>
      <w:r w:rsidRPr="009657A5">
        <w:rPr>
          <w:rFonts w:ascii="Times New Roman" w:hAnsi="Times New Roman" w:cs="Times New Roman"/>
          <w:sz w:val="28"/>
          <w:szCs w:val="28"/>
        </w:rPr>
        <w:t xml:space="preserve">проверка налогообложения средств, </w:t>
      </w:r>
      <w:r w:rsidR="00E3281E">
        <w:rPr>
          <w:rFonts w:ascii="Times New Roman" w:hAnsi="Times New Roman" w:cs="Times New Roman"/>
          <w:sz w:val="28"/>
          <w:szCs w:val="28"/>
        </w:rPr>
        <w:t xml:space="preserve">которые были переданы в уставный </w:t>
      </w:r>
      <w:r w:rsidR="002A03DD">
        <w:rPr>
          <w:rFonts w:ascii="Times New Roman" w:hAnsi="Times New Roman" w:cs="Times New Roman"/>
          <w:sz w:val="28"/>
          <w:szCs w:val="28"/>
        </w:rPr>
        <w:t>капитал предприятия</w:t>
      </w:r>
      <w:r w:rsidRPr="009657A5">
        <w:rPr>
          <w:rFonts w:ascii="Times New Roman" w:hAnsi="Times New Roman" w:cs="Times New Roman"/>
          <w:sz w:val="28"/>
          <w:szCs w:val="28"/>
        </w:rPr>
        <w:t xml:space="preserve"> е</w:t>
      </w:r>
      <w:r w:rsidR="002A03DD">
        <w:rPr>
          <w:rFonts w:ascii="Times New Roman" w:hAnsi="Times New Roman" w:cs="Times New Roman"/>
          <w:sz w:val="28"/>
          <w:szCs w:val="28"/>
        </w:rPr>
        <w:t>го</w:t>
      </w:r>
      <w:r w:rsidRPr="009657A5">
        <w:rPr>
          <w:rFonts w:ascii="Times New Roman" w:hAnsi="Times New Roman" w:cs="Times New Roman"/>
          <w:sz w:val="28"/>
          <w:szCs w:val="28"/>
        </w:rPr>
        <w:t xml:space="preserve"> учредителями;</w:t>
      </w:r>
    </w:p>
    <w:p w:rsidR="00947D3D" w:rsidRPr="009657A5" w:rsidRDefault="00947D3D" w:rsidP="00947D3D">
      <w:pPr>
        <w:widowControl w:val="0"/>
        <w:numPr>
          <w:ilvl w:val="0"/>
          <w:numId w:val="2"/>
        </w:numPr>
        <w:tabs>
          <w:tab w:val="num" w:pos="0"/>
          <w:tab w:val="left" w:pos="1080"/>
        </w:tabs>
        <w:ind w:left="0" w:firstLine="720"/>
        <w:rPr>
          <w:rFonts w:ascii="Times New Roman" w:hAnsi="Times New Roman" w:cs="Times New Roman"/>
          <w:sz w:val="28"/>
          <w:szCs w:val="28"/>
        </w:rPr>
      </w:pPr>
      <w:r w:rsidRPr="009657A5">
        <w:rPr>
          <w:rFonts w:ascii="Times New Roman" w:hAnsi="Times New Roman" w:cs="Times New Roman"/>
          <w:sz w:val="28"/>
          <w:szCs w:val="28"/>
        </w:rPr>
        <w:t>проверка законности</w:t>
      </w:r>
      <w:r w:rsidR="002A03DD">
        <w:rPr>
          <w:rFonts w:ascii="Times New Roman" w:hAnsi="Times New Roman" w:cs="Times New Roman"/>
          <w:sz w:val="28"/>
          <w:szCs w:val="28"/>
        </w:rPr>
        <w:t xml:space="preserve"> осуществляемых предприятием</w:t>
      </w:r>
      <w:r w:rsidRPr="009657A5">
        <w:rPr>
          <w:rFonts w:ascii="Times New Roman" w:hAnsi="Times New Roman" w:cs="Times New Roman"/>
          <w:sz w:val="28"/>
          <w:szCs w:val="28"/>
        </w:rPr>
        <w:t xml:space="preserve"> видов деятельности</w:t>
      </w:r>
      <w:r w:rsidR="002A03DD">
        <w:rPr>
          <w:rFonts w:ascii="Times New Roman" w:hAnsi="Times New Roman" w:cs="Times New Roman"/>
          <w:sz w:val="28"/>
          <w:szCs w:val="28"/>
        </w:rPr>
        <w:t>, наличие соответствующих лицензий, срок их давности</w:t>
      </w:r>
      <w:r w:rsidRPr="009657A5">
        <w:rPr>
          <w:rFonts w:ascii="Times New Roman" w:hAnsi="Times New Roman" w:cs="Times New Roman"/>
          <w:sz w:val="28"/>
          <w:szCs w:val="28"/>
        </w:rPr>
        <w:t>;</w:t>
      </w:r>
    </w:p>
    <w:p w:rsidR="00947D3D" w:rsidRPr="009657A5" w:rsidRDefault="00843DB6"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величины </w:t>
      </w:r>
      <w:r w:rsidRPr="009657A5">
        <w:rPr>
          <w:rFonts w:ascii="Times New Roman" w:hAnsi="Times New Roman" w:cs="Times New Roman"/>
          <w:sz w:val="28"/>
          <w:szCs w:val="28"/>
        </w:rPr>
        <w:t xml:space="preserve">уставного капитала </w:t>
      </w:r>
      <w:r>
        <w:rPr>
          <w:rFonts w:ascii="Times New Roman" w:hAnsi="Times New Roman" w:cs="Times New Roman"/>
          <w:sz w:val="28"/>
          <w:szCs w:val="28"/>
        </w:rPr>
        <w:t xml:space="preserve">на соответствие </w:t>
      </w:r>
      <w:r w:rsidR="00947D3D" w:rsidRPr="009657A5">
        <w:rPr>
          <w:rFonts w:ascii="Times New Roman" w:hAnsi="Times New Roman" w:cs="Times New Roman"/>
          <w:sz w:val="28"/>
          <w:szCs w:val="28"/>
        </w:rPr>
        <w:t>размера</w:t>
      </w:r>
      <w:r>
        <w:rPr>
          <w:rFonts w:ascii="Times New Roman" w:hAnsi="Times New Roman" w:cs="Times New Roman"/>
          <w:sz w:val="28"/>
          <w:szCs w:val="28"/>
        </w:rPr>
        <w:t>м,</w:t>
      </w:r>
      <w:r w:rsidR="00947D3D" w:rsidRPr="009657A5">
        <w:rPr>
          <w:rFonts w:ascii="Times New Roman" w:hAnsi="Times New Roman" w:cs="Times New Roman"/>
          <w:sz w:val="28"/>
          <w:szCs w:val="28"/>
        </w:rPr>
        <w:t xml:space="preserve"> </w:t>
      </w:r>
      <w:r>
        <w:rPr>
          <w:rFonts w:ascii="Times New Roman" w:hAnsi="Times New Roman" w:cs="Times New Roman"/>
          <w:sz w:val="28"/>
          <w:szCs w:val="28"/>
        </w:rPr>
        <w:t>указанным в учредительных документах организации</w:t>
      </w:r>
      <w:r w:rsidR="00947D3D" w:rsidRPr="009657A5">
        <w:rPr>
          <w:rFonts w:ascii="Times New Roman" w:hAnsi="Times New Roman" w:cs="Times New Roman"/>
          <w:sz w:val="28"/>
          <w:szCs w:val="28"/>
        </w:rPr>
        <w:t xml:space="preserve"> и </w:t>
      </w:r>
      <w:r>
        <w:rPr>
          <w:rFonts w:ascii="Times New Roman" w:hAnsi="Times New Roman" w:cs="Times New Roman"/>
          <w:sz w:val="28"/>
          <w:szCs w:val="28"/>
        </w:rPr>
        <w:t xml:space="preserve">в соответствии с </w:t>
      </w:r>
      <w:r>
        <w:rPr>
          <w:rFonts w:ascii="Times New Roman" w:hAnsi="Times New Roman" w:cs="Times New Roman"/>
          <w:sz w:val="28"/>
          <w:szCs w:val="28"/>
        </w:rPr>
        <w:lastRenderedPageBreak/>
        <w:t xml:space="preserve">требованиями </w:t>
      </w:r>
      <w:r w:rsidR="00947D3D" w:rsidRPr="009657A5">
        <w:rPr>
          <w:rFonts w:ascii="Times New Roman" w:hAnsi="Times New Roman" w:cs="Times New Roman"/>
          <w:sz w:val="28"/>
          <w:szCs w:val="28"/>
        </w:rPr>
        <w:t>законодательств</w:t>
      </w:r>
      <w:r>
        <w:rPr>
          <w:rFonts w:ascii="Times New Roman" w:hAnsi="Times New Roman" w:cs="Times New Roman"/>
          <w:sz w:val="28"/>
          <w:szCs w:val="28"/>
        </w:rPr>
        <w:t>а</w:t>
      </w:r>
      <w:r w:rsidR="00947D3D" w:rsidRPr="009657A5">
        <w:rPr>
          <w:rFonts w:ascii="Times New Roman" w:hAnsi="Times New Roman" w:cs="Times New Roman"/>
          <w:sz w:val="28"/>
          <w:szCs w:val="28"/>
        </w:rPr>
        <w:t xml:space="preserve"> РФ;</w:t>
      </w:r>
    </w:p>
    <w:p w:rsidR="00947D3D" w:rsidRPr="009657A5" w:rsidRDefault="00843DB6"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w:t>
      </w:r>
      <w:r w:rsidRPr="009657A5">
        <w:rPr>
          <w:rFonts w:ascii="Times New Roman" w:hAnsi="Times New Roman" w:cs="Times New Roman"/>
          <w:sz w:val="28"/>
          <w:szCs w:val="28"/>
        </w:rPr>
        <w:t>правильност</w:t>
      </w:r>
      <w:r>
        <w:rPr>
          <w:rFonts w:ascii="Times New Roman" w:hAnsi="Times New Roman" w:cs="Times New Roman"/>
          <w:sz w:val="28"/>
          <w:szCs w:val="28"/>
        </w:rPr>
        <w:t>и</w:t>
      </w:r>
      <w:r w:rsidRPr="009657A5">
        <w:rPr>
          <w:rFonts w:ascii="Times New Roman" w:hAnsi="Times New Roman" w:cs="Times New Roman"/>
          <w:sz w:val="28"/>
          <w:szCs w:val="28"/>
        </w:rPr>
        <w:t xml:space="preserve"> </w:t>
      </w:r>
      <w:r w:rsidR="00947D3D" w:rsidRPr="009657A5">
        <w:rPr>
          <w:rFonts w:ascii="Times New Roman" w:hAnsi="Times New Roman" w:cs="Times New Roman"/>
          <w:sz w:val="28"/>
          <w:szCs w:val="28"/>
        </w:rPr>
        <w:t xml:space="preserve">и </w:t>
      </w:r>
      <w:r w:rsidRPr="009657A5">
        <w:rPr>
          <w:rFonts w:ascii="Times New Roman" w:hAnsi="Times New Roman" w:cs="Times New Roman"/>
          <w:sz w:val="28"/>
          <w:szCs w:val="28"/>
        </w:rPr>
        <w:t>полнот</w:t>
      </w:r>
      <w:r>
        <w:rPr>
          <w:rFonts w:ascii="Times New Roman" w:hAnsi="Times New Roman" w:cs="Times New Roman"/>
          <w:sz w:val="28"/>
          <w:szCs w:val="28"/>
        </w:rPr>
        <w:t>ы образования</w:t>
      </w:r>
      <w:r w:rsidR="00947D3D" w:rsidRPr="009657A5">
        <w:rPr>
          <w:rFonts w:ascii="Times New Roman" w:hAnsi="Times New Roman" w:cs="Times New Roman"/>
          <w:sz w:val="28"/>
          <w:szCs w:val="28"/>
        </w:rPr>
        <w:t xml:space="preserve"> уставного</w:t>
      </w:r>
      <w:r w:rsidR="007E2559">
        <w:rPr>
          <w:rFonts w:ascii="Times New Roman" w:hAnsi="Times New Roman" w:cs="Times New Roman"/>
          <w:sz w:val="28"/>
          <w:szCs w:val="28"/>
        </w:rPr>
        <w:t xml:space="preserve">        </w:t>
      </w:r>
      <w:r w:rsidR="00947D3D" w:rsidRPr="009657A5">
        <w:rPr>
          <w:rFonts w:ascii="Times New Roman" w:hAnsi="Times New Roman" w:cs="Times New Roman"/>
          <w:sz w:val="28"/>
          <w:szCs w:val="28"/>
        </w:rPr>
        <w:t xml:space="preserve"> капитала;</w:t>
      </w:r>
    </w:p>
    <w:p w:rsidR="00947D3D" w:rsidRPr="009657A5" w:rsidRDefault="00843DB6"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на </w:t>
      </w:r>
      <w:r w:rsidR="00947D3D" w:rsidRPr="009657A5">
        <w:rPr>
          <w:rFonts w:ascii="Times New Roman" w:hAnsi="Times New Roman" w:cs="Times New Roman"/>
          <w:sz w:val="28"/>
          <w:szCs w:val="28"/>
        </w:rPr>
        <w:t xml:space="preserve">соблюдение </w:t>
      </w:r>
      <w:r w:rsidRPr="009657A5">
        <w:rPr>
          <w:rFonts w:ascii="Times New Roman" w:hAnsi="Times New Roman" w:cs="Times New Roman"/>
          <w:sz w:val="28"/>
          <w:szCs w:val="28"/>
        </w:rPr>
        <w:t>сроков</w:t>
      </w:r>
      <w:r>
        <w:rPr>
          <w:rFonts w:ascii="Times New Roman" w:hAnsi="Times New Roman" w:cs="Times New Roman"/>
          <w:sz w:val="28"/>
          <w:szCs w:val="28"/>
        </w:rPr>
        <w:t>,</w:t>
      </w:r>
      <w:r w:rsidRPr="009657A5">
        <w:rPr>
          <w:rFonts w:ascii="Times New Roman" w:hAnsi="Times New Roman" w:cs="Times New Roman"/>
          <w:sz w:val="28"/>
          <w:szCs w:val="28"/>
        </w:rPr>
        <w:t xml:space="preserve"> </w:t>
      </w:r>
      <w:r w:rsidR="00947D3D" w:rsidRPr="009657A5">
        <w:rPr>
          <w:rFonts w:ascii="Times New Roman" w:hAnsi="Times New Roman" w:cs="Times New Roman"/>
          <w:sz w:val="28"/>
          <w:szCs w:val="28"/>
        </w:rPr>
        <w:t>законодательно установленных для окончательных расчетов</w:t>
      </w:r>
      <w:r>
        <w:rPr>
          <w:rFonts w:ascii="Times New Roman" w:hAnsi="Times New Roman" w:cs="Times New Roman"/>
          <w:sz w:val="28"/>
          <w:szCs w:val="28"/>
        </w:rPr>
        <w:t xml:space="preserve"> учредителей</w:t>
      </w:r>
      <w:r w:rsidR="00947D3D" w:rsidRPr="009657A5">
        <w:rPr>
          <w:rFonts w:ascii="Times New Roman" w:hAnsi="Times New Roman" w:cs="Times New Roman"/>
          <w:sz w:val="28"/>
          <w:szCs w:val="28"/>
        </w:rPr>
        <w:t xml:space="preserve"> </w:t>
      </w:r>
      <w:r>
        <w:rPr>
          <w:rFonts w:ascii="Times New Roman" w:hAnsi="Times New Roman" w:cs="Times New Roman"/>
          <w:sz w:val="28"/>
          <w:szCs w:val="28"/>
        </w:rPr>
        <w:t>в части оплаты</w:t>
      </w:r>
      <w:r w:rsidR="00947D3D" w:rsidRPr="009657A5">
        <w:rPr>
          <w:rFonts w:ascii="Times New Roman" w:hAnsi="Times New Roman" w:cs="Times New Roman"/>
          <w:sz w:val="28"/>
          <w:szCs w:val="28"/>
        </w:rPr>
        <w:t xml:space="preserve"> уставного капитала</w:t>
      </w:r>
      <w:r>
        <w:rPr>
          <w:rFonts w:ascii="Times New Roman" w:hAnsi="Times New Roman" w:cs="Times New Roman"/>
          <w:sz w:val="28"/>
          <w:szCs w:val="28"/>
        </w:rPr>
        <w:t xml:space="preserve">, а также сроков </w:t>
      </w:r>
      <w:r w:rsidR="00947D3D" w:rsidRPr="009657A5">
        <w:rPr>
          <w:rFonts w:ascii="Times New Roman" w:hAnsi="Times New Roman" w:cs="Times New Roman"/>
          <w:sz w:val="28"/>
          <w:szCs w:val="28"/>
        </w:rPr>
        <w:t xml:space="preserve">внесения </w:t>
      </w:r>
      <w:r>
        <w:rPr>
          <w:rFonts w:ascii="Times New Roman" w:hAnsi="Times New Roman" w:cs="Times New Roman"/>
          <w:sz w:val="28"/>
          <w:szCs w:val="28"/>
        </w:rPr>
        <w:t xml:space="preserve">средств </w:t>
      </w:r>
      <w:r w:rsidR="00947D3D" w:rsidRPr="009657A5">
        <w:rPr>
          <w:rFonts w:ascii="Times New Roman" w:hAnsi="Times New Roman" w:cs="Times New Roman"/>
          <w:sz w:val="28"/>
          <w:szCs w:val="28"/>
        </w:rPr>
        <w:t>уставного капитала;</w:t>
      </w:r>
    </w:p>
    <w:p w:rsidR="00947D3D" w:rsidRPr="009657A5" w:rsidRDefault="00390589"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и </w:t>
      </w:r>
      <w:r w:rsidR="00947D3D" w:rsidRPr="009657A5">
        <w:rPr>
          <w:rFonts w:ascii="Times New Roman" w:hAnsi="Times New Roman" w:cs="Times New Roman"/>
          <w:sz w:val="28"/>
          <w:szCs w:val="28"/>
        </w:rPr>
        <w:t>оценк</w:t>
      </w:r>
      <w:r>
        <w:rPr>
          <w:rFonts w:ascii="Times New Roman" w:hAnsi="Times New Roman" w:cs="Times New Roman"/>
          <w:sz w:val="28"/>
          <w:szCs w:val="28"/>
        </w:rPr>
        <w:t>а</w:t>
      </w:r>
      <w:r w:rsidR="00947D3D" w:rsidRPr="009657A5">
        <w:rPr>
          <w:rFonts w:ascii="Times New Roman" w:hAnsi="Times New Roman" w:cs="Times New Roman"/>
          <w:sz w:val="28"/>
          <w:szCs w:val="28"/>
        </w:rPr>
        <w:t xml:space="preserve"> </w:t>
      </w:r>
      <w:r w:rsidRPr="009657A5">
        <w:rPr>
          <w:rFonts w:ascii="Times New Roman" w:hAnsi="Times New Roman" w:cs="Times New Roman"/>
          <w:sz w:val="28"/>
          <w:szCs w:val="28"/>
        </w:rPr>
        <w:t>точности</w:t>
      </w:r>
      <w:r w:rsidR="00947D3D" w:rsidRPr="009657A5">
        <w:rPr>
          <w:rFonts w:ascii="Times New Roman" w:hAnsi="Times New Roman" w:cs="Times New Roman"/>
          <w:sz w:val="28"/>
          <w:szCs w:val="28"/>
        </w:rPr>
        <w:t xml:space="preserve"> отражения в учете формирования уставного капитала;</w:t>
      </w:r>
    </w:p>
    <w:p w:rsidR="00947D3D" w:rsidRPr="009657A5" w:rsidRDefault="00390589"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9657A5">
        <w:rPr>
          <w:rFonts w:ascii="Times New Roman" w:hAnsi="Times New Roman" w:cs="Times New Roman"/>
          <w:sz w:val="28"/>
          <w:szCs w:val="28"/>
        </w:rPr>
        <w:t xml:space="preserve">реальности </w:t>
      </w:r>
      <w:r>
        <w:rPr>
          <w:rFonts w:ascii="Times New Roman" w:hAnsi="Times New Roman" w:cs="Times New Roman"/>
          <w:sz w:val="28"/>
          <w:szCs w:val="28"/>
        </w:rPr>
        <w:t>уплаты</w:t>
      </w:r>
      <w:r w:rsidR="00947D3D" w:rsidRPr="009657A5">
        <w:rPr>
          <w:rFonts w:ascii="Times New Roman" w:hAnsi="Times New Roman" w:cs="Times New Roman"/>
          <w:sz w:val="28"/>
          <w:szCs w:val="28"/>
        </w:rPr>
        <w:t xml:space="preserve"> </w:t>
      </w:r>
      <w:r w:rsidRPr="009657A5">
        <w:rPr>
          <w:rFonts w:ascii="Times New Roman" w:hAnsi="Times New Roman" w:cs="Times New Roman"/>
          <w:sz w:val="28"/>
          <w:szCs w:val="28"/>
        </w:rPr>
        <w:t xml:space="preserve">в уставный капитал </w:t>
      </w:r>
      <w:r>
        <w:rPr>
          <w:rFonts w:ascii="Times New Roman" w:hAnsi="Times New Roman" w:cs="Times New Roman"/>
          <w:sz w:val="28"/>
          <w:szCs w:val="28"/>
        </w:rPr>
        <w:t xml:space="preserve">соответствующих </w:t>
      </w:r>
      <w:r w:rsidR="00947D3D" w:rsidRPr="009657A5">
        <w:rPr>
          <w:rFonts w:ascii="Times New Roman" w:hAnsi="Times New Roman" w:cs="Times New Roman"/>
          <w:sz w:val="28"/>
          <w:szCs w:val="28"/>
        </w:rPr>
        <w:t>сумм;</w:t>
      </w:r>
    </w:p>
    <w:p w:rsidR="00947D3D" w:rsidRPr="009657A5" w:rsidRDefault="00390589" w:rsidP="00947D3D">
      <w:pPr>
        <w:widowControl w:val="0"/>
        <w:numPr>
          <w:ilvl w:val="0"/>
          <w:numId w:val="2"/>
        </w:numPr>
        <w:tabs>
          <w:tab w:val="num" w:pos="0"/>
          <w:tab w:val="left" w:pos="1080"/>
        </w:tabs>
        <w:ind w:left="0" w:firstLine="720"/>
        <w:rPr>
          <w:rFonts w:ascii="Times New Roman" w:hAnsi="Times New Roman" w:cs="Times New Roman"/>
          <w:sz w:val="28"/>
          <w:szCs w:val="28"/>
        </w:rPr>
      </w:pPr>
      <w:r>
        <w:rPr>
          <w:rFonts w:ascii="Times New Roman" w:hAnsi="Times New Roman" w:cs="Times New Roman"/>
          <w:sz w:val="28"/>
          <w:szCs w:val="28"/>
        </w:rPr>
        <w:t xml:space="preserve">проверка </w:t>
      </w:r>
      <w:r w:rsidR="00947D3D" w:rsidRPr="009657A5">
        <w:rPr>
          <w:rFonts w:ascii="Times New Roman" w:hAnsi="Times New Roman" w:cs="Times New Roman"/>
          <w:sz w:val="28"/>
          <w:szCs w:val="28"/>
        </w:rPr>
        <w:t>обоснованност</w:t>
      </w:r>
      <w:r>
        <w:rPr>
          <w:rFonts w:ascii="Times New Roman" w:hAnsi="Times New Roman" w:cs="Times New Roman"/>
          <w:sz w:val="28"/>
          <w:szCs w:val="28"/>
        </w:rPr>
        <w:t>и</w:t>
      </w:r>
      <w:r w:rsidR="00947D3D" w:rsidRPr="009657A5">
        <w:rPr>
          <w:rFonts w:ascii="Times New Roman" w:hAnsi="Times New Roman" w:cs="Times New Roman"/>
          <w:sz w:val="28"/>
          <w:szCs w:val="28"/>
        </w:rPr>
        <w:t xml:space="preserve"> изменений величины уставного капитала</w:t>
      </w:r>
      <w:r w:rsidR="00947D3D">
        <w:rPr>
          <w:rFonts w:ascii="Times New Roman" w:hAnsi="Times New Roman" w:cs="Times New Roman"/>
          <w:sz w:val="28"/>
          <w:szCs w:val="28"/>
        </w:rPr>
        <w:t>.</w:t>
      </w:r>
    </w:p>
    <w:p w:rsidR="00947D3D" w:rsidRDefault="00947D3D" w:rsidP="00947D3D">
      <w:pPr>
        <w:widowControl w:val="0"/>
        <w:ind w:left="0" w:firstLine="709"/>
        <w:rPr>
          <w:rFonts w:ascii="Times New Roman" w:hAnsi="Times New Roman" w:cs="Times New Roman"/>
          <w:sz w:val="28"/>
          <w:szCs w:val="28"/>
        </w:rPr>
      </w:pPr>
      <w:r w:rsidRPr="009657A5">
        <w:rPr>
          <w:rFonts w:ascii="Times New Roman" w:hAnsi="Times New Roman" w:cs="Times New Roman"/>
          <w:sz w:val="28"/>
          <w:szCs w:val="28"/>
        </w:rPr>
        <w:t>В ходе проведения аудита капитал</w:t>
      </w:r>
      <w:proofErr w:type="gramStart"/>
      <w:r w:rsidRPr="009657A5">
        <w:rPr>
          <w:rFonts w:ascii="Times New Roman" w:hAnsi="Times New Roman" w:cs="Times New Roman"/>
          <w:sz w:val="28"/>
          <w:szCs w:val="28"/>
        </w:rPr>
        <w:t>а ООО</w:t>
      </w:r>
      <w:proofErr w:type="gramEnd"/>
      <w:r w:rsidRPr="009657A5">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9657A5">
        <w:rPr>
          <w:rFonts w:ascii="Times New Roman" w:hAnsi="Times New Roman" w:cs="Times New Roman"/>
          <w:sz w:val="28"/>
          <w:szCs w:val="28"/>
        </w:rPr>
        <w:t xml:space="preserve">» были проверены </w:t>
      </w:r>
      <w:r w:rsidR="00437E95">
        <w:rPr>
          <w:rFonts w:ascii="Times New Roman" w:hAnsi="Times New Roman" w:cs="Times New Roman"/>
          <w:sz w:val="28"/>
          <w:szCs w:val="28"/>
        </w:rPr>
        <w:t xml:space="preserve">общие документы </w:t>
      </w:r>
      <w:r w:rsidRPr="009657A5">
        <w:rPr>
          <w:rFonts w:ascii="Times New Roman" w:hAnsi="Times New Roman" w:cs="Times New Roman"/>
          <w:sz w:val="28"/>
          <w:szCs w:val="28"/>
        </w:rPr>
        <w:t xml:space="preserve">предприятия, </w:t>
      </w:r>
      <w:r w:rsidR="00437E95">
        <w:rPr>
          <w:rFonts w:ascii="Times New Roman" w:hAnsi="Times New Roman" w:cs="Times New Roman"/>
          <w:sz w:val="28"/>
          <w:szCs w:val="28"/>
        </w:rPr>
        <w:t xml:space="preserve">такие как </w:t>
      </w:r>
      <w:r w:rsidR="00437E95" w:rsidRPr="009657A5">
        <w:rPr>
          <w:rFonts w:ascii="Times New Roman" w:hAnsi="Times New Roman" w:cs="Times New Roman"/>
          <w:sz w:val="28"/>
          <w:szCs w:val="28"/>
        </w:rPr>
        <w:t>учредительные документы</w:t>
      </w:r>
      <w:r w:rsidR="00437E95">
        <w:rPr>
          <w:rFonts w:ascii="Times New Roman" w:hAnsi="Times New Roman" w:cs="Times New Roman"/>
          <w:sz w:val="28"/>
          <w:szCs w:val="28"/>
        </w:rPr>
        <w:t>,</w:t>
      </w:r>
      <w:r w:rsidR="00437E95" w:rsidRPr="009657A5">
        <w:rPr>
          <w:rFonts w:ascii="Times New Roman" w:hAnsi="Times New Roman" w:cs="Times New Roman"/>
          <w:sz w:val="28"/>
          <w:szCs w:val="28"/>
        </w:rPr>
        <w:t xml:space="preserve"> </w:t>
      </w:r>
      <w:r w:rsidRPr="009657A5">
        <w:rPr>
          <w:rFonts w:ascii="Times New Roman" w:hAnsi="Times New Roman" w:cs="Times New Roman"/>
          <w:sz w:val="28"/>
          <w:szCs w:val="28"/>
        </w:rPr>
        <w:t xml:space="preserve">решения учредителя, бухгалтерские регистры, оценочные документы, счета, справки и прочая документация, на основании которых производились записи бухгалтерского учета, отражающие движение </w:t>
      </w:r>
      <w:r>
        <w:rPr>
          <w:rFonts w:ascii="Times New Roman" w:hAnsi="Times New Roman" w:cs="Times New Roman"/>
          <w:sz w:val="28"/>
          <w:szCs w:val="28"/>
        </w:rPr>
        <w:t xml:space="preserve">уставного </w:t>
      </w:r>
      <w:r w:rsidRPr="009657A5">
        <w:rPr>
          <w:rFonts w:ascii="Times New Roman" w:hAnsi="Times New Roman" w:cs="Times New Roman"/>
          <w:sz w:val="28"/>
          <w:szCs w:val="28"/>
        </w:rPr>
        <w:t>капитала предприятия за период с 14.01.20</w:t>
      </w:r>
      <w:r>
        <w:rPr>
          <w:rFonts w:ascii="Times New Roman" w:hAnsi="Times New Roman" w:cs="Times New Roman"/>
          <w:sz w:val="28"/>
          <w:szCs w:val="28"/>
        </w:rPr>
        <w:t>1</w:t>
      </w:r>
      <w:r w:rsidR="00F76559">
        <w:rPr>
          <w:rFonts w:ascii="Times New Roman" w:hAnsi="Times New Roman" w:cs="Times New Roman"/>
          <w:sz w:val="28"/>
          <w:szCs w:val="28"/>
        </w:rPr>
        <w:t>3</w:t>
      </w:r>
      <w:r w:rsidRPr="009657A5">
        <w:rPr>
          <w:rFonts w:ascii="Times New Roman" w:hAnsi="Times New Roman" w:cs="Times New Roman"/>
          <w:sz w:val="28"/>
          <w:szCs w:val="28"/>
        </w:rPr>
        <w:t xml:space="preserve"> по 31.12.20</w:t>
      </w:r>
      <w:r>
        <w:rPr>
          <w:rFonts w:ascii="Times New Roman" w:hAnsi="Times New Roman" w:cs="Times New Roman"/>
          <w:sz w:val="28"/>
          <w:szCs w:val="28"/>
        </w:rPr>
        <w:t>14</w:t>
      </w:r>
      <w:r w:rsidRPr="009657A5">
        <w:rPr>
          <w:rFonts w:ascii="Times New Roman" w:hAnsi="Times New Roman" w:cs="Times New Roman"/>
          <w:sz w:val="28"/>
          <w:szCs w:val="28"/>
        </w:rPr>
        <w:t xml:space="preserve">. </w:t>
      </w:r>
    </w:p>
    <w:p w:rsidR="00947D3D" w:rsidRDefault="00947D3D" w:rsidP="00365048">
      <w:pPr>
        <w:widowControl w:val="0"/>
        <w:spacing w:line="276" w:lineRule="auto"/>
        <w:ind w:left="0" w:firstLine="709"/>
        <w:rPr>
          <w:rFonts w:ascii="Times New Roman" w:hAnsi="Times New Roman" w:cs="Times New Roman"/>
          <w:sz w:val="28"/>
          <w:szCs w:val="28"/>
        </w:rPr>
      </w:pPr>
      <w:r>
        <w:rPr>
          <w:rFonts w:ascii="Times New Roman" w:hAnsi="Times New Roman" w:cs="Times New Roman"/>
          <w:sz w:val="28"/>
          <w:szCs w:val="28"/>
        </w:rPr>
        <w:t xml:space="preserve">Для проведения аудиторской проверки системы внутреннего контроля </w:t>
      </w:r>
      <w:r w:rsidR="00DE5705">
        <w:rPr>
          <w:rFonts w:ascii="Times New Roman" w:hAnsi="Times New Roman" w:cs="Times New Roman"/>
          <w:sz w:val="28"/>
          <w:szCs w:val="28"/>
        </w:rPr>
        <w:t xml:space="preserve">(СВК) </w:t>
      </w:r>
      <w:r>
        <w:rPr>
          <w:rFonts w:ascii="Times New Roman" w:hAnsi="Times New Roman" w:cs="Times New Roman"/>
          <w:sz w:val="28"/>
          <w:szCs w:val="28"/>
        </w:rPr>
        <w:t>применялись аудиторские тесты</w:t>
      </w:r>
      <w:r w:rsidR="003411E4">
        <w:rPr>
          <w:rFonts w:ascii="Times New Roman" w:hAnsi="Times New Roman" w:cs="Times New Roman"/>
          <w:sz w:val="28"/>
          <w:szCs w:val="28"/>
        </w:rPr>
        <w:t xml:space="preserve"> (см. таблицу </w:t>
      </w:r>
      <w:r w:rsidR="00B37030">
        <w:rPr>
          <w:rFonts w:ascii="Times New Roman" w:hAnsi="Times New Roman" w:cs="Times New Roman"/>
          <w:sz w:val="28"/>
          <w:szCs w:val="28"/>
        </w:rPr>
        <w:t>2</w:t>
      </w:r>
      <w:r w:rsidR="003411E4">
        <w:rPr>
          <w:rFonts w:ascii="Times New Roman" w:hAnsi="Times New Roman" w:cs="Times New Roman"/>
          <w:sz w:val="28"/>
          <w:szCs w:val="28"/>
        </w:rPr>
        <w:t>)</w:t>
      </w:r>
      <w:r>
        <w:rPr>
          <w:rFonts w:ascii="Times New Roman" w:hAnsi="Times New Roman" w:cs="Times New Roman"/>
          <w:sz w:val="28"/>
          <w:szCs w:val="28"/>
        </w:rPr>
        <w:t>.</w:t>
      </w:r>
    </w:p>
    <w:p w:rsidR="003411E4" w:rsidRDefault="003411E4" w:rsidP="003411E4">
      <w:pPr>
        <w:widowControl w:val="0"/>
        <w:ind w:left="0"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B37030">
        <w:rPr>
          <w:rFonts w:ascii="Times New Roman" w:hAnsi="Times New Roman" w:cs="Times New Roman"/>
          <w:sz w:val="28"/>
          <w:szCs w:val="28"/>
        </w:rPr>
        <w:t>2</w:t>
      </w:r>
    </w:p>
    <w:p w:rsidR="00947D3D" w:rsidRPr="006A73E0" w:rsidRDefault="00947D3D" w:rsidP="003411E4">
      <w:pPr>
        <w:pStyle w:val="2"/>
        <w:spacing w:before="0" w:after="0"/>
        <w:jc w:val="center"/>
        <w:rPr>
          <w:rFonts w:ascii="Times New Roman" w:hAnsi="Times New Roman" w:cs="Times New Roman"/>
          <w:b w:val="0"/>
          <w:i w:val="0"/>
        </w:rPr>
      </w:pPr>
      <w:bookmarkStart w:id="72" w:name="_Toc180567180"/>
      <w:r w:rsidRPr="006A73E0">
        <w:rPr>
          <w:rFonts w:ascii="Times New Roman" w:hAnsi="Times New Roman" w:cs="Times New Roman"/>
          <w:b w:val="0"/>
          <w:i w:val="0"/>
        </w:rPr>
        <w:t xml:space="preserve">Вопросы для оценки </w:t>
      </w:r>
      <w:bookmarkEnd w:id="72"/>
      <w:r w:rsidR="00DE5705" w:rsidRPr="006A73E0">
        <w:rPr>
          <w:rFonts w:ascii="Times New Roman" w:hAnsi="Times New Roman" w:cs="Times New Roman"/>
          <w:b w:val="0"/>
          <w:i w:val="0"/>
        </w:rPr>
        <w:t>СВК-контроля</w:t>
      </w:r>
      <w:r w:rsidR="006A73E0" w:rsidRPr="006A73E0">
        <w:rPr>
          <w:rFonts w:ascii="Times New Roman" w:hAnsi="Times New Roman" w:cs="Times New Roman"/>
          <w:b w:val="0"/>
          <w:i w:val="0"/>
        </w:rPr>
        <w:t xml:space="preserve"> ООО «</w:t>
      </w:r>
      <w:r w:rsidR="00A963FA">
        <w:rPr>
          <w:rFonts w:ascii="Times New Roman" w:hAnsi="Times New Roman" w:cs="Times New Roman"/>
          <w:b w:val="0"/>
          <w:i w:val="0"/>
        </w:rPr>
        <w:t>РЕГНУМ</w:t>
      </w:r>
      <w:r w:rsidR="006A73E0" w:rsidRPr="006A73E0">
        <w:rPr>
          <w:rFonts w:ascii="Times New Roman" w:hAnsi="Times New Roman" w:cs="Times New Roman"/>
          <w:b w:val="0"/>
          <w:i w:val="0"/>
        </w:rPr>
        <w:t>»</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6118"/>
        <w:gridCol w:w="1232"/>
        <w:gridCol w:w="1027"/>
      </w:tblGrid>
      <w:tr w:rsidR="00DE5705" w:rsidRPr="00C3356A" w:rsidTr="00DE5705">
        <w:trPr>
          <w:trHeight w:val="383"/>
        </w:trPr>
        <w:tc>
          <w:tcPr>
            <w:tcW w:w="980" w:type="dxa"/>
            <w:vMerge w:val="restart"/>
          </w:tcPr>
          <w:p w:rsidR="00DE5705" w:rsidRPr="006A73E0" w:rsidRDefault="00DE5705" w:rsidP="00FC7794">
            <w:pPr>
              <w:jc w:val="center"/>
              <w:rPr>
                <w:rFonts w:ascii="Times New Roman" w:eastAsia="Calibri" w:hAnsi="Times New Roman" w:cs="Times New Roman"/>
                <w:i/>
                <w:sz w:val="28"/>
                <w:szCs w:val="28"/>
              </w:rPr>
            </w:pPr>
            <w:r w:rsidRPr="006A73E0">
              <w:rPr>
                <w:rFonts w:ascii="Times New Roman" w:eastAsia="Calibri" w:hAnsi="Times New Roman" w:cs="Times New Roman"/>
                <w:i/>
                <w:sz w:val="28"/>
                <w:szCs w:val="28"/>
              </w:rPr>
              <w:t xml:space="preserve">№ </w:t>
            </w:r>
          </w:p>
          <w:p w:rsidR="00DE5705" w:rsidRPr="006A73E0" w:rsidRDefault="00DE5705" w:rsidP="00FC7794">
            <w:pPr>
              <w:jc w:val="center"/>
              <w:rPr>
                <w:rFonts w:ascii="Times New Roman" w:eastAsia="Calibri" w:hAnsi="Times New Roman" w:cs="Times New Roman"/>
                <w:i/>
                <w:sz w:val="28"/>
                <w:szCs w:val="28"/>
              </w:rPr>
            </w:pPr>
            <w:proofErr w:type="spellStart"/>
            <w:r w:rsidRPr="006A73E0">
              <w:rPr>
                <w:rFonts w:ascii="Times New Roman" w:eastAsia="Calibri" w:hAnsi="Times New Roman" w:cs="Times New Roman"/>
                <w:i/>
                <w:sz w:val="28"/>
                <w:szCs w:val="28"/>
              </w:rPr>
              <w:t>п.п</w:t>
            </w:r>
            <w:proofErr w:type="spellEnd"/>
            <w:r w:rsidRPr="006A73E0">
              <w:rPr>
                <w:rFonts w:ascii="Times New Roman" w:eastAsia="Calibri" w:hAnsi="Times New Roman" w:cs="Times New Roman"/>
                <w:i/>
                <w:sz w:val="28"/>
                <w:szCs w:val="28"/>
              </w:rPr>
              <w:t>.</w:t>
            </w:r>
          </w:p>
        </w:tc>
        <w:tc>
          <w:tcPr>
            <w:tcW w:w="6118" w:type="dxa"/>
            <w:vMerge w:val="restart"/>
          </w:tcPr>
          <w:p w:rsidR="00DE5705" w:rsidRPr="006A73E0" w:rsidRDefault="00DE5705" w:rsidP="00FC7794">
            <w:pPr>
              <w:jc w:val="center"/>
              <w:rPr>
                <w:rFonts w:ascii="Times New Roman" w:eastAsia="Calibri" w:hAnsi="Times New Roman" w:cs="Times New Roman"/>
                <w:i/>
                <w:sz w:val="28"/>
                <w:szCs w:val="28"/>
              </w:rPr>
            </w:pPr>
            <w:r w:rsidRPr="006A73E0">
              <w:rPr>
                <w:rFonts w:ascii="Times New Roman" w:eastAsia="Calibri" w:hAnsi="Times New Roman" w:cs="Times New Roman"/>
                <w:i/>
                <w:sz w:val="28"/>
                <w:szCs w:val="28"/>
              </w:rPr>
              <w:t>Проверяемые вопросы</w:t>
            </w:r>
          </w:p>
        </w:tc>
        <w:tc>
          <w:tcPr>
            <w:tcW w:w="2259" w:type="dxa"/>
            <w:gridSpan w:val="2"/>
          </w:tcPr>
          <w:p w:rsidR="00DE5705" w:rsidRPr="006A73E0" w:rsidRDefault="00DE5705" w:rsidP="00FC7794">
            <w:pPr>
              <w:jc w:val="center"/>
              <w:rPr>
                <w:rFonts w:ascii="Times New Roman" w:eastAsia="Calibri" w:hAnsi="Times New Roman" w:cs="Times New Roman"/>
                <w:i/>
                <w:sz w:val="28"/>
                <w:szCs w:val="28"/>
              </w:rPr>
            </w:pPr>
            <w:r w:rsidRPr="006A73E0">
              <w:rPr>
                <w:rFonts w:ascii="Times New Roman" w:eastAsia="Calibri" w:hAnsi="Times New Roman" w:cs="Times New Roman"/>
                <w:i/>
                <w:sz w:val="28"/>
                <w:szCs w:val="28"/>
              </w:rPr>
              <w:t>Ответы</w:t>
            </w:r>
          </w:p>
        </w:tc>
      </w:tr>
      <w:tr w:rsidR="00DE5705" w:rsidRPr="00C3356A" w:rsidTr="002210D9">
        <w:trPr>
          <w:trHeight w:val="262"/>
        </w:trPr>
        <w:tc>
          <w:tcPr>
            <w:tcW w:w="980" w:type="dxa"/>
            <w:vMerge/>
          </w:tcPr>
          <w:p w:rsidR="00DE5705" w:rsidRPr="006A73E0" w:rsidRDefault="00DE5705" w:rsidP="00FC7794">
            <w:pPr>
              <w:jc w:val="center"/>
              <w:rPr>
                <w:rFonts w:ascii="Times New Roman" w:eastAsia="Calibri" w:hAnsi="Times New Roman" w:cs="Times New Roman"/>
                <w:i/>
                <w:sz w:val="28"/>
                <w:szCs w:val="28"/>
              </w:rPr>
            </w:pPr>
          </w:p>
        </w:tc>
        <w:tc>
          <w:tcPr>
            <w:tcW w:w="6118" w:type="dxa"/>
            <w:vMerge/>
          </w:tcPr>
          <w:p w:rsidR="00DE5705" w:rsidRPr="006A73E0" w:rsidRDefault="00DE5705" w:rsidP="00FC7794">
            <w:pPr>
              <w:jc w:val="center"/>
              <w:rPr>
                <w:rFonts w:ascii="Times New Roman" w:eastAsia="Calibri" w:hAnsi="Times New Roman" w:cs="Times New Roman"/>
                <w:i/>
                <w:sz w:val="28"/>
                <w:szCs w:val="28"/>
              </w:rPr>
            </w:pPr>
          </w:p>
        </w:tc>
        <w:tc>
          <w:tcPr>
            <w:tcW w:w="1232" w:type="dxa"/>
          </w:tcPr>
          <w:p w:rsidR="00DE5705" w:rsidRPr="006A73E0" w:rsidRDefault="00DE5705" w:rsidP="00FC7794">
            <w:pPr>
              <w:jc w:val="center"/>
              <w:rPr>
                <w:rFonts w:ascii="Times New Roman" w:eastAsia="Calibri" w:hAnsi="Times New Roman" w:cs="Times New Roman"/>
                <w:i/>
                <w:sz w:val="28"/>
                <w:szCs w:val="28"/>
              </w:rPr>
            </w:pPr>
            <w:r w:rsidRPr="006A73E0">
              <w:rPr>
                <w:rFonts w:ascii="Times New Roman" w:eastAsia="Calibri" w:hAnsi="Times New Roman" w:cs="Times New Roman"/>
                <w:i/>
                <w:sz w:val="28"/>
                <w:szCs w:val="28"/>
              </w:rPr>
              <w:t>Да</w:t>
            </w:r>
          </w:p>
        </w:tc>
        <w:tc>
          <w:tcPr>
            <w:tcW w:w="1027" w:type="dxa"/>
          </w:tcPr>
          <w:p w:rsidR="00DE5705" w:rsidRPr="006A73E0" w:rsidRDefault="00DE5705" w:rsidP="00FC7794">
            <w:pPr>
              <w:jc w:val="center"/>
              <w:rPr>
                <w:rFonts w:ascii="Times New Roman" w:eastAsia="Calibri" w:hAnsi="Times New Roman" w:cs="Times New Roman"/>
                <w:i/>
                <w:sz w:val="28"/>
                <w:szCs w:val="28"/>
                <w:lang w:val="en-US"/>
              </w:rPr>
            </w:pPr>
            <w:r w:rsidRPr="006A73E0">
              <w:rPr>
                <w:rFonts w:ascii="Times New Roman" w:eastAsia="Calibri" w:hAnsi="Times New Roman" w:cs="Times New Roman"/>
                <w:i/>
                <w:sz w:val="28"/>
                <w:szCs w:val="28"/>
              </w:rPr>
              <w:t>Нет</w:t>
            </w:r>
          </w:p>
        </w:tc>
      </w:tr>
      <w:tr w:rsidR="00DE5705" w:rsidRPr="00C3356A" w:rsidTr="002210D9">
        <w:trPr>
          <w:trHeight w:val="145"/>
        </w:trPr>
        <w:tc>
          <w:tcPr>
            <w:tcW w:w="980" w:type="dxa"/>
          </w:tcPr>
          <w:p w:rsidR="00DE5705" w:rsidRPr="00C3356A" w:rsidRDefault="002663C7" w:rsidP="00FC7794">
            <w:pP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118" w:type="dxa"/>
          </w:tcPr>
          <w:p w:rsidR="00DE5705" w:rsidRPr="00C3356A" w:rsidRDefault="00DE5705" w:rsidP="00F970E3">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 xml:space="preserve">Имеются ли в наличии </w:t>
            </w:r>
            <w:r w:rsidR="00F970E3">
              <w:rPr>
                <w:rFonts w:ascii="Times New Roman" w:eastAsia="Calibri" w:hAnsi="Times New Roman" w:cs="Times New Roman"/>
                <w:sz w:val="28"/>
                <w:szCs w:val="28"/>
              </w:rPr>
              <w:t>устав предприятия</w:t>
            </w:r>
          </w:p>
        </w:tc>
        <w:tc>
          <w:tcPr>
            <w:tcW w:w="1232" w:type="dxa"/>
            <w:vAlign w:val="center"/>
          </w:tcPr>
          <w:p w:rsidR="00DE5705" w:rsidRPr="00C3356A" w:rsidRDefault="00DE5705" w:rsidP="00FC7794">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DE5705" w:rsidRPr="00C3356A" w:rsidRDefault="00DE5705" w:rsidP="00FC7794">
            <w:pPr>
              <w:jc w:val="center"/>
              <w:rPr>
                <w:rFonts w:ascii="Times New Roman" w:eastAsia="Calibri" w:hAnsi="Times New Roman" w:cs="Times New Roman"/>
                <w:sz w:val="28"/>
                <w:szCs w:val="28"/>
              </w:rPr>
            </w:pPr>
          </w:p>
        </w:tc>
      </w:tr>
      <w:tr w:rsidR="00DE5705" w:rsidRPr="00C3356A" w:rsidTr="002210D9">
        <w:trPr>
          <w:trHeight w:val="145"/>
        </w:trPr>
        <w:tc>
          <w:tcPr>
            <w:tcW w:w="980" w:type="dxa"/>
          </w:tcPr>
          <w:p w:rsidR="00DE5705" w:rsidRPr="00C3356A" w:rsidRDefault="002663C7" w:rsidP="00FC7794">
            <w:pP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118" w:type="dxa"/>
          </w:tcPr>
          <w:p w:rsidR="00DE5705" w:rsidRDefault="00DE5705" w:rsidP="00F970E3">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 xml:space="preserve">Соответствует ли содержание </w:t>
            </w:r>
            <w:r w:rsidR="00F970E3">
              <w:rPr>
                <w:rFonts w:ascii="Times New Roman" w:eastAsia="Calibri" w:hAnsi="Times New Roman" w:cs="Times New Roman"/>
                <w:sz w:val="28"/>
                <w:szCs w:val="28"/>
              </w:rPr>
              <w:t>устава</w:t>
            </w:r>
            <w:r>
              <w:rPr>
                <w:rFonts w:ascii="Times New Roman" w:eastAsia="Calibri" w:hAnsi="Times New Roman" w:cs="Times New Roman"/>
                <w:sz w:val="28"/>
                <w:szCs w:val="28"/>
              </w:rPr>
              <w:t xml:space="preserve"> действующему законодательству</w:t>
            </w:r>
          </w:p>
        </w:tc>
        <w:tc>
          <w:tcPr>
            <w:tcW w:w="1232" w:type="dxa"/>
            <w:vAlign w:val="center"/>
          </w:tcPr>
          <w:p w:rsidR="00DE5705" w:rsidRDefault="00DE5705" w:rsidP="00FC7794">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DE5705" w:rsidRPr="00C3356A" w:rsidRDefault="00DE5705" w:rsidP="00FC7794">
            <w:pPr>
              <w:jc w:val="center"/>
              <w:rPr>
                <w:rFonts w:ascii="Times New Roman" w:eastAsia="Calibri" w:hAnsi="Times New Roman" w:cs="Times New Roman"/>
                <w:sz w:val="28"/>
                <w:szCs w:val="28"/>
              </w:rPr>
            </w:pPr>
          </w:p>
        </w:tc>
      </w:tr>
      <w:tr w:rsidR="00F970E3" w:rsidRPr="00C3356A" w:rsidTr="002210D9">
        <w:trPr>
          <w:trHeight w:val="145"/>
        </w:trPr>
        <w:tc>
          <w:tcPr>
            <w:tcW w:w="980" w:type="dxa"/>
          </w:tcPr>
          <w:p w:rsidR="00F970E3" w:rsidRPr="00C3356A" w:rsidRDefault="002663C7" w:rsidP="00FC7794">
            <w:pP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118" w:type="dxa"/>
          </w:tcPr>
          <w:p w:rsidR="00F970E3" w:rsidRDefault="00F970E3" w:rsidP="00F970E3">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 xml:space="preserve">Имеется ли в наличии свидетельство о регистрации в качестве юридического лица </w:t>
            </w:r>
          </w:p>
        </w:tc>
        <w:tc>
          <w:tcPr>
            <w:tcW w:w="1232" w:type="dxa"/>
            <w:vAlign w:val="center"/>
          </w:tcPr>
          <w:p w:rsidR="00F970E3" w:rsidRDefault="00F970E3" w:rsidP="00FC7794">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F970E3" w:rsidRPr="00C3356A" w:rsidRDefault="00F970E3" w:rsidP="00FC7794">
            <w:pPr>
              <w:jc w:val="center"/>
              <w:rPr>
                <w:rFonts w:ascii="Times New Roman" w:eastAsia="Calibri" w:hAnsi="Times New Roman" w:cs="Times New Roman"/>
                <w:sz w:val="28"/>
                <w:szCs w:val="28"/>
              </w:rPr>
            </w:pPr>
          </w:p>
        </w:tc>
      </w:tr>
      <w:tr w:rsidR="00F970E3" w:rsidRPr="00C3356A" w:rsidTr="002210D9">
        <w:trPr>
          <w:trHeight w:val="145"/>
        </w:trPr>
        <w:tc>
          <w:tcPr>
            <w:tcW w:w="980" w:type="dxa"/>
          </w:tcPr>
          <w:p w:rsidR="00F970E3" w:rsidRPr="00C3356A" w:rsidRDefault="002663C7" w:rsidP="00FC7794">
            <w:pP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118" w:type="dxa"/>
          </w:tcPr>
          <w:p w:rsidR="00F970E3" w:rsidRDefault="00F970E3" w:rsidP="00F970E3">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Имеется ли в наличии свидетельство о постановке на учет в налоговых органах</w:t>
            </w:r>
          </w:p>
        </w:tc>
        <w:tc>
          <w:tcPr>
            <w:tcW w:w="1232" w:type="dxa"/>
            <w:vAlign w:val="center"/>
          </w:tcPr>
          <w:p w:rsidR="00F970E3" w:rsidRDefault="00F970E3" w:rsidP="00FC7794">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F970E3" w:rsidRPr="00C3356A" w:rsidRDefault="00F970E3" w:rsidP="00FC7794">
            <w:pPr>
              <w:jc w:val="center"/>
              <w:rPr>
                <w:rFonts w:ascii="Times New Roman" w:eastAsia="Calibri" w:hAnsi="Times New Roman" w:cs="Times New Roman"/>
                <w:sz w:val="28"/>
                <w:szCs w:val="28"/>
              </w:rPr>
            </w:pPr>
          </w:p>
        </w:tc>
      </w:tr>
    </w:tbl>
    <w:p w:rsidR="00947D3D" w:rsidRDefault="0013388D" w:rsidP="00365048">
      <w:pPr>
        <w:ind w:left="0" w:firstLine="0"/>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w:t>
      </w:r>
      <w:r w:rsidR="00AD306E">
        <w:rPr>
          <w:rFonts w:ascii="Times New Roman" w:hAnsi="Times New Roman" w:cs="Times New Roman"/>
          <w:sz w:val="28"/>
          <w:szCs w:val="28"/>
        </w:rPr>
        <w:t xml:space="preserve"> таблицы </w:t>
      </w:r>
      <w:r w:rsidR="00B37030">
        <w:rPr>
          <w:rFonts w:ascii="Times New Roman" w:hAnsi="Times New Roman" w:cs="Times New Roman"/>
          <w:sz w:val="28"/>
          <w:szCs w:val="28"/>
        </w:rPr>
        <w:t>2</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6118"/>
        <w:gridCol w:w="1232"/>
        <w:gridCol w:w="1027"/>
      </w:tblGrid>
      <w:tr w:rsidR="00AD306E" w:rsidRPr="00C3356A" w:rsidTr="006A73E0">
        <w:trPr>
          <w:trHeight w:val="383"/>
        </w:trPr>
        <w:tc>
          <w:tcPr>
            <w:tcW w:w="980" w:type="dxa"/>
            <w:vMerge w:val="restart"/>
          </w:tcPr>
          <w:p w:rsidR="00AD306E" w:rsidRPr="00600030" w:rsidRDefault="00AD306E" w:rsidP="006A73E0">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 xml:space="preserve">№ </w:t>
            </w:r>
          </w:p>
          <w:p w:rsidR="00AD306E" w:rsidRPr="00600030" w:rsidRDefault="00AD306E" w:rsidP="006A73E0">
            <w:pPr>
              <w:jc w:val="center"/>
              <w:rPr>
                <w:rFonts w:ascii="Times New Roman" w:eastAsia="Calibri" w:hAnsi="Times New Roman" w:cs="Times New Roman"/>
                <w:i/>
                <w:sz w:val="28"/>
                <w:szCs w:val="28"/>
              </w:rPr>
            </w:pPr>
            <w:proofErr w:type="spellStart"/>
            <w:r w:rsidRPr="00600030">
              <w:rPr>
                <w:rFonts w:ascii="Times New Roman" w:eastAsia="Calibri" w:hAnsi="Times New Roman" w:cs="Times New Roman"/>
                <w:i/>
                <w:sz w:val="28"/>
                <w:szCs w:val="28"/>
              </w:rPr>
              <w:t>п.п</w:t>
            </w:r>
            <w:proofErr w:type="spellEnd"/>
            <w:r w:rsidRPr="00600030">
              <w:rPr>
                <w:rFonts w:ascii="Times New Roman" w:eastAsia="Calibri" w:hAnsi="Times New Roman" w:cs="Times New Roman"/>
                <w:i/>
                <w:sz w:val="28"/>
                <w:szCs w:val="28"/>
              </w:rPr>
              <w:t>.</w:t>
            </w:r>
          </w:p>
        </w:tc>
        <w:tc>
          <w:tcPr>
            <w:tcW w:w="6118" w:type="dxa"/>
            <w:vMerge w:val="restart"/>
          </w:tcPr>
          <w:p w:rsidR="00AD306E" w:rsidRPr="00600030" w:rsidRDefault="00AD306E" w:rsidP="006A73E0">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Проверяемые вопросы</w:t>
            </w:r>
          </w:p>
        </w:tc>
        <w:tc>
          <w:tcPr>
            <w:tcW w:w="2259" w:type="dxa"/>
            <w:gridSpan w:val="2"/>
          </w:tcPr>
          <w:p w:rsidR="00AD306E" w:rsidRPr="00600030" w:rsidRDefault="00AD306E" w:rsidP="006A73E0">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Ответы</w:t>
            </w:r>
          </w:p>
        </w:tc>
      </w:tr>
      <w:tr w:rsidR="00AD306E" w:rsidRPr="00C3356A" w:rsidTr="006A73E0">
        <w:trPr>
          <w:trHeight w:val="262"/>
        </w:trPr>
        <w:tc>
          <w:tcPr>
            <w:tcW w:w="980" w:type="dxa"/>
            <w:vMerge/>
          </w:tcPr>
          <w:p w:rsidR="00AD306E" w:rsidRPr="00600030" w:rsidRDefault="00AD306E" w:rsidP="006A73E0">
            <w:pPr>
              <w:jc w:val="center"/>
              <w:rPr>
                <w:rFonts w:ascii="Times New Roman" w:eastAsia="Calibri" w:hAnsi="Times New Roman" w:cs="Times New Roman"/>
                <w:i/>
                <w:sz w:val="28"/>
                <w:szCs w:val="28"/>
              </w:rPr>
            </w:pPr>
          </w:p>
        </w:tc>
        <w:tc>
          <w:tcPr>
            <w:tcW w:w="6118" w:type="dxa"/>
            <w:vMerge/>
          </w:tcPr>
          <w:p w:rsidR="00AD306E" w:rsidRPr="00600030" w:rsidRDefault="00AD306E" w:rsidP="006A73E0">
            <w:pPr>
              <w:jc w:val="center"/>
              <w:rPr>
                <w:rFonts w:ascii="Times New Roman" w:eastAsia="Calibri" w:hAnsi="Times New Roman" w:cs="Times New Roman"/>
                <w:i/>
                <w:sz w:val="28"/>
                <w:szCs w:val="28"/>
              </w:rPr>
            </w:pPr>
          </w:p>
        </w:tc>
        <w:tc>
          <w:tcPr>
            <w:tcW w:w="1232" w:type="dxa"/>
          </w:tcPr>
          <w:p w:rsidR="00AD306E" w:rsidRPr="00600030" w:rsidRDefault="00AD306E" w:rsidP="006A73E0">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Да</w:t>
            </w:r>
          </w:p>
        </w:tc>
        <w:tc>
          <w:tcPr>
            <w:tcW w:w="1027" w:type="dxa"/>
          </w:tcPr>
          <w:p w:rsidR="00AD306E" w:rsidRPr="00600030" w:rsidRDefault="00AD306E" w:rsidP="006A73E0">
            <w:pPr>
              <w:jc w:val="center"/>
              <w:rPr>
                <w:rFonts w:ascii="Times New Roman" w:eastAsia="Calibri" w:hAnsi="Times New Roman" w:cs="Times New Roman"/>
                <w:i/>
                <w:sz w:val="28"/>
                <w:szCs w:val="28"/>
                <w:lang w:val="en-US"/>
              </w:rPr>
            </w:pPr>
            <w:r w:rsidRPr="00600030">
              <w:rPr>
                <w:rFonts w:ascii="Times New Roman" w:eastAsia="Calibri" w:hAnsi="Times New Roman" w:cs="Times New Roman"/>
                <w:i/>
                <w:sz w:val="28"/>
                <w:szCs w:val="28"/>
              </w:rPr>
              <w:t>Нет</w:t>
            </w:r>
          </w:p>
        </w:tc>
      </w:tr>
      <w:tr w:rsidR="0013388D" w:rsidRPr="00C3356A" w:rsidTr="00CC5CFC">
        <w:trPr>
          <w:trHeight w:val="262"/>
        </w:trPr>
        <w:tc>
          <w:tcPr>
            <w:tcW w:w="980" w:type="dxa"/>
          </w:tcPr>
          <w:p w:rsidR="0013388D" w:rsidRPr="00C3356A" w:rsidRDefault="007E2559" w:rsidP="00CC5CFC">
            <w:pP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118" w:type="dxa"/>
          </w:tcPr>
          <w:p w:rsidR="0013388D" w:rsidRDefault="0013388D" w:rsidP="00CC5CFC">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Имеется ли приказ о назначении руководителя, действующего от имени юридического лица без доверенности</w:t>
            </w:r>
          </w:p>
        </w:tc>
        <w:tc>
          <w:tcPr>
            <w:tcW w:w="1232" w:type="dxa"/>
            <w:vAlign w:val="center"/>
          </w:tcPr>
          <w:p w:rsidR="0013388D" w:rsidRDefault="0013388D" w:rsidP="00CC5CFC">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tcPr>
          <w:p w:rsidR="0013388D" w:rsidRPr="00C3356A" w:rsidRDefault="0013388D" w:rsidP="006A73E0">
            <w:pPr>
              <w:jc w:val="center"/>
              <w:rPr>
                <w:rFonts w:ascii="Times New Roman" w:eastAsia="Calibri" w:hAnsi="Times New Roman" w:cs="Times New Roman"/>
                <w:sz w:val="28"/>
                <w:szCs w:val="28"/>
              </w:rPr>
            </w:pPr>
          </w:p>
        </w:tc>
      </w:tr>
      <w:tr w:rsidR="0013388D" w:rsidRPr="00C3356A" w:rsidTr="006A73E0">
        <w:trPr>
          <w:trHeight w:val="145"/>
        </w:trPr>
        <w:tc>
          <w:tcPr>
            <w:tcW w:w="980" w:type="dxa"/>
          </w:tcPr>
          <w:p w:rsidR="0013388D" w:rsidRPr="00C3356A" w:rsidRDefault="007E2559" w:rsidP="006A73E0">
            <w:pP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118" w:type="dxa"/>
          </w:tcPr>
          <w:p w:rsidR="0013388D" w:rsidRDefault="0013388D" w:rsidP="006A73E0">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Заключен ли договор на банковское обслуживание</w:t>
            </w:r>
          </w:p>
        </w:tc>
        <w:tc>
          <w:tcPr>
            <w:tcW w:w="1232" w:type="dxa"/>
            <w:vAlign w:val="center"/>
          </w:tcPr>
          <w:p w:rsidR="0013388D" w:rsidRDefault="0013388D" w:rsidP="006A73E0">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p>
        </w:tc>
      </w:tr>
      <w:tr w:rsidR="0013388D" w:rsidRPr="00C3356A" w:rsidTr="006A73E0">
        <w:trPr>
          <w:trHeight w:val="145"/>
        </w:trPr>
        <w:tc>
          <w:tcPr>
            <w:tcW w:w="980" w:type="dxa"/>
          </w:tcPr>
          <w:p w:rsidR="0013388D" w:rsidRPr="00C3356A" w:rsidRDefault="007E2559" w:rsidP="006A73E0">
            <w:pP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Содержатся ли сведения в уставе предприятия о величине уставного капитала</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p>
        </w:tc>
      </w:tr>
      <w:tr w:rsidR="0013388D" w:rsidRPr="00C3356A" w:rsidTr="006A73E0">
        <w:trPr>
          <w:trHeight w:val="973"/>
        </w:trPr>
        <w:tc>
          <w:tcPr>
            <w:tcW w:w="980" w:type="dxa"/>
          </w:tcPr>
          <w:p w:rsidR="0013388D" w:rsidRPr="00C3356A" w:rsidRDefault="007E2559" w:rsidP="006A73E0">
            <w:pPr>
              <w:tabs>
                <w:tab w:val="left" w:pos="567"/>
              </w:tabs>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118" w:type="dxa"/>
          </w:tcPr>
          <w:p w:rsidR="0013388D" w:rsidRPr="00C3356A" w:rsidRDefault="0013388D" w:rsidP="006A73E0">
            <w:pPr>
              <w:tabs>
                <w:tab w:val="left" w:pos="567"/>
              </w:tabs>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Производится ли</w:t>
            </w:r>
            <w:r w:rsidRPr="00C3356A">
              <w:rPr>
                <w:rFonts w:ascii="Times New Roman" w:eastAsia="Calibri" w:hAnsi="Times New Roman" w:cs="Times New Roman"/>
                <w:sz w:val="28"/>
                <w:szCs w:val="28"/>
              </w:rPr>
              <w:t xml:space="preserve"> инвентаризаци</w:t>
            </w:r>
            <w:r>
              <w:rPr>
                <w:rFonts w:ascii="Times New Roman" w:eastAsia="Calibri" w:hAnsi="Times New Roman" w:cs="Times New Roman"/>
                <w:sz w:val="28"/>
                <w:szCs w:val="28"/>
              </w:rPr>
              <w:t>я</w:t>
            </w:r>
            <w:r w:rsidRPr="00C3356A">
              <w:rPr>
                <w:rFonts w:ascii="Times New Roman" w:eastAsia="Calibri" w:hAnsi="Times New Roman" w:cs="Times New Roman"/>
                <w:sz w:val="28"/>
                <w:szCs w:val="28"/>
              </w:rPr>
              <w:t xml:space="preserve"> расчетов с учредителями</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r>
      <w:tr w:rsidR="0013388D" w:rsidRPr="00C3356A" w:rsidTr="007E2559">
        <w:trPr>
          <w:trHeight w:val="923"/>
        </w:trPr>
        <w:tc>
          <w:tcPr>
            <w:tcW w:w="980" w:type="dxa"/>
          </w:tcPr>
          <w:p w:rsidR="0013388D" w:rsidRPr="00C3356A" w:rsidRDefault="007E2559" w:rsidP="006A73E0">
            <w:pP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Фиксируются ли в учетных регистрах сведения об изменении уставного кап</w:t>
            </w:r>
            <w:r>
              <w:rPr>
                <w:rFonts w:ascii="Times New Roman" w:eastAsia="Calibri" w:hAnsi="Times New Roman" w:cs="Times New Roman"/>
                <w:sz w:val="28"/>
                <w:szCs w:val="28"/>
              </w:rPr>
              <w:t>и</w:t>
            </w:r>
            <w:r w:rsidRPr="00C3356A">
              <w:rPr>
                <w:rFonts w:ascii="Times New Roman" w:eastAsia="Calibri" w:hAnsi="Times New Roman" w:cs="Times New Roman"/>
                <w:sz w:val="28"/>
                <w:szCs w:val="28"/>
              </w:rPr>
              <w:t>тала</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p>
        </w:tc>
      </w:tr>
      <w:tr w:rsidR="0013388D" w:rsidRPr="00C3356A" w:rsidTr="006A73E0">
        <w:trPr>
          <w:trHeight w:val="1450"/>
        </w:trPr>
        <w:tc>
          <w:tcPr>
            <w:tcW w:w="980" w:type="dxa"/>
          </w:tcPr>
          <w:p w:rsidR="0013388D" w:rsidRPr="00C3356A" w:rsidRDefault="007E2559" w:rsidP="006A73E0">
            <w:pP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Своевременно ли вносятся в учредительные документы сведения об изменении уставного каптала</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r>
      <w:tr w:rsidR="0013388D" w:rsidRPr="00C3356A" w:rsidTr="006A73E0">
        <w:trPr>
          <w:trHeight w:val="922"/>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1</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Использует ли организация унифицированные формы первичных документов</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p>
        </w:tc>
      </w:tr>
      <w:tr w:rsidR="0013388D" w:rsidRPr="00C3356A" w:rsidTr="006A73E0">
        <w:trPr>
          <w:trHeight w:val="922"/>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2</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 xml:space="preserve">Разработан ли график документооборота по учету </w:t>
            </w:r>
            <w:r>
              <w:rPr>
                <w:rFonts w:ascii="Times New Roman" w:eastAsia="Calibri" w:hAnsi="Times New Roman" w:cs="Times New Roman"/>
                <w:sz w:val="28"/>
                <w:szCs w:val="28"/>
              </w:rPr>
              <w:t>общих документов</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r>
      <w:tr w:rsidR="0013388D" w:rsidRPr="00C3356A" w:rsidTr="006A73E0">
        <w:trPr>
          <w:trHeight w:val="922"/>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3</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Разработана ли номенклатура для общих документов</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r>
      <w:tr w:rsidR="0013388D" w:rsidRPr="00C3356A" w:rsidTr="006A73E0">
        <w:trPr>
          <w:trHeight w:val="964"/>
        </w:trPr>
        <w:tc>
          <w:tcPr>
            <w:tcW w:w="980" w:type="dxa"/>
          </w:tcPr>
          <w:p w:rsidR="0013388D" w:rsidRPr="00C3356A" w:rsidRDefault="002663C7" w:rsidP="006A73E0">
            <w:pPr>
              <w:rPr>
                <w:rFonts w:ascii="Times New Roman" w:eastAsia="Calibri" w:hAnsi="Times New Roman" w:cs="Times New Roman"/>
                <w:sz w:val="28"/>
                <w:szCs w:val="28"/>
              </w:rPr>
            </w:pPr>
            <w:r>
              <w:rPr>
                <w:rFonts w:ascii="Times New Roman" w:eastAsia="Calibri" w:hAnsi="Times New Roman" w:cs="Times New Roman"/>
                <w:sz w:val="28"/>
                <w:szCs w:val="28"/>
              </w:rPr>
              <w:t>15</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 xml:space="preserve">Осуществляет ли главный бухгалтер </w:t>
            </w:r>
            <w:proofErr w:type="gramStart"/>
            <w:r w:rsidRPr="00C3356A">
              <w:rPr>
                <w:rFonts w:ascii="Times New Roman" w:eastAsia="Calibri" w:hAnsi="Times New Roman" w:cs="Times New Roman"/>
                <w:sz w:val="28"/>
                <w:szCs w:val="28"/>
              </w:rPr>
              <w:t>контроль за</w:t>
            </w:r>
            <w:proofErr w:type="gramEnd"/>
            <w:r w:rsidRPr="00C3356A">
              <w:rPr>
                <w:rFonts w:ascii="Times New Roman" w:eastAsia="Calibri" w:hAnsi="Times New Roman" w:cs="Times New Roman"/>
                <w:sz w:val="28"/>
                <w:szCs w:val="28"/>
              </w:rPr>
              <w:t xml:space="preserve"> соблюдением графика документооборота</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r>
      <w:tr w:rsidR="0013388D" w:rsidRPr="00C3356A" w:rsidTr="006A73E0">
        <w:trPr>
          <w:trHeight w:val="1559"/>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4</w:t>
            </w:r>
          </w:p>
        </w:tc>
        <w:tc>
          <w:tcPr>
            <w:tcW w:w="6118" w:type="dxa"/>
          </w:tcPr>
          <w:p w:rsidR="0013388D" w:rsidRPr="00C3356A" w:rsidRDefault="0013388D" w:rsidP="006A73E0">
            <w:pPr>
              <w:ind w:left="0" w:firstLine="34"/>
              <w:rPr>
                <w:rFonts w:ascii="Times New Roman" w:eastAsia="Calibri" w:hAnsi="Times New Roman" w:cs="Times New Roman"/>
                <w:sz w:val="28"/>
                <w:szCs w:val="28"/>
              </w:rPr>
            </w:pPr>
            <w:r w:rsidRPr="00C3356A">
              <w:rPr>
                <w:rFonts w:ascii="Times New Roman" w:eastAsia="Calibri" w:hAnsi="Times New Roman" w:cs="Times New Roman"/>
                <w:sz w:val="28"/>
                <w:szCs w:val="28"/>
              </w:rPr>
              <w:t xml:space="preserve">Сверяются ли данные </w:t>
            </w:r>
            <w:r>
              <w:rPr>
                <w:rFonts w:ascii="Times New Roman" w:eastAsia="Calibri" w:hAnsi="Times New Roman" w:cs="Times New Roman"/>
                <w:sz w:val="28"/>
                <w:szCs w:val="28"/>
              </w:rPr>
              <w:t>синтетического</w:t>
            </w:r>
            <w:r w:rsidRPr="00C3356A">
              <w:rPr>
                <w:rFonts w:ascii="Times New Roman" w:eastAsia="Calibri" w:hAnsi="Times New Roman" w:cs="Times New Roman"/>
                <w:sz w:val="28"/>
                <w:szCs w:val="28"/>
              </w:rPr>
              <w:t xml:space="preserve"> учета </w:t>
            </w:r>
            <w:r>
              <w:rPr>
                <w:rFonts w:ascii="Times New Roman" w:eastAsia="Calibri" w:hAnsi="Times New Roman" w:cs="Times New Roman"/>
                <w:sz w:val="28"/>
                <w:szCs w:val="28"/>
              </w:rPr>
              <w:t xml:space="preserve">уставного капитала </w:t>
            </w:r>
            <w:r w:rsidRPr="00C3356A">
              <w:rPr>
                <w:rFonts w:ascii="Times New Roman" w:eastAsia="Calibri" w:hAnsi="Times New Roman" w:cs="Times New Roman"/>
                <w:sz w:val="28"/>
                <w:szCs w:val="28"/>
              </w:rPr>
              <w:t xml:space="preserve">с регистрами </w:t>
            </w:r>
            <w:r>
              <w:rPr>
                <w:rFonts w:ascii="Times New Roman" w:eastAsia="Calibri" w:hAnsi="Times New Roman" w:cs="Times New Roman"/>
                <w:sz w:val="28"/>
                <w:szCs w:val="28"/>
              </w:rPr>
              <w:t>аналитического</w:t>
            </w:r>
            <w:r w:rsidRPr="00C3356A">
              <w:rPr>
                <w:rFonts w:ascii="Times New Roman" w:eastAsia="Calibri" w:hAnsi="Times New Roman" w:cs="Times New Roman"/>
                <w:sz w:val="28"/>
                <w:szCs w:val="28"/>
              </w:rPr>
              <w:t xml:space="preserve"> учета</w:t>
            </w:r>
            <w:r>
              <w:rPr>
                <w:rFonts w:ascii="Times New Roman" w:eastAsia="Calibri" w:hAnsi="Times New Roman" w:cs="Times New Roman"/>
                <w:sz w:val="28"/>
                <w:szCs w:val="28"/>
              </w:rPr>
              <w:t xml:space="preserve"> по расчету с учредителями</w:t>
            </w:r>
          </w:p>
        </w:tc>
        <w:tc>
          <w:tcPr>
            <w:tcW w:w="1232" w:type="dxa"/>
            <w:vAlign w:val="center"/>
          </w:tcPr>
          <w:p w:rsidR="0013388D" w:rsidRPr="00C3356A" w:rsidRDefault="0013388D" w:rsidP="006A73E0">
            <w:pPr>
              <w:jc w:val="center"/>
              <w:rPr>
                <w:rFonts w:ascii="Times New Roman" w:eastAsia="Calibri" w:hAnsi="Times New Roman" w:cs="Times New Roman"/>
                <w:sz w:val="28"/>
                <w:szCs w:val="28"/>
              </w:rPr>
            </w:pPr>
            <w:r w:rsidRPr="00C3356A">
              <w:rPr>
                <w:rFonts w:ascii="Times New Roman" w:eastAsia="Calibri" w:hAnsi="Times New Roman" w:cs="Times New Roman"/>
                <w:sz w:val="28"/>
                <w:szCs w:val="28"/>
              </w:rPr>
              <w:t>Х</w:t>
            </w:r>
          </w:p>
        </w:tc>
        <w:tc>
          <w:tcPr>
            <w:tcW w:w="1027" w:type="dxa"/>
            <w:vAlign w:val="center"/>
          </w:tcPr>
          <w:p w:rsidR="0013388D" w:rsidRPr="00C3356A" w:rsidRDefault="0013388D" w:rsidP="006A73E0">
            <w:pPr>
              <w:jc w:val="center"/>
              <w:rPr>
                <w:rFonts w:ascii="Times New Roman" w:eastAsia="Calibri" w:hAnsi="Times New Roman" w:cs="Times New Roman"/>
                <w:sz w:val="28"/>
                <w:szCs w:val="28"/>
              </w:rPr>
            </w:pPr>
          </w:p>
        </w:tc>
      </w:tr>
    </w:tbl>
    <w:p w:rsidR="0013388D" w:rsidRDefault="0013388D" w:rsidP="006A73E0">
      <w:pPr>
        <w:ind w:left="0" w:firstLine="709"/>
        <w:rPr>
          <w:rFonts w:ascii="Times New Roman" w:hAnsi="Times New Roman" w:cs="Times New Roman"/>
          <w:sz w:val="28"/>
          <w:szCs w:val="28"/>
        </w:rPr>
      </w:pPr>
    </w:p>
    <w:p w:rsidR="0013388D" w:rsidRDefault="0013388D" w:rsidP="0013388D">
      <w:pPr>
        <w:ind w:firstLine="0"/>
        <w:jc w:val="right"/>
        <w:rPr>
          <w:rFonts w:ascii="Times New Roman" w:hAnsi="Times New Roman" w:cs="Times New Roman"/>
          <w:sz w:val="28"/>
          <w:szCs w:val="28"/>
        </w:rPr>
      </w:pPr>
      <w:r>
        <w:rPr>
          <w:rFonts w:ascii="Times New Roman" w:hAnsi="Times New Roman" w:cs="Times New Roman"/>
          <w:sz w:val="28"/>
          <w:szCs w:val="28"/>
        </w:rPr>
        <w:lastRenderedPageBreak/>
        <w:t xml:space="preserve">Окончание таблицы </w:t>
      </w:r>
      <w:r w:rsidR="00B37030">
        <w:rPr>
          <w:rFonts w:ascii="Times New Roman" w:hAnsi="Times New Roman" w:cs="Times New Roman"/>
          <w:sz w:val="28"/>
          <w:szCs w:val="28"/>
        </w:rPr>
        <w:t>2</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6118"/>
        <w:gridCol w:w="1232"/>
        <w:gridCol w:w="1027"/>
      </w:tblGrid>
      <w:tr w:rsidR="0013388D" w:rsidRPr="00C3356A" w:rsidTr="00CC5CFC">
        <w:trPr>
          <w:trHeight w:val="383"/>
        </w:trPr>
        <w:tc>
          <w:tcPr>
            <w:tcW w:w="980" w:type="dxa"/>
            <w:vMerge w:val="restart"/>
          </w:tcPr>
          <w:p w:rsidR="0013388D" w:rsidRPr="00600030" w:rsidRDefault="0013388D" w:rsidP="00CC5CFC">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 xml:space="preserve">№ </w:t>
            </w:r>
          </w:p>
          <w:p w:rsidR="0013388D" w:rsidRPr="00600030" w:rsidRDefault="0013388D" w:rsidP="00CC5CFC">
            <w:pPr>
              <w:jc w:val="center"/>
              <w:rPr>
                <w:rFonts w:ascii="Times New Roman" w:eastAsia="Calibri" w:hAnsi="Times New Roman" w:cs="Times New Roman"/>
                <w:i/>
                <w:sz w:val="28"/>
                <w:szCs w:val="28"/>
              </w:rPr>
            </w:pPr>
            <w:proofErr w:type="spellStart"/>
            <w:r w:rsidRPr="00600030">
              <w:rPr>
                <w:rFonts w:ascii="Times New Roman" w:eastAsia="Calibri" w:hAnsi="Times New Roman" w:cs="Times New Roman"/>
                <w:i/>
                <w:sz w:val="28"/>
                <w:szCs w:val="28"/>
              </w:rPr>
              <w:t>п.п</w:t>
            </w:r>
            <w:proofErr w:type="spellEnd"/>
            <w:r w:rsidRPr="00600030">
              <w:rPr>
                <w:rFonts w:ascii="Times New Roman" w:eastAsia="Calibri" w:hAnsi="Times New Roman" w:cs="Times New Roman"/>
                <w:i/>
                <w:sz w:val="28"/>
                <w:szCs w:val="28"/>
              </w:rPr>
              <w:t>.</w:t>
            </w:r>
          </w:p>
        </w:tc>
        <w:tc>
          <w:tcPr>
            <w:tcW w:w="6118" w:type="dxa"/>
            <w:vMerge w:val="restart"/>
          </w:tcPr>
          <w:p w:rsidR="0013388D" w:rsidRPr="00600030" w:rsidRDefault="0013388D" w:rsidP="00CC5CFC">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Проверяемые вопросы</w:t>
            </w:r>
          </w:p>
        </w:tc>
        <w:tc>
          <w:tcPr>
            <w:tcW w:w="2259" w:type="dxa"/>
            <w:gridSpan w:val="2"/>
          </w:tcPr>
          <w:p w:rsidR="0013388D" w:rsidRPr="00600030" w:rsidRDefault="0013388D" w:rsidP="00CC5CFC">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Ответы</w:t>
            </w:r>
          </w:p>
        </w:tc>
      </w:tr>
      <w:tr w:rsidR="0013388D" w:rsidRPr="00C3356A" w:rsidTr="00CC5CFC">
        <w:trPr>
          <w:trHeight w:val="262"/>
        </w:trPr>
        <w:tc>
          <w:tcPr>
            <w:tcW w:w="980" w:type="dxa"/>
            <w:vMerge/>
          </w:tcPr>
          <w:p w:rsidR="0013388D" w:rsidRPr="00600030" w:rsidRDefault="0013388D" w:rsidP="00CC5CFC">
            <w:pPr>
              <w:jc w:val="center"/>
              <w:rPr>
                <w:rFonts w:ascii="Times New Roman" w:eastAsia="Calibri" w:hAnsi="Times New Roman" w:cs="Times New Roman"/>
                <w:i/>
                <w:sz w:val="28"/>
                <w:szCs w:val="28"/>
              </w:rPr>
            </w:pPr>
          </w:p>
        </w:tc>
        <w:tc>
          <w:tcPr>
            <w:tcW w:w="6118" w:type="dxa"/>
            <w:vMerge/>
          </w:tcPr>
          <w:p w:rsidR="0013388D" w:rsidRPr="00600030" w:rsidRDefault="0013388D" w:rsidP="00CC5CFC">
            <w:pPr>
              <w:jc w:val="center"/>
              <w:rPr>
                <w:rFonts w:ascii="Times New Roman" w:eastAsia="Calibri" w:hAnsi="Times New Roman" w:cs="Times New Roman"/>
                <w:i/>
                <w:sz w:val="28"/>
                <w:szCs w:val="28"/>
              </w:rPr>
            </w:pPr>
          </w:p>
        </w:tc>
        <w:tc>
          <w:tcPr>
            <w:tcW w:w="1232" w:type="dxa"/>
          </w:tcPr>
          <w:p w:rsidR="0013388D" w:rsidRPr="00600030" w:rsidRDefault="0013388D" w:rsidP="00CC5CFC">
            <w:pPr>
              <w:jc w:val="center"/>
              <w:rPr>
                <w:rFonts w:ascii="Times New Roman" w:eastAsia="Calibri" w:hAnsi="Times New Roman" w:cs="Times New Roman"/>
                <w:i/>
                <w:sz w:val="28"/>
                <w:szCs w:val="28"/>
              </w:rPr>
            </w:pPr>
            <w:r w:rsidRPr="00600030">
              <w:rPr>
                <w:rFonts w:ascii="Times New Roman" w:eastAsia="Calibri" w:hAnsi="Times New Roman" w:cs="Times New Roman"/>
                <w:i/>
                <w:sz w:val="28"/>
                <w:szCs w:val="28"/>
              </w:rPr>
              <w:t>Да</w:t>
            </w:r>
          </w:p>
        </w:tc>
        <w:tc>
          <w:tcPr>
            <w:tcW w:w="1027" w:type="dxa"/>
          </w:tcPr>
          <w:p w:rsidR="0013388D" w:rsidRPr="00600030" w:rsidRDefault="0013388D" w:rsidP="00CC5CFC">
            <w:pPr>
              <w:jc w:val="center"/>
              <w:rPr>
                <w:rFonts w:ascii="Times New Roman" w:eastAsia="Calibri" w:hAnsi="Times New Roman" w:cs="Times New Roman"/>
                <w:i/>
                <w:sz w:val="28"/>
                <w:szCs w:val="28"/>
                <w:lang w:val="en-US"/>
              </w:rPr>
            </w:pPr>
            <w:r w:rsidRPr="00600030">
              <w:rPr>
                <w:rFonts w:ascii="Times New Roman" w:eastAsia="Calibri" w:hAnsi="Times New Roman" w:cs="Times New Roman"/>
                <w:i/>
                <w:sz w:val="28"/>
                <w:szCs w:val="28"/>
              </w:rPr>
              <w:t>Нет</w:t>
            </w:r>
          </w:p>
        </w:tc>
      </w:tr>
      <w:tr w:rsidR="0013388D" w:rsidRPr="00C3356A" w:rsidTr="00CC5CFC">
        <w:trPr>
          <w:trHeight w:val="262"/>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5</w:t>
            </w:r>
          </w:p>
        </w:tc>
        <w:tc>
          <w:tcPr>
            <w:tcW w:w="6118" w:type="dxa"/>
          </w:tcPr>
          <w:p w:rsidR="0013388D" w:rsidRPr="00C3356A" w:rsidRDefault="0013388D" w:rsidP="00CC5CFC">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Соответствует ли деятельность предприятия заявленным кодам ОКВЭД</w:t>
            </w:r>
          </w:p>
        </w:tc>
        <w:tc>
          <w:tcPr>
            <w:tcW w:w="1232" w:type="dxa"/>
            <w:vAlign w:val="center"/>
          </w:tcPr>
          <w:p w:rsidR="0013388D" w:rsidRPr="00C3356A" w:rsidRDefault="0013388D" w:rsidP="00CC5CFC">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027" w:type="dxa"/>
            <w:vAlign w:val="center"/>
          </w:tcPr>
          <w:p w:rsidR="0013388D" w:rsidRPr="00C3356A" w:rsidRDefault="0013388D" w:rsidP="00CC5CFC">
            <w:pPr>
              <w:jc w:val="center"/>
              <w:rPr>
                <w:rFonts w:ascii="Times New Roman" w:eastAsia="Calibri" w:hAnsi="Times New Roman" w:cs="Times New Roman"/>
                <w:sz w:val="28"/>
                <w:szCs w:val="28"/>
              </w:rPr>
            </w:pPr>
          </w:p>
        </w:tc>
      </w:tr>
      <w:tr w:rsidR="0013388D" w:rsidRPr="00C3356A" w:rsidTr="00CD4427">
        <w:trPr>
          <w:trHeight w:val="1242"/>
        </w:trPr>
        <w:tc>
          <w:tcPr>
            <w:tcW w:w="980" w:type="dxa"/>
          </w:tcPr>
          <w:p w:rsidR="0013388D" w:rsidRPr="00C3356A" w:rsidRDefault="002663C7" w:rsidP="007E2559">
            <w:pPr>
              <w:rPr>
                <w:rFonts w:ascii="Times New Roman" w:eastAsia="Calibri" w:hAnsi="Times New Roman" w:cs="Times New Roman"/>
                <w:sz w:val="28"/>
                <w:szCs w:val="28"/>
              </w:rPr>
            </w:pPr>
            <w:r>
              <w:rPr>
                <w:rFonts w:ascii="Times New Roman" w:eastAsia="Calibri" w:hAnsi="Times New Roman" w:cs="Times New Roman"/>
                <w:sz w:val="28"/>
                <w:szCs w:val="28"/>
              </w:rPr>
              <w:t>1</w:t>
            </w:r>
            <w:r w:rsidR="007E2559">
              <w:rPr>
                <w:rFonts w:ascii="Times New Roman" w:eastAsia="Calibri" w:hAnsi="Times New Roman" w:cs="Times New Roman"/>
                <w:sz w:val="28"/>
                <w:szCs w:val="28"/>
              </w:rPr>
              <w:t>6</w:t>
            </w:r>
          </w:p>
        </w:tc>
        <w:tc>
          <w:tcPr>
            <w:tcW w:w="6118" w:type="dxa"/>
          </w:tcPr>
          <w:p w:rsidR="0013388D" w:rsidRDefault="0013388D" w:rsidP="00CC5CFC">
            <w:pPr>
              <w:ind w:left="0" w:firstLine="34"/>
              <w:rPr>
                <w:rFonts w:ascii="Times New Roman" w:eastAsia="Calibri" w:hAnsi="Times New Roman" w:cs="Times New Roman"/>
                <w:sz w:val="28"/>
                <w:szCs w:val="28"/>
              </w:rPr>
            </w:pPr>
            <w:r>
              <w:rPr>
                <w:rFonts w:ascii="Times New Roman" w:eastAsia="Calibri" w:hAnsi="Times New Roman" w:cs="Times New Roman"/>
                <w:sz w:val="28"/>
                <w:szCs w:val="28"/>
              </w:rPr>
              <w:t>Имеется ли лицензия на  осуществление деятельности</w:t>
            </w:r>
          </w:p>
        </w:tc>
        <w:tc>
          <w:tcPr>
            <w:tcW w:w="1232" w:type="dxa"/>
            <w:vAlign w:val="center"/>
          </w:tcPr>
          <w:p w:rsidR="0013388D" w:rsidRDefault="0013388D" w:rsidP="00CC5CFC">
            <w:pPr>
              <w:jc w:val="center"/>
              <w:rPr>
                <w:rFonts w:ascii="Times New Roman" w:eastAsia="Calibri" w:hAnsi="Times New Roman" w:cs="Times New Roman"/>
                <w:sz w:val="28"/>
                <w:szCs w:val="28"/>
              </w:rPr>
            </w:pPr>
          </w:p>
        </w:tc>
        <w:tc>
          <w:tcPr>
            <w:tcW w:w="1027" w:type="dxa"/>
            <w:vAlign w:val="center"/>
          </w:tcPr>
          <w:p w:rsidR="0013388D" w:rsidRPr="00C3356A" w:rsidRDefault="0013388D" w:rsidP="00CC5CFC">
            <w:pPr>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r>
    </w:tbl>
    <w:p w:rsidR="0013388D" w:rsidRDefault="0013388D" w:rsidP="006A73E0">
      <w:pPr>
        <w:ind w:left="0" w:firstLine="709"/>
        <w:rPr>
          <w:rFonts w:ascii="Times New Roman" w:hAnsi="Times New Roman" w:cs="Times New Roman"/>
          <w:sz w:val="28"/>
          <w:szCs w:val="28"/>
        </w:rPr>
      </w:pPr>
    </w:p>
    <w:p w:rsidR="00947D3D" w:rsidRDefault="006A73E0" w:rsidP="006A73E0">
      <w:pPr>
        <w:ind w:left="0" w:firstLine="709"/>
        <w:rPr>
          <w:rFonts w:ascii="Times New Roman" w:hAnsi="Times New Roman" w:cs="Times New Roman"/>
          <w:sz w:val="28"/>
          <w:szCs w:val="28"/>
        </w:rPr>
      </w:pPr>
      <w:r>
        <w:rPr>
          <w:rFonts w:ascii="Times New Roman" w:hAnsi="Times New Roman" w:cs="Times New Roman"/>
          <w:sz w:val="28"/>
          <w:szCs w:val="28"/>
        </w:rPr>
        <w:t xml:space="preserve">Таким образом, на основании данных таблицы </w:t>
      </w:r>
      <w:r w:rsidR="00B37030">
        <w:rPr>
          <w:rFonts w:ascii="Times New Roman" w:hAnsi="Times New Roman" w:cs="Times New Roman"/>
          <w:sz w:val="28"/>
          <w:szCs w:val="28"/>
        </w:rPr>
        <w:t>2</w:t>
      </w:r>
      <w:r>
        <w:rPr>
          <w:rFonts w:ascii="Times New Roman" w:hAnsi="Times New Roman" w:cs="Times New Roman"/>
          <w:sz w:val="28"/>
          <w:szCs w:val="28"/>
        </w:rPr>
        <w:t xml:space="preserve">, полученных в ходе оценки системы внутреннего контроля  предприятия </w:t>
      </w:r>
      <w:r w:rsidRPr="006A73E0">
        <w:rPr>
          <w:rFonts w:ascii="Times New Roman" w:hAnsi="Times New Roman" w:cs="Times New Roman"/>
          <w:sz w:val="28"/>
          <w:szCs w:val="28"/>
        </w:rPr>
        <w:t>ООО «</w:t>
      </w:r>
      <w:r w:rsidR="00A963FA">
        <w:rPr>
          <w:rFonts w:ascii="Times New Roman" w:hAnsi="Times New Roman" w:cs="Times New Roman"/>
          <w:sz w:val="28"/>
          <w:szCs w:val="28"/>
        </w:rPr>
        <w:t>РЕГНУМ</w:t>
      </w:r>
      <w:r w:rsidRPr="006A73E0">
        <w:rPr>
          <w:rFonts w:ascii="Times New Roman" w:hAnsi="Times New Roman" w:cs="Times New Roman"/>
          <w:sz w:val="28"/>
          <w:szCs w:val="28"/>
        </w:rPr>
        <w:t>»</w:t>
      </w:r>
      <w:r>
        <w:rPr>
          <w:rFonts w:ascii="Times New Roman" w:hAnsi="Times New Roman" w:cs="Times New Roman"/>
          <w:sz w:val="28"/>
          <w:szCs w:val="28"/>
        </w:rPr>
        <w:t xml:space="preserve">, можно сказать, что в целом системы внутреннего контроля в части общих документов организации является удовлетворительной. Однако имеется ряд недостатков СВК, которые могут привести к допущению ошибок учета и, как следствие, к искажению достоверности бухгалтерской отчетности. К таким недостаткам можно отнести отсутствие инвентаризации расчетов с учредителями, несвоевременное внесение сведений об изменении уставного капитала в учредительные документы, отсутствие разработанного графика документооборота, отсутствие номенклатуры для общих документов,  отсутствие контроля главного бухгалтера за соблюдением графика документооборота. Отсутствие лицензии на осуществление деятельности не является нарушением, поскольку вид деятельности, который осуществляет  </w:t>
      </w:r>
      <w:r w:rsidRPr="006A73E0">
        <w:rPr>
          <w:rFonts w:ascii="Times New Roman" w:hAnsi="Times New Roman" w:cs="Times New Roman"/>
          <w:sz w:val="28"/>
          <w:szCs w:val="28"/>
        </w:rPr>
        <w:t>ООО «</w:t>
      </w:r>
      <w:r w:rsidR="00A963FA">
        <w:rPr>
          <w:rFonts w:ascii="Times New Roman" w:hAnsi="Times New Roman" w:cs="Times New Roman"/>
          <w:sz w:val="28"/>
          <w:szCs w:val="28"/>
        </w:rPr>
        <w:t>РЕГНУМ</w:t>
      </w:r>
      <w:r w:rsidRPr="006A73E0">
        <w:rPr>
          <w:rFonts w:ascii="Times New Roman" w:hAnsi="Times New Roman" w:cs="Times New Roman"/>
          <w:sz w:val="28"/>
          <w:szCs w:val="28"/>
        </w:rPr>
        <w:t>»</w:t>
      </w:r>
      <w:r>
        <w:rPr>
          <w:rFonts w:ascii="Times New Roman" w:hAnsi="Times New Roman" w:cs="Times New Roman"/>
          <w:sz w:val="28"/>
          <w:szCs w:val="28"/>
        </w:rPr>
        <w:t>, не относится к категории лицензируемых.</w:t>
      </w:r>
    </w:p>
    <w:p w:rsidR="00947D3D" w:rsidRPr="00493C2E" w:rsidRDefault="00947D3D" w:rsidP="00947D3D">
      <w:pPr>
        <w:ind w:firstLine="0"/>
        <w:rPr>
          <w:rFonts w:ascii="Times New Roman" w:hAnsi="Times New Roman" w:cs="Times New Roman"/>
          <w:sz w:val="28"/>
          <w:szCs w:val="28"/>
        </w:rPr>
      </w:pPr>
    </w:p>
    <w:p w:rsidR="000F2AAA" w:rsidRPr="00E6557E" w:rsidRDefault="000F2AAA" w:rsidP="00E6557E">
      <w:pPr>
        <w:pStyle w:val="1"/>
        <w:spacing w:before="0"/>
        <w:ind w:firstLine="0"/>
        <w:rPr>
          <w:rFonts w:ascii="Times New Roman" w:hAnsi="Times New Roman" w:cs="Times New Roman"/>
          <w:b w:val="0"/>
          <w:color w:val="auto"/>
        </w:rPr>
      </w:pPr>
      <w:r w:rsidRPr="00E6557E">
        <w:rPr>
          <w:rFonts w:ascii="Times New Roman" w:hAnsi="Times New Roman" w:cs="Times New Roman"/>
          <w:b w:val="0"/>
          <w:color w:val="auto"/>
        </w:rPr>
        <w:t>2.3. План и программа аудита</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3" w:name="_Toc417611824"/>
      <w:r w:rsidR="00124B3B" w:rsidRPr="00E6557E">
        <w:rPr>
          <w:rFonts w:ascii="Times New Roman" w:hAnsi="Times New Roman" w:cs="Times New Roman"/>
          <w:b w:val="0"/>
          <w:color w:val="auto"/>
        </w:rPr>
        <w:instrText>2.3. План и программа аудита</w:instrText>
      </w:r>
      <w:bookmarkEnd w:id="73"/>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CD4081" w:rsidRDefault="00CD4081" w:rsidP="00CD4081">
      <w:pPr>
        <w:widowControl w:val="0"/>
        <w:tabs>
          <w:tab w:val="left" w:pos="0"/>
        </w:tabs>
        <w:spacing w:line="384" w:lineRule="auto"/>
        <w:ind w:left="142" w:firstLine="709"/>
        <w:rPr>
          <w:rFonts w:ascii="Times New Roman" w:hAnsi="Times New Roman" w:cs="Times New Roman"/>
          <w:sz w:val="28"/>
          <w:szCs w:val="28"/>
        </w:rPr>
      </w:pPr>
    </w:p>
    <w:p w:rsidR="00FC7794" w:rsidRPr="00E07770" w:rsidRDefault="00FC7794" w:rsidP="00CD4081">
      <w:pPr>
        <w:widowControl w:val="0"/>
        <w:tabs>
          <w:tab w:val="left" w:pos="0"/>
        </w:tabs>
        <w:spacing w:line="384" w:lineRule="auto"/>
        <w:ind w:left="0" w:firstLine="709"/>
        <w:rPr>
          <w:rFonts w:ascii="Times New Roman" w:hAnsi="Times New Roman" w:cs="Times New Roman"/>
          <w:sz w:val="28"/>
          <w:szCs w:val="28"/>
        </w:rPr>
      </w:pPr>
      <w:r w:rsidRPr="00E07770">
        <w:rPr>
          <w:rFonts w:ascii="Times New Roman" w:hAnsi="Times New Roman" w:cs="Times New Roman"/>
          <w:sz w:val="28"/>
          <w:szCs w:val="28"/>
        </w:rPr>
        <w:t xml:space="preserve">Целью аудита </w:t>
      </w:r>
      <w:r w:rsidR="00741323">
        <w:rPr>
          <w:rFonts w:ascii="Times New Roman" w:hAnsi="Times New Roman" w:cs="Times New Roman"/>
          <w:sz w:val="28"/>
          <w:szCs w:val="28"/>
        </w:rPr>
        <w:t>общих документов</w:t>
      </w:r>
      <w:r w:rsidRPr="00E07770">
        <w:rPr>
          <w:rFonts w:ascii="Times New Roman" w:hAnsi="Times New Roman" w:cs="Times New Roman"/>
          <w:sz w:val="28"/>
          <w:szCs w:val="28"/>
        </w:rPr>
        <w:t xml:space="preserve"> коммерческой организац</w:t>
      </w:r>
      <w:proofErr w:type="gramStart"/>
      <w:r w:rsidRPr="00E07770">
        <w:rPr>
          <w:rFonts w:ascii="Times New Roman" w:hAnsi="Times New Roman" w:cs="Times New Roman"/>
          <w:sz w:val="28"/>
          <w:szCs w:val="28"/>
        </w:rPr>
        <w:t>ии ООО</w:t>
      </w:r>
      <w:proofErr w:type="gramEnd"/>
      <w:r w:rsidRPr="00E07770">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E07770">
        <w:rPr>
          <w:rFonts w:ascii="Times New Roman" w:hAnsi="Times New Roman" w:cs="Times New Roman"/>
          <w:sz w:val="28"/>
          <w:szCs w:val="28"/>
        </w:rPr>
        <w:t xml:space="preserve">» является выражение субъективного мнения аудитора о достоверности во всех существенных отношениях показателей финансовой (бухгалтерской) отчетности </w:t>
      </w:r>
      <w:proofErr w:type="spellStart"/>
      <w:r w:rsidRPr="00E07770">
        <w:rPr>
          <w:rFonts w:ascii="Times New Roman" w:hAnsi="Times New Roman" w:cs="Times New Roman"/>
          <w:sz w:val="28"/>
          <w:szCs w:val="28"/>
        </w:rPr>
        <w:t>аудируемого</w:t>
      </w:r>
      <w:proofErr w:type="spellEnd"/>
      <w:r w:rsidRPr="00E07770">
        <w:rPr>
          <w:rFonts w:ascii="Times New Roman" w:hAnsi="Times New Roman" w:cs="Times New Roman"/>
          <w:sz w:val="28"/>
          <w:szCs w:val="28"/>
        </w:rPr>
        <w:t xml:space="preserve"> лица, отражающих </w:t>
      </w:r>
      <w:r w:rsidR="00741323">
        <w:rPr>
          <w:rFonts w:ascii="Times New Roman" w:hAnsi="Times New Roman" w:cs="Times New Roman"/>
          <w:sz w:val="28"/>
          <w:szCs w:val="28"/>
        </w:rPr>
        <w:t xml:space="preserve">состав общих </w:t>
      </w:r>
      <w:r w:rsidR="00741323">
        <w:rPr>
          <w:rFonts w:ascii="Times New Roman" w:hAnsi="Times New Roman" w:cs="Times New Roman"/>
          <w:sz w:val="28"/>
          <w:szCs w:val="28"/>
        </w:rPr>
        <w:lastRenderedPageBreak/>
        <w:t>документов</w:t>
      </w:r>
      <w:r w:rsidRPr="00E07770">
        <w:rPr>
          <w:rFonts w:ascii="Times New Roman" w:hAnsi="Times New Roman" w:cs="Times New Roman"/>
          <w:sz w:val="28"/>
          <w:szCs w:val="28"/>
        </w:rPr>
        <w:t xml:space="preserve"> и </w:t>
      </w:r>
      <w:r w:rsidR="00741323">
        <w:rPr>
          <w:rFonts w:ascii="Times New Roman" w:hAnsi="Times New Roman" w:cs="Times New Roman"/>
          <w:sz w:val="28"/>
          <w:szCs w:val="28"/>
        </w:rPr>
        <w:t xml:space="preserve">их </w:t>
      </w:r>
      <w:r w:rsidRPr="00E07770">
        <w:rPr>
          <w:rFonts w:ascii="Times New Roman" w:hAnsi="Times New Roman" w:cs="Times New Roman"/>
          <w:sz w:val="28"/>
          <w:szCs w:val="28"/>
        </w:rPr>
        <w:t xml:space="preserve">соответствие нормативным актам, а также в подтверждение законных оснований деятельности предприятия как экономического субъекта. </w:t>
      </w:r>
    </w:p>
    <w:p w:rsidR="00FC7794" w:rsidRPr="00E07770" w:rsidRDefault="00FC7794" w:rsidP="00CD4081">
      <w:pPr>
        <w:widowControl w:val="0"/>
        <w:tabs>
          <w:tab w:val="left" w:pos="357"/>
        </w:tabs>
        <w:spacing w:line="384" w:lineRule="auto"/>
        <w:ind w:left="142" w:firstLine="709"/>
        <w:rPr>
          <w:rFonts w:ascii="Times New Roman" w:hAnsi="Times New Roman" w:cs="Times New Roman"/>
          <w:sz w:val="28"/>
          <w:szCs w:val="28"/>
        </w:rPr>
      </w:pPr>
      <w:r w:rsidRPr="00E07770">
        <w:rPr>
          <w:rFonts w:ascii="Times New Roman" w:hAnsi="Times New Roman" w:cs="Times New Roman"/>
          <w:sz w:val="28"/>
          <w:szCs w:val="28"/>
        </w:rPr>
        <w:t xml:space="preserve">Процесс аудита </w:t>
      </w:r>
      <w:r w:rsidR="001A2B0F">
        <w:rPr>
          <w:rFonts w:ascii="Times New Roman" w:hAnsi="Times New Roman" w:cs="Times New Roman"/>
          <w:sz w:val="28"/>
          <w:szCs w:val="28"/>
        </w:rPr>
        <w:t>общих документов</w:t>
      </w:r>
      <w:r w:rsidRPr="00E07770">
        <w:rPr>
          <w:rFonts w:ascii="Times New Roman" w:hAnsi="Times New Roman" w:cs="Times New Roman"/>
          <w:sz w:val="28"/>
          <w:szCs w:val="28"/>
        </w:rPr>
        <w:t xml:space="preserve"> ООО «</w:t>
      </w:r>
      <w:r w:rsidR="00A963FA">
        <w:rPr>
          <w:rFonts w:ascii="Times New Roman" w:hAnsi="Times New Roman" w:cs="Times New Roman"/>
          <w:sz w:val="28"/>
          <w:szCs w:val="28"/>
        </w:rPr>
        <w:t>РЕГНУМ</w:t>
      </w:r>
      <w:r w:rsidRPr="00E07770">
        <w:rPr>
          <w:rFonts w:ascii="Times New Roman" w:hAnsi="Times New Roman" w:cs="Times New Roman"/>
          <w:sz w:val="28"/>
          <w:szCs w:val="28"/>
        </w:rPr>
        <w:t>» подразделяется на три этапа: подготовительный, основной и заключительный.</w:t>
      </w:r>
    </w:p>
    <w:p w:rsidR="00FC7794" w:rsidRPr="00E07770" w:rsidRDefault="00FC7794" w:rsidP="00CD4081">
      <w:pPr>
        <w:widowControl w:val="0"/>
        <w:tabs>
          <w:tab w:val="left" w:pos="357"/>
        </w:tabs>
        <w:spacing w:line="384" w:lineRule="auto"/>
        <w:ind w:left="142" w:firstLine="709"/>
        <w:rPr>
          <w:rFonts w:ascii="Times New Roman" w:hAnsi="Times New Roman" w:cs="Times New Roman"/>
          <w:bCs/>
          <w:sz w:val="28"/>
          <w:szCs w:val="28"/>
        </w:rPr>
      </w:pPr>
      <w:r w:rsidRPr="00E07770">
        <w:rPr>
          <w:rFonts w:ascii="Times New Roman" w:hAnsi="Times New Roman" w:cs="Times New Roman"/>
          <w:bCs/>
          <w:sz w:val="28"/>
          <w:szCs w:val="28"/>
        </w:rPr>
        <w:t>Подготовительный этап аудиторской проверки экономического субъекта включает в себя:</w:t>
      </w:r>
    </w:p>
    <w:p w:rsidR="00FC7794" w:rsidRPr="00E07770" w:rsidRDefault="005A16B0" w:rsidP="00CD4081">
      <w:pPr>
        <w:widowControl w:val="0"/>
        <w:numPr>
          <w:ilvl w:val="0"/>
          <w:numId w:val="8"/>
        </w:numPr>
        <w:tabs>
          <w:tab w:val="left" w:pos="357"/>
        </w:tabs>
        <w:spacing w:line="384" w:lineRule="auto"/>
        <w:ind w:left="851"/>
        <w:rPr>
          <w:rFonts w:ascii="Times New Roman" w:hAnsi="Times New Roman" w:cs="Times New Roman"/>
          <w:bCs/>
          <w:sz w:val="28"/>
          <w:szCs w:val="28"/>
        </w:rPr>
      </w:pPr>
      <w:r w:rsidRPr="00E07770">
        <w:rPr>
          <w:rFonts w:ascii="Times New Roman" w:hAnsi="Times New Roman" w:cs="Times New Roman"/>
          <w:bCs/>
          <w:sz w:val="28"/>
          <w:szCs w:val="28"/>
        </w:rPr>
        <w:t xml:space="preserve">планирование аудита </w:t>
      </w:r>
      <w:r w:rsidR="00FC7794" w:rsidRPr="00E07770">
        <w:rPr>
          <w:rFonts w:ascii="Times New Roman" w:hAnsi="Times New Roman" w:cs="Times New Roman"/>
          <w:bCs/>
          <w:sz w:val="28"/>
          <w:szCs w:val="28"/>
        </w:rPr>
        <w:t>предварительное;</w:t>
      </w:r>
    </w:p>
    <w:p w:rsidR="00FC7794" w:rsidRPr="00E07770" w:rsidRDefault="005A16B0" w:rsidP="00CD4081">
      <w:pPr>
        <w:widowControl w:val="0"/>
        <w:numPr>
          <w:ilvl w:val="0"/>
          <w:numId w:val="8"/>
        </w:numPr>
        <w:tabs>
          <w:tab w:val="left" w:pos="357"/>
        </w:tabs>
        <w:spacing w:line="384" w:lineRule="auto"/>
        <w:ind w:left="851"/>
        <w:rPr>
          <w:rFonts w:ascii="Times New Roman" w:hAnsi="Times New Roman" w:cs="Times New Roman"/>
          <w:bCs/>
          <w:sz w:val="28"/>
          <w:szCs w:val="28"/>
        </w:rPr>
      </w:pPr>
      <w:r>
        <w:rPr>
          <w:rFonts w:ascii="Times New Roman" w:hAnsi="Times New Roman" w:cs="Times New Roman"/>
          <w:bCs/>
          <w:sz w:val="28"/>
          <w:szCs w:val="28"/>
        </w:rPr>
        <w:t>разработка</w:t>
      </w:r>
      <w:r w:rsidR="00FC7794" w:rsidRPr="00E07770">
        <w:rPr>
          <w:rFonts w:ascii="Times New Roman" w:hAnsi="Times New Roman" w:cs="Times New Roman"/>
          <w:bCs/>
          <w:sz w:val="28"/>
          <w:szCs w:val="28"/>
        </w:rPr>
        <w:t xml:space="preserve"> и составление общего плана аудита;</w:t>
      </w:r>
    </w:p>
    <w:p w:rsidR="00FC7794" w:rsidRPr="00E07770" w:rsidRDefault="005A16B0" w:rsidP="00CD4081">
      <w:pPr>
        <w:widowControl w:val="0"/>
        <w:numPr>
          <w:ilvl w:val="0"/>
          <w:numId w:val="8"/>
        </w:numPr>
        <w:tabs>
          <w:tab w:val="left" w:pos="357"/>
        </w:tabs>
        <w:spacing w:line="384" w:lineRule="auto"/>
        <w:ind w:left="851"/>
        <w:rPr>
          <w:rFonts w:ascii="Times New Roman" w:hAnsi="Times New Roman" w:cs="Times New Roman"/>
          <w:bCs/>
          <w:sz w:val="28"/>
          <w:szCs w:val="28"/>
        </w:rPr>
      </w:pPr>
      <w:r>
        <w:rPr>
          <w:rFonts w:ascii="Times New Roman" w:hAnsi="Times New Roman" w:cs="Times New Roman"/>
          <w:bCs/>
          <w:sz w:val="28"/>
          <w:szCs w:val="28"/>
        </w:rPr>
        <w:t>разработка</w:t>
      </w:r>
      <w:r w:rsidR="00FC7794" w:rsidRPr="00E07770">
        <w:rPr>
          <w:rFonts w:ascii="Times New Roman" w:hAnsi="Times New Roman" w:cs="Times New Roman"/>
          <w:bCs/>
          <w:sz w:val="28"/>
          <w:szCs w:val="28"/>
        </w:rPr>
        <w:t xml:space="preserve"> и составление программы аудита.</w:t>
      </w:r>
    </w:p>
    <w:p w:rsidR="005A16B0" w:rsidRDefault="00FC7794" w:rsidP="00CD4081">
      <w:pPr>
        <w:widowControl w:val="0"/>
        <w:spacing w:line="384" w:lineRule="auto"/>
        <w:ind w:left="0" w:firstLine="709"/>
        <w:rPr>
          <w:rFonts w:ascii="Times New Roman" w:hAnsi="Times New Roman" w:cs="Times New Roman"/>
          <w:sz w:val="28"/>
          <w:szCs w:val="28"/>
        </w:rPr>
      </w:pPr>
      <w:r w:rsidRPr="00E07770">
        <w:rPr>
          <w:rFonts w:ascii="Times New Roman" w:hAnsi="Times New Roman" w:cs="Times New Roman"/>
          <w:sz w:val="28"/>
          <w:szCs w:val="28"/>
        </w:rPr>
        <w:t xml:space="preserve">Планирование аудита предполагает разработку общей стратегии и детального подхода к ожидаемому характеру, срокам проведения и объему аудиторских процедур. </w:t>
      </w:r>
    </w:p>
    <w:p w:rsidR="00CD4427" w:rsidRDefault="005A16B0" w:rsidP="00CD4081">
      <w:pPr>
        <w:widowControl w:val="0"/>
        <w:spacing w:line="384" w:lineRule="auto"/>
        <w:ind w:left="0" w:firstLine="709"/>
        <w:rPr>
          <w:rFonts w:ascii="Times New Roman" w:hAnsi="Times New Roman" w:cs="Times New Roman"/>
          <w:sz w:val="28"/>
          <w:szCs w:val="28"/>
        </w:rPr>
      </w:pPr>
      <w:r>
        <w:rPr>
          <w:rFonts w:ascii="Times New Roman" w:hAnsi="Times New Roman" w:cs="Times New Roman"/>
          <w:sz w:val="28"/>
          <w:szCs w:val="28"/>
        </w:rPr>
        <w:t>В процессе разработки</w:t>
      </w:r>
      <w:r w:rsidR="00FC7794" w:rsidRPr="00E07770">
        <w:rPr>
          <w:rFonts w:ascii="Times New Roman" w:hAnsi="Times New Roman" w:cs="Times New Roman"/>
          <w:sz w:val="28"/>
          <w:szCs w:val="28"/>
        </w:rPr>
        <w:t xml:space="preserve"> плана и программы </w:t>
      </w:r>
      <w:r>
        <w:rPr>
          <w:rFonts w:ascii="Times New Roman" w:hAnsi="Times New Roman" w:cs="Times New Roman"/>
          <w:sz w:val="28"/>
          <w:szCs w:val="28"/>
        </w:rPr>
        <w:t>аудиторской проверки</w:t>
      </w:r>
      <w:r w:rsidR="00FC7794" w:rsidRPr="00E07770">
        <w:rPr>
          <w:rFonts w:ascii="Times New Roman" w:hAnsi="Times New Roman" w:cs="Times New Roman"/>
          <w:sz w:val="28"/>
          <w:szCs w:val="28"/>
        </w:rPr>
        <w:t xml:space="preserve">, </w:t>
      </w:r>
      <w:r>
        <w:rPr>
          <w:rFonts w:ascii="Times New Roman" w:hAnsi="Times New Roman" w:cs="Times New Roman"/>
          <w:sz w:val="28"/>
          <w:szCs w:val="28"/>
        </w:rPr>
        <w:t>аудитор</w:t>
      </w:r>
      <w:r w:rsidR="00FC7794" w:rsidRPr="00E07770">
        <w:rPr>
          <w:rFonts w:ascii="Times New Roman" w:hAnsi="Times New Roman" w:cs="Times New Roman"/>
          <w:sz w:val="28"/>
          <w:szCs w:val="28"/>
        </w:rPr>
        <w:t xml:space="preserve"> долж</w:t>
      </w:r>
      <w:r>
        <w:rPr>
          <w:rFonts w:ascii="Times New Roman" w:hAnsi="Times New Roman" w:cs="Times New Roman"/>
          <w:sz w:val="28"/>
          <w:szCs w:val="28"/>
        </w:rPr>
        <w:t>ен</w:t>
      </w:r>
      <w:r w:rsidR="00FC7794" w:rsidRPr="00E07770">
        <w:rPr>
          <w:rFonts w:ascii="Times New Roman" w:hAnsi="Times New Roman" w:cs="Times New Roman"/>
          <w:sz w:val="28"/>
          <w:szCs w:val="28"/>
        </w:rPr>
        <w:t xml:space="preserve"> </w:t>
      </w:r>
      <w:r>
        <w:rPr>
          <w:rFonts w:ascii="Times New Roman" w:hAnsi="Times New Roman" w:cs="Times New Roman"/>
          <w:sz w:val="28"/>
          <w:szCs w:val="28"/>
        </w:rPr>
        <w:t>опираться</w:t>
      </w:r>
      <w:r w:rsidR="00FC7794" w:rsidRPr="00E07770">
        <w:rPr>
          <w:rFonts w:ascii="Times New Roman" w:hAnsi="Times New Roman" w:cs="Times New Roman"/>
          <w:sz w:val="28"/>
          <w:szCs w:val="28"/>
        </w:rPr>
        <w:t xml:space="preserve"> на </w:t>
      </w:r>
      <w:r>
        <w:rPr>
          <w:rFonts w:ascii="Times New Roman" w:hAnsi="Times New Roman" w:cs="Times New Roman"/>
          <w:sz w:val="28"/>
          <w:szCs w:val="28"/>
        </w:rPr>
        <w:t>предварительные знания</w:t>
      </w:r>
      <w:r w:rsidR="00FC7794" w:rsidRPr="00E07770">
        <w:rPr>
          <w:rFonts w:ascii="Times New Roman" w:hAnsi="Times New Roman" w:cs="Times New Roman"/>
          <w:sz w:val="28"/>
          <w:szCs w:val="28"/>
        </w:rPr>
        <w:t xml:space="preserve"> </w:t>
      </w:r>
      <w:r>
        <w:rPr>
          <w:rFonts w:ascii="Times New Roman" w:hAnsi="Times New Roman" w:cs="Times New Roman"/>
          <w:sz w:val="28"/>
          <w:szCs w:val="28"/>
        </w:rPr>
        <w:t xml:space="preserve">об </w:t>
      </w:r>
      <w:proofErr w:type="spellStart"/>
      <w:r>
        <w:rPr>
          <w:rFonts w:ascii="Times New Roman" w:hAnsi="Times New Roman" w:cs="Times New Roman"/>
          <w:sz w:val="28"/>
          <w:szCs w:val="28"/>
        </w:rPr>
        <w:t>аудируемом</w:t>
      </w:r>
      <w:proofErr w:type="spellEnd"/>
      <w:r>
        <w:rPr>
          <w:rFonts w:ascii="Times New Roman" w:hAnsi="Times New Roman" w:cs="Times New Roman"/>
          <w:sz w:val="28"/>
          <w:szCs w:val="28"/>
        </w:rPr>
        <w:t xml:space="preserve"> лице</w:t>
      </w:r>
      <w:r w:rsidR="00FC7794" w:rsidRPr="00E07770">
        <w:rPr>
          <w:rFonts w:ascii="Times New Roman" w:hAnsi="Times New Roman" w:cs="Times New Roman"/>
          <w:sz w:val="28"/>
          <w:szCs w:val="28"/>
        </w:rPr>
        <w:t>, а также на результат</w:t>
      </w:r>
      <w:r>
        <w:rPr>
          <w:rFonts w:ascii="Times New Roman" w:hAnsi="Times New Roman" w:cs="Times New Roman"/>
          <w:sz w:val="28"/>
          <w:szCs w:val="28"/>
        </w:rPr>
        <w:t>ы</w:t>
      </w:r>
      <w:r w:rsidR="00FC7794" w:rsidRPr="00E07770">
        <w:rPr>
          <w:rFonts w:ascii="Times New Roman" w:hAnsi="Times New Roman" w:cs="Times New Roman"/>
          <w:sz w:val="28"/>
          <w:szCs w:val="28"/>
        </w:rPr>
        <w:t xml:space="preserve"> проведенных аналитических процедур, </w:t>
      </w:r>
      <w:r>
        <w:rPr>
          <w:rFonts w:ascii="Times New Roman" w:hAnsi="Times New Roman" w:cs="Times New Roman"/>
          <w:sz w:val="28"/>
          <w:szCs w:val="28"/>
        </w:rPr>
        <w:t>при</w:t>
      </w:r>
      <w:r w:rsidR="00FC7794" w:rsidRPr="00E07770">
        <w:rPr>
          <w:rFonts w:ascii="Times New Roman" w:hAnsi="Times New Roman" w:cs="Times New Roman"/>
          <w:sz w:val="28"/>
          <w:szCs w:val="28"/>
        </w:rPr>
        <w:t xml:space="preserve"> помощ</w:t>
      </w:r>
      <w:r>
        <w:rPr>
          <w:rFonts w:ascii="Times New Roman" w:hAnsi="Times New Roman" w:cs="Times New Roman"/>
          <w:sz w:val="28"/>
          <w:szCs w:val="28"/>
        </w:rPr>
        <w:t>и</w:t>
      </w:r>
      <w:r w:rsidR="00FC7794" w:rsidRPr="00E07770">
        <w:rPr>
          <w:rFonts w:ascii="Times New Roman" w:hAnsi="Times New Roman" w:cs="Times New Roman"/>
          <w:sz w:val="28"/>
          <w:szCs w:val="28"/>
        </w:rPr>
        <w:t xml:space="preserve"> которых </w:t>
      </w:r>
      <w:r>
        <w:rPr>
          <w:rFonts w:ascii="Times New Roman" w:hAnsi="Times New Roman" w:cs="Times New Roman"/>
          <w:sz w:val="28"/>
          <w:szCs w:val="28"/>
        </w:rPr>
        <w:t xml:space="preserve">были выявлены </w:t>
      </w:r>
      <w:r w:rsidRPr="00E07770">
        <w:rPr>
          <w:rFonts w:ascii="Times New Roman" w:hAnsi="Times New Roman" w:cs="Times New Roman"/>
          <w:sz w:val="28"/>
          <w:szCs w:val="28"/>
        </w:rPr>
        <w:t xml:space="preserve">значимые для аудита </w:t>
      </w:r>
      <w:r w:rsidR="00FC7794" w:rsidRPr="00E07770">
        <w:rPr>
          <w:rFonts w:ascii="Times New Roman" w:hAnsi="Times New Roman" w:cs="Times New Roman"/>
          <w:sz w:val="28"/>
          <w:szCs w:val="28"/>
        </w:rPr>
        <w:t xml:space="preserve">области. </w:t>
      </w:r>
    </w:p>
    <w:p w:rsidR="00FC7794" w:rsidRPr="00E07770" w:rsidRDefault="005A16B0" w:rsidP="00CD4081">
      <w:pPr>
        <w:widowControl w:val="0"/>
        <w:spacing w:line="384" w:lineRule="auto"/>
        <w:ind w:left="0" w:firstLine="709"/>
        <w:rPr>
          <w:rFonts w:ascii="Times New Roman" w:hAnsi="Times New Roman" w:cs="Times New Roman"/>
          <w:sz w:val="28"/>
          <w:szCs w:val="28"/>
        </w:rPr>
      </w:pPr>
      <w:r>
        <w:rPr>
          <w:rFonts w:ascii="Times New Roman" w:hAnsi="Times New Roman" w:cs="Times New Roman"/>
          <w:sz w:val="28"/>
          <w:szCs w:val="28"/>
        </w:rPr>
        <w:t>О</w:t>
      </w:r>
      <w:r w:rsidRPr="00E07770">
        <w:rPr>
          <w:rFonts w:ascii="Times New Roman" w:hAnsi="Times New Roman" w:cs="Times New Roman"/>
          <w:sz w:val="28"/>
          <w:szCs w:val="28"/>
        </w:rPr>
        <w:t>бъем</w:t>
      </w:r>
      <w:r>
        <w:rPr>
          <w:rFonts w:ascii="Times New Roman" w:hAnsi="Times New Roman" w:cs="Times New Roman"/>
          <w:sz w:val="28"/>
          <w:szCs w:val="28"/>
        </w:rPr>
        <w:t>,</w:t>
      </w:r>
      <w:r w:rsidRPr="00E07770">
        <w:rPr>
          <w:rFonts w:ascii="Times New Roman" w:hAnsi="Times New Roman" w:cs="Times New Roman"/>
          <w:sz w:val="28"/>
          <w:szCs w:val="28"/>
        </w:rPr>
        <w:t xml:space="preserve"> </w:t>
      </w:r>
      <w:r>
        <w:rPr>
          <w:rFonts w:ascii="Times New Roman" w:hAnsi="Times New Roman" w:cs="Times New Roman"/>
          <w:sz w:val="28"/>
          <w:szCs w:val="28"/>
        </w:rPr>
        <w:t>с</w:t>
      </w:r>
      <w:r w:rsidR="00FC7794" w:rsidRPr="00E07770">
        <w:rPr>
          <w:rFonts w:ascii="Times New Roman" w:hAnsi="Times New Roman" w:cs="Times New Roman"/>
          <w:sz w:val="28"/>
          <w:szCs w:val="28"/>
        </w:rPr>
        <w:t xml:space="preserve">ложность и сроки </w:t>
      </w:r>
      <w:r>
        <w:rPr>
          <w:rFonts w:ascii="Times New Roman" w:hAnsi="Times New Roman" w:cs="Times New Roman"/>
          <w:sz w:val="28"/>
          <w:szCs w:val="28"/>
        </w:rPr>
        <w:t>осуществления</w:t>
      </w:r>
      <w:r w:rsidR="00FC7794" w:rsidRPr="00E07770">
        <w:rPr>
          <w:rFonts w:ascii="Times New Roman" w:hAnsi="Times New Roman" w:cs="Times New Roman"/>
          <w:sz w:val="28"/>
          <w:szCs w:val="28"/>
        </w:rPr>
        <w:t xml:space="preserve"> аналитических процедур </w:t>
      </w:r>
      <w:r>
        <w:rPr>
          <w:rFonts w:ascii="Times New Roman" w:hAnsi="Times New Roman" w:cs="Times New Roman"/>
          <w:sz w:val="28"/>
          <w:szCs w:val="28"/>
        </w:rPr>
        <w:t>аудитор должен</w:t>
      </w:r>
      <w:r w:rsidR="00FC7794" w:rsidRPr="00E07770">
        <w:rPr>
          <w:rFonts w:ascii="Times New Roman" w:hAnsi="Times New Roman" w:cs="Times New Roman"/>
          <w:sz w:val="28"/>
          <w:szCs w:val="28"/>
        </w:rPr>
        <w:t xml:space="preserve"> варьировать в зависимости от </w:t>
      </w:r>
      <w:r w:rsidRPr="00E07770">
        <w:rPr>
          <w:rFonts w:ascii="Times New Roman" w:hAnsi="Times New Roman" w:cs="Times New Roman"/>
          <w:sz w:val="28"/>
          <w:szCs w:val="28"/>
        </w:rPr>
        <w:t xml:space="preserve">сложности </w:t>
      </w:r>
      <w:r w:rsidR="00FC7794" w:rsidRPr="00E07770">
        <w:rPr>
          <w:rFonts w:ascii="Times New Roman" w:hAnsi="Times New Roman" w:cs="Times New Roman"/>
          <w:sz w:val="28"/>
          <w:szCs w:val="28"/>
        </w:rPr>
        <w:t xml:space="preserve">и </w:t>
      </w:r>
      <w:r w:rsidRPr="00E07770">
        <w:rPr>
          <w:rFonts w:ascii="Times New Roman" w:hAnsi="Times New Roman" w:cs="Times New Roman"/>
          <w:sz w:val="28"/>
          <w:szCs w:val="28"/>
        </w:rPr>
        <w:t xml:space="preserve">объема </w:t>
      </w:r>
      <w:r w:rsidR="00FC7794" w:rsidRPr="00E07770">
        <w:rPr>
          <w:rFonts w:ascii="Times New Roman" w:hAnsi="Times New Roman" w:cs="Times New Roman"/>
          <w:sz w:val="28"/>
          <w:szCs w:val="28"/>
        </w:rPr>
        <w:t>данных бухгалтерской</w:t>
      </w:r>
      <w:r w:rsidR="007274BF">
        <w:rPr>
          <w:rFonts w:ascii="Times New Roman" w:hAnsi="Times New Roman" w:cs="Times New Roman"/>
          <w:sz w:val="28"/>
          <w:szCs w:val="28"/>
        </w:rPr>
        <w:t xml:space="preserve">  </w:t>
      </w:r>
      <w:r w:rsidR="00FC7794" w:rsidRPr="00E07770">
        <w:rPr>
          <w:rFonts w:ascii="Times New Roman" w:hAnsi="Times New Roman" w:cs="Times New Roman"/>
          <w:sz w:val="28"/>
          <w:szCs w:val="28"/>
        </w:rPr>
        <w:t xml:space="preserve"> отчетности </w:t>
      </w:r>
      <w:proofErr w:type="spellStart"/>
      <w:r>
        <w:rPr>
          <w:rFonts w:ascii="Times New Roman" w:hAnsi="Times New Roman" w:cs="Times New Roman"/>
          <w:sz w:val="28"/>
          <w:szCs w:val="28"/>
        </w:rPr>
        <w:t>аудируемого</w:t>
      </w:r>
      <w:proofErr w:type="spellEnd"/>
      <w:r>
        <w:rPr>
          <w:rFonts w:ascii="Times New Roman" w:hAnsi="Times New Roman" w:cs="Times New Roman"/>
          <w:sz w:val="28"/>
          <w:szCs w:val="28"/>
        </w:rPr>
        <w:t xml:space="preserve"> предприятия</w:t>
      </w:r>
      <w:r w:rsidR="00FC7794" w:rsidRPr="00E07770">
        <w:rPr>
          <w:rFonts w:ascii="Times New Roman" w:hAnsi="Times New Roman" w:cs="Times New Roman"/>
          <w:sz w:val="28"/>
          <w:szCs w:val="28"/>
        </w:rPr>
        <w:t xml:space="preserve"> [40].</w:t>
      </w:r>
    </w:p>
    <w:p w:rsidR="007274BF" w:rsidRDefault="00FC7794" w:rsidP="00CD4081">
      <w:pPr>
        <w:widowControl w:val="0"/>
        <w:spacing w:line="384" w:lineRule="auto"/>
        <w:ind w:left="0" w:firstLine="709"/>
        <w:rPr>
          <w:rFonts w:ascii="Times New Roman" w:hAnsi="Times New Roman" w:cs="Times New Roman"/>
          <w:bCs/>
          <w:sz w:val="28"/>
          <w:szCs w:val="28"/>
        </w:rPr>
      </w:pPr>
      <w:r w:rsidRPr="00E07770">
        <w:rPr>
          <w:rFonts w:ascii="Times New Roman" w:hAnsi="Times New Roman" w:cs="Times New Roman"/>
          <w:bCs/>
          <w:sz w:val="28"/>
          <w:szCs w:val="28"/>
        </w:rPr>
        <w:t xml:space="preserve">При </w:t>
      </w:r>
      <w:r w:rsidR="007E6939">
        <w:rPr>
          <w:rFonts w:ascii="Times New Roman" w:hAnsi="Times New Roman" w:cs="Times New Roman"/>
          <w:bCs/>
          <w:sz w:val="28"/>
          <w:szCs w:val="28"/>
        </w:rPr>
        <w:t xml:space="preserve">разработке </w:t>
      </w:r>
      <w:r w:rsidRPr="00E07770">
        <w:rPr>
          <w:rFonts w:ascii="Times New Roman" w:hAnsi="Times New Roman" w:cs="Times New Roman"/>
          <w:bCs/>
          <w:sz w:val="28"/>
          <w:szCs w:val="28"/>
        </w:rPr>
        <w:t xml:space="preserve">плана и программы аудита </w:t>
      </w:r>
      <w:r w:rsidR="007E6939">
        <w:rPr>
          <w:rFonts w:ascii="Times New Roman" w:hAnsi="Times New Roman" w:cs="Times New Roman"/>
          <w:bCs/>
          <w:sz w:val="28"/>
          <w:szCs w:val="28"/>
        </w:rPr>
        <w:t>аудитор должен</w:t>
      </w:r>
      <w:r w:rsidRPr="00E07770">
        <w:rPr>
          <w:rFonts w:ascii="Times New Roman" w:hAnsi="Times New Roman" w:cs="Times New Roman"/>
          <w:bCs/>
          <w:sz w:val="28"/>
          <w:szCs w:val="28"/>
        </w:rPr>
        <w:t xml:space="preserve"> </w:t>
      </w:r>
      <w:r w:rsidR="00CD4427">
        <w:rPr>
          <w:rFonts w:ascii="Times New Roman" w:hAnsi="Times New Roman" w:cs="Times New Roman"/>
          <w:bCs/>
          <w:sz w:val="28"/>
          <w:szCs w:val="28"/>
        </w:rPr>
        <w:t xml:space="preserve">            </w:t>
      </w:r>
      <w:r w:rsidRPr="00E07770">
        <w:rPr>
          <w:rFonts w:ascii="Times New Roman" w:hAnsi="Times New Roman" w:cs="Times New Roman"/>
          <w:bCs/>
          <w:sz w:val="28"/>
          <w:szCs w:val="28"/>
        </w:rPr>
        <w:t>установить приемлем</w:t>
      </w:r>
      <w:r w:rsidR="007E6939">
        <w:rPr>
          <w:rFonts w:ascii="Times New Roman" w:hAnsi="Times New Roman" w:cs="Times New Roman"/>
          <w:bCs/>
          <w:sz w:val="28"/>
          <w:szCs w:val="28"/>
        </w:rPr>
        <w:t>ый</w:t>
      </w:r>
      <w:r w:rsidRPr="00E07770">
        <w:rPr>
          <w:rFonts w:ascii="Times New Roman" w:hAnsi="Times New Roman" w:cs="Times New Roman"/>
          <w:bCs/>
          <w:sz w:val="28"/>
          <w:szCs w:val="28"/>
        </w:rPr>
        <w:t xml:space="preserve"> уровень существенности и </w:t>
      </w:r>
      <w:r w:rsidR="007E6939">
        <w:rPr>
          <w:rFonts w:ascii="Times New Roman" w:hAnsi="Times New Roman" w:cs="Times New Roman"/>
          <w:bCs/>
          <w:sz w:val="28"/>
          <w:szCs w:val="28"/>
        </w:rPr>
        <w:t xml:space="preserve">уровень </w:t>
      </w:r>
      <w:r w:rsidRPr="00E07770">
        <w:rPr>
          <w:rFonts w:ascii="Times New Roman" w:hAnsi="Times New Roman" w:cs="Times New Roman"/>
          <w:bCs/>
          <w:sz w:val="28"/>
          <w:szCs w:val="28"/>
        </w:rPr>
        <w:t>аудиторск</w:t>
      </w:r>
      <w:r w:rsidR="007E6939">
        <w:rPr>
          <w:rFonts w:ascii="Times New Roman" w:hAnsi="Times New Roman" w:cs="Times New Roman"/>
          <w:bCs/>
          <w:sz w:val="28"/>
          <w:szCs w:val="28"/>
        </w:rPr>
        <w:t>ого</w:t>
      </w:r>
      <w:r w:rsidRPr="00E07770">
        <w:rPr>
          <w:rFonts w:ascii="Times New Roman" w:hAnsi="Times New Roman" w:cs="Times New Roman"/>
          <w:bCs/>
          <w:sz w:val="28"/>
          <w:szCs w:val="28"/>
        </w:rPr>
        <w:t xml:space="preserve"> риск</w:t>
      </w:r>
      <w:r w:rsidR="007E6939">
        <w:rPr>
          <w:rFonts w:ascii="Times New Roman" w:hAnsi="Times New Roman" w:cs="Times New Roman"/>
          <w:bCs/>
          <w:sz w:val="28"/>
          <w:szCs w:val="28"/>
        </w:rPr>
        <w:t>а</w:t>
      </w:r>
      <w:r w:rsidRPr="00E07770">
        <w:rPr>
          <w:rFonts w:ascii="Times New Roman" w:hAnsi="Times New Roman" w:cs="Times New Roman"/>
          <w:bCs/>
          <w:sz w:val="28"/>
          <w:szCs w:val="28"/>
        </w:rPr>
        <w:t xml:space="preserve">, </w:t>
      </w:r>
      <w:r w:rsidR="007E6939">
        <w:rPr>
          <w:rFonts w:ascii="Times New Roman" w:hAnsi="Times New Roman" w:cs="Times New Roman"/>
          <w:bCs/>
          <w:sz w:val="28"/>
          <w:szCs w:val="28"/>
        </w:rPr>
        <w:t xml:space="preserve">которые </w:t>
      </w:r>
      <w:r w:rsidRPr="00E07770">
        <w:rPr>
          <w:rFonts w:ascii="Times New Roman" w:hAnsi="Times New Roman" w:cs="Times New Roman"/>
          <w:bCs/>
          <w:sz w:val="28"/>
          <w:szCs w:val="28"/>
        </w:rPr>
        <w:t>позволяю</w:t>
      </w:r>
      <w:r w:rsidR="007E6939">
        <w:rPr>
          <w:rFonts w:ascii="Times New Roman" w:hAnsi="Times New Roman" w:cs="Times New Roman"/>
          <w:bCs/>
          <w:sz w:val="28"/>
          <w:szCs w:val="28"/>
        </w:rPr>
        <w:t>т</w:t>
      </w:r>
      <w:r w:rsidRPr="00E07770">
        <w:rPr>
          <w:rFonts w:ascii="Times New Roman" w:hAnsi="Times New Roman" w:cs="Times New Roman"/>
          <w:bCs/>
          <w:sz w:val="28"/>
          <w:szCs w:val="28"/>
        </w:rPr>
        <w:t xml:space="preserve"> считать бухгалтерскую отчетность </w:t>
      </w:r>
      <w:r w:rsidR="00CD4427">
        <w:rPr>
          <w:rFonts w:ascii="Times New Roman" w:hAnsi="Times New Roman" w:cs="Times New Roman"/>
          <w:bCs/>
          <w:sz w:val="28"/>
          <w:szCs w:val="28"/>
        </w:rPr>
        <w:t xml:space="preserve">                      </w:t>
      </w:r>
      <w:r w:rsidRPr="00E07770">
        <w:rPr>
          <w:rFonts w:ascii="Times New Roman" w:hAnsi="Times New Roman" w:cs="Times New Roman"/>
          <w:bCs/>
          <w:sz w:val="28"/>
          <w:szCs w:val="28"/>
        </w:rPr>
        <w:t xml:space="preserve">достоверной. </w:t>
      </w:r>
    </w:p>
    <w:p w:rsidR="007274BF" w:rsidRDefault="007274BF" w:rsidP="00CD4081">
      <w:pPr>
        <w:widowControl w:val="0"/>
        <w:spacing w:line="384" w:lineRule="auto"/>
        <w:ind w:left="0" w:firstLine="709"/>
        <w:rPr>
          <w:rFonts w:ascii="Times New Roman" w:hAnsi="Times New Roman" w:cs="Times New Roman"/>
          <w:sz w:val="28"/>
          <w:szCs w:val="28"/>
        </w:rPr>
      </w:pPr>
      <w:r w:rsidRPr="00196D7E">
        <w:rPr>
          <w:rFonts w:ascii="Times New Roman" w:hAnsi="Times New Roman" w:cs="Times New Roman"/>
          <w:sz w:val="28"/>
          <w:szCs w:val="28"/>
        </w:rPr>
        <w:t xml:space="preserve">Расчет уровня существенности для аудиторской проверки </w:t>
      </w:r>
      <w:r>
        <w:rPr>
          <w:rFonts w:ascii="Times New Roman" w:hAnsi="Times New Roman" w:cs="Times New Roman"/>
          <w:sz w:val="28"/>
          <w:szCs w:val="28"/>
        </w:rPr>
        <w:t>общих документов</w:t>
      </w:r>
      <w:r w:rsidRPr="00196D7E">
        <w:rPr>
          <w:rFonts w:ascii="Times New Roman" w:hAnsi="Times New Roman" w:cs="Times New Roman"/>
          <w:sz w:val="28"/>
          <w:szCs w:val="28"/>
        </w:rPr>
        <w:t xml:space="preserve"> </w:t>
      </w:r>
      <w:r>
        <w:rPr>
          <w:rFonts w:ascii="Times New Roman" w:hAnsi="Times New Roman" w:cs="Times New Roman"/>
          <w:sz w:val="28"/>
          <w:szCs w:val="28"/>
        </w:rPr>
        <w:t>ОО</w:t>
      </w:r>
      <w:r w:rsidRPr="00196D7E">
        <w:rPr>
          <w:rFonts w:ascii="Times New Roman" w:hAnsi="Times New Roman" w:cs="Times New Roman"/>
          <w:sz w:val="28"/>
          <w:szCs w:val="28"/>
        </w:rPr>
        <w:t>О «</w:t>
      </w:r>
      <w:r w:rsidR="00A963FA">
        <w:rPr>
          <w:rFonts w:ascii="Times New Roman" w:hAnsi="Times New Roman" w:cs="Times New Roman"/>
          <w:sz w:val="28"/>
          <w:szCs w:val="28"/>
        </w:rPr>
        <w:t>РЕГНУМ</w:t>
      </w:r>
      <w:r w:rsidRPr="00196D7E">
        <w:rPr>
          <w:rFonts w:ascii="Times New Roman" w:hAnsi="Times New Roman" w:cs="Times New Roman"/>
          <w:sz w:val="28"/>
          <w:szCs w:val="28"/>
        </w:rPr>
        <w:t xml:space="preserve">» представлен в таблице </w:t>
      </w:r>
      <w:r>
        <w:rPr>
          <w:rFonts w:ascii="Times New Roman" w:hAnsi="Times New Roman" w:cs="Times New Roman"/>
          <w:sz w:val="28"/>
          <w:szCs w:val="28"/>
        </w:rPr>
        <w:t>3</w:t>
      </w:r>
      <w:r w:rsidR="00CD4081">
        <w:rPr>
          <w:rFonts w:ascii="Times New Roman" w:hAnsi="Times New Roman" w:cs="Times New Roman"/>
          <w:sz w:val="28"/>
          <w:szCs w:val="28"/>
        </w:rPr>
        <w:t>.</w:t>
      </w:r>
      <w:r w:rsidRPr="00196D7E">
        <w:rPr>
          <w:rFonts w:ascii="Times New Roman" w:hAnsi="Times New Roman" w:cs="Times New Roman"/>
          <w:sz w:val="28"/>
          <w:szCs w:val="28"/>
        </w:rPr>
        <w:t xml:space="preserve"> </w:t>
      </w:r>
    </w:p>
    <w:p w:rsidR="00600030" w:rsidRDefault="00600030" w:rsidP="00CD4081">
      <w:pPr>
        <w:widowControl w:val="0"/>
        <w:ind w:left="0" w:firstLine="0"/>
        <w:jc w:val="right"/>
        <w:rPr>
          <w:rFonts w:ascii="Times New Roman" w:hAnsi="Times New Roman" w:cs="Times New Roman"/>
          <w:sz w:val="28"/>
          <w:szCs w:val="28"/>
        </w:rPr>
      </w:pPr>
    </w:p>
    <w:p w:rsidR="00CD4427" w:rsidRDefault="00CD4427" w:rsidP="00CD4081">
      <w:pPr>
        <w:widowControl w:val="0"/>
        <w:ind w:left="0" w:firstLine="0"/>
        <w:jc w:val="right"/>
        <w:rPr>
          <w:rFonts w:ascii="Times New Roman" w:hAnsi="Times New Roman" w:cs="Times New Roman"/>
          <w:sz w:val="28"/>
          <w:szCs w:val="28"/>
        </w:rPr>
      </w:pPr>
    </w:p>
    <w:p w:rsidR="00CD4081" w:rsidRDefault="007274BF" w:rsidP="00CD4081">
      <w:pPr>
        <w:widowControl w:val="0"/>
        <w:ind w:left="0" w:firstLine="0"/>
        <w:jc w:val="right"/>
        <w:rPr>
          <w:rFonts w:ascii="Times New Roman" w:hAnsi="Times New Roman" w:cs="Times New Roman"/>
          <w:sz w:val="28"/>
          <w:szCs w:val="28"/>
        </w:rPr>
      </w:pPr>
      <w:r w:rsidRPr="00196D7E">
        <w:rPr>
          <w:rFonts w:ascii="Times New Roman" w:hAnsi="Times New Roman" w:cs="Times New Roman"/>
          <w:sz w:val="28"/>
          <w:szCs w:val="28"/>
        </w:rPr>
        <w:lastRenderedPageBreak/>
        <w:t xml:space="preserve">Таблица </w:t>
      </w:r>
      <w:r w:rsidR="00CD4081">
        <w:rPr>
          <w:rFonts w:ascii="Times New Roman" w:hAnsi="Times New Roman" w:cs="Times New Roman"/>
          <w:sz w:val="28"/>
          <w:szCs w:val="28"/>
        </w:rPr>
        <w:t>3</w:t>
      </w:r>
      <w:r>
        <w:rPr>
          <w:rFonts w:ascii="Times New Roman" w:hAnsi="Times New Roman" w:cs="Times New Roman"/>
          <w:sz w:val="28"/>
          <w:szCs w:val="28"/>
        </w:rPr>
        <w:t xml:space="preserve"> </w:t>
      </w:r>
    </w:p>
    <w:p w:rsidR="007274BF" w:rsidRPr="00196D7E" w:rsidRDefault="007274BF" w:rsidP="007274BF">
      <w:pPr>
        <w:widowControl w:val="0"/>
        <w:ind w:left="0" w:firstLine="0"/>
        <w:jc w:val="center"/>
        <w:rPr>
          <w:rFonts w:ascii="Times New Roman" w:hAnsi="Times New Roman" w:cs="Times New Roman"/>
          <w:sz w:val="28"/>
          <w:szCs w:val="28"/>
        </w:rPr>
      </w:pPr>
      <w:r w:rsidRPr="00196D7E">
        <w:rPr>
          <w:rFonts w:ascii="Times New Roman" w:hAnsi="Times New Roman" w:cs="Times New Roman"/>
          <w:sz w:val="28"/>
          <w:szCs w:val="28"/>
        </w:rPr>
        <w:t>Основные показатели для расчета общего уровня существенности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3638"/>
        <w:gridCol w:w="1704"/>
        <w:gridCol w:w="1685"/>
        <w:gridCol w:w="1704"/>
      </w:tblGrid>
      <w:tr w:rsidR="007274BF" w:rsidRPr="00CD4081" w:rsidTr="00925A38">
        <w:tc>
          <w:tcPr>
            <w:tcW w:w="840" w:type="dxa"/>
          </w:tcPr>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 xml:space="preserve">№ </w:t>
            </w:r>
            <w:proofErr w:type="gramStart"/>
            <w:r w:rsidRPr="00600030">
              <w:rPr>
                <w:rFonts w:ascii="Times New Roman" w:hAnsi="Times New Roman" w:cs="Times New Roman"/>
                <w:i/>
                <w:sz w:val="28"/>
                <w:szCs w:val="28"/>
              </w:rPr>
              <w:t>п</w:t>
            </w:r>
            <w:proofErr w:type="gramEnd"/>
            <w:r w:rsidRPr="00600030">
              <w:rPr>
                <w:rFonts w:ascii="Times New Roman" w:hAnsi="Times New Roman" w:cs="Times New Roman"/>
                <w:i/>
                <w:sz w:val="28"/>
                <w:szCs w:val="28"/>
              </w:rPr>
              <w:t>/п</w:t>
            </w:r>
          </w:p>
        </w:tc>
        <w:tc>
          <w:tcPr>
            <w:tcW w:w="3638" w:type="dxa"/>
          </w:tcPr>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Наименование базового показателя</w:t>
            </w:r>
          </w:p>
        </w:tc>
        <w:tc>
          <w:tcPr>
            <w:tcW w:w="1704" w:type="dxa"/>
          </w:tcPr>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 xml:space="preserve">Значение базового показателя, </w:t>
            </w:r>
            <w:proofErr w:type="spellStart"/>
            <w:r w:rsidRPr="00600030">
              <w:rPr>
                <w:rFonts w:ascii="Times New Roman" w:hAnsi="Times New Roman" w:cs="Times New Roman"/>
                <w:i/>
                <w:sz w:val="28"/>
                <w:szCs w:val="28"/>
              </w:rPr>
              <w:t>руб</w:t>
            </w:r>
            <w:proofErr w:type="spellEnd"/>
          </w:p>
        </w:tc>
        <w:tc>
          <w:tcPr>
            <w:tcW w:w="1685" w:type="dxa"/>
          </w:tcPr>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Доля базового показателя</w:t>
            </w:r>
            <w:proofErr w:type="gramStart"/>
            <w:r w:rsidRPr="00600030">
              <w:rPr>
                <w:rFonts w:ascii="Times New Roman" w:hAnsi="Times New Roman" w:cs="Times New Roman"/>
                <w:i/>
                <w:sz w:val="28"/>
                <w:szCs w:val="28"/>
              </w:rPr>
              <w:t xml:space="preserve"> (%)</w:t>
            </w:r>
            <w:proofErr w:type="gramEnd"/>
          </w:p>
        </w:tc>
        <w:tc>
          <w:tcPr>
            <w:tcW w:w="1704" w:type="dxa"/>
          </w:tcPr>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Расчетное значение базового показателя, руб.</w:t>
            </w:r>
          </w:p>
          <w:p w:rsidR="007274BF" w:rsidRPr="00600030" w:rsidRDefault="007274BF" w:rsidP="00600030">
            <w:pPr>
              <w:widowControl w:val="0"/>
              <w:ind w:left="0" w:firstLine="0"/>
              <w:jc w:val="center"/>
              <w:rPr>
                <w:rFonts w:ascii="Times New Roman" w:hAnsi="Times New Roman" w:cs="Times New Roman"/>
                <w:i/>
                <w:sz w:val="28"/>
                <w:szCs w:val="28"/>
              </w:rPr>
            </w:pPr>
            <w:r w:rsidRPr="00600030">
              <w:rPr>
                <w:rFonts w:ascii="Times New Roman" w:hAnsi="Times New Roman" w:cs="Times New Roman"/>
                <w:i/>
                <w:sz w:val="28"/>
                <w:szCs w:val="28"/>
              </w:rPr>
              <w:t>(гр. 3 х гр.4)</w:t>
            </w:r>
          </w:p>
        </w:tc>
      </w:tr>
      <w:tr w:rsidR="007274BF" w:rsidRPr="00CD4081" w:rsidTr="00600030">
        <w:trPr>
          <w:trHeight w:val="653"/>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1</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2</w:t>
            </w:r>
          </w:p>
        </w:tc>
        <w:tc>
          <w:tcPr>
            <w:tcW w:w="1704"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3</w:t>
            </w:r>
          </w:p>
        </w:tc>
        <w:tc>
          <w:tcPr>
            <w:tcW w:w="1685"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4</w:t>
            </w:r>
          </w:p>
        </w:tc>
        <w:tc>
          <w:tcPr>
            <w:tcW w:w="1704"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5</w:t>
            </w:r>
          </w:p>
        </w:tc>
      </w:tr>
      <w:tr w:rsidR="007274BF" w:rsidRPr="00CD4081" w:rsidTr="00600030">
        <w:trPr>
          <w:trHeight w:val="704"/>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1</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Балансовая прибыль</w:t>
            </w:r>
          </w:p>
        </w:tc>
        <w:tc>
          <w:tcPr>
            <w:tcW w:w="1704"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59762</w:t>
            </w:r>
          </w:p>
        </w:tc>
        <w:tc>
          <w:tcPr>
            <w:tcW w:w="1685"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5</w:t>
            </w:r>
          </w:p>
        </w:tc>
        <w:tc>
          <w:tcPr>
            <w:tcW w:w="1704" w:type="dxa"/>
          </w:tcPr>
          <w:p w:rsidR="007274BF" w:rsidRPr="00CD4081" w:rsidRDefault="007274BF" w:rsidP="00600030">
            <w:pPr>
              <w:jc w:val="center"/>
              <w:rPr>
                <w:rFonts w:ascii="Times New Roman" w:hAnsi="Times New Roman" w:cs="Times New Roman"/>
                <w:color w:val="000000"/>
                <w:sz w:val="28"/>
                <w:szCs w:val="28"/>
              </w:rPr>
            </w:pPr>
            <w:r w:rsidRPr="00CD4081">
              <w:rPr>
                <w:rFonts w:ascii="Times New Roman" w:hAnsi="Times New Roman" w:cs="Times New Roman"/>
                <w:color w:val="000000"/>
                <w:sz w:val="28"/>
                <w:szCs w:val="28"/>
              </w:rPr>
              <w:t>793,40</w:t>
            </w:r>
          </w:p>
        </w:tc>
      </w:tr>
      <w:tr w:rsidR="007274BF" w:rsidRPr="00CD4081" w:rsidTr="00600030">
        <w:trPr>
          <w:trHeight w:val="701"/>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2</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Выручка от продаж</w:t>
            </w:r>
          </w:p>
        </w:tc>
        <w:tc>
          <w:tcPr>
            <w:tcW w:w="1704"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127153</w:t>
            </w:r>
          </w:p>
        </w:tc>
        <w:tc>
          <w:tcPr>
            <w:tcW w:w="1685"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2</w:t>
            </w:r>
          </w:p>
        </w:tc>
        <w:tc>
          <w:tcPr>
            <w:tcW w:w="1704" w:type="dxa"/>
          </w:tcPr>
          <w:p w:rsidR="007274BF" w:rsidRPr="00CD4081" w:rsidRDefault="007274BF" w:rsidP="00600030">
            <w:pPr>
              <w:jc w:val="center"/>
              <w:rPr>
                <w:rFonts w:ascii="Times New Roman" w:hAnsi="Times New Roman" w:cs="Times New Roman"/>
                <w:color w:val="000000"/>
                <w:sz w:val="28"/>
                <w:szCs w:val="28"/>
              </w:rPr>
            </w:pPr>
            <w:r w:rsidRPr="00CD4081">
              <w:rPr>
                <w:rFonts w:ascii="Times New Roman" w:hAnsi="Times New Roman" w:cs="Times New Roman"/>
                <w:color w:val="000000"/>
                <w:sz w:val="28"/>
                <w:szCs w:val="28"/>
              </w:rPr>
              <w:t>1946,06</w:t>
            </w:r>
          </w:p>
        </w:tc>
      </w:tr>
      <w:tr w:rsidR="007274BF" w:rsidRPr="00CD4081" w:rsidTr="00600030">
        <w:trPr>
          <w:trHeight w:val="697"/>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3</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Валюта баланса</w:t>
            </w:r>
          </w:p>
        </w:tc>
        <w:tc>
          <w:tcPr>
            <w:tcW w:w="1704"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739080</w:t>
            </w:r>
          </w:p>
        </w:tc>
        <w:tc>
          <w:tcPr>
            <w:tcW w:w="1685"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2</w:t>
            </w:r>
          </w:p>
        </w:tc>
        <w:tc>
          <w:tcPr>
            <w:tcW w:w="1704" w:type="dxa"/>
          </w:tcPr>
          <w:p w:rsidR="007274BF" w:rsidRPr="00CD4081" w:rsidRDefault="007274BF" w:rsidP="00600030">
            <w:pPr>
              <w:jc w:val="center"/>
              <w:rPr>
                <w:rFonts w:ascii="Times New Roman" w:hAnsi="Times New Roman" w:cs="Times New Roman"/>
                <w:color w:val="000000"/>
                <w:sz w:val="28"/>
                <w:szCs w:val="28"/>
              </w:rPr>
            </w:pPr>
            <w:r w:rsidRPr="00CD4081">
              <w:rPr>
                <w:rFonts w:ascii="Times New Roman" w:hAnsi="Times New Roman" w:cs="Times New Roman"/>
                <w:color w:val="000000"/>
                <w:sz w:val="28"/>
                <w:szCs w:val="28"/>
              </w:rPr>
              <w:t>1366,14</w:t>
            </w:r>
          </w:p>
        </w:tc>
      </w:tr>
      <w:tr w:rsidR="007274BF" w:rsidRPr="00CD4081" w:rsidTr="00600030">
        <w:trPr>
          <w:trHeight w:val="551"/>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4</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Собственный капитал</w:t>
            </w:r>
          </w:p>
        </w:tc>
        <w:tc>
          <w:tcPr>
            <w:tcW w:w="1704"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167957</w:t>
            </w:r>
          </w:p>
        </w:tc>
        <w:tc>
          <w:tcPr>
            <w:tcW w:w="1685"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10</w:t>
            </w:r>
          </w:p>
        </w:tc>
        <w:tc>
          <w:tcPr>
            <w:tcW w:w="1704" w:type="dxa"/>
          </w:tcPr>
          <w:p w:rsidR="007274BF" w:rsidRPr="00CD4081" w:rsidRDefault="007274BF" w:rsidP="00600030">
            <w:pPr>
              <w:jc w:val="center"/>
              <w:rPr>
                <w:rFonts w:ascii="Times New Roman" w:hAnsi="Times New Roman" w:cs="Times New Roman"/>
                <w:color w:val="000000"/>
                <w:sz w:val="28"/>
                <w:szCs w:val="28"/>
              </w:rPr>
            </w:pPr>
            <w:r w:rsidRPr="00CD4081">
              <w:rPr>
                <w:rFonts w:ascii="Times New Roman" w:hAnsi="Times New Roman" w:cs="Times New Roman"/>
                <w:color w:val="000000"/>
                <w:sz w:val="28"/>
                <w:szCs w:val="28"/>
              </w:rPr>
              <w:t>1834,70</w:t>
            </w:r>
          </w:p>
        </w:tc>
      </w:tr>
      <w:tr w:rsidR="007274BF" w:rsidRPr="00CD4081" w:rsidTr="00600030">
        <w:trPr>
          <w:trHeight w:val="559"/>
        </w:trPr>
        <w:tc>
          <w:tcPr>
            <w:tcW w:w="840"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5</w:t>
            </w:r>
          </w:p>
        </w:tc>
        <w:tc>
          <w:tcPr>
            <w:tcW w:w="3638" w:type="dxa"/>
          </w:tcPr>
          <w:p w:rsidR="007274BF" w:rsidRPr="00CD4081" w:rsidRDefault="007274BF" w:rsidP="00600030">
            <w:pPr>
              <w:widowControl w:val="0"/>
              <w:ind w:left="0" w:firstLine="0"/>
              <w:jc w:val="center"/>
              <w:rPr>
                <w:rFonts w:ascii="Times New Roman" w:hAnsi="Times New Roman" w:cs="Times New Roman"/>
                <w:sz w:val="28"/>
                <w:szCs w:val="28"/>
              </w:rPr>
            </w:pPr>
            <w:r w:rsidRPr="00CD4081">
              <w:rPr>
                <w:rFonts w:ascii="Times New Roman" w:hAnsi="Times New Roman" w:cs="Times New Roman"/>
                <w:sz w:val="28"/>
                <w:szCs w:val="28"/>
              </w:rPr>
              <w:t>Общие затраты</w:t>
            </w:r>
          </w:p>
        </w:tc>
        <w:tc>
          <w:tcPr>
            <w:tcW w:w="1704"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62270</w:t>
            </w:r>
          </w:p>
        </w:tc>
        <w:tc>
          <w:tcPr>
            <w:tcW w:w="1685" w:type="dxa"/>
          </w:tcPr>
          <w:p w:rsidR="007274BF" w:rsidRPr="00CD4081" w:rsidRDefault="007274BF" w:rsidP="00600030">
            <w:pPr>
              <w:ind w:left="0" w:firstLine="0"/>
              <w:jc w:val="center"/>
              <w:rPr>
                <w:rFonts w:ascii="Times New Roman" w:hAnsi="Times New Roman" w:cs="Times New Roman"/>
                <w:sz w:val="28"/>
                <w:szCs w:val="28"/>
              </w:rPr>
            </w:pPr>
            <w:r w:rsidRPr="00CD4081">
              <w:rPr>
                <w:rFonts w:ascii="Times New Roman" w:hAnsi="Times New Roman" w:cs="Times New Roman"/>
                <w:sz w:val="28"/>
                <w:szCs w:val="28"/>
              </w:rPr>
              <w:t>2</w:t>
            </w:r>
          </w:p>
        </w:tc>
        <w:tc>
          <w:tcPr>
            <w:tcW w:w="1704" w:type="dxa"/>
          </w:tcPr>
          <w:p w:rsidR="007274BF" w:rsidRPr="00CD4081" w:rsidRDefault="007274BF" w:rsidP="00600030">
            <w:pPr>
              <w:jc w:val="center"/>
              <w:rPr>
                <w:rFonts w:ascii="Times New Roman" w:hAnsi="Times New Roman" w:cs="Times New Roman"/>
                <w:color w:val="000000"/>
                <w:sz w:val="28"/>
                <w:szCs w:val="28"/>
              </w:rPr>
            </w:pPr>
            <w:r w:rsidRPr="00CD4081">
              <w:rPr>
                <w:rFonts w:ascii="Times New Roman" w:hAnsi="Times New Roman" w:cs="Times New Roman"/>
                <w:color w:val="000000"/>
                <w:sz w:val="28"/>
                <w:szCs w:val="28"/>
              </w:rPr>
              <w:t>12,62</w:t>
            </w:r>
          </w:p>
        </w:tc>
      </w:tr>
    </w:tbl>
    <w:p w:rsidR="00600030" w:rsidRDefault="00600030" w:rsidP="00365048">
      <w:pPr>
        <w:pStyle w:val="ab"/>
        <w:spacing w:line="276" w:lineRule="auto"/>
        <w:rPr>
          <w:sz w:val="28"/>
          <w:szCs w:val="28"/>
        </w:rPr>
      </w:pPr>
    </w:p>
    <w:p w:rsidR="007274BF" w:rsidRDefault="007274BF" w:rsidP="007274BF">
      <w:pPr>
        <w:pStyle w:val="ab"/>
        <w:rPr>
          <w:sz w:val="28"/>
          <w:szCs w:val="28"/>
        </w:rPr>
      </w:pPr>
      <w:r w:rsidRPr="0071755F">
        <w:rPr>
          <w:sz w:val="28"/>
          <w:szCs w:val="28"/>
        </w:rPr>
        <w:t>Уровень существенности в аудите предполагает предельное значение ошибки бухгалтерской отч</w:t>
      </w:r>
      <w:r>
        <w:rPr>
          <w:sz w:val="28"/>
          <w:szCs w:val="28"/>
        </w:rPr>
        <w:t>е</w:t>
      </w:r>
      <w:r w:rsidRPr="0071755F">
        <w:rPr>
          <w:sz w:val="28"/>
          <w:szCs w:val="28"/>
        </w:rPr>
        <w:t>тности, начиная с которой пользователь этой отчётности с большей степенью вероятности начнет делать на её основе неправильные выводы и принимать неверные экономические решения</w:t>
      </w:r>
      <w:r w:rsidRPr="004F3933">
        <w:rPr>
          <w:sz w:val="28"/>
          <w:szCs w:val="28"/>
        </w:rPr>
        <w:t xml:space="preserve"> [7]</w:t>
      </w:r>
      <w:r w:rsidRPr="0071755F">
        <w:rPr>
          <w:sz w:val="28"/>
          <w:szCs w:val="28"/>
        </w:rPr>
        <w:t>.</w:t>
      </w:r>
    </w:p>
    <w:p w:rsidR="007274BF" w:rsidRDefault="007274BF" w:rsidP="007274BF">
      <w:pPr>
        <w:pStyle w:val="ab"/>
        <w:rPr>
          <w:sz w:val="28"/>
          <w:szCs w:val="28"/>
        </w:rPr>
      </w:pPr>
      <w:r>
        <w:rPr>
          <w:sz w:val="28"/>
          <w:szCs w:val="28"/>
        </w:rPr>
        <w:t>Если допущенная ошибка</w:t>
      </w:r>
      <w:r w:rsidRPr="00980875">
        <w:rPr>
          <w:sz w:val="28"/>
          <w:szCs w:val="28"/>
        </w:rPr>
        <w:t xml:space="preserve"> влечет за собой </w:t>
      </w:r>
      <w:r>
        <w:rPr>
          <w:sz w:val="28"/>
          <w:szCs w:val="28"/>
        </w:rPr>
        <w:t>существенное</w:t>
      </w:r>
      <w:r w:rsidRPr="00980875">
        <w:rPr>
          <w:sz w:val="28"/>
          <w:szCs w:val="28"/>
        </w:rPr>
        <w:t xml:space="preserve"> искажение значений бухгалтерской (финансовой) отчётности</w:t>
      </w:r>
      <w:r>
        <w:rPr>
          <w:sz w:val="28"/>
          <w:szCs w:val="28"/>
        </w:rPr>
        <w:t xml:space="preserve">, она может изменить мнение аудитора о достоверности бухгалтерской (финансовой) отчетности </w:t>
      </w:r>
      <w:proofErr w:type="spellStart"/>
      <w:r w:rsidRPr="009B0C44">
        <w:rPr>
          <w:sz w:val="28"/>
          <w:szCs w:val="28"/>
        </w:rPr>
        <w:t>аудируемого</w:t>
      </w:r>
      <w:proofErr w:type="spellEnd"/>
      <w:r w:rsidRPr="009B0C44">
        <w:rPr>
          <w:sz w:val="28"/>
          <w:szCs w:val="28"/>
        </w:rPr>
        <w:t xml:space="preserve"> лица и соответствии этой отчетности законодательно установленным нормам и требованиям.</w:t>
      </w:r>
    </w:p>
    <w:p w:rsidR="007274BF" w:rsidRPr="00196D7E" w:rsidRDefault="007274BF" w:rsidP="007274BF">
      <w:pPr>
        <w:widowControl w:val="0"/>
        <w:ind w:left="0" w:firstLine="708"/>
        <w:rPr>
          <w:rFonts w:ascii="Times New Roman" w:hAnsi="Times New Roman" w:cs="Times New Roman"/>
          <w:sz w:val="28"/>
          <w:szCs w:val="28"/>
        </w:rPr>
      </w:pPr>
      <w:r w:rsidRPr="00196D7E">
        <w:rPr>
          <w:rFonts w:ascii="Times New Roman" w:hAnsi="Times New Roman" w:cs="Times New Roman"/>
          <w:sz w:val="28"/>
          <w:szCs w:val="28"/>
        </w:rPr>
        <w:t xml:space="preserve">Для расчета уровня существенности были использованы показатели бухгалтерской (финансовой) отчетности предприятия </w:t>
      </w:r>
      <w:r>
        <w:rPr>
          <w:rFonts w:ascii="Times New Roman" w:hAnsi="Times New Roman" w:cs="Times New Roman"/>
          <w:sz w:val="28"/>
          <w:szCs w:val="28"/>
        </w:rPr>
        <w:t>ОО</w:t>
      </w:r>
      <w:r w:rsidRPr="00196D7E">
        <w:rPr>
          <w:rFonts w:ascii="Times New Roman" w:hAnsi="Times New Roman" w:cs="Times New Roman"/>
          <w:sz w:val="28"/>
          <w:szCs w:val="28"/>
        </w:rPr>
        <w:t>О «</w:t>
      </w:r>
      <w:r w:rsidR="00A963FA">
        <w:rPr>
          <w:rFonts w:ascii="Times New Roman" w:hAnsi="Times New Roman" w:cs="Times New Roman"/>
          <w:sz w:val="28"/>
          <w:szCs w:val="28"/>
        </w:rPr>
        <w:t>РЕГНУМ</w:t>
      </w:r>
      <w:r w:rsidRPr="00196D7E">
        <w:rPr>
          <w:rFonts w:ascii="Times New Roman" w:hAnsi="Times New Roman" w:cs="Times New Roman"/>
          <w:sz w:val="28"/>
          <w:szCs w:val="28"/>
        </w:rPr>
        <w:t xml:space="preserve">»: бухгалтерского </w:t>
      </w:r>
      <w:r w:rsidRPr="005519DD">
        <w:rPr>
          <w:rFonts w:ascii="Times New Roman" w:hAnsi="Times New Roman" w:cs="Times New Roman"/>
          <w:sz w:val="28"/>
          <w:szCs w:val="28"/>
        </w:rPr>
        <w:t xml:space="preserve">баланса (см. Приложение </w:t>
      </w:r>
      <w:r>
        <w:rPr>
          <w:rFonts w:ascii="Times New Roman" w:hAnsi="Times New Roman" w:cs="Times New Roman"/>
          <w:sz w:val="28"/>
          <w:szCs w:val="28"/>
        </w:rPr>
        <w:t>1</w:t>
      </w:r>
      <w:r w:rsidRPr="005519DD">
        <w:rPr>
          <w:rFonts w:ascii="Times New Roman" w:hAnsi="Times New Roman" w:cs="Times New Roman"/>
          <w:sz w:val="28"/>
          <w:szCs w:val="28"/>
        </w:rPr>
        <w:t xml:space="preserve">) и отчета о финансовых результатах (см. Приложение </w:t>
      </w:r>
      <w:r>
        <w:rPr>
          <w:rFonts w:ascii="Times New Roman" w:hAnsi="Times New Roman" w:cs="Times New Roman"/>
          <w:sz w:val="28"/>
          <w:szCs w:val="28"/>
        </w:rPr>
        <w:t>2</w:t>
      </w:r>
      <w:r w:rsidRPr="005519DD">
        <w:rPr>
          <w:rFonts w:ascii="Times New Roman" w:hAnsi="Times New Roman" w:cs="Times New Roman"/>
          <w:sz w:val="28"/>
          <w:szCs w:val="28"/>
        </w:rPr>
        <w:t>).</w:t>
      </w:r>
    </w:p>
    <w:p w:rsidR="007274BF" w:rsidRDefault="007274BF" w:rsidP="007274BF">
      <w:pPr>
        <w:widowControl w:val="0"/>
        <w:ind w:left="0" w:firstLine="708"/>
        <w:rPr>
          <w:rFonts w:ascii="Times New Roman" w:hAnsi="Times New Roman" w:cs="Times New Roman"/>
          <w:sz w:val="28"/>
          <w:szCs w:val="28"/>
        </w:rPr>
      </w:pPr>
      <w:r>
        <w:rPr>
          <w:rFonts w:ascii="Times New Roman" w:hAnsi="Times New Roman" w:cs="Times New Roman"/>
          <w:sz w:val="28"/>
          <w:szCs w:val="28"/>
        </w:rPr>
        <w:lastRenderedPageBreak/>
        <w:t>Среднее арифметическое показателей в столбце 5 составляет:</w:t>
      </w:r>
    </w:p>
    <w:p w:rsidR="007274BF" w:rsidRDefault="007274BF" w:rsidP="007274BF">
      <w:pPr>
        <w:widowControl w:val="0"/>
        <w:ind w:left="0" w:firstLine="708"/>
        <w:rPr>
          <w:rFonts w:ascii="Times New Roman" w:hAnsi="Times New Roman" w:cs="Times New Roman"/>
          <w:sz w:val="28"/>
          <w:szCs w:val="28"/>
        </w:rPr>
      </w:pPr>
      <w:r>
        <w:rPr>
          <w:rFonts w:ascii="Times New Roman" w:hAnsi="Times New Roman" w:cs="Times New Roman"/>
          <w:sz w:val="28"/>
          <w:szCs w:val="28"/>
        </w:rPr>
        <w:t>(793,40 + 1946,06 + 1366,14 + 1834,70 + 12,62) / 5 =1190,58.</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 xml:space="preserve">Наименьшее значение отличается от среднего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(1190,58 – 12,62) / 1190,58 х 100%  = 98,94%.</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 xml:space="preserve">Наибольшее значение отличается от среднего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(1946,06 – 1190,58) / 1190,58 х 100% = 63,45%.</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 xml:space="preserve">Поскольку отклонения наибольшего и наименьшего показателей превышают 30%, эти значения </w:t>
      </w:r>
      <w:proofErr w:type="gramStart"/>
      <w:r>
        <w:rPr>
          <w:rFonts w:ascii="Times New Roman" w:hAnsi="Times New Roman" w:cs="Times New Roman"/>
          <w:sz w:val="28"/>
          <w:szCs w:val="28"/>
        </w:rPr>
        <w:t>отбрасываются</w:t>
      </w:r>
      <w:proofErr w:type="gramEnd"/>
      <w:r>
        <w:rPr>
          <w:rFonts w:ascii="Times New Roman" w:hAnsi="Times New Roman" w:cs="Times New Roman"/>
          <w:sz w:val="28"/>
          <w:szCs w:val="28"/>
        </w:rPr>
        <w:t xml:space="preserve"> и определяется новая средняя величина:</w:t>
      </w:r>
      <w:r w:rsidR="00A963FA">
        <w:rPr>
          <w:rFonts w:ascii="Times New Roman" w:hAnsi="Times New Roman" w:cs="Times New Roman"/>
          <w:sz w:val="28"/>
          <w:szCs w:val="28"/>
        </w:rPr>
        <w:t xml:space="preserve"> </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(793,40 + 1366,14 + 1834,70) / 3 =1331,41.</w:t>
      </w:r>
    </w:p>
    <w:p w:rsidR="007274BF" w:rsidRDefault="007274BF" w:rsidP="00600030">
      <w:pPr>
        <w:widowControl w:val="0"/>
        <w:spacing w:line="384" w:lineRule="auto"/>
        <w:ind w:left="0" w:firstLine="708"/>
        <w:rPr>
          <w:rFonts w:ascii="Times New Roman" w:hAnsi="Times New Roman" w:cs="Times New Roman"/>
          <w:sz w:val="28"/>
          <w:szCs w:val="28"/>
        </w:rPr>
      </w:pPr>
      <w:r>
        <w:rPr>
          <w:rFonts w:ascii="Times New Roman" w:hAnsi="Times New Roman" w:cs="Times New Roman"/>
          <w:sz w:val="28"/>
          <w:szCs w:val="28"/>
        </w:rPr>
        <w:t>Величина округляется до 1400,00 и используется в качестве значения уровня существенности. Различия между значением уровня существенности до и после округления составляют:</w:t>
      </w:r>
    </w:p>
    <w:p w:rsidR="007274BF" w:rsidRDefault="007274BF" w:rsidP="00C527B4">
      <w:pPr>
        <w:widowControl w:val="0"/>
        <w:spacing w:line="384" w:lineRule="auto"/>
        <w:ind w:left="0" w:firstLine="0"/>
        <w:rPr>
          <w:rFonts w:ascii="Times New Roman" w:hAnsi="Times New Roman" w:cs="Times New Roman"/>
          <w:sz w:val="28"/>
          <w:szCs w:val="28"/>
        </w:rPr>
      </w:pPr>
      <w:r>
        <w:rPr>
          <w:rFonts w:ascii="Times New Roman" w:hAnsi="Times New Roman" w:cs="Times New Roman"/>
          <w:sz w:val="28"/>
          <w:szCs w:val="28"/>
        </w:rPr>
        <w:t>(1400,00 – 1331,41) / 1400,00 х 100% = 4,90%, что находится в пределах 30%.</w:t>
      </w:r>
    </w:p>
    <w:p w:rsidR="007274BF" w:rsidRPr="00196D7E" w:rsidRDefault="007274BF" w:rsidP="00600030">
      <w:pPr>
        <w:widowControl w:val="0"/>
        <w:spacing w:line="384" w:lineRule="auto"/>
        <w:ind w:left="0" w:firstLine="708"/>
        <w:rPr>
          <w:rFonts w:ascii="Times New Roman" w:hAnsi="Times New Roman" w:cs="Times New Roman"/>
          <w:sz w:val="28"/>
          <w:szCs w:val="28"/>
        </w:rPr>
      </w:pPr>
      <w:r w:rsidRPr="00196D7E">
        <w:rPr>
          <w:rFonts w:ascii="Times New Roman" w:hAnsi="Times New Roman" w:cs="Times New Roman"/>
          <w:sz w:val="28"/>
          <w:szCs w:val="28"/>
        </w:rPr>
        <w:t xml:space="preserve">При разработке плана </w:t>
      </w:r>
      <w:r w:rsidRPr="00196D7E">
        <w:rPr>
          <w:rStyle w:val="epm"/>
          <w:rFonts w:ascii="Times New Roman" w:hAnsi="Times New Roman" w:cs="Times New Roman"/>
          <w:sz w:val="28"/>
          <w:szCs w:val="28"/>
        </w:rPr>
        <w:t>аудита</w:t>
      </w:r>
      <w:r w:rsidRPr="00196D7E">
        <w:rPr>
          <w:rFonts w:ascii="Times New Roman" w:hAnsi="Times New Roman" w:cs="Times New Roman"/>
          <w:sz w:val="28"/>
          <w:szCs w:val="28"/>
        </w:rPr>
        <w:t xml:space="preserve"> аудитор </w:t>
      </w:r>
      <w:r>
        <w:rPr>
          <w:rFonts w:ascii="Times New Roman" w:hAnsi="Times New Roman" w:cs="Times New Roman"/>
          <w:sz w:val="28"/>
          <w:szCs w:val="28"/>
        </w:rPr>
        <w:t>установил</w:t>
      </w:r>
      <w:r w:rsidRPr="00196D7E">
        <w:rPr>
          <w:rFonts w:ascii="Times New Roman" w:hAnsi="Times New Roman" w:cs="Times New Roman"/>
          <w:sz w:val="28"/>
          <w:szCs w:val="28"/>
        </w:rPr>
        <w:t xml:space="preserve"> приемлемый </w:t>
      </w:r>
      <w:r w:rsidRPr="00196D7E">
        <w:rPr>
          <w:rStyle w:val="epm"/>
          <w:rFonts w:ascii="Times New Roman" w:hAnsi="Times New Roman" w:cs="Times New Roman"/>
          <w:sz w:val="28"/>
          <w:szCs w:val="28"/>
        </w:rPr>
        <w:t>уровень</w:t>
      </w:r>
      <w:r w:rsidRPr="00196D7E">
        <w:rPr>
          <w:rFonts w:ascii="Times New Roman" w:hAnsi="Times New Roman" w:cs="Times New Roman"/>
          <w:sz w:val="28"/>
          <w:szCs w:val="28"/>
        </w:rPr>
        <w:t xml:space="preserve"> </w:t>
      </w:r>
      <w:r w:rsidRPr="00196D7E">
        <w:rPr>
          <w:rStyle w:val="epm"/>
          <w:rFonts w:ascii="Times New Roman" w:hAnsi="Times New Roman" w:cs="Times New Roman"/>
          <w:sz w:val="28"/>
          <w:szCs w:val="28"/>
        </w:rPr>
        <w:t>существенности</w:t>
      </w:r>
      <w:r w:rsidRPr="00196D7E">
        <w:rPr>
          <w:rFonts w:ascii="Times New Roman" w:hAnsi="Times New Roman" w:cs="Times New Roman"/>
          <w:sz w:val="28"/>
          <w:szCs w:val="28"/>
        </w:rPr>
        <w:t xml:space="preserve"> для выявления </w:t>
      </w:r>
      <w:r w:rsidRPr="00196D7E">
        <w:rPr>
          <w:rStyle w:val="epm"/>
          <w:rFonts w:ascii="Times New Roman" w:hAnsi="Times New Roman" w:cs="Times New Roman"/>
          <w:sz w:val="28"/>
          <w:szCs w:val="28"/>
        </w:rPr>
        <w:t>существенных</w:t>
      </w:r>
      <w:r w:rsidRPr="00196D7E">
        <w:rPr>
          <w:rFonts w:ascii="Times New Roman" w:hAnsi="Times New Roman" w:cs="Times New Roman"/>
          <w:sz w:val="28"/>
          <w:szCs w:val="28"/>
        </w:rPr>
        <w:t xml:space="preserve"> искажений [7].</w:t>
      </w:r>
    </w:p>
    <w:p w:rsidR="00FC7794" w:rsidRPr="00E07770" w:rsidRDefault="00CD4427" w:rsidP="00600030">
      <w:pPr>
        <w:widowControl w:val="0"/>
        <w:spacing w:line="384" w:lineRule="auto"/>
        <w:ind w:left="0" w:firstLine="709"/>
        <w:rPr>
          <w:rFonts w:ascii="Times New Roman" w:hAnsi="Times New Roman" w:cs="Times New Roman"/>
          <w:bCs/>
          <w:sz w:val="28"/>
          <w:szCs w:val="28"/>
        </w:rPr>
      </w:pPr>
      <w:r>
        <w:rPr>
          <w:rFonts w:ascii="Times New Roman" w:hAnsi="Times New Roman" w:cs="Times New Roman"/>
          <w:bCs/>
          <w:sz w:val="28"/>
          <w:szCs w:val="28"/>
        </w:rPr>
        <w:t>При планирован</w:t>
      </w:r>
      <w:proofErr w:type="gramStart"/>
      <w:r>
        <w:rPr>
          <w:rFonts w:ascii="Times New Roman" w:hAnsi="Times New Roman" w:cs="Times New Roman"/>
          <w:bCs/>
          <w:sz w:val="28"/>
          <w:szCs w:val="28"/>
        </w:rPr>
        <w:t>ии ау</w:t>
      </w:r>
      <w:proofErr w:type="gramEnd"/>
      <w:r>
        <w:rPr>
          <w:rFonts w:ascii="Times New Roman" w:hAnsi="Times New Roman" w:cs="Times New Roman"/>
          <w:bCs/>
          <w:sz w:val="28"/>
          <w:szCs w:val="28"/>
        </w:rPr>
        <w:t>диторского риска</w:t>
      </w:r>
      <w:r w:rsidR="00FC7794" w:rsidRPr="00E07770">
        <w:rPr>
          <w:rFonts w:ascii="Times New Roman" w:hAnsi="Times New Roman" w:cs="Times New Roman"/>
          <w:bCs/>
          <w:sz w:val="28"/>
          <w:szCs w:val="28"/>
        </w:rPr>
        <w:t xml:space="preserve">, </w:t>
      </w:r>
      <w:r>
        <w:rPr>
          <w:rFonts w:ascii="Times New Roman" w:hAnsi="Times New Roman" w:cs="Times New Roman"/>
          <w:bCs/>
          <w:sz w:val="28"/>
          <w:szCs w:val="28"/>
        </w:rPr>
        <w:t>аудитором</w:t>
      </w:r>
      <w:r w:rsidR="00FC7794" w:rsidRPr="00E07770">
        <w:rPr>
          <w:rFonts w:ascii="Times New Roman" w:hAnsi="Times New Roman" w:cs="Times New Roman"/>
          <w:bCs/>
          <w:sz w:val="28"/>
          <w:szCs w:val="28"/>
        </w:rPr>
        <w:t xml:space="preserve"> определяет</w:t>
      </w:r>
      <w:r>
        <w:rPr>
          <w:rFonts w:ascii="Times New Roman" w:hAnsi="Times New Roman" w:cs="Times New Roman"/>
          <w:bCs/>
          <w:sz w:val="28"/>
          <w:szCs w:val="28"/>
        </w:rPr>
        <w:t>ся</w:t>
      </w:r>
      <w:r w:rsidR="00FC7794" w:rsidRPr="00E07770">
        <w:rPr>
          <w:rFonts w:ascii="Times New Roman" w:hAnsi="Times New Roman" w:cs="Times New Roman"/>
          <w:bCs/>
          <w:sz w:val="28"/>
          <w:szCs w:val="28"/>
        </w:rPr>
        <w:t xml:space="preserve"> внутрихозяйственный риск </w:t>
      </w:r>
      <w:r>
        <w:rPr>
          <w:rFonts w:ascii="Times New Roman" w:hAnsi="Times New Roman" w:cs="Times New Roman"/>
          <w:bCs/>
          <w:sz w:val="28"/>
          <w:szCs w:val="28"/>
        </w:rPr>
        <w:t>финансовой</w:t>
      </w:r>
      <w:r w:rsidR="00FC7794" w:rsidRPr="00E07770">
        <w:rPr>
          <w:rFonts w:ascii="Times New Roman" w:hAnsi="Times New Roman" w:cs="Times New Roman"/>
          <w:bCs/>
          <w:sz w:val="28"/>
          <w:szCs w:val="28"/>
        </w:rPr>
        <w:t xml:space="preserve"> отчетности и риск контроля, которые присущи этой отчетности </w:t>
      </w:r>
      <w:r>
        <w:rPr>
          <w:rFonts w:ascii="Times New Roman" w:hAnsi="Times New Roman" w:cs="Times New Roman"/>
          <w:bCs/>
          <w:sz w:val="28"/>
          <w:szCs w:val="28"/>
        </w:rPr>
        <w:t>вне зависимости</w:t>
      </w:r>
      <w:r w:rsidR="00FC7794" w:rsidRPr="00E07770">
        <w:rPr>
          <w:rFonts w:ascii="Times New Roman" w:hAnsi="Times New Roman" w:cs="Times New Roman"/>
          <w:bCs/>
          <w:sz w:val="28"/>
          <w:szCs w:val="28"/>
        </w:rPr>
        <w:t xml:space="preserve"> от аудита </w:t>
      </w:r>
      <w:r>
        <w:rPr>
          <w:rFonts w:ascii="Times New Roman" w:hAnsi="Times New Roman" w:cs="Times New Roman"/>
          <w:bCs/>
          <w:sz w:val="28"/>
          <w:szCs w:val="28"/>
        </w:rPr>
        <w:t>предприятия</w:t>
      </w:r>
      <w:r w:rsidR="00FC7794" w:rsidRPr="00E07770">
        <w:rPr>
          <w:rFonts w:ascii="Times New Roman" w:hAnsi="Times New Roman" w:cs="Times New Roman"/>
          <w:bCs/>
          <w:sz w:val="28"/>
          <w:szCs w:val="28"/>
        </w:rPr>
        <w:t xml:space="preserve">. </w:t>
      </w:r>
      <w:r>
        <w:rPr>
          <w:rFonts w:ascii="Times New Roman" w:hAnsi="Times New Roman" w:cs="Times New Roman"/>
          <w:bCs/>
          <w:sz w:val="28"/>
          <w:szCs w:val="28"/>
        </w:rPr>
        <w:t>При помощи</w:t>
      </w:r>
      <w:r w:rsidR="00FC7794" w:rsidRPr="00E07770">
        <w:rPr>
          <w:rFonts w:ascii="Times New Roman" w:hAnsi="Times New Roman" w:cs="Times New Roman"/>
          <w:bCs/>
          <w:sz w:val="28"/>
          <w:szCs w:val="28"/>
        </w:rPr>
        <w:t xml:space="preserve"> </w:t>
      </w:r>
      <w:r>
        <w:rPr>
          <w:rFonts w:ascii="Times New Roman" w:hAnsi="Times New Roman" w:cs="Times New Roman"/>
          <w:bCs/>
          <w:sz w:val="28"/>
          <w:szCs w:val="28"/>
        </w:rPr>
        <w:t xml:space="preserve">выявленных </w:t>
      </w:r>
      <w:r w:rsidR="00FC7794" w:rsidRPr="00E07770">
        <w:rPr>
          <w:rFonts w:ascii="Times New Roman" w:hAnsi="Times New Roman" w:cs="Times New Roman"/>
          <w:bCs/>
          <w:sz w:val="28"/>
          <w:szCs w:val="28"/>
        </w:rPr>
        <w:t xml:space="preserve">рисков и уровня существенности </w:t>
      </w:r>
      <w:r>
        <w:rPr>
          <w:rFonts w:ascii="Times New Roman" w:hAnsi="Times New Roman" w:cs="Times New Roman"/>
          <w:bCs/>
          <w:sz w:val="28"/>
          <w:szCs w:val="28"/>
        </w:rPr>
        <w:t>аудитор определяет</w:t>
      </w:r>
      <w:r w:rsidR="00FC7794" w:rsidRPr="00E07770">
        <w:rPr>
          <w:rFonts w:ascii="Times New Roman" w:hAnsi="Times New Roman" w:cs="Times New Roman"/>
          <w:bCs/>
          <w:sz w:val="28"/>
          <w:szCs w:val="28"/>
        </w:rPr>
        <w:t xml:space="preserve"> значимые </w:t>
      </w:r>
      <w:r>
        <w:rPr>
          <w:rFonts w:ascii="Times New Roman" w:hAnsi="Times New Roman" w:cs="Times New Roman"/>
          <w:bCs/>
          <w:sz w:val="28"/>
          <w:szCs w:val="28"/>
        </w:rPr>
        <w:t>в целях аудита</w:t>
      </w:r>
      <w:r w:rsidR="00FC7794" w:rsidRPr="00E07770">
        <w:rPr>
          <w:rFonts w:ascii="Times New Roman" w:hAnsi="Times New Roman" w:cs="Times New Roman"/>
          <w:bCs/>
          <w:sz w:val="28"/>
          <w:szCs w:val="28"/>
        </w:rPr>
        <w:t xml:space="preserve"> области и </w:t>
      </w:r>
      <w:r>
        <w:rPr>
          <w:rFonts w:ascii="Times New Roman" w:hAnsi="Times New Roman" w:cs="Times New Roman"/>
          <w:bCs/>
          <w:sz w:val="28"/>
          <w:szCs w:val="28"/>
        </w:rPr>
        <w:t>осуществляет планирование необходимых</w:t>
      </w:r>
      <w:r w:rsidR="00FC7794" w:rsidRPr="00E07770">
        <w:rPr>
          <w:rFonts w:ascii="Times New Roman" w:hAnsi="Times New Roman" w:cs="Times New Roman"/>
          <w:bCs/>
          <w:sz w:val="28"/>
          <w:szCs w:val="28"/>
        </w:rPr>
        <w:t xml:space="preserve"> </w:t>
      </w:r>
      <w:r>
        <w:rPr>
          <w:rFonts w:ascii="Times New Roman" w:hAnsi="Times New Roman" w:cs="Times New Roman"/>
          <w:bCs/>
          <w:sz w:val="28"/>
          <w:szCs w:val="28"/>
        </w:rPr>
        <w:t>аудиторских процедур</w:t>
      </w:r>
      <w:r w:rsidR="00FC7794" w:rsidRPr="00E07770">
        <w:rPr>
          <w:rFonts w:ascii="Times New Roman" w:hAnsi="Times New Roman" w:cs="Times New Roman"/>
          <w:bCs/>
          <w:sz w:val="28"/>
          <w:szCs w:val="28"/>
        </w:rPr>
        <w:t xml:space="preserve">. </w:t>
      </w:r>
      <w:r w:rsidR="001738F0">
        <w:rPr>
          <w:rFonts w:ascii="Times New Roman" w:hAnsi="Times New Roman" w:cs="Times New Roman"/>
          <w:bCs/>
          <w:sz w:val="28"/>
          <w:szCs w:val="28"/>
        </w:rPr>
        <w:t>В ходе проведения аудиторской проверки</w:t>
      </w:r>
      <w:r w:rsidR="00FC7794" w:rsidRPr="00E07770">
        <w:rPr>
          <w:rFonts w:ascii="Times New Roman" w:hAnsi="Times New Roman" w:cs="Times New Roman"/>
          <w:bCs/>
          <w:sz w:val="28"/>
          <w:szCs w:val="28"/>
        </w:rPr>
        <w:t xml:space="preserve"> могут </w:t>
      </w:r>
      <w:r w:rsidR="001738F0">
        <w:rPr>
          <w:rFonts w:ascii="Times New Roman" w:hAnsi="Times New Roman" w:cs="Times New Roman"/>
          <w:bCs/>
          <w:sz w:val="28"/>
          <w:szCs w:val="28"/>
        </w:rPr>
        <w:t>выявиться</w:t>
      </w:r>
      <w:r w:rsidR="00FC7794" w:rsidRPr="00E07770">
        <w:rPr>
          <w:rFonts w:ascii="Times New Roman" w:hAnsi="Times New Roman" w:cs="Times New Roman"/>
          <w:bCs/>
          <w:sz w:val="28"/>
          <w:szCs w:val="28"/>
        </w:rPr>
        <w:t xml:space="preserve"> обстоятельства, </w:t>
      </w:r>
      <w:r w:rsidR="001738F0">
        <w:rPr>
          <w:rFonts w:ascii="Times New Roman" w:hAnsi="Times New Roman" w:cs="Times New Roman"/>
          <w:bCs/>
          <w:sz w:val="28"/>
          <w:szCs w:val="28"/>
        </w:rPr>
        <w:t>которые повлияют</w:t>
      </w:r>
      <w:r w:rsidR="00FC7794" w:rsidRPr="00E07770">
        <w:rPr>
          <w:rFonts w:ascii="Times New Roman" w:hAnsi="Times New Roman" w:cs="Times New Roman"/>
          <w:bCs/>
          <w:sz w:val="28"/>
          <w:szCs w:val="28"/>
        </w:rPr>
        <w:t xml:space="preserve"> на </w:t>
      </w:r>
      <w:r w:rsidR="001738F0">
        <w:rPr>
          <w:rFonts w:ascii="Times New Roman" w:hAnsi="Times New Roman" w:cs="Times New Roman"/>
          <w:bCs/>
          <w:sz w:val="28"/>
          <w:szCs w:val="28"/>
        </w:rPr>
        <w:t>динамику</w:t>
      </w:r>
      <w:r w:rsidR="00FC7794" w:rsidRPr="00E07770">
        <w:rPr>
          <w:rFonts w:ascii="Times New Roman" w:hAnsi="Times New Roman" w:cs="Times New Roman"/>
          <w:bCs/>
          <w:sz w:val="28"/>
          <w:szCs w:val="28"/>
        </w:rPr>
        <w:t xml:space="preserve"> </w:t>
      </w:r>
      <w:r w:rsidR="001738F0" w:rsidRPr="00E07770">
        <w:rPr>
          <w:rFonts w:ascii="Times New Roman" w:hAnsi="Times New Roman" w:cs="Times New Roman"/>
          <w:bCs/>
          <w:sz w:val="28"/>
          <w:szCs w:val="28"/>
        </w:rPr>
        <w:t xml:space="preserve">уровня существенности </w:t>
      </w:r>
      <w:r w:rsidR="00FC7794" w:rsidRPr="00E07770">
        <w:rPr>
          <w:rFonts w:ascii="Times New Roman" w:hAnsi="Times New Roman" w:cs="Times New Roman"/>
          <w:bCs/>
          <w:sz w:val="28"/>
          <w:szCs w:val="28"/>
        </w:rPr>
        <w:t>и</w:t>
      </w:r>
      <w:r w:rsidR="001738F0" w:rsidRPr="001738F0">
        <w:rPr>
          <w:rFonts w:ascii="Times New Roman" w:hAnsi="Times New Roman" w:cs="Times New Roman"/>
          <w:bCs/>
          <w:sz w:val="28"/>
          <w:szCs w:val="28"/>
        </w:rPr>
        <w:t xml:space="preserve"> </w:t>
      </w:r>
      <w:r w:rsidR="001738F0" w:rsidRPr="00E07770">
        <w:rPr>
          <w:rFonts w:ascii="Times New Roman" w:hAnsi="Times New Roman" w:cs="Times New Roman"/>
          <w:bCs/>
          <w:sz w:val="28"/>
          <w:szCs w:val="28"/>
        </w:rPr>
        <w:t>аудиторского риска</w:t>
      </w:r>
      <w:r w:rsidR="00FC7794" w:rsidRPr="00E07770">
        <w:rPr>
          <w:rFonts w:ascii="Times New Roman" w:hAnsi="Times New Roman" w:cs="Times New Roman"/>
          <w:bCs/>
          <w:sz w:val="28"/>
          <w:szCs w:val="28"/>
        </w:rPr>
        <w:t xml:space="preserve">, </w:t>
      </w:r>
      <w:r w:rsidR="001738F0">
        <w:rPr>
          <w:rFonts w:ascii="Times New Roman" w:hAnsi="Times New Roman" w:cs="Times New Roman"/>
          <w:bCs/>
          <w:sz w:val="28"/>
          <w:szCs w:val="28"/>
        </w:rPr>
        <w:t xml:space="preserve">которые были установлены </w:t>
      </w:r>
      <w:r w:rsidR="00FC7794" w:rsidRPr="00E07770">
        <w:rPr>
          <w:rFonts w:ascii="Times New Roman" w:hAnsi="Times New Roman" w:cs="Times New Roman"/>
          <w:bCs/>
          <w:sz w:val="28"/>
          <w:szCs w:val="28"/>
        </w:rPr>
        <w:t xml:space="preserve"> при планировании. </w:t>
      </w:r>
    </w:p>
    <w:p w:rsidR="00FC7794" w:rsidRDefault="00FC7794" w:rsidP="00600030">
      <w:pPr>
        <w:pStyle w:val="3"/>
        <w:widowControl w:val="0"/>
        <w:spacing w:line="384" w:lineRule="auto"/>
        <w:ind w:firstLine="709"/>
        <w:rPr>
          <w:sz w:val="28"/>
          <w:szCs w:val="28"/>
        </w:rPr>
      </w:pPr>
      <w:r w:rsidRPr="00B71DB6">
        <w:rPr>
          <w:snapToGrid w:val="0"/>
          <w:sz w:val="28"/>
          <w:szCs w:val="28"/>
        </w:rPr>
        <w:t xml:space="preserve">В рамках </w:t>
      </w:r>
      <w:r w:rsidRPr="00B71DB6">
        <w:rPr>
          <w:sz w:val="28"/>
          <w:szCs w:val="28"/>
        </w:rPr>
        <w:t>аудиторской проверки были составлены общий план</w:t>
      </w:r>
      <w:r w:rsidR="004435F1">
        <w:rPr>
          <w:sz w:val="28"/>
          <w:szCs w:val="28"/>
        </w:rPr>
        <w:t xml:space="preserve"> (см. табл</w:t>
      </w:r>
      <w:r w:rsidR="00600030">
        <w:rPr>
          <w:sz w:val="28"/>
          <w:szCs w:val="28"/>
        </w:rPr>
        <w:t>ицу</w:t>
      </w:r>
      <w:r w:rsidR="004435F1">
        <w:rPr>
          <w:sz w:val="28"/>
          <w:szCs w:val="28"/>
        </w:rPr>
        <w:t xml:space="preserve"> </w:t>
      </w:r>
      <w:r w:rsidR="00C527B4">
        <w:rPr>
          <w:sz w:val="28"/>
          <w:szCs w:val="28"/>
        </w:rPr>
        <w:t>4</w:t>
      </w:r>
      <w:r w:rsidR="004435F1">
        <w:rPr>
          <w:sz w:val="28"/>
          <w:szCs w:val="28"/>
        </w:rPr>
        <w:t>)</w:t>
      </w:r>
      <w:r w:rsidRPr="00B71DB6">
        <w:rPr>
          <w:sz w:val="28"/>
          <w:szCs w:val="28"/>
        </w:rPr>
        <w:t xml:space="preserve"> и программа </w:t>
      </w:r>
      <w:r w:rsidR="004435F1">
        <w:rPr>
          <w:sz w:val="28"/>
          <w:szCs w:val="28"/>
        </w:rPr>
        <w:t>(см. табл</w:t>
      </w:r>
      <w:r w:rsidR="00600030">
        <w:rPr>
          <w:sz w:val="28"/>
          <w:szCs w:val="28"/>
        </w:rPr>
        <w:t>ицу</w:t>
      </w:r>
      <w:r w:rsidR="004435F1">
        <w:rPr>
          <w:sz w:val="28"/>
          <w:szCs w:val="28"/>
        </w:rPr>
        <w:t xml:space="preserve"> </w:t>
      </w:r>
      <w:r w:rsidR="00C527B4">
        <w:rPr>
          <w:sz w:val="28"/>
          <w:szCs w:val="28"/>
        </w:rPr>
        <w:t>5</w:t>
      </w:r>
      <w:r w:rsidR="004435F1">
        <w:rPr>
          <w:sz w:val="28"/>
          <w:szCs w:val="28"/>
        </w:rPr>
        <w:t xml:space="preserve">) </w:t>
      </w:r>
      <w:r w:rsidRPr="00B71DB6">
        <w:rPr>
          <w:sz w:val="28"/>
          <w:szCs w:val="28"/>
        </w:rPr>
        <w:t>аудита</w:t>
      </w:r>
      <w:r w:rsidR="004435F1">
        <w:rPr>
          <w:sz w:val="28"/>
          <w:szCs w:val="28"/>
        </w:rPr>
        <w:t xml:space="preserve"> общих документов </w:t>
      </w:r>
      <w:r w:rsidR="004435F1" w:rsidRPr="00E07770">
        <w:rPr>
          <w:sz w:val="28"/>
          <w:szCs w:val="28"/>
        </w:rPr>
        <w:t>ООО «</w:t>
      </w:r>
      <w:r w:rsidR="00A963FA">
        <w:rPr>
          <w:sz w:val="28"/>
          <w:szCs w:val="28"/>
        </w:rPr>
        <w:t>РЕГНУМ</w:t>
      </w:r>
      <w:r w:rsidR="004435F1" w:rsidRPr="00E07770">
        <w:rPr>
          <w:sz w:val="28"/>
          <w:szCs w:val="28"/>
        </w:rPr>
        <w:t>»</w:t>
      </w:r>
      <w:r w:rsidR="00600030">
        <w:rPr>
          <w:sz w:val="28"/>
          <w:szCs w:val="28"/>
        </w:rPr>
        <w:t>.</w:t>
      </w:r>
      <w:r w:rsidR="004435F1">
        <w:rPr>
          <w:sz w:val="28"/>
          <w:szCs w:val="28"/>
        </w:rPr>
        <w:t xml:space="preserve"> </w:t>
      </w:r>
    </w:p>
    <w:p w:rsidR="004435F1" w:rsidRDefault="004435F1" w:rsidP="004435F1">
      <w:pPr>
        <w:pStyle w:val="3"/>
        <w:widowControl w:val="0"/>
        <w:spacing w:line="360" w:lineRule="auto"/>
        <w:ind w:firstLine="709"/>
        <w:jc w:val="right"/>
        <w:rPr>
          <w:sz w:val="28"/>
          <w:szCs w:val="28"/>
        </w:rPr>
      </w:pPr>
      <w:r>
        <w:rPr>
          <w:sz w:val="28"/>
          <w:szCs w:val="28"/>
        </w:rPr>
        <w:lastRenderedPageBreak/>
        <w:t xml:space="preserve">Таблица </w:t>
      </w:r>
      <w:r w:rsidR="00C527B4">
        <w:rPr>
          <w:sz w:val="28"/>
          <w:szCs w:val="28"/>
        </w:rPr>
        <w:t>4</w:t>
      </w:r>
    </w:p>
    <w:p w:rsidR="004435F1" w:rsidRDefault="00AC051D" w:rsidP="004435F1">
      <w:pPr>
        <w:pStyle w:val="3"/>
        <w:widowControl w:val="0"/>
        <w:spacing w:line="360" w:lineRule="auto"/>
        <w:ind w:firstLine="709"/>
        <w:jc w:val="center"/>
        <w:rPr>
          <w:sz w:val="28"/>
          <w:szCs w:val="28"/>
        </w:rPr>
      </w:pPr>
      <w:r>
        <w:rPr>
          <w:sz w:val="28"/>
          <w:szCs w:val="28"/>
        </w:rPr>
        <w:t>План</w:t>
      </w:r>
      <w:r w:rsidR="004435F1">
        <w:rPr>
          <w:sz w:val="28"/>
          <w:szCs w:val="28"/>
        </w:rPr>
        <w:t xml:space="preserve">  </w:t>
      </w:r>
      <w:r w:rsidR="004435F1" w:rsidRPr="00B71DB6">
        <w:rPr>
          <w:sz w:val="28"/>
          <w:szCs w:val="28"/>
        </w:rPr>
        <w:t>аудита</w:t>
      </w:r>
      <w:r w:rsidR="004435F1">
        <w:rPr>
          <w:sz w:val="28"/>
          <w:szCs w:val="28"/>
        </w:rPr>
        <w:t xml:space="preserve"> общих документов </w:t>
      </w:r>
      <w:r w:rsidR="004435F1" w:rsidRPr="00E07770">
        <w:rPr>
          <w:sz w:val="28"/>
          <w:szCs w:val="28"/>
        </w:rPr>
        <w:t>ООО «</w:t>
      </w:r>
      <w:r w:rsidR="00A963FA">
        <w:rPr>
          <w:sz w:val="28"/>
          <w:szCs w:val="28"/>
        </w:rPr>
        <w:t>РЕГНУМ</w:t>
      </w:r>
      <w:r w:rsidR="004435F1" w:rsidRPr="00E07770">
        <w:rPr>
          <w:sz w:val="28"/>
          <w:szCs w:val="28"/>
        </w:rPr>
        <w:t>»</w:t>
      </w:r>
    </w:p>
    <w:tbl>
      <w:tblPr>
        <w:tblStyle w:val="a9"/>
        <w:tblW w:w="9639" w:type="dxa"/>
        <w:tblInd w:w="108" w:type="dxa"/>
        <w:tblLook w:val="01E0" w:firstRow="1" w:lastRow="1" w:firstColumn="1" w:lastColumn="1" w:noHBand="0" w:noVBand="0"/>
      </w:tblPr>
      <w:tblGrid>
        <w:gridCol w:w="4538"/>
        <w:gridCol w:w="2549"/>
        <w:gridCol w:w="2552"/>
      </w:tblGrid>
      <w:tr w:rsidR="00FC7794" w:rsidRPr="00544163" w:rsidTr="005D5FF5">
        <w:trPr>
          <w:trHeight w:val="250"/>
        </w:trPr>
        <w:tc>
          <w:tcPr>
            <w:tcW w:w="4538"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jc w:val="center"/>
              <w:rPr>
                <w:i/>
                <w:sz w:val="28"/>
                <w:szCs w:val="28"/>
              </w:rPr>
            </w:pPr>
            <w:r w:rsidRPr="00544163">
              <w:rPr>
                <w:i/>
                <w:sz w:val="28"/>
                <w:szCs w:val="28"/>
              </w:rPr>
              <w:t>Планируемые виды работ</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jc w:val="center"/>
              <w:rPr>
                <w:i/>
                <w:sz w:val="28"/>
                <w:szCs w:val="28"/>
              </w:rPr>
            </w:pPr>
            <w:r w:rsidRPr="00544163">
              <w:rPr>
                <w:i/>
                <w:sz w:val="28"/>
                <w:szCs w:val="28"/>
              </w:rPr>
              <w:t>Период проведения</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jc w:val="center"/>
              <w:rPr>
                <w:i/>
                <w:sz w:val="28"/>
                <w:szCs w:val="28"/>
              </w:rPr>
            </w:pPr>
            <w:r w:rsidRPr="00544163">
              <w:rPr>
                <w:i/>
                <w:sz w:val="28"/>
                <w:szCs w:val="28"/>
              </w:rPr>
              <w:t>Исполнитель</w:t>
            </w:r>
          </w:p>
        </w:tc>
      </w:tr>
      <w:tr w:rsidR="00FC7794" w:rsidRPr="00544163" w:rsidTr="00351D12">
        <w:trPr>
          <w:trHeight w:val="1228"/>
        </w:trPr>
        <w:tc>
          <w:tcPr>
            <w:tcW w:w="4538" w:type="dxa"/>
            <w:tcBorders>
              <w:top w:val="single" w:sz="4" w:space="0" w:color="auto"/>
              <w:left w:val="single" w:sz="4" w:space="0" w:color="auto"/>
              <w:bottom w:val="single" w:sz="4" w:space="0" w:color="auto"/>
              <w:right w:val="single" w:sz="4" w:space="0" w:color="auto"/>
            </w:tcBorders>
          </w:tcPr>
          <w:p w:rsidR="00351D12" w:rsidRPr="00544163" w:rsidRDefault="004A2FAE" w:rsidP="00351D12">
            <w:pPr>
              <w:widowControl w:val="0"/>
              <w:spacing w:line="360" w:lineRule="auto"/>
              <w:rPr>
                <w:sz w:val="28"/>
                <w:szCs w:val="28"/>
              </w:rPr>
            </w:pPr>
            <w:r>
              <w:rPr>
                <w:sz w:val="28"/>
                <w:szCs w:val="28"/>
              </w:rPr>
              <w:t>1.</w:t>
            </w:r>
            <w:r w:rsidR="00FC7794" w:rsidRPr="00544163">
              <w:rPr>
                <w:sz w:val="28"/>
                <w:szCs w:val="28"/>
              </w:rPr>
              <w:t>Аудит учредительных документов</w:t>
            </w:r>
            <w:r w:rsidR="004435F1">
              <w:rPr>
                <w:sz w:val="28"/>
                <w:szCs w:val="28"/>
              </w:rPr>
              <w:t xml:space="preserve"> </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FC7794" w:rsidRPr="00544163" w:rsidTr="005D5FF5">
        <w:trPr>
          <w:trHeight w:val="257"/>
        </w:trPr>
        <w:tc>
          <w:tcPr>
            <w:tcW w:w="4538" w:type="dxa"/>
            <w:tcBorders>
              <w:top w:val="single" w:sz="4" w:space="0" w:color="auto"/>
              <w:left w:val="single" w:sz="4" w:space="0" w:color="auto"/>
              <w:bottom w:val="single" w:sz="4" w:space="0" w:color="auto"/>
              <w:right w:val="single" w:sz="4" w:space="0" w:color="auto"/>
            </w:tcBorders>
          </w:tcPr>
          <w:p w:rsidR="00351D12" w:rsidRPr="00544163" w:rsidRDefault="004A2FAE" w:rsidP="00351D12">
            <w:pPr>
              <w:widowControl w:val="0"/>
              <w:spacing w:line="360" w:lineRule="auto"/>
              <w:rPr>
                <w:sz w:val="28"/>
                <w:szCs w:val="28"/>
              </w:rPr>
            </w:pPr>
            <w:r>
              <w:rPr>
                <w:sz w:val="28"/>
                <w:szCs w:val="28"/>
              </w:rPr>
              <w:t>2.</w:t>
            </w:r>
            <w:r w:rsidR="00351D12" w:rsidRPr="00544163">
              <w:rPr>
                <w:sz w:val="28"/>
                <w:szCs w:val="28"/>
              </w:rPr>
              <w:t xml:space="preserve"> Аудит формирования </w:t>
            </w:r>
            <w:r w:rsidR="00351D12">
              <w:rPr>
                <w:sz w:val="28"/>
                <w:szCs w:val="28"/>
              </w:rPr>
              <w:t>уставного капитала</w:t>
            </w:r>
            <w:r w:rsidR="00351D12" w:rsidRPr="00544163">
              <w:rPr>
                <w:sz w:val="28"/>
                <w:szCs w:val="28"/>
              </w:rPr>
              <w:t xml:space="preserve"> </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FC7794" w:rsidRPr="00544163" w:rsidTr="005D5FF5">
        <w:trPr>
          <w:trHeight w:val="257"/>
        </w:trPr>
        <w:tc>
          <w:tcPr>
            <w:tcW w:w="4538" w:type="dxa"/>
            <w:tcBorders>
              <w:top w:val="single" w:sz="4" w:space="0" w:color="auto"/>
              <w:left w:val="single" w:sz="4" w:space="0" w:color="auto"/>
              <w:bottom w:val="single" w:sz="4" w:space="0" w:color="auto"/>
              <w:right w:val="single" w:sz="4" w:space="0" w:color="auto"/>
            </w:tcBorders>
          </w:tcPr>
          <w:p w:rsidR="00FC7794" w:rsidRPr="00544163" w:rsidRDefault="004A2FAE" w:rsidP="00351D12">
            <w:pPr>
              <w:widowControl w:val="0"/>
              <w:spacing w:line="360" w:lineRule="auto"/>
              <w:rPr>
                <w:sz w:val="28"/>
                <w:szCs w:val="28"/>
              </w:rPr>
            </w:pPr>
            <w:r>
              <w:rPr>
                <w:sz w:val="28"/>
                <w:szCs w:val="28"/>
              </w:rPr>
              <w:t>3.</w:t>
            </w:r>
            <w:r w:rsidR="00351D12" w:rsidRPr="00544163">
              <w:rPr>
                <w:sz w:val="28"/>
                <w:szCs w:val="28"/>
              </w:rPr>
              <w:t xml:space="preserve"> Аудит </w:t>
            </w:r>
            <w:r w:rsidR="00351D12">
              <w:rPr>
                <w:sz w:val="28"/>
                <w:szCs w:val="28"/>
              </w:rPr>
              <w:t>свидетельств о регистрации и постановке на налоговый учет</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FC7794" w:rsidRPr="00544163" w:rsidTr="005D5FF5">
        <w:trPr>
          <w:trHeight w:val="257"/>
        </w:trPr>
        <w:tc>
          <w:tcPr>
            <w:tcW w:w="4538" w:type="dxa"/>
            <w:tcBorders>
              <w:top w:val="single" w:sz="4" w:space="0" w:color="auto"/>
              <w:left w:val="single" w:sz="4" w:space="0" w:color="auto"/>
              <w:bottom w:val="single" w:sz="4" w:space="0" w:color="auto"/>
              <w:right w:val="single" w:sz="4" w:space="0" w:color="auto"/>
            </w:tcBorders>
          </w:tcPr>
          <w:p w:rsidR="00FC7794" w:rsidRPr="00544163" w:rsidRDefault="004A2FAE" w:rsidP="00FC7794">
            <w:pPr>
              <w:widowControl w:val="0"/>
              <w:spacing w:line="360" w:lineRule="auto"/>
              <w:rPr>
                <w:sz w:val="28"/>
                <w:szCs w:val="28"/>
              </w:rPr>
            </w:pPr>
            <w:r>
              <w:rPr>
                <w:sz w:val="28"/>
                <w:szCs w:val="28"/>
              </w:rPr>
              <w:t>4.</w:t>
            </w:r>
            <w:r w:rsidR="004435F1" w:rsidRPr="00544163">
              <w:rPr>
                <w:sz w:val="28"/>
                <w:szCs w:val="28"/>
              </w:rPr>
              <w:t>Аудит расчетов с учредителями</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FC7794" w:rsidRPr="00544163" w:rsidTr="005D5FF5">
        <w:trPr>
          <w:trHeight w:val="178"/>
        </w:trPr>
        <w:tc>
          <w:tcPr>
            <w:tcW w:w="4538" w:type="dxa"/>
            <w:tcBorders>
              <w:top w:val="single" w:sz="4" w:space="0" w:color="auto"/>
              <w:left w:val="single" w:sz="4" w:space="0" w:color="auto"/>
              <w:bottom w:val="single" w:sz="4" w:space="0" w:color="auto"/>
              <w:right w:val="single" w:sz="4" w:space="0" w:color="auto"/>
            </w:tcBorders>
          </w:tcPr>
          <w:p w:rsidR="00351D12" w:rsidRPr="00544163" w:rsidRDefault="004A2FAE" w:rsidP="00351D12">
            <w:pPr>
              <w:widowControl w:val="0"/>
              <w:spacing w:line="360" w:lineRule="auto"/>
              <w:rPr>
                <w:sz w:val="28"/>
                <w:szCs w:val="28"/>
              </w:rPr>
            </w:pPr>
            <w:r>
              <w:rPr>
                <w:sz w:val="28"/>
                <w:szCs w:val="28"/>
              </w:rPr>
              <w:t>5.</w:t>
            </w:r>
            <w:r w:rsidR="00FC7794" w:rsidRPr="00544163">
              <w:rPr>
                <w:sz w:val="28"/>
                <w:szCs w:val="28"/>
              </w:rPr>
              <w:t xml:space="preserve">Аудит </w:t>
            </w:r>
            <w:r w:rsidR="004435F1">
              <w:rPr>
                <w:sz w:val="28"/>
                <w:szCs w:val="28"/>
              </w:rPr>
              <w:t>соответствия видов деятельности кодам ОКВЭД</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FC7794" w:rsidRPr="00544163" w:rsidTr="005D5FF5">
        <w:trPr>
          <w:trHeight w:val="569"/>
        </w:trPr>
        <w:tc>
          <w:tcPr>
            <w:tcW w:w="4538" w:type="dxa"/>
            <w:tcBorders>
              <w:top w:val="single" w:sz="4" w:space="0" w:color="auto"/>
              <w:left w:val="single" w:sz="4" w:space="0" w:color="auto"/>
              <w:bottom w:val="single" w:sz="4" w:space="0" w:color="auto"/>
              <w:right w:val="single" w:sz="4" w:space="0" w:color="auto"/>
            </w:tcBorders>
          </w:tcPr>
          <w:p w:rsidR="00FC7794" w:rsidRPr="00544163" w:rsidRDefault="004A2FAE" w:rsidP="00351D12">
            <w:pPr>
              <w:widowControl w:val="0"/>
              <w:spacing w:line="360" w:lineRule="auto"/>
              <w:rPr>
                <w:sz w:val="28"/>
                <w:szCs w:val="28"/>
              </w:rPr>
            </w:pPr>
            <w:r>
              <w:rPr>
                <w:sz w:val="28"/>
                <w:szCs w:val="28"/>
              </w:rPr>
              <w:t>6.</w:t>
            </w:r>
            <w:r w:rsidR="00FC7794" w:rsidRPr="00544163">
              <w:rPr>
                <w:sz w:val="28"/>
                <w:szCs w:val="28"/>
              </w:rPr>
              <w:t xml:space="preserve">Аудит </w:t>
            </w:r>
            <w:r w:rsidR="004435F1">
              <w:rPr>
                <w:sz w:val="28"/>
                <w:szCs w:val="28"/>
              </w:rPr>
              <w:t xml:space="preserve">внутренних </w:t>
            </w:r>
            <w:r w:rsidR="00351D12">
              <w:rPr>
                <w:sz w:val="28"/>
                <w:szCs w:val="28"/>
              </w:rPr>
              <w:t>документов</w:t>
            </w:r>
          </w:p>
        </w:tc>
        <w:tc>
          <w:tcPr>
            <w:tcW w:w="2549" w:type="dxa"/>
            <w:tcBorders>
              <w:top w:val="single" w:sz="4" w:space="0" w:color="auto"/>
              <w:left w:val="single" w:sz="4" w:space="0" w:color="auto"/>
              <w:bottom w:val="single" w:sz="4" w:space="0" w:color="auto"/>
              <w:right w:val="single" w:sz="4" w:space="0" w:color="auto"/>
            </w:tcBorders>
          </w:tcPr>
          <w:p w:rsidR="00FC7794" w:rsidRPr="00544163" w:rsidRDefault="00FC7794" w:rsidP="00FC7794">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FC7794" w:rsidRPr="00544163" w:rsidRDefault="00544163" w:rsidP="00544163">
            <w:pPr>
              <w:widowControl w:val="0"/>
              <w:jc w:val="center"/>
              <w:rPr>
                <w:sz w:val="28"/>
                <w:szCs w:val="28"/>
              </w:rPr>
            </w:pPr>
            <w:r w:rsidRPr="00544163">
              <w:rPr>
                <w:sz w:val="28"/>
                <w:szCs w:val="28"/>
              </w:rPr>
              <w:t>ФИО</w:t>
            </w:r>
          </w:p>
        </w:tc>
      </w:tr>
      <w:tr w:rsidR="005D5FF5" w:rsidRPr="00544163" w:rsidTr="00A963FA">
        <w:trPr>
          <w:trHeight w:val="763"/>
        </w:trPr>
        <w:tc>
          <w:tcPr>
            <w:tcW w:w="4538" w:type="dxa"/>
            <w:tcBorders>
              <w:top w:val="single" w:sz="4" w:space="0" w:color="auto"/>
              <w:left w:val="single" w:sz="4" w:space="0" w:color="auto"/>
              <w:bottom w:val="single" w:sz="4" w:space="0" w:color="auto"/>
              <w:right w:val="single" w:sz="4" w:space="0" w:color="auto"/>
            </w:tcBorders>
          </w:tcPr>
          <w:p w:rsidR="00FE5E57" w:rsidRDefault="005D5FF5" w:rsidP="00FE5E57">
            <w:pPr>
              <w:widowControl w:val="0"/>
              <w:spacing w:line="360" w:lineRule="auto"/>
              <w:rPr>
                <w:sz w:val="28"/>
                <w:szCs w:val="28"/>
              </w:rPr>
            </w:pPr>
            <w:r>
              <w:rPr>
                <w:sz w:val="28"/>
                <w:szCs w:val="28"/>
              </w:rPr>
              <w:t>7.Аудит договоров на банковское обслуживание</w:t>
            </w:r>
          </w:p>
        </w:tc>
        <w:tc>
          <w:tcPr>
            <w:tcW w:w="2549" w:type="dxa"/>
            <w:tcBorders>
              <w:top w:val="single" w:sz="4" w:space="0" w:color="auto"/>
              <w:left w:val="single" w:sz="4" w:space="0" w:color="auto"/>
              <w:bottom w:val="single" w:sz="4" w:space="0" w:color="auto"/>
              <w:right w:val="single" w:sz="4" w:space="0" w:color="auto"/>
            </w:tcBorders>
          </w:tcPr>
          <w:p w:rsidR="005D5FF5" w:rsidRPr="00544163" w:rsidRDefault="005D5FF5" w:rsidP="00925A38">
            <w:pPr>
              <w:widowControl w:val="0"/>
              <w:spacing w:line="360" w:lineRule="auto"/>
              <w:rPr>
                <w:sz w:val="28"/>
                <w:szCs w:val="28"/>
              </w:rPr>
            </w:pPr>
            <w:r w:rsidRPr="00544163">
              <w:rPr>
                <w:sz w:val="28"/>
                <w:szCs w:val="28"/>
              </w:rPr>
              <w:t>01.02.2015 – 01.03.2015</w:t>
            </w:r>
          </w:p>
        </w:tc>
        <w:tc>
          <w:tcPr>
            <w:tcW w:w="2552" w:type="dxa"/>
            <w:tcBorders>
              <w:top w:val="single" w:sz="4" w:space="0" w:color="auto"/>
              <w:left w:val="single" w:sz="4" w:space="0" w:color="auto"/>
              <w:bottom w:val="single" w:sz="4" w:space="0" w:color="auto"/>
              <w:right w:val="single" w:sz="4" w:space="0" w:color="auto"/>
            </w:tcBorders>
          </w:tcPr>
          <w:p w:rsidR="005D5FF5" w:rsidRPr="00544163" w:rsidRDefault="005D5FF5" w:rsidP="00925A38">
            <w:pPr>
              <w:widowControl w:val="0"/>
              <w:jc w:val="center"/>
              <w:rPr>
                <w:sz w:val="28"/>
                <w:szCs w:val="28"/>
              </w:rPr>
            </w:pPr>
          </w:p>
          <w:p w:rsidR="005D5FF5" w:rsidRPr="00544163" w:rsidRDefault="005D5FF5" w:rsidP="00925A38">
            <w:pPr>
              <w:widowControl w:val="0"/>
              <w:jc w:val="center"/>
              <w:rPr>
                <w:sz w:val="28"/>
                <w:szCs w:val="28"/>
              </w:rPr>
            </w:pPr>
            <w:r w:rsidRPr="00544163">
              <w:rPr>
                <w:sz w:val="28"/>
                <w:szCs w:val="28"/>
              </w:rPr>
              <w:t>ФИО</w:t>
            </w:r>
          </w:p>
        </w:tc>
      </w:tr>
    </w:tbl>
    <w:p w:rsidR="00A963FA" w:rsidRDefault="00A963FA" w:rsidP="00AC051D">
      <w:pPr>
        <w:pStyle w:val="3"/>
        <w:widowControl w:val="0"/>
        <w:spacing w:line="360" w:lineRule="auto"/>
        <w:ind w:firstLine="709"/>
        <w:jc w:val="right"/>
        <w:rPr>
          <w:sz w:val="28"/>
          <w:szCs w:val="28"/>
        </w:rPr>
      </w:pPr>
    </w:p>
    <w:p w:rsidR="00AC051D" w:rsidRDefault="00AC051D" w:rsidP="00AC051D">
      <w:pPr>
        <w:pStyle w:val="3"/>
        <w:widowControl w:val="0"/>
        <w:spacing w:line="360" w:lineRule="auto"/>
        <w:ind w:firstLine="709"/>
        <w:jc w:val="right"/>
        <w:rPr>
          <w:sz w:val="28"/>
          <w:szCs w:val="28"/>
        </w:rPr>
      </w:pPr>
      <w:r>
        <w:rPr>
          <w:sz w:val="28"/>
          <w:szCs w:val="28"/>
        </w:rPr>
        <w:t xml:space="preserve">Таблица </w:t>
      </w:r>
      <w:r w:rsidR="00C527B4">
        <w:rPr>
          <w:sz w:val="28"/>
          <w:szCs w:val="28"/>
        </w:rPr>
        <w:t>5</w:t>
      </w:r>
    </w:p>
    <w:p w:rsidR="00AC051D" w:rsidRDefault="00AC051D" w:rsidP="00AC051D">
      <w:pPr>
        <w:pStyle w:val="3"/>
        <w:widowControl w:val="0"/>
        <w:spacing w:line="360" w:lineRule="auto"/>
        <w:ind w:firstLine="709"/>
        <w:jc w:val="center"/>
        <w:rPr>
          <w:sz w:val="28"/>
          <w:szCs w:val="28"/>
        </w:rPr>
      </w:pPr>
      <w:r>
        <w:rPr>
          <w:sz w:val="28"/>
          <w:szCs w:val="28"/>
        </w:rPr>
        <w:t xml:space="preserve">Программа  </w:t>
      </w:r>
      <w:r w:rsidRPr="00B71DB6">
        <w:rPr>
          <w:sz w:val="28"/>
          <w:szCs w:val="28"/>
        </w:rPr>
        <w:t>аудита</w:t>
      </w:r>
      <w:r>
        <w:rPr>
          <w:sz w:val="28"/>
          <w:szCs w:val="28"/>
        </w:rPr>
        <w:t xml:space="preserve"> общих документов </w:t>
      </w:r>
      <w:r w:rsidRPr="00E07770">
        <w:rPr>
          <w:sz w:val="28"/>
          <w:szCs w:val="28"/>
        </w:rPr>
        <w:t>ООО «</w:t>
      </w:r>
      <w:r w:rsidR="00A963FA">
        <w:rPr>
          <w:sz w:val="28"/>
          <w:szCs w:val="28"/>
        </w:rPr>
        <w:t>РЕГНУМ</w:t>
      </w:r>
      <w:r w:rsidRPr="00E07770">
        <w:rPr>
          <w:sz w:val="28"/>
          <w:szCs w:val="28"/>
        </w:rPr>
        <w:t>»</w:t>
      </w:r>
    </w:p>
    <w:tbl>
      <w:tblPr>
        <w:tblStyle w:val="a9"/>
        <w:tblW w:w="9639" w:type="dxa"/>
        <w:tblInd w:w="108" w:type="dxa"/>
        <w:tblLayout w:type="fixed"/>
        <w:tblLook w:val="01E0" w:firstRow="1" w:lastRow="1" w:firstColumn="1" w:lastColumn="1" w:noHBand="0" w:noVBand="0"/>
      </w:tblPr>
      <w:tblGrid>
        <w:gridCol w:w="473"/>
        <w:gridCol w:w="2079"/>
        <w:gridCol w:w="1446"/>
        <w:gridCol w:w="1112"/>
        <w:gridCol w:w="1701"/>
        <w:gridCol w:w="2828"/>
      </w:tblGrid>
      <w:tr w:rsidR="00FC7794" w:rsidRPr="00AC051D" w:rsidTr="00CC5CFC">
        <w:trPr>
          <w:trHeight w:val="1281"/>
        </w:trPr>
        <w:tc>
          <w:tcPr>
            <w:tcW w:w="473"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jc w:val="center"/>
              <w:rPr>
                <w:bCs/>
                <w:i/>
                <w:sz w:val="28"/>
                <w:szCs w:val="28"/>
              </w:rPr>
            </w:pPr>
            <w:r w:rsidRPr="009935B9">
              <w:rPr>
                <w:bCs/>
                <w:i/>
                <w:sz w:val="28"/>
                <w:szCs w:val="28"/>
              </w:rPr>
              <w:t xml:space="preserve">Перечень аудиторских процедур </w:t>
            </w:r>
          </w:p>
        </w:tc>
        <w:tc>
          <w:tcPr>
            <w:tcW w:w="1446"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jc w:val="center"/>
              <w:rPr>
                <w:bCs/>
                <w:i/>
                <w:sz w:val="28"/>
                <w:szCs w:val="28"/>
              </w:rPr>
            </w:pPr>
            <w:r w:rsidRPr="009935B9">
              <w:rPr>
                <w:bCs/>
                <w:i/>
                <w:sz w:val="28"/>
                <w:szCs w:val="28"/>
              </w:rPr>
              <w:t>Исполни</w:t>
            </w:r>
          </w:p>
          <w:p w:rsidR="00FC7794" w:rsidRPr="009935B9" w:rsidRDefault="00FC7794" w:rsidP="00FC7794">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FC7794" w:rsidRPr="009935B9" w:rsidRDefault="00FC7794" w:rsidP="00FC7794">
            <w:pPr>
              <w:widowControl w:val="0"/>
              <w:jc w:val="center"/>
              <w:rPr>
                <w:bCs/>
                <w:i/>
                <w:sz w:val="28"/>
                <w:szCs w:val="28"/>
              </w:rPr>
            </w:pPr>
            <w:r w:rsidRPr="009935B9">
              <w:rPr>
                <w:bCs/>
                <w:i/>
                <w:sz w:val="28"/>
                <w:szCs w:val="28"/>
              </w:rPr>
              <w:t xml:space="preserve">Рабочие документы аудитора </w:t>
            </w:r>
          </w:p>
        </w:tc>
      </w:tr>
      <w:tr w:rsidR="00FC7794" w:rsidRPr="00AC051D" w:rsidTr="00AC051D">
        <w:tc>
          <w:tcPr>
            <w:tcW w:w="473" w:type="dxa"/>
            <w:tcBorders>
              <w:top w:val="single" w:sz="4" w:space="0" w:color="auto"/>
              <w:left w:val="single" w:sz="4" w:space="0" w:color="auto"/>
              <w:bottom w:val="nil"/>
              <w:right w:val="single" w:sz="4" w:space="0" w:color="auto"/>
            </w:tcBorders>
          </w:tcPr>
          <w:p w:rsidR="00FC7794" w:rsidRPr="00AC051D" w:rsidRDefault="00FC7794" w:rsidP="00FC7794">
            <w:pPr>
              <w:widowControl w:val="0"/>
              <w:ind w:left="-108"/>
              <w:rPr>
                <w:sz w:val="28"/>
                <w:szCs w:val="28"/>
              </w:rPr>
            </w:pPr>
            <w:r w:rsidRPr="00AC051D">
              <w:rPr>
                <w:sz w:val="28"/>
                <w:szCs w:val="28"/>
              </w:rPr>
              <w:t xml:space="preserve"> 1.</w:t>
            </w:r>
          </w:p>
        </w:tc>
        <w:tc>
          <w:tcPr>
            <w:tcW w:w="2079" w:type="dxa"/>
            <w:tcBorders>
              <w:top w:val="single" w:sz="4" w:space="0" w:color="auto"/>
              <w:left w:val="single" w:sz="4" w:space="0" w:color="auto"/>
              <w:bottom w:val="nil"/>
              <w:right w:val="single" w:sz="4" w:space="0" w:color="auto"/>
            </w:tcBorders>
          </w:tcPr>
          <w:p w:rsidR="00FC7794" w:rsidRPr="00AC051D" w:rsidRDefault="00FC7794" w:rsidP="00FC7794">
            <w:pPr>
              <w:widowControl w:val="0"/>
              <w:rPr>
                <w:sz w:val="28"/>
                <w:szCs w:val="28"/>
              </w:rPr>
            </w:pPr>
            <w:r w:rsidRPr="00AC051D">
              <w:rPr>
                <w:sz w:val="28"/>
                <w:szCs w:val="28"/>
              </w:rPr>
              <w:t>Аудит учредительных документов</w:t>
            </w:r>
          </w:p>
        </w:tc>
        <w:tc>
          <w:tcPr>
            <w:tcW w:w="1446" w:type="dxa"/>
            <w:tcBorders>
              <w:top w:val="single" w:sz="4" w:space="0" w:color="auto"/>
              <w:left w:val="single" w:sz="4" w:space="0" w:color="auto"/>
              <w:bottom w:val="nil"/>
              <w:right w:val="single" w:sz="4" w:space="0" w:color="auto"/>
            </w:tcBorders>
          </w:tcPr>
          <w:p w:rsidR="00FC7794" w:rsidRPr="00AC051D" w:rsidRDefault="00FC7794" w:rsidP="00365048">
            <w:pPr>
              <w:widowControl w:val="0"/>
              <w:ind w:right="-79"/>
              <w:rPr>
                <w:sz w:val="28"/>
                <w:szCs w:val="28"/>
              </w:rPr>
            </w:pPr>
            <w:r w:rsidRPr="00AC051D">
              <w:rPr>
                <w:sz w:val="28"/>
                <w:szCs w:val="28"/>
              </w:rPr>
              <w:t>01.02.2015 – 01.03.2015</w:t>
            </w:r>
          </w:p>
        </w:tc>
        <w:tc>
          <w:tcPr>
            <w:tcW w:w="1112" w:type="dxa"/>
            <w:tcBorders>
              <w:top w:val="single" w:sz="4" w:space="0" w:color="auto"/>
              <w:left w:val="single" w:sz="4" w:space="0" w:color="auto"/>
              <w:bottom w:val="nil"/>
              <w:right w:val="single" w:sz="4" w:space="0" w:color="auto"/>
            </w:tcBorders>
          </w:tcPr>
          <w:p w:rsidR="00FC7794" w:rsidRPr="00AC051D" w:rsidRDefault="00AC051D" w:rsidP="00FC7794">
            <w:pPr>
              <w:widowControl w:val="0"/>
              <w:rPr>
                <w:sz w:val="28"/>
                <w:szCs w:val="28"/>
              </w:rPr>
            </w:pPr>
            <w:r>
              <w:rPr>
                <w:sz w:val="28"/>
                <w:szCs w:val="28"/>
              </w:rPr>
              <w:t>ФИО</w:t>
            </w:r>
          </w:p>
        </w:tc>
        <w:tc>
          <w:tcPr>
            <w:tcW w:w="1701" w:type="dxa"/>
            <w:tcBorders>
              <w:top w:val="single" w:sz="4" w:space="0" w:color="auto"/>
              <w:left w:val="single" w:sz="4" w:space="0" w:color="auto"/>
              <w:bottom w:val="nil"/>
              <w:right w:val="single" w:sz="4" w:space="0" w:color="auto"/>
            </w:tcBorders>
          </w:tcPr>
          <w:p w:rsidR="00FC7794" w:rsidRPr="00AC051D" w:rsidRDefault="00FC7794" w:rsidP="00FC7794">
            <w:pPr>
              <w:widowControl w:val="0"/>
              <w:rPr>
                <w:sz w:val="28"/>
                <w:szCs w:val="28"/>
              </w:rPr>
            </w:pPr>
          </w:p>
        </w:tc>
        <w:tc>
          <w:tcPr>
            <w:tcW w:w="2828" w:type="dxa"/>
            <w:tcBorders>
              <w:top w:val="single" w:sz="4" w:space="0" w:color="auto"/>
              <w:left w:val="single" w:sz="4" w:space="0" w:color="auto"/>
              <w:bottom w:val="nil"/>
              <w:right w:val="single" w:sz="4" w:space="0" w:color="auto"/>
            </w:tcBorders>
          </w:tcPr>
          <w:p w:rsidR="00FC7794" w:rsidRDefault="00FC7794" w:rsidP="00FC7794">
            <w:pPr>
              <w:widowControl w:val="0"/>
              <w:rPr>
                <w:sz w:val="28"/>
                <w:szCs w:val="28"/>
              </w:rPr>
            </w:pPr>
            <w:r w:rsidRPr="00AC051D">
              <w:rPr>
                <w:sz w:val="28"/>
                <w:szCs w:val="28"/>
              </w:rPr>
              <w:t>Таблица «Оценка влияния выявленных нарушений на показатели бухгалтерской отчетности»</w:t>
            </w:r>
          </w:p>
          <w:p w:rsidR="00C5025B" w:rsidRPr="00AC051D" w:rsidRDefault="00C5025B" w:rsidP="00FC7794">
            <w:pPr>
              <w:widowControl w:val="0"/>
              <w:rPr>
                <w:sz w:val="28"/>
                <w:szCs w:val="28"/>
              </w:rPr>
            </w:pPr>
          </w:p>
        </w:tc>
      </w:tr>
      <w:tr w:rsidR="00AC051D" w:rsidRPr="00AC051D" w:rsidTr="00CC5CFC">
        <w:tc>
          <w:tcPr>
            <w:tcW w:w="473" w:type="dxa"/>
            <w:tcBorders>
              <w:top w:val="nil"/>
              <w:left w:val="nil"/>
              <w:bottom w:val="single" w:sz="4" w:space="0" w:color="auto"/>
              <w:right w:val="nil"/>
            </w:tcBorders>
          </w:tcPr>
          <w:p w:rsidR="00AC051D" w:rsidRPr="00AC051D" w:rsidRDefault="00AC051D" w:rsidP="00FC7794">
            <w:pPr>
              <w:widowControl w:val="0"/>
              <w:ind w:left="-108"/>
              <w:jc w:val="right"/>
              <w:rPr>
                <w:sz w:val="28"/>
                <w:szCs w:val="28"/>
              </w:rPr>
            </w:pPr>
          </w:p>
        </w:tc>
        <w:tc>
          <w:tcPr>
            <w:tcW w:w="2079" w:type="dxa"/>
            <w:tcBorders>
              <w:top w:val="nil"/>
              <w:left w:val="nil"/>
              <w:bottom w:val="single" w:sz="4" w:space="0" w:color="auto"/>
              <w:right w:val="nil"/>
            </w:tcBorders>
          </w:tcPr>
          <w:p w:rsidR="00AC051D" w:rsidRPr="00AC051D" w:rsidRDefault="00AC051D" w:rsidP="00FC7794">
            <w:pPr>
              <w:widowControl w:val="0"/>
              <w:rPr>
                <w:sz w:val="28"/>
                <w:szCs w:val="28"/>
              </w:rPr>
            </w:pPr>
          </w:p>
        </w:tc>
        <w:tc>
          <w:tcPr>
            <w:tcW w:w="1446" w:type="dxa"/>
            <w:tcBorders>
              <w:top w:val="nil"/>
              <w:left w:val="nil"/>
              <w:bottom w:val="single" w:sz="4" w:space="0" w:color="auto"/>
              <w:right w:val="nil"/>
            </w:tcBorders>
          </w:tcPr>
          <w:p w:rsidR="00AC051D" w:rsidRPr="00AC051D" w:rsidRDefault="00AC051D" w:rsidP="00FC7794">
            <w:pPr>
              <w:widowControl w:val="0"/>
              <w:rPr>
                <w:sz w:val="28"/>
                <w:szCs w:val="28"/>
              </w:rPr>
            </w:pPr>
          </w:p>
        </w:tc>
        <w:tc>
          <w:tcPr>
            <w:tcW w:w="1112" w:type="dxa"/>
            <w:tcBorders>
              <w:top w:val="nil"/>
              <w:left w:val="nil"/>
              <w:bottom w:val="single" w:sz="4" w:space="0" w:color="auto"/>
              <w:right w:val="nil"/>
            </w:tcBorders>
          </w:tcPr>
          <w:p w:rsidR="00AC051D" w:rsidRPr="00AC051D" w:rsidRDefault="00AC051D" w:rsidP="00FC7794">
            <w:pPr>
              <w:widowControl w:val="0"/>
              <w:rPr>
                <w:sz w:val="28"/>
                <w:szCs w:val="28"/>
              </w:rPr>
            </w:pPr>
          </w:p>
        </w:tc>
        <w:tc>
          <w:tcPr>
            <w:tcW w:w="4529" w:type="dxa"/>
            <w:gridSpan w:val="2"/>
            <w:tcBorders>
              <w:top w:val="nil"/>
              <w:left w:val="nil"/>
              <w:bottom w:val="single" w:sz="4" w:space="0" w:color="auto"/>
              <w:right w:val="nil"/>
            </w:tcBorders>
          </w:tcPr>
          <w:p w:rsidR="00E66F21" w:rsidRDefault="00E66F21" w:rsidP="00AC051D">
            <w:pPr>
              <w:widowControl w:val="0"/>
              <w:jc w:val="right"/>
              <w:rPr>
                <w:sz w:val="28"/>
                <w:szCs w:val="28"/>
              </w:rPr>
            </w:pPr>
          </w:p>
          <w:p w:rsidR="00AC051D" w:rsidRDefault="00AC051D" w:rsidP="00AC051D">
            <w:pPr>
              <w:widowControl w:val="0"/>
              <w:jc w:val="right"/>
              <w:rPr>
                <w:sz w:val="28"/>
                <w:szCs w:val="28"/>
              </w:rPr>
            </w:pPr>
            <w:r>
              <w:rPr>
                <w:sz w:val="28"/>
                <w:szCs w:val="28"/>
              </w:rPr>
              <w:t>Продолжение таблицы 3</w:t>
            </w:r>
          </w:p>
          <w:p w:rsidR="00CC5CFC" w:rsidRPr="00AC051D" w:rsidRDefault="00CC5CFC" w:rsidP="00AC051D">
            <w:pPr>
              <w:widowControl w:val="0"/>
              <w:jc w:val="right"/>
              <w:rPr>
                <w:sz w:val="28"/>
                <w:szCs w:val="28"/>
              </w:rPr>
            </w:pPr>
          </w:p>
        </w:tc>
      </w:tr>
      <w:tr w:rsidR="00FC7794" w:rsidRPr="00AC051D" w:rsidTr="00CC5CFC">
        <w:trPr>
          <w:trHeight w:val="1459"/>
        </w:trPr>
        <w:tc>
          <w:tcPr>
            <w:tcW w:w="473"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ind w:left="-108"/>
              <w:jc w:val="center"/>
              <w:rPr>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jc w:val="center"/>
              <w:rPr>
                <w:i/>
                <w:sz w:val="28"/>
                <w:szCs w:val="28"/>
              </w:rPr>
            </w:pPr>
            <w:r w:rsidRPr="009935B9">
              <w:rPr>
                <w:bCs/>
                <w:i/>
                <w:sz w:val="28"/>
                <w:szCs w:val="28"/>
              </w:rPr>
              <w:t>Перечень аудиторских процедур</w:t>
            </w:r>
          </w:p>
        </w:tc>
        <w:tc>
          <w:tcPr>
            <w:tcW w:w="1446"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jc w:val="center"/>
              <w:rPr>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jc w:val="center"/>
              <w:rPr>
                <w:bCs/>
                <w:i/>
                <w:sz w:val="28"/>
                <w:szCs w:val="28"/>
              </w:rPr>
            </w:pPr>
            <w:r w:rsidRPr="009935B9">
              <w:rPr>
                <w:bCs/>
                <w:i/>
                <w:sz w:val="28"/>
                <w:szCs w:val="28"/>
              </w:rPr>
              <w:t>Исполни</w:t>
            </w:r>
          </w:p>
          <w:p w:rsidR="00FC7794" w:rsidRPr="009935B9" w:rsidRDefault="00FC7794" w:rsidP="00FC7794">
            <w:pPr>
              <w:widowControl w:val="0"/>
              <w:jc w:val="center"/>
              <w:rPr>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jc w:val="center"/>
              <w:rPr>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tcPr>
          <w:p w:rsidR="00FC7794" w:rsidRPr="009935B9" w:rsidRDefault="00FC7794" w:rsidP="00FC7794">
            <w:pPr>
              <w:widowControl w:val="0"/>
              <w:jc w:val="center"/>
              <w:rPr>
                <w:i/>
                <w:sz w:val="28"/>
                <w:szCs w:val="28"/>
              </w:rPr>
            </w:pPr>
            <w:r w:rsidRPr="009935B9">
              <w:rPr>
                <w:bCs/>
                <w:i/>
                <w:sz w:val="28"/>
                <w:szCs w:val="28"/>
              </w:rPr>
              <w:t>Рабочие документы аудитора</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ind w:left="-108"/>
              <w:jc w:val="right"/>
              <w:rPr>
                <w:sz w:val="28"/>
                <w:szCs w:val="28"/>
              </w:rPr>
            </w:pPr>
            <w:r w:rsidRPr="00AC051D">
              <w:rPr>
                <w:sz w:val="28"/>
                <w:szCs w:val="28"/>
              </w:rPr>
              <w:t xml:space="preserve"> 1.1</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rPr>
                <w:sz w:val="28"/>
                <w:szCs w:val="28"/>
              </w:rPr>
            </w:pPr>
            <w:r w:rsidRPr="00AC051D">
              <w:rPr>
                <w:sz w:val="28"/>
                <w:szCs w:val="28"/>
              </w:rPr>
              <w:t>Проверка учредительных документов</w:t>
            </w:r>
          </w:p>
          <w:p w:rsidR="00AC051D" w:rsidRPr="00AC051D" w:rsidRDefault="00AC051D" w:rsidP="00CC5CFC">
            <w:pPr>
              <w:widowControl w:val="0"/>
              <w:rPr>
                <w:sz w:val="28"/>
                <w:szCs w:val="28"/>
              </w:rPr>
            </w:pP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rPr>
                <w:sz w:val="28"/>
                <w:szCs w:val="28"/>
              </w:rPr>
            </w:pPr>
            <w:r w:rsidRPr="00AC051D">
              <w:rPr>
                <w:sz w:val="28"/>
                <w:szCs w:val="28"/>
              </w:rPr>
              <w:t>Устав, решения учредителя</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CC5CFC">
            <w:pPr>
              <w:widowControl w:val="0"/>
              <w:rPr>
                <w:sz w:val="28"/>
                <w:szCs w:val="28"/>
              </w:rPr>
            </w:pPr>
            <w:r w:rsidRPr="00AC051D">
              <w:rPr>
                <w:sz w:val="28"/>
                <w:szCs w:val="28"/>
              </w:rPr>
              <w:t>Таблица «Выявленные нарушения»</w:t>
            </w:r>
          </w:p>
          <w:p w:rsidR="00AC051D" w:rsidRPr="00AC051D" w:rsidRDefault="00AC051D" w:rsidP="00CC5CFC">
            <w:pPr>
              <w:widowControl w:val="0"/>
              <w:rPr>
                <w:sz w:val="28"/>
                <w:szCs w:val="28"/>
              </w:rPr>
            </w:pPr>
          </w:p>
        </w:tc>
      </w:tr>
      <w:tr w:rsidR="00AC051D" w:rsidRPr="00AC051D" w:rsidTr="00AC051D">
        <w:trPr>
          <w:trHeight w:val="1029"/>
        </w:trPr>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1.2</w:t>
            </w:r>
          </w:p>
        </w:tc>
        <w:tc>
          <w:tcPr>
            <w:tcW w:w="2079" w:type="dxa"/>
            <w:tcBorders>
              <w:top w:val="single" w:sz="4" w:space="0" w:color="auto"/>
              <w:left w:val="single" w:sz="4" w:space="0" w:color="auto"/>
              <w:bottom w:val="single" w:sz="4" w:space="0" w:color="auto"/>
              <w:right w:val="single" w:sz="4" w:space="0" w:color="auto"/>
            </w:tcBorders>
          </w:tcPr>
          <w:p w:rsidR="00CC5CFC" w:rsidRPr="00AC051D" w:rsidRDefault="00AC051D" w:rsidP="00FC7794">
            <w:pPr>
              <w:widowControl w:val="0"/>
              <w:rPr>
                <w:sz w:val="28"/>
                <w:szCs w:val="28"/>
              </w:rPr>
            </w:pPr>
            <w:r w:rsidRPr="00AC051D">
              <w:rPr>
                <w:sz w:val="28"/>
                <w:szCs w:val="28"/>
              </w:rPr>
              <w:t>Проверка наличия разрешительных документов на право заниматься  определенными видами деятельности</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Лицензии</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p w:rsidR="00AC051D" w:rsidRPr="00AC051D" w:rsidRDefault="00AC051D" w:rsidP="00FC7794">
            <w:pPr>
              <w:widowControl w:val="0"/>
              <w:rPr>
                <w:sz w:val="28"/>
                <w:szCs w:val="28"/>
              </w:rPr>
            </w:pPr>
          </w:p>
          <w:p w:rsidR="00AC051D" w:rsidRPr="00AC051D" w:rsidRDefault="00AC051D" w:rsidP="00FC7794">
            <w:pPr>
              <w:widowControl w:val="0"/>
              <w:rPr>
                <w:sz w:val="28"/>
                <w:szCs w:val="28"/>
              </w:rPr>
            </w:pPr>
          </w:p>
        </w:tc>
      </w:tr>
      <w:tr w:rsidR="00AC051D" w:rsidRPr="00AC051D" w:rsidTr="00AC051D">
        <w:trPr>
          <w:trHeight w:val="1292"/>
        </w:trPr>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1.3</w:t>
            </w:r>
          </w:p>
        </w:tc>
        <w:tc>
          <w:tcPr>
            <w:tcW w:w="2079" w:type="dxa"/>
            <w:tcBorders>
              <w:top w:val="single" w:sz="4" w:space="0" w:color="auto"/>
              <w:left w:val="single" w:sz="4" w:space="0" w:color="auto"/>
              <w:bottom w:val="single" w:sz="4" w:space="0" w:color="auto"/>
              <w:right w:val="single" w:sz="4" w:space="0" w:color="auto"/>
            </w:tcBorders>
          </w:tcPr>
          <w:p w:rsidR="00CC5CFC" w:rsidRPr="00AC051D" w:rsidRDefault="00AC051D" w:rsidP="009935B9">
            <w:pPr>
              <w:widowControl w:val="0"/>
              <w:rPr>
                <w:sz w:val="28"/>
                <w:szCs w:val="28"/>
              </w:rPr>
            </w:pPr>
            <w:r w:rsidRPr="00AC051D">
              <w:rPr>
                <w:sz w:val="28"/>
                <w:szCs w:val="28"/>
              </w:rPr>
              <w:t>Сопоставление учредительных документов, решений собственника организации с данными бухг. учета по отражению видов деятельности</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Устав, решения учредителя, регистры бухгалтерского учета</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p w:rsidR="00AC051D" w:rsidRPr="00AC051D" w:rsidRDefault="00AC051D" w:rsidP="00FC7794">
            <w:pPr>
              <w:widowControl w:val="0"/>
              <w:rPr>
                <w:sz w:val="28"/>
                <w:szCs w:val="28"/>
              </w:rPr>
            </w:pPr>
          </w:p>
          <w:p w:rsidR="00AC051D" w:rsidRPr="00AC051D" w:rsidRDefault="00AC051D" w:rsidP="00FC7794">
            <w:pPr>
              <w:widowControl w:val="0"/>
              <w:rPr>
                <w:sz w:val="28"/>
                <w:szCs w:val="28"/>
              </w:rPr>
            </w:pPr>
          </w:p>
        </w:tc>
      </w:tr>
      <w:tr w:rsidR="00AC051D" w:rsidRPr="00AC051D" w:rsidTr="009935B9">
        <w:tc>
          <w:tcPr>
            <w:tcW w:w="473" w:type="dxa"/>
            <w:tcBorders>
              <w:top w:val="single" w:sz="4" w:space="0" w:color="auto"/>
              <w:left w:val="single" w:sz="4" w:space="0" w:color="auto"/>
              <w:bottom w:val="nil"/>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1.4</w:t>
            </w:r>
          </w:p>
        </w:tc>
        <w:tc>
          <w:tcPr>
            <w:tcW w:w="2079" w:type="dxa"/>
            <w:tcBorders>
              <w:top w:val="single" w:sz="4" w:space="0" w:color="auto"/>
              <w:left w:val="single" w:sz="4" w:space="0" w:color="auto"/>
              <w:bottom w:val="nil"/>
              <w:right w:val="single" w:sz="4" w:space="0" w:color="auto"/>
            </w:tcBorders>
          </w:tcPr>
          <w:p w:rsidR="00CC5CFC" w:rsidRPr="00AC051D" w:rsidRDefault="00AC051D" w:rsidP="00CC5CFC">
            <w:pPr>
              <w:widowControl w:val="0"/>
              <w:rPr>
                <w:sz w:val="28"/>
                <w:szCs w:val="28"/>
              </w:rPr>
            </w:pPr>
            <w:r w:rsidRPr="00AC051D">
              <w:rPr>
                <w:sz w:val="28"/>
                <w:szCs w:val="28"/>
              </w:rPr>
              <w:t>Проверка документов, подтверждающих права собственности учредителей на имущество, вносимое в качестве вклада в уставный капитал</w:t>
            </w:r>
          </w:p>
        </w:tc>
        <w:tc>
          <w:tcPr>
            <w:tcW w:w="1446"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r w:rsidRPr="00AC051D">
              <w:rPr>
                <w:sz w:val="28"/>
                <w:szCs w:val="28"/>
              </w:rPr>
              <w:t>Договора купли-продажи, чеки</w:t>
            </w:r>
          </w:p>
        </w:tc>
        <w:tc>
          <w:tcPr>
            <w:tcW w:w="2828"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9935B9" w:rsidRPr="00AC051D" w:rsidTr="00925A38">
        <w:tc>
          <w:tcPr>
            <w:tcW w:w="473" w:type="dxa"/>
            <w:tcBorders>
              <w:top w:val="nil"/>
              <w:left w:val="nil"/>
              <w:bottom w:val="single" w:sz="4" w:space="0" w:color="auto"/>
              <w:right w:val="nil"/>
            </w:tcBorders>
          </w:tcPr>
          <w:p w:rsidR="009935B9" w:rsidRPr="00AC051D" w:rsidRDefault="009935B9" w:rsidP="00FC7794">
            <w:pPr>
              <w:widowControl w:val="0"/>
              <w:ind w:left="-108"/>
              <w:jc w:val="right"/>
              <w:rPr>
                <w:sz w:val="28"/>
                <w:szCs w:val="28"/>
              </w:rPr>
            </w:pPr>
          </w:p>
        </w:tc>
        <w:tc>
          <w:tcPr>
            <w:tcW w:w="2079" w:type="dxa"/>
            <w:tcBorders>
              <w:top w:val="nil"/>
              <w:left w:val="nil"/>
              <w:bottom w:val="single" w:sz="4" w:space="0" w:color="auto"/>
              <w:right w:val="nil"/>
            </w:tcBorders>
          </w:tcPr>
          <w:p w:rsidR="009935B9" w:rsidRPr="00AC051D" w:rsidRDefault="009935B9" w:rsidP="00CC5CFC">
            <w:pPr>
              <w:widowControl w:val="0"/>
              <w:rPr>
                <w:sz w:val="28"/>
                <w:szCs w:val="28"/>
              </w:rPr>
            </w:pPr>
          </w:p>
        </w:tc>
        <w:tc>
          <w:tcPr>
            <w:tcW w:w="1446" w:type="dxa"/>
            <w:tcBorders>
              <w:top w:val="nil"/>
              <w:left w:val="nil"/>
              <w:bottom w:val="single" w:sz="4" w:space="0" w:color="auto"/>
              <w:right w:val="nil"/>
            </w:tcBorders>
          </w:tcPr>
          <w:p w:rsidR="009935B9" w:rsidRPr="00AC051D" w:rsidRDefault="009935B9" w:rsidP="00FC7794">
            <w:pPr>
              <w:widowControl w:val="0"/>
              <w:rPr>
                <w:sz w:val="28"/>
                <w:szCs w:val="28"/>
              </w:rPr>
            </w:pPr>
          </w:p>
        </w:tc>
        <w:tc>
          <w:tcPr>
            <w:tcW w:w="1112" w:type="dxa"/>
            <w:tcBorders>
              <w:top w:val="nil"/>
              <w:left w:val="nil"/>
              <w:bottom w:val="single" w:sz="4" w:space="0" w:color="auto"/>
              <w:right w:val="nil"/>
            </w:tcBorders>
          </w:tcPr>
          <w:p w:rsidR="009935B9" w:rsidRPr="00AC051D" w:rsidRDefault="009935B9" w:rsidP="00FC7794">
            <w:pPr>
              <w:widowControl w:val="0"/>
              <w:rPr>
                <w:sz w:val="28"/>
                <w:szCs w:val="28"/>
              </w:rPr>
            </w:pPr>
          </w:p>
        </w:tc>
        <w:tc>
          <w:tcPr>
            <w:tcW w:w="4529" w:type="dxa"/>
            <w:gridSpan w:val="2"/>
            <w:tcBorders>
              <w:top w:val="nil"/>
              <w:left w:val="nil"/>
              <w:bottom w:val="single" w:sz="4" w:space="0" w:color="auto"/>
              <w:right w:val="nil"/>
            </w:tcBorders>
          </w:tcPr>
          <w:p w:rsidR="009935B9" w:rsidRDefault="009935B9" w:rsidP="00365048">
            <w:pPr>
              <w:widowControl w:val="0"/>
              <w:jc w:val="right"/>
              <w:rPr>
                <w:sz w:val="28"/>
                <w:szCs w:val="28"/>
              </w:rPr>
            </w:pPr>
            <w:r>
              <w:rPr>
                <w:sz w:val="28"/>
                <w:szCs w:val="28"/>
              </w:rPr>
              <w:t>Продолжение таблицы 3</w:t>
            </w:r>
          </w:p>
          <w:p w:rsidR="005C45D6" w:rsidRPr="00AC051D" w:rsidRDefault="005C45D6" w:rsidP="009935B9">
            <w:pPr>
              <w:widowControl w:val="0"/>
              <w:jc w:val="right"/>
              <w:rPr>
                <w:sz w:val="28"/>
                <w:szCs w:val="28"/>
              </w:rPr>
            </w:pPr>
          </w:p>
        </w:tc>
      </w:tr>
      <w:tr w:rsidR="009935B9" w:rsidRPr="00AC051D" w:rsidTr="009935B9">
        <w:tc>
          <w:tcPr>
            <w:tcW w:w="473"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jc w:val="center"/>
              <w:rPr>
                <w:bCs/>
                <w:i/>
                <w:sz w:val="28"/>
                <w:szCs w:val="28"/>
              </w:rPr>
            </w:pPr>
            <w:r w:rsidRPr="009935B9">
              <w:rPr>
                <w:bCs/>
                <w:i/>
                <w:sz w:val="28"/>
                <w:szCs w:val="28"/>
              </w:rPr>
              <w:t xml:space="preserve">Перечень аудиторских процедур </w:t>
            </w:r>
          </w:p>
        </w:tc>
        <w:tc>
          <w:tcPr>
            <w:tcW w:w="1446"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jc w:val="center"/>
              <w:rPr>
                <w:bCs/>
                <w:i/>
                <w:sz w:val="28"/>
                <w:szCs w:val="28"/>
              </w:rPr>
            </w:pPr>
            <w:r w:rsidRPr="009935B9">
              <w:rPr>
                <w:bCs/>
                <w:i/>
                <w:sz w:val="28"/>
                <w:szCs w:val="28"/>
              </w:rPr>
              <w:t>Исполни</w:t>
            </w:r>
          </w:p>
          <w:p w:rsidR="009935B9" w:rsidRPr="009935B9" w:rsidRDefault="009935B9" w:rsidP="00925A38">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9935B9" w:rsidRPr="009935B9" w:rsidRDefault="009935B9" w:rsidP="00925A38">
            <w:pPr>
              <w:widowControl w:val="0"/>
              <w:jc w:val="center"/>
              <w:rPr>
                <w:bCs/>
                <w:i/>
                <w:sz w:val="28"/>
                <w:szCs w:val="28"/>
              </w:rPr>
            </w:pPr>
            <w:r w:rsidRPr="009935B9">
              <w:rPr>
                <w:bCs/>
                <w:i/>
                <w:sz w:val="28"/>
                <w:szCs w:val="28"/>
              </w:rPr>
              <w:t xml:space="preserve">Рабочие документы аудитора </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1.5</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Проверка регистрации внесения изменений в учредительные документы</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Свидетельства о государственной регистрации</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AC051D" w:rsidRPr="00AC051D" w:rsidTr="00AC051D">
        <w:trPr>
          <w:trHeight w:val="1568"/>
        </w:trPr>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rPr>
                <w:sz w:val="28"/>
                <w:szCs w:val="28"/>
              </w:rPr>
            </w:pPr>
            <w:r w:rsidRPr="00AC051D">
              <w:rPr>
                <w:sz w:val="28"/>
                <w:szCs w:val="28"/>
              </w:rPr>
              <w:t xml:space="preserve"> 2.</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Аудит формирования уставного капитала</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365048">
            <w:pPr>
              <w:widowControl w:val="0"/>
              <w:ind w:right="-79"/>
              <w:rPr>
                <w:sz w:val="28"/>
                <w:szCs w:val="28"/>
              </w:rPr>
            </w:pPr>
            <w:r w:rsidRPr="00AC051D">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4A2FAE" w:rsidP="00FC7794">
            <w:pPr>
              <w:widowControl w:val="0"/>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5C45D6">
            <w:pPr>
              <w:widowControl w:val="0"/>
              <w:rPr>
                <w:sz w:val="28"/>
                <w:szCs w:val="28"/>
              </w:rPr>
            </w:pPr>
            <w:r w:rsidRPr="00AC051D">
              <w:rPr>
                <w:sz w:val="28"/>
                <w:szCs w:val="28"/>
              </w:rPr>
              <w:t xml:space="preserve">Таблица «Оценка влияния выявленных нарушений на показатели </w:t>
            </w:r>
            <w:proofErr w:type="spellStart"/>
            <w:r w:rsidRPr="00AC051D">
              <w:rPr>
                <w:sz w:val="28"/>
                <w:szCs w:val="28"/>
              </w:rPr>
              <w:t>бух</w:t>
            </w:r>
            <w:proofErr w:type="gramStart"/>
            <w:r w:rsidR="005C45D6">
              <w:rPr>
                <w:sz w:val="28"/>
                <w:szCs w:val="28"/>
              </w:rPr>
              <w:t>.</w:t>
            </w:r>
            <w:r w:rsidRPr="00AC051D">
              <w:rPr>
                <w:sz w:val="28"/>
                <w:szCs w:val="28"/>
              </w:rPr>
              <w:t>о</w:t>
            </w:r>
            <w:proofErr w:type="gramEnd"/>
            <w:r w:rsidRPr="00AC051D">
              <w:rPr>
                <w:sz w:val="28"/>
                <w:szCs w:val="28"/>
              </w:rPr>
              <w:t>тчетности</w:t>
            </w:r>
            <w:proofErr w:type="spellEnd"/>
            <w:r w:rsidRPr="00AC051D">
              <w:rPr>
                <w:sz w:val="28"/>
                <w:szCs w:val="28"/>
              </w:rPr>
              <w:t>»</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2.1</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 xml:space="preserve">Проверка правильности отражения в </w:t>
            </w:r>
            <w:proofErr w:type="gramStart"/>
            <w:r w:rsidRPr="00AC051D">
              <w:rPr>
                <w:sz w:val="28"/>
                <w:szCs w:val="28"/>
              </w:rPr>
              <w:t>бухгалтерском</w:t>
            </w:r>
            <w:proofErr w:type="gramEnd"/>
            <w:r w:rsidRPr="00AC051D">
              <w:rPr>
                <w:sz w:val="28"/>
                <w:szCs w:val="28"/>
              </w:rPr>
              <w:t xml:space="preserve"> учета взносов в уставный капитал</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Регистры бухгалтерского учета, бухг. справки</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2.2</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Проверка внесения вкладов по учредителю и по срокам</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Регистры бухгалтерского учета, бухгалтерские справки</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2.3</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Проверка величины задолженности по вкладам в уставный капитал</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Регистры бухгалтерского учета</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AC051D" w:rsidRPr="00AC051D" w:rsidTr="005C45D6">
        <w:trPr>
          <w:trHeight w:val="1136"/>
        </w:trPr>
        <w:tc>
          <w:tcPr>
            <w:tcW w:w="473" w:type="dxa"/>
            <w:tcBorders>
              <w:top w:val="single" w:sz="4" w:space="0" w:color="auto"/>
              <w:left w:val="single" w:sz="4" w:space="0" w:color="auto"/>
              <w:bottom w:val="nil"/>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2.4</w:t>
            </w:r>
          </w:p>
        </w:tc>
        <w:tc>
          <w:tcPr>
            <w:tcW w:w="2079"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r w:rsidRPr="00AC051D">
              <w:rPr>
                <w:sz w:val="28"/>
                <w:szCs w:val="28"/>
              </w:rPr>
              <w:t>Проверка правильности оценки вносимых в уставный капитал МЦ, недвижимости, прав и т.п. в качестве вкладов</w:t>
            </w:r>
          </w:p>
        </w:tc>
        <w:tc>
          <w:tcPr>
            <w:tcW w:w="1446"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p>
        </w:tc>
        <w:tc>
          <w:tcPr>
            <w:tcW w:w="1112"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p>
        </w:tc>
        <w:tc>
          <w:tcPr>
            <w:tcW w:w="1701"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r w:rsidRPr="00AC051D">
              <w:rPr>
                <w:sz w:val="28"/>
                <w:szCs w:val="28"/>
              </w:rPr>
              <w:t>Чеки, договора купли-продажи, заключения оценщиков</w:t>
            </w:r>
          </w:p>
        </w:tc>
        <w:tc>
          <w:tcPr>
            <w:tcW w:w="2828" w:type="dxa"/>
            <w:tcBorders>
              <w:top w:val="single" w:sz="4" w:space="0" w:color="auto"/>
              <w:left w:val="single" w:sz="4" w:space="0" w:color="auto"/>
              <w:bottom w:val="nil"/>
              <w:right w:val="single" w:sz="4" w:space="0" w:color="auto"/>
            </w:tcBorders>
          </w:tcPr>
          <w:p w:rsidR="00AC051D" w:rsidRPr="00AC051D" w:rsidRDefault="00AC051D" w:rsidP="00FC7794">
            <w:pPr>
              <w:widowControl w:val="0"/>
              <w:rPr>
                <w:sz w:val="28"/>
                <w:szCs w:val="28"/>
              </w:rPr>
            </w:pPr>
            <w:r w:rsidRPr="00AC051D">
              <w:rPr>
                <w:sz w:val="28"/>
                <w:szCs w:val="28"/>
              </w:rPr>
              <w:t>Таблица «Выявленные нарушения»</w:t>
            </w:r>
          </w:p>
        </w:tc>
      </w:tr>
      <w:tr w:rsidR="005C45D6" w:rsidRPr="00AC051D" w:rsidTr="00925A38">
        <w:trPr>
          <w:trHeight w:val="414"/>
        </w:trPr>
        <w:tc>
          <w:tcPr>
            <w:tcW w:w="473" w:type="dxa"/>
            <w:tcBorders>
              <w:top w:val="nil"/>
              <w:left w:val="nil"/>
              <w:bottom w:val="single" w:sz="4" w:space="0" w:color="auto"/>
              <w:right w:val="nil"/>
            </w:tcBorders>
          </w:tcPr>
          <w:p w:rsidR="005C45D6" w:rsidRPr="00AC051D" w:rsidRDefault="005C45D6" w:rsidP="00FC7794">
            <w:pPr>
              <w:widowControl w:val="0"/>
              <w:ind w:left="-108"/>
              <w:jc w:val="right"/>
              <w:rPr>
                <w:sz w:val="28"/>
                <w:szCs w:val="28"/>
              </w:rPr>
            </w:pPr>
          </w:p>
        </w:tc>
        <w:tc>
          <w:tcPr>
            <w:tcW w:w="2079" w:type="dxa"/>
            <w:tcBorders>
              <w:top w:val="nil"/>
              <w:left w:val="nil"/>
              <w:bottom w:val="single" w:sz="4" w:space="0" w:color="auto"/>
              <w:right w:val="nil"/>
            </w:tcBorders>
          </w:tcPr>
          <w:p w:rsidR="005C45D6" w:rsidRPr="00AC051D" w:rsidRDefault="005C45D6" w:rsidP="00FC7794">
            <w:pPr>
              <w:widowControl w:val="0"/>
              <w:rPr>
                <w:sz w:val="28"/>
                <w:szCs w:val="28"/>
              </w:rPr>
            </w:pPr>
          </w:p>
        </w:tc>
        <w:tc>
          <w:tcPr>
            <w:tcW w:w="1446" w:type="dxa"/>
            <w:tcBorders>
              <w:top w:val="nil"/>
              <w:left w:val="nil"/>
              <w:bottom w:val="single" w:sz="4" w:space="0" w:color="auto"/>
              <w:right w:val="nil"/>
            </w:tcBorders>
          </w:tcPr>
          <w:p w:rsidR="005C45D6" w:rsidRPr="00AC051D" w:rsidRDefault="005C45D6" w:rsidP="00FC7794">
            <w:pPr>
              <w:widowControl w:val="0"/>
              <w:rPr>
                <w:sz w:val="28"/>
                <w:szCs w:val="28"/>
              </w:rPr>
            </w:pPr>
          </w:p>
        </w:tc>
        <w:tc>
          <w:tcPr>
            <w:tcW w:w="1112" w:type="dxa"/>
            <w:tcBorders>
              <w:top w:val="nil"/>
              <w:left w:val="nil"/>
              <w:bottom w:val="single" w:sz="4" w:space="0" w:color="auto"/>
              <w:right w:val="nil"/>
            </w:tcBorders>
          </w:tcPr>
          <w:p w:rsidR="005C45D6" w:rsidRPr="00AC051D" w:rsidRDefault="005C45D6" w:rsidP="00FC7794">
            <w:pPr>
              <w:widowControl w:val="0"/>
              <w:rPr>
                <w:sz w:val="28"/>
                <w:szCs w:val="28"/>
              </w:rPr>
            </w:pPr>
          </w:p>
        </w:tc>
        <w:tc>
          <w:tcPr>
            <w:tcW w:w="4529" w:type="dxa"/>
            <w:gridSpan w:val="2"/>
            <w:tcBorders>
              <w:top w:val="nil"/>
              <w:left w:val="nil"/>
              <w:bottom w:val="single" w:sz="4" w:space="0" w:color="auto"/>
              <w:right w:val="nil"/>
            </w:tcBorders>
          </w:tcPr>
          <w:p w:rsidR="005C45D6" w:rsidRDefault="005C45D6" w:rsidP="005C45D6">
            <w:pPr>
              <w:widowControl w:val="0"/>
              <w:jc w:val="right"/>
              <w:rPr>
                <w:sz w:val="28"/>
                <w:szCs w:val="28"/>
              </w:rPr>
            </w:pPr>
            <w:r>
              <w:rPr>
                <w:sz w:val="28"/>
                <w:szCs w:val="28"/>
              </w:rPr>
              <w:t>Продолжение таблицы 3</w:t>
            </w:r>
          </w:p>
          <w:p w:rsidR="0042307B" w:rsidRPr="00AC051D" w:rsidRDefault="0042307B" w:rsidP="005C45D6">
            <w:pPr>
              <w:widowControl w:val="0"/>
              <w:jc w:val="right"/>
              <w:rPr>
                <w:sz w:val="28"/>
                <w:szCs w:val="28"/>
              </w:rPr>
            </w:pPr>
          </w:p>
        </w:tc>
      </w:tr>
      <w:tr w:rsidR="005C45D6" w:rsidRPr="00AC051D" w:rsidTr="005C45D6">
        <w:trPr>
          <w:trHeight w:val="1136"/>
        </w:trPr>
        <w:tc>
          <w:tcPr>
            <w:tcW w:w="473"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jc w:val="center"/>
              <w:rPr>
                <w:bCs/>
                <w:i/>
                <w:sz w:val="28"/>
                <w:szCs w:val="28"/>
              </w:rPr>
            </w:pPr>
            <w:r w:rsidRPr="009935B9">
              <w:rPr>
                <w:bCs/>
                <w:i/>
                <w:sz w:val="28"/>
                <w:szCs w:val="28"/>
              </w:rPr>
              <w:t xml:space="preserve">Перечень аудиторских процедур </w:t>
            </w:r>
          </w:p>
        </w:tc>
        <w:tc>
          <w:tcPr>
            <w:tcW w:w="1446"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jc w:val="center"/>
              <w:rPr>
                <w:bCs/>
                <w:i/>
                <w:sz w:val="28"/>
                <w:szCs w:val="28"/>
              </w:rPr>
            </w:pPr>
            <w:r w:rsidRPr="009935B9">
              <w:rPr>
                <w:bCs/>
                <w:i/>
                <w:sz w:val="28"/>
                <w:szCs w:val="28"/>
              </w:rPr>
              <w:t>Исполни</w:t>
            </w:r>
          </w:p>
          <w:p w:rsidR="005C45D6" w:rsidRPr="009935B9" w:rsidRDefault="005C45D6" w:rsidP="00925A38">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5C45D6" w:rsidRPr="009935B9" w:rsidRDefault="005C45D6" w:rsidP="00925A38">
            <w:pPr>
              <w:widowControl w:val="0"/>
              <w:jc w:val="center"/>
              <w:rPr>
                <w:bCs/>
                <w:i/>
                <w:sz w:val="28"/>
                <w:szCs w:val="28"/>
              </w:rPr>
            </w:pPr>
            <w:r w:rsidRPr="009935B9">
              <w:rPr>
                <w:bCs/>
                <w:i/>
                <w:sz w:val="28"/>
                <w:szCs w:val="28"/>
              </w:rPr>
              <w:t xml:space="preserve">Рабочие документы аудитора </w:t>
            </w:r>
          </w:p>
        </w:tc>
      </w:tr>
      <w:tr w:rsidR="00AC051D" w:rsidRPr="00AC051D" w:rsidTr="00AC051D">
        <w:trPr>
          <w:trHeight w:val="1637"/>
        </w:trPr>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2.5</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Проверка бухгалтерского оформления вносимых в качестве вклада в уставный капитал материальных ценностей, объектов недвижимости, прав и т.п.</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Регистры бухгалтерского учета</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Таблица «Выявленные нарушения»</w:t>
            </w:r>
          </w:p>
        </w:tc>
      </w:tr>
      <w:tr w:rsidR="00AC051D" w:rsidRPr="00AC051D" w:rsidTr="00AC051D">
        <w:tc>
          <w:tcPr>
            <w:tcW w:w="473" w:type="dxa"/>
            <w:tcBorders>
              <w:top w:val="single" w:sz="4" w:space="0" w:color="auto"/>
              <w:left w:val="single" w:sz="4" w:space="0" w:color="auto"/>
              <w:bottom w:val="single" w:sz="4" w:space="0" w:color="auto"/>
              <w:right w:val="single" w:sz="4" w:space="0" w:color="auto"/>
            </w:tcBorders>
          </w:tcPr>
          <w:p w:rsidR="00AC051D" w:rsidRPr="00AC051D" w:rsidRDefault="00AC051D" w:rsidP="00FC7794">
            <w:pPr>
              <w:widowControl w:val="0"/>
              <w:ind w:left="-108"/>
              <w:jc w:val="right"/>
              <w:rPr>
                <w:sz w:val="28"/>
                <w:szCs w:val="28"/>
              </w:rPr>
            </w:pPr>
            <w:r w:rsidRPr="00AC051D">
              <w:rPr>
                <w:sz w:val="28"/>
                <w:szCs w:val="28"/>
              </w:rPr>
              <w:t>2.6</w:t>
            </w:r>
          </w:p>
        </w:tc>
        <w:tc>
          <w:tcPr>
            <w:tcW w:w="2079"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Проверка бухгалтерского оформления увеличения уставного капитала</w:t>
            </w:r>
          </w:p>
        </w:tc>
        <w:tc>
          <w:tcPr>
            <w:tcW w:w="1446"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Решение учредителя, бухгалтерские справки, регистры бухгалтерского учета</w:t>
            </w:r>
          </w:p>
        </w:tc>
        <w:tc>
          <w:tcPr>
            <w:tcW w:w="2828" w:type="dxa"/>
            <w:tcBorders>
              <w:top w:val="single" w:sz="4" w:space="0" w:color="auto"/>
              <w:left w:val="single" w:sz="4" w:space="0" w:color="auto"/>
              <w:bottom w:val="single" w:sz="4" w:space="0" w:color="auto"/>
              <w:right w:val="single" w:sz="4" w:space="0" w:color="auto"/>
            </w:tcBorders>
          </w:tcPr>
          <w:p w:rsidR="00AC051D" w:rsidRPr="00AC051D" w:rsidRDefault="00AC051D" w:rsidP="003117B6">
            <w:pPr>
              <w:widowControl w:val="0"/>
              <w:rPr>
                <w:sz w:val="28"/>
                <w:szCs w:val="28"/>
              </w:rPr>
            </w:pPr>
            <w:r w:rsidRPr="00AC051D">
              <w:rPr>
                <w:sz w:val="28"/>
                <w:szCs w:val="28"/>
              </w:rPr>
              <w:t>Таблица «Выявленные нарушения»</w:t>
            </w:r>
          </w:p>
        </w:tc>
      </w:tr>
      <w:tr w:rsidR="003117B6" w:rsidRPr="00AC051D" w:rsidTr="00AC051D">
        <w:tc>
          <w:tcPr>
            <w:tcW w:w="473" w:type="dxa"/>
            <w:tcBorders>
              <w:top w:val="single" w:sz="4" w:space="0" w:color="auto"/>
              <w:left w:val="single" w:sz="4" w:space="0" w:color="auto"/>
              <w:bottom w:val="single" w:sz="4" w:space="0" w:color="auto"/>
              <w:right w:val="single" w:sz="4" w:space="0" w:color="auto"/>
            </w:tcBorders>
          </w:tcPr>
          <w:p w:rsidR="003117B6" w:rsidRPr="003117B6" w:rsidRDefault="003117B6" w:rsidP="00FC7794">
            <w:pPr>
              <w:widowControl w:val="0"/>
              <w:ind w:left="-108"/>
              <w:jc w:val="center"/>
              <w:rPr>
                <w:sz w:val="28"/>
                <w:szCs w:val="28"/>
              </w:rPr>
            </w:pPr>
            <w:r>
              <w:rPr>
                <w:sz w:val="28"/>
                <w:szCs w:val="28"/>
              </w:rPr>
              <w:t>3.</w:t>
            </w:r>
          </w:p>
        </w:tc>
        <w:tc>
          <w:tcPr>
            <w:tcW w:w="2079" w:type="dxa"/>
            <w:tcBorders>
              <w:top w:val="single" w:sz="4" w:space="0" w:color="auto"/>
              <w:left w:val="single" w:sz="4" w:space="0" w:color="auto"/>
              <w:bottom w:val="single" w:sz="4" w:space="0" w:color="auto"/>
              <w:right w:val="single" w:sz="4" w:space="0" w:color="auto"/>
            </w:tcBorders>
          </w:tcPr>
          <w:p w:rsidR="009A192B" w:rsidRPr="00544163" w:rsidRDefault="003117B6" w:rsidP="003117B6">
            <w:pPr>
              <w:widowControl w:val="0"/>
              <w:rPr>
                <w:sz w:val="28"/>
                <w:szCs w:val="28"/>
              </w:rPr>
            </w:pPr>
            <w:r>
              <w:rPr>
                <w:sz w:val="28"/>
                <w:szCs w:val="28"/>
              </w:rPr>
              <w:t>3.</w:t>
            </w:r>
            <w:r w:rsidRPr="00544163">
              <w:rPr>
                <w:sz w:val="28"/>
                <w:szCs w:val="28"/>
              </w:rPr>
              <w:t xml:space="preserve">Аудит </w:t>
            </w:r>
            <w:r>
              <w:rPr>
                <w:sz w:val="28"/>
                <w:szCs w:val="28"/>
              </w:rPr>
              <w:t>свидетельств о регистрации</w:t>
            </w:r>
            <w:r w:rsidR="00365048">
              <w:rPr>
                <w:sz w:val="28"/>
                <w:szCs w:val="28"/>
              </w:rPr>
              <w:t xml:space="preserve"> и постановке на налоговый учет</w:t>
            </w:r>
          </w:p>
        </w:tc>
        <w:tc>
          <w:tcPr>
            <w:tcW w:w="1446" w:type="dxa"/>
            <w:tcBorders>
              <w:top w:val="single" w:sz="4" w:space="0" w:color="auto"/>
              <w:left w:val="single" w:sz="4" w:space="0" w:color="auto"/>
              <w:bottom w:val="single" w:sz="4" w:space="0" w:color="auto"/>
              <w:right w:val="single" w:sz="4" w:space="0" w:color="auto"/>
            </w:tcBorders>
          </w:tcPr>
          <w:p w:rsidR="003117B6" w:rsidRPr="00544163" w:rsidRDefault="003117B6" w:rsidP="00365048">
            <w:pPr>
              <w:widowControl w:val="0"/>
              <w:ind w:right="-79"/>
              <w:rPr>
                <w:sz w:val="28"/>
                <w:szCs w:val="28"/>
              </w:rPr>
            </w:pPr>
            <w:r w:rsidRPr="00544163">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3117B6" w:rsidRPr="003117B6" w:rsidRDefault="003117B6" w:rsidP="003117B6">
            <w:pPr>
              <w:widowControl w:val="0"/>
              <w:jc w:val="center"/>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3117B6" w:rsidRPr="003117B6" w:rsidRDefault="003117B6" w:rsidP="003117B6">
            <w:pPr>
              <w:widowControl w:val="0"/>
              <w:jc w:val="center"/>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3117B6" w:rsidRPr="003117B6" w:rsidRDefault="003117B6" w:rsidP="003117B6">
            <w:pPr>
              <w:widowControl w:val="0"/>
              <w:jc w:val="center"/>
              <w:rPr>
                <w:sz w:val="28"/>
                <w:szCs w:val="28"/>
              </w:rPr>
            </w:pPr>
          </w:p>
        </w:tc>
      </w:tr>
      <w:tr w:rsidR="0042307B" w:rsidRPr="00AC051D" w:rsidTr="00AC051D">
        <w:tc>
          <w:tcPr>
            <w:tcW w:w="473" w:type="dxa"/>
            <w:tcBorders>
              <w:top w:val="single" w:sz="4" w:space="0" w:color="auto"/>
              <w:left w:val="single" w:sz="4" w:space="0" w:color="auto"/>
              <w:bottom w:val="single" w:sz="4" w:space="0" w:color="auto"/>
              <w:right w:val="single" w:sz="4" w:space="0" w:color="auto"/>
            </w:tcBorders>
          </w:tcPr>
          <w:p w:rsidR="0042307B" w:rsidRPr="003117B6" w:rsidRDefault="0042307B" w:rsidP="00FC7794">
            <w:pPr>
              <w:widowControl w:val="0"/>
              <w:ind w:left="-108"/>
              <w:jc w:val="center"/>
              <w:rPr>
                <w:sz w:val="28"/>
                <w:szCs w:val="28"/>
              </w:rPr>
            </w:pPr>
            <w:r>
              <w:rPr>
                <w:sz w:val="28"/>
                <w:szCs w:val="28"/>
              </w:rPr>
              <w:t>3.1</w:t>
            </w:r>
          </w:p>
        </w:tc>
        <w:tc>
          <w:tcPr>
            <w:tcW w:w="2079" w:type="dxa"/>
            <w:tcBorders>
              <w:top w:val="single" w:sz="4" w:space="0" w:color="auto"/>
              <w:left w:val="single" w:sz="4" w:space="0" w:color="auto"/>
              <w:bottom w:val="single" w:sz="4" w:space="0" w:color="auto"/>
              <w:right w:val="single" w:sz="4" w:space="0" w:color="auto"/>
            </w:tcBorders>
          </w:tcPr>
          <w:p w:rsidR="0042307B" w:rsidRDefault="0042307B" w:rsidP="003117B6">
            <w:pPr>
              <w:widowControl w:val="0"/>
              <w:jc w:val="both"/>
              <w:rPr>
                <w:sz w:val="28"/>
                <w:szCs w:val="28"/>
              </w:rPr>
            </w:pPr>
            <w:r>
              <w:rPr>
                <w:sz w:val="28"/>
                <w:szCs w:val="28"/>
              </w:rPr>
              <w:t>Проверка наличия свидетельства о регистрации и внесении в ЕГРЮЛ</w:t>
            </w:r>
          </w:p>
          <w:p w:rsidR="009A192B" w:rsidRPr="003117B6" w:rsidRDefault="009A192B" w:rsidP="003117B6">
            <w:pPr>
              <w:widowControl w:val="0"/>
              <w:jc w:val="both"/>
              <w:rPr>
                <w:sz w:val="28"/>
                <w:szCs w:val="28"/>
              </w:rPr>
            </w:pPr>
          </w:p>
        </w:tc>
        <w:tc>
          <w:tcPr>
            <w:tcW w:w="1446" w:type="dxa"/>
            <w:tcBorders>
              <w:top w:val="single" w:sz="4" w:space="0" w:color="auto"/>
              <w:left w:val="single" w:sz="4" w:space="0" w:color="auto"/>
              <w:bottom w:val="single" w:sz="4" w:space="0" w:color="auto"/>
              <w:right w:val="single" w:sz="4" w:space="0" w:color="auto"/>
            </w:tcBorders>
          </w:tcPr>
          <w:p w:rsidR="0042307B" w:rsidRPr="003117B6" w:rsidRDefault="0042307B" w:rsidP="003117B6">
            <w:pPr>
              <w:widowControl w:val="0"/>
              <w:jc w:val="center"/>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42307B" w:rsidRPr="003117B6" w:rsidRDefault="0042307B" w:rsidP="003117B6">
            <w:pPr>
              <w:widowControl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42307B" w:rsidRPr="003117B6" w:rsidRDefault="0042307B" w:rsidP="00925A38">
            <w:pPr>
              <w:widowControl w:val="0"/>
              <w:jc w:val="center"/>
              <w:rPr>
                <w:sz w:val="28"/>
                <w:szCs w:val="28"/>
              </w:rPr>
            </w:pPr>
            <w:r>
              <w:rPr>
                <w:sz w:val="28"/>
                <w:szCs w:val="28"/>
              </w:rPr>
              <w:t>Свидетельство о регистрации, выписки из ЕГРЮЛ</w:t>
            </w:r>
          </w:p>
        </w:tc>
        <w:tc>
          <w:tcPr>
            <w:tcW w:w="2828" w:type="dxa"/>
            <w:tcBorders>
              <w:top w:val="single" w:sz="4" w:space="0" w:color="auto"/>
              <w:left w:val="single" w:sz="4" w:space="0" w:color="auto"/>
              <w:bottom w:val="single" w:sz="4" w:space="0" w:color="auto"/>
              <w:right w:val="single" w:sz="4" w:space="0" w:color="auto"/>
            </w:tcBorders>
          </w:tcPr>
          <w:p w:rsidR="0042307B" w:rsidRPr="00AC051D" w:rsidRDefault="0042307B" w:rsidP="00925A38">
            <w:pPr>
              <w:widowControl w:val="0"/>
              <w:rPr>
                <w:sz w:val="28"/>
                <w:szCs w:val="28"/>
              </w:rPr>
            </w:pPr>
            <w:r w:rsidRPr="00AC051D">
              <w:rPr>
                <w:sz w:val="28"/>
                <w:szCs w:val="28"/>
              </w:rPr>
              <w:t>Таблица «Выявленные нарушения»</w:t>
            </w:r>
          </w:p>
        </w:tc>
      </w:tr>
      <w:tr w:rsidR="0042307B" w:rsidRPr="00AC051D" w:rsidTr="009A192B">
        <w:tc>
          <w:tcPr>
            <w:tcW w:w="473" w:type="dxa"/>
            <w:tcBorders>
              <w:top w:val="single" w:sz="4" w:space="0" w:color="auto"/>
              <w:left w:val="single" w:sz="4" w:space="0" w:color="auto"/>
              <w:bottom w:val="nil"/>
              <w:right w:val="single" w:sz="4" w:space="0" w:color="auto"/>
            </w:tcBorders>
          </w:tcPr>
          <w:p w:rsidR="0042307B" w:rsidRPr="003117B6" w:rsidRDefault="0042307B" w:rsidP="00FC7794">
            <w:pPr>
              <w:widowControl w:val="0"/>
              <w:ind w:left="-108"/>
              <w:jc w:val="center"/>
              <w:rPr>
                <w:sz w:val="28"/>
                <w:szCs w:val="28"/>
              </w:rPr>
            </w:pPr>
            <w:r>
              <w:rPr>
                <w:sz w:val="28"/>
                <w:szCs w:val="28"/>
              </w:rPr>
              <w:t>3.2</w:t>
            </w:r>
          </w:p>
        </w:tc>
        <w:tc>
          <w:tcPr>
            <w:tcW w:w="2079" w:type="dxa"/>
            <w:tcBorders>
              <w:top w:val="single" w:sz="4" w:space="0" w:color="auto"/>
              <w:left w:val="single" w:sz="4" w:space="0" w:color="auto"/>
              <w:bottom w:val="nil"/>
              <w:right w:val="single" w:sz="4" w:space="0" w:color="auto"/>
            </w:tcBorders>
          </w:tcPr>
          <w:p w:rsidR="0042307B" w:rsidRDefault="0042307B" w:rsidP="003117B6">
            <w:pPr>
              <w:widowControl w:val="0"/>
              <w:jc w:val="both"/>
              <w:rPr>
                <w:sz w:val="28"/>
                <w:szCs w:val="28"/>
              </w:rPr>
            </w:pPr>
            <w:r>
              <w:rPr>
                <w:sz w:val="28"/>
                <w:szCs w:val="28"/>
              </w:rPr>
              <w:t>Проверка соответствия ИНН</w:t>
            </w:r>
            <w:proofErr w:type="gramStart"/>
            <w:r>
              <w:rPr>
                <w:sz w:val="28"/>
                <w:szCs w:val="28"/>
              </w:rPr>
              <w:t>,О</w:t>
            </w:r>
            <w:proofErr w:type="gramEnd"/>
            <w:r>
              <w:rPr>
                <w:sz w:val="28"/>
                <w:szCs w:val="28"/>
              </w:rPr>
              <w:t>ГРН в документах</w:t>
            </w:r>
          </w:p>
          <w:p w:rsidR="009A192B" w:rsidRPr="003117B6" w:rsidRDefault="009A192B" w:rsidP="003117B6">
            <w:pPr>
              <w:widowControl w:val="0"/>
              <w:jc w:val="both"/>
              <w:rPr>
                <w:sz w:val="28"/>
                <w:szCs w:val="28"/>
              </w:rPr>
            </w:pPr>
          </w:p>
        </w:tc>
        <w:tc>
          <w:tcPr>
            <w:tcW w:w="1446" w:type="dxa"/>
            <w:tcBorders>
              <w:top w:val="single" w:sz="4" w:space="0" w:color="auto"/>
              <w:left w:val="single" w:sz="4" w:space="0" w:color="auto"/>
              <w:bottom w:val="nil"/>
              <w:right w:val="single" w:sz="4" w:space="0" w:color="auto"/>
            </w:tcBorders>
          </w:tcPr>
          <w:p w:rsidR="0042307B" w:rsidRPr="003117B6" w:rsidRDefault="0042307B" w:rsidP="00FC7794">
            <w:pPr>
              <w:widowControl w:val="0"/>
              <w:jc w:val="center"/>
              <w:rPr>
                <w:sz w:val="28"/>
                <w:szCs w:val="28"/>
              </w:rPr>
            </w:pPr>
          </w:p>
        </w:tc>
        <w:tc>
          <w:tcPr>
            <w:tcW w:w="1112" w:type="dxa"/>
            <w:tcBorders>
              <w:top w:val="single" w:sz="4" w:space="0" w:color="auto"/>
              <w:left w:val="single" w:sz="4" w:space="0" w:color="auto"/>
              <w:bottom w:val="nil"/>
              <w:right w:val="single" w:sz="4" w:space="0" w:color="auto"/>
            </w:tcBorders>
          </w:tcPr>
          <w:p w:rsidR="0042307B" w:rsidRPr="003117B6" w:rsidRDefault="0042307B" w:rsidP="00FC7794">
            <w:pPr>
              <w:widowControl w:val="0"/>
              <w:jc w:val="center"/>
              <w:rPr>
                <w:sz w:val="28"/>
                <w:szCs w:val="28"/>
              </w:rPr>
            </w:pPr>
          </w:p>
        </w:tc>
        <w:tc>
          <w:tcPr>
            <w:tcW w:w="1701" w:type="dxa"/>
            <w:tcBorders>
              <w:top w:val="single" w:sz="4" w:space="0" w:color="auto"/>
              <w:left w:val="single" w:sz="4" w:space="0" w:color="auto"/>
              <w:bottom w:val="nil"/>
              <w:right w:val="single" w:sz="4" w:space="0" w:color="auto"/>
            </w:tcBorders>
          </w:tcPr>
          <w:p w:rsidR="0042307B" w:rsidRPr="003117B6" w:rsidRDefault="0042307B" w:rsidP="00FC7794">
            <w:pPr>
              <w:widowControl w:val="0"/>
              <w:jc w:val="center"/>
              <w:rPr>
                <w:sz w:val="28"/>
                <w:szCs w:val="28"/>
              </w:rPr>
            </w:pPr>
            <w:r>
              <w:rPr>
                <w:sz w:val="28"/>
                <w:szCs w:val="28"/>
              </w:rPr>
              <w:t>Внутренние документы, выписки из ЕГРЮЛ</w:t>
            </w:r>
          </w:p>
        </w:tc>
        <w:tc>
          <w:tcPr>
            <w:tcW w:w="2828" w:type="dxa"/>
            <w:tcBorders>
              <w:top w:val="single" w:sz="4" w:space="0" w:color="auto"/>
              <w:left w:val="single" w:sz="4" w:space="0" w:color="auto"/>
              <w:bottom w:val="nil"/>
              <w:right w:val="single" w:sz="4" w:space="0" w:color="auto"/>
            </w:tcBorders>
          </w:tcPr>
          <w:p w:rsidR="0042307B" w:rsidRPr="00AC051D" w:rsidRDefault="0042307B" w:rsidP="00925A38">
            <w:pPr>
              <w:widowControl w:val="0"/>
              <w:rPr>
                <w:sz w:val="28"/>
                <w:szCs w:val="28"/>
              </w:rPr>
            </w:pPr>
            <w:r w:rsidRPr="00AC051D">
              <w:rPr>
                <w:sz w:val="28"/>
                <w:szCs w:val="28"/>
              </w:rPr>
              <w:t>Таблица «Выявленные нарушения»</w:t>
            </w:r>
          </w:p>
        </w:tc>
      </w:tr>
      <w:tr w:rsidR="009A192B" w:rsidRPr="00AC051D" w:rsidTr="00925A38">
        <w:tc>
          <w:tcPr>
            <w:tcW w:w="473" w:type="dxa"/>
            <w:tcBorders>
              <w:top w:val="nil"/>
              <w:left w:val="nil"/>
              <w:bottom w:val="single" w:sz="4" w:space="0" w:color="auto"/>
              <w:right w:val="nil"/>
            </w:tcBorders>
          </w:tcPr>
          <w:p w:rsidR="009A192B" w:rsidRDefault="009A192B" w:rsidP="00FC7794">
            <w:pPr>
              <w:widowControl w:val="0"/>
              <w:ind w:left="-108"/>
              <w:jc w:val="center"/>
              <w:rPr>
                <w:sz w:val="28"/>
                <w:szCs w:val="28"/>
              </w:rPr>
            </w:pPr>
          </w:p>
        </w:tc>
        <w:tc>
          <w:tcPr>
            <w:tcW w:w="2079" w:type="dxa"/>
            <w:tcBorders>
              <w:top w:val="nil"/>
              <w:left w:val="nil"/>
              <w:bottom w:val="single" w:sz="4" w:space="0" w:color="auto"/>
              <w:right w:val="nil"/>
            </w:tcBorders>
          </w:tcPr>
          <w:p w:rsidR="009A192B" w:rsidRDefault="009A192B" w:rsidP="003117B6">
            <w:pPr>
              <w:widowControl w:val="0"/>
              <w:rPr>
                <w:sz w:val="28"/>
                <w:szCs w:val="28"/>
              </w:rPr>
            </w:pPr>
          </w:p>
        </w:tc>
        <w:tc>
          <w:tcPr>
            <w:tcW w:w="1446" w:type="dxa"/>
            <w:tcBorders>
              <w:top w:val="nil"/>
              <w:left w:val="nil"/>
              <w:bottom w:val="single" w:sz="4" w:space="0" w:color="auto"/>
              <w:right w:val="nil"/>
            </w:tcBorders>
          </w:tcPr>
          <w:p w:rsidR="009A192B" w:rsidRPr="003117B6" w:rsidRDefault="009A192B" w:rsidP="00FC7794">
            <w:pPr>
              <w:widowControl w:val="0"/>
              <w:jc w:val="center"/>
              <w:rPr>
                <w:sz w:val="28"/>
                <w:szCs w:val="28"/>
              </w:rPr>
            </w:pPr>
          </w:p>
        </w:tc>
        <w:tc>
          <w:tcPr>
            <w:tcW w:w="1112" w:type="dxa"/>
            <w:tcBorders>
              <w:top w:val="nil"/>
              <w:left w:val="nil"/>
              <w:bottom w:val="single" w:sz="4" w:space="0" w:color="auto"/>
              <w:right w:val="nil"/>
            </w:tcBorders>
          </w:tcPr>
          <w:p w:rsidR="009A192B" w:rsidRPr="003117B6" w:rsidRDefault="009A192B" w:rsidP="00FC7794">
            <w:pPr>
              <w:widowControl w:val="0"/>
              <w:jc w:val="center"/>
              <w:rPr>
                <w:sz w:val="28"/>
                <w:szCs w:val="28"/>
              </w:rPr>
            </w:pPr>
          </w:p>
        </w:tc>
        <w:tc>
          <w:tcPr>
            <w:tcW w:w="4529" w:type="dxa"/>
            <w:gridSpan w:val="2"/>
            <w:tcBorders>
              <w:top w:val="nil"/>
              <w:left w:val="nil"/>
              <w:bottom w:val="single" w:sz="4" w:space="0" w:color="auto"/>
              <w:right w:val="nil"/>
            </w:tcBorders>
          </w:tcPr>
          <w:p w:rsidR="009A192B" w:rsidRDefault="009A192B" w:rsidP="009A192B">
            <w:pPr>
              <w:widowControl w:val="0"/>
              <w:jc w:val="right"/>
              <w:rPr>
                <w:sz w:val="28"/>
                <w:szCs w:val="28"/>
              </w:rPr>
            </w:pPr>
            <w:r>
              <w:rPr>
                <w:sz w:val="28"/>
                <w:szCs w:val="28"/>
              </w:rPr>
              <w:t>Продолжение таблицы 3</w:t>
            </w:r>
          </w:p>
          <w:p w:rsidR="009A192B" w:rsidRPr="00AC051D" w:rsidRDefault="009A192B" w:rsidP="009A192B">
            <w:pPr>
              <w:widowControl w:val="0"/>
              <w:jc w:val="right"/>
              <w:rPr>
                <w:sz w:val="28"/>
                <w:szCs w:val="28"/>
              </w:rPr>
            </w:pPr>
          </w:p>
        </w:tc>
      </w:tr>
      <w:tr w:rsidR="009A192B" w:rsidRPr="00AC051D" w:rsidTr="009A192B">
        <w:trPr>
          <w:trHeight w:val="1600"/>
        </w:trPr>
        <w:tc>
          <w:tcPr>
            <w:tcW w:w="473"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9A192B" w:rsidRDefault="009A192B" w:rsidP="00925A38">
            <w:pPr>
              <w:widowControl w:val="0"/>
              <w:jc w:val="center"/>
              <w:rPr>
                <w:bCs/>
                <w:i/>
                <w:sz w:val="28"/>
                <w:szCs w:val="28"/>
              </w:rPr>
            </w:pPr>
            <w:r w:rsidRPr="009935B9">
              <w:rPr>
                <w:bCs/>
                <w:i/>
                <w:sz w:val="28"/>
                <w:szCs w:val="28"/>
              </w:rPr>
              <w:t xml:space="preserve">Перечень аудиторских процедур </w:t>
            </w:r>
          </w:p>
          <w:p w:rsidR="009A192B" w:rsidRPr="009935B9" w:rsidRDefault="009A192B" w:rsidP="00925A38">
            <w:pPr>
              <w:widowControl w:val="0"/>
              <w:jc w:val="center"/>
              <w:rPr>
                <w:bCs/>
                <w:i/>
                <w:sz w:val="28"/>
                <w:szCs w:val="28"/>
              </w:rPr>
            </w:pPr>
          </w:p>
        </w:tc>
        <w:tc>
          <w:tcPr>
            <w:tcW w:w="1446"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Исполни</w:t>
            </w:r>
          </w:p>
          <w:p w:rsidR="009A192B" w:rsidRPr="009935B9" w:rsidRDefault="009A192B" w:rsidP="00925A38">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 xml:space="preserve">Рабочие документы аудитора </w:t>
            </w:r>
          </w:p>
        </w:tc>
      </w:tr>
      <w:tr w:rsidR="0042307B" w:rsidRPr="00AC051D" w:rsidTr="00AC051D">
        <w:tc>
          <w:tcPr>
            <w:tcW w:w="473" w:type="dxa"/>
            <w:tcBorders>
              <w:top w:val="single" w:sz="4" w:space="0" w:color="auto"/>
              <w:left w:val="single" w:sz="4" w:space="0" w:color="auto"/>
              <w:bottom w:val="single" w:sz="4" w:space="0" w:color="auto"/>
              <w:right w:val="single" w:sz="4" w:space="0" w:color="auto"/>
            </w:tcBorders>
          </w:tcPr>
          <w:p w:rsidR="0042307B" w:rsidRPr="00AC051D" w:rsidRDefault="0042307B" w:rsidP="0042307B">
            <w:pPr>
              <w:widowControl w:val="0"/>
              <w:ind w:left="-108"/>
              <w:rPr>
                <w:sz w:val="28"/>
                <w:szCs w:val="28"/>
              </w:rPr>
            </w:pPr>
            <w:r w:rsidRPr="00AC051D">
              <w:rPr>
                <w:sz w:val="28"/>
                <w:szCs w:val="28"/>
              </w:rPr>
              <w:t xml:space="preserve"> </w:t>
            </w:r>
            <w:r>
              <w:rPr>
                <w:sz w:val="28"/>
                <w:szCs w:val="28"/>
              </w:rPr>
              <w:t>4</w:t>
            </w:r>
            <w:r w:rsidRPr="00AC051D">
              <w:rPr>
                <w:sz w:val="28"/>
                <w:szCs w:val="28"/>
              </w:rPr>
              <w:t>.</w:t>
            </w:r>
          </w:p>
        </w:tc>
        <w:tc>
          <w:tcPr>
            <w:tcW w:w="2079"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Аудит расчетов с учредителями</w:t>
            </w:r>
          </w:p>
        </w:tc>
        <w:tc>
          <w:tcPr>
            <w:tcW w:w="1446" w:type="dxa"/>
            <w:tcBorders>
              <w:top w:val="single" w:sz="4" w:space="0" w:color="auto"/>
              <w:left w:val="single" w:sz="4" w:space="0" w:color="auto"/>
              <w:bottom w:val="single" w:sz="4" w:space="0" w:color="auto"/>
              <w:right w:val="single" w:sz="4" w:space="0" w:color="auto"/>
            </w:tcBorders>
          </w:tcPr>
          <w:p w:rsidR="0042307B" w:rsidRPr="00AC051D" w:rsidRDefault="0042307B" w:rsidP="00365048">
            <w:pPr>
              <w:widowControl w:val="0"/>
              <w:ind w:right="-79"/>
              <w:rPr>
                <w:sz w:val="28"/>
                <w:szCs w:val="28"/>
              </w:rPr>
            </w:pPr>
            <w:r w:rsidRPr="00AC051D">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Таблица «Оценка влияния выявленных нарушений на показатели бухгалтерской отчетности»</w:t>
            </w:r>
          </w:p>
        </w:tc>
      </w:tr>
      <w:tr w:rsidR="0042307B" w:rsidRPr="00AC051D" w:rsidTr="00AC051D">
        <w:tc>
          <w:tcPr>
            <w:tcW w:w="473"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ind w:left="-108"/>
              <w:jc w:val="right"/>
              <w:rPr>
                <w:sz w:val="28"/>
                <w:szCs w:val="28"/>
              </w:rPr>
            </w:pPr>
            <w:r>
              <w:rPr>
                <w:sz w:val="28"/>
                <w:szCs w:val="28"/>
              </w:rPr>
              <w:t>4</w:t>
            </w:r>
            <w:r w:rsidRPr="00AC051D">
              <w:rPr>
                <w:sz w:val="28"/>
                <w:szCs w:val="28"/>
              </w:rPr>
              <w:t>.1</w:t>
            </w:r>
          </w:p>
        </w:tc>
        <w:tc>
          <w:tcPr>
            <w:tcW w:w="2079" w:type="dxa"/>
            <w:tcBorders>
              <w:top w:val="single" w:sz="4" w:space="0" w:color="auto"/>
              <w:left w:val="single" w:sz="4" w:space="0" w:color="auto"/>
              <w:bottom w:val="single" w:sz="4" w:space="0" w:color="auto"/>
              <w:right w:val="single" w:sz="4" w:space="0" w:color="auto"/>
            </w:tcBorders>
          </w:tcPr>
          <w:p w:rsidR="0042307B" w:rsidRDefault="0042307B" w:rsidP="00FC7794">
            <w:pPr>
              <w:widowControl w:val="0"/>
              <w:rPr>
                <w:sz w:val="28"/>
                <w:szCs w:val="28"/>
              </w:rPr>
            </w:pPr>
            <w:r w:rsidRPr="00AC051D">
              <w:rPr>
                <w:sz w:val="28"/>
                <w:szCs w:val="28"/>
              </w:rPr>
              <w:t>Проверка отражения расчетов с учредителями по вкладам в уставный капитал</w:t>
            </w:r>
          </w:p>
          <w:p w:rsidR="009A192B" w:rsidRPr="00AC051D" w:rsidRDefault="009A192B" w:rsidP="00FC7794">
            <w:pPr>
              <w:widowControl w:val="0"/>
              <w:rPr>
                <w:sz w:val="28"/>
                <w:szCs w:val="28"/>
              </w:rPr>
            </w:pPr>
          </w:p>
        </w:tc>
        <w:tc>
          <w:tcPr>
            <w:tcW w:w="1446"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Регистры бухгалтерского учета, платежные документы, решение учредителя</w:t>
            </w:r>
          </w:p>
        </w:tc>
        <w:tc>
          <w:tcPr>
            <w:tcW w:w="2828"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Таблица «Выявленные нарушения»</w:t>
            </w:r>
          </w:p>
        </w:tc>
      </w:tr>
      <w:tr w:rsidR="0042307B" w:rsidRPr="00AC051D" w:rsidTr="00AC051D">
        <w:trPr>
          <w:trHeight w:val="1044"/>
        </w:trPr>
        <w:tc>
          <w:tcPr>
            <w:tcW w:w="473"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ind w:left="-108"/>
              <w:jc w:val="right"/>
              <w:rPr>
                <w:sz w:val="28"/>
                <w:szCs w:val="28"/>
              </w:rPr>
            </w:pPr>
            <w:r>
              <w:rPr>
                <w:sz w:val="28"/>
                <w:szCs w:val="28"/>
              </w:rPr>
              <w:t>4</w:t>
            </w:r>
            <w:r w:rsidRPr="00AC051D">
              <w:rPr>
                <w:sz w:val="28"/>
                <w:szCs w:val="28"/>
              </w:rPr>
              <w:t>.2</w:t>
            </w:r>
          </w:p>
        </w:tc>
        <w:tc>
          <w:tcPr>
            <w:tcW w:w="2079" w:type="dxa"/>
            <w:tcBorders>
              <w:top w:val="single" w:sz="4" w:space="0" w:color="auto"/>
              <w:left w:val="single" w:sz="4" w:space="0" w:color="auto"/>
              <w:bottom w:val="single" w:sz="4" w:space="0" w:color="auto"/>
              <w:right w:val="single" w:sz="4" w:space="0" w:color="auto"/>
            </w:tcBorders>
          </w:tcPr>
          <w:p w:rsidR="0042307B" w:rsidRDefault="0042307B" w:rsidP="00FC7794">
            <w:pPr>
              <w:widowControl w:val="0"/>
              <w:rPr>
                <w:sz w:val="28"/>
                <w:szCs w:val="28"/>
              </w:rPr>
            </w:pPr>
            <w:r w:rsidRPr="00AC051D">
              <w:rPr>
                <w:sz w:val="28"/>
                <w:szCs w:val="28"/>
              </w:rPr>
              <w:t xml:space="preserve">Проверка отражения расчетов с учредителями по </w:t>
            </w:r>
            <w:proofErr w:type="spellStart"/>
            <w:r w:rsidRPr="00AC051D">
              <w:rPr>
                <w:sz w:val="28"/>
                <w:szCs w:val="28"/>
              </w:rPr>
              <w:t>субсчету</w:t>
            </w:r>
            <w:proofErr w:type="spellEnd"/>
            <w:r w:rsidRPr="00AC051D">
              <w:rPr>
                <w:sz w:val="28"/>
                <w:szCs w:val="28"/>
              </w:rPr>
              <w:t xml:space="preserve"> 75.2 «Расчеты по выплате доходов»</w:t>
            </w:r>
          </w:p>
          <w:p w:rsidR="009A192B" w:rsidRPr="00AC051D" w:rsidRDefault="009A192B" w:rsidP="00FC7794">
            <w:pPr>
              <w:widowControl w:val="0"/>
              <w:rPr>
                <w:sz w:val="28"/>
                <w:szCs w:val="28"/>
              </w:rPr>
            </w:pPr>
          </w:p>
        </w:tc>
        <w:tc>
          <w:tcPr>
            <w:tcW w:w="1446"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Бухгалтерские справки, платежные документы</w:t>
            </w:r>
          </w:p>
        </w:tc>
        <w:tc>
          <w:tcPr>
            <w:tcW w:w="2828"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Таблица «Выявленные нарушения»</w:t>
            </w:r>
          </w:p>
        </w:tc>
      </w:tr>
      <w:tr w:rsidR="0042307B" w:rsidRPr="00AC051D" w:rsidTr="00AC051D">
        <w:trPr>
          <w:trHeight w:val="1074"/>
        </w:trPr>
        <w:tc>
          <w:tcPr>
            <w:tcW w:w="473"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ind w:left="-108"/>
              <w:jc w:val="right"/>
              <w:rPr>
                <w:sz w:val="28"/>
                <w:szCs w:val="28"/>
              </w:rPr>
            </w:pPr>
            <w:r>
              <w:rPr>
                <w:sz w:val="28"/>
                <w:szCs w:val="28"/>
              </w:rPr>
              <w:t>4</w:t>
            </w:r>
            <w:r w:rsidRPr="00AC051D">
              <w:rPr>
                <w:sz w:val="28"/>
                <w:szCs w:val="28"/>
              </w:rPr>
              <w:t>.3</w:t>
            </w:r>
          </w:p>
        </w:tc>
        <w:tc>
          <w:tcPr>
            <w:tcW w:w="2079" w:type="dxa"/>
            <w:tcBorders>
              <w:top w:val="single" w:sz="4" w:space="0" w:color="auto"/>
              <w:left w:val="single" w:sz="4" w:space="0" w:color="auto"/>
              <w:bottom w:val="single" w:sz="4" w:space="0" w:color="auto"/>
              <w:right w:val="single" w:sz="4" w:space="0" w:color="auto"/>
            </w:tcBorders>
          </w:tcPr>
          <w:p w:rsidR="0042307B" w:rsidRDefault="0042307B" w:rsidP="00FC7794">
            <w:pPr>
              <w:widowControl w:val="0"/>
              <w:rPr>
                <w:sz w:val="28"/>
                <w:szCs w:val="28"/>
              </w:rPr>
            </w:pPr>
            <w:r w:rsidRPr="00AC051D">
              <w:rPr>
                <w:sz w:val="28"/>
                <w:szCs w:val="28"/>
              </w:rPr>
              <w:t>Проверка полноты и правильности расчета доходов, полученных учредителями</w:t>
            </w:r>
          </w:p>
          <w:p w:rsidR="009A192B" w:rsidRPr="00AC051D" w:rsidRDefault="009A192B" w:rsidP="00FC7794">
            <w:pPr>
              <w:widowControl w:val="0"/>
              <w:rPr>
                <w:sz w:val="28"/>
                <w:szCs w:val="28"/>
              </w:rPr>
            </w:pPr>
          </w:p>
        </w:tc>
        <w:tc>
          <w:tcPr>
            <w:tcW w:w="1446"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Бухгалтерские справки</w:t>
            </w:r>
          </w:p>
        </w:tc>
        <w:tc>
          <w:tcPr>
            <w:tcW w:w="2828" w:type="dxa"/>
            <w:tcBorders>
              <w:top w:val="single" w:sz="4" w:space="0" w:color="auto"/>
              <w:left w:val="single" w:sz="4" w:space="0" w:color="auto"/>
              <w:bottom w:val="single" w:sz="4" w:space="0" w:color="auto"/>
              <w:right w:val="single" w:sz="4" w:space="0" w:color="auto"/>
            </w:tcBorders>
          </w:tcPr>
          <w:p w:rsidR="0042307B" w:rsidRPr="00AC051D" w:rsidRDefault="0042307B" w:rsidP="00FC7794">
            <w:pPr>
              <w:widowControl w:val="0"/>
              <w:rPr>
                <w:sz w:val="28"/>
                <w:szCs w:val="28"/>
              </w:rPr>
            </w:pPr>
            <w:r w:rsidRPr="00AC051D">
              <w:rPr>
                <w:sz w:val="28"/>
                <w:szCs w:val="28"/>
              </w:rPr>
              <w:t>Таблица «Выявленные нарушения»</w:t>
            </w:r>
          </w:p>
        </w:tc>
      </w:tr>
      <w:tr w:rsidR="0042307B" w:rsidRPr="00AC051D" w:rsidTr="009A192B">
        <w:tc>
          <w:tcPr>
            <w:tcW w:w="473" w:type="dxa"/>
            <w:tcBorders>
              <w:top w:val="single" w:sz="4" w:space="0" w:color="auto"/>
              <w:left w:val="single" w:sz="4" w:space="0" w:color="auto"/>
              <w:bottom w:val="nil"/>
              <w:right w:val="single" w:sz="4" w:space="0" w:color="auto"/>
            </w:tcBorders>
          </w:tcPr>
          <w:p w:rsidR="0042307B" w:rsidRPr="00AC051D" w:rsidRDefault="0042307B" w:rsidP="00FC7794">
            <w:pPr>
              <w:widowControl w:val="0"/>
              <w:ind w:left="-108"/>
              <w:jc w:val="right"/>
              <w:rPr>
                <w:sz w:val="28"/>
                <w:szCs w:val="28"/>
              </w:rPr>
            </w:pPr>
            <w:r>
              <w:rPr>
                <w:sz w:val="28"/>
                <w:szCs w:val="28"/>
              </w:rPr>
              <w:t>4</w:t>
            </w:r>
            <w:r w:rsidRPr="00AC051D">
              <w:rPr>
                <w:sz w:val="28"/>
                <w:szCs w:val="28"/>
              </w:rPr>
              <w:t>.4</w:t>
            </w:r>
          </w:p>
        </w:tc>
        <w:tc>
          <w:tcPr>
            <w:tcW w:w="2079" w:type="dxa"/>
            <w:tcBorders>
              <w:top w:val="single" w:sz="4" w:space="0" w:color="auto"/>
              <w:left w:val="single" w:sz="4" w:space="0" w:color="auto"/>
              <w:bottom w:val="nil"/>
              <w:right w:val="single" w:sz="4" w:space="0" w:color="auto"/>
            </w:tcBorders>
          </w:tcPr>
          <w:p w:rsidR="0042307B" w:rsidRDefault="0042307B" w:rsidP="00FC7794">
            <w:pPr>
              <w:widowControl w:val="0"/>
              <w:rPr>
                <w:sz w:val="28"/>
                <w:szCs w:val="28"/>
              </w:rPr>
            </w:pPr>
            <w:r w:rsidRPr="00AC051D">
              <w:rPr>
                <w:sz w:val="28"/>
                <w:szCs w:val="28"/>
              </w:rPr>
              <w:t>Проверка организации учета и выплаты дивидендов</w:t>
            </w:r>
          </w:p>
          <w:p w:rsidR="009A192B" w:rsidRPr="00AC051D" w:rsidRDefault="009A192B" w:rsidP="00FC7794">
            <w:pPr>
              <w:widowControl w:val="0"/>
              <w:rPr>
                <w:sz w:val="28"/>
                <w:szCs w:val="28"/>
              </w:rPr>
            </w:pPr>
          </w:p>
        </w:tc>
        <w:tc>
          <w:tcPr>
            <w:tcW w:w="1446" w:type="dxa"/>
            <w:tcBorders>
              <w:top w:val="single" w:sz="4" w:space="0" w:color="auto"/>
              <w:left w:val="single" w:sz="4" w:space="0" w:color="auto"/>
              <w:bottom w:val="nil"/>
              <w:right w:val="single" w:sz="4" w:space="0" w:color="auto"/>
            </w:tcBorders>
          </w:tcPr>
          <w:p w:rsidR="0042307B" w:rsidRPr="00AC051D" w:rsidRDefault="0042307B" w:rsidP="00FC7794">
            <w:pPr>
              <w:widowControl w:val="0"/>
              <w:rPr>
                <w:sz w:val="28"/>
                <w:szCs w:val="28"/>
              </w:rPr>
            </w:pPr>
          </w:p>
        </w:tc>
        <w:tc>
          <w:tcPr>
            <w:tcW w:w="1112" w:type="dxa"/>
            <w:tcBorders>
              <w:top w:val="single" w:sz="4" w:space="0" w:color="auto"/>
              <w:left w:val="single" w:sz="4" w:space="0" w:color="auto"/>
              <w:bottom w:val="nil"/>
              <w:right w:val="single" w:sz="4" w:space="0" w:color="auto"/>
            </w:tcBorders>
          </w:tcPr>
          <w:p w:rsidR="0042307B" w:rsidRPr="00AC051D" w:rsidRDefault="0042307B" w:rsidP="00FC7794">
            <w:pPr>
              <w:widowControl w:val="0"/>
              <w:rPr>
                <w:sz w:val="28"/>
                <w:szCs w:val="28"/>
              </w:rPr>
            </w:pPr>
          </w:p>
        </w:tc>
        <w:tc>
          <w:tcPr>
            <w:tcW w:w="1701" w:type="dxa"/>
            <w:tcBorders>
              <w:top w:val="single" w:sz="4" w:space="0" w:color="auto"/>
              <w:left w:val="single" w:sz="4" w:space="0" w:color="auto"/>
              <w:bottom w:val="nil"/>
              <w:right w:val="single" w:sz="4" w:space="0" w:color="auto"/>
            </w:tcBorders>
          </w:tcPr>
          <w:p w:rsidR="0042307B" w:rsidRPr="00AC051D" w:rsidRDefault="0042307B" w:rsidP="00FC7794">
            <w:pPr>
              <w:widowControl w:val="0"/>
              <w:rPr>
                <w:sz w:val="28"/>
                <w:szCs w:val="28"/>
              </w:rPr>
            </w:pPr>
            <w:r w:rsidRPr="00AC051D">
              <w:rPr>
                <w:sz w:val="28"/>
                <w:szCs w:val="28"/>
              </w:rPr>
              <w:t>Бухгалтерские справки</w:t>
            </w:r>
          </w:p>
        </w:tc>
        <w:tc>
          <w:tcPr>
            <w:tcW w:w="2828" w:type="dxa"/>
            <w:tcBorders>
              <w:top w:val="single" w:sz="4" w:space="0" w:color="auto"/>
              <w:left w:val="single" w:sz="4" w:space="0" w:color="auto"/>
              <w:bottom w:val="nil"/>
              <w:right w:val="single" w:sz="4" w:space="0" w:color="auto"/>
            </w:tcBorders>
          </w:tcPr>
          <w:p w:rsidR="0042307B" w:rsidRPr="00AC051D" w:rsidRDefault="0042307B" w:rsidP="00FC7794">
            <w:pPr>
              <w:widowControl w:val="0"/>
              <w:rPr>
                <w:sz w:val="28"/>
                <w:szCs w:val="28"/>
              </w:rPr>
            </w:pPr>
            <w:r w:rsidRPr="00AC051D">
              <w:rPr>
                <w:sz w:val="28"/>
                <w:szCs w:val="28"/>
              </w:rPr>
              <w:t>Таблица «Выявленные нарушения»</w:t>
            </w:r>
          </w:p>
        </w:tc>
      </w:tr>
      <w:tr w:rsidR="009A192B" w:rsidRPr="00AC051D" w:rsidTr="00925A38">
        <w:tc>
          <w:tcPr>
            <w:tcW w:w="473" w:type="dxa"/>
            <w:tcBorders>
              <w:top w:val="nil"/>
              <w:left w:val="nil"/>
              <w:bottom w:val="single" w:sz="4" w:space="0" w:color="auto"/>
              <w:right w:val="nil"/>
            </w:tcBorders>
          </w:tcPr>
          <w:p w:rsidR="009A192B" w:rsidRDefault="009A192B" w:rsidP="00FC7794">
            <w:pPr>
              <w:widowControl w:val="0"/>
              <w:ind w:left="-108"/>
              <w:jc w:val="right"/>
              <w:rPr>
                <w:sz w:val="28"/>
                <w:szCs w:val="28"/>
              </w:rPr>
            </w:pPr>
          </w:p>
        </w:tc>
        <w:tc>
          <w:tcPr>
            <w:tcW w:w="2079" w:type="dxa"/>
            <w:tcBorders>
              <w:top w:val="nil"/>
              <w:left w:val="nil"/>
              <w:bottom w:val="single" w:sz="4" w:space="0" w:color="auto"/>
              <w:right w:val="nil"/>
            </w:tcBorders>
          </w:tcPr>
          <w:p w:rsidR="009A192B" w:rsidRPr="00AC051D" w:rsidRDefault="009A192B" w:rsidP="00FC7794">
            <w:pPr>
              <w:widowControl w:val="0"/>
              <w:rPr>
                <w:sz w:val="28"/>
                <w:szCs w:val="28"/>
              </w:rPr>
            </w:pPr>
          </w:p>
        </w:tc>
        <w:tc>
          <w:tcPr>
            <w:tcW w:w="1446" w:type="dxa"/>
            <w:tcBorders>
              <w:top w:val="nil"/>
              <w:left w:val="nil"/>
              <w:bottom w:val="single" w:sz="4" w:space="0" w:color="auto"/>
              <w:right w:val="nil"/>
            </w:tcBorders>
          </w:tcPr>
          <w:p w:rsidR="009A192B" w:rsidRPr="00AC051D" w:rsidRDefault="009A192B" w:rsidP="00FC7794">
            <w:pPr>
              <w:widowControl w:val="0"/>
              <w:rPr>
                <w:sz w:val="28"/>
                <w:szCs w:val="28"/>
              </w:rPr>
            </w:pPr>
          </w:p>
        </w:tc>
        <w:tc>
          <w:tcPr>
            <w:tcW w:w="1112" w:type="dxa"/>
            <w:tcBorders>
              <w:top w:val="nil"/>
              <w:left w:val="nil"/>
              <w:bottom w:val="single" w:sz="4" w:space="0" w:color="auto"/>
              <w:right w:val="nil"/>
            </w:tcBorders>
          </w:tcPr>
          <w:p w:rsidR="009A192B" w:rsidRPr="00AC051D" w:rsidRDefault="009A192B" w:rsidP="00FC7794">
            <w:pPr>
              <w:widowControl w:val="0"/>
              <w:rPr>
                <w:sz w:val="28"/>
                <w:szCs w:val="28"/>
              </w:rPr>
            </w:pPr>
          </w:p>
        </w:tc>
        <w:tc>
          <w:tcPr>
            <w:tcW w:w="4529" w:type="dxa"/>
            <w:gridSpan w:val="2"/>
            <w:tcBorders>
              <w:top w:val="nil"/>
              <w:left w:val="nil"/>
              <w:bottom w:val="single" w:sz="4" w:space="0" w:color="auto"/>
              <w:right w:val="nil"/>
            </w:tcBorders>
          </w:tcPr>
          <w:p w:rsidR="009A192B" w:rsidRDefault="009A192B" w:rsidP="009A192B">
            <w:pPr>
              <w:widowControl w:val="0"/>
              <w:jc w:val="right"/>
              <w:rPr>
                <w:sz w:val="28"/>
                <w:szCs w:val="28"/>
              </w:rPr>
            </w:pPr>
            <w:r>
              <w:rPr>
                <w:sz w:val="28"/>
                <w:szCs w:val="28"/>
              </w:rPr>
              <w:t>Продолжение таблицы 3</w:t>
            </w:r>
          </w:p>
          <w:p w:rsidR="009A192B" w:rsidRPr="009A192B" w:rsidRDefault="009A192B" w:rsidP="009A192B">
            <w:pPr>
              <w:widowControl w:val="0"/>
              <w:jc w:val="right"/>
              <w:rPr>
                <w:sz w:val="28"/>
                <w:szCs w:val="28"/>
              </w:rPr>
            </w:pPr>
          </w:p>
        </w:tc>
      </w:tr>
      <w:tr w:rsidR="009A192B" w:rsidRPr="00AC051D" w:rsidTr="009A192B">
        <w:tc>
          <w:tcPr>
            <w:tcW w:w="473"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9A192B" w:rsidRDefault="009A192B" w:rsidP="00925A38">
            <w:pPr>
              <w:widowControl w:val="0"/>
              <w:jc w:val="center"/>
              <w:rPr>
                <w:bCs/>
                <w:i/>
                <w:sz w:val="28"/>
                <w:szCs w:val="28"/>
              </w:rPr>
            </w:pPr>
            <w:r w:rsidRPr="009935B9">
              <w:rPr>
                <w:bCs/>
                <w:i/>
                <w:sz w:val="28"/>
                <w:szCs w:val="28"/>
              </w:rPr>
              <w:t xml:space="preserve">Перечень аудиторских процедур </w:t>
            </w:r>
          </w:p>
          <w:p w:rsidR="009A192B" w:rsidRPr="009935B9" w:rsidRDefault="009A192B" w:rsidP="00925A38">
            <w:pPr>
              <w:widowControl w:val="0"/>
              <w:jc w:val="center"/>
              <w:rPr>
                <w:bCs/>
                <w:i/>
                <w:sz w:val="28"/>
                <w:szCs w:val="28"/>
              </w:rPr>
            </w:pPr>
          </w:p>
        </w:tc>
        <w:tc>
          <w:tcPr>
            <w:tcW w:w="1446"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Исполни</w:t>
            </w:r>
          </w:p>
          <w:p w:rsidR="009A192B" w:rsidRPr="009935B9" w:rsidRDefault="009A192B" w:rsidP="00925A38">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9A192B" w:rsidRPr="009935B9" w:rsidRDefault="009A192B" w:rsidP="00925A38">
            <w:pPr>
              <w:widowControl w:val="0"/>
              <w:jc w:val="center"/>
              <w:rPr>
                <w:bCs/>
                <w:i/>
                <w:sz w:val="28"/>
                <w:szCs w:val="28"/>
              </w:rPr>
            </w:pPr>
            <w:r w:rsidRPr="009935B9">
              <w:rPr>
                <w:bCs/>
                <w:i/>
                <w:sz w:val="28"/>
                <w:szCs w:val="28"/>
              </w:rPr>
              <w:t xml:space="preserve">Рабочие документы аудитора </w:t>
            </w:r>
          </w:p>
        </w:tc>
      </w:tr>
      <w:tr w:rsidR="009A192B" w:rsidRPr="00AC051D" w:rsidTr="00AC051D">
        <w:tc>
          <w:tcPr>
            <w:tcW w:w="473"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ind w:left="-108"/>
              <w:jc w:val="right"/>
              <w:rPr>
                <w:sz w:val="28"/>
                <w:szCs w:val="28"/>
              </w:rPr>
            </w:pPr>
            <w:r>
              <w:rPr>
                <w:sz w:val="28"/>
                <w:szCs w:val="28"/>
              </w:rPr>
              <w:t>4</w:t>
            </w:r>
            <w:r w:rsidRPr="00AC051D">
              <w:rPr>
                <w:sz w:val="28"/>
                <w:szCs w:val="28"/>
              </w:rPr>
              <w:t>.5</w:t>
            </w:r>
          </w:p>
        </w:tc>
        <w:tc>
          <w:tcPr>
            <w:tcW w:w="2079"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r w:rsidRPr="00AC051D">
              <w:rPr>
                <w:sz w:val="28"/>
                <w:szCs w:val="28"/>
              </w:rPr>
              <w:t xml:space="preserve">Проверка фактического поступления в качестве вкладов учредителей в уставный капитал, оборотных и </w:t>
            </w:r>
            <w:proofErr w:type="spellStart"/>
            <w:r w:rsidRPr="00AC051D">
              <w:rPr>
                <w:sz w:val="28"/>
                <w:szCs w:val="28"/>
              </w:rPr>
              <w:t>внеоборотных</w:t>
            </w:r>
            <w:proofErr w:type="spellEnd"/>
            <w:r w:rsidRPr="00AC051D">
              <w:rPr>
                <w:sz w:val="28"/>
                <w:szCs w:val="28"/>
              </w:rPr>
              <w:t xml:space="preserve"> активов</w:t>
            </w:r>
          </w:p>
        </w:tc>
        <w:tc>
          <w:tcPr>
            <w:tcW w:w="1446"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r w:rsidRPr="00AC051D">
              <w:rPr>
                <w:sz w:val="28"/>
                <w:szCs w:val="28"/>
              </w:rPr>
              <w:t>Регистры бухгалтерского учета, первичная документация</w:t>
            </w:r>
          </w:p>
        </w:tc>
        <w:tc>
          <w:tcPr>
            <w:tcW w:w="2828"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r w:rsidRPr="00AC051D">
              <w:rPr>
                <w:sz w:val="28"/>
                <w:szCs w:val="28"/>
              </w:rPr>
              <w:t>Таблица «Выявленные нарушения»</w:t>
            </w:r>
          </w:p>
        </w:tc>
      </w:tr>
      <w:tr w:rsidR="009A192B" w:rsidRPr="00AC051D" w:rsidTr="00AC051D">
        <w:tc>
          <w:tcPr>
            <w:tcW w:w="473" w:type="dxa"/>
            <w:tcBorders>
              <w:top w:val="single" w:sz="4" w:space="0" w:color="auto"/>
              <w:left w:val="single" w:sz="4" w:space="0" w:color="auto"/>
              <w:bottom w:val="single" w:sz="4" w:space="0" w:color="auto"/>
              <w:right w:val="single" w:sz="4" w:space="0" w:color="auto"/>
            </w:tcBorders>
          </w:tcPr>
          <w:p w:rsidR="009A192B" w:rsidRPr="00AC051D" w:rsidRDefault="009A192B" w:rsidP="009A192B">
            <w:pPr>
              <w:widowControl w:val="0"/>
              <w:ind w:left="-108"/>
              <w:rPr>
                <w:sz w:val="28"/>
                <w:szCs w:val="28"/>
              </w:rPr>
            </w:pPr>
            <w:r w:rsidRPr="00AC051D">
              <w:rPr>
                <w:sz w:val="28"/>
                <w:szCs w:val="28"/>
              </w:rPr>
              <w:t xml:space="preserve"> </w:t>
            </w:r>
            <w:r>
              <w:rPr>
                <w:sz w:val="28"/>
                <w:szCs w:val="28"/>
              </w:rPr>
              <w:t>5</w:t>
            </w:r>
            <w:r w:rsidRPr="00AC051D">
              <w:rPr>
                <w:sz w:val="28"/>
                <w:szCs w:val="28"/>
              </w:rPr>
              <w:t>.</w:t>
            </w:r>
          </w:p>
        </w:tc>
        <w:tc>
          <w:tcPr>
            <w:tcW w:w="2079" w:type="dxa"/>
            <w:tcBorders>
              <w:top w:val="single" w:sz="4" w:space="0" w:color="auto"/>
              <w:left w:val="single" w:sz="4" w:space="0" w:color="auto"/>
              <w:bottom w:val="single" w:sz="4" w:space="0" w:color="auto"/>
              <w:right w:val="single" w:sz="4" w:space="0" w:color="auto"/>
            </w:tcBorders>
          </w:tcPr>
          <w:p w:rsidR="009A192B" w:rsidRPr="00AC051D" w:rsidRDefault="009A192B" w:rsidP="009A192B">
            <w:pPr>
              <w:widowControl w:val="0"/>
              <w:rPr>
                <w:sz w:val="28"/>
                <w:szCs w:val="28"/>
              </w:rPr>
            </w:pPr>
            <w:r w:rsidRPr="00AC051D">
              <w:rPr>
                <w:sz w:val="28"/>
                <w:szCs w:val="28"/>
              </w:rPr>
              <w:t xml:space="preserve">Аудит </w:t>
            </w:r>
            <w:r>
              <w:rPr>
                <w:sz w:val="28"/>
                <w:szCs w:val="28"/>
              </w:rPr>
              <w:t>соответствия деятельности видам ОКВЭД</w:t>
            </w:r>
          </w:p>
        </w:tc>
        <w:tc>
          <w:tcPr>
            <w:tcW w:w="1446" w:type="dxa"/>
            <w:tcBorders>
              <w:top w:val="single" w:sz="4" w:space="0" w:color="auto"/>
              <w:left w:val="single" w:sz="4" w:space="0" w:color="auto"/>
              <w:bottom w:val="single" w:sz="4" w:space="0" w:color="auto"/>
              <w:right w:val="single" w:sz="4" w:space="0" w:color="auto"/>
            </w:tcBorders>
          </w:tcPr>
          <w:p w:rsidR="009A192B" w:rsidRPr="00AC051D" w:rsidRDefault="009A192B" w:rsidP="00365048">
            <w:pPr>
              <w:widowControl w:val="0"/>
              <w:ind w:right="-79"/>
              <w:rPr>
                <w:sz w:val="28"/>
                <w:szCs w:val="28"/>
              </w:rPr>
            </w:pPr>
            <w:r w:rsidRPr="00AC051D">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r w:rsidRPr="00AC051D">
              <w:rPr>
                <w:sz w:val="28"/>
                <w:szCs w:val="28"/>
              </w:rPr>
              <w:t>Таблица «Оценка влияния выявленных нарушений на показатели бухгалтерской отчетности»</w:t>
            </w:r>
          </w:p>
        </w:tc>
      </w:tr>
      <w:tr w:rsidR="009A192B" w:rsidRPr="00AC051D" w:rsidTr="00AC051D">
        <w:tc>
          <w:tcPr>
            <w:tcW w:w="473"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ind w:left="-108"/>
              <w:jc w:val="right"/>
              <w:rPr>
                <w:sz w:val="28"/>
                <w:szCs w:val="28"/>
              </w:rPr>
            </w:pPr>
            <w:r>
              <w:rPr>
                <w:sz w:val="28"/>
                <w:szCs w:val="28"/>
              </w:rPr>
              <w:t>5</w:t>
            </w:r>
            <w:r w:rsidRPr="00AC051D">
              <w:rPr>
                <w:sz w:val="28"/>
                <w:szCs w:val="28"/>
              </w:rPr>
              <w:t>.1</w:t>
            </w:r>
          </w:p>
        </w:tc>
        <w:tc>
          <w:tcPr>
            <w:tcW w:w="2079"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r>
              <w:rPr>
                <w:sz w:val="28"/>
                <w:szCs w:val="28"/>
              </w:rPr>
              <w:t>Проверка деятельности предприятия</w:t>
            </w:r>
          </w:p>
        </w:tc>
        <w:tc>
          <w:tcPr>
            <w:tcW w:w="1446"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r>
              <w:rPr>
                <w:sz w:val="28"/>
                <w:szCs w:val="28"/>
              </w:rPr>
              <w:t>Осмотр производственных помещений, регистров по счетам учета выручки</w:t>
            </w:r>
          </w:p>
        </w:tc>
        <w:tc>
          <w:tcPr>
            <w:tcW w:w="2828"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r w:rsidRPr="00AC051D">
              <w:rPr>
                <w:sz w:val="28"/>
                <w:szCs w:val="28"/>
              </w:rPr>
              <w:t>Таблица «Выявленные нарушения»</w:t>
            </w:r>
          </w:p>
        </w:tc>
      </w:tr>
      <w:tr w:rsidR="009A192B" w:rsidRPr="00AC051D" w:rsidTr="00AC051D">
        <w:tc>
          <w:tcPr>
            <w:tcW w:w="473"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ind w:left="-108"/>
              <w:jc w:val="right"/>
              <w:rPr>
                <w:sz w:val="28"/>
                <w:szCs w:val="28"/>
              </w:rPr>
            </w:pPr>
            <w:r>
              <w:rPr>
                <w:sz w:val="28"/>
                <w:szCs w:val="28"/>
              </w:rPr>
              <w:t>6.</w:t>
            </w:r>
          </w:p>
        </w:tc>
        <w:tc>
          <w:tcPr>
            <w:tcW w:w="2079" w:type="dxa"/>
            <w:tcBorders>
              <w:top w:val="single" w:sz="4" w:space="0" w:color="auto"/>
              <w:left w:val="single" w:sz="4" w:space="0" w:color="auto"/>
              <w:bottom w:val="single" w:sz="4" w:space="0" w:color="auto"/>
              <w:right w:val="single" w:sz="4" w:space="0" w:color="auto"/>
            </w:tcBorders>
          </w:tcPr>
          <w:p w:rsidR="009A192B" w:rsidRPr="00AC051D" w:rsidRDefault="009A192B" w:rsidP="009A192B">
            <w:pPr>
              <w:widowControl w:val="0"/>
              <w:rPr>
                <w:sz w:val="28"/>
                <w:szCs w:val="28"/>
              </w:rPr>
            </w:pPr>
            <w:r>
              <w:rPr>
                <w:sz w:val="28"/>
                <w:szCs w:val="28"/>
              </w:rPr>
              <w:t>Аудит внутренних документов</w:t>
            </w:r>
          </w:p>
        </w:tc>
        <w:tc>
          <w:tcPr>
            <w:tcW w:w="1446" w:type="dxa"/>
            <w:tcBorders>
              <w:top w:val="single" w:sz="4" w:space="0" w:color="auto"/>
              <w:left w:val="single" w:sz="4" w:space="0" w:color="auto"/>
              <w:bottom w:val="single" w:sz="4" w:space="0" w:color="auto"/>
              <w:right w:val="single" w:sz="4" w:space="0" w:color="auto"/>
            </w:tcBorders>
          </w:tcPr>
          <w:p w:rsidR="009A192B" w:rsidRPr="00AC051D" w:rsidRDefault="009A192B" w:rsidP="00365048">
            <w:pPr>
              <w:widowControl w:val="0"/>
              <w:ind w:right="-79"/>
              <w:rPr>
                <w:sz w:val="28"/>
                <w:szCs w:val="28"/>
              </w:rPr>
            </w:pPr>
            <w:r w:rsidRPr="00AC051D">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9A192B" w:rsidRPr="00AC051D" w:rsidRDefault="009A192B" w:rsidP="00925A38">
            <w:pPr>
              <w:widowControl w:val="0"/>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9A192B" w:rsidRPr="00AC051D" w:rsidRDefault="00F6563D" w:rsidP="00FC7794">
            <w:pPr>
              <w:widowControl w:val="0"/>
              <w:rPr>
                <w:sz w:val="28"/>
                <w:szCs w:val="28"/>
              </w:rPr>
            </w:pPr>
            <w:r w:rsidRPr="00AC051D">
              <w:rPr>
                <w:sz w:val="28"/>
                <w:szCs w:val="28"/>
              </w:rPr>
              <w:t>Таблица «Оценка влияния выявленных нарушений на показатели бухгалтерской отчетности»</w:t>
            </w:r>
          </w:p>
        </w:tc>
      </w:tr>
      <w:tr w:rsidR="009A192B" w:rsidRPr="00AC051D" w:rsidTr="00AC051D">
        <w:tc>
          <w:tcPr>
            <w:tcW w:w="473" w:type="dxa"/>
            <w:tcBorders>
              <w:top w:val="single" w:sz="4" w:space="0" w:color="auto"/>
              <w:left w:val="single" w:sz="4" w:space="0" w:color="auto"/>
              <w:bottom w:val="single" w:sz="4" w:space="0" w:color="auto"/>
              <w:right w:val="single" w:sz="4" w:space="0" w:color="auto"/>
            </w:tcBorders>
          </w:tcPr>
          <w:p w:rsidR="009A192B" w:rsidRDefault="009A192B" w:rsidP="00FC7794">
            <w:pPr>
              <w:widowControl w:val="0"/>
              <w:ind w:left="-108"/>
              <w:jc w:val="right"/>
              <w:rPr>
                <w:sz w:val="28"/>
                <w:szCs w:val="28"/>
              </w:rPr>
            </w:pPr>
            <w:r>
              <w:rPr>
                <w:sz w:val="28"/>
                <w:szCs w:val="28"/>
              </w:rPr>
              <w:t>6.1</w:t>
            </w:r>
          </w:p>
        </w:tc>
        <w:tc>
          <w:tcPr>
            <w:tcW w:w="2079" w:type="dxa"/>
            <w:tcBorders>
              <w:top w:val="single" w:sz="4" w:space="0" w:color="auto"/>
              <w:left w:val="single" w:sz="4" w:space="0" w:color="auto"/>
              <w:bottom w:val="single" w:sz="4" w:space="0" w:color="auto"/>
              <w:right w:val="single" w:sz="4" w:space="0" w:color="auto"/>
            </w:tcBorders>
          </w:tcPr>
          <w:p w:rsidR="009A192B" w:rsidRDefault="009A192B" w:rsidP="009A192B">
            <w:pPr>
              <w:widowControl w:val="0"/>
              <w:rPr>
                <w:sz w:val="28"/>
                <w:szCs w:val="28"/>
              </w:rPr>
            </w:pPr>
            <w:r>
              <w:rPr>
                <w:sz w:val="28"/>
                <w:szCs w:val="28"/>
              </w:rPr>
              <w:t xml:space="preserve">Проверка </w:t>
            </w:r>
            <w:r w:rsidR="00F6563D">
              <w:rPr>
                <w:sz w:val="28"/>
                <w:szCs w:val="28"/>
              </w:rPr>
              <w:t xml:space="preserve">внутренних </w:t>
            </w:r>
            <w:r>
              <w:rPr>
                <w:sz w:val="28"/>
                <w:szCs w:val="28"/>
              </w:rPr>
              <w:t xml:space="preserve">приказов </w:t>
            </w:r>
          </w:p>
        </w:tc>
        <w:tc>
          <w:tcPr>
            <w:tcW w:w="1446"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9A192B" w:rsidRPr="00AC051D" w:rsidRDefault="009A192B"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9A192B" w:rsidRPr="00AC051D" w:rsidRDefault="00F6563D" w:rsidP="00FC7794">
            <w:pPr>
              <w:widowControl w:val="0"/>
              <w:rPr>
                <w:sz w:val="28"/>
                <w:szCs w:val="28"/>
              </w:rPr>
            </w:pPr>
            <w:r>
              <w:rPr>
                <w:sz w:val="28"/>
                <w:szCs w:val="28"/>
              </w:rPr>
              <w:t>Приказы</w:t>
            </w:r>
          </w:p>
        </w:tc>
        <w:tc>
          <w:tcPr>
            <w:tcW w:w="2828" w:type="dxa"/>
            <w:tcBorders>
              <w:top w:val="single" w:sz="4" w:space="0" w:color="auto"/>
              <w:left w:val="single" w:sz="4" w:space="0" w:color="auto"/>
              <w:bottom w:val="single" w:sz="4" w:space="0" w:color="auto"/>
              <w:right w:val="single" w:sz="4" w:space="0" w:color="auto"/>
            </w:tcBorders>
          </w:tcPr>
          <w:p w:rsidR="009A192B" w:rsidRPr="00AC051D" w:rsidRDefault="00F6563D" w:rsidP="00FC7794">
            <w:pPr>
              <w:widowControl w:val="0"/>
              <w:rPr>
                <w:sz w:val="28"/>
                <w:szCs w:val="28"/>
              </w:rPr>
            </w:pPr>
            <w:r w:rsidRPr="00AC051D">
              <w:rPr>
                <w:sz w:val="28"/>
                <w:szCs w:val="28"/>
              </w:rPr>
              <w:t>Таблица «Выявленные нарушения»</w:t>
            </w:r>
          </w:p>
        </w:tc>
      </w:tr>
      <w:tr w:rsidR="00F6563D" w:rsidRPr="00AC051D" w:rsidTr="00AC051D">
        <w:tc>
          <w:tcPr>
            <w:tcW w:w="473" w:type="dxa"/>
            <w:tcBorders>
              <w:top w:val="single" w:sz="4" w:space="0" w:color="auto"/>
              <w:left w:val="single" w:sz="4" w:space="0" w:color="auto"/>
              <w:bottom w:val="single" w:sz="4" w:space="0" w:color="auto"/>
              <w:right w:val="single" w:sz="4" w:space="0" w:color="auto"/>
            </w:tcBorders>
          </w:tcPr>
          <w:p w:rsidR="00F6563D" w:rsidRDefault="00F6563D" w:rsidP="00FC7794">
            <w:pPr>
              <w:widowControl w:val="0"/>
              <w:ind w:left="-108"/>
              <w:jc w:val="right"/>
              <w:rPr>
                <w:sz w:val="28"/>
                <w:szCs w:val="28"/>
              </w:rPr>
            </w:pPr>
            <w:r>
              <w:rPr>
                <w:sz w:val="28"/>
                <w:szCs w:val="28"/>
              </w:rPr>
              <w:t>6.2</w:t>
            </w:r>
          </w:p>
        </w:tc>
        <w:tc>
          <w:tcPr>
            <w:tcW w:w="2079" w:type="dxa"/>
            <w:tcBorders>
              <w:top w:val="single" w:sz="4" w:space="0" w:color="auto"/>
              <w:left w:val="single" w:sz="4" w:space="0" w:color="auto"/>
              <w:bottom w:val="single" w:sz="4" w:space="0" w:color="auto"/>
              <w:right w:val="single" w:sz="4" w:space="0" w:color="auto"/>
            </w:tcBorders>
          </w:tcPr>
          <w:p w:rsidR="00F6563D" w:rsidRDefault="00F6563D" w:rsidP="009A192B">
            <w:pPr>
              <w:widowControl w:val="0"/>
              <w:rPr>
                <w:sz w:val="28"/>
                <w:szCs w:val="28"/>
              </w:rPr>
            </w:pPr>
            <w:r>
              <w:rPr>
                <w:sz w:val="28"/>
                <w:szCs w:val="28"/>
              </w:rPr>
              <w:t>Проверка выданных доверенностей</w:t>
            </w:r>
          </w:p>
        </w:tc>
        <w:tc>
          <w:tcPr>
            <w:tcW w:w="1446" w:type="dxa"/>
            <w:tcBorders>
              <w:top w:val="single" w:sz="4" w:space="0" w:color="auto"/>
              <w:left w:val="single" w:sz="4" w:space="0" w:color="auto"/>
              <w:bottom w:val="single" w:sz="4" w:space="0" w:color="auto"/>
              <w:right w:val="single" w:sz="4" w:space="0" w:color="auto"/>
            </w:tcBorders>
          </w:tcPr>
          <w:p w:rsidR="00F6563D" w:rsidRPr="00AC051D" w:rsidRDefault="00F6563D" w:rsidP="00FC7794">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F6563D" w:rsidRPr="00AC051D" w:rsidRDefault="00F6563D" w:rsidP="00FC7794">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F6563D" w:rsidRDefault="00F6563D" w:rsidP="00FC7794">
            <w:pPr>
              <w:widowControl w:val="0"/>
              <w:rPr>
                <w:sz w:val="28"/>
                <w:szCs w:val="28"/>
              </w:rPr>
            </w:pPr>
            <w:r>
              <w:rPr>
                <w:sz w:val="28"/>
                <w:szCs w:val="28"/>
              </w:rPr>
              <w:t>Доверенности, паспортные данные</w:t>
            </w:r>
          </w:p>
        </w:tc>
        <w:tc>
          <w:tcPr>
            <w:tcW w:w="2828" w:type="dxa"/>
            <w:tcBorders>
              <w:top w:val="single" w:sz="4" w:space="0" w:color="auto"/>
              <w:left w:val="single" w:sz="4" w:space="0" w:color="auto"/>
              <w:bottom w:val="single" w:sz="4" w:space="0" w:color="auto"/>
              <w:right w:val="single" w:sz="4" w:space="0" w:color="auto"/>
            </w:tcBorders>
          </w:tcPr>
          <w:p w:rsidR="00F6563D" w:rsidRPr="00AC051D" w:rsidRDefault="00F6563D" w:rsidP="00FC7794">
            <w:pPr>
              <w:widowControl w:val="0"/>
              <w:rPr>
                <w:sz w:val="28"/>
                <w:szCs w:val="28"/>
              </w:rPr>
            </w:pPr>
            <w:r w:rsidRPr="00AC051D">
              <w:rPr>
                <w:sz w:val="28"/>
                <w:szCs w:val="28"/>
              </w:rPr>
              <w:t>Таблица «Выявленные нарушения»</w:t>
            </w:r>
          </w:p>
        </w:tc>
      </w:tr>
      <w:tr w:rsidR="00F6563D" w:rsidRPr="009A192B" w:rsidTr="00925A38">
        <w:tc>
          <w:tcPr>
            <w:tcW w:w="473" w:type="dxa"/>
            <w:tcBorders>
              <w:top w:val="nil"/>
              <w:left w:val="nil"/>
              <w:bottom w:val="single" w:sz="4" w:space="0" w:color="auto"/>
              <w:right w:val="nil"/>
            </w:tcBorders>
          </w:tcPr>
          <w:p w:rsidR="00F6563D" w:rsidRDefault="00F6563D" w:rsidP="00925A38">
            <w:pPr>
              <w:widowControl w:val="0"/>
              <w:ind w:left="-108"/>
              <w:jc w:val="right"/>
              <w:rPr>
                <w:sz w:val="28"/>
                <w:szCs w:val="28"/>
              </w:rPr>
            </w:pPr>
          </w:p>
        </w:tc>
        <w:tc>
          <w:tcPr>
            <w:tcW w:w="2079" w:type="dxa"/>
            <w:tcBorders>
              <w:top w:val="nil"/>
              <w:left w:val="nil"/>
              <w:bottom w:val="single" w:sz="4" w:space="0" w:color="auto"/>
              <w:right w:val="nil"/>
            </w:tcBorders>
          </w:tcPr>
          <w:p w:rsidR="00F6563D" w:rsidRPr="00AC051D" w:rsidRDefault="00F6563D" w:rsidP="00925A38">
            <w:pPr>
              <w:widowControl w:val="0"/>
              <w:rPr>
                <w:sz w:val="28"/>
                <w:szCs w:val="28"/>
              </w:rPr>
            </w:pPr>
          </w:p>
        </w:tc>
        <w:tc>
          <w:tcPr>
            <w:tcW w:w="1446" w:type="dxa"/>
            <w:tcBorders>
              <w:top w:val="nil"/>
              <w:left w:val="nil"/>
              <w:bottom w:val="single" w:sz="4" w:space="0" w:color="auto"/>
              <w:right w:val="nil"/>
            </w:tcBorders>
          </w:tcPr>
          <w:p w:rsidR="00F6563D" w:rsidRPr="00AC051D" w:rsidRDefault="00F6563D" w:rsidP="00925A38">
            <w:pPr>
              <w:widowControl w:val="0"/>
              <w:rPr>
                <w:sz w:val="28"/>
                <w:szCs w:val="28"/>
              </w:rPr>
            </w:pPr>
          </w:p>
        </w:tc>
        <w:tc>
          <w:tcPr>
            <w:tcW w:w="1112" w:type="dxa"/>
            <w:tcBorders>
              <w:top w:val="nil"/>
              <w:left w:val="nil"/>
              <w:bottom w:val="single" w:sz="4" w:space="0" w:color="auto"/>
              <w:right w:val="nil"/>
            </w:tcBorders>
          </w:tcPr>
          <w:p w:rsidR="00F6563D" w:rsidRPr="00AC051D" w:rsidRDefault="00F6563D" w:rsidP="00925A38">
            <w:pPr>
              <w:widowControl w:val="0"/>
              <w:rPr>
                <w:sz w:val="28"/>
                <w:szCs w:val="28"/>
              </w:rPr>
            </w:pPr>
          </w:p>
        </w:tc>
        <w:tc>
          <w:tcPr>
            <w:tcW w:w="4529" w:type="dxa"/>
            <w:gridSpan w:val="2"/>
            <w:tcBorders>
              <w:top w:val="nil"/>
              <w:left w:val="nil"/>
              <w:bottom w:val="single" w:sz="4" w:space="0" w:color="auto"/>
              <w:right w:val="nil"/>
            </w:tcBorders>
          </w:tcPr>
          <w:p w:rsidR="00F6563D" w:rsidRPr="009A192B" w:rsidRDefault="00365048" w:rsidP="00365048">
            <w:pPr>
              <w:widowControl w:val="0"/>
              <w:spacing w:line="276" w:lineRule="auto"/>
              <w:jc w:val="right"/>
              <w:rPr>
                <w:sz w:val="28"/>
                <w:szCs w:val="28"/>
              </w:rPr>
            </w:pPr>
            <w:r>
              <w:rPr>
                <w:sz w:val="28"/>
                <w:szCs w:val="28"/>
              </w:rPr>
              <w:t>Окончание таблицы 3</w:t>
            </w:r>
          </w:p>
        </w:tc>
      </w:tr>
      <w:tr w:rsidR="00F6563D" w:rsidRPr="009935B9" w:rsidTr="00925A38">
        <w:tc>
          <w:tcPr>
            <w:tcW w:w="473" w:type="dxa"/>
            <w:tcBorders>
              <w:top w:val="single" w:sz="4" w:space="0" w:color="auto"/>
              <w:left w:val="single" w:sz="4" w:space="0" w:color="auto"/>
              <w:bottom w:val="single" w:sz="4" w:space="0" w:color="auto"/>
              <w:right w:val="single" w:sz="4" w:space="0" w:color="auto"/>
            </w:tcBorders>
            <w:vAlign w:val="center"/>
          </w:tcPr>
          <w:p w:rsidR="00F6563D" w:rsidRPr="009935B9" w:rsidRDefault="00F6563D" w:rsidP="00925A38">
            <w:pPr>
              <w:widowControl w:val="0"/>
              <w:ind w:left="-108" w:right="-10"/>
              <w:jc w:val="center"/>
              <w:rPr>
                <w:bCs/>
                <w:i/>
                <w:sz w:val="28"/>
                <w:szCs w:val="28"/>
              </w:rPr>
            </w:pPr>
            <w:r w:rsidRPr="009935B9">
              <w:rPr>
                <w:bCs/>
                <w:i/>
                <w:sz w:val="28"/>
                <w:szCs w:val="28"/>
              </w:rPr>
              <w:t>№</w:t>
            </w:r>
          </w:p>
        </w:tc>
        <w:tc>
          <w:tcPr>
            <w:tcW w:w="2079" w:type="dxa"/>
            <w:tcBorders>
              <w:top w:val="single" w:sz="4" w:space="0" w:color="auto"/>
              <w:left w:val="single" w:sz="4" w:space="0" w:color="auto"/>
              <w:bottom w:val="single" w:sz="4" w:space="0" w:color="auto"/>
              <w:right w:val="single" w:sz="4" w:space="0" w:color="auto"/>
            </w:tcBorders>
            <w:vAlign w:val="center"/>
          </w:tcPr>
          <w:p w:rsidR="00F6563D" w:rsidRDefault="00F6563D" w:rsidP="00925A38">
            <w:pPr>
              <w:widowControl w:val="0"/>
              <w:jc w:val="center"/>
              <w:rPr>
                <w:bCs/>
                <w:i/>
                <w:sz w:val="28"/>
                <w:szCs w:val="28"/>
              </w:rPr>
            </w:pPr>
            <w:r w:rsidRPr="009935B9">
              <w:rPr>
                <w:bCs/>
                <w:i/>
                <w:sz w:val="28"/>
                <w:szCs w:val="28"/>
              </w:rPr>
              <w:t xml:space="preserve">Перечень аудиторских процедур </w:t>
            </w:r>
          </w:p>
          <w:p w:rsidR="00F6563D" w:rsidRPr="009935B9" w:rsidRDefault="00F6563D" w:rsidP="00925A38">
            <w:pPr>
              <w:widowControl w:val="0"/>
              <w:jc w:val="center"/>
              <w:rPr>
                <w:bCs/>
                <w:i/>
                <w:sz w:val="28"/>
                <w:szCs w:val="28"/>
              </w:rPr>
            </w:pPr>
          </w:p>
        </w:tc>
        <w:tc>
          <w:tcPr>
            <w:tcW w:w="1446" w:type="dxa"/>
            <w:tcBorders>
              <w:top w:val="single" w:sz="4" w:space="0" w:color="auto"/>
              <w:left w:val="single" w:sz="4" w:space="0" w:color="auto"/>
              <w:bottom w:val="single" w:sz="4" w:space="0" w:color="auto"/>
              <w:right w:val="single" w:sz="4" w:space="0" w:color="auto"/>
            </w:tcBorders>
            <w:vAlign w:val="center"/>
          </w:tcPr>
          <w:p w:rsidR="00F6563D" w:rsidRPr="009935B9" w:rsidRDefault="00F6563D" w:rsidP="00925A38">
            <w:pPr>
              <w:widowControl w:val="0"/>
              <w:jc w:val="center"/>
              <w:rPr>
                <w:bCs/>
                <w:i/>
                <w:sz w:val="28"/>
                <w:szCs w:val="28"/>
              </w:rPr>
            </w:pPr>
            <w:r w:rsidRPr="009935B9">
              <w:rPr>
                <w:bCs/>
                <w:i/>
                <w:sz w:val="28"/>
                <w:szCs w:val="28"/>
              </w:rPr>
              <w:t>Период проведения</w:t>
            </w:r>
          </w:p>
        </w:tc>
        <w:tc>
          <w:tcPr>
            <w:tcW w:w="1112" w:type="dxa"/>
            <w:tcBorders>
              <w:top w:val="single" w:sz="4" w:space="0" w:color="auto"/>
              <w:left w:val="single" w:sz="4" w:space="0" w:color="auto"/>
              <w:bottom w:val="single" w:sz="4" w:space="0" w:color="auto"/>
              <w:right w:val="single" w:sz="4" w:space="0" w:color="auto"/>
            </w:tcBorders>
            <w:vAlign w:val="center"/>
          </w:tcPr>
          <w:p w:rsidR="00F6563D" w:rsidRPr="009935B9" w:rsidRDefault="00F6563D" w:rsidP="00925A38">
            <w:pPr>
              <w:widowControl w:val="0"/>
              <w:jc w:val="center"/>
              <w:rPr>
                <w:bCs/>
                <w:i/>
                <w:sz w:val="28"/>
                <w:szCs w:val="28"/>
              </w:rPr>
            </w:pPr>
            <w:r w:rsidRPr="009935B9">
              <w:rPr>
                <w:bCs/>
                <w:i/>
                <w:sz w:val="28"/>
                <w:szCs w:val="28"/>
              </w:rPr>
              <w:t>Исполни</w:t>
            </w:r>
          </w:p>
          <w:p w:rsidR="00F6563D" w:rsidRPr="009935B9" w:rsidRDefault="00F6563D" w:rsidP="00925A38">
            <w:pPr>
              <w:widowControl w:val="0"/>
              <w:jc w:val="center"/>
              <w:rPr>
                <w:bCs/>
                <w:i/>
                <w:sz w:val="28"/>
                <w:szCs w:val="28"/>
              </w:rPr>
            </w:pPr>
            <w:proofErr w:type="spellStart"/>
            <w:r w:rsidRPr="009935B9">
              <w:rPr>
                <w:bCs/>
                <w:i/>
                <w:sz w:val="28"/>
                <w:szCs w:val="28"/>
              </w:rPr>
              <w:t>тель</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rsidR="00F6563D" w:rsidRPr="009935B9" w:rsidRDefault="00F6563D" w:rsidP="00925A38">
            <w:pPr>
              <w:widowControl w:val="0"/>
              <w:jc w:val="center"/>
              <w:rPr>
                <w:bCs/>
                <w:i/>
                <w:sz w:val="28"/>
                <w:szCs w:val="28"/>
              </w:rPr>
            </w:pPr>
            <w:r w:rsidRPr="009935B9">
              <w:rPr>
                <w:bCs/>
                <w:i/>
                <w:sz w:val="28"/>
                <w:szCs w:val="28"/>
              </w:rPr>
              <w:t>Источники информации</w:t>
            </w:r>
          </w:p>
        </w:tc>
        <w:tc>
          <w:tcPr>
            <w:tcW w:w="2828" w:type="dxa"/>
            <w:tcBorders>
              <w:top w:val="single" w:sz="4" w:space="0" w:color="auto"/>
              <w:left w:val="single" w:sz="4" w:space="0" w:color="auto"/>
              <w:bottom w:val="single" w:sz="4" w:space="0" w:color="auto"/>
              <w:right w:val="single" w:sz="4" w:space="0" w:color="auto"/>
            </w:tcBorders>
            <w:vAlign w:val="center"/>
          </w:tcPr>
          <w:p w:rsidR="00F6563D" w:rsidRPr="009935B9" w:rsidRDefault="00F6563D" w:rsidP="00925A38">
            <w:pPr>
              <w:widowControl w:val="0"/>
              <w:jc w:val="center"/>
              <w:rPr>
                <w:bCs/>
                <w:i/>
                <w:sz w:val="28"/>
                <w:szCs w:val="28"/>
              </w:rPr>
            </w:pPr>
            <w:r w:rsidRPr="009935B9">
              <w:rPr>
                <w:bCs/>
                <w:i/>
                <w:sz w:val="28"/>
                <w:szCs w:val="28"/>
              </w:rPr>
              <w:t xml:space="preserve">Рабочие документы аудитора </w:t>
            </w:r>
          </w:p>
        </w:tc>
      </w:tr>
      <w:tr w:rsidR="00F6563D" w:rsidRPr="00AC051D" w:rsidTr="00925A38">
        <w:tc>
          <w:tcPr>
            <w:tcW w:w="473"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ind w:left="-108"/>
              <w:jc w:val="right"/>
              <w:rPr>
                <w:sz w:val="28"/>
                <w:szCs w:val="28"/>
              </w:rPr>
            </w:pPr>
            <w:r>
              <w:rPr>
                <w:sz w:val="28"/>
                <w:szCs w:val="28"/>
              </w:rPr>
              <w:t>7</w:t>
            </w:r>
          </w:p>
        </w:tc>
        <w:tc>
          <w:tcPr>
            <w:tcW w:w="2079" w:type="dxa"/>
            <w:tcBorders>
              <w:top w:val="single" w:sz="4" w:space="0" w:color="auto"/>
              <w:left w:val="single" w:sz="4" w:space="0" w:color="auto"/>
              <w:bottom w:val="single" w:sz="4" w:space="0" w:color="auto"/>
              <w:right w:val="single" w:sz="4" w:space="0" w:color="auto"/>
            </w:tcBorders>
          </w:tcPr>
          <w:p w:rsidR="00F6563D" w:rsidRPr="00AC051D" w:rsidRDefault="00F6563D" w:rsidP="00F6563D">
            <w:pPr>
              <w:widowControl w:val="0"/>
              <w:rPr>
                <w:sz w:val="28"/>
                <w:szCs w:val="28"/>
              </w:rPr>
            </w:pPr>
            <w:r>
              <w:rPr>
                <w:sz w:val="28"/>
                <w:szCs w:val="28"/>
              </w:rPr>
              <w:t>Аудит договоров  банковского обслуживания</w:t>
            </w:r>
          </w:p>
        </w:tc>
        <w:tc>
          <w:tcPr>
            <w:tcW w:w="1446"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sidRPr="00AC051D">
              <w:rPr>
                <w:sz w:val="28"/>
                <w:szCs w:val="28"/>
              </w:rPr>
              <w:t>01.02.2015 – 01.03.2015</w:t>
            </w:r>
          </w:p>
        </w:tc>
        <w:tc>
          <w:tcPr>
            <w:tcW w:w="1112"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Pr>
                <w:sz w:val="28"/>
                <w:szCs w:val="28"/>
              </w:rPr>
              <w:t>ФИО</w:t>
            </w:r>
          </w:p>
        </w:tc>
        <w:tc>
          <w:tcPr>
            <w:tcW w:w="1701"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p>
        </w:tc>
        <w:tc>
          <w:tcPr>
            <w:tcW w:w="2828"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sidRPr="00AC051D">
              <w:rPr>
                <w:sz w:val="28"/>
                <w:szCs w:val="28"/>
              </w:rPr>
              <w:t>Таблица «Оценка влияния выявленных нарушений на показатели бухгалтерской отчетности»</w:t>
            </w:r>
          </w:p>
        </w:tc>
      </w:tr>
      <w:tr w:rsidR="00F6563D" w:rsidRPr="00AC051D" w:rsidTr="00925A38">
        <w:tc>
          <w:tcPr>
            <w:tcW w:w="473"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ind w:left="-108"/>
              <w:rPr>
                <w:sz w:val="28"/>
                <w:szCs w:val="28"/>
              </w:rPr>
            </w:pPr>
            <w:r>
              <w:rPr>
                <w:sz w:val="28"/>
                <w:szCs w:val="28"/>
              </w:rPr>
              <w:t>7.1</w:t>
            </w:r>
          </w:p>
        </w:tc>
        <w:tc>
          <w:tcPr>
            <w:tcW w:w="2079"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Pr>
                <w:sz w:val="28"/>
                <w:szCs w:val="28"/>
              </w:rPr>
              <w:t>Проверка наличия договоров банковского обслуживания</w:t>
            </w:r>
          </w:p>
        </w:tc>
        <w:tc>
          <w:tcPr>
            <w:tcW w:w="1446"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Pr>
                <w:sz w:val="28"/>
                <w:szCs w:val="28"/>
              </w:rPr>
              <w:t>Договоры, дополнительные соглашения</w:t>
            </w:r>
          </w:p>
        </w:tc>
        <w:tc>
          <w:tcPr>
            <w:tcW w:w="2828"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sidRPr="00AC051D">
              <w:rPr>
                <w:sz w:val="28"/>
                <w:szCs w:val="28"/>
              </w:rPr>
              <w:t>Таблица «Выявленные нарушения»</w:t>
            </w:r>
          </w:p>
        </w:tc>
      </w:tr>
      <w:tr w:rsidR="00F6563D" w:rsidRPr="00AC051D" w:rsidTr="00925A38">
        <w:tc>
          <w:tcPr>
            <w:tcW w:w="473" w:type="dxa"/>
            <w:tcBorders>
              <w:top w:val="single" w:sz="4" w:space="0" w:color="auto"/>
              <w:left w:val="single" w:sz="4" w:space="0" w:color="auto"/>
              <w:bottom w:val="single" w:sz="4" w:space="0" w:color="auto"/>
              <w:right w:val="single" w:sz="4" w:space="0" w:color="auto"/>
            </w:tcBorders>
          </w:tcPr>
          <w:p w:rsidR="00F6563D" w:rsidRDefault="00F6563D" w:rsidP="00925A38">
            <w:pPr>
              <w:widowControl w:val="0"/>
              <w:ind w:left="-108"/>
              <w:rPr>
                <w:sz w:val="28"/>
                <w:szCs w:val="28"/>
              </w:rPr>
            </w:pPr>
            <w:r>
              <w:rPr>
                <w:sz w:val="28"/>
                <w:szCs w:val="28"/>
              </w:rPr>
              <w:t>7.2</w:t>
            </w:r>
          </w:p>
        </w:tc>
        <w:tc>
          <w:tcPr>
            <w:tcW w:w="2079" w:type="dxa"/>
            <w:tcBorders>
              <w:top w:val="single" w:sz="4" w:space="0" w:color="auto"/>
              <w:left w:val="single" w:sz="4" w:space="0" w:color="auto"/>
              <w:bottom w:val="single" w:sz="4" w:space="0" w:color="auto"/>
              <w:right w:val="single" w:sz="4" w:space="0" w:color="auto"/>
            </w:tcBorders>
          </w:tcPr>
          <w:p w:rsidR="00F6563D" w:rsidRDefault="00F6563D" w:rsidP="00925A38">
            <w:pPr>
              <w:widowControl w:val="0"/>
              <w:rPr>
                <w:sz w:val="28"/>
                <w:szCs w:val="28"/>
              </w:rPr>
            </w:pPr>
            <w:r>
              <w:rPr>
                <w:sz w:val="28"/>
                <w:szCs w:val="28"/>
              </w:rPr>
              <w:t xml:space="preserve">Проверка действительности срока договоров </w:t>
            </w:r>
          </w:p>
        </w:tc>
        <w:tc>
          <w:tcPr>
            <w:tcW w:w="1446"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p>
        </w:tc>
        <w:tc>
          <w:tcPr>
            <w:tcW w:w="1112"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Pr>
                <w:sz w:val="28"/>
                <w:szCs w:val="28"/>
              </w:rPr>
              <w:t>Договоры, дополнительные соглашения</w:t>
            </w:r>
          </w:p>
        </w:tc>
        <w:tc>
          <w:tcPr>
            <w:tcW w:w="2828" w:type="dxa"/>
            <w:tcBorders>
              <w:top w:val="single" w:sz="4" w:space="0" w:color="auto"/>
              <w:left w:val="single" w:sz="4" w:space="0" w:color="auto"/>
              <w:bottom w:val="single" w:sz="4" w:space="0" w:color="auto"/>
              <w:right w:val="single" w:sz="4" w:space="0" w:color="auto"/>
            </w:tcBorders>
          </w:tcPr>
          <w:p w:rsidR="00F6563D" w:rsidRPr="00AC051D" w:rsidRDefault="00F6563D" w:rsidP="00925A38">
            <w:pPr>
              <w:widowControl w:val="0"/>
              <w:rPr>
                <w:sz w:val="28"/>
                <w:szCs w:val="28"/>
              </w:rPr>
            </w:pPr>
            <w:r w:rsidRPr="00AC051D">
              <w:rPr>
                <w:sz w:val="28"/>
                <w:szCs w:val="28"/>
              </w:rPr>
              <w:t>Таблица «Выявленные нарушения»</w:t>
            </w:r>
          </w:p>
        </w:tc>
      </w:tr>
    </w:tbl>
    <w:p w:rsidR="00FC7794" w:rsidRDefault="00FC7794" w:rsidP="00FC7794">
      <w:pPr>
        <w:pStyle w:val="3"/>
        <w:widowControl w:val="0"/>
        <w:spacing w:line="360" w:lineRule="auto"/>
        <w:ind w:firstLine="709"/>
        <w:rPr>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513329" w:rsidRDefault="00513329" w:rsidP="000F2AAA">
      <w:pPr>
        <w:ind w:left="0" w:firstLine="709"/>
        <w:rPr>
          <w:rFonts w:ascii="Times New Roman" w:hAnsi="Times New Roman" w:cs="Times New Roman"/>
          <w:sz w:val="28"/>
          <w:szCs w:val="28"/>
        </w:rPr>
      </w:pPr>
    </w:p>
    <w:p w:rsidR="00513329" w:rsidRDefault="00513329" w:rsidP="000F2AAA">
      <w:pPr>
        <w:ind w:left="0" w:firstLine="709"/>
        <w:rPr>
          <w:rFonts w:ascii="Times New Roman" w:hAnsi="Times New Roman" w:cs="Times New Roman"/>
          <w:sz w:val="28"/>
          <w:szCs w:val="28"/>
        </w:rPr>
      </w:pPr>
    </w:p>
    <w:p w:rsidR="00513329" w:rsidRDefault="00513329" w:rsidP="000F2AAA">
      <w:pPr>
        <w:ind w:left="0" w:firstLine="709"/>
        <w:rPr>
          <w:rFonts w:ascii="Times New Roman" w:hAnsi="Times New Roman" w:cs="Times New Roman"/>
          <w:sz w:val="28"/>
          <w:szCs w:val="28"/>
        </w:rPr>
      </w:pPr>
    </w:p>
    <w:p w:rsidR="00513329" w:rsidRDefault="00513329" w:rsidP="000F2AAA">
      <w:pPr>
        <w:ind w:left="0" w:firstLine="709"/>
        <w:rPr>
          <w:rFonts w:ascii="Times New Roman" w:hAnsi="Times New Roman" w:cs="Times New Roman"/>
          <w:sz w:val="28"/>
          <w:szCs w:val="28"/>
        </w:rPr>
      </w:pPr>
    </w:p>
    <w:p w:rsidR="00513329" w:rsidRDefault="00513329"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0F2AAA" w:rsidRDefault="000F2AAA" w:rsidP="000F2AAA">
      <w:pPr>
        <w:ind w:left="0" w:firstLine="709"/>
        <w:rPr>
          <w:rFonts w:ascii="Times New Roman" w:hAnsi="Times New Roman" w:cs="Times New Roman"/>
          <w:sz w:val="28"/>
          <w:szCs w:val="28"/>
        </w:rPr>
      </w:pPr>
    </w:p>
    <w:p w:rsidR="00C527B4" w:rsidRDefault="00C527B4" w:rsidP="00E6557E">
      <w:pPr>
        <w:ind w:left="0" w:firstLine="0"/>
        <w:rPr>
          <w:rFonts w:ascii="Times New Roman" w:hAnsi="Times New Roman" w:cs="Times New Roman"/>
          <w:sz w:val="28"/>
          <w:szCs w:val="28"/>
        </w:rPr>
      </w:pP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lastRenderedPageBreak/>
        <w:t xml:space="preserve">III глава. Аудиторские процедуры </w:t>
      </w:r>
      <w:r w:rsidR="000C12FA" w:rsidRPr="00E6557E">
        <w:rPr>
          <w:rFonts w:ascii="Times New Roman" w:hAnsi="Times New Roman" w:cs="Times New Roman"/>
          <w:b w:val="0"/>
          <w:color w:val="auto"/>
        </w:rPr>
        <w:t>сбора аудиторских доказательств</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4" w:name="_Toc417611825"/>
      <w:r w:rsidR="00124B3B" w:rsidRPr="00E6557E">
        <w:rPr>
          <w:rFonts w:ascii="Times New Roman" w:hAnsi="Times New Roman" w:cs="Times New Roman"/>
          <w:b w:val="0"/>
          <w:color w:val="auto"/>
        </w:rPr>
        <w:instrText>III глава. Аудиторские процедуры сбора аудиторских доказательств</w:instrText>
      </w:r>
      <w:bookmarkEnd w:id="74"/>
      <w:r w:rsidR="00124B3B" w:rsidRPr="00E6557E">
        <w:rPr>
          <w:rFonts w:ascii="Times New Roman" w:hAnsi="Times New Roman" w:cs="Times New Roman"/>
          <w:b w:val="0"/>
          <w:color w:val="auto"/>
        </w:rPr>
        <w:instrText xml:space="preserve">" \f C \l "1" </w:instrText>
      </w:r>
      <w:r w:rsidR="00744C1B" w:rsidRPr="00E6557E">
        <w:rPr>
          <w:rFonts w:ascii="Times New Roman" w:hAnsi="Times New Roman" w:cs="Times New Roman"/>
          <w:b w:val="0"/>
          <w:color w:val="auto"/>
        </w:rPr>
        <w:fldChar w:fldCharType="end"/>
      </w:r>
    </w:p>
    <w:p w:rsidR="000F2AAA" w:rsidRPr="00E6557E" w:rsidRDefault="000F2AAA" w:rsidP="00E6557E">
      <w:pPr>
        <w:pStyle w:val="1"/>
        <w:spacing w:before="0"/>
        <w:ind w:left="0" w:firstLine="709"/>
        <w:rPr>
          <w:rFonts w:ascii="Times New Roman" w:hAnsi="Times New Roman" w:cs="Times New Roman"/>
          <w:b w:val="0"/>
          <w:color w:val="auto"/>
        </w:rPr>
      </w:pPr>
      <w:r w:rsidRPr="00E6557E">
        <w:rPr>
          <w:rFonts w:ascii="Times New Roman" w:hAnsi="Times New Roman" w:cs="Times New Roman"/>
          <w:b w:val="0"/>
          <w:color w:val="auto"/>
        </w:rPr>
        <w:t>3.1. Аналитические процедуры</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5" w:name="_Toc417611826"/>
      <w:r w:rsidR="00124B3B" w:rsidRPr="00E6557E">
        <w:rPr>
          <w:rFonts w:ascii="Times New Roman" w:hAnsi="Times New Roman" w:cs="Times New Roman"/>
          <w:b w:val="0"/>
          <w:color w:val="auto"/>
        </w:rPr>
        <w:instrText>3.1. Аналитические процедуры</w:instrText>
      </w:r>
      <w:bookmarkEnd w:id="75"/>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0D0EA8" w:rsidRDefault="000D0EA8" w:rsidP="00581C05">
      <w:pPr>
        <w:spacing w:line="276" w:lineRule="auto"/>
        <w:ind w:left="0" w:firstLine="709"/>
        <w:rPr>
          <w:rFonts w:ascii="Times New Roman" w:eastAsia="Times New Roman" w:hAnsi="Times New Roman" w:cs="Times New Roman"/>
          <w:color w:val="000000"/>
          <w:sz w:val="28"/>
          <w:szCs w:val="28"/>
          <w:lang w:eastAsia="ru-RU"/>
        </w:rPr>
      </w:pPr>
    </w:p>
    <w:p w:rsidR="000D0EA8" w:rsidRPr="000D0EA8" w:rsidRDefault="000D0EA8" w:rsidP="000D0EA8">
      <w:pPr>
        <w:ind w:left="0" w:firstLine="709"/>
        <w:rPr>
          <w:rFonts w:ascii="Times New Roman" w:eastAsia="Times New Roman" w:hAnsi="Times New Roman" w:cs="Times New Roman"/>
          <w:color w:val="000000"/>
          <w:sz w:val="28"/>
          <w:szCs w:val="28"/>
          <w:lang w:eastAsia="ru-RU"/>
        </w:rPr>
      </w:pPr>
      <w:r w:rsidRPr="000D0EA8">
        <w:rPr>
          <w:rFonts w:ascii="Times New Roman" w:eastAsia="Times New Roman" w:hAnsi="Times New Roman" w:cs="Times New Roman"/>
          <w:color w:val="000000"/>
          <w:sz w:val="28"/>
          <w:szCs w:val="28"/>
          <w:lang w:eastAsia="ru-RU"/>
        </w:rPr>
        <w:t>Аналитические процедуры</w:t>
      </w:r>
      <w:r>
        <w:rPr>
          <w:rFonts w:ascii="Times New Roman" w:eastAsia="Times New Roman" w:hAnsi="Times New Roman" w:cs="Times New Roman"/>
          <w:color w:val="000000"/>
          <w:sz w:val="28"/>
          <w:szCs w:val="28"/>
          <w:lang w:eastAsia="ru-RU"/>
        </w:rPr>
        <w:t xml:space="preserve"> являются одним</w:t>
      </w:r>
      <w:r w:rsidRPr="000D0EA8">
        <w:rPr>
          <w:rFonts w:ascii="Times New Roman" w:eastAsia="Times New Roman" w:hAnsi="Times New Roman" w:cs="Times New Roman"/>
          <w:color w:val="000000"/>
          <w:sz w:val="28"/>
          <w:szCs w:val="28"/>
          <w:lang w:eastAsia="ru-RU"/>
        </w:rPr>
        <w:t xml:space="preserve"> из видов а</w:t>
      </w:r>
      <w:r>
        <w:rPr>
          <w:rFonts w:ascii="Times New Roman" w:eastAsia="Times New Roman" w:hAnsi="Times New Roman" w:cs="Times New Roman"/>
          <w:color w:val="000000"/>
          <w:sz w:val="28"/>
          <w:szCs w:val="28"/>
          <w:lang w:eastAsia="ru-RU"/>
        </w:rPr>
        <w:t>удиторских процедур по существу.</w:t>
      </w:r>
      <w:r w:rsidRPr="000D0E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Они направлены на</w:t>
      </w:r>
      <w:r w:rsidRPr="000D0EA8">
        <w:rPr>
          <w:rFonts w:ascii="Times New Roman" w:eastAsia="Times New Roman" w:hAnsi="Times New Roman" w:cs="Times New Roman"/>
          <w:color w:val="000000"/>
          <w:sz w:val="28"/>
          <w:szCs w:val="28"/>
          <w:lang w:eastAsia="ru-RU"/>
        </w:rPr>
        <w:t xml:space="preserve"> выявление, анализ и оценк</w:t>
      </w:r>
      <w:r>
        <w:rPr>
          <w:rFonts w:ascii="Times New Roman" w:eastAsia="Times New Roman" w:hAnsi="Times New Roman" w:cs="Times New Roman"/>
          <w:color w:val="000000"/>
          <w:sz w:val="28"/>
          <w:szCs w:val="28"/>
          <w:lang w:eastAsia="ru-RU"/>
        </w:rPr>
        <w:t>у</w:t>
      </w:r>
      <w:r w:rsidRPr="000D0EA8">
        <w:rPr>
          <w:rFonts w:ascii="Times New Roman" w:eastAsia="Times New Roman" w:hAnsi="Times New Roman" w:cs="Times New Roman"/>
          <w:color w:val="000000"/>
          <w:sz w:val="28"/>
          <w:szCs w:val="28"/>
          <w:lang w:eastAsia="ru-RU"/>
        </w:rPr>
        <w:t xml:space="preserve"> соотношений между финансов</w:t>
      </w:r>
      <w:r>
        <w:rPr>
          <w:rFonts w:ascii="Times New Roman" w:eastAsia="Times New Roman" w:hAnsi="Times New Roman" w:cs="Times New Roman"/>
          <w:color w:val="000000"/>
          <w:sz w:val="28"/>
          <w:szCs w:val="28"/>
          <w:lang w:eastAsia="ru-RU"/>
        </w:rPr>
        <w:t xml:space="preserve">ыми и </w:t>
      </w:r>
      <w:r w:rsidRPr="000D0EA8">
        <w:rPr>
          <w:rFonts w:ascii="Times New Roman" w:eastAsia="Times New Roman" w:hAnsi="Times New Roman" w:cs="Times New Roman"/>
          <w:color w:val="000000"/>
          <w:sz w:val="28"/>
          <w:szCs w:val="28"/>
          <w:lang w:eastAsia="ru-RU"/>
        </w:rPr>
        <w:t xml:space="preserve">экономическими показателями деятельности </w:t>
      </w:r>
      <w:proofErr w:type="spellStart"/>
      <w:r>
        <w:rPr>
          <w:rFonts w:ascii="Times New Roman" w:eastAsia="Times New Roman" w:hAnsi="Times New Roman" w:cs="Times New Roman"/>
          <w:color w:val="000000"/>
          <w:sz w:val="28"/>
          <w:szCs w:val="28"/>
          <w:lang w:eastAsia="ru-RU"/>
        </w:rPr>
        <w:t>аудируемого</w:t>
      </w:r>
      <w:proofErr w:type="spellEnd"/>
      <w:r>
        <w:rPr>
          <w:rFonts w:ascii="Times New Roman" w:eastAsia="Times New Roman" w:hAnsi="Times New Roman" w:cs="Times New Roman"/>
          <w:color w:val="000000"/>
          <w:sz w:val="28"/>
          <w:szCs w:val="28"/>
          <w:lang w:eastAsia="ru-RU"/>
        </w:rPr>
        <w:t xml:space="preserve"> лица</w:t>
      </w:r>
      <w:r w:rsidRPr="000D0EA8">
        <w:rPr>
          <w:rFonts w:ascii="Times New Roman" w:eastAsia="Times New Roman" w:hAnsi="Times New Roman" w:cs="Times New Roman"/>
          <w:color w:val="000000"/>
          <w:sz w:val="28"/>
          <w:szCs w:val="28"/>
          <w:lang w:eastAsia="ru-RU"/>
        </w:rPr>
        <w:t>.</w:t>
      </w:r>
    </w:p>
    <w:p w:rsidR="000D0EA8" w:rsidRPr="000D0EA8" w:rsidRDefault="000D0EA8" w:rsidP="000D0EA8">
      <w:pPr>
        <w:ind w:left="0"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0D0EA8">
        <w:rPr>
          <w:rFonts w:ascii="Times New Roman" w:eastAsia="Times New Roman" w:hAnsi="Times New Roman" w:cs="Times New Roman"/>
          <w:color w:val="000000"/>
          <w:sz w:val="28"/>
          <w:szCs w:val="28"/>
          <w:lang w:eastAsia="ru-RU"/>
        </w:rPr>
        <w:t xml:space="preserve">сновная цель </w:t>
      </w:r>
      <w:r>
        <w:rPr>
          <w:rFonts w:ascii="Times New Roman" w:eastAsia="Times New Roman" w:hAnsi="Times New Roman" w:cs="Times New Roman"/>
          <w:color w:val="000000"/>
          <w:sz w:val="28"/>
          <w:szCs w:val="28"/>
          <w:lang w:eastAsia="ru-RU"/>
        </w:rPr>
        <w:t>использования в аудите</w:t>
      </w:r>
      <w:r w:rsidRPr="000D0EA8">
        <w:rPr>
          <w:rFonts w:ascii="Times New Roman" w:eastAsia="Times New Roman" w:hAnsi="Times New Roman" w:cs="Times New Roman"/>
          <w:color w:val="000000"/>
          <w:sz w:val="28"/>
          <w:szCs w:val="28"/>
          <w:lang w:eastAsia="ru-RU"/>
        </w:rPr>
        <w:t xml:space="preserve"> аналитических процедур </w:t>
      </w:r>
      <w:r>
        <w:rPr>
          <w:rFonts w:ascii="Times New Roman" w:eastAsia="Times New Roman" w:hAnsi="Times New Roman" w:cs="Times New Roman"/>
          <w:color w:val="000000"/>
          <w:sz w:val="28"/>
          <w:szCs w:val="28"/>
          <w:lang w:eastAsia="ru-RU"/>
        </w:rPr>
        <w:t>–</w:t>
      </w:r>
      <w:r w:rsidRPr="000D0E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это </w:t>
      </w:r>
      <w:r w:rsidRPr="000D0EA8">
        <w:rPr>
          <w:rFonts w:ascii="Times New Roman" w:eastAsia="Times New Roman" w:hAnsi="Times New Roman" w:cs="Times New Roman"/>
          <w:color w:val="000000"/>
          <w:sz w:val="28"/>
          <w:szCs w:val="28"/>
          <w:lang w:eastAsia="ru-RU"/>
        </w:rPr>
        <w:t xml:space="preserve">выявление </w:t>
      </w:r>
      <w:r>
        <w:rPr>
          <w:rFonts w:ascii="Times New Roman" w:eastAsia="Times New Roman" w:hAnsi="Times New Roman" w:cs="Times New Roman"/>
          <w:color w:val="000000"/>
          <w:sz w:val="28"/>
          <w:szCs w:val="28"/>
          <w:lang w:eastAsia="ru-RU"/>
        </w:rPr>
        <w:t xml:space="preserve">факта </w:t>
      </w:r>
      <w:r w:rsidRPr="000D0EA8">
        <w:rPr>
          <w:rFonts w:ascii="Times New Roman" w:eastAsia="Times New Roman" w:hAnsi="Times New Roman" w:cs="Times New Roman"/>
          <w:color w:val="000000"/>
          <w:sz w:val="28"/>
          <w:szCs w:val="28"/>
          <w:lang w:eastAsia="ru-RU"/>
        </w:rPr>
        <w:t xml:space="preserve">наличия </w:t>
      </w:r>
      <w:r>
        <w:rPr>
          <w:rFonts w:ascii="Times New Roman" w:eastAsia="Times New Roman" w:hAnsi="Times New Roman" w:cs="Times New Roman"/>
          <w:color w:val="000000"/>
          <w:sz w:val="28"/>
          <w:szCs w:val="28"/>
          <w:lang w:eastAsia="ru-RU"/>
        </w:rPr>
        <w:t>либо</w:t>
      </w:r>
      <w:r w:rsidRPr="000D0EA8">
        <w:rPr>
          <w:rFonts w:ascii="Times New Roman" w:eastAsia="Times New Roman" w:hAnsi="Times New Roman" w:cs="Times New Roman"/>
          <w:color w:val="000000"/>
          <w:sz w:val="28"/>
          <w:szCs w:val="28"/>
          <w:lang w:eastAsia="ru-RU"/>
        </w:rPr>
        <w:t xml:space="preserve"> отсутствия </w:t>
      </w:r>
      <w:r>
        <w:rPr>
          <w:rFonts w:ascii="Times New Roman" w:eastAsia="Times New Roman" w:hAnsi="Times New Roman" w:cs="Times New Roman"/>
          <w:color w:val="000000"/>
          <w:sz w:val="28"/>
          <w:szCs w:val="28"/>
          <w:lang w:eastAsia="ru-RU"/>
        </w:rPr>
        <w:t>особенных</w:t>
      </w:r>
      <w:r w:rsidRPr="000D0EA8">
        <w:rPr>
          <w:rFonts w:ascii="Times New Roman" w:eastAsia="Times New Roman" w:hAnsi="Times New Roman" w:cs="Times New Roman"/>
          <w:color w:val="000000"/>
          <w:sz w:val="28"/>
          <w:szCs w:val="28"/>
          <w:lang w:eastAsia="ru-RU"/>
        </w:rPr>
        <w:t xml:space="preserve"> или </w:t>
      </w:r>
      <w:r>
        <w:rPr>
          <w:rFonts w:ascii="Times New Roman" w:eastAsia="Times New Roman" w:hAnsi="Times New Roman" w:cs="Times New Roman"/>
          <w:color w:val="000000"/>
          <w:sz w:val="28"/>
          <w:szCs w:val="28"/>
          <w:lang w:eastAsia="ru-RU"/>
        </w:rPr>
        <w:t xml:space="preserve">ошибочно </w:t>
      </w:r>
      <w:r w:rsidRPr="000D0EA8">
        <w:rPr>
          <w:rFonts w:ascii="Times New Roman" w:eastAsia="Times New Roman" w:hAnsi="Times New Roman" w:cs="Times New Roman"/>
          <w:color w:val="000000"/>
          <w:sz w:val="28"/>
          <w:szCs w:val="28"/>
          <w:lang w:eastAsia="ru-RU"/>
        </w:rPr>
        <w:t xml:space="preserve">отраженных </w:t>
      </w:r>
      <w:r>
        <w:rPr>
          <w:rFonts w:ascii="Times New Roman" w:eastAsia="Times New Roman" w:hAnsi="Times New Roman" w:cs="Times New Roman"/>
          <w:color w:val="000000"/>
          <w:sz w:val="28"/>
          <w:szCs w:val="28"/>
          <w:lang w:eastAsia="ru-RU"/>
        </w:rPr>
        <w:t xml:space="preserve">в учете и отчетности </w:t>
      </w:r>
      <w:r w:rsidRPr="000D0EA8">
        <w:rPr>
          <w:rFonts w:ascii="Times New Roman" w:eastAsia="Times New Roman" w:hAnsi="Times New Roman" w:cs="Times New Roman"/>
          <w:color w:val="000000"/>
          <w:sz w:val="28"/>
          <w:szCs w:val="28"/>
          <w:lang w:eastAsia="ru-RU"/>
        </w:rPr>
        <w:t>фактов и результатов хозяйственной деятельности</w:t>
      </w:r>
      <w:r>
        <w:rPr>
          <w:rFonts w:ascii="Times New Roman" w:eastAsia="Times New Roman" w:hAnsi="Times New Roman" w:cs="Times New Roman"/>
          <w:color w:val="000000"/>
          <w:sz w:val="28"/>
          <w:szCs w:val="28"/>
          <w:lang w:eastAsia="ru-RU"/>
        </w:rPr>
        <w:t xml:space="preserve"> предприятия</w:t>
      </w:r>
      <w:r w:rsidRPr="000D0E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которые могут вызвать особый </w:t>
      </w:r>
      <w:r w:rsidRPr="000D0E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интерес у </w:t>
      </w:r>
      <w:r w:rsidRPr="000D0EA8">
        <w:rPr>
          <w:rFonts w:ascii="Times New Roman" w:eastAsia="Times New Roman" w:hAnsi="Times New Roman" w:cs="Times New Roman"/>
          <w:color w:val="000000"/>
          <w:sz w:val="28"/>
          <w:szCs w:val="28"/>
          <w:lang w:eastAsia="ru-RU"/>
        </w:rPr>
        <w:t>аудитора.</w:t>
      </w:r>
    </w:p>
    <w:p w:rsidR="000D0EA8" w:rsidRPr="000D0EA8" w:rsidRDefault="00925A38" w:rsidP="000D0EA8">
      <w:pPr>
        <w:ind w:left="0"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качестве з</w:t>
      </w:r>
      <w:r w:rsidR="000D0EA8" w:rsidRPr="000D0EA8">
        <w:rPr>
          <w:rFonts w:ascii="Times New Roman" w:eastAsia="Times New Roman" w:hAnsi="Times New Roman" w:cs="Times New Roman"/>
          <w:color w:val="000000"/>
          <w:sz w:val="28"/>
          <w:szCs w:val="28"/>
          <w:lang w:eastAsia="ru-RU"/>
        </w:rPr>
        <w:t>адач аналитически</w:t>
      </w:r>
      <w:r>
        <w:rPr>
          <w:rFonts w:ascii="Times New Roman" w:eastAsia="Times New Roman" w:hAnsi="Times New Roman" w:cs="Times New Roman"/>
          <w:color w:val="000000"/>
          <w:sz w:val="28"/>
          <w:szCs w:val="28"/>
          <w:lang w:eastAsia="ru-RU"/>
        </w:rPr>
        <w:t>е</w:t>
      </w:r>
      <w:r w:rsidR="000D0EA8" w:rsidRPr="000D0EA8">
        <w:rPr>
          <w:rFonts w:ascii="Times New Roman" w:eastAsia="Times New Roman" w:hAnsi="Times New Roman" w:cs="Times New Roman"/>
          <w:color w:val="000000"/>
          <w:sz w:val="28"/>
          <w:szCs w:val="28"/>
          <w:lang w:eastAsia="ru-RU"/>
        </w:rPr>
        <w:t xml:space="preserve"> процедур</w:t>
      </w:r>
      <w:r>
        <w:rPr>
          <w:rFonts w:ascii="Times New Roman" w:eastAsia="Times New Roman" w:hAnsi="Times New Roman" w:cs="Times New Roman"/>
          <w:color w:val="000000"/>
          <w:sz w:val="28"/>
          <w:szCs w:val="28"/>
          <w:lang w:eastAsia="ru-RU"/>
        </w:rPr>
        <w:t>ы</w:t>
      </w:r>
      <w:r w:rsidR="000D0EA8" w:rsidRPr="000D0EA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преследуют</w:t>
      </w:r>
      <w:r w:rsidR="000D0EA8" w:rsidRPr="000D0EA8">
        <w:rPr>
          <w:rFonts w:ascii="Times New Roman" w:eastAsia="Times New Roman" w:hAnsi="Times New Roman" w:cs="Times New Roman"/>
          <w:color w:val="000000"/>
          <w:sz w:val="28"/>
          <w:szCs w:val="28"/>
          <w:lang w:eastAsia="ru-RU"/>
        </w:rPr>
        <w:t>:</w:t>
      </w:r>
    </w:p>
    <w:p w:rsidR="000D0EA8" w:rsidRPr="00925A38" w:rsidRDefault="000D0EA8" w:rsidP="00925A38">
      <w:pPr>
        <w:pStyle w:val="aa"/>
        <w:numPr>
          <w:ilvl w:val="0"/>
          <w:numId w:val="22"/>
        </w:numPr>
        <w:ind w:left="993"/>
        <w:rPr>
          <w:rFonts w:ascii="Times New Roman" w:eastAsia="Times New Roman" w:hAnsi="Times New Roman" w:cs="Times New Roman"/>
          <w:color w:val="000000"/>
          <w:sz w:val="28"/>
          <w:szCs w:val="28"/>
          <w:lang w:eastAsia="ru-RU"/>
        </w:rPr>
      </w:pPr>
      <w:r w:rsidRPr="00925A38">
        <w:rPr>
          <w:rFonts w:ascii="Times New Roman" w:eastAsia="Times New Roman" w:hAnsi="Times New Roman" w:cs="Times New Roman"/>
          <w:color w:val="000000"/>
          <w:sz w:val="28"/>
          <w:szCs w:val="28"/>
          <w:lang w:eastAsia="ru-RU"/>
        </w:rPr>
        <w:t xml:space="preserve">изучение деятельности </w:t>
      </w:r>
      <w:proofErr w:type="spellStart"/>
      <w:r w:rsidR="00925A38">
        <w:rPr>
          <w:rFonts w:ascii="Times New Roman" w:eastAsia="Times New Roman" w:hAnsi="Times New Roman" w:cs="Times New Roman"/>
          <w:color w:val="000000"/>
          <w:sz w:val="28"/>
          <w:szCs w:val="28"/>
          <w:lang w:eastAsia="ru-RU"/>
        </w:rPr>
        <w:t>аудируемого</w:t>
      </w:r>
      <w:proofErr w:type="spellEnd"/>
      <w:r w:rsidR="00925A38">
        <w:rPr>
          <w:rFonts w:ascii="Times New Roman" w:eastAsia="Times New Roman" w:hAnsi="Times New Roman" w:cs="Times New Roman"/>
          <w:color w:val="000000"/>
          <w:sz w:val="28"/>
          <w:szCs w:val="28"/>
          <w:lang w:eastAsia="ru-RU"/>
        </w:rPr>
        <w:t xml:space="preserve"> лица</w:t>
      </w:r>
      <w:r w:rsidRPr="00925A38">
        <w:rPr>
          <w:rFonts w:ascii="Times New Roman" w:eastAsia="Times New Roman" w:hAnsi="Times New Roman" w:cs="Times New Roman"/>
          <w:color w:val="000000"/>
          <w:sz w:val="28"/>
          <w:szCs w:val="28"/>
          <w:lang w:eastAsia="ru-RU"/>
        </w:rPr>
        <w:t>;</w:t>
      </w:r>
    </w:p>
    <w:p w:rsidR="000D0EA8" w:rsidRPr="00925A38" w:rsidRDefault="000D0EA8" w:rsidP="00925A38">
      <w:pPr>
        <w:pStyle w:val="aa"/>
        <w:numPr>
          <w:ilvl w:val="0"/>
          <w:numId w:val="22"/>
        </w:numPr>
        <w:ind w:left="993"/>
        <w:rPr>
          <w:rFonts w:ascii="Times New Roman" w:eastAsia="Times New Roman" w:hAnsi="Times New Roman" w:cs="Times New Roman"/>
          <w:color w:val="000000"/>
          <w:sz w:val="28"/>
          <w:szCs w:val="28"/>
          <w:lang w:eastAsia="ru-RU"/>
        </w:rPr>
      </w:pPr>
      <w:r w:rsidRPr="00925A38">
        <w:rPr>
          <w:rFonts w:ascii="Times New Roman" w:eastAsia="Times New Roman" w:hAnsi="Times New Roman" w:cs="Times New Roman"/>
          <w:color w:val="000000"/>
          <w:sz w:val="28"/>
          <w:szCs w:val="28"/>
          <w:lang w:eastAsia="ru-RU"/>
        </w:rPr>
        <w:t>оценк</w:t>
      </w:r>
      <w:r w:rsidR="00925A38">
        <w:rPr>
          <w:rFonts w:ascii="Times New Roman" w:eastAsia="Times New Roman" w:hAnsi="Times New Roman" w:cs="Times New Roman"/>
          <w:color w:val="000000"/>
          <w:sz w:val="28"/>
          <w:szCs w:val="28"/>
          <w:lang w:eastAsia="ru-RU"/>
        </w:rPr>
        <w:t>у</w:t>
      </w:r>
      <w:r w:rsidRPr="00925A38">
        <w:rPr>
          <w:rFonts w:ascii="Times New Roman" w:eastAsia="Times New Roman" w:hAnsi="Times New Roman" w:cs="Times New Roman"/>
          <w:color w:val="000000"/>
          <w:sz w:val="28"/>
          <w:szCs w:val="28"/>
          <w:lang w:eastAsia="ru-RU"/>
        </w:rPr>
        <w:t xml:space="preserve"> финансового положения </w:t>
      </w:r>
      <w:proofErr w:type="spellStart"/>
      <w:r w:rsidR="00925A38">
        <w:rPr>
          <w:rFonts w:ascii="Times New Roman" w:eastAsia="Times New Roman" w:hAnsi="Times New Roman" w:cs="Times New Roman"/>
          <w:color w:val="000000"/>
          <w:sz w:val="28"/>
          <w:szCs w:val="28"/>
          <w:lang w:eastAsia="ru-RU"/>
        </w:rPr>
        <w:t>аудируемого</w:t>
      </w:r>
      <w:proofErr w:type="spellEnd"/>
      <w:r w:rsidR="00925A38">
        <w:rPr>
          <w:rFonts w:ascii="Times New Roman" w:eastAsia="Times New Roman" w:hAnsi="Times New Roman" w:cs="Times New Roman"/>
          <w:color w:val="000000"/>
          <w:sz w:val="28"/>
          <w:szCs w:val="28"/>
          <w:lang w:eastAsia="ru-RU"/>
        </w:rPr>
        <w:t xml:space="preserve"> предприятия</w:t>
      </w:r>
      <w:r w:rsidRPr="00925A38">
        <w:rPr>
          <w:rFonts w:ascii="Times New Roman" w:eastAsia="Times New Roman" w:hAnsi="Times New Roman" w:cs="Times New Roman"/>
          <w:color w:val="000000"/>
          <w:sz w:val="28"/>
          <w:szCs w:val="28"/>
          <w:lang w:eastAsia="ru-RU"/>
        </w:rPr>
        <w:t xml:space="preserve"> и </w:t>
      </w:r>
      <w:r w:rsidR="00925A38">
        <w:rPr>
          <w:rFonts w:ascii="Times New Roman" w:eastAsia="Times New Roman" w:hAnsi="Times New Roman" w:cs="Times New Roman"/>
          <w:color w:val="000000"/>
          <w:sz w:val="28"/>
          <w:szCs w:val="28"/>
          <w:lang w:eastAsia="ru-RU"/>
        </w:rPr>
        <w:t xml:space="preserve">возможности осуществления </w:t>
      </w:r>
      <w:r w:rsidRPr="00925A38">
        <w:rPr>
          <w:rFonts w:ascii="Times New Roman" w:eastAsia="Times New Roman" w:hAnsi="Times New Roman" w:cs="Times New Roman"/>
          <w:color w:val="000000"/>
          <w:sz w:val="28"/>
          <w:szCs w:val="28"/>
          <w:lang w:eastAsia="ru-RU"/>
        </w:rPr>
        <w:t>непрерывности его деятельности</w:t>
      </w:r>
      <w:r w:rsidR="00925A38">
        <w:rPr>
          <w:rFonts w:ascii="Times New Roman" w:eastAsia="Times New Roman" w:hAnsi="Times New Roman" w:cs="Times New Roman"/>
          <w:color w:val="000000"/>
          <w:sz w:val="28"/>
          <w:szCs w:val="28"/>
          <w:lang w:eastAsia="ru-RU"/>
        </w:rPr>
        <w:t xml:space="preserve"> на перспективу</w:t>
      </w:r>
      <w:r w:rsidRPr="00925A38">
        <w:rPr>
          <w:rFonts w:ascii="Times New Roman" w:eastAsia="Times New Roman" w:hAnsi="Times New Roman" w:cs="Times New Roman"/>
          <w:color w:val="000000"/>
          <w:sz w:val="28"/>
          <w:szCs w:val="28"/>
          <w:lang w:eastAsia="ru-RU"/>
        </w:rPr>
        <w:t>;</w:t>
      </w:r>
    </w:p>
    <w:p w:rsidR="000D0EA8" w:rsidRPr="00925A38" w:rsidRDefault="00925A38" w:rsidP="00925A38">
      <w:pPr>
        <w:pStyle w:val="aa"/>
        <w:numPr>
          <w:ilvl w:val="0"/>
          <w:numId w:val="22"/>
        </w:numPr>
        <w:ind w:left="99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обнаружение</w:t>
      </w:r>
      <w:r w:rsidR="000D0EA8" w:rsidRPr="00925A38">
        <w:rPr>
          <w:rFonts w:ascii="Times New Roman" w:eastAsia="Times New Roman" w:hAnsi="Times New Roman" w:cs="Times New Roman"/>
          <w:color w:val="000000"/>
          <w:sz w:val="28"/>
          <w:szCs w:val="28"/>
          <w:lang w:eastAsia="ru-RU"/>
        </w:rPr>
        <w:t xml:space="preserve"> фактов искажения </w:t>
      </w:r>
      <w:r>
        <w:rPr>
          <w:rFonts w:ascii="Times New Roman" w:eastAsia="Times New Roman" w:hAnsi="Times New Roman" w:cs="Times New Roman"/>
          <w:color w:val="000000"/>
          <w:sz w:val="28"/>
          <w:szCs w:val="28"/>
          <w:lang w:eastAsia="ru-RU"/>
        </w:rPr>
        <w:t>в финансовой</w:t>
      </w:r>
      <w:r w:rsidR="000D0EA8" w:rsidRPr="00925A38">
        <w:rPr>
          <w:rFonts w:ascii="Times New Roman" w:eastAsia="Times New Roman" w:hAnsi="Times New Roman" w:cs="Times New Roman"/>
          <w:color w:val="000000"/>
          <w:sz w:val="28"/>
          <w:szCs w:val="28"/>
          <w:lang w:eastAsia="ru-RU"/>
        </w:rPr>
        <w:t xml:space="preserve"> отчетности;</w:t>
      </w:r>
    </w:p>
    <w:p w:rsidR="000D0EA8" w:rsidRPr="00925A38" w:rsidRDefault="00925A38" w:rsidP="00925A38">
      <w:pPr>
        <w:pStyle w:val="aa"/>
        <w:numPr>
          <w:ilvl w:val="0"/>
          <w:numId w:val="22"/>
        </w:numPr>
        <w:ind w:left="99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уменьшение</w:t>
      </w:r>
      <w:r w:rsidR="000D0EA8" w:rsidRPr="00925A3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количества</w:t>
      </w:r>
      <w:r w:rsidR="000D0EA8" w:rsidRPr="00925A3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подробных</w:t>
      </w:r>
      <w:r w:rsidR="000D0EA8" w:rsidRPr="00925A38">
        <w:rPr>
          <w:rFonts w:ascii="Times New Roman" w:eastAsia="Times New Roman" w:hAnsi="Times New Roman" w:cs="Times New Roman"/>
          <w:color w:val="000000"/>
          <w:sz w:val="28"/>
          <w:szCs w:val="28"/>
          <w:lang w:eastAsia="ru-RU"/>
        </w:rPr>
        <w:t xml:space="preserve"> аудиторских процедур;</w:t>
      </w:r>
    </w:p>
    <w:p w:rsidR="000D0EA8" w:rsidRPr="00925A38" w:rsidRDefault="00320042" w:rsidP="00925A38">
      <w:pPr>
        <w:pStyle w:val="aa"/>
        <w:numPr>
          <w:ilvl w:val="0"/>
          <w:numId w:val="22"/>
        </w:numPr>
        <w:ind w:left="99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получение ответов </w:t>
      </w:r>
      <w:r w:rsidRPr="00925A38">
        <w:rPr>
          <w:rFonts w:ascii="Times New Roman" w:eastAsia="Times New Roman" w:hAnsi="Times New Roman" w:cs="Times New Roman"/>
          <w:color w:val="000000"/>
          <w:sz w:val="28"/>
          <w:szCs w:val="28"/>
          <w:lang w:eastAsia="ru-RU"/>
        </w:rPr>
        <w:t>на возникшие вопросы</w:t>
      </w:r>
      <w:r>
        <w:rPr>
          <w:rFonts w:ascii="Times New Roman" w:eastAsia="Times New Roman" w:hAnsi="Times New Roman" w:cs="Times New Roman"/>
          <w:color w:val="000000"/>
          <w:sz w:val="28"/>
          <w:szCs w:val="28"/>
          <w:lang w:eastAsia="ru-RU"/>
        </w:rPr>
        <w:t xml:space="preserve"> при помощи тестирования.</w:t>
      </w:r>
    </w:p>
    <w:p w:rsidR="000D0EA8" w:rsidRPr="000C12FA" w:rsidRDefault="000C12FA" w:rsidP="000D0EA8">
      <w:pPr>
        <w:ind w:left="0" w:firstLine="709"/>
        <w:rPr>
          <w:rFonts w:ascii="Times New Roman" w:hAnsi="Times New Roman" w:cs="Times New Roman"/>
          <w:b/>
          <w:sz w:val="28"/>
          <w:szCs w:val="28"/>
        </w:rPr>
      </w:pPr>
      <w:r>
        <w:rPr>
          <w:rFonts w:ascii="Times New Roman" w:hAnsi="Times New Roman" w:cs="Times New Roman"/>
          <w:sz w:val="28"/>
          <w:szCs w:val="28"/>
        </w:rPr>
        <w:t>В целях аудита общих документов</w:t>
      </w:r>
      <w:r w:rsidRPr="000C12FA">
        <w:rPr>
          <w:rFonts w:ascii="Times New Roman" w:hAnsi="Times New Roman" w:cs="Times New Roman"/>
          <w:sz w:val="28"/>
          <w:szCs w:val="28"/>
        </w:rPr>
        <w:t xml:space="preserve"> </w:t>
      </w:r>
      <w:r>
        <w:rPr>
          <w:rFonts w:ascii="Times New Roman" w:hAnsi="Times New Roman" w:cs="Times New Roman"/>
          <w:sz w:val="28"/>
          <w:szCs w:val="28"/>
        </w:rPr>
        <w:t>ООО «</w:t>
      </w:r>
      <w:proofErr w:type="spellStart"/>
      <w:r w:rsidR="00A963FA">
        <w:rPr>
          <w:rFonts w:ascii="Times New Roman" w:hAnsi="Times New Roman" w:cs="Times New Roman"/>
          <w:sz w:val="28"/>
          <w:szCs w:val="28"/>
        </w:rPr>
        <w:t>Регнум</w:t>
      </w:r>
      <w:proofErr w:type="spellEnd"/>
      <w:r>
        <w:rPr>
          <w:rFonts w:ascii="Times New Roman" w:hAnsi="Times New Roman" w:cs="Times New Roman"/>
          <w:sz w:val="28"/>
          <w:szCs w:val="28"/>
        </w:rPr>
        <w:t>» аудиторской организацией были применены такие аудиторские методы, как</w:t>
      </w:r>
      <w:r w:rsidRPr="000C12FA">
        <w:rPr>
          <w:rFonts w:ascii="Times New Roman" w:hAnsi="Times New Roman" w:cs="Times New Roman"/>
          <w:sz w:val="28"/>
          <w:szCs w:val="28"/>
        </w:rPr>
        <w:t xml:space="preserve"> осмотр</w:t>
      </w:r>
      <w:r w:rsidR="00F4390E">
        <w:rPr>
          <w:rFonts w:ascii="Times New Roman" w:hAnsi="Times New Roman" w:cs="Times New Roman"/>
          <w:sz w:val="28"/>
          <w:szCs w:val="28"/>
        </w:rPr>
        <w:t xml:space="preserve"> (осматривались производственные помещения)</w:t>
      </w:r>
      <w:r w:rsidRPr="000C12FA">
        <w:rPr>
          <w:rFonts w:ascii="Times New Roman" w:hAnsi="Times New Roman" w:cs="Times New Roman"/>
          <w:sz w:val="28"/>
          <w:szCs w:val="28"/>
        </w:rPr>
        <w:t>, документальная проверка</w:t>
      </w:r>
      <w:r w:rsidR="00F4390E">
        <w:rPr>
          <w:rFonts w:ascii="Times New Roman" w:hAnsi="Times New Roman" w:cs="Times New Roman"/>
          <w:sz w:val="28"/>
          <w:szCs w:val="28"/>
        </w:rPr>
        <w:t xml:space="preserve"> при помощи выборочного метода, а также инвентаризация общих документов. </w:t>
      </w:r>
    </w:p>
    <w:p w:rsidR="00F4390E" w:rsidRPr="007368FF" w:rsidRDefault="00F4390E" w:rsidP="00F4390E">
      <w:pPr>
        <w:widowControl w:val="0"/>
        <w:ind w:left="0" w:firstLine="709"/>
        <w:rPr>
          <w:rFonts w:ascii="Times New Roman" w:hAnsi="Times New Roman" w:cs="Times New Roman"/>
          <w:bCs/>
          <w:sz w:val="28"/>
          <w:szCs w:val="28"/>
        </w:rPr>
      </w:pPr>
      <w:r w:rsidRPr="007368FF">
        <w:rPr>
          <w:rFonts w:ascii="Times New Roman" w:hAnsi="Times New Roman" w:cs="Times New Roman"/>
          <w:sz w:val="28"/>
          <w:szCs w:val="28"/>
        </w:rPr>
        <w:t>В ходе проведения аудиторской проверки документов и операций по счетам бухгалтерского учета в части формирования и движения капитал</w:t>
      </w:r>
      <w:proofErr w:type="gramStart"/>
      <w:r w:rsidRPr="007368FF">
        <w:rPr>
          <w:rFonts w:ascii="Times New Roman" w:hAnsi="Times New Roman" w:cs="Times New Roman"/>
          <w:sz w:val="28"/>
          <w:szCs w:val="28"/>
        </w:rPr>
        <w:t>а ООО</w:t>
      </w:r>
      <w:proofErr w:type="gramEnd"/>
      <w:r w:rsidRPr="007368FF">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7368FF">
        <w:rPr>
          <w:rFonts w:ascii="Times New Roman" w:hAnsi="Times New Roman" w:cs="Times New Roman"/>
          <w:sz w:val="28"/>
          <w:szCs w:val="28"/>
        </w:rPr>
        <w:t>» с даты юридической регистрации предприятия (14.01.201</w:t>
      </w:r>
      <w:r>
        <w:rPr>
          <w:rFonts w:ascii="Times New Roman" w:hAnsi="Times New Roman" w:cs="Times New Roman"/>
          <w:sz w:val="28"/>
          <w:szCs w:val="28"/>
        </w:rPr>
        <w:t>3</w:t>
      </w:r>
      <w:r w:rsidRPr="007368FF">
        <w:rPr>
          <w:rFonts w:ascii="Times New Roman" w:hAnsi="Times New Roman" w:cs="Times New Roman"/>
          <w:sz w:val="28"/>
          <w:szCs w:val="28"/>
        </w:rPr>
        <w:t xml:space="preserve"> г.) по 31.12.2014 г. было установлено, что з</w:t>
      </w:r>
      <w:r w:rsidRPr="007368FF">
        <w:rPr>
          <w:rFonts w:ascii="Times New Roman" w:hAnsi="Times New Roman" w:cs="Times New Roman"/>
          <w:bCs/>
          <w:sz w:val="28"/>
          <w:szCs w:val="28"/>
        </w:rPr>
        <w:t>а январь 201</w:t>
      </w:r>
      <w:r>
        <w:rPr>
          <w:rFonts w:ascii="Times New Roman" w:hAnsi="Times New Roman" w:cs="Times New Roman"/>
          <w:bCs/>
          <w:sz w:val="28"/>
          <w:szCs w:val="28"/>
        </w:rPr>
        <w:t>3</w:t>
      </w:r>
      <w:r w:rsidRPr="007368FF">
        <w:rPr>
          <w:rFonts w:ascii="Times New Roman" w:hAnsi="Times New Roman" w:cs="Times New Roman"/>
          <w:bCs/>
          <w:sz w:val="28"/>
          <w:szCs w:val="28"/>
        </w:rPr>
        <w:t xml:space="preserve"> года произошли следующие финансово-хозяйственные события, связанные с движением </w:t>
      </w:r>
      <w:r w:rsidRPr="007368FF">
        <w:rPr>
          <w:rFonts w:ascii="Times New Roman" w:hAnsi="Times New Roman" w:cs="Times New Roman"/>
          <w:bCs/>
          <w:sz w:val="28"/>
          <w:szCs w:val="28"/>
        </w:rPr>
        <w:lastRenderedPageBreak/>
        <w:t>капитала организации (см. табл. 2.1):</w:t>
      </w:r>
    </w:p>
    <w:p w:rsidR="00F4390E" w:rsidRPr="007368FF" w:rsidRDefault="00F4390E" w:rsidP="00F4390E">
      <w:pPr>
        <w:pStyle w:val="21"/>
        <w:widowControl w:val="0"/>
        <w:numPr>
          <w:ilvl w:val="0"/>
          <w:numId w:val="23"/>
        </w:numPr>
        <w:tabs>
          <w:tab w:val="left" w:pos="0"/>
        </w:tabs>
        <w:spacing w:after="0" w:line="360" w:lineRule="auto"/>
        <w:rPr>
          <w:rFonts w:ascii="Times New Roman" w:hAnsi="Times New Roman" w:cs="Times New Roman"/>
          <w:bCs/>
          <w:sz w:val="28"/>
          <w:szCs w:val="28"/>
        </w:rPr>
      </w:pPr>
      <w:r w:rsidRPr="007368FF">
        <w:rPr>
          <w:rFonts w:ascii="Times New Roman" w:hAnsi="Times New Roman" w:cs="Times New Roman"/>
          <w:bCs/>
          <w:sz w:val="28"/>
          <w:szCs w:val="28"/>
        </w:rPr>
        <w:t xml:space="preserve">единственный учредитель в качестве вклада 50 % в уставный капитал при регистрации организации внес </w:t>
      </w:r>
      <w:r>
        <w:rPr>
          <w:rFonts w:ascii="Times New Roman" w:hAnsi="Times New Roman" w:cs="Times New Roman"/>
          <w:bCs/>
          <w:sz w:val="28"/>
          <w:szCs w:val="28"/>
        </w:rPr>
        <w:t>МФУ</w:t>
      </w:r>
      <w:r w:rsidRPr="007368FF">
        <w:rPr>
          <w:rFonts w:ascii="Times New Roman" w:hAnsi="Times New Roman" w:cs="Times New Roman"/>
          <w:bCs/>
          <w:sz w:val="28"/>
          <w:szCs w:val="28"/>
        </w:rPr>
        <w:t xml:space="preserve"> </w:t>
      </w:r>
      <w:r>
        <w:rPr>
          <w:rFonts w:ascii="Times New Roman" w:hAnsi="Times New Roman" w:cs="Times New Roman"/>
          <w:bCs/>
          <w:sz w:val="28"/>
          <w:szCs w:val="28"/>
          <w:lang w:val="en-US"/>
        </w:rPr>
        <w:t>HP</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LaserJet</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Pro</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M</w:t>
      </w:r>
      <w:r w:rsidRPr="00F4390E">
        <w:rPr>
          <w:rFonts w:ascii="Times New Roman" w:hAnsi="Times New Roman" w:cs="Times New Roman"/>
          <w:bCs/>
          <w:sz w:val="28"/>
          <w:szCs w:val="28"/>
        </w:rPr>
        <w:t>125</w:t>
      </w:r>
      <w:proofErr w:type="spellStart"/>
      <w:r>
        <w:rPr>
          <w:rFonts w:ascii="Times New Roman" w:hAnsi="Times New Roman" w:cs="Times New Roman"/>
          <w:bCs/>
          <w:sz w:val="28"/>
          <w:szCs w:val="28"/>
          <w:lang w:val="en-US"/>
        </w:rPr>
        <w:t>ra</w:t>
      </w:r>
      <w:proofErr w:type="spellEnd"/>
      <w:r w:rsidRPr="007368FF">
        <w:rPr>
          <w:rFonts w:ascii="Times New Roman" w:hAnsi="Times New Roman" w:cs="Times New Roman"/>
          <w:bCs/>
          <w:sz w:val="28"/>
          <w:szCs w:val="28"/>
        </w:rPr>
        <w:t>, оцененный решением учредителя в пять тысяч рублей;</w:t>
      </w:r>
    </w:p>
    <w:p w:rsidR="00F4390E" w:rsidRPr="007368FF" w:rsidRDefault="00F4390E" w:rsidP="00F4390E">
      <w:pPr>
        <w:pStyle w:val="21"/>
        <w:widowControl w:val="0"/>
        <w:numPr>
          <w:ilvl w:val="0"/>
          <w:numId w:val="23"/>
        </w:numPr>
        <w:tabs>
          <w:tab w:val="left" w:pos="0"/>
        </w:tabs>
        <w:spacing w:after="0" w:line="360" w:lineRule="auto"/>
        <w:rPr>
          <w:rFonts w:ascii="Times New Roman" w:hAnsi="Times New Roman" w:cs="Times New Roman"/>
          <w:bCs/>
          <w:sz w:val="28"/>
          <w:szCs w:val="28"/>
        </w:rPr>
      </w:pPr>
      <w:r>
        <w:rPr>
          <w:rFonts w:ascii="Times New Roman" w:hAnsi="Times New Roman" w:cs="Times New Roman"/>
          <w:bCs/>
          <w:sz w:val="28"/>
          <w:szCs w:val="28"/>
        </w:rPr>
        <w:t>МФУ</w:t>
      </w:r>
      <w:r w:rsidRPr="007368FF">
        <w:rPr>
          <w:rFonts w:ascii="Times New Roman" w:hAnsi="Times New Roman" w:cs="Times New Roman"/>
          <w:bCs/>
          <w:sz w:val="28"/>
          <w:szCs w:val="28"/>
        </w:rPr>
        <w:t xml:space="preserve"> </w:t>
      </w:r>
      <w:r>
        <w:rPr>
          <w:rFonts w:ascii="Times New Roman" w:hAnsi="Times New Roman" w:cs="Times New Roman"/>
          <w:bCs/>
          <w:sz w:val="28"/>
          <w:szCs w:val="28"/>
          <w:lang w:val="en-US"/>
        </w:rPr>
        <w:t>HP</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LaserJet</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Pro</w:t>
      </w:r>
      <w:r w:rsidRPr="00F4390E">
        <w:rPr>
          <w:rFonts w:ascii="Times New Roman" w:hAnsi="Times New Roman" w:cs="Times New Roman"/>
          <w:bCs/>
          <w:sz w:val="28"/>
          <w:szCs w:val="28"/>
        </w:rPr>
        <w:t xml:space="preserve"> </w:t>
      </w:r>
      <w:r>
        <w:rPr>
          <w:rFonts w:ascii="Times New Roman" w:hAnsi="Times New Roman" w:cs="Times New Roman"/>
          <w:bCs/>
          <w:sz w:val="28"/>
          <w:szCs w:val="28"/>
          <w:lang w:val="en-US"/>
        </w:rPr>
        <w:t>M</w:t>
      </w:r>
      <w:r w:rsidRPr="00F4390E">
        <w:rPr>
          <w:rFonts w:ascii="Times New Roman" w:hAnsi="Times New Roman" w:cs="Times New Roman"/>
          <w:bCs/>
          <w:sz w:val="28"/>
          <w:szCs w:val="28"/>
        </w:rPr>
        <w:t>125</w:t>
      </w:r>
      <w:proofErr w:type="spellStart"/>
      <w:r>
        <w:rPr>
          <w:rFonts w:ascii="Times New Roman" w:hAnsi="Times New Roman" w:cs="Times New Roman"/>
          <w:bCs/>
          <w:sz w:val="28"/>
          <w:szCs w:val="28"/>
          <w:lang w:val="en-US"/>
        </w:rPr>
        <w:t>ra</w:t>
      </w:r>
      <w:proofErr w:type="spellEnd"/>
      <w:r w:rsidRPr="007368FF">
        <w:rPr>
          <w:rFonts w:ascii="Times New Roman" w:hAnsi="Times New Roman" w:cs="Times New Roman"/>
          <w:bCs/>
          <w:sz w:val="28"/>
          <w:szCs w:val="28"/>
        </w:rPr>
        <w:t xml:space="preserve"> принят к учету и введен в эксплуатацию как объект основных средств;</w:t>
      </w:r>
    </w:p>
    <w:p w:rsidR="00F4390E" w:rsidRPr="007368FF" w:rsidRDefault="00F4390E" w:rsidP="00F4390E">
      <w:pPr>
        <w:pStyle w:val="21"/>
        <w:widowControl w:val="0"/>
        <w:numPr>
          <w:ilvl w:val="0"/>
          <w:numId w:val="23"/>
        </w:numPr>
        <w:tabs>
          <w:tab w:val="left" w:pos="0"/>
        </w:tabs>
        <w:spacing w:after="0" w:line="360" w:lineRule="auto"/>
        <w:rPr>
          <w:rFonts w:ascii="Times New Roman" w:hAnsi="Times New Roman" w:cs="Times New Roman"/>
          <w:bCs/>
          <w:sz w:val="28"/>
          <w:szCs w:val="28"/>
        </w:rPr>
      </w:pPr>
      <w:r w:rsidRPr="007368FF">
        <w:rPr>
          <w:rFonts w:ascii="Times New Roman" w:hAnsi="Times New Roman" w:cs="Times New Roman"/>
          <w:bCs/>
          <w:sz w:val="28"/>
          <w:szCs w:val="28"/>
        </w:rPr>
        <w:t>учредитель внес оставшуюся часть уставного капитала (50 %) денежными средствами на расчетный счет предприятия в сумме 5 000 рублей.</w:t>
      </w:r>
    </w:p>
    <w:p w:rsidR="00F4390E" w:rsidRPr="007368FF" w:rsidRDefault="00F4390E" w:rsidP="00F4390E">
      <w:pPr>
        <w:widowControl w:val="0"/>
        <w:tabs>
          <w:tab w:val="left" w:pos="746"/>
        </w:tabs>
        <w:ind w:left="0" w:firstLine="709"/>
        <w:rPr>
          <w:rFonts w:ascii="Times New Roman" w:hAnsi="Times New Roman" w:cs="Times New Roman"/>
          <w:sz w:val="28"/>
          <w:szCs w:val="28"/>
        </w:rPr>
      </w:pPr>
      <w:r w:rsidRPr="007368FF">
        <w:rPr>
          <w:rFonts w:ascii="Times New Roman" w:hAnsi="Times New Roman" w:cs="Times New Roman"/>
          <w:sz w:val="28"/>
          <w:szCs w:val="28"/>
        </w:rPr>
        <w:t>За декабрь 201</w:t>
      </w:r>
      <w:r>
        <w:rPr>
          <w:rFonts w:ascii="Times New Roman" w:hAnsi="Times New Roman" w:cs="Times New Roman"/>
          <w:sz w:val="28"/>
          <w:szCs w:val="28"/>
        </w:rPr>
        <w:t>3</w:t>
      </w:r>
      <w:r w:rsidRPr="007368FF">
        <w:rPr>
          <w:rFonts w:ascii="Times New Roman" w:hAnsi="Times New Roman" w:cs="Times New Roman"/>
          <w:sz w:val="28"/>
          <w:szCs w:val="28"/>
        </w:rPr>
        <w:t xml:space="preserve"> года произошли следующие финансово-хозяйственные события, связанные с движением капитала организац</w:t>
      </w:r>
      <w:proofErr w:type="gramStart"/>
      <w:r w:rsidRPr="007368FF">
        <w:rPr>
          <w:rFonts w:ascii="Times New Roman" w:hAnsi="Times New Roman" w:cs="Times New Roman"/>
          <w:sz w:val="28"/>
          <w:szCs w:val="28"/>
        </w:rPr>
        <w:t>ии ООО</w:t>
      </w:r>
      <w:proofErr w:type="gramEnd"/>
      <w:r w:rsidRPr="007368FF">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7368FF">
        <w:rPr>
          <w:rFonts w:ascii="Times New Roman" w:hAnsi="Times New Roman" w:cs="Times New Roman"/>
          <w:sz w:val="28"/>
          <w:szCs w:val="28"/>
        </w:rPr>
        <w:t>»:</w:t>
      </w:r>
    </w:p>
    <w:p w:rsidR="00F4390E" w:rsidRPr="007368FF" w:rsidRDefault="00F4390E" w:rsidP="00F4390E">
      <w:pPr>
        <w:pStyle w:val="21"/>
        <w:widowControl w:val="0"/>
        <w:numPr>
          <w:ilvl w:val="0"/>
          <w:numId w:val="24"/>
        </w:numPr>
        <w:tabs>
          <w:tab w:val="left" w:pos="0"/>
        </w:tabs>
        <w:spacing w:after="0" w:line="360" w:lineRule="auto"/>
        <w:rPr>
          <w:rFonts w:ascii="Times New Roman" w:hAnsi="Times New Roman" w:cs="Times New Roman"/>
          <w:bCs/>
          <w:sz w:val="28"/>
          <w:szCs w:val="28"/>
        </w:rPr>
      </w:pPr>
      <w:r w:rsidRPr="007368FF">
        <w:rPr>
          <w:rFonts w:ascii="Times New Roman" w:hAnsi="Times New Roman" w:cs="Times New Roman"/>
          <w:bCs/>
          <w:sz w:val="28"/>
          <w:szCs w:val="28"/>
        </w:rPr>
        <w:t>чистая прибыль предприятия заключительными оборотами декабря за отчетный 2014 год составила 13 200 рублей;</w:t>
      </w:r>
    </w:p>
    <w:p w:rsidR="00F4390E" w:rsidRPr="007368FF" w:rsidRDefault="00F4390E" w:rsidP="00F4390E">
      <w:pPr>
        <w:pStyle w:val="21"/>
        <w:widowControl w:val="0"/>
        <w:numPr>
          <w:ilvl w:val="0"/>
          <w:numId w:val="24"/>
        </w:numPr>
        <w:tabs>
          <w:tab w:val="left" w:pos="0"/>
        </w:tabs>
        <w:spacing w:after="0" w:line="360" w:lineRule="auto"/>
        <w:rPr>
          <w:rFonts w:ascii="Times New Roman" w:hAnsi="Times New Roman" w:cs="Times New Roman"/>
          <w:bCs/>
          <w:sz w:val="28"/>
          <w:szCs w:val="28"/>
        </w:rPr>
      </w:pPr>
      <w:r w:rsidRPr="007368FF">
        <w:rPr>
          <w:rFonts w:ascii="Times New Roman" w:hAnsi="Times New Roman" w:cs="Times New Roman"/>
          <w:bCs/>
          <w:sz w:val="28"/>
          <w:szCs w:val="28"/>
        </w:rPr>
        <w:t>отчислено 50 %  от суммы чистой прибыли в резервный фонд для образования резерва по погашению краткосрочных кредитов и займов;</w:t>
      </w:r>
    </w:p>
    <w:p w:rsidR="00F4390E" w:rsidRPr="007368FF" w:rsidRDefault="00F4390E" w:rsidP="00F4390E">
      <w:pPr>
        <w:pStyle w:val="21"/>
        <w:widowControl w:val="0"/>
        <w:numPr>
          <w:ilvl w:val="0"/>
          <w:numId w:val="24"/>
        </w:numPr>
        <w:tabs>
          <w:tab w:val="left" w:pos="0"/>
        </w:tabs>
        <w:spacing w:after="0" w:line="360" w:lineRule="auto"/>
        <w:rPr>
          <w:rFonts w:ascii="Times New Roman" w:hAnsi="Times New Roman" w:cs="Times New Roman"/>
          <w:bCs/>
          <w:sz w:val="28"/>
          <w:szCs w:val="28"/>
        </w:rPr>
      </w:pPr>
      <w:r w:rsidRPr="007368FF">
        <w:rPr>
          <w:rFonts w:ascii="Times New Roman" w:hAnsi="Times New Roman" w:cs="Times New Roman"/>
          <w:bCs/>
          <w:sz w:val="28"/>
          <w:szCs w:val="28"/>
        </w:rPr>
        <w:t>выплачены участнику доходы от участия в организации.</w:t>
      </w:r>
    </w:p>
    <w:p w:rsidR="00F4390E" w:rsidRPr="007368FF" w:rsidRDefault="00F4390E" w:rsidP="00F4390E">
      <w:pPr>
        <w:widowControl w:val="0"/>
        <w:spacing w:line="384" w:lineRule="auto"/>
        <w:ind w:left="0" w:firstLine="709"/>
        <w:rPr>
          <w:rFonts w:ascii="Times New Roman" w:hAnsi="Times New Roman" w:cs="Times New Roman"/>
          <w:sz w:val="28"/>
          <w:szCs w:val="28"/>
        </w:rPr>
      </w:pPr>
      <w:proofErr w:type="gramStart"/>
      <w:r w:rsidRPr="007368FF">
        <w:rPr>
          <w:rFonts w:ascii="Times New Roman" w:hAnsi="Times New Roman" w:cs="Times New Roman"/>
          <w:sz w:val="28"/>
          <w:szCs w:val="28"/>
        </w:rPr>
        <w:t xml:space="preserve">В декабре 2014 года </w:t>
      </w:r>
      <w:r w:rsidRPr="007368FF">
        <w:rPr>
          <w:rFonts w:ascii="Times New Roman" w:hAnsi="Times New Roman" w:cs="Times New Roman"/>
          <w:bCs/>
          <w:sz w:val="28"/>
          <w:szCs w:val="28"/>
        </w:rPr>
        <w:t>с привлечением профессионального оценщика и в соответствие документально подтвержденным рыночным ценам была проведена переоценка</w:t>
      </w:r>
      <w:r w:rsidRPr="007368FF">
        <w:rPr>
          <w:rFonts w:ascii="Times New Roman" w:hAnsi="Times New Roman" w:cs="Times New Roman"/>
          <w:sz w:val="28"/>
          <w:szCs w:val="28"/>
        </w:rPr>
        <w:t xml:space="preserve"> объекта основных средств (производственное оборудование) по первоначальной стоимости, находящегося на балансе предприятия; сумма </w:t>
      </w:r>
      <w:proofErr w:type="spellStart"/>
      <w:r w:rsidRPr="007368FF">
        <w:rPr>
          <w:rFonts w:ascii="Times New Roman" w:hAnsi="Times New Roman" w:cs="Times New Roman"/>
          <w:sz w:val="28"/>
          <w:szCs w:val="28"/>
        </w:rPr>
        <w:t>дооценки</w:t>
      </w:r>
      <w:proofErr w:type="spellEnd"/>
      <w:r w:rsidRPr="007368FF">
        <w:rPr>
          <w:rFonts w:ascii="Times New Roman" w:hAnsi="Times New Roman" w:cs="Times New Roman"/>
          <w:sz w:val="28"/>
          <w:szCs w:val="28"/>
        </w:rPr>
        <w:t xml:space="preserve"> составила 11 732 руб. По решению учредителя и в соответствии с принятой на предприятии ООО «</w:t>
      </w:r>
      <w:r w:rsidR="00A963FA">
        <w:rPr>
          <w:rFonts w:ascii="Times New Roman" w:hAnsi="Times New Roman" w:cs="Times New Roman"/>
          <w:sz w:val="28"/>
          <w:szCs w:val="28"/>
        </w:rPr>
        <w:t>РЕГНУМ</w:t>
      </w:r>
      <w:r w:rsidRPr="007368FF">
        <w:rPr>
          <w:rFonts w:ascii="Times New Roman" w:hAnsi="Times New Roman" w:cs="Times New Roman"/>
          <w:sz w:val="28"/>
          <w:szCs w:val="28"/>
        </w:rPr>
        <w:t xml:space="preserve">» учетной политикой за счет средств </w:t>
      </w:r>
      <w:proofErr w:type="spellStart"/>
      <w:r w:rsidRPr="007368FF">
        <w:rPr>
          <w:rFonts w:ascii="Times New Roman" w:hAnsi="Times New Roman" w:cs="Times New Roman"/>
          <w:sz w:val="28"/>
          <w:szCs w:val="28"/>
        </w:rPr>
        <w:t>дооценки</w:t>
      </w:r>
      <w:proofErr w:type="spellEnd"/>
      <w:r w:rsidRPr="007368FF">
        <w:rPr>
          <w:rFonts w:ascii="Times New Roman" w:hAnsi="Times New Roman" w:cs="Times New Roman"/>
          <w:sz w:val="28"/>
          <w:szCs w:val="28"/>
        </w:rPr>
        <w:t xml:space="preserve"> был образован добавочный капитал.</w:t>
      </w:r>
      <w:proofErr w:type="gramEnd"/>
      <w:r w:rsidRPr="007368FF">
        <w:rPr>
          <w:rFonts w:ascii="Times New Roman" w:hAnsi="Times New Roman" w:cs="Times New Roman"/>
          <w:sz w:val="28"/>
          <w:szCs w:val="28"/>
        </w:rPr>
        <w:t xml:space="preserve"> Согласно действующему Положению по бухгалтерскому учету «Учет основных средств» (ПБУ 6/01) результаты проведенной переоценки объекта основных средств не были включены в данные бухгалтерской отчетности предыдущего 2014 отчетного года и подлежали принятию к учету при формировании данных бухгалтерского баланса на начало отчетного 2015 </w:t>
      </w:r>
      <w:r w:rsidRPr="007368FF">
        <w:rPr>
          <w:rFonts w:ascii="Times New Roman" w:hAnsi="Times New Roman" w:cs="Times New Roman"/>
          <w:sz w:val="28"/>
          <w:szCs w:val="28"/>
        </w:rPr>
        <w:lastRenderedPageBreak/>
        <w:t>года.</w:t>
      </w:r>
    </w:p>
    <w:p w:rsidR="00F4390E" w:rsidRPr="0059532C" w:rsidRDefault="00F4390E" w:rsidP="00F4390E">
      <w:pPr>
        <w:widowControl w:val="0"/>
        <w:tabs>
          <w:tab w:val="left" w:pos="746"/>
        </w:tabs>
        <w:spacing w:line="384" w:lineRule="auto"/>
        <w:ind w:left="0" w:firstLine="0"/>
        <w:rPr>
          <w:rFonts w:ascii="Times New Roman" w:hAnsi="Times New Roman" w:cs="Times New Roman"/>
          <w:sz w:val="28"/>
          <w:szCs w:val="28"/>
        </w:rPr>
      </w:pPr>
      <w:r w:rsidRPr="007368FF">
        <w:rPr>
          <w:rFonts w:ascii="Times New Roman" w:hAnsi="Times New Roman" w:cs="Times New Roman"/>
          <w:sz w:val="28"/>
          <w:szCs w:val="28"/>
        </w:rPr>
        <w:tab/>
        <w:t>В ноябре 2014 года решением единственного учредителя ООО «</w:t>
      </w:r>
      <w:r w:rsidR="00A963FA">
        <w:rPr>
          <w:rFonts w:ascii="Times New Roman" w:hAnsi="Times New Roman" w:cs="Times New Roman"/>
          <w:sz w:val="28"/>
          <w:szCs w:val="28"/>
        </w:rPr>
        <w:t>РЕГНУМ</w:t>
      </w:r>
      <w:r w:rsidRPr="007368FF">
        <w:rPr>
          <w:rFonts w:ascii="Times New Roman" w:hAnsi="Times New Roman" w:cs="Times New Roman"/>
          <w:sz w:val="28"/>
          <w:szCs w:val="28"/>
        </w:rPr>
        <w:t xml:space="preserve">» утверждено увеличение уставного капитала организации путем внесения дополнительного вклада </w:t>
      </w:r>
      <w:proofErr w:type="spellStart"/>
      <w:r w:rsidRPr="007368FF">
        <w:rPr>
          <w:rFonts w:ascii="Times New Roman" w:hAnsi="Times New Roman" w:cs="Times New Roman"/>
          <w:sz w:val="28"/>
          <w:szCs w:val="28"/>
        </w:rPr>
        <w:t>неденежными</w:t>
      </w:r>
      <w:proofErr w:type="spellEnd"/>
      <w:r w:rsidRPr="007368FF">
        <w:rPr>
          <w:rFonts w:ascii="Times New Roman" w:hAnsi="Times New Roman" w:cs="Times New Roman"/>
          <w:sz w:val="28"/>
          <w:szCs w:val="28"/>
        </w:rPr>
        <w:t xml:space="preserve"> средствами в виде недвижимого имущества (производственное помещение) на сумму 2 300 000 руб., а также денежными средствами в размере 50 000 рублей. На момент аудиторской проверки документы для регистрации указанных изменений в регистрирующий орган для внесения в ЕГРЮЛ записи об изменении величины уставного капитал</w:t>
      </w:r>
      <w:proofErr w:type="gramStart"/>
      <w:r w:rsidRPr="007368FF">
        <w:rPr>
          <w:rFonts w:ascii="Times New Roman" w:hAnsi="Times New Roman" w:cs="Times New Roman"/>
          <w:sz w:val="28"/>
          <w:szCs w:val="28"/>
        </w:rPr>
        <w:t>а ООО</w:t>
      </w:r>
      <w:proofErr w:type="gramEnd"/>
      <w:r w:rsidRPr="007368FF">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7368FF">
        <w:rPr>
          <w:rFonts w:ascii="Times New Roman" w:hAnsi="Times New Roman" w:cs="Times New Roman"/>
          <w:sz w:val="28"/>
          <w:szCs w:val="28"/>
        </w:rPr>
        <w:t>» еще не были представлены.</w:t>
      </w:r>
      <w:r w:rsidRPr="0059532C">
        <w:rPr>
          <w:rFonts w:ascii="Times New Roman" w:hAnsi="Times New Roman" w:cs="Times New Roman"/>
          <w:sz w:val="28"/>
          <w:szCs w:val="28"/>
        </w:rPr>
        <w:t xml:space="preserve"> </w:t>
      </w:r>
    </w:p>
    <w:p w:rsidR="004A052F" w:rsidRPr="00E6557E" w:rsidRDefault="00F4390E" w:rsidP="00E6557E">
      <w:pPr>
        <w:widowControl w:val="0"/>
        <w:spacing w:line="384" w:lineRule="auto"/>
        <w:ind w:left="0" w:firstLine="709"/>
        <w:rPr>
          <w:rFonts w:ascii="Times New Roman" w:hAnsi="Times New Roman" w:cs="Times New Roman"/>
          <w:sz w:val="28"/>
          <w:szCs w:val="28"/>
        </w:rPr>
      </w:pPr>
      <w:r w:rsidRPr="009657A5">
        <w:rPr>
          <w:rFonts w:ascii="Times New Roman" w:hAnsi="Times New Roman" w:cs="Times New Roman"/>
          <w:sz w:val="28"/>
          <w:szCs w:val="28"/>
        </w:rPr>
        <w:t xml:space="preserve">Аудитором был составлен рабочий документ аудитора «Выявленные нарушения» </w:t>
      </w:r>
      <w:r w:rsidR="004A052F" w:rsidRPr="004A052F">
        <w:rPr>
          <w:rFonts w:ascii="Times New Roman" w:hAnsi="Times New Roman" w:cs="Times New Roman"/>
          <w:sz w:val="28"/>
          <w:szCs w:val="28"/>
        </w:rPr>
        <w:t>(</w:t>
      </w:r>
      <w:r w:rsidR="004A052F">
        <w:rPr>
          <w:rFonts w:ascii="Times New Roman" w:hAnsi="Times New Roman" w:cs="Times New Roman"/>
          <w:sz w:val="28"/>
          <w:szCs w:val="28"/>
        </w:rPr>
        <w:t>см</w:t>
      </w:r>
      <w:proofErr w:type="gramStart"/>
      <w:r w:rsidR="004A052F">
        <w:rPr>
          <w:rFonts w:ascii="Times New Roman" w:hAnsi="Times New Roman" w:cs="Times New Roman"/>
          <w:sz w:val="28"/>
          <w:szCs w:val="28"/>
        </w:rPr>
        <w:t>.т</w:t>
      </w:r>
      <w:proofErr w:type="gramEnd"/>
      <w:r w:rsidR="004A052F">
        <w:rPr>
          <w:rFonts w:ascii="Times New Roman" w:hAnsi="Times New Roman" w:cs="Times New Roman"/>
          <w:sz w:val="28"/>
          <w:szCs w:val="28"/>
        </w:rPr>
        <w:t>абл.4</w:t>
      </w:r>
      <w:r w:rsidR="004A052F" w:rsidRPr="004A052F">
        <w:rPr>
          <w:rFonts w:ascii="Times New Roman" w:hAnsi="Times New Roman" w:cs="Times New Roman"/>
          <w:sz w:val="28"/>
          <w:szCs w:val="28"/>
        </w:rPr>
        <w:t>)</w:t>
      </w:r>
      <w:r w:rsidR="004A052F">
        <w:rPr>
          <w:rFonts w:ascii="Times New Roman" w:hAnsi="Times New Roman" w:cs="Times New Roman"/>
          <w:sz w:val="28"/>
          <w:szCs w:val="28"/>
        </w:rPr>
        <w:t>.</w:t>
      </w:r>
    </w:p>
    <w:p w:rsidR="00513329" w:rsidRPr="009B0C44" w:rsidRDefault="00513329" w:rsidP="00365048">
      <w:pPr>
        <w:pStyle w:val="ab"/>
        <w:spacing w:line="276" w:lineRule="auto"/>
        <w:rPr>
          <w:sz w:val="28"/>
          <w:szCs w:val="28"/>
        </w:rPr>
      </w:pPr>
    </w:p>
    <w:p w:rsidR="000F2AAA" w:rsidRPr="00E6557E" w:rsidRDefault="000F2AAA" w:rsidP="00E6557E">
      <w:pPr>
        <w:pStyle w:val="1"/>
        <w:spacing w:before="0"/>
        <w:ind w:firstLine="0"/>
        <w:rPr>
          <w:rFonts w:ascii="Times New Roman" w:hAnsi="Times New Roman" w:cs="Times New Roman"/>
          <w:b w:val="0"/>
          <w:color w:val="auto"/>
        </w:rPr>
      </w:pPr>
      <w:r w:rsidRPr="00E6557E">
        <w:rPr>
          <w:rFonts w:ascii="Times New Roman" w:hAnsi="Times New Roman" w:cs="Times New Roman"/>
          <w:b w:val="0"/>
          <w:color w:val="auto"/>
        </w:rPr>
        <w:t>3.2. Процедуры по существу</w:t>
      </w:r>
      <w:r w:rsidR="00744C1B" w:rsidRPr="00E6557E">
        <w:rPr>
          <w:rFonts w:ascii="Times New Roman" w:hAnsi="Times New Roman" w:cs="Times New Roman"/>
          <w:b w:val="0"/>
          <w:color w:val="auto"/>
        </w:rPr>
        <w:fldChar w:fldCharType="begin"/>
      </w:r>
      <w:r w:rsidR="00124B3B" w:rsidRPr="00E6557E">
        <w:rPr>
          <w:rFonts w:ascii="Times New Roman" w:hAnsi="Times New Roman" w:cs="Times New Roman"/>
          <w:b w:val="0"/>
          <w:color w:val="auto"/>
        </w:rPr>
        <w:instrText xml:space="preserve"> TC "</w:instrText>
      </w:r>
      <w:bookmarkStart w:id="76" w:name="_Toc417611827"/>
      <w:r w:rsidR="00124B3B" w:rsidRPr="00E6557E">
        <w:rPr>
          <w:rFonts w:ascii="Times New Roman" w:hAnsi="Times New Roman" w:cs="Times New Roman"/>
          <w:b w:val="0"/>
          <w:color w:val="auto"/>
        </w:rPr>
        <w:instrText>3.2. Процедуры по существу</w:instrText>
      </w:r>
      <w:bookmarkEnd w:id="76"/>
      <w:r w:rsidR="00124B3B" w:rsidRPr="00E6557E">
        <w:rPr>
          <w:rFonts w:ascii="Times New Roman" w:hAnsi="Times New Roman" w:cs="Times New Roman"/>
          <w:b w:val="0"/>
          <w:color w:val="auto"/>
        </w:rPr>
        <w:instrText xml:space="preserve">" \f C \l "2" </w:instrText>
      </w:r>
      <w:r w:rsidR="00744C1B" w:rsidRPr="00E6557E">
        <w:rPr>
          <w:rFonts w:ascii="Times New Roman" w:hAnsi="Times New Roman" w:cs="Times New Roman"/>
          <w:b w:val="0"/>
          <w:color w:val="auto"/>
        </w:rPr>
        <w:fldChar w:fldCharType="end"/>
      </w:r>
      <w:r w:rsidRPr="00E6557E">
        <w:rPr>
          <w:rFonts w:ascii="Times New Roman" w:hAnsi="Times New Roman" w:cs="Times New Roman"/>
          <w:b w:val="0"/>
          <w:color w:val="auto"/>
        </w:rPr>
        <w:t xml:space="preserve"> </w:t>
      </w:r>
    </w:p>
    <w:p w:rsidR="004E529A" w:rsidRDefault="004E529A" w:rsidP="00365048">
      <w:pPr>
        <w:widowControl w:val="0"/>
        <w:spacing w:line="276" w:lineRule="auto"/>
        <w:ind w:left="0" w:firstLine="709"/>
        <w:rPr>
          <w:rFonts w:ascii="Times New Roman" w:hAnsi="Times New Roman" w:cs="Times New Roman"/>
          <w:sz w:val="28"/>
          <w:szCs w:val="28"/>
        </w:rPr>
      </w:pPr>
    </w:p>
    <w:p w:rsidR="00FC7794" w:rsidRDefault="00FC7794" w:rsidP="00FC7794">
      <w:pPr>
        <w:widowControl w:val="0"/>
        <w:spacing w:line="384" w:lineRule="auto"/>
        <w:ind w:left="0" w:firstLine="709"/>
        <w:rPr>
          <w:rFonts w:ascii="Times New Roman" w:hAnsi="Times New Roman" w:cs="Times New Roman"/>
          <w:sz w:val="28"/>
          <w:szCs w:val="28"/>
        </w:rPr>
      </w:pPr>
      <w:r w:rsidRPr="009657A5">
        <w:rPr>
          <w:rFonts w:ascii="Times New Roman" w:hAnsi="Times New Roman" w:cs="Times New Roman"/>
          <w:sz w:val="28"/>
          <w:szCs w:val="28"/>
        </w:rPr>
        <w:t xml:space="preserve">Аудитором был составлен рабочий документ аудитора «Выявленные нарушения» (см. табл. </w:t>
      </w:r>
      <w:r w:rsidR="00BE099B">
        <w:rPr>
          <w:rFonts w:ascii="Times New Roman" w:hAnsi="Times New Roman" w:cs="Times New Roman"/>
          <w:sz w:val="28"/>
          <w:szCs w:val="28"/>
        </w:rPr>
        <w:t>4</w:t>
      </w:r>
      <w:r w:rsidRPr="009657A5">
        <w:rPr>
          <w:rFonts w:ascii="Times New Roman" w:hAnsi="Times New Roman" w:cs="Times New Roman"/>
          <w:sz w:val="28"/>
          <w:szCs w:val="28"/>
        </w:rPr>
        <w:t>)</w:t>
      </w:r>
      <w:r>
        <w:rPr>
          <w:rFonts w:ascii="Times New Roman" w:hAnsi="Times New Roman" w:cs="Times New Roman"/>
          <w:sz w:val="28"/>
          <w:szCs w:val="28"/>
        </w:rPr>
        <w:t>.</w:t>
      </w:r>
    </w:p>
    <w:p w:rsidR="004E529A" w:rsidRDefault="004E529A" w:rsidP="004E529A">
      <w:pPr>
        <w:widowControl w:val="0"/>
        <w:spacing w:line="384" w:lineRule="auto"/>
        <w:ind w:left="0"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FC7794" w:rsidRPr="009657A5" w:rsidRDefault="00FC7794" w:rsidP="004E529A">
      <w:pPr>
        <w:widowControl w:val="0"/>
        <w:ind w:left="0" w:firstLine="709"/>
        <w:jc w:val="center"/>
        <w:rPr>
          <w:rFonts w:ascii="Times New Roman" w:hAnsi="Times New Roman" w:cs="Times New Roman"/>
          <w:bCs/>
          <w:sz w:val="28"/>
          <w:szCs w:val="28"/>
        </w:rPr>
      </w:pPr>
      <w:r w:rsidRPr="009657A5">
        <w:rPr>
          <w:rFonts w:ascii="Times New Roman" w:hAnsi="Times New Roman" w:cs="Times New Roman"/>
          <w:bCs/>
          <w:sz w:val="28"/>
          <w:szCs w:val="28"/>
        </w:rPr>
        <w:t>Рабочий документ аудитора «Выявленные нарушения»</w:t>
      </w:r>
    </w:p>
    <w:tbl>
      <w:tblPr>
        <w:tblStyle w:val="a9"/>
        <w:tblW w:w="9498" w:type="dxa"/>
        <w:tblInd w:w="108" w:type="dxa"/>
        <w:tblLayout w:type="fixed"/>
        <w:tblLook w:val="01E0" w:firstRow="1" w:lastRow="1" w:firstColumn="1" w:lastColumn="1" w:noHBand="0" w:noVBand="0"/>
      </w:tblPr>
      <w:tblGrid>
        <w:gridCol w:w="1785"/>
        <w:gridCol w:w="1868"/>
        <w:gridCol w:w="2039"/>
        <w:gridCol w:w="2194"/>
        <w:gridCol w:w="1612"/>
      </w:tblGrid>
      <w:tr w:rsidR="00FC7794" w:rsidRPr="00D81AF9" w:rsidTr="00D81AF9">
        <w:trPr>
          <w:trHeight w:val="775"/>
        </w:trPr>
        <w:tc>
          <w:tcPr>
            <w:tcW w:w="1785"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jc w:val="center"/>
              <w:rPr>
                <w:bCs/>
                <w:i/>
                <w:sz w:val="24"/>
                <w:szCs w:val="24"/>
              </w:rPr>
            </w:pPr>
            <w:r w:rsidRPr="00D81AF9">
              <w:rPr>
                <w:bCs/>
                <w:i/>
                <w:sz w:val="24"/>
                <w:szCs w:val="24"/>
              </w:rPr>
              <w:t xml:space="preserve">№ </w:t>
            </w:r>
            <w:proofErr w:type="gramStart"/>
            <w:r w:rsidRPr="00D81AF9">
              <w:rPr>
                <w:bCs/>
                <w:i/>
                <w:sz w:val="24"/>
                <w:szCs w:val="24"/>
              </w:rPr>
              <w:t>п</w:t>
            </w:r>
            <w:proofErr w:type="gramEnd"/>
            <w:r w:rsidRPr="00D81AF9">
              <w:rPr>
                <w:bCs/>
                <w:i/>
                <w:sz w:val="24"/>
                <w:szCs w:val="24"/>
              </w:rPr>
              <w:t>/п</w:t>
            </w:r>
          </w:p>
        </w:tc>
        <w:tc>
          <w:tcPr>
            <w:tcW w:w="1868"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ind w:right="-56"/>
              <w:jc w:val="center"/>
              <w:rPr>
                <w:bCs/>
                <w:i/>
                <w:sz w:val="24"/>
                <w:szCs w:val="24"/>
              </w:rPr>
            </w:pPr>
            <w:r w:rsidRPr="00D81AF9">
              <w:rPr>
                <w:bCs/>
                <w:i/>
                <w:sz w:val="24"/>
                <w:szCs w:val="24"/>
              </w:rPr>
              <w:t>Наименование документа</w:t>
            </w:r>
          </w:p>
        </w:tc>
        <w:tc>
          <w:tcPr>
            <w:tcW w:w="2039"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jc w:val="center"/>
              <w:rPr>
                <w:bCs/>
                <w:i/>
                <w:sz w:val="24"/>
                <w:szCs w:val="24"/>
              </w:rPr>
            </w:pPr>
            <w:r w:rsidRPr="00D81AF9">
              <w:rPr>
                <w:bCs/>
                <w:i/>
                <w:sz w:val="24"/>
                <w:szCs w:val="24"/>
              </w:rPr>
              <w:t>Краткая характеристика нарушения</w:t>
            </w:r>
          </w:p>
        </w:tc>
        <w:tc>
          <w:tcPr>
            <w:tcW w:w="2194"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jc w:val="center"/>
              <w:rPr>
                <w:bCs/>
                <w:i/>
                <w:sz w:val="24"/>
                <w:szCs w:val="24"/>
              </w:rPr>
            </w:pPr>
            <w:r w:rsidRPr="00D81AF9">
              <w:rPr>
                <w:bCs/>
                <w:i/>
                <w:sz w:val="24"/>
                <w:szCs w:val="24"/>
              </w:rPr>
              <w:t>Нормативные документы</w:t>
            </w:r>
          </w:p>
        </w:tc>
        <w:tc>
          <w:tcPr>
            <w:tcW w:w="1612"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jc w:val="center"/>
              <w:rPr>
                <w:bCs/>
                <w:i/>
                <w:sz w:val="24"/>
                <w:szCs w:val="24"/>
              </w:rPr>
            </w:pPr>
            <w:r w:rsidRPr="00D81AF9">
              <w:rPr>
                <w:bCs/>
                <w:i/>
                <w:sz w:val="24"/>
                <w:szCs w:val="24"/>
              </w:rPr>
              <w:t>Рекомендац</w:t>
            </w:r>
            <w:proofErr w:type="gramStart"/>
            <w:r w:rsidRPr="00D81AF9">
              <w:rPr>
                <w:bCs/>
                <w:i/>
                <w:sz w:val="24"/>
                <w:szCs w:val="24"/>
              </w:rPr>
              <w:t>ии ау</w:t>
            </w:r>
            <w:proofErr w:type="gramEnd"/>
            <w:r w:rsidRPr="00D81AF9">
              <w:rPr>
                <w:bCs/>
                <w:i/>
                <w:sz w:val="24"/>
                <w:szCs w:val="24"/>
              </w:rPr>
              <w:t>дитора</w:t>
            </w:r>
          </w:p>
        </w:tc>
      </w:tr>
      <w:tr w:rsidR="00BE099B" w:rsidRPr="00D81AF9" w:rsidTr="00581C05">
        <w:trPr>
          <w:trHeight w:val="414"/>
        </w:trPr>
        <w:tc>
          <w:tcPr>
            <w:tcW w:w="1785" w:type="dxa"/>
            <w:tcBorders>
              <w:top w:val="single" w:sz="4" w:space="0" w:color="auto"/>
              <w:left w:val="single" w:sz="4" w:space="0" w:color="auto"/>
              <w:bottom w:val="single" w:sz="4" w:space="0" w:color="auto"/>
              <w:right w:val="single" w:sz="4" w:space="0" w:color="auto"/>
            </w:tcBorders>
          </w:tcPr>
          <w:p w:rsidR="00BE099B" w:rsidRPr="00D81AF9" w:rsidRDefault="00BE099B" w:rsidP="00FC7794">
            <w:pPr>
              <w:widowControl w:val="0"/>
              <w:jc w:val="center"/>
              <w:rPr>
                <w:bCs/>
                <w:i/>
                <w:iCs/>
                <w:sz w:val="24"/>
                <w:szCs w:val="24"/>
              </w:rPr>
            </w:pPr>
            <w:r w:rsidRPr="00D81AF9">
              <w:rPr>
                <w:sz w:val="24"/>
                <w:szCs w:val="24"/>
              </w:rPr>
              <w:t>1.Аудит учредительных документов</w:t>
            </w:r>
          </w:p>
        </w:tc>
        <w:tc>
          <w:tcPr>
            <w:tcW w:w="1868" w:type="dxa"/>
            <w:tcBorders>
              <w:top w:val="single" w:sz="4" w:space="0" w:color="auto"/>
              <w:left w:val="single" w:sz="4" w:space="0" w:color="auto"/>
              <w:bottom w:val="single" w:sz="4" w:space="0" w:color="auto"/>
              <w:right w:val="single" w:sz="4" w:space="0" w:color="auto"/>
            </w:tcBorders>
          </w:tcPr>
          <w:p w:rsidR="00BE099B" w:rsidRPr="00D81AF9" w:rsidRDefault="00BE099B" w:rsidP="00FC7794">
            <w:pPr>
              <w:widowControl w:val="0"/>
              <w:ind w:right="-56"/>
              <w:jc w:val="center"/>
              <w:rPr>
                <w:bCs/>
                <w:i/>
                <w:iCs/>
                <w:sz w:val="24"/>
                <w:szCs w:val="24"/>
              </w:rPr>
            </w:pPr>
          </w:p>
        </w:tc>
        <w:tc>
          <w:tcPr>
            <w:tcW w:w="2039" w:type="dxa"/>
            <w:tcBorders>
              <w:top w:val="single" w:sz="4" w:space="0" w:color="auto"/>
              <w:left w:val="single" w:sz="4" w:space="0" w:color="auto"/>
              <w:bottom w:val="single" w:sz="4" w:space="0" w:color="auto"/>
              <w:right w:val="single" w:sz="4" w:space="0" w:color="auto"/>
            </w:tcBorders>
          </w:tcPr>
          <w:p w:rsidR="00BE099B" w:rsidRPr="00D81AF9" w:rsidRDefault="00BE099B" w:rsidP="00FC7794">
            <w:pPr>
              <w:widowControl w:val="0"/>
              <w:jc w:val="center"/>
              <w:rPr>
                <w:bCs/>
                <w:i/>
                <w:iCs/>
                <w:sz w:val="24"/>
                <w:szCs w:val="24"/>
              </w:rPr>
            </w:pPr>
            <w:r w:rsidRPr="00D81AF9">
              <w:rPr>
                <w:sz w:val="24"/>
                <w:szCs w:val="24"/>
              </w:rPr>
              <w:t>Не обнаружено</w:t>
            </w:r>
          </w:p>
        </w:tc>
        <w:tc>
          <w:tcPr>
            <w:tcW w:w="2194" w:type="dxa"/>
            <w:tcBorders>
              <w:top w:val="single" w:sz="4" w:space="0" w:color="auto"/>
              <w:left w:val="single" w:sz="4" w:space="0" w:color="auto"/>
              <w:bottom w:val="single" w:sz="4" w:space="0" w:color="auto"/>
              <w:right w:val="single" w:sz="4" w:space="0" w:color="auto"/>
            </w:tcBorders>
          </w:tcPr>
          <w:p w:rsidR="00BE099B" w:rsidRPr="00D81AF9" w:rsidRDefault="00BE099B" w:rsidP="00FC7794">
            <w:pPr>
              <w:widowControl w:val="0"/>
              <w:jc w:val="center"/>
              <w:rPr>
                <w:bCs/>
                <w:i/>
                <w:iCs/>
                <w:sz w:val="24"/>
                <w:szCs w:val="24"/>
              </w:rPr>
            </w:pPr>
          </w:p>
        </w:tc>
        <w:tc>
          <w:tcPr>
            <w:tcW w:w="1612" w:type="dxa"/>
            <w:tcBorders>
              <w:top w:val="single" w:sz="4" w:space="0" w:color="auto"/>
              <w:left w:val="single" w:sz="4" w:space="0" w:color="auto"/>
              <w:bottom w:val="single" w:sz="4" w:space="0" w:color="auto"/>
              <w:right w:val="single" w:sz="4" w:space="0" w:color="auto"/>
            </w:tcBorders>
          </w:tcPr>
          <w:p w:rsidR="00BE099B" w:rsidRPr="00D81AF9" w:rsidRDefault="00BE099B" w:rsidP="00FC7794">
            <w:pPr>
              <w:widowControl w:val="0"/>
              <w:jc w:val="center"/>
              <w:rPr>
                <w:bCs/>
                <w:i/>
                <w:iCs/>
                <w:sz w:val="24"/>
                <w:szCs w:val="24"/>
              </w:rPr>
            </w:pPr>
          </w:p>
        </w:tc>
      </w:tr>
      <w:tr w:rsidR="00FC7794" w:rsidRPr="00D81AF9" w:rsidTr="00581C05">
        <w:trPr>
          <w:trHeight w:val="1589"/>
        </w:trPr>
        <w:tc>
          <w:tcPr>
            <w:tcW w:w="1785" w:type="dxa"/>
            <w:tcBorders>
              <w:top w:val="single" w:sz="4" w:space="0" w:color="auto"/>
              <w:left w:val="single" w:sz="4" w:space="0" w:color="auto"/>
              <w:bottom w:val="single" w:sz="4" w:space="0" w:color="auto"/>
              <w:right w:val="single" w:sz="4" w:space="0" w:color="auto"/>
            </w:tcBorders>
          </w:tcPr>
          <w:p w:rsidR="00FC7794" w:rsidRPr="00D81AF9" w:rsidRDefault="00BE099B" w:rsidP="00FC7794">
            <w:pPr>
              <w:widowControl w:val="0"/>
              <w:jc w:val="center"/>
              <w:rPr>
                <w:sz w:val="24"/>
                <w:szCs w:val="24"/>
              </w:rPr>
            </w:pPr>
            <w:r w:rsidRPr="00D81AF9">
              <w:rPr>
                <w:sz w:val="24"/>
                <w:szCs w:val="24"/>
              </w:rPr>
              <w:t xml:space="preserve">2. Аудит формирования уставного капитала </w:t>
            </w:r>
          </w:p>
        </w:tc>
        <w:tc>
          <w:tcPr>
            <w:tcW w:w="1868"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rPr>
                <w:sz w:val="24"/>
                <w:szCs w:val="24"/>
              </w:rPr>
            </w:pPr>
            <w:r w:rsidRPr="00D81AF9">
              <w:rPr>
                <w:sz w:val="24"/>
                <w:szCs w:val="24"/>
              </w:rPr>
              <w:t>Устав, приказ об учетной политике</w:t>
            </w:r>
          </w:p>
        </w:tc>
        <w:tc>
          <w:tcPr>
            <w:tcW w:w="2039" w:type="dxa"/>
            <w:tcBorders>
              <w:top w:val="single" w:sz="4" w:space="0" w:color="auto"/>
              <w:left w:val="single" w:sz="4" w:space="0" w:color="auto"/>
              <w:bottom w:val="single" w:sz="4" w:space="0" w:color="auto"/>
              <w:right w:val="single" w:sz="4" w:space="0" w:color="auto"/>
            </w:tcBorders>
          </w:tcPr>
          <w:p w:rsidR="00BE099B" w:rsidRPr="00D81AF9" w:rsidRDefault="00FC7794" w:rsidP="00365048">
            <w:pPr>
              <w:widowControl w:val="0"/>
              <w:ind w:left="-75" w:right="-86"/>
              <w:rPr>
                <w:sz w:val="24"/>
                <w:szCs w:val="24"/>
              </w:rPr>
            </w:pPr>
            <w:r w:rsidRPr="00D81AF9">
              <w:rPr>
                <w:sz w:val="24"/>
                <w:szCs w:val="24"/>
              </w:rPr>
              <w:t xml:space="preserve">Отчисления в резервный капитал предусмотрены в приказе об учетной политике предприятия, но величина резервного капитала и размер ежегодных отчислений не оговорены в уставе организации </w:t>
            </w:r>
          </w:p>
        </w:tc>
        <w:tc>
          <w:tcPr>
            <w:tcW w:w="2194"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rPr>
                <w:sz w:val="24"/>
                <w:szCs w:val="24"/>
              </w:rPr>
            </w:pPr>
            <w:r w:rsidRPr="00D81AF9">
              <w:rPr>
                <w:sz w:val="24"/>
                <w:szCs w:val="24"/>
              </w:rPr>
              <w:t>Федеральный закон «Об обществах с ограниченной ответственностью» от 08 февраля 1998 г.  N 14-ФЗ (ст. 30)</w:t>
            </w:r>
          </w:p>
        </w:tc>
        <w:tc>
          <w:tcPr>
            <w:tcW w:w="1612" w:type="dxa"/>
            <w:tcBorders>
              <w:top w:val="single" w:sz="4" w:space="0" w:color="auto"/>
              <w:left w:val="single" w:sz="4" w:space="0" w:color="auto"/>
              <w:bottom w:val="single" w:sz="4" w:space="0" w:color="auto"/>
              <w:right w:val="single" w:sz="4" w:space="0" w:color="auto"/>
            </w:tcBorders>
          </w:tcPr>
          <w:p w:rsidR="00FC7794" w:rsidRPr="00D81AF9" w:rsidRDefault="00FC7794" w:rsidP="00FC7794">
            <w:pPr>
              <w:widowControl w:val="0"/>
              <w:rPr>
                <w:sz w:val="24"/>
                <w:szCs w:val="24"/>
              </w:rPr>
            </w:pPr>
            <w:r w:rsidRPr="00D81AF9">
              <w:rPr>
                <w:sz w:val="24"/>
                <w:szCs w:val="24"/>
              </w:rPr>
              <w:t>Внести изменения в устав предприятия относительно величины и порядка формирования резервного капитала</w:t>
            </w:r>
          </w:p>
        </w:tc>
      </w:tr>
      <w:tr w:rsidR="00581C05" w:rsidRPr="00581C05" w:rsidTr="00581C05">
        <w:trPr>
          <w:trHeight w:val="415"/>
        </w:trPr>
        <w:tc>
          <w:tcPr>
            <w:tcW w:w="9498" w:type="dxa"/>
            <w:gridSpan w:val="5"/>
            <w:tcBorders>
              <w:top w:val="nil"/>
              <w:left w:val="nil"/>
              <w:bottom w:val="single" w:sz="4" w:space="0" w:color="auto"/>
              <w:right w:val="nil"/>
            </w:tcBorders>
          </w:tcPr>
          <w:p w:rsidR="00581C05" w:rsidRPr="00581C05" w:rsidRDefault="00581C05" w:rsidP="00581C05">
            <w:pPr>
              <w:jc w:val="right"/>
              <w:rPr>
                <w:sz w:val="28"/>
                <w:szCs w:val="28"/>
              </w:rPr>
            </w:pPr>
            <w:r w:rsidRPr="00581C05">
              <w:rPr>
                <w:sz w:val="28"/>
                <w:szCs w:val="28"/>
              </w:rPr>
              <w:lastRenderedPageBreak/>
              <w:t>Продолжение таблицы 4</w:t>
            </w:r>
          </w:p>
        </w:tc>
      </w:tr>
      <w:tr w:rsidR="004E529A" w:rsidRPr="00D81AF9" w:rsidTr="00D81AF9">
        <w:trPr>
          <w:trHeight w:val="1589"/>
        </w:trPr>
        <w:tc>
          <w:tcPr>
            <w:tcW w:w="1785"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jc w:val="center"/>
              <w:rPr>
                <w:bCs/>
                <w:i/>
                <w:sz w:val="24"/>
                <w:szCs w:val="24"/>
              </w:rPr>
            </w:pPr>
          </w:p>
        </w:tc>
        <w:tc>
          <w:tcPr>
            <w:tcW w:w="1868"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Устав, выписка из ЕГРЮЛ</w:t>
            </w:r>
          </w:p>
        </w:tc>
        <w:tc>
          <w:tcPr>
            <w:tcW w:w="2039"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Увеличение уставного капитала не зарегистрировано в учредительных документах</w:t>
            </w:r>
          </w:p>
        </w:tc>
        <w:tc>
          <w:tcPr>
            <w:tcW w:w="2194"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Федеральный закон «Об обществах с ограниченной ответственностью» от 08 февраля 1998 г.  N 14-ФЗ (ст. 30)</w:t>
            </w:r>
          </w:p>
        </w:tc>
        <w:tc>
          <w:tcPr>
            <w:tcW w:w="1612"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Внести изменения в устав предприятия и зарегистрировать их в ЕГРЮЛ</w:t>
            </w:r>
          </w:p>
        </w:tc>
      </w:tr>
      <w:tr w:rsidR="004E529A" w:rsidRPr="00D81AF9" w:rsidTr="00D81AF9">
        <w:trPr>
          <w:trHeight w:val="1589"/>
        </w:trPr>
        <w:tc>
          <w:tcPr>
            <w:tcW w:w="1785"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jc w:val="center"/>
              <w:rPr>
                <w:sz w:val="24"/>
                <w:szCs w:val="24"/>
              </w:rPr>
            </w:pPr>
          </w:p>
        </w:tc>
        <w:tc>
          <w:tcPr>
            <w:tcW w:w="1868"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Акт инвентаризации документов</w:t>
            </w:r>
          </w:p>
        </w:tc>
        <w:tc>
          <w:tcPr>
            <w:tcW w:w="2039" w:type="dxa"/>
            <w:tcBorders>
              <w:top w:val="single" w:sz="4" w:space="0" w:color="auto"/>
              <w:left w:val="single" w:sz="4" w:space="0" w:color="auto"/>
              <w:bottom w:val="single" w:sz="4" w:space="0" w:color="auto"/>
              <w:right w:val="single" w:sz="4" w:space="0" w:color="auto"/>
            </w:tcBorders>
          </w:tcPr>
          <w:p w:rsidR="004E529A" w:rsidRPr="00D81AF9" w:rsidRDefault="004E529A" w:rsidP="00626BB0">
            <w:pPr>
              <w:widowControl w:val="0"/>
              <w:ind w:right="-86"/>
              <w:rPr>
                <w:sz w:val="24"/>
                <w:szCs w:val="24"/>
              </w:rPr>
            </w:pPr>
            <w:r w:rsidRPr="00D81AF9">
              <w:rPr>
                <w:sz w:val="24"/>
                <w:szCs w:val="24"/>
              </w:rPr>
              <w:t xml:space="preserve">Отсутствует подлинник  документа о независимой оценке рыночной стоимости объекта основных средств, </w:t>
            </w:r>
            <w:r w:rsidR="00626BB0" w:rsidRPr="00626BB0">
              <w:rPr>
                <w:sz w:val="24"/>
                <w:szCs w:val="24"/>
              </w:rPr>
              <w:t>внесенного в качестве дополнительного вклада в уставный капитал и принятого к учету</w:t>
            </w:r>
          </w:p>
        </w:tc>
        <w:tc>
          <w:tcPr>
            <w:tcW w:w="2194"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Положение по бухгалтерскому учету «Учет основных средств» ПБУ 6/01 (Гл.3 п.9-11)</w:t>
            </w:r>
          </w:p>
        </w:tc>
        <w:tc>
          <w:tcPr>
            <w:tcW w:w="1612" w:type="dxa"/>
            <w:tcBorders>
              <w:top w:val="single" w:sz="4" w:space="0" w:color="auto"/>
              <w:left w:val="single" w:sz="4" w:space="0" w:color="auto"/>
              <w:bottom w:val="single" w:sz="4" w:space="0" w:color="auto"/>
              <w:right w:val="single" w:sz="4" w:space="0" w:color="auto"/>
            </w:tcBorders>
          </w:tcPr>
          <w:p w:rsidR="004E529A" w:rsidRPr="00D81AF9" w:rsidRDefault="004E529A" w:rsidP="00E5492C">
            <w:pPr>
              <w:widowControl w:val="0"/>
              <w:rPr>
                <w:sz w:val="24"/>
                <w:szCs w:val="24"/>
              </w:rPr>
            </w:pPr>
            <w:r w:rsidRPr="00D81AF9">
              <w:rPr>
                <w:sz w:val="24"/>
                <w:szCs w:val="24"/>
              </w:rPr>
              <w:t>Оформить документ согласно установленным требованиям</w:t>
            </w:r>
          </w:p>
        </w:tc>
      </w:tr>
      <w:tr w:rsidR="00626BB0" w:rsidRPr="00D81AF9" w:rsidTr="00D81AF9">
        <w:trPr>
          <w:trHeight w:val="1589"/>
        </w:trPr>
        <w:tc>
          <w:tcPr>
            <w:tcW w:w="1785"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jc w:val="center"/>
              <w:rPr>
                <w:sz w:val="24"/>
                <w:szCs w:val="24"/>
              </w:rPr>
            </w:pPr>
            <w:r w:rsidRPr="00E5492C">
              <w:rPr>
                <w:sz w:val="24"/>
                <w:szCs w:val="24"/>
              </w:rPr>
              <w:t>3. Аудит свидетельств о регистрации и постановке на налоговый учет</w:t>
            </w:r>
          </w:p>
        </w:tc>
        <w:tc>
          <w:tcPr>
            <w:tcW w:w="1868"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r>
              <w:rPr>
                <w:sz w:val="24"/>
                <w:szCs w:val="24"/>
              </w:rPr>
              <w:t>Свидетельства о регистрации и внесении в ЕГРЮЛ, о постановке на налоговый учет</w:t>
            </w:r>
          </w:p>
        </w:tc>
        <w:tc>
          <w:tcPr>
            <w:tcW w:w="2039"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r w:rsidRPr="00E5492C">
              <w:rPr>
                <w:sz w:val="24"/>
                <w:szCs w:val="24"/>
              </w:rPr>
              <w:t>Не обнаружено</w:t>
            </w:r>
          </w:p>
        </w:tc>
        <w:tc>
          <w:tcPr>
            <w:tcW w:w="2194"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p>
        </w:tc>
        <w:tc>
          <w:tcPr>
            <w:tcW w:w="1612"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p>
        </w:tc>
      </w:tr>
      <w:tr w:rsidR="00626BB0" w:rsidRPr="00D81AF9" w:rsidTr="00626BB0">
        <w:trPr>
          <w:trHeight w:val="899"/>
        </w:trPr>
        <w:tc>
          <w:tcPr>
            <w:tcW w:w="1785"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jc w:val="center"/>
              <w:rPr>
                <w:sz w:val="24"/>
                <w:szCs w:val="24"/>
              </w:rPr>
            </w:pPr>
            <w:r w:rsidRPr="00E5492C">
              <w:rPr>
                <w:sz w:val="24"/>
                <w:szCs w:val="24"/>
              </w:rPr>
              <w:t>4.Аудит расчетов с учредителями</w:t>
            </w:r>
          </w:p>
        </w:tc>
        <w:tc>
          <w:tcPr>
            <w:tcW w:w="1868" w:type="dxa"/>
            <w:tcBorders>
              <w:top w:val="single" w:sz="4" w:space="0" w:color="auto"/>
              <w:left w:val="single" w:sz="4" w:space="0" w:color="auto"/>
              <w:bottom w:val="single" w:sz="4" w:space="0" w:color="auto"/>
              <w:right w:val="single" w:sz="4" w:space="0" w:color="auto"/>
            </w:tcBorders>
          </w:tcPr>
          <w:p w:rsidR="00626BB0" w:rsidRDefault="00626BB0" w:rsidP="00E5492C">
            <w:pPr>
              <w:widowControl w:val="0"/>
              <w:rPr>
                <w:sz w:val="24"/>
                <w:szCs w:val="24"/>
              </w:rPr>
            </w:pPr>
            <w:r w:rsidRPr="00E5492C">
              <w:rPr>
                <w:sz w:val="24"/>
                <w:szCs w:val="24"/>
              </w:rPr>
              <w:t>Бухгалтерские справки</w:t>
            </w:r>
          </w:p>
        </w:tc>
        <w:tc>
          <w:tcPr>
            <w:tcW w:w="2039"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rPr>
                <w:sz w:val="24"/>
                <w:szCs w:val="24"/>
              </w:rPr>
            </w:pPr>
            <w:r>
              <w:rPr>
                <w:sz w:val="24"/>
                <w:szCs w:val="24"/>
              </w:rPr>
              <w:t>Не обнаружено</w:t>
            </w:r>
          </w:p>
        </w:tc>
        <w:tc>
          <w:tcPr>
            <w:tcW w:w="2194"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p>
        </w:tc>
        <w:tc>
          <w:tcPr>
            <w:tcW w:w="1612"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p>
        </w:tc>
      </w:tr>
      <w:tr w:rsidR="00626BB0" w:rsidRPr="00D81AF9" w:rsidTr="00626BB0">
        <w:trPr>
          <w:trHeight w:val="899"/>
        </w:trPr>
        <w:tc>
          <w:tcPr>
            <w:tcW w:w="1785"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jc w:val="center"/>
              <w:rPr>
                <w:sz w:val="24"/>
                <w:szCs w:val="24"/>
              </w:rPr>
            </w:pPr>
            <w:r w:rsidRPr="00E5492C">
              <w:rPr>
                <w:sz w:val="24"/>
                <w:szCs w:val="24"/>
              </w:rPr>
              <w:t>5.Аудит соответствия видов деятельности кодам ОКВЭД</w:t>
            </w:r>
          </w:p>
        </w:tc>
        <w:tc>
          <w:tcPr>
            <w:tcW w:w="1868"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rPr>
                <w:sz w:val="24"/>
                <w:szCs w:val="24"/>
              </w:rPr>
            </w:pPr>
            <w:r>
              <w:rPr>
                <w:sz w:val="24"/>
                <w:szCs w:val="24"/>
              </w:rPr>
              <w:t>Выписка из ЕГРЮЛ</w:t>
            </w:r>
          </w:p>
        </w:tc>
        <w:tc>
          <w:tcPr>
            <w:tcW w:w="2039" w:type="dxa"/>
            <w:tcBorders>
              <w:top w:val="single" w:sz="4" w:space="0" w:color="auto"/>
              <w:left w:val="single" w:sz="4" w:space="0" w:color="auto"/>
              <w:bottom w:val="single" w:sz="4" w:space="0" w:color="auto"/>
              <w:right w:val="single" w:sz="4" w:space="0" w:color="auto"/>
            </w:tcBorders>
          </w:tcPr>
          <w:p w:rsidR="00626BB0" w:rsidRDefault="00626BB0" w:rsidP="00E5492C">
            <w:pPr>
              <w:widowControl w:val="0"/>
              <w:rPr>
                <w:sz w:val="24"/>
                <w:szCs w:val="24"/>
              </w:rPr>
            </w:pPr>
            <w:r w:rsidRPr="00E5492C">
              <w:rPr>
                <w:sz w:val="24"/>
                <w:szCs w:val="24"/>
              </w:rPr>
              <w:t>Не обнаружено</w:t>
            </w:r>
          </w:p>
        </w:tc>
        <w:tc>
          <w:tcPr>
            <w:tcW w:w="2194"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p>
        </w:tc>
        <w:tc>
          <w:tcPr>
            <w:tcW w:w="1612" w:type="dxa"/>
            <w:tcBorders>
              <w:top w:val="single" w:sz="4" w:space="0" w:color="auto"/>
              <w:left w:val="single" w:sz="4" w:space="0" w:color="auto"/>
              <w:bottom w:val="single" w:sz="4" w:space="0" w:color="auto"/>
              <w:right w:val="single" w:sz="4" w:space="0" w:color="auto"/>
            </w:tcBorders>
          </w:tcPr>
          <w:p w:rsidR="00626BB0" w:rsidRPr="00D81AF9" w:rsidRDefault="00626BB0" w:rsidP="00626BB0">
            <w:pPr>
              <w:widowControl w:val="0"/>
              <w:ind w:left="-56" w:right="-108"/>
              <w:rPr>
                <w:sz w:val="24"/>
                <w:szCs w:val="24"/>
              </w:rPr>
            </w:pPr>
            <w:r>
              <w:rPr>
                <w:sz w:val="24"/>
                <w:szCs w:val="24"/>
              </w:rPr>
              <w:t>95 % выручки приходится на основной вид деятельности, заявленный в учредительных документах</w:t>
            </w:r>
          </w:p>
        </w:tc>
      </w:tr>
      <w:tr w:rsidR="00626BB0" w:rsidRPr="00D81AF9" w:rsidTr="00626BB0">
        <w:trPr>
          <w:trHeight w:val="899"/>
        </w:trPr>
        <w:tc>
          <w:tcPr>
            <w:tcW w:w="1785"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jc w:val="center"/>
              <w:rPr>
                <w:sz w:val="24"/>
                <w:szCs w:val="24"/>
              </w:rPr>
            </w:pPr>
            <w:r w:rsidRPr="00E5492C">
              <w:rPr>
                <w:sz w:val="24"/>
                <w:szCs w:val="24"/>
              </w:rPr>
              <w:t>6.Аудит внутренних документов</w:t>
            </w:r>
          </w:p>
        </w:tc>
        <w:tc>
          <w:tcPr>
            <w:tcW w:w="1868" w:type="dxa"/>
            <w:tcBorders>
              <w:top w:val="single" w:sz="4" w:space="0" w:color="auto"/>
              <w:left w:val="single" w:sz="4" w:space="0" w:color="auto"/>
              <w:bottom w:val="single" w:sz="4" w:space="0" w:color="auto"/>
              <w:right w:val="single" w:sz="4" w:space="0" w:color="auto"/>
            </w:tcBorders>
          </w:tcPr>
          <w:p w:rsidR="00626BB0" w:rsidRDefault="00626BB0" w:rsidP="00E5492C">
            <w:pPr>
              <w:widowControl w:val="0"/>
              <w:rPr>
                <w:sz w:val="24"/>
                <w:szCs w:val="24"/>
              </w:rPr>
            </w:pPr>
            <w:r>
              <w:rPr>
                <w:sz w:val="24"/>
                <w:szCs w:val="24"/>
              </w:rPr>
              <w:t>Приказы, распоряжения, доверенности</w:t>
            </w:r>
          </w:p>
        </w:tc>
        <w:tc>
          <w:tcPr>
            <w:tcW w:w="2039" w:type="dxa"/>
            <w:tcBorders>
              <w:top w:val="single" w:sz="4" w:space="0" w:color="auto"/>
              <w:left w:val="single" w:sz="4" w:space="0" w:color="auto"/>
              <w:bottom w:val="single" w:sz="4" w:space="0" w:color="auto"/>
              <w:right w:val="single" w:sz="4" w:space="0" w:color="auto"/>
            </w:tcBorders>
          </w:tcPr>
          <w:p w:rsidR="00626BB0" w:rsidRPr="00E5492C" w:rsidRDefault="00626BB0" w:rsidP="00E5492C">
            <w:pPr>
              <w:widowControl w:val="0"/>
              <w:rPr>
                <w:sz w:val="24"/>
                <w:szCs w:val="24"/>
              </w:rPr>
            </w:pPr>
            <w:r>
              <w:rPr>
                <w:sz w:val="24"/>
                <w:szCs w:val="24"/>
              </w:rPr>
              <w:t>Отсутствует приказ о номенклатуре, документы подшиваются в общий регистр в хронологическом порядке</w:t>
            </w:r>
          </w:p>
        </w:tc>
        <w:tc>
          <w:tcPr>
            <w:tcW w:w="2194" w:type="dxa"/>
            <w:tcBorders>
              <w:top w:val="single" w:sz="4" w:space="0" w:color="auto"/>
              <w:left w:val="single" w:sz="4" w:space="0" w:color="auto"/>
              <w:bottom w:val="single" w:sz="4" w:space="0" w:color="auto"/>
              <w:right w:val="single" w:sz="4" w:space="0" w:color="auto"/>
            </w:tcBorders>
          </w:tcPr>
          <w:p w:rsidR="00626BB0" w:rsidRPr="00D81AF9" w:rsidRDefault="00626BB0" w:rsidP="00E5492C">
            <w:pPr>
              <w:widowControl w:val="0"/>
              <w:rPr>
                <w:sz w:val="24"/>
                <w:szCs w:val="24"/>
              </w:rPr>
            </w:pPr>
            <w:r>
              <w:rPr>
                <w:sz w:val="24"/>
                <w:szCs w:val="24"/>
              </w:rPr>
              <w:t>Федеральный закон № 125-ФЗ от 22.10.2004 «Об архивном деле в Российской Федерации»</w:t>
            </w:r>
          </w:p>
        </w:tc>
        <w:tc>
          <w:tcPr>
            <w:tcW w:w="1612" w:type="dxa"/>
            <w:tcBorders>
              <w:top w:val="single" w:sz="4" w:space="0" w:color="auto"/>
              <w:left w:val="single" w:sz="4" w:space="0" w:color="auto"/>
              <w:bottom w:val="single" w:sz="4" w:space="0" w:color="auto"/>
              <w:right w:val="single" w:sz="4" w:space="0" w:color="auto"/>
            </w:tcBorders>
          </w:tcPr>
          <w:p w:rsidR="00626BB0" w:rsidRDefault="00626BB0" w:rsidP="00626BB0">
            <w:pPr>
              <w:widowControl w:val="0"/>
              <w:ind w:left="-56" w:right="-108"/>
              <w:rPr>
                <w:sz w:val="24"/>
                <w:szCs w:val="24"/>
              </w:rPr>
            </w:pPr>
            <w:r>
              <w:rPr>
                <w:sz w:val="24"/>
                <w:szCs w:val="24"/>
              </w:rPr>
              <w:t>Создать приказ по номенклатуре, хранить документы в соответствии с тематикой и сроком хранения</w:t>
            </w:r>
          </w:p>
        </w:tc>
      </w:tr>
    </w:tbl>
    <w:p w:rsidR="00626BB0" w:rsidRDefault="00626BB0" w:rsidP="004E529A">
      <w:pPr>
        <w:pStyle w:val="aa"/>
        <w:ind w:left="0" w:firstLine="709"/>
        <w:jc w:val="right"/>
        <w:rPr>
          <w:rFonts w:ascii="Times New Roman" w:hAnsi="Times New Roman" w:cs="Times New Roman"/>
          <w:sz w:val="28"/>
          <w:szCs w:val="28"/>
        </w:rPr>
      </w:pPr>
    </w:p>
    <w:p w:rsidR="00626BB0" w:rsidRDefault="00626BB0" w:rsidP="004E529A">
      <w:pPr>
        <w:pStyle w:val="aa"/>
        <w:ind w:left="0" w:firstLine="709"/>
        <w:jc w:val="right"/>
        <w:rPr>
          <w:rFonts w:ascii="Times New Roman" w:hAnsi="Times New Roman" w:cs="Times New Roman"/>
          <w:sz w:val="28"/>
          <w:szCs w:val="28"/>
        </w:rPr>
      </w:pPr>
    </w:p>
    <w:p w:rsidR="004E529A" w:rsidRDefault="004E529A" w:rsidP="004E529A">
      <w:pPr>
        <w:pStyle w:val="aa"/>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Окончание таблицы 4</w:t>
      </w:r>
    </w:p>
    <w:tbl>
      <w:tblPr>
        <w:tblStyle w:val="a9"/>
        <w:tblW w:w="9639" w:type="dxa"/>
        <w:tblInd w:w="108" w:type="dxa"/>
        <w:tblLook w:val="01E0" w:firstRow="1" w:lastRow="1" w:firstColumn="1" w:lastColumn="1" w:noHBand="0" w:noVBand="0"/>
      </w:tblPr>
      <w:tblGrid>
        <w:gridCol w:w="1991"/>
        <w:gridCol w:w="1728"/>
        <w:gridCol w:w="2141"/>
        <w:gridCol w:w="1853"/>
        <w:gridCol w:w="1926"/>
      </w:tblGrid>
      <w:tr w:rsidR="008B457F" w:rsidRPr="009657A5" w:rsidTr="00626BB0">
        <w:trPr>
          <w:trHeight w:val="775"/>
        </w:trPr>
        <w:tc>
          <w:tcPr>
            <w:tcW w:w="1991" w:type="dxa"/>
            <w:tcBorders>
              <w:top w:val="single" w:sz="4" w:space="0" w:color="auto"/>
              <w:left w:val="single" w:sz="4" w:space="0" w:color="auto"/>
              <w:bottom w:val="single" w:sz="4" w:space="0" w:color="auto"/>
              <w:right w:val="single" w:sz="4" w:space="0" w:color="auto"/>
            </w:tcBorders>
          </w:tcPr>
          <w:p w:rsidR="004E529A" w:rsidRPr="00E5492C" w:rsidRDefault="004E529A" w:rsidP="00E5492C">
            <w:pPr>
              <w:widowControl w:val="0"/>
              <w:jc w:val="center"/>
              <w:rPr>
                <w:bCs/>
                <w:i/>
                <w:sz w:val="24"/>
                <w:szCs w:val="24"/>
              </w:rPr>
            </w:pPr>
            <w:r w:rsidRPr="00E5492C">
              <w:rPr>
                <w:bCs/>
                <w:i/>
                <w:sz w:val="24"/>
                <w:szCs w:val="24"/>
              </w:rPr>
              <w:t xml:space="preserve">№ </w:t>
            </w:r>
            <w:proofErr w:type="gramStart"/>
            <w:r w:rsidRPr="00E5492C">
              <w:rPr>
                <w:bCs/>
                <w:i/>
                <w:sz w:val="24"/>
                <w:szCs w:val="24"/>
              </w:rPr>
              <w:t>п</w:t>
            </w:r>
            <w:proofErr w:type="gramEnd"/>
            <w:r w:rsidRPr="00E5492C">
              <w:rPr>
                <w:bCs/>
                <w:i/>
                <w:sz w:val="24"/>
                <w:szCs w:val="24"/>
              </w:rPr>
              <w:t>/п</w:t>
            </w:r>
          </w:p>
        </w:tc>
        <w:tc>
          <w:tcPr>
            <w:tcW w:w="1728" w:type="dxa"/>
            <w:tcBorders>
              <w:top w:val="single" w:sz="4" w:space="0" w:color="auto"/>
              <w:left w:val="single" w:sz="4" w:space="0" w:color="auto"/>
              <w:bottom w:val="single" w:sz="4" w:space="0" w:color="auto"/>
              <w:right w:val="single" w:sz="4" w:space="0" w:color="auto"/>
            </w:tcBorders>
          </w:tcPr>
          <w:p w:rsidR="004E529A" w:rsidRPr="00E5492C" w:rsidRDefault="004E529A" w:rsidP="00E5492C">
            <w:pPr>
              <w:widowControl w:val="0"/>
              <w:ind w:right="-56"/>
              <w:jc w:val="center"/>
              <w:rPr>
                <w:bCs/>
                <w:i/>
                <w:sz w:val="24"/>
                <w:szCs w:val="24"/>
              </w:rPr>
            </w:pPr>
            <w:r w:rsidRPr="00E5492C">
              <w:rPr>
                <w:bCs/>
                <w:i/>
                <w:sz w:val="24"/>
                <w:szCs w:val="24"/>
              </w:rPr>
              <w:t>Наименование документа</w:t>
            </w:r>
          </w:p>
        </w:tc>
        <w:tc>
          <w:tcPr>
            <w:tcW w:w="2141" w:type="dxa"/>
            <w:tcBorders>
              <w:top w:val="single" w:sz="4" w:space="0" w:color="auto"/>
              <w:left w:val="single" w:sz="4" w:space="0" w:color="auto"/>
              <w:bottom w:val="single" w:sz="4" w:space="0" w:color="auto"/>
              <w:right w:val="single" w:sz="4" w:space="0" w:color="auto"/>
            </w:tcBorders>
          </w:tcPr>
          <w:p w:rsidR="004E529A" w:rsidRPr="00E5492C" w:rsidRDefault="004E529A" w:rsidP="00E5492C">
            <w:pPr>
              <w:widowControl w:val="0"/>
              <w:jc w:val="center"/>
              <w:rPr>
                <w:bCs/>
                <w:i/>
                <w:sz w:val="24"/>
                <w:szCs w:val="24"/>
              </w:rPr>
            </w:pPr>
            <w:r w:rsidRPr="00E5492C">
              <w:rPr>
                <w:bCs/>
                <w:i/>
                <w:sz w:val="24"/>
                <w:szCs w:val="24"/>
              </w:rPr>
              <w:t>Краткая характеристика нарушения</w:t>
            </w:r>
          </w:p>
        </w:tc>
        <w:tc>
          <w:tcPr>
            <w:tcW w:w="1853" w:type="dxa"/>
            <w:tcBorders>
              <w:top w:val="single" w:sz="4" w:space="0" w:color="auto"/>
              <w:left w:val="single" w:sz="4" w:space="0" w:color="auto"/>
              <w:bottom w:val="single" w:sz="4" w:space="0" w:color="auto"/>
              <w:right w:val="single" w:sz="4" w:space="0" w:color="auto"/>
            </w:tcBorders>
          </w:tcPr>
          <w:p w:rsidR="004E529A" w:rsidRPr="00E5492C" w:rsidRDefault="004E529A" w:rsidP="00E5492C">
            <w:pPr>
              <w:widowControl w:val="0"/>
              <w:jc w:val="center"/>
              <w:rPr>
                <w:bCs/>
                <w:i/>
                <w:sz w:val="24"/>
                <w:szCs w:val="24"/>
              </w:rPr>
            </w:pPr>
            <w:r w:rsidRPr="00E5492C">
              <w:rPr>
                <w:bCs/>
                <w:i/>
                <w:sz w:val="24"/>
                <w:szCs w:val="24"/>
              </w:rPr>
              <w:t>Нормативные документы</w:t>
            </w:r>
          </w:p>
        </w:tc>
        <w:tc>
          <w:tcPr>
            <w:tcW w:w="1926" w:type="dxa"/>
            <w:tcBorders>
              <w:top w:val="single" w:sz="4" w:space="0" w:color="auto"/>
              <w:left w:val="single" w:sz="4" w:space="0" w:color="auto"/>
              <w:bottom w:val="single" w:sz="4" w:space="0" w:color="auto"/>
              <w:right w:val="single" w:sz="4" w:space="0" w:color="auto"/>
            </w:tcBorders>
          </w:tcPr>
          <w:p w:rsidR="004E529A" w:rsidRPr="00E5492C" w:rsidRDefault="004E529A" w:rsidP="00E5492C">
            <w:pPr>
              <w:widowControl w:val="0"/>
              <w:jc w:val="center"/>
              <w:rPr>
                <w:bCs/>
                <w:i/>
                <w:sz w:val="24"/>
                <w:szCs w:val="24"/>
              </w:rPr>
            </w:pPr>
            <w:r w:rsidRPr="00E5492C">
              <w:rPr>
                <w:bCs/>
                <w:i/>
                <w:sz w:val="24"/>
                <w:szCs w:val="24"/>
              </w:rPr>
              <w:t>Рекомендац</w:t>
            </w:r>
            <w:proofErr w:type="gramStart"/>
            <w:r w:rsidRPr="00E5492C">
              <w:rPr>
                <w:bCs/>
                <w:i/>
                <w:sz w:val="24"/>
                <w:szCs w:val="24"/>
              </w:rPr>
              <w:t>ии ау</w:t>
            </w:r>
            <w:proofErr w:type="gramEnd"/>
            <w:r w:rsidRPr="00E5492C">
              <w:rPr>
                <w:bCs/>
                <w:i/>
                <w:sz w:val="24"/>
                <w:szCs w:val="24"/>
              </w:rPr>
              <w:t>дитора</w:t>
            </w:r>
          </w:p>
        </w:tc>
      </w:tr>
      <w:tr w:rsidR="008B457F" w:rsidRPr="009657A5" w:rsidTr="00626BB0">
        <w:trPr>
          <w:trHeight w:val="1589"/>
        </w:trPr>
        <w:tc>
          <w:tcPr>
            <w:tcW w:w="1991" w:type="dxa"/>
            <w:tcBorders>
              <w:top w:val="single" w:sz="4" w:space="0" w:color="auto"/>
              <w:left w:val="single" w:sz="4" w:space="0" w:color="auto"/>
              <w:bottom w:val="single" w:sz="4" w:space="0" w:color="auto"/>
              <w:right w:val="single" w:sz="4" w:space="0" w:color="auto"/>
            </w:tcBorders>
          </w:tcPr>
          <w:p w:rsidR="00E5492C" w:rsidRPr="00E5492C" w:rsidRDefault="00E5492C" w:rsidP="00E5492C">
            <w:pPr>
              <w:widowControl w:val="0"/>
              <w:jc w:val="center"/>
              <w:rPr>
                <w:sz w:val="24"/>
                <w:szCs w:val="24"/>
              </w:rPr>
            </w:pPr>
            <w:r w:rsidRPr="00E5492C">
              <w:rPr>
                <w:sz w:val="24"/>
                <w:szCs w:val="24"/>
              </w:rPr>
              <w:t>7.Аудит договоров на банковское обслуживание</w:t>
            </w:r>
          </w:p>
        </w:tc>
        <w:tc>
          <w:tcPr>
            <w:tcW w:w="1728" w:type="dxa"/>
            <w:tcBorders>
              <w:top w:val="single" w:sz="4" w:space="0" w:color="auto"/>
              <w:left w:val="single" w:sz="4" w:space="0" w:color="auto"/>
              <w:bottom w:val="single" w:sz="4" w:space="0" w:color="auto"/>
              <w:right w:val="single" w:sz="4" w:space="0" w:color="auto"/>
            </w:tcBorders>
          </w:tcPr>
          <w:p w:rsidR="00E5492C" w:rsidRPr="00E5492C" w:rsidRDefault="008B457F" w:rsidP="002862CB">
            <w:pPr>
              <w:widowControl w:val="0"/>
              <w:rPr>
                <w:sz w:val="24"/>
                <w:szCs w:val="24"/>
              </w:rPr>
            </w:pPr>
            <w:r>
              <w:rPr>
                <w:sz w:val="24"/>
                <w:szCs w:val="24"/>
              </w:rPr>
              <w:t xml:space="preserve">Договор </w:t>
            </w:r>
            <w:r w:rsidR="0013730D">
              <w:rPr>
                <w:sz w:val="24"/>
                <w:szCs w:val="24"/>
              </w:rPr>
              <w:t xml:space="preserve">с ОАО «Сбербанк» </w:t>
            </w:r>
            <w:r>
              <w:rPr>
                <w:sz w:val="24"/>
                <w:szCs w:val="24"/>
              </w:rPr>
              <w:t xml:space="preserve">на открытие счета № ЮЛ/2013-59 от 14.01.2013, доп. </w:t>
            </w:r>
            <w:proofErr w:type="spellStart"/>
            <w:r>
              <w:rPr>
                <w:sz w:val="24"/>
                <w:szCs w:val="24"/>
              </w:rPr>
              <w:t>согл</w:t>
            </w:r>
            <w:r w:rsidR="002862CB">
              <w:rPr>
                <w:sz w:val="24"/>
                <w:szCs w:val="24"/>
              </w:rPr>
              <w:t>аш</w:t>
            </w:r>
            <w:proofErr w:type="spellEnd"/>
            <w:r w:rsidR="002862CB">
              <w:rPr>
                <w:sz w:val="24"/>
                <w:szCs w:val="24"/>
              </w:rPr>
              <w:t>-е</w:t>
            </w:r>
            <w:r>
              <w:rPr>
                <w:sz w:val="24"/>
                <w:szCs w:val="24"/>
              </w:rPr>
              <w:t xml:space="preserve"> к договору</w:t>
            </w:r>
            <w:r w:rsidR="002862CB">
              <w:rPr>
                <w:sz w:val="24"/>
                <w:szCs w:val="24"/>
              </w:rPr>
              <w:t xml:space="preserve"> от 14.01.2015</w:t>
            </w:r>
          </w:p>
        </w:tc>
        <w:tc>
          <w:tcPr>
            <w:tcW w:w="2141" w:type="dxa"/>
            <w:tcBorders>
              <w:top w:val="single" w:sz="4" w:space="0" w:color="auto"/>
              <w:left w:val="single" w:sz="4" w:space="0" w:color="auto"/>
              <w:bottom w:val="single" w:sz="4" w:space="0" w:color="auto"/>
              <w:right w:val="single" w:sz="4" w:space="0" w:color="auto"/>
            </w:tcBorders>
          </w:tcPr>
          <w:p w:rsidR="00E5492C" w:rsidRPr="00E5492C" w:rsidRDefault="00E5492C" w:rsidP="00E5492C">
            <w:pPr>
              <w:widowControl w:val="0"/>
              <w:rPr>
                <w:sz w:val="24"/>
                <w:szCs w:val="24"/>
              </w:rPr>
            </w:pPr>
            <w:r w:rsidRPr="00E5492C">
              <w:rPr>
                <w:sz w:val="24"/>
                <w:szCs w:val="24"/>
              </w:rPr>
              <w:t>Не обнаружено</w:t>
            </w:r>
          </w:p>
        </w:tc>
        <w:tc>
          <w:tcPr>
            <w:tcW w:w="1853" w:type="dxa"/>
            <w:tcBorders>
              <w:top w:val="single" w:sz="4" w:space="0" w:color="auto"/>
              <w:left w:val="single" w:sz="4" w:space="0" w:color="auto"/>
              <w:bottom w:val="single" w:sz="4" w:space="0" w:color="auto"/>
              <w:right w:val="single" w:sz="4" w:space="0" w:color="auto"/>
            </w:tcBorders>
          </w:tcPr>
          <w:p w:rsidR="00E5492C" w:rsidRPr="00E5492C" w:rsidRDefault="008420B4" w:rsidP="00E5492C">
            <w:pPr>
              <w:widowControl w:val="0"/>
              <w:rPr>
                <w:sz w:val="24"/>
                <w:szCs w:val="24"/>
              </w:rPr>
            </w:pPr>
            <w:r>
              <w:rPr>
                <w:sz w:val="24"/>
                <w:szCs w:val="24"/>
              </w:rPr>
              <w:t>ГКРФ, ст.846</w:t>
            </w:r>
          </w:p>
        </w:tc>
        <w:tc>
          <w:tcPr>
            <w:tcW w:w="1926" w:type="dxa"/>
            <w:tcBorders>
              <w:top w:val="single" w:sz="4" w:space="0" w:color="auto"/>
              <w:left w:val="single" w:sz="4" w:space="0" w:color="auto"/>
              <w:bottom w:val="single" w:sz="4" w:space="0" w:color="auto"/>
              <w:right w:val="single" w:sz="4" w:space="0" w:color="auto"/>
            </w:tcBorders>
          </w:tcPr>
          <w:p w:rsidR="00E5492C" w:rsidRPr="00E5492C" w:rsidRDefault="008B457F" w:rsidP="008B457F">
            <w:pPr>
              <w:widowControl w:val="0"/>
              <w:rPr>
                <w:sz w:val="24"/>
                <w:szCs w:val="24"/>
              </w:rPr>
            </w:pPr>
            <w:r>
              <w:rPr>
                <w:sz w:val="24"/>
                <w:szCs w:val="24"/>
              </w:rPr>
              <w:t xml:space="preserve">Срок банковского обслуживания по </w:t>
            </w:r>
            <w:proofErr w:type="spellStart"/>
            <w:r w:rsidR="00E5492C" w:rsidRPr="00E5492C">
              <w:rPr>
                <w:sz w:val="24"/>
                <w:szCs w:val="24"/>
              </w:rPr>
              <w:t>доп</w:t>
            </w:r>
            <w:proofErr w:type="gramStart"/>
            <w:r w:rsidR="00E5492C" w:rsidRPr="00E5492C">
              <w:rPr>
                <w:sz w:val="24"/>
                <w:szCs w:val="24"/>
              </w:rPr>
              <w:t>.с</w:t>
            </w:r>
            <w:proofErr w:type="gramEnd"/>
            <w:r w:rsidR="00E5492C" w:rsidRPr="00E5492C">
              <w:rPr>
                <w:sz w:val="24"/>
                <w:szCs w:val="24"/>
              </w:rPr>
              <w:t>оглашени</w:t>
            </w:r>
            <w:r>
              <w:rPr>
                <w:sz w:val="24"/>
                <w:szCs w:val="24"/>
              </w:rPr>
              <w:t>ю</w:t>
            </w:r>
            <w:proofErr w:type="spellEnd"/>
            <w:r w:rsidR="00E5492C" w:rsidRPr="00E5492C">
              <w:rPr>
                <w:sz w:val="24"/>
                <w:szCs w:val="24"/>
              </w:rPr>
              <w:t xml:space="preserve"> </w:t>
            </w:r>
            <w:r>
              <w:rPr>
                <w:sz w:val="24"/>
                <w:szCs w:val="24"/>
              </w:rPr>
              <w:t>истекает</w:t>
            </w:r>
            <w:r w:rsidR="00E5492C" w:rsidRPr="00E5492C">
              <w:rPr>
                <w:sz w:val="24"/>
                <w:szCs w:val="24"/>
              </w:rPr>
              <w:t xml:space="preserve"> 14.01.2016</w:t>
            </w:r>
            <w:r>
              <w:rPr>
                <w:sz w:val="24"/>
                <w:szCs w:val="24"/>
              </w:rPr>
              <w:t xml:space="preserve">, необходимо в </w:t>
            </w:r>
            <w:r w:rsidR="00A9572C">
              <w:rPr>
                <w:sz w:val="24"/>
                <w:szCs w:val="24"/>
              </w:rPr>
              <w:t xml:space="preserve">январе </w:t>
            </w:r>
            <w:r>
              <w:rPr>
                <w:sz w:val="24"/>
                <w:szCs w:val="24"/>
              </w:rPr>
              <w:t>2016 г продлить договор</w:t>
            </w:r>
          </w:p>
        </w:tc>
      </w:tr>
    </w:tbl>
    <w:p w:rsidR="00FC7794" w:rsidRDefault="00FC7794" w:rsidP="00FC7794">
      <w:pPr>
        <w:pStyle w:val="aa"/>
        <w:ind w:left="0" w:firstLine="709"/>
        <w:rPr>
          <w:rFonts w:ascii="Times New Roman" w:hAnsi="Times New Roman" w:cs="Times New Roman"/>
          <w:sz w:val="28"/>
          <w:szCs w:val="28"/>
        </w:rPr>
      </w:pPr>
      <w:r>
        <w:rPr>
          <w:rFonts w:ascii="Times New Roman" w:hAnsi="Times New Roman" w:cs="Times New Roman"/>
          <w:sz w:val="28"/>
          <w:szCs w:val="28"/>
        </w:rPr>
        <w:t>В</w:t>
      </w:r>
      <w:r w:rsidRPr="009657A5">
        <w:rPr>
          <w:rFonts w:ascii="Times New Roman" w:hAnsi="Times New Roman" w:cs="Times New Roman"/>
          <w:sz w:val="28"/>
          <w:szCs w:val="28"/>
        </w:rPr>
        <w:t xml:space="preserve"> рабоч</w:t>
      </w:r>
      <w:r>
        <w:rPr>
          <w:rFonts w:ascii="Times New Roman" w:hAnsi="Times New Roman" w:cs="Times New Roman"/>
          <w:sz w:val="28"/>
          <w:szCs w:val="28"/>
        </w:rPr>
        <w:t>ем</w:t>
      </w:r>
      <w:r w:rsidRPr="009657A5">
        <w:rPr>
          <w:rFonts w:ascii="Times New Roman" w:hAnsi="Times New Roman" w:cs="Times New Roman"/>
          <w:sz w:val="28"/>
          <w:szCs w:val="28"/>
        </w:rPr>
        <w:t xml:space="preserve"> документ</w:t>
      </w:r>
      <w:r>
        <w:rPr>
          <w:rFonts w:ascii="Times New Roman" w:hAnsi="Times New Roman" w:cs="Times New Roman"/>
          <w:sz w:val="28"/>
          <w:szCs w:val="28"/>
        </w:rPr>
        <w:t>е</w:t>
      </w:r>
      <w:r w:rsidRPr="009657A5">
        <w:rPr>
          <w:rFonts w:ascii="Times New Roman" w:hAnsi="Times New Roman" w:cs="Times New Roman"/>
          <w:sz w:val="28"/>
          <w:szCs w:val="28"/>
        </w:rPr>
        <w:t xml:space="preserve"> аудитора «Выявленные нарушен</w:t>
      </w:r>
      <w:r>
        <w:rPr>
          <w:rFonts w:ascii="Times New Roman" w:hAnsi="Times New Roman" w:cs="Times New Roman"/>
          <w:sz w:val="28"/>
          <w:szCs w:val="28"/>
        </w:rPr>
        <w:t xml:space="preserve">ия» </w:t>
      </w:r>
      <w:r w:rsidRPr="009657A5">
        <w:rPr>
          <w:rFonts w:ascii="Times New Roman" w:hAnsi="Times New Roman" w:cs="Times New Roman"/>
          <w:sz w:val="28"/>
          <w:szCs w:val="28"/>
        </w:rPr>
        <w:t xml:space="preserve">были отражены выявленные в ходе аудиторской проверки нарушения, имеются ссылки на нормативные документы и даны рекомендации руководству </w:t>
      </w:r>
      <w:proofErr w:type="spellStart"/>
      <w:r w:rsidRPr="009657A5">
        <w:rPr>
          <w:rFonts w:ascii="Times New Roman" w:hAnsi="Times New Roman" w:cs="Times New Roman"/>
          <w:sz w:val="28"/>
          <w:szCs w:val="28"/>
        </w:rPr>
        <w:t>аудируемого</w:t>
      </w:r>
      <w:proofErr w:type="spellEnd"/>
      <w:r w:rsidRPr="009657A5">
        <w:rPr>
          <w:rFonts w:ascii="Times New Roman" w:hAnsi="Times New Roman" w:cs="Times New Roman"/>
          <w:sz w:val="28"/>
          <w:szCs w:val="28"/>
        </w:rPr>
        <w:t xml:space="preserve"> предприятия по устранению нарушений.</w:t>
      </w:r>
    </w:p>
    <w:p w:rsidR="00E5492C" w:rsidRDefault="00E5492C" w:rsidP="00FC7794">
      <w:pPr>
        <w:pStyle w:val="aa"/>
        <w:ind w:left="0" w:firstLine="709"/>
        <w:rPr>
          <w:rFonts w:ascii="Times New Roman" w:hAnsi="Times New Roman" w:cs="Times New Roman"/>
          <w:sz w:val="28"/>
          <w:szCs w:val="28"/>
        </w:rPr>
      </w:pPr>
    </w:p>
    <w:p w:rsidR="000F2AAA" w:rsidRPr="00626BB0" w:rsidRDefault="000F2AAA" w:rsidP="00626BB0">
      <w:pPr>
        <w:pStyle w:val="1"/>
        <w:spacing w:before="0"/>
        <w:ind w:left="0" w:firstLine="709"/>
        <w:rPr>
          <w:rFonts w:ascii="Times New Roman" w:hAnsi="Times New Roman" w:cs="Times New Roman"/>
          <w:b w:val="0"/>
          <w:color w:val="auto"/>
        </w:rPr>
      </w:pPr>
      <w:r w:rsidRPr="00626BB0">
        <w:rPr>
          <w:rFonts w:ascii="Times New Roman" w:hAnsi="Times New Roman" w:cs="Times New Roman"/>
          <w:b w:val="0"/>
          <w:color w:val="auto"/>
        </w:rPr>
        <w:t>3.3. Обобщение результатов проверки и рек</w:t>
      </w:r>
      <w:r w:rsidR="000C12FA" w:rsidRPr="00626BB0">
        <w:rPr>
          <w:rFonts w:ascii="Times New Roman" w:hAnsi="Times New Roman" w:cs="Times New Roman"/>
          <w:b w:val="0"/>
          <w:color w:val="auto"/>
        </w:rPr>
        <w:t>омендации по усовершенствованию</w:t>
      </w:r>
      <w:r w:rsidR="00744C1B" w:rsidRPr="00626BB0">
        <w:rPr>
          <w:rFonts w:ascii="Times New Roman" w:hAnsi="Times New Roman" w:cs="Times New Roman"/>
          <w:b w:val="0"/>
          <w:color w:val="auto"/>
        </w:rPr>
        <w:fldChar w:fldCharType="begin"/>
      </w:r>
      <w:r w:rsidR="00124B3B" w:rsidRPr="00626BB0">
        <w:rPr>
          <w:rFonts w:ascii="Times New Roman" w:hAnsi="Times New Roman" w:cs="Times New Roman"/>
          <w:b w:val="0"/>
          <w:color w:val="auto"/>
        </w:rPr>
        <w:instrText xml:space="preserve"> TC "</w:instrText>
      </w:r>
      <w:bookmarkStart w:id="77" w:name="_Toc417611828"/>
      <w:r w:rsidR="00124B3B" w:rsidRPr="00626BB0">
        <w:rPr>
          <w:rFonts w:ascii="Times New Roman" w:hAnsi="Times New Roman" w:cs="Times New Roman"/>
          <w:b w:val="0"/>
          <w:color w:val="auto"/>
        </w:rPr>
        <w:instrText>3.3. Обобщение результатов проверки и рекомендации по усовершенствованию</w:instrText>
      </w:r>
      <w:bookmarkEnd w:id="77"/>
      <w:r w:rsidR="00124B3B" w:rsidRPr="00626BB0">
        <w:rPr>
          <w:rFonts w:ascii="Times New Roman" w:hAnsi="Times New Roman" w:cs="Times New Roman"/>
          <w:b w:val="0"/>
          <w:color w:val="auto"/>
        </w:rPr>
        <w:instrText xml:space="preserve">" \f C \l "2" </w:instrText>
      </w:r>
      <w:r w:rsidR="00744C1B" w:rsidRPr="00626BB0">
        <w:rPr>
          <w:rFonts w:ascii="Times New Roman" w:hAnsi="Times New Roman" w:cs="Times New Roman"/>
          <w:b w:val="0"/>
          <w:color w:val="auto"/>
        </w:rPr>
        <w:fldChar w:fldCharType="end"/>
      </w:r>
    </w:p>
    <w:p w:rsidR="00D16372" w:rsidRDefault="00D16372" w:rsidP="000F2AAA">
      <w:pPr>
        <w:ind w:left="0" w:firstLine="709"/>
        <w:rPr>
          <w:rFonts w:ascii="Times New Roman" w:hAnsi="Times New Roman" w:cs="Times New Roman"/>
          <w:sz w:val="28"/>
          <w:szCs w:val="28"/>
        </w:rPr>
      </w:pPr>
    </w:p>
    <w:p w:rsidR="00E27B81" w:rsidRPr="00E5492C" w:rsidRDefault="00E5492C" w:rsidP="00E5492C">
      <w:pPr>
        <w:ind w:left="0" w:firstLine="708"/>
        <w:rPr>
          <w:rFonts w:ascii="Times New Roman" w:hAnsi="Times New Roman" w:cs="Times New Roman"/>
          <w:sz w:val="28"/>
          <w:szCs w:val="28"/>
        </w:rPr>
      </w:pPr>
      <w:proofErr w:type="gramStart"/>
      <w:r>
        <w:rPr>
          <w:rFonts w:ascii="Times New Roman" w:hAnsi="Times New Roman" w:cs="Times New Roman"/>
          <w:sz w:val="28"/>
          <w:szCs w:val="28"/>
        </w:rPr>
        <w:t>Аудит общих документов ООО «</w:t>
      </w:r>
      <w:proofErr w:type="spellStart"/>
      <w:r w:rsidR="00A963FA">
        <w:rPr>
          <w:rFonts w:ascii="Times New Roman" w:hAnsi="Times New Roman" w:cs="Times New Roman"/>
          <w:sz w:val="28"/>
          <w:szCs w:val="28"/>
        </w:rPr>
        <w:t>Регнум</w:t>
      </w:r>
      <w:proofErr w:type="spellEnd"/>
      <w:r>
        <w:rPr>
          <w:rFonts w:ascii="Times New Roman" w:hAnsi="Times New Roman" w:cs="Times New Roman"/>
          <w:sz w:val="28"/>
          <w:szCs w:val="28"/>
        </w:rPr>
        <w:t>»</w:t>
      </w:r>
      <w:r w:rsidR="00E27B81" w:rsidRPr="00E5492C">
        <w:rPr>
          <w:rFonts w:ascii="Times New Roman" w:hAnsi="Times New Roman" w:cs="Times New Roman"/>
          <w:sz w:val="28"/>
          <w:szCs w:val="28"/>
        </w:rPr>
        <w:t xml:space="preserve"> </w:t>
      </w:r>
      <w:r>
        <w:rPr>
          <w:rFonts w:ascii="Times New Roman" w:hAnsi="Times New Roman" w:cs="Times New Roman"/>
          <w:sz w:val="28"/>
          <w:szCs w:val="28"/>
        </w:rPr>
        <w:t xml:space="preserve">был проведен </w:t>
      </w:r>
      <w:r w:rsidR="00E27B81" w:rsidRPr="00E5492C">
        <w:rPr>
          <w:rFonts w:ascii="Times New Roman" w:hAnsi="Times New Roman" w:cs="Times New Roman"/>
          <w:sz w:val="28"/>
          <w:szCs w:val="28"/>
        </w:rPr>
        <w:t xml:space="preserve">в соответствии с: Федеральным законом </w:t>
      </w:r>
      <w:r>
        <w:rPr>
          <w:rFonts w:ascii="Times New Roman" w:hAnsi="Times New Roman" w:cs="Times New Roman"/>
          <w:sz w:val="28"/>
          <w:szCs w:val="28"/>
        </w:rPr>
        <w:t>«</w:t>
      </w:r>
      <w:r w:rsidR="00E27B81" w:rsidRPr="00E5492C">
        <w:rPr>
          <w:rFonts w:ascii="Times New Roman" w:hAnsi="Times New Roman" w:cs="Times New Roman"/>
          <w:sz w:val="28"/>
          <w:szCs w:val="28"/>
        </w:rPr>
        <w:t>Об аудиторской деятельности</w:t>
      </w:r>
      <w:r>
        <w:rPr>
          <w:rFonts w:ascii="Times New Roman" w:hAnsi="Times New Roman" w:cs="Times New Roman"/>
          <w:sz w:val="28"/>
          <w:szCs w:val="28"/>
        </w:rPr>
        <w:t>»</w:t>
      </w:r>
      <w:r w:rsidR="00E27B81" w:rsidRPr="00E5492C">
        <w:rPr>
          <w:rFonts w:ascii="Times New Roman" w:hAnsi="Times New Roman" w:cs="Times New Roman"/>
          <w:sz w:val="28"/>
          <w:szCs w:val="28"/>
        </w:rPr>
        <w:t xml:space="preserve">, федеральными правилами (стандартами) аудиторской деятельности, внутренними правилами (стандартами) аудиторской деятельности, правилами (стандартами) аудиторской деятельности аудитора, нормативными актами органа, осуществляющего регулирование деятельности </w:t>
      </w:r>
      <w:proofErr w:type="spellStart"/>
      <w:r w:rsidR="00E27B81" w:rsidRPr="00E5492C">
        <w:rPr>
          <w:rFonts w:ascii="Times New Roman" w:hAnsi="Times New Roman" w:cs="Times New Roman"/>
          <w:sz w:val="28"/>
          <w:szCs w:val="28"/>
        </w:rPr>
        <w:t>аудируемого</w:t>
      </w:r>
      <w:proofErr w:type="spellEnd"/>
      <w:r w:rsidR="00E27B81" w:rsidRPr="00E5492C">
        <w:rPr>
          <w:rFonts w:ascii="Times New Roman" w:hAnsi="Times New Roman" w:cs="Times New Roman"/>
          <w:sz w:val="28"/>
          <w:szCs w:val="28"/>
        </w:rPr>
        <w:t xml:space="preserve"> лица.</w:t>
      </w:r>
      <w:proofErr w:type="gramEnd"/>
    </w:p>
    <w:p w:rsidR="00E27B81" w:rsidRPr="00E5492C" w:rsidRDefault="00E27B81" w:rsidP="00E5492C">
      <w:pPr>
        <w:tabs>
          <w:tab w:val="left" w:pos="0"/>
        </w:tabs>
        <w:ind w:left="0" w:firstLine="709"/>
        <w:rPr>
          <w:rFonts w:ascii="Times New Roman" w:hAnsi="Times New Roman" w:cs="Times New Roman"/>
          <w:sz w:val="28"/>
          <w:szCs w:val="28"/>
        </w:rPr>
      </w:pPr>
      <w:r w:rsidRPr="00E5492C">
        <w:rPr>
          <w:rFonts w:ascii="Times New Roman" w:hAnsi="Times New Roman" w:cs="Times New Roman"/>
          <w:sz w:val="28"/>
          <w:szCs w:val="28"/>
        </w:rPr>
        <w:t xml:space="preserve">В соответствии с </w:t>
      </w:r>
      <w:r w:rsidR="00E5492C">
        <w:rPr>
          <w:rFonts w:ascii="Times New Roman" w:hAnsi="Times New Roman" w:cs="Times New Roman"/>
          <w:sz w:val="28"/>
          <w:szCs w:val="28"/>
        </w:rPr>
        <w:t>ФПСАД</w:t>
      </w:r>
      <w:r w:rsidRPr="00E5492C">
        <w:rPr>
          <w:rFonts w:ascii="Times New Roman" w:hAnsi="Times New Roman" w:cs="Times New Roman"/>
          <w:sz w:val="28"/>
          <w:szCs w:val="28"/>
        </w:rPr>
        <w:t xml:space="preserve"> </w:t>
      </w:r>
      <w:r w:rsidR="00E5492C">
        <w:rPr>
          <w:rFonts w:ascii="Times New Roman" w:hAnsi="Times New Roman" w:cs="Times New Roman"/>
          <w:sz w:val="28"/>
          <w:szCs w:val="28"/>
        </w:rPr>
        <w:t>аудиторская проверка была спланирована и проведена</w:t>
      </w:r>
      <w:r w:rsidRPr="00E5492C">
        <w:rPr>
          <w:rFonts w:ascii="Times New Roman" w:hAnsi="Times New Roman" w:cs="Times New Roman"/>
          <w:sz w:val="28"/>
          <w:szCs w:val="28"/>
        </w:rPr>
        <w:t xml:space="preserve"> согласно специальному аудиторскому заданию с целью получения достаточного уровня уверенности в том, что </w:t>
      </w:r>
      <w:r w:rsidR="00E5492C">
        <w:rPr>
          <w:rFonts w:ascii="Times New Roman" w:hAnsi="Times New Roman" w:cs="Times New Roman"/>
          <w:sz w:val="28"/>
          <w:szCs w:val="28"/>
        </w:rPr>
        <w:t>общие</w:t>
      </w:r>
      <w:r w:rsidRPr="00E5492C">
        <w:rPr>
          <w:rFonts w:ascii="Times New Roman" w:hAnsi="Times New Roman" w:cs="Times New Roman"/>
          <w:sz w:val="28"/>
          <w:szCs w:val="28"/>
        </w:rPr>
        <w:t xml:space="preserve"> документы предприятия ООО «</w:t>
      </w:r>
      <w:r w:rsidR="00A963FA">
        <w:rPr>
          <w:rFonts w:ascii="Times New Roman" w:hAnsi="Times New Roman" w:cs="Times New Roman"/>
          <w:sz w:val="28"/>
          <w:szCs w:val="28"/>
        </w:rPr>
        <w:t>РЕГНУМ</w:t>
      </w:r>
      <w:r w:rsidRPr="00E5492C">
        <w:rPr>
          <w:rFonts w:ascii="Times New Roman" w:hAnsi="Times New Roman" w:cs="Times New Roman"/>
          <w:sz w:val="28"/>
          <w:szCs w:val="28"/>
        </w:rPr>
        <w:t xml:space="preserve">» соответствуют требованиям российского законодательства, соответствуют нормативным актам и не являются причиной существенных искажений бухгалтерской (финансовой) отчетности. </w:t>
      </w:r>
    </w:p>
    <w:p w:rsidR="00E27B81" w:rsidRPr="00E5492C" w:rsidRDefault="00E27B81" w:rsidP="00E5492C">
      <w:pPr>
        <w:pStyle w:val="a3"/>
        <w:tabs>
          <w:tab w:val="left" w:pos="708"/>
        </w:tabs>
        <w:spacing w:line="360" w:lineRule="auto"/>
        <w:ind w:left="0" w:firstLine="709"/>
        <w:rPr>
          <w:rFonts w:ascii="Times New Roman" w:hAnsi="Times New Roman" w:cs="Times New Roman"/>
          <w:sz w:val="28"/>
          <w:szCs w:val="28"/>
        </w:rPr>
      </w:pPr>
      <w:r w:rsidRPr="00E5492C">
        <w:rPr>
          <w:rFonts w:ascii="Times New Roman" w:hAnsi="Times New Roman" w:cs="Times New Roman"/>
          <w:sz w:val="28"/>
          <w:szCs w:val="28"/>
        </w:rPr>
        <w:lastRenderedPageBreak/>
        <w:t xml:space="preserve">Аудиторская проверка включала изучение доказательств, полученных в результате проверки сплошным методом, подтверждающих законность деятельности предприятия как экономического субъекта. </w:t>
      </w:r>
      <w:proofErr w:type="gramStart"/>
      <w:r w:rsidRPr="00E5492C">
        <w:rPr>
          <w:rFonts w:ascii="Times New Roman" w:hAnsi="Times New Roman" w:cs="Times New Roman"/>
          <w:sz w:val="28"/>
          <w:szCs w:val="28"/>
        </w:rPr>
        <w:t xml:space="preserve">При проверке с точки зрения законности </w:t>
      </w:r>
      <w:r w:rsidR="00E5492C">
        <w:rPr>
          <w:rFonts w:ascii="Times New Roman" w:hAnsi="Times New Roman" w:cs="Times New Roman"/>
          <w:sz w:val="28"/>
          <w:szCs w:val="28"/>
        </w:rPr>
        <w:t>общих документов были</w:t>
      </w:r>
      <w:r w:rsidRPr="00E5492C">
        <w:rPr>
          <w:rFonts w:ascii="Times New Roman" w:hAnsi="Times New Roman" w:cs="Times New Roman"/>
          <w:sz w:val="28"/>
          <w:szCs w:val="28"/>
        </w:rPr>
        <w:t xml:space="preserve"> рассмотрены следующие области: учредительные документы организации, учет операций по формированию и движению капитала, </w:t>
      </w:r>
      <w:r w:rsidR="00E5492C">
        <w:rPr>
          <w:rFonts w:ascii="Times New Roman" w:hAnsi="Times New Roman" w:cs="Times New Roman"/>
          <w:sz w:val="28"/>
          <w:szCs w:val="28"/>
        </w:rPr>
        <w:t xml:space="preserve">свидетельства о регистрации и постановке на учет, </w:t>
      </w:r>
      <w:r w:rsidRPr="00E5492C">
        <w:rPr>
          <w:rFonts w:ascii="Times New Roman" w:hAnsi="Times New Roman" w:cs="Times New Roman"/>
          <w:sz w:val="28"/>
          <w:szCs w:val="28"/>
        </w:rPr>
        <w:t>расчеты с учредителем по задолженности в уставный капитал и по выплате доходов</w:t>
      </w:r>
      <w:r w:rsidR="00E5492C">
        <w:rPr>
          <w:rFonts w:ascii="Times New Roman" w:hAnsi="Times New Roman" w:cs="Times New Roman"/>
          <w:sz w:val="28"/>
          <w:szCs w:val="28"/>
        </w:rPr>
        <w:t xml:space="preserve">, проверка на соответствие деятельности кодам ОКВЭД, </w:t>
      </w:r>
      <w:r w:rsidR="0013730D">
        <w:rPr>
          <w:rFonts w:ascii="Times New Roman" w:hAnsi="Times New Roman" w:cs="Times New Roman"/>
          <w:sz w:val="28"/>
          <w:szCs w:val="28"/>
        </w:rPr>
        <w:t>проверка внутренних документов, договоров банковского обслуживания</w:t>
      </w:r>
      <w:r w:rsidRPr="00E5492C">
        <w:rPr>
          <w:rFonts w:ascii="Times New Roman" w:hAnsi="Times New Roman" w:cs="Times New Roman"/>
          <w:sz w:val="28"/>
          <w:szCs w:val="28"/>
        </w:rPr>
        <w:t>.</w:t>
      </w:r>
      <w:proofErr w:type="gramEnd"/>
    </w:p>
    <w:p w:rsidR="00E27B81" w:rsidRPr="00E5492C" w:rsidRDefault="002B4D35" w:rsidP="00E5492C">
      <w:pPr>
        <w:ind w:left="0" w:firstLine="709"/>
        <w:rPr>
          <w:rFonts w:ascii="Times New Roman" w:hAnsi="Times New Roman" w:cs="Times New Roman"/>
          <w:sz w:val="28"/>
          <w:szCs w:val="28"/>
        </w:rPr>
      </w:pPr>
      <w:r>
        <w:rPr>
          <w:rFonts w:ascii="Times New Roman" w:hAnsi="Times New Roman" w:cs="Times New Roman"/>
          <w:sz w:val="28"/>
          <w:szCs w:val="28"/>
        </w:rPr>
        <w:t>Общие документы</w:t>
      </w:r>
      <w:r w:rsidR="00E27B81" w:rsidRPr="00E5492C">
        <w:rPr>
          <w:rFonts w:ascii="Times New Roman" w:hAnsi="Times New Roman" w:cs="Times New Roman"/>
          <w:sz w:val="28"/>
          <w:szCs w:val="28"/>
        </w:rPr>
        <w:t xml:space="preserve"> предприятия Общество с ограниченной ответственностью «</w:t>
      </w:r>
      <w:r w:rsidR="00A963FA">
        <w:rPr>
          <w:rFonts w:ascii="Times New Roman" w:hAnsi="Times New Roman" w:cs="Times New Roman"/>
          <w:sz w:val="28"/>
          <w:szCs w:val="28"/>
        </w:rPr>
        <w:t>РЕГНУМ</w:t>
      </w:r>
      <w:r w:rsidR="00E27B81" w:rsidRPr="00E5492C">
        <w:rPr>
          <w:rFonts w:ascii="Times New Roman" w:hAnsi="Times New Roman" w:cs="Times New Roman"/>
          <w:sz w:val="28"/>
          <w:szCs w:val="28"/>
        </w:rPr>
        <w:t>» можно считать отвечающими требованиям соответствующих нормативных актов, а показатели бухгалтерской (финансовой) отчетности</w:t>
      </w:r>
      <w:r>
        <w:rPr>
          <w:rFonts w:ascii="Times New Roman" w:hAnsi="Times New Roman" w:cs="Times New Roman"/>
          <w:sz w:val="28"/>
          <w:szCs w:val="28"/>
        </w:rPr>
        <w:t xml:space="preserve"> </w:t>
      </w:r>
      <w:r w:rsidR="00E27B81" w:rsidRPr="00E5492C">
        <w:rPr>
          <w:rFonts w:ascii="Times New Roman" w:hAnsi="Times New Roman" w:cs="Times New Roman"/>
          <w:sz w:val="28"/>
          <w:szCs w:val="28"/>
        </w:rPr>
        <w:t xml:space="preserve">достоверными во всех существенных отношениях по состоянию на 31 декабря 2014 года в соответствии с требованиями законодательства Российской Федерации. </w:t>
      </w:r>
    </w:p>
    <w:p w:rsidR="00E27B81" w:rsidRPr="00E5492C" w:rsidRDefault="00E27B81" w:rsidP="00E5492C">
      <w:pPr>
        <w:ind w:left="0" w:firstLine="709"/>
        <w:rPr>
          <w:rFonts w:ascii="Times New Roman" w:hAnsi="Times New Roman" w:cs="Times New Roman"/>
          <w:sz w:val="28"/>
          <w:szCs w:val="28"/>
        </w:rPr>
      </w:pPr>
      <w:r w:rsidRPr="00E5492C">
        <w:rPr>
          <w:rFonts w:ascii="Times New Roman" w:hAnsi="Times New Roman" w:cs="Times New Roman"/>
          <w:sz w:val="28"/>
          <w:szCs w:val="28"/>
        </w:rPr>
        <w:t xml:space="preserve">Не изменяя мнения о достоверности, </w:t>
      </w:r>
      <w:r w:rsidR="002B4D35">
        <w:rPr>
          <w:rFonts w:ascii="Times New Roman" w:hAnsi="Times New Roman" w:cs="Times New Roman"/>
          <w:sz w:val="28"/>
          <w:szCs w:val="28"/>
        </w:rPr>
        <w:t>стоит обратить</w:t>
      </w:r>
      <w:r w:rsidRPr="00E5492C">
        <w:rPr>
          <w:rFonts w:ascii="Times New Roman" w:hAnsi="Times New Roman" w:cs="Times New Roman"/>
          <w:sz w:val="28"/>
          <w:szCs w:val="28"/>
        </w:rPr>
        <w:t xml:space="preserve"> внимание на </w:t>
      </w:r>
      <w:r w:rsidR="002B4D35">
        <w:rPr>
          <w:rFonts w:ascii="Times New Roman" w:hAnsi="Times New Roman" w:cs="Times New Roman"/>
          <w:sz w:val="28"/>
          <w:szCs w:val="28"/>
        </w:rPr>
        <w:t xml:space="preserve">следующую </w:t>
      </w:r>
      <w:r w:rsidRPr="00E5492C">
        <w:rPr>
          <w:rFonts w:ascii="Times New Roman" w:hAnsi="Times New Roman" w:cs="Times New Roman"/>
          <w:sz w:val="28"/>
          <w:szCs w:val="28"/>
        </w:rPr>
        <w:t>информацию</w:t>
      </w:r>
      <w:r w:rsidR="002B4D35">
        <w:rPr>
          <w:rFonts w:ascii="Times New Roman" w:hAnsi="Times New Roman" w:cs="Times New Roman"/>
          <w:sz w:val="28"/>
          <w:szCs w:val="28"/>
        </w:rPr>
        <w:t>:</w:t>
      </w:r>
    </w:p>
    <w:p w:rsidR="00E27B81" w:rsidRPr="002B4D35" w:rsidRDefault="00E27B81" w:rsidP="00626BB0">
      <w:pPr>
        <w:pStyle w:val="aa"/>
        <w:numPr>
          <w:ilvl w:val="0"/>
          <w:numId w:val="25"/>
        </w:numPr>
        <w:ind w:left="0" w:firstLine="709"/>
        <w:rPr>
          <w:rFonts w:ascii="Times New Roman" w:hAnsi="Times New Roman" w:cs="Times New Roman"/>
          <w:sz w:val="28"/>
          <w:szCs w:val="28"/>
        </w:rPr>
      </w:pPr>
      <w:r w:rsidRPr="002B4D35">
        <w:rPr>
          <w:rFonts w:ascii="Times New Roman" w:hAnsi="Times New Roman" w:cs="Times New Roman"/>
          <w:sz w:val="28"/>
          <w:szCs w:val="28"/>
        </w:rPr>
        <w:t>увеличение уставного капитал</w:t>
      </w:r>
      <w:proofErr w:type="gramStart"/>
      <w:r w:rsidRPr="002B4D35">
        <w:rPr>
          <w:rFonts w:ascii="Times New Roman" w:hAnsi="Times New Roman" w:cs="Times New Roman"/>
          <w:sz w:val="28"/>
          <w:szCs w:val="28"/>
        </w:rPr>
        <w:t>а ООО</w:t>
      </w:r>
      <w:proofErr w:type="gramEnd"/>
      <w:r w:rsidRPr="002B4D35">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2B4D35">
        <w:rPr>
          <w:rFonts w:ascii="Times New Roman" w:hAnsi="Times New Roman" w:cs="Times New Roman"/>
          <w:sz w:val="28"/>
          <w:szCs w:val="28"/>
        </w:rPr>
        <w:t xml:space="preserve">» на сумму 2 350 000 рублей за счет внесения единственным учредителем дополнительного взноса в виде денежных средств и имущества (производственное помещение) отражено в бухгалтерском учете 08.12.2014 на основании решения учредителя. Указанное изменение на дату 31.12.2014 не зарегистрировано в Едином государственном реестре юридических лиц (ЕГРЮЛ). </w:t>
      </w:r>
      <w:proofErr w:type="gramStart"/>
      <w:r w:rsidRPr="002B4D35">
        <w:rPr>
          <w:rFonts w:ascii="Times New Roman" w:hAnsi="Times New Roman" w:cs="Times New Roman"/>
          <w:sz w:val="28"/>
          <w:szCs w:val="28"/>
        </w:rPr>
        <w:t xml:space="preserve">Согласно Федеральному закону «Об обществах с ограниченной ответственностью» от 08 февраля 1998 г.  N 14-ФЗ (ст. 19, п.1) документы для государственной регистрации изменений величины уставного капитала в учредительных документах общества должны быть представлены органу, осуществляющему государственную регистрацию юридических лиц, в течение месяца со дня принятия решения о внесении соответствующих изменений в учредительные </w:t>
      </w:r>
      <w:r w:rsidRPr="002B4D35">
        <w:rPr>
          <w:rFonts w:ascii="Times New Roman" w:hAnsi="Times New Roman" w:cs="Times New Roman"/>
          <w:sz w:val="28"/>
          <w:szCs w:val="28"/>
        </w:rPr>
        <w:lastRenderedPageBreak/>
        <w:t>документы общества.</w:t>
      </w:r>
      <w:proofErr w:type="gramEnd"/>
      <w:r w:rsidRPr="002B4D35">
        <w:rPr>
          <w:rFonts w:ascii="Times New Roman" w:hAnsi="Times New Roman" w:cs="Times New Roman"/>
          <w:sz w:val="28"/>
          <w:szCs w:val="28"/>
        </w:rPr>
        <w:t xml:space="preserve"> В случае несоблюдения срока увеличение уставного капитала общества признается несостоявшимся. Таким образом, если изменения в части увеличения уставного капитал</w:t>
      </w:r>
      <w:proofErr w:type="gramStart"/>
      <w:r w:rsidRPr="002B4D35">
        <w:rPr>
          <w:rFonts w:ascii="Times New Roman" w:hAnsi="Times New Roman" w:cs="Times New Roman"/>
          <w:sz w:val="28"/>
          <w:szCs w:val="28"/>
        </w:rPr>
        <w:t>а ООО</w:t>
      </w:r>
      <w:proofErr w:type="gramEnd"/>
      <w:r w:rsidRPr="002B4D35">
        <w:rPr>
          <w:rFonts w:ascii="Times New Roman" w:hAnsi="Times New Roman" w:cs="Times New Roman"/>
          <w:sz w:val="28"/>
          <w:szCs w:val="28"/>
        </w:rPr>
        <w:t xml:space="preserve"> «</w:t>
      </w:r>
      <w:r w:rsidR="00A963FA">
        <w:rPr>
          <w:rFonts w:ascii="Times New Roman" w:hAnsi="Times New Roman" w:cs="Times New Roman"/>
          <w:sz w:val="28"/>
          <w:szCs w:val="28"/>
        </w:rPr>
        <w:t>РЕГНУМ</w:t>
      </w:r>
      <w:r w:rsidRPr="002B4D35">
        <w:rPr>
          <w:rFonts w:ascii="Times New Roman" w:hAnsi="Times New Roman" w:cs="Times New Roman"/>
          <w:sz w:val="28"/>
          <w:szCs w:val="28"/>
        </w:rPr>
        <w:t>» не будут зарегистрированы до 08.01.2015, увеличение капитала на сумму 2 350 000 рублей будет признано несостоявшимся, что повлечет за собой существенное искажение финансовой (бухгалтерской) отчетности</w:t>
      </w:r>
      <w:r w:rsidR="002B4D35">
        <w:rPr>
          <w:rFonts w:ascii="Times New Roman" w:hAnsi="Times New Roman" w:cs="Times New Roman"/>
          <w:sz w:val="28"/>
          <w:szCs w:val="28"/>
        </w:rPr>
        <w:t>;</w:t>
      </w:r>
    </w:p>
    <w:p w:rsidR="00D16372" w:rsidRPr="00151ACC" w:rsidRDefault="00151ACC" w:rsidP="00626BB0">
      <w:pPr>
        <w:pStyle w:val="aa"/>
        <w:numPr>
          <w:ilvl w:val="0"/>
          <w:numId w:val="25"/>
        </w:numPr>
        <w:ind w:left="0" w:firstLine="709"/>
        <w:rPr>
          <w:rFonts w:ascii="Times New Roman" w:hAnsi="Times New Roman" w:cs="Times New Roman"/>
          <w:sz w:val="28"/>
          <w:szCs w:val="28"/>
        </w:rPr>
      </w:pPr>
      <w:r>
        <w:rPr>
          <w:rFonts w:ascii="Times New Roman" w:hAnsi="Times New Roman" w:cs="Times New Roman"/>
          <w:sz w:val="28"/>
          <w:szCs w:val="28"/>
        </w:rPr>
        <w:t>о</w:t>
      </w:r>
      <w:r w:rsidR="002B4D35" w:rsidRPr="002B4D35">
        <w:rPr>
          <w:rFonts w:ascii="Times New Roman" w:hAnsi="Times New Roman" w:cs="Times New Roman"/>
          <w:sz w:val="28"/>
          <w:szCs w:val="28"/>
        </w:rPr>
        <w:t>тсутствует подлинник  документа о независимой оценке рыночной стоимости объекта основных средств</w:t>
      </w:r>
      <w:r w:rsidR="002B4D35">
        <w:rPr>
          <w:rFonts w:ascii="Times New Roman" w:hAnsi="Times New Roman" w:cs="Times New Roman"/>
          <w:sz w:val="28"/>
          <w:szCs w:val="28"/>
        </w:rPr>
        <w:t xml:space="preserve">. При  отсутствии </w:t>
      </w:r>
      <w:proofErr w:type="gramStart"/>
      <w:r w:rsidR="002B4D35">
        <w:rPr>
          <w:rFonts w:ascii="Times New Roman" w:hAnsi="Times New Roman" w:cs="Times New Roman"/>
          <w:sz w:val="28"/>
          <w:szCs w:val="28"/>
        </w:rPr>
        <w:t>оригинала  документа, подтверждающего сумму оценки стоимости объекта основных средств операция по увеличению уставного капитала может</w:t>
      </w:r>
      <w:proofErr w:type="gramEnd"/>
      <w:r w:rsidR="002B4D35">
        <w:rPr>
          <w:rFonts w:ascii="Times New Roman" w:hAnsi="Times New Roman" w:cs="Times New Roman"/>
          <w:sz w:val="28"/>
          <w:szCs w:val="28"/>
        </w:rPr>
        <w:t xml:space="preserve"> быть </w:t>
      </w:r>
      <w:r w:rsidR="002B4D35" w:rsidRPr="00151ACC">
        <w:rPr>
          <w:rFonts w:ascii="Times New Roman" w:hAnsi="Times New Roman" w:cs="Times New Roman"/>
          <w:sz w:val="28"/>
          <w:szCs w:val="28"/>
        </w:rPr>
        <w:t>признана недействительной, что повлечет существенное искажение бухгалтерской отчетности;</w:t>
      </w:r>
    </w:p>
    <w:p w:rsidR="002B4D35" w:rsidRPr="00151ACC" w:rsidRDefault="00151ACC" w:rsidP="00626BB0">
      <w:pPr>
        <w:pStyle w:val="aa"/>
        <w:numPr>
          <w:ilvl w:val="0"/>
          <w:numId w:val="25"/>
        </w:numPr>
        <w:ind w:left="0" w:firstLine="709"/>
        <w:rPr>
          <w:rFonts w:ascii="Times New Roman" w:hAnsi="Times New Roman" w:cs="Times New Roman"/>
          <w:sz w:val="28"/>
          <w:szCs w:val="28"/>
        </w:rPr>
      </w:pPr>
      <w:r>
        <w:rPr>
          <w:rFonts w:ascii="Times New Roman" w:hAnsi="Times New Roman" w:cs="Times New Roman"/>
          <w:sz w:val="28"/>
          <w:szCs w:val="28"/>
        </w:rPr>
        <w:t>проверка</w:t>
      </w:r>
      <w:r w:rsidRPr="00151ACC">
        <w:rPr>
          <w:rFonts w:ascii="Times New Roman" w:hAnsi="Times New Roman" w:cs="Times New Roman"/>
          <w:sz w:val="28"/>
          <w:szCs w:val="28"/>
        </w:rPr>
        <w:t xml:space="preserve"> соответствия видов деятельности присвоенным кодам ОКВЭД показал, что 95 % выручки приходится на основной вид деятельности, заявленный в учредительных документах;</w:t>
      </w:r>
    </w:p>
    <w:p w:rsidR="00151ACC" w:rsidRPr="00151ACC" w:rsidRDefault="00151ACC" w:rsidP="00626BB0">
      <w:pPr>
        <w:pStyle w:val="aa"/>
        <w:numPr>
          <w:ilvl w:val="0"/>
          <w:numId w:val="25"/>
        </w:numPr>
        <w:ind w:left="0" w:firstLine="709"/>
        <w:rPr>
          <w:rFonts w:ascii="Times New Roman" w:hAnsi="Times New Roman" w:cs="Times New Roman"/>
          <w:sz w:val="28"/>
          <w:szCs w:val="28"/>
        </w:rPr>
      </w:pPr>
      <w:r w:rsidRPr="00151ACC">
        <w:rPr>
          <w:rFonts w:ascii="Times New Roman" w:hAnsi="Times New Roman" w:cs="Times New Roman"/>
          <w:sz w:val="28"/>
          <w:szCs w:val="28"/>
        </w:rPr>
        <w:t>проверка внутренних документов показала, что приказ о номенклатуре отсутствует, документы подшиваются в общий регистр в хронологическом порядке. Согласно  Федеральному закону № 125-ФЗ от 22.10.2004 «Об архивном деле в Российской Федерации» необходимо издать внутренний  приказ по номенклатуре и хранить документы в соответствии с тематикой и сроком хранения;</w:t>
      </w:r>
    </w:p>
    <w:p w:rsidR="00151ACC" w:rsidRPr="00151ACC" w:rsidRDefault="00151ACC" w:rsidP="00626BB0">
      <w:pPr>
        <w:pStyle w:val="aa"/>
        <w:numPr>
          <w:ilvl w:val="0"/>
          <w:numId w:val="25"/>
        </w:numPr>
        <w:ind w:left="0" w:firstLine="709"/>
        <w:rPr>
          <w:rFonts w:ascii="Times New Roman" w:hAnsi="Times New Roman" w:cs="Times New Roman"/>
          <w:sz w:val="28"/>
          <w:szCs w:val="28"/>
        </w:rPr>
      </w:pPr>
      <w:r w:rsidRPr="00151ACC">
        <w:rPr>
          <w:rFonts w:ascii="Times New Roman" w:hAnsi="Times New Roman" w:cs="Times New Roman"/>
          <w:sz w:val="28"/>
          <w:szCs w:val="28"/>
        </w:rPr>
        <w:t>проверка договора на банковское обслуживание показала, что договор с ОАО «Сбербанк» на открытие счета № ЮЛ/2013-59 был заключен 14.01.2013 сроком на 1 год, дополнительное соглашение к договору от 14.01.2014 сроком на 1 год, и от 14.01.2015 сроком на 1 год. В январе 2016 г. договор на банковское обслуживание необходимо будет продлить.</w:t>
      </w:r>
    </w:p>
    <w:p w:rsidR="00D16372" w:rsidRPr="00E5492C" w:rsidRDefault="001339B9" w:rsidP="00E5492C">
      <w:pPr>
        <w:ind w:left="0" w:firstLine="709"/>
        <w:rPr>
          <w:rFonts w:ascii="Times New Roman" w:hAnsi="Times New Roman" w:cs="Times New Roman"/>
          <w:sz w:val="28"/>
          <w:szCs w:val="28"/>
        </w:rPr>
      </w:pPr>
      <w:r>
        <w:rPr>
          <w:rFonts w:ascii="Times New Roman" w:hAnsi="Times New Roman" w:cs="Times New Roman"/>
          <w:sz w:val="28"/>
          <w:szCs w:val="28"/>
        </w:rPr>
        <w:t>Таким образом, можно сказать, что бухгалтерская отчетность ООО «</w:t>
      </w:r>
      <w:r w:rsidR="00A963FA">
        <w:rPr>
          <w:rFonts w:ascii="Times New Roman" w:hAnsi="Times New Roman" w:cs="Times New Roman"/>
          <w:sz w:val="28"/>
          <w:szCs w:val="28"/>
        </w:rPr>
        <w:t>РЕГНУМ</w:t>
      </w:r>
      <w:r>
        <w:rPr>
          <w:rFonts w:ascii="Times New Roman" w:hAnsi="Times New Roman" w:cs="Times New Roman"/>
          <w:sz w:val="28"/>
          <w:szCs w:val="28"/>
        </w:rPr>
        <w:t>» достоверна во всех существенных отношениях, но с оговорками.</w:t>
      </w:r>
    </w:p>
    <w:p w:rsidR="00D16372" w:rsidRPr="00E5492C" w:rsidRDefault="00D16372" w:rsidP="00E5492C">
      <w:pPr>
        <w:ind w:left="0" w:firstLine="709"/>
        <w:rPr>
          <w:rFonts w:ascii="Times New Roman" w:hAnsi="Times New Roman" w:cs="Times New Roman"/>
          <w:sz w:val="28"/>
          <w:szCs w:val="28"/>
        </w:rPr>
      </w:pPr>
    </w:p>
    <w:p w:rsidR="00D16372" w:rsidRDefault="00D16372" w:rsidP="00626BB0">
      <w:pPr>
        <w:ind w:left="0" w:firstLine="0"/>
        <w:rPr>
          <w:rFonts w:ascii="Times New Roman" w:hAnsi="Times New Roman" w:cs="Times New Roman"/>
          <w:sz w:val="28"/>
          <w:szCs w:val="28"/>
        </w:rPr>
      </w:pPr>
    </w:p>
    <w:p w:rsidR="00FD5A0B" w:rsidRPr="00365048" w:rsidRDefault="00365048" w:rsidP="00365048">
      <w:pPr>
        <w:pStyle w:val="1"/>
        <w:spacing w:before="0"/>
        <w:jc w:val="center"/>
        <w:rPr>
          <w:rFonts w:ascii="Times New Roman" w:hAnsi="Times New Roman" w:cs="Times New Roman"/>
          <w:b w:val="0"/>
          <w:color w:val="auto"/>
        </w:rPr>
      </w:pPr>
      <w:r w:rsidRPr="00365048">
        <w:rPr>
          <w:rFonts w:ascii="Times New Roman" w:hAnsi="Times New Roman" w:cs="Times New Roman"/>
          <w:b w:val="0"/>
          <w:color w:val="auto"/>
        </w:rPr>
        <w:lastRenderedPageBreak/>
        <w:t>ЗАКЛЮЧЕНИЕ</w:t>
      </w:r>
      <w:r w:rsidR="00744C1B" w:rsidRPr="00365048">
        <w:rPr>
          <w:rFonts w:ascii="Times New Roman" w:hAnsi="Times New Roman" w:cs="Times New Roman"/>
          <w:b w:val="0"/>
          <w:color w:val="auto"/>
        </w:rPr>
        <w:fldChar w:fldCharType="begin"/>
      </w:r>
      <w:r w:rsidR="00124B3B" w:rsidRPr="00365048">
        <w:rPr>
          <w:rFonts w:ascii="Times New Roman" w:hAnsi="Times New Roman" w:cs="Times New Roman"/>
          <w:b w:val="0"/>
          <w:color w:val="auto"/>
        </w:rPr>
        <w:instrText xml:space="preserve"> TC "</w:instrText>
      </w:r>
      <w:bookmarkStart w:id="78" w:name="_Toc417611829"/>
      <w:r w:rsidR="00124B3B" w:rsidRPr="00365048">
        <w:rPr>
          <w:rFonts w:ascii="Times New Roman" w:hAnsi="Times New Roman" w:cs="Times New Roman"/>
          <w:b w:val="0"/>
          <w:color w:val="auto"/>
        </w:rPr>
        <w:instrText>Заключение</w:instrText>
      </w:r>
      <w:bookmarkEnd w:id="78"/>
      <w:r w:rsidR="00124B3B" w:rsidRPr="00365048">
        <w:rPr>
          <w:rFonts w:ascii="Times New Roman" w:hAnsi="Times New Roman" w:cs="Times New Roman"/>
          <w:b w:val="0"/>
          <w:color w:val="auto"/>
        </w:rPr>
        <w:instrText xml:space="preserve">" \f C \l "1" </w:instrText>
      </w:r>
      <w:r w:rsidR="00744C1B" w:rsidRPr="00365048">
        <w:rPr>
          <w:rFonts w:ascii="Times New Roman" w:hAnsi="Times New Roman" w:cs="Times New Roman"/>
          <w:b w:val="0"/>
          <w:color w:val="auto"/>
        </w:rPr>
        <w:fldChar w:fldCharType="end"/>
      </w:r>
    </w:p>
    <w:p w:rsidR="00520202" w:rsidRPr="00FD5A0B" w:rsidRDefault="00520202" w:rsidP="000F2AAA">
      <w:pPr>
        <w:ind w:left="0" w:firstLine="709"/>
        <w:rPr>
          <w:rFonts w:ascii="Times New Roman" w:hAnsi="Times New Roman" w:cs="Times New Roman"/>
          <w:b/>
          <w:sz w:val="28"/>
          <w:szCs w:val="28"/>
        </w:rPr>
      </w:pPr>
    </w:p>
    <w:p w:rsidR="00520202" w:rsidRPr="00545E5C" w:rsidRDefault="00520202" w:rsidP="00520202">
      <w:pPr>
        <w:widowControl w:val="0"/>
        <w:tabs>
          <w:tab w:val="left" w:pos="746"/>
        </w:tabs>
        <w:ind w:left="0" w:firstLine="748"/>
        <w:rPr>
          <w:rFonts w:ascii="Times New Roman" w:eastAsia="Calibri" w:hAnsi="Times New Roman" w:cs="Times New Roman"/>
          <w:sz w:val="28"/>
          <w:szCs w:val="28"/>
        </w:rPr>
      </w:pPr>
      <w:r w:rsidRPr="00545E5C">
        <w:rPr>
          <w:rFonts w:ascii="Times New Roman" w:eastAsia="Calibri" w:hAnsi="Times New Roman" w:cs="Times New Roman"/>
          <w:sz w:val="28"/>
          <w:szCs w:val="28"/>
        </w:rPr>
        <w:t xml:space="preserve">Целью настоящей </w:t>
      </w:r>
      <w:r w:rsidRPr="00545E5C">
        <w:rPr>
          <w:rFonts w:ascii="Times New Roman" w:hAnsi="Times New Roman" w:cs="Times New Roman"/>
          <w:sz w:val="28"/>
          <w:szCs w:val="28"/>
        </w:rPr>
        <w:t>курсовой</w:t>
      </w:r>
      <w:r w:rsidRPr="00545E5C">
        <w:rPr>
          <w:rFonts w:ascii="Times New Roman" w:eastAsia="Calibri" w:hAnsi="Times New Roman" w:cs="Times New Roman"/>
          <w:sz w:val="28"/>
          <w:szCs w:val="28"/>
        </w:rPr>
        <w:t xml:space="preserve"> работы </w:t>
      </w:r>
      <w:r>
        <w:rPr>
          <w:rFonts w:ascii="Times New Roman" w:eastAsia="Calibri" w:hAnsi="Times New Roman" w:cs="Times New Roman"/>
          <w:sz w:val="28"/>
          <w:szCs w:val="28"/>
        </w:rPr>
        <w:t>являлось</w:t>
      </w:r>
      <w:r w:rsidRPr="00545E5C">
        <w:rPr>
          <w:rFonts w:ascii="Times New Roman" w:eastAsia="Calibri" w:hAnsi="Times New Roman" w:cs="Times New Roman"/>
          <w:sz w:val="28"/>
          <w:szCs w:val="28"/>
        </w:rPr>
        <w:t xml:space="preserve"> </w:t>
      </w:r>
      <w:r w:rsidRPr="00A876C1">
        <w:rPr>
          <w:rFonts w:ascii="Times New Roman" w:hAnsi="Times New Roman" w:cs="Times New Roman"/>
          <w:sz w:val="28"/>
          <w:szCs w:val="28"/>
        </w:rPr>
        <w:t xml:space="preserve">изучение </w:t>
      </w:r>
      <w:proofErr w:type="gramStart"/>
      <w:r w:rsidRPr="00A876C1">
        <w:rPr>
          <w:rFonts w:ascii="Times New Roman" w:hAnsi="Times New Roman" w:cs="Times New Roman"/>
          <w:sz w:val="28"/>
          <w:szCs w:val="28"/>
        </w:rPr>
        <w:t>методических подходов</w:t>
      </w:r>
      <w:proofErr w:type="gramEnd"/>
      <w:r w:rsidRPr="00A876C1">
        <w:rPr>
          <w:rFonts w:ascii="Times New Roman" w:hAnsi="Times New Roman" w:cs="Times New Roman"/>
          <w:sz w:val="28"/>
          <w:szCs w:val="28"/>
        </w:rPr>
        <w:t xml:space="preserve"> к проведению аудита</w:t>
      </w:r>
      <w:r>
        <w:rPr>
          <w:rFonts w:ascii="Times New Roman" w:hAnsi="Times New Roman" w:cs="Times New Roman"/>
          <w:sz w:val="28"/>
          <w:szCs w:val="28"/>
        </w:rPr>
        <w:t xml:space="preserve"> общих документов организации.</w:t>
      </w:r>
    </w:p>
    <w:p w:rsidR="00520202" w:rsidRPr="00545E5C" w:rsidRDefault="00520202" w:rsidP="00520202">
      <w:pPr>
        <w:tabs>
          <w:tab w:val="left" w:pos="746"/>
        </w:tabs>
        <w:ind w:left="0" w:firstLine="748"/>
        <w:rPr>
          <w:rFonts w:ascii="Times New Roman" w:eastAsia="Calibri" w:hAnsi="Times New Roman" w:cs="Times New Roman"/>
          <w:sz w:val="28"/>
          <w:szCs w:val="28"/>
        </w:rPr>
      </w:pPr>
      <w:r w:rsidRPr="00545E5C">
        <w:rPr>
          <w:rFonts w:ascii="Times New Roman" w:eastAsia="Calibri" w:hAnsi="Times New Roman" w:cs="Times New Roman"/>
          <w:sz w:val="28"/>
          <w:szCs w:val="28"/>
        </w:rPr>
        <w:t>Для</w:t>
      </w:r>
      <w:r w:rsidRPr="00545E5C">
        <w:rPr>
          <w:rFonts w:ascii="Times New Roman" w:hAnsi="Times New Roman" w:cs="Times New Roman"/>
          <w:sz w:val="28"/>
          <w:szCs w:val="28"/>
        </w:rPr>
        <w:t xml:space="preserve"> достижения </w:t>
      </w:r>
      <w:r>
        <w:rPr>
          <w:rFonts w:ascii="Times New Roman" w:hAnsi="Times New Roman" w:cs="Times New Roman"/>
          <w:sz w:val="28"/>
          <w:szCs w:val="28"/>
        </w:rPr>
        <w:t>намеченной</w:t>
      </w:r>
      <w:r w:rsidRPr="00545E5C">
        <w:rPr>
          <w:rFonts w:ascii="Times New Roman" w:hAnsi="Times New Roman" w:cs="Times New Roman"/>
          <w:sz w:val="28"/>
          <w:szCs w:val="28"/>
        </w:rPr>
        <w:t xml:space="preserve"> цели </w:t>
      </w:r>
      <w:r w:rsidRPr="00545E5C">
        <w:rPr>
          <w:rFonts w:ascii="Times New Roman" w:eastAsia="Calibri" w:hAnsi="Times New Roman" w:cs="Times New Roman"/>
          <w:sz w:val="28"/>
          <w:szCs w:val="28"/>
        </w:rPr>
        <w:t xml:space="preserve">были </w:t>
      </w:r>
      <w:r>
        <w:rPr>
          <w:rFonts w:ascii="Times New Roman" w:eastAsia="Calibri" w:hAnsi="Times New Roman" w:cs="Times New Roman"/>
          <w:sz w:val="28"/>
          <w:szCs w:val="28"/>
        </w:rPr>
        <w:t>решены</w:t>
      </w:r>
      <w:r w:rsidRPr="00545E5C">
        <w:rPr>
          <w:rFonts w:ascii="Times New Roman" w:eastAsia="Calibri" w:hAnsi="Times New Roman" w:cs="Times New Roman"/>
          <w:sz w:val="28"/>
          <w:szCs w:val="28"/>
        </w:rPr>
        <w:t xml:space="preserve"> следующие задачи:</w:t>
      </w:r>
    </w:p>
    <w:p w:rsidR="00520202" w:rsidRPr="00545E5C" w:rsidRDefault="00520202" w:rsidP="00520202">
      <w:pPr>
        <w:widowControl w:val="0"/>
        <w:numPr>
          <w:ilvl w:val="0"/>
          <w:numId w:val="1"/>
        </w:numPr>
        <w:tabs>
          <w:tab w:val="clear" w:pos="1108"/>
          <w:tab w:val="num" w:pos="0"/>
          <w:tab w:val="left" w:pos="746"/>
          <w:tab w:val="left" w:pos="1080"/>
        </w:tabs>
        <w:ind w:left="0" w:firstLine="720"/>
        <w:rPr>
          <w:rFonts w:ascii="Times New Roman" w:eastAsia="Calibri" w:hAnsi="Times New Roman" w:cs="Times New Roman"/>
          <w:sz w:val="28"/>
          <w:szCs w:val="28"/>
        </w:rPr>
      </w:pPr>
      <w:r w:rsidRPr="00545E5C">
        <w:rPr>
          <w:rFonts w:ascii="Times New Roman" w:eastAsia="Calibri" w:hAnsi="Times New Roman" w:cs="Times New Roman"/>
          <w:sz w:val="28"/>
          <w:szCs w:val="28"/>
        </w:rPr>
        <w:t>исследован и обобщен научно-практическ</w:t>
      </w:r>
      <w:r>
        <w:rPr>
          <w:rFonts w:ascii="Times New Roman" w:eastAsia="Calibri" w:hAnsi="Times New Roman" w:cs="Times New Roman"/>
          <w:sz w:val="28"/>
          <w:szCs w:val="28"/>
        </w:rPr>
        <w:t>ий</w:t>
      </w:r>
      <w:r w:rsidRPr="00545E5C">
        <w:rPr>
          <w:rFonts w:ascii="Times New Roman" w:eastAsia="Calibri" w:hAnsi="Times New Roman" w:cs="Times New Roman"/>
          <w:sz w:val="28"/>
          <w:szCs w:val="28"/>
        </w:rPr>
        <w:t xml:space="preserve"> и нормативно-законодательн</w:t>
      </w:r>
      <w:r>
        <w:rPr>
          <w:rFonts w:ascii="Times New Roman" w:eastAsia="Calibri" w:hAnsi="Times New Roman" w:cs="Times New Roman"/>
          <w:sz w:val="28"/>
          <w:szCs w:val="28"/>
        </w:rPr>
        <w:t>ый</w:t>
      </w:r>
      <w:r w:rsidRPr="00545E5C">
        <w:rPr>
          <w:rFonts w:ascii="Times New Roman" w:eastAsia="Calibri" w:hAnsi="Times New Roman" w:cs="Times New Roman"/>
          <w:sz w:val="28"/>
          <w:szCs w:val="28"/>
        </w:rPr>
        <w:t xml:space="preserve"> инструментари</w:t>
      </w:r>
      <w:r>
        <w:rPr>
          <w:rFonts w:ascii="Times New Roman" w:eastAsia="Calibri" w:hAnsi="Times New Roman" w:cs="Times New Roman"/>
          <w:sz w:val="28"/>
          <w:szCs w:val="28"/>
        </w:rPr>
        <w:t>й</w:t>
      </w:r>
      <w:r w:rsidRPr="00545E5C">
        <w:rPr>
          <w:rFonts w:ascii="Times New Roman" w:eastAsia="Calibri" w:hAnsi="Times New Roman" w:cs="Times New Roman"/>
          <w:sz w:val="28"/>
          <w:szCs w:val="28"/>
        </w:rPr>
        <w:t xml:space="preserve"> аудита </w:t>
      </w:r>
      <w:r>
        <w:rPr>
          <w:rFonts w:ascii="Times New Roman" w:hAnsi="Times New Roman" w:cs="Times New Roman"/>
          <w:sz w:val="28"/>
          <w:szCs w:val="28"/>
        </w:rPr>
        <w:t>общих документов</w:t>
      </w:r>
      <w:r w:rsidRPr="00545E5C">
        <w:rPr>
          <w:rFonts w:ascii="Times New Roman" w:eastAsia="Calibri" w:hAnsi="Times New Roman" w:cs="Times New Roman"/>
          <w:sz w:val="28"/>
          <w:szCs w:val="28"/>
        </w:rPr>
        <w:t xml:space="preserve"> предприятия;</w:t>
      </w:r>
    </w:p>
    <w:p w:rsidR="00520202" w:rsidRPr="00545E5C" w:rsidRDefault="00520202" w:rsidP="00520202">
      <w:pPr>
        <w:widowControl w:val="0"/>
        <w:numPr>
          <w:ilvl w:val="0"/>
          <w:numId w:val="1"/>
        </w:numPr>
        <w:tabs>
          <w:tab w:val="clear" w:pos="1108"/>
          <w:tab w:val="num" w:pos="0"/>
          <w:tab w:val="left" w:pos="746"/>
          <w:tab w:val="left" w:pos="1080"/>
        </w:tabs>
        <w:ind w:left="0" w:firstLine="720"/>
        <w:rPr>
          <w:rFonts w:ascii="Times New Roman" w:eastAsia="Calibri" w:hAnsi="Times New Roman" w:cs="Times New Roman"/>
          <w:sz w:val="28"/>
          <w:szCs w:val="28"/>
        </w:rPr>
      </w:pPr>
      <w:r w:rsidRPr="00545E5C">
        <w:rPr>
          <w:rFonts w:ascii="Times New Roman" w:eastAsia="Calibri" w:hAnsi="Times New Roman" w:cs="Times New Roman"/>
          <w:sz w:val="28"/>
          <w:szCs w:val="28"/>
        </w:rPr>
        <w:t>проведен</w:t>
      </w:r>
      <w:r>
        <w:rPr>
          <w:rFonts w:ascii="Times New Roman" w:eastAsia="Calibri" w:hAnsi="Times New Roman" w:cs="Times New Roman"/>
          <w:sz w:val="28"/>
          <w:szCs w:val="28"/>
        </w:rPr>
        <w:t>а</w:t>
      </w:r>
      <w:r w:rsidRPr="00545E5C">
        <w:rPr>
          <w:rFonts w:ascii="Times New Roman" w:eastAsia="Calibri" w:hAnsi="Times New Roman" w:cs="Times New Roman"/>
          <w:sz w:val="28"/>
          <w:szCs w:val="28"/>
        </w:rPr>
        <w:t xml:space="preserve"> процедур</w:t>
      </w:r>
      <w:r>
        <w:rPr>
          <w:rFonts w:ascii="Times New Roman" w:eastAsia="Calibri" w:hAnsi="Times New Roman" w:cs="Times New Roman"/>
          <w:sz w:val="28"/>
          <w:szCs w:val="28"/>
        </w:rPr>
        <w:t>а аудиторской проверки общих документов на примере действующей организации</w:t>
      </w:r>
      <w:r w:rsidRPr="00545E5C">
        <w:rPr>
          <w:rFonts w:ascii="Times New Roman" w:eastAsia="Calibri" w:hAnsi="Times New Roman" w:cs="Times New Roman"/>
          <w:sz w:val="28"/>
          <w:szCs w:val="28"/>
        </w:rPr>
        <w:t>;</w:t>
      </w:r>
    </w:p>
    <w:p w:rsidR="00520202" w:rsidRPr="00545E5C" w:rsidRDefault="00520202" w:rsidP="00520202">
      <w:pPr>
        <w:numPr>
          <w:ilvl w:val="0"/>
          <w:numId w:val="1"/>
        </w:numPr>
        <w:tabs>
          <w:tab w:val="clear" w:pos="1108"/>
          <w:tab w:val="num" w:pos="0"/>
          <w:tab w:val="left" w:pos="1080"/>
        </w:tabs>
        <w:ind w:left="0" w:firstLine="720"/>
        <w:rPr>
          <w:rFonts w:ascii="Times New Roman" w:eastAsia="Calibri" w:hAnsi="Times New Roman" w:cs="Times New Roman"/>
          <w:caps/>
        </w:rPr>
      </w:pPr>
      <w:r>
        <w:rPr>
          <w:rFonts w:ascii="Times New Roman" w:eastAsia="Calibri" w:hAnsi="Times New Roman" w:cs="Times New Roman"/>
          <w:sz w:val="28"/>
          <w:szCs w:val="28"/>
        </w:rPr>
        <w:t>разработаны рекомендаций по совершенствованию общих документов предприятия</w:t>
      </w:r>
      <w:r w:rsidRPr="00545E5C">
        <w:rPr>
          <w:rFonts w:ascii="Times New Roman" w:eastAsia="Calibri" w:hAnsi="Times New Roman" w:cs="Times New Roman"/>
          <w:sz w:val="28"/>
          <w:szCs w:val="28"/>
        </w:rPr>
        <w:t>.</w:t>
      </w:r>
    </w:p>
    <w:p w:rsidR="00520202" w:rsidRDefault="00520202" w:rsidP="00520202">
      <w:pPr>
        <w:ind w:left="0" w:firstLine="709"/>
        <w:rPr>
          <w:rFonts w:ascii="Times New Roman" w:hAnsi="Times New Roman" w:cs="Times New Roman"/>
          <w:sz w:val="28"/>
          <w:szCs w:val="28"/>
        </w:rPr>
      </w:pPr>
      <w:r w:rsidRPr="00181327">
        <w:rPr>
          <w:rFonts w:ascii="Times New Roman" w:eastAsia="Calibri" w:hAnsi="Times New Roman" w:cs="Times New Roman"/>
          <w:sz w:val="28"/>
          <w:szCs w:val="28"/>
        </w:rPr>
        <w:t xml:space="preserve">В качестве предмета исследования </w:t>
      </w:r>
      <w:r w:rsidR="002B35AD">
        <w:rPr>
          <w:rFonts w:ascii="Times New Roman" w:eastAsia="Calibri" w:hAnsi="Times New Roman" w:cs="Times New Roman"/>
          <w:sz w:val="28"/>
          <w:szCs w:val="28"/>
        </w:rPr>
        <w:t>были использованы</w:t>
      </w:r>
      <w:r w:rsidRPr="00181327">
        <w:rPr>
          <w:rFonts w:ascii="Times New Roman" w:eastAsia="Calibri" w:hAnsi="Times New Roman" w:cs="Times New Roman"/>
          <w:sz w:val="28"/>
          <w:szCs w:val="28"/>
        </w:rPr>
        <w:t xml:space="preserve"> </w:t>
      </w:r>
      <w:proofErr w:type="gramStart"/>
      <w:r w:rsidRPr="00A876C1">
        <w:rPr>
          <w:rFonts w:ascii="Times New Roman" w:hAnsi="Times New Roman" w:cs="Times New Roman"/>
          <w:sz w:val="28"/>
          <w:szCs w:val="28"/>
        </w:rPr>
        <w:t>методические подходы</w:t>
      </w:r>
      <w:proofErr w:type="gramEnd"/>
      <w:r w:rsidRPr="00A876C1">
        <w:rPr>
          <w:rFonts w:ascii="Times New Roman" w:hAnsi="Times New Roman" w:cs="Times New Roman"/>
          <w:sz w:val="28"/>
          <w:szCs w:val="28"/>
        </w:rPr>
        <w:t xml:space="preserve"> в организации к проведению аудита</w:t>
      </w:r>
      <w:r>
        <w:rPr>
          <w:rFonts w:ascii="Times New Roman" w:hAnsi="Times New Roman" w:cs="Times New Roman"/>
          <w:sz w:val="28"/>
          <w:szCs w:val="28"/>
        </w:rPr>
        <w:t xml:space="preserve"> общих документов.</w:t>
      </w:r>
    </w:p>
    <w:p w:rsidR="00520202" w:rsidRPr="00181327" w:rsidRDefault="00520202" w:rsidP="00520202">
      <w:pPr>
        <w:tabs>
          <w:tab w:val="left" w:pos="0"/>
        </w:tabs>
        <w:ind w:left="0" w:firstLine="0"/>
        <w:rPr>
          <w:rFonts w:ascii="Times New Roman" w:eastAsia="Calibri" w:hAnsi="Times New Roman" w:cs="Times New Roman"/>
          <w:sz w:val="28"/>
          <w:szCs w:val="28"/>
        </w:rPr>
      </w:pPr>
      <w:r>
        <w:rPr>
          <w:rFonts w:ascii="Times New Roman" w:hAnsi="Times New Roman" w:cs="Times New Roman"/>
          <w:sz w:val="28"/>
          <w:szCs w:val="28"/>
        </w:rPr>
        <w:tab/>
      </w:r>
      <w:r w:rsidRPr="00181327">
        <w:rPr>
          <w:rFonts w:ascii="Times New Roman" w:eastAsia="Calibri" w:hAnsi="Times New Roman" w:cs="Times New Roman"/>
          <w:sz w:val="28"/>
          <w:szCs w:val="28"/>
        </w:rPr>
        <w:t xml:space="preserve">Объектом исследования в данной работе </w:t>
      </w:r>
      <w:r w:rsidR="002B35AD">
        <w:rPr>
          <w:rFonts w:ascii="Times New Roman" w:eastAsia="Calibri" w:hAnsi="Times New Roman" w:cs="Times New Roman"/>
          <w:sz w:val="28"/>
          <w:szCs w:val="28"/>
        </w:rPr>
        <w:t>являлись</w:t>
      </w:r>
      <w:r>
        <w:rPr>
          <w:rFonts w:ascii="Times New Roman" w:eastAsia="Calibri" w:hAnsi="Times New Roman" w:cs="Times New Roman"/>
          <w:sz w:val="28"/>
          <w:szCs w:val="28"/>
        </w:rPr>
        <w:t xml:space="preserve"> общие документы, а также учетная информация </w:t>
      </w:r>
      <w:r w:rsidRPr="00181327">
        <w:rPr>
          <w:rFonts w:ascii="Times New Roman" w:eastAsia="Calibri" w:hAnsi="Times New Roman" w:cs="Times New Roman"/>
          <w:sz w:val="28"/>
          <w:szCs w:val="28"/>
        </w:rPr>
        <w:t>действующе</w:t>
      </w:r>
      <w:r>
        <w:rPr>
          <w:rFonts w:ascii="Times New Roman" w:eastAsia="Calibri" w:hAnsi="Times New Roman" w:cs="Times New Roman"/>
          <w:sz w:val="28"/>
          <w:szCs w:val="28"/>
        </w:rPr>
        <w:t>го</w:t>
      </w:r>
      <w:r w:rsidRPr="00181327">
        <w:rPr>
          <w:rFonts w:ascii="Times New Roman" w:eastAsia="Calibri" w:hAnsi="Times New Roman" w:cs="Times New Roman"/>
          <w:sz w:val="28"/>
          <w:szCs w:val="28"/>
        </w:rPr>
        <w:t xml:space="preserve"> коммерческо</w:t>
      </w:r>
      <w:r>
        <w:rPr>
          <w:rFonts w:ascii="Times New Roman" w:eastAsia="Calibri" w:hAnsi="Times New Roman" w:cs="Times New Roman"/>
          <w:sz w:val="28"/>
          <w:szCs w:val="28"/>
        </w:rPr>
        <w:t>го</w:t>
      </w:r>
      <w:r w:rsidRPr="00181327">
        <w:rPr>
          <w:rFonts w:ascii="Times New Roman" w:eastAsia="Calibri" w:hAnsi="Times New Roman" w:cs="Times New Roman"/>
          <w:sz w:val="28"/>
          <w:szCs w:val="28"/>
        </w:rPr>
        <w:t xml:space="preserve"> предприяти</w:t>
      </w:r>
      <w:r>
        <w:rPr>
          <w:rFonts w:ascii="Times New Roman" w:eastAsia="Calibri" w:hAnsi="Times New Roman" w:cs="Times New Roman"/>
          <w:sz w:val="28"/>
          <w:szCs w:val="28"/>
        </w:rPr>
        <w:t>я</w:t>
      </w:r>
      <w:r w:rsidRPr="00181327">
        <w:rPr>
          <w:rFonts w:ascii="Times New Roman" w:eastAsia="Calibri" w:hAnsi="Times New Roman" w:cs="Times New Roman"/>
          <w:sz w:val="28"/>
          <w:szCs w:val="28"/>
        </w:rPr>
        <w:t xml:space="preserve"> – общество с ограниченной ответственностью ООО «</w:t>
      </w:r>
      <w:r w:rsidR="00A963FA">
        <w:rPr>
          <w:rFonts w:ascii="Times New Roman" w:eastAsia="Calibri" w:hAnsi="Times New Roman" w:cs="Times New Roman"/>
          <w:sz w:val="28"/>
          <w:szCs w:val="28"/>
        </w:rPr>
        <w:t>РЕГНУМ</w:t>
      </w:r>
      <w:r w:rsidRPr="00181327">
        <w:rPr>
          <w:rFonts w:ascii="Times New Roman" w:eastAsia="Calibri" w:hAnsi="Times New Roman" w:cs="Times New Roman"/>
          <w:sz w:val="28"/>
          <w:szCs w:val="28"/>
        </w:rPr>
        <w:t>».</w:t>
      </w:r>
    </w:p>
    <w:p w:rsidR="00520202" w:rsidRDefault="00520202" w:rsidP="00520202">
      <w:pPr>
        <w:widowControl w:val="0"/>
        <w:tabs>
          <w:tab w:val="left" w:pos="0"/>
          <w:tab w:val="left" w:pos="746"/>
        </w:tabs>
        <w:ind w:left="0" w:firstLine="0"/>
        <w:rPr>
          <w:rFonts w:ascii="Times New Roman" w:eastAsia="Calibri" w:hAnsi="Times New Roman" w:cs="Times New Roman"/>
          <w:sz w:val="28"/>
          <w:szCs w:val="28"/>
        </w:rPr>
      </w:pPr>
      <w:r w:rsidRPr="00181327">
        <w:rPr>
          <w:rFonts w:ascii="Times New Roman" w:eastAsia="Calibri" w:hAnsi="Times New Roman" w:cs="Times New Roman"/>
          <w:sz w:val="28"/>
          <w:szCs w:val="28"/>
        </w:rPr>
        <w:tab/>
        <w:t>Методической основой работы послужили нормативно-правовые акты и научно-практичес</w:t>
      </w:r>
      <w:r w:rsidRPr="00181327">
        <w:rPr>
          <w:rFonts w:ascii="Times New Roman" w:hAnsi="Times New Roman" w:cs="Times New Roman"/>
          <w:sz w:val="28"/>
          <w:szCs w:val="28"/>
        </w:rPr>
        <w:t>кие публикации в области аудита</w:t>
      </w:r>
      <w:r w:rsidRPr="00181327">
        <w:rPr>
          <w:rFonts w:ascii="Times New Roman" w:eastAsia="Calibri" w:hAnsi="Times New Roman" w:cs="Times New Roman"/>
          <w:sz w:val="28"/>
          <w:szCs w:val="28"/>
        </w:rPr>
        <w:t xml:space="preserve">, а также методические материалы. </w:t>
      </w:r>
    </w:p>
    <w:p w:rsidR="002B35AD" w:rsidRDefault="00520202" w:rsidP="002B35AD">
      <w:pPr>
        <w:widowControl w:val="0"/>
        <w:tabs>
          <w:tab w:val="left" w:pos="0"/>
          <w:tab w:val="left" w:pos="746"/>
        </w:tabs>
        <w:ind w:left="0" w:firstLine="0"/>
        <w:rPr>
          <w:rFonts w:ascii="Times New Roman" w:hAnsi="Times New Roman" w:cs="Times New Roman"/>
          <w:sz w:val="28"/>
          <w:szCs w:val="28"/>
        </w:rPr>
      </w:pPr>
      <w:r>
        <w:rPr>
          <w:rFonts w:ascii="Times New Roman" w:eastAsia="Calibri" w:hAnsi="Times New Roman" w:cs="Times New Roman"/>
          <w:sz w:val="28"/>
          <w:szCs w:val="28"/>
        </w:rPr>
        <w:tab/>
      </w:r>
      <w:r w:rsidR="002B35AD" w:rsidRPr="00E5492C">
        <w:rPr>
          <w:rFonts w:ascii="Times New Roman" w:hAnsi="Times New Roman" w:cs="Times New Roman"/>
          <w:sz w:val="28"/>
          <w:szCs w:val="28"/>
        </w:rPr>
        <w:t xml:space="preserve">Аудиторская проверка включала изучение доказательств, полученных в результате проверки сплошным методом, подтверждающих законность деятельности предприятия как экономического субъекта. </w:t>
      </w:r>
    </w:p>
    <w:p w:rsidR="002B35AD" w:rsidRPr="00E5492C" w:rsidRDefault="002B35AD" w:rsidP="002B35AD">
      <w:pPr>
        <w:pStyle w:val="a3"/>
        <w:tabs>
          <w:tab w:val="left" w:pos="708"/>
        </w:tabs>
        <w:spacing w:line="360" w:lineRule="auto"/>
        <w:ind w:left="0" w:firstLine="709"/>
        <w:rPr>
          <w:rFonts w:ascii="Times New Roman" w:hAnsi="Times New Roman" w:cs="Times New Roman"/>
          <w:sz w:val="28"/>
          <w:szCs w:val="28"/>
        </w:rPr>
      </w:pPr>
      <w:r w:rsidRPr="00181327">
        <w:rPr>
          <w:rFonts w:ascii="Times New Roman" w:eastAsia="Calibri" w:hAnsi="Times New Roman" w:cs="Times New Roman"/>
          <w:sz w:val="28"/>
          <w:szCs w:val="28"/>
        </w:rPr>
        <w:t xml:space="preserve">В процессе аудита </w:t>
      </w:r>
      <w:r>
        <w:rPr>
          <w:rFonts w:ascii="Times New Roman" w:hAnsi="Times New Roman" w:cs="Times New Roman"/>
          <w:sz w:val="28"/>
          <w:szCs w:val="28"/>
        </w:rPr>
        <w:t>общих документов</w:t>
      </w:r>
      <w:r w:rsidRPr="00181327">
        <w:rPr>
          <w:rFonts w:ascii="Times New Roman" w:eastAsia="Calibri" w:hAnsi="Times New Roman" w:cs="Times New Roman"/>
          <w:sz w:val="28"/>
          <w:szCs w:val="28"/>
        </w:rPr>
        <w:t xml:space="preserve"> применялись процедуры инспектирования, т.е. проверки по форме и по существу пр</w:t>
      </w:r>
      <w:r>
        <w:rPr>
          <w:rFonts w:ascii="Times New Roman" w:eastAsia="Calibri" w:hAnsi="Times New Roman" w:cs="Times New Roman"/>
          <w:sz w:val="28"/>
          <w:szCs w:val="28"/>
        </w:rPr>
        <w:t xml:space="preserve">именения законодательных актов. </w:t>
      </w:r>
      <w:proofErr w:type="gramStart"/>
      <w:r w:rsidRPr="00E5492C">
        <w:rPr>
          <w:rFonts w:ascii="Times New Roman" w:hAnsi="Times New Roman" w:cs="Times New Roman"/>
          <w:sz w:val="28"/>
          <w:szCs w:val="28"/>
        </w:rPr>
        <w:t xml:space="preserve">При проверке с точки зрения законности </w:t>
      </w:r>
      <w:r>
        <w:rPr>
          <w:rFonts w:ascii="Times New Roman" w:hAnsi="Times New Roman" w:cs="Times New Roman"/>
          <w:sz w:val="28"/>
          <w:szCs w:val="28"/>
        </w:rPr>
        <w:t>общих документов были</w:t>
      </w:r>
      <w:r w:rsidRPr="00E5492C">
        <w:rPr>
          <w:rFonts w:ascii="Times New Roman" w:hAnsi="Times New Roman" w:cs="Times New Roman"/>
          <w:sz w:val="28"/>
          <w:szCs w:val="28"/>
        </w:rPr>
        <w:t xml:space="preserve"> рассмотрены следующие области: учредительные документы организации, учет операций по формированию и движению капитала, </w:t>
      </w:r>
      <w:r>
        <w:rPr>
          <w:rFonts w:ascii="Times New Roman" w:hAnsi="Times New Roman" w:cs="Times New Roman"/>
          <w:sz w:val="28"/>
          <w:szCs w:val="28"/>
        </w:rPr>
        <w:t xml:space="preserve">свидетельства о регистрации и постановке на учет, </w:t>
      </w:r>
      <w:r w:rsidRPr="00E5492C">
        <w:rPr>
          <w:rFonts w:ascii="Times New Roman" w:hAnsi="Times New Roman" w:cs="Times New Roman"/>
          <w:sz w:val="28"/>
          <w:szCs w:val="28"/>
        </w:rPr>
        <w:t>расчеты с учредителем по задолженности в уставный капитал и по выплате доходов</w:t>
      </w:r>
      <w:r>
        <w:rPr>
          <w:rFonts w:ascii="Times New Roman" w:hAnsi="Times New Roman" w:cs="Times New Roman"/>
          <w:sz w:val="28"/>
          <w:szCs w:val="28"/>
        </w:rPr>
        <w:t xml:space="preserve">, </w:t>
      </w:r>
      <w:r>
        <w:rPr>
          <w:rFonts w:ascii="Times New Roman" w:hAnsi="Times New Roman" w:cs="Times New Roman"/>
          <w:sz w:val="28"/>
          <w:szCs w:val="28"/>
        </w:rPr>
        <w:lastRenderedPageBreak/>
        <w:t>проверка на соответствие деятельности кодам ОКВЭД, проверка внутренних документов, договоров банковского обслуживания</w:t>
      </w:r>
      <w:r w:rsidRPr="00E5492C">
        <w:rPr>
          <w:rFonts w:ascii="Times New Roman" w:hAnsi="Times New Roman" w:cs="Times New Roman"/>
          <w:sz w:val="28"/>
          <w:szCs w:val="28"/>
        </w:rPr>
        <w:t>.</w:t>
      </w:r>
      <w:proofErr w:type="gramEnd"/>
    </w:p>
    <w:p w:rsidR="002B35AD" w:rsidRPr="00E5492C" w:rsidRDefault="002B35AD" w:rsidP="002B35AD">
      <w:pPr>
        <w:ind w:left="0" w:firstLine="709"/>
        <w:rPr>
          <w:rFonts w:ascii="Times New Roman" w:hAnsi="Times New Roman" w:cs="Times New Roman"/>
          <w:sz w:val="28"/>
          <w:szCs w:val="28"/>
        </w:rPr>
      </w:pPr>
      <w:r>
        <w:rPr>
          <w:rFonts w:ascii="Times New Roman" w:hAnsi="Times New Roman" w:cs="Times New Roman"/>
          <w:sz w:val="28"/>
          <w:szCs w:val="28"/>
        </w:rPr>
        <w:t>Общие документы</w:t>
      </w:r>
      <w:r w:rsidRPr="00E5492C">
        <w:rPr>
          <w:rFonts w:ascii="Times New Roman" w:hAnsi="Times New Roman" w:cs="Times New Roman"/>
          <w:sz w:val="28"/>
          <w:szCs w:val="28"/>
        </w:rPr>
        <w:t xml:space="preserve"> предприятия Общество с ограниченной ответственностью «</w:t>
      </w:r>
      <w:r w:rsidR="00A963FA">
        <w:rPr>
          <w:rFonts w:ascii="Times New Roman" w:hAnsi="Times New Roman" w:cs="Times New Roman"/>
          <w:sz w:val="28"/>
          <w:szCs w:val="28"/>
        </w:rPr>
        <w:t>РЕГНУМ</w:t>
      </w:r>
      <w:r w:rsidRPr="00E5492C">
        <w:rPr>
          <w:rFonts w:ascii="Times New Roman" w:hAnsi="Times New Roman" w:cs="Times New Roman"/>
          <w:sz w:val="28"/>
          <w:szCs w:val="28"/>
        </w:rPr>
        <w:t>» можно считать отвечающими требованиям соответствующих нормативных актов, а показатели бухгалтерской (финансовой) отчетности</w:t>
      </w:r>
      <w:r>
        <w:rPr>
          <w:rFonts w:ascii="Times New Roman" w:hAnsi="Times New Roman" w:cs="Times New Roman"/>
          <w:sz w:val="28"/>
          <w:szCs w:val="28"/>
        </w:rPr>
        <w:t xml:space="preserve"> </w:t>
      </w:r>
      <w:r w:rsidRPr="00E5492C">
        <w:rPr>
          <w:rFonts w:ascii="Times New Roman" w:hAnsi="Times New Roman" w:cs="Times New Roman"/>
          <w:sz w:val="28"/>
          <w:szCs w:val="28"/>
        </w:rPr>
        <w:t xml:space="preserve">достоверными во всех существенных отношениях по состоянию на 31 декабря 2014 года в соответствии с требованиями законодательства Российской Федерации. </w:t>
      </w:r>
    </w:p>
    <w:p w:rsidR="00520202" w:rsidRDefault="00520202" w:rsidP="00520202">
      <w:pPr>
        <w:ind w:left="0" w:firstLine="709"/>
        <w:rPr>
          <w:rFonts w:ascii="Times New Roman" w:hAnsi="Times New Roman" w:cs="Times New Roman"/>
          <w:sz w:val="28"/>
          <w:szCs w:val="28"/>
        </w:rPr>
      </w:pPr>
    </w:p>
    <w:p w:rsidR="00FD5A0B" w:rsidRDefault="00FD5A0B"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2B35AD" w:rsidRDefault="002B35AD" w:rsidP="000F2AAA">
      <w:pPr>
        <w:ind w:left="0" w:firstLine="709"/>
        <w:rPr>
          <w:rFonts w:ascii="Times New Roman" w:hAnsi="Times New Roman" w:cs="Times New Roman"/>
          <w:b/>
          <w:sz w:val="28"/>
          <w:szCs w:val="28"/>
        </w:rPr>
      </w:pPr>
    </w:p>
    <w:p w:rsidR="00FD5A0B" w:rsidRPr="00365048" w:rsidRDefault="00365048" w:rsidP="00365048">
      <w:pPr>
        <w:pStyle w:val="1"/>
        <w:spacing w:before="0"/>
        <w:jc w:val="center"/>
        <w:rPr>
          <w:rFonts w:ascii="Times New Roman" w:hAnsi="Times New Roman" w:cs="Times New Roman"/>
          <w:b w:val="0"/>
          <w:color w:val="auto"/>
        </w:rPr>
      </w:pPr>
      <w:r w:rsidRPr="00365048">
        <w:rPr>
          <w:rFonts w:ascii="Times New Roman" w:hAnsi="Times New Roman" w:cs="Times New Roman"/>
          <w:b w:val="0"/>
          <w:color w:val="auto"/>
        </w:rPr>
        <w:lastRenderedPageBreak/>
        <w:t>СПИСОК ЛИТЕРАТУРЫ</w:t>
      </w:r>
      <w:r w:rsidR="00744C1B" w:rsidRPr="00365048">
        <w:rPr>
          <w:rFonts w:ascii="Times New Roman" w:hAnsi="Times New Roman" w:cs="Times New Roman"/>
          <w:b w:val="0"/>
          <w:color w:val="auto"/>
        </w:rPr>
        <w:fldChar w:fldCharType="begin"/>
      </w:r>
      <w:r w:rsidR="00124B3B" w:rsidRPr="00365048">
        <w:rPr>
          <w:rFonts w:ascii="Times New Roman" w:hAnsi="Times New Roman" w:cs="Times New Roman"/>
          <w:b w:val="0"/>
          <w:color w:val="auto"/>
        </w:rPr>
        <w:instrText xml:space="preserve"> TC "</w:instrText>
      </w:r>
      <w:bookmarkStart w:id="79" w:name="_Toc417611830"/>
      <w:r w:rsidR="00124B3B" w:rsidRPr="00365048">
        <w:rPr>
          <w:rFonts w:ascii="Times New Roman" w:hAnsi="Times New Roman" w:cs="Times New Roman"/>
          <w:b w:val="0"/>
          <w:color w:val="auto"/>
        </w:rPr>
        <w:instrText>Список литературы</w:instrText>
      </w:r>
      <w:bookmarkEnd w:id="79"/>
      <w:r w:rsidR="00124B3B" w:rsidRPr="00365048">
        <w:rPr>
          <w:rFonts w:ascii="Times New Roman" w:hAnsi="Times New Roman" w:cs="Times New Roman"/>
          <w:b w:val="0"/>
          <w:color w:val="auto"/>
        </w:rPr>
        <w:instrText xml:space="preserve">" \f C \l "1" </w:instrText>
      </w:r>
      <w:r w:rsidR="00744C1B" w:rsidRPr="00365048">
        <w:rPr>
          <w:rFonts w:ascii="Times New Roman" w:hAnsi="Times New Roman" w:cs="Times New Roman"/>
          <w:b w:val="0"/>
          <w:color w:val="auto"/>
        </w:rPr>
        <w:fldChar w:fldCharType="end"/>
      </w:r>
    </w:p>
    <w:p w:rsidR="00FD5A0B" w:rsidRPr="00FD5A0B" w:rsidRDefault="00FD5A0B" w:rsidP="000F2AAA">
      <w:pPr>
        <w:ind w:left="0" w:firstLine="709"/>
        <w:rPr>
          <w:rFonts w:ascii="Times New Roman" w:hAnsi="Times New Roman" w:cs="Times New Roman"/>
          <w:b/>
          <w:sz w:val="28"/>
          <w:szCs w:val="28"/>
        </w:rPr>
      </w:pPr>
    </w:p>
    <w:p w:rsidR="00FD5A0B" w:rsidRPr="00FD5A0B" w:rsidRDefault="00FD5A0B" w:rsidP="00FD5A0B">
      <w:pPr>
        <w:numPr>
          <w:ilvl w:val="0"/>
          <w:numId w:val="10"/>
        </w:numPr>
        <w:rPr>
          <w:rFonts w:ascii="Times New Roman" w:eastAsia="Calibri" w:hAnsi="Times New Roman" w:cs="Times New Roman"/>
          <w:sz w:val="28"/>
          <w:szCs w:val="28"/>
        </w:rPr>
      </w:pPr>
      <w:r w:rsidRPr="00FD5A0B">
        <w:rPr>
          <w:rFonts w:ascii="Times New Roman" w:eastAsia="Calibri" w:hAnsi="Times New Roman" w:cs="Times New Roman"/>
          <w:sz w:val="28"/>
          <w:szCs w:val="28"/>
        </w:rPr>
        <w:t>Гражданский кодекс Российской Федерации (часть первая) от 30.11.1994 № 51-ФЗ (ред. от 05.05.2014).</w:t>
      </w:r>
    </w:p>
    <w:p w:rsidR="00FD5A0B" w:rsidRPr="00FD5A0B" w:rsidRDefault="00FD5A0B" w:rsidP="00FD5A0B">
      <w:pPr>
        <w:widowControl w:val="0"/>
        <w:numPr>
          <w:ilvl w:val="0"/>
          <w:numId w:val="10"/>
        </w:numPr>
        <w:autoSpaceDE w:val="0"/>
        <w:autoSpaceDN w:val="0"/>
        <w:adjustRightInd w:val="0"/>
        <w:rPr>
          <w:rFonts w:ascii="Times New Roman" w:eastAsia="Calibri" w:hAnsi="Times New Roman" w:cs="Times New Roman"/>
          <w:sz w:val="28"/>
          <w:szCs w:val="28"/>
        </w:rPr>
      </w:pPr>
      <w:r w:rsidRPr="00FD5A0B">
        <w:rPr>
          <w:rFonts w:ascii="Times New Roman" w:eastAsia="Calibri" w:hAnsi="Times New Roman" w:cs="Times New Roman"/>
          <w:sz w:val="28"/>
          <w:szCs w:val="28"/>
        </w:rPr>
        <w:t>Налоговый кодекс Российской Федерации (часть вторая) от 05.08.2000 № 117-ФЗ (ред. от 02.04.2014).</w:t>
      </w:r>
    </w:p>
    <w:p w:rsidR="00FD5A0B" w:rsidRPr="00FD5A0B" w:rsidRDefault="00FD5A0B" w:rsidP="00FD5A0B">
      <w:pPr>
        <w:numPr>
          <w:ilvl w:val="0"/>
          <w:numId w:val="10"/>
        </w:numPr>
        <w:rPr>
          <w:rFonts w:ascii="Times New Roman" w:eastAsia="Calibri" w:hAnsi="Times New Roman" w:cs="Times New Roman"/>
          <w:sz w:val="28"/>
          <w:szCs w:val="28"/>
        </w:rPr>
      </w:pPr>
      <w:r w:rsidRPr="00FD5A0B">
        <w:rPr>
          <w:rFonts w:ascii="Times New Roman" w:eastAsia="Calibri" w:hAnsi="Times New Roman" w:cs="Times New Roman"/>
          <w:sz w:val="28"/>
          <w:szCs w:val="28"/>
        </w:rPr>
        <w:t>Федеральный закон «О бухгалтерском учете» от 06.12.2011 № 402-ФЗ (ред. от 04.11.2014).</w:t>
      </w:r>
    </w:p>
    <w:p w:rsidR="004276D1" w:rsidRPr="006E0E02" w:rsidRDefault="004276D1" w:rsidP="004276D1">
      <w:pPr>
        <w:pStyle w:val="aa"/>
        <w:numPr>
          <w:ilvl w:val="0"/>
          <w:numId w:val="10"/>
        </w:numPr>
        <w:rPr>
          <w:rFonts w:ascii="Times New Roman" w:hAnsi="Times New Roman" w:cs="Times New Roman"/>
          <w:sz w:val="28"/>
          <w:szCs w:val="28"/>
        </w:rPr>
      </w:pPr>
      <w:r w:rsidRPr="006E0E02">
        <w:rPr>
          <w:rFonts w:ascii="Times New Roman" w:hAnsi="Times New Roman" w:cs="Times New Roman"/>
          <w:sz w:val="28"/>
          <w:szCs w:val="28"/>
        </w:rPr>
        <w:t>Федеральный закон от 08.02.1998 № 14-ФЗ «Об обществах с ограниченной ответственностью»</w:t>
      </w:r>
      <w:r w:rsidRPr="008266C9">
        <w:rPr>
          <w:rFonts w:ascii="Times New Roman" w:hAnsi="Times New Roman" w:cs="Times New Roman"/>
          <w:sz w:val="28"/>
          <w:szCs w:val="28"/>
        </w:rPr>
        <w:t xml:space="preserve"> </w:t>
      </w:r>
      <w:r w:rsidRPr="006E0E02">
        <w:rPr>
          <w:rFonts w:ascii="Times New Roman" w:hAnsi="Times New Roman" w:cs="Times New Roman"/>
          <w:sz w:val="28"/>
          <w:szCs w:val="28"/>
        </w:rPr>
        <w:t xml:space="preserve">(ред. от 05.05.2014). </w:t>
      </w:r>
    </w:p>
    <w:p w:rsidR="004276D1" w:rsidRPr="006E0E02" w:rsidRDefault="004276D1" w:rsidP="004276D1">
      <w:pPr>
        <w:pStyle w:val="aa"/>
        <w:numPr>
          <w:ilvl w:val="0"/>
          <w:numId w:val="10"/>
        </w:numPr>
        <w:rPr>
          <w:rFonts w:ascii="Times New Roman" w:hAnsi="Times New Roman" w:cs="Times New Roman"/>
          <w:sz w:val="28"/>
          <w:szCs w:val="28"/>
        </w:rPr>
      </w:pPr>
      <w:r w:rsidRPr="006E0E02">
        <w:rPr>
          <w:rFonts w:ascii="Times New Roman" w:hAnsi="Times New Roman" w:cs="Times New Roman"/>
          <w:sz w:val="28"/>
          <w:szCs w:val="28"/>
        </w:rPr>
        <w:t>Федеральный закон от 26.12.1995 № 208-ФЗ «Об акционерных обществах»</w:t>
      </w:r>
      <w:r w:rsidRPr="008266C9">
        <w:rPr>
          <w:rFonts w:ascii="Times New Roman" w:hAnsi="Times New Roman" w:cs="Times New Roman"/>
          <w:sz w:val="28"/>
          <w:szCs w:val="28"/>
        </w:rPr>
        <w:t xml:space="preserve"> </w:t>
      </w:r>
      <w:r w:rsidRPr="006E0E02">
        <w:rPr>
          <w:rFonts w:ascii="Times New Roman" w:hAnsi="Times New Roman" w:cs="Times New Roman"/>
          <w:sz w:val="28"/>
          <w:szCs w:val="28"/>
        </w:rPr>
        <w:t>(ред. от 22.12.2014).</w:t>
      </w:r>
    </w:p>
    <w:p w:rsidR="008266C9" w:rsidRDefault="008266C9" w:rsidP="008266C9">
      <w:pPr>
        <w:numPr>
          <w:ilvl w:val="0"/>
          <w:numId w:val="10"/>
        </w:numPr>
        <w:rPr>
          <w:rFonts w:ascii="Times New Roman" w:eastAsia="Calibri" w:hAnsi="Times New Roman" w:cs="Times New Roman"/>
          <w:sz w:val="28"/>
          <w:szCs w:val="28"/>
        </w:rPr>
      </w:pPr>
      <w:r w:rsidRPr="00FD5A0B">
        <w:rPr>
          <w:rFonts w:ascii="Times New Roman" w:eastAsia="Calibri" w:hAnsi="Times New Roman" w:cs="Times New Roman"/>
          <w:sz w:val="28"/>
          <w:szCs w:val="28"/>
        </w:rPr>
        <w:t>Федеральный закон «Об аудиторской деятельности» от 30.12.2008           № 307-ФЗ (ред. от 04.03.2014).</w:t>
      </w:r>
    </w:p>
    <w:p w:rsidR="004276D1" w:rsidRDefault="00FD5A0B" w:rsidP="00FD5A0B">
      <w:pPr>
        <w:numPr>
          <w:ilvl w:val="0"/>
          <w:numId w:val="10"/>
        </w:numPr>
        <w:rPr>
          <w:rFonts w:ascii="Times New Roman" w:eastAsia="Calibri" w:hAnsi="Times New Roman" w:cs="Times New Roman"/>
          <w:sz w:val="28"/>
          <w:szCs w:val="28"/>
        </w:rPr>
      </w:pPr>
      <w:r w:rsidRPr="004276D1">
        <w:rPr>
          <w:rFonts w:ascii="Times New Roman" w:eastAsia="Calibri" w:hAnsi="Times New Roman" w:cs="Times New Roman"/>
          <w:sz w:val="28"/>
          <w:szCs w:val="28"/>
        </w:rPr>
        <w:t xml:space="preserve">Федеральные правила (стандарты) аудиторской деятельности. Утверждены Постановлением Правительства РФ от 23.09.2002 № 696 «Об утверждении федеральных правил (стандартов) аудиторской деятельности» </w:t>
      </w:r>
    </w:p>
    <w:p w:rsidR="00FD5A0B" w:rsidRPr="004276D1" w:rsidRDefault="00FD5A0B" w:rsidP="00FD5A0B">
      <w:pPr>
        <w:numPr>
          <w:ilvl w:val="0"/>
          <w:numId w:val="10"/>
        </w:numPr>
        <w:rPr>
          <w:rFonts w:ascii="Times New Roman" w:eastAsia="Calibri" w:hAnsi="Times New Roman" w:cs="Times New Roman"/>
          <w:sz w:val="28"/>
          <w:szCs w:val="28"/>
        </w:rPr>
      </w:pPr>
      <w:r w:rsidRPr="004276D1">
        <w:rPr>
          <w:rFonts w:ascii="Times New Roman" w:eastAsia="Calibri" w:hAnsi="Times New Roman" w:cs="Times New Roman"/>
          <w:sz w:val="28"/>
          <w:szCs w:val="28"/>
        </w:rPr>
        <w:t>Приказ Минфина РФ от 13.06.1995 N 49 (ред. от 08.11.2010) «Об утверждении Методических указаний по инвентаризации имущества и финансовых обязательств» (ред. от 08.11.2010).</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r w:rsidRPr="00FD5A0B">
        <w:rPr>
          <w:rFonts w:ascii="Times New Roman" w:eastAsia="Calibri" w:hAnsi="Times New Roman" w:cs="Times New Roman"/>
          <w:sz w:val="28"/>
          <w:szCs w:val="28"/>
        </w:rPr>
        <w:t>Астахов В.П. Бухгалтерский (финансовый) учет: Учебное пособие. – Издательство «</w:t>
      </w:r>
      <w:proofErr w:type="spellStart"/>
      <w:r w:rsidRPr="00FD5A0B">
        <w:rPr>
          <w:rFonts w:ascii="Times New Roman" w:eastAsia="Calibri" w:hAnsi="Times New Roman" w:cs="Times New Roman"/>
          <w:sz w:val="28"/>
          <w:szCs w:val="28"/>
        </w:rPr>
        <w:t>Юрайт</w:t>
      </w:r>
      <w:proofErr w:type="spellEnd"/>
      <w:r w:rsidRPr="00FD5A0B">
        <w:rPr>
          <w:rFonts w:ascii="Times New Roman" w:eastAsia="Calibri" w:hAnsi="Times New Roman" w:cs="Times New Roman"/>
          <w:sz w:val="28"/>
          <w:szCs w:val="28"/>
        </w:rPr>
        <w:t>», 201</w:t>
      </w:r>
      <w:r w:rsidR="004276D1">
        <w:rPr>
          <w:rFonts w:ascii="Times New Roman" w:eastAsia="Calibri" w:hAnsi="Times New Roman" w:cs="Times New Roman"/>
          <w:sz w:val="28"/>
          <w:szCs w:val="28"/>
        </w:rPr>
        <w:t>2</w:t>
      </w:r>
      <w:r w:rsidRPr="00FD5A0B">
        <w:rPr>
          <w:rFonts w:ascii="Times New Roman" w:eastAsia="Calibri" w:hAnsi="Times New Roman" w:cs="Times New Roman"/>
          <w:sz w:val="28"/>
          <w:szCs w:val="28"/>
        </w:rPr>
        <w:t xml:space="preserve">. – 960 с. </w:t>
      </w:r>
    </w:p>
    <w:p w:rsidR="00671C4F" w:rsidRPr="00FD5A0B" w:rsidRDefault="00671C4F" w:rsidP="00671C4F">
      <w:pPr>
        <w:numPr>
          <w:ilvl w:val="0"/>
          <w:numId w:val="10"/>
        </w:numPr>
        <w:tabs>
          <w:tab w:val="left" w:pos="746"/>
          <w:tab w:val="left" w:pos="1080"/>
        </w:tabs>
        <w:rPr>
          <w:rFonts w:ascii="Times New Roman" w:eastAsia="Calibri" w:hAnsi="Times New Roman" w:cs="Times New Roman"/>
          <w:sz w:val="28"/>
          <w:szCs w:val="28"/>
        </w:rPr>
      </w:pPr>
      <w:r w:rsidRPr="00FD5A0B">
        <w:rPr>
          <w:rFonts w:ascii="Times New Roman" w:eastAsia="Calibri" w:hAnsi="Times New Roman" w:cs="Times New Roman"/>
          <w:sz w:val="28"/>
          <w:szCs w:val="28"/>
        </w:rPr>
        <w:t>Галкина Е.В.</w:t>
      </w:r>
      <w:r>
        <w:rPr>
          <w:rFonts w:ascii="Times New Roman" w:eastAsia="Calibri" w:hAnsi="Times New Roman" w:cs="Times New Roman"/>
          <w:sz w:val="28"/>
          <w:szCs w:val="28"/>
        </w:rPr>
        <w:t>,</w:t>
      </w:r>
      <w:r w:rsidRPr="00FD5A0B">
        <w:rPr>
          <w:rFonts w:ascii="Times New Roman" w:eastAsia="Calibri" w:hAnsi="Times New Roman" w:cs="Times New Roman"/>
          <w:sz w:val="28"/>
          <w:szCs w:val="28"/>
        </w:rPr>
        <w:t xml:space="preserve"> Суворова С.П., </w:t>
      </w:r>
      <w:proofErr w:type="spellStart"/>
      <w:r w:rsidRPr="00FD5A0B">
        <w:rPr>
          <w:rFonts w:ascii="Times New Roman" w:eastAsia="Calibri" w:hAnsi="Times New Roman" w:cs="Times New Roman"/>
          <w:sz w:val="28"/>
          <w:szCs w:val="28"/>
        </w:rPr>
        <w:t>Парушина</w:t>
      </w:r>
      <w:proofErr w:type="spellEnd"/>
      <w:r w:rsidRPr="00FD5A0B">
        <w:rPr>
          <w:rFonts w:ascii="Times New Roman" w:eastAsia="Calibri" w:hAnsi="Times New Roman" w:cs="Times New Roman"/>
          <w:sz w:val="28"/>
          <w:szCs w:val="28"/>
        </w:rPr>
        <w:t xml:space="preserve"> Н.В., Международные стандарты аудита: Учебное пособие. – М.: ИД «ФОРУМ»: ИНФРА-М, 20</w:t>
      </w:r>
      <w:r>
        <w:rPr>
          <w:rFonts w:ascii="Times New Roman" w:eastAsia="Calibri" w:hAnsi="Times New Roman" w:cs="Times New Roman"/>
          <w:sz w:val="28"/>
          <w:szCs w:val="28"/>
        </w:rPr>
        <w:t>14</w:t>
      </w:r>
      <w:r w:rsidRPr="00FD5A0B">
        <w:rPr>
          <w:rFonts w:ascii="Times New Roman" w:eastAsia="Calibri" w:hAnsi="Times New Roman" w:cs="Times New Roman"/>
          <w:sz w:val="28"/>
          <w:szCs w:val="28"/>
        </w:rPr>
        <w:t xml:space="preserve">. – 320 с. </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r w:rsidRPr="00FD5A0B">
        <w:rPr>
          <w:rFonts w:ascii="Times New Roman" w:eastAsia="Calibri" w:hAnsi="Times New Roman" w:cs="Times New Roman"/>
          <w:sz w:val="28"/>
          <w:szCs w:val="28"/>
        </w:rPr>
        <w:t>Дмитриева И.М. Бухгалтерский учет и аудит: Учебное пособие. – Издательство «</w:t>
      </w:r>
      <w:proofErr w:type="spellStart"/>
      <w:r w:rsidRPr="00FD5A0B">
        <w:rPr>
          <w:rFonts w:ascii="Times New Roman" w:eastAsia="Calibri" w:hAnsi="Times New Roman" w:cs="Times New Roman"/>
          <w:sz w:val="28"/>
          <w:szCs w:val="28"/>
        </w:rPr>
        <w:t>Юрайт</w:t>
      </w:r>
      <w:proofErr w:type="spellEnd"/>
      <w:r w:rsidRPr="00FD5A0B">
        <w:rPr>
          <w:rFonts w:ascii="Times New Roman" w:eastAsia="Calibri" w:hAnsi="Times New Roman" w:cs="Times New Roman"/>
          <w:sz w:val="28"/>
          <w:szCs w:val="28"/>
        </w:rPr>
        <w:t>», 2011. – 288 с.</w:t>
      </w:r>
    </w:p>
    <w:p w:rsidR="004276D1" w:rsidRPr="00FD5A0B" w:rsidRDefault="004276D1" w:rsidP="004276D1">
      <w:pPr>
        <w:numPr>
          <w:ilvl w:val="0"/>
          <w:numId w:val="10"/>
        </w:numPr>
        <w:tabs>
          <w:tab w:val="left" w:pos="746"/>
        </w:tabs>
        <w:rPr>
          <w:rFonts w:ascii="Times New Roman" w:eastAsia="Calibri" w:hAnsi="Times New Roman" w:cs="Times New Roman"/>
          <w:sz w:val="28"/>
          <w:szCs w:val="28"/>
        </w:rPr>
      </w:pPr>
      <w:r w:rsidRPr="00FD5A0B">
        <w:rPr>
          <w:rFonts w:ascii="Times New Roman" w:eastAsia="Calibri" w:hAnsi="Times New Roman" w:cs="Times New Roman"/>
          <w:sz w:val="28"/>
          <w:szCs w:val="28"/>
        </w:rPr>
        <w:t xml:space="preserve">Кириллов В.Е., Кириллов С.В. </w:t>
      </w:r>
      <w:proofErr w:type="spellStart"/>
      <w:r w:rsidRPr="00FD5A0B">
        <w:rPr>
          <w:rFonts w:ascii="Times New Roman" w:eastAsia="Calibri" w:hAnsi="Times New Roman" w:cs="Times New Roman"/>
          <w:sz w:val="28"/>
          <w:szCs w:val="28"/>
        </w:rPr>
        <w:t>Гомола</w:t>
      </w:r>
      <w:proofErr w:type="spellEnd"/>
      <w:r w:rsidRPr="00FD5A0B">
        <w:rPr>
          <w:rFonts w:ascii="Times New Roman" w:eastAsia="Calibri" w:hAnsi="Times New Roman" w:cs="Times New Roman"/>
          <w:sz w:val="28"/>
          <w:szCs w:val="28"/>
        </w:rPr>
        <w:t xml:space="preserve"> А.И., Бухгалтерский учет: Учебное пособие. – 7-е изд. – Издательство «Академия», 201</w:t>
      </w:r>
      <w:r>
        <w:rPr>
          <w:rFonts w:ascii="Times New Roman" w:eastAsia="Calibri" w:hAnsi="Times New Roman" w:cs="Times New Roman"/>
          <w:sz w:val="28"/>
          <w:szCs w:val="28"/>
        </w:rPr>
        <w:t>3</w:t>
      </w:r>
      <w:r w:rsidRPr="00FD5A0B">
        <w:rPr>
          <w:rFonts w:ascii="Times New Roman" w:eastAsia="Calibri" w:hAnsi="Times New Roman" w:cs="Times New Roman"/>
          <w:sz w:val="28"/>
          <w:szCs w:val="28"/>
        </w:rPr>
        <w:t>. – 432 с.</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lastRenderedPageBreak/>
        <w:t>Кочинев</w:t>
      </w:r>
      <w:proofErr w:type="spellEnd"/>
      <w:r w:rsidRPr="00FD5A0B">
        <w:rPr>
          <w:rFonts w:ascii="Times New Roman" w:eastAsia="Calibri" w:hAnsi="Times New Roman" w:cs="Times New Roman"/>
          <w:sz w:val="28"/>
          <w:szCs w:val="28"/>
        </w:rPr>
        <w:t xml:space="preserve"> Ю.Ю. Аудит: Теория и практика. / Под ред. </w:t>
      </w:r>
      <w:proofErr w:type="spellStart"/>
      <w:r w:rsidRPr="00FD5A0B">
        <w:rPr>
          <w:rFonts w:ascii="Times New Roman" w:eastAsia="Calibri" w:hAnsi="Times New Roman" w:cs="Times New Roman"/>
          <w:sz w:val="28"/>
          <w:szCs w:val="28"/>
        </w:rPr>
        <w:t>Н.Л.Вещуновой</w:t>
      </w:r>
      <w:proofErr w:type="spellEnd"/>
      <w:r w:rsidRPr="00FD5A0B">
        <w:rPr>
          <w:rFonts w:ascii="Times New Roman" w:eastAsia="Calibri" w:hAnsi="Times New Roman" w:cs="Times New Roman"/>
          <w:sz w:val="28"/>
          <w:szCs w:val="28"/>
        </w:rPr>
        <w:t xml:space="preserve">. – изд. 4-е, обновленное и дополненное. – Изд-во «Питер Пресс», 2009 – 432 с. </w:t>
      </w:r>
    </w:p>
    <w:p w:rsidR="00FD5A0B" w:rsidRPr="00FD5A0B" w:rsidRDefault="00FD5A0B" w:rsidP="00FD5A0B">
      <w:pPr>
        <w:numPr>
          <w:ilvl w:val="0"/>
          <w:numId w:val="10"/>
        </w:numPr>
        <w:tabs>
          <w:tab w:val="left" w:pos="746"/>
          <w:tab w:val="left" w:pos="1080"/>
        </w:tabs>
        <w:rPr>
          <w:rFonts w:ascii="Times New Roman" w:eastAsia="Calibri" w:hAnsi="Times New Roman" w:cs="Times New Roman"/>
          <w:sz w:val="28"/>
          <w:szCs w:val="28"/>
        </w:rPr>
      </w:pPr>
      <w:r w:rsidRPr="00FD5A0B">
        <w:rPr>
          <w:rFonts w:ascii="Times New Roman" w:eastAsia="Calibri" w:hAnsi="Times New Roman" w:cs="Times New Roman"/>
          <w:sz w:val="28"/>
          <w:szCs w:val="28"/>
        </w:rPr>
        <w:t>Кондраков Н.П. Бухг</w:t>
      </w:r>
      <w:r w:rsidR="004276D1">
        <w:rPr>
          <w:rFonts w:ascii="Times New Roman" w:eastAsia="Calibri" w:hAnsi="Times New Roman" w:cs="Times New Roman"/>
          <w:sz w:val="28"/>
          <w:szCs w:val="28"/>
        </w:rPr>
        <w:t xml:space="preserve">алтерский учет: Учебное пособие </w:t>
      </w:r>
      <w:r w:rsidRPr="00FD5A0B">
        <w:rPr>
          <w:rFonts w:ascii="Times New Roman" w:eastAsia="Calibri" w:hAnsi="Times New Roman" w:cs="Times New Roman"/>
          <w:sz w:val="28"/>
          <w:szCs w:val="28"/>
        </w:rPr>
        <w:t>– М.: ИНФРА-М, 20</w:t>
      </w:r>
      <w:r w:rsidR="004276D1">
        <w:rPr>
          <w:rFonts w:ascii="Times New Roman" w:eastAsia="Calibri" w:hAnsi="Times New Roman" w:cs="Times New Roman"/>
          <w:sz w:val="28"/>
          <w:szCs w:val="28"/>
        </w:rPr>
        <w:t>14</w:t>
      </w:r>
      <w:r w:rsidRPr="00FD5A0B">
        <w:rPr>
          <w:rFonts w:ascii="Times New Roman" w:eastAsia="Calibri" w:hAnsi="Times New Roman" w:cs="Times New Roman"/>
          <w:sz w:val="28"/>
          <w:szCs w:val="28"/>
        </w:rPr>
        <w:t xml:space="preserve">. – 717 с. </w:t>
      </w:r>
    </w:p>
    <w:p w:rsidR="00FD5A0B" w:rsidRPr="00FD5A0B" w:rsidRDefault="00FD5A0B" w:rsidP="00FD5A0B">
      <w:pPr>
        <w:numPr>
          <w:ilvl w:val="0"/>
          <w:numId w:val="10"/>
        </w:numPr>
        <w:tabs>
          <w:tab w:val="left" w:pos="746"/>
          <w:tab w:val="left" w:pos="1080"/>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t>Кочинев</w:t>
      </w:r>
      <w:proofErr w:type="spellEnd"/>
      <w:r w:rsidRPr="00FD5A0B">
        <w:rPr>
          <w:rFonts w:ascii="Times New Roman" w:eastAsia="Calibri" w:hAnsi="Times New Roman" w:cs="Times New Roman"/>
          <w:sz w:val="28"/>
          <w:szCs w:val="28"/>
        </w:rPr>
        <w:t xml:space="preserve"> Ю.Ю. Аудит: Теория и практика. / Под ред. </w:t>
      </w:r>
      <w:proofErr w:type="spellStart"/>
      <w:r w:rsidRPr="00FD5A0B">
        <w:rPr>
          <w:rFonts w:ascii="Times New Roman" w:eastAsia="Calibri" w:hAnsi="Times New Roman" w:cs="Times New Roman"/>
          <w:sz w:val="28"/>
          <w:szCs w:val="28"/>
        </w:rPr>
        <w:t>Н.Л.Вещуновой</w:t>
      </w:r>
      <w:proofErr w:type="spellEnd"/>
      <w:r w:rsidRPr="00FD5A0B">
        <w:rPr>
          <w:rFonts w:ascii="Times New Roman" w:eastAsia="Calibri" w:hAnsi="Times New Roman" w:cs="Times New Roman"/>
          <w:sz w:val="28"/>
          <w:szCs w:val="28"/>
        </w:rPr>
        <w:t xml:space="preserve">. – изд. 4-е, обновленное и дополненное. – Изд-во «Питер Пресс», 2009 – 432 с. </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t>Лабынцева</w:t>
      </w:r>
      <w:proofErr w:type="spellEnd"/>
      <w:r w:rsidRPr="00FD5A0B">
        <w:rPr>
          <w:rFonts w:ascii="Times New Roman" w:eastAsia="Calibri" w:hAnsi="Times New Roman" w:cs="Times New Roman"/>
          <w:sz w:val="28"/>
          <w:szCs w:val="28"/>
        </w:rPr>
        <w:t xml:space="preserve"> Н.Т., Бухгалтерский учет: бухгалтерская и финансовая отчетность: Учебник. - Издательство «Финансы и статистика», 20</w:t>
      </w:r>
      <w:r w:rsidR="00671C4F">
        <w:rPr>
          <w:rFonts w:ascii="Times New Roman" w:eastAsia="Calibri" w:hAnsi="Times New Roman" w:cs="Times New Roman"/>
          <w:sz w:val="28"/>
          <w:szCs w:val="28"/>
        </w:rPr>
        <w:t>14</w:t>
      </w:r>
      <w:r w:rsidRPr="00FD5A0B">
        <w:rPr>
          <w:rFonts w:ascii="Times New Roman" w:eastAsia="Calibri" w:hAnsi="Times New Roman" w:cs="Times New Roman"/>
          <w:sz w:val="28"/>
          <w:szCs w:val="28"/>
        </w:rPr>
        <w:t>. –   240 с.</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r w:rsidRPr="00FD5A0B">
        <w:rPr>
          <w:rFonts w:ascii="Times New Roman" w:eastAsia="Calibri" w:hAnsi="Times New Roman" w:cs="Times New Roman"/>
          <w:sz w:val="28"/>
          <w:szCs w:val="28"/>
        </w:rPr>
        <w:t>Палицын В.А. Бухгалтерский учет, анализ, аудит. – М.: «Инфра-М», 201</w:t>
      </w:r>
      <w:r w:rsidR="00671C4F">
        <w:rPr>
          <w:rFonts w:ascii="Times New Roman" w:eastAsia="Calibri" w:hAnsi="Times New Roman" w:cs="Times New Roman"/>
          <w:sz w:val="28"/>
          <w:szCs w:val="28"/>
        </w:rPr>
        <w:t>3</w:t>
      </w:r>
      <w:r w:rsidRPr="00FD5A0B">
        <w:rPr>
          <w:rFonts w:ascii="Times New Roman" w:eastAsia="Calibri" w:hAnsi="Times New Roman" w:cs="Times New Roman"/>
          <w:sz w:val="28"/>
          <w:szCs w:val="28"/>
        </w:rPr>
        <w:t>. – 512 с.</w:t>
      </w:r>
    </w:p>
    <w:p w:rsidR="00FD5A0B" w:rsidRPr="00FD5A0B" w:rsidRDefault="00FD5A0B" w:rsidP="00FD5A0B">
      <w:pPr>
        <w:numPr>
          <w:ilvl w:val="0"/>
          <w:numId w:val="10"/>
        </w:numPr>
        <w:tabs>
          <w:tab w:val="left" w:pos="540"/>
          <w:tab w:val="left" w:pos="746"/>
          <w:tab w:val="left" w:pos="1080"/>
        </w:tabs>
        <w:rPr>
          <w:rFonts w:ascii="Times New Roman" w:eastAsia="Calibri" w:hAnsi="Times New Roman" w:cs="Times New Roman"/>
          <w:sz w:val="28"/>
          <w:szCs w:val="28"/>
        </w:rPr>
      </w:pPr>
      <w:r w:rsidRPr="00FD5A0B">
        <w:rPr>
          <w:rFonts w:ascii="Times New Roman" w:eastAsia="Calibri" w:hAnsi="Times New Roman" w:cs="Times New Roman"/>
          <w:sz w:val="28"/>
          <w:szCs w:val="28"/>
        </w:rPr>
        <w:t xml:space="preserve">Подольский В.И., Савин А.А., Сотникова Л.В. Аудит: Учебник, –  5-е изд., </w:t>
      </w:r>
      <w:proofErr w:type="spellStart"/>
      <w:r w:rsidRPr="00FD5A0B">
        <w:rPr>
          <w:rFonts w:ascii="Times New Roman" w:eastAsia="Calibri" w:hAnsi="Times New Roman" w:cs="Times New Roman"/>
          <w:sz w:val="28"/>
          <w:szCs w:val="28"/>
        </w:rPr>
        <w:t>перераб</w:t>
      </w:r>
      <w:proofErr w:type="spellEnd"/>
      <w:r w:rsidRPr="00FD5A0B">
        <w:rPr>
          <w:rFonts w:ascii="Times New Roman" w:eastAsia="Calibri" w:hAnsi="Times New Roman" w:cs="Times New Roman"/>
          <w:sz w:val="28"/>
          <w:szCs w:val="28"/>
        </w:rPr>
        <w:t>. и доп. – Издательство «Академия», 20</w:t>
      </w:r>
      <w:r w:rsidR="00671C4F">
        <w:rPr>
          <w:rFonts w:ascii="Times New Roman" w:eastAsia="Calibri" w:hAnsi="Times New Roman" w:cs="Times New Roman"/>
          <w:sz w:val="28"/>
          <w:szCs w:val="28"/>
        </w:rPr>
        <w:t>14</w:t>
      </w:r>
      <w:r w:rsidRPr="00FD5A0B">
        <w:rPr>
          <w:rFonts w:ascii="Times New Roman" w:eastAsia="Calibri" w:hAnsi="Times New Roman" w:cs="Times New Roman"/>
          <w:sz w:val="28"/>
          <w:szCs w:val="28"/>
        </w:rPr>
        <w:t xml:space="preserve"> – 352 с. </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t>Рогуленко</w:t>
      </w:r>
      <w:proofErr w:type="spellEnd"/>
      <w:r w:rsidRPr="00FD5A0B">
        <w:rPr>
          <w:rFonts w:ascii="Times New Roman" w:eastAsia="Calibri" w:hAnsi="Times New Roman" w:cs="Times New Roman"/>
          <w:sz w:val="28"/>
          <w:szCs w:val="28"/>
        </w:rPr>
        <w:t xml:space="preserve"> Т.М. Бухгалтерский управленческий учет: Учебник. – 3-е изд., </w:t>
      </w:r>
      <w:proofErr w:type="spellStart"/>
      <w:r w:rsidRPr="00FD5A0B">
        <w:rPr>
          <w:rFonts w:ascii="Times New Roman" w:eastAsia="Calibri" w:hAnsi="Times New Roman" w:cs="Times New Roman"/>
          <w:sz w:val="28"/>
          <w:szCs w:val="28"/>
        </w:rPr>
        <w:t>перераб</w:t>
      </w:r>
      <w:proofErr w:type="spellEnd"/>
      <w:r w:rsidRPr="00FD5A0B">
        <w:rPr>
          <w:rFonts w:ascii="Times New Roman" w:eastAsia="Calibri" w:hAnsi="Times New Roman" w:cs="Times New Roman"/>
          <w:sz w:val="28"/>
          <w:szCs w:val="28"/>
        </w:rPr>
        <w:t>. и доп. - Издательство «Финансы и статистика», 2013. – 464 с.</w:t>
      </w:r>
    </w:p>
    <w:p w:rsidR="0005318A" w:rsidRPr="00E35C21" w:rsidRDefault="0005318A" w:rsidP="0005318A">
      <w:pPr>
        <w:pStyle w:val="af"/>
        <w:numPr>
          <w:ilvl w:val="0"/>
          <w:numId w:val="10"/>
        </w:numPr>
        <w:spacing w:after="0" w:line="360" w:lineRule="auto"/>
        <w:jc w:val="both"/>
        <w:rPr>
          <w:sz w:val="28"/>
          <w:szCs w:val="28"/>
        </w:rPr>
      </w:pPr>
      <w:r w:rsidRPr="00F84FC9">
        <w:rPr>
          <w:sz w:val="28"/>
          <w:szCs w:val="28"/>
        </w:rPr>
        <w:t>Семенихин В. Делопроизводство в бухгалтерии</w:t>
      </w:r>
      <w:proofErr w:type="gramStart"/>
      <w:r w:rsidRPr="00F84FC9">
        <w:rPr>
          <w:sz w:val="28"/>
          <w:szCs w:val="28"/>
        </w:rPr>
        <w:t xml:space="preserve"> :</w:t>
      </w:r>
      <w:proofErr w:type="gramEnd"/>
      <w:r w:rsidRPr="00F84FC9">
        <w:rPr>
          <w:sz w:val="28"/>
          <w:szCs w:val="28"/>
        </w:rPr>
        <w:t xml:space="preserve"> у каждого документа свой путь и своё место / В. Семенихин // Новая бухгалтерия. – 2009. – № 2.</w:t>
      </w:r>
    </w:p>
    <w:p w:rsidR="0005318A" w:rsidRPr="00FD5A0B" w:rsidRDefault="0005318A" w:rsidP="0005318A">
      <w:pPr>
        <w:widowControl w:val="0"/>
        <w:numPr>
          <w:ilvl w:val="0"/>
          <w:numId w:val="10"/>
        </w:numPr>
        <w:autoSpaceDE w:val="0"/>
        <w:autoSpaceDN w:val="0"/>
        <w:adjustRightInd w:val="0"/>
        <w:rPr>
          <w:rFonts w:ascii="Times New Roman" w:eastAsia="Calibri" w:hAnsi="Times New Roman" w:cs="Times New Roman"/>
        </w:rPr>
      </w:pPr>
      <w:r w:rsidRPr="00FD5A0B">
        <w:rPr>
          <w:rFonts w:ascii="Times New Roman" w:eastAsia="Calibri" w:hAnsi="Times New Roman" w:cs="Times New Roman"/>
          <w:sz w:val="28"/>
          <w:szCs w:val="28"/>
        </w:rPr>
        <w:t>Сергеева Т.</w:t>
      </w:r>
      <w:proofErr w:type="gramStart"/>
      <w:r w:rsidRPr="00FD5A0B">
        <w:rPr>
          <w:rFonts w:ascii="Times New Roman" w:eastAsia="Calibri" w:hAnsi="Times New Roman" w:cs="Times New Roman"/>
          <w:sz w:val="28"/>
          <w:szCs w:val="28"/>
        </w:rPr>
        <w:t>Ю</w:t>
      </w:r>
      <w:proofErr w:type="gramEnd"/>
      <w:r w:rsidRPr="00FD5A0B">
        <w:rPr>
          <w:rFonts w:ascii="Times New Roman" w:eastAsia="Calibri" w:hAnsi="Times New Roman" w:cs="Times New Roman"/>
          <w:sz w:val="28"/>
          <w:szCs w:val="28"/>
        </w:rPr>
        <w:t>, Фролов В.А. Все об отпусках. – Издательство «Омега-Л», 2014. – 112 с.</w:t>
      </w:r>
    </w:p>
    <w:p w:rsidR="0005318A" w:rsidRPr="00FD5A0B" w:rsidRDefault="0005318A" w:rsidP="0005318A">
      <w:pPr>
        <w:numPr>
          <w:ilvl w:val="0"/>
          <w:numId w:val="10"/>
        </w:numPr>
        <w:tabs>
          <w:tab w:val="left" w:pos="746"/>
        </w:tabs>
        <w:rPr>
          <w:rFonts w:ascii="Times New Roman" w:eastAsia="Calibri" w:hAnsi="Times New Roman" w:cs="Times New Roman"/>
          <w:sz w:val="28"/>
          <w:szCs w:val="28"/>
        </w:rPr>
      </w:pPr>
      <w:r w:rsidRPr="00FD5A0B">
        <w:rPr>
          <w:rFonts w:ascii="Times New Roman" w:eastAsia="Calibri" w:hAnsi="Times New Roman" w:cs="Times New Roman"/>
          <w:sz w:val="28"/>
          <w:szCs w:val="28"/>
        </w:rPr>
        <w:t>Соколов Я.В., Терентьева Т.О. Бухгалтерский учет и аудит. Современная теория и практика. – Издательство «Экономика», 2013. – 440 с.</w:t>
      </w:r>
    </w:p>
    <w:p w:rsidR="0005318A" w:rsidRDefault="0005318A" w:rsidP="0005318A">
      <w:pPr>
        <w:pStyle w:val="af"/>
        <w:numPr>
          <w:ilvl w:val="0"/>
          <w:numId w:val="10"/>
        </w:numPr>
        <w:spacing w:after="0" w:line="360" w:lineRule="auto"/>
        <w:jc w:val="both"/>
        <w:rPr>
          <w:sz w:val="28"/>
          <w:szCs w:val="28"/>
        </w:rPr>
      </w:pPr>
      <w:r w:rsidRPr="00F84FC9">
        <w:rPr>
          <w:sz w:val="28"/>
          <w:szCs w:val="28"/>
        </w:rPr>
        <w:t>Строкова Е. В. Как обеспечить своевременное поступление документов в бухгалтерию с помощью графика документооборота / Е. В. Строкова // Главная книга. – 2009. – № 5.</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lastRenderedPageBreak/>
        <w:t>Суглобов</w:t>
      </w:r>
      <w:proofErr w:type="spellEnd"/>
      <w:r w:rsidRPr="00FD5A0B">
        <w:rPr>
          <w:rFonts w:ascii="Times New Roman" w:eastAsia="Calibri" w:hAnsi="Times New Roman" w:cs="Times New Roman"/>
          <w:sz w:val="28"/>
          <w:szCs w:val="28"/>
        </w:rPr>
        <w:t xml:space="preserve"> А.Е., </w:t>
      </w:r>
      <w:proofErr w:type="spellStart"/>
      <w:r w:rsidRPr="00FD5A0B">
        <w:rPr>
          <w:rFonts w:ascii="Times New Roman" w:eastAsia="Calibri" w:hAnsi="Times New Roman" w:cs="Times New Roman"/>
          <w:sz w:val="28"/>
          <w:szCs w:val="28"/>
        </w:rPr>
        <w:t>Жарылгасова</w:t>
      </w:r>
      <w:proofErr w:type="spellEnd"/>
      <w:r w:rsidRPr="00FD5A0B">
        <w:rPr>
          <w:rFonts w:ascii="Times New Roman" w:eastAsia="Calibri" w:hAnsi="Times New Roman" w:cs="Times New Roman"/>
          <w:sz w:val="28"/>
          <w:szCs w:val="28"/>
        </w:rPr>
        <w:t xml:space="preserve"> Б.Т., Савин В.Ю. Бухгалтерский учет и аудит: Учебник. – Издательство «Титан эффект», 2012. – 520 с.</w:t>
      </w:r>
    </w:p>
    <w:p w:rsidR="008266C9" w:rsidRDefault="008266C9" w:rsidP="008266C9">
      <w:pPr>
        <w:pStyle w:val="aa"/>
        <w:numPr>
          <w:ilvl w:val="0"/>
          <w:numId w:val="10"/>
        </w:numPr>
        <w:tabs>
          <w:tab w:val="left" w:pos="746"/>
        </w:tabs>
        <w:rPr>
          <w:rFonts w:ascii="Times New Roman" w:hAnsi="Times New Roman" w:cs="Times New Roman"/>
          <w:sz w:val="28"/>
          <w:szCs w:val="28"/>
        </w:rPr>
      </w:pPr>
      <w:proofErr w:type="spellStart"/>
      <w:r>
        <w:rPr>
          <w:rFonts w:ascii="Times New Roman" w:hAnsi="Times New Roman" w:cs="Times New Roman"/>
          <w:sz w:val="28"/>
          <w:szCs w:val="28"/>
        </w:rPr>
        <w:t>Хахонова</w:t>
      </w:r>
      <w:proofErr w:type="spellEnd"/>
      <w:r>
        <w:rPr>
          <w:rFonts w:ascii="Times New Roman" w:hAnsi="Times New Roman" w:cs="Times New Roman"/>
          <w:sz w:val="28"/>
          <w:szCs w:val="28"/>
        </w:rPr>
        <w:t xml:space="preserve"> И.И., </w:t>
      </w:r>
      <w:proofErr w:type="spellStart"/>
      <w:r>
        <w:rPr>
          <w:rFonts w:ascii="Times New Roman" w:hAnsi="Times New Roman" w:cs="Times New Roman"/>
          <w:sz w:val="28"/>
          <w:szCs w:val="28"/>
        </w:rPr>
        <w:t>Хахонова</w:t>
      </w:r>
      <w:proofErr w:type="spellEnd"/>
      <w:r>
        <w:rPr>
          <w:rFonts w:ascii="Times New Roman" w:hAnsi="Times New Roman" w:cs="Times New Roman"/>
          <w:sz w:val="28"/>
          <w:szCs w:val="28"/>
        </w:rPr>
        <w:t xml:space="preserve"> Н.Н., </w:t>
      </w:r>
      <w:proofErr w:type="gramStart"/>
      <w:r>
        <w:rPr>
          <w:rFonts w:ascii="Times New Roman" w:hAnsi="Times New Roman" w:cs="Times New Roman"/>
          <w:sz w:val="28"/>
          <w:szCs w:val="28"/>
        </w:rPr>
        <w:t>Богатая</w:t>
      </w:r>
      <w:proofErr w:type="gramEnd"/>
      <w:r>
        <w:rPr>
          <w:rFonts w:ascii="Times New Roman" w:hAnsi="Times New Roman" w:cs="Times New Roman"/>
          <w:sz w:val="28"/>
          <w:szCs w:val="28"/>
        </w:rPr>
        <w:t xml:space="preserve"> И.Н. Аудит. – Издательство «Мини </w:t>
      </w:r>
      <w:proofErr w:type="spellStart"/>
      <w:r>
        <w:rPr>
          <w:rFonts w:ascii="Times New Roman" w:hAnsi="Times New Roman" w:cs="Times New Roman"/>
          <w:sz w:val="28"/>
          <w:szCs w:val="28"/>
        </w:rPr>
        <w:t>Тайп</w:t>
      </w:r>
      <w:proofErr w:type="spellEnd"/>
      <w:r>
        <w:rPr>
          <w:rFonts w:ascii="Times New Roman" w:hAnsi="Times New Roman" w:cs="Times New Roman"/>
          <w:sz w:val="28"/>
          <w:szCs w:val="28"/>
        </w:rPr>
        <w:t>», 2011. – 464 с.</w:t>
      </w:r>
    </w:p>
    <w:p w:rsidR="00FD5A0B" w:rsidRPr="00FD5A0B" w:rsidRDefault="00FD5A0B" w:rsidP="00FD5A0B">
      <w:pPr>
        <w:numPr>
          <w:ilvl w:val="0"/>
          <w:numId w:val="10"/>
        </w:numPr>
        <w:tabs>
          <w:tab w:val="left" w:pos="746"/>
        </w:tabs>
        <w:rPr>
          <w:rFonts w:ascii="Times New Roman" w:eastAsia="Calibri" w:hAnsi="Times New Roman" w:cs="Times New Roman"/>
          <w:sz w:val="28"/>
          <w:szCs w:val="28"/>
        </w:rPr>
      </w:pPr>
      <w:proofErr w:type="spellStart"/>
      <w:r w:rsidRPr="00FD5A0B">
        <w:rPr>
          <w:rFonts w:ascii="Times New Roman" w:eastAsia="Calibri" w:hAnsi="Times New Roman" w:cs="Times New Roman"/>
          <w:sz w:val="28"/>
          <w:szCs w:val="28"/>
        </w:rPr>
        <w:t>Швецкая</w:t>
      </w:r>
      <w:proofErr w:type="spellEnd"/>
      <w:r w:rsidRPr="00FD5A0B">
        <w:rPr>
          <w:rFonts w:ascii="Times New Roman" w:eastAsia="Calibri" w:hAnsi="Times New Roman" w:cs="Times New Roman"/>
          <w:sz w:val="28"/>
          <w:szCs w:val="28"/>
        </w:rPr>
        <w:t xml:space="preserve"> В.М., Головко Н.А. Бухгалтерский учет: Учебник. – Издательство «Дашков и</w:t>
      </w:r>
      <w:proofErr w:type="gramStart"/>
      <w:r w:rsidRPr="00FD5A0B">
        <w:rPr>
          <w:rFonts w:ascii="Times New Roman" w:eastAsia="Calibri" w:hAnsi="Times New Roman" w:cs="Times New Roman"/>
          <w:sz w:val="28"/>
          <w:szCs w:val="28"/>
        </w:rPr>
        <w:t xml:space="preserve"> К</w:t>
      </w:r>
      <w:proofErr w:type="gramEnd"/>
      <w:r w:rsidRPr="00FD5A0B">
        <w:rPr>
          <w:rFonts w:ascii="Times New Roman" w:eastAsia="Calibri" w:hAnsi="Times New Roman" w:cs="Times New Roman"/>
          <w:sz w:val="28"/>
          <w:szCs w:val="28"/>
        </w:rPr>
        <w:t>о», 2010. – 392 с.</w:t>
      </w:r>
    </w:p>
    <w:p w:rsidR="00FD5A0B" w:rsidRDefault="00FD5A0B"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C527B4" w:rsidRDefault="00C527B4" w:rsidP="000F2AAA">
      <w:pPr>
        <w:ind w:left="0" w:firstLine="709"/>
        <w:rPr>
          <w:rFonts w:ascii="Times New Roman" w:hAnsi="Times New Roman" w:cs="Times New Roman"/>
          <w:sz w:val="28"/>
          <w:szCs w:val="28"/>
        </w:rPr>
      </w:pPr>
    </w:p>
    <w:p w:rsidR="000F2AAA" w:rsidRPr="00365048" w:rsidRDefault="000F2AAA" w:rsidP="00365048">
      <w:pPr>
        <w:pStyle w:val="1"/>
        <w:jc w:val="center"/>
        <w:rPr>
          <w:rFonts w:ascii="Times New Roman" w:hAnsi="Times New Roman" w:cs="Times New Roman"/>
          <w:b w:val="0"/>
          <w:color w:val="auto"/>
        </w:rPr>
      </w:pPr>
      <w:r w:rsidRPr="00365048">
        <w:rPr>
          <w:rFonts w:ascii="Times New Roman" w:hAnsi="Times New Roman" w:cs="Times New Roman"/>
          <w:b w:val="0"/>
          <w:color w:val="auto"/>
        </w:rPr>
        <w:lastRenderedPageBreak/>
        <w:t>Приложения</w:t>
      </w:r>
      <w:r w:rsidR="00744C1B" w:rsidRPr="00365048">
        <w:rPr>
          <w:rFonts w:ascii="Times New Roman" w:hAnsi="Times New Roman" w:cs="Times New Roman"/>
          <w:b w:val="0"/>
          <w:color w:val="auto"/>
        </w:rPr>
        <w:fldChar w:fldCharType="begin"/>
      </w:r>
      <w:r w:rsidR="00124B3B" w:rsidRPr="00365048">
        <w:rPr>
          <w:rFonts w:ascii="Times New Roman" w:hAnsi="Times New Roman" w:cs="Times New Roman"/>
          <w:b w:val="0"/>
          <w:color w:val="auto"/>
        </w:rPr>
        <w:instrText xml:space="preserve"> TC "</w:instrText>
      </w:r>
      <w:bookmarkStart w:id="80" w:name="_Toc417611831"/>
      <w:r w:rsidR="00124B3B" w:rsidRPr="00365048">
        <w:rPr>
          <w:rFonts w:ascii="Times New Roman" w:hAnsi="Times New Roman" w:cs="Times New Roman"/>
          <w:b w:val="0"/>
          <w:color w:val="auto"/>
        </w:rPr>
        <w:instrText>Приложения</w:instrText>
      </w:r>
      <w:bookmarkEnd w:id="80"/>
      <w:r w:rsidR="00124B3B" w:rsidRPr="00365048">
        <w:rPr>
          <w:rFonts w:ascii="Times New Roman" w:hAnsi="Times New Roman" w:cs="Times New Roman"/>
          <w:b w:val="0"/>
          <w:color w:val="auto"/>
        </w:rPr>
        <w:instrText xml:space="preserve">" \f C \l "1" </w:instrText>
      </w:r>
      <w:r w:rsidR="00744C1B" w:rsidRPr="00365048">
        <w:rPr>
          <w:rFonts w:ascii="Times New Roman" w:hAnsi="Times New Roman" w:cs="Times New Roman"/>
          <w:b w:val="0"/>
          <w:color w:val="auto"/>
        </w:rPr>
        <w:fldChar w:fldCharType="end"/>
      </w:r>
    </w:p>
    <w:p w:rsidR="00411AED" w:rsidRPr="0006037C" w:rsidRDefault="00411AED" w:rsidP="00411AED">
      <w:pPr>
        <w:ind w:firstLine="0"/>
        <w:jc w:val="right"/>
        <w:rPr>
          <w:rFonts w:ascii="Times New Roman" w:hAnsi="Times New Roman" w:cs="Times New Roman"/>
          <w:b/>
          <w:sz w:val="28"/>
          <w:szCs w:val="28"/>
        </w:rPr>
      </w:pPr>
      <w:r w:rsidRPr="0006037C">
        <w:rPr>
          <w:rFonts w:ascii="Times New Roman" w:hAnsi="Times New Roman" w:cs="Times New Roman"/>
          <w:b/>
          <w:sz w:val="28"/>
          <w:szCs w:val="28"/>
        </w:rPr>
        <w:t xml:space="preserve">Приложение </w:t>
      </w:r>
      <w:r w:rsidR="00124B3B" w:rsidRPr="0006037C">
        <w:rPr>
          <w:rFonts w:ascii="Times New Roman" w:hAnsi="Times New Roman" w:cs="Times New Roman"/>
          <w:b/>
          <w:sz w:val="28"/>
          <w:szCs w:val="28"/>
        </w:rPr>
        <w:t>1</w:t>
      </w:r>
    </w:p>
    <w:p w:rsidR="00411AED" w:rsidRPr="0006037C" w:rsidRDefault="00411AED" w:rsidP="00411AED">
      <w:pPr>
        <w:ind w:right="2041"/>
        <w:jc w:val="center"/>
        <w:rPr>
          <w:rFonts w:ascii="Times New Roman" w:hAnsi="Times New Roman" w:cs="Times New Roman"/>
          <w:b/>
          <w:bCs/>
        </w:rPr>
      </w:pPr>
      <w:r w:rsidRPr="0006037C">
        <w:rPr>
          <w:rFonts w:ascii="Times New Roman" w:hAnsi="Times New Roman" w:cs="Times New Roman"/>
          <w:b/>
          <w:bCs/>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411AED" w:rsidRPr="0006037C" w:rsidTr="00D110AD">
        <w:trPr>
          <w:cantSplit/>
          <w:trHeight w:val="284"/>
        </w:trPr>
        <w:tc>
          <w:tcPr>
            <w:tcW w:w="2608" w:type="dxa"/>
            <w:gridSpan w:val="3"/>
            <w:tcBorders>
              <w:top w:val="nil"/>
              <w:left w:val="nil"/>
              <w:bottom w:val="nil"/>
              <w:right w:val="nil"/>
            </w:tcBorders>
            <w:vAlign w:val="bottom"/>
          </w:tcPr>
          <w:p w:rsidR="00411AED" w:rsidRPr="0006037C" w:rsidRDefault="00411AED" w:rsidP="00D110AD">
            <w:pPr>
              <w:ind w:right="113"/>
              <w:jc w:val="right"/>
              <w:rPr>
                <w:rFonts w:ascii="Times New Roman" w:hAnsi="Times New Roman" w:cs="Times New Roman"/>
                <w:b/>
                <w:bCs/>
              </w:rPr>
            </w:pPr>
            <w:r w:rsidRPr="0006037C">
              <w:rPr>
                <w:rFonts w:ascii="Times New Roman" w:hAnsi="Times New Roman" w:cs="Times New Roman"/>
                <w:b/>
                <w:bCs/>
              </w:rPr>
              <w:t>на</w:t>
            </w:r>
          </w:p>
        </w:tc>
        <w:tc>
          <w:tcPr>
            <w:tcW w:w="1588"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b/>
                <w:bCs/>
              </w:rPr>
            </w:pPr>
            <w:r w:rsidRPr="0006037C">
              <w:rPr>
                <w:rFonts w:ascii="Times New Roman" w:hAnsi="Times New Roman" w:cs="Times New Roman"/>
                <w:b/>
                <w:bCs/>
              </w:rPr>
              <w:t>31 декабря</w:t>
            </w:r>
          </w:p>
        </w:tc>
        <w:tc>
          <w:tcPr>
            <w:tcW w:w="397"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b/>
                <w:bCs/>
              </w:rPr>
            </w:pPr>
            <w:r w:rsidRPr="0006037C">
              <w:rPr>
                <w:rFonts w:ascii="Times New Roman" w:hAnsi="Times New Roman" w:cs="Times New Roman"/>
                <w:b/>
                <w:bCs/>
              </w:rPr>
              <w:t>20</w:t>
            </w:r>
          </w:p>
        </w:tc>
        <w:tc>
          <w:tcPr>
            <w:tcW w:w="397" w:type="dxa"/>
            <w:tcBorders>
              <w:top w:val="nil"/>
              <w:left w:val="nil"/>
              <w:bottom w:val="single" w:sz="6" w:space="0" w:color="auto"/>
              <w:right w:val="nil"/>
            </w:tcBorders>
            <w:vAlign w:val="bottom"/>
          </w:tcPr>
          <w:p w:rsidR="00411AED" w:rsidRPr="0006037C" w:rsidRDefault="00411AED" w:rsidP="00D110AD">
            <w:pPr>
              <w:rPr>
                <w:rFonts w:ascii="Times New Roman" w:hAnsi="Times New Roman" w:cs="Times New Roman"/>
                <w:b/>
                <w:bCs/>
              </w:rPr>
            </w:pPr>
            <w:r w:rsidRPr="0006037C">
              <w:rPr>
                <w:rFonts w:ascii="Times New Roman" w:hAnsi="Times New Roman" w:cs="Times New Roman"/>
                <w:b/>
                <w:bCs/>
              </w:rPr>
              <w:t>14</w:t>
            </w:r>
          </w:p>
        </w:tc>
        <w:tc>
          <w:tcPr>
            <w:tcW w:w="2637" w:type="dxa"/>
            <w:gridSpan w:val="6"/>
            <w:tcBorders>
              <w:top w:val="nil"/>
              <w:left w:val="nil"/>
              <w:bottom w:val="nil"/>
              <w:right w:val="single" w:sz="6" w:space="0" w:color="auto"/>
            </w:tcBorders>
            <w:vAlign w:val="bottom"/>
          </w:tcPr>
          <w:p w:rsidR="00411AED" w:rsidRPr="0006037C" w:rsidRDefault="00411AED" w:rsidP="00D110AD">
            <w:pPr>
              <w:ind w:left="113"/>
              <w:rPr>
                <w:rFonts w:ascii="Times New Roman" w:hAnsi="Times New Roman" w:cs="Times New Roman"/>
                <w:b/>
                <w:bCs/>
              </w:rPr>
            </w:pPr>
            <w:proofErr w:type="gramStart"/>
            <w:r w:rsidRPr="0006037C">
              <w:rPr>
                <w:rFonts w:ascii="Times New Roman" w:hAnsi="Times New Roman" w:cs="Times New Roman"/>
                <w:b/>
                <w:bCs/>
              </w:rPr>
              <w:t>г</w:t>
            </w:r>
            <w:proofErr w:type="gramEnd"/>
            <w:r w:rsidRPr="0006037C">
              <w:rPr>
                <w:rFonts w:ascii="Times New Roman" w:hAnsi="Times New Roman" w:cs="Times New Roman"/>
                <w:b/>
                <w:bCs/>
              </w:rPr>
              <w:t>.</w:t>
            </w:r>
          </w:p>
        </w:tc>
        <w:tc>
          <w:tcPr>
            <w:tcW w:w="2041" w:type="dxa"/>
            <w:gridSpan w:val="4"/>
            <w:tcBorders>
              <w:top w:val="single" w:sz="6" w:space="0" w:color="auto"/>
              <w:left w:val="nil"/>
              <w:bottom w:val="nil"/>
              <w:right w:val="single" w:sz="6" w:space="0" w:color="auto"/>
            </w:tcBorders>
            <w:vAlign w:val="center"/>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Коды</w:t>
            </w:r>
          </w:p>
        </w:tc>
      </w:tr>
      <w:tr w:rsidR="00411AED" w:rsidRPr="0006037C" w:rsidTr="00D110AD">
        <w:trPr>
          <w:trHeight w:val="284"/>
        </w:trPr>
        <w:tc>
          <w:tcPr>
            <w:tcW w:w="7626" w:type="dxa"/>
            <w:gridSpan w:val="12"/>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0710001</w:t>
            </w:r>
          </w:p>
        </w:tc>
      </w:tr>
      <w:tr w:rsidR="00411AED" w:rsidRPr="0006037C" w:rsidTr="00D110AD">
        <w:trPr>
          <w:cantSplit/>
          <w:trHeight w:val="284"/>
        </w:trPr>
        <w:tc>
          <w:tcPr>
            <w:tcW w:w="7626" w:type="dxa"/>
            <w:gridSpan w:val="12"/>
            <w:tcBorders>
              <w:top w:val="nil"/>
              <w:left w:val="nil"/>
              <w:bottom w:val="nil"/>
              <w:right w:val="single" w:sz="12" w:space="0" w:color="auto"/>
            </w:tcBorders>
            <w:vAlign w:val="bottom"/>
          </w:tcPr>
          <w:p w:rsidR="00411AED" w:rsidRPr="0006037C" w:rsidRDefault="00411AED" w:rsidP="00D110AD">
            <w:pPr>
              <w:spacing w:line="240" w:lineRule="auto"/>
              <w:ind w:right="113"/>
              <w:jc w:val="right"/>
              <w:rPr>
                <w:rFonts w:ascii="Times New Roman" w:hAnsi="Times New Roman" w:cs="Times New Roman"/>
                <w:sz w:val="18"/>
                <w:szCs w:val="18"/>
              </w:rPr>
            </w:pPr>
            <w:r w:rsidRPr="0006037C">
              <w:rPr>
                <w:rFonts w:ascii="Times New Roman" w:hAnsi="Times New Roman"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31</w:t>
            </w:r>
          </w:p>
        </w:tc>
        <w:tc>
          <w:tcPr>
            <w:tcW w:w="680"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12</w:t>
            </w:r>
          </w:p>
        </w:tc>
        <w:tc>
          <w:tcPr>
            <w:tcW w:w="681" w:type="dxa"/>
            <w:tcBorders>
              <w:top w:val="single" w:sz="6" w:space="0" w:color="auto"/>
              <w:left w:val="nil"/>
              <w:bottom w:val="single" w:sz="6"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2014</w:t>
            </w:r>
          </w:p>
        </w:tc>
      </w:tr>
      <w:tr w:rsidR="00411AED" w:rsidRPr="0006037C" w:rsidTr="00D110AD">
        <w:trPr>
          <w:cantSplit/>
          <w:trHeight w:val="284"/>
        </w:trPr>
        <w:tc>
          <w:tcPr>
            <w:tcW w:w="1258" w:type="dxa"/>
            <w:tcBorders>
              <w:top w:val="nil"/>
              <w:left w:val="nil"/>
              <w:bottom w:val="nil"/>
              <w:right w:val="nil"/>
            </w:tcBorders>
            <w:vAlign w:val="bottom"/>
          </w:tcPr>
          <w:p w:rsidR="00411AED" w:rsidRPr="0006037C" w:rsidRDefault="00411AED" w:rsidP="00D110AD">
            <w:pPr>
              <w:spacing w:line="240" w:lineRule="auto"/>
              <w:rPr>
                <w:rFonts w:ascii="Times New Roman" w:hAnsi="Times New Roman" w:cs="Times New Roman"/>
                <w:sz w:val="18"/>
                <w:szCs w:val="18"/>
              </w:rPr>
            </w:pPr>
            <w:r w:rsidRPr="0006037C">
              <w:rPr>
                <w:rFonts w:ascii="Times New Roman" w:hAnsi="Times New Roman" w:cs="Times New Roman"/>
                <w:sz w:val="18"/>
                <w:szCs w:val="18"/>
              </w:rPr>
              <w:t>Организация</w:t>
            </w:r>
          </w:p>
        </w:tc>
        <w:tc>
          <w:tcPr>
            <w:tcW w:w="5149" w:type="dxa"/>
            <w:gridSpan w:val="8"/>
            <w:tcBorders>
              <w:top w:val="nil"/>
              <w:left w:val="nil"/>
              <w:bottom w:val="single" w:sz="6" w:space="0" w:color="auto"/>
              <w:right w:val="nil"/>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ООО «</w:t>
            </w:r>
            <w:r w:rsidR="00A963FA" w:rsidRPr="0006037C">
              <w:rPr>
                <w:rFonts w:ascii="Times New Roman" w:hAnsi="Times New Roman" w:cs="Times New Roman"/>
                <w:sz w:val="18"/>
                <w:szCs w:val="18"/>
              </w:rPr>
              <w:t>РЕГНУМ</w:t>
            </w:r>
            <w:r w:rsidRPr="0006037C">
              <w:rPr>
                <w:rFonts w:ascii="Times New Roman" w:hAnsi="Times New Roman" w:cs="Times New Roman"/>
                <w:sz w:val="18"/>
                <w:szCs w:val="18"/>
              </w:rPr>
              <w:t>»</w:t>
            </w:r>
          </w:p>
        </w:tc>
        <w:tc>
          <w:tcPr>
            <w:tcW w:w="1219" w:type="dxa"/>
            <w:gridSpan w:val="3"/>
            <w:tcBorders>
              <w:top w:val="nil"/>
              <w:left w:val="nil"/>
              <w:bottom w:val="nil"/>
              <w:right w:val="single" w:sz="12" w:space="0" w:color="auto"/>
            </w:tcBorders>
            <w:vAlign w:val="bottom"/>
          </w:tcPr>
          <w:p w:rsidR="00411AED" w:rsidRPr="0006037C" w:rsidRDefault="00411AED" w:rsidP="00D110AD">
            <w:pPr>
              <w:spacing w:line="240" w:lineRule="auto"/>
              <w:ind w:right="113"/>
              <w:jc w:val="right"/>
              <w:rPr>
                <w:rFonts w:ascii="Times New Roman" w:hAnsi="Times New Roman" w:cs="Times New Roman"/>
                <w:sz w:val="18"/>
                <w:szCs w:val="18"/>
              </w:rPr>
            </w:pPr>
            <w:r w:rsidRPr="0006037C">
              <w:rPr>
                <w:rFonts w:ascii="Times New Roman" w:hAnsi="Times New Roman"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r>
      <w:tr w:rsidR="00411AED" w:rsidRPr="0006037C" w:rsidTr="00D110AD">
        <w:trPr>
          <w:cantSplit/>
          <w:trHeight w:val="284"/>
        </w:trPr>
        <w:tc>
          <w:tcPr>
            <w:tcW w:w="6407" w:type="dxa"/>
            <w:gridSpan w:val="9"/>
            <w:tcBorders>
              <w:top w:val="nil"/>
              <w:left w:val="nil"/>
              <w:bottom w:val="nil"/>
              <w:right w:val="nil"/>
            </w:tcBorders>
            <w:vAlign w:val="bottom"/>
          </w:tcPr>
          <w:p w:rsidR="00411AED" w:rsidRPr="0006037C" w:rsidRDefault="00411AED" w:rsidP="00D110AD">
            <w:pPr>
              <w:spacing w:line="240" w:lineRule="auto"/>
              <w:rPr>
                <w:rFonts w:ascii="Times New Roman" w:hAnsi="Times New Roman" w:cs="Times New Roman"/>
                <w:sz w:val="18"/>
                <w:szCs w:val="18"/>
              </w:rPr>
            </w:pPr>
            <w:r w:rsidRPr="0006037C">
              <w:rPr>
                <w:rFonts w:ascii="Times New Roman" w:hAnsi="Times New Roman" w:cs="Times New Roman"/>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411AED" w:rsidRPr="0006037C" w:rsidRDefault="00411AED" w:rsidP="00D110AD">
            <w:pPr>
              <w:spacing w:line="240" w:lineRule="auto"/>
              <w:ind w:right="113"/>
              <w:jc w:val="right"/>
              <w:rPr>
                <w:rFonts w:ascii="Times New Roman" w:hAnsi="Times New Roman" w:cs="Times New Roman"/>
                <w:sz w:val="18"/>
                <w:szCs w:val="18"/>
              </w:rPr>
            </w:pPr>
            <w:r w:rsidRPr="0006037C">
              <w:rPr>
                <w:rFonts w:ascii="Times New Roman" w:hAnsi="Times New Roman" w:cs="Times New Roman"/>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r>
      <w:tr w:rsidR="00411AED" w:rsidRPr="0006037C" w:rsidTr="00D110AD">
        <w:trPr>
          <w:cantSplit/>
          <w:trHeight w:val="227"/>
        </w:trPr>
        <w:tc>
          <w:tcPr>
            <w:tcW w:w="1871" w:type="dxa"/>
            <w:gridSpan w:val="2"/>
            <w:tcBorders>
              <w:top w:val="nil"/>
              <w:left w:val="nil"/>
              <w:bottom w:val="nil"/>
              <w:right w:val="nil"/>
            </w:tcBorders>
            <w:vAlign w:val="bottom"/>
          </w:tcPr>
          <w:p w:rsidR="00411AED" w:rsidRPr="0006037C" w:rsidRDefault="00411AED" w:rsidP="00D110AD">
            <w:pPr>
              <w:spacing w:before="60" w:line="240" w:lineRule="auto"/>
              <w:ind w:left="0" w:firstLine="0"/>
              <w:rPr>
                <w:rFonts w:ascii="Times New Roman" w:hAnsi="Times New Roman" w:cs="Times New Roman"/>
                <w:sz w:val="18"/>
                <w:szCs w:val="18"/>
              </w:rPr>
            </w:pPr>
            <w:r w:rsidRPr="0006037C">
              <w:rPr>
                <w:rFonts w:ascii="Times New Roman" w:hAnsi="Times New Roman" w:cs="Times New Roman"/>
                <w:sz w:val="18"/>
                <w:szCs w:val="18"/>
              </w:rPr>
              <w:t>Вид экономической</w:t>
            </w:r>
            <w:r w:rsidRPr="0006037C">
              <w:rPr>
                <w:rFonts w:ascii="Times New Roman" w:hAnsi="Times New Roman" w:cs="Times New Roman"/>
                <w:sz w:val="18"/>
                <w:szCs w:val="18"/>
              </w:rPr>
              <w:br/>
              <w:t>деятельности</w:t>
            </w:r>
          </w:p>
        </w:tc>
        <w:tc>
          <w:tcPr>
            <w:tcW w:w="4820" w:type="dxa"/>
            <w:gridSpan w:val="8"/>
            <w:tcBorders>
              <w:top w:val="nil"/>
              <w:left w:val="nil"/>
              <w:bottom w:val="single" w:sz="6" w:space="0" w:color="auto"/>
              <w:right w:val="nil"/>
            </w:tcBorders>
            <w:vAlign w:val="bottom"/>
          </w:tcPr>
          <w:p w:rsidR="00411AED" w:rsidRPr="0006037C" w:rsidRDefault="00411AED" w:rsidP="00D110AD">
            <w:pPr>
              <w:spacing w:line="240" w:lineRule="auto"/>
              <w:ind w:left="0" w:firstLine="0"/>
              <w:jc w:val="center"/>
              <w:rPr>
                <w:rFonts w:ascii="Times New Roman" w:hAnsi="Times New Roman" w:cs="Times New Roman"/>
                <w:sz w:val="18"/>
                <w:szCs w:val="18"/>
              </w:rPr>
            </w:pPr>
            <w:r w:rsidRPr="0006037C">
              <w:rPr>
                <w:rFonts w:ascii="Times New Roman" w:hAnsi="Times New Roman" w:cs="Times New Roman"/>
                <w:sz w:val="18"/>
                <w:szCs w:val="18"/>
              </w:rPr>
              <w:t>Производство</w:t>
            </w:r>
          </w:p>
        </w:tc>
        <w:tc>
          <w:tcPr>
            <w:tcW w:w="935" w:type="dxa"/>
            <w:gridSpan w:val="2"/>
            <w:tcBorders>
              <w:top w:val="nil"/>
              <w:left w:val="nil"/>
              <w:bottom w:val="nil"/>
              <w:right w:val="single" w:sz="12" w:space="0" w:color="auto"/>
            </w:tcBorders>
            <w:vAlign w:val="bottom"/>
          </w:tcPr>
          <w:p w:rsidR="00411AED" w:rsidRPr="0006037C" w:rsidRDefault="00411AED" w:rsidP="00D110AD">
            <w:pPr>
              <w:spacing w:line="240" w:lineRule="auto"/>
              <w:ind w:left="0" w:right="113"/>
              <w:jc w:val="right"/>
              <w:rPr>
                <w:rFonts w:ascii="Times New Roman" w:hAnsi="Times New Roman" w:cs="Times New Roman"/>
                <w:sz w:val="18"/>
                <w:szCs w:val="18"/>
              </w:rPr>
            </w:pPr>
            <w:r w:rsidRPr="0006037C">
              <w:rPr>
                <w:rFonts w:ascii="Times New Roman" w:hAnsi="Times New Roman" w:cs="Times New Roman"/>
                <w:sz w:val="18"/>
                <w:szCs w:val="18"/>
              </w:rPr>
              <w:t>по</w:t>
            </w:r>
            <w:r w:rsidRPr="0006037C">
              <w:rPr>
                <w:rFonts w:ascii="Times New Roman" w:hAnsi="Times New Roman" w:cs="Times New Roman"/>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r>
      <w:tr w:rsidR="00411AED" w:rsidRPr="0006037C" w:rsidTr="00D110AD">
        <w:trPr>
          <w:cantSplit/>
          <w:trHeight w:val="227"/>
        </w:trPr>
        <w:tc>
          <w:tcPr>
            <w:tcW w:w="5018" w:type="dxa"/>
            <w:gridSpan w:val="7"/>
            <w:tcBorders>
              <w:top w:val="nil"/>
              <w:left w:val="nil"/>
              <w:bottom w:val="nil"/>
              <w:right w:val="nil"/>
            </w:tcBorders>
            <w:vAlign w:val="bottom"/>
          </w:tcPr>
          <w:p w:rsidR="00411AED" w:rsidRPr="0006037C" w:rsidRDefault="00411AED" w:rsidP="00D110AD">
            <w:pPr>
              <w:spacing w:before="60" w:line="240" w:lineRule="auto"/>
              <w:rPr>
                <w:rFonts w:ascii="Times New Roman" w:hAnsi="Times New Roman" w:cs="Times New Roman"/>
                <w:sz w:val="18"/>
                <w:szCs w:val="18"/>
              </w:rPr>
            </w:pPr>
            <w:r w:rsidRPr="0006037C">
              <w:rPr>
                <w:rFonts w:ascii="Times New Roman" w:hAnsi="Times New Roman" w:cs="Times New Roman"/>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c>
          <w:tcPr>
            <w:tcW w:w="227" w:type="dxa"/>
            <w:tcBorders>
              <w:top w:val="nil"/>
              <w:left w:val="nil"/>
              <w:bottom w:val="nil"/>
              <w:right w:val="single" w:sz="12" w:space="0" w:color="auto"/>
            </w:tcBorders>
            <w:vAlign w:val="bottom"/>
          </w:tcPr>
          <w:p w:rsidR="00411AED" w:rsidRPr="0006037C" w:rsidRDefault="00411AED" w:rsidP="00D110AD">
            <w:pPr>
              <w:spacing w:line="240" w:lineRule="auto"/>
              <w:ind w:right="113"/>
              <w:jc w:val="right"/>
              <w:rPr>
                <w:rFonts w:ascii="Times New Roman" w:hAnsi="Times New Roman" w:cs="Times New Roman"/>
                <w:sz w:val="18"/>
                <w:szCs w:val="18"/>
              </w:rPr>
            </w:pPr>
          </w:p>
        </w:tc>
        <w:tc>
          <w:tcPr>
            <w:tcW w:w="1020" w:type="dxa"/>
            <w:gridSpan w:val="2"/>
            <w:tcBorders>
              <w:top w:val="single" w:sz="6" w:space="0" w:color="auto"/>
              <w:left w:val="nil"/>
              <w:bottom w:val="nil"/>
              <w:right w:val="single" w:sz="6"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65</w:t>
            </w:r>
          </w:p>
        </w:tc>
        <w:tc>
          <w:tcPr>
            <w:tcW w:w="1021" w:type="dxa"/>
            <w:gridSpan w:val="2"/>
            <w:tcBorders>
              <w:top w:val="single" w:sz="6" w:space="0" w:color="auto"/>
              <w:left w:val="nil"/>
              <w:bottom w:val="nil"/>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14</w:t>
            </w:r>
          </w:p>
        </w:tc>
      </w:tr>
      <w:tr w:rsidR="00411AED" w:rsidRPr="0006037C" w:rsidTr="00D110AD">
        <w:trPr>
          <w:cantSplit/>
          <w:trHeight w:val="227"/>
        </w:trPr>
        <w:tc>
          <w:tcPr>
            <w:tcW w:w="5840" w:type="dxa"/>
            <w:gridSpan w:val="8"/>
            <w:tcBorders>
              <w:top w:val="nil"/>
              <w:left w:val="nil"/>
              <w:bottom w:val="single" w:sz="6" w:space="0" w:color="auto"/>
              <w:right w:val="nil"/>
            </w:tcBorders>
            <w:vAlign w:val="bottom"/>
          </w:tcPr>
          <w:p w:rsidR="00411AED" w:rsidRPr="0006037C" w:rsidRDefault="00411AED" w:rsidP="00D110AD">
            <w:pPr>
              <w:spacing w:line="240" w:lineRule="auto"/>
              <w:rPr>
                <w:rFonts w:ascii="Times New Roman" w:hAnsi="Times New Roman" w:cs="Times New Roman"/>
                <w:sz w:val="18"/>
                <w:szCs w:val="18"/>
              </w:rPr>
            </w:pPr>
            <w:r w:rsidRPr="0006037C">
              <w:rPr>
                <w:rFonts w:ascii="Times New Roman" w:hAnsi="Times New Roman" w:cs="Times New Roman"/>
                <w:sz w:val="18"/>
                <w:szCs w:val="18"/>
              </w:rPr>
              <w:t xml:space="preserve">Общество с ограниченной ответственностью / </w:t>
            </w:r>
            <w:proofErr w:type="gramStart"/>
            <w:r w:rsidRPr="0006037C">
              <w:rPr>
                <w:rFonts w:ascii="Times New Roman" w:hAnsi="Times New Roman" w:cs="Times New Roman"/>
                <w:sz w:val="18"/>
                <w:szCs w:val="18"/>
              </w:rPr>
              <w:t>частная</w:t>
            </w:r>
            <w:proofErr w:type="gramEnd"/>
          </w:p>
        </w:tc>
        <w:tc>
          <w:tcPr>
            <w:tcW w:w="1786" w:type="dxa"/>
            <w:gridSpan w:val="4"/>
            <w:tcBorders>
              <w:top w:val="nil"/>
              <w:left w:val="nil"/>
              <w:bottom w:val="nil"/>
              <w:right w:val="single" w:sz="12" w:space="0" w:color="auto"/>
            </w:tcBorders>
            <w:vAlign w:val="bottom"/>
          </w:tcPr>
          <w:p w:rsidR="00411AED" w:rsidRPr="0006037C" w:rsidRDefault="00411AED" w:rsidP="00D110AD">
            <w:pPr>
              <w:spacing w:before="60" w:line="240" w:lineRule="auto"/>
              <w:ind w:right="113"/>
              <w:jc w:val="right"/>
              <w:rPr>
                <w:rFonts w:ascii="Times New Roman" w:hAnsi="Times New Roman" w:cs="Times New Roman"/>
                <w:sz w:val="18"/>
                <w:szCs w:val="18"/>
              </w:rPr>
            </w:pPr>
            <w:r w:rsidRPr="0006037C">
              <w:rPr>
                <w:rFonts w:ascii="Times New Roman" w:hAnsi="Times New Roman"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c>
          <w:tcPr>
            <w:tcW w:w="1021" w:type="dxa"/>
            <w:gridSpan w:val="2"/>
            <w:tcBorders>
              <w:top w:val="nil"/>
              <w:left w:val="nil"/>
              <w:bottom w:val="single" w:sz="6"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p>
        </w:tc>
      </w:tr>
      <w:tr w:rsidR="00411AED" w:rsidRPr="0006037C" w:rsidTr="00D110AD">
        <w:trPr>
          <w:cantSplit/>
          <w:trHeight w:val="284"/>
        </w:trPr>
        <w:tc>
          <w:tcPr>
            <w:tcW w:w="6407" w:type="dxa"/>
            <w:gridSpan w:val="9"/>
            <w:tcBorders>
              <w:top w:val="nil"/>
              <w:left w:val="nil"/>
              <w:bottom w:val="nil"/>
              <w:right w:val="nil"/>
            </w:tcBorders>
            <w:vAlign w:val="bottom"/>
          </w:tcPr>
          <w:p w:rsidR="00411AED" w:rsidRPr="0006037C" w:rsidRDefault="00411AED" w:rsidP="00D110AD">
            <w:pPr>
              <w:spacing w:line="240" w:lineRule="auto"/>
              <w:rPr>
                <w:rFonts w:ascii="Times New Roman" w:hAnsi="Times New Roman" w:cs="Times New Roman"/>
                <w:sz w:val="18"/>
                <w:szCs w:val="18"/>
              </w:rPr>
            </w:pPr>
            <w:r w:rsidRPr="0006037C">
              <w:rPr>
                <w:rFonts w:ascii="Times New Roman" w:hAnsi="Times New Roman" w:cs="Times New Roman"/>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411AED" w:rsidRPr="0006037C" w:rsidRDefault="00411AED" w:rsidP="00D110AD">
            <w:pPr>
              <w:spacing w:line="240" w:lineRule="auto"/>
              <w:ind w:right="113"/>
              <w:jc w:val="right"/>
              <w:rPr>
                <w:rFonts w:ascii="Times New Roman" w:hAnsi="Times New Roman" w:cs="Times New Roman"/>
                <w:sz w:val="18"/>
                <w:szCs w:val="18"/>
              </w:rPr>
            </w:pPr>
            <w:r w:rsidRPr="0006037C">
              <w:rPr>
                <w:rFonts w:ascii="Times New Roman" w:hAnsi="Times New Roman" w:cs="Times New Roman"/>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411AED" w:rsidRPr="0006037C" w:rsidRDefault="00411AED" w:rsidP="00D110AD">
            <w:pPr>
              <w:spacing w:line="240" w:lineRule="auto"/>
              <w:jc w:val="center"/>
              <w:rPr>
                <w:rFonts w:ascii="Times New Roman" w:hAnsi="Times New Roman" w:cs="Times New Roman"/>
                <w:sz w:val="18"/>
                <w:szCs w:val="18"/>
              </w:rPr>
            </w:pPr>
            <w:r w:rsidRPr="0006037C">
              <w:rPr>
                <w:rFonts w:ascii="Times New Roman" w:hAnsi="Times New Roman" w:cs="Times New Roman"/>
                <w:sz w:val="18"/>
                <w:szCs w:val="18"/>
              </w:rPr>
              <w:t xml:space="preserve">384 </w:t>
            </w:r>
          </w:p>
        </w:tc>
      </w:tr>
    </w:tbl>
    <w:p w:rsidR="00411AED" w:rsidRPr="0006037C" w:rsidRDefault="00411AED" w:rsidP="00411AED">
      <w:pPr>
        <w:spacing w:before="60" w:line="240" w:lineRule="auto"/>
        <w:rPr>
          <w:rFonts w:ascii="Times New Roman" w:hAnsi="Times New Roman" w:cs="Times New Roman"/>
          <w:sz w:val="18"/>
          <w:szCs w:val="18"/>
        </w:rPr>
      </w:pPr>
      <w:r w:rsidRPr="0006037C">
        <w:rPr>
          <w:rFonts w:ascii="Times New Roman" w:hAnsi="Times New Roman" w:cs="Times New Roman"/>
          <w:sz w:val="18"/>
          <w:szCs w:val="18"/>
        </w:rPr>
        <w:t xml:space="preserve">Местонахождение (адрес)  </w:t>
      </w:r>
      <w:proofErr w:type="spellStart"/>
      <w:r w:rsidRPr="0006037C">
        <w:rPr>
          <w:rFonts w:ascii="Times New Roman" w:hAnsi="Times New Roman" w:cs="Times New Roman"/>
          <w:sz w:val="18"/>
          <w:szCs w:val="18"/>
        </w:rPr>
        <w:t>г</w:t>
      </w:r>
      <w:proofErr w:type="gramStart"/>
      <w:r w:rsidRPr="0006037C">
        <w:rPr>
          <w:rFonts w:ascii="Times New Roman" w:hAnsi="Times New Roman" w:cs="Times New Roman"/>
          <w:sz w:val="18"/>
          <w:szCs w:val="18"/>
        </w:rPr>
        <w:t>.</w:t>
      </w:r>
      <w:r w:rsidR="00551F4B" w:rsidRPr="0006037C">
        <w:rPr>
          <w:rFonts w:ascii="Times New Roman" w:hAnsi="Times New Roman" w:cs="Times New Roman"/>
          <w:sz w:val="18"/>
          <w:szCs w:val="18"/>
        </w:rPr>
        <w:t>Б</w:t>
      </w:r>
      <w:proofErr w:type="gramEnd"/>
      <w:r w:rsidR="00551F4B" w:rsidRPr="0006037C">
        <w:rPr>
          <w:rFonts w:ascii="Times New Roman" w:hAnsi="Times New Roman" w:cs="Times New Roman"/>
          <w:sz w:val="18"/>
          <w:szCs w:val="18"/>
        </w:rPr>
        <w:t>арнаул</w:t>
      </w:r>
      <w:proofErr w:type="spellEnd"/>
    </w:p>
    <w:p w:rsidR="00411AED" w:rsidRPr="0006037C" w:rsidRDefault="00411AED" w:rsidP="00411AED">
      <w:pPr>
        <w:pBdr>
          <w:top w:val="single" w:sz="6" w:space="1" w:color="auto"/>
        </w:pBdr>
        <w:ind w:left="2334" w:right="2267"/>
        <w:rPr>
          <w:rFonts w:ascii="Times New Roman" w:hAnsi="Times New Roman" w:cs="Times New Roman"/>
          <w:sz w:val="2"/>
          <w:szCs w:val="2"/>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284"/>
        <w:gridCol w:w="198"/>
        <w:gridCol w:w="521"/>
        <w:gridCol w:w="415"/>
        <w:gridCol w:w="538"/>
        <w:gridCol w:w="596"/>
        <w:gridCol w:w="425"/>
        <w:gridCol w:w="453"/>
      </w:tblGrid>
      <w:tr w:rsidR="00411AED" w:rsidRPr="0006037C" w:rsidTr="00D110AD">
        <w:trPr>
          <w:cantSplit/>
          <w:trHeight w:val="340"/>
        </w:trPr>
        <w:tc>
          <w:tcPr>
            <w:tcW w:w="1077" w:type="dxa"/>
            <w:tcBorders>
              <w:top w:val="single" w:sz="6" w:space="0" w:color="auto"/>
              <w:left w:val="single" w:sz="6" w:space="0" w:color="auto"/>
              <w:bottom w:val="nil"/>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p>
        </w:tc>
        <w:tc>
          <w:tcPr>
            <w:tcW w:w="4196" w:type="dxa"/>
            <w:tcBorders>
              <w:top w:val="single" w:sz="6" w:space="0" w:color="auto"/>
              <w:left w:val="nil"/>
              <w:bottom w:val="nil"/>
              <w:right w:val="single" w:sz="6" w:space="0" w:color="auto"/>
            </w:tcBorders>
            <w:vAlign w:val="center"/>
          </w:tcPr>
          <w:p w:rsidR="00411AED" w:rsidRPr="0006037C" w:rsidRDefault="00411AED" w:rsidP="00C527B4">
            <w:pPr>
              <w:spacing w:line="240" w:lineRule="auto"/>
              <w:ind w:left="0" w:firstLine="57"/>
              <w:jc w:val="center"/>
              <w:rPr>
                <w:rFonts w:ascii="Times New Roman" w:hAnsi="Times New Roman" w:cs="Times New Roman"/>
                <w:sz w:val="20"/>
                <w:szCs w:val="20"/>
              </w:rPr>
            </w:pPr>
          </w:p>
        </w:tc>
        <w:tc>
          <w:tcPr>
            <w:tcW w:w="425" w:type="dxa"/>
            <w:tcBorders>
              <w:top w:val="single" w:sz="6" w:space="0" w:color="auto"/>
              <w:left w:val="nil"/>
              <w:bottom w:val="single" w:sz="4" w:space="0" w:color="auto"/>
              <w:right w:val="nil"/>
            </w:tcBorders>
            <w:vAlign w:val="bottom"/>
          </w:tcPr>
          <w:p w:rsidR="00411AED" w:rsidRPr="0006037C" w:rsidRDefault="00411AED" w:rsidP="00C527B4">
            <w:pPr>
              <w:spacing w:line="240" w:lineRule="auto"/>
              <w:ind w:right="57"/>
              <w:jc w:val="right"/>
              <w:rPr>
                <w:rFonts w:ascii="Times New Roman" w:hAnsi="Times New Roman" w:cs="Times New Roman"/>
                <w:sz w:val="20"/>
                <w:szCs w:val="20"/>
              </w:rPr>
            </w:pPr>
            <w:r w:rsidRPr="0006037C">
              <w:rPr>
                <w:rFonts w:ascii="Times New Roman" w:hAnsi="Times New Roman" w:cs="Times New Roman"/>
                <w:sz w:val="20"/>
                <w:szCs w:val="20"/>
              </w:rPr>
              <w:t>На</w:t>
            </w:r>
          </w:p>
        </w:tc>
        <w:tc>
          <w:tcPr>
            <w:tcW w:w="851" w:type="dxa"/>
            <w:gridSpan w:val="3"/>
            <w:tcBorders>
              <w:top w:val="single" w:sz="6" w:space="0" w:color="auto"/>
              <w:left w:val="nil"/>
              <w:bottom w:val="single" w:sz="4" w:space="0" w:color="auto"/>
              <w:right w:val="nil"/>
            </w:tcBorders>
            <w:vAlign w:val="bottom"/>
          </w:tcPr>
          <w:p w:rsidR="00411AED" w:rsidRPr="0006037C" w:rsidRDefault="00411AED" w:rsidP="00C527B4">
            <w:pPr>
              <w:spacing w:line="240" w:lineRule="auto"/>
              <w:ind w:left="0" w:hanging="28"/>
              <w:jc w:val="center"/>
              <w:rPr>
                <w:rFonts w:ascii="Times New Roman" w:hAnsi="Times New Roman" w:cs="Times New Roman"/>
                <w:sz w:val="20"/>
                <w:szCs w:val="20"/>
              </w:rPr>
            </w:pPr>
            <w:r w:rsidRPr="0006037C">
              <w:rPr>
                <w:rFonts w:ascii="Times New Roman" w:hAnsi="Times New Roman" w:cs="Times New Roman"/>
                <w:sz w:val="20"/>
                <w:szCs w:val="20"/>
              </w:rPr>
              <w:t>31 декабря</w:t>
            </w:r>
          </w:p>
        </w:tc>
        <w:tc>
          <w:tcPr>
            <w:tcW w:w="198" w:type="dxa"/>
            <w:tcBorders>
              <w:top w:val="single" w:sz="6" w:space="0" w:color="auto"/>
              <w:left w:val="nil"/>
              <w:bottom w:val="single" w:sz="4"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4"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На 31 декабря</w:t>
            </w:r>
          </w:p>
        </w:tc>
        <w:tc>
          <w:tcPr>
            <w:tcW w:w="1474" w:type="dxa"/>
            <w:gridSpan w:val="3"/>
            <w:tcBorders>
              <w:top w:val="single" w:sz="6" w:space="0" w:color="auto"/>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На _____</w:t>
            </w:r>
          </w:p>
        </w:tc>
      </w:tr>
      <w:tr w:rsidR="00411AED" w:rsidRPr="0006037C" w:rsidTr="00D110AD">
        <w:trPr>
          <w:cantSplit/>
          <w:trHeight w:val="284"/>
        </w:trPr>
        <w:tc>
          <w:tcPr>
            <w:tcW w:w="1077" w:type="dxa"/>
            <w:tcBorders>
              <w:top w:val="nil"/>
              <w:left w:val="single" w:sz="6" w:space="0" w:color="auto"/>
              <w:bottom w:val="nil"/>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 xml:space="preserve">Пояснения </w:t>
            </w:r>
            <w:r w:rsidRPr="0006037C">
              <w:rPr>
                <w:rFonts w:ascii="Times New Roman" w:hAnsi="Times New Roman" w:cs="Times New Roman"/>
                <w:sz w:val="20"/>
                <w:szCs w:val="20"/>
                <w:vertAlign w:val="superscript"/>
              </w:rPr>
              <w:t>1</w:t>
            </w:r>
          </w:p>
        </w:tc>
        <w:tc>
          <w:tcPr>
            <w:tcW w:w="4196" w:type="dxa"/>
            <w:tcBorders>
              <w:top w:val="nil"/>
              <w:left w:val="nil"/>
              <w:bottom w:val="nil"/>
              <w:right w:val="single" w:sz="6" w:space="0" w:color="auto"/>
            </w:tcBorders>
          </w:tcPr>
          <w:p w:rsidR="00411AED" w:rsidRPr="0006037C" w:rsidRDefault="00411AED" w:rsidP="00C527B4">
            <w:pPr>
              <w:spacing w:line="240" w:lineRule="auto"/>
              <w:ind w:left="0" w:firstLine="57"/>
              <w:jc w:val="center"/>
              <w:rPr>
                <w:rFonts w:ascii="Times New Roman" w:hAnsi="Times New Roman" w:cs="Times New Roman"/>
                <w:sz w:val="20"/>
                <w:szCs w:val="20"/>
              </w:rPr>
            </w:pPr>
            <w:r w:rsidRPr="0006037C">
              <w:rPr>
                <w:rFonts w:ascii="Times New Roman" w:hAnsi="Times New Roman" w:cs="Times New Roman"/>
                <w:sz w:val="20"/>
                <w:szCs w:val="20"/>
              </w:rPr>
              <w:t xml:space="preserve">Наименование показателя </w:t>
            </w:r>
            <w:r w:rsidRPr="0006037C">
              <w:rPr>
                <w:rFonts w:ascii="Times New Roman" w:hAnsi="Times New Roman" w:cs="Times New Roman"/>
                <w:sz w:val="20"/>
                <w:szCs w:val="20"/>
                <w:vertAlign w:val="superscript"/>
              </w:rPr>
              <w:t>2</w:t>
            </w:r>
          </w:p>
        </w:tc>
        <w:tc>
          <w:tcPr>
            <w:tcW w:w="567" w:type="dxa"/>
            <w:gridSpan w:val="2"/>
            <w:tcBorders>
              <w:top w:val="nil"/>
              <w:left w:val="nil"/>
              <w:bottom w:val="nil"/>
              <w:right w:val="nil"/>
            </w:tcBorders>
            <w:vAlign w:val="bottom"/>
          </w:tcPr>
          <w:p w:rsidR="00411AED" w:rsidRPr="0006037C" w:rsidRDefault="00411AED" w:rsidP="00C527B4">
            <w:pPr>
              <w:spacing w:line="240" w:lineRule="auto"/>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5" w:type="dxa"/>
            <w:tcBorders>
              <w:top w:val="nil"/>
              <w:left w:val="nil"/>
              <w:bottom w:val="single" w:sz="6" w:space="0" w:color="auto"/>
              <w:right w:val="nil"/>
            </w:tcBorders>
            <w:vAlign w:val="bottom"/>
          </w:tcPr>
          <w:p w:rsidR="00411AED" w:rsidRPr="0006037C" w:rsidRDefault="00411AED" w:rsidP="00C527B4">
            <w:pPr>
              <w:spacing w:line="240" w:lineRule="auto"/>
              <w:rPr>
                <w:rFonts w:ascii="Times New Roman" w:hAnsi="Times New Roman" w:cs="Times New Roman"/>
                <w:sz w:val="20"/>
                <w:szCs w:val="20"/>
              </w:rPr>
            </w:pPr>
            <w:r w:rsidRPr="0006037C">
              <w:rPr>
                <w:rFonts w:ascii="Times New Roman" w:hAnsi="Times New Roman" w:cs="Times New Roman"/>
                <w:sz w:val="20"/>
                <w:szCs w:val="20"/>
              </w:rPr>
              <w:t>14</w:t>
            </w:r>
          </w:p>
        </w:tc>
        <w:tc>
          <w:tcPr>
            <w:tcW w:w="482" w:type="dxa"/>
            <w:gridSpan w:val="2"/>
            <w:tcBorders>
              <w:top w:val="nil"/>
              <w:left w:val="nil"/>
              <w:bottom w:val="nil"/>
              <w:right w:val="single" w:sz="6" w:space="0" w:color="auto"/>
            </w:tcBorders>
            <w:vAlign w:val="bottom"/>
          </w:tcPr>
          <w:p w:rsidR="00411AED" w:rsidRPr="0006037C" w:rsidRDefault="00411AED" w:rsidP="00C527B4">
            <w:pPr>
              <w:spacing w:line="240" w:lineRule="auto"/>
              <w:ind w:left="57"/>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3</w:t>
            </w:r>
          </w:p>
        </w:tc>
        <w:tc>
          <w:tcPr>
            <w:tcW w:w="521" w:type="dxa"/>
            <w:tcBorders>
              <w:top w:val="single" w:sz="4" w:space="0" w:color="auto"/>
              <w:left w:val="nil"/>
              <w:bottom w:val="nil"/>
              <w:right w:val="nil"/>
            </w:tcBorders>
            <w:vAlign w:val="bottom"/>
          </w:tcPr>
          <w:p w:rsidR="00411AED" w:rsidRPr="0006037C" w:rsidRDefault="00411AED" w:rsidP="00C527B4">
            <w:pPr>
              <w:spacing w:line="240" w:lineRule="auto"/>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15" w:type="dxa"/>
            <w:tcBorders>
              <w:top w:val="single" w:sz="4" w:space="0" w:color="auto"/>
              <w:left w:val="nil"/>
              <w:bottom w:val="single" w:sz="6" w:space="0" w:color="auto"/>
              <w:right w:val="nil"/>
            </w:tcBorders>
            <w:vAlign w:val="bottom"/>
          </w:tcPr>
          <w:p w:rsidR="00411AED" w:rsidRPr="0006037C" w:rsidRDefault="00411AED" w:rsidP="00C527B4">
            <w:pPr>
              <w:spacing w:line="240" w:lineRule="auto"/>
              <w:rPr>
                <w:rFonts w:ascii="Times New Roman" w:hAnsi="Times New Roman" w:cs="Times New Roman"/>
                <w:sz w:val="20"/>
                <w:szCs w:val="20"/>
              </w:rPr>
            </w:pPr>
            <w:r w:rsidRPr="0006037C">
              <w:rPr>
                <w:rFonts w:ascii="Times New Roman" w:hAnsi="Times New Roman" w:cs="Times New Roman"/>
                <w:sz w:val="20"/>
                <w:szCs w:val="20"/>
              </w:rPr>
              <w:t>13</w:t>
            </w:r>
          </w:p>
        </w:tc>
        <w:tc>
          <w:tcPr>
            <w:tcW w:w="538" w:type="dxa"/>
            <w:tcBorders>
              <w:top w:val="single" w:sz="4" w:space="0" w:color="auto"/>
              <w:left w:val="nil"/>
              <w:bottom w:val="nil"/>
              <w:right w:val="single" w:sz="6" w:space="0" w:color="auto"/>
            </w:tcBorders>
            <w:vAlign w:val="bottom"/>
          </w:tcPr>
          <w:p w:rsidR="00411AED" w:rsidRPr="0006037C" w:rsidRDefault="00411AED" w:rsidP="00C527B4">
            <w:pPr>
              <w:spacing w:line="240" w:lineRule="auto"/>
              <w:ind w:left="57"/>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4</w:t>
            </w:r>
          </w:p>
        </w:tc>
        <w:tc>
          <w:tcPr>
            <w:tcW w:w="596" w:type="dxa"/>
            <w:tcBorders>
              <w:top w:val="nil"/>
              <w:left w:val="nil"/>
              <w:bottom w:val="nil"/>
              <w:right w:val="nil"/>
            </w:tcBorders>
            <w:vAlign w:val="bottom"/>
          </w:tcPr>
          <w:p w:rsidR="00411AED" w:rsidRPr="0006037C" w:rsidRDefault="00411AED" w:rsidP="00C527B4">
            <w:pPr>
              <w:spacing w:line="240" w:lineRule="auto"/>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5" w:type="dxa"/>
            <w:tcBorders>
              <w:top w:val="nil"/>
              <w:left w:val="nil"/>
              <w:bottom w:val="single" w:sz="6" w:space="0" w:color="auto"/>
              <w:right w:val="nil"/>
            </w:tcBorders>
            <w:vAlign w:val="bottom"/>
          </w:tcPr>
          <w:p w:rsidR="00411AED" w:rsidRPr="0006037C" w:rsidRDefault="00411AED" w:rsidP="00C527B4">
            <w:pPr>
              <w:spacing w:line="240" w:lineRule="auto"/>
              <w:rPr>
                <w:rFonts w:ascii="Times New Roman" w:hAnsi="Times New Roman" w:cs="Times New Roman"/>
                <w:sz w:val="20"/>
                <w:szCs w:val="20"/>
              </w:rPr>
            </w:pPr>
          </w:p>
        </w:tc>
        <w:tc>
          <w:tcPr>
            <w:tcW w:w="453" w:type="dxa"/>
            <w:tcBorders>
              <w:top w:val="nil"/>
              <w:left w:val="nil"/>
              <w:bottom w:val="nil"/>
              <w:right w:val="single" w:sz="6" w:space="0" w:color="auto"/>
            </w:tcBorders>
            <w:vAlign w:val="bottom"/>
          </w:tcPr>
          <w:p w:rsidR="00411AED" w:rsidRPr="0006037C" w:rsidRDefault="00411AED" w:rsidP="00C527B4">
            <w:pPr>
              <w:spacing w:line="240" w:lineRule="auto"/>
              <w:ind w:left="57"/>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5</w:t>
            </w:r>
          </w:p>
        </w:tc>
      </w:tr>
      <w:tr w:rsidR="00411AED" w:rsidRPr="0006037C" w:rsidTr="00D110AD">
        <w:trPr>
          <w:cantSplit/>
        </w:trPr>
        <w:tc>
          <w:tcPr>
            <w:tcW w:w="1077" w:type="dxa"/>
            <w:tcBorders>
              <w:top w:val="nil"/>
              <w:left w:val="single" w:sz="6" w:space="0" w:color="auto"/>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p>
        </w:tc>
        <w:tc>
          <w:tcPr>
            <w:tcW w:w="4196" w:type="dxa"/>
            <w:tcBorders>
              <w:top w:val="nil"/>
              <w:left w:val="nil"/>
              <w:bottom w:val="single" w:sz="6" w:space="0" w:color="auto"/>
              <w:right w:val="single" w:sz="6" w:space="0" w:color="auto"/>
            </w:tcBorders>
          </w:tcPr>
          <w:p w:rsidR="00411AED" w:rsidRPr="0006037C" w:rsidRDefault="00411AED" w:rsidP="00C527B4">
            <w:pPr>
              <w:spacing w:line="240" w:lineRule="auto"/>
              <w:ind w:left="0" w:firstLine="57"/>
              <w:jc w:val="center"/>
              <w:rPr>
                <w:rFonts w:ascii="Times New Roman" w:hAnsi="Times New Roman" w:cs="Times New Roman"/>
                <w:sz w:val="20"/>
                <w:szCs w:val="20"/>
              </w:rPr>
            </w:pPr>
          </w:p>
        </w:tc>
        <w:tc>
          <w:tcPr>
            <w:tcW w:w="567" w:type="dxa"/>
            <w:gridSpan w:val="2"/>
            <w:tcBorders>
              <w:top w:val="nil"/>
              <w:left w:val="nil"/>
              <w:right w:val="nil"/>
            </w:tcBorders>
          </w:tcPr>
          <w:p w:rsidR="00411AED" w:rsidRPr="0006037C" w:rsidRDefault="00411AED" w:rsidP="00C527B4">
            <w:pPr>
              <w:spacing w:line="240" w:lineRule="auto"/>
              <w:jc w:val="right"/>
              <w:rPr>
                <w:rFonts w:ascii="Times New Roman" w:hAnsi="Times New Roman" w:cs="Times New Roman"/>
                <w:sz w:val="20"/>
                <w:szCs w:val="20"/>
              </w:rPr>
            </w:pPr>
          </w:p>
        </w:tc>
        <w:tc>
          <w:tcPr>
            <w:tcW w:w="425" w:type="dxa"/>
            <w:tcBorders>
              <w:top w:val="nil"/>
              <w:left w:val="nil"/>
              <w:right w:val="nil"/>
            </w:tcBorders>
          </w:tcPr>
          <w:p w:rsidR="00411AED" w:rsidRPr="0006037C" w:rsidRDefault="00411AED" w:rsidP="00C527B4">
            <w:pPr>
              <w:spacing w:line="240" w:lineRule="auto"/>
              <w:rPr>
                <w:rFonts w:ascii="Times New Roman" w:hAnsi="Times New Roman" w:cs="Times New Roman"/>
                <w:sz w:val="20"/>
                <w:szCs w:val="20"/>
              </w:rPr>
            </w:pPr>
          </w:p>
        </w:tc>
        <w:tc>
          <w:tcPr>
            <w:tcW w:w="482" w:type="dxa"/>
            <w:gridSpan w:val="2"/>
            <w:tcBorders>
              <w:top w:val="nil"/>
              <w:left w:val="nil"/>
              <w:right w:val="single" w:sz="6" w:space="0" w:color="auto"/>
            </w:tcBorders>
          </w:tcPr>
          <w:p w:rsidR="00411AED" w:rsidRPr="0006037C" w:rsidRDefault="00411AED" w:rsidP="00C527B4">
            <w:pPr>
              <w:spacing w:line="240" w:lineRule="auto"/>
              <w:ind w:left="57"/>
              <w:rPr>
                <w:rFonts w:ascii="Times New Roman" w:hAnsi="Times New Roman" w:cs="Times New Roman"/>
                <w:sz w:val="20"/>
                <w:szCs w:val="20"/>
              </w:rPr>
            </w:pPr>
          </w:p>
        </w:tc>
        <w:tc>
          <w:tcPr>
            <w:tcW w:w="521" w:type="dxa"/>
            <w:tcBorders>
              <w:top w:val="nil"/>
              <w:left w:val="nil"/>
              <w:right w:val="nil"/>
            </w:tcBorders>
          </w:tcPr>
          <w:p w:rsidR="00411AED" w:rsidRPr="0006037C" w:rsidRDefault="00411AED" w:rsidP="00C527B4">
            <w:pPr>
              <w:spacing w:line="240" w:lineRule="auto"/>
              <w:jc w:val="right"/>
              <w:rPr>
                <w:rFonts w:ascii="Times New Roman" w:hAnsi="Times New Roman" w:cs="Times New Roman"/>
                <w:sz w:val="20"/>
                <w:szCs w:val="20"/>
              </w:rPr>
            </w:pPr>
          </w:p>
        </w:tc>
        <w:tc>
          <w:tcPr>
            <w:tcW w:w="415" w:type="dxa"/>
            <w:tcBorders>
              <w:top w:val="nil"/>
              <w:left w:val="nil"/>
              <w:right w:val="nil"/>
            </w:tcBorders>
          </w:tcPr>
          <w:p w:rsidR="00411AED" w:rsidRPr="0006037C" w:rsidRDefault="00411AED" w:rsidP="00C527B4">
            <w:pPr>
              <w:spacing w:line="240" w:lineRule="auto"/>
              <w:rPr>
                <w:rFonts w:ascii="Times New Roman" w:hAnsi="Times New Roman" w:cs="Times New Roman"/>
                <w:sz w:val="20"/>
                <w:szCs w:val="20"/>
              </w:rPr>
            </w:pPr>
          </w:p>
        </w:tc>
        <w:tc>
          <w:tcPr>
            <w:tcW w:w="538" w:type="dxa"/>
            <w:tcBorders>
              <w:top w:val="nil"/>
              <w:left w:val="nil"/>
              <w:right w:val="single" w:sz="6" w:space="0" w:color="auto"/>
            </w:tcBorders>
          </w:tcPr>
          <w:p w:rsidR="00411AED" w:rsidRPr="0006037C" w:rsidRDefault="00411AED" w:rsidP="00C527B4">
            <w:pPr>
              <w:spacing w:line="240" w:lineRule="auto"/>
              <w:ind w:left="57"/>
              <w:rPr>
                <w:rFonts w:ascii="Times New Roman" w:hAnsi="Times New Roman" w:cs="Times New Roman"/>
                <w:sz w:val="20"/>
                <w:szCs w:val="20"/>
              </w:rPr>
            </w:pPr>
          </w:p>
        </w:tc>
        <w:tc>
          <w:tcPr>
            <w:tcW w:w="596" w:type="dxa"/>
            <w:tcBorders>
              <w:top w:val="nil"/>
              <w:left w:val="nil"/>
              <w:right w:val="nil"/>
            </w:tcBorders>
          </w:tcPr>
          <w:p w:rsidR="00411AED" w:rsidRPr="0006037C" w:rsidRDefault="00411AED" w:rsidP="00C527B4">
            <w:pPr>
              <w:spacing w:line="240" w:lineRule="auto"/>
              <w:jc w:val="right"/>
              <w:rPr>
                <w:rFonts w:ascii="Times New Roman" w:hAnsi="Times New Roman" w:cs="Times New Roman"/>
                <w:sz w:val="20"/>
                <w:szCs w:val="20"/>
              </w:rPr>
            </w:pPr>
          </w:p>
        </w:tc>
        <w:tc>
          <w:tcPr>
            <w:tcW w:w="425" w:type="dxa"/>
            <w:tcBorders>
              <w:top w:val="nil"/>
              <w:left w:val="nil"/>
              <w:right w:val="nil"/>
            </w:tcBorders>
          </w:tcPr>
          <w:p w:rsidR="00411AED" w:rsidRPr="0006037C" w:rsidRDefault="00411AED" w:rsidP="00C527B4">
            <w:pPr>
              <w:spacing w:line="240" w:lineRule="auto"/>
              <w:rPr>
                <w:rFonts w:ascii="Times New Roman" w:hAnsi="Times New Roman" w:cs="Times New Roman"/>
                <w:sz w:val="20"/>
                <w:szCs w:val="20"/>
              </w:rPr>
            </w:pPr>
          </w:p>
        </w:tc>
        <w:tc>
          <w:tcPr>
            <w:tcW w:w="453" w:type="dxa"/>
            <w:tcBorders>
              <w:top w:val="nil"/>
              <w:left w:val="nil"/>
              <w:right w:val="single" w:sz="6" w:space="0" w:color="auto"/>
            </w:tcBorders>
          </w:tcPr>
          <w:p w:rsidR="00411AED" w:rsidRPr="0006037C" w:rsidRDefault="00411AED" w:rsidP="00C527B4">
            <w:pPr>
              <w:spacing w:line="240" w:lineRule="auto"/>
              <w:ind w:left="57"/>
              <w:rPr>
                <w:rFonts w:ascii="Times New Roman" w:hAnsi="Times New Roman" w:cs="Times New Roman"/>
                <w:sz w:val="20"/>
                <w:szCs w:val="20"/>
              </w:rPr>
            </w:pPr>
          </w:p>
        </w:tc>
      </w:tr>
      <w:tr w:rsidR="00411AED" w:rsidRPr="0006037C" w:rsidTr="00D110AD">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tcPr>
          <w:p w:rsidR="00411AED" w:rsidRPr="0006037C" w:rsidRDefault="00411AED" w:rsidP="00C527B4">
            <w:pPr>
              <w:spacing w:line="240" w:lineRule="auto"/>
              <w:ind w:left="0" w:firstLine="57"/>
              <w:jc w:val="center"/>
              <w:rPr>
                <w:rFonts w:ascii="Times New Roman" w:hAnsi="Times New Roman" w:cs="Times New Roman"/>
                <w:b/>
                <w:bCs/>
                <w:sz w:val="20"/>
                <w:szCs w:val="20"/>
              </w:rPr>
            </w:pPr>
            <w:r w:rsidRPr="0006037C">
              <w:rPr>
                <w:rFonts w:ascii="Times New Roman" w:hAnsi="Times New Roman" w:cs="Times New Roman"/>
                <w:b/>
                <w:bCs/>
                <w:sz w:val="20"/>
                <w:szCs w:val="20"/>
              </w:rPr>
              <w:t>АКТИВ</w:t>
            </w:r>
          </w:p>
        </w:tc>
        <w:tc>
          <w:tcPr>
            <w:tcW w:w="1474" w:type="dxa"/>
            <w:gridSpan w:val="5"/>
            <w:tcBorders>
              <w:top w:val="single" w:sz="12" w:space="0" w:color="auto"/>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1474" w:type="dxa"/>
            <w:gridSpan w:val="3"/>
            <w:tcBorders>
              <w:top w:val="single" w:sz="12" w:space="0" w:color="auto"/>
              <w:left w:val="nil"/>
              <w:bottom w:val="nil"/>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c>
          <w:tcPr>
            <w:tcW w:w="1077" w:type="dxa"/>
            <w:tcBorders>
              <w:top w:val="nil"/>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nil"/>
              <w:left w:val="nil"/>
              <w:bottom w:val="nil"/>
              <w:right w:val="single" w:sz="12" w:space="0" w:color="auto"/>
            </w:tcBorders>
            <w:vAlign w:val="bottom"/>
          </w:tcPr>
          <w:p w:rsidR="00411AED" w:rsidRPr="0006037C" w:rsidRDefault="00411AED" w:rsidP="00C527B4">
            <w:pPr>
              <w:spacing w:before="120" w:line="240" w:lineRule="auto"/>
              <w:ind w:left="0" w:firstLine="57"/>
              <w:jc w:val="center"/>
              <w:rPr>
                <w:rFonts w:ascii="Times New Roman" w:hAnsi="Times New Roman" w:cs="Times New Roman"/>
                <w:b/>
                <w:bCs/>
                <w:sz w:val="20"/>
                <w:szCs w:val="20"/>
              </w:rPr>
            </w:pPr>
            <w:r w:rsidRPr="0006037C">
              <w:rPr>
                <w:rFonts w:ascii="Times New Roman" w:hAnsi="Times New Roman" w:cs="Times New Roman"/>
                <w:b/>
                <w:bCs/>
                <w:sz w:val="20"/>
                <w:szCs w:val="20"/>
              </w:rPr>
              <w:t>I. ВНЕОБОРОТНЫЕ АКТИВЫ</w:t>
            </w:r>
          </w:p>
        </w:tc>
        <w:tc>
          <w:tcPr>
            <w:tcW w:w="1474" w:type="dxa"/>
            <w:gridSpan w:val="5"/>
            <w:tcBorders>
              <w:top w:val="nil"/>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nil"/>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nil"/>
              <w:left w:val="nil"/>
              <w:bottom w:val="nil"/>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Нематериальные активы</w:t>
            </w:r>
          </w:p>
        </w:tc>
        <w:tc>
          <w:tcPr>
            <w:tcW w:w="1474" w:type="dxa"/>
            <w:gridSpan w:val="5"/>
            <w:tcBorders>
              <w:top w:val="nil"/>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36</w:t>
            </w:r>
          </w:p>
        </w:tc>
        <w:tc>
          <w:tcPr>
            <w:tcW w:w="1474" w:type="dxa"/>
            <w:gridSpan w:val="3"/>
            <w:tcBorders>
              <w:top w:val="nil"/>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nil"/>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Основные средства</w:t>
            </w:r>
          </w:p>
        </w:tc>
        <w:tc>
          <w:tcPr>
            <w:tcW w:w="1474" w:type="dxa"/>
            <w:gridSpan w:val="5"/>
            <w:tcBorders>
              <w:top w:val="single" w:sz="6" w:space="0" w:color="auto"/>
              <w:left w:val="nil"/>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2880</w:t>
            </w:r>
          </w:p>
        </w:tc>
        <w:tc>
          <w:tcPr>
            <w:tcW w:w="1474" w:type="dxa"/>
            <w:gridSpan w:val="3"/>
            <w:tcBorders>
              <w:top w:val="single" w:sz="6" w:space="0" w:color="auto"/>
              <w:left w:val="nil"/>
              <w:bottom w:val="single" w:sz="6" w:space="0" w:color="auto"/>
              <w:right w:val="single" w:sz="6" w:space="0" w:color="auto"/>
            </w:tcBorders>
          </w:tcPr>
          <w:p w:rsidR="00411AED" w:rsidRPr="0006037C" w:rsidRDefault="00411AED" w:rsidP="00C527B4">
            <w:pPr>
              <w:tabs>
                <w:tab w:val="center" w:pos="712"/>
                <w:tab w:val="right" w:pos="1424"/>
              </w:tabs>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13</w:t>
            </w: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 xml:space="preserve">Прочие </w:t>
            </w:r>
            <w:proofErr w:type="spellStart"/>
            <w:r w:rsidRPr="0006037C">
              <w:rPr>
                <w:rFonts w:ascii="Times New Roman" w:hAnsi="Times New Roman" w:cs="Times New Roman"/>
                <w:sz w:val="20"/>
                <w:szCs w:val="20"/>
              </w:rPr>
              <w:t>внеоборотные</w:t>
            </w:r>
            <w:proofErr w:type="spellEnd"/>
            <w:r w:rsidRPr="0006037C">
              <w:rPr>
                <w:rFonts w:ascii="Times New Roman" w:hAnsi="Times New Roman" w:cs="Times New Roman"/>
                <w:sz w:val="20"/>
                <w:szCs w:val="20"/>
              </w:rPr>
              <w:t xml:space="preserve"> активы</w:t>
            </w:r>
          </w:p>
        </w:tc>
        <w:tc>
          <w:tcPr>
            <w:tcW w:w="1474" w:type="dxa"/>
            <w:gridSpan w:val="5"/>
            <w:tcBorders>
              <w:top w:val="single" w:sz="6"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Итого по разделу I</w:t>
            </w:r>
          </w:p>
        </w:tc>
        <w:tc>
          <w:tcPr>
            <w:tcW w:w="1474" w:type="dxa"/>
            <w:gridSpan w:val="5"/>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2916</w:t>
            </w:r>
          </w:p>
        </w:tc>
        <w:tc>
          <w:tcPr>
            <w:tcW w:w="1474" w:type="dxa"/>
            <w:gridSpan w:val="3"/>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13</w:t>
            </w:r>
          </w:p>
        </w:tc>
        <w:tc>
          <w:tcPr>
            <w:tcW w:w="1474" w:type="dxa"/>
            <w:gridSpan w:val="3"/>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nil"/>
              <w:right w:val="single" w:sz="12" w:space="0" w:color="auto"/>
            </w:tcBorders>
            <w:vAlign w:val="bottom"/>
          </w:tcPr>
          <w:p w:rsidR="00411AED" w:rsidRPr="0006037C" w:rsidRDefault="00411AED" w:rsidP="00C527B4">
            <w:pPr>
              <w:spacing w:before="120" w:line="240" w:lineRule="auto"/>
              <w:ind w:left="0" w:firstLine="57"/>
              <w:jc w:val="center"/>
              <w:rPr>
                <w:rFonts w:ascii="Times New Roman" w:hAnsi="Times New Roman" w:cs="Times New Roman"/>
                <w:b/>
                <w:bCs/>
                <w:sz w:val="20"/>
                <w:szCs w:val="20"/>
              </w:rPr>
            </w:pPr>
            <w:r w:rsidRPr="0006037C">
              <w:rPr>
                <w:rFonts w:ascii="Times New Roman" w:hAnsi="Times New Roman" w:cs="Times New Roman"/>
                <w:b/>
                <w:bCs/>
                <w:sz w:val="20"/>
                <w:szCs w:val="20"/>
              </w:rPr>
              <w:t>II. ОБОРОТНЫЕ АКТИВЫ</w:t>
            </w:r>
          </w:p>
        </w:tc>
        <w:tc>
          <w:tcPr>
            <w:tcW w:w="1474" w:type="dxa"/>
            <w:gridSpan w:val="5"/>
            <w:tcBorders>
              <w:top w:val="single" w:sz="12" w:space="0" w:color="auto"/>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12" w:space="0" w:color="auto"/>
              <w:left w:val="nil"/>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12" w:space="0" w:color="auto"/>
              <w:left w:val="nil"/>
              <w:bottom w:val="nil"/>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C527B4">
        <w:trPr>
          <w:trHeight w:val="170"/>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Запасы</w:t>
            </w:r>
          </w:p>
        </w:tc>
        <w:tc>
          <w:tcPr>
            <w:tcW w:w="1474" w:type="dxa"/>
            <w:gridSpan w:val="5"/>
            <w:tcBorders>
              <w:top w:val="nil"/>
              <w:left w:val="nil"/>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11311</w:t>
            </w:r>
          </w:p>
        </w:tc>
        <w:tc>
          <w:tcPr>
            <w:tcW w:w="1474" w:type="dxa"/>
            <w:gridSpan w:val="3"/>
            <w:tcBorders>
              <w:top w:val="nil"/>
              <w:left w:val="nil"/>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25196</w:t>
            </w:r>
          </w:p>
        </w:tc>
        <w:tc>
          <w:tcPr>
            <w:tcW w:w="1474" w:type="dxa"/>
            <w:gridSpan w:val="3"/>
            <w:tcBorders>
              <w:top w:val="nil"/>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100</w:t>
            </w: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39</w:t>
            </w: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51557</w:t>
            </w:r>
          </w:p>
        </w:tc>
        <w:tc>
          <w:tcPr>
            <w:tcW w:w="1474" w:type="dxa"/>
            <w:gridSpan w:val="3"/>
            <w:tcBorders>
              <w:top w:val="single" w:sz="6" w:space="0" w:color="auto"/>
              <w:left w:val="nil"/>
              <w:bottom w:val="single" w:sz="6"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7080</w:t>
            </w: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24</w:t>
            </w:r>
          </w:p>
        </w:tc>
        <w:tc>
          <w:tcPr>
            <w:tcW w:w="1474" w:type="dxa"/>
            <w:gridSpan w:val="3"/>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43</w:t>
            </w: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2399</w:t>
            </w:r>
          </w:p>
        </w:tc>
        <w:tc>
          <w:tcPr>
            <w:tcW w:w="1474" w:type="dxa"/>
            <w:gridSpan w:val="3"/>
            <w:tcBorders>
              <w:top w:val="single" w:sz="6" w:space="0" w:color="auto"/>
              <w:left w:val="nil"/>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933</w:t>
            </w:r>
          </w:p>
        </w:tc>
        <w:tc>
          <w:tcPr>
            <w:tcW w:w="1474" w:type="dxa"/>
            <w:gridSpan w:val="3"/>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Прочие оборотные активы</w:t>
            </w:r>
          </w:p>
        </w:tc>
        <w:tc>
          <w:tcPr>
            <w:tcW w:w="1474" w:type="dxa"/>
            <w:gridSpan w:val="5"/>
            <w:tcBorders>
              <w:top w:val="single" w:sz="6" w:space="0" w:color="auto"/>
              <w:left w:val="nil"/>
              <w:bottom w:val="single" w:sz="12" w:space="0" w:color="auto"/>
              <w:right w:val="single" w:sz="6" w:space="0" w:color="auto"/>
            </w:tcBorders>
          </w:tcPr>
          <w:p w:rsidR="00411AED" w:rsidRPr="0006037C" w:rsidRDefault="00411AED" w:rsidP="00C527B4">
            <w:pPr>
              <w:tabs>
                <w:tab w:val="center" w:pos="536"/>
                <w:tab w:val="right" w:pos="1072"/>
              </w:tabs>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12"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p>
        </w:tc>
        <w:tc>
          <w:tcPr>
            <w:tcW w:w="1474" w:type="dxa"/>
            <w:gridSpan w:val="3"/>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12"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sz w:val="20"/>
                <w:szCs w:val="20"/>
              </w:rPr>
            </w:pPr>
            <w:r w:rsidRPr="0006037C">
              <w:rPr>
                <w:rFonts w:ascii="Times New Roman" w:hAnsi="Times New Roman" w:cs="Times New Roman"/>
                <w:sz w:val="20"/>
                <w:szCs w:val="20"/>
              </w:rPr>
              <w:t>Итого по разделу II</w:t>
            </w:r>
          </w:p>
        </w:tc>
        <w:tc>
          <w:tcPr>
            <w:tcW w:w="1474" w:type="dxa"/>
            <w:gridSpan w:val="5"/>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65391</w:t>
            </w:r>
          </w:p>
        </w:tc>
        <w:tc>
          <w:tcPr>
            <w:tcW w:w="1474" w:type="dxa"/>
            <w:gridSpan w:val="3"/>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33291</w:t>
            </w:r>
          </w:p>
        </w:tc>
        <w:tc>
          <w:tcPr>
            <w:tcW w:w="1474" w:type="dxa"/>
            <w:gridSpan w:val="3"/>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0" w:firstLine="57"/>
              <w:rPr>
                <w:rFonts w:ascii="Times New Roman" w:hAnsi="Times New Roman" w:cs="Times New Roman"/>
                <w:b/>
                <w:bCs/>
                <w:sz w:val="20"/>
                <w:szCs w:val="20"/>
              </w:rPr>
            </w:pPr>
            <w:r w:rsidRPr="0006037C">
              <w:rPr>
                <w:rFonts w:ascii="Times New Roman" w:hAnsi="Times New Roman" w:cs="Times New Roman"/>
                <w:b/>
                <w:bCs/>
                <w:sz w:val="20"/>
                <w:szCs w:val="20"/>
              </w:rPr>
              <w:t>БАЛАНС</w:t>
            </w:r>
          </w:p>
        </w:tc>
        <w:tc>
          <w:tcPr>
            <w:tcW w:w="1474" w:type="dxa"/>
            <w:gridSpan w:val="5"/>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68307</w:t>
            </w:r>
          </w:p>
        </w:tc>
        <w:tc>
          <w:tcPr>
            <w:tcW w:w="1474" w:type="dxa"/>
            <w:gridSpan w:val="3"/>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b/>
                <w:bCs/>
                <w:sz w:val="20"/>
                <w:szCs w:val="20"/>
              </w:rPr>
            </w:pPr>
            <w:r w:rsidRPr="0006037C">
              <w:rPr>
                <w:rFonts w:ascii="Times New Roman" w:hAnsi="Times New Roman" w:cs="Times New Roman"/>
                <w:b/>
                <w:bCs/>
                <w:sz w:val="20"/>
                <w:szCs w:val="20"/>
              </w:rPr>
              <w:t>33304</w:t>
            </w:r>
          </w:p>
        </w:tc>
        <w:tc>
          <w:tcPr>
            <w:tcW w:w="1474" w:type="dxa"/>
            <w:gridSpan w:val="3"/>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jc w:val="center"/>
              <w:rPr>
                <w:rFonts w:ascii="Times New Roman" w:hAnsi="Times New Roman" w:cs="Times New Roman"/>
              </w:rPr>
            </w:pPr>
          </w:p>
        </w:tc>
      </w:tr>
    </w:tbl>
    <w:p w:rsidR="00411AED" w:rsidRDefault="00411AED" w:rsidP="00411AED">
      <w:pPr>
        <w:pageBreakBefore/>
        <w:spacing w:after="120"/>
        <w:jc w:val="right"/>
        <w:rPr>
          <w:rFonts w:ascii="Arial" w:hAnsi="Arial" w:cs="Arial"/>
          <w:sz w:val="18"/>
          <w:szCs w:val="18"/>
        </w:rPr>
      </w:pPr>
      <w:r>
        <w:rPr>
          <w:rFonts w:ascii="Arial" w:hAnsi="Arial" w:cs="Arial"/>
          <w:sz w:val="18"/>
          <w:szCs w:val="18"/>
        </w:rPr>
        <w:lastRenderedPageBreak/>
        <w:t>Форма 0710001 с. 2</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255"/>
        <w:gridCol w:w="1247"/>
        <w:gridCol w:w="198"/>
        <w:gridCol w:w="2155"/>
        <w:gridCol w:w="341"/>
        <w:gridCol w:w="164"/>
        <w:gridCol w:w="261"/>
        <w:gridCol w:w="142"/>
        <w:gridCol w:w="254"/>
        <w:gridCol w:w="171"/>
        <w:gridCol w:w="284"/>
        <w:gridCol w:w="284"/>
        <w:gridCol w:w="129"/>
        <w:gridCol w:w="379"/>
        <w:gridCol w:w="13"/>
        <w:gridCol w:w="185"/>
        <w:gridCol w:w="230"/>
        <w:gridCol w:w="283"/>
        <w:gridCol w:w="284"/>
        <w:gridCol w:w="151"/>
        <w:gridCol w:w="445"/>
        <w:gridCol w:w="425"/>
        <w:gridCol w:w="284"/>
        <w:gridCol w:w="53"/>
        <w:gridCol w:w="116"/>
      </w:tblGrid>
      <w:tr w:rsidR="00411AED" w:rsidRPr="0006037C" w:rsidTr="00D110AD">
        <w:trPr>
          <w:cantSplit/>
          <w:trHeight w:val="340"/>
        </w:trPr>
        <w:tc>
          <w:tcPr>
            <w:tcW w:w="1077" w:type="dxa"/>
            <w:tcBorders>
              <w:top w:val="single" w:sz="6" w:space="0" w:color="auto"/>
              <w:left w:val="single" w:sz="6" w:space="0" w:color="auto"/>
              <w:bottom w:val="nil"/>
              <w:right w:val="single" w:sz="6" w:space="0" w:color="auto"/>
            </w:tcBorders>
            <w:vAlign w:val="center"/>
          </w:tcPr>
          <w:p w:rsidR="00411AED" w:rsidRPr="0006037C" w:rsidRDefault="00411AED" w:rsidP="00C527B4">
            <w:pPr>
              <w:spacing w:line="240" w:lineRule="auto"/>
              <w:jc w:val="center"/>
              <w:rPr>
                <w:rFonts w:ascii="Times New Roman" w:hAnsi="Times New Roman" w:cs="Times New Roman"/>
                <w:sz w:val="20"/>
                <w:szCs w:val="20"/>
              </w:rPr>
            </w:pPr>
          </w:p>
        </w:tc>
        <w:tc>
          <w:tcPr>
            <w:tcW w:w="4196" w:type="dxa"/>
            <w:gridSpan w:val="5"/>
            <w:tcBorders>
              <w:top w:val="single" w:sz="6" w:space="0" w:color="auto"/>
              <w:left w:val="nil"/>
              <w:bottom w:val="nil"/>
              <w:right w:val="single" w:sz="6" w:space="0" w:color="auto"/>
            </w:tcBorders>
            <w:vAlign w:val="center"/>
          </w:tcPr>
          <w:p w:rsidR="00411AED" w:rsidRPr="0006037C" w:rsidRDefault="00411AED" w:rsidP="00C527B4">
            <w:pPr>
              <w:spacing w:line="240" w:lineRule="auto"/>
              <w:ind w:left="57" w:firstLine="0"/>
              <w:jc w:val="center"/>
              <w:rPr>
                <w:rFonts w:ascii="Times New Roman" w:hAnsi="Times New Roman" w:cs="Times New Roman"/>
                <w:sz w:val="20"/>
                <w:szCs w:val="20"/>
              </w:rPr>
            </w:pPr>
          </w:p>
        </w:tc>
        <w:tc>
          <w:tcPr>
            <w:tcW w:w="425" w:type="dxa"/>
            <w:gridSpan w:val="2"/>
            <w:tcBorders>
              <w:top w:val="single" w:sz="6" w:space="0" w:color="auto"/>
              <w:left w:val="nil"/>
              <w:bottom w:val="single" w:sz="4" w:space="0" w:color="auto"/>
              <w:right w:val="nil"/>
            </w:tcBorders>
            <w:vAlign w:val="bottom"/>
          </w:tcPr>
          <w:p w:rsidR="00411AED" w:rsidRPr="0006037C" w:rsidRDefault="00411AED" w:rsidP="00C527B4">
            <w:pPr>
              <w:spacing w:line="240" w:lineRule="auto"/>
              <w:ind w:left="57" w:right="-28" w:firstLine="0"/>
              <w:jc w:val="left"/>
              <w:rPr>
                <w:rFonts w:ascii="Times New Roman" w:hAnsi="Times New Roman" w:cs="Times New Roman"/>
                <w:sz w:val="20"/>
                <w:szCs w:val="20"/>
              </w:rPr>
            </w:pPr>
            <w:r w:rsidRPr="0006037C">
              <w:rPr>
                <w:rFonts w:ascii="Times New Roman" w:hAnsi="Times New Roman" w:cs="Times New Roman"/>
                <w:sz w:val="20"/>
                <w:szCs w:val="20"/>
              </w:rPr>
              <w:t>На</w:t>
            </w:r>
          </w:p>
        </w:tc>
        <w:tc>
          <w:tcPr>
            <w:tcW w:w="851" w:type="dxa"/>
            <w:gridSpan w:val="4"/>
            <w:tcBorders>
              <w:top w:val="single" w:sz="6" w:space="0" w:color="auto"/>
              <w:left w:val="nil"/>
              <w:bottom w:val="single" w:sz="4" w:space="0" w:color="auto"/>
              <w:right w:val="nil"/>
            </w:tcBorders>
            <w:vAlign w:val="bottom"/>
          </w:tcPr>
          <w:p w:rsidR="00411AED" w:rsidRPr="0006037C" w:rsidRDefault="00411AED" w:rsidP="00C527B4">
            <w:pPr>
              <w:spacing w:line="240" w:lineRule="auto"/>
              <w:ind w:left="-28" w:right="-28" w:firstLine="0"/>
              <w:jc w:val="center"/>
              <w:rPr>
                <w:rFonts w:ascii="Times New Roman" w:hAnsi="Times New Roman" w:cs="Times New Roman"/>
                <w:sz w:val="20"/>
                <w:szCs w:val="20"/>
              </w:rPr>
            </w:pPr>
            <w:r w:rsidRPr="0006037C">
              <w:rPr>
                <w:rFonts w:ascii="Times New Roman" w:hAnsi="Times New Roman" w:cs="Times New Roman"/>
                <w:sz w:val="20"/>
                <w:szCs w:val="20"/>
              </w:rPr>
              <w:t>31 декабря</w:t>
            </w:r>
          </w:p>
        </w:tc>
        <w:tc>
          <w:tcPr>
            <w:tcW w:w="284" w:type="dxa"/>
            <w:tcBorders>
              <w:top w:val="single" w:sz="6" w:space="0" w:color="auto"/>
              <w:left w:val="nil"/>
              <w:bottom w:val="single" w:sz="4"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4"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На 31 декабря</w:t>
            </w:r>
          </w:p>
        </w:tc>
        <w:tc>
          <w:tcPr>
            <w:tcW w:w="1474" w:type="dxa"/>
            <w:gridSpan w:val="6"/>
            <w:tcBorders>
              <w:top w:val="single" w:sz="6" w:space="0" w:color="auto"/>
              <w:left w:val="nil"/>
              <w:bottom w:val="single" w:sz="4"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На 31 декабря</w:t>
            </w:r>
          </w:p>
        </w:tc>
      </w:tr>
      <w:tr w:rsidR="00411AED" w:rsidRPr="0006037C" w:rsidTr="00D110AD">
        <w:trPr>
          <w:cantSplit/>
          <w:trHeight w:val="284"/>
        </w:trPr>
        <w:tc>
          <w:tcPr>
            <w:tcW w:w="1077" w:type="dxa"/>
            <w:tcBorders>
              <w:top w:val="nil"/>
              <w:left w:val="single" w:sz="6" w:space="0" w:color="auto"/>
              <w:bottom w:val="nil"/>
              <w:right w:val="single" w:sz="6" w:space="0" w:color="auto"/>
            </w:tcBorders>
          </w:tcPr>
          <w:p w:rsidR="00411AED" w:rsidRPr="0006037C" w:rsidRDefault="00411AED" w:rsidP="00C527B4">
            <w:pPr>
              <w:spacing w:line="240" w:lineRule="auto"/>
              <w:jc w:val="center"/>
              <w:rPr>
                <w:rFonts w:ascii="Times New Roman" w:hAnsi="Times New Roman" w:cs="Times New Roman"/>
                <w:sz w:val="20"/>
                <w:szCs w:val="20"/>
              </w:rPr>
            </w:pPr>
            <w:r w:rsidRPr="0006037C">
              <w:rPr>
                <w:rFonts w:ascii="Times New Roman" w:hAnsi="Times New Roman" w:cs="Times New Roman"/>
                <w:sz w:val="20"/>
                <w:szCs w:val="20"/>
              </w:rPr>
              <w:t xml:space="preserve">Пояснения </w:t>
            </w:r>
            <w:r w:rsidRPr="0006037C">
              <w:rPr>
                <w:rFonts w:ascii="Times New Roman" w:hAnsi="Times New Roman" w:cs="Times New Roman"/>
                <w:sz w:val="20"/>
                <w:szCs w:val="20"/>
                <w:vertAlign w:val="superscript"/>
              </w:rPr>
              <w:t>1</w:t>
            </w:r>
          </w:p>
        </w:tc>
        <w:tc>
          <w:tcPr>
            <w:tcW w:w="4196" w:type="dxa"/>
            <w:gridSpan w:val="5"/>
            <w:tcBorders>
              <w:top w:val="nil"/>
              <w:left w:val="nil"/>
              <w:bottom w:val="nil"/>
              <w:right w:val="single" w:sz="6" w:space="0" w:color="auto"/>
            </w:tcBorders>
          </w:tcPr>
          <w:p w:rsidR="00411AED" w:rsidRPr="0006037C" w:rsidRDefault="00411AED" w:rsidP="00C527B4">
            <w:pPr>
              <w:spacing w:line="240" w:lineRule="auto"/>
              <w:ind w:left="57" w:firstLine="0"/>
              <w:jc w:val="center"/>
              <w:rPr>
                <w:rFonts w:ascii="Times New Roman" w:hAnsi="Times New Roman" w:cs="Times New Roman"/>
                <w:sz w:val="20"/>
                <w:szCs w:val="20"/>
              </w:rPr>
            </w:pPr>
            <w:r w:rsidRPr="0006037C">
              <w:rPr>
                <w:rFonts w:ascii="Times New Roman" w:hAnsi="Times New Roman" w:cs="Times New Roman"/>
                <w:sz w:val="20"/>
                <w:szCs w:val="20"/>
              </w:rPr>
              <w:t xml:space="preserve">Наименование показателя </w:t>
            </w:r>
            <w:r w:rsidRPr="0006037C">
              <w:rPr>
                <w:rFonts w:ascii="Times New Roman" w:hAnsi="Times New Roman" w:cs="Times New Roman"/>
                <w:sz w:val="20"/>
                <w:szCs w:val="20"/>
                <w:vertAlign w:val="superscript"/>
              </w:rPr>
              <w:t>2</w:t>
            </w:r>
          </w:p>
        </w:tc>
        <w:tc>
          <w:tcPr>
            <w:tcW w:w="567" w:type="dxa"/>
            <w:gridSpan w:val="3"/>
            <w:tcBorders>
              <w:top w:val="single" w:sz="4" w:space="0" w:color="auto"/>
              <w:left w:val="nil"/>
              <w:bottom w:val="nil"/>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5" w:type="dxa"/>
            <w:gridSpan w:val="2"/>
            <w:tcBorders>
              <w:top w:val="single" w:sz="4" w:space="0" w:color="auto"/>
              <w:left w:val="nil"/>
              <w:bottom w:val="single" w:sz="6" w:space="0" w:color="auto"/>
              <w:right w:val="nil"/>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r w:rsidRPr="0006037C">
              <w:rPr>
                <w:rFonts w:ascii="Times New Roman" w:hAnsi="Times New Roman" w:cs="Times New Roman"/>
                <w:sz w:val="20"/>
                <w:szCs w:val="20"/>
              </w:rPr>
              <w:t>14</w:t>
            </w:r>
          </w:p>
        </w:tc>
        <w:tc>
          <w:tcPr>
            <w:tcW w:w="568" w:type="dxa"/>
            <w:gridSpan w:val="2"/>
            <w:tcBorders>
              <w:top w:val="single" w:sz="4" w:space="0" w:color="auto"/>
              <w:left w:val="nil"/>
              <w:bottom w:val="nil"/>
              <w:right w:val="single" w:sz="6" w:space="0" w:color="auto"/>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3</w:t>
            </w:r>
          </w:p>
        </w:tc>
        <w:tc>
          <w:tcPr>
            <w:tcW w:w="521" w:type="dxa"/>
            <w:gridSpan w:val="3"/>
            <w:tcBorders>
              <w:top w:val="single" w:sz="4" w:space="0" w:color="auto"/>
              <w:left w:val="nil"/>
              <w:bottom w:val="nil"/>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15" w:type="dxa"/>
            <w:gridSpan w:val="2"/>
            <w:tcBorders>
              <w:top w:val="single" w:sz="4" w:space="0" w:color="auto"/>
              <w:left w:val="nil"/>
              <w:bottom w:val="single" w:sz="6" w:space="0" w:color="auto"/>
              <w:right w:val="nil"/>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r w:rsidRPr="0006037C">
              <w:rPr>
                <w:rFonts w:ascii="Times New Roman" w:hAnsi="Times New Roman" w:cs="Times New Roman"/>
                <w:sz w:val="20"/>
                <w:szCs w:val="20"/>
              </w:rPr>
              <w:t>13</w:t>
            </w:r>
          </w:p>
        </w:tc>
        <w:tc>
          <w:tcPr>
            <w:tcW w:w="567" w:type="dxa"/>
            <w:gridSpan w:val="2"/>
            <w:tcBorders>
              <w:top w:val="single" w:sz="4" w:space="0" w:color="auto"/>
              <w:left w:val="nil"/>
              <w:bottom w:val="nil"/>
              <w:right w:val="single" w:sz="6" w:space="0" w:color="auto"/>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4</w:t>
            </w:r>
          </w:p>
        </w:tc>
        <w:tc>
          <w:tcPr>
            <w:tcW w:w="596" w:type="dxa"/>
            <w:gridSpan w:val="2"/>
            <w:tcBorders>
              <w:top w:val="single" w:sz="4" w:space="0" w:color="auto"/>
              <w:left w:val="nil"/>
              <w:bottom w:val="nil"/>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5" w:type="dxa"/>
            <w:tcBorders>
              <w:top w:val="single" w:sz="4" w:space="0" w:color="auto"/>
              <w:left w:val="nil"/>
              <w:bottom w:val="single" w:sz="6" w:space="0" w:color="auto"/>
              <w:right w:val="nil"/>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p>
        </w:tc>
        <w:tc>
          <w:tcPr>
            <w:tcW w:w="453" w:type="dxa"/>
            <w:gridSpan w:val="3"/>
            <w:tcBorders>
              <w:top w:val="single" w:sz="4" w:space="0" w:color="auto"/>
              <w:left w:val="nil"/>
              <w:bottom w:val="nil"/>
              <w:right w:val="single" w:sz="6" w:space="0" w:color="auto"/>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5</w:t>
            </w:r>
          </w:p>
        </w:tc>
      </w:tr>
      <w:tr w:rsidR="00411AED" w:rsidRPr="0006037C" w:rsidTr="00D110AD">
        <w:trPr>
          <w:cantSplit/>
          <w:trHeight w:val="65"/>
        </w:trPr>
        <w:tc>
          <w:tcPr>
            <w:tcW w:w="1077" w:type="dxa"/>
            <w:tcBorders>
              <w:top w:val="nil"/>
              <w:left w:val="single" w:sz="6" w:space="0" w:color="auto"/>
              <w:bottom w:val="single" w:sz="6" w:space="0" w:color="auto"/>
              <w:right w:val="single" w:sz="6" w:space="0" w:color="auto"/>
            </w:tcBorders>
          </w:tcPr>
          <w:p w:rsidR="00411AED" w:rsidRPr="0006037C" w:rsidRDefault="00411AED" w:rsidP="00C527B4">
            <w:pPr>
              <w:spacing w:line="240" w:lineRule="auto"/>
              <w:jc w:val="center"/>
              <w:rPr>
                <w:rFonts w:ascii="Times New Roman" w:hAnsi="Times New Roman" w:cs="Times New Roman"/>
                <w:sz w:val="14"/>
                <w:szCs w:val="14"/>
              </w:rPr>
            </w:pPr>
          </w:p>
        </w:tc>
        <w:tc>
          <w:tcPr>
            <w:tcW w:w="4196" w:type="dxa"/>
            <w:gridSpan w:val="5"/>
            <w:tcBorders>
              <w:top w:val="nil"/>
              <w:left w:val="nil"/>
              <w:bottom w:val="single" w:sz="6" w:space="0" w:color="auto"/>
              <w:right w:val="single" w:sz="6" w:space="0" w:color="auto"/>
            </w:tcBorders>
          </w:tcPr>
          <w:p w:rsidR="00411AED" w:rsidRPr="0006037C" w:rsidRDefault="00411AED" w:rsidP="00C527B4">
            <w:pPr>
              <w:spacing w:line="240" w:lineRule="auto"/>
              <w:ind w:left="57" w:firstLine="0"/>
              <w:jc w:val="center"/>
              <w:rPr>
                <w:rFonts w:ascii="Times New Roman" w:hAnsi="Times New Roman" w:cs="Times New Roman"/>
                <w:sz w:val="14"/>
                <w:szCs w:val="14"/>
              </w:rPr>
            </w:pPr>
          </w:p>
        </w:tc>
        <w:tc>
          <w:tcPr>
            <w:tcW w:w="567" w:type="dxa"/>
            <w:gridSpan w:val="3"/>
            <w:tcBorders>
              <w:top w:val="nil"/>
              <w:left w:val="nil"/>
              <w:right w:val="nil"/>
            </w:tcBorders>
          </w:tcPr>
          <w:p w:rsidR="00411AED" w:rsidRPr="0006037C" w:rsidRDefault="00411AED" w:rsidP="00C527B4">
            <w:pPr>
              <w:spacing w:line="240" w:lineRule="auto"/>
              <w:ind w:left="57" w:right="57" w:firstLine="0"/>
              <w:jc w:val="right"/>
              <w:rPr>
                <w:rFonts w:ascii="Times New Roman" w:hAnsi="Times New Roman" w:cs="Times New Roman"/>
                <w:sz w:val="14"/>
                <w:szCs w:val="14"/>
              </w:rPr>
            </w:pPr>
          </w:p>
        </w:tc>
        <w:tc>
          <w:tcPr>
            <w:tcW w:w="425" w:type="dxa"/>
            <w:gridSpan w:val="2"/>
            <w:tcBorders>
              <w:top w:val="nil"/>
              <w:left w:val="nil"/>
              <w:right w:val="nil"/>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c>
          <w:tcPr>
            <w:tcW w:w="568" w:type="dxa"/>
            <w:gridSpan w:val="2"/>
            <w:tcBorders>
              <w:top w:val="nil"/>
              <w:left w:val="nil"/>
              <w:right w:val="single" w:sz="6" w:space="0" w:color="auto"/>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c>
          <w:tcPr>
            <w:tcW w:w="521" w:type="dxa"/>
            <w:gridSpan w:val="3"/>
            <w:tcBorders>
              <w:top w:val="nil"/>
              <w:left w:val="nil"/>
              <w:right w:val="nil"/>
            </w:tcBorders>
          </w:tcPr>
          <w:p w:rsidR="00411AED" w:rsidRPr="0006037C" w:rsidRDefault="00411AED" w:rsidP="00C527B4">
            <w:pPr>
              <w:spacing w:line="240" w:lineRule="auto"/>
              <w:ind w:left="57" w:right="57" w:firstLine="0"/>
              <w:jc w:val="right"/>
              <w:rPr>
                <w:rFonts w:ascii="Times New Roman" w:hAnsi="Times New Roman" w:cs="Times New Roman"/>
                <w:sz w:val="14"/>
                <w:szCs w:val="14"/>
              </w:rPr>
            </w:pPr>
          </w:p>
        </w:tc>
        <w:tc>
          <w:tcPr>
            <w:tcW w:w="415" w:type="dxa"/>
            <w:gridSpan w:val="2"/>
            <w:tcBorders>
              <w:top w:val="nil"/>
              <w:left w:val="nil"/>
              <w:right w:val="nil"/>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c>
          <w:tcPr>
            <w:tcW w:w="567" w:type="dxa"/>
            <w:gridSpan w:val="2"/>
            <w:tcBorders>
              <w:top w:val="nil"/>
              <w:left w:val="nil"/>
              <w:right w:val="single" w:sz="6" w:space="0" w:color="auto"/>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c>
          <w:tcPr>
            <w:tcW w:w="596" w:type="dxa"/>
            <w:gridSpan w:val="2"/>
            <w:tcBorders>
              <w:top w:val="nil"/>
              <w:left w:val="nil"/>
              <w:right w:val="nil"/>
            </w:tcBorders>
          </w:tcPr>
          <w:p w:rsidR="00411AED" w:rsidRPr="0006037C" w:rsidRDefault="00411AED" w:rsidP="00C527B4">
            <w:pPr>
              <w:spacing w:line="240" w:lineRule="auto"/>
              <w:ind w:left="57" w:right="57" w:firstLine="0"/>
              <w:jc w:val="right"/>
              <w:rPr>
                <w:rFonts w:ascii="Times New Roman" w:hAnsi="Times New Roman" w:cs="Times New Roman"/>
                <w:sz w:val="14"/>
                <w:szCs w:val="14"/>
              </w:rPr>
            </w:pPr>
          </w:p>
        </w:tc>
        <w:tc>
          <w:tcPr>
            <w:tcW w:w="425" w:type="dxa"/>
            <w:tcBorders>
              <w:top w:val="nil"/>
              <w:left w:val="nil"/>
              <w:right w:val="nil"/>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c>
          <w:tcPr>
            <w:tcW w:w="453" w:type="dxa"/>
            <w:gridSpan w:val="3"/>
            <w:tcBorders>
              <w:top w:val="nil"/>
              <w:left w:val="nil"/>
              <w:right w:val="single" w:sz="6" w:space="0" w:color="auto"/>
            </w:tcBorders>
          </w:tcPr>
          <w:p w:rsidR="00411AED" w:rsidRPr="0006037C" w:rsidRDefault="00411AED" w:rsidP="00C527B4">
            <w:pPr>
              <w:spacing w:line="240" w:lineRule="auto"/>
              <w:ind w:left="57" w:right="57" w:firstLine="0"/>
              <w:rPr>
                <w:rFonts w:ascii="Times New Roman" w:hAnsi="Times New Roman" w:cs="Times New Roman"/>
                <w:sz w:val="14"/>
                <w:szCs w:val="14"/>
              </w:rPr>
            </w:pPr>
          </w:p>
        </w:tc>
      </w:tr>
      <w:tr w:rsidR="00411AED" w:rsidRPr="0006037C" w:rsidTr="00D110AD">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nil"/>
              <w:right w:val="single" w:sz="12" w:space="0" w:color="auto"/>
            </w:tcBorders>
            <w:vAlign w:val="bottom"/>
          </w:tcPr>
          <w:p w:rsidR="00411AED" w:rsidRPr="0006037C" w:rsidRDefault="00411AED" w:rsidP="00C527B4">
            <w:pPr>
              <w:spacing w:line="240" w:lineRule="auto"/>
              <w:ind w:lef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ПАССИВ</w:t>
            </w:r>
          </w:p>
        </w:tc>
        <w:tc>
          <w:tcPr>
            <w:tcW w:w="1560" w:type="dxa"/>
            <w:gridSpan w:val="7"/>
            <w:tcBorders>
              <w:top w:val="single" w:sz="12" w:space="0" w:color="auto"/>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c>
          <w:tcPr>
            <w:tcW w:w="1503" w:type="dxa"/>
            <w:gridSpan w:val="7"/>
            <w:tcBorders>
              <w:top w:val="single" w:sz="12" w:space="0" w:color="auto"/>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c>
          <w:tcPr>
            <w:tcW w:w="1474" w:type="dxa"/>
            <w:gridSpan w:val="6"/>
            <w:tcBorders>
              <w:top w:val="single" w:sz="12" w:space="0" w:color="auto"/>
              <w:left w:val="nil"/>
              <w:bottom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345"/>
        </w:trPr>
        <w:tc>
          <w:tcPr>
            <w:tcW w:w="1077" w:type="dxa"/>
            <w:tcBorders>
              <w:top w:val="nil"/>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nil"/>
              <w:left w:val="nil"/>
              <w:bottom w:val="nil"/>
              <w:right w:val="single" w:sz="12" w:space="0" w:color="auto"/>
            </w:tcBorders>
            <w:vAlign w:val="bottom"/>
          </w:tcPr>
          <w:p w:rsidR="00411AED" w:rsidRPr="0006037C" w:rsidRDefault="00411AED" w:rsidP="00C527B4">
            <w:pPr>
              <w:spacing w:before="120" w:line="240" w:lineRule="auto"/>
              <w:ind w:lef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 xml:space="preserve">III. КАПИТАЛ И РЕЗЕРВЫ </w:t>
            </w:r>
            <w:r w:rsidRPr="0006037C">
              <w:rPr>
                <w:rFonts w:ascii="Times New Roman" w:hAnsi="Times New Roman" w:cs="Times New Roman"/>
                <w:b/>
                <w:bCs/>
                <w:sz w:val="20"/>
                <w:szCs w:val="20"/>
                <w:vertAlign w:val="superscript"/>
              </w:rPr>
              <w:t>6</w:t>
            </w:r>
          </w:p>
        </w:tc>
        <w:tc>
          <w:tcPr>
            <w:tcW w:w="1560" w:type="dxa"/>
            <w:gridSpan w:val="7"/>
            <w:tcBorders>
              <w:top w:val="nil"/>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c>
          <w:tcPr>
            <w:tcW w:w="1503" w:type="dxa"/>
            <w:gridSpan w:val="7"/>
            <w:tcBorders>
              <w:top w:val="nil"/>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c>
          <w:tcPr>
            <w:tcW w:w="1474" w:type="dxa"/>
            <w:gridSpan w:val="6"/>
            <w:tcBorders>
              <w:top w:val="nil"/>
              <w:left w:val="nil"/>
              <w:bottom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Уставный капитал (складочный капитал, уставный фонд, вклады товарищей)</w:t>
            </w:r>
          </w:p>
        </w:tc>
        <w:tc>
          <w:tcPr>
            <w:tcW w:w="1560"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2360</w:t>
            </w:r>
          </w:p>
        </w:tc>
        <w:tc>
          <w:tcPr>
            <w:tcW w:w="1503"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10</w:t>
            </w:r>
          </w:p>
        </w:tc>
        <w:tc>
          <w:tcPr>
            <w:tcW w:w="1474" w:type="dxa"/>
            <w:gridSpan w:val="6"/>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Собственные акции, выкупленные у акционеров</w:t>
            </w:r>
          </w:p>
        </w:tc>
        <w:tc>
          <w:tcPr>
            <w:tcW w:w="164" w:type="dxa"/>
            <w:tcBorders>
              <w:top w:val="nil"/>
              <w:left w:val="nil"/>
              <w:bottom w:val="single" w:sz="6" w:space="0" w:color="auto"/>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lang w:val="en-US"/>
              </w:rPr>
            </w:pPr>
            <w:r w:rsidRPr="0006037C">
              <w:rPr>
                <w:rFonts w:ascii="Times New Roman" w:hAnsi="Times New Roman" w:cs="Times New Roman"/>
                <w:lang w:val="en-US"/>
              </w:rPr>
              <w:t>(</w:t>
            </w:r>
          </w:p>
        </w:tc>
        <w:tc>
          <w:tcPr>
            <w:tcW w:w="1112" w:type="dxa"/>
            <w:gridSpan w:val="5"/>
            <w:tcBorders>
              <w:top w:val="nil"/>
              <w:left w:val="nil"/>
              <w:bottom w:val="single" w:sz="6" w:space="0" w:color="auto"/>
              <w:right w:val="nil"/>
            </w:tcBorders>
            <w:vAlign w:val="bottom"/>
          </w:tcPr>
          <w:p w:rsidR="00411AED" w:rsidRPr="0006037C" w:rsidRDefault="00411AED" w:rsidP="00C527B4">
            <w:pPr>
              <w:spacing w:line="240" w:lineRule="auto"/>
              <w:ind w:left="-50" w:right="-28" w:firstLine="0"/>
              <w:jc w:val="center"/>
              <w:rPr>
                <w:rFonts w:ascii="Times New Roman" w:hAnsi="Times New Roman" w:cs="Times New Roman"/>
                <w:sz w:val="20"/>
                <w:szCs w:val="20"/>
              </w:rPr>
            </w:pPr>
            <w:r w:rsidRPr="0006037C">
              <w:rPr>
                <w:rFonts w:ascii="Times New Roman" w:hAnsi="Times New Roman" w:cs="Times New Roman"/>
                <w:sz w:val="20"/>
                <w:szCs w:val="20"/>
              </w:rPr>
              <w:t xml:space="preserve">                )</w:t>
            </w:r>
          </w:p>
        </w:tc>
        <w:tc>
          <w:tcPr>
            <w:tcW w:w="284" w:type="dxa"/>
            <w:tcBorders>
              <w:top w:val="nil"/>
              <w:left w:val="nil"/>
              <w:bottom w:val="single" w:sz="6" w:space="0" w:color="auto"/>
              <w:right w:val="single" w:sz="6" w:space="0" w:color="auto"/>
            </w:tcBorders>
            <w:vAlign w:val="bottom"/>
          </w:tcPr>
          <w:p w:rsidR="00411AED" w:rsidRPr="0006037C" w:rsidRDefault="00411AED" w:rsidP="00C527B4">
            <w:pPr>
              <w:spacing w:line="240" w:lineRule="auto"/>
              <w:ind w:left="-170" w:right="-28" w:firstLine="0"/>
              <w:rPr>
                <w:rFonts w:ascii="Times New Roman" w:hAnsi="Times New Roman" w:cs="Times New Roman"/>
                <w:sz w:val="20"/>
                <w:szCs w:val="20"/>
                <w:lang w:val="en-US"/>
              </w:rPr>
            </w:pPr>
            <w:r w:rsidRPr="0006037C">
              <w:rPr>
                <w:rFonts w:ascii="Times New Roman" w:hAnsi="Times New Roman" w:cs="Times New Roman"/>
                <w:sz w:val="20"/>
                <w:szCs w:val="20"/>
                <w:lang w:val="en-US"/>
              </w:rPr>
              <w:t>)</w:t>
            </w:r>
            <w:r w:rsidRPr="0006037C">
              <w:rPr>
                <w:rFonts w:ascii="Times New Roman" w:hAnsi="Times New Roman" w:cs="Times New Roman"/>
                <w:sz w:val="20"/>
                <w:szCs w:val="20"/>
                <w:vertAlign w:val="superscript"/>
                <w:lang w:val="en-US"/>
              </w:rPr>
              <w:t>7</w:t>
            </w:r>
          </w:p>
        </w:tc>
        <w:tc>
          <w:tcPr>
            <w:tcW w:w="129" w:type="dxa"/>
            <w:tcBorders>
              <w:top w:val="single" w:sz="6" w:space="0" w:color="auto"/>
              <w:left w:val="nil"/>
              <w:bottom w:val="single" w:sz="6" w:space="0" w:color="auto"/>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sz w:val="20"/>
                <w:szCs w:val="20"/>
                <w:lang w:val="en-US"/>
              </w:rPr>
            </w:pPr>
            <w:r w:rsidRPr="0006037C">
              <w:rPr>
                <w:rFonts w:ascii="Times New Roman" w:hAnsi="Times New Roman" w:cs="Times New Roman"/>
                <w:sz w:val="20"/>
                <w:szCs w:val="20"/>
                <w:lang w:val="en-US"/>
              </w:rPr>
              <w:t>(</w:t>
            </w:r>
          </w:p>
        </w:tc>
        <w:tc>
          <w:tcPr>
            <w:tcW w:w="1090" w:type="dxa"/>
            <w:gridSpan w:val="5"/>
            <w:tcBorders>
              <w:top w:val="single" w:sz="6" w:space="0" w:color="auto"/>
              <w:left w:val="nil"/>
              <w:bottom w:val="single" w:sz="6" w:space="0" w:color="auto"/>
              <w:right w:val="nil"/>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284" w:type="dxa"/>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rPr>
                <w:rFonts w:ascii="Times New Roman" w:hAnsi="Times New Roman" w:cs="Times New Roman"/>
                <w:sz w:val="20"/>
                <w:szCs w:val="20"/>
                <w:lang w:val="en-US"/>
              </w:rPr>
            </w:pPr>
            <w:r w:rsidRPr="0006037C">
              <w:rPr>
                <w:rFonts w:ascii="Times New Roman" w:hAnsi="Times New Roman" w:cs="Times New Roman"/>
                <w:sz w:val="20"/>
                <w:szCs w:val="20"/>
                <w:lang w:val="en-US"/>
              </w:rPr>
              <w:t>)</w:t>
            </w:r>
          </w:p>
        </w:tc>
        <w:tc>
          <w:tcPr>
            <w:tcW w:w="151" w:type="dxa"/>
            <w:tcBorders>
              <w:top w:val="nil"/>
              <w:left w:val="nil"/>
              <w:bottom w:val="single" w:sz="6" w:space="0" w:color="auto"/>
              <w:right w:val="nil"/>
            </w:tcBorders>
            <w:vAlign w:val="bottom"/>
          </w:tcPr>
          <w:p w:rsidR="00411AED" w:rsidRPr="0006037C" w:rsidRDefault="00411AED" w:rsidP="00C527B4">
            <w:pPr>
              <w:spacing w:line="240" w:lineRule="auto"/>
              <w:ind w:left="57" w:right="57" w:firstLine="0"/>
              <w:jc w:val="right"/>
              <w:rPr>
                <w:rFonts w:ascii="Times New Roman" w:hAnsi="Times New Roman" w:cs="Times New Roman"/>
                <w:lang w:val="en-US"/>
              </w:rPr>
            </w:pPr>
            <w:r w:rsidRPr="0006037C">
              <w:rPr>
                <w:rFonts w:ascii="Times New Roman" w:hAnsi="Times New Roman" w:cs="Times New Roman"/>
                <w:lang w:val="en-US"/>
              </w:rPr>
              <w:t>(</w:t>
            </w:r>
          </w:p>
        </w:tc>
        <w:tc>
          <w:tcPr>
            <w:tcW w:w="1154" w:type="dxa"/>
            <w:gridSpan w:val="3"/>
            <w:tcBorders>
              <w:top w:val="nil"/>
              <w:left w:val="nil"/>
              <w:bottom w:val="single" w:sz="6" w:space="0" w:color="auto"/>
              <w:right w:val="nil"/>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c>
          <w:tcPr>
            <w:tcW w:w="169" w:type="dxa"/>
            <w:gridSpan w:val="2"/>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rPr>
                <w:rFonts w:ascii="Times New Roman" w:hAnsi="Times New Roman" w:cs="Times New Roman"/>
                <w:lang w:val="en-US"/>
              </w:rPr>
            </w:pPr>
            <w:r w:rsidRPr="0006037C">
              <w:rPr>
                <w:rFonts w:ascii="Times New Roman" w:hAnsi="Times New Roman" w:cs="Times New Roman"/>
                <w:lang w:val="en-US"/>
              </w:rPr>
              <w:t>)</w:t>
            </w: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 xml:space="preserve">Переоценка </w:t>
            </w:r>
            <w:proofErr w:type="spellStart"/>
            <w:r w:rsidRPr="0006037C">
              <w:rPr>
                <w:rFonts w:ascii="Times New Roman" w:hAnsi="Times New Roman" w:cs="Times New Roman"/>
                <w:sz w:val="20"/>
                <w:szCs w:val="20"/>
              </w:rPr>
              <w:t>внеоборотных</w:t>
            </w:r>
            <w:proofErr w:type="spellEnd"/>
            <w:r w:rsidRPr="0006037C">
              <w:rPr>
                <w:rFonts w:ascii="Times New Roman" w:hAnsi="Times New Roman" w:cs="Times New Roman"/>
                <w:sz w:val="20"/>
                <w:szCs w:val="20"/>
              </w:rPr>
              <w:t xml:space="preserve"> активов</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Добавочный капитал (без переоценки)</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12</w:t>
            </w: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Резервный капитал</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107</w:t>
            </w: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7</w:t>
            </w: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Нераспределенная прибыль (непокрытый убыток)</w:t>
            </w:r>
          </w:p>
        </w:tc>
        <w:tc>
          <w:tcPr>
            <w:tcW w:w="1560" w:type="dxa"/>
            <w:gridSpan w:val="7"/>
            <w:tcBorders>
              <w:top w:val="single" w:sz="6" w:space="0" w:color="auto"/>
              <w:left w:val="nil"/>
              <w:bottom w:val="single" w:sz="12"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15868</w:t>
            </w:r>
          </w:p>
        </w:tc>
        <w:tc>
          <w:tcPr>
            <w:tcW w:w="1503" w:type="dxa"/>
            <w:gridSpan w:val="7"/>
            <w:tcBorders>
              <w:top w:val="single" w:sz="6" w:space="0" w:color="auto"/>
              <w:left w:val="nil"/>
              <w:bottom w:val="single" w:sz="12"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13</w:t>
            </w:r>
          </w:p>
        </w:tc>
        <w:tc>
          <w:tcPr>
            <w:tcW w:w="1474" w:type="dxa"/>
            <w:gridSpan w:val="6"/>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12"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Итого по разделу III</w:t>
            </w:r>
          </w:p>
        </w:tc>
        <w:tc>
          <w:tcPr>
            <w:tcW w:w="1560" w:type="dxa"/>
            <w:gridSpan w:val="7"/>
            <w:tcBorders>
              <w:top w:val="single" w:sz="12" w:space="0" w:color="auto"/>
              <w:left w:val="nil"/>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18347</w:t>
            </w:r>
          </w:p>
        </w:tc>
        <w:tc>
          <w:tcPr>
            <w:tcW w:w="1503" w:type="dxa"/>
            <w:gridSpan w:val="7"/>
            <w:tcBorders>
              <w:top w:val="single" w:sz="12" w:space="0" w:color="auto"/>
              <w:left w:val="nil"/>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30</w:t>
            </w:r>
          </w:p>
        </w:tc>
        <w:tc>
          <w:tcPr>
            <w:tcW w:w="1474" w:type="dxa"/>
            <w:gridSpan w:val="6"/>
            <w:tcBorders>
              <w:top w:val="single" w:sz="12" w:space="0" w:color="auto"/>
              <w:left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nil"/>
              <w:right w:val="single" w:sz="12" w:space="0" w:color="auto"/>
            </w:tcBorders>
            <w:vAlign w:val="bottom"/>
          </w:tcPr>
          <w:p w:rsidR="00411AED" w:rsidRPr="0006037C" w:rsidRDefault="00411AED" w:rsidP="00C527B4">
            <w:pPr>
              <w:spacing w:before="120" w:line="240" w:lineRule="auto"/>
              <w:ind w:lef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IV. ДОЛГОСРОЧНЫЕ ОБЯЗАТЕЛЬСТВА</w:t>
            </w:r>
          </w:p>
        </w:tc>
        <w:tc>
          <w:tcPr>
            <w:tcW w:w="1560" w:type="dxa"/>
            <w:gridSpan w:val="7"/>
            <w:tcBorders>
              <w:top w:val="single" w:sz="12" w:space="0" w:color="auto"/>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12" w:space="0" w:color="auto"/>
              <w:left w:val="nil"/>
              <w:bottom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12" w:space="0" w:color="auto"/>
              <w:left w:val="nil"/>
              <w:bottom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Заемные средства</w:t>
            </w:r>
          </w:p>
        </w:tc>
        <w:tc>
          <w:tcPr>
            <w:tcW w:w="1560"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6424</w:t>
            </w:r>
          </w:p>
        </w:tc>
        <w:tc>
          <w:tcPr>
            <w:tcW w:w="1503"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1256</w:t>
            </w:r>
          </w:p>
        </w:tc>
        <w:tc>
          <w:tcPr>
            <w:tcW w:w="1474" w:type="dxa"/>
            <w:gridSpan w:val="6"/>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Отложенные налоговые обязательства</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Оценочные обязательства</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Прочие обязательства</w:t>
            </w:r>
          </w:p>
        </w:tc>
        <w:tc>
          <w:tcPr>
            <w:tcW w:w="1560" w:type="dxa"/>
            <w:gridSpan w:val="7"/>
            <w:tcBorders>
              <w:top w:val="single" w:sz="6" w:space="0" w:color="auto"/>
              <w:left w:val="nil"/>
              <w:bottom w:val="single" w:sz="12"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12"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12"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Итого по разделу IV</w:t>
            </w:r>
          </w:p>
        </w:tc>
        <w:tc>
          <w:tcPr>
            <w:tcW w:w="1560" w:type="dxa"/>
            <w:gridSpan w:val="7"/>
            <w:tcBorders>
              <w:top w:val="single" w:sz="12" w:space="0" w:color="auto"/>
              <w:left w:val="nil"/>
              <w:bottom w:val="single" w:sz="12"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6424</w:t>
            </w:r>
          </w:p>
        </w:tc>
        <w:tc>
          <w:tcPr>
            <w:tcW w:w="1503" w:type="dxa"/>
            <w:gridSpan w:val="7"/>
            <w:tcBorders>
              <w:top w:val="single" w:sz="12" w:space="0" w:color="auto"/>
              <w:left w:val="nil"/>
              <w:bottom w:val="single" w:sz="12"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1256</w:t>
            </w:r>
          </w:p>
        </w:tc>
        <w:tc>
          <w:tcPr>
            <w:tcW w:w="1474" w:type="dxa"/>
            <w:gridSpan w:val="6"/>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nil"/>
              <w:right w:val="single" w:sz="12" w:space="0" w:color="auto"/>
            </w:tcBorders>
            <w:vAlign w:val="bottom"/>
          </w:tcPr>
          <w:p w:rsidR="00411AED" w:rsidRPr="0006037C" w:rsidRDefault="00411AED" w:rsidP="00C527B4">
            <w:pPr>
              <w:spacing w:before="120" w:line="240" w:lineRule="auto"/>
              <w:ind w:lef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V. КРАТКОСРОЧНЫЕ ОБЯЗАТЕЛЬСТВА</w:t>
            </w:r>
          </w:p>
        </w:tc>
        <w:tc>
          <w:tcPr>
            <w:tcW w:w="1560" w:type="dxa"/>
            <w:gridSpan w:val="7"/>
            <w:tcBorders>
              <w:top w:val="single" w:sz="12" w:space="0" w:color="auto"/>
              <w:left w:val="nil"/>
              <w:bottom w:val="nil"/>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12" w:space="0" w:color="auto"/>
              <w:left w:val="nil"/>
              <w:bottom w:val="nil"/>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12" w:space="0" w:color="auto"/>
              <w:left w:val="nil"/>
              <w:bottom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Заемные средства</w:t>
            </w:r>
          </w:p>
        </w:tc>
        <w:tc>
          <w:tcPr>
            <w:tcW w:w="1560"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36288</w:t>
            </w:r>
          </w:p>
        </w:tc>
        <w:tc>
          <w:tcPr>
            <w:tcW w:w="1503" w:type="dxa"/>
            <w:gridSpan w:val="7"/>
            <w:tcBorders>
              <w:top w:val="nil"/>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30800</w:t>
            </w:r>
          </w:p>
        </w:tc>
        <w:tc>
          <w:tcPr>
            <w:tcW w:w="1474" w:type="dxa"/>
            <w:gridSpan w:val="6"/>
            <w:tcBorders>
              <w:top w:val="nil"/>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Кредиторская задолженность</w:t>
            </w:r>
          </w:p>
        </w:tc>
        <w:tc>
          <w:tcPr>
            <w:tcW w:w="1560" w:type="dxa"/>
            <w:gridSpan w:val="7"/>
            <w:tcBorders>
              <w:top w:val="single" w:sz="6" w:space="0" w:color="auto"/>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7136</w:t>
            </w:r>
          </w:p>
        </w:tc>
        <w:tc>
          <w:tcPr>
            <w:tcW w:w="1503" w:type="dxa"/>
            <w:gridSpan w:val="7"/>
            <w:tcBorders>
              <w:top w:val="single" w:sz="6" w:space="0" w:color="auto"/>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1049</w:t>
            </w: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Доходы будущих периодов</w:t>
            </w:r>
          </w:p>
        </w:tc>
        <w:tc>
          <w:tcPr>
            <w:tcW w:w="1560" w:type="dxa"/>
            <w:gridSpan w:val="7"/>
            <w:tcBorders>
              <w:top w:val="single" w:sz="6" w:space="0" w:color="auto"/>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6" w:space="0" w:color="auto"/>
              <w:right w:val="single" w:sz="6" w:space="0" w:color="auto"/>
            </w:tcBorders>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Оценочные обязательства</w:t>
            </w:r>
          </w:p>
        </w:tc>
        <w:tc>
          <w:tcPr>
            <w:tcW w:w="1560"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503" w:type="dxa"/>
            <w:gridSpan w:val="7"/>
            <w:tcBorders>
              <w:top w:val="single" w:sz="6" w:space="0" w:color="auto"/>
              <w:left w:val="nil"/>
              <w:bottom w:val="single" w:sz="6" w:space="0" w:color="auto"/>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p>
        </w:tc>
        <w:tc>
          <w:tcPr>
            <w:tcW w:w="1474" w:type="dxa"/>
            <w:gridSpan w:val="6"/>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56"/>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Прочие обязательства</w:t>
            </w:r>
          </w:p>
        </w:tc>
        <w:tc>
          <w:tcPr>
            <w:tcW w:w="1560" w:type="dxa"/>
            <w:gridSpan w:val="7"/>
            <w:tcBorders>
              <w:top w:val="single" w:sz="6" w:space="0" w:color="auto"/>
              <w:left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112</w:t>
            </w:r>
          </w:p>
        </w:tc>
        <w:tc>
          <w:tcPr>
            <w:tcW w:w="1503" w:type="dxa"/>
            <w:gridSpan w:val="7"/>
            <w:tcBorders>
              <w:top w:val="single" w:sz="6" w:space="0" w:color="auto"/>
              <w:left w:val="nil"/>
              <w:right w:val="single" w:sz="6"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sz w:val="20"/>
                <w:szCs w:val="20"/>
              </w:rPr>
            </w:pPr>
            <w:r w:rsidRPr="0006037C">
              <w:rPr>
                <w:rFonts w:ascii="Times New Roman" w:hAnsi="Times New Roman" w:cs="Times New Roman"/>
                <w:sz w:val="20"/>
                <w:szCs w:val="20"/>
              </w:rPr>
              <w:t>169</w:t>
            </w:r>
          </w:p>
        </w:tc>
        <w:tc>
          <w:tcPr>
            <w:tcW w:w="1474" w:type="dxa"/>
            <w:gridSpan w:val="6"/>
            <w:tcBorders>
              <w:top w:val="single" w:sz="6" w:space="0" w:color="auto"/>
              <w:left w:val="nil"/>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12"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sz w:val="20"/>
                <w:szCs w:val="20"/>
              </w:rPr>
            </w:pPr>
            <w:r w:rsidRPr="0006037C">
              <w:rPr>
                <w:rFonts w:ascii="Times New Roman" w:hAnsi="Times New Roman" w:cs="Times New Roman"/>
                <w:sz w:val="20"/>
                <w:szCs w:val="20"/>
              </w:rPr>
              <w:t>Итого по разделу V</w:t>
            </w:r>
          </w:p>
        </w:tc>
        <w:tc>
          <w:tcPr>
            <w:tcW w:w="1560" w:type="dxa"/>
            <w:gridSpan w:val="7"/>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43536</w:t>
            </w:r>
          </w:p>
        </w:tc>
        <w:tc>
          <w:tcPr>
            <w:tcW w:w="1503" w:type="dxa"/>
            <w:gridSpan w:val="7"/>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32018</w:t>
            </w:r>
          </w:p>
        </w:tc>
        <w:tc>
          <w:tcPr>
            <w:tcW w:w="1474" w:type="dxa"/>
            <w:gridSpan w:val="6"/>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C527B4">
            <w:pPr>
              <w:spacing w:line="240" w:lineRule="auto"/>
              <w:jc w:val="center"/>
              <w:rPr>
                <w:rFonts w:ascii="Times New Roman" w:hAnsi="Times New Roman" w:cs="Times New Roman"/>
              </w:rPr>
            </w:pPr>
          </w:p>
        </w:tc>
        <w:tc>
          <w:tcPr>
            <w:tcW w:w="4196" w:type="dxa"/>
            <w:gridSpan w:val="5"/>
            <w:tcBorders>
              <w:top w:val="single" w:sz="6" w:space="0" w:color="auto"/>
              <w:left w:val="nil"/>
              <w:bottom w:val="single" w:sz="6" w:space="0" w:color="auto"/>
              <w:right w:val="single" w:sz="12" w:space="0" w:color="auto"/>
            </w:tcBorders>
            <w:vAlign w:val="bottom"/>
          </w:tcPr>
          <w:p w:rsidR="00411AED" w:rsidRPr="0006037C" w:rsidRDefault="00411AED" w:rsidP="00C527B4">
            <w:pPr>
              <w:spacing w:line="240" w:lineRule="auto"/>
              <w:ind w:left="57" w:firstLine="0"/>
              <w:rPr>
                <w:rFonts w:ascii="Times New Roman" w:hAnsi="Times New Roman" w:cs="Times New Roman"/>
                <w:b/>
                <w:bCs/>
                <w:sz w:val="20"/>
                <w:szCs w:val="20"/>
              </w:rPr>
            </w:pPr>
            <w:r w:rsidRPr="0006037C">
              <w:rPr>
                <w:rFonts w:ascii="Times New Roman" w:hAnsi="Times New Roman" w:cs="Times New Roman"/>
                <w:b/>
                <w:bCs/>
                <w:sz w:val="20"/>
                <w:szCs w:val="20"/>
              </w:rPr>
              <w:t>БАЛАНС</w:t>
            </w:r>
          </w:p>
        </w:tc>
        <w:tc>
          <w:tcPr>
            <w:tcW w:w="1560" w:type="dxa"/>
            <w:gridSpan w:val="7"/>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68307</w:t>
            </w:r>
          </w:p>
        </w:tc>
        <w:tc>
          <w:tcPr>
            <w:tcW w:w="1503" w:type="dxa"/>
            <w:gridSpan w:val="7"/>
            <w:tcBorders>
              <w:top w:val="single" w:sz="12" w:space="0" w:color="auto"/>
              <w:left w:val="nil"/>
              <w:bottom w:val="single" w:sz="12" w:space="0" w:color="auto"/>
              <w:right w:val="single" w:sz="6" w:space="0" w:color="auto"/>
            </w:tcBorders>
            <w:vAlign w:val="center"/>
          </w:tcPr>
          <w:p w:rsidR="00411AED" w:rsidRPr="0006037C" w:rsidRDefault="00411AED" w:rsidP="00C527B4">
            <w:pPr>
              <w:spacing w:line="240" w:lineRule="auto"/>
              <w:ind w:left="57" w:right="57" w:firstLine="0"/>
              <w:jc w:val="center"/>
              <w:rPr>
                <w:rFonts w:ascii="Times New Roman" w:hAnsi="Times New Roman" w:cs="Times New Roman"/>
                <w:b/>
                <w:bCs/>
                <w:sz w:val="20"/>
                <w:szCs w:val="20"/>
              </w:rPr>
            </w:pPr>
            <w:r w:rsidRPr="0006037C">
              <w:rPr>
                <w:rFonts w:ascii="Times New Roman" w:hAnsi="Times New Roman" w:cs="Times New Roman"/>
                <w:b/>
                <w:bCs/>
                <w:sz w:val="20"/>
                <w:szCs w:val="20"/>
              </w:rPr>
              <w:t>33304</w:t>
            </w:r>
          </w:p>
        </w:tc>
        <w:tc>
          <w:tcPr>
            <w:tcW w:w="1474" w:type="dxa"/>
            <w:gridSpan w:val="6"/>
            <w:tcBorders>
              <w:top w:val="single" w:sz="12" w:space="0" w:color="auto"/>
              <w:left w:val="nil"/>
              <w:bottom w:val="single" w:sz="12" w:space="0" w:color="auto"/>
              <w:right w:val="single" w:sz="12" w:space="0" w:color="auto"/>
            </w:tcBorders>
            <w:vAlign w:val="bottom"/>
          </w:tcPr>
          <w:p w:rsidR="00411AED" w:rsidRPr="0006037C" w:rsidRDefault="00411AED" w:rsidP="00C527B4">
            <w:pPr>
              <w:spacing w:line="240" w:lineRule="auto"/>
              <w:ind w:left="57" w:right="57" w:firstLine="0"/>
              <w:jc w:val="center"/>
              <w:rPr>
                <w:rFonts w:ascii="Times New Roman" w:hAnsi="Times New Roman" w:cs="Times New Roman"/>
              </w:rPr>
            </w:pPr>
          </w:p>
        </w:tc>
      </w:tr>
      <w:tr w:rsidR="00411AED" w:rsidRPr="0006037C" w:rsidTr="00D11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6" w:type="dxa"/>
        </w:trPr>
        <w:tc>
          <w:tcPr>
            <w:tcW w:w="1332" w:type="dxa"/>
            <w:gridSpan w:val="2"/>
            <w:tcBorders>
              <w:top w:val="nil"/>
              <w:left w:val="nil"/>
              <w:bottom w:val="nil"/>
              <w:right w:val="nil"/>
            </w:tcBorders>
            <w:vAlign w:val="bottom"/>
          </w:tcPr>
          <w:p w:rsidR="00411AED" w:rsidRPr="0006037C" w:rsidRDefault="00411AED" w:rsidP="00C527B4">
            <w:pPr>
              <w:spacing w:line="240" w:lineRule="auto"/>
              <w:rPr>
                <w:rFonts w:ascii="Times New Roman" w:hAnsi="Times New Roman" w:cs="Times New Roman"/>
                <w:sz w:val="18"/>
                <w:szCs w:val="18"/>
              </w:rPr>
            </w:pPr>
            <w:r w:rsidRPr="0006037C">
              <w:rPr>
                <w:rFonts w:ascii="Times New Roman" w:hAnsi="Times New Roman" w:cs="Times New Roman"/>
                <w:sz w:val="18"/>
                <w:szCs w:val="18"/>
              </w:rPr>
              <w:t>Руководитель</w:t>
            </w:r>
          </w:p>
        </w:tc>
        <w:tc>
          <w:tcPr>
            <w:tcW w:w="1247" w:type="dxa"/>
            <w:tcBorders>
              <w:top w:val="nil"/>
              <w:left w:val="nil"/>
              <w:bottom w:val="single" w:sz="6" w:space="0" w:color="auto"/>
              <w:right w:val="nil"/>
            </w:tcBorders>
            <w:vAlign w:val="bottom"/>
          </w:tcPr>
          <w:p w:rsidR="00411AED" w:rsidRPr="0006037C" w:rsidRDefault="00411AED" w:rsidP="00C527B4">
            <w:pPr>
              <w:spacing w:line="240" w:lineRule="auto"/>
              <w:jc w:val="center"/>
              <w:rPr>
                <w:rFonts w:ascii="Times New Roman" w:hAnsi="Times New Roman" w:cs="Times New Roman"/>
                <w:sz w:val="18"/>
                <w:szCs w:val="18"/>
              </w:rPr>
            </w:pPr>
          </w:p>
        </w:tc>
        <w:tc>
          <w:tcPr>
            <w:tcW w:w="198" w:type="dxa"/>
            <w:tcBorders>
              <w:top w:val="nil"/>
              <w:left w:val="nil"/>
              <w:bottom w:val="nil"/>
              <w:right w:val="nil"/>
            </w:tcBorders>
            <w:vAlign w:val="bottom"/>
          </w:tcPr>
          <w:p w:rsidR="00411AED" w:rsidRPr="0006037C" w:rsidRDefault="00411AED" w:rsidP="00C527B4">
            <w:pPr>
              <w:spacing w:line="240" w:lineRule="auto"/>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411AED" w:rsidRPr="0006037C" w:rsidRDefault="00411AED" w:rsidP="00C527B4">
            <w:pPr>
              <w:spacing w:line="240" w:lineRule="auto"/>
              <w:jc w:val="center"/>
              <w:rPr>
                <w:rFonts w:ascii="Times New Roman" w:hAnsi="Times New Roman" w:cs="Times New Roman"/>
                <w:sz w:val="18"/>
                <w:szCs w:val="18"/>
              </w:rPr>
            </w:pPr>
          </w:p>
        </w:tc>
        <w:tc>
          <w:tcPr>
            <w:tcW w:w="1162" w:type="dxa"/>
            <w:gridSpan w:val="5"/>
            <w:tcBorders>
              <w:top w:val="nil"/>
              <w:left w:val="nil"/>
              <w:bottom w:val="nil"/>
              <w:right w:val="nil"/>
            </w:tcBorders>
            <w:vAlign w:val="bottom"/>
          </w:tcPr>
          <w:p w:rsidR="00411AED" w:rsidRPr="0006037C" w:rsidRDefault="00411AED" w:rsidP="00C527B4">
            <w:pPr>
              <w:spacing w:line="240" w:lineRule="auto"/>
              <w:ind w:left="170" w:firstLine="1"/>
              <w:rPr>
                <w:rFonts w:ascii="Times New Roman" w:hAnsi="Times New Roman" w:cs="Times New Roman"/>
                <w:sz w:val="18"/>
                <w:szCs w:val="18"/>
              </w:rPr>
            </w:pPr>
            <w:r w:rsidRPr="0006037C">
              <w:rPr>
                <w:rFonts w:ascii="Times New Roman" w:hAnsi="Times New Roman" w:cs="Times New Roman"/>
                <w:sz w:val="18"/>
                <w:szCs w:val="18"/>
              </w:rPr>
              <w:t>Главный</w:t>
            </w:r>
            <w:r w:rsidRPr="0006037C">
              <w:rPr>
                <w:rFonts w:ascii="Times New Roman" w:hAnsi="Times New Roman" w:cs="Times New Roman"/>
                <w:sz w:val="18"/>
                <w:szCs w:val="18"/>
              </w:rPr>
              <w:br/>
              <w:t>бухгалтер</w:t>
            </w:r>
          </w:p>
        </w:tc>
        <w:tc>
          <w:tcPr>
            <w:tcW w:w="1247" w:type="dxa"/>
            <w:gridSpan w:val="5"/>
            <w:tcBorders>
              <w:top w:val="nil"/>
              <w:left w:val="nil"/>
              <w:bottom w:val="single" w:sz="6" w:space="0" w:color="auto"/>
              <w:right w:val="nil"/>
            </w:tcBorders>
            <w:vAlign w:val="bottom"/>
          </w:tcPr>
          <w:p w:rsidR="00411AED" w:rsidRPr="0006037C" w:rsidRDefault="00411AED" w:rsidP="00C527B4">
            <w:pPr>
              <w:spacing w:line="240" w:lineRule="auto"/>
              <w:jc w:val="center"/>
              <w:rPr>
                <w:rFonts w:ascii="Times New Roman" w:hAnsi="Times New Roman" w:cs="Times New Roman"/>
                <w:sz w:val="18"/>
                <w:szCs w:val="18"/>
              </w:rPr>
            </w:pPr>
          </w:p>
        </w:tc>
        <w:tc>
          <w:tcPr>
            <w:tcW w:w="198" w:type="dxa"/>
            <w:gridSpan w:val="2"/>
            <w:tcBorders>
              <w:top w:val="nil"/>
              <w:left w:val="nil"/>
              <w:bottom w:val="nil"/>
              <w:right w:val="nil"/>
            </w:tcBorders>
            <w:vAlign w:val="bottom"/>
          </w:tcPr>
          <w:p w:rsidR="00411AED" w:rsidRPr="0006037C" w:rsidRDefault="00411AED" w:rsidP="00C527B4">
            <w:pPr>
              <w:spacing w:line="240" w:lineRule="auto"/>
              <w:rPr>
                <w:rFonts w:ascii="Times New Roman" w:hAnsi="Times New Roman" w:cs="Times New Roman"/>
                <w:sz w:val="18"/>
                <w:szCs w:val="18"/>
              </w:rPr>
            </w:pPr>
          </w:p>
        </w:tc>
        <w:tc>
          <w:tcPr>
            <w:tcW w:w="2155" w:type="dxa"/>
            <w:gridSpan w:val="8"/>
            <w:tcBorders>
              <w:top w:val="nil"/>
              <w:left w:val="nil"/>
              <w:bottom w:val="single" w:sz="6" w:space="0" w:color="auto"/>
              <w:right w:val="nil"/>
            </w:tcBorders>
            <w:vAlign w:val="bottom"/>
          </w:tcPr>
          <w:p w:rsidR="00411AED" w:rsidRPr="0006037C" w:rsidRDefault="00411AED" w:rsidP="00C527B4">
            <w:pPr>
              <w:spacing w:line="240" w:lineRule="auto"/>
              <w:jc w:val="center"/>
              <w:rPr>
                <w:rFonts w:ascii="Times New Roman" w:hAnsi="Times New Roman" w:cs="Times New Roman"/>
                <w:sz w:val="18"/>
                <w:szCs w:val="18"/>
              </w:rPr>
            </w:pPr>
          </w:p>
        </w:tc>
      </w:tr>
      <w:tr w:rsidR="00411AED" w:rsidRPr="0006037C" w:rsidTr="00D11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6" w:type="dxa"/>
        </w:trPr>
        <w:tc>
          <w:tcPr>
            <w:tcW w:w="1332" w:type="dxa"/>
            <w:gridSpan w:val="2"/>
            <w:tcBorders>
              <w:top w:val="nil"/>
              <w:left w:val="nil"/>
              <w:bottom w:val="nil"/>
              <w:right w:val="nil"/>
            </w:tcBorders>
          </w:tcPr>
          <w:p w:rsidR="00411AED" w:rsidRPr="0006037C" w:rsidRDefault="00411AED" w:rsidP="00C527B4">
            <w:pPr>
              <w:spacing w:line="240" w:lineRule="auto"/>
              <w:rPr>
                <w:rFonts w:ascii="Times New Roman" w:hAnsi="Times New Roman" w:cs="Times New Roman"/>
                <w:sz w:val="14"/>
                <w:szCs w:val="14"/>
              </w:rPr>
            </w:pPr>
          </w:p>
        </w:tc>
        <w:tc>
          <w:tcPr>
            <w:tcW w:w="1247" w:type="dxa"/>
            <w:tcBorders>
              <w:top w:val="single" w:sz="6" w:space="0" w:color="auto"/>
              <w:left w:val="nil"/>
              <w:bottom w:val="nil"/>
              <w:right w:val="nil"/>
            </w:tcBorders>
          </w:tcPr>
          <w:p w:rsidR="00411AED" w:rsidRPr="0006037C" w:rsidRDefault="00411AED" w:rsidP="00C527B4">
            <w:pPr>
              <w:spacing w:line="240" w:lineRule="auto"/>
              <w:jc w:val="center"/>
              <w:rPr>
                <w:rFonts w:ascii="Times New Roman" w:hAnsi="Times New Roman" w:cs="Times New Roman"/>
                <w:sz w:val="14"/>
                <w:szCs w:val="14"/>
              </w:rPr>
            </w:pPr>
            <w:r w:rsidRPr="0006037C">
              <w:rPr>
                <w:rFonts w:ascii="Times New Roman" w:hAnsi="Times New Roman" w:cs="Times New Roman"/>
                <w:sz w:val="14"/>
                <w:szCs w:val="14"/>
              </w:rPr>
              <w:t>(подпись)</w:t>
            </w:r>
          </w:p>
        </w:tc>
        <w:tc>
          <w:tcPr>
            <w:tcW w:w="198" w:type="dxa"/>
            <w:tcBorders>
              <w:top w:val="nil"/>
              <w:left w:val="nil"/>
              <w:bottom w:val="nil"/>
              <w:right w:val="nil"/>
            </w:tcBorders>
          </w:tcPr>
          <w:p w:rsidR="00411AED" w:rsidRPr="0006037C" w:rsidRDefault="00411AED" w:rsidP="00C527B4">
            <w:pPr>
              <w:spacing w:line="240" w:lineRule="auto"/>
              <w:rPr>
                <w:rFonts w:ascii="Times New Roman" w:hAnsi="Times New Roman" w:cs="Times New Roman"/>
                <w:sz w:val="14"/>
                <w:szCs w:val="14"/>
              </w:rPr>
            </w:pPr>
          </w:p>
        </w:tc>
        <w:tc>
          <w:tcPr>
            <w:tcW w:w="2155" w:type="dxa"/>
            <w:tcBorders>
              <w:top w:val="single" w:sz="6" w:space="0" w:color="auto"/>
              <w:left w:val="nil"/>
              <w:bottom w:val="nil"/>
              <w:right w:val="nil"/>
            </w:tcBorders>
          </w:tcPr>
          <w:p w:rsidR="00411AED" w:rsidRPr="0006037C" w:rsidRDefault="00411AED" w:rsidP="00C527B4">
            <w:pPr>
              <w:spacing w:line="240" w:lineRule="auto"/>
              <w:jc w:val="center"/>
              <w:rPr>
                <w:rFonts w:ascii="Times New Roman" w:hAnsi="Times New Roman" w:cs="Times New Roman"/>
                <w:sz w:val="14"/>
                <w:szCs w:val="14"/>
              </w:rPr>
            </w:pPr>
            <w:r w:rsidRPr="0006037C">
              <w:rPr>
                <w:rFonts w:ascii="Times New Roman" w:hAnsi="Times New Roman" w:cs="Times New Roman"/>
                <w:sz w:val="14"/>
                <w:szCs w:val="14"/>
              </w:rPr>
              <w:t>(расшифровка подписи)</w:t>
            </w:r>
          </w:p>
        </w:tc>
        <w:tc>
          <w:tcPr>
            <w:tcW w:w="1162" w:type="dxa"/>
            <w:gridSpan w:val="5"/>
            <w:tcBorders>
              <w:top w:val="nil"/>
              <w:left w:val="nil"/>
              <w:bottom w:val="nil"/>
              <w:right w:val="nil"/>
            </w:tcBorders>
          </w:tcPr>
          <w:p w:rsidR="00411AED" w:rsidRPr="0006037C" w:rsidRDefault="00411AED" w:rsidP="00C527B4">
            <w:pPr>
              <w:spacing w:line="240" w:lineRule="auto"/>
              <w:jc w:val="right"/>
              <w:rPr>
                <w:rFonts w:ascii="Times New Roman" w:hAnsi="Times New Roman" w:cs="Times New Roman"/>
                <w:sz w:val="14"/>
                <w:szCs w:val="14"/>
              </w:rPr>
            </w:pPr>
          </w:p>
        </w:tc>
        <w:tc>
          <w:tcPr>
            <w:tcW w:w="1247" w:type="dxa"/>
            <w:gridSpan w:val="5"/>
            <w:tcBorders>
              <w:top w:val="single" w:sz="6" w:space="0" w:color="auto"/>
              <w:left w:val="nil"/>
              <w:bottom w:val="nil"/>
              <w:right w:val="nil"/>
            </w:tcBorders>
          </w:tcPr>
          <w:p w:rsidR="00411AED" w:rsidRPr="0006037C" w:rsidRDefault="00411AED" w:rsidP="00C527B4">
            <w:pPr>
              <w:spacing w:line="240" w:lineRule="auto"/>
              <w:jc w:val="center"/>
              <w:rPr>
                <w:rFonts w:ascii="Times New Roman" w:hAnsi="Times New Roman" w:cs="Times New Roman"/>
                <w:sz w:val="14"/>
                <w:szCs w:val="14"/>
              </w:rPr>
            </w:pPr>
            <w:r w:rsidRPr="0006037C">
              <w:rPr>
                <w:rFonts w:ascii="Times New Roman" w:hAnsi="Times New Roman" w:cs="Times New Roman"/>
                <w:sz w:val="14"/>
                <w:szCs w:val="14"/>
              </w:rPr>
              <w:t>(подпись)</w:t>
            </w:r>
          </w:p>
        </w:tc>
        <w:tc>
          <w:tcPr>
            <w:tcW w:w="198" w:type="dxa"/>
            <w:gridSpan w:val="2"/>
            <w:tcBorders>
              <w:top w:val="nil"/>
              <w:left w:val="nil"/>
              <w:bottom w:val="nil"/>
              <w:right w:val="nil"/>
            </w:tcBorders>
          </w:tcPr>
          <w:p w:rsidR="00411AED" w:rsidRPr="0006037C" w:rsidRDefault="00411AED" w:rsidP="00C527B4">
            <w:pPr>
              <w:spacing w:line="240" w:lineRule="auto"/>
              <w:rPr>
                <w:rFonts w:ascii="Times New Roman" w:hAnsi="Times New Roman" w:cs="Times New Roman"/>
                <w:sz w:val="14"/>
                <w:szCs w:val="14"/>
              </w:rPr>
            </w:pPr>
          </w:p>
        </w:tc>
        <w:tc>
          <w:tcPr>
            <w:tcW w:w="2155" w:type="dxa"/>
            <w:gridSpan w:val="8"/>
            <w:tcBorders>
              <w:top w:val="single" w:sz="6" w:space="0" w:color="auto"/>
              <w:left w:val="nil"/>
              <w:bottom w:val="nil"/>
              <w:right w:val="nil"/>
            </w:tcBorders>
          </w:tcPr>
          <w:p w:rsidR="00411AED" w:rsidRPr="0006037C" w:rsidRDefault="00411AED" w:rsidP="00C527B4">
            <w:pPr>
              <w:spacing w:line="240" w:lineRule="auto"/>
              <w:jc w:val="center"/>
              <w:rPr>
                <w:rFonts w:ascii="Times New Roman" w:hAnsi="Times New Roman" w:cs="Times New Roman"/>
                <w:sz w:val="14"/>
                <w:szCs w:val="14"/>
              </w:rPr>
            </w:pPr>
            <w:r w:rsidRPr="0006037C">
              <w:rPr>
                <w:rFonts w:ascii="Times New Roman" w:hAnsi="Times New Roman" w:cs="Times New Roman"/>
                <w:sz w:val="14"/>
                <w:szCs w:val="14"/>
              </w:rPr>
              <w:t>(расшифровка подписи)</w:t>
            </w:r>
          </w:p>
        </w:tc>
      </w:tr>
    </w:tbl>
    <w:p w:rsidR="00411AED" w:rsidRPr="0006037C" w:rsidRDefault="00411AED" w:rsidP="00411AED">
      <w:pPr>
        <w:rPr>
          <w:rFonts w:ascii="Times New Roman" w:hAnsi="Times New Roman" w:cs="Times New Roman"/>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411AED" w:rsidRPr="0006037C" w:rsidTr="00D110AD">
        <w:tc>
          <w:tcPr>
            <w:tcW w:w="170"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8"/>
                <w:szCs w:val="18"/>
              </w:rPr>
            </w:pPr>
            <w:r w:rsidRPr="0006037C">
              <w:rPr>
                <w:rFonts w:ascii="Times New Roman" w:hAnsi="Times New Roman" w:cs="Times New Roman"/>
                <w:sz w:val="18"/>
                <w:szCs w:val="18"/>
              </w:rPr>
              <w:t>“</w:t>
            </w:r>
          </w:p>
        </w:tc>
        <w:tc>
          <w:tcPr>
            <w:tcW w:w="397"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31</w:t>
            </w:r>
          </w:p>
        </w:tc>
        <w:tc>
          <w:tcPr>
            <w:tcW w:w="255" w:type="dxa"/>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w:t>
            </w:r>
          </w:p>
        </w:tc>
        <w:tc>
          <w:tcPr>
            <w:tcW w:w="1418"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декабря</w:t>
            </w:r>
          </w:p>
        </w:tc>
        <w:tc>
          <w:tcPr>
            <w:tcW w:w="340"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8"/>
                <w:szCs w:val="18"/>
              </w:rPr>
            </w:pPr>
            <w:r w:rsidRPr="0006037C">
              <w:rPr>
                <w:rFonts w:ascii="Times New Roman" w:hAnsi="Times New Roman" w:cs="Times New Roman"/>
                <w:sz w:val="18"/>
                <w:szCs w:val="18"/>
              </w:rPr>
              <w:t>20</w:t>
            </w:r>
          </w:p>
        </w:tc>
        <w:tc>
          <w:tcPr>
            <w:tcW w:w="340" w:type="dxa"/>
            <w:tcBorders>
              <w:top w:val="nil"/>
              <w:left w:val="nil"/>
              <w:bottom w:val="single" w:sz="6" w:space="0" w:color="auto"/>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14</w:t>
            </w:r>
          </w:p>
        </w:tc>
        <w:tc>
          <w:tcPr>
            <w:tcW w:w="340" w:type="dxa"/>
            <w:tcBorders>
              <w:top w:val="nil"/>
              <w:left w:val="nil"/>
              <w:bottom w:val="nil"/>
              <w:right w:val="nil"/>
            </w:tcBorders>
            <w:vAlign w:val="bottom"/>
          </w:tcPr>
          <w:p w:rsidR="00411AED" w:rsidRPr="0006037C" w:rsidRDefault="00411AED" w:rsidP="00D110AD">
            <w:pPr>
              <w:ind w:left="57"/>
              <w:rPr>
                <w:rFonts w:ascii="Times New Roman" w:hAnsi="Times New Roman" w:cs="Times New Roman"/>
                <w:sz w:val="18"/>
                <w:szCs w:val="18"/>
              </w:rPr>
            </w:pPr>
            <w:proofErr w:type="gramStart"/>
            <w:r w:rsidRPr="0006037C">
              <w:rPr>
                <w:rFonts w:ascii="Times New Roman" w:hAnsi="Times New Roman" w:cs="Times New Roman"/>
                <w:sz w:val="18"/>
                <w:szCs w:val="18"/>
              </w:rPr>
              <w:t>г</w:t>
            </w:r>
            <w:proofErr w:type="gramEnd"/>
            <w:r w:rsidRPr="0006037C">
              <w:rPr>
                <w:rFonts w:ascii="Times New Roman" w:hAnsi="Times New Roman" w:cs="Times New Roman"/>
                <w:sz w:val="18"/>
                <w:szCs w:val="18"/>
              </w:rPr>
              <w:t>.</w:t>
            </w:r>
          </w:p>
        </w:tc>
      </w:tr>
    </w:tbl>
    <w:p w:rsidR="00411AED" w:rsidRPr="004B6C67" w:rsidRDefault="00411AED"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C527B4" w:rsidRDefault="00C527B4" w:rsidP="00411AED">
      <w:pPr>
        <w:ind w:firstLine="0"/>
        <w:jc w:val="right"/>
        <w:rPr>
          <w:rFonts w:ascii="Times New Roman" w:hAnsi="Times New Roman" w:cs="Times New Roman"/>
          <w:b/>
          <w:sz w:val="28"/>
          <w:szCs w:val="28"/>
        </w:rPr>
      </w:pPr>
    </w:p>
    <w:p w:rsidR="00411AED" w:rsidRPr="0006037C" w:rsidRDefault="00411AED" w:rsidP="00411AED">
      <w:pPr>
        <w:ind w:firstLine="0"/>
        <w:jc w:val="right"/>
        <w:rPr>
          <w:rFonts w:ascii="Times New Roman" w:hAnsi="Times New Roman" w:cs="Times New Roman"/>
          <w:b/>
          <w:sz w:val="28"/>
          <w:szCs w:val="28"/>
        </w:rPr>
      </w:pPr>
      <w:r w:rsidRPr="0006037C">
        <w:rPr>
          <w:rFonts w:ascii="Times New Roman" w:hAnsi="Times New Roman" w:cs="Times New Roman"/>
          <w:b/>
          <w:sz w:val="28"/>
          <w:szCs w:val="28"/>
        </w:rPr>
        <w:lastRenderedPageBreak/>
        <w:t xml:space="preserve">Приложение </w:t>
      </w:r>
      <w:r w:rsidR="00124B3B" w:rsidRPr="0006037C">
        <w:rPr>
          <w:rFonts w:ascii="Times New Roman" w:hAnsi="Times New Roman" w:cs="Times New Roman"/>
          <w:b/>
          <w:sz w:val="28"/>
          <w:szCs w:val="28"/>
        </w:rPr>
        <w:t>2</w:t>
      </w:r>
      <w:r w:rsidRPr="0006037C">
        <w:rPr>
          <w:rFonts w:ascii="Times New Roman" w:hAnsi="Times New Roman" w:cs="Times New Roman"/>
          <w:b/>
          <w:sz w:val="28"/>
          <w:szCs w:val="28"/>
        </w:rPr>
        <w:t xml:space="preserve"> </w:t>
      </w:r>
    </w:p>
    <w:p w:rsidR="00411AED" w:rsidRPr="0006037C" w:rsidRDefault="00411AED" w:rsidP="00411AED">
      <w:pPr>
        <w:ind w:left="1416" w:firstLine="285"/>
        <w:rPr>
          <w:rFonts w:ascii="Times New Roman" w:hAnsi="Times New Roman" w:cs="Times New Roman"/>
          <w:b/>
          <w:bCs/>
        </w:rPr>
      </w:pPr>
      <w:r w:rsidRPr="0006037C">
        <w:rPr>
          <w:rFonts w:ascii="Times New Roman" w:hAnsi="Times New Roman" w:cs="Times New Roman"/>
          <w:b/>
          <w:bCs/>
        </w:rPr>
        <w:t>Отчет о финансовых результатах</w:t>
      </w:r>
    </w:p>
    <w:tbl>
      <w:tblPr>
        <w:tblW w:w="0" w:type="auto"/>
        <w:tblLayout w:type="fixed"/>
        <w:tblCellMar>
          <w:left w:w="28" w:type="dxa"/>
          <w:right w:w="28" w:type="dxa"/>
        </w:tblCellMar>
        <w:tblLook w:val="0000" w:firstRow="0" w:lastRow="0" w:firstColumn="0" w:lastColumn="0" w:noHBand="0" w:noVBand="0"/>
      </w:tblPr>
      <w:tblGrid>
        <w:gridCol w:w="1077"/>
        <w:gridCol w:w="181"/>
        <w:gridCol w:w="613"/>
        <w:gridCol w:w="737"/>
        <w:gridCol w:w="1673"/>
        <w:gridCol w:w="425"/>
        <w:gridCol w:w="312"/>
        <w:gridCol w:w="113"/>
        <w:gridCol w:w="482"/>
        <w:gridCol w:w="227"/>
        <w:gridCol w:w="22"/>
        <w:gridCol w:w="226"/>
        <w:gridCol w:w="319"/>
        <w:gridCol w:w="22"/>
        <w:gridCol w:w="262"/>
        <w:gridCol w:w="163"/>
        <w:gridCol w:w="464"/>
        <w:gridCol w:w="81"/>
        <w:gridCol w:w="22"/>
        <w:gridCol w:w="206"/>
        <w:gridCol w:w="26"/>
        <w:gridCol w:w="249"/>
        <w:gridCol w:w="228"/>
        <w:gridCol w:w="177"/>
        <w:gridCol w:w="248"/>
        <w:gridCol w:w="92"/>
        <w:gridCol w:w="334"/>
        <w:gridCol w:w="6"/>
        <w:gridCol w:w="419"/>
        <w:gridCol w:w="27"/>
        <w:gridCol w:w="235"/>
        <w:gridCol w:w="21"/>
      </w:tblGrid>
      <w:tr w:rsidR="00411AED" w:rsidRPr="0006037C" w:rsidTr="00D110AD">
        <w:trPr>
          <w:gridAfter w:val="1"/>
          <w:wAfter w:w="21" w:type="dxa"/>
          <w:cantSplit/>
          <w:trHeight w:val="284"/>
        </w:trPr>
        <w:tc>
          <w:tcPr>
            <w:tcW w:w="2608" w:type="dxa"/>
            <w:gridSpan w:val="4"/>
            <w:tcBorders>
              <w:top w:val="nil"/>
              <w:left w:val="nil"/>
              <w:bottom w:val="nil"/>
              <w:right w:val="nil"/>
            </w:tcBorders>
            <w:vAlign w:val="bottom"/>
          </w:tcPr>
          <w:p w:rsidR="00411AED" w:rsidRPr="0006037C" w:rsidRDefault="00411AED" w:rsidP="00D110AD">
            <w:pPr>
              <w:ind w:right="113"/>
              <w:jc w:val="right"/>
              <w:rPr>
                <w:rFonts w:ascii="Times New Roman" w:hAnsi="Times New Roman" w:cs="Times New Roman"/>
                <w:b/>
                <w:bCs/>
              </w:rPr>
            </w:pPr>
            <w:r w:rsidRPr="0006037C">
              <w:rPr>
                <w:rFonts w:ascii="Times New Roman" w:hAnsi="Times New Roman" w:cs="Times New Roman"/>
                <w:b/>
                <w:bCs/>
              </w:rPr>
              <w:t>за</w:t>
            </w:r>
          </w:p>
        </w:tc>
        <w:tc>
          <w:tcPr>
            <w:tcW w:w="1673" w:type="dxa"/>
            <w:tcBorders>
              <w:top w:val="nil"/>
              <w:left w:val="nil"/>
              <w:bottom w:val="single" w:sz="6" w:space="0" w:color="auto"/>
              <w:right w:val="nil"/>
            </w:tcBorders>
            <w:vAlign w:val="bottom"/>
          </w:tcPr>
          <w:p w:rsidR="00411AED" w:rsidRPr="0006037C" w:rsidRDefault="0006037C" w:rsidP="00D110AD">
            <w:pPr>
              <w:jc w:val="center"/>
              <w:rPr>
                <w:rFonts w:ascii="Times New Roman" w:hAnsi="Times New Roman" w:cs="Times New Roman"/>
                <w:b/>
                <w:bCs/>
              </w:rPr>
            </w:pPr>
            <w:r w:rsidRPr="0006037C">
              <w:rPr>
                <w:rFonts w:ascii="Times New Roman" w:hAnsi="Times New Roman" w:cs="Times New Roman"/>
                <w:b/>
                <w:bCs/>
              </w:rPr>
              <w:t>2014</w:t>
            </w:r>
          </w:p>
        </w:tc>
        <w:tc>
          <w:tcPr>
            <w:tcW w:w="425"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b/>
                <w:bCs/>
              </w:rPr>
            </w:pPr>
          </w:p>
        </w:tc>
        <w:tc>
          <w:tcPr>
            <w:tcW w:w="425" w:type="dxa"/>
            <w:gridSpan w:val="2"/>
            <w:tcBorders>
              <w:top w:val="nil"/>
              <w:left w:val="nil"/>
              <w:bottom w:val="single" w:sz="6" w:space="0" w:color="auto"/>
              <w:right w:val="nil"/>
            </w:tcBorders>
            <w:vAlign w:val="bottom"/>
          </w:tcPr>
          <w:p w:rsidR="00411AED" w:rsidRPr="0006037C" w:rsidRDefault="0006037C" w:rsidP="0006037C">
            <w:pPr>
              <w:ind w:left="0" w:firstLine="0"/>
              <w:rPr>
                <w:rFonts w:ascii="Times New Roman" w:hAnsi="Times New Roman" w:cs="Times New Roman"/>
                <w:b/>
                <w:bCs/>
              </w:rPr>
            </w:pPr>
            <w:r w:rsidRPr="0006037C">
              <w:rPr>
                <w:rFonts w:ascii="Times New Roman" w:hAnsi="Times New Roman" w:cs="Times New Roman"/>
                <w:b/>
                <w:bCs/>
              </w:rPr>
              <w:t>год</w:t>
            </w:r>
          </w:p>
        </w:tc>
        <w:tc>
          <w:tcPr>
            <w:tcW w:w="2496" w:type="dxa"/>
            <w:gridSpan w:val="12"/>
            <w:tcBorders>
              <w:top w:val="nil"/>
              <w:left w:val="nil"/>
              <w:bottom w:val="nil"/>
              <w:right w:val="single" w:sz="6" w:space="0" w:color="auto"/>
            </w:tcBorders>
            <w:vAlign w:val="bottom"/>
          </w:tcPr>
          <w:p w:rsidR="00411AED" w:rsidRPr="0006037C" w:rsidRDefault="00411AED" w:rsidP="00D110AD">
            <w:pPr>
              <w:ind w:left="113"/>
              <w:rPr>
                <w:rFonts w:ascii="Times New Roman" w:hAnsi="Times New Roman" w:cs="Times New Roman"/>
                <w:b/>
                <w:bCs/>
              </w:rPr>
            </w:pPr>
            <w:proofErr w:type="gramStart"/>
            <w:r w:rsidRPr="0006037C">
              <w:rPr>
                <w:rFonts w:ascii="Times New Roman" w:hAnsi="Times New Roman" w:cs="Times New Roman"/>
                <w:b/>
                <w:bCs/>
              </w:rPr>
              <w:t>г</w:t>
            </w:r>
            <w:proofErr w:type="gramEnd"/>
            <w:r w:rsidRPr="0006037C">
              <w:rPr>
                <w:rFonts w:ascii="Times New Roman" w:hAnsi="Times New Roman" w:cs="Times New Roman"/>
                <w:b/>
                <w:bCs/>
              </w:rPr>
              <w:t>.</w:t>
            </w:r>
          </w:p>
        </w:tc>
        <w:tc>
          <w:tcPr>
            <w:tcW w:w="2041" w:type="dxa"/>
            <w:gridSpan w:val="11"/>
            <w:tcBorders>
              <w:top w:val="single" w:sz="6" w:space="0" w:color="auto"/>
              <w:left w:val="nil"/>
              <w:bottom w:val="nil"/>
              <w:right w:val="single" w:sz="6" w:space="0" w:color="auto"/>
            </w:tcBorders>
            <w:vAlign w:val="center"/>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Коды</w:t>
            </w:r>
          </w:p>
        </w:tc>
      </w:tr>
      <w:tr w:rsidR="00411AED" w:rsidRPr="0006037C" w:rsidTr="00D110AD">
        <w:trPr>
          <w:gridAfter w:val="1"/>
          <w:wAfter w:w="21" w:type="dxa"/>
          <w:trHeight w:val="284"/>
        </w:trPr>
        <w:tc>
          <w:tcPr>
            <w:tcW w:w="7627" w:type="dxa"/>
            <w:gridSpan w:val="20"/>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Форма по ОКУД</w:t>
            </w:r>
          </w:p>
        </w:tc>
        <w:tc>
          <w:tcPr>
            <w:tcW w:w="2041" w:type="dxa"/>
            <w:gridSpan w:val="11"/>
            <w:tcBorders>
              <w:top w:val="single" w:sz="12"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0710002</w:t>
            </w:r>
          </w:p>
        </w:tc>
      </w:tr>
      <w:tr w:rsidR="00411AED" w:rsidRPr="0006037C" w:rsidTr="00D110AD">
        <w:trPr>
          <w:gridAfter w:val="1"/>
          <w:wAfter w:w="21" w:type="dxa"/>
          <w:cantSplit/>
          <w:trHeight w:val="284"/>
        </w:trPr>
        <w:tc>
          <w:tcPr>
            <w:tcW w:w="7627" w:type="dxa"/>
            <w:gridSpan w:val="20"/>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Дата (число, месяц, год)</w:t>
            </w:r>
          </w:p>
        </w:tc>
        <w:tc>
          <w:tcPr>
            <w:tcW w:w="680" w:type="dxa"/>
            <w:gridSpan w:val="4"/>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31</w:t>
            </w:r>
          </w:p>
        </w:tc>
        <w:tc>
          <w:tcPr>
            <w:tcW w:w="680" w:type="dxa"/>
            <w:gridSpan w:val="4"/>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12</w:t>
            </w:r>
          </w:p>
        </w:tc>
        <w:tc>
          <w:tcPr>
            <w:tcW w:w="681" w:type="dxa"/>
            <w:gridSpan w:val="3"/>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2014</w:t>
            </w:r>
          </w:p>
        </w:tc>
      </w:tr>
      <w:tr w:rsidR="00411AED" w:rsidRPr="0006037C" w:rsidTr="00D110AD">
        <w:trPr>
          <w:gridAfter w:val="1"/>
          <w:wAfter w:w="21" w:type="dxa"/>
          <w:cantSplit/>
          <w:trHeight w:val="284"/>
        </w:trPr>
        <w:tc>
          <w:tcPr>
            <w:tcW w:w="1258" w:type="dxa"/>
            <w:gridSpan w:val="2"/>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Организация</w:t>
            </w:r>
          </w:p>
        </w:tc>
        <w:tc>
          <w:tcPr>
            <w:tcW w:w="5149" w:type="dxa"/>
            <w:gridSpan w:val="11"/>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ООО «</w:t>
            </w:r>
            <w:r w:rsidR="00A963FA" w:rsidRPr="0006037C">
              <w:rPr>
                <w:rFonts w:ascii="Times New Roman" w:hAnsi="Times New Roman" w:cs="Times New Roman"/>
                <w:sz w:val="18"/>
                <w:szCs w:val="18"/>
              </w:rPr>
              <w:t>РЕГНУМ</w:t>
            </w:r>
            <w:r w:rsidRPr="0006037C">
              <w:rPr>
                <w:rFonts w:ascii="Times New Roman" w:hAnsi="Times New Roman" w:cs="Times New Roman"/>
                <w:sz w:val="18"/>
                <w:szCs w:val="18"/>
              </w:rPr>
              <w:t>»</w:t>
            </w:r>
          </w:p>
        </w:tc>
        <w:tc>
          <w:tcPr>
            <w:tcW w:w="1220" w:type="dxa"/>
            <w:gridSpan w:val="7"/>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по ОКПО</w:t>
            </w:r>
          </w:p>
        </w:tc>
        <w:tc>
          <w:tcPr>
            <w:tcW w:w="2041"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p>
        </w:tc>
      </w:tr>
      <w:tr w:rsidR="00411AED" w:rsidRPr="0006037C" w:rsidTr="00D110AD">
        <w:trPr>
          <w:gridAfter w:val="1"/>
          <w:wAfter w:w="21" w:type="dxa"/>
          <w:cantSplit/>
          <w:trHeight w:val="284"/>
        </w:trPr>
        <w:tc>
          <w:tcPr>
            <w:tcW w:w="6407" w:type="dxa"/>
            <w:gridSpan w:val="13"/>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Идентификационный номер налогоплательщика</w:t>
            </w:r>
          </w:p>
        </w:tc>
        <w:tc>
          <w:tcPr>
            <w:tcW w:w="1220" w:type="dxa"/>
            <w:gridSpan w:val="7"/>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ИНН</w:t>
            </w:r>
          </w:p>
        </w:tc>
        <w:tc>
          <w:tcPr>
            <w:tcW w:w="2041"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p>
        </w:tc>
      </w:tr>
      <w:tr w:rsidR="00411AED" w:rsidRPr="0006037C" w:rsidTr="00D110AD">
        <w:trPr>
          <w:gridAfter w:val="1"/>
          <w:wAfter w:w="21" w:type="dxa"/>
          <w:cantSplit/>
          <w:trHeight w:val="227"/>
        </w:trPr>
        <w:tc>
          <w:tcPr>
            <w:tcW w:w="1871" w:type="dxa"/>
            <w:gridSpan w:val="3"/>
            <w:tcBorders>
              <w:top w:val="nil"/>
              <w:left w:val="nil"/>
              <w:bottom w:val="nil"/>
              <w:right w:val="nil"/>
            </w:tcBorders>
            <w:vAlign w:val="bottom"/>
          </w:tcPr>
          <w:p w:rsidR="00411AED" w:rsidRPr="0006037C" w:rsidRDefault="00411AED" w:rsidP="00D110AD">
            <w:pPr>
              <w:spacing w:before="60"/>
              <w:ind w:left="0" w:firstLine="0"/>
              <w:rPr>
                <w:rFonts w:ascii="Times New Roman" w:hAnsi="Times New Roman" w:cs="Times New Roman"/>
                <w:sz w:val="18"/>
                <w:szCs w:val="18"/>
              </w:rPr>
            </w:pPr>
            <w:r w:rsidRPr="0006037C">
              <w:rPr>
                <w:rFonts w:ascii="Times New Roman" w:hAnsi="Times New Roman" w:cs="Times New Roman"/>
                <w:sz w:val="18"/>
                <w:szCs w:val="18"/>
              </w:rPr>
              <w:t>Вид экономической</w:t>
            </w:r>
            <w:r w:rsidRPr="0006037C">
              <w:rPr>
                <w:rFonts w:ascii="Times New Roman" w:hAnsi="Times New Roman" w:cs="Times New Roman"/>
                <w:sz w:val="18"/>
                <w:szCs w:val="18"/>
              </w:rPr>
              <w:br/>
              <w:t>деятельности</w:t>
            </w:r>
          </w:p>
        </w:tc>
        <w:tc>
          <w:tcPr>
            <w:tcW w:w="4820" w:type="dxa"/>
            <w:gridSpan w:val="12"/>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производство</w:t>
            </w:r>
          </w:p>
        </w:tc>
        <w:tc>
          <w:tcPr>
            <w:tcW w:w="936" w:type="dxa"/>
            <w:gridSpan w:val="5"/>
            <w:tcBorders>
              <w:top w:val="nil"/>
              <w:left w:val="nil"/>
              <w:bottom w:val="nil"/>
              <w:right w:val="single" w:sz="12" w:space="0" w:color="auto"/>
            </w:tcBorders>
            <w:vAlign w:val="bottom"/>
          </w:tcPr>
          <w:p w:rsidR="00411AED" w:rsidRPr="0006037C" w:rsidRDefault="00411AED" w:rsidP="00D110AD">
            <w:pPr>
              <w:ind w:left="0" w:right="113" w:firstLine="0"/>
              <w:jc w:val="right"/>
              <w:rPr>
                <w:rFonts w:ascii="Times New Roman" w:hAnsi="Times New Roman" w:cs="Times New Roman"/>
                <w:sz w:val="18"/>
                <w:szCs w:val="18"/>
              </w:rPr>
            </w:pPr>
            <w:r w:rsidRPr="0006037C">
              <w:rPr>
                <w:rFonts w:ascii="Times New Roman" w:hAnsi="Times New Roman" w:cs="Times New Roman"/>
                <w:sz w:val="18"/>
                <w:szCs w:val="18"/>
              </w:rPr>
              <w:t>по</w:t>
            </w:r>
            <w:r w:rsidRPr="0006037C">
              <w:rPr>
                <w:rFonts w:ascii="Times New Roman" w:hAnsi="Times New Roman" w:cs="Times New Roman"/>
                <w:sz w:val="18"/>
                <w:szCs w:val="18"/>
              </w:rPr>
              <w:br/>
              <w:t>ОКВЭД</w:t>
            </w:r>
          </w:p>
        </w:tc>
        <w:tc>
          <w:tcPr>
            <w:tcW w:w="2041"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p>
        </w:tc>
      </w:tr>
      <w:tr w:rsidR="00411AED" w:rsidRPr="0006037C" w:rsidTr="00D110AD">
        <w:trPr>
          <w:gridAfter w:val="1"/>
          <w:wAfter w:w="21" w:type="dxa"/>
          <w:cantSplit/>
          <w:trHeight w:val="227"/>
        </w:trPr>
        <w:tc>
          <w:tcPr>
            <w:tcW w:w="5018" w:type="dxa"/>
            <w:gridSpan w:val="7"/>
            <w:tcBorders>
              <w:top w:val="nil"/>
              <w:left w:val="nil"/>
              <w:bottom w:val="nil"/>
              <w:right w:val="nil"/>
            </w:tcBorders>
            <w:vAlign w:val="bottom"/>
          </w:tcPr>
          <w:p w:rsidR="00411AED" w:rsidRPr="0006037C" w:rsidRDefault="00411AED" w:rsidP="00D110AD">
            <w:pPr>
              <w:spacing w:before="60"/>
              <w:rPr>
                <w:rFonts w:ascii="Times New Roman" w:hAnsi="Times New Roman" w:cs="Times New Roman"/>
                <w:sz w:val="18"/>
                <w:szCs w:val="18"/>
              </w:rPr>
            </w:pPr>
            <w:r w:rsidRPr="0006037C">
              <w:rPr>
                <w:rFonts w:ascii="Times New Roman" w:hAnsi="Times New Roman" w:cs="Times New Roman"/>
                <w:sz w:val="18"/>
                <w:szCs w:val="18"/>
              </w:rPr>
              <w:t>Организационно-правовая форма/форма собственности</w:t>
            </w:r>
          </w:p>
        </w:tc>
        <w:tc>
          <w:tcPr>
            <w:tcW w:w="2381" w:type="dxa"/>
            <w:gridSpan w:val="11"/>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p>
        </w:tc>
        <w:tc>
          <w:tcPr>
            <w:tcW w:w="228" w:type="dxa"/>
            <w:gridSpan w:val="2"/>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p>
        </w:tc>
        <w:tc>
          <w:tcPr>
            <w:tcW w:w="1020" w:type="dxa"/>
            <w:gridSpan w:val="6"/>
            <w:tcBorders>
              <w:top w:val="single" w:sz="6"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18"/>
                <w:szCs w:val="18"/>
              </w:rPr>
            </w:pPr>
          </w:p>
        </w:tc>
        <w:tc>
          <w:tcPr>
            <w:tcW w:w="1021" w:type="dxa"/>
            <w:gridSpan w:val="5"/>
            <w:tcBorders>
              <w:top w:val="single" w:sz="6" w:space="0" w:color="auto"/>
              <w:left w:val="nil"/>
              <w:bottom w:val="nil"/>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p>
        </w:tc>
      </w:tr>
      <w:tr w:rsidR="00411AED" w:rsidRPr="0006037C" w:rsidTr="00D110AD">
        <w:trPr>
          <w:gridAfter w:val="1"/>
          <w:wAfter w:w="21" w:type="dxa"/>
          <w:cantSplit/>
          <w:trHeight w:val="227"/>
        </w:trPr>
        <w:tc>
          <w:tcPr>
            <w:tcW w:w="5840" w:type="dxa"/>
            <w:gridSpan w:val="10"/>
            <w:tcBorders>
              <w:top w:val="nil"/>
              <w:left w:val="nil"/>
              <w:bottom w:val="single" w:sz="6" w:space="0" w:color="auto"/>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 xml:space="preserve">Общество с ограниченной ответственностью / </w:t>
            </w:r>
            <w:proofErr w:type="gramStart"/>
            <w:r w:rsidRPr="0006037C">
              <w:rPr>
                <w:rFonts w:ascii="Times New Roman" w:hAnsi="Times New Roman" w:cs="Times New Roman"/>
                <w:sz w:val="18"/>
                <w:szCs w:val="18"/>
              </w:rPr>
              <w:t>частная</w:t>
            </w:r>
            <w:proofErr w:type="gramEnd"/>
          </w:p>
        </w:tc>
        <w:tc>
          <w:tcPr>
            <w:tcW w:w="1787" w:type="dxa"/>
            <w:gridSpan w:val="10"/>
            <w:tcBorders>
              <w:top w:val="nil"/>
              <w:left w:val="nil"/>
              <w:bottom w:val="nil"/>
              <w:right w:val="single" w:sz="12" w:space="0" w:color="auto"/>
            </w:tcBorders>
            <w:vAlign w:val="bottom"/>
          </w:tcPr>
          <w:p w:rsidR="00411AED" w:rsidRPr="0006037C" w:rsidRDefault="00411AED" w:rsidP="00D110AD">
            <w:pPr>
              <w:spacing w:before="60"/>
              <w:ind w:right="113"/>
              <w:jc w:val="right"/>
              <w:rPr>
                <w:rFonts w:ascii="Times New Roman" w:hAnsi="Times New Roman" w:cs="Times New Roman"/>
                <w:sz w:val="18"/>
                <w:szCs w:val="18"/>
              </w:rPr>
            </w:pPr>
            <w:r w:rsidRPr="0006037C">
              <w:rPr>
                <w:rFonts w:ascii="Times New Roman" w:hAnsi="Times New Roman" w:cs="Times New Roman"/>
                <w:sz w:val="18"/>
                <w:szCs w:val="18"/>
              </w:rPr>
              <w:t>по ОКОПФ/ОКФС</w:t>
            </w:r>
          </w:p>
        </w:tc>
        <w:tc>
          <w:tcPr>
            <w:tcW w:w="1020" w:type="dxa"/>
            <w:gridSpan w:val="6"/>
            <w:tcBorders>
              <w:top w:val="nil"/>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65</w:t>
            </w:r>
          </w:p>
        </w:tc>
        <w:tc>
          <w:tcPr>
            <w:tcW w:w="1021" w:type="dxa"/>
            <w:gridSpan w:val="5"/>
            <w:tcBorders>
              <w:top w:val="nil"/>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14</w:t>
            </w:r>
          </w:p>
        </w:tc>
      </w:tr>
      <w:tr w:rsidR="00411AED" w:rsidRPr="0006037C" w:rsidTr="00D110AD">
        <w:trPr>
          <w:gridAfter w:val="1"/>
          <w:wAfter w:w="21" w:type="dxa"/>
          <w:cantSplit/>
          <w:trHeight w:val="284"/>
        </w:trPr>
        <w:tc>
          <w:tcPr>
            <w:tcW w:w="6407" w:type="dxa"/>
            <w:gridSpan w:val="13"/>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Единица измерения: тыс. руб. (млн. руб.)</w:t>
            </w:r>
          </w:p>
        </w:tc>
        <w:tc>
          <w:tcPr>
            <w:tcW w:w="1220" w:type="dxa"/>
            <w:gridSpan w:val="7"/>
            <w:tcBorders>
              <w:top w:val="nil"/>
              <w:left w:val="nil"/>
              <w:bottom w:val="nil"/>
              <w:right w:val="single" w:sz="12" w:space="0" w:color="auto"/>
            </w:tcBorders>
            <w:vAlign w:val="bottom"/>
          </w:tcPr>
          <w:p w:rsidR="00411AED" w:rsidRPr="0006037C" w:rsidRDefault="00411AED" w:rsidP="00D110AD">
            <w:pPr>
              <w:ind w:right="113"/>
              <w:jc w:val="right"/>
              <w:rPr>
                <w:rFonts w:ascii="Times New Roman" w:hAnsi="Times New Roman" w:cs="Times New Roman"/>
                <w:sz w:val="18"/>
                <w:szCs w:val="18"/>
              </w:rPr>
            </w:pPr>
            <w:r w:rsidRPr="0006037C">
              <w:rPr>
                <w:rFonts w:ascii="Times New Roman" w:hAnsi="Times New Roman" w:cs="Times New Roman"/>
                <w:sz w:val="18"/>
                <w:szCs w:val="18"/>
              </w:rPr>
              <w:t>по ОКЕИ</w:t>
            </w:r>
          </w:p>
        </w:tc>
        <w:tc>
          <w:tcPr>
            <w:tcW w:w="2041" w:type="dxa"/>
            <w:gridSpan w:val="11"/>
            <w:tcBorders>
              <w:top w:val="single" w:sz="6" w:space="0" w:color="auto"/>
              <w:left w:val="nil"/>
              <w:bottom w:val="single" w:sz="12" w:space="0" w:color="auto"/>
              <w:right w:val="single" w:sz="12" w:space="0" w:color="auto"/>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384 (385)</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1077" w:type="dxa"/>
            <w:tcBorders>
              <w:top w:val="single" w:sz="6" w:space="0" w:color="auto"/>
              <w:left w:val="single" w:sz="6" w:space="0" w:color="auto"/>
              <w:bottom w:val="nil"/>
              <w:right w:val="single" w:sz="6" w:space="0" w:color="auto"/>
            </w:tcBorders>
            <w:vAlign w:val="center"/>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nil"/>
              <w:right w:val="single" w:sz="6" w:space="0" w:color="auto"/>
            </w:tcBorders>
            <w:vAlign w:val="center"/>
          </w:tcPr>
          <w:p w:rsidR="00411AED" w:rsidRPr="0006037C" w:rsidRDefault="00411AED" w:rsidP="00D110AD">
            <w:pPr>
              <w:jc w:val="center"/>
              <w:rPr>
                <w:rFonts w:ascii="Times New Roman" w:hAnsi="Times New Roman" w:cs="Times New Roman"/>
                <w:sz w:val="19"/>
                <w:szCs w:val="19"/>
              </w:rPr>
            </w:pPr>
          </w:p>
        </w:tc>
        <w:tc>
          <w:tcPr>
            <w:tcW w:w="475" w:type="dxa"/>
            <w:gridSpan w:val="3"/>
            <w:tcBorders>
              <w:top w:val="single" w:sz="6" w:space="0" w:color="auto"/>
              <w:left w:val="nil"/>
              <w:bottom w:val="nil"/>
              <w:right w:val="nil"/>
            </w:tcBorders>
            <w:vAlign w:val="bottom"/>
          </w:tcPr>
          <w:p w:rsidR="00411AED" w:rsidRPr="0006037C" w:rsidRDefault="00411AED" w:rsidP="00D110AD">
            <w:pPr>
              <w:ind w:right="57"/>
              <w:jc w:val="right"/>
              <w:rPr>
                <w:rFonts w:ascii="Times New Roman" w:hAnsi="Times New Roman" w:cs="Times New Roman"/>
                <w:sz w:val="19"/>
                <w:szCs w:val="19"/>
              </w:rPr>
            </w:pPr>
            <w:r w:rsidRPr="0006037C">
              <w:rPr>
                <w:rFonts w:ascii="Times New Roman" w:hAnsi="Times New Roman" w:cs="Times New Roman"/>
                <w:sz w:val="19"/>
                <w:szCs w:val="19"/>
              </w:rPr>
              <w:t>За</w:t>
            </w:r>
          </w:p>
        </w:tc>
        <w:tc>
          <w:tcPr>
            <w:tcW w:w="1230" w:type="dxa"/>
            <w:gridSpan w:val="5"/>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год</w:t>
            </w:r>
          </w:p>
        </w:tc>
        <w:tc>
          <w:tcPr>
            <w:tcW w:w="335" w:type="dxa"/>
            <w:gridSpan w:val="4"/>
            <w:tcBorders>
              <w:top w:val="single" w:sz="6"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77" w:type="dxa"/>
            <w:gridSpan w:val="2"/>
            <w:tcBorders>
              <w:top w:val="single" w:sz="6" w:space="0" w:color="auto"/>
              <w:left w:val="nil"/>
              <w:bottom w:val="nil"/>
              <w:right w:val="nil"/>
            </w:tcBorders>
            <w:vAlign w:val="bottom"/>
          </w:tcPr>
          <w:p w:rsidR="00411AED" w:rsidRPr="0006037C" w:rsidRDefault="00411AED" w:rsidP="00D110AD">
            <w:pPr>
              <w:ind w:right="57"/>
              <w:jc w:val="right"/>
              <w:rPr>
                <w:rFonts w:ascii="Times New Roman" w:hAnsi="Times New Roman" w:cs="Times New Roman"/>
                <w:sz w:val="19"/>
                <w:szCs w:val="19"/>
              </w:rPr>
            </w:pPr>
            <w:r w:rsidRPr="0006037C">
              <w:rPr>
                <w:rFonts w:ascii="Times New Roman" w:hAnsi="Times New Roman" w:cs="Times New Roman"/>
                <w:sz w:val="19"/>
                <w:szCs w:val="19"/>
              </w:rPr>
              <w:t>За</w:t>
            </w:r>
          </w:p>
        </w:tc>
        <w:tc>
          <w:tcPr>
            <w:tcW w:w="1276" w:type="dxa"/>
            <w:gridSpan w:val="6"/>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год</w:t>
            </w:r>
          </w:p>
        </w:tc>
        <w:tc>
          <w:tcPr>
            <w:tcW w:w="283" w:type="dxa"/>
            <w:gridSpan w:val="3"/>
            <w:tcBorders>
              <w:top w:val="single" w:sz="6"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nil"/>
              <w:left w:val="single" w:sz="6" w:space="0" w:color="auto"/>
              <w:bottom w:val="nil"/>
              <w:right w:val="single" w:sz="6" w:space="0" w:color="auto"/>
            </w:tcBorders>
          </w:tcPr>
          <w:p w:rsidR="00411AED" w:rsidRPr="0006037C" w:rsidRDefault="00411AED" w:rsidP="00D110AD">
            <w:pPr>
              <w:jc w:val="center"/>
              <w:rPr>
                <w:rFonts w:ascii="Times New Roman" w:hAnsi="Times New Roman" w:cs="Times New Roman"/>
              </w:rPr>
            </w:pPr>
            <w:r w:rsidRPr="0006037C">
              <w:rPr>
                <w:rFonts w:ascii="Times New Roman" w:hAnsi="Times New Roman" w:cs="Times New Roman"/>
              </w:rPr>
              <w:t xml:space="preserve">Пояснения </w:t>
            </w:r>
            <w:r w:rsidRPr="0006037C">
              <w:rPr>
                <w:rFonts w:ascii="Times New Roman" w:hAnsi="Times New Roman" w:cs="Times New Roman"/>
                <w:vertAlign w:val="superscript"/>
              </w:rPr>
              <w:t>1</w:t>
            </w:r>
          </w:p>
        </w:tc>
        <w:tc>
          <w:tcPr>
            <w:tcW w:w="4536" w:type="dxa"/>
            <w:gridSpan w:val="8"/>
            <w:tcBorders>
              <w:top w:val="nil"/>
              <w:left w:val="nil"/>
              <w:bottom w:val="nil"/>
              <w:right w:val="single" w:sz="6" w:space="0" w:color="auto"/>
            </w:tcBorders>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 xml:space="preserve">Наименование показателя </w:t>
            </w:r>
            <w:r w:rsidRPr="0006037C">
              <w:rPr>
                <w:rFonts w:ascii="Times New Roman" w:hAnsi="Times New Roman" w:cs="Times New Roman"/>
                <w:sz w:val="19"/>
                <w:szCs w:val="19"/>
                <w:vertAlign w:val="superscript"/>
              </w:rPr>
              <w:t>2</w:t>
            </w:r>
          </w:p>
        </w:tc>
        <w:tc>
          <w:tcPr>
            <w:tcW w:w="816" w:type="dxa"/>
            <w:gridSpan w:val="5"/>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20</w:t>
            </w:r>
          </w:p>
        </w:tc>
        <w:tc>
          <w:tcPr>
            <w:tcW w:w="425" w:type="dxa"/>
            <w:gridSpan w:val="2"/>
            <w:tcBorders>
              <w:top w:val="single" w:sz="6" w:space="0" w:color="auto"/>
              <w:left w:val="nil"/>
              <w:bottom w:val="single" w:sz="6" w:space="0" w:color="auto"/>
              <w:right w:val="nil"/>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14</w:t>
            </w:r>
          </w:p>
        </w:tc>
        <w:tc>
          <w:tcPr>
            <w:tcW w:w="799" w:type="dxa"/>
            <w:gridSpan w:val="5"/>
            <w:tcBorders>
              <w:top w:val="nil"/>
              <w:left w:val="nil"/>
              <w:bottom w:val="nil"/>
              <w:right w:val="single" w:sz="6" w:space="0" w:color="auto"/>
            </w:tcBorders>
            <w:vAlign w:val="bottom"/>
          </w:tcPr>
          <w:p w:rsidR="00411AED" w:rsidRPr="0006037C" w:rsidRDefault="00411AED" w:rsidP="00D110AD">
            <w:pPr>
              <w:ind w:left="57"/>
              <w:rPr>
                <w:rFonts w:ascii="Times New Roman" w:hAnsi="Times New Roman" w:cs="Times New Roman"/>
                <w:sz w:val="19"/>
                <w:szCs w:val="19"/>
              </w:rPr>
            </w:pPr>
            <w:r w:rsidRPr="0006037C">
              <w:rPr>
                <w:rFonts w:ascii="Times New Roman" w:hAnsi="Times New Roman" w:cs="Times New Roman"/>
                <w:sz w:val="19"/>
                <w:szCs w:val="19"/>
              </w:rPr>
              <w:t>г.</w:t>
            </w:r>
            <w:r w:rsidRPr="0006037C">
              <w:rPr>
                <w:rFonts w:ascii="Times New Roman" w:hAnsi="Times New Roman" w:cs="Times New Roman"/>
                <w:sz w:val="19"/>
                <w:szCs w:val="19"/>
                <w:vertAlign w:val="superscript"/>
              </w:rPr>
              <w:t>3</w:t>
            </w:r>
          </w:p>
        </w:tc>
        <w:tc>
          <w:tcPr>
            <w:tcW w:w="902" w:type="dxa"/>
            <w:gridSpan w:val="4"/>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20</w:t>
            </w:r>
          </w:p>
        </w:tc>
        <w:tc>
          <w:tcPr>
            <w:tcW w:w="426" w:type="dxa"/>
            <w:gridSpan w:val="2"/>
            <w:tcBorders>
              <w:top w:val="single" w:sz="6" w:space="0" w:color="auto"/>
              <w:left w:val="nil"/>
              <w:bottom w:val="single" w:sz="6" w:space="0" w:color="auto"/>
              <w:right w:val="nil"/>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13</w:t>
            </w:r>
          </w:p>
        </w:tc>
        <w:tc>
          <w:tcPr>
            <w:tcW w:w="708" w:type="dxa"/>
            <w:gridSpan w:val="5"/>
            <w:tcBorders>
              <w:top w:val="nil"/>
              <w:left w:val="nil"/>
              <w:bottom w:val="nil"/>
              <w:right w:val="single" w:sz="6" w:space="0" w:color="auto"/>
            </w:tcBorders>
            <w:vAlign w:val="bottom"/>
          </w:tcPr>
          <w:p w:rsidR="00411AED" w:rsidRPr="0006037C" w:rsidRDefault="00411AED" w:rsidP="00D110AD">
            <w:pPr>
              <w:ind w:left="57"/>
              <w:rPr>
                <w:rFonts w:ascii="Times New Roman" w:hAnsi="Times New Roman" w:cs="Times New Roman"/>
                <w:sz w:val="19"/>
                <w:szCs w:val="19"/>
              </w:rPr>
            </w:pPr>
            <w:r w:rsidRPr="0006037C">
              <w:rPr>
                <w:rFonts w:ascii="Times New Roman" w:hAnsi="Times New Roman" w:cs="Times New Roman"/>
                <w:sz w:val="19"/>
                <w:szCs w:val="19"/>
              </w:rPr>
              <w:t>г.</w:t>
            </w:r>
            <w:r w:rsidRPr="0006037C">
              <w:rPr>
                <w:rFonts w:ascii="Times New Roman" w:hAnsi="Times New Roman" w:cs="Times New Roman"/>
                <w:sz w:val="19"/>
                <w:szCs w:val="19"/>
                <w:vertAlign w:val="superscript"/>
              </w:rPr>
              <w:t>4</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77" w:type="dxa"/>
            <w:tcBorders>
              <w:top w:val="nil"/>
              <w:left w:val="single" w:sz="6" w:space="0" w:color="auto"/>
              <w:bottom w:val="single" w:sz="6" w:space="0" w:color="auto"/>
              <w:right w:val="single" w:sz="6" w:space="0" w:color="auto"/>
            </w:tcBorders>
          </w:tcPr>
          <w:p w:rsidR="00411AED" w:rsidRPr="0006037C" w:rsidRDefault="00411AED" w:rsidP="00D110AD">
            <w:pPr>
              <w:jc w:val="center"/>
              <w:rPr>
                <w:rFonts w:ascii="Times New Roman" w:hAnsi="Times New Roman" w:cs="Times New Roman"/>
                <w:sz w:val="14"/>
                <w:szCs w:val="14"/>
              </w:rPr>
            </w:pPr>
          </w:p>
        </w:tc>
        <w:tc>
          <w:tcPr>
            <w:tcW w:w="4536" w:type="dxa"/>
            <w:gridSpan w:val="8"/>
            <w:tcBorders>
              <w:top w:val="nil"/>
              <w:left w:val="nil"/>
              <w:bottom w:val="single" w:sz="6" w:space="0" w:color="auto"/>
              <w:right w:val="single" w:sz="6" w:space="0" w:color="auto"/>
            </w:tcBorders>
          </w:tcPr>
          <w:p w:rsidR="00411AED" w:rsidRPr="0006037C" w:rsidRDefault="00411AED" w:rsidP="00D110AD">
            <w:pPr>
              <w:jc w:val="center"/>
              <w:rPr>
                <w:rFonts w:ascii="Times New Roman" w:hAnsi="Times New Roman" w:cs="Times New Roman"/>
                <w:sz w:val="14"/>
                <w:szCs w:val="14"/>
              </w:rPr>
            </w:pPr>
          </w:p>
        </w:tc>
        <w:tc>
          <w:tcPr>
            <w:tcW w:w="816" w:type="dxa"/>
            <w:gridSpan w:val="5"/>
            <w:tcBorders>
              <w:top w:val="nil"/>
              <w:left w:val="nil"/>
              <w:bottom w:val="single" w:sz="12" w:space="0" w:color="auto"/>
              <w:right w:val="nil"/>
            </w:tcBorders>
          </w:tcPr>
          <w:p w:rsidR="00411AED" w:rsidRPr="0006037C" w:rsidRDefault="00411AED" w:rsidP="00D110AD">
            <w:pPr>
              <w:jc w:val="right"/>
              <w:rPr>
                <w:rFonts w:ascii="Times New Roman" w:hAnsi="Times New Roman" w:cs="Times New Roman"/>
                <w:sz w:val="14"/>
                <w:szCs w:val="14"/>
              </w:rPr>
            </w:pPr>
          </w:p>
        </w:tc>
        <w:tc>
          <w:tcPr>
            <w:tcW w:w="425" w:type="dxa"/>
            <w:gridSpan w:val="2"/>
            <w:tcBorders>
              <w:top w:val="single" w:sz="6" w:space="0" w:color="auto"/>
              <w:left w:val="nil"/>
              <w:bottom w:val="single" w:sz="12" w:space="0" w:color="auto"/>
              <w:right w:val="nil"/>
            </w:tcBorders>
          </w:tcPr>
          <w:p w:rsidR="00411AED" w:rsidRPr="0006037C" w:rsidRDefault="00411AED" w:rsidP="00D110AD">
            <w:pPr>
              <w:rPr>
                <w:rFonts w:ascii="Times New Roman" w:hAnsi="Times New Roman" w:cs="Times New Roman"/>
                <w:sz w:val="14"/>
                <w:szCs w:val="14"/>
              </w:rPr>
            </w:pPr>
          </w:p>
        </w:tc>
        <w:tc>
          <w:tcPr>
            <w:tcW w:w="799" w:type="dxa"/>
            <w:gridSpan w:val="5"/>
            <w:tcBorders>
              <w:top w:val="nil"/>
              <w:left w:val="nil"/>
              <w:bottom w:val="single" w:sz="12" w:space="0" w:color="auto"/>
              <w:right w:val="single" w:sz="6" w:space="0" w:color="auto"/>
            </w:tcBorders>
          </w:tcPr>
          <w:p w:rsidR="00411AED" w:rsidRPr="0006037C" w:rsidRDefault="00411AED" w:rsidP="00D110AD">
            <w:pPr>
              <w:ind w:left="57"/>
              <w:rPr>
                <w:rFonts w:ascii="Times New Roman" w:hAnsi="Times New Roman" w:cs="Times New Roman"/>
                <w:sz w:val="14"/>
                <w:szCs w:val="14"/>
              </w:rPr>
            </w:pPr>
          </w:p>
        </w:tc>
        <w:tc>
          <w:tcPr>
            <w:tcW w:w="902" w:type="dxa"/>
            <w:gridSpan w:val="4"/>
            <w:tcBorders>
              <w:top w:val="nil"/>
              <w:left w:val="nil"/>
              <w:bottom w:val="single" w:sz="12" w:space="0" w:color="auto"/>
              <w:right w:val="nil"/>
            </w:tcBorders>
          </w:tcPr>
          <w:p w:rsidR="00411AED" w:rsidRPr="0006037C" w:rsidRDefault="00411AED" w:rsidP="00D110AD">
            <w:pPr>
              <w:jc w:val="right"/>
              <w:rPr>
                <w:rFonts w:ascii="Times New Roman" w:hAnsi="Times New Roman" w:cs="Times New Roman"/>
                <w:sz w:val="14"/>
                <w:szCs w:val="14"/>
              </w:rPr>
            </w:pPr>
          </w:p>
        </w:tc>
        <w:tc>
          <w:tcPr>
            <w:tcW w:w="426" w:type="dxa"/>
            <w:gridSpan w:val="2"/>
            <w:tcBorders>
              <w:top w:val="single" w:sz="6" w:space="0" w:color="auto"/>
              <w:left w:val="nil"/>
              <w:bottom w:val="single" w:sz="12" w:space="0" w:color="auto"/>
              <w:right w:val="nil"/>
            </w:tcBorders>
          </w:tcPr>
          <w:p w:rsidR="00411AED" w:rsidRPr="0006037C" w:rsidRDefault="00411AED" w:rsidP="00D110AD">
            <w:pPr>
              <w:rPr>
                <w:rFonts w:ascii="Times New Roman" w:hAnsi="Times New Roman" w:cs="Times New Roman"/>
                <w:sz w:val="14"/>
                <w:szCs w:val="14"/>
              </w:rPr>
            </w:pPr>
          </w:p>
        </w:tc>
        <w:tc>
          <w:tcPr>
            <w:tcW w:w="708" w:type="dxa"/>
            <w:gridSpan w:val="5"/>
            <w:tcBorders>
              <w:top w:val="nil"/>
              <w:left w:val="nil"/>
              <w:bottom w:val="single" w:sz="12" w:space="0" w:color="auto"/>
              <w:right w:val="single" w:sz="6" w:space="0" w:color="auto"/>
            </w:tcBorders>
          </w:tcPr>
          <w:p w:rsidR="00411AED" w:rsidRPr="0006037C" w:rsidRDefault="00411AED" w:rsidP="00D110AD">
            <w:pPr>
              <w:ind w:left="57"/>
              <w:rPr>
                <w:rFonts w:ascii="Times New Roman" w:hAnsi="Times New Roman" w:cs="Times New Roman"/>
                <w:sz w:val="14"/>
                <w:szCs w:val="14"/>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 xml:space="preserve">Выручка </w:t>
            </w:r>
            <w:r w:rsidRPr="0006037C">
              <w:rPr>
                <w:rFonts w:ascii="Times New Roman" w:hAnsi="Times New Roman" w:cs="Times New Roman"/>
                <w:sz w:val="19"/>
                <w:szCs w:val="19"/>
                <w:vertAlign w:val="superscript"/>
              </w:rPr>
              <w:t>5</w:t>
            </w:r>
          </w:p>
        </w:tc>
        <w:tc>
          <w:tcPr>
            <w:tcW w:w="2040" w:type="dxa"/>
            <w:gridSpan w:val="12"/>
            <w:tcBorders>
              <w:top w:val="single" w:sz="12"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97303</w:t>
            </w:r>
          </w:p>
        </w:tc>
        <w:tc>
          <w:tcPr>
            <w:tcW w:w="2036" w:type="dxa"/>
            <w:gridSpan w:val="11"/>
            <w:tcBorders>
              <w:top w:val="single" w:sz="12" w:space="0" w:color="auto"/>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616</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Себестоимость продаж</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70558</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551</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Валовая прибыль (убыток)</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26745</w:t>
            </w:r>
          </w:p>
        </w:tc>
        <w:tc>
          <w:tcPr>
            <w:tcW w:w="2036" w:type="dxa"/>
            <w:gridSpan w:val="11"/>
            <w:tcBorders>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65</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Коммерческие расходы</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2301</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10</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Управленческие расходы</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3026</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26</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Прибыль (убыток) от продаж</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21418</w:t>
            </w:r>
          </w:p>
        </w:tc>
        <w:tc>
          <w:tcPr>
            <w:tcW w:w="2036" w:type="dxa"/>
            <w:gridSpan w:val="11"/>
            <w:tcBorders>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29</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Доходы от участия в других организациях</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2036"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Проценты к получению</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38</w:t>
            </w:r>
          </w:p>
        </w:tc>
        <w:tc>
          <w:tcPr>
            <w:tcW w:w="2036" w:type="dxa"/>
            <w:gridSpan w:val="11"/>
            <w:tcBorders>
              <w:top w:val="single" w:sz="6" w:space="0" w:color="auto"/>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32</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Проценты к уплате</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401</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40</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Прочие доходы</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452</w:t>
            </w:r>
          </w:p>
        </w:tc>
        <w:tc>
          <w:tcPr>
            <w:tcW w:w="2036" w:type="dxa"/>
            <w:gridSpan w:val="11"/>
            <w:tcBorders>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Прочие расходы</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1017</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Прибыль (убыток) до налогообложения</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20481</w:t>
            </w:r>
          </w:p>
        </w:tc>
        <w:tc>
          <w:tcPr>
            <w:tcW w:w="2036" w:type="dxa"/>
            <w:gridSpan w:val="11"/>
            <w:tcBorders>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17</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Текущий налог на прибыль</w:t>
            </w:r>
          </w:p>
        </w:tc>
        <w:tc>
          <w:tcPr>
            <w:tcW w:w="249" w:type="dxa"/>
            <w:gridSpan w:val="2"/>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59"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4603</w:t>
            </w:r>
          </w:p>
        </w:tc>
        <w:tc>
          <w:tcPr>
            <w:tcW w:w="232" w:type="dxa"/>
            <w:gridSpan w:val="2"/>
            <w:tcBorders>
              <w:top w:val="single" w:sz="6" w:space="0" w:color="auto"/>
              <w:left w:val="nil"/>
              <w:bottom w:val="single" w:sz="6" w:space="0" w:color="auto"/>
              <w:right w:val="single" w:sz="6"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c>
          <w:tcPr>
            <w:tcW w:w="249" w:type="dxa"/>
            <w:tcBorders>
              <w:top w:val="single" w:sz="6" w:space="0" w:color="auto"/>
              <w:left w:val="nil"/>
              <w:bottom w:val="single" w:sz="6" w:space="0" w:color="auto"/>
              <w:right w:val="nil"/>
            </w:tcBorders>
            <w:vAlign w:val="bottom"/>
          </w:tcPr>
          <w:p w:rsidR="00411AED" w:rsidRPr="0006037C" w:rsidRDefault="00411AED" w:rsidP="00D110AD">
            <w:pPr>
              <w:jc w:val="right"/>
              <w:rPr>
                <w:rFonts w:ascii="Times New Roman" w:hAnsi="Times New Roman" w:cs="Times New Roman"/>
                <w:sz w:val="19"/>
                <w:szCs w:val="19"/>
              </w:rPr>
            </w:pPr>
            <w:r w:rsidRPr="0006037C">
              <w:rPr>
                <w:rFonts w:ascii="Times New Roman" w:hAnsi="Times New Roman" w:cs="Times New Roman"/>
                <w:sz w:val="19"/>
                <w:szCs w:val="19"/>
              </w:rPr>
              <w:t>(</w:t>
            </w:r>
          </w:p>
        </w:tc>
        <w:tc>
          <w:tcPr>
            <w:tcW w:w="1531" w:type="dxa"/>
            <w:gridSpan w:val="8"/>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4</w:t>
            </w:r>
          </w:p>
        </w:tc>
        <w:tc>
          <w:tcPr>
            <w:tcW w:w="256" w:type="dxa"/>
            <w:gridSpan w:val="2"/>
            <w:tcBorders>
              <w:top w:val="single" w:sz="6" w:space="0" w:color="auto"/>
              <w:left w:val="nil"/>
              <w:bottom w:val="single" w:sz="6" w:space="0" w:color="auto"/>
              <w:right w:val="single" w:sz="12" w:space="0" w:color="auto"/>
            </w:tcBorders>
            <w:vAlign w:val="bottom"/>
          </w:tcPr>
          <w:p w:rsidR="00411AED" w:rsidRPr="0006037C" w:rsidRDefault="00411AED" w:rsidP="00D110AD">
            <w:pPr>
              <w:rPr>
                <w:rFonts w:ascii="Times New Roman" w:hAnsi="Times New Roman" w:cs="Times New Roman"/>
                <w:sz w:val="19"/>
                <w:szCs w:val="19"/>
              </w:rPr>
            </w:pPr>
            <w:r w:rsidRPr="0006037C">
              <w:rPr>
                <w:rFonts w:ascii="Times New Roman" w:hAnsi="Times New Roman" w:cs="Times New Roman"/>
                <w:sz w:val="19"/>
                <w:szCs w:val="19"/>
              </w:rPr>
              <w:t>)</w:t>
            </w: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 xml:space="preserve">в </w:t>
            </w:r>
            <w:proofErr w:type="spellStart"/>
            <w:r w:rsidRPr="0006037C">
              <w:rPr>
                <w:rFonts w:ascii="Times New Roman" w:hAnsi="Times New Roman" w:cs="Times New Roman"/>
                <w:sz w:val="19"/>
                <w:szCs w:val="19"/>
              </w:rPr>
              <w:t>т.ч</w:t>
            </w:r>
            <w:proofErr w:type="spellEnd"/>
            <w:r w:rsidRPr="0006037C">
              <w:rPr>
                <w:rFonts w:ascii="Times New Roman" w:hAnsi="Times New Roman" w:cs="Times New Roman"/>
                <w:sz w:val="19"/>
                <w:szCs w:val="19"/>
              </w:rPr>
              <w:t>. постоянные налоговые обязательства (активы)</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2036" w:type="dxa"/>
            <w:gridSpan w:val="11"/>
            <w:tcBorders>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Изменение отложенных налоговых обязательств</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2036"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Изменение отложенных налоговых активов</w:t>
            </w:r>
          </w:p>
        </w:tc>
        <w:tc>
          <w:tcPr>
            <w:tcW w:w="2040" w:type="dxa"/>
            <w:gridSpan w:val="12"/>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2036" w:type="dxa"/>
            <w:gridSpan w:val="11"/>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6" w:space="0" w:color="auto"/>
              <w:left w:val="nil"/>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Прочее</w:t>
            </w:r>
          </w:p>
        </w:tc>
        <w:tc>
          <w:tcPr>
            <w:tcW w:w="2040" w:type="dxa"/>
            <w:gridSpan w:val="12"/>
            <w:tcBorders>
              <w:top w:val="single" w:sz="6" w:space="0" w:color="auto"/>
              <w:left w:val="nil"/>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2036" w:type="dxa"/>
            <w:gridSpan w:val="11"/>
            <w:tcBorders>
              <w:top w:val="single" w:sz="6" w:space="0" w:color="auto"/>
              <w:left w:val="nil"/>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p>
        </w:tc>
      </w:tr>
      <w:tr w:rsidR="00411AED" w:rsidRPr="0006037C" w:rsidTr="00D11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gridSpan w:val="8"/>
            <w:tcBorders>
              <w:top w:val="single" w:sz="12" w:space="0" w:color="auto"/>
              <w:left w:val="nil"/>
              <w:bottom w:val="single" w:sz="6" w:space="0" w:color="auto"/>
              <w:right w:val="single" w:sz="12" w:space="0" w:color="auto"/>
            </w:tcBorders>
            <w:vAlign w:val="bottom"/>
          </w:tcPr>
          <w:p w:rsidR="00411AED" w:rsidRPr="0006037C" w:rsidRDefault="00411AED" w:rsidP="00D110AD">
            <w:pPr>
              <w:ind w:left="57" w:firstLine="0"/>
              <w:rPr>
                <w:rFonts w:ascii="Times New Roman" w:hAnsi="Times New Roman" w:cs="Times New Roman"/>
                <w:sz w:val="19"/>
                <w:szCs w:val="19"/>
              </w:rPr>
            </w:pPr>
            <w:r w:rsidRPr="0006037C">
              <w:rPr>
                <w:rFonts w:ascii="Times New Roman" w:hAnsi="Times New Roman" w:cs="Times New Roman"/>
                <w:sz w:val="19"/>
                <w:szCs w:val="19"/>
              </w:rPr>
              <w:t>Чистая прибыль (убыток)</w:t>
            </w:r>
          </w:p>
        </w:tc>
        <w:tc>
          <w:tcPr>
            <w:tcW w:w="2040" w:type="dxa"/>
            <w:gridSpan w:val="12"/>
            <w:tcBorders>
              <w:top w:val="single" w:sz="12" w:space="0" w:color="auto"/>
              <w:left w:val="nil"/>
              <w:bottom w:val="single" w:sz="12"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15868</w:t>
            </w:r>
          </w:p>
        </w:tc>
        <w:tc>
          <w:tcPr>
            <w:tcW w:w="2036" w:type="dxa"/>
            <w:gridSpan w:val="11"/>
            <w:tcBorders>
              <w:top w:val="single" w:sz="12" w:space="0" w:color="auto"/>
              <w:left w:val="nil"/>
              <w:bottom w:val="single" w:sz="12" w:space="0" w:color="auto"/>
              <w:right w:val="single" w:sz="12" w:space="0" w:color="auto"/>
            </w:tcBorders>
            <w:vAlign w:val="bottom"/>
          </w:tcPr>
          <w:p w:rsidR="00411AED" w:rsidRPr="0006037C" w:rsidRDefault="00411AED" w:rsidP="00D110AD">
            <w:pPr>
              <w:jc w:val="center"/>
              <w:rPr>
                <w:rFonts w:ascii="Times New Roman" w:hAnsi="Times New Roman" w:cs="Times New Roman"/>
                <w:sz w:val="19"/>
                <w:szCs w:val="19"/>
              </w:rPr>
            </w:pPr>
            <w:r w:rsidRPr="0006037C">
              <w:rPr>
                <w:rFonts w:ascii="Times New Roman" w:hAnsi="Times New Roman" w:cs="Times New Roman"/>
                <w:sz w:val="19"/>
                <w:szCs w:val="19"/>
              </w:rPr>
              <w:t>13</w:t>
            </w:r>
          </w:p>
        </w:tc>
      </w:tr>
    </w:tbl>
    <w:p w:rsidR="00411AED" w:rsidRDefault="00411AED" w:rsidP="00411AED">
      <w:pPr>
        <w:pageBreakBefore/>
        <w:spacing w:after="120"/>
        <w:jc w:val="right"/>
        <w:rPr>
          <w:rFonts w:ascii="Arial" w:hAnsi="Arial" w:cs="Arial"/>
          <w:sz w:val="18"/>
          <w:szCs w:val="18"/>
        </w:rPr>
      </w:pPr>
      <w:r>
        <w:rPr>
          <w:rFonts w:ascii="Arial" w:hAnsi="Arial" w:cs="Arial"/>
          <w:sz w:val="18"/>
          <w:szCs w:val="18"/>
        </w:rPr>
        <w:lastRenderedPageBreak/>
        <w:t>Форма 0710002 с.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475"/>
        <w:gridCol w:w="341"/>
        <w:gridCol w:w="425"/>
        <w:gridCol w:w="464"/>
        <w:gridCol w:w="335"/>
        <w:gridCol w:w="477"/>
        <w:gridCol w:w="425"/>
        <w:gridCol w:w="426"/>
        <w:gridCol w:w="425"/>
        <w:gridCol w:w="283"/>
      </w:tblGrid>
      <w:tr w:rsidR="00411AED" w:rsidRPr="0006037C" w:rsidTr="00D110AD">
        <w:trPr>
          <w:cantSplit/>
          <w:trHeight w:val="340"/>
        </w:trPr>
        <w:tc>
          <w:tcPr>
            <w:tcW w:w="1077" w:type="dxa"/>
            <w:tcBorders>
              <w:top w:val="single" w:sz="6" w:space="0" w:color="auto"/>
              <w:left w:val="single" w:sz="6" w:space="0" w:color="auto"/>
              <w:bottom w:val="nil"/>
              <w:right w:val="single" w:sz="6" w:space="0" w:color="auto"/>
            </w:tcBorders>
            <w:vAlign w:val="center"/>
          </w:tcPr>
          <w:p w:rsidR="00411AED" w:rsidRPr="0006037C" w:rsidRDefault="00411AED" w:rsidP="00D110AD">
            <w:pPr>
              <w:jc w:val="center"/>
              <w:rPr>
                <w:rFonts w:ascii="Times New Roman" w:hAnsi="Times New Roman" w:cs="Times New Roman"/>
              </w:rPr>
            </w:pPr>
          </w:p>
        </w:tc>
        <w:tc>
          <w:tcPr>
            <w:tcW w:w="4536" w:type="dxa"/>
            <w:tcBorders>
              <w:top w:val="single" w:sz="6" w:space="0" w:color="auto"/>
              <w:left w:val="nil"/>
              <w:bottom w:val="nil"/>
              <w:right w:val="single" w:sz="6" w:space="0" w:color="auto"/>
            </w:tcBorders>
            <w:vAlign w:val="center"/>
          </w:tcPr>
          <w:p w:rsidR="00411AED" w:rsidRPr="0006037C" w:rsidRDefault="00411AED" w:rsidP="00D110AD">
            <w:pPr>
              <w:jc w:val="center"/>
              <w:rPr>
                <w:rFonts w:ascii="Times New Roman" w:hAnsi="Times New Roman" w:cs="Times New Roman"/>
              </w:rPr>
            </w:pPr>
          </w:p>
        </w:tc>
        <w:tc>
          <w:tcPr>
            <w:tcW w:w="475" w:type="dxa"/>
            <w:tcBorders>
              <w:top w:val="single" w:sz="6" w:space="0" w:color="auto"/>
              <w:left w:val="nil"/>
              <w:bottom w:val="nil"/>
              <w:right w:val="nil"/>
            </w:tcBorders>
            <w:vAlign w:val="bottom"/>
          </w:tcPr>
          <w:p w:rsidR="00411AED" w:rsidRPr="0006037C" w:rsidRDefault="00411AED" w:rsidP="00D110AD">
            <w:pPr>
              <w:ind w:right="57"/>
              <w:jc w:val="right"/>
              <w:rPr>
                <w:rFonts w:ascii="Times New Roman" w:hAnsi="Times New Roman" w:cs="Times New Roman"/>
              </w:rPr>
            </w:pPr>
            <w:r w:rsidRPr="0006037C">
              <w:rPr>
                <w:rFonts w:ascii="Times New Roman" w:hAnsi="Times New Roman" w:cs="Times New Roman"/>
              </w:rPr>
              <w:t>За</w:t>
            </w:r>
          </w:p>
        </w:tc>
        <w:tc>
          <w:tcPr>
            <w:tcW w:w="1230" w:type="dxa"/>
            <w:gridSpan w:val="3"/>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20"/>
                <w:szCs w:val="20"/>
              </w:rPr>
            </w:pPr>
            <w:r w:rsidRPr="0006037C">
              <w:rPr>
                <w:rFonts w:ascii="Times New Roman" w:hAnsi="Times New Roman" w:cs="Times New Roman"/>
                <w:sz w:val="20"/>
                <w:szCs w:val="20"/>
              </w:rPr>
              <w:t>год</w:t>
            </w:r>
          </w:p>
        </w:tc>
        <w:tc>
          <w:tcPr>
            <w:tcW w:w="335" w:type="dxa"/>
            <w:tcBorders>
              <w:top w:val="single" w:sz="6"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477" w:type="dxa"/>
            <w:tcBorders>
              <w:top w:val="single" w:sz="6" w:space="0" w:color="auto"/>
              <w:left w:val="nil"/>
              <w:bottom w:val="nil"/>
              <w:right w:val="nil"/>
            </w:tcBorders>
            <w:vAlign w:val="bottom"/>
          </w:tcPr>
          <w:p w:rsidR="00411AED" w:rsidRPr="0006037C" w:rsidRDefault="00411AED" w:rsidP="00D110AD">
            <w:pPr>
              <w:ind w:right="57"/>
              <w:jc w:val="right"/>
              <w:rPr>
                <w:rFonts w:ascii="Times New Roman" w:hAnsi="Times New Roman" w:cs="Times New Roman"/>
                <w:sz w:val="20"/>
                <w:szCs w:val="20"/>
              </w:rPr>
            </w:pPr>
            <w:r w:rsidRPr="0006037C">
              <w:rPr>
                <w:rFonts w:ascii="Times New Roman" w:hAnsi="Times New Roman" w:cs="Times New Roman"/>
                <w:sz w:val="20"/>
                <w:szCs w:val="20"/>
              </w:rPr>
              <w:t>За</w:t>
            </w:r>
          </w:p>
        </w:tc>
        <w:tc>
          <w:tcPr>
            <w:tcW w:w="1276" w:type="dxa"/>
            <w:gridSpan w:val="3"/>
            <w:tcBorders>
              <w:top w:val="single" w:sz="6" w:space="0" w:color="auto"/>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20"/>
                <w:szCs w:val="20"/>
              </w:rPr>
            </w:pPr>
            <w:r w:rsidRPr="0006037C">
              <w:rPr>
                <w:rFonts w:ascii="Times New Roman" w:hAnsi="Times New Roman" w:cs="Times New Roman"/>
                <w:sz w:val="20"/>
                <w:szCs w:val="20"/>
              </w:rPr>
              <w:t>год</w:t>
            </w:r>
          </w:p>
        </w:tc>
        <w:tc>
          <w:tcPr>
            <w:tcW w:w="283" w:type="dxa"/>
            <w:tcBorders>
              <w:top w:val="single" w:sz="6"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r>
      <w:tr w:rsidR="00411AED" w:rsidRPr="0006037C" w:rsidTr="00D110AD">
        <w:trPr>
          <w:cantSplit/>
          <w:trHeight w:val="284"/>
        </w:trPr>
        <w:tc>
          <w:tcPr>
            <w:tcW w:w="1077" w:type="dxa"/>
            <w:tcBorders>
              <w:top w:val="nil"/>
              <w:left w:val="single" w:sz="6" w:space="0" w:color="auto"/>
              <w:bottom w:val="nil"/>
              <w:right w:val="single" w:sz="6" w:space="0" w:color="auto"/>
            </w:tcBorders>
          </w:tcPr>
          <w:p w:rsidR="00411AED" w:rsidRPr="0006037C" w:rsidRDefault="00411AED" w:rsidP="00D110AD">
            <w:pPr>
              <w:jc w:val="center"/>
              <w:rPr>
                <w:rFonts w:ascii="Times New Roman" w:hAnsi="Times New Roman" w:cs="Times New Roman"/>
              </w:rPr>
            </w:pPr>
            <w:r w:rsidRPr="0006037C">
              <w:rPr>
                <w:rFonts w:ascii="Times New Roman" w:hAnsi="Times New Roman" w:cs="Times New Roman"/>
              </w:rPr>
              <w:t xml:space="preserve">Пояснения </w:t>
            </w:r>
            <w:r w:rsidRPr="0006037C">
              <w:rPr>
                <w:rFonts w:ascii="Times New Roman" w:hAnsi="Times New Roman" w:cs="Times New Roman"/>
                <w:vertAlign w:val="superscript"/>
              </w:rPr>
              <w:t>1</w:t>
            </w:r>
          </w:p>
        </w:tc>
        <w:tc>
          <w:tcPr>
            <w:tcW w:w="4536" w:type="dxa"/>
            <w:tcBorders>
              <w:top w:val="nil"/>
              <w:left w:val="nil"/>
              <w:bottom w:val="nil"/>
              <w:right w:val="single" w:sz="6" w:space="0" w:color="auto"/>
            </w:tcBorders>
          </w:tcPr>
          <w:p w:rsidR="00411AED" w:rsidRPr="0006037C" w:rsidRDefault="00411AED" w:rsidP="00D110AD">
            <w:pPr>
              <w:jc w:val="center"/>
              <w:rPr>
                <w:rFonts w:ascii="Times New Roman" w:hAnsi="Times New Roman" w:cs="Times New Roman"/>
              </w:rPr>
            </w:pPr>
            <w:r w:rsidRPr="0006037C">
              <w:rPr>
                <w:rFonts w:ascii="Times New Roman" w:hAnsi="Times New Roman" w:cs="Times New Roman"/>
              </w:rPr>
              <w:t xml:space="preserve">Наименование показателя </w:t>
            </w:r>
            <w:r w:rsidRPr="0006037C">
              <w:rPr>
                <w:rFonts w:ascii="Times New Roman" w:hAnsi="Times New Roman" w:cs="Times New Roman"/>
                <w:vertAlign w:val="superscript"/>
              </w:rPr>
              <w:t>2</w:t>
            </w:r>
          </w:p>
        </w:tc>
        <w:tc>
          <w:tcPr>
            <w:tcW w:w="816" w:type="dxa"/>
            <w:gridSpan w:val="2"/>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5" w:type="dxa"/>
            <w:tcBorders>
              <w:top w:val="single" w:sz="6" w:space="0" w:color="auto"/>
              <w:left w:val="nil"/>
              <w:bottom w:val="single" w:sz="6" w:space="0" w:color="auto"/>
              <w:right w:val="nil"/>
            </w:tcBorders>
            <w:vAlign w:val="bottom"/>
          </w:tcPr>
          <w:p w:rsidR="00411AED" w:rsidRPr="0006037C" w:rsidRDefault="00411AED" w:rsidP="00D110AD">
            <w:pPr>
              <w:rPr>
                <w:rFonts w:ascii="Times New Roman" w:hAnsi="Times New Roman" w:cs="Times New Roman"/>
                <w:sz w:val="20"/>
                <w:szCs w:val="20"/>
              </w:rPr>
            </w:pPr>
            <w:r w:rsidRPr="0006037C">
              <w:rPr>
                <w:rFonts w:ascii="Times New Roman" w:hAnsi="Times New Roman" w:cs="Times New Roman"/>
                <w:sz w:val="20"/>
                <w:szCs w:val="20"/>
              </w:rPr>
              <w:t>14</w:t>
            </w:r>
          </w:p>
        </w:tc>
        <w:tc>
          <w:tcPr>
            <w:tcW w:w="799" w:type="dxa"/>
            <w:gridSpan w:val="2"/>
            <w:tcBorders>
              <w:top w:val="nil"/>
              <w:left w:val="nil"/>
              <w:bottom w:val="nil"/>
              <w:right w:val="single" w:sz="6" w:space="0" w:color="auto"/>
            </w:tcBorders>
            <w:vAlign w:val="bottom"/>
          </w:tcPr>
          <w:p w:rsidR="00411AED" w:rsidRPr="0006037C" w:rsidRDefault="00411AED" w:rsidP="00D110AD">
            <w:pPr>
              <w:ind w:left="57"/>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3</w:t>
            </w:r>
          </w:p>
        </w:tc>
        <w:tc>
          <w:tcPr>
            <w:tcW w:w="902" w:type="dxa"/>
            <w:gridSpan w:val="2"/>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20"/>
                <w:szCs w:val="20"/>
              </w:rPr>
            </w:pPr>
            <w:r w:rsidRPr="0006037C">
              <w:rPr>
                <w:rFonts w:ascii="Times New Roman" w:hAnsi="Times New Roman" w:cs="Times New Roman"/>
                <w:sz w:val="20"/>
                <w:szCs w:val="20"/>
              </w:rPr>
              <w:t>20</w:t>
            </w:r>
          </w:p>
        </w:tc>
        <w:tc>
          <w:tcPr>
            <w:tcW w:w="426" w:type="dxa"/>
            <w:tcBorders>
              <w:top w:val="single" w:sz="6" w:space="0" w:color="auto"/>
              <w:left w:val="nil"/>
              <w:bottom w:val="single" w:sz="6" w:space="0" w:color="auto"/>
              <w:right w:val="nil"/>
            </w:tcBorders>
            <w:vAlign w:val="bottom"/>
          </w:tcPr>
          <w:p w:rsidR="00411AED" w:rsidRPr="0006037C" w:rsidRDefault="00411AED" w:rsidP="00D110AD">
            <w:pPr>
              <w:rPr>
                <w:rFonts w:ascii="Times New Roman" w:hAnsi="Times New Roman" w:cs="Times New Roman"/>
                <w:sz w:val="20"/>
                <w:szCs w:val="20"/>
              </w:rPr>
            </w:pPr>
            <w:r w:rsidRPr="0006037C">
              <w:rPr>
                <w:rFonts w:ascii="Times New Roman" w:hAnsi="Times New Roman" w:cs="Times New Roman"/>
                <w:sz w:val="20"/>
                <w:szCs w:val="20"/>
              </w:rPr>
              <w:t>13</w:t>
            </w:r>
          </w:p>
        </w:tc>
        <w:tc>
          <w:tcPr>
            <w:tcW w:w="708" w:type="dxa"/>
            <w:gridSpan w:val="2"/>
            <w:tcBorders>
              <w:top w:val="nil"/>
              <w:left w:val="nil"/>
              <w:bottom w:val="nil"/>
              <w:right w:val="single" w:sz="6" w:space="0" w:color="auto"/>
            </w:tcBorders>
            <w:vAlign w:val="bottom"/>
          </w:tcPr>
          <w:p w:rsidR="00411AED" w:rsidRPr="0006037C" w:rsidRDefault="00411AED" w:rsidP="00D110AD">
            <w:pPr>
              <w:ind w:left="57"/>
              <w:rPr>
                <w:rFonts w:ascii="Times New Roman" w:hAnsi="Times New Roman" w:cs="Times New Roman"/>
                <w:sz w:val="20"/>
                <w:szCs w:val="20"/>
              </w:rPr>
            </w:pPr>
            <w:r w:rsidRPr="0006037C">
              <w:rPr>
                <w:rFonts w:ascii="Times New Roman" w:hAnsi="Times New Roman" w:cs="Times New Roman"/>
                <w:sz w:val="20"/>
                <w:szCs w:val="20"/>
              </w:rPr>
              <w:t>г.</w:t>
            </w:r>
            <w:r w:rsidRPr="0006037C">
              <w:rPr>
                <w:rFonts w:ascii="Times New Roman" w:hAnsi="Times New Roman" w:cs="Times New Roman"/>
                <w:sz w:val="20"/>
                <w:szCs w:val="20"/>
                <w:vertAlign w:val="superscript"/>
              </w:rPr>
              <w:t>4</w:t>
            </w:r>
          </w:p>
        </w:tc>
      </w:tr>
      <w:tr w:rsidR="00411AED" w:rsidRPr="0006037C" w:rsidTr="00D110AD">
        <w:trPr>
          <w:cantSplit/>
        </w:trPr>
        <w:tc>
          <w:tcPr>
            <w:tcW w:w="1077" w:type="dxa"/>
            <w:tcBorders>
              <w:top w:val="nil"/>
              <w:left w:val="single" w:sz="6" w:space="0" w:color="auto"/>
              <w:bottom w:val="single" w:sz="6" w:space="0" w:color="auto"/>
              <w:right w:val="single" w:sz="6" w:space="0" w:color="auto"/>
            </w:tcBorders>
          </w:tcPr>
          <w:p w:rsidR="00411AED" w:rsidRPr="0006037C" w:rsidRDefault="00411AED" w:rsidP="00D110AD">
            <w:pPr>
              <w:jc w:val="center"/>
              <w:rPr>
                <w:rFonts w:ascii="Times New Roman" w:hAnsi="Times New Roman" w:cs="Times New Roman"/>
                <w:sz w:val="14"/>
                <w:szCs w:val="14"/>
              </w:rPr>
            </w:pPr>
          </w:p>
        </w:tc>
        <w:tc>
          <w:tcPr>
            <w:tcW w:w="4536" w:type="dxa"/>
            <w:tcBorders>
              <w:top w:val="nil"/>
              <w:left w:val="nil"/>
              <w:bottom w:val="single" w:sz="6" w:space="0" w:color="auto"/>
              <w:right w:val="single" w:sz="6" w:space="0" w:color="auto"/>
            </w:tcBorders>
          </w:tcPr>
          <w:p w:rsidR="00411AED" w:rsidRPr="0006037C" w:rsidRDefault="00411AED" w:rsidP="00D110AD">
            <w:pPr>
              <w:jc w:val="center"/>
              <w:rPr>
                <w:rFonts w:ascii="Times New Roman" w:hAnsi="Times New Roman" w:cs="Times New Roman"/>
                <w:sz w:val="14"/>
                <w:szCs w:val="14"/>
              </w:rPr>
            </w:pPr>
          </w:p>
        </w:tc>
        <w:tc>
          <w:tcPr>
            <w:tcW w:w="816" w:type="dxa"/>
            <w:gridSpan w:val="2"/>
            <w:tcBorders>
              <w:top w:val="nil"/>
              <w:left w:val="nil"/>
              <w:bottom w:val="single" w:sz="12" w:space="0" w:color="auto"/>
              <w:right w:val="nil"/>
            </w:tcBorders>
          </w:tcPr>
          <w:p w:rsidR="00411AED" w:rsidRPr="0006037C" w:rsidRDefault="00411AED" w:rsidP="00D110AD">
            <w:pPr>
              <w:jc w:val="right"/>
              <w:rPr>
                <w:rFonts w:ascii="Times New Roman" w:hAnsi="Times New Roman" w:cs="Times New Roman"/>
                <w:sz w:val="20"/>
                <w:szCs w:val="20"/>
              </w:rPr>
            </w:pPr>
          </w:p>
        </w:tc>
        <w:tc>
          <w:tcPr>
            <w:tcW w:w="425" w:type="dxa"/>
            <w:tcBorders>
              <w:top w:val="single" w:sz="6" w:space="0" w:color="auto"/>
              <w:left w:val="nil"/>
              <w:bottom w:val="single" w:sz="12" w:space="0" w:color="auto"/>
              <w:right w:val="nil"/>
            </w:tcBorders>
          </w:tcPr>
          <w:p w:rsidR="00411AED" w:rsidRPr="0006037C" w:rsidRDefault="00411AED" w:rsidP="00D110AD">
            <w:pPr>
              <w:rPr>
                <w:rFonts w:ascii="Times New Roman" w:hAnsi="Times New Roman" w:cs="Times New Roman"/>
                <w:sz w:val="20"/>
                <w:szCs w:val="20"/>
              </w:rPr>
            </w:pPr>
          </w:p>
        </w:tc>
        <w:tc>
          <w:tcPr>
            <w:tcW w:w="799" w:type="dxa"/>
            <w:gridSpan w:val="2"/>
            <w:tcBorders>
              <w:top w:val="nil"/>
              <w:left w:val="nil"/>
              <w:bottom w:val="single" w:sz="12" w:space="0" w:color="auto"/>
              <w:right w:val="single" w:sz="6" w:space="0" w:color="auto"/>
            </w:tcBorders>
          </w:tcPr>
          <w:p w:rsidR="00411AED" w:rsidRPr="0006037C" w:rsidRDefault="00411AED" w:rsidP="00D110AD">
            <w:pPr>
              <w:ind w:left="57"/>
              <w:rPr>
                <w:rFonts w:ascii="Times New Roman" w:hAnsi="Times New Roman" w:cs="Times New Roman"/>
                <w:sz w:val="20"/>
                <w:szCs w:val="20"/>
              </w:rPr>
            </w:pPr>
          </w:p>
        </w:tc>
        <w:tc>
          <w:tcPr>
            <w:tcW w:w="902" w:type="dxa"/>
            <w:gridSpan w:val="2"/>
            <w:tcBorders>
              <w:top w:val="nil"/>
              <w:left w:val="nil"/>
              <w:bottom w:val="single" w:sz="12" w:space="0" w:color="auto"/>
              <w:right w:val="nil"/>
            </w:tcBorders>
          </w:tcPr>
          <w:p w:rsidR="00411AED" w:rsidRPr="0006037C" w:rsidRDefault="00411AED" w:rsidP="00D110AD">
            <w:pPr>
              <w:jc w:val="right"/>
              <w:rPr>
                <w:rFonts w:ascii="Times New Roman" w:hAnsi="Times New Roman" w:cs="Times New Roman"/>
                <w:sz w:val="20"/>
                <w:szCs w:val="20"/>
              </w:rPr>
            </w:pPr>
          </w:p>
        </w:tc>
        <w:tc>
          <w:tcPr>
            <w:tcW w:w="426" w:type="dxa"/>
            <w:tcBorders>
              <w:top w:val="single" w:sz="6" w:space="0" w:color="auto"/>
              <w:left w:val="nil"/>
              <w:bottom w:val="single" w:sz="12" w:space="0" w:color="auto"/>
              <w:right w:val="nil"/>
            </w:tcBorders>
          </w:tcPr>
          <w:p w:rsidR="00411AED" w:rsidRPr="0006037C" w:rsidRDefault="00411AED" w:rsidP="00D110AD">
            <w:pPr>
              <w:rPr>
                <w:rFonts w:ascii="Times New Roman" w:hAnsi="Times New Roman" w:cs="Times New Roman"/>
                <w:sz w:val="20"/>
                <w:szCs w:val="20"/>
              </w:rPr>
            </w:pPr>
          </w:p>
        </w:tc>
        <w:tc>
          <w:tcPr>
            <w:tcW w:w="708" w:type="dxa"/>
            <w:gridSpan w:val="2"/>
            <w:tcBorders>
              <w:top w:val="nil"/>
              <w:left w:val="nil"/>
              <w:bottom w:val="single" w:sz="12" w:space="0" w:color="auto"/>
              <w:right w:val="single" w:sz="6" w:space="0" w:color="auto"/>
            </w:tcBorders>
          </w:tcPr>
          <w:p w:rsidR="00411AED" w:rsidRPr="0006037C" w:rsidRDefault="00411AED" w:rsidP="00D110AD">
            <w:pPr>
              <w:ind w:left="57"/>
              <w:rPr>
                <w:rFonts w:ascii="Times New Roman" w:hAnsi="Times New Roman" w:cs="Times New Roman"/>
                <w:sz w:val="20"/>
                <w:szCs w:val="20"/>
              </w:rPr>
            </w:pPr>
          </w:p>
        </w:tc>
      </w:tr>
      <w:tr w:rsidR="00411AED" w:rsidRPr="0006037C" w:rsidTr="00D110AD">
        <w:trPr>
          <w:trHeight w:val="284"/>
        </w:trPr>
        <w:tc>
          <w:tcPr>
            <w:tcW w:w="1077" w:type="dxa"/>
            <w:tcBorders>
              <w:top w:val="single" w:sz="6" w:space="0" w:color="auto"/>
              <w:left w:val="single" w:sz="6" w:space="0" w:color="auto"/>
              <w:bottom w:val="nil"/>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single" w:sz="6" w:space="0" w:color="auto"/>
              <w:left w:val="nil"/>
              <w:bottom w:val="nil"/>
              <w:right w:val="single" w:sz="12" w:space="0" w:color="auto"/>
            </w:tcBorders>
          </w:tcPr>
          <w:p w:rsidR="00411AED" w:rsidRPr="0006037C" w:rsidRDefault="00411AED" w:rsidP="00D110AD">
            <w:pPr>
              <w:ind w:left="57" w:firstLine="0"/>
              <w:jc w:val="left"/>
              <w:rPr>
                <w:rFonts w:ascii="Times New Roman" w:hAnsi="Times New Roman" w:cs="Times New Roman"/>
                <w:b/>
                <w:bCs/>
                <w:sz w:val="19"/>
                <w:szCs w:val="19"/>
              </w:rPr>
            </w:pPr>
            <w:r w:rsidRPr="0006037C">
              <w:rPr>
                <w:rFonts w:ascii="Times New Roman" w:hAnsi="Times New Roman" w:cs="Times New Roman"/>
                <w:b/>
                <w:bCs/>
                <w:sz w:val="19"/>
                <w:szCs w:val="19"/>
              </w:rPr>
              <w:t>СПРАВОЧНО</w:t>
            </w:r>
          </w:p>
        </w:tc>
        <w:tc>
          <w:tcPr>
            <w:tcW w:w="2040" w:type="dxa"/>
            <w:gridSpan w:val="5"/>
            <w:tcBorders>
              <w:top w:val="single" w:sz="12" w:space="0" w:color="auto"/>
              <w:left w:val="nil"/>
              <w:bottom w:val="nil"/>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2036" w:type="dxa"/>
            <w:gridSpan w:val="5"/>
            <w:tcBorders>
              <w:top w:val="single" w:sz="12" w:space="0" w:color="auto"/>
              <w:left w:val="nil"/>
              <w:bottom w:val="nil"/>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p>
        </w:tc>
      </w:tr>
      <w:tr w:rsidR="00411AED" w:rsidRPr="0006037C" w:rsidTr="00D110AD">
        <w:trPr>
          <w:trHeight w:val="284"/>
        </w:trPr>
        <w:tc>
          <w:tcPr>
            <w:tcW w:w="1077" w:type="dxa"/>
            <w:tcBorders>
              <w:top w:val="nil"/>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nil"/>
              <w:left w:val="nil"/>
              <w:bottom w:val="single" w:sz="6" w:space="0" w:color="auto"/>
              <w:right w:val="single" w:sz="12" w:space="0" w:color="auto"/>
            </w:tcBorders>
          </w:tcPr>
          <w:p w:rsidR="00411AED" w:rsidRPr="0006037C" w:rsidRDefault="00411AED" w:rsidP="00D110AD">
            <w:pPr>
              <w:spacing w:before="240"/>
              <w:ind w:left="57" w:firstLine="0"/>
              <w:jc w:val="left"/>
              <w:rPr>
                <w:rFonts w:ascii="Times New Roman" w:hAnsi="Times New Roman" w:cs="Times New Roman"/>
                <w:sz w:val="19"/>
                <w:szCs w:val="19"/>
              </w:rPr>
            </w:pPr>
            <w:r w:rsidRPr="0006037C">
              <w:rPr>
                <w:rFonts w:ascii="Times New Roman" w:hAnsi="Times New Roman" w:cs="Times New Roman"/>
                <w:sz w:val="19"/>
                <w:szCs w:val="19"/>
              </w:rPr>
              <w:t xml:space="preserve">Результат от переоценки </w:t>
            </w:r>
            <w:proofErr w:type="spellStart"/>
            <w:r w:rsidRPr="0006037C">
              <w:rPr>
                <w:rFonts w:ascii="Times New Roman" w:hAnsi="Times New Roman" w:cs="Times New Roman"/>
                <w:sz w:val="19"/>
                <w:szCs w:val="19"/>
              </w:rPr>
              <w:t>внеоборотных</w:t>
            </w:r>
            <w:proofErr w:type="spellEnd"/>
            <w:r w:rsidRPr="0006037C">
              <w:rPr>
                <w:rFonts w:ascii="Times New Roman" w:hAnsi="Times New Roman" w:cs="Times New Roman"/>
                <w:sz w:val="19"/>
                <w:szCs w:val="19"/>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2036" w:type="dxa"/>
            <w:gridSpan w:val="5"/>
            <w:tcBorders>
              <w:top w:val="nil"/>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tcPr>
          <w:p w:rsidR="00411AED" w:rsidRPr="0006037C" w:rsidRDefault="00411AED" w:rsidP="00D110AD">
            <w:pPr>
              <w:spacing w:before="60"/>
              <w:ind w:left="57" w:firstLine="0"/>
              <w:jc w:val="left"/>
              <w:rPr>
                <w:rFonts w:ascii="Times New Roman" w:hAnsi="Times New Roman" w:cs="Times New Roman"/>
                <w:sz w:val="19"/>
                <w:szCs w:val="19"/>
              </w:rPr>
            </w:pPr>
            <w:r w:rsidRPr="0006037C">
              <w:rPr>
                <w:rFonts w:ascii="Times New Roman" w:hAnsi="Times New Roman" w:cs="Times New Roman"/>
                <w:sz w:val="19"/>
                <w:szCs w:val="19"/>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2036" w:type="dxa"/>
            <w:gridSpan w:val="5"/>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tcPr>
          <w:p w:rsidR="00411AED" w:rsidRPr="0006037C" w:rsidRDefault="00411AED" w:rsidP="00D110AD">
            <w:pPr>
              <w:ind w:left="57" w:firstLine="0"/>
              <w:jc w:val="left"/>
              <w:rPr>
                <w:rFonts w:ascii="Times New Roman" w:hAnsi="Times New Roman" w:cs="Times New Roman"/>
                <w:sz w:val="19"/>
                <w:szCs w:val="19"/>
              </w:rPr>
            </w:pPr>
            <w:r w:rsidRPr="0006037C">
              <w:rPr>
                <w:rFonts w:ascii="Times New Roman" w:hAnsi="Times New Roman" w:cs="Times New Roman"/>
                <w:sz w:val="19"/>
                <w:szCs w:val="19"/>
              </w:rPr>
              <w:t xml:space="preserve">Совокупный финансовый результат периода </w:t>
            </w:r>
            <w:r w:rsidRPr="0006037C">
              <w:rPr>
                <w:rFonts w:ascii="Times New Roman" w:hAnsi="Times New Roman" w:cs="Times New Roman"/>
                <w:sz w:val="19"/>
                <w:szCs w:val="19"/>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r w:rsidRPr="0006037C">
              <w:rPr>
                <w:rFonts w:ascii="Times New Roman" w:hAnsi="Times New Roman" w:cs="Times New Roman"/>
                <w:sz w:val="20"/>
                <w:szCs w:val="20"/>
              </w:rPr>
              <w:t>15868</w:t>
            </w:r>
          </w:p>
        </w:tc>
        <w:tc>
          <w:tcPr>
            <w:tcW w:w="2036" w:type="dxa"/>
            <w:gridSpan w:val="5"/>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r w:rsidRPr="0006037C">
              <w:rPr>
                <w:rFonts w:ascii="Times New Roman" w:hAnsi="Times New Roman" w:cs="Times New Roman"/>
                <w:sz w:val="20"/>
                <w:szCs w:val="20"/>
              </w:rPr>
              <w:t>13</w:t>
            </w: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tcPr>
          <w:p w:rsidR="00411AED" w:rsidRPr="0006037C" w:rsidRDefault="00411AED" w:rsidP="00D110AD">
            <w:pPr>
              <w:ind w:left="57" w:firstLine="0"/>
              <w:jc w:val="left"/>
              <w:rPr>
                <w:rFonts w:ascii="Times New Roman" w:hAnsi="Times New Roman" w:cs="Times New Roman"/>
                <w:sz w:val="19"/>
                <w:szCs w:val="19"/>
              </w:rPr>
            </w:pPr>
            <w:r w:rsidRPr="0006037C">
              <w:rPr>
                <w:rFonts w:ascii="Times New Roman" w:hAnsi="Times New Roman" w:cs="Times New Roman"/>
                <w:sz w:val="19"/>
                <w:szCs w:val="19"/>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2036" w:type="dxa"/>
            <w:gridSpan w:val="5"/>
            <w:tcBorders>
              <w:top w:val="single" w:sz="6" w:space="0" w:color="auto"/>
              <w:left w:val="nil"/>
              <w:bottom w:val="single" w:sz="6" w:space="0" w:color="auto"/>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p>
        </w:tc>
      </w:tr>
      <w:tr w:rsidR="00411AED" w:rsidRPr="0006037C" w:rsidTr="00D110A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411AED" w:rsidRPr="0006037C" w:rsidRDefault="00411AED" w:rsidP="00D110AD">
            <w:pPr>
              <w:jc w:val="center"/>
              <w:rPr>
                <w:rFonts w:ascii="Times New Roman" w:hAnsi="Times New Roman" w:cs="Times New Roman"/>
                <w:sz w:val="19"/>
                <w:szCs w:val="19"/>
              </w:rPr>
            </w:pPr>
          </w:p>
        </w:tc>
        <w:tc>
          <w:tcPr>
            <w:tcW w:w="4536" w:type="dxa"/>
            <w:tcBorders>
              <w:top w:val="single" w:sz="6" w:space="0" w:color="auto"/>
              <w:left w:val="nil"/>
              <w:bottom w:val="single" w:sz="6" w:space="0" w:color="auto"/>
              <w:right w:val="single" w:sz="12" w:space="0" w:color="auto"/>
            </w:tcBorders>
          </w:tcPr>
          <w:p w:rsidR="00411AED" w:rsidRPr="0006037C" w:rsidRDefault="00411AED" w:rsidP="00D110AD">
            <w:pPr>
              <w:ind w:left="57" w:firstLine="0"/>
              <w:jc w:val="left"/>
              <w:rPr>
                <w:rFonts w:ascii="Times New Roman" w:hAnsi="Times New Roman" w:cs="Times New Roman"/>
                <w:sz w:val="19"/>
                <w:szCs w:val="19"/>
              </w:rPr>
            </w:pPr>
            <w:r w:rsidRPr="0006037C">
              <w:rPr>
                <w:rFonts w:ascii="Times New Roman" w:hAnsi="Times New Roman" w:cs="Times New Roman"/>
                <w:sz w:val="19"/>
                <w:szCs w:val="19"/>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411AED" w:rsidRPr="0006037C" w:rsidRDefault="00411AED" w:rsidP="00D110AD">
            <w:pPr>
              <w:jc w:val="center"/>
              <w:rPr>
                <w:rFonts w:ascii="Times New Roman" w:hAnsi="Times New Roman" w:cs="Times New Roman"/>
                <w:sz w:val="20"/>
                <w:szCs w:val="20"/>
              </w:rPr>
            </w:pPr>
          </w:p>
        </w:tc>
        <w:tc>
          <w:tcPr>
            <w:tcW w:w="2036" w:type="dxa"/>
            <w:gridSpan w:val="5"/>
            <w:tcBorders>
              <w:top w:val="single" w:sz="6" w:space="0" w:color="auto"/>
              <w:left w:val="nil"/>
              <w:bottom w:val="single" w:sz="12" w:space="0" w:color="auto"/>
              <w:right w:val="single" w:sz="12" w:space="0" w:color="auto"/>
            </w:tcBorders>
            <w:vAlign w:val="bottom"/>
          </w:tcPr>
          <w:p w:rsidR="00411AED" w:rsidRPr="0006037C" w:rsidRDefault="00411AED" w:rsidP="00D110AD">
            <w:pPr>
              <w:jc w:val="center"/>
              <w:rPr>
                <w:rFonts w:ascii="Times New Roman" w:hAnsi="Times New Roman" w:cs="Times New Roman"/>
                <w:sz w:val="20"/>
                <w:szCs w:val="20"/>
              </w:rPr>
            </w:pPr>
          </w:p>
        </w:tc>
      </w:tr>
    </w:tbl>
    <w:p w:rsidR="00411AED" w:rsidRDefault="00411AED" w:rsidP="00411AED">
      <w:pPr>
        <w:spacing w:after="120"/>
        <w:rPr>
          <w:rFonts w:ascii="Arial" w:hAnsi="Arial" w:cs="Arial"/>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411AED" w:rsidRPr="0006037C" w:rsidTr="00D110AD">
        <w:tc>
          <w:tcPr>
            <w:tcW w:w="1332" w:type="dxa"/>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Руководитель</w:t>
            </w:r>
          </w:p>
        </w:tc>
        <w:tc>
          <w:tcPr>
            <w:tcW w:w="1247"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p>
        </w:tc>
        <w:tc>
          <w:tcPr>
            <w:tcW w:w="198" w:type="dxa"/>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p>
        </w:tc>
        <w:tc>
          <w:tcPr>
            <w:tcW w:w="1162" w:type="dxa"/>
            <w:tcBorders>
              <w:top w:val="nil"/>
              <w:left w:val="nil"/>
              <w:bottom w:val="nil"/>
              <w:right w:val="nil"/>
            </w:tcBorders>
            <w:vAlign w:val="bottom"/>
          </w:tcPr>
          <w:p w:rsidR="00411AED" w:rsidRPr="0006037C" w:rsidRDefault="00411AED" w:rsidP="00D110AD">
            <w:pPr>
              <w:ind w:left="170" w:firstLine="1"/>
              <w:rPr>
                <w:rFonts w:ascii="Times New Roman" w:hAnsi="Times New Roman" w:cs="Times New Roman"/>
                <w:sz w:val="18"/>
                <w:szCs w:val="18"/>
              </w:rPr>
            </w:pPr>
            <w:r w:rsidRPr="0006037C">
              <w:rPr>
                <w:rFonts w:ascii="Times New Roman" w:hAnsi="Times New Roman" w:cs="Times New Roman"/>
                <w:sz w:val="18"/>
                <w:szCs w:val="18"/>
              </w:rPr>
              <w:t>Главный</w:t>
            </w:r>
            <w:r w:rsidRPr="0006037C">
              <w:rPr>
                <w:rFonts w:ascii="Times New Roman" w:hAnsi="Times New Roman" w:cs="Times New Roman"/>
                <w:sz w:val="18"/>
                <w:szCs w:val="18"/>
              </w:rPr>
              <w:br/>
              <w:t>бухгалтер</w:t>
            </w:r>
          </w:p>
        </w:tc>
        <w:tc>
          <w:tcPr>
            <w:tcW w:w="1247"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p>
        </w:tc>
        <w:tc>
          <w:tcPr>
            <w:tcW w:w="198" w:type="dxa"/>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p>
        </w:tc>
        <w:tc>
          <w:tcPr>
            <w:tcW w:w="2155"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p>
        </w:tc>
      </w:tr>
      <w:tr w:rsidR="00411AED" w:rsidRPr="0006037C" w:rsidTr="00D110AD">
        <w:tc>
          <w:tcPr>
            <w:tcW w:w="1332" w:type="dxa"/>
            <w:tcBorders>
              <w:top w:val="nil"/>
              <w:left w:val="nil"/>
              <w:bottom w:val="nil"/>
              <w:right w:val="nil"/>
            </w:tcBorders>
          </w:tcPr>
          <w:p w:rsidR="00411AED" w:rsidRPr="0006037C" w:rsidRDefault="00411AED" w:rsidP="00D110AD">
            <w:pPr>
              <w:rPr>
                <w:rFonts w:ascii="Times New Roman" w:hAnsi="Times New Roman" w:cs="Times New Roman"/>
                <w:sz w:val="14"/>
                <w:szCs w:val="14"/>
              </w:rPr>
            </w:pPr>
          </w:p>
        </w:tc>
        <w:tc>
          <w:tcPr>
            <w:tcW w:w="1247" w:type="dxa"/>
            <w:tcBorders>
              <w:top w:val="single" w:sz="6" w:space="0" w:color="auto"/>
              <w:left w:val="nil"/>
              <w:bottom w:val="nil"/>
              <w:right w:val="nil"/>
            </w:tcBorders>
          </w:tcPr>
          <w:p w:rsidR="00411AED" w:rsidRPr="0006037C" w:rsidRDefault="00411AED" w:rsidP="00D110AD">
            <w:pPr>
              <w:jc w:val="center"/>
              <w:rPr>
                <w:rFonts w:ascii="Times New Roman" w:hAnsi="Times New Roman" w:cs="Times New Roman"/>
                <w:sz w:val="14"/>
                <w:szCs w:val="14"/>
              </w:rPr>
            </w:pPr>
            <w:r w:rsidRPr="0006037C">
              <w:rPr>
                <w:rFonts w:ascii="Times New Roman" w:hAnsi="Times New Roman" w:cs="Times New Roman"/>
                <w:sz w:val="14"/>
                <w:szCs w:val="14"/>
              </w:rPr>
              <w:t>(подпись)</w:t>
            </w:r>
          </w:p>
        </w:tc>
        <w:tc>
          <w:tcPr>
            <w:tcW w:w="198" w:type="dxa"/>
            <w:tcBorders>
              <w:top w:val="nil"/>
              <w:left w:val="nil"/>
              <w:bottom w:val="nil"/>
              <w:right w:val="nil"/>
            </w:tcBorders>
          </w:tcPr>
          <w:p w:rsidR="00411AED" w:rsidRPr="0006037C" w:rsidRDefault="00411AED" w:rsidP="00D110AD">
            <w:pPr>
              <w:rPr>
                <w:rFonts w:ascii="Times New Roman" w:hAnsi="Times New Roman" w:cs="Times New Roman"/>
                <w:sz w:val="14"/>
                <w:szCs w:val="14"/>
              </w:rPr>
            </w:pPr>
          </w:p>
        </w:tc>
        <w:tc>
          <w:tcPr>
            <w:tcW w:w="2155" w:type="dxa"/>
            <w:tcBorders>
              <w:top w:val="single" w:sz="6" w:space="0" w:color="auto"/>
              <w:left w:val="nil"/>
              <w:bottom w:val="nil"/>
              <w:right w:val="nil"/>
            </w:tcBorders>
          </w:tcPr>
          <w:p w:rsidR="00411AED" w:rsidRPr="0006037C" w:rsidRDefault="00411AED" w:rsidP="00D110AD">
            <w:pPr>
              <w:jc w:val="center"/>
              <w:rPr>
                <w:rFonts w:ascii="Times New Roman" w:hAnsi="Times New Roman" w:cs="Times New Roman"/>
                <w:sz w:val="14"/>
                <w:szCs w:val="14"/>
              </w:rPr>
            </w:pPr>
            <w:r w:rsidRPr="0006037C">
              <w:rPr>
                <w:rFonts w:ascii="Times New Roman" w:hAnsi="Times New Roman" w:cs="Times New Roman"/>
                <w:sz w:val="14"/>
                <w:szCs w:val="14"/>
              </w:rPr>
              <w:t>(расшифровка подписи)</w:t>
            </w:r>
          </w:p>
        </w:tc>
        <w:tc>
          <w:tcPr>
            <w:tcW w:w="1162" w:type="dxa"/>
            <w:tcBorders>
              <w:top w:val="nil"/>
              <w:left w:val="nil"/>
              <w:bottom w:val="nil"/>
              <w:right w:val="nil"/>
            </w:tcBorders>
          </w:tcPr>
          <w:p w:rsidR="00411AED" w:rsidRPr="0006037C" w:rsidRDefault="00411AED" w:rsidP="00D110AD">
            <w:pPr>
              <w:ind w:firstLine="1"/>
              <w:jc w:val="right"/>
              <w:rPr>
                <w:rFonts w:ascii="Times New Roman" w:hAnsi="Times New Roman" w:cs="Times New Roman"/>
                <w:sz w:val="14"/>
                <w:szCs w:val="14"/>
              </w:rPr>
            </w:pPr>
          </w:p>
        </w:tc>
        <w:tc>
          <w:tcPr>
            <w:tcW w:w="1247" w:type="dxa"/>
            <w:tcBorders>
              <w:top w:val="single" w:sz="6" w:space="0" w:color="auto"/>
              <w:left w:val="nil"/>
              <w:bottom w:val="nil"/>
              <w:right w:val="nil"/>
            </w:tcBorders>
          </w:tcPr>
          <w:p w:rsidR="00411AED" w:rsidRPr="0006037C" w:rsidRDefault="00411AED" w:rsidP="00D110AD">
            <w:pPr>
              <w:jc w:val="center"/>
              <w:rPr>
                <w:rFonts w:ascii="Times New Roman" w:hAnsi="Times New Roman" w:cs="Times New Roman"/>
                <w:sz w:val="14"/>
                <w:szCs w:val="14"/>
              </w:rPr>
            </w:pPr>
            <w:r w:rsidRPr="0006037C">
              <w:rPr>
                <w:rFonts w:ascii="Times New Roman" w:hAnsi="Times New Roman" w:cs="Times New Roman"/>
                <w:sz w:val="14"/>
                <w:szCs w:val="14"/>
              </w:rPr>
              <w:t>(подпись)</w:t>
            </w:r>
          </w:p>
        </w:tc>
        <w:tc>
          <w:tcPr>
            <w:tcW w:w="198" w:type="dxa"/>
            <w:tcBorders>
              <w:top w:val="nil"/>
              <w:left w:val="nil"/>
              <w:bottom w:val="nil"/>
              <w:right w:val="nil"/>
            </w:tcBorders>
          </w:tcPr>
          <w:p w:rsidR="00411AED" w:rsidRPr="0006037C" w:rsidRDefault="00411AED" w:rsidP="00D110AD">
            <w:pPr>
              <w:rPr>
                <w:rFonts w:ascii="Times New Roman" w:hAnsi="Times New Roman" w:cs="Times New Roman"/>
                <w:sz w:val="14"/>
                <w:szCs w:val="14"/>
              </w:rPr>
            </w:pPr>
          </w:p>
        </w:tc>
        <w:tc>
          <w:tcPr>
            <w:tcW w:w="2155" w:type="dxa"/>
            <w:tcBorders>
              <w:top w:val="single" w:sz="6" w:space="0" w:color="auto"/>
              <w:left w:val="nil"/>
              <w:bottom w:val="nil"/>
              <w:right w:val="nil"/>
            </w:tcBorders>
          </w:tcPr>
          <w:p w:rsidR="00411AED" w:rsidRPr="0006037C" w:rsidRDefault="00411AED" w:rsidP="00D110AD">
            <w:pPr>
              <w:jc w:val="center"/>
              <w:rPr>
                <w:rFonts w:ascii="Times New Roman" w:hAnsi="Times New Roman" w:cs="Times New Roman"/>
                <w:sz w:val="14"/>
                <w:szCs w:val="14"/>
              </w:rPr>
            </w:pPr>
            <w:r w:rsidRPr="0006037C">
              <w:rPr>
                <w:rFonts w:ascii="Times New Roman" w:hAnsi="Times New Roman" w:cs="Times New Roman"/>
                <w:sz w:val="14"/>
                <w:szCs w:val="14"/>
              </w:rPr>
              <w:t>(расшифровка подписи)</w:t>
            </w:r>
          </w:p>
        </w:tc>
      </w:tr>
    </w:tbl>
    <w:p w:rsidR="00411AED" w:rsidRPr="0006037C" w:rsidRDefault="00411AED" w:rsidP="00411AED">
      <w:pPr>
        <w:rPr>
          <w:rFonts w:ascii="Times New Roman" w:hAnsi="Times New Roman" w:cs="Times New Roman"/>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411AED" w:rsidRPr="0006037C" w:rsidTr="00D110AD">
        <w:tc>
          <w:tcPr>
            <w:tcW w:w="170"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8"/>
                <w:szCs w:val="18"/>
              </w:rPr>
            </w:pPr>
            <w:r w:rsidRPr="0006037C">
              <w:rPr>
                <w:rFonts w:ascii="Times New Roman" w:hAnsi="Times New Roman" w:cs="Times New Roman"/>
                <w:sz w:val="18"/>
                <w:szCs w:val="18"/>
              </w:rPr>
              <w:t>“</w:t>
            </w:r>
          </w:p>
        </w:tc>
        <w:tc>
          <w:tcPr>
            <w:tcW w:w="397"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31</w:t>
            </w:r>
          </w:p>
        </w:tc>
        <w:tc>
          <w:tcPr>
            <w:tcW w:w="255" w:type="dxa"/>
            <w:tcBorders>
              <w:top w:val="nil"/>
              <w:left w:val="nil"/>
              <w:bottom w:val="nil"/>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w:t>
            </w:r>
          </w:p>
        </w:tc>
        <w:tc>
          <w:tcPr>
            <w:tcW w:w="1418" w:type="dxa"/>
            <w:tcBorders>
              <w:top w:val="nil"/>
              <w:left w:val="nil"/>
              <w:bottom w:val="single" w:sz="6" w:space="0" w:color="auto"/>
              <w:right w:val="nil"/>
            </w:tcBorders>
            <w:vAlign w:val="bottom"/>
          </w:tcPr>
          <w:p w:rsidR="00411AED" w:rsidRPr="0006037C" w:rsidRDefault="00411AED" w:rsidP="00D110AD">
            <w:pPr>
              <w:jc w:val="center"/>
              <w:rPr>
                <w:rFonts w:ascii="Times New Roman" w:hAnsi="Times New Roman" w:cs="Times New Roman"/>
                <w:sz w:val="18"/>
                <w:szCs w:val="18"/>
              </w:rPr>
            </w:pPr>
            <w:r w:rsidRPr="0006037C">
              <w:rPr>
                <w:rFonts w:ascii="Times New Roman" w:hAnsi="Times New Roman" w:cs="Times New Roman"/>
                <w:sz w:val="18"/>
                <w:szCs w:val="18"/>
              </w:rPr>
              <w:t>декабря</w:t>
            </w:r>
          </w:p>
        </w:tc>
        <w:tc>
          <w:tcPr>
            <w:tcW w:w="340" w:type="dxa"/>
            <w:tcBorders>
              <w:top w:val="nil"/>
              <w:left w:val="nil"/>
              <w:bottom w:val="nil"/>
              <w:right w:val="nil"/>
            </w:tcBorders>
            <w:vAlign w:val="bottom"/>
          </w:tcPr>
          <w:p w:rsidR="00411AED" w:rsidRPr="0006037C" w:rsidRDefault="00411AED" w:rsidP="00D110AD">
            <w:pPr>
              <w:jc w:val="right"/>
              <w:rPr>
                <w:rFonts w:ascii="Times New Roman" w:hAnsi="Times New Roman" w:cs="Times New Roman"/>
                <w:sz w:val="18"/>
                <w:szCs w:val="18"/>
              </w:rPr>
            </w:pPr>
            <w:r w:rsidRPr="0006037C">
              <w:rPr>
                <w:rFonts w:ascii="Times New Roman" w:hAnsi="Times New Roman" w:cs="Times New Roman"/>
                <w:sz w:val="18"/>
                <w:szCs w:val="18"/>
              </w:rPr>
              <w:t>20</w:t>
            </w:r>
          </w:p>
        </w:tc>
        <w:tc>
          <w:tcPr>
            <w:tcW w:w="340" w:type="dxa"/>
            <w:tcBorders>
              <w:top w:val="nil"/>
              <w:left w:val="nil"/>
              <w:bottom w:val="single" w:sz="6" w:space="0" w:color="auto"/>
              <w:right w:val="nil"/>
            </w:tcBorders>
            <w:vAlign w:val="bottom"/>
          </w:tcPr>
          <w:p w:rsidR="00411AED" w:rsidRPr="0006037C" w:rsidRDefault="00411AED" w:rsidP="00D110AD">
            <w:pPr>
              <w:rPr>
                <w:rFonts w:ascii="Times New Roman" w:hAnsi="Times New Roman" w:cs="Times New Roman"/>
                <w:sz w:val="18"/>
                <w:szCs w:val="18"/>
              </w:rPr>
            </w:pPr>
            <w:r w:rsidRPr="0006037C">
              <w:rPr>
                <w:rFonts w:ascii="Times New Roman" w:hAnsi="Times New Roman" w:cs="Times New Roman"/>
                <w:sz w:val="18"/>
                <w:szCs w:val="18"/>
              </w:rPr>
              <w:t>14</w:t>
            </w:r>
          </w:p>
        </w:tc>
        <w:tc>
          <w:tcPr>
            <w:tcW w:w="340" w:type="dxa"/>
            <w:tcBorders>
              <w:top w:val="nil"/>
              <w:left w:val="nil"/>
              <w:bottom w:val="nil"/>
              <w:right w:val="nil"/>
            </w:tcBorders>
            <w:vAlign w:val="bottom"/>
          </w:tcPr>
          <w:p w:rsidR="00411AED" w:rsidRPr="0006037C" w:rsidRDefault="00411AED" w:rsidP="00D110AD">
            <w:pPr>
              <w:ind w:left="57"/>
              <w:rPr>
                <w:rFonts w:ascii="Times New Roman" w:hAnsi="Times New Roman" w:cs="Times New Roman"/>
                <w:sz w:val="18"/>
                <w:szCs w:val="18"/>
              </w:rPr>
            </w:pPr>
            <w:proofErr w:type="gramStart"/>
            <w:r w:rsidRPr="0006037C">
              <w:rPr>
                <w:rFonts w:ascii="Times New Roman" w:hAnsi="Times New Roman" w:cs="Times New Roman"/>
                <w:sz w:val="18"/>
                <w:szCs w:val="18"/>
              </w:rPr>
              <w:t>г</w:t>
            </w:r>
            <w:proofErr w:type="gramEnd"/>
            <w:r w:rsidRPr="0006037C">
              <w:rPr>
                <w:rFonts w:ascii="Times New Roman" w:hAnsi="Times New Roman" w:cs="Times New Roman"/>
                <w:sz w:val="18"/>
                <w:szCs w:val="18"/>
              </w:rPr>
              <w:t>.</w:t>
            </w:r>
          </w:p>
        </w:tc>
      </w:tr>
    </w:tbl>
    <w:p w:rsidR="00411AED" w:rsidRPr="0006037C" w:rsidRDefault="00411AED" w:rsidP="00411AED">
      <w:pPr>
        <w:spacing w:before="360"/>
        <w:ind w:firstLine="567"/>
        <w:rPr>
          <w:rFonts w:ascii="Times New Roman" w:hAnsi="Times New Roman" w:cs="Times New Roman"/>
          <w:sz w:val="14"/>
          <w:szCs w:val="14"/>
        </w:rPr>
      </w:pPr>
      <w:r w:rsidRPr="0006037C">
        <w:rPr>
          <w:rFonts w:ascii="Times New Roman" w:hAnsi="Times New Roman" w:cs="Times New Roman"/>
          <w:sz w:val="14"/>
          <w:szCs w:val="14"/>
        </w:rPr>
        <w:t>Примечания</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1. Указывается номер соответствующего пояснения к бухгалтерскому балансу и отчету о прибылях и убытках.</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 xml:space="preserve">2. </w:t>
      </w:r>
      <w:proofErr w:type="gramStart"/>
      <w:r w:rsidRPr="0006037C">
        <w:rPr>
          <w:rFonts w:ascii="Times New Roman" w:hAnsi="Times New Roman" w:cs="Times New Roman"/>
          <w:sz w:val="14"/>
          <w:szCs w:val="14"/>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w:t>
      </w:r>
      <w:proofErr w:type="gramEnd"/>
      <w:r w:rsidRPr="0006037C">
        <w:rPr>
          <w:rFonts w:ascii="Times New Roman" w:hAnsi="Times New Roman" w:cs="Times New Roman"/>
          <w:sz w:val="14"/>
          <w:szCs w:val="14"/>
        </w:rPr>
        <w:t xml:space="preserve">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3. Указывается отчетный период.</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4. Указывается период предыдущего года, аналогичный отчетному периоду.</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5. Выручка отражается за минусом налога на добавленную стоимость, акцизов.</w:t>
      </w:r>
    </w:p>
    <w:p w:rsidR="00411AED" w:rsidRPr="0006037C" w:rsidRDefault="00411AED" w:rsidP="00411AED">
      <w:pPr>
        <w:ind w:firstLine="567"/>
        <w:rPr>
          <w:rFonts w:ascii="Times New Roman" w:hAnsi="Times New Roman" w:cs="Times New Roman"/>
          <w:sz w:val="14"/>
          <w:szCs w:val="14"/>
        </w:rPr>
      </w:pPr>
      <w:r w:rsidRPr="0006037C">
        <w:rPr>
          <w:rFonts w:ascii="Times New Roman" w:hAnsi="Times New Roman" w:cs="Times New Roman"/>
          <w:sz w:val="14"/>
          <w:szCs w:val="14"/>
        </w:rPr>
        <w:t xml:space="preserve">6. Совокупный финансовый результат периода определяется как сумма строк "Чистая прибыль (убыток)", "Результат от переоценки </w:t>
      </w:r>
      <w:proofErr w:type="spellStart"/>
      <w:r w:rsidRPr="0006037C">
        <w:rPr>
          <w:rFonts w:ascii="Times New Roman" w:hAnsi="Times New Roman" w:cs="Times New Roman"/>
          <w:sz w:val="14"/>
          <w:szCs w:val="14"/>
        </w:rPr>
        <w:t>внеоборотных</w:t>
      </w:r>
      <w:proofErr w:type="spellEnd"/>
      <w:r w:rsidRPr="0006037C">
        <w:rPr>
          <w:rFonts w:ascii="Times New Roman" w:hAnsi="Times New Roman" w:cs="Times New Roman"/>
          <w:sz w:val="14"/>
          <w:szCs w:val="14"/>
        </w:rPr>
        <w:t xml:space="preserve">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0F2AAA" w:rsidRDefault="000F2AAA" w:rsidP="00A876C1">
      <w:pPr>
        <w:ind w:left="0" w:firstLine="709"/>
        <w:rPr>
          <w:rFonts w:ascii="Times New Roman" w:hAnsi="Times New Roman" w:cs="Times New Roman"/>
          <w:sz w:val="28"/>
          <w:szCs w:val="28"/>
        </w:rPr>
      </w:pPr>
    </w:p>
    <w:sectPr w:rsidR="000F2AAA" w:rsidSect="00365048">
      <w:headerReference w:type="default" r:id="rId9"/>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7F8" w:rsidRDefault="00F937F8" w:rsidP="00D16372">
      <w:pPr>
        <w:spacing w:line="240" w:lineRule="auto"/>
      </w:pPr>
      <w:r>
        <w:separator/>
      </w:r>
    </w:p>
  </w:endnote>
  <w:endnote w:type="continuationSeparator" w:id="0">
    <w:p w:rsidR="00F937F8" w:rsidRDefault="00F937F8" w:rsidP="00D16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7F8" w:rsidRDefault="00F937F8" w:rsidP="00365048">
    <w:pPr>
      <w:pStyle w:val="a5"/>
    </w:pPr>
  </w:p>
  <w:p w:rsidR="00F937F8" w:rsidRDefault="00F937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7F8" w:rsidRDefault="00F937F8" w:rsidP="00D16372">
      <w:pPr>
        <w:spacing w:line="240" w:lineRule="auto"/>
      </w:pPr>
      <w:r>
        <w:separator/>
      </w:r>
    </w:p>
  </w:footnote>
  <w:footnote w:type="continuationSeparator" w:id="0">
    <w:p w:rsidR="00F937F8" w:rsidRDefault="00F937F8" w:rsidP="00D1637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376122"/>
      <w:docPartObj>
        <w:docPartGallery w:val="Page Numbers (Top of Page)"/>
        <w:docPartUnique/>
      </w:docPartObj>
    </w:sdtPr>
    <w:sdtEndPr/>
    <w:sdtContent>
      <w:p w:rsidR="00F937F8" w:rsidRDefault="00F937F8">
        <w:pPr>
          <w:pStyle w:val="a3"/>
          <w:jc w:val="center"/>
        </w:pPr>
        <w:r>
          <w:fldChar w:fldCharType="begin"/>
        </w:r>
        <w:r>
          <w:instrText>PAGE   \* MERGEFORMAT</w:instrText>
        </w:r>
        <w:r>
          <w:fldChar w:fldCharType="separate"/>
        </w:r>
        <w:r w:rsidR="00020509">
          <w:rPr>
            <w:noProof/>
          </w:rPr>
          <w:t>2</w:t>
        </w:r>
        <w:r>
          <w:fldChar w:fldCharType="end"/>
        </w:r>
      </w:p>
    </w:sdtContent>
  </w:sdt>
  <w:p w:rsidR="00F937F8" w:rsidRDefault="00F937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74D8"/>
    <w:multiLevelType w:val="hybridMultilevel"/>
    <w:tmpl w:val="8EB8C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14F99"/>
    <w:multiLevelType w:val="hybridMultilevel"/>
    <w:tmpl w:val="F0D22764"/>
    <w:lvl w:ilvl="0" w:tplc="9A4E4D40">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
    <w:nsid w:val="098605EB"/>
    <w:multiLevelType w:val="hybridMultilevel"/>
    <w:tmpl w:val="7BC6BAAA"/>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CC1175"/>
    <w:multiLevelType w:val="hybridMultilevel"/>
    <w:tmpl w:val="E69EC0E8"/>
    <w:lvl w:ilvl="0" w:tplc="18F6E9AE">
      <w:start w:val="1"/>
      <w:numFmt w:val="decimal"/>
      <w:lvlText w:val="%1."/>
      <w:lvlJc w:val="left"/>
      <w:pPr>
        <w:tabs>
          <w:tab w:val="num" w:pos="0"/>
        </w:tabs>
        <w:ind w:left="255" w:hanging="2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5579B8"/>
    <w:multiLevelType w:val="hybridMultilevel"/>
    <w:tmpl w:val="BB8ED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A17A77"/>
    <w:multiLevelType w:val="hybridMultilevel"/>
    <w:tmpl w:val="FF063E18"/>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1F2652"/>
    <w:multiLevelType w:val="hybridMultilevel"/>
    <w:tmpl w:val="8BDAA388"/>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23AF2"/>
    <w:multiLevelType w:val="hybridMultilevel"/>
    <w:tmpl w:val="4E7A3022"/>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1C2C21"/>
    <w:multiLevelType w:val="hybridMultilevel"/>
    <w:tmpl w:val="5796819A"/>
    <w:lvl w:ilvl="0" w:tplc="9A4E4D40">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37AD2515"/>
    <w:multiLevelType w:val="hybridMultilevel"/>
    <w:tmpl w:val="926CBB98"/>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6801C8"/>
    <w:multiLevelType w:val="hybridMultilevel"/>
    <w:tmpl w:val="161EC048"/>
    <w:lvl w:ilvl="0" w:tplc="CF8828C8">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11">
    <w:nsid w:val="3F027A72"/>
    <w:multiLevelType w:val="hybridMultilevel"/>
    <w:tmpl w:val="5E682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8E0DB7"/>
    <w:multiLevelType w:val="hybridMultilevel"/>
    <w:tmpl w:val="B6F8D852"/>
    <w:lvl w:ilvl="0" w:tplc="09708C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53240F2"/>
    <w:multiLevelType w:val="hybridMultilevel"/>
    <w:tmpl w:val="9202C8A4"/>
    <w:lvl w:ilvl="0" w:tplc="5FA84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112C41"/>
    <w:multiLevelType w:val="hybridMultilevel"/>
    <w:tmpl w:val="EB9EB54E"/>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6A3393"/>
    <w:multiLevelType w:val="hybridMultilevel"/>
    <w:tmpl w:val="8CC61F04"/>
    <w:lvl w:ilvl="0" w:tplc="5FA841E8">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6">
    <w:nsid w:val="511965BF"/>
    <w:multiLevelType w:val="hybridMultilevel"/>
    <w:tmpl w:val="424CD2B0"/>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5D4CEA"/>
    <w:multiLevelType w:val="hybridMultilevel"/>
    <w:tmpl w:val="F16C5C9E"/>
    <w:lvl w:ilvl="0" w:tplc="9A4E4D40">
      <w:start w:val="1"/>
      <w:numFmt w:val="bullet"/>
      <w:lvlText w:val=""/>
      <w:lvlJc w:val="left"/>
      <w:pPr>
        <w:tabs>
          <w:tab w:val="num" w:pos="1069"/>
        </w:tabs>
        <w:ind w:left="1069" w:hanging="360"/>
      </w:pPr>
      <w:rPr>
        <w:rFonts w:ascii="Symbol" w:hAnsi="Symbol" w:cs="Symbol" w:hint="default"/>
      </w:rPr>
    </w:lvl>
    <w:lvl w:ilvl="1" w:tplc="CF8828C8">
      <w:start w:val="1"/>
      <w:numFmt w:val="russianLower"/>
      <w:lvlText w:val="%2)"/>
      <w:lvlJc w:val="left"/>
      <w:pPr>
        <w:tabs>
          <w:tab w:val="num" w:pos="1080"/>
        </w:tabs>
        <w:ind w:left="1080"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545E5BAA"/>
    <w:multiLevelType w:val="hybridMultilevel"/>
    <w:tmpl w:val="9E500F0C"/>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CE1874"/>
    <w:multiLevelType w:val="hybridMultilevel"/>
    <w:tmpl w:val="C49C265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6B515044"/>
    <w:multiLevelType w:val="hybridMultilevel"/>
    <w:tmpl w:val="227690C0"/>
    <w:lvl w:ilvl="0" w:tplc="5FA84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D256F45"/>
    <w:multiLevelType w:val="hybridMultilevel"/>
    <w:tmpl w:val="E4B2412A"/>
    <w:lvl w:ilvl="0" w:tplc="9A4E4D40">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2">
    <w:nsid w:val="749B2468"/>
    <w:multiLevelType w:val="hybridMultilevel"/>
    <w:tmpl w:val="C78AAC16"/>
    <w:lvl w:ilvl="0" w:tplc="9A4E4D40">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835B2"/>
    <w:multiLevelType w:val="hybridMultilevel"/>
    <w:tmpl w:val="8C8C817C"/>
    <w:lvl w:ilvl="0" w:tplc="9A4E4D40">
      <w:start w:val="1"/>
      <w:numFmt w:val="bullet"/>
      <w:lvlText w:val=""/>
      <w:lvlJc w:val="left"/>
      <w:pPr>
        <w:tabs>
          <w:tab w:val="num" w:pos="1108"/>
        </w:tabs>
        <w:ind w:left="1108" w:hanging="360"/>
      </w:pPr>
      <w:rPr>
        <w:rFonts w:ascii="Symbol" w:hAnsi="Symbol" w:cs="Symbol" w:hint="default"/>
      </w:rPr>
    </w:lvl>
    <w:lvl w:ilvl="1" w:tplc="04190003">
      <w:start w:val="1"/>
      <w:numFmt w:val="bullet"/>
      <w:lvlText w:val="o"/>
      <w:lvlJc w:val="left"/>
      <w:pPr>
        <w:tabs>
          <w:tab w:val="num" w:pos="2188"/>
        </w:tabs>
        <w:ind w:left="2188" w:hanging="360"/>
      </w:pPr>
      <w:rPr>
        <w:rFonts w:ascii="Courier New" w:hAnsi="Courier New" w:cs="Courier New" w:hint="default"/>
      </w:rPr>
    </w:lvl>
    <w:lvl w:ilvl="2" w:tplc="04190005">
      <w:start w:val="1"/>
      <w:numFmt w:val="bullet"/>
      <w:lvlText w:val=""/>
      <w:lvlJc w:val="left"/>
      <w:pPr>
        <w:tabs>
          <w:tab w:val="num" w:pos="2908"/>
        </w:tabs>
        <w:ind w:left="2908" w:hanging="360"/>
      </w:pPr>
      <w:rPr>
        <w:rFonts w:ascii="Wingdings" w:hAnsi="Wingdings" w:cs="Wingdings" w:hint="default"/>
      </w:rPr>
    </w:lvl>
    <w:lvl w:ilvl="3" w:tplc="04190001">
      <w:start w:val="1"/>
      <w:numFmt w:val="bullet"/>
      <w:lvlText w:val=""/>
      <w:lvlJc w:val="left"/>
      <w:pPr>
        <w:tabs>
          <w:tab w:val="num" w:pos="3628"/>
        </w:tabs>
        <w:ind w:left="3628" w:hanging="360"/>
      </w:pPr>
      <w:rPr>
        <w:rFonts w:ascii="Symbol" w:hAnsi="Symbol" w:cs="Symbol" w:hint="default"/>
      </w:rPr>
    </w:lvl>
    <w:lvl w:ilvl="4" w:tplc="04190003">
      <w:start w:val="1"/>
      <w:numFmt w:val="bullet"/>
      <w:lvlText w:val="o"/>
      <w:lvlJc w:val="left"/>
      <w:pPr>
        <w:tabs>
          <w:tab w:val="num" w:pos="4348"/>
        </w:tabs>
        <w:ind w:left="4348" w:hanging="360"/>
      </w:pPr>
      <w:rPr>
        <w:rFonts w:ascii="Courier New" w:hAnsi="Courier New" w:cs="Courier New" w:hint="default"/>
      </w:rPr>
    </w:lvl>
    <w:lvl w:ilvl="5" w:tplc="04190005">
      <w:start w:val="1"/>
      <w:numFmt w:val="bullet"/>
      <w:lvlText w:val=""/>
      <w:lvlJc w:val="left"/>
      <w:pPr>
        <w:tabs>
          <w:tab w:val="num" w:pos="5068"/>
        </w:tabs>
        <w:ind w:left="5068" w:hanging="360"/>
      </w:pPr>
      <w:rPr>
        <w:rFonts w:ascii="Wingdings" w:hAnsi="Wingdings" w:cs="Wingdings" w:hint="default"/>
      </w:rPr>
    </w:lvl>
    <w:lvl w:ilvl="6" w:tplc="04190001">
      <w:start w:val="1"/>
      <w:numFmt w:val="bullet"/>
      <w:lvlText w:val=""/>
      <w:lvlJc w:val="left"/>
      <w:pPr>
        <w:tabs>
          <w:tab w:val="num" w:pos="5788"/>
        </w:tabs>
        <w:ind w:left="5788" w:hanging="360"/>
      </w:pPr>
      <w:rPr>
        <w:rFonts w:ascii="Symbol" w:hAnsi="Symbol" w:cs="Symbol" w:hint="default"/>
      </w:rPr>
    </w:lvl>
    <w:lvl w:ilvl="7" w:tplc="04190003">
      <w:start w:val="1"/>
      <w:numFmt w:val="bullet"/>
      <w:lvlText w:val="o"/>
      <w:lvlJc w:val="left"/>
      <w:pPr>
        <w:tabs>
          <w:tab w:val="num" w:pos="6508"/>
        </w:tabs>
        <w:ind w:left="6508" w:hanging="360"/>
      </w:pPr>
      <w:rPr>
        <w:rFonts w:ascii="Courier New" w:hAnsi="Courier New" w:cs="Courier New" w:hint="default"/>
      </w:rPr>
    </w:lvl>
    <w:lvl w:ilvl="8" w:tplc="04190005">
      <w:start w:val="1"/>
      <w:numFmt w:val="bullet"/>
      <w:lvlText w:val=""/>
      <w:lvlJc w:val="left"/>
      <w:pPr>
        <w:tabs>
          <w:tab w:val="num" w:pos="7228"/>
        </w:tabs>
        <w:ind w:left="7228" w:hanging="360"/>
      </w:pPr>
      <w:rPr>
        <w:rFonts w:ascii="Wingdings" w:hAnsi="Wingdings" w:cs="Wingdings" w:hint="default"/>
      </w:rPr>
    </w:lvl>
  </w:abstractNum>
  <w:abstractNum w:abstractNumId="24">
    <w:nsid w:val="7E031EDB"/>
    <w:multiLevelType w:val="hybridMultilevel"/>
    <w:tmpl w:val="D3167D08"/>
    <w:lvl w:ilvl="0" w:tplc="9A4E4D40">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2F041F"/>
    <w:multiLevelType w:val="hybridMultilevel"/>
    <w:tmpl w:val="7F44EB52"/>
    <w:lvl w:ilvl="0" w:tplc="5FA84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
  </w:num>
  <w:num w:numId="4">
    <w:abstractNumId w:val="24"/>
  </w:num>
  <w:num w:numId="5">
    <w:abstractNumId w:val="22"/>
  </w:num>
  <w:num w:numId="6">
    <w:abstractNumId w:val="8"/>
  </w:num>
  <w:num w:numId="7">
    <w:abstractNumId w:val="17"/>
  </w:num>
  <w:num w:numId="8">
    <w:abstractNumId w:val="10"/>
  </w:num>
  <w:num w:numId="9">
    <w:abstractNumId w:val="16"/>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9"/>
  </w:num>
  <w:num w:numId="14">
    <w:abstractNumId w:val="14"/>
  </w:num>
  <w:num w:numId="15">
    <w:abstractNumId w:val="18"/>
  </w:num>
  <w:num w:numId="16">
    <w:abstractNumId w:val="7"/>
  </w:num>
  <w:num w:numId="17">
    <w:abstractNumId w:val="25"/>
  </w:num>
  <w:num w:numId="18">
    <w:abstractNumId w:val="6"/>
  </w:num>
  <w:num w:numId="19">
    <w:abstractNumId w:val="2"/>
  </w:num>
  <w:num w:numId="20">
    <w:abstractNumId w:val="4"/>
  </w:num>
  <w:num w:numId="21">
    <w:abstractNumId w:val="0"/>
  </w:num>
  <w:num w:numId="22">
    <w:abstractNumId w:val="20"/>
  </w:num>
  <w:num w:numId="23">
    <w:abstractNumId w:val="15"/>
  </w:num>
  <w:num w:numId="24">
    <w:abstractNumId w:val="5"/>
  </w:num>
  <w:num w:numId="25">
    <w:abstractNumId w:val="12"/>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76C1"/>
    <w:rsid w:val="00013FE1"/>
    <w:rsid w:val="00020509"/>
    <w:rsid w:val="00020F8C"/>
    <w:rsid w:val="000479C7"/>
    <w:rsid w:val="000511D0"/>
    <w:rsid w:val="0005318A"/>
    <w:rsid w:val="00053C38"/>
    <w:rsid w:val="0006037C"/>
    <w:rsid w:val="00092B68"/>
    <w:rsid w:val="000A02F7"/>
    <w:rsid w:val="000A13EE"/>
    <w:rsid w:val="000C12FA"/>
    <w:rsid w:val="000C6631"/>
    <w:rsid w:val="000D0EA8"/>
    <w:rsid w:val="000E6E3D"/>
    <w:rsid w:val="000F2AAA"/>
    <w:rsid w:val="00112F53"/>
    <w:rsid w:val="00123C18"/>
    <w:rsid w:val="00124B3B"/>
    <w:rsid w:val="0013388D"/>
    <w:rsid w:val="001339B9"/>
    <w:rsid w:val="0013730D"/>
    <w:rsid w:val="0014264A"/>
    <w:rsid w:val="00151852"/>
    <w:rsid w:val="00151ACC"/>
    <w:rsid w:val="001539CA"/>
    <w:rsid w:val="00153D85"/>
    <w:rsid w:val="0017228D"/>
    <w:rsid w:val="00172E30"/>
    <w:rsid w:val="001738F0"/>
    <w:rsid w:val="001839D1"/>
    <w:rsid w:val="00194BD0"/>
    <w:rsid w:val="001A0BBC"/>
    <w:rsid w:val="001A2B0F"/>
    <w:rsid w:val="001B1C24"/>
    <w:rsid w:val="001B34C3"/>
    <w:rsid w:val="001C28A2"/>
    <w:rsid w:val="001E0D24"/>
    <w:rsid w:val="00206BB3"/>
    <w:rsid w:val="002210D9"/>
    <w:rsid w:val="00223C35"/>
    <w:rsid w:val="002467FE"/>
    <w:rsid w:val="0024734A"/>
    <w:rsid w:val="002663C7"/>
    <w:rsid w:val="00275602"/>
    <w:rsid w:val="00281042"/>
    <w:rsid w:val="00285B65"/>
    <w:rsid w:val="002862CB"/>
    <w:rsid w:val="002A03DD"/>
    <w:rsid w:val="002A558E"/>
    <w:rsid w:val="002B0F3D"/>
    <w:rsid w:val="002B35AD"/>
    <w:rsid w:val="002B4D35"/>
    <w:rsid w:val="002D7AC0"/>
    <w:rsid w:val="002E01F5"/>
    <w:rsid w:val="002F0259"/>
    <w:rsid w:val="002F604F"/>
    <w:rsid w:val="00306692"/>
    <w:rsid w:val="003117B6"/>
    <w:rsid w:val="00320042"/>
    <w:rsid w:val="0032086F"/>
    <w:rsid w:val="003411E4"/>
    <w:rsid w:val="00351D12"/>
    <w:rsid w:val="00362F83"/>
    <w:rsid w:val="00365048"/>
    <w:rsid w:val="0037472C"/>
    <w:rsid w:val="003774C6"/>
    <w:rsid w:val="00390589"/>
    <w:rsid w:val="003A0CCE"/>
    <w:rsid w:val="003A1E6F"/>
    <w:rsid w:val="003C4D64"/>
    <w:rsid w:val="003C6D62"/>
    <w:rsid w:val="003F53E6"/>
    <w:rsid w:val="00411AED"/>
    <w:rsid w:val="0042307B"/>
    <w:rsid w:val="004276D1"/>
    <w:rsid w:val="00432B2F"/>
    <w:rsid w:val="00437E95"/>
    <w:rsid w:val="0044295E"/>
    <w:rsid w:val="004435F1"/>
    <w:rsid w:val="00481219"/>
    <w:rsid w:val="00493EAC"/>
    <w:rsid w:val="004A052F"/>
    <w:rsid w:val="004A2FAE"/>
    <w:rsid w:val="004B5805"/>
    <w:rsid w:val="004B63FF"/>
    <w:rsid w:val="004C0E21"/>
    <w:rsid w:val="004C6044"/>
    <w:rsid w:val="004D2C9B"/>
    <w:rsid w:val="004E529A"/>
    <w:rsid w:val="004F7719"/>
    <w:rsid w:val="00513329"/>
    <w:rsid w:val="00515653"/>
    <w:rsid w:val="00520202"/>
    <w:rsid w:val="00527332"/>
    <w:rsid w:val="005415A8"/>
    <w:rsid w:val="0054177B"/>
    <w:rsid w:val="005437BA"/>
    <w:rsid w:val="00544163"/>
    <w:rsid w:val="00551F4B"/>
    <w:rsid w:val="0057517F"/>
    <w:rsid w:val="00581C05"/>
    <w:rsid w:val="005A1565"/>
    <w:rsid w:val="005A16B0"/>
    <w:rsid w:val="005A68E4"/>
    <w:rsid w:val="005C383F"/>
    <w:rsid w:val="005C45D6"/>
    <w:rsid w:val="005C5559"/>
    <w:rsid w:val="005C5CD7"/>
    <w:rsid w:val="005C6231"/>
    <w:rsid w:val="005D5FF5"/>
    <w:rsid w:val="005D652E"/>
    <w:rsid w:val="005D6B68"/>
    <w:rsid w:val="005D6EF1"/>
    <w:rsid w:val="005E79C6"/>
    <w:rsid w:val="00600030"/>
    <w:rsid w:val="0060518E"/>
    <w:rsid w:val="0062384F"/>
    <w:rsid w:val="00626BB0"/>
    <w:rsid w:val="006418D6"/>
    <w:rsid w:val="00644999"/>
    <w:rsid w:val="00647A7F"/>
    <w:rsid w:val="006521A7"/>
    <w:rsid w:val="006531D7"/>
    <w:rsid w:val="00653ED4"/>
    <w:rsid w:val="00666763"/>
    <w:rsid w:val="00671C4F"/>
    <w:rsid w:val="006A73E0"/>
    <w:rsid w:val="007135DF"/>
    <w:rsid w:val="0072362D"/>
    <w:rsid w:val="00726C89"/>
    <w:rsid w:val="007272FB"/>
    <w:rsid w:val="007274BF"/>
    <w:rsid w:val="00730E6E"/>
    <w:rsid w:val="007339F9"/>
    <w:rsid w:val="00741323"/>
    <w:rsid w:val="0074495E"/>
    <w:rsid w:val="00744C1B"/>
    <w:rsid w:val="00767E28"/>
    <w:rsid w:val="00774A26"/>
    <w:rsid w:val="00787050"/>
    <w:rsid w:val="0079475F"/>
    <w:rsid w:val="007B18FD"/>
    <w:rsid w:val="007B1C93"/>
    <w:rsid w:val="007B4127"/>
    <w:rsid w:val="007D541D"/>
    <w:rsid w:val="007E2559"/>
    <w:rsid w:val="007E5C80"/>
    <w:rsid w:val="007E6939"/>
    <w:rsid w:val="0082068C"/>
    <w:rsid w:val="00821492"/>
    <w:rsid w:val="00825D1B"/>
    <w:rsid w:val="008266C9"/>
    <w:rsid w:val="008420B4"/>
    <w:rsid w:val="00843A05"/>
    <w:rsid w:val="00843A6E"/>
    <w:rsid w:val="00843DB6"/>
    <w:rsid w:val="00844122"/>
    <w:rsid w:val="00856287"/>
    <w:rsid w:val="00872ED7"/>
    <w:rsid w:val="00886DFE"/>
    <w:rsid w:val="008B457F"/>
    <w:rsid w:val="008B6F64"/>
    <w:rsid w:val="008C6B7D"/>
    <w:rsid w:val="00925A38"/>
    <w:rsid w:val="00927A86"/>
    <w:rsid w:val="00936C29"/>
    <w:rsid w:val="00947D3D"/>
    <w:rsid w:val="00981DDC"/>
    <w:rsid w:val="00987DFB"/>
    <w:rsid w:val="009935B9"/>
    <w:rsid w:val="00995321"/>
    <w:rsid w:val="00995660"/>
    <w:rsid w:val="00997D45"/>
    <w:rsid w:val="009A0D3F"/>
    <w:rsid w:val="009A192B"/>
    <w:rsid w:val="009A486F"/>
    <w:rsid w:val="009A6F80"/>
    <w:rsid w:val="009B48A3"/>
    <w:rsid w:val="009B501A"/>
    <w:rsid w:val="009C3732"/>
    <w:rsid w:val="00A15A26"/>
    <w:rsid w:val="00A23213"/>
    <w:rsid w:val="00A23762"/>
    <w:rsid w:val="00A427D0"/>
    <w:rsid w:val="00A477A1"/>
    <w:rsid w:val="00A85F67"/>
    <w:rsid w:val="00A876C1"/>
    <w:rsid w:val="00A9572C"/>
    <w:rsid w:val="00A963FA"/>
    <w:rsid w:val="00AB050D"/>
    <w:rsid w:val="00AC051D"/>
    <w:rsid w:val="00AD306E"/>
    <w:rsid w:val="00AD65AA"/>
    <w:rsid w:val="00AE2308"/>
    <w:rsid w:val="00B1390F"/>
    <w:rsid w:val="00B35A4F"/>
    <w:rsid w:val="00B37030"/>
    <w:rsid w:val="00B55A16"/>
    <w:rsid w:val="00B625FD"/>
    <w:rsid w:val="00B71615"/>
    <w:rsid w:val="00B737B6"/>
    <w:rsid w:val="00B76CA4"/>
    <w:rsid w:val="00B80F5D"/>
    <w:rsid w:val="00B9514B"/>
    <w:rsid w:val="00BB09F0"/>
    <w:rsid w:val="00BE099B"/>
    <w:rsid w:val="00BF368C"/>
    <w:rsid w:val="00C0372A"/>
    <w:rsid w:val="00C2007B"/>
    <w:rsid w:val="00C42B59"/>
    <w:rsid w:val="00C5025B"/>
    <w:rsid w:val="00C527B4"/>
    <w:rsid w:val="00C563EF"/>
    <w:rsid w:val="00C65408"/>
    <w:rsid w:val="00C660EF"/>
    <w:rsid w:val="00C70BF2"/>
    <w:rsid w:val="00C74620"/>
    <w:rsid w:val="00C870A4"/>
    <w:rsid w:val="00C9634B"/>
    <w:rsid w:val="00CA4751"/>
    <w:rsid w:val="00CC5CFC"/>
    <w:rsid w:val="00CD4081"/>
    <w:rsid w:val="00CD4427"/>
    <w:rsid w:val="00CD5F51"/>
    <w:rsid w:val="00CF2129"/>
    <w:rsid w:val="00D110AD"/>
    <w:rsid w:val="00D16372"/>
    <w:rsid w:val="00D40393"/>
    <w:rsid w:val="00D67100"/>
    <w:rsid w:val="00D7272A"/>
    <w:rsid w:val="00D81AF9"/>
    <w:rsid w:val="00DA5E55"/>
    <w:rsid w:val="00DE5705"/>
    <w:rsid w:val="00DF5E64"/>
    <w:rsid w:val="00DF6AE5"/>
    <w:rsid w:val="00E026F2"/>
    <w:rsid w:val="00E02E47"/>
    <w:rsid w:val="00E27B81"/>
    <w:rsid w:val="00E3281E"/>
    <w:rsid w:val="00E547D4"/>
    <w:rsid w:val="00E5492C"/>
    <w:rsid w:val="00E6557E"/>
    <w:rsid w:val="00E66F21"/>
    <w:rsid w:val="00E91D33"/>
    <w:rsid w:val="00EA26DF"/>
    <w:rsid w:val="00EA3961"/>
    <w:rsid w:val="00EA512D"/>
    <w:rsid w:val="00EB4366"/>
    <w:rsid w:val="00ED0995"/>
    <w:rsid w:val="00F309BB"/>
    <w:rsid w:val="00F319A7"/>
    <w:rsid w:val="00F36535"/>
    <w:rsid w:val="00F41DC5"/>
    <w:rsid w:val="00F4390E"/>
    <w:rsid w:val="00F4504C"/>
    <w:rsid w:val="00F6563D"/>
    <w:rsid w:val="00F76559"/>
    <w:rsid w:val="00F937F8"/>
    <w:rsid w:val="00F95E69"/>
    <w:rsid w:val="00F970E3"/>
    <w:rsid w:val="00FB3142"/>
    <w:rsid w:val="00FC7794"/>
    <w:rsid w:val="00FD5A0B"/>
    <w:rsid w:val="00FE26C7"/>
    <w:rsid w:val="00FE5E57"/>
    <w:rsid w:val="00FF07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1" type="connector" idref="#_x0000_s1031"/>
        <o:r id="V:Rule12" type="connector" idref="#_x0000_s1039"/>
        <o:r id="V:Rule13" type="connector" idref="#_x0000_s1033"/>
        <o:r id="V:Rule14" type="connector" idref="#_x0000_s1032"/>
        <o:r id="V:Rule15" type="connector" idref="#_x0000_s1035"/>
        <o:r id="V:Rule16" type="connector" idref="#_x0000_s1040"/>
        <o:r id="V:Rule17" type="connector" idref="#_x0000_s1036"/>
        <o:r id="V:Rule18" type="connector" idref="#_x0000_s1034"/>
        <o:r id="V:Rule19" type="connector" idref="#_x0000_s1038"/>
        <o:r id="V:Rule20"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left="709" w:hanging="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8A2"/>
  </w:style>
  <w:style w:type="paragraph" w:styleId="1">
    <w:name w:val="heading 1"/>
    <w:basedOn w:val="a"/>
    <w:next w:val="a"/>
    <w:link w:val="10"/>
    <w:uiPriority w:val="9"/>
    <w:qFormat/>
    <w:rsid w:val="00E655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7D3D"/>
    <w:pPr>
      <w:keepNext/>
      <w:spacing w:before="240" w:after="60" w:line="240" w:lineRule="auto"/>
      <w:ind w:left="0" w:firstLine="0"/>
      <w:jc w:val="left"/>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6372"/>
    <w:pPr>
      <w:tabs>
        <w:tab w:val="center" w:pos="4677"/>
        <w:tab w:val="right" w:pos="9355"/>
      </w:tabs>
      <w:spacing w:line="240" w:lineRule="auto"/>
    </w:pPr>
  </w:style>
  <w:style w:type="character" w:customStyle="1" w:styleId="a4">
    <w:name w:val="Верхний колонтитул Знак"/>
    <w:basedOn w:val="a0"/>
    <w:link w:val="a3"/>
    <w:uiPriority w:val="99"/>
    <w:rsid w:val="00D16372"/>
  </w:style>
  <w:style w:type="paragraph" w:styleId="a5">
    <w:name w:val="footer"/>
    <w:basedOn w:val="a"/>
    <w:link w:val="a6"/>
    <w:uiPriority w:val="99"/>
    <w:unhideWhenUsed/>
    <w:rsid w:val="00D16372"/>
    <w:pPr>
      <w:tabs>
        <w:tab w:val="center" w:pos="4677"/>
        <w:tab w:val="right" w:pos="9355"/>
      </w:tabs>
      <w:spacing w:line="240" w:lineRule="auto"/>
    </w:pPr>
  </w:style>
  <w:style w:type="character" w:customStyle="1" w:styleId="a6">
    <w:name w:val="Нижний колонтитул Знак"/>
    <w:basedOn w:val="a0"/>
    <w:link w:val="a5"/>
    <w:uiPriority w:val="99"/>
    <w:rsid w:val="00D16372"/>
  </w:style>
  <w:style w:type="paragraph" w:styleId="a7">
    <w:name w:val="Balloon Text"/>
    <w:basedOn w:val="a"/>
    <w:link w:val="a8"/>
    <w:uiPriority w:val="99"/>
    <w:semiHidden/>
    <w:unhideWhenUsed/>
    <w:rsid w:val="00947D3D"/>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7D3D"/>
    <w:rPr>
      <w:rFonts w:ascii="Tahoma" w:hAnsi="Tahoma" w:cs="Tahoma"/>
      <w:sz w:val="16"/>
      <w:szCs w:val="16"/>
    </w:rPr>
  </w:style>
  <w:style w:type="paragraph" w:styleId="HTML">
    <w:name w:val="HTML Preformatted"/>
    <w:basedOn w:val="a"/>
    <w:link w:val="HTML0"/>
    <w:rsid w:val="00947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47D3D"/>
    <w:rPr>
      <w:rFonts w:ascii="Courier New" w:eastAsia="Times New Roman" w:hAnsi="Courier New" w:cs="Courier New"/>
      <w:sz w:val="20"/>
      <w:szCs w:val="20"/>
      <w:lang w:eastAsia="ru-RU"/>
    </w:rPr>
  </w:style>
  <w:style w:type="paragraph" w:styleId="3">
    <w:name w:val="Body Text 3"/>
    <w:basedOn w:val="a"/>
    <w:link w:val="30"/>
    <w:rsid w:val="00947D3D"/>
    <w:pPr>
      <w:autoSpaceDE w:val="0"/>
      <w:autoSpaceDN w:val="0"/>
      <w:spacing w:line="240" w:lineRule="auto"/>
      <w:ind w:left="0" w:firstLine="0"/>
    </w:pPr>
    <w:rPr>
      <w:rFonts w:ascii="Times New Roman" w:eastAsia="Times New Roman" w:hAnsi="Times New Roman" w:cs="Times New Roman"/>
      <w:sz w:val="20"/>
      <w:szCs w:val="20"/>
      <w:lang w:eastAsia="ru-RU"/>
    </w:rPr>
  </w:style>
  <w:style w:type="character" w:customStyle="1" w:styleId="30">
    <w:name w:val="Основной текст 3 Знак"/>
    <w:basedOn w:val="a0"/>
    <w:link w:val="3"/>
    <w:rsid w:val="00947D3D"/>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947D3D"/>
    <w:rPr>
      <w:rFonts w:ascii="Arial" w:eastAsia="Times New Roman" w:hAnsi="Arial" w:cs="Arial"/>
      <w:b/>
      <w:bCs/>
      <w:i/>
      <w:iCs/>
      <w:sz w:val="28"/>
      <w:szCs w:val="28"/>
      <w:lang w:eastAsia="ru-RU"/>
    </w:rPr>
  </w:style>
  <w:style w:type="table" w:styleId="a9">
    <w:name w:val="Table Grid"/>
    <w:basedOn w:val="a1"/>
    <w:rsid w:val="00FC7794"/>
    <w:pPr>
      <w:spacing w:line="240" w:lineRule="auto"/>
      <w:ind w:left="0"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FC7794"/>
    <w:pPr>
      <w:ind w:left="720"/>
      <w:contextualSpacing/>
    </w:pPr>
  </w:style>
  <w:style w:type="paragraph" w:styleId="ab">
    <w:name w:val="Plain Text"/>
    <w:aliases w:val=" Знак Знак Знак, Знак Знак"/>
    <w:basedOn w:val="a"/>
    <w:link w:val="ac"/>
    <w:rsid w:val="00FC7794"/>
    <w:pPr>
      <w:ind w:left="0" w:firstLine="709"/>
    </w:pPr>
    <w:rPr>
      <w:rFonts w:ascii="Times New Roman" w:eastAsia="Times New Roman" w:hAnsi="Times New Roman" w:cs="Garamond"/>
      <w:sz w:val="24"/>
      <w:szCs w:val="24"/>
      <w:lang w:eastAsia="ru-RU"/>
    </w:rPr>
  </w:style>
  <w:style w:type="character" w:customStyle="1" w:styleId="ac">
    <w:name w:val="Текст Знак"/>
    <w:aliases w:val=" Знак Знак Знак Знак, Знак Знак Знак1"/>
    <w:basedOn w:val="a0"/>
    <w:link w:val="ab"/>
    <w:rsid w:val="00FC7794"/>
    <w:rPr>
      <w:rFonts w:ascii="Times New Roman" w:eastAsia="Times New Roman" w:hAnsi="Times New Roman" w:cs="Garamond"/>
      <w:sz w:val="24"/>
      <w:szCs w:val="24"/>
      <w:lang w:eastAsia="ru-RU"/>
    </w:rPr>
  </w:style>
  <w:style w:type="character" w:customStyle="1" w:styleId="epm">
    <w:name w:val="epm"/>
    <w:basedOn w:val="a0"/>
    <w:rsid w:val="00E27B81"/>
  </w:style>
  <w:style w:type="paragraph" w:styleId="31">
    <w:name w:val="Body Text Indent 3"/>
    <w:basedOn w:val="a"/>
    <w:link w:val="32"/>
    <w:uiPriority w:val="99"/>
    <w:semiHidden/>
    <w:unhideWhenUsed/>
    <w:rsid w:val="008C6B7D"/>
    <w:pPr>
      <w:spacing w:after="120"/>
      <w:ind w:left="283"/>
    </w:pPr>
    <w:rPr>
      <w:sz w:val="16"/>
      <w:szCs w:val="16"/>
    </w:rPr>
  </w:style>
  <w:style w:type="character" w:customStyle="1" w:styleId="32">
    <w:name w:val="Основной текст с отступом 3 Знак"/>
    <w:basedOn w:val="a0"/>
    <w:link w:val="31"/>
    <w:uiPriority w:val="99"/>
    <w:semiHidden/>
    <w:rsid w:val="008C6B7D"/>
    <w:rPr>
      <w:sz w:val="16"/>
      <w:szCs w:val="16"/>
    </w:rPr>
  </w:style>
  <w:style w:type="table" w:styleId="11">
    <w:name w:val="Table Grid 1"/>
    <w:basedOn w:val="a1"/>
    <w:rsid w:val="008C6B7D"/>
    <w:pPr>
      <w:spacing w:line="240" w:lineRule="auto"/>
      <w:ind w:left="0" w:firstLine="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d">
    <w:name w:val="Normal (Web)"/>
    <w:basedOn w:val="a"/>
    <w:uiPriority w:val="99"/>
    <w:semiHidden/>
    <w:unhideWhenUsed/>
    <w:rsid w:val="005E79C6"/>
    <w:pPr>
      <w:spacing w:before="100" w:beforeAutospacing="1" w:after="100" w:afterAutospacing="1" w:line="240" w:lineRule="auto"/>
      <w:ind w:left="0" w:firstLine="273"/>
      <w:jc w:val="left"/>
    </w:pPr>
    <w:rPr>
      <w:rFonts w:ascii="Times New Roman" w:eastAsia="Times New Roman" w:hAnsi="Times New Roman" w:cs="Times New Roman"/>
      <w:color w:val="000000"/>
      <w:sz w:val="24"/>
      <w:szCs w:val="24"/>
      <w:lang w:eastAsia="ru-RU"/>
    </w:rPr>
  </w:style>
  <w:style w:type="paragraph" w:styleId="21">
    <w:name w:val="Body Text Indent 2"/>
    <w:basedOn w:val="a"/>
    <w:link w:val="22"/>
    <w:uiPriority w:val="99"/>
    <w:semiHidden/>
    <w:unhideWhenUsed/>
    <w:rsid w:val="00F4390E"/>
    <w:pPr>
      <w:spacing w:after="120" w:line="480" w:lineRule="auto"/>
      <w:ind w:left="283"/>
    </w:pPr>
  </w:style>
  <w:style w:type="character" w:customStyle="1" w:styleId="22">
    <w:name w:val="Основной текст с отступом 2 Знак"/>
    <w:basedOn w:val="a0"/>
    <w:link w:val="21"/>
    <w:uiPriority w:val="99"/>
    <w:semiHidden/>
    <w:rsid w:val="00F4390E"/>
  </w:style>
  <w:style w:type="paragraph" w:styleId="12">
    <w:name w:val="toc 1"/>
    <w:basedOn w:val="a"/>
    <w:next w:val="a"/>
    <w:autoRedefine/>
    <w:uiPriority w:val="39"/>
    <w:unhideWhenUsed/>
    <w:rsid w:val="00124B3B"/>
    <w:pPr>
      <w:spacing w:after="100"/>
      <w:ind w:left="0"/>
    </w:pPr>
  </w:style>
  <w:style w:type="paragraph" w:styleId="23">
    <w:name w:val="toc 2"/>
    <w:basedOn w:val="a"/>
    <w:next w:val="a"/>
    <w:autoRedefine/>
    <w:uiPriority w:val="39"/>
    <w:unhideWhenUsed/>
    <w:rsid w:val="00124B3B"/>
    <w:pPr>
      <w:spacing w:after="100"/>
      <w:ind w:left="220"/>
    </w:pPr>
  </w:style>
  <w:style w:type="character" w:styleId="ae">
    <w:name w:val="Hyperlink"/>
    <w:basedOn w:val="a0"/>
    <w:uiPriority w:val="99"/>
    <w:unhideWhenUsed/>
    <w:rsid w:val="00124B3B"/>
    <w:rPr>
      <w:color w:val="0000FF" w:themeColor="hyperlink"/>
      <w:u w:val="single"/>
    </w:rPr>
  </w:style>
  <w:style w:type="paragraph" w:styleId="af">
    <w:name w:val="Body Text Indent"/>
    <w:basedOn w:val="a"/>
    <w:link w:val="af0"/>
    <w:rsid w:val="0005318A"/>
    <w:pPr>
      <w:spacing w:after="120" w:line="240" w:lineRule="auto"/>
      <w:ind w:left="283" w:firstLine="0"/>
      <w:jc w:val="left"/>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05318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557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903882">
      <w:bodyDiv w:val="1"/>
      <w:marLeft w:val="0"/>
      <w:marRight w:val="0"/>
      <w:marTop w:val="0"/>
      <w:marBottom w:val="0"/>
      <w:divBdr>
        <w:top w:val="none" w:sz="0" w:space="0" w:color="auto"/>
        <w:left w:val="none" w:sz="0" w:space="0" w:color="auto"/>
        <w:bottom w:val="none" w:sz="0" w:space="0" w:color="auto"/>
        <w:right w:val="none" w:sz="0" w:space="0" w:color="auto"/>
      </w:divBdr>
      <w:divsChild>
        <w:div w:id="991446859">
          <w:marLeft w:val="0"/>
          <w:marRight w:val="0"/>
          <w:marTop w:val="0"/>
          <w:marBottom w:val="0"/>
          <w:divBdr>
            <w:top w:val="none" w:sz="0" w:space="0" w:color="auto"/>
            <w:left w:val="none" w:sz="0" w:space="0" w:color="auto"/>
            <w:bottom w:val="none" w:sz="0" w:space="0" w:color="auto"/>
            <w:right w:val="none" w:sz="0" w:space="0" w:color="auto"/>
          </w:divBdr>
          <w:divsChild>
            <w:div w:id="2007587364">
              <w:marLeft w:val="0"/>
              <w:marRight w:val="0"/>
              <w:marTop w:val="0"/>
              <w:marBottom w:val="0"/>
              <w:divBdr>
                <w:top w:val="none" w:sz="0" w:space="0" w:color="auto"/>
                <w:left w:val="none" w:sz="0" w:space="0" w:color="auto"/>
                <w:bottom w:val="none" w:sz="0" w:space="0" w:color="auto"/>
                <w:right w:val="none" w:sz="0" w:space="0" w:color="auto"/>
              </w:divBdr>
              <w:divsChild>
                <w:div w:id="1584686257">
                  <w:marLeft w:val="0"/>
                  <w:marRight w:val="0"/>
                  <w:marTop w:val="0"/>
                  <w:marBottom w:val="0"/>
                  <w:divBdr>
                    <w:top w:val="none" w:sz="0" w:space="0" w:color="auto"/>
                    <w:left w:val="none" w:sz="0" w:space="0" w:color="auto"/>
                    <w:bottom w:val="none" w:sz="0" w:space="0" w:color="auto"/>
                    <w:right w:val="none" w:sz="0" w:space="0" w:color="auto"/>
                  </w:divBdr>
                  <w:divsChild>
                    <w:div w:id="465900454">
                      <w:marLeft w:val="0"/>
                      <w:marRight w:val="0"/>
                      <w:marTop w:val="0"/>
                      <w:marBottom w:val="0"/>
                      <w:divBdr>
                        <w:top w:val="none" w:sz="0" w:space="0" w:color="auto"/>
                        <w:left w:val="none" w:sz="0" w:space="0" w:color="auto"/>
                        <w:bottom w:val="none" w:sz="0" w:space="0" w:color="auto"/>
                        <w:right w:val="none" w:sz="0" w:space="0" w:color="auto"/>
                      </w:divBdr>
                      <w:divsChild>
                        <w:div w:id="753016978">
                          <w:marLeft w:val="0"/>
                          <w:marRight w:val="0"/>
                          <w:marTop w:val="0"/>
                          <w:marBottom w:val="0"/>
                          <w:divBdr>
                            <w:top w:val="none" w:sz="0" w:space="0" w:color="auto"/>
                            <w:left w:val="none" w:sz="0" w:space="0" w:color="auto"/>
                            <w:bottom w:val="none" w:sz="0" w:space="0" w:color="auto"/>
                            <w:right w:val="none" w:sz="0" w:space="0" w:color="auto"/>
                          </w:divBdr>
                          <w:divsChild>
                            <w:div w:id="1384405196">
                              <w:marLeft w:val="0"/>
                              <w:marRight w:val="-273"/>
                              <w:marTop w:val="0"/>
                              <w:marBottom w:val="0"/>
                              <w:divBdr>
                                <w:top w:val="none" w:sz="0" w:space="0" w:color="auto"/>
                                <w:left w:val="none" w:sz="0" w:space="0" w:color="auto"/>
                                <w:bottom w:val="none" w:sz="0" w:space="0" w:color="auto"/>
                                <w:right w:val="none" w:sz="0" w:space="0" w:color="auto"/>
                              </w:divBdr>
                              <w:divsChild>
                                <w:div w:id="1475372608">
                                  <w:marLeft w:val="0"/>
                                  <w:marRight w:val="0"/>
                                  <w:marTop w:val="0"/>
                                  <w:marBottom w:val="0"/>
                                  <w:divBdr>
                                    <w:top w:val="single" w:sz="6" w:space="0" w:color="F0F0F0"/>
                                    <w:left w:val="none" w:sz="0" w:space="0" w:color="auto"/>
                                    <w:bottom w:val="none" w:sz="0" w:space="0" w:color="auto"/>
                                    <w:right w:val="none" w:sz="0" w:space="0" w:color="auto"/>
                                  </w:divBdr>
                                  <w:divsChild>
                                    <w:div w:id="1665622399">
                                      <w:marLeft w:val="3281"/>
                                      <w:marRight w:val="30"/>
                                      <w:marTop w:val="0"/>
                                      <w:marBottom w:val="0"/>
                                      <w:divBdr>
                                        <w:top w:val="none" w:sz="0" w:space="0" w:color="auto"/>
                                        <w:left w:val="none" w:sz="0" w:space="0" w:color="auto"/>
                                        <w:bottom w:val="none" w:sz="0" w:space="0" w:color="auto"/>
                                        <w:right w:val="none" w:sz="0" w:space="0" w:color="auto"/>
                                      </w:divBdr>
                                      <w:divsChild>
                                        <w:div w:id="261912744">
                                          <w:marLeft w:val="0"/>
                                          <w:marRight w:val="255"/>
                                          <w:marTop w:val="0"/>
                                          <w:marBottom w:val="0"/>
                                          <w:divBdr>
                                            <w:top w:val="single" w:sz="12" w:space="2" w:color="359E00"/>
                                            <w:left w:val="single" w:sz="12" w:space="2" w:color="359E00"/>
                                            <w:bottom w:val="single" w:sz="12" w:space="0" w:color="359E00"/>
                                            <w:right w:val="single" w:sz="12" w:space="3" w:color="359E00"/>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A89C-0F40-4FF5-90FD-473A514A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53</Pages>
  <Words>10887</Words>
  <Characters>62056</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knopka</Company>
  <LinksUpToDate>false</LinksUpToDate>
  <CharactersWithSpaces>72798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klava</dc:creator>
  <cp:lastModifiedBy>admin</cp:lastModifiedBy>
  <cp:revision>5</cp:revision>
  <dcterms:created xsi:type="dcterms:W3CDTF">2015-04-27T06:58:00Z</dcterms:created>
  <dcterms:modified xsi:type="dcterms:W3CDTF">2015-05-19T07:55:00Z</dcterms:modified>
</cp:coreProperties>
</file>