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0C1" w:rsidRPr="008F0D75" w:rsidRDefault="007E00C1" w:rsidP="00CE475B">
      <w:pPr>
        <w:spacing w:after="0" w:line="100" w:lineRule="exact"/>
        <w:ind w:right="464"/>
        <w:jc w:val="both"/>
        <w:rPr>
          <w:rFonts w:ascii="Times New Roman" w:hAnsi="Times New Roman"/>
          <w:b/>
          <w:bCs/>
          <w:sz w:val="10"/>
          <w:szCs w:val="10"/>
        </w:rPr>
      </w:pPr>
      <w:r w:rsidRPr="008F0D75">
        <w:rPr>
          <w:rFonts w:ascii="Times New Roman" w:hAnsi="Times New Roman"/>
          <w:b/>
          <w:bCs/>
          <w:sz w:val="10"/>
          <w:szCs w:val="10"/>
        </w:rPr>
        <w:t>1. Права налог-ков (плат-ков сборов).</w:t>
      </w:r>
    </w:p>
    <w:p w:rsidR="007E00C1" w:rsidRPr="008F0D75" w:rsidRDefault="007E00C1" w:rsidP="00CE475B">
      <w:pPr>
        <w:spacing w:after="0" w:line="100" w:lineRule="exact"/>
        <w:ind w:right="464"/>
        <w:jc w:val="both"/>
        <w:rPr>
          <w:rFonts w:ascii="Times New Roman" w:hAnsi="Times New Roman"/>
          <w:b/>
          <w:bCs/>
          <w:sz w:val="10"/>
          <w:szCs w:val="10"/>
        </w:rPr>
      </w:pPr>
    </w:p>
    <w:p w:rsidR="007E00C1" w:rsidRPr="008F0D75" w:rsidRDefault="007E00C1" w:rsidP="00D852E9">
      <w:pPr>
        <w:spacing w:after="0" w:line="100" w:lineRule="exact"/>
        <w:jc w:val="both"/>
        <w:rPr>
          <w:rFonts w:ascii="Times New Roman" w:hAnsi="Times New Roman"/>
          <w:bCs/>
          <w:sz w:val="10"/>
          <w:szCs w:val="10"/>
        </w:rPr>
      </w:pPr>
      <w:r w:rsidRPr="008F0D75">
        <w:rPr>
          <w:rFonts w:ascii="Times New Roman" w:hAnsi="Times New Roman"/>
          <w:bCs/>
          <w:sz w:val="10"/>
          <w:szCs w:val="10"/>
        </w:rPr>
        <w:t>1. Налог-ки имеют право:</w:t>
      </w:r>
    </w:p>
    <w:p w:rsidR="007E00C1" w:rsidRPr="008F0D75" w:rsidRDefault="007E00C1" w:rsidP="00D852E9">
      <w:pPr>
        <w:spacing w:after="0" w:line="100" w:lineRule="exact"/>
        <w:jc w:val="both"/>
        <w:rPr>
          <w:rFonts w:ascii="Times New Roman" w:hAnsi="Times New Roman"/>
          <w:bCs/>
          <w:sz w:val="10"/>
          <w:szCs w:val="10"/>
        </w:rPr>
      </w:pPr>
      <w:r w:rsidRPr="008F0D75">
        <w:rPr>
          <w:rFonts w:ascii="Times New Roman" w:hAnsi="Times New Roman"/>
          <w:bCs/>
          <w:sz w:val="10"/>
          <w:szCs w:val="10"/>
        </w:rPr>
        <w:t>1) получать по месту своего учета от нал. органов бесплатную информацию (в т. ч. в письменной форме) о действующих налогах и сборах, закон-ве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налог-ков, полномочиях нал. органов и их должностных лиц, а также получать формы нал. деклараций и разъяснения о порядке их заполнения;</w:t>
      </w:r>
    </w:p>
    <w:p w:rsidR="007E00C1" w:rsidRPr="008F0D75" w:rsidRDefault="007E00C1" w:rsidP="00D852E9">
      <w:pPr>
        <w:spacing w:after="0" w:line="100" w:lineRule="exact"/>
        <w:jc w:val="both"/>
        <w:rPr>
          <w:rFonts w:ascii="Times New Roman" w:hAnsi="Times New Roman"/>
          <w:bCs/>
          <w:sz w:val="10"/>
          <w:szCs w:val="10"/>
        </w:rPr>
      </w:pPr>
      <w:r w:rsidRPr="008F0D75">
        <w:rPr>
          <w:rFonts w:ascii="Times New Roman" w:hAnsi="Times New Roman"/>
          <w:bCs/>
          <w:sz w:val="10"/>
          <w:szCs w:val="10"/>
        </w:rPr>
        <w:t>2) получать от Министерства финансов РФ письменные разъяснения по вопросам применения закон-ва РФ о налогах и сборах, от фин. органов субъектов РФ и муниципальных образований - по вопросам применения соответственно закон-ва субъектов РФ о налогах и сборах и нормативных правовых актов муниципальных образований о местных налогах и сборах; 3) использовать нал. льготы при наличии оснований и в порядке, установленном закон-вом о налогах и сборах; 4) получать отсрочку, рассрочку или инвестиционный нал. кредит в порядке и на условиях, установленных НК РФ; 5) на своевременный зачет или возврат сумм излишне уплаченных либо излишне взысканных налогов, пени, штрафов; 6) представлять свои интересы в отношениях, регулируемых закон-вом о налогах и сборах, лично либо через своего представителя; 7) представлять нал. органам и их должностным лицам пояснения по исчислению и уплате налогов, а также по актам проведенных нал. проверок; 8) присутствовать при проведении выездной нал. проверки; 9) получать копии акта нал. проверки и решений нал. органов, а также нал. уведомления и требования об уплате налогов; 10) требовать от должностных лиц нал. органов и иных уполномоченных органов соблюдения закон-ва о налогах и сборах при совершении ими действий в отношении налог-ков; 11) не выполнять неправомерные акты и требования нал. органов, иных уполномоченных органов и их должностных лиц, не соответствующие НК РФ или иным фед. законам; 12) обжаловать в установленном порядке акты нал. органов, иных уполномоченных органов и действия (бездействие) их должностных лиц; 13) на соблюдение и сохранение нал. тайны; 14) на возмещение в полном объеме убытков, причиненных незаконными актами нал. органов или незаконными действиями (бездействием) их должностных лиц; 15) на участие в процессе рассмотрения материалов нал. проверки или иных актов нал. органов в случаях, предусмотренных НК РФ.</w:t>
      </w:r>
    </w:p>
    <w:p w:rsidR="007E00C1" w:rsidRPr="008F0D75" w:rsidRDefault="007E00C1" w:rsidP="00D852E9">
      <w:pPr>
        <w:spacing w:after="0" w:line="100" w:lineRule="exact"/>
        <w:jc w:val="both"/>
        <w:rPr>
          <w:rFonts w:ascii="Times New Roman" w:hAnsi="Times New Roman"/>
          <w:bCs/>
          <w:sz w:val="10"/>
          <w:szCs w:val="10"/>
        </w:rPr>
      </w:pPr>
      <w:r w:rsidRPr="008F0D75">
        <w:rPr>
          <w:rFonts w:ascii="Times New Roman" w:hAnsi="Times New Roman"/>
          <w:bCs/>
          <w:sz w:val="10"/>
          <w:szCs w:val="10"/>
        </w:rPr>
        <w:t>2. Налог-ки имеют также иные права, устан-ные НК РФ и др. актами закон-ва о налогах и сборах. 3. Плат-ки сборов имеют те же права, что и налог-ки.</w:t>
      </w:r>
    </w:p>
    <w:p w:rsidR="007E00C1" w:rsidRPr="008F0D75" w:rsidRDefault="007E00C1" w:rsidP="00D852E9">
      <w:pPr>
        <w:spacing w:after="0" w:line="100" w:lineRule="exact"/>
        <w:jc w:val="both"/>
        <w:rPr>
          <w:rFonts w:ascii="Times New Roman" w:hAnsi="Times New Roman"/>
          <w:b/>
          <w:sz w:val="10"/>
          <w:szCs w:val="10"/>
        </w:rPr>
      </w:pPr>
      <w:r w:rsidRPr="008F0D75">
        <w:rPr>
          <w:rFonts w:ascii="Times New Roman" w:hAnsi="Times New Roman"/>
          <w:b/>
          <w:sz w:val="10"/>
          <w:szCs w:val="10"/>
        </w:rPr>
        <w:t>Обязанности налог-ков (плат-ков сборов)</w:t>
      </w:r>
    </w:p>
    <w:p w:rsidR="007E00C1" w:rsidRPr="008F0D75" w:rsidRDefault="007E00C1" w:rsidP="00D852E9">
      <w:pPr>
        <w:spacing w:after="0" w:line="100" w:lineRule="exact"/>
        <w:jc w:val="both"/>
        <w:rPr>
          <w:rFonts w:ascii="Times New Roman" w:hAnsi="Times New Roman"/>
          <w:sz w:val="10"/>
          <w:szCs w:val="10"/>
        </w:rPr>
      </w:pPr>
      <w:r w:rsidRPr="008F0D75">
        <w:rPr>
          <w:rFonts w:ascii="Times New Roman" w:hAnsi="Times New Roman"/>
          <w:b/>
          <w:sz w:val="10"/>
          <w:szCs w:val="10"/>
        </w:rPr>
        <w:t>1. Налог-ки обязаны:</w:t>
      </w:r>
      <w:r>
        <w:rPr>
          <w:rFonts w:ascii="Times New Roman" w:hAnsi="Times New Roman"/>
          <w:sz w:val="10"/>
          <w:szCs w:val="10"/>
        </w:rPr>
        <w:t xml:space="preserve"> </w:t>
      </w:r>
      <w:r w:rsidRPr="008F0D75">
        <w:rPr>
          <w:rFonts w:ascii="Times New Roman" w:hAnsi="Times New Roman"/>
          <w:sz w:val="10"/>
          <w:szCs w:val="10"/>
        </w:rPr>
        <w:t>1) уплачивать законно установленные налоги; 2) встать на учет в нал. органах, если такая обязанность предусмотрена НК РФ; 3) вести в устан-ном порядке учет своих доходов (расходов) и объектов налог-ния, если такая обязанность предусмотрена закон-вом о налогах и сборах; 4) представлять в устан-ном порядке в нал. орган по месту учета нал. декларации, если такая обязанность предусмотрена закон-вом о налогах и сборах; 5) представлять по месту жительства ИП, нотариуса, занимающегося частной практикой, адвоката, учредившего адвокатский кабинет, по запросу нал. органа книгу учета доходов и расходов и хоз-ных операций; 6) представлять по месту нахождения орг-ции бух. отчетность в соответствии с требованиями, установленными ФЗ "О бух. учете", за исключением случаев, когда орг-ции в соответствии с указанным ФЗ не обязаны вести бух. учет или освобождены от ведения бух. учета; 7) представлять в нал. органы и их должностным лицам в случаях и в порядке, которые предусмотрены НК РФ, док-ты, необходимые для исчисления и уплаты налогов; 8) выполнять законные требования нал. органа об устранении выявленных нарушений закон-ва о налогах и сборах, а также не препятствовать законной деят-сти должностных лиц нал. органов при исполнении ими своих служебных обяз-тей; 9) в течение 4-х лет обеспечивать сохранность данных бух. и нал. учета и других док-тов, необходимых для исчисления и уплаты налогов, в т. ч. док-тов, подтверждающих получение доходов, осуществление расходов, а также уплату (удержание) налогов; 10) нести иные обязанности, предусмотренные закон-вом о налогах и сборах.</w:t>
      </w:r>
    </w:p>
    <w:p w:rsidR="007E00C1" w:rsidRPr="008F0D75" w:rsidRDefault="007E00C1" w:rsidP="00D852E9">
      <w:pPr>
        <w:spacing w:after="0" w:line="100" w:lineRule="exact"/>
        <w:jc w:val="both"/>
        <w:rPr>
          <w:rFonts w:ascii="Times New Roman" w:hAnsi="Times New Roman"/>
          <w:sz w:val="10"/>
          <w:szCs w:val="10"/>
        </w:rPr>
      </w:pPr>
      <w:r w:rsidRPr="008F0D75">
        <w:rPr>
          <w:rFonts w:ascii="Times New Roman" w:hAnsi="Times New Roman"/>
          <w:i/>
          <w:sz w:val="10"/>
          <w:szCs w:val="10"/>
        </w:rPr>
        <w:t>2</w:t>
      </w:r>
      <w:r w:rsidRPr="008F0D75">
        <w:rPr>
          <w:rFonts w:ascii="Times New Roman" w:hAnsi="Times New Roman"/>
          <w:b/>
          <w:sz w:val="10"/>
          <w:szCs w:val="10"/>
        </w:rPr>
        <w:t>. Налог-ки</w:t>
      </w:r>
      <w:r w:rsidRPr="008F0D75">
        <w:rPr>
          <w:rFonts w:ascii="Times New Roman" w:hAnsi="Times New Roman"/>
          <w:sz w:val="10"/>
          <w:szCs w:val="10"/>
        </w:rPr>
        <w:t xml:space="preserve"> – орг-ции и ИП помимо обязанностей, предусмотренных выше, обязаны письменно сообщать в нал. орган соответственно по месту нахождения орг-ции, месту жительства ИП:</w:t>
      </w:r>
    </w:p>
    <w:p w:rsidR="007E00C1" w:rsidRPr="008F0D75" w:rsidRDefault="007E00C1" w:rsidP="00D852E9">
      <w:pPr>
        <w:spacing w:after="0" w:line="100" w:lineRule="exact"/>
        <w:jc w:val="both"/>
        <w:rPr>
          <w:rFonts w:ascii="Times New Roman" w:hAnsi="Times New Roman"/>
          <w:sz w:val="10"/>
          <w:szCs w:val="10"/>
        </w:rPr>
      </w:pPr>
      <w:r w:rsidRPr="008F0D75">
        <w:rPr>
          <w:rFonts w:ascii="Times New Roman" w:hAnsi="Times New Roman"/>
          <w:sz w:val="10"/>
          <w:szCs w:val="10"/>
        </w:rPr>
        <w:t>1) об открытии или о закрытии счетов (лицевых счетов) - в течение 7 дней со дня открытия (закрытия) таких счетов. ИП сообщают в нал. орган о счетах, использ-ых ими в предприн-кой деят-ти; 2) обо всех случаях участия в рос-их и иностр-ых орг-ях - в срок не позднее 1 месяца со дня начала такого участия; 3) обо всех обособленных подразделениях, созданных на территории РФ, - в течение 1 месяца со дня создания обособленного подразделения или прекращения деят-ти орг-ции через обособленное подразделение (закрытия обособ-го подразделения). Указанное сообщение представляется в нал. орган по месту нахождения орг-ции; 4) о реорганизации или ликвидации орг-ции - в течение 3 дней со дня принятия такого решения.</w:t>
      </w:r>
    </w:p>
    <w:p w:rsidR="007E00C1" w:rsidRPr="008F0D75" w:rsidRDefault="007E00C1" w:rsidP="00D852E9">
      <w:pPr>
        <w:spacing w:after="0" w:line="100" w:lineRule="exact"/>
        <w:jc w:val="both"/>
        <w:rPr>
          <w:rFonts w:ascii="Times New Roman" w:hAnsi="Times New Roman"/>
          <w:sz w:val="10"/>
          <w:szCs w:val="10"/>
        </w:rPr>
      </w:pPr>
    </w:p>
    <w:p w:rsidR="007E00C1" w:rsidRPr="008F0D75" w:rsidRDefault="007E00C1" w:rsidP="00136E4C">
      <w:pPr>
        <w:shd w:val="clear" w:color="auto" w:fill="FFFFFF"/>
        <w:spacing w:after="0" w:line="100" w:lineRule="exact"/>
        <w:jc w:val="both"/>
        <w:rPr>
          <w:rFonts w:ascii="Times New Roman" w:hAnsi="Times New Roman"/>
          <w:spacing w:val="-12"/>
          <w:sz w:val="10"/>
          <w:szCs w:val="10"/>
        </w:rPr>
      </w:pPr>
    </w:p>
    <w:p w:rsidR="007E00C1" w:rsidRDefault="007E00C1" w:rsidP="00BB4972">
      <w:pPr>
        <w:spacing w:after="0" w:line="100" w:lineRule="exact"/>
        <w:jc w:val="both"/>
        <w:rPr>
          <w:rFonts w:ascii="Times New Roman" w:hAnsi="Times New Roman"/>
          <w:sz w:val="10"/>
          <w:szCs w:val="10"/>
        </w:rPr>
      </w:pPr>
    </w:p>
    <w:p w:rsidR="007E00C1" w:rsidRDefault="007E00C1" w:rsidP="00BB4972">
      <w:pPr>
        <w:spacing w:after="0" w:line="100" w:lineRule="exact"/>
        <w:jc w:val="both"/>
        <w:rPr>
          <w:rFonts w:ascii="Times New Roman" w:hAnsi="Times New Roman"/>
          <w:sz w:val="10"/>
          <w:szCs w:val="10"/>
        </w:rPr>
      </w:pPr>
    </w:p>
    <w:p w:rsidR="007E00C1" w:rsidRDefault="007E00C1" w:rsidP="00BB4972">
      <w:pPr>
        <w:spacing w:after="0" w:line="100" w:lineRule="exact"/>
        <w:jc w:val="both"/>
        <w:rPr>
          <w:rFonts w:ascii="Times New Roman" w:hAnsi="Times New Roman"/>
          <w:sz w:val="10"/>
          <w:szCs w:val="10"/>
        </w:rPr>
      </w:pPr>
    </w:p>
    <w:p w:rsidR="007E00C1" w:rsidRDefault="007E00C1" w:rsidP="00BB4972">
      <w:pPr>
        <w:spacing w:after="0" w:line="100" w:lineRule="exact"/>
        <w:jc w:val="both"/>
        <w:rPr>
          <w:rFonts w:ascii="Times New Roman" w:hAnsi="Times New Roman"/>
          <w:sz w:val="10"/>
          <w:szCs w:val="10"/>
        </w:rPr>
      </w:pPr>
    </w:p>
    <w:p w:rsidR="007E00C1" w:rsidRDefault="007E00C1" w:rsidP="00BB4972">
      <w:pPr>
        <w:spacing w:after="0" w:line="100" w:lineRule="exact"/>
        <w:jc w:val="both"/>
        <w:rPr>
          <w:rFonts w:ascii="Times New Roman" w:hAnsi="Times New Roman"/>
          <w:sz w:val="10"/>
          <w:szCs w:val="10"/>
        </w:rPr>
      </w:pPr>
    </w:p>
    <w:p w:rsidR="007E00C1" w:rsidRDefault="007E00C1" w:rsidP="00BB4972">
      <w:pPr>
        <w:spacing w:after="0" w:line="100" w:lineRule="exact"/>
        <w:jc w:val="both"/>
        <w:rPr>
          <w:rFonts w:ascii="Times New Roman" w:hAnsi="Times New Roman"/>
          <w:sz w:val="10"/>
          <w:szCs w:val="10"/>
        </w:rPr>
      </w:pPr>
    </w:p>
    <w:p w:rsidR="007E00C1" w:rsidRDefault="007E00C1" w:rsidP="00BB4972">
      <w:pPr>
        <w:spacing w:after="0" w:line="100" w:lineRule="exact"/>
        <w:jc w:val="both"/>
        <w:rPr>
          <w:rFonts w:ascii="Times New Roman" w:hAnsi="Times New Roman"/>
          <w:sz w:val="10"/>
          <w:szCs w:val="10"/>
        </w:rPr>
      </w:pPr>
    </w:p>
    <w:p w:rsidR="007E00C1" w:rsidRDefault="007E00C1" w:rsidP="00BB4972">
      <w:pPr>
        <w:spacing w:after="0" w:line="100" w:lineRule="exact"/>
        <w:jc w:val="both"/>
        <w:rPr>
          <w:rFonts w:ascii="Times New Roman" w:hAnsi="Times New Roman"/>
          <w:sz w:val="10"/>
          <w:szCs w:val="10"/>
        </w:rPr>
      </w:pPr>
    </w:p>
    <w:p w:rsidR="007E00C1" w:rsidRDefault="007E00C1" w:rsidP="00BB4972">
      <w:pPr>
        <w:spacing w:after="0" w:line="100" w:lineRule="exact"/>
        <w:jc w:val="both"/>
        <w:rPr>
          <w:rFonts w:ascii="Times New Roman" w:hAnsi="Times New Roman"/>
          <w:sz w:val="10"/>
          <w:szCs w:val="10"/>
        </w:rPr>
      </w:pPr>
    </w:p>
    <w:p w:rsidR="007E00C1" w:rsidRDefault="007E00C1" w:rsidP="00BB4972">
      <w:pPr>
        <w:spacing w:after="0" w:line="100" w:lineRule="exact"/>
        <w:jc w:val="both"/>
        <w:rPr>
          <w:rFonts w:ascii="Times New Roman" w:hAnsi="Times New Roman"/>
          <w:sz w:val="10"/>
          <w:szCs w:val="10"/>
        </w:rPr>
      </w:pPr>
    </w:p>
    <w:p w:rsidR="007E00C1" w:rsidRDefault="007E00C1" w:rsidP="00BB4972">
      <w:pPr>
        <w:spacing w:after="0" w:line="100" w:lineRule="exact"/>
        <w:jc w:val="both"/>
        <w:rPr>
          <w:rFonts w:ascii="Times New Roman" w:hAnsi="Times New Roman"/>
          <w:sz w:val="10"/>
          <w:szCs w:val="10"/>
        </w:rPr>
      </w:pPr>
    </w:p>
    <w:p w:rsidR="007E00C1" w:rsidRDefault="007E00C1" w:rsidP="00BB4972">
      <w:pPr>
        <w:spacing w:after="0" w:line="100" w:lineRule="exact"/>
        <w:jc w:val="both"/>
        <w:rPr>
          <w:rFonts w:ascii="Times New Roman" w:hAnsi="Times New Roman"/>
          <w:sz w:val="10"/>
          <w:szCs w:val="10"/>
        </w:rPr>
      </w:pPr>
    </w:p>
    <w:p w:rsidR="007E00C1" w:rsidRDefault="007E00C1" w:rsidP="00BB4972">
      <w:pPr>
        <w:spacing w:after="0" w:line="100" w:lineRule="exact"/>
        <w:jc w:val="both"/>
        <w:rPr>
          <w:rFonts w:ascii="Times New Roman" w:hAnsi="Times New Roman"/>
          <w:sz w:val="10"/>
          <w:szCs w:val="10"/>
        </w:rPr>
      </w:pPr>
    </w:p>
    <w:p w:rsidR="007E00C1" w:rsidRDefault="007E00C1" w:rsidP="00BB4972">
      <w:pPr>
        <w:spacing w:after="0" w:line="100" w:lineRule="exact"/>
        <w:jc w:val="both"/>
        <w:rPr>
          <w:rFonts w:ascii="Times New Roman" w:hAnsi="Times New Roman"/>
          <w:sz w:val="10"/>
          <w:szCs w:val="10"/>
        </w:rPr>
      </w:pPr>
    </w:p>
    <w:p w:rsidR="007E00C1" w:rsidRDefault="007E00C1" w:rsidP="00BB4972">
      <w:pPr>
        <w:spacing w:after="0" w:line="100" w:lineRule="exact"/>
        <w:jc w:val="both"/>
        <w:rPr>
          <w:rFonts w:ascii="Times New Roman" w:hAnsi="Times New Roman"/>
          <w:sz w:val="10"/>
          <w:szCs w:val="10"/>
        </w:rPr>
      </w:pPr>
    </w:p>
    <w:p w:rsidR="007E00C1" w:rsidRDefault="007E00C1" w:rsidP="00BB4972">
      <w:pPr>
        <w:spacing w:after="0" w:line="100" w:lineRule="exact"/>
        <w:jc w:val="both"/>
        <w:rPr>
          <w:rFonts w:ascii="Times New Roman" w:hAnsi="Times New Roman"/>
          <w:sz w:val="10"/>
          <w:szCs w:val="10"/>
        </w:rPr>
      </w:pPr>
    </w:p>
    <w:p w:rsidR="007E00C1" w:rsidRDefault="007E00C1" w:rsidP="00BB4972">
      <w:pPr>
        <w:spacing w:after="0" w:line="100" w:lineRule="exact"/>
        <w:jc w:val="both"/>
        <w:rPr>
          <w:rFonts w:ascii="Times New Roman" w:hAnsi="Times New Roman"/>
          <w:sz w:val="10"/>
          <w:szCs w:val="10"/>
        </w:rPr>
      </w:pPr>
    </w:p>
    <w:p w:rsidR="007E00C1" w:rsidRDefault="007E00C1" w:rsidP="00BB4972">
      <w:pPr>
        <w:spacing w:after="0" w:line="100" w:lineRule="exact"/>
        <w:jc w:val="both"/>
        <w:rPr>
          <w:rFonts w:ascii="Times New Roman" w:hAnsi="Times New Roman"/>
          <w:sz w:val="10"/>
          <w:szCs w:val="10"/>
        </w:rPr>
      </w:pPr>
    </w:p>
    <w:p w:rsidR="007E00C1" w:rsidRDefault="007E00C1" w:rsidP="00BB4972">
      <w:pPr>
        <w:spacing w:after="0" w:line="100" w:lineRule="exact"/>
        <w:jc w:val="both"/>
        <w:rPr>
          <w:rFonts w:ascii="Times New Roman" w:hAnsi="Times New Roman"/>
          <w:sz w:val="10"/>
          <w:szCs w:val="10"/>
        </w:rPr>
      </w:pPr>
    </w:p>
    <w:p w:rsidR="007E00C1" w:rsidRDefault="007E00C1" w:rsidP="00BB4972">
      <w:pPr>
        <w:spacing w:after="0" w:line="100" w:lineRule="exact"/>
        <w:jc w:val="both"/>
        <w:rPr>
          <w:rFonts w:ascii="Times New Roman" w:hAnsi="Times New Roman"/>
          <w:sz w:val="10"/>
          <w:szCs w:val="10"/>
        </w:rPr>
      </w:pPr>
    </w:p>
    <w:p w:rsidR="007E00C1" w:rsidRDefault="007E00C1" w:rsidP="00BB4972">
      <w:pPr>
        <w:spacing w:after="0" w:line="100" w:lineRule="exact"/>
        <w:jc w:val="both"/>
        <w:rPr>
          <w:rFonts w:ascii="Times New Roman" w:hAnsi="Times New Roman"/>
          <w:sz w:val="10"/>
          <w:szCs w:val="10"/>
        </w:rPr>
      </w:pPr>
    </w:p>
    <w:p w:rsidR="007E00C1" w:rsidRDefault="007E00C1" w:rsidP="00BB4972">
      <w:pPr>
        <w:spacing w:after="0" w:line="100" w:lineRule="exact"/>
        <w:jc w:val="both"/>
        <w:rPr>
          <w:rFonts w:ascii="Times New Roman" w:hAnsi="Times New Roman"/>
          <w:sz w:val="10"/>
          <w:szCs w:val="10"/>
        </w:rPr>
      </w:pPr>
    </w:p>
    <w:p w:rsidR="007E00C1" w:rsidRDefault="007E00C1" w:rsidP="00BB4972">
      <w:pPr>
        <w:spacing w:after="0" w:line="100" w:lineRule="exact"/>
        <w:jc w:val="both"/>
        <w:rPr>
          <w:rFonts w:ascii="Times New Roman" w:hAnsi="Times New Roman"/>
          <w:sz w:val="10"/>
          <w:szCs w:val="10"/>
        </w:rPr>
      </w:pPr>
    </w:p>
    <w:p w:rsidR="007E00C1" w:rsidRDefault="007E00C1" w:rsidP="00BB4972">
      <w:pPr>
        <w:spacing w:after="0" w:line="100" w:lineRule="exact"/>
        <w:jc w:val="both"/>
        <w:rPr>
          <w:rFonts w:ascii="Times New Roman" w:hAnsi="Times New Roman"/>
          <w:sz w:val="10"/>
          <w:szCs w:val="10"/>
        </w:rPr>
      </w:pPr>
    </w:p>
    <w:p w:rsidR="007E00C1" w:rsidRDefault="007E00C1" w:rsidP="00BB4972">
      <w:pPr>
        <w:spacing w:after="0" w:line="100" w:lineRule="exact"/>
        <w:jc w:val="both"/>
        <w:rPr>
          <w:rFonts w:ascii="Times New Roman" w:hAnsi="Times New Roman"/>
          <w:sz w:val="10"/>
          <w:szCs w:val="10"/>
        </w:rPr>
      </w:pPr>
    </w:p>
    <w:p w:rsidR="007E00C1" w:rsidRDefault="007E00C1" w:rsidP="00BB4972">
      <w:pPr>
        <w:spacing w:after="0" w:line="100" w:lineRule="exact"/>
        <w:jc w:val="both"/>
        <w:rPr>
          <w:rFonts w:ascii="Times New Roman" w:hAnsi="Times New Roman"/>
          <w:sz w:val="10"/>
          <w:szCs w:val="10"/>
        </w:rPr>
      </w:pPr>
    </w:p>
    <w:p w:rsidR="007E00C1" w:rsidRDefault="007E00C1" w:rsidP="00BB4972">
      <w:pPr>
        <w:spacing w:after="0" w:line="100" w:lineRule="exact"/>
        <w:jc w:val="both"/>
        <w:rPr>
          <w:rFonts w:ascii="Times New Roman" w:hAnsi="Times New Roman"/>
          <w:sz w:val="10"/>
          <w:szCs w:val="10"/>
        </w:rPr>
      </w:pPr>
    </w:p>
    <w:p w:rsidR="007E00C1" w:rsidRDefault="007E00C1" w:rsidP="00BB4972">
      <w:pPr>
        <w:spacing w:after="0" w:line="100" w:lineRule="exact"/>
        <w:jc w:val="both"/>
        <w:rPr>
          <w:rFonts w:ascii="Times New Roman" w:hAnsi="Times New Roman"/>
          <w:sz w:val="10"/>
          <w:szCs w:val="10"/>
        </w:rPr>
      </w:pPr>
    </w:p>
    <w:p w:rsidR="007E00C1" w:rsidRDefault="007E00C1" w:rsidP="00BB4972">
      <w:pPr>
        <w:spacing w:after="0" w:line="100" w:lineRule="exact"/>
        <w:jc w:val="both"/>
        <w:rPr>
          <w:rFonts w:ascii="Times New Roman" w:hAnsi="Times New Roman"/>
          <w:sz w:val="10"/>
          <w:szCs w:val="10"/>
        </w:rPr>
      </w:pPr>
    </w:p>
    <w:p w:rsidR="007E00C1" w:rsidRDefault="007E00C1" w:rsidP="00BB4972">
      <w:pPr>
        <w:spacing w:after="0" w:line="100" w:lineRule="exact"/>
        <w:jc w:val="both"/>
        <w:rPr>
          <w:rFonts w:ascii="Times New Roman" w:hAnsi="Times New Roman"/>
          <w:sz w:val="10"/>
          <w:szCs w:val="10"/>
        </w:rPr>
      </w:pPr>
    </w:p>
    <w:p w:rsidR="007E00C1" w:rsidRDefault="007E00C1" w:rsidP="00BB4972">
      <w:pPr>
        <w:spacing w:after="0" w:line="100" w:lineRule="exact"/>
        <w:jc w:val="both"/>
        <w:rPr>
          <w:rFonts w:ascii="Times New Roman" w:hAnsi="Times New Roman"/>
          <w:sz w:val="10"/>
          <w:szCs w:val="10"/>
        </w:rPr>
      </w:pPr>
    </w:p>
    <w:p w:rsidR="007E00C1" w:rsidRDefault="007E00C1" w:rsidP="00BB4972">
      <w:pPr>
        <w:spacing w:after="0" w:line="100" w:lineRule="exact"/>
        <w:jc w:val="both"/>
        <w:rPr>
          <w:rFonts w:ascii="Times New Roman" w:hAnsi="Times New Roman"/>
          <w:sz w:val="10"/>
          <w:szCs w:val="10"/>
        </w:rPr>
      </w:pPr>
    </w:p>
    <w:p w:rsidR="007E00C1" w:rsidRDefault="007E00C1" w:rsidP="00BB4972">
      <w:pPr>
        <w:spacing w:after="0" w:line="100" w:lineRule="exact"/>
        <w:jc w:val="both"/>
        <w:rPr>
          <w:rFonts w:ascii="Times New Roman" w:hAnsi="Times New Roman"/>
          <w:sz w:val="10"/>
          <w:szCs w:val="10"/>
        </w:rPr>
      </w:pPr>
    </w:p>
    <w:p w:rsidR="007E00C1" w:rsidRDefault="007E00C1" w:rsidP="00BB4972">
      <w:pPr>
        <w:spacing w:after="0" w:line="100" w:lineRule="exact"/>
        <w:jc w:val="both"/>
        <w:rPr>
          <w:rFonts w:ascii="Times New Roman" w:hAnsi="Times New Roman"/>
          <w:sz w:val="10"/>
          <w:szCs w:val="10"/>
        </w:rPr>
      </w:pPr>
    </w:p>
    <w:p w:rsidR="007E00C1" w:rsidRDefault="007E00C1" w:rsidP="00BB4972">
      <w:pPr>
        <w:spacing w:after="0" w:line="100" w:lineRule="exact"/>
        <w:jc w:val="both"/>
        <w:rPr>
          <w:rFonts w:ascii="Times New Roman" w:hAnsi="Times New Roman"/>
          <w:sz w:val="10"/>
          <w:szCs w:val="10"/>
        </w:rPr>
      </w:pPr>
    </w:p>
    <w:p w:rsidR="007E00C1" w:rsidRDefault="007E00C1" w:rsidP="00BB4972">
      <w:pPr>
        <w:spacing w:after="0" w:line="100" w:lineRule="exact"/>
        <w:jc w:val="both"/>
        <w:rPr>
          <w:rFonts w:ascii="Times New Roman" w:hAnsi="Times New Roman"/>
          <w:sz w:val="10"/>
          <w:szCs w:val="10"/>
        </w:rPr>
      </w:pPr>
    </w:p>
    <w:p w:rsidR="007E00C1" w:rsidRDefault="007E00C1" w:rsidP="00BB4972">
      <w:pPr>
        <w:spacing w:after="0" w:line="100" w:lineRule="exact"/>
        <w:jc w:val="both"/>
        <w:rPr>
          <w:rFonts w:ascii="Times New Roman" w:hAnsi="Times New Roman"/>
          <w:sz w:val="10"/>
          <w:szCs w:val="10"/>
        </w:rPr>
      </w:pPr>
    </w:p>
    <w:p w:rsidR="007E00C1" w:rsidRDefault="007E00C1" w:rsidP="00BB4972">
      <w:pPr>
        <w:spacing w:after="0" w:line="100" w:lineRule="exact"/>
        <w:jc w:val="both"/>
        <w:rPr>
          <w:rFonts w:ascii="Times New Roman" w:hAnsi="Times New Roman"/>
          <w:sz w:val="10"/>
          <w:szCs w:val="10"/>
        </w:rPr>
      </w:pPr>
    </w:p>
    <w:p w:rsidR="007E00C1" w:rsidRDefault="007E00C1" w:rsidP="00BB4972">
      <w:pPr>
        <w:spacing w:after="0" w:line="100" w:lineRule="exact"/>
        <w:jc w:val="both"/>
        <w:rPr>
          <w:rFonts w:ascii="Times New Roman" w:hAnsi="Times New Roman"/>
          <w:sz w:val="10"/>
          <w:szCs w:val="10"/>
        </w:rPr>
      </w:pPr>
    </w:p>
    <w:p w:rsidR="007E00C1" w:rsidRPr="008F0D75" w:rsidRDefault="007E00C1" w:rsidP="00D852E9">
      <w:pPr>
        <w:spacing w:after="0" w:line="100" w:lineRule="exact"/>
        <w:jc w:val="both"/>
        <w:rPr>
          <w:rFonts w:ascii="Times New Roman" w:hAnsi="Times New Roman"/>
          <w:b/>
          <w:sz w:val="10"/>
          <w:szCs w:val="10"/>
        </w:rPr>
      </w:pPr>
      <w:r w:rsidRPr="008F0D75">
        <w:rPr>
          <w:rFonts w:ascii="Times New Roman" w:hAnsi="Times New Roman"/>
          <w:b/>
          <w:caps/>
          <w:sz w:val="10"/>
          <w:szCs w:val="10"/>
        </w:rPr>
        <w:t xml:space="preserve">2. </w:t>
      </w:r>
      <w:r w:rsidRPr="008F0D75">
        <w:rPr>
          <w:rFonts w:ascii="Times New Roman" w:hAnsi="Times New Roman"/>
          <w:b/>
          <w:sz w:val="10"/>
          <w:szCs w:val="10"/>
        </w:rPr>
        <w:t>Порядок и сроки уплаты налогов и сборов.</w:t>
      </w:r>
    </w:p>
    <w:p w:rsidR="007E00C1" w:rsidRPr="008F0D75" w:rsidRDefault="007E00C1" w:rsidP="00D852E9">
      <w:pPr>
        <w:spacing w:after="0" w:line="100" w:lineRule="exact"/>
        <w:jc w:val="both"/>
        <w:rPr>
          <w:rFonts w:ascii="Times New Roman" w:hAnsi="Times New Roman"/>
          <w:b/>
          <w:caps/>
          <w:sz w:val="10"/>
          <w:szCs w:val="10"/>
        </w:rPr>
      </w:pPr>
    </w:p>
    <w:p w:rsidR="007E00C1" w:rsidRPr="008F0D75" w:rsidRDefault="007E00C1" w:rsidP="00D852E9">
      <w:pPr>
        <w:spacing w:after="0" w:line="100" w:lineRule="exact"/>
        <w:jc w:val="both"/>
        <w:rPr>
          <w:rFonts w:ascii="Times New Roman" w:hAnsi="Times New Roman"/>
          <w:sz w:val="10"/>
          <w:szCs w:val="10"/>
        </w:rPr>
      </w:pPr>
      <w:r w:rsidRPr="008F0D75">
        <w:rPr>
          <w:rFonts w:ascii="Times New Roman" w:hAnsi="Times New Roman"/>
          <w:b/>
          <w:sz w:val="10"/>
          <w:szCs w:val="10"/>
        </w:rPr>
        <w:t xml:space="preserve">Сроки уплаты налогов и сборов </w:t>
      </w:r>
      <w:r w:rsidRPr="008F0D75">
        <w:rPr>
          <w:rFonts w:ascii="Times New Roman" w:hAnsi="Times New Roman"/>
          <w:sz w:val="10"/>
          <w:szCs w:val="10"/>
        </w:rPr>
        <w:t>устан-ся применительно к каждому налогу и сбору.</w:t>
      </w:r>
    </w:p>
    <w:p w:rsidR="007E00C1" w:rsidRPr="008F0D75" w:rsidRDefault="007E00C1" w:rsidP="00D852E9">
      <w:pPr>
        <w:spacing w:after="0" w:line="100" w:lineRule="exact"/>
        <w:jc w:val="both"/>
        <w:rPr>
          <w:rFonts w:ascii="Times New Roman" w:hAnsi="Times New Roman"/>
          <w:sz w:val="10"/>
          <w:szCs w:val="10"/>
        </w:rPr>
      </w:pPr>
      <w:r w:rsidRPr="008F0D75">
        <w:rPr>
          <w:rFonts w:ascii="Times New Roman" w:hAnsi="Times New Roman"/>
          <w:sz w:val="10"/>
          <w:szCs w:val="10"/>
        </w:rPr>
        <w:t>Изменение устан-го срока уплаты налога и сбора допускается только в порядке, предусм-ном НК РФ. При уплате налога и сбора с нарушением срока уплаты налог-щик (плат-щик сбора) уплачивает пени в порядке и на условиях, предусм-ных НК РФ.</w:t>
      </w:r>
    </w:p>
    <w:p w:rsidR="007E00C1" w:rsidRPr="008F0D75" w:rsidRDefault="007E00C1" w:rsidP="00D852E9">
      <w:pPr>
        <w:spacing w:after="0" w:line="100" w:lineRule="exact"/>
        <w:jc w:val="both"/>
        <w:rPr>
          <w:rFonts w:ascii="Times New Roman" w:hAnsi="Times New Roman"/>
          <w:sz w:val="10"/>
          <w:szCs w:val="10"/>
        </w:rPr>
      </w:pPr>
      <w:r w:rsidRPr="008F0D75">
        <w:rPr>
          <w:rFonts w:ascii="Times New Roman" w:hAnsi="Times New Roman"/>
          <w:sz w:val="10"/>
          <w:szCs w:val="10"/>
        </w:rPr>
        <w:t>Сроки уплаты налогов и сборов опред-ся календарной датой или истечением периода времени, исчисляемого годами, кварталами, месяцами и днями, а также указанием на событие, которое должно наступить или произойти, либо действие, которое должно быть совершено. Сроки совершения действий участ-ми отношений устан-ся НК РФ применительно к каждому такому действию.</w:t>
      </w:r>
    </w:p>
    <w:p w:rsidR="007E00C1" w:rsidRPr="008F0D75" w:rsidRDefault="007E00C1" w:rsidP="00D852E9">
      <w:pPr>
        <w:spacing w:after="0" w:line="100" w:lineRule="exact"/>
        <w:jc w:val="both"/>
        <w:rPr>
          <w:rFonts w:ascii="Times New Roman" w:hAnsi="Times New Roman"/>
          <w:sz w:val="10"/>
          <w:szCs w:val="10"/>
        </w:rPr>
      </w:pPr>
      <w:r w:rsidRPr="008F0D75">
        <w:rPr>
          <w:rFonts w:ascii="Times New Roman" w:hAnsi="Times New Roman"/>
          <w:sz w:val="10"/>
          <w:szCs w:val="10"/>
        </w:rPr>
        <w:t>В случаях, когда расчет нал. базы производится нал. органом, обязанность по уплате налога возникает не ранее даты получения нал. уведомления.</w:t>
      </w:r>
    </w:p>
    <w:p w:rsidR="007E00C1" w:rsidRPr="008F0D75" w:rsidRDefault="007E00C1" w:rsidP="00D852E9">
      <w:pPr>
        <w:spacing w:after="0" w:line="100" w:lineRule="exact"/>
        <w:jc w:val="both"/>
        <w:rPr>
          <w:rFonts w:ascii="Times New Roman" w:hAnsi="Times New Roman"/>
          <w:b/>
          <w:sz w:val="10"/>
          <w:szCs w:val="10"/>
        </w:rPr>
      </w:pPr>
      <w:r w:rsidRPr="008F0D75">
        <w:rPr>
          <w:rFonts w:ascii="Times New Roman" w:hAnsi="Times New Roman"/>
          <w:b/>
          <w:sz w:val="10"/>
          <w:szCs w:val="10"/>
        </w:rPr>
        <w:t>Порядок уплаты налогов и сборов</w:t>
      </w:r>
    </w:p>
    <w:p w:rsidR="007E00C1" w:rsidRPr="008F0D75" w:rsidRDefault="007E00C1" w:rsidP="00D852E9">
      <w:pPr>
        <w:spacing w:after="0" w:line="100" w:lineRule="exact"/>
        <w:jc w:val="both"/>
        <w:rPr>
          <w:rFonts w:ascii="Times New Roman" w:hAnsi="Times New Roman"/>
          <w:sz w:val="10"/>
          <w:szCs w:val="10"/>
        </w:rPr>
      </w:pPr>
      <w:r w:rsidRPr="008F0D75">
        <w:rPr>
          <w:rFonts w:ascii="Times New Roman" w:hAnsi="Times New Roman"/>
          <w:sz w:val="10"/>
          <w:szCs w:val="10"/>
        </w:rPr>
        <w:t>1. Уплата налога производится разовой уплатой всей суммы налога либо в ином порядке, предусм-ном НК РФ и другими актами закон-ва о налогах и сборах. 2. Подлежащая уплате сумма налога уплач-ся (перечисляется) налог-ком или нал. агентом в устан-ные сроки. 3. В соответствии с НК РФ может предусм-ться уплата в течение нал. периода предварительных платежей по налогу - авансовых платежей. Обязанность по уплате авансовых платежей признается исполненной в порядке, аналогичном для уплаты налога.</w:t>
      </w:r>
    </w:p>
    <w:p w:rsidR="007E00C1" w:rsidRPr="008F0D75" w:rsidRDefault="007E00C1" w:rsidP="00D852E9">
      <w:pPr>
        <w:spacing w:after="0" w:line="100" w:lineRule="exact"/>
        <w:jc w:val="both"/>
        <w:rPr>
          <w:rFonts w:ascii="Times New Roman" w:hAnsi="Times New Roman"/>
          <w:sz w:val="10"/>
          <w:szCs w:val="10"/>
        </w:rPr>
      </w:pPr>
      <w:r w:rsidRPr="008F0D75">
        <w:rPr>
          <w:rFonts w:ascii="Times New Roman" w:hAnsi="Times New Roman"/>
          <w:sz w:val="10"/>
          <w:szCs w:val="10"/>
        </w:rPr>
        <w:t>В случае уплаты авансовых платежей в более поздние сроки на сумму несвоевременно уплаченных авансовых платежей начисляются пени.</w:t>
      </w:r>
    </w:p>
    <w:p w:rsidR="007E00C1" w:rsidRPr="008F0D75" w:rsidRDefault="007E00C1" w:rsidP="00D852E9">
      <w:pPr>
        <w:spacing w:after="0" w:line="100" w:lineRule="exact"/>
        <w:jc w:val="both"/>
        <w:rPr>
          <w:rFonts w:ascii="Times New Roman" w:hAnsi="Times New Roman"/>
          <w:sz w:val="10"/>
          <w:szCs w:val="10"/>
        </w:rPr>
      </w:pPr>
      <w:r w:rsidRPr="008F0D75">
        <w:rPr>
          <w:rFonts w:ascii="Times New Roman" w:hAnsi="Times New Roman"/>
          <w:sz w:val="10"/>
          <w:szCs w:val="10"/>
        </w:rPr>
        <w:t>Нарушение порядка исчисления и (или) уплаты авансовых платежей не может рассм-ся в качестве основания для привлечения лица к ответ-ти за нарушение закон-ва о налогах и сборах.</w:t>
      </w:r>
    </w:p>
    <w:p w:rsidR="007E00C1" w:rsidRPr="008F0D75" w:rsidRDefault="007E00C1" w:rsidP="00D852E9">
      <w:pPr>
        <w:spacing w:after="0" w:line="100" w:lineRule="exact"/>
        <w:jc w:val="both"/>
        <w:rPr>
          <w:rFonts w:ascii="Times New Roman" w:hAnsi="Times New Roman"/>
          <w:sz w:val="10"/>
          <w:szCs w:val="10"/>
        </w:rPr>
      </w:pPr>
      <w:r w:rsidRPr="008F0D75">
        <w:rPr>
          <w:rFonts w:ascii="Times New Roman" w:hAnsi="Times New Roman"/>
          <w:sz w:val="10"/>
          <w:szCs w:val="10"/>
        </w:rPr>
        <w:t>4. Уплата налога производится в наличн. или безналичной форме.</w:t>
      </w:r>
    </w:p>
    <w:p w:rsidR="007E00C1" w:rsidRPr="008F0D75" w:rsidRDefault="007E00C1" w:rsidP="00D852E9">
      <w:pPr>
        <w:spacing w:after="0" w:line="100" w:lineRule="exact"/>
        <w:jc w:val="both"/>
        <w:rPr>
          <w:rFonts w:ascii="Times New Roman" w:hAnsi="Times New Roman"/>
          <w:sz w:val="10"/>
          <w:szCs w:val="10"/>
        </w:rPr>
      </w:pPr>
      <w:r w:rsidRPr="008F0D75">
        <w:rPr>
          <w:rFonts w:ascii="Times New Roman" w:hAnsi="Times New Roman"/>
          <w:sz w:val="10"/>
          <w:szCs w:val="10"/>
        </w:rPr>
        <w:t>При отсутствии банка налог-ки (нал. агенты), являющиеся физ. лицами, могут уплачивать налоги через кассу местной администрации либо через организацию фед. почтовой связи.</w:t>
      </w:r>
    </w:p>
    <w:p w:rsidR="007E00C1" w:rsidRPr="008F0D75" w:rsidRDefault="007E00C1" w:rsidP="00D852E9">
      <w:pPr>
        <w:spacing w:after="0" w:line="100" w:lineRule="exact"/>
        <w:jc w:val="both"/>
        <w:rPr>
          <w:rFonts w:ascii="Times New Roman" w:hAnsi="Times New Roman"/>
          <w:sz w:val="10"/>
          <w:szCs w:val="10"/>
        </w:rPr>
      </w:pPr>
      <w:r w:rsidRPr="008F0D75">
        <w:rPr>
          <w:rFonts w:ascii="Times New Roman" w:hAnsi="Times New Roman"/>
          <w:sz w:val="10"/>
          <w:szCs w:val="10"/>
        </w:rPr>
        <w:t>В этом случае местная администрация и орг-ция фед. почтовой связи обязаны:</w:t>
      </w:r>
    </w:p>
    <w:p w:rsidR="007E00C1" w:rsidRPr="008F0D75" w:rsidRDefault="007E00C1" w:rsidP="00D852E9">
      <w:pPr>
        <w:spacing w:after="0" w:line="100" w:lineRule="exact"/>
        <w:jc w:val="both"/>
        <w:rPr>
          <w:rFonts w:ascii="Times New Roman" w:hAnsi="Times New Roman"/>
          <w:sz w:val="10"/>
          <w:szCs w:val="10"/>
        </w:rPr>
      </w:pPr>
      <w:r w:rsidRPr="008F0D75">
        <w:rPr>
          <w:rFonts w:ascii="Times New Roman" w:hAnsi="Times New Roman"/>
          <w:sz w:val="10"/>
          <w:szCs w:val="10"/>
        </w:rPr>
        <w:t xml:space="preserve"> - принимать ден. средства в счет уплаты налогов, правильно и своевременно перечислять их в бюд-ую систему РФ на соответствующий счет Фед-го казначейства по каждому налог-ку (нал. агенту). При этом плата за прием ден. средств не взимается;</w:t>
      </w:r>
    </w:p>
    <w:p w:rsidR="007E00C1" w:rsidRPr="008F0D75" w:rsidRDefault="007E00C1" w:rsidP="00D852E9">
      <w:pPr>
        <w:spacing w:after="0" w:line="100" w:lineRule="exact"/>
        <w:jc w:val="both"/>
        <w:rPr>
          <w:rFonts w:ascii="Times New Roman" w:hAnsi="Times New Roman"/>
          <w:sz w:val="10"/>
          <w:szCs w:val="10"/>
        </w:rPr>
      </w:pPr>
      <w:r w:rsidRPr="008F0D75">
        <w:rPr>
          <w:rFonts w:ascii="Times New Roman" w:hAnsi="Times New Roman"/>
          <w:sz w:val="10"/>
          <w:szCs w:val="10"/>
        </w:rPr>
        <w:t xml:space="preserve"> - вести учет принятых в счет уплаты налогов и перечисленных ден. средств в бюд-ую систему РФ по каждому налог-ку (нал. агенту);</w:t>
      </w:r>
    </w:p>
    <w:p w:rsidR="007E00C1" w:rsidRPr="008F0D75" w:rsidRDefault="007E00C1" w:rsidP="00D852E9">
      <w:pPr>
        <w:spacing w:after="0" w:line="100" w:lineRule="exact"/>
        <w:jc w:val="both"/>
        <w:rPr>
          <w:rFonts w:ascii="Times New Roman" w:hAnsi="Times New Roman"/>
          <w:sz w:val="10"/>
          <w:szCs w:val="10"/>
        </w:rPr>
      </w:pPr>
      <w:r w:rsidRPr="008F0D75">
        <w:rPr>
          <w:rFonts w:ascii="Times New Roman" w:hAnsi="Times New Roman"/>
          <w:sz w:val="10"/>
          <w:szCs w:val="10"/>
        </w:rPr>
        <w:t xml:space="preserve"> - выдавать при приеме ден. средств налог-кам (нал. агентам) квитанции, подтверждающие прием этих ден. средств. </w:t>
      </w:r>
    </w:p>
    <w:p w:rsidR="007E00C1" w:rsidRPr="008F0D75" w:rsidRDefault="007E00C1" w:rsidP="00D852E9">
      <w:pPr>
        <w:spacing w:after="0" w:line="100" w:lineRule="exact"/>
        <w:jc w:val="both"/>
        <w:rPr>
          <w:rFonts w:ascii="Times New Roman" w:hAnsi="Times New Roman"/>
          <w:sz w:val="10"/>
          <w:szCs w:val="10"/>
        </w:rPr>
      </w:pPr>
      <w:r w:rsidRPr="008F0D75">
        <w:rPr>
          <w:rFonts w:ascii="Times New Roman" w:hAnsi="Times New Roman"/>
          <w:sz w:val="10"/>
          <w:szCs w:val="10"/>
        </w:rPr>
        <w:t xml:space="preserve"> - представлять в нал. органы (должностным лицам нал. органов) по их запросам документы, подтверждающие прием от налог-ков (нал. агентов) ден. средств в счет уплаты налогов и их перечисление в бюд-ую систему РФ.</w:t>
      </w:r>
    </w:p>
    <w:p w:rsidR="007E00C1" w:rsidRPr="008F0D75" w:rsidRDefault="007E00C1" w:rsidP="00D852E9">
      <w:pPr>
        <w:spacing w:after="0" w:line="100" w:lineRule="exact"/>
        <w:jc w:val="both"/>
        <w:rPr>
          <w:rFonts w:ascii="Times New Roman" w:hAnsi="Times New Roman"/>
          <w:sz w:val="10"/>
          <w:szCs w:val="10"/>
        </w:rPr>
      </w:pPr>
      <w:r w:rsidRPr="008F0D75">
        <w:rPr>
          <w:rFonts w:ascii="Times New Roman" w:hAnsi="Times New Roman"/>
          <w:sz w:val="10"/>
          <w:szCs w:val="10"/>
        </w:rPr>
        <w:t xml:space="preserve">Ден. средства, принятые местной администрацией от налог-ка (нал. агента) в наличной форме, </w:t>
      </w:r>
      <w:r w:rsidRPr="008F0D75">
        <w:rPr>
          <w:rFonts w:ascii="Times New Roman" w:hAnsi="Times New Roman"/>
          <w:b/>
          <w:sz w:val="10"/>
          <w:szCs w:val="10"/>
        </w:rPr>
        <w:t>в течение 5 дней</w:t>
      </w:r>
      <w:r w:rsidRPr="008F0D75">
        <w:rPr>
          <w:rFonts w:ascii="Times New Roman" w:hAnsi="Times New Roman"/>
          <w:sz w:val="10"/>
          <w:szCs w:val="10"/>
        </w:rPr>
        <w:t xml:space="preserve"> со дня их приема подлежат внесению в банк или орг-цию фед. почтовой связи для их перечисления в бю-ую систему РФ на соответ-щий счет Фед-го казначейства.</w:t>
      </w:r>
    </w:p>
    <w:p w:rsidR="007E00C1" w:rsidRPr="008F0D75" w:rsidRDefault="007E00C1" w:rsidP="00D852E9">
      <w:pPr>
        <w:spacing w:after="0" w:line="100" w:lineRule="exact"/>
        <w:jc w:val="both"/>
        <w:rPr>
          <w:rFonts w:ascii="Times New Roman" w:hAnsi="Times New Roman"/>
          <w:sz w:val="10"/>
          <w:szCs w:val="10"/>
        </w:rPr>
      </w:pPr>
      <w:r w:rsidRPr="008F0D75">
        <w:rPr>
          <w:rFonts w:ascii="Times New Roman" w:hAnsi="Times New Roman"/>
          <w:sz w:val="10"/>
          <w:szCs w:val="10"/>
        </w:rPr>
        <w:t>В случае если в связи со стихийным бедствием ден. средства, принятые от налог-ка (нал. агента), не могут быть внесены в устан-ный срок в банк или орг-цию фед. почтовой связи для их перечисления в бюд-ую систему РФ, указанный срок продлевается до устранения таких обстоятельств.</w:t>
      </w:r>
    </w:p>
    <w:p w:rsidR="007E00C1" w:rsidRPr="008F0D75" w:rsidRDefault="007E00C1" w:rsidP="00D852E9">
      <w:pPr>
        <w:spacing w:after="0" w:line="100" w:lineRule="exact"/>
        <w:jc w:val="both"/>
        <w:rPr>
          <w:rFonts w:ascii="Times New Roman" w:hAnsi="Times New Roman"/>
          <w:sz w:val="10"/>
          <w:szCs w:val="10"/>
        </w:rPr>
      </w:pPr>
      <w:r w:rsidRPr="008F0D75">
        <w:rPr>
          <w:rFonts w:ascii="Times New Roman" w:hAnsi="Times New Roman"/>
          <w:sz w:val="10"/>
          <w:szCs w:val="10"/>
        </w:rPr>
        <w:t>За неисполнение или ненадлежащее исполнение обяз-тей местная администрация и орг-ция фед. почтовой связи несут ответ-сть в соответствии с закон-вом РФ.</w:t>
      </w:r>
    </w:p>
    <w:p w:rsidR="007E00C1" w:rsidRPr="008F0D75" w:rsidRDefault="007E00C1" w:rsidP="00D852E9">
      <w:pPr>
        <w:spacing w:after="0" w:line="100" w:lineRule="exact"/>
        <w:jc w:val="both"/>
        <w:rPr>
          <w:rFonts w:ascii="Times New Roman" w:hAnsi="Times New Roman"/>
          <w:sz w:val="10"/>
          <w:szCs w:val="10"/>
        </w:rPr>
      </w:pPr>
      <w:r w:rsidRPr="008F0D75">
        <w:rPr>
          <w:rFonts w:ascii="Times New Roman" w:hAnsi="Times New Roman"/>
          <w:sz w:val="10"/>
          <w:szCs w:val="10"/>
        </w:rPr>
        <w:t>Применение мер ответ-ти не освобождает местную администрацию и орг-цию фед. почтовой связи от обяз-ти перечислить в бюд-ую систему РФ ден. средства, принятые от налог-ков (нал. агентов) в счет уплаты и перечисления сумм налогов.</w:t>
      </w:r>
    </w:p>
    <w:p w:rsidR="007E00C1" w:rsidRPr="008F0D75" w:rsidRDefault="007E00C1" w:rsidP="00D852E9">
      <w:pPr>
        <w:spacing w:after="0" w:line="100" w:lineRule="exact"/>
        <w:jc w:val="both"/>
        <w:rPr>
          <w:rFonts w:ascii="Times New Roman" w:hAnsi="Times New Roman"/>
          <w:sz w:val="10"/>
          <w:szCs w:val="10"/>
        </w:rPr>
      </w:pPr>
      <w:r w:rsidRPr="008F0D75">
        <w:rPr>
          <w:rFonts w:ascii="Times New Roman" w:hAnsi="Times New Roman"/>
          <w:sz w:val="10"/>
          <w:szCs w:val="10"/>
        </w:rPr>
        <w:t>5. Конкретный порядок уплаты налога устан-ся применительно к каждому налогу.</w:t>
      </w:r>
    </w:p>
    <w:p w:rsidR="007E00C1" w:rsidRPr="008F0D75" w:rsidRDefault="007E00C1" w:rsidP="00D852E9">
      <w:pPr>
        <w:spacing w:after="0" w:line="100" w:lineRule="exact"/>
        <w:jc w:val="both"/>
        <w:rPr>
          <w:rFonts w:ascii="Times New Roman" w:hAnsi="Times New Roman"/>
          <w:sz w:val="10"/>
          <w:szCs w:val="10"/>
        </w:rPr>
      </w:pPr>
      <w:r w:rsidRPr="008F0D75">
        <w:rPr>
          <w:rFonts w:ascii="Times New Roman" w:hAnsi="Times New Roman"/>
          <w:sz w:val="10"/>
          <w:szCs w:val="10"/>
        </w:rPr>
        <w:t>Порядок уплаты фед-ых налогов устан-ся НК РФ. Порядок уплаты рег-ых и местных налогов устан-ся соответственно законами субъектов РФ и нормат-ми правовыми актами представит-ых органов муниц-ных образований в соотв-вии с НК РФ.</w:t>
      </w:r>
    </w:p>
    <w:p w:rsidR="007E00C1" w:rsidRPr="008F0D75" w:rsidRDefault="007E00C1" w:rsidP="00D852E9">
      <w:pPr>
        <w:spacing w:after="0" w:line="100" w:lineRule="exact"/>
        <w:jc w:val="both"/>
        <w:rPr>
          <w:rFonts w:ascii="Times New Roman" w:hAnsi="Times New Roman"/>
          <w:sz w:val="10"/>
          <w:szCs w:val="10"/>
        </w:rPr>
      </w:pPr>
      <w:r w:rsidRPr="008F0D75">
        <w:rPr>
          <w:rFonts w:ascii="Times New Roman" w:hAnsi="Times New Roman"/>
          <w:sz w:val="10"/>
          <w:szCs w:val="10"/>
        </w:rPr>
        <w:t xml:space="preserve">6. Налог-щик обязан уплатить налог </w:t>
      </w:r>
      <w:r w:rsidRPr="008F0D75">
        <w:rPr>
          <w:rFonts w:ascii="Times New Roman" w:hAnsi="Times New Roman"/>
          <w:b/>
          <w:sz w:val="10"/>
          <w:szCs w:val="10"/>
        </w:rPr>
        <w:t>в течение 1 месяца</w:t>
      </w:r>
      <w:r w:rsidRPr="008F0D75">
        <w:rPr>
          <w:rFonts w:ascii="Times New Roman" w:hAnsi="Times New Roman"/>
          <w:sz w:val="10"/>
          <w:szCs w:val="10"/>
        </w:rPr>
        <w:t xml:space="preserve"> со дня получения нал. уведомления, если более продолжительный период времени для уплаты налога не указан в этом нал. уведомлении. 7. Правила применяются также в отношении порядка уплаты сборов (пеней и штрафов). 8. Правила применяются также в отношении порядка уплаты авансовых платежей.</w:t>
      </w:r>
    </w:p>
    <w:p w:rsidR="007E00C1" w:rsidRPr="008F0D75" w:rsidRDefault="007E00C1" w:rsidP="00D852E9">
      <w:pPr>
        <w:spacing w:after="0" w:line="100" w:lineRule="exact"/>
        <w:jc w:val="both"/>
        <w:rPr>
          <w:rFonts w:ascii="Times New Roman" w:hAnsi="Times New Roman"/>
          <w:sz w:val="10"/>
          <w:szCs w:val="10"/>
        </w:rPr>
      </w:pPr>
    </w:p>
    <w:p w:rsidR="007E00C1" w:rsidRPr="008F0D75" w:rsidRDefault="007E00C1" w:rsidP="008F0D75">
      <w:pPr>
        <w:pStyle w:val="NormalWeb"/>
        <w:spacing w:before="0" w:beforeAutospacing="0" w:after="0" w:afterAutospacing="0" w:line="100" w:lineRule="exact"/>
        <w:jc w:val="both"/>
        <w:rPr>
          <w:b/>
          <w:color w:val="auto"/>
          <w:sz w:val="10"/>
          <w:szCs w:val="10"/>
        </w:rPr>
      </w:pPr>
      <w:r w:rsidRPr="008F0D75">
        <w:rPr>
          <w:b/>
          <w:color w:val="auto"/>
          <w:sz w:val="10"/>
          <w:szCs w:val="10"/>
        </w:rPr>
        <w:t>7. Нал. органы субъектов РФ: их задачи, функции, структура.</w:t>
      </w:r>
    </w:p>
    <w:p w:rsidR="007E00C1" w:rsidRPr="008F0D75" w:rsidRDefault="007E00C1" w:rsidP="008F0D75">
      <w:pPr>
        <w:shd w:val="clear" w:color="auto" w:fill="FFFFFF"/>
        <w:spacing w:after="0" w:line="100" w:lineRule="exact"/>
        <w:jc w:val="both"/>
        <w:rPr>
          <w:rFonts w:ascii="Times New Roman" w:hAnsi="Times New Roman"/>
          <w:sz w:val="10"/>
          <w:szCs w:val="10"/>
        </w:rPr>
      </w:pPr>
    </w:p>
    <w:p w:rsidR="007E00C1" w:rsidRPr="008F0D75" w:rsidRDefault="007E00C1" w:rsidP="008F0D75">
      <w:pPr>
        <w:shd w:val="clear" w:color="auto" w:fill="FFFFFF"/>
        <w:spacing w:after="0" w:line="100" w:lineRule="exact"/>
        <w:jc w:val="both"/>
        <w:rPr>
          <w:rFonts w:ascii="Times New Roman" w:hAnsi="Times New Roman"/>
          <w:color w:val="000000"/>
          <w:sz w:val="10"/>
          <w:szCs w:val="10"/>
        </w:rPr>
      </w:pPr>
      <w:r w:rsidRPr="008F0D75">
        <w:rPr>
          <w:rFonts w:ascii="Times New Roman" w:hAnsi="Times New Roman"/>
          <w:color w:val="000000"/>
          <w:sz w:val="10"/>
          <w:szCs w:val="10"/>
        </w:rPr>
        <w:t xml:space="preserve">-управления ФНС по субъектам РФ; </w:t>
      </w:r>
    </w:p>
    <w:p w:rsidR="007E00C1" w:rsidRPr="008F0D75" w:rsidRDefault="007E00C1" w:rsidP="008F0D75">
      <w:pPr>
        <w:shd w:val="clear" w:color="auto" w:fill="FFFFFF"/>
        <w:spacing w:after="0" w:line="100" w:lineRule="exact"/>
        <w:jc w:val="both"/>
        <w:rPr>
          <w:rFonts w:ascii="Times New Roman" w:hAnsi="Times New Roman"/>
          <w:color w:val="000000"/>
          <w:sz w:val="10"/>
          <w:szCs w:val="10"/>
        </w:rPr>
      </w:pPr>
      <w:r w:rsidRPr="008F0D75">
        <w:rPr>
          <w:rFonts w:ascii="Times New Roman" w:hAnsi="Times New Roman"/>
          <w:color w:val="000000"/>
          <w:sz w:val="10"/>
          <w:szCs w:val="10"/>
        </w:rPr>
        <w:t xml:space="preserve">-инспекции ФНС по районам, районам в городах, городам без районного деления; </w:t>
      </w:r>
    </w:p>
    <w:p w:rsidR="007E00C1" w:rsidRPr="008F0D75" w:rsidRDefault="007E00C1" w:rsidP="008F0D75">
      <w:pPr>
        <w:shd w:val="clear" w:color="auto" w:fill="FFFFFF"/>
        <w:spacing w:after="0" w:line="100" w:lineRule="exact"/>
        <w:jc w:val="both"/>
        <w:rPr>
          <w:rFonts w:ascii="Times New Roman" w:hAnsi="Times New Roman"/>
          <w:color w:val="000000"/>
          <w:sz w:val="10"/>
          <w:szCs w:val="10"/>
        </w:rPr>
      </w:pPr>
      <w:r w:rsidRPr="008F0D75">
        <w:rPr>
          <w:rFonts w:ascii="Times New Roman" w:hAnsi="Times New Roman"/>
          <w:color w:val="000000"/>
          <w:sz w:val="10"/>
          <w:szCs w:val="10"/>
        </w:rPr>
        <w:t>-инспекции ФНС межрайонного уровня.</w:t>
      </w:r>
    </w:p>
    <w:p w:rsidR="007E00C1" w:rsidRPr="008F0D75" w:rsidRDefault="007E00C1" w:rsidP="008F0D75">
      <w:pPr>
        <w:spacing w:after="0" w:line="100" w:lineRule="exact"/>
        <w:jc w:val="both"/>
        <w:rPr>
          <w:rFonts w:ascii="Times New Roman" w:hAnsi="Times New Roman"/>
          <w:sz w:val="10"/>
          <w:szCs w:val="10"/>
        </w:rPr>
      </w:pPr>
      <w:r w:rsidRPr="008F0D75">
        <w:rPr>
          <w:rFonts w:ascii="Times New Roman" w:hAnsi="Times New Roman"/>
          <w:sz w:val="10"/>
          <w:szCs w:val="10"/>
        </w:rPr>
        <w:t>Структура и штатное раписание УФНС по субъектам  РФ утверждается по согласованию с ФНС в пределах устан-го им фонда оплаты труда. Функциональная и структурная схема управления по субъектам РФ строится с учетом регион-ых особенностей (размер территории региона, экон-ий потенциал, кол-во налог-ков). Управление ФНС по субектам РФ решают прежде всего сводно-аналит-кие задачи и задачи контроля над нижестоящими нал. органами.</w:t>
      </w:r>
    </w:p>
    <w:p w:rsidR="007E00C1" w:rsidRPr="008F0D75" w:rsidRDefault="007E00C1" w:rsidP="008F0D75">
      <w:pPr>
        <w:spacing w:after="0" w:line="100" w:lineRule="exact"/>
        <w:jc w:val="both"/>
        <w:rPr>
          <w:rFonts w:ascii="Times New Roman" w:hAnsi="Times New Roman"/>
          <w:color w:val="000000"/>
          <w:sz w:val="10"/>
          <w:szCs w:val="10"/>
        </w:rPr>
      </w:pPr>
      <w:r w:rsidRPr="008F0D75">
        <w:rPr>
          <w:rFonts w:ascii="Times New Roman" w:hAnsi="Times New Roman"/>
          <w:sz w:val="10"/>
          <w:szCs w:val="10"/>
        </w:rPr>
        <w:t>На УФНС по субъектам РФ возложены след. задачи: 1. орг-ия работы нижестоящих нал. инспекций по осущ-ю контроля за соблюдением закон-ва о н. и с.; 2. обобщение и анализ отчетов нижестоящих нал. инспекций о проделанной ими работе; 3. подготовка методич. рекомендаций по соверш-ию системы налог.контроля; 4. организация взаимодействия с др. гос. оранами; 5. комплексн. и тематич. проверки нижестоящих нал. инспекций; 6. внедрение в нал. практику передового опыта и проведение мероприятий по проф-ной подготовке и переподготовке кадров.</w:t>
      </w:r>
    </w:p>
    <w:p w:rsidR="007E00C1" w:rsidRPr="008F0D75" w:rsidRDefault="007E00C1" w:rsidP="008F0D75">
      <w:pPr>
        <w:spacing w:after="0" w:line="100" w:lineRule="exact"/>
        <w:jc w:val="both"/>
        <w:rPr>
          <w:rFonts w:ascii="Times New Roman" w:hAnsi="Times New Roman"/>
          <w:color w:val="000000"/>
          <w:sz w:val="10"/>
          <w:szCs w:val="10"/>
          <w:lang w:eastAsia="ru-RU"/>
        </w:rPr>
      </w:pPr>
      <w:r w:rsidRPr="008F0D75">
        <w:rPr>
          <w:rFonts w:ascii="Times New Roman" w:hAnsi="Times New Roman"/>
          <w:color w:val="000000"/>
          <w:sz w:val="10"/>
          <w:szCs w:val="10"/>
          <w:lang w:eastAsia="ru-RU"/>
        </w:rPr>
        <w:t>Последнюю строку в структуре ФНС занимают инспекции по районам и городам, которые выполняют основную нагрузку по непосред-му контролю за выполнением нал. закон-ва всеми физ. и юр. лицами на подведомственной территории.</w:t>
      </w:r>
    </w:p>
    <w:p w:rsidR="007E00C1" w:rsidRPr="008F0D75" w:rsidRDefault="007E00C1" w:rsidP="008F0D75">
      <w:pPr>
        <w:spacing w:after="0" w:line="100" w:lineRule="exact"/>
        <w:jc w:val="both"/>
        <w:rPr>
          <w:rFonts w:ascii="Times New Roman" w:hAnsi="Times New Roman"/>
          <w:color w:val="000000"/>
          <w:sz w:val="10"/>
          <w:szCs w:val="10"/>
          <w:lang w:eastAsia="ru-RU"/>
        </w:rPr>
      </w:pPr>
      <w:r w:rsidRPr="008F0D75">
        <w:rPr>
          <w:rFonts w:ascii="Times New Roman" w:hAnsi="Times New Roman"/>
          <w:color w:val="000000"/>
          <w:sz w:val="10"/>
          <w:szCs w:val="10"/>
          <w:lang w:eastAsia="ru-RU"/>
        </w:rPr>
        <w:t>В соотв. с НК данные инспекции обеспечивают учет налог-ков, правильность начисления ими налогов и платежей, а также поступления средств по этим платежам в бюджеты всех уровней и внебюд. фонды.</w:t>
      </w:r>
    </w:p>
    <w:p w:rsidR="007E00C1" w:rsidRPr="008F0D75" w:rsidRDefault="007E00C1" w:rsidP="008F0D75">
      <w:pPr>
        <w:spacing w:after="0" w:line="100" w:lineRule="exact"/>
        <w:jc w:val="both"/>
        <w:rPr>
          <w:rFonts w:ascii="Times New Roman" w:hAnsi="Times New Roman"/>
          <w:sz w:val="10"/>
          <w:szCs w:val="10"/>
        </w:rPr>
      </w:pPr>
      <w:r w:rsidRPr="008F0D75">
        <w:rPr>
          <w:rFonts w:ascii="Times New Roman" w:hAnsi="Times New Roman"/>
          <w:color w:val="000000"/>
          <w:sz w:val="10"/>
          <w:szCs w:val="10"/>
          <w:lang w:eastAsia="ru-RU"/>
        </w:rPr>
        <w:t>Инспекции ФНС контролируют своевремен-ть предоставления плат-ми бух. отчетов, налог. деклараций и др. док-тов, связанных с вычислением и уплатой платежей в бюджет. На аналитич. отделы инспекций возложены обязанности по составлению отчет-ти, анализу эк. ситуации и предоставлению районным и городским фин. органам сведений о фактич. поступлениях в бюджет.</w:t>
      </w:r>
    </w:p>
    <w:p w:rsidR="007E00C1" w:rsidRDefault="007E00C1" w:rsidP="00D852E9">
      <w:pPr>
        <w:spacing w:after="0" w:line="100" w:lineRule="exact"/>
        <w:jc w:val="both"/>
        <w:rPr>
          <w:rFonts w:ascii="Times New Roman" w:hAnsi="Times New Roman"/>
          <w:b/>
          <w:sz w:val="10"/>
          <w:szCs w:val="10"/>
        </w:rPr>
      </w:pPr>
    </w:p>
    <w:p w:rsidR="007E00C1" w:rsidRDefault="007E00C1" w:rsidP="00D852E9">
      <w:pPr>
        <w:spacing w:after="0" w:line="100" w:lineRule="exact"/>
        <w:jc w:val="both"/>
        <w:rPr>
          <w:rFonts w:ascii="Times New Roman" w:hAnsi="Times New Roman"/>
          <w:b/>
          <w:sz w:val="10"/>
          <w:szCs w:val="10"/>
        </w:rPr>
      </w:pPr>
    </w:p>
    <w:p w:rsidR="007E00C1" w:rsidRDefault="007E00C1" w:rsidP="00D852E9">
      <w:pPr>
        <w:spacing w:after="0" w:line="100" w:lineRule="exact"/>
        <w:jc w:val="both"/>
        <w:rPr>
          <w:rFonts w:ascii="Times New Roman" w:hAnsi="Times New Roman"/>
          <w:b/>
          <w:sz w:val="10"/>
          <w:szCs w:val="10"/>
        </w:rPr>
      </w:pPr>
    </w:p>
    <w:p w:rsidR="007E00C1" w:rsidRDefault="007E00C1" w:rsidP="00D852E9">
      <w:pPr>
        <w:spacing w:after="0" w:line="100" w:lineRule="exact"/>
        <w:jc w:val="both"/>
        <w:rPr>
          <w:rFonts w:ascii="Times New Roman" w:hAnsi="Times New Roman"/>
          <w:b/>
          <w:sz w:val="10"/>
          <w:szCs w:val="10"/>
        </w:rPr>
      </w:pPr>
    </w:p>
    <w:p w:rsidR="007E00C1" w:rsidRDefault="007E00C1" w:rsidP="00D852E9">
      <w:pPr>
        <w:spacing w:after="0" w:line="100" w:lineRule="exact"/>
        <w:jc w:val="both"/>
        <w:rPr>
          <w:rFonts w:ascii="Times New Roman" w:hAnsi="Times New Roman"/>
          <w:b/>
          <w:sz w:val="10"/>
          <w:szCs w:val="10"/>
        </w:rPr>
      </w:pPr>
    </w:p>
    <w:p w:rsidR="007E00C1" w:rsidRDefault="007E00C1" w:rsidP="00D852E9">
      <w:pPr>
        <w:spacing w:after="0" w:line="100" w:lineRule="exact"/>
        <w:jc w:val="both"/>
        <w:rPr>
          <w:rFonts w:ascii="Times New Roman" w:hAnsi="Times New Roman"/>
          <w:b/>
          <w:sz w:val="10"/>
          <w:szCs w:val="10"/>
        </w:rPr>
      </w:pPr>
    </w:p>
    <w:p w:rsidR="007E00C1" w:rsidRPr="008F0D75" w:rsidRDefault="007E00C1" w:rsidP="00D852E9">
      <w:pPr>
        <w:spacing w:after="0" w:line="100" w:lineRule="exact"/>
        <w:jc w:val="both"/>
        <w:rPr>
          <w:rFonts w:ascii="Times New Roman" w:hAnsi="Times New Roman"/>
          <w:b/>
          <w:sz w:val="10"/>
          <w:szCs w:val="10"/>
        </w:rPr>
      </w:pPr>
      <w:r w:rsidRPr="008F0D75">
        <w:rPr>
          <w:rFonts w:ascii="Times New Roman" w:hAnsi="Times New Roman"/>
          <w:b/>
          <w:sz w:val="10"/>
          <w:szCs w:val="10"/>
        </w:rPr>
        <w:t>3. Контроль нал. органов за открытием расчетных (текущих) счетов налог-ка.</w:t>
      </w:r>
    </w:p>
    <w:p w:rsidR="007E00C1" w:rsidRPr="008F0D75" w:rsidRDefault="007E00C1" w:rsidP="00D852E9">
      <w:pPr>
        <w:spacing w:after="0" w:line="100" w:lineRule="exact"/>
        <w:jc w:val="both"/>
        <w:rPr>
          <w:rFonts w:ascii="Times New Roman" w:hAnsi="Times New Roman"/>
          <w:b/>
          <w:sz w:val="10"/>
          <w:szCs w:val="10"/>
        </w:rPr>
      </w:pPr>
    </w:p>
    <w:p w:rsidR="007E00C1" w:rsidRPr="008F0D75" w:rsidRDefault="007E00C1" w:rsidP="00D852E9">
      <w:pPr>
        <w:spacing w:after="0" w:line="100" w:lineRule="exact"/>
        <w:jc w:val="both"/>
        <w:rPr>
          <w:rFonts w:ascii="Times New Roman" w:hAnsi="Times New Roman"/>
          <w:sz w:val="10"/>
          <w:szCs w:val="10"/>
        </w:rPr>
      </w:pPr>
      <w:r w:rsidRPr="008F0D75">
        <w:rPr>
          <w:rFonts w:ascii="Times New Roman" w:hAnsi="Times New Roman"/>
          <w:sz w:val="10"/>
          <w:szCs w:val="10"/>
        </w:rPr>
        <w:t xml:space="preserve">Для открытия расчетного счета необходимо представить, как минимум, след. пакет док-тов: </w:t>
      </w:r>
    </w:p>
    <w:p w:rsidR="007E00C1" w:rsidRPr="008F0D75" w:rsidRDefault="007E00C1" w:rsidP="00D852E9">
      <w:pPr>
        <w:spacing w:after="0" w:line="100" w:lineRule="exact"/>
        <w:jc w:val="both"/>
        <w:rPr>
          <w:rFonts w:ascii="Times New Roman" w:hAnsi="Times New Roman"/>
          <w:sz w:val="10"/>
          <w:szCs w:val="10"/>
        </w:rPr>
      </w:pPr>
      <w:r w:rsidRPr="008F0D75">
        <w:rPr>
          <w:rFonts w:ascii="Times New Roman" w:hAnsi="Times New Roman"/>
          <w:sz w:val="10"/>
          <w:szCs w:val="10"/>
        </w:rPr>
        <w:t xml:space="preserve">1. заявление на открытие счета, подписанное предпр-лем без образования юр. лица (ПБОЮЛ) или должностными лицами орг-ции, имеющими право подписи; </w:t>
      </w:r>
    </w:p>
    <w:p w:rsidR="007E00C1" w:rsidRPr="008F0D75" w:rsidRDefault="007E00C1" w:rsidP="00D852E9">
      <w:pPr>
        <w:spacing w:after="0" w:line="100" w:lineRule="exact"/>
        <w:jc w:val="both"/>
        <w:rPr>
          <w:rFonts w:ascii="Times New Roman" w:hAnsi="Times New Roman"/>
          <w:sz w:val="10"/>
          <w:szCs w:val="10"/>
        </w:rPr>
      </w:pPr>
      <w:r w:rsidRPr="008F0D75">
        <w:rPr>
          <w:rFonts w:ascii="Times New Roman" w:hAnsi="Times New Roman"/>
          <w:sz w:val="10"/>
          <w:szCs w:val="10"/>
        </w:rPr>
        <w:t xml:space="preserve">2. док-ты о гос. регистрации ПБОЮЛ или юр. лица; </w:t>
      </w:r>
    </w:p>
    <w:p w:rsidR="007E00C1" w:rsidRPr="008F0D75" w:rsidRDefault="007E00C1" w:rsidP="00D852E9">
      <w:pPr>
        <w:spacing w:after="0" w:line="100" w:lineRule="exact"/>
        <w:jc w:val="both"/>
        <w:rPr>
          <w:rFonts w:ascii="Times New Roman" w:hAnsi="Times New Roman"/>
          <w:sz w:val="10"/>
          <w:szCs w:val="10"/>
        </w:rPr>
      </w:pPr>
      <w:r w:rsidRPr="008F0D75">
        <w:rPr>
          <w:rFonts w:ascii="Times New Roman" w:hAnsi="Times New Roman"/>
          <w:sz w:val="10"/>
          <w:szCs w:val="10"/>
        </w:rPr>
        <w:t xml:space="preserve">3. свидетельство о постановке на учет в нал. органе; </w:t>
      </w:r>
    </w:p>
    <w:p w:rsidR="007E00C1" w:rsidRPr="008F0D75" w:rsidRDefault="007E00C1" w:rsidP="00D852E9">
      <w:pPr>
        <w:spacing w:after="0" w:line="100" w:lineRule="exact"/>
        <w:jc w:val="both"/>
        <w:rPr>
          <w:rFonts w:ascii="Times New Roman" w:hAnsi="Times New Roman"/>
          <w:sz w:val="10"/>
          <w:szCs w:val="10"/>
        </w:rPr>
      </w:pPr>
      <w:r w:rsidRPr="008F0D75">
        <w:rPr>
          <w:rFonts w:ascii="Times New Roman" w:hAnsi="Times New Roman"/>
          <w:sz w:val="10"/>
          <w:szCs w:val="10"/>
        </w:rPr>
        <w:t xml:space="preserve">4. нотариально заверенная карточка с образцами подписи и оттиском печати. </w:t>
      </w:r>
    </w:p>
    <w:p w:rsidR="007E00C1" w:rsidRPr="008F0D75" w:rsidRDefault="007E00C1" w:rsidP="00D852E9">
      <w:pPr>
        <w:spacing w:after="0" w:line="100" w:lineRule="exact"/>
        <w:jc w:val="both"/>
        <w:rPr>
          <w:rFonts w:ascii="Times New Roman" w:hAnsi="Times New Roman"/>
          <w:sz w:val="10"/>
          <w:szCs w:val="10"/>
        </w:rPr>
      </w:pPr>
      <w:r w:rsidRPr="008F0D75">
        <w:rPr>
          <w:rFonts w:ascii="Times New Roman" w:hAnsi="Times New Roman"/>
          <w:sz w:val="10"/>
          <w:szCs w:val="10"/>
        </w:rPr>
        <w:t xml:space="preserve">На основании п.1.ст.86 НК РФ, банки открывают счета орг-циям, ИП только при предъявлении свид-ва о постановке на учет в нал. органе. В случае нарушения данного обязательства или же открытия счета при наличии у банка решения нал. органа о приостановлении операций по счетам этого лица приводит к взысканию штрафа с банка в размере </w:t>
      </w:r>
      <w:r w:rsidRPr="008F0D75">
        <w:rPr>
          <w:rFonts w:ascii="Times New Roman" w:hAnsi="Times New Roman"/>
          <w:b/>
          <w:sz w:val="10"/>
          <w:szCs w:val="10"/>
        </w:rPr>
        <w:t>20тыс.рублей</w:t>
      </w:r>
      <w:r w:rsidRPr="008F0D75">
        <w:rPr>
          <w:rFonts w:ascii="Times New Roman" w:hAnsi="Times New Roman"/>
          <w:sz w:val="10"/>
          <w:szCs w:val="10"/>
        </w:rPr>
        <w:t>(ст.132.п.1).</w:t>
      </w:r>
    </w:p>
    <w:p w:rsidR="007E00C1" w:rsidRPr="008F0D75" w:rsidRDefault="007E00C1" w:rsidP="00D852E9">
      <w:pPr>
        <w:spacing w:after="0" w:line="100" w:lineRule="exact"/>
        <w:jc w:val="both"/>
        <w:rPr>
          <w:rFonts w:ascii="Times New Roman" w:hAnsi="Times New Roman"/>
          <w:sz w:val="10"/>
          <w:szCs w:val="10"/>
        </w:rPr>
      </w:pPr>
      <w:r w:rsidRPr="008F0D75">
        <w:rPr>
          <w:rFonts w:ascii="Times New Roman" w:hAnsi="Times New Roman"/>
          <w:sz w:val="10"/>
          <w:szCs w:val="10"/>
        </w:rPr>
        <w:t xml:space="preserve">Банк обязан сообщить об открытии или о закрытии счета, об изменении реквизитов счета орг-ции (ИП) на бумажном носителе или в электронном виде в нал. орган по месту своего нахождения в </w:t>
      </w:r>
      <w:r w:rsidRPr="008F0D75">
        <w:rPr>
          <w:rFonts w:ascii="Times New Roman" w:hAnsi="Times New Roman"/>
          <w:b/>
          <w:sz w:val="10"/>
          <w:szCs w:val="10"/>
        </w:rPr>
        <w:t>течение 3 дней</w:t>
      </w:r>
      <w:r w:rsidRPr="008F0D75">
        <w:rPr>
          <w:rFonts w:ascii="Times New Roman" w:hAnsi="Times New Roman"/>
          <w:sz w:val="10"/>
          <w:szCs w:val="10"/>
        </w:rPr>
        <w:t xml:space="preserve"> со дня открытия, закрытия или изменения такого счета. Несообщение в устан-ный срок банком нал. органу </w:t>
      </w:r>
      <w:hyperlink r:id="rId5" w:anchor="p2175" w:tooltip="Текущий документ" w:history="1">
        <w:r w:rsidRPr="008F0D75">
          <w:rPr>
            <w:rStyle w:val="Hyperlink"/>
            <w:rFonts w:ascii="Times New Roman" w:hAnsi="Times New Roman"/>
            <w:color w:val="auto"/>
            <w:sz w:val="10"/>
            <w:szCs w:val="10"/>
            <w:u w:val="none"/>
          </w:rPr>
          <w:t>сведений</w:t>
        </w:r>
      </w:hyperlink>
      <w:r w:rsidRPr="008F0D75">
        <w:rPr>
          <w:rFonts w:ascii="Times New Roman" w:hAnsi="Times New Roman"/>
          <w:sz w:val="10"/>
          <w:szCs w:val="10"/>
        </w:rPr>
        <w:t xml:space="preserve"> об открытии или закрытии счета, об изменении реквизитов счета орг-ции, ИП, нотариусу, занимающемуся частной практикой, или адвокату, учредившему адвокатский кабинет, влечет взыскание штрафа в размере </w:t>
      </w:r>
      <w:r w:rsidRPr="008F0D75">
        <w:rPr>
          <w:rFonts w:ascii="Times New Roman" w:hAnsi="Times New Roman"/>
          <w:b/>
          <w:sz w:val="10"/>
          <w:szCs w:val="10"/>
        </w:rPr>
        <w:t xml:space="preserve">40тыс.рублей </w:t>
      </w:r>
      <w:r w:rsidRPr="008F0D75">
        <w:rPr>
          <w:rFonts w:ascii="Times New Roman" w:hAnsi="Times New Roman"/>
          <w:sz w:val="10"/>
          <w:szCs w:val="10"/>
        </w:rPr>
        <w:t>(ст.132.п.2).</w:t>
      </w:r>
    </w:p>
    <w:p w:rsidR="007E00C1" w:rsidRPr="008F0D75" w:rsidRDefault="007E00C1" w:rsidP="00D852E9">
      <w:pPr>
        <w:spacing w:after="0" w:line="100" w:lineRule="exact"/>
        <w:jc w:val="both"/>
        <w:rPr>
          <w:rFonts w:ascii="Times New Roman" w:hAnsi="Times New Roman"/>
          <w:sz w:val="10"/>
          <w:szCs w:val="10"/>
        </w:rPr>
      </w:pPr>
      <w:r w:rsidRPr="008F0D75">
        <w:rPr>
          <w:rFonts w:ascii="Times New Roman" w:hAnsi="Times New Roman"/>
          <w:sz w:val="10"/>
          <w:szCs w:val="10"/>
        </w:rPr>
        <w:t xml:space="preserve">Банки обязаны выдавать нал. органам справки о наличии счетов, </w:t>
      </w:r>
      <w:r w:rsidRPr="008F0D75">
        <w:rPr>
          <w:rFonts w:ascii="Times New Roman" w:hAnsi="Times New Roman"/>
          <w:color w:val="000000"/>
          <w:sz w:val="10"/>
          <w:szCs w:val="10"/>
          <w:shd w:val="clear" w:color="auto" w:fill="FFFFFF"/>
        </w:rPr>
        <w:t>вкладов (депозитов)</w:t>
      </w:r>
      <w:r w:rsidRPr="008F0D75">
        <w:rPr>
          <w:rFonts w:ascii="Times New Roman" w:hAnsi="Times New Roman"/>
          <w:sz w:val="10"/>
          <w:szCs w:val="10"/>
        </w:rPr>
        <w:t xml:space="preserve"> в банке и(или) об остатках ден. средств на счетах,</w:t>
      </w:r>
      <w:r w:rsidRPr="008F0D75">
        <w:rPr>
          <w:rFonts w:ascii="Times New Roman" w:hAnsi="Times New Roman"/>
          <w:color w:val="000000"/>
          <w:sz w:val="10"/>
          <w:szCs w:val="10"/>
          <w:shd w:val="clear" w:color="auto" w:fill="FFFFFF"/>
        </w:rPr>
        <w:t xml:space="preserve"> вкладах (депозитах),</w:t>
      </w:r>
      <w:r w:rsidRPr="008F0D75">
        <w:rPr>
          <w:rFonts w:ascii="Times New Roman" w:hAnsi="Times New Roman"/>
          <w:sz w:val="10"/>
          <w:szCs w:val="10"/>
        </w:rPr>
        <w:t xml:space="preserve"> выписки по операциям на счетах, по </w:t>
      </w:r>
      <w:r w:rsidRPr="008F0D75">
        <w:rPr>
          <w:rFonts w:ascii="Times New Roman" w:hAnsi="Times New Roman"/>
          <w:color w:val="000000"/>
          <w:sz w:val="10"/>
          <w:szCs w:val="10"/>
          <w:shd w:val="clear" w:color="auto" w:fill="FFFFFF"/>
        </w:rPr>
        <w:t>вкладам (депозитам)</w:t>
      </w:r>
      <w:r w:rsidRPr="008F0D75">
        <w:rPr>
          <w:rFonts w:ascii="Times New Roman" w:hAnsi="Times New Roman"/>
          <w:sz w:val="10"/>
          <w:szCs w:val="10"/>
        </w:rPr>
        <w:t xml:space="preserve"> орг-ций, ИП и физ. лиц, </w:t>
      </w:r>
      <w:r w:rsidRPr="008F0D75">
        <w:rPr>
          <w:rFonts w:ascii="Times New Roman" w:hAnsi="Times New Roman"/>
          <w:color w:val="000000"/>
          <w:sz w:val="10"/>
          <w:szCs w:val="10"/>
          <w:shd w:val="clear" w:color="auto" w:fill="FFFFFF"/>
        </w:rPr>
        <w:t>не являющихся ИП, а также справки об остатках электронных ден. средств и о переводах электронных ден. средств</w:t>
      </w:r>
      <w:r w:rsidRPr="008F0D75">
        <w:rPr>
          <w:rFonts w:ascii="Times New Roman" w:hAnsi="Times New Roman"/>
          <w:sz w:val="10"/>
          <w:szCs w:val="10"/>
        </w:rPr>
        <w:t xml:space="preserve">, в соответствии с закон-ом РФ в течение 3 дней со дня получения мотивированного запроса нал. органа. Справки о наличии счетов и (или) об остатках ден. средств на счетах, а т.ж. выписки по операциям на счетах орг-ций (ИП) в банке могут быть запрошены нал. органами в случаях проведения мероприятий нал. контроля у этих орг-ций (ИП). </w:t>
      </w:r>
    </w:p>
    <w:p w:rsidR="007E00C1" w:rsidRPr="008F0D75" w:rsidRDefault="007E00C1" w:rsidP="00D852E9">
      <w:pPr>
        <w:spacing w:after="0" w:line="100" w:lineRule="exact"/>
        <w:jc w:val="both"/>
        <w:rPr>
          <w:rFonts w:ascii="Times New Roman" w:hAnsi="Times New Roman"/>
          <w:sz w:val="10"/>
          <w:szCs w:val="10"/>
        </w:rPr>
      </w:pPr>
      <w:r w:rsidRPr="008F0D75">
        <w:rPr>
          <w:rFonts w:ascii="Times New Roman" w:hAnsi="Times New Roman"/>
          <w:sz w:val="10"/>
          <w:szCs w:val="10"/>
        </w:rPr>
        <w:t>Данная информация может быть запрошена нал. органом после вынесения решения о взыскании налога, а т.ж. в случае принятия решений о приостановлении операций или об отмене приостановления операций по счетам орг-ции (ИП).</w:t>
      </w:r>
    </w:p>
    <w:p w:rsidR="007E00C1" w:rsidRPr="008F0D75" w:rsidRDefault="007E00C1" w:rsidP="00D852E9">
      <w:pPr>
        <w:spacing w:after="0" w:line="100" w:lineRule="exact"/>
        <w:jc w:val="both"/>
        <w:rPr>
          <w:rFonts w:ascii="Times New Roman" w:hAnsi="Times New Roman"/>
          <w:sz w:val="10"/>
          <w:szCs w:val="10"/>
        </w:rPr>
      </w:pPr>
      <w:r w:rsidRPr="008F0D75">
        <w:rPr>
          <w:rFonts w:ascii="Times New Roman" w:hAnsi="Times New Roman"/>
          <w:sz w:val="10"/>
          <w:szCs w:val="10"/>
        </w:rPr>
        <w:t>Форма и порядок направления нал. органом запроса в банк устан-ся фед. органом исполнительной власти, уполномоченным по контролю и надзору в области налогов и сборов.</w:t>
      </w:r>
    </w:p>
    <w:p w:rsidR="007E00C1" w:rsidRPr="008F0D75" w:rsidRDefault="007E00C1" w:rsidP="00D852E9">
      <w:pPr>
        <w:spacing w:after="0" w:line="100" w:lineRule="exact"/>
        <w:jc w:val="both"/>
        <w:rPr>
          <w:rFonts w:ascii="Times New Roman" w:hAnsi="Times New Roman"/>
          <w:sz w:val="10"/>
          <w:szCs w:val="10"/>
        </w:rPr>
      </w:pPr>
      <w:r w:rsidRPr="008F0D75">
        <w:rPr>
          <w:rFonts w:ascii="Times New Roman" w:hAnsi="Times New Roman"/>
          <w:sz w:val="10"/>
          <w:szCs w:val="10"/>
        </w:rPr>
        <w:t xml:space="preserve">Форма и порядок представления банками информации по запросам нал. органов устан-ся фед. органом исполнительной власти, уполномоченным по контролю и надзору в области налогов и сборов, по согласованию с ЦБ РФ. </w:t>
      </w:r>
    </w:p>
    <w:p w:rsidR="007E00C1" w:rsidRPr="008F0D75" w:rsidRDefault="007E00C1" w:rsidP="00D852E9">
      <w:pPr>
        <w:spacing w:after="0" w:line="100" w:lineRule="exact"/>
        <w:jc w:val="both"/>
        <w:rPr>
          <w:rFonts w:ascii="Times New Roman" w:hAnsi="Times New Roman"/>
          <w:sz w:val="10"/>
          <w:szCs w:val="10"/>
        </w:rPr>
      </w:pPr>
      <w:r w:rsidRPr="008F0D75">
        <w:rPr>
          <w:rFonts w:ascii="Times New Roman" w:hAnsi="Times New Roman"/>
          <w:sz w:val="10"/>
          <w:szCs w:val="10"/>
        </w:rPr>
        <w:t xml:space="preserve">Данные правила, предусмотренные ст.86 НК РФ, применяются в отношении счетов, открываемых для осуществления проф-ной деят-ти нотариусам, занимающимся частной практикой, и адвокатам, учредившим адвокатские кабинеты. </w:t>
      </w:r>
    </w:p>
    <w:p w:rsidR="007E00C1" w:rsidRPr="008F0D75" w:rsidRDefault="007E00C1" w:rsidP="00D852E9">
      <w:pPr>
        <w:spacing w:after="0" w:line="100" w:lineRule="exact"/>
        <w:jc w:val="both"/>
        <w:rPr>
          <w:rFonts w:ascii="Times New Roman" w:hAnsi="Times New Roman"/>
          <w:sz w:val="10"/>
          <w:szCs w:val="10"/>
        </w:rPr>
      </w:pPr>
    </w:p>
    <w:p w:rsidR="007E00C1" w:rsidRPr="008F0D75" w:rsidRDefault="007E00C1" w:rsidP="00D852E9">
      <w:pPr>
        <w:spacing w:after="0" w:line="100" w:lineRule="exact"/>
        <w:jc w:val="both"/>
        <w:rPr>
          <w:rFonts w:ascii="Times New Roman" w:hAnsi="Times New Roman"/>
          <w:b/>
          <w:sz w:val="10"/>
          <w:szCs w:val="10"/>
        </w:rPr>
      </w:pPr>
      <w:r w:rsidRPr="008F0D75">
        <w:rPr>
          <w:rFonts w:ascii="Times New Roman" w:hAnsi="Times New Roman"/>
          <w:b/>
          <w:sz w:val="10"/>
          <w:szCs w:val="10"/>
        </w:rPr>
        <w:t>5. Нал. санкции и полномочия нал. органов по их применению.</w:t>
      </w:r>
    </w:p>
    <w:p w:rsidR="007E00C1" w:rsidRPr="008F0D75" w:rsidRDefault="007E00C1" w:rsidP="00D852E9">
      <w:pPr>
        <w:spacing w:after="0" w:line="100" w:lineRule="exact"/>
        <w:jc w:val="both"/>
        <w:rPr>
          <w:rFonts w:ascii="Times New Roman" w:hAnsi="Times New Roman"/>
          <w:b/>
          <w:sz w:val="10"/>
          <w:szCs w:val="10"/>
        </w:rPr>
      </w:pPr>
    </w:p>
    <w:p w:rsidR="007E00C1" w:rsidRPr="008F0D75" w:rsidRDefault="007E00C1" w:rsidP="00D852E9">
      <w:pPr>
        <w:spacing w:after="0" w:line="100" w:lineRule="exact"/>
        <w:jc w:val="both"/>
        <w:rPr>
          <w:rFonts w:ascii="Times New Roman" w:hAnsi="Times New Roman"/>
          <w:sz w:val="10"/>
          <w:szCs w:val="10"/>
        </w:rPr>
      </w:pPr>
      <w:r w:rsidRPr="008F0D75">
        <w:rPr>
          <w:rFonts w:ascii="Times New Roman" w:hAnsi="Times New Roman"/>
          <w:sz w:val="10"/>
          <w:szCs w:val="10"/>
        </w:rPr>
        <w:t>Гос-ным нал. органам и их должностным лицам предоставлено право применять к предприятиям, орг-циям и учреждениям устан-ные закон-вом санкции и взыскивать</w:t>
      </w:r>
      <w:bookmarkStart w:id="0" w:name="63a9e"/>
      <w:bookmarkEnd w:id="0"/>
      <w:r w:rsidRPr="008F0D75">
        <w:rPr>
          <w:rStyle w:val="apple-converted-space"/>
          <w:rFonts w:ascii="Times New Roman" w:hAnsi="Times New Roman"/>
          <w:sz w:val="10"/>
          <w:szCs w:val="10"/>
        </w:rPr>
        <w:t xml:space="preserve"> </w:t>
      </w:r>
      <w:r w:rsidRPr="008F0D75">
        <w:rPr>
          <w:rFonts w:ascii="Times New Roman" w:hAnsi="Times New Roman"/>
          <w:sz w:val="10"/>
          <w:szCs w:val="10"/>
        </w:rPr>
        <w:t>их, налагать на должностных лиц и граждан, виновных в нарушении закон-ва, админист-ные штрафы.</w:t>
      </w:r>
    </w:p>
    <w:p w:rsidR="007E00C1" w:rsidRPr="008F0D75" w:rsidRDefault="007E00C1" w:rsidP="00D852E9">
      <w:pPr>
        <w:spacing w:after="0" w:line="100" w:lineRule="exact"/>
        <w:jc w:val="both"/>
        <w:rPr>
          <w:rFonts w:ascii="Times New Roman" w:hAnsi="Times New Roman"/>
          <w:sz w:val="10"/>
          <w:szCs w:val="10"/>
        </w:rPr>
      </w:pPr>
      <w:r w:rsidRPr="008F0D75">
        <w:rPr>
          <w:rFonts w:ascii="Times New Roman" w:hAnsi="Times New Roman"/>
          <w:b/>
          <w:sz w:val="10"/>
          <w:szCs w:val="10"/>
        </w:rPr>
        <w:t>Нал.санкции</w:t>
      </w:r>
      <w:r w:rsidRPr="008F0D75">
        <w:rPr>
          <w:rFonts w:ascii="Times New Roman" w:hAnsi="Times New Roman"/>
          <w:sz w:val="10"/>
          <w:szCs w:val="10"/>
        </w:rPr>
        <w:t xml:space="preserve">-это меры ответ-ти за совершение нал. правонар-ний. Как правило, они устанав-ся и применяются в виде ден. взысканий </w:t>
      </w:r>
      <w:r w:rsidRPr="008F0D75">
        <w:rPr>
          <w:rFonts w:ascii="Times New Roman" w:hAnsi="Times New Roman"/>
          <w:iCs/>
          <w:sz w:val="10"/>
          <w:szCs w:val="10"/>
        </w:rPr>
        <w:t xml:space="preserve">(штрафов) </w:t>
      </w:r>
      <w:r w:rsidRPr="008F0D75">
        <w:rPr>
          <w:rFonts w:ascii="Times New Roman" w:hAnsi="Times New Roman"/>
          <w:sz w:val="10"/>
          <w:szCs w:val="10"/>
        </w:rPr>
        <w:t xml:space="preserve">в размерах, предусмотренных за конкретное правонар-ние. Порядок взыскания нал. санкций с нарушителей нал. закон-ва установлен ст.114НК РФ. </w:t>
      </w:r>
    </w:p>
    <w:p w:rsidR="007E00C1" w:rsidRPr="008F0D75" w:rsidRDefault="007E00C1" w:rsidP="00D852E9">
      <w:pPr>
        <w:spacing w:after="0" w:line="100" w:lineRule="exact"/>
        <w:jc w:val="both"/>
        <w:rPr>
          <w:rFonts w:ascii="Times New Roman" w:hAnsi="Times New Roman"/>
          <w:sz w:val="10"/>
          <w:szCs w:val="10"/>
        </w:rPr>
      </w:pPr>
      <w:r w:rsidRPr="008F0D75">
        <w:rPr>
          <w:rFonts w:ascii="Times New Roman" w:hAnsi="Times New Roman"/>
          <w:sz w:val="10"/>
          <w:szCs w:val="10"/>
        </w:rPr>
        <w:t xml:space="preserve">Наложение нал. санкции носит имущ-ный характер и связано с принудительным изъятием у нарушителя части его собственности. Поэтому в соответствии с требованиями Конституции РФ и НК РФ </w:t>
      </w:r>
      <w:r w:rsidRPr="008F0D75">
        <w:rPr>
          <w:rFonts w:ascii="Times New Roman" w:hAnsi="Times New Roman"/>
          <w:b/>
          <w:sz w:val="10"/>
          <w:szCs w:val="10"/>
        </w:rPr>
        <w:t>взыскание штрафов</w:t>
      </w:r>
      <w:r w:rsidRPr="008F0D75">
        <w:rPr>
          <w:rFonts w:ascii="Times New Roman" w:hAnsi="Times New Roman"/>
          <w:sz w:val="10"/>
          <w:szCs w:val="10"/>
        </w:rPr>
        <w:t xml:space="preserve">, предусмотренных за совершение нал. правонар-ния, </w:t>
      </w:r>
      <w:r w:rsidRPr="008F0D75">
        <w:rPr>
          <w:rFonts w:ascii="Times New Roman" w:hAnsi="Times New Roman"/>
          <w:b/>
          <w:sz w:val="10"/>
          <w:szCs w:val="10"/>
        </w:rPr>
        <w:t>осуществляется только в судебном порядке.</w:t>
      </w:r>
      <w:r w:rsidRPr="008F0D75">
        <w:rPr>
          <w:rFonts w:ascii="Times New Roman" w:hAnsi="Times New Roman"/>
          <w:sz w:val="10"/>
          <w:szCs w:val="10"/>
        </w:rPr>
        <w:t xml:space="preserve"> Для этого после вынесения решения о привлечении проверявшегося лица к ответ-ти нал. орган вправе обратиться в суд с исковым заявлением о взыскании нал. санкции. </w:t>
      </w:r>
    </w:p>
    <w:p w:rsidR="007E00C1" w:rsidRPr="008F0D75" w:rsidRDefault="007E00C1" w:rsidP="00D852E9">
      <w:pPr>
        <w:spacing w:after="0" w:line="100" w:lineRule="exact"/>
        <w:jc w:val="both"/>
        <w:rPr>
          <w:rFonts w:ascii="Times New Roman" w:hAnsi="Times New Roman"/>
          <w:sz w:val="10"/>
          <w:szCs w:val="10"/>
        </w:rPr>
      </w:pPr>
      <w:r w:rsidRPr="008F0D75">
        <w:rPr>
          <w:rFonts w:ascii="Times New Roman" w:hAnsi="Times New Roman"/>
          <w:sz w:val="10"/>
          <w:szCs w:val="10"/>
        </w:rPr>
        <w:t xml:space="preserve">При этом до обращения в суд нал. орган обязан предложить налог-ку добровольно уплатить сумму нал. санкции. По общему правилу </w:t>
      </w:r>
      <w:r w:rsidRPr="008F0D75">
        <w:rPr>
          <w:rFonts w:ascii="Times New Roman" w:hAnsi="Times New Roman"/>
          <w:b/>
          <w:sz w:val="10"/>
          <w:szCs w:val="10"/>
        </w:rPr>
        <w:t>нал. органы вправе обратиться в суд</w:t>
      </w:r>
      <w:r w:rsidRPr="008F0D75">
        <w:rPr>
          <w:rFonts w:ascii="Times New Roman" w:hAnsi="Times New Roman"/>
          <w:sz w:val="10"/>
          <w:szCs w:val="10"/>
        </w:rPr>
        <w:t xml:space="preserve"> с иском о взыскании санкции </w:t>
      </w:r>
      <w:r w:rsidRPr="008F0D75">
        <w:rPr>
          <w:rFonts w:ascii="Times New Roman" w:hAnsi="Times New Roman"/>
          <w:b/>
          <w:sz w:val="10"/>
          <w:szCs w:val="10"/>
        </w:rPr>
        <w:t>не позднее 6 мес. со дня обнаружения нал. правонар-ния</w:t>
      </w:r>
      <w:r w:rsidRPr="008F0D75">
        <w:rPr>
          <w:rFonts w:ascii="Times New Roman" w:hAnsi="Times New Roman"/>
          <w:sz w:val="10"/>
          <w:szCs w:val="10"/>
        </w:rPr>
        <w:t xml:space="preserve"> и составления соответ-щего акта. Этот срок является не сроком исковой давности и восстановлению не подлежит. </w:t>
      </w:r>
    </w:p>
    <w:p w:rsidR="007E00C1" w:rsidRPr="008F0D75" w:rsidRDefault="007E00C1" w:rsidP="00D852E9">
      <w:pPr>
        <w:spacing w:after="0" w:line="100" w:lineRule="exact"/>
        <w:jc w:val="both"/>
        <w:rPr>
          <w:rFonts w:ascii="Times New Roman" w:hAnsi="Times New Roman"/>
          <w:sz w:val="10"/>
          <w:szCs w:val="10"/>
        </w:rPr>
      </w:pPr>
      <w:r w:rsidRPr="008F0D75">
        <w:rPr>
          <w:rFonts w:ascii="Times New Roman" w:hAnsi="Times New Roman"/>
          <w:sz w:val="10"/>
          <w:szCs w:val="10"/>
        </w:rPr>
        <w:t xml:space="preserve">В </w:t>
      </w:r>
      <w:hyperlink r:id="rId6" w:history="1">
        <w:r w:rsidRPr="008F0D75">
          <w:rPr>
            <w:rStyle w:val="Hyperlink"/>
            <w:rFonts w:ascii="Times New Roman" w:hAnsi="Times New Roman"/>
            <w:color w:val="auto"/>
            <w:sz w:val="10"/>
            <w:szCs w:val="10"/>
            <w:u w:val="none"/>
          </w:rPr>
          <w:t>случае</w:t>
        </w:r>
      </w:hyperlink>
      <w:r w:rsidRPr="008F0D75">
        <w:rPr>
          <w:rFonts w:ascii="Times New Roman" w:hAnsi="Times New Roman"/>
          <w:sz w:val="10"/>
          <w:szCs w:val="10"/>
        </w:rPr>
        <w:t xml:space="preserve"> отказа в возбуждении или </w:t>
      </w:r>
      <w:hyperlink r:id="rId7" w:history="1">
        <w:r w:rsidRPr="008F0D75">
          <w:rPr>
            <w:rStyle w:val="Hyperlink"/>
            <w:rFonts w:ascii="Times New Roman" w:hAnsi="Times New Roman"/>
            <w:color w:val="auto"/>
            <w:sz w:val="10"/>
            <w:szCs w:val="10"/>
            <w:u w:val="none"/>
          </w:rPr>
          <w:t>прекращения угол-го дела</w:t>
        </w:r>
      </w:hyperlink>
      <w:r w:rsidRPr="008F0D75">
        <w:rPr>
          <w:rFonts w:ascii="Times New Roman" w:hAnsi="Times New Roman"/>
          <w:sz w:val="10"/>
          <w:szCs w:val="10"/>
        </w:rPr>
        <w:t xml:space="preserve">, но при наличии </w:t>
      </w:r>
      <w:hyperlink r:id="rId8" w:history="1">
        <w:r w:rsidRPr="008F0D75">
          <w:rPr>
            <w:rStyle w:val="Hyperlink"/>
            <w:rFonts w:ascii="Times New Roman" w:hAnsi="Times New Roman"/>
            <w:color w:val="auto"/>
            <w:sz w:val="10"/>
            <w:szCs w:val="10"/>
            <w:u w:val="none"/>
          </w:rPr>
          <w:t>нал. правонар-ния</w:t>
        </w:r>
      </w:hyperlink>
      <w:r w:rsidRPr="008F0D75">
        <w:rPr>
          <w:rFonts w:ascii="Times New Roman" w:hAnsi="Times New Roman"/>
          <w:sz w:val="10"/>
          <w:szCs w:val="10"/>
        </w:rPr>
        <w:t xml:space="preserve"> </w:t>
      </w:r>
      <w:hyperlink r:id="rId9" w:history="1">
        <w:r w:rsidRPr="008F0D75">
          <w:rPr>
            <w:rStyle w:val="Hyperlink"/>
            <w:rFonts w:ascii="Times New Roman" w:hAnsi="Times New Roman"/>
            <w:color w:val="auto"/>
            <w:sz w:val="10"/>
            <w:szCs w:val="10"/>
            <w:u w:val="none"/>
          </w:rPr>
          <w:t>срок</w:t>
        </w:r>
      </w:hyperlink>
      <w:r w:rsidRPr="008F0D75">
        <w:rPr>
          <w:rFonts w:ascii="Times New Roman" w:hAnsi="Times New Roman"/>
          <w:sz w:val="10"/>
          <w:szCs w:val="10"/>
        </w:rPr>
        <w:t xml:space="preserve"> подачи </w:t>
      </w:r>
      <w:hyperlink r:id="rId10" w:history="1">
        <w:r w:rsidRPr="008F0D75">
          <w:rPr>
            <w:rStyle w:val="Hyperlink"/>
            <w:rFonts w:ascii="Times New Roman" w:hAnsi="Times New Roman"/>
            <w:color w:val="auto"/>
            <w:sz w:val="10"/>
            <w:szCs w:val="10"/>
            <w:u w:val="none"/>
          </w:rPr>
          <w:t>искового заявления</w:t>
        </w:r>
      </w:hyperlink>
      <w:r w:rsidRPr="008F0D75">
        <w:rPr>
          <w:rFonts w:ascii="Times New Roman" w:hAnsi="Times New Roman"/>
          <w:sz w:val="10"/>
          <w:szCs w:val="10"/>
        </w:rPr>
        <w:t xml:space="preserve"> исчисляется со дня получения </w:t>
      </w:r>
      <w:hyperlink r:id="rId11" w:history="1">
        <w:r w:rsidRPr="008F0D75">
          <w:rPr>
            <w:rStyle w:val="Hyperlink"/>
            <w:rFonts w:ascii="Times New Roman" w:hAnsi="Times New Roman"/>
            <w:color w:val="auto"/>
            <w:sz w:val="10"/>
            <w:szCs w:val="10"/>
            <w:u w:val="none"/>
          </w:rPr>
          <w:t>нал.органом</w:t>
        </w:r>
      </w:hyperlink>
      <w:r w:rsidRPr="008F0D75">
        <w:rPr>
          <w:rFonts w:ascii="Times New Roman" w:hAnsi="Times New Roman"/>
          <w:sz w:val="10"/>
          <w:szCs w:val="10"/>
        </w:rPr>
        <w:t xml:space="preserve"> </w:t>
      </w:r>
      <w:hyperlink r:id="rId12" w:history="1">
        <w:r w:rsidRPr="008F0D75">
          <w:rPr>
            <w:rStyle w:val="Hyperlink"/>
            <w:rFonts w:ascii="Times New Roman" w:hAnsi="Times New Roman"/>
            <w:color w:val="auto"/>
            <w:sz w:val="10"/>
            <w:szCs w:val="10"/>
            <w:u w:val="none"/>
          </w:rPr>
          <w:t>постановления</w:t>
        </w:r>
      </w:hyperlink>
      <w:r w:rsidRPr="008F0D75">
        <w:rPr>
          <w:rFonts w:ascii="Times New Roman" w:hAnsi="Times New Roman"/>
          <w:sz w:val="10"/>
          <w:szCs w:val="10"/>
        </w:rPr>
        <w:t xml:space="preserve"> об отказе в возбуждении или о </w:t>
      </w:r>
      <w:hyperlink r:id="rId13" w:history="1">
        <w:r w:rsidRPr="008F0D75">
          <w:rPr>
            <w:rStyle w:val="Hyperlink"/>
            <w:rFonts w:ascii="Times New Roman" w:hAnsi="Times New Roman"/>
            <w:color w:val="auto"/>
            <w:sz w:val="10"/>
            <w:szCs w:val="10"/>
            <w:u w:val="none"/>
          </w:rPr>
          <w:t>прекращении угол-го дела</w:t>
        </w:r>
      </w:hyperlink>
      <w:r w:rsidRPr="008F0D75">
        <w:rPr>
          <w:rFonts w:ascii="Times New Roman" w:hAnsi="Times New Roman"/>
          <w:sz w:val="10"/>
          <w:szCs w:val="10"/>
        </w:rPr>
        <w:t>. При наличии хотя бы одного смягчающего ответ-сть обстоятельства размер штрафа подлежит уменьшению не меньше чем в 2 раза по сравнению с размером, установленным НК.</w:t>
      </w:r>
    </w:p>
    <w:p w:rsidR="007E00C1" w:rsidRPr="008F0D75" w:rsidRDefault="007E00C1" w:rsidP="00D852E9">
      <w:pPr>
        <w:spacing w:after="0" w:line="100" w:lineRule="exact"/>
        <w:jc w:val="both"/>
        <w:rPr>
          <w:rFonts w:ascii="Times New Roman" w:hAnsi="Times New Roman"/>
          <w:sz w:val="10"/>
          <w:szCs w:val="10"/>
        </w:rPr>
      </w:pPr>
      <w:r w:rsidRPr="008F0D75">
        <w:rPr>
          <w:rFonts w:ascii="Times New Roman" w:hAnsi="Times New Roman"/>
          <w:sz w:val="10"/>
          <w:szCs w:val="10"/>
        </w:rPr>
        <w:t>При наличии обстоятельств отягчающих нал. ответ-ть, размер штрафа увеличивается на 100%.</w:t>
      </w:r>
    </w:p>
    <w:p w:rsidR="007E00C1" w:rsidRPr="008F0D75" w:rsidRDefault="007E00C1" w:rsidP="00D852E9">
      <w:pPr>
        <w:spacing w:after="0" w:line="100" w:lineRule="exact"/>
        <w:jc w:val="both"/>
        <w:rPr>
          <w:rFonts w:ascii="Times New Roman" w:hAnsi="Times New Roman"/>
          <w:sz w:val="10"/>
          <w:szCs w:val="10"/>
        </w:rPr>
      </w:pPr>
      <w:r w:rsidRPr="008F0D75">
        <w:rPr>
          <w:rFonts w:ascii="Times New Roman" w:hAnsi="Times New Roman"/>
          <w:sz w:val="10"/>
          <w:szCs w:val="10"/>
        </w:rPr>
        <w:t xml:space="preserve">При совершении лицом 2 и более нал. правонар-ний нал. санкции взыскиваются за каждое правонар-ние в отдельности без поглощения менее строгой санкции более строгой. </w:t>
      </w:r>
    </w:p>
    <w:p w:rsidR="007E00C1" w:rsidRPr="008F0D75" w:rsidRDefault="007E00C1" w:rsidP="00D852E9">
      <w:pPr>
        <w:spacing w:after="0" w:line="100" w:lineRule="exact"/>
        <w:jc w:val="both"/>
        <w:rPr>
          <w:rFonts w:ascii="Times New Roman" w:hAnsi="Times New Roman"/>
          <w:sz w:val="10"/>
          <w:szCs w:val="10"/>
        </w:rPr>
      </w:pPr>
      <w:r w:rsidRPr="008F0D75">
        <w:rPr>
          <w:rFonts w:ascii="Times New Roman" w:hAnsi="Times New Roman"/>
          <w:sz w:val="10"/>
          <w:szCs w:val="10"/>
        </w:rPr>
        <w:t>Сумма штрафа, взыскиваемого с налог-ка, плат-щика сбора или нал. агента за нал. правонар-ние, повлекшее задолжен-сть по налогу (сбору), подлежит перечислению со счетов налог-ка, плат-щика сбора или нал. агента только после перечисления в полном объеме этой суммы задолж-сти и соответствующих пеней в очередности, устан-ной гражданским закон-вом РФ.</w:t>
      </w:r>
    </w:p>
    <w:p w:rsidR="007E00C1" w:rsidRPr="008F0D75" w:rsidRDefault="007E00C1" w:rsidP="00D852E9">
      <w:pPr>
        <w:spacing w:after="0" w:line="100" w:lineRule="exact"/>
        <w:jc w:val="both"/>
        <w:rPr>
          <w:rFonts w:ascii="Times New Roman" w:hAnsi="Times New Roman"/>
          <w:sz w:val="10"/>
          <w:szCs w:val="10"/>
        </w:rPr>
      </w:pPr>
    </w:p>
    <w:p w:rsidR="007E00C1" w:rsidRPr="008F0D75" w:rsidRDefault="007E00C1" w:rsidP="00252B93">
      <w:pPr>
        <w:spacing w:after="0" w:line="100" w:lineRule="exact"/>
        <w:jc w:val="both"/>
        <w:rPr>
          <w:rFonts w:ascii="Times New Roman" w:hAnsi="Times New Roman"/>
          <w:sz w:val="10"/>
          <w:szCs w:val="10"/>
        </w:rPr>
      </w:pPr>
    </w:p>
    <w:p w:rsidR="007E00C1" w:rsidRPr="008F0D75" w:rsidRDefault="007E00C1" w:rsidP="00252B93">
      <w:pPr>
        <w:spacing w:after="0" w:line="100" w:lineRule="exact"/>
        <w:jc w:val="both"/>
        <w:rPr>
          <w:rFonts w:ascii="Times New Roman" w:hAnsi="Times New Roman"/>
          <w:sz w:val="10"/>
          <w:szCs w:val="10"/>
        </w:rPr>
      </w:pPr>
    </w:p>
    <w:p w:rsidR="007E00C1" w:rsidRPr="008F0D75" w:rsidRDefault="007E00C1" w:rsidP="00252B93">
      <w:pPr>
        <w:spacing w:after="0" w:line="100" w:lineRule="exact"/>
        <w:jc w:val="both"/>
        <w:rPr>
          <w:rFonts w:ascii="Times New Roman" w:hAnsi="Times New Roman"/>
          <w:sz w:val="10"/>
          <w:szCs w:val="10"/>
        </w:rPr>
      </w:pPr>
    </w:p>
    <w:p w:rsidR="007E00C1" w:rsidRPr="008F0D75" w:rsidRDefault="007E00C1" w:rsidP="00252B93">
      <w:pPr>
        <w:spacing w:after="0" w:line="100" w:lineRule="exact"/>
        <w:jc w:val="both"/>
        <w:rPr>
          <w:rFonts w:ascii="Times New Roman" w:hAnsi="Times New Roman"/>
          <w:sz w:val="10"/>
          <w:szCs w:val="10"/>
        </w:rPr>
      </w:pPr>
    </w:p>
    <w:p w:rsidR="007E00C1" w:rsidRPr="008F0D75" w:rsidRDefault="007E00C1" w:rsidP="00252B93">
      <w:pPr>
        <w:spacing w:after="0" w:line="100" w:lineRule="exact"/>
        <w:jc w:val="both"/>
        <w:rPr>
          <w:rFonts w:ascii="Times New Roman" w:hAnsi="Times New Roman"/>
          <w:sz w:val="10"/>
          <w:szCs w:val="10"/>
        </w:rPr>
      </w:pPr>
    </w:p>
    <w:p w:rsidR="007E00C1" w:rsidRPr="008F0D75" w:rsidRDefault="007E00C1" w:rsidP="00252B93">
      <w:pPr>
        <w:spacing w:after="0" w:line="100" w:lineRule="exact"/>
        <w:jc w:val="both"/>
        <w:rPr>
          <w:rFonts w:ascii="Times New Roman" w:hAnsi="Times New Roman"/>
          <w:sz w:val="10"/>
          <w:szCs w:val="10"/>
        </w:rPr>
      </w:pPr>
    </w:p>
    <w:p w:rsidR="007E00C1" w:rsidRPr="008F0D75" w:rsidRDefault="007E00C1" w:rsidP="00252B93">
      <w:pPr>
        <w:spacing w:after="0" w:line="100" w:lineRule="exact"/>
        <w:jc w:val="both"/>
        <w:rPr>
          <w:rFonts w:ascii="Times New Roman" w:hAnsi="Times New Roman"/>
          <w:sz w:val="10"/>
          <w:szCs w:val="10"/>
        </w:rPr>
      </w:pPr>
    </w:p>
    <w:p w:rsidR="007E00C1" w:rsidRPr="008F0D75" w:rsidRDefault="007E00C1" w:rsidP="00252B93">
      <w:pPr>
        <w:spacing w:after="0" w:line="100" w:lineRule="exact"/>
        <w:jc w:val="both"/>
        <w:rPr>
          <w:rFonts w:ascii="Times New Roman" w:hAnsi="Times New Roman"/>
          <w:sz w:val="10"/>
          <w:szCs w:val="10"/>
        </w:rPr>
      </w:pPr>
    </w:p>
    <w:p w:rsidR="007E00C1" w:rsidRPr="008F0D75" w:rsidRDefault="007E00C1" w:rsidP="00252B93">
      <w:pPr>
        <w:spacing w:after="0" w:line="100" w:lineRule="exact"/>
        <w:jc w:val="both"/>
        <w:rPr>
          <w:rFonts w:ascii="Times New Roman" w:hAnsi="Times New Roman"/>
          <w:sz w:val="10"/>
          <w:szCs w:val="10"/>
        </w:rPr>
      </w:pPr>
    </w:p>
    <w:p w:rsidR="007E00C1" w:rsidRPr="008F0D75" w:rsidRDefault="007E00C1" w:rsidP="00252B93">
      <w:pPr>
        <w:spacing w:after="0" w:line="100" w:lineRule="exact"/>
        <w:jc w:val="both"/>
        <w:rPr>
          <w:rFonts w:ascii="Times New Roman" w:hAnsi="Times New Roman"/>
          <w:sz w:val="10"/>
          <w:szCs w:val="10"/>
        </w:rPr>
      </w:pPr>
    </w:p>
    <w:p w:rsidR="007E00C1" w:rsidRPr="008F0D75" w:rsidRDefault="007E00C1" w:rsidP="00252B93">
      <w:pPr>
        <w:spacing w:after="0" w:line="100" w:lineRule="exact"/>
        <w:jc w:val="both"/>
        <w:rPr>
          <w:rFonts w:ascii="Times New Roman" w:hAnsi="Times New Roman"/>
          <w:sz w:val="10"/>
          <w:szCs w:val="10"/>
        </w:rPr>
      </w:pPr>
    </w:p>
    <w:p w:rsidR="007E00C1" w:rsidRPr="008F0D75" w:rsidRDefault="007E00C1" w:rsidP="00252B93">
      <w:pPr>
        <w:spacing w:after="0" w:line="100" w:lineRule="exact"/>
        <w:jc w:val="both"/>
        <w:rPr>
          <w:rFonts w:ascii="Times New Roman" w:hAnsi="Times New Roman"/>
          <w:sz w:val="10"/>
          <w:szCs w:val="10"/>
        </w:rPr>
      </w:pPr>
    </w:p>
    <w:p w:rsidR="007E00C1" w:rsidRPr="008F0D75" w:rsidRDefault="007E00C1" w:rsidP="00252B93">
      <w:pPr>
        <w:spacing w:after="0" w:line="100" w:lineRule="exact"/>
        <w:jc w:val="both"/>
        <w:rPr>
          <w:rFonts w:ascii="Times New Roman" w:hAnsi="Times New Roman"/>
          <w:sz w:val="10"/>
          <w:szCs w:val="10"/>
        </w:rPr>
      </w:pPr>
    </w:p>
    <w:p w:rsidR="007E00C1" w:rsidRPr="008F0D75" w:rsidRDefault="007E00C1" w:rsidP="00252B93">
      <w:pPr>
        <w:spacing w:after="0" w:line="100" w:lineRule="exact"/>
        <w:jc w:val="both"/>
        <w:rPr>
          <w:rFonts w:ascii="Times New Roman" w:hAnsi="Times New Roman"/>
          <w:sz w:val="10"/>
          <w:szCs w:val="10"/>
        </w:rPr>
      </w:pPr>
    </w:p>
    <w:p w:rsidR="007E00C1" w:rsidRPr="008F0D75" w:rsidRDefault="007E00C1" w:rsidP="00252B93">
      <w:pPr>
        <w:spacing w:after="0" w:line="100" w:lineRule="exact"/>
        <w:jc w:val="both"/>
        <w:rPr>
          <w:rFonts w:ascii="Times New Roman" w:hAnsi="Times New Roman"/>
          <w:sz w:val="10"/>
          <w:szCs w:val="10"/>
        </w:rPr>
      </w:pPr>
    </w:p>
    <w:p w:rsidR="007E00C1" w:rsidRPr="008F0D75" w:rsidRDefault="007E00C1" w:rsidP="00252B93">
      <w:pPr>
        <w:spacing w:after="0" w:line="100" w:lineRule="exact"/>
        <w:jc w:val="both"/>
        <w:rPr>
          <w:rFonts w:ascii="Times New Roman" w:hAnsi="Times New Roman"/>
          <w:sz w:val="10"/>
          <w:szCs w:val="10"/>
        </w:rPr>
      </w:pPr>
    </w:p>
    <w:p w:rsidR="007E00C1" w:rsidRPr="008F0D75" w:rsidRDefault="007E00C1" w:rsidP="00252B93">
      <w:pPr>
        <w:spacing w:after="0" w:line="100" w:lineRule="exact"/>
        <w:jc w:val="both"/>
        <w:rPr>
          <w:rFonts w:ascii="Times New Roman" w:hAnsi="Times New Roman"/>
          <w:sz w:val="10"/>
          <w:szCs w:val="10"/>
        </w:rPr>
      </w:pPr>
    </w:p>
    <w:p w:rsidR="007E00C1" w:rsidRPr="008F0D75" w:rsidRDefault="007E00C1" w:rsidP="00252B93">
      <w:pPr>
        <w:spacing w:after="0" w:line="100" w:lineRule="exact"/>
        <w:jc w:val="both"/>
        <w:rPr>
          <w:rFonts w:ascii="Times New Roman" w:hAnsi="Times New Roman"/>
          <w:sz w:val="10"/>
          <w:szCs w:val="10"/>
        </w:rPr>
      </w:pPr>
    </w:p>
    <w:p w:rsidR="007E00C1" w:rsidRPr="008F0D75" w:rsidRDefault="007E00C1" w:rsidP="00252B93">
      <w:pPr>
        <w:spacing w:after="0" w:line="100" w:lineRule="exact"/>
        <w:jc w:val="both"/>
        <w:rPr>
          <w:rFonts w:ascii="Times New Roman" w:hAnsi="Times New Roman"/>
          <w:sz w:val="10"/>
          <w:szCs w:val="10"/>
        </w:rPr>
      </w:pPr>
    </w:p>
    <w:p w:rsidR="007E00C1" w:rsidRPr="008F0D75" w:rsidRDefault="007E00C1" w:rsidP="00252B93">
      <w:pPr>
        <w:spacing w:after="0" w:line="100" w:lineRule="exact"/>
        <w:jc w:val="both"/>
        <w:rPr>
          <w:rFonts w:ascii="Times New Roman" w:hAnsi="Times New Roman"/>
          <w:sz w:val="10"/>
          <w:szCs w:val="10"/>
        </w:rPr>
      </w:pPr>
    </w:p>
    <w:p w:rsidR="007E00C1" w:rsidRPr="008F0D75" w:rsidRDefault="007E00C1" w:rsidP="00252B93">
      <w:pPr>
        <w:spacing w:after="0" w:line="100" w:lineRule="exact"/>
        <w:jc w:val="both"/>
        <w:rPr>
          <w:rFonts w:ascii="Times New Roman" w:hAnsi="Times New Roman"/>
          <w:sz w:val="10"/>
          <w:szCs w:val="10"/>
        </w:rPr>
      </w:pPr>
    </w:p>
    <w:p w:rsidR="007E00C1" w:rsidRDefault="007E00C1" w:rsidP="00252B93">
      <w:pPr>
        <w:spacing w:after="0" w:line="100" w:lineRule="exact"/>
        <w:jc w:val="both"/>
        <w:rPr>
          <w:rFonts w:ascii="Times New Roman" w:hAnsi="Times New Roman"/>
          <w:sz w:val="10"/>
          <w:szCs w:val="10"/>
        </w:rPr>
      </w:pPr>
    </w:p>
    <w:p w:rsidR="007E00C1" w:rsidRDefault="007E00C1" w:rsidP="00252B93">
      <w:pPr>
        <w:spacing w:after="0" w:line="100" w:lineRule="exact"/>
        <w:jc w:val="both"/>
        <w:rPr>
          <w:rFonts w:ascii="Times New Roman" w:hAnsi="Times New Roman"/>
          <w:sz w:val="10"/>
          <w:szCs w:val="10"/>
        </w:rPr>
      </w:pPr>
    </w:p>
    <w:p w:rsidR="007E00C1" w:rsidRDefault="007E00C1" w:rsidP="00252B93">
      <w:pPr>
        <w:spacing w:after="0" w:line="100" w:lineRule="exact"/>
        <w:jc w:val="both"/>
        <w:rPr>
          <w:rFonts w:ascii="Times New Roman" w:hAnsi="Times New Roman"/>
          <w:sz w:val="10"/>
          <w:szCs w:val="10"/>
        </w:rPr>
      </w:pPr>
    </w:p>
    <w:p w:rsidR="007E00C1" w:rsidRDefault="007E00C1" w:rsidP="00252B93">
      <w:pPr>
        <w:spacing w:after="0" w:line="100" w:lineRule="exact"/>
        <w:jc w:val="both"/>
        <w:rPr>
          <w:rFonts w:ascii="Times New Roman" w:hAnsi="Times New Roman"/>
          <w:sz w:val="10"/>
          <w:szCs w:val="10"/>
        </w:rPr>
      </w:pPr>
    </w:p>
    <w:p w:rsidR="007E00C1" w:rsidRPr="008F0D75" w:rsidRDefault="007E00C1" w:rsidP="00252B93">
      <w:pPr>
        <w:spacing w:after="0" w:line="100" w:lineRule="exact"/>
        <w:jc w:val="both"/>
        <w:rPr>
          <w:rFonts w:ascii="Times New Roman" w:hAnsi="Times New Roman"/>
          <w:sz w:val="10"/>
          <w:szCs w:val="10"/>
        </w:rPr>
      </w:pPr>
    </w:p>
    <w:p w:rsidR="007E00C1" w:rsidRPr="008F0D75" w:rsidRDefault="007E00C1" w:rsidP="00252B93">
      <w:pPr>
        <w:spacing w:after="0" w:line="100" w:lineRule="exact"/>
        <w:jc w:val="both"/>
        <w:rPr>
          <w:rFonts w:ascii="Times New Roman" w:hAnsi="Times New Roman"/>
          <w:sz w:val="10"/>
          <w:szCs w:val="10"/>
        </w:rPr>
      </w:pPr>
    </w:p>
    <w:p w:rsidR="007E00C1" w:rsidRPr="008F0D75" w:rsidRDefault="007E00C1" w:rsidP="00252B93">
      <w:pPr>
        <w:spacing w:after="0" w:line="100" w:lineRule="exact"/>
        <w:jc w:val="both"/>
        <w:rPr>
          <w:rFonts w:ascii="Times New Roman" w:hAnsi="Times New Roman"/>
          <w:sz w:val="10"/>
          <w:szCs w:val="10"/>
        </w:rPr>
      </w:pPr>
    </w:p>
    <w:p w:rsidR="007E00C1" w:rsidRPr="008F0D75" w:rsidRDefault="007E00C1" w:rsidP="008F0D75">
      <w:pPr>
        <w:spacing w:after="0" w:line="100" w:lineRule="exact"/>
        <w:jc w:val="both"/>
        <w:rPr>
          <w:rFonts w:ascii="Times New Roman" w:hAnsi="Times New Roman"/>
          <w:b/>
          <w:sz w:val="10"/>
          <w:szCs w:val="10"/>
        </w:rPr>
      </w:pPr>
      <w:r w:rsidRPr="008F0D75">
        <w:rPr>
          <w:rFonts w:ascii="Times New Roman" w:hAnsi="Times New Roman"/>
          <w:b/>
          <w:sz w:val="10"/>
          <w:szCs w:val="10"/>
        </w:rPr>
        <w:t xml:space="preserve">4. Порядок постановки на учет и снятие с учета орг-ций и физ. лиц. </w:t>
      </w:r>
    </w:p>
    <w:p w:rsidR="007E00C1" w:rsidRPr="008F0D75" w:rsidRDefault="007E00C1" w:rsidP="008F0D75">
      <w:pPr>
        <w:spacing w:after="0" w:line="100" w:lineRule="exact"/>
        <w:jc w:val="both"/>
        <w:rPr>
          <w:rFonts w:ascii="Times New Roman" w:hAnsi="Times New Roman"/>
          <w:b/>
          <w:sz w:val="10"/>
          <w:szCs w:val="10"/>
        </w:rPr>
      </w:pPr>
    </w:p>
    <w:p w:rsidR="007E00C1" w:rsidRPr="008F0D75" w:rsidRDefault="007E00C1" w:rsidP="008F0D75">
      <w:pPr>
        <w:spacing w:after="0" w:line="100" w:lineRule="exact"/>
        <w:jc w:val="both"/>
        <w:rPr>
          <w:rFonts w:ascii="Times New Roman" w:hAnsi="Times New Roman"/>
          <w:sz w:val="10"/>
          <w:szCs w:val="10"/>
        </w:rPr>
      </w:pPr>
      <w:r w:rsidRPr="008F0D75">
        <w:rPr>
          <w:rFonts w:ascii="Times New Roman" w:hAnsi="Times New Roman"/>
          <w:sz w:val="10"/>
          <w:szCs w:val="10"/>
        </w:rPr>
        <w:t>Постановка на учет, снятие с учета орг-ций и физ. лиц осущ-ся в порядке, устан-ном Мин-вом финансов РФ.</w:t>
      </w:r>
    </w:p>
    <w:p w:rsidR="007E00C1" w:rsidRPr="008F0D75" w:rsidRDefault="007E00C1" w:rsidP="008F0D75">
      <w:pPr>
        <w:spacing w:after="0" w:line="100" w:lineRule="exact"/>
        <w:jc w:val="both"/>
        <w:rPr>
          <w:rFonts w:ascii="Times New Roman" w:hAnsi="Times New Roman"/>
          <w:sz w:val="10"/>
          <w:szCs w:val="10"/>
        </w:rPr>
      </w:pPr>
      <w:r w:rsidRPr="008F0D75">
        <w:rPr>
          <w:rFonts w:ascii="Times New Roman" w:hAnsi="Times New Roman"/>
          <w:sz w:val="10"/>
          <w:szCs w:val="10"/>
        </w:rPr>
        <w:t>При постановке на учет физ. лиц в состав сведений вкл-ся их персональные данные: - фамилия, имя, отчество; - дата и место рождения; - пол; - место жительства; - данные паспорта или иного док-та удостоверяющего личность налог-ка; - данные о гражданстве.</w:t>
      </w:r>
    </w:p>
    <w:p w:rsidR="007E00C1" w:rsidRPr="008F0D75" w:rsidRDefault="007E00C1" w:rsidP="008F0D75">
      <w:pPr>
        <w:spacing w:after="0" w:line="100" w:lineRule="exact"/>
        <w:jc w:val="both"/>
        <w:rPr>
          <w:rFonts w:ascii="Times New Roman" w:hAnsi="Times New Roman"/>
          <w:sz w:val="10"/>
          <w:szCs w:val="10"/>
        </w:rPr>
      </w:pPr>
      <w:r w:rsidRPr="008F0D75">
        <w:rPr>
          <w:rFonts w:ascii="Times New Roman" w:hAnsi="Times New Roman"/>
          <w:sz w:val="10"/>
          <w:szCs w:val="10"/>
        </w:rPr>
        <w:t>Особенности порядка постановки на учет и снятия с учета иностранных орг-ций и иностранных граждан устан-ются Министерством финансов РФ.</w:t>
      </w:r>
    </w:p>
    <w:p w:rsidR="007E00C1" w:rsidRPr="008F0D75" w:rsidRDefault="007E00C1" w:rsidP="008F0D75">
      <w:pPr>
        <w:spacing w:after="0" w:line="100" w:lineRule="exact"/>
        <w:jc w:val="both"/>
        <w:rPr>
          <w:rFonts w:ascii="Times New Roman" w:hAnsi="Times New Roman"/>
          <w:sz w:val="10"/>
          <w:szCs w:val="10"/>
        </w:rPr>
      </w:pPr>
      <w:r w:rsidRPr="008F0D75">
        <w:rPr>
          <w:rFonts w:ascii="Times New Roman" w:hAnsi="Times New Roman"/>
          <w:sz w:val="10"/>
          <w:szCs w:val="10"/>
        </w:rPr>
        <w:t xml:space="preserve">Нал. орган обязан осуществить постановку на учет физ. лица на основании заявления этого физ. лица в течение </w:t>
      </w:r>
      <w:r w:rsidRPr="008F0D75">
        <w:rPr>
          <w:rFonts w:ascii="Times New Roman" w:hAnsi="Times New Roman"/>
          <w:b/>
          <w:sz w:val="10"/>
          <w:szCs w:val="10"/>
        </w:rPr>
        <w:t>5 дней</w:t>
      </w:r>
      <w:r w:rsidRPr="008F0D75">
        <w:rPr>
          <w:rFonts w:ascii="Times New Roman" w:hAnsi="Times New Roman"/>
          <w:sz w:val="10"/>
          <w:szCs w:val="10"/>
        </w:rPr>
        <w:t xml:space="preserve"> со дня получения указанного заявления нал. органом и в тот же срок выдать ему свидетельство о постановке на учет в нал. органе.</w:t>
      </w:r>
    </w:p>
    <w:p w:rsidR="007E00C1" w:rsidRPr="008F0D75" w:rsidRDefault="007E00C1" w:rsidP="008F0D75">
      <w:pPr>
        <w:spacing w:after="0" w:line="100" w:lineRule="exact"/>
        <w:jc w:val="both"/>
        <w:rPr>
          <w:rFonts w:ascii="Times New Roman" w:hAnsi="Times New Roman"/>
          <w:sz w:val="10"/>
          <w:szCs w:val="10"/>
        </w:rPr>
      </w:pPr>
      <w:r w:rsidRPr="008F0D75">
        <w:rPr>
          <w:rFonts w:ascii="Times New Roman" w:hAnsi="Times New Roman"/>
          <w:sz w:val="10"/>
          <w:szCs w:val="10"/>
        </w:rPr>
        <w:t xml:space="preserve">Постановка на учет орг-ции по месту нахождения ее обособленного подразделения осущ-ся на основании заявления, кроме этого необходимо представить копии заверенных в устан-ном порядке: </w:t>
      </w:r>
    </w:p>
    <w:p w:rsidR="007E00C1" w:rsidRPr="008F0D75" w:rsidRDefault="007E00C1" w:rsidP="008F0D75">
      <w:pPr>
        <w:spacing w:after="0" w:line="100" w:lineRule="exact"/>
        <w:jc w:val="both"/>
        <w:rPr>
          <w:rFonts w:ascii="Times New Roman" w:hAnsi="Times New Roman"/>
          <w:sz w:val="10"/>
          <w:szCs w:val="10"/>
        </w:rPr>
      </w:pPr>
      <w:r w:rsidRPr="008F0D75">
        <w:rPr>
          <w:rFonts w:ascii="Times New Roman" w:hAnsi="Times New Roman"/>
          <w:sz w:val="10"/>
          <w:szCs w:val="10"/>
        </w:rPr>
        <w:t>1.свидетельства о постановке на учет в нал. органе орг-ции по месту ее нахождения,</w:t>
      </w:r>
    </w:p>
    <w:p w:rsidR="007E00C1" w:rsidRPr="008F0D75" w:rsidRDefault="007E00C1" w:rsidP="008F0D75">
      <w:pPr>
        <w:spacing w:after="0" w:line="100" w:lineRule="exact"/>
        <w:jc w:val="both"/>
        <w:rPr>
          <w:rFonts w:ascii="Times New Roman" w:hAnsi="Times New Roman"/>
          <w:sz w:val="10"/>
          <w:szCs w:val="10"/>
        </w:rPr>
      </w:pPr>
      <w:r w:rsidRPr="008F0D75">
        <w:rPr>
          <w:rFonts w:ascii="Times New Roman" w:hAnsi="Times New Roman"/>
          <w:sz w:val="10"/>
          <w:szCs w:val="10"/>
        </w:rPr>
        <w:t>2.док-тов, подтверждающих создание обособ-го подразделения.</w:t>
      </w:r>
    </w:p>
    <w:p w:rsidR="007E00C1" w:rsidRPr="008F0D75" w:rsidRDefault="007E00C1" w:rsidP="008F0D75">
      <w:pPr>
        <w:spacing w:after="0" w:line="100" w:lineRule="exact"/>
        <w:jc w:val="both"/>
        <w:rPr>
          <w:rFonts w:ascii="Times New Roman" w:hAnsi="Times New Roman"/>
          <w:sz w:val="10"/>
          <w:szCs w:val="10"/>
        </w:rPr>
      </w:pPr>
      <w:r w:rsidRPr="008F0D75">
        <w:rPr>
          <w:rFonts w:ascii="Times New Roman" w:hAnsi="Times New Roman"/>
          <w:sz w:val="10"/>
          <w:szCs w:val="10"/>
        </w:rPr>
        <w:t xml:space="preserve">Нал. орган обязан осуществить постановку на учет (снятие с учета) орг-ций и физ. лиц в </w:t>
      </w:r>
      <w:r w:rsidRPr="008F0D75">
        <w:rPr>
          <w:rFonts w:ascii="Times New Roman" w:hAnsi="Times New Roman"/>
          <w:b/>
          <w:sz w:val="10"/>
          <w:szCs w:val="10"/>
        </w:rPr>
        <w:t>течение 5 дней</w:t>
      </w:r>
      <w:r w:rsidRPr="008F0D75">
        <w:rPr>
          <w:rFonts w:ascii="Times New Roman" w:hAnsi="Times New Roman"/>
          <w:sz w:val="10"/>
          <w:szCs w:val="10"/>
        </w:rPr>
        <w:t xml:space="preserve"> со дня представления ими всех необходимых док-тов и в тот же срок выдать им уведомления о постановке на учет (увед-ия о снятии с учета) в нал. органе. </w:t>
      </w:r>
    </w:p>
    <w:p w:rsidR="007E00C1" w:rsidRPr="008F0D75" w:rsidRDefault="007E00C1" w:rsidP="008F0D75">
      <w:pPr>
        <w:spacing w:after="0" w:line="100" w:lineRule="exact"/>
        <w:jc w:val="both"/>
        <w:rPr>
          <w:rFonts w:ascii="Times New Roman" w:hAnsi="Times New Roman"/>
          <w:sz w:val="10"/>
          <w:szCs w:val="10"/>
        </w:rPr>
      </w:pPr>
      <w:r w:rsidRPr="008F0D75">
        <w:rPr>
          <w:rFonts w:ascii="Times New Roman" w:hAnsi="Times New Roman"/>
          <w:sz w:val="10"/>
          <w:szCs w:val="10"/>
        </w:rPr>
        <w:t xml:space="preserve">Нал. орган, осуществивший постановку на учет вновь созданной орг-ции или ИП, обязан выдать им свидетельство о постановке на учет в нал. органе. </w:t>
      </w:r>
    </w:p>
    <w:p w:rsidR="007E00C1" w:rsidRPr="008F0D75" w:rsidRDefault="007E00C1" w:rsidP="008F0D75">
      <w:pPr>
        <w:spacing w:after="0" w:line="100" w:lineRule="exact"/>
        <w:jc w:val="both"/>
        <w:rPr>
          <w:rFonts w:ascii="Times New Roman" w:hAnsi="Times New Roman"/>
          <w:sz w:val="10"/>
          <w:szCs w:val="10"/>
        </w:rPr>
      </w:pPr>
      <w:r w:rsidRPr="008F0D75">
        <w:rPr>
          <w:rFonts w:ascii="Times New Roman" w:hAnsi="Times New Roman"/>
          <w:sz w:val="10"/>
          <w:szCs w:val="10"/>
        </w:rPr>
        <w:t>Если налог-ик изменил место нахождения или место жительства, снятие с учета налог-ка осуществляется нал. органом, в котором налог-щик состоял на учете:</w:t>
      </w:r>
    </w:p>
    <w:p w:rsidR="007E00C1" w:rsidRPr="008F0D75" w:rsidRDefault="007E00C1" w:rsidP="008F0D75">
      <w:pPr>
        <w:spacing w:after="0" w:line="100" w:lineRule="exact"/>
        <w:jc w:val="both"/>
        <w:rPr>
          <w:rFonts w:ascii="Times New Roman" w:hAnsi="Times New Roman"/>
          <w:sz w:val="10"/>
          <w:szCs w:val="10"/>
        </w:rPr>
      </w:pPr>
      <w:r w:rsidRPr="008F0D75">
        <w:rPr>
          <w:rFonts w:ascii="Times New Roman" w:hAnsi="Times New Roman"/>
          <w:sz w:val="10"/>
          <w:szCs w:val="10"/>
        </w:rPr>
        <w:t>1 орг-ции или ИП на основании сведений, содержащихся соответ-но в едином гос. реестре юр. лиц, едином гос. реестре ИП;</w:t>
      </w:r>
    </w:p>
    <w:p w:rsidR="007E00C1" w:rsidRPr="008F0D75" w:rsidRDefault="007E00C1" w:rsidP="008F0D75">
      <w:pPr>
        <w:spacing w:after="0" w:line="100" w:lineRule="exact"/>
        <w:jc w:val="both"/>
        <w:rPr>
          <w:rFonts w:ascii="Times New Roman" w:hAnsi="Times New Roman"/>
          <w:sz w:val="10"/>
          <w:szCs w:val="10"/>
        </w:rPr>
      </w:pPr>
      <w:r w:rsidRPr="008F0D75">
        <w:rPr>
          <w:rFonts w:ascii="Times New Roman" w:hAnsi="Times New Roman"/>
          <w:sz w:val="10"/>
          <w:szCs w:val="10"/>
        </w:rPr>
        <w:t xml:space="preserve">2 физ. лица в течение </w:t>
      </w:r>
      <w:r w:rsidRPr="008F0D75">
        <w:rPr>
          <w:rFonts w:ascii="Times New Roman" w:hAnsi="Times New Roman"/>
          <w:b/>
          <w:sz w:val="10"/>
          <w:szCs w:val="10"/>
        </w:rPr>
        <w:t>5 дней</w:t>
      </w:r>
      <w:r w:rsidRPr="008F0D75">
        <w:rPr>
          <w:rFonts w:ascii="Times New Roman" w:hAnsi="Times New Roman"/>
          <w:sz w:val="10"/>
          <w:szCs w:val="10"/>
        </w:rPr>
        <w:t xml:space="preserve"> со дня получения сведений о факте регистрации от органов, осуществляющих регистрацию физ. лиц по месту жительства, в порядке, утвержденном Мин-вом финансов РФ.</w:t>
      </w:r>
    </w:p>
    <w:p w:rsidR="007E00C1" w:rsidRPr="008F0D75" w:rsidRDefault="007E00C1" w:rsidP="008F0D75">
      <w:pPr>
        <w:spacing w:after="0" w:line="100" w:lineRule="exact"/>
        <w:jc w:val="both"/>
        <w:rPr>
          <w:rFonts w:ascii="Times New Roman" w:hAnsi="Times New Roman"/>
          <w:sz w:val="10"/>
          <w:szCs w:val="10"/>
        </w:rPr>
      </w:pPr>
      <w:r w:rsidRPr="008F0D75">
        <w:rPr>
          <w:rFonts w:ascii="Times New Roman" w:hAnsi="Times New Roman"/>
          <w:sz w:val="10"/>
          <w:szCs w:val="10"/>
        </w:rPr>
        <w:t>Постановка на учет налог-ка в нал. органе по новому месту нахождения или новому месту жительства осущ-ся на основании док-тов, полученных от нал. органа по прежнему месту нах-ия или прежнему месту жительства налог-ка.</w:t>
      </w:r>
    </w:p>
    <w:p w:rsidR="007E00C1" w:rsidRPr="008F0D75" w:rsidRDefault="007E00C1" w:rsidP="008F0D75">
      <w:pPr>
        <w:spacing w:after="0" w:line="100" w:lineRule="exact"/>
        <w:jc w:val="both"/>
        <w:rPr>
          <w:rFonts w:ascii="Times New Roman" w:hAnsi="Times New Roman"/>
          <w:sz w:val="10"/>
          <w:szCs w:val="10"/>
        </w:rPr>
      </w:pPr>
      <w:r w:rsidRPr="008F0D75">
        <w:rPr>
          <w:rFonts w:ascii="Times New Roman" w:hAnsi="Times New Roman"/>
          <w:sz w:val="10"/>
          <w:szCs w:val="10"/>
        </w:rPr>
        <w:t>Снятие с учета физ. лица может также осуществляться нал. органом при получении им соответ-щих сведений о постановке на учет этого физ. лица в другом нал. органе по месту его жительства.</w:t>
      </w:r>
    </w:p>
    <w:p w:rsidR="007E00C1" w:rsidRPr="008F0D75" w:rsidRDefault="007E00C1" w:rsidP="008F0D75">
      <w:pPr>
        <w:spacing w:after="0" w:line="100" w:lineRule="exact"/>
        <w:jc w:val="both"/>
        <w:rPr>
          <w:rFonts w:ascii="Times New Roman" w:hAnsi="Times New Roman"/>
          <w:sz w:val="10"/>
          <w:szCs w:val="10"/>
        </w:rPr>
      </w:pPr>
      <w:r w:rsidRPr="008F0D75">
        <w:rPr>
          <w:rFonts w:ascii="Times New Roman" w:hAnsi="Times New Roman"/>
          <w:sz w:val="10"/>
          <w:szCs w:val="10"/>
        </w:rPr>
        <w:t xml:space="preserve">В случае принятия орг-ией решения о прекращении деят-ти (закрытии) своего обособ-го подразделения снятие с учета орг-ции по месту нахождения этого обособ-го подразделения осущ-ся нал. органом по заявлению налог-ка в течение </w:t>
      </w:r>
      <w:r w:rsidRPr="008F0D75">
        <w:rPr>
          <w:rFonts w:ascii="Times New Roman" w:hAnsi="Times New Roman"/>
          <w:b/>
          <w:sz w:val="10"/>
          <w:szCs w:val="10"/>
        </w:rPr>
        <w:t>10 дней</w:t>
      </w:r>
      <w:r w:rsidRPr="008F0D75">
        <w:rPr>
          <w:rFonts w:ascii="Times New Roman" w:hAnsi="Times New Roman"/>
          <w:sz w:val="10"/>
          <w:szCs w:val="10"/>
        </w:rPr>
        <w:t xml:space="preserve"> со дня подачи такого заявления, но не ранее окончания выездной нал. проверки в случае ее проведения.</w:t>
      </w:r>
    </w:p>
    <w:p w:rsidR="007E00C1" w:rsidRPr="008F0D75" w:rsidRDefault="007E00C1" w:rsidP="008F0D75">
      <w:pPr>
        <w:spacing w:after="0" w:line="100" w:lineRule="exact"/>
        <w:jc w:val="both"/>
        <w:rPr>
          <w:rFonts w:ascii="Times New Roman" w:hAnsi="Times New Roman"/>
          <w:sz w:val="10"/>
          <w:szCs w:val="10"/>
        </w:rPr>
      </w:pPr>
      <w:r w:rsidRPr="008F0D75">
        <w:rPr>
          <w:rFonts w:ascii="Times New Roman" w:hAnsi="Times New Roman"/>
          <w:sz w:val="10"/>
          <w:szCs w:val="10"/>
        </w:rPr>
        <w:t>Постановка на учет, снятие с учета осущ-ся бесплатно.</w:t>
      </w:r>
    </w:p>
    <w:p w:rsidR="007E00C1" w:rsidRPr="008F0D75" w:rsidRDefault="007E00C1" w:rsidP="008F0D75">
      <w:pPr>
        <w:spacing w:after="0" w:line="100" w:lineRule="exact"/>
        <w:jc w:val="both"/>
        <w:rPr>
          <w:rFonts w:ascii="Times New Roman" w:hAnsi="Times New Roman"/>
          <w:sz w:val="10"/>
          <w:szCs w:val="10"/>
        </w:rPr>
      </w:pPr>
      <w:r w:rsidRPr="008F0D75">
        <w:rPr>
          <w:rFonts w:ascii="Times New Roman" w:hAnsi="Times New Roman"/>
          <w:sz w:val="10"/>
          <w:szCs w:val="10"/>
        </w:rPr>
        <w:t>Каждому налог-ку присваивается единый по всем видам налогов и сборов идентификационный номер налог-ка. Нал. орган указывает ИНН во всех направляемых ему уведомлениях.</w:t>
      </w:r>
    </w:p>
    <w:p w:rsidR="007E00C1" w:rsidRPr="008F0D75" w:rsidRDefault="007E00C1" w:rsidP="008F0D75">
      <w:pPr>
        <w:spacing w:after="0" w:line="100" w:lineRule="exact"/>
        <w:jc w:val="both"/>
        <w:rPr>
          <w:rFonts w:ascii="Times New Roman" w:hAnsi="Times New Roman"/>
          <w:sz w:val="10"/>
          <w:szCs w:val="10"/>
        </w:rPr>
      </w:pPr>
      <w:r w:rsidRPr="008F0D75">
        <w:rPr>
          <w:rFonts w:ascii="Times New Roman" w:hAnsi="Times New Roman"/>
          <w:sz w:val="10"/>
          <w:szCs w:val="10"/>
        </w:rPr>
        <w:t>Каждый налог-ик указывает свой идентификационный номер в подаваемых в нал. орган декларации, отчете, заявлении или ином док-те, а также в иных случаях, предусм-ных закон-вом. Порядок и условия присвоения, применения, а также изменения ИНН определяются Мин-вом финансов РФ.</w:t>
      </w:r>
    </w:p>
    <w:p w:rsidR="007E00C1" w:rsidRPr="008F0D75" w:rsidRDefault="007E00C1" w:rsidP="008F0D75">
      <w:pPr>
        <w:spacing w:after="0" w:line="100" w:lineRule="exact"/>
        <w:jc w:val="both"/>
        <w:rPr>
          <w:rFonts w:ascii="Times New Roman" w:hAnsi="Times New Roman"/>
          <w:sz w:val="10"/>
          <w:szCs w:val="10"/>
        </w:rPr>
      </w:pPr>
      <w:r w:rsidRPr="008F0D75">
        <w:rPr>
          <w:rFonts w:ascii="Times New Roman" w:hAnsi="Times New Roman"/>
          <w:sz w:val="10"/>
          <w:szCs w:val="10"/>
        </w:rPr>
        <w:t>Физ. лица, не являющиеся ИП, вправе не указывать ИНН в представляемых в нал. органы нал. декларациях, заявлениях или иных док-тах, указывая при этом свои персональные данные, предусмотренные п. 1 ст. 84 НК РФ.</w:t>
      </w:r>
    </w:p>
    <w:p w:rsidR="007E00C1" w:rsidRPr="008F0D75" w:rsidRDefault="007E00C1" w:rsidP="008F0D75">
      <w:pPr>
        <w:spacing w:after="0" w:line="100" w:lineRule="exact"/>
        <w:jc w:val="both"/>
        <w:rPr>
          <w:rFonts w:ascii="Times New Roman" w:hAnsi="Times New Roman"/>
          <w:sz w:val="10"/>
          <w:szCs w:val="10"/>
        </w:rPr>
      </w:pPr>
      <w:r w:rsidRPr="008F0D75">
        <w:rPr>
          <w:rFonts w:ascii="Times New Roman" w:hAnsi="Times New Roman"/>
          <w:sz w:val="10"/>
          <w:szCs w:val="10"/>
        </w:rPr>
        <w:t>На основе данных учета фед. орган исполнительной власти, уполномоченный по контролю и надзору в области налогов и сборов, ведет Единый гос. реестр налог-ков в порядке, устан-ном Правительством РФ. Сведения о налог-ке с момента постановки его на учет в нал. органе являются нал. тайной, если иное не предусмотрено статьей 102 НК РФ.</w:t>
      </w:r>
    </w:p>
    <w:p w:rsidR="007E00C1" w:rsidRPr="008F0D75" w:rsidRDefault="007E00C1" w:rsidP="008F0D75">
      <w:pPr>
        <w:spacing w:after="0" w:line="100" w:lineRule="exact"/>
        <w:jc w:val="both"/>
        <w:rPr>
          <w:rFonts w:ascii="Times New Roman" w:hAnsi="Times New Roman"/>
          <w:sz w:val="10"/>
          <w:szCs w:val="10"/>
        </w:rPr>
      </w:pPr>
    </w:p>
    <w:p w:rsidR="007E00C1" w:rsidRPr="008F0D75" w:rsidRDefault="007E00C1" w:rsidP="008F0D75">
      <w:pPr>
        <w:pStyle w:val="NormalWeb"/>
        <w:spacing w:before="0" w:beforeAutospacing="0" w:after="0" w:afterAutospacing="0" w:line="100" w:lineRule="exact"/>
        <w:jc w:val="both"/>
        <w:rPr>
          <w:b/>
          <w:color w:val="000000"/>
          <w:sz w:val="10"/>
          <w:szCs w:val="10"/>
        </w:rPr>
      </w:pPr>
      <w:r w:rsidRPr="008F0D75">
        <w:rPr>
          <w:b/>
          <w:color w:val="000000"/>
          <w:sz w:val="10"/>
          <w:szCs w:val="10"/>
        </w:rPr>
        <w:t>9. Виды и формы нал. проверок.</w:t>
      </w:r>
    </w:p>
    <w:p w:rsidR="007E00C1" w:rsidRPr="008F0D75" w:rsidRDefault="007E00C1" w:rsidP="008F0D75">
      <w:pPr>
        <w:pStyle w:val="NormalWeb"/>
        <w:spacing w:before="0" w:beforeAutospacing="0" w:after="0" w:afterAutospacing="0" w:line="100" w:lineRule="exact"/>
        <w:jc w:val="both"/>
        <w:rPr>
          <w:rStyle w:val="def"/>
          <w:b/>
          <w:color w:val="000000"/>
          <w:sz w:val="10"/>
          <w:szCs w:val="10"/>
        </w:rPr>
      </w:pPr>
    </w:p>
    <w:p w:rsidR="007E00C1" w:rsidRPr="008F0D75" w:rsidRDefault="007E00C1" w:rsidP="008F0D75">
      <w:pPr>
        <w:pStyle w:val="NormalWeb"/>
        <w:spacing w:before="0" w:beforeAutospacing="0" w:after="0" w:afterAutospacing="0" w:line="100" w:lineRule="exact"/>
        <w:jc w:val="both"/>
        <w:rPr>
          <w:color w:val="000000"/>
          <w:sz w:val="10"/>
          <w:szCs w:val="10"/>
        </w:rPr>
      </w:pPr>
      <w:r w:rsidRPr="008F0D75">
        <w:rPr>
          <w:rStyle w:val="def"/>
          <w:color w:val="000000"/>
          <w:sz w:val="10"/>
          <w:szCs w:val="10"/>
        </w:rPr>
        <w:t xml:space="preserve">Нал. проверка </w:t>
      </w:r>
      <w:r w:rsidRPr="008F0D75">
        <w:rPr>
          <w:color w:val="000000"/>
          <w:sz w:val="10"/>
          <w:szCs w:val="10"/>
        </w:rPr>
        <w:t xml:space="preserve">- это процессуальное действие нал. органа по контролю за правильностью исчисления, своевременностью и полнотой уплаты (перечисления) налогов (сборов). Оно осущ-ется путем сопоставления фактических данных, полученных в результате нал. контроля, с данными нал. деклараций, представленных в нал. органы. </w:t>
      </w:r>
    </w:p>
    <w:p w:rsidR="007E00C1" w:rsidRPr="008F0D75" w:rsidRDefault="007E00C1" w:rsidP="008F0D75">
      <w:pPr>
        <w:pStyle w:val="NormalWeb"/>
        <w:spacing w:before="0" w:beforeAutospacing="0" w:after="0" w:afterAutospacing="0" w:line="100" w:lineRule="exact"/>
        <w:jc w:val="both"/>
        <w:rPr>
          <w:color w:val="000000"/>
          <w:sz w:val="10"/>
          <w:szCs w:val="10"/>
        </w:rPr>
      </w:pPr>
      <w:r w:rsidRPr="008F0D75">
        <w:rPr>
          <w:color w:val="000000"/>
          <w:sz w:val="10"/>
          <w:szCs w:val="10"/>
        </w:rPr>
        <w:t xml:space="preserve">Проверки, проводимые нал. органами, можно классиф-ть по различным основаниям. В зависимости от объема проверяемой документации и места проведения нал. проверки они делятся на: камеральные и выездные. </w:t>
      </w:r>
      <w:r w:rsidRPr="008F0D75">
        <w:rPr>
          <w:rStyle w:val="def"/>
          <w:b/>
          <w:color w:val="000000"/>
          <w:sz w:val="10"/>
          <w:szCs w:val="10"/>
        </w:rPr>
        <w:t>Кам.проверка</w:t>
      </w:r>
      <w:r w:rsidRPr="008F0D75">
        <w:rPr>
          <w:color w:val="000000"/>
          <w:sz w:val="10"/>
          <w:szCs w:val="10"/>
        </w:rPr>
        <w:t xml:space="preserve">-это проверка представленных налог-ком нал. деклараций и иных док-тов, служащих основанием для исчисления и уплаты налогов, а т.ж. проверка других имеющихся у нал. органа док-тов о деят-сти налог-ка, проводимая по месту нахождения нал. органа. </w:t>
      </w:r>
      <w:r w:rsidRPr="008F0D75">
        <w:rPr>
          <w:b/>
          <w:color w:val="000000"/>
          <w:sz w:val="10"/>
          <w:szCs w:val="10"/>
        </w:rPr>
        <w:t>В</w:t>
      </w:r>
      <w:r w:rsidRPr="008F0D75">
        <w:rPr>
          <w:rStyle w:val="def"/>
          <w:b/>
          <w:color w:val="000000"/>
          <w:sz w:val="10"/>
          <w:szCs w:val="10"/>
        </w:rPr>
        <w:t xml:space="preserve">ыездная нал. проверка - </w:t>
      </w:r>
      <w:r w:rsidRPr="008F0D75">
        <w:rPr>
          <w:color w:val="000000"/>
          <w:sz w:val="10"/>
          <w:szCs w:val="10"/>
        </w:rPr>
        <w:t xml:space="preserve">комплекс действий по проверке первичных учетных и иных бух. док-ов налог-ка, регистров бух. учета, бух. отчетности и нал. деклараций, хоз-ных и иных договоров, актов о выполнении договорных обязательств, внутренних приказов, распоряжений, протоколов, любых других док-тов; по осмотру (обследованию) различных предметов, любых используемых налог-ком для извлечения доходов либо связанных с содержанием объектов налог-ния производственных, складских, торговых и иных помещений и территорий; по проведению инвентаризации принадлежащего налог-ку имущ-ва; а т.ж. других действий нал. органов (их должностных лиц), осущ-мых по месту нахождения налог-ка (месту его деят.-сти, месту расположения объекта налог-ния) и в иных местах вне места нахождения нал. органа. </w:t>
      </w:r>
      <w:r w:rsidRPr="008F0D75">
        <w:rPr>
          <w:rStyle w:val="def"/>
          <w:b/>
          <w:color w:val="000000"/>
          <w:sz w:val="10"/>
          <w:szCs w:val="10"/>
        </w:rPr>
        <w:t>Выездная проверка</w:t>
      </w:r>
      <w:r w:rsidRPr="008F0D75">
        <w:rPr>
          <w:color w:val="000000"/>
          <w:sz w:val="10"/>
          <w:szCs w:val="10"/>
        </w:rPr>
        <w:t xml:space="preserve"> проводится непосредственно на месте осущ-ния хоз-ной деят-ти (месте хранения док-тов) налог-ка. На практике </w:t>
      </w:r>
      <w:r w:rsidRPr="008F0D75">
        <w:rPr>
          <w:b/>
          <w:color w:val="000000"/>
          <w:sz w:val="10"/>
          <w:szCs w:val="10"/>
        </w:rPr>
        <w:t>встречная проверка</w:t>
      </w:r>
      <w:r w:rsidRPr="008F0D75">
        <w:rPr>
          <w:color w:val="000000"/>
          <w:sz w:val="10"/>
          <w:szCs w:val="10"/>
        </w:rPr>
        <w:t xml:space="preserve"> яв-ся частью проводимой камер. или выездной нал. проверки.</w:t>
      </w:r>
    </w:p>
    <w:p w:rsidR="007E00C1" w:rsidRPr="008F0D75" w:rsidRDefault="007E00C1" w:rsidP="008F0D75">
      <w:pPr>
        <w:pStyle w:val="NormalWeb"/>
        <w:spacing w:before="0" w:beforeAutospacing="0" w:after="0" w:afterAutospacing="0" w:line="100" w:lineRule="exact"/>
        <w:jc w:val="both"/>
        <w:rPr>
          <w:color w:val="000000"/>
          <w:sz w:val="10"/>
          <w:szCs w:val="10"/>
        </w:rPr>
      </w:pPr>
      <w:r w:rsidRPr="008F0D75">
        <w:rPr>
          <w:b/>
          <w:color w:val="000000"/>
          <w:sz w:val="10"/>
          <w:szCs w:val="10"/>
          <w:shd w:val="clear" w:color="auto" w:fill="FFFFFF"/>
        </w:rPr>
        <w:t>Формы нал. проверок:</w:t>
      </w:r>
      <w:r w:rsidRPr="008F0D75">
        <w:rPr>
          <w:color w:val="000000"/>
          <w:sz w:val="10"/>
          <w:szCs w:val="10"/>
          <w:shd w:val="clear" w:color="auto" w:fill="FFFFFF"/>
        </w:rPr>
        <w:t xml:space="preserve"> </w:t>
      </w:r>
      <w:r w:rsidRPr="008F0D75">
        <w:rPr>
          <w:rStyle w:val="def"/>
          <w:b/>
          <w:color w:val="000000"/>
          <w:sz w:val="10"/>
          <w:szCs w:val="10"/>
        </w:rPr>
        <w:t xml:space="preserve">Комплексная проверка </w:t>
      </w:r>
      <w:r w:rsidRPr="008F0D75">
        <w:rPr>
          <w:color w:val="000000"/>
          <w:sz w:val="10"/>
          <w:szCs w:val="10"/>
        </w:rPr>
        <w:t xml:space="preserve">- это проверка фин.-хоз. деят-сти орг-ции за опред-ный период времени по всем вопросам соблюдения нал. законодат-ва. </w:t>
      </w:r>
      <w:r w:rsidRPr="008F0D75">
        <w:rPr>
          <w:rStyle w:val="def"/>
          <w:b/>
          <w:color w:val="000000"/>
          <w:sz w:val="10"/>
          <w:szCs w:val="10"/>
        </w:rPr>
        <w:t xml:space="preserve">Тематич. проверка </w:t>
      </w:r>
      <w:r w:rsidRPr="008F0D75">
        <w:rPr>
          <w:color w:val="000000"/>
          <w:sz w:val="10"/>
          <w:szCs w:val="10"/>
        </w:rPr>
        <w:t>- проверка отдельных вопросов фин.-хоз. деят-сти орг-ции (н-р, проверка правильности исчисления и уплаты налога на прибыль, НДС ,налога на имущ-во, др. налогов).</w:t>
      </w:r>
    </w:p>
    <w:p w:rsidR="007E00C1" w:rsidRPr="008F0D75" w:rsidRDefault="007E00C1" w:rsidP="008F0D75">
      <w:pPr>
        <w:pStyle w:val="NormalWeb"/>
        <w:spacing w:before="0" w:beforeAutospacing="0" w:after="0" w:afterAutospacing="0" w:line="100" w:lineRule="exact"/>
        <w:jc w:val="both"/>
        <w:rPr>
          <w:color w:val="000000"/>
          <w:sz w:val="10"/>
          <w:szCs w:val="10"/>
        </w:rPr>
      </w:pPr>
      <w:r w:rsidRPr="008F0D75">
        <w:rPr>
          <w:color w:val="auto"/>
          <w:sz w:val="10"/>
          <w:szCs w:val="10"/>
          <w:shd w:val="clear" w:color="auto" w:fill="FFFFFF"/>
        </w:rPr>
        <w:t xml:space="preserve">Если налоговики предупредили вас о предстоящей проверке заранее, значит, эта </w:t>
      </w:r>
      <w:r w:rsidRPr="008F0D75">
        <w:rPr>
          <w:b/>
          <w:color w:val="auto"/>
          <w:sz w:val="10"/>
          <w:szCs w:val="10"/>
          <w:shd w:val="clear" w:color="auto" w:fill="FFFFFF"/>
        </w:rPr>
        <w:t>проверка плановая.</w:t>
      </w:r>
      <w:r w:rsidRPr="008F0D75">
        <w:rPr>
          <w:color w:val="auto"/>
          <w:sz w:val="10"/>
          <w:szCs w:val="10"/>
        </w:rPr>
        <w:t xml:space="preserve"> </w:t>
      </w:r>
      <w:r w:rsidRPr="008F0D75">
        <w:rPr>
          <w:rStyle w:val="def"/>
          <w:b/>
          <w:color w:val="auto"/>
          <w:sz w:val="10"/>
          <w:szCs w:val="10"/>
        </w:rPr>
        <w:t>Внезапная проверка</w:t>
      </w:r>
      <w:r w:rsidRPr="008F0D75">
        <w:rPr>
          <w:rStyle w:val="def"/>
          <w:b/>
          <w:color w:val="000000"/>
          <w:sz w:val="10"/>
          <w:szCs w:val="10"/>
        </w:rPr>
        <w:t xml:space="preserve"> </w:t>
      </w:r>
      <w:r w:rsidRPr="008F0D75">
        <w:rPr>
          <w:rStyle w:val="def"/>
          <w:color w:val="000000"/>
          <w:sz w:val="10"/>
          <w:szCs w:val="10"/>
        </w:rPr>
        <w:t xml:space="preserve">- это </w:t>
      </w:r>
      <w:r w:rsidRPr="008F0D75">
        <w:rPr>
          <w:color w:val="000000"/>
          <w:sz w:val="10"/>
          <w:szCs w:val="10"/>
        </w:rPr>
        <w:t>разновидность выездной нал.проверки, проводимой без предварит-го уведомления налог-ка.</w:t>
      </w:r>
    </w:p>
    <w:p w:rsidR="007E00C1" w:rsidRPr="008F0D75" w:rsidRDefault="007E00C1" w:rsidP="008F0D75">
      <w:pPr>
        <w:pStyle w:val="NormalWeb"/>
        <w:spacing w:before="0" w:beforeAutospacing="0" w:after="0" w:afterAutospacing="0" w:line="100" w:lineRule="exact"/>
        <w:jc w:val="both"/>
        <w:rPr>
          <w:color w:val="000000"/>
          <w:sz w:val="10"/>
          <w:szCs w:val="10"/>
          <w:shd w:val="clear" w:color="auto" w:fill="FFFFFF"/>
        </w:rPr>
      </w:pPr>
      <w:r w:rsidRPr="008F0D75">
        <w:rPr>
          <w:rStyle w:val="def"/>
          <w:b/>
          <w:bCs/>
          <w:iCs/>
          <w:color w:val="000000"/>
          <w:sz w:val="10"/>
          <w:szCs w:val="10"/>
          <w:shd w:val="clear" w:color="auto" w:fill="FFFFFF"/>
        </w:rPr>
        <w:t>Повторная проверка</w:t>
      </w:r>
      <w:r w:rsidRPr="008F0D75">
        <w:rPr>
          <w:rStyle w:val="apple-converted-space"/>
          <w:color w:val="000000"/>
          <w:sz w:val="10"/>
          <w:szCs w:val="10"/>
          <w:shd w:val="clear" w:color="auto" w:fill="FFFFFF"/>
        </w:rPr>
        <w:t xml:space="preserve"> </w:t>
      </w:r>
      <w:r w:rsidRPr="008F0D75">
        <w:rPr>
          <w:color w:val="000000"/>
          <w:sz w:val="10"/>
          <w:szCs w:val="10"/>
          <w:shd w:val="clear" w:color="auto" w:fill="FFFFFF"/>
        </w:rPr>
        <w:t xml:space="preserve">- это проверка по тем же видам налогов и по тем же нал. периодам, по которым проводилась предыдущая проверка. В НК РФ предусмотрены ограничения на проведение повторных нал. проверок. </w:t>
      </w:r>
    </w:p>
    <w:p w:rsidR="007E00C1" w:rsidRDefault="007E00C1" w:rsidP="008F0D75">
      <w:pPr>
        <w:pStyle w:val="base"/>
        <w:spacing w:before="0" w:beforeAutospacing="0" w:after="0" w:afterAutospacing="0" w:line="100" w:lineRule="exact"/>
        <w:jc w:val="both"/>
        <w:rPr>
          <w:color w:val="000000"/>
          <w:sz w:val="10"/>
          <w:szCs w:val="10"/>
        </w:rPr>
      </w:pPr>
      <w:r w:rsidRPr="008F0D75">
        <w:rPr>
          <w:rStyle w:val="def"/>
          <w:b/>
          <w:bCs/>
          <w:iCs/>
          <w:color w:val="000000"/>
          <w:sz w:val="10"/>
          <w:szCs w:val="10"/>
        </w:rPr>
        <w:t>Сплошные проверки</w:t>
      </w:r>
      <w:r w:rsidRPr="008F0D75">
        <w:rPr>
          <w:rStyle w:val="apple-converted-space"/>
          <w:b/>
          <w:bCs/>
          <w:i/>
          <w:iCs/>
          <w:color w:val="000000"/>
          <w:sz w:val="10"/>
          <w:szCs w:val="10"/>
        </w:rPr>
        <w:t xml:space="preserve"> </w:t>
      </w:r>
      <w:r w:rsidRPr="008F0D75">
        <w:rPr>
          <w:color w:val="000000"/>
          <w:sz w:val="10"/>
          <w:szCs w:val="10"/>
        </w:rPr>
        <w:t>чаще всего проводятся в небольших орг-циях либо в орг-циях, где необходимо восстановить учет ( при его отсутствии или уничтожении первичных док-тов).</w:t>
      </w:r>
    </w:p>
    <w:p w:rsidR="007E00C1" w:rsidRPr="008F0D75" w:rsidRDefault="007E00C1" w:rsidP="008F0D75">
      <w:pPr>
        <w:spacing w:after="0" w:line="100" w:lineRule="exact"/>
        <w:jc w:val="both"/>
        <w:rPr>
          <w:rFonts w:ascii="Times New Roman" w:hAnsi="Times New Roman"/>
          <w:b/>
          <w:spacing w:val="-5"/>
          <w:sz w:val="10"/>
          <w:szCs w:val="10"/>
        </w:rPr>
      </w:pPr>
      <w:r w:rsidRPr="008F0D75">
        <w:rPr>
          <w:rFonts w:ascii="Times New Roman" w:hAnsi="Times New Roman"/>
          <w:b/>
          <w:bCs/>
          <w:sz w:val="10"/>
          <w:szCs w:val="10"/>
        </w:rPr>
        <w:t>6.</w:t>
      </w:r>
      <w:r w:rsidRPr="008F0D75">
        <w:rPr>
          <w:rFonts w:ascii="Times New Roman" w:hAnsi="Times New Roman"/>
          <w:b/>
          <w:i/>
          <w:spacing w:val="-5"/>
          <w:sz w:val="10"/>
          <w:szCs w:val="10"/>
        </w:rPr>
        <w:t xml:space="preserve"> </w:t>
      </w:r>
      <w:r w:rsidRPr="008F0D75">
        <w:rPr>
          <w:rFonts w:ascii="Times New Roman" w:hAnsi="Times New Roman"/>
          <w:b/>
          <w:spacing w:val="-5"/>
          <w:sz w:val="10"/>
          <w:szCs w:val="10"/>
        </w:rPr>
        <w:t>Нал. органы РФ: их задачи и функции</w:t>
      </w:r>
    </w:p>
    <w:p w:rsidR="007E00C1" w:rsidRPr="008F0D75" w:rsidRDefault="007E00C1" w:rsidP="008F0D75">
      <w:pPr>
        <w:spacing w:after="0" w:line="100" w:lineRule="exact"/>
        <w:jc w:val="both"/>
        <w:rPr>
          <w:rFonts w:ascii="Times New Roman" w:hAnsi="Times New Roman"/>
          <w:bCs/>
          <w:sz w:val="10"/>
          <w:szCs w:val="10"/>
        </w:rPr>
      </w:pPr>
    </w:p>
    <w:p w:rsidR="007E00C1" w:rsidRPr="008F0D75" w:rsidRDefault="007E00C1" w:rsidP="008F0D75">
      <w:pPr>
        <w:shd w:val="clear" w:color="auto" w:fill="FFFFFF"/>
        <w:spacing w:after="0" w:line="100" w:lineRule="exact"/>
        <w:jc w:val="both"/>
        <w:rPr>
          <w:rFonts w:ascii="Times New Roman" w:hAnsi="Times New Roman"/>
          <w:color w:val="000000"/>
          <w:sz w:val="10"/>
          <w:szCs w:val="10"/>
          <w:lang w:eastAsia="ru-RU"/>
        </w:rPr>
      </w:pPr>
      <w:r w:rsidRPr="008F0D75">
        <w:rPr>
          <w:rFonts w:ascii="Times New Roman" w:hAnsi="Times New Roman"/>
          <w:color w:val="000000"/>
          <w:sz w:val="10"/>
          <w:szCs w:val="10"/>
          <w:lang w:eastAsia="ru-RU"/>
        </w:rPr>
        <w:t>Нал. органы составляют един. централиз. систему контроля за соблюдением зак-ва о налогах и сборах, за правильностью исчисления полнотой и своевременностью уплаты (перечисления) в бюд-ную систему РФ налогов и сборов, а в случаях, предусмот-ых закон-вом РФ, за правильностью исчисления, полнотой и своеврем-ю уплаты (перечисления) в бюд-ую систему РФ иных обязат. платежей.</w:t>
      </w:r>
    </w:p>
    <w:p w:rsidR="007E00C1" w:rsidRPr="008F0D75" w:rsidRDefault="007E00C1" w:rsidP="008F0D75">
      <w:pPr>
        <w:shd w:val="clear" w:color="auto" w:fill="FFFFFF"/>
        <w:spacing w:after="0" w:line="100" w:lineRule="exact"/>
        <w:jc w:val="both"/>
        <w:rPr>
          <w:rFonts w:ascii="Times New Roman" w:hAnsi="Times New Roman"/>
          <w:color w:val="000000"/>
          <w:sz w:val="10"/>
          <w:szCs w:val="10"/>
          <w:lang w:eastAsia="ru-RU"/>
        </w:rPr>
      </w:pPr>
      <w:r w:rsidRPr="008F0D75">
        <w:rPr>
          <w:rFonts w:ascii="Times New Roman" w:hAnsi="Times New Roman"/>
          <w:color w:val="000000"/>
          <w:sz w:val="10"/>
          <w:szCs w:val="10"/>
          <w:lang w:eastAsia="ru-RU"/>
        </w:rPr>
        <w:t>В указ. систему входят фед. орган исполнит. власти, уполномоч. по контролю и надзору в области налогов и сборов, и его территориал. органы. Нал. органы действуют в пределах своей компетенции и в соотв. с зак-вом РФ.</w:t>
      </w:r>
    </w:p>
    <w:p w:rsidR="007E00C1" w:rsidRPr="008F0D75" w:rsidRDefault="007E00C1" w:rsidP="008F0D75">
      <w:pPr>
        <w:shd w:val="clear" w:color="auto" w:fill="FFFFFF"/>
        <w:spacing w:after="0" w:line="100" w:lineRule="exact"/>
        <w:jc w:val="both"/>
        <w:rPr>
          <w:rFonts w:ascii="Times New Roman" w:hAnsi="Times New Roman"/>
          <w:color w:val="000000"/>
          <w:sz w:val="10"/>
          <w:szCs w:val="10"/>
          <w:lang w:eastAsia="ru-RU"/>
        </w:rPr>
      </w:pPr>
      <w:r w:rsidRPr="008F0D75">
        <w:rPr>
          <w:rFonts w:ascii="Times New Roman" w:hAnsi="Times New Roman"/>
          <w:color w:val="000000"/>
          <w:sz w:val="10"/>
          <w:szCs w:val="10"/>
          <w:lang w:eastAsia="ru-RU"/>
        </w:rPr>
        <w:t>Нал. органы осущ-ют свои ф-ции и взаимодействуют с фед. органами испол-ой власти, органами исполнит-ойй власти субъектов РФ, органами мест. самоупр-ия и гос. внебюджетными фондами посредством реал-ии полномочий предусмот-ых НК и иными норматив. прав. актами РФ.</w:t>
      </w:r>
    </w:p>
    <w:p w:rsidR="007E00C1" w:rsidRPr="008F0D75" w:rsidRDefault="007E00C1" w:rsidP="008F0D75">
      <w:pPr>
        <w:shd w:val="clear" w:color="auto" w:fill="FFFFFF"/>
        <w:spacing w:after="0" w:line="100" w:lineRule="exact"/>
        <w:jc w:val="both"/>
        <w:rPr>
          <w:rFonts w:ascii="Times New Roman" w:hAnsi="Times New Roman"/>
          <w:color w:val="000000"/>
          <w:sz w:val="10"/>
          <w:szCs w:val="10"/>
          <w:lang w:eastAsia="ru-RU"/>
        </w:rPr>
      </w:pPr>
      <w:r w:rsidRPr="008F0D75">
        <w:rPr>
          <w:rFonts w:ascii="Times New Roman" w:hAnsi="Times New Roman"/>
          <w:color w:val="000000"/>
          <w:sz w:val="10"/>
          <w:szCs w:val="10"/>
          <w:lang w:eastAsia="ru-RU"/>
        </w:rPr>
        <w:t>Осн. ф-ции сбора налогов и нал. администрирования возложены на федерал. налог. службу (ФНС). ФНС вкл. в себя стр-рные упра-ия. Их можно разделить на след. группы: 1-я специализирована на определенном налоге. Задачи – анализ практики применения действующ. налог. зак-ва, представление в Мин. фин. элементов концепций нал. пол-ки, инструктивного материала и методических рек-ций, участие в комплексных и тематических проверках инспекций по субъектам РФ. 2 – я группа упр-й выполняет вспомогат. функцию. Для решения ряда актуал. проблем современн. налог. администрирования в составе ФНС были созданы межрегионал. инспекции по крупнейшим налог-ам. В целях усиления нал. контроля над крупнейшими налог-ми их администрирование было перенесено на федерал. уровень и сегментировано по отраслям экономики. Также были созданы межрегионал. инспекции по федерал. округам. Их задачи: 1. обеспечение взаимодействия с полномоч. представителями президента РФ в федерал. округе и органах исполнит. и представит. власти субъектов РФ; 2. контроль за соблюдением на территории федерал. округа зак-ва о н. и с.; 3. проведение в федерал. округе комплексн. и тематич. проверок упр-ий ФНС РФ по субъектам; 4. осуществление в федерал. округе финанс. контроля за деятельностью упр-й по субъекта РФ и федерал. ос. унитар. предприятий; 5. участие в разработке методологий, организации и прведение проверок налог. органов по осущ-ию ими налог. ад-ия, проведение проверок финанс.-хоз. деят-ти упр-ий по субъектам РФ.</w:t>
      </w:r>
    </w:p>
    <w:p w:rsidR="007E00C1" w:rsidRPr="008F0D75" w:rsidRDefault="007E00C1" w:rsidP="008F0D75">
      <w:pPr>
        <w:spacing w:after="0" w:line="100" w:lineRule="exact"/>
        <w:jc w:val="both"/>
        <w:rPr>
          <w:rFonts w:ascii="Times New Roman" w:hAnsi="Times New Roman"/>
          <w:color w:val="000000"/>
          <w:sz w:val="10"/>
          <w:szCs w:val="10"/>
          <w:lang w:eastAsia="ru-RU"/>
        </w:rPr>
      </w:pPr>
      <w:r w:rsidRPr="008F0D75">
        <w:rPr>
          <w:rFonts w:ascii="Times New Roman" w:hAnsi="Times New Roman"/>
          <w:sz w:val="10"/>
          <w:szCs w:val="10"/>
        </w:rPr>
        <w:t xml:space="preserve">На упр-е ФНС по субъектам РФ возложены след. задачи: 1. орг-ия работы нижестоящих нал. инспекций по осущ-ю контроля за соблюдением зак-ва о </w:t>
      </w:r>
      <w:r w:rsidRPr="008F0D75">
        <w:rPr>
          <w:rFonts w:ascii="Times New Roman" w:hAnsi="Times New Roman"/>
          <w:color w:val="000000"/>
          <w:sz w:val="10"/>
          <w:szCs w:val="10"/>
          <w:lang w:eastAsia="ru-RU"/>
        </w:rPr>
        <w:t>налогах и сборах</w:t>
      </w:r>
      <w:r w:rsidRPr="008F0D75">
        <w:rPr>
          <w:rFonts w:ascii="Times New Roman" w:hAnsi="Times New Roman"/>
          <w:sz w:val="10"/>
          <w:szCs w:val="10"/>
        </w:rPr>
        <w:t>; 2. обобщение и анализ отчетов нижестоящих н. инспекций о проделанной ими работе; 3. подготовка методич. рекомендаций по соверш-ию системы нал. контроля; 4. орг-я взаимодействия с др. гос. орг-ми; 5. комплексн. и тематич. проверки нижестоящих нал. инспекций; 6. внедрение в нал. практику передового опыта и проведение мероприятий по проф. подготовке и переподготовке кадров</w:t>
      </w:r>
      <w:r w:rsidRPr="008F0D75">
        <w:rPr>
          <w:rFonts w:ascii="Times New Roman" w:hAnsi="Times New Roman"/>
          <w:color w:val="000000"/>
          <w:sz w:val="10"/>
          <w:szCs w:val="10"/>
          <w:lang w:eastAsia="ru-RU"/>
        </w:rPr>
        <w:t>. Послед. строку в структуре ФНС занимают инспекции по районам и городам, к-рые выполняют осн. нагрузку по непосред-му контролю за выполнением нал. зак-ва всеми физ. и юр. лицами на подведомствен. территории. В соотв. с НК данные инспекции обеспеч-т учет налогоплат-ов, правильность начисления ими налогов и платежей, а также поступления средств по этим платежам в бюджеты всех уровней и внебюд. фонды.</w:t>
      </w:r>
    </w:p>
    <w:p w:rsidR="007E00C1" w:rsidRDefault="007E00C1" w:rsidP="008F0D75">
      <w:pPr>
        <w:spacing w:after="0" w:line="100" w:lineRule="exact"/>
        <w:jc w:val="both"/>
        <w:rPr>
          <w:rFonts w:ascii="Times New Roman" w:hAnsi="Times New Roman"/>
          <w:color w:val="000000"/>
          <w:sz w:val="10"/>
          <w:szCs w:val="10"/>
          <w:lang w:eastAsia="ru-RU"/>
        </w:rPr>
      </w:pPr>
      <w:r w:rsidRPr="008F0D75">
        <w:rPr>
          <w:rFonts w:ascii="Times New Roman" w:hAnsi="Times New Roman"/>
          <w:color w:val="000000"/>
          <w:sz w:val="10"/>
          <w:szCs w:val="10"/>
          <w:lang w:eastAsia="ru-RU"/>
        </w:rPr>
        <w:t>Инспекции ФНС контролируют своевремен-ть предоставления плат-ми бух. отчетов, налог. деклараций и др. док-тов, связанных с вычислением и уплатой платежей в бюджет. На аналитич. отделы инспекций возложены обязанности по составлению отчет-ти, анализу экон. ситуации и предоставлению районным и городским фин. органам сведений о фактич. поступлениях в бюджет.</w:t>
      </w:r>
    </w:p>
    <w:p w:rsidR="007E00C1" w:rsidRPr="008F0D75" w:rsidRDefault="007E00C1" w:rsidP="008F0D75">
      <w:pPr>
        <w:spacing w:after="0" w:line="100" w:lineRule="exact"/>
        <w:jc w:val="both"/>
        <w:rPr>
          <w:rFonts w:ascii="Times New Roman" w:hAnsi="Times New Roman"/>
          <w:color w:val="000000"/>
          <w:sz w:val="10"/>
          <w:szCs w:val="10"/>
          <w:lang w:eastAsia="ru-RU"/>
        </w:rPr>
      </w:pPr>
    </w:p>
    <w:p w:rsidR="007E00C1" w:rsidRPr="008F0D75" w:rsidRDefault="007E00C1" w:rsidP="008F0D75">
      <w:pPr>
        <w:spacing w:after="0" w:line="100" w:lineRule="exact"/>
        <w:jc w:val="both"/>
        <w:rPr>
          <w:rFonts w:ascii="Times New Roman" w:hAnsi="Times New Roman"/>
          <w:b/>
          <w:sz w:val="10"/>
          <w:szCs w:val="10"/>
          <w:u w:val="single"/>
        </w:rPr>
      </w:pPr>
      <w:r w:rsidRPr="008F0D75">
        <w:rPr>
          <w:rFonts w:ascii="Times New Roman" w:hAnsi="Times New Roman"/>
          <w:b/>
          <w:sz w:val="10"/>
          <w:szCs w:val="10"/>
        </w:rPr>
        <w:t>8. Ответ-сть нал. органов и их должностных лиц</w:t>
      </w:r>
    </w:p>
    <w:p w:rsidR="007E00C1" w:rsidRPr="008F0D75" w:rsidRDefault="007E00C1" w:rsidP="008F0D75">
      <w:pPr>
        <w:spacing w:after="0" w:line="100" w:lineRule="exact"/>
        <w:jc w:val="both"/>
        <w:rPr>
          <w:rFonts w:ascii="Times New Roman" w:hAnsi="Times New Roman"/>
          <w:sz w:val="10"/>
          <w:szCs w:val="10"/>
        </w:rPr>
      </w:pPr>
    </w:p>
    <w:p w:rsidR="007E00C1" w:rsidRPr="008F0D75" w:rsidRDefault="007E00C1" w:rsidP="008F0D75">
      <w:pPr>
        <w:spacing w:after="0" w:line="100" w:lineRule="exact"/>
        <w:jc w:val="both"/>
        <w:rPr>
          <w:rFonts w:ascii="Times New Roman" w:hAnsi="Times New Roman"/>
          <w:sz w:val="10"/>
          <w:szCs w:val="10"/>
        </w:rPr>
      </w:pPr>
      <w:r w:rsidRPr="008F0D75">
        <w:rPr>
          <w:rFonts w:ascii="Times New Roman" w:hAnsi="Times New Roman"/>
          <w:sz w:val="10"/>
          <w:szCs w:val="10"/>
        </w:rPr>
        <w:t>Ст. 35 НК РФ предусмотрено, что нал. органы несут ответ-ть за убытки, причиненные налог-кам вследствие своих неправомерных действий или бездействия, а равно неправомерных действий или бездействия должностных лиц и др. работников указанных органов при исполнении ими служебных обязанностей.</w:t>
      </w:r>
    </w:p>
    <w:p w:rsidR="007E00C1" w:rsidRPr="008F0D75" w:rsidRDefault="007E00C1" w:rsidP="008F0D75">
      <w:pPr>
        <w:spacing w:after="0" w:line="100" w:lineRule="exact"/>
        <w:jc w:val="both"/>
        <w:rPr>
          <w:rFonts w:ascii="Times New Roman" w:hAnsi="Times New Roman"/>
          <w:sz w:val="10"/>
          <w:szCs w:val="10"/>
        </w:rPr>
      </w:pPr>
      <w:r w:rsidRPr="008F0D75">
        <w:rPr>
          <w:rFonts w:ascii="Times New Roman" w:hAnsi="Times New Roman"/>
          <w:sz w:val="10"/>
          <w:szCs w:val="10"/>
        </w:rPr>
        <w:t>Убытки, причиненные юр. лицу, подлежат возмещению за счет фед-го бюджета в порядке, предусмотренном п. 14 ст. 21 и ст. 35 НК РФ, ст. ст. 15, 16, 393, 1064, 1069 и 1071 ГК РФ, при условии, что доказано наличие вреда, его размера, противоправности поведения, вины причинителя вреда и причинная связь между допущенным нарушением и возникшими убытками.</w:t>
      </w:r>
    </w:p>
    <w:p w:rsidR="007E00C1" w:rsidRPr="008F0D75" w:rsidRDefault="007E00C1" w:rsidP="008F0D75">
      <w:pPr>
        <w:spacing w:after="0" w:line="100" w:lineRule="exact"/>
        <w:jc w:val="both"/>
        <w:rPr>
          <w:rFonts w:ascii="Times New Roman" w:hAnsi="Times New Roman"/>
          <w:sz w:val="10"/>
          <w:szCs w:val="10"/>
        </w:rPr>
      </w:pPr>
      <w:r w:rsidRPr="008F0D75">
        <w:rPr>
          <w:rFonts w:ascii="Times New Roman" w:hAnsi="Times New Roman"/>
          <w:sz w:val="10"/>
          <w:szCs w:val="10"/>
        </w:rPr>
        <w:t xml:space="preserve">В соответствии с п. 2 ст. 103 НК РФ убытки, причиненные неправомерными действиями нал. органов или их должностных лиц при проведении нал. контроля, подлежат возмещению в полном объеме, включая упущенную выгоду. </w:t>
      </w:r>
    </w:p>
    <w:p w:rsidR="007E00C1" w:rsidRPr="008F0D75" w:rsidRDefault="007E00C1" w:rsidP="008F0D75">
      <w:pPr>
        <w:pStyle w:val="NormalWeb"/>
        <w:shd w:val="clear" w:color="auto" w:fill="FFFFFF"/>
        <w:spacing w:before="0" w:beforeAutospacing="0" w:after="0" w:afterAutospacing="0" w:line="100" w:lineRule="exact"/>
        <w:jc w:val="both"/>
        <w:rPr>
          <w:color w:val="000000"/>
          <w:sz w:val="10"/>
          <w:szCs w:val="10"/>
        </w:rPr>
      </w:pPr>
      <w:r w:rsidRPr="008F0D75">
        <w:rPr>
          <w:color w:val="000000"/>
          <w:sz w:val="10"/>
          <w:szCs w:val="10"/>
        </w:rPr>
        <w:t>В соответствии со ст. 12 Закона РФ «О нал. органах РФ» за невыполнение или ненадлежащее выполнение должностными лицами нал. органов своих обяз-тей они привлекаются к дисципл-ой, матер-ной и угол-ной ответ-ти.</w:t>
      </w:r>
    </w:p>
    <w:p w:rsidR="007E00C1" w:rsidRPr="008F0D75" w:rsidRDefault="007E00C1" w:rsidP="008F0D75">
      <w:pPr>
        <w:widowControl w:val="0"/>
        <w:autoSpaceDE w:val="0"/>
        <w:autoSpaceDN w:val="0"/>
        <w:adjustRightInd w:val="0"/>
        <w:spacing w:after="0" w:line="100" w:lineRule="exact"/>
        <w:jc w:val="both"/>
        <w:rPr>
          <w:rFonts w:ascii="Times New Roman" w:hAnsi="Times New Roman"/>
          <w:color w:val="000000"/>
          <w:sz w:val="10"/>
          <w:szCs w:val="10"/>
        </w:rPr>
      </w:pPr>
      <w:r w:rsidRPr="008F0D75">
        <w:rPr>
          <w:rFonts w:ascii="Times New Roman" w:hAnsi="Times New Roman"/>
          <w:color w:val="000000"/>
          <w:sz w:val="10"/>
          <w:szCs w:val="10"/>
        </w:rPr>
        <w:t>Дисцип-ные правонар-ния могут выражаться в нарушении гос. гражданским служащим нал. органа:</w:t>
      </w:r>
    </w:p>
    <w:p w:rsidR="007E00C1" w:rsidRPr="008F0D75" w:rsidRDefault="007E00C1" w:rsidP="008F0D75">
      <w:pPr>
        <w:widowControl w:val="0"/>
        <w:autoSpaceDE w:val="0"/>
        <w:autoSpaceDN w:val="0"/>
        <w:adjustRightInd w:val="0"/>
        <w:spacing w:after="0" w:line="100" w:lineRule="exact"/>
        <w:jc w:val="both"/>
        <w:rPr>
          <w:rFonts w:ascii="Times New Roman" w:hAnsi="Times New Roman"/>
          <w:color w:val="000000"/>
          <w:sz w:val="10"/>
          <w:szCs w:val="10"/>
        </w:rPr>
      </w:pPr>
      <w:r w:rsidRPr="008F0D75">
        <w:rPr>
          <w:rFonts w:ascii="Times New Roman" w:hAnsi="Times New Roman"/>
          <w:color w:val="000000"/>
          <w:sz w:val="10"/>
          <w:szCs w:val="10"/>
        </w:rPr>
        <w:t>1) обязанностей, связанных с гос.гражд-ой службой; 2) требований к служебному поведению гос. гражд-го служащего нал. органа; 3) ограничений, связанных с гос. гражд-ой службой; 4) запретов, связанных с гос. гражд-ой службой.</w:t>
      </w:r>
    </w:p>
    <w:p w:rsidR="007E00C1" w:rsidRPr="008F0D75" w:rsidRDefault="007E00C1" w:rsidP="008F0D75">
      <w:pPr>
        <w:widowControl w:val="0"/>
        <w:autoSpaceDE w:val="0"/>
        <w:autoSpaceDN w:val="0"/>
        <w:adjustRightInd w:val="0"/>
        <w:spacing w:after="0" w:line="100" w:lineRule="exact"/>
        <w:jc w:val="both"/>
        <w:rPr>
          <w:rFonts w:ascii="Times New Roman" w:hAnsi="Times New Roman"/>
          <w:color w:val="000000"/>
          <w:sz w:val="10"/>
          <w:szCs w:val="10"/>
        </w:rPr>
      </w:pPr>
      <w:r w:rsidRPr="008F0D75">
        <w:rPr>
          <w:rFonts w:ascii="Times New Roman" w:hAnsi="Times New Roman"/>
          <w:color w:val="000000"/>
          <w:sz w:val="10"/>
          <w:szCs w:val="10"/>
        </w:rPr>
        <w:t>Меры дисциплинарных взысканий устан-ся законом и не могут изменяться или дополняться органами гос-го управлениям.</w:t>
      </w:r>
    </w:p>
    <w:p w:rsidR="007E00C1" w:rsidRPr="008F0D75" w:rsidRDefault="007E00C1" w:rsidP="008F0D75">
      <w:pPr>
        <w:pStyle w:val="NormalWeb"/>
        <w:shd w:val="clear" w:color="auto" w:fill="FFFFFF"/>
        <w:spacing w:before="0" w:beforeAutospacing="0" w:after="0" w:afterAutospacing="0" w:line="100" w:lineRule="exact"/>
        <w:jc w:val="both"/>
        <w:rPr>
          <w:color w:val="000000"/>
          <w:sz w:val="10"/>
          <w:szCs w:val="10"/>
        </w:rPr>
      </w:pPr>
      <w:r w:rsidRPr="008F0D75">
        <w:rPr>
          <w:color w:val="000000"/>
          <w:sz w:val="10"/>
          <w:szCs w:val="10"/>
        </w:rPr>
        <w:t>До решения вопроса о применении дисциплинарной ответ-ти работник нал. органа может быть временно (но на срок не более 1 месяца) отстранен от исполнения должностных обяз-тей.</w:t>
      </w:r>
    </w:p>
    <w:p w:rsidR="007E00C1" w:rsidRPr="008F0D75" w:rsidRDefault="007E00C1" w:rsidP="008F0D75">
      <w:pPr>
        <w:pStyle w:val="NormalWeb"/>
        <w:shd w:val="clear" w:color="auto" w:fill="FFFFFF"/>
        <w:spacing w:before="0" w:beforeAutospacing="0" w:after="0" w:afterAutospacing="0" w:line="100" w:lineRule="exact"/>
        <w:jc w:val="both"/>
        <w:rPr>
          <w:color w:val="000000"/>
          <w:sz w:val="10"/>
          <w:szCs w:val="10"/>
        </w:rPr>
      </w:pPr>
      <w:r w:rsidRPr="008F0D75">
        <w:rPr>
          <w:color w:val="000000"/>
          <w:sz w:val="10"/>
          <w:szCs w:val="10"/>
        </w:rPr>
        <w:t>Должностные лица нал. органов подлежат матер-ной ответ-ти за причинение ущерба орг-ции, с которой они состоят в трудовых отношениях. Порядок привлечения к матер-ной ответ-ти регулируется ТК РФ.</w:t>
      </w:r>
    </w:p>
    <w:p w:rsidR="007E00C1" w:rsidRPr="008F0D75" w:rsidRDefault="007E00C1" w:rsidP="008F0D75">
      <w:pPr>
        <w:pStyle w:val="NormalWeb"/>
        <w:shd w:val="clear" w:color="auto" w:fill="FFFFFF"/>
        <w:spacing w:before="0" w:beforeAutospacing="0" w:after="0" w:afterAutospacing="0" w:line="100" w:lineRule="exact"/>
        <w:jc w:val="both"/>
        <w:rPr>
          <w:color w:val="000000"/>
          <w:sz w:val="10"/>
          <w:szCs w:val="10"/>
        </w:rPr>
      </w:pPr>
      <w:r w:rsidRPr="008F0D75">
        <w:rPr>
          <w:color w:val="000000"/>
          <w:sz w:val="10"/>
          <w:szCs w:val="10"/>
        </w:rPr>
        <w:t>Матер-ная ответ-ть наступает, как правило, при наличии следующих условий:</w:t>
      </w:r>
      <w:r>
        <w:rPr>
          <w:color w:val="000000"/>
          <w:sz w:val="10"/>
          <w:szCs w:val="10"/>
        </w:rPr>
        <w:t xml:space="preserve"> </w:t>
      </w:r>
      <w:r w:rsidRPr="008F0D75">
        <w:rPr>
          <w:color w:val="000000"/>
          <w:sz w:val="10"/>
          <w:szCs w:val="10"/>
        </w:rPr>
        <w:t xml:space="preserve">1. предприятию причинен действительный, реальный (прямой) имущественный ущерб; 2. ущерб причинен работником при исполнении трудовых (служебных) обяз-тей; 3. работник виновен в причинении ущерба; 4. имеется причинная связь между действиями работника и причиненным материальным ущербом. </w:t>
      </w:r>
    </w:p>
    <w:p w:rsidR="007E00C1" w:rsidRPr="008F0D75" w:rsidRDefault="007E00C1" w:rsidP="008F0D75">
      <w:pPr>
        <w:pStyle w:val="NormalWeb"/>
        <w:shd w:val="clear" w:color="auto" w:fill="FFFFFF"/>
        <w:spacing w:before="0" w:beforeAutospacing="0" w:after="0" w:afterAutospacing="0" w:line="100" w:lineRule="exact"/>
        <w:jc w:val="both"/>
        <w:rPr>
          <w:color w:val="000000"/>
          <w:sz w:val="10"/>
          <w:szCs w:val="10"/>
        </w:rPr>
      </w:pPr>
      <w:r w:rsidRPr="008F0D75">
        <w:rPr>
          <w:color w:val="000000"/>
          <w:sz w:val="10"/>
          <w:szCs w:val="10"/>
        </w:rPr>
        <w:t>Как вытекает из ст. 248 ТК РФ, работник нал. органа возмещает ущерб по распоряжению руководителя нал. органа в размере, не превышающем его среднемесячного заработка. В остальных случаях меры матер-ной ответ-ти применяются путем предъявления иска в суд общей юрисдикции.</w:t>
      </w:r>
    </w:p>
    <w:p w:rsidR="007E00C1" w:rsidRDefault="007E00C1" w:rsidP="008F0D75">
      <w:pPr>
        <w:spacing w:after="0" w:line="100" w:lineRule="exact"/>
        <w:jc w:val="both"/>
        <w:rPr>
          <w:rFonts w:ascii="Times New Roman" w:hAnsi="Times New Roman"/>
          <w:color w:val="000000"/>
          <w:sz w:val="10"/>
          <w:szCs w:val="10"/>
        </w:rPr>
      </w:pPr>
      <w:r w:rsidRPr="008F0D75">
        <w:rPr>
          <w:rFonts w:ascii="Times New Roman" w:hAnsi="Times New Roman"/>
          <w:color w:val="000000"/>
          <w:sz w:val="10"/>
          <w:szCs w:val="10"/>
        </w:rPr>
        <w:t>Уголовная ответ-ть к должностным лицам нал. органов применяется в общем порядке и на общих основаниях, предусмотренных УК РФ.</w:t>
      </w:r>
    </w:p>
    <w:p w:rsidR="007E00C1" w:rsidRPr="008F0D75" w:rsidRDefault="007E00C1" w:rsidP="008F0D75">
      <w:pPr>
        <w:spacing w:after="0" w:line="100" w:lineRule="exact"/>
        <w:jc w:val="both"/>
        <w:rPr>
          <w:rFonts w:ascii="Times New Roman" w:hAnsi="Times New Roman"/>
          <w:sz w:val="10"/>
          <w:szCs w:val="10"/>
        </w:rPr>
      </w:pPr>
    </w:p>
    <w:p w:rsidR="007E00C1" w:rsidRPr="008F0D75" w:rsidRDefault="007E00C1" w:rsidP="00C821B5">
      <w:pPr>
        <w:shd w:val="clear" w:color="auto" w:fill="FFFFFF"/>
        <w:spacing w:after="0" w:line="100" w:lineRule="exact"/>
        <w:jc w:val="both"/>
        <w:rPr>
          <w:rFonts w:ascii="Times New Roman" w:hAnsi="Times New Roman"/>
          <w:spacing w:val="-12"/>
          <w:sz w:val="10"/>
          <w:szCs w:val="10"/>
        </w:rPr>
      </w:pPr>
    </w:p>
    <w:p w:rsidR="007E00C1" w:rsidRPr="008F0D75" w:rsidRDefault="007E00C1" w:rsidP="00D852E9">
      <w:pPr>
        <w:spacing w:after="0" w:line="100" w:lineRule="exact"/>
        <w:jc w:val="both"/>
        <w:rPr>
          <w:rFonts w:ascii="Times New Roman" w:hAnsi="Times New Roman"/>
          <w:sz w:val="10"/>
          <w:szCs w:val="10"/>
        </w:rPr>
      </w:pPr>
    </w:p>
    <w:p w:rsidR="007E00C1" w:rsidRPr="008F0D75" w:rsidRDefault="007E00C1" w:rsidP="00D852E9">
      <w:pPr>
        <w:spacing w:after="0" w:line="100" w:lineRule="exact"/>
        <w:jc w:val="both"/>
        <w:rPr>
          <w:rFonts w:ascii="Times New Roman" w:hAnsi="Times New Roman"/>
          <w:b/>
          <w:sz w:val="10"/>
          <w:szCs w:val="10"/>
        </w:rPr>
      </w:pPr>
      <w:r w:rsidRPr="008F0D75">
        <w:rPr>
          <w:rFonts w:ascii="Times New Roman" w:hAnsi="Times New Roman"/>
          <w:b/>
          <w:sz w:val="10"/>
          <w:szCs w:val="10"/>
        </w:rPr>
        <w:t>10. Содержание и значение камеральной нал. проверки.</w:t>
      </w:r>
    </w:p>
    <w:p w:rsidR="007E00C1" w:rsidRPr="008F0D75" w:rsidRDefault="007E00C1" w:rsidP="00D852E9">
      <w:pPr>
        <w:spacing w:after="0" w:line="100" w:lineRule="exact"/>
        <w:jc w:val="both"/>
        <w:rPr>
          <w:rFonts w:ascii="Times New Roman" w:hAnsi="Times New Roman"/>
          <w:b/>
          <w:sz w:val="10"/>
          <w:szCs w:val="10"/>
        </w:rPr>
      </w:pPr>
    </w:p>
    <w:p w:rsidR="007E00C1" w:rsidRPr="008F0D75" w:rsidRDefault="007E00C1" w:rsidP="00D852E9">
      <w:pPr>
        <w:spacing w:after="0" w:line="100" w:lineRule="exact"/>
        <w:jc w:val="both"/>
        <w:rPr>
          <w:rFonts w:ascii="Times New Roman" w:hAnsi="Times New Roman"/>
          <w:sz w:val="10"/>
          <w:szCs w:val="10"/>
        </w:rPr>
      </w:pPr>
      <w:r w:rsidRPr="008F0D75">
        <w:rPr>
          <w:rFonts w:ascii="Times New Roman" w:hAnsi="Times New Roman"/>
          <w:sz w:val="10"/>
          <w:szCs w:val="10"/>
        </w:rPr>
        <w:t>В механизме нал. контроля камеральная нал. проверка занимает одно из основных мест, т.к. именно она является наиболее эффективным методом, позволяющим предупредить и пресечь правонар-ния в нал. сфере на их начальной стадии.</w:t>
      </w:r>
    </w:p>
    <w:p w:rsidR="007E00C1" w:rsidRPr="008F0D75" w:rsidRDefault="007E00C1" w:rsidP="00D852E9">
      <w:pPr>
        <w:spacing w:after="0" w:line="100" w:lineRule="exact"/>
        <w:jc w:val="both"/>
        <w:rPr>
          <w:rFonts w:ascii="Times New Roman" w:hAnsi="Times New Roman"/>
          <w:sz w:val="10"/>
          <w:szCs w:val="10"/>
        </w:rPr>
      </w:pPr>
      <w:r w:rsidRPr="008F0D75">
        <w:rPr>
          <w:rFonts w:ascii="Times New Roman" w:hAnsi="Times New Roman"/>
          <w:sz w:val="10"/>
          <w:szCs w:val="10"/>
        </w:rPr>
        <w:t xml:space="preserve">В н. в. камеральные проверки остаются существенным фактором пополнения бюджета. Особо важным направлением камеральной проверки является проверка обоснованности заявленных плат-ком к возмещению сумм НДС, а также применение налоговых льгот в части исчисления НДС. </w:t>
      </w:r>
    </w:p>
    <w:p w:rsidR="007E00C1" w:rsidRPr="008F0D75" w:rsidRDefault="007E00C1" w:rsidP="00D852E9">
      <w:pPr>
        <w:spacing w:after="0" w:line="100" w:lineRule="exact"/>
        <w:jc w:val="both"/>
        <w:rPr>
          <w:rFonts w:ascii="Times New Roman" w:hAnsi="Times New Roman"/>
          <w:sz w:val="10"/>
          <w:szCs w:val="10"/>
        </w:rPr>
      </w:pPr>
      <w:r w:rsidRPr="008F0D75">
        <w:rPr>
          <w:rFonts w:ascii="Times New Roman" w:hAnsi="Times New Roman"/>
          <w:b/>
          <w:sz w:val="10"/>
          <w:szCs w:val="10"/>
        </w:rPr>
        <w:t>Камеральная проверка</w:t>
      </w:r>
      <w:r w:rsidRPr="008F0D75">
        <w:rPr>
          <w:rFonts w:ascii="Times New Roman" w:hAnsi="Times New Roman"/>
          <w:sz w:val="10"/>
          <w:szCs w:val="10"/>
        </w:rPr>
        <w:t xml:space="preserve"> проводится по месту нахождения нал. органа на основе </w:t>
      </w:r>
      <w:r w:rsidRPr="008F0D75">
        <w:rPr>
          <w:rFonts w:ascii="Times New Roman" w:hAnsi="Times New Roman"/>
          <w:color w:val="000000"/>
          <w:sz w:val="10"/>
          <w:szCs w:val="10"/>
          <w:shd w:val="clear" w:color="auto" w:fill="FFFFFF"/>
        </w:rPr>
        <w:t>нал. деклараций (расчетов) и док-тов, представленных налог-ком, а также других док-тов о деятельности нал-ка, имеющихся у нал. органа.</w:t>
      </w:r>
      <w:r w:rsidRPr="008F0D75">
        <w:rPr>
          <w:rFonts w:ascii="Times New Roman" w:hAnsi="Times New Roman"/>
          <w:sz w:val="10"/>
          <w:szCs w:val="10"/>
        </w:rPr>
        <w:t xml:space="preserve"> </w:t>
      </w:r>
    </w:p>
    <w:p w:rsidR="007E00C1" w:rsidRPr="008F0D75" w:rsidRDefault="007E00C1" w:rsidP="00D852E9">
      <w:pPr>
        <w:spacing w:after="0" w:line="100" w:lineRule="exact"/>
        <w:jc w:val="both"/>
        <w:rPr>
          <w:rFonts w:ascii="Times New Roman" w:hAnsi="Times New Roman"/>
          <w:sz w:val="10"/>
          <w:szCs w:val="10"/>
        </w:rPr>
      </w:pPr>
      <w:r w:rsidRPr="008F0D75">
        <w:rPr>
          <w:rFonts w:ascii="Times New Roman" w:hAnsi="Times New Roman"/>
          <w:sz w:val="10"/>
          <w:szCs w:val="10"/>
        </w:rPr>
        <w:t xml:space="preserve">Камеральная проверка проводится уполномоч. долж-ми лицами нал. органа в соответствии с их служебными обязанностями без какого-либо специального решения руководителя нал. органа </w:t>
      </w:r>
      <w:r w:rsidRPr="008F0D75">
        <w:rPr>
          <w:rFonts w:ascii="Times New Roman" w:hAnsi="Times New Roman"/>
          <w:b/>
          <w:sz w:val="10"/>
          <w:szCs w:val="10"/>
        </w:rPr>
        <w:t>в течение 3 месяцев со дня</w:t>
      </w:r>
      <w:r w:rsidRPr="008F0D75">
        <w:rPr>
          <w:rFonts w:ascii="Times New Roman" w:hAnsi="Times New Roman"/>
          <w:sz w:val="10"/>
          <w:szCs w:val="10"/>
        </w:rPr>
        <w:t xml:space="preserve"> представления налог-ком нал. декларации и док-тов, служащих основанием для исчисления и уплаты налога.</w:t>
      </w:r>
    </w:p>
    <w:p w:rsidR="007E00C1" w:rsidRPr="008F0D75" w:rsidRDefault="007E00C1" w:rsidP="00D852E9">
      <w:pPr>
        <w:spacing w:after="0" w:line="100" w:lineRule="exact"/>
        <w:jc w:val="both"/>
        <w:rPr>
          <w:rFonts w:ascii="Times New Roman" w:hAnsi="Times New Roman"/>
          <w:sz w:val="10"/>
          <w:szCs w:val="10"/>
        </w:rPr>
      </w:pPr>
      <w:r w:rsidRPr="008F0D75">
        <w:rPr>
          <w:rFonts w:ascii="Times New Roman" w:hAnsi="Times New Roman"/>
          <w:sz w:val="10"/>
          <w:szCs w:val="10"/>
        </w:rPr>
        <w:t xml:space="preserve">Если камеральной проверкой выявлены ошибки в заполнении док-тов или противоречия между сведениями, содержащимися в представленных док-тах, то об этом сообщается налог-ку с требованием внести соот-щие исправления в устан-ный срок. </w:t>
      </w:r>
    </w:p>
    <w:p w:rsidR="007E00C1" w:rsidRPr="008F0D75" w:rsidRDefault="007E00C1" w:rsidP="00D852E9">
      <w:pPr>
        <w:spacing w:after="0" w:line="100" w:lineRule="exact"/>
        <w:jc w:val="both"/>
        <w:rPr>
          <w:rFonts w:ascii="Times New Roman" w:hAnsi="Times New Roman"/>
          <w:sz w:val="10"/>
          <w:szCs w:val="10"/>
        </w:rPr>
      </w:pPr>
      <w:r w:rsidRPr="008F0D75">
        <w:rPr>
          <w:rFonts w:ascii="Times New Roman" w:hAnsi="Times New Roman"/>
          <w:b/>
          <w:sz w:val="10"/>
          <w:szCs w:val="10"/>
        </w:rPr>
        <w:t>Первое, что проверяется в ходе камеральной проверки</w:t>
      </w:r>
      <w:r w:rsidRPr="008F0D75">
        <w:rPr>
          <w:rFonts w:ascii="Times New Roman" w:hAnsi="Times New Roman"/>
          <w:sz w:val="10"/>
          <w:szCs w:val="10"/>
        </w:rPr>
        <w:t xml:space="preserve"> – </w:t>
      </w:r>
      <w:r w:rsidRPr="008F0D75">
        <w:rPr>
          <w:rFonts w:ascii="Times New Roman" w:hAnsi="Times New Roman"/>
          <w:b/>
          <w:sz w:val="10"/>
          <w:szCs w:val="10"/>
        </w:rPr>
        <w:t>факт представления отчетности.</w:t>
      </w:r>
      <w:r w:rsidRPr="008F0D75">
        <w:rPr>
          <w:rFonts w:ascii="Times New Roman" w:hAnsi="Times New Roman"/>
          <w:sz w:val="10"/>
          <w:szCs w:val="10"/>
        </w:rPr>
        <w:t xml:space="preserve"> Нал. декларации и бух. отчетность могут быть представлены налог-ком в нал. орган по месту его учета лично или через его представителя, направлены в виде почтового отправления с описью вложения или переданы по телекоммуникационным каналам связи. Нал. декларации и бух. отчетность представляются по устан-ным формам на бумажных носителях или в электр. виде.</w:t>
      </w:r>
    </w:p>
    <w:p w:rsidR="007E00C1" w:rsidRPr="008F0D75" w:rsidRDefault="007E00C1" w:rsidP="00D852E9">
      <w:pPr>
        <w:spacing w:after="0" w:line="100" w:lineRule="exact"/>
        <w:jc w:val="both"/>
        <w:rPr>
          <w:rFonts w:ascii="Times New Roman" w:hAnsi="Times New Roman"/>
          <w:sz w:val="10"/>
          <w:szCs w:val="10"/>
        </w:rPr>
      </w:pPr>
      <w:r w:rsidRPr="008F0D75">
        <w:rPr>
          <w:rFonts w:ascii="Times New Roman" w:hAnsi="Times New Roman"/>
          <w:sz w:val="10"/>
          <w:szCs w:val="10"/>
        </w:rPr>
        <w:t xml:space="preserve">На каждом документе принятой нал. декларации (титульном листе) проставляются сведения о ее представлении в нал. орган. На стадии принятия нал. деклараций и бух. отчетности все представленные док-ты подвергаются визуальному контролю на наличие всех необходимых реквизитов. Сотрудник отдела (камеральных проверок) работы с налог-ми не вправе отказать в принятии нал. деклараций и бух. отчетности. </w:t>
      </w:r>
    </w:p>
    <w:p w:rsidR="007E00C1" w:rsidRPr="008F0D75" w:rsidRDefault="007E00C1" w:rsidP="00D852E9">
      <w:pPr>
        <w:spacing w:after="0" w:line="100" w:lineRule="exact"/>
        <w:jc w:val="both"/>
        <w:rPr>
          <w:rFonts w:ascii="Times New Roman" w:hAnsi="Times New Roman"/>
          <w:sz w:val="10"/>
          <w:szCs w:val="10"/>
        </w:rPr>
      </w:pPr>
      <w:r w:rsidRPr="008F0D75">
        <w:rPr>
          <w:rFonts w:ascii="Times New Roman" w:hAnsi="Times New Roman"/>
          <w:b/>
          <w:sz w:val="10"/>
          <w:szCs w:val="10"/>
        </w:rPr>
        <w:t>Второй этап камеральной проверки – проверка самой отчетности</w:t>
      </w:r>
      <w:r w:rsidRPr="008F0D75">
        <w:rPr>
          <w:rFonts w:ascii="Times New Roman" w:hAnsi="Times New Roman"/>
          <w:sz w:val="10"/>
          <w:szCs w:val="10"/>
        </w:rPr>
        <w:t>. В рамках камеральной проверки нал. инспектор проверяет:</w:t>
      </w:r>
    </w:p>
    <w:p w:rsidR="007E00C1" w:rsidRPr="008F0D75" w:rsidRDefault="007E00C1" w:rsidP="00D852E9">
      <w:pPr>
        <w:spacing w:after="0" w:line="100" w:lineRule="exact"/>
        <w:jc w:val="both"/>
        <w:rPr>
          <w:rFonts w:ascii="Times New Roman" w:hAnsi="Times New Roman"/>
          <w:sz w:val="10"/>
          <w:szCs w:val="10"/>
        </w:rPr>
      </w:pPr>
      <w:r w:rsidRPr="008F0D75">
        <w:rPr>
          <w:rFonts w:ascii="Times New Roman" w:hAnsi="Times New Roman"/>
          <w:sz w:val="10"/>
          <w:szCs w:val="10"/>
        </w:rPr>
        <w:t xml:space="preserve">1) правильность исчисления нал. базы; 2) правильность арифметического подсчета данных, отраженных в нал. декларации, исходя из показателей строк и граф, предусм-ных ее формой; 3)обоснованность заявленных нал.вычетов; 4) правильность применения налог-ком нал. ставок и льгот, их соответствие действующему закон-ву. </w:t>
      </w:r>
    </w:p>
    <w:p w:rsidR="007E00C1" w:rsidRPr="008F0D75" w:rsidRDefault="007E00C1" w:rsidP="00D852E9">
      <w:pPr>
        <w:spacing w:after="0" w:line="100" w:lineRule="exact"/>
        <w:jc w:val="both"/>
        <w:rPr>
          <w:rFonts w:ascii="Times New Roman" w:hAnsi="Times New Roman"/>
          <w:sz w:val="10"/>
          <w:szCs w:val="10"/>
        </w:rPr>
      </w:pPr>
      <w:r w:rsidRPr="008F0D75">
        <w:rPr>
          <w:rFonts w:ascii="Times New Roman" w:hAnsi="Times New Roman"/>
          <w:sz w:val="10"/>
          <w:szCs w:val="10"/>
        </w:rPr>
        <w:t xml:space="preserve">Если по результатам проверки выявлены обстоятельства, свидетельствующие о совершении нал. правонарушения, должностным лицом составляется докладная записка на имя руководителя нал. органа с предложениями по привлечению к нал. ответ-ти, отказу в привлечении к ответ-ти, о проведении допол-ных мероприятий нал. контроля. </w:t>
      </w:r>
    </w:p>
    <w:p w:rsidR="007E00C1" w:rsidRPr="008F0D75" w:rsidRDefault="007E00C1" w:rsidP="00D852E9">
      <w:pPr>
        <w:spacing w:after="0" w:line="100" w:lineRule="exact"/>
        <w:jc w:val="both"/>
        <w:rPr>
          <w:rFonts w:ascii="Times New Roman" w:hAnsi="Times New Roman"/>
          <w:sz w:val="10"/>
          <w:szCs w:val="10"/>
        </w:rPr>
      </w:pPr>
      <w:r w:rsidRPr="008F0D75">
        <w:rPr>
          <w:rFonts w:ascii="Times New Roman" w:hAnsi="Times New Roman"/>
          <w:b/>
          <w:sz w:val="10"/>
          <w:szCs w:val="10"/>
        </w:rPr>
        <w:t>Не позднее двухнедельного срока</w:t>
      </w:r>
      <w:r w:rsidRPr="008F0D75">
        <w:rPr>
          <w:rFonts w:ascii="Times New Roman" w:hAnsi="Times New Roman"/>
          <w:sz w:val="10"/>
          <w:szCs w:val="10"/>
        </w:rPr>
        <w:t xml:space="preserve"> до окончания срока проведения камеральной проверки докладная записка и материалы проверки передаются в юр-кий отдел для подготовки проекта решения. Решение же выносится руководителем нал. органа не позднее дня, устан-ного для проведения камеральной проверки. В решении нал. органа о привлечении плат-ка к ответ-ти содержатся обычно предложения по уплате сумм: неуплаченных (не полностью уплаченных) налогов, пеней, санкций. </w:t>
      </w:r>
    </w:p>
    <w:p w:rsidR="007E00C1" w:rsidRPr="008F0D75" w:rsidRDefault="007E00C1" w:rsidP="003D403C">
      <w:pPr>
        <w:spacing w:after="0" w:line="100" w:lineRule="exact"/>
        <w:jc w:val="both"/>
        <w:rPr>
          <w:rFonts w:ascii="Times New Roman" w:hAnsi="Times New Roman"/>
          <w:sz w:val="10"/>
          <w:szCs w:val="10"/>
        </w:rPr>
      </w:pPr>
      <w:r w:rsidRPr="008F0D75">
        <w:rPr>
          <w:rFonts w:ascii="Times New Roman" w:hAnsi="Times New Roman"/>
          <w:sz w:val="10"/>
          <w:szCs w:val="10"/>
        </w:rPr>
        <w:t xml:space="preserve">Принятие решений о проведении допол-ных мероприятий нал. контроля допускается на основании письменного разрешения вышестоящего нал. органа. Для получения разрешения нал. орган, проводящий проверку, </w:t>
      </w:r>
      <w:r w:rsidRPr="008F0D75">
        <w:rPr>
          <w:rFonts w:ascii="Times New Roman" w:hAnsi="Times New Roman"/>
          <w:b/>
          <w:sz w:val="10"/>
          <w:szCs w:val="10"/>
        </w:rPr>
        <w:t>не позднее 10 до</w:t>
      </w:r>
      <w:r w:rsidRPr="008F0D75">
        <w:rPr>
          <w:rFonts w:ascii="Times New Roman" w:hAnsi="Times New Roman"/>
          <w:sz w:val="10"/>
          <w:szCs w:val="10"/>
        </w:rPr>
        <w:t xml:space="preserve"> </w:t>
      </w:r>
      <w:r w:rsidRPr="008F0D75">
        <w:rPr>
          <w:rFonts w:ascii="Times New Roman" w:hAnsi="Times New Roman"/>
          <w:b/>
          <w:sz w:val="10"/>
          <w:szCs w:val="10"/>
        </w:rPr>
        <w:t>окончания установленного срока</w:t>
      </w:r>
      <w:r w:rsidRPr="008F0D75">
        <w:rPr>
          <w:rFonts w:ascii="Times New Roman" w:hAnsi="Times New Roman"/>
          <w:sz w:val="10"/>
          <w:szCs w:val="10"/>
        </w:rPr>
        <w:t xml:space="preserve"> проверки направляет в вышестоящий нал. орган по электр. почте соответствующее письмо.</w:t>
      </w:r>
    </w:p>
    <w:p w:rsidR="007E00C1" w:rsidRPr="008F0D75" w:rsidRDefault="007E00C1" w:rsidP="003D403C">
      <w:pPr>
        <w:spacing w:after="0" w:line="100" w:lineRule="exact"/>
        <w:jc w:val="both"/>
        <w:rPr>
          <w:rFonts w:ascii="Times New Roman" w:hAnsi="Times New Roman"/>
          <w:sz w:val="10"/>
          <w:szCs w:val="10"/>
        </w:rPr>
      </w:pPr>
    </w:p>
    <w:p w:rsidR="007E00C1" w:rsidRPr="008F0D75" w:rsidRDefault="007E00C1" w:rsidP="0064048E">
      <w:pPr>
        <w:spacing w:after="0" w:line="100" w:lineRule="exact"/>
        <w:jc w:val="both"/>
        <w:rPr>
          <w:rFonts w:ascii="Times New Roman" w:hAnsi="Times New Roman"/>
          <w:b/>
          <w:sz w:val="10"/>
          <w:szCs w:val="10"/>
        </w:rPr>
      </w:pPr>
      <w:r w:rsidRPr="008F0D75">
        <w:rPr>
          <w:rFonts w:ascii="Times New Roman" w:hAnsi="Times New Roman"/>
          <w:b/>
          <w:sz w:val="10"/>
          <w:szCs w:val="10"/>
        </w:rPr>
        <w:t>11. Выездные нал. проверки: их сущность и значение.</w:t>
      </w:r>
    </w:p>
    <w:p w:rsidR="007E00C1" w:rsidRPr="008F0D75" w:rsidRDefault="007E00C1" w:rsidP="0064048E">
      <w:pPr>
        <w:spacing w:after="0" w:line="100" w:lineRule="exact"/>
        <w:jc w:val="both"/>
        <w:rPr>
          <w:rFonts w:ascii="Times New Roman" w:hAnsi="Times New Roman"/>
          <w:sz w:val="10"/>
          <w:szCs w:val="10"/>
        </w:rPr>
      </w:pPr>
    </w:p>
    <w:p w:rsidR="007E00C1" w:rsidRPr="008F0D75" w:rsidRDefault="007E00C1" w:rsidP="0064048E">
      <w:pPr>
        <w:spacing w:after="0" w:line="100" w:lineRule="exact"/>
        <w:jc w:val="both"/>
        <w:rPr>
          <w:rFonts w:ascii="Times New Roman" w:hAnsi="Times New Roman"/>
          <w:sz w:val="10"/>
          <w:szCs w:val="10"/>
        </w:rPr>
      </w:pPr>
      <w:r w:rsidRPr="008F0D75">
        <w:rPr>
          <w:rFonts w:ascii="Times New Roman" w:hAnsi="Times New Roman"/>
          <w:sz w:val="10"/>
          <w:szCs w:val="10"/>
        </w:rPr>
        <w:t xml:space="preserve">Одной из наиболее эффективных форм проведения нал. контроля, от которой зависят высокие темпы роста нал. поступлений в бюджет, являются </w:t>
      </w:r>
      <w:r w:rsidRPr="008F0D75">
        <w:rPr>
          <w:rFonts w:ascii="Times New Roman" w:hAnsi="Times New Roman"/>
          <w:b/>
          <w:sz w:val="10"/>
          <w:szCs w:val="10"/>
        </w:rPr>
        <w:t>выездные нал. проверки</w:t>
      </w:r>
      <w:r w:rsidRPr="008F0D75">
        <w:rPr>
          <w:rFonts w:ascii="Times New Roman" w:hAnsi="Times New Roman"/>
          <w:sz w:val="10"/>
          <w:szCs w:val="10"/>
        </w:rPr>
        <w:t>.</w:t>
      </w:r>
    </w:p>
    <w:p w:rsidR="007E00C1" w:rsidRPr="008F0D75" w:rsidRDefault="007E00C1" w:rsidP="0064048E">
      <w:pPr>
        <w:spacing w:after="0" w:line="100" w:lineRule="exact"/>
        <w:jc w:val="both"/>
        <w:rPr>
          <w:rFonts w:ascii="Times New Roman" w:hAnsi="Times New Roman"/>
          <w:sz w:val="10"/>
          <w:szCs w:val="10"/>
        </w:rPr>
      </w:pPr>
      <w:r w:rsidRPr="008F0D75">
        <w:rPr>
          <w:rFonts w:ascii="Times New Roman" w:hAnsi="Times New Roman"/>
          <w:b/>
          <w:sz w:val="10"/>
          <w:szCs w:val="10"/>
        </w:rPr>
        <w:t>Выездная нал. проверка</w:t>
      </w:r>
      <w:r w:rsidRPr="008F0D75">
        <w:rPr>
          <w:rFonts w:ascii="Times New Roman" w:hAnsi="Times New Roman"/>
          <w:sz w:val="10"/>
          <w:szCs w:val="10"/>
        </w:rPr>
        <w:t xml:space="preserve"> – это форма нал. контроля, позволяющая проверить правильность уплаты налогов и сборов, а также исполнение налог-ком иных обязанностей, возложенных на него закон-вом о налогах и сборах. </w:t>
      </w:r>
    </w:p>
    <w:p w:rsidR="007E00C1" w:rsidRPr="008F0D75" w:rsidRDefault="007E00C1" w:rsidP="0064048E">
      <w:pPr>
        <w:spacing w:after="0" w:line="100" w:lineRule="exact"/>
        <w:jc w:val="both"/>
        <w:rPr>
          <w:rFonts w:ascii="Times New Roman" w:hAnsi="Times New Roman"/>
          <w:sz w:val="10"/>
          <w:szCs w:val="10"/>
        </w:rPr>
      </w:pPr>
      <w:r w:rsidRPr="008F0D75">
        <w:rPr>
          <w:rFonts w:ascii="Times New Roman" w:hAnsi="Times New Roman"/>
          <w:sz w:val="10"/>
          <w:szCs w:val="10"/>
        </w:rPr>
        <w:t xml:space="preserve">Выездная нал. проверка проводится по месту нахождения налог-ка исключительно на основании решения руководителя (зам. руководителя) нал. органа. </w:t>
      </w:r>
    </w:p>
    <w:p w:rsidR="007E00C1" w:rsidRPr="008F0D75" w:rsidRDefault="007E00C1" w:rsidP="0064048E">
      <w:pPr>
        <w:spacing w:after="0" w:line="100" w:lineRule="exact"/>
        <w:jc w:val="both"/>
        <w:rPr>
          <w:rFonts w:ascii="Times New Roman" w:hAnsi="Times New Roman"/>
          <w:sz w:val="10"/>
          <w:szCs w:val="10"/>
        </w:rPr>
      </w:pPr>
      <w:r w:rsidRPr="008F0D75">
        <w:rPr>
          <w:rFonts w:ascii="Times New Roman" w:hAnsi="Times New Roman"/>
          <w:b/>
          <w:sz w:val="10"/>
          <w:szCs w:val="10"/>
        </w:rPr>
        <w:t>Выездной проверкой</w:t>
      </w:r>
      <w:r w:rsidRPr="008F0D75">
        <w:rPr>
          <w:rFonts w:ascii="Times New Roman" w:hAnsi="Times New Roman"/>
          <w:sz w:val="10"/>
          <w:szCs w:val="10"/>
        </w:rPr>
        <w:t xml:space="preserve"> могут быть охвачены только </w:t>
      </w:r>
      <w:r w:rsidRPr="008F0D75">
        <w:rPr>
          <w:rFonts w:ascii="Times New Roman" w:hAnsi="Times New Roman"/>
          <w:b/>
          <w:sz w:val="10"/>
          <w:szCs w:val="10"/>
        </w:rPr>
        <w:t>3 календарных года деятельности налог-ка</w:t>
      </w:r>
      <w:r w:rsidRPr="008F0D75">
        <w:rPr>
          <w:rFonts w:ascii="Times New Roman" w:hAnsi="Times New Roman"/>
          <w:sz w:val="10"/>
          <w:szCs w:val="10"/>
        </w:rPr>
        <w:t xml:space="preserve">, непосред-но предшествовавших году проведения выездной проверки. </w:t>
      </w:r>
    </w:p>
    <w:p w:rsidR="007E00C1" w:rsidRPr="008F0D75" w:rsidRDefault="007E00C1" w:rsidP="0064048E">
      <w:pPr>
        <w:spacing w:after="0" w:line="100" w:lineRule="exact"/>
        <w:jc w:val="both"/>
        <w:rPr>
          <w:rFonts w:ascii="Times New Roman" w:hAnsi="Times New Roman"/>
          <w:sz w:val="10"/>
          <w:szCs w:val="10"/>
        </w:rPr>
      </w:pPr>
      <w:r w:rsidRPr="008F0D75">
        <w:rPr>
          <w:rFonts w:ascii="Times New Roman" w:hAnsi="Times New Roman"/>
          <w:b/>
          <w:sz w:val="10"/>
          <w:szCs w:val="10"/>
        </w:rPr>
        <w:t xml:space="preserve">Срок проведения: </w:t>
      </w:r>
      <w:r w:rsidRPr="008F0D75">
        <w:rPr>
          <w:rFonts w:ascii="Times New Roman" w:hAnsi="Times New Roman"/>
          <w:sz w:val="10"/>
          <w:szCs w:val="10"/>
        </w:rPr>
        <w:t xml:space="preserve">Выездная проверка </w:t>
      </w:r>
      <w:r w:rsidRPr="008F0D75">
        <w:rPr>
          <w:rFonts w:ascii="Times New Roman" w:hAnsi="Times New Roman"/>
          <w:b/>
          <w:sz w:val="10"/>
          <w:szCs w:val="10"/>
        </w:rPr>
        <w:t>не может продолжаться более 2-х месяцев,</w:t>
      </w:r>
      <w:r w:rsidRPr="008F0D75">
        <w:rPr>
          <w:rFonts w:ascii="Times New Roman" w:hAnsi="Times New Roman"/>
          <w:sz w:val="10"/>
          <w:szCs w:val="10"/>
        </w:rPr>
        <w:t xml:space="preserve"> в исключительных случаях вышестоящий нал. орган может увеличить прод-сть выездной проверки до 3-х месяцев. При проведении выездных проверок орг-ций, имеющих филиалы и представительства, срок проведения проверки увеличивается на 1 месяц на проведение выездной проверки каждого филиала и представительства. </w:t>
      </w:r>
    </w:p>
    <w:p w:rsidR="007E00C1" w:rsidRPr="008F0D75" w:rsidRDefault="007E00C1" w:rsidP="0064048E">
      <w:pPr>
        <w:spacing w:after="0" w:line="100" w:lineRule="exact"/>
        <w:jc w:val="both"/>
        <w:rPr>
          <w:rFonts w:ascii="Times New Roman" w:hAnsi="Times New Roman"/>
          <w:sz w:val="10"/>
          <w:szCs w:val="10"/>
        </w:rPr>
      </w:pPr>
      <w:r w:rsidRPr="008F0D75">
        <w:rPr>
          <w:rFonts w:ascii="Times New Roman" w:hAnsi="Times New Roman"/>
          <w:sz w:val="10"/>
          <w:szCs w:val="10"/>
        </w:rPr>
        <w:t xml:space="preserve">Выездные нал. проверки заранее планируются. Планирование выездных нал. проверок состоит в определении перечня налог-ков, в отношении которых должны быть проведены проверки в предстоящем квартале, сроков их проведения, видов налогов и периодов деят-ти плательщиков. </w:t>
      </w:r>
    </w:p>
    <w:p w:rsidR="007E00C1" w:rsidRPr="008F0D75" w:rsidRDefault="007E00C1" w:rsidP="0064048E">
      <w:pPr>
        <w:spacing w:after="0" w:line="100" w:lineRule="exact"/>
        <w:jc w:val="both"/>
        <w:rPr>
          <w:rFonts w:ascii="Times New Roman" w:hAnsi="Times New Roman"/>
          <w:sz w:val="10"/>
          <w:szCs w:val="10"/>
        </w:rPr>
      </w:pPr>
      <w:r w:rsidRPr="008F0D75">
        <w:rPr>
          <w:rFonts w:ascii="Times New Roman" w:hAnsi="Times New Roman"/>
          <w:b/>
          <w:sz w:val="10"/>
          <w:szCs w:val="10"/>
        </w:rPr>
        <w:t>Объектами проверки</w:t>
      </w:r>
      <w:r w:rsidRPr="008F0D75">
        <w:rPr>
          <w:rFonts w:ascii="Times New Roman" w:hAnsi="Times New Roman"/>
          <w:sz w:val="10"/>
          <w:szCs w:val="10"/>
        </w:rPr>
        <w:t xml:space="preserve"> обычно являются: устав и учредительные док-ты орг-ции, декларации, док-ты бух. отчетности, договоры, банковские и кассовые док-ты, накладные, акты выполненных работ, счета-фактуры, учетные регистры, главная книга, журналы-ордера, ведомости и другие док-ты. </w:t>
      </w:r>
    </w:p>
    <w:p w:rsidR="007E00C1" w:rsidRPr="008F0D75" w:rsidRDefault="007E00C1" w:rsidP="0064048E">
      <w:pPr>
        <w:spacing w:after="0" w:line="100" w:lineRule="exact"/>
        <w:jc w:val="both"/>
        <w:rPr>
          <w:rFonts w:ascii="Times New Roman" w:hAnsi="Times New Roman"/>
          <w:sz w:val="10"/>
          <w:szCs w:val="10"/>
        </w:rPr>
      </w:pPr>
      <w:r w:rsidRPr="008F0D75">
        <w:rPr>
          <w:rFonts w:ascii="Times New Roman" w:hAnsi="Times New Roman"/>
          <w:sz w:val="10"/>
          <w:szCs w:val="10"/>
        </w:rPr>
        <w:t xml:space="preserve">По окончании проверки проверяющий </w:t>
      </w:r>
      <w:r w:rsidRPr="008F0D75">
        <w:rPr>
          <w:rFonts w:ascii="Times New Roman" w:hAnsi="Times New Roman"/>
          <w:b/>
          <w:sz w:val="10"/>
          <w:szCs w:val="10"/>
        </w:rPr>
        <w:t>составляет справку о проведенной проверке</w:t>
      </w:r>
      <w:r w:rsidRPr="008F0D75">
        <w:rPr>
          <w:rFonts w:ascii="Times New Roman" w:hAnsi="Times New Roman"/>
          <w:sz w:val="10"/>
          <w:szCs w:val="10"/>
        </w:rPr>
        <w:t xml:space="preserve">, в которой фиксируется предмет проверки и сроки ее проведения. Затем </w:t>
      </w:r>
      <w:r w:rsidRPr="008F0D75">
        <w:rPr>
          <w:rFonts w:ascii="Times New Roman" w:hAnsi="Times New Roman"/>
          <w:b/>
          <w:sz w:val="10"/>
          <w:szCs w:val="10"/>
        </w:rPr>
        <w:t>не позднее 2 месяцев</w:t>
      </w:r>
      <w:r w:rsidRPr="008F0D75">
        <w:rPr>
          <w:rFonts w:ascii="Times New Roman" w:hAnsi="Times New Roman"/>
          <w:sz w:val="10"/>
          <w:szCs w:val="10"/>
        </w:rPr>
        <w:t xml:space="preserve"> после составления справки составляется акт проверки, подписываемый проверяющими и руководителем проверяемой орг-ции, либо ИП, либо их представителями. В акте указываются докум-но подтвержденные факты нал. правонарушений или отсутствие таковых, а также выводы предложения проверяющих по устранению выявленных нарушений и ссылки на статьи НК, предусматривающие ответ-ть за данный вид нал. правонар-ний. </w:t>
      </w:r>
    </w:p>
    <w:p w:rsidR="007E00C1" w:rsidRPr="008F0D75" w:rsidRDefault="007E00C1" w:rsidP="0064048E">
      <w:pPr>
        <w:spacing w:after="0" w:line="100" w:lineRule="exact"/>
        <w:jc w:val="both"/>
        <w:rPr>
          <w:rFonts w:ascii="Times New Roman" w:hAnsi="Times New Roman"/>
          <w:sz w:val="10"/>
          <w:szCs w:val="10"/>
        </w:rPr>
      </w:pPr>
      <w:r w:rsidRPr="008F0D75">
        <w:rPr>
          <w:rFonts w:ascii="Times New Roman" w:hAnsi="Times New Roman"/>
          <w:sz w:val="10"/>
          <w:szCs w:val="10"/>
        </w:rPr>
        <w:t xml:space="preserve">Акт проверки составляется в 2 экземплярах, один из которых остается на хранении в нал. органе, другой вручается руководителю проверяемой орг-ции. </w:t>
      </w:r>
    </w:p>
    <w:p w:rsidR="007E00C1" w:rsidRPr="008F0D75" w:rsidRDefault="007E00C1" w:rsidP="0064048E">
      <w:pPr>
        <w:spacing w:after="0" w:line="100" w:lineRule="exact"/>
        <w:jc w:val="both"/>
        <w:rPr>
          <w:rFonts w:ascii="Times New Roman" w:hAnsi="Times New Roman"/>
          <w:sz w:val="10"/>
          <w:szCs w:val="10"/>
        </w:rPr>
      </w:pPr>
      <w:r w:rsidRPr="008F0D75">
        <w:rPr>
          <w:rFonts w:ascii="Times New Roman" w:hAnsi="Times New Roman"/>
          <w:sz w:val="10"/>
          <w:szCs w:val="10"/>
        </w:rPr>
        <w:t>По результатам рассмотрения материалов проверки руководитель нал. органа выносит одно из следующих решений: о привлечении плат-ка к нал. ответ-ти за совершение нал. правонар-ния; об отказе в привлечении плат-ка к ответ-ти; о проведении дополнит-ых мероприятий нал. контроля в случае необходимости.</w:t>
      </w:r>
    </w:p>
    <w:p w:rsidR="007E00C1" w:rsidRDefault="007E00C1" w:rsidP="003D403C">
      <w:pPr>
        <w:pStyle w:val="ConsPlusNormal"/>
        <w:spacing w:line="100" w:lineRule="exact"/>
        <w:ind w:firstLine="0"/>
        <w:jc w:val="both"/>
        <w:outlineLvl w:val="1"/>
        <w:rPr>
          <w:rFonts w:ascii="Times New Roman" w:hAnsi="Times New Roman" w:cs="Times New Roman"/>
          <w:b/>
          <w:sz w:val="10"/>
          <w:szCs w:val="10"/>
        </w:rPr>
      </w:pPr>
    </w:p>
    <w:p w:rsidR="007E00C1" w:rsidRPr="008F0D75" w:rsidRDefault="007E00C1" w:rsidP="003D403C">
      <w:pPr>
        <w:pStyle w:val="ConsPlusNormal"/>
        <w:spacing w:line="100" w:lineRule="exact"/>
        <w:ind w:firstLine="0"/>
        <w:jc w:val="both"/>
        <w:outlineLvl w:val="1"/>
        <w:rPr>
          <w:rFonts w:ascii="Times New Roman" w:hAnsi="Times New Roman" w:cs="Times New Roman"/>
          <w:sz w:val="10"/>
          <w:szCs w:val="10"/>
        </w:rPr>
      </w:pPr>
      <w:r w:rsidRPr="008F0D75">
        <w:rPr>
          <w:rFonts w:ascii="Times New Roman" w:hAnsi="Times New Roman" w:cs="Times New Roman"/>
          <w:b/>
          <w:sz w:val="10"/>
          <w:szCs w:val="10"/>
        </w:rPr>
        <w:t>12. Организация нал. контроля при регистрации и постановки на учет плат-ков.</w:t>
      </w:r>
      <w:r w:rsidRPr="008F0D75">
        <w:rPr>
          <w:rFonts w:ascii="Times New Roman" w:hAnsi="Times New Roman" w:cs="Times New Roman"/>
          <w:sz w:val="10"/>
          <w:szCs w:val="10"/>
        </w:rPr>
        <w:t xml:space="preserve"> </w:t>
      </w:r>
    </w:p>
    <w:p w:rsidR="007E00C1" w:rsidRPr="008F0D75" w:rsidRDefault="007E00C1" w:rsidP="003D403C">
      <w:pPr>
        <w:pStyle w:val="ConsPlusNormal"/>
        <w:spacing w:line="100" w:lineRule="exact"/>
        <w:ind w:firstLine="0"/>
        <w:jc w:val="both"/>
        <w:outlineLvl w:val="1"/>
        <w:rPr>
          <w:rFonts w:ascii="Times New Roman" w:hAnsi="Times New Roman" w:cs="Times New Roman"/>
          <w:b/>
          <w:sz w:val="10"/>
          <w:szCs w:val="10"/>
        </w:rPr>
      </w:pPr>
    </w:p>
    <w:p w:rsidR="007E00C1" w:rsidRPr="008F0D75" w:rsidRDefault="007E00C1" w:rsidP="003D403C">
      <w:pPr>
        <w:widowControl w:val="0"/>
        <w:shd w:val="clear" w:color="auto" w:fill="FFFFFF"/>
        <w:spacing w:after="0" w:line="100" w:lineRule="exact"/>
        <w:jc w:val="both"/>
        <w:rPr>
          <w:rFonts w:ascii="Times New Roman" w:hAnsi="Times New Roman"/>
          <w:sz w:val="10"/>
          <w:szCs w:val="10"/>
        </w:rPr>
      </w:pPr>
      <w:r w:rsidRPr="008F0D75">
        <w:rPr>
          <w:rFonts w:ascii="Times New Roman" w:hAnsi="Times New Roman"/>
          <w:sz w:val="10"/>
          <w:szCs w:val="10"/>
        </w:rPr>
        <w:t>Гос. регистрация налог-ка осущ-ся путем внесения сведений о создании, реорганизации, ликвидации юр. л., преобретении физ. лица статуса ИП, прекращения деят-ти физ. лица в качестве ИП.</w:t>
      </w:r>
    </w:p>
    <w:p w:rsidR="007E00C1" w:rsidRPr="008F0D75" w:rsidRDefault="007E00C1" w:rsidP="003D403C">
      <w:pPr>
        <w:widowControl w:val="0"/>
        <w:shd w:val="clear" w:color="auto" w:fill="FFFFFF"/>
        <w:spacing w:after="0" w:line="100" w:lineRule="exact"/>
        <w:jc w:val="both"/>
        <w:rPr>
          <w:rFonts w:ascii="Times New Roman" w:hAnsi="Times New Roman"/>
          <w:sz w:val="10"/>
          <w:szCs w:val="10"/>
        </w:rPr>
      </w:pPr>
      <w:r w:rsidRPr="008F0D75">
        <w:rPr>
          <w:rFonts w:ascii="Times New Roman" w:hAnsi="Times New Roman"/>
          <w:sz w:val="10"/>
          <w:szCs w:val="10"/>
        </w:rPr>
        <w:t>Гос. реестр – федерал. информац. ресурс, который ведется на бумаж. электр. носителях. Гос. рег. осущ-ся в срок не более 5 раб. дней со дня представления док-тов.</w:t>
      </w:r>
    </w:p>
    <w:p w:rsidR="007E00C1" w:rsidRPr="008F0D75" w:rsidRDefault="007E00C1" w:rsidP="003D403C">
      <w:pPr>
        <w:widowControl w:val="0"/>
        <w:shd w:val="clear" w:color="auto" w:fill="FFFFFF"/>
        <w:spacing w:after="0" w:line="100" w:lineRule="exact"/>
        <w:jc w:val="both"/>
        <w:rPr>
          <w:rFonts w:ascii="Times New Roman" w:hAnsi="Times New Roman"/>
          <w:sz w:val="10"/>
          <w:szCs w:val="10"/>
        </w:rPr>
      </w:pPr>
      <w:r w:rsidRPr="008F0D75">
        <w:rPr>
          <w:rFonts w:ascii="Times New Roman" w:hAnsi="Times New Roman"/>
          <w:sz w:val="10"/>
          <w:szCs w:val="10"/>
        </w:rPr>
        <w:t>В единином гос. реестре юр. лиц содержаться след. сведения: полн. и сокращ. наименование юр. лица, адрес, способ образования юр. л., сведения об учредителях, размер уставн. капитала, сведения о филиалах и представительствах, ИНН, сведения о банковских счетах. Сведения о физ. л.: ФИО, пол, дата и место рождения, гражданство, место жительства, данные из док-тов удостоверяющих личность, дата гос. регистрации в качестве ИП, ИНН.</w:t>
      </w:r>
    </w:p>
    <w:p w:rsidR="007E00C1" w:rsidRPr="008F0D75" w:rsidRDefault="007E00C1" w:rsidP="00DD72CC">
      <w:pPr>
        <w:widowControl w:val="0"/>
        <w:shd w:val="clear" w:color="auto" w:fill="FFFFFF"/>
        <w:spacing w:after="0" w:line="100" w:lineRule="exact"/>
        <w:jc w:val="both"/>
        <w:rPr>
          <w:rFonts w:ascii="Times New Roman" w:hAnsi="Times New Roman"/>
          <w:sz w:val="10"/>
          <w:szCs w:val="10"/>
        </w:rPr>
      </w:pPr>
      <w:r w:rsidRPr="008F0D75">
        <w:rPr>
          <w:rFonts w:ascii="Times New Roman" w:hAnsi="Times New Roman"/>
          <w:sz w:val="10"/>
          <w:szCs w:val="10"/>
        </w:rPr>
        <w:t>Постановка на учет в нал. органах осущ-ся налог-ми – юр. лицами по месту нахождения орг-ции или по месту нахождения ее обособленных подразделений; налог-ми – физ. лицами, занимающимися предприн-вом без образования юр. лица, - по месту их жительства, а также по месту нахождения принадлежащего орг-циям и физ.лицам недвижимого имущества и трансп-ых средств, подлежа-щих налог-нию.</w:t>
      </w:r>
    </w:p>
    <w:p w:rsidR="007E00C1" w:rsidRPr="008F0D75" w:rsidRDefault="007E00C1" w:rsidP="00DD72CC">
      <w:pPr>
        <w:pStyle w:val="ConsPlusNormal"/>
        <w:spacing w:line="100" w:lineRule="exact"/>
        <w:ind w:firstLine="0"/>
        <w:jc w:val="both"/>
        <w:outlineLvl w:val="1"/>
        <w:rPr>
          <w:rFonts w:ascii="Times New Roman" w:hAnsi="Times New Roman" w:cs="Times New Roman"/>
          <w:sz w:val="10"/>
          <w:szCs w:val="10"/>
        </w:rPr>
      </w:pPr>
      <w:r w:rsidRPr="008F0D75">
        <w:rPr>
          <w:rFonts w:ascii="Times New Roman" w:hAnsi="Times New Roman" w:cs="Times New Roman"/>
          <w:sz w:val="10"/>
          <w:szCs w:val="10"/>
          <w:lang w:eastAsia="en-US"/>
        </w:rPr>
        <w:t xml:space="preserve">Документы, представляемые при гос. регистрации создаваемого юр. лица: </w:t>
      </w:r>
      <w:r w:rsidRPr="008F0D75">
        <w:rPr>
          <w:rFonts w:ascii="Times New Roman" w:hAnsi="Times New Roman" w:cs="Times New Roman"/>
          <w:sz w:val="10"/>
          <w:szCs w:val="10"/>
        </w:rPr>
        <w:t>1.подписанное заявителем заявление о гос. регистрации по форме, утвержденной уполномоченным Правительством РФ фед. органом исполнительной власти. 2.</w:t>
      </w:r>
      <w:r w:rsidRPr="008F0D75">
        <w:rPr>
          <w:rFonts w:ascii="Times New Roman" w:hAnsi="Times New Roman" w:cs="Times New Roman"/>
          <w:sz w:val="10"/>
          <w:szCs w:val="10"/>
          <w:lang w:eastAsia="en-US"/>
        </w:rPr>
        <w:t>решение о создании юр. лица в виде протокола, договора или иного док-та; 3. учредительные док-ты юр. лица в двух экземплярах 4. выписка из реестра иностранных юр. лиц соответствующей страны происхождения или иное равное по юр. силе доказательство юр. статуса иностранного юр. лица – учредителя 5.</w:t>
      </w:r>
      <w:r w:rsidRPr="008F0D75">
        <w:rPr>
          <w:rFonts w:ascii="Times New Roman" w:hAnsi="Times New Roman" w:cs="Times New Roman"/>
          <w:sz w:val="10"/>
          <w:szCs w:val="10"/>
        </w:rPr>
        <w:t xml:space="preserve"> </w:t>
      </w:r>
      <w:r w:rsidRPr="008F0D75">
        <w:rPr>
          <w:rFonts w:ascii="Times New Roman" w:hAnsi="Times New Roman" w:cs="Times New Roman"/>
          <w:sz w:val="10"/>
          <w:szCs w:val="10"/>
          <w:lang w:eastAsia="en-US"/>
        </w:rPr>
        <w:t>документ об уплате гос. пошлины.</w:t>
      </w:r>
    </w:p>
    <w:p w:rsidR="007E00C1" w:rsidRPr="008F0D75" w:rsidRDefault="007E00C1" w:rsidP="00DD72CC">
      <w:pPr>
        <w:widowControl w:val="0"/>
        <w:shd w:val="clear" w:color="auto" w:fill="FFFFFF"/>
        <w:spacing w:after="0" w:line="100" w:lineRule="exact"/>
        <w:jc w:val="both"/>
        <w:rPr>
          <w:rFonts w:ascii="Times New Roman" w:hAnsi="Times New Roman"/>
          <w:sz w:val="10"/>
          <w:szCs w:val="10"/>
        </w:rPr>
      </w:pPr>
      <w:r w:rsidRPr="008F0D75">
        <w:rPr>
          <w:rFonts w:ascii="Times New Roman" w:hAnsi="Times New Roman"/>
          <w:sz w:val="10"/>
          <w:szCs w:val="10"/>
        </w:rPr>
        <w:t>В целях усиления нал. контроля установлена обязанность орг-ций, в состав которых входят обособленные подразделения, расположенные на территории России, а также в собственности которых находятся подлежащие налог-ию недвижимое имущество и т. ср-в, встать на учет в качестве налог-ка в нал. органе как по месту своего нахождения, так и по месту нахождения каждого своего обособ-го подразделения, а также по месту нахождения принадлеж-го им недвиж-го имущ-ва и т. ср-в.</w:t>
      </w:r>
    </w:p>
    <w:p w:rsidR="007E00C1" w:rsidRPr="008F0D75" w:rsidRDefault="007E00C1" w:rsidP="00D852E9">
      <w:pPr>
        <w:widowControl w:val="0"/>
        <w:shd w:val="clear" w:color="auto" w:fill="FFFFFF"/>
        <w:spacing w:after="0" w:line="100" w:lineRule="exact"/>
        <w:jc w:val="both"/>
        <w:rPr>
          <w:rFonts w:ascii="Times New Roman" w:hAnsi="Times New Roman"/>
          <w:sz w:val="10"/>
          <w:szCs w:val="10"/>
        </w:rPr>
      </w:pPr>
      <w:r w:rsidRPr="008F0D75">
        <w:rPr>
          <w:rFonts w:ascii="Times New Roman" w:hAnsi="Times New Roman"/>
          <w:sz w:val="10"/>
          <w:szCs w:val="10"/>
        </w:rPr>
        <w:t>При этом НК РФ устанавливает, что налог-ки – орг-ции и ИП обязаны встать на нал. учет вне зависимости от того, имеются или нет обстоятельства, с которыми Кодекс связывает возникновение обяз-ти по уплате того или иного налога. Обязанность налог-ов встать на учет в нал. органе связана только лишь с фактом его регистрации</w:t>
      </w:r>
      <w:r>
        <w:rPr>
          <w:noProof/>
          <w:lang w:eastAsia="ru-RU"/>
        </w:rPr>
        <w:pict>
          <v:line id="Прямая соединительная линия 2" o:spid="_x0000_s1026" style="position:absolute;left:0;text-align:left;z-index:251658240;visibility:visible;mso-position-horizontal-relative:margin;mso-position-vertical-relative:text" from="726.85pt,-3.6pt" to="726.85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" o:allowincell="f" strokeweight=".35pt">
            <w10:wrap anchorx="margin"/>
          </v:line>
        </w:pict>
      </w:r>
      <w:r w:rsidRPr="008F0D75">
        <w:rPr>
          <w:rFonts w:ascii="Times New Roman" w:hAnsi="Times New Roman"/>
          <w:sz w:val="10"/>
          <w:szCs w:val="10"/>
        </w:rPr>
        <w:t xml:space="preserve"> в соотв. гос. органе, а не с тем, будет ли данная орг-ция или ИП в ближайшее время заниматься предпр. или иной деятельностью и соотв-но возникнет ли у него в ближайшее время обязанность платить налоги. </w:t>
      </w:r>
    </w:p>
    <w:p w:rsidR="007E00C1" w:rsidRPr="008F0D75" w:rsidRDefault="007E00C1" w:rsidP="00D852E9">
      <w:pPr>
        <w:widowControl w:val="0"/>
        <w:shd w:val="clear" w:color="auto" w:fill="FFFFFF"/>
        <w:spacing w:after="0" w:line="100" w:lineRule="exact"/>
        <w:jc w:val="both"/>
        <w:rPr>
          <w:rFonts w:ascii="Times New Roman" w:hAnsi="Times New Roman"/>
          <w:sz w:val="10"/>
          <w:szCs w:val="10"/>
        </w:rPr>
      </w:pPr>
      <w:r w:rsidRPr="008F0D75">
        <w:rPr>
          <w:rFonts w:ascii="Times New Roman" w:hAnsi="Times New Roman"/>
          <w:sz w:val="10"/>
          <w:szCs w:val="10"/>
        </w:rPr>
        <w:t>Нал. закон-во установило конкретные сроки постановки налог-ов на учет в нал. органе: Налог-ки обязаны подать заявление о постановке на учет в течение 10 дней после их гос. регистр. Заявление орг-ции о постановке на учет по месту нахождения подлежащих налог-ию недвиж-го имущ-ва или т. ср-в подается в соотв-щий орган в течение 20 дней со дня его регистр. НК РФ обязывает нал. органы на основе данных и сведений сообщаемых им органами, осущ-щими гос. регистр. юр. лиц, недвиж-го имущ-ва и сделок с ним, самост-но (до подачи заявления налог-ом) принимать меры к постановке на учет налог-ов.</w:t>
      </w:r>
    </w:p>
    <w:p w:rsidR="007E00C1" w:rsidRPr="008F0D75" w:rsidRDefault="007E00C1" w:rsidP="00D852E9">
      <w:pPr>
        <w:spacing w:after="0" w:line="100" w:lineRule="exact"/>
        <w:jc w:val="both"/>
        <w:rPr>
          <w:rFonts w:ascii="Times New Roman" w:hAnsi="Times New Roman"/>
          <w:sz w:val="10"/>
          <w:szCs w:val="10"/>
        </w:rPr>
      </w:pPr>
      <w:r w:rsidRPr="008F0D75">
        <w:rPr>
          <w:rFonts w:ascii="Times New Roman" w:hAnsi="Times New Roman"/>
          <w:sz w:val="10"/>
          <w:szCs w:val="10"/>
        </w:rPr>
        <w:t>Постановка налог-ов на нал. учет должна быть осуществлена в течение 5 дней со дня подачи им всех необходимых док-тов, и в этот же срок ему выдается соот-щее свидетельство. При этом каждому налог-ку присваивается единый по всем видам налогов и сборов, в том числе подлежащих уплате в связи с пере</w:t>
      </w:r>
      <w:r w:rsidRPr="008F0D75">
        <w:rPr>
          <w:rFonts w:ascii="Times New Roman" w:hAnsi="Times New Roman"/>
          <w:sz w:val="10"/>
          <w:szCs w:val="10"/>
        </w:rPr>
        <w:softHyphen/>
        <w:t>мещением товаров через таможенную границу РФ, и на всей территории РФ ИНН. С этого момента идентификационный номер налог-ка указывается во всех направляемых нал. органом уведомлениях, а также указывается налог-ком в подаваемых им в нал. орган декларациях, отчётах, заявлениях и других док-тах. Таким образом, в РФ создается единый централизованный гос. реестр налог-ков, что существенно усиливает одну из важнейших составных частей нал. контроля в стране.</w:t>
      </w:r>
    </w:p>
    <w:p w:rsidR="007E00C1" w:rsidRPr="008F0D75" w:rsidRDefault="007E00C1" w:rsidP="00D852E9">
      <w:pPr>
        <w:spacing w:after="0" w:line="100" w:lineRule="exact"/>
        <w:jc w:val="both"/>
        <w:rPr>
          <w:rFonts w:ascii="Times New Roman" w:hAnsi="Times New Roman"/>
          <w:sz w:val="10"/>
          <w:szCs w:val="10"/>
        </w:rPr>
      </w:pPr>
    </w:p>
    <w:p w:rsidR="007E00C1" w:rsidRPr="008F0D75" w:rsidRDefault="007E00C1" w:rsidP="008F0D75">
      <w:pPr>
        <w:spacing w:after="0" w:line="100" w:lineRule="exact"/>
        <w:jc w:val="both"/>
        <w:rPr>
          <w:rFonts w:ascii="Times New Roman" w:hAnsi="Times New Roman"/>
          <w:b/>
          <w:color w:val="000000"/>
          <w:sz w:val="10"/>
          <w:szCs w:val="10"/>
          <w:lang w:eastAsia="ru-RU"/>
        </w:rPr>
      </w:pPr>
      <w:r w:rsidRPr="008F0D75">
        <w:rPr>
          <w:rFonts w:ascii="Times New Roman" w:hAnsi="Times New Roman"/>
          <w:b/>
          <w:color w:val="000000"/>
          <w:sz w:val="10"/>
          <w:szCs w:val="10"/>
          <w:lang w:eastAsia="ru-RU"/>
        </w:rPr>
        <w:t>15. Способы профилактики нал. правонарушений: правовое обеспечение, проблемы и перспективы развития.</w:t>
      </w:r>
    </w:p>
    <w:p w:rsidR="007E00C1" w:rsidRPr="008F0D75" w:rsidRDefault="007E00C1" w:rsidP="008F0D75">
      <w:pPr>
        <w:spacing w:after="0" w:line="100" w:lineRule="exact"/>
        <w:jc w:val="both"/>
        <w:rPr>
          <w:rFonts w:ascii="Times New Roman" w:hAnsi="Times New Roman"/>
          <w:color w:val="000000"/>
          <w:sz w:val="10"/>
          <w:szCs w:val="10"/>
          <w:lang w:eastAsia="ru-RU"/>
        </w:rPr>
      </w:pPr>
    </w:p>
    <w:p w:rsidR="007E00C1" w:rsidRPr="008F0D75" w:rsidRDefault="007E00C1" w:rsidP="008F0D75">
      <w:pPr>
        <w:spacing w:after="0" w:line="100" w:lineRule="exact"/>
        <w:jc w:val="both"/>
        <w:rPr>
          <w:rFonts w:ascii="Times New Roman" w:hAnsi="Times New Roman"/>
          <w:color w:val="000000"/>
          <w:sz w:val="10"/>
          <w:szCs w:val="10"/>
          <w:lang w:eastAsia="ru-RU"/>
        </w:rPr>
      </w:pPr>
      <w:r w:rsidRPr="008F0D75">
        <w:rPr>
          <w:rFonts w:ascii="Times New Roman" w:hAnsi="Times New Roman"/>
          <w:color w:val="000000"/>
          <w:sz w:val="10"/>
          <w:szCs w:val="10"/>
          <w:lang w:eastAsia="ru-RU"/>
        </w:rPr>
        <w:t xml:space="preserve">Способы профилактики: </w:t>
      </w:r>
      <w:r w:rsidRPr="008F0D75">
        <w:rPr>
          <w:rFonts w:ascii="Times New Roman" w:hAnsi="Times New Roman"/>
          <w:color w:val="000000"/>
          <w:sz w:val="10"/>
          <w:szCs w:val="10"/>
          <w:shd w:val="clear" w:color="auto" w:fill="FFFFFF"/>
        </w:rPr>
        <w:t>1)профилактика нал-ых правонар-ний должны быть связаны с повышением нал. грамотности населения. 2) активное оповещение налог-ков по срокам и способам уплаты налогов. 3)камеральные и выездные проверки выявляют нарушения. 4) доступность информации о результатах и мерах ответст-ти за нарушения, за исключением сведений нал. тайны, 5) совершенствование нал. закон-ва и нал. политики, способ реализации</w:t>
      </w:r>
      <w:r w:rsidRPr="008F0D75">
        <w:rPr>
          <w:rFonts w:ascii="Times New Roman" w:hAnsi="Times New Roman"/>
          <w:color w:val="000000"/>
          <w:sz w:val="10"/>
          <w:szCs w:val="10"/>
          <w:lang w:eastAsia="ru-RU"/>
        </w:rPr>
        <w:t>. При этом совершенствование закон-ва о налогах и сборах должно осущ-ся в сторону его максимально возможного упрощения, доступности содержания, позволяющего руководствоваться им не только организациям с большим штатом высококвалиф-ных юристов и бухгалтеров, но и ИП, осуществляющим предприн-кую деятельность самостоятельно.</w:t>
      </w:r>
    </w:p>
    <w:p w:rsidR="007E00C1" w:rsidRPr="008F0D75" w:rsidRDefault="007E00C1" w:rsidP="008F0D75">
      <w:pPr>
        <w:spacing w:after="0" w:line="100" w:lineRule="exact"/>
        <w:jc w:val="both"/>
        <w:rPr>
          <w:rFonts w:ascii="Times New Roman" w:hAnsi="Times New Roman"/>
          <w:color w:val="000000"/>
          <w:sz w:val="10"/>
          <w:szCs w:val="10"/>
          <w:lang w:eastAsia="ru-RU"/>
        </w:rPr>
      </w:pPr>
      <w:r w:rsidRPr="008F0D75">
        <w:rPr>
          <w:rFonts w:ascii="Times New Roman" w:hAnsi="Times New Roman"/>
          <w:color w:val="000000"/>
          <w:sz w:val="10"/>
          <w:szCs w:val="10"/>
          <w:lang w:eastAsia="ru-RU"/>
        </w:rPr>
        <w:t>Необходимо формировать правовую позицию у граждан относительно надлежащего исполнения всеми обязанности по уплате налогов и сборов.</w:t>
      </w:r>
    </w:p>
    <w:p w:rsidR="007E00C1" w:rsidRPr="008F0D75" w:rsidRDefault="007E00C1" w:rsidP="008F0D75">
      <w:pPr>
        <w:spacing w:after="0" w:line="100" w:lineRule="exact"/>
        <w:jc w:val="both"/>
        <w:rPr>
          <w:rFonts w:ascii="Times New Roman" w:hAnsi="Times New Roman"/>
          <w:color w:val="000000"/>
          <w:sz w:val="10"/>
          <w:szCs w:val="10"/>
          <w:lang w:eastAsia="ru-RU"/>
        </w:rPr>
      </w:pPr>
      <w:r w:rsidRPr="008F0D75">
        <w:rPr>
          <w:rFonts w:ascii="Times New Roman" w:hAnsi="Times New Roman"/>
          <w:color w:val="000000"/>
          <w:sz w:val="10"/>
          <w:szCs w:val="10"/>
          <w:lang w:eastAsia="ru-RU"/>
        </w:rPr>
        <w:t>Эффек-сть профилактических мероприятий в сфере борьбы с нал. правонарушениями целиком зависит от степени их подготовки и проработанности, компетенции и профессионализма долж-ных лиц органов, их осуществляющих. Профилактикой нал. правонар-ний должны заниматься органы, долж-ные лица, которые, прежде всего, сами не должны допускать нарушения нал. закон-ва.</w:t>
      </w:r>
    </w:p>
    <w:p w:rsidR="007E00C1" w:rsidRPr="008F0D75" w:rsidRDefault="007E00C1" w:rsidP="008F0D75">
      <w:pPr>
        <w:spacing w:after="0" w:line="100" w:lineRule="exact"/>
        <w:jc w:val="both"/>
        <w:rPr>
          <w:rFonts w:ascii="Times New Roman" w:hAnsi="Times New Roman"/>
          <w:color w:val="000000"/>
          <w:sz w:val="10"/>
          <w:szCs w:val="10"/>
          <w:lang w:eastAsia="ru-RU"/>
        </w:rPr>
      </w:pPr>
      <w:r w:rsidRPr="008F0D75">
        <w:rPr>
          <w:rFonts w:ascii="Times New Roman" w:hAnsi="Times New Roman"/>
          <w:color w:val="000000"/>
          <w:sz w:val="10"/>
          <w:szCs w:val="10"/>
          <w:lang w:eastAsia="ru-RU"/>
        </w:rPr>
        <w:t>В н.в. упор делается на такую меру ответ-ти, как наложение крупных фин-ых штрафов. Вместе с тем, практика показывает, что такие меры воздействуют прежде всего на законопослушного налог-ка, которому и так нелегко приходится в современной экон-кой обстановке. С др. стороны, лица, занимающиеся экон-кой деят-тью вне нал. контроля, часто достаточно легко уходят от ответ-ти. К тому же при отсутствии бух. док-тов, что характерно для "теневиков", доказать уклонение от уплаты налогов и привлечь преступника к уголовной ответ-ти - достаточно трудоемкий процесс, не сравнимый с последующим наказанием. Значительную роль в предупреждении нал. преступности могут играть нал. инспекции. Они должны совершенствовать консультационную деят-ть, помогать налог-кам в решении вопросов о размере налогов и порядке их уплаты.</w:t>
      </w:r>
    </w:p>
    <w:p w:rsidR="007E00C1" w:rsidRPr="008F0D75" w:rsidRDefault="007E00C1" w:rsidP="00D852E9">
      <w:pPr>
        <w:spacing w:after="0" w:line="100" w:lineRule="exact"/>
        <w:jc w:val="both"/>
        <w:rPr>
          <w:rFonts w:ascii="Times New Roman" w:hAnsi="Times New Roman"/>
          <w:sz w:val="10"/>
          <w:szCs w:val="10"/>
        </w:rPr>
      </w:pPr>
    </w:p>
    <w:p w:rsidR="007E00C1" w:rsidRPr="008F0D75" w:rsidRDefault="007E00C1" w:rsidP="00D852E9">
      <w:pPr>
        <w:spacing w:after="0" w:line="100" w:lineRule="exact"/>
        <w:jc w:val="both"/>
        <w:rPr>
          <w:rFonts w:ascii="Times New Roman" w:hAnsi="Times New Roman"/>
          <w:sz w:val="10"/>
          <w:szCs w:val="10"/>
        </w:rPr>
      </w:pPr>
    </w:p>
    <w:p w:rsidR="007E00C1" w:rsidRPr="008F0D75" w:rsidRDefault="007E00C1" w:rsidP="00D852E9">
      <w:pPr>
        <w:spacing w:after="0" w:line="100" w:lineRule="exact"/>
        <w:jc w:val="both"/>
        <w:rPr>
          <w:rFonts w:ascii="Times New Roman" w:hAnsi="Times New Roman"/>
          <w:sz w:val="10"/>
          <w:szCs w:val="10"/>
        </w:rPr>
      </w:pPr>
    </w:p>
    <w:p w:rsidR="007E00C1" w:rsidRPr="008F0D75" w:rsidRDefault="007E00C1" w:rsidP="00D852E9">
      <w:pPr>
        <w:spacing w:after="0" w:line="100" w:lineRule="exact"/>
        <w:jc w:val="both"/>
        <w:rPr>
          <w:rFonts w:ascii="Times New Roman" w:hAnsi="Times New Roman"/>
          <w:sz w:val="10"/>
          <w:szCs w:val="10"/>
        </w:rPr>
      </w:pPr>
    </w:p>
    <w:p w:rsidR="007E00C1" w:rsidRDefault="007E00C1" w:rsidP="00D852E9">
      <w:pPr>
        <w:spacing w:after="0" w:line="100" w:lineRule="exact"/>
        <w:jc w:val="both"/>
        <w:rPr>
          <w:rFonts w:ascii="Times New Roman" w:hAnsi="Times New Roman"/>
          <w:sz w:val="10"/>
          <w:szCs w:val="10"/>
        </w:rPr>
      </w:pPr>
    </w:p>
    <w:p w:rsidR="007E00C1" w:rsidRPr="008F0D75" w:rsidRDefault="007E00C1" w:rsidP="00D852E9">
      <w:pPr>
        <w:spacing w:after="0" w:line="100" w:lineRule="exact"/>
        <w:jc w:val="both"/>
        <w:rPr>
          <w:rFonts w:ascii="Times New Roman" w:hAnsi="Times New Roman"/>
          <w:sz w:val="10"/>
          <w:szCs w:val="10"/>
        </w:rPr>
      </w:pPr>
    </w:p>
    <w:p w:rsidR="007E00C1" w:rsidRPr="008F0D75" w:rsidRDefault="007E00C1" w:rsidP="00D852E9">
      <w:pPr>
        <w:spacing w:after="0" w:line="100" w:lineRule="exact"/>
        <w:jc w:val="both"/>
        <w:rPr>
          <w:rFonts w:ascii="Times New Roman" w:hAnsi="Times New Roman"/>
          <w:sz w:val="10"/>
          <w:szCs w:val="10"/>
        </w:rPr>
      </w:pPr>
    </w:p>
    <w:p w:rsidR="007E00C1" w:rsidRPr="008F0D75" w:rsidRDefault="007E00C1" w:rsidP="0064048E">
      <w:pPr>
        <w:widowControl w:val="0"/>
        <w:shd w:val="clear" w:color="auto" w:fill="FFFFFF"/>
        <w:spacing w:after="0" w:line="100" w:lineRule="exact"/>
        <w:jc w:val="both"/>
        <w:rPr>
          <w:rFonts w:ascii="Times New Roman" w:hAnsi="Times New Roman"/>
          <w:b/>
          <w:sz w:val="10"/>
          <w:szCs w:val="10"/>
        </w:rPr>
      </w:pPr>
      <w:r w:rsidRPr="008F0D75">
        <w:rPr>
          <w:rFonts w:ascii="Times New Roman" w:hAnsi="Times New Roman"/>
          <w:b/>
          <w:sz w:val="10"/>
          <w:szCs w:val="10"/>
        </w:rPr>
        <w:t>13. Организация контроля за применением ККТ</w:t>
      </w:r>
    </w:p>
    <w:p w:rsidR="007E00C1" w:rsidRPr="008F0D75" w:rsidRDefault="007E00C1" w:rsidP="0064048E">
      <w:pPr>
        <w:widowControl w:val="0"/>
        <w:shd w:val="clear" w:color="auto" w:fill="FFFFFF"/>
        <w:spacing w:after="0" w:line="100" w:lineRule="exact"/>
        <w:jc w:val="both"/>
        <w:rPr>
          <w:rFonts w:ascii="Times New Roman" w:hAnsi="Times New Roman"/>
          <w:b/>
          <w:sz w:val="10"/>
          <w:szCs w:val="10"/>
        </w:rPr>
      </w:pPr>
    </w:p>
    <w:p w:rsidR="007E00C1" w:rsidRPr="008F0D75" w:rsidRDefault="007E00C1" w:rsidP="0064048E">
      <w:pPr>
        <w:spacing w:after="0" w:line="100" w:lineRule="exact"/>
        <w:jc w:val="both"/>
        <w:rPr>
          <w:rFonts w:ascii="Times New Roman" w:hAnsi="Times New Roman"/>
          <w:sz w:val="10"/>
          <w:szCs w:val="10"/>
          <w:lang w:eastAsia="ru-RU"/>
        </w:rPr>
      </w:pPr>
      <w:r w:rsidRPr="008F0D75">
        <w:rPr>
          <w:rFonts w:ascii="Times New Roman" w:hAnsi="Times New Roman"/>
          <w:sz w:val="10"/>
          <w:szCs w:val="10"/>
        </w:rPr>
        <w:t>Контрольно-кассовая техника (ККТ) — это машины с фискальной памятью, персональные компьютеры и программно-технические комплексы, используемые при осуществлении ден-ых расчетов. Контрольно-кассовая машина является счетно-суммирующим, вычислительным и чекопечатающим устройством.</w:t>
      </w:r>
      <w:r w:rsidRPr="008F0D75">
        <w:rPr>
          <w:sz w:val="10"/>
          <w:szCs w:val="10"/>
        </w:rPr>
        <w:t xml:space="preserve"> </w:t>
      </w:r>
      <w:r w:rsidRPr="008F0D75">
        <w:rPr>
          <w:rFonts w:ascii="Times New Roman" w:hAnsi="Times New Roman"/>
          <w:sz w:val="10"/>
          <w:szCs w:val="10"/>
          <w:lang w:eastAsia="ru-RU"/>
        </w:rPr>
        <w:t>ККТ, включенная в Гос. реестр, применяется на территории РФ в обязательном порядке всеми орг-ми и ИП при осуществлении ими наличных ден. расчетов и (или) расчетов с использованием платежных карт в случаях продажи товаров, выполнения работ или оказания услуг.</w:t>
      </w:r>
    </w:p>
    <w:p w:rsidR="007E00C1" w:rsidRPr="008F0D75" w:rsidRDefault="007E00C1" w:rsidP="0064048E">
      <w:pPr>
        <w:spacing w:after="0" w:line="100" w:lineRule="exact"/>
        <w:jc w:val="both"/>
        <w:rPr>
          <w:rFonts w:ascii="Times New Roman" w:hAnsi="Times New Roman"/>
          <w:sz w:val="10"/>
          <w:szCs w:val="10"/>
          <w:lang w:eastAsia="ru-RU"/>
        </w:rPr>
      </w:pPr>
      <w:r w:rsidRPr="008F0D75">
        <w:rPr>
          <w:rFonts w:ascii="Times New Roman" w:hAnsi="Times New Roman"/>
          <w:sz w:val="10"/>
          <w:szCs w:val="10"/>
          <w:lang w:eastAsia="ru-RU"/>
        </w:rPr>
        <w:t xml:space="preserve">Орг-ции и ИП, являющиеся налог-ми </w:t>
      </w:r>
      <w:r w:rsidRPr="008F0D75">
        <w:rPr>
          <w:rFonts w:ascii="Times New Roman" w:hAnsi="Times New Roman"/>
          <w:b/>
          <w:sz w:val="10"/>
          <w:szCs w:val="10"/>
          <w:lang w:eastAsia="ru-RU"/>
        </w:rPr>
        <w:t>ЕНВД</w:t>
      </w:r>
      <w:r w:rsidRPr="008F0D75">
        <w:rPr>
          <w:rFonts w:ascii="Times New Roman" w:hAnsi="Times New Roman"/>
          <w:sz w:val="10"/>
          <w:szCs w:val="10"/>
          <w:lang w:eastAsia="ru-RU"/>
        </w:rPr>
        <w:t xml:space="preserve"> для отдельных видов деят-ти, при осуществлении видов предпринимательской деят-ти, установленных п. 2 ст. 346.26 НК РФ, и ИП, являющиеся налог-ми, применяющими </w:t>
      </w:r>
      <w:r w:rsidRPr="008F0D75">
        <w:rPr>
          <w:rFonts w:ascii="Times New Roman" w:hAnsi="Times New Roman"/>
          <w:b/>
          <w:sz w:val="10"/>
          <w:szCs w:val="10"/>
          <w:lang w:eastAsia="ru-RU"/>
        </w:rPr>
        <w:t>патентную систему налог-ния</w:t>
      </w:r>
      <w:r w:rsidRPr="008F0D75">
        <w:rPr>
          <w:rFonts w:ascii="Times New Roman" w:hAnsi="Times New Roman"/>
          <w:sz w:val="10"/>
          <w:szCs w:val="10"/>
          <w:lang w:eastAsia="ru-RU"/>
        </w:rPr>
        <w:t>, при осуществлении видов предприн-кой деят-ти, в отношении которых законами субъектов РФ предусмотрено применение патентной системы налог-ния, и не подпадающие под действие п. 2 и 3 настоящей статьи, могут осуществлять наличные ден. расчеты и (или) расчеты с использованием платежных карт без применения ККТ при условии выдачи по требованию покупателя (клиента) документа (товарного чека, квитанции или другого документа, подтверждающего прием денежных средств за соответствующий товар (работу, услугу). Указанный документ выдается в момент оплаты товара (работы, услуги) и должен содержать следующие сведения: 1. наименование док-та; 2.порядковый номер док-та, дату его выдачи; 3.наименование для орг-ции (фамилия, имя, отчество - для ИП); 4.ИНН, присвоенный орг-ции (ИП), выдавшей (выдавшему) документ; 5.наименование и кол-во оплачиваемых приобретенных товаров (выполненных работ, оказанных услуг); 6.сумму оплаты, осуществляемой наличными ден. средствами и (или) с использованием платежной карты, в рублях; 7.должность, фамилию и инициалы лица, выдавшего документ, и его личную подпись.</w:t>
      </w:r>
    </w:p>
    <w:p w:rsidR="007E00C1" w:rsidRPr="008F0D75" w:rsidRDefault="007E00C1" w:rsidP="0064048E">
      <w:pPr>
        <w:spacing w:after="0" w:line="100" w:lineRule="exact"/>
        <w:jc w:val="both"/>
        <w:rPr>
          <w:rFonts w:ascii="Times New Roman" w:hAnsi="Times New Roman"/>
          <w:sz w:val="10"/>
          <w:szCs w:val="10"/>
          <w:lang w:eastAsia="ru-RU"/>
        </w:rPr>
      </w:pPr>
      <w:r w:rsidRPr="008F0D75">
        <w:rPr>
          <w:rFonts w:ascii="Times New Roman" w:hAnsi="Times New Roman"/>
          <w:sz w:val="10"/>
          <w:szCs w:val="10"/>
          <w:lang w:eastAsia="ru-RU"/>
        </w:rPr>
        <w:t xml:space="preserve">Орг-ции и ИП в силу </w:t>
      </w:r>
      <w:r w:rsidRPr="008F0D75">
        <w:rPr>
          <w:rFonts w:ascii="Times New Roman" w:hAnsi="Times New Roman"/>
          <w:b/>
          <w:sz w:val="10"/>
          <w:szCs w:val="10"/>
          <w:lang w:eastAsia="ru-RU"/>
        </w:rPr>
        <w:t>специфики своей деят-ти</w:t>
      </w:r>
      <w:r w:rsidRPr="008F0D75">
        <w:rPr>
          <w:rFonts w:ascii="Times New Roman" w:hAnsi="Times New Roman"/>
          <w:sz w:val="10"/>
          <w:szCs w:val="10"/>
          <w:lang w:eastAsia="ru-RU"/>
        </w:rPr>
        <w:t xml:space="preserve"> либо особенностей своего местонахождения могут производить наличные ден. расчеты и (или) расчеты с использованием платежных карт без применения ККт при осущ-нии следующих видов деят-ти: 1.продажи газет и журналов, а также сопутствующих товаров в газетно-журнальных киосках при условии, если доля продажи газет и журналов в их товарообороте составляет не менее 50 % и ассортимент сопутствующих товаров утвержден органом исполнительной власти субъекта РФ; 2.продажи ЦБ; 3.продажи лотерейных билетов; 4.продажи проездных билетов и талонов для проезда в городском общественном транспорте; 5.обеспечения питанием учащихся и работников общеобразовательных школ и приравненных к ним учебных заведений во время учебных занятий; 6.торговли на рынках, ярмарках, в выставочных комплексах, а также на др. территориях, отведенных для осуществления торговли, за исключением находящихся в этих местах торговли магазинов, павильонов, киосков, палаток, автолавок, автомагазинов, автофургонов, помещений контейнерного типа и др; 7.разносной мелкорозничной торговли продовольственными и непродовольственными товарами (за исключением технически сложных товаров и продовольственных товаров, требующих определенных условий хранения и продажи) с ручных тележек, корзин, лотков; 8.продажи в пассажирских вагонах поездов чайной продукции в ассортименте, утвержденном фед. органом исполнительной власти в области ж/д транспорта; 8.торговли в киосках мороженым и безалкогольными напитками в розлив; 9.торговли из цистерн пивом, квасом, молоком, растительным маслом, живой рыбой, керосином, вразвал овощами и бахчевыми культурами; 10.приема от населения стеклопосуды и утильсырья, за исключением металлолома; 11.реализации предметов религиозного культа и религиозной литературы, оказания услуг по проведению религиозных обрядов и церемоний в культовых зданиях и сооружениях и на относящихся к ним территориях, в иных местах, предоставленных религиозным орг-иям для этих целей, в учреждениях и на предприятиях религиозных организаций, зарегистрированных в порядке, установленном закон-вом РФ; 12.продажи по номинальной стоимости гос. знаков почтовой оплаты, подтверждающих оплату услуг почтовой связи.</w:t>
      </w:r>
    </w:p>
    <w:p w:rsidR="007E00C1" w:rsidRPr="008F0D75" w:rsidRDefault="007E00C1" w:rsidP="0064048E">
      <w:pPr>
        <w:spacing w:after="0" w:line="100" w:lineRule="exact"/>
        <w:jc w:val="both"/>
        <w:rPr>
          <w:rFonts w:ascii="Times New Roman" w:hAnsi="Times New Roman"/>
          <w:sz w:val="10"/>
          <w:szCs w:val="10"/>
          <w:lang w:eastAsia="ru-RU"/>
        </w:rPr>
      </w:pPr>
      <w:r w:rsidRPr="008F0D75">
        <w:rPr>
          <w:rFonts w:ascii="Times New Roman" w:hAnsi="Times New Roman"/>
          <w:sz w:val="10"/>
          <w:szCs w:val="10"/>
          <w:lang w:eastAsia="ru-RU"/>
        </w:rPr>
        <w:t>Требования к ККТ, используемой орг-ми и ИП, порядок и условия ее регистрации и применения определяются Правительством РФ.</w:t>
      </w:r>
    </w:p>
    <w:p w:rsidR="007E00C1" w:rsidRPr="008F0D75" w:rsidRDefault="007E00C1" w:rsidP="0064048E">
      <w:pPr>
        <w:spacing w:after="0" w:line="100" w:lineRule="exact"/>
        <w:jc w:val="both"/>
        <w:rPr>
          <w:rFonts w:ascii="Times New Roman" w:hAnsi="Times New Roman"/>
          <w:sz w:val="10"/>
          <w:szCs w:val="10"/>
          <w:lang w:eastAsia="ru-RU"/>
        </w:rPr>
      </w:pPr>
      <w:r w:rsidRPr="008F0D75">
        <w:rPr>
          <w:rFonts w:ascii="Times New Roman" w:hAnsi="Times New Roman"/>
          <w:sz w:val="10"/>
          <w:szCs w:val="10"/>
          <w:lang w:eastAsia="ru-RU"/>
        </w:rPr>
        <w:t>При этом ККТ (за исключ. ККТ в составе платежных терминалов, применяемых платежными агентами и банковскими платежными агентами, субагентами, и банкоматов, применяемых банковскими платежными агентами), применяемая орг-ми (за исключением кредитных орг-ций) и ИП, должна: 1.быть зарегистрирована в нал. органах по месту учета орг-ции или ИП в качестве налог-ка; 2.быть исправна, опломбирована в устан-ном порядке; 3.иметь фискальную память и эксплуатироваться в фискальном режиме.</w:t>
      </w:r>
    </w:p>
    <w:p w:rsidR="007E00C1" w:rsidRPr="008F0D75" w:rsidRDefault="007E00C1" w:rsidP="0064048E">
      <w:pPr>
        <w:spacing w:after="0" w:line="100" w:lineRule="exact"/>
        <w:jc w:val="both"/>
        <w:rPr>
          <w:rFonts w:ascii="Times New Roman" w:hAnsi="Times New Roman"/>
          <w:vanish/>
          <w:sz w:val="10"/>
          <w:szCs w:val="10"/>
          <w:lang w:eastAsia="ru-RU"/>
        </w:rPr>
      </w:pPr>
      <w:r w:rsidRPr="008F0D75">
        <w:rPr>
          <w:rFonts w:ascii="Times New Roman" w:hAnsi="Times New Roman"/>
          <w:sz w:val="10"/>
          <w:szCs w:val="10"/>
          <w:lang w:eastAsia="ru-RU"/>
        </w:rPr>
        <w:t>Для регистрации ККТ в нал. органе (за исключением кредитных орг-ций) пользователь представляет в нал. орган (по месту нахождения - для юр. лица или по месту жительства - для физ. лица) заявление о регистрации ККТ по форме, утверждаемой фед. органом исполнительной власти, уполномоченным осуществлять контроль и надзор за соблюдением порядка и условий регистрации и применения ККТ.</w:t>
      </w:r>
    </w:p>
    <w:p w:rsidR="007E00C1" w:rsidRPr="008F0D75" w:rsidRDefault="007E00C1" w:rsidP="0064048E">
      <w:pPr>
        <w:spacing w:after="0" w:line="100" w:lineRule="exact"/>
        <w:jc w:val="both"/>
        <w:rPr>
          <w:rFonts w:ascii="Times New Roman" w:hAnsi="Times New Roman"/>
          <w:vanish/>
          <w:sz w:val="10"/>
          <w:szCs w:val="10"/>
          <w:lang w:eastAsia="ru-RU"/>
        </w:rPr>
      </w:pPr>
      <w:r w:rsidRPr="008F0D75">
        <w:rPr>
          <w:rFonts w:ascii="Times New Roman" w:hAnsi="Times New Roman"/>
          <w:sz w:val="10"/>
          <w:szCs w:val="10"/>
          <w:lang w:eastAsia="ru-RU"/>
        </w:rPr>
        <w:t>Заявление о регистрации ККТ, подлежащей применению обособленным подразделением пользователя, представляется им в нал. орган по месту нахождения данного подразделения. К заявлению прилагаются паспорт ККТ, подлежащей регистрации, и договор о ее технической поддержке, заключенный пользователем и поставщиком.</w:t>
      </w:r>
    </w:p>
    <w:p w:rsidR="007E00C1" w:rsidRPr="008F0D75" w:rsidRDefault="007E00C1" w:rsidP="0064048E">
      <w:pPr>
        <w:spacing w:after="0" w:line="100" w:lineRule="exact"/>
        <w:jc w:val="both"/>
        <w:rPr>
          <w:rFonts w:ascii="Times New Roman" w:hAnsi="Times New Roman"/>
          <w:sz w:val="10"/>
          <w:szCs w:val="10"/>
          <w:lang w:eastAsia="ru-RU"/>
        </w:rPr>
      </w:pPr>
      <w:r w:rsidRPr="008F0D75">
        <w:rPr>
          <w:rFonts w:ascii="Times New Roman" w:hAnsi="Times New Roman"/>
          <w:sz w:val="10"/>
          <w:szCs w:val="10"/>
          <w:lang w:eastAsia="ru-RU"/>
        </w:rPr>
        <w:t>Нал. орган не позднее 5 рабочих дней с даты представления заявления и необходимых док-тов регистрирует ККТ путем внесения сведений о ней в книгу учета ККТ.</w:t>
      </w:r>
    </w:p>
    <w:p w:rsidR="007E00C1" w:rsidRPr="008F0D75" w:rsidRDefault="007E00C1" w:rsidP="0064048E">
      <w:pPr>
        <w:spacing w:after="0" w:line="100" w:lineRule="exact"/>
        <w:jc w:val="both"/>
        <w:rPr>
          <w:rFonts w:ascii="Times New Roman" w:hAnsi="Times New Roman"/>
          <w:sz w:val="10"/>
          <w:szCs w:val="10"/>
          <w:lang w:eastAsia="ru-RU"/>
        </w:rPr>
      </w:pPr>
      <w:r w:rsidRPr="008F0D75">
        <w:rPr>
          <w:rFonts w:ascii="Times New Roman" w:hAnsi="Times New Roman"/>
          <w:sz w:val="10"/>
          <w:szCs w:val="10"/>
          <w:lang w:eastAsia="ru-RU"/>
        </w:rPr>
        <w:t>Нал. орган одновременно с регистрацией ККТ выдает пользователю карточку регистрации ККТ, а также возвращает документы, прилагавшиеся к заявлению. Формы книги учета и карточки регистрации утверждаются фед. органом исполнительной власти, уполномоченным осуществлять контроль и надзор за соблюдением порядка и условий регистрации и применения ККТ.</w:t>
      </w:r>
    </w:p>
    <w:p w:rsidR="007E00C1" w:rsidRPr="008F0D75" w:rsidRDefault="007E00C1" w:rsidP="00D852E9">
      <w:pPr>
        <w:spacing w:after="0" w:line="100" w:lineRule="exact"/>
        <w:jc w:val="both"/>
        <w:rPr>
          <w:rFonts w:ascii="Times New Roman" w:hAnsi="Times New Roman"/>
          <w:b/>
          <w:sz w:val="10"/>
          <w:szCs w:val="10"/>
        </w:rPr>
      </w:pPr>
    </w:p>
    <w:p w:rsidR="007E00C1" w:rsidRPr="008F0D75" w:rsidRDefault="007E00C1" w:rsidP="0064048E">
      <w:pPr>
        <w:spacing w:after="0" w:line="100" w:lineRule="exact"/>
        <w:jc w:val="both"/>
        <w:rPr>
          <w:rFonts w:ascii="Times New Roman" w:hAnsi="Times New Roman"/>
          <w:sz w:val="10"/>
          <w:szCs w:val="10"/>
        </w:rPr>
      </w:pPr>
    </w:p>
    <w:p w:rsidR="007E00C1" w:rsidRPr="008F0D75" w:rsidRDefault="007E00C1" w:rsidP="00D852E9">
      <w:pPr>
        <w:spacing w:after="0" w:line="100" w:lineRule="exact"/>
        <w:jc w:val="both"/>
        <w:rPr>
          <w:rFonts w:ascii="Times New Roman" w:hAnsi="Times New Roman"/>
          <w:b/>
          <w:sz w:val="10"/>
          <w:szCs w:val="10"/>
        </w:rPr>
      </w:pPr>
    </w:p>
    <w:p w:rsidR="007E00C1" w:rsidRPr="008F0D75" w:rsidRDefault="007E00C1" w:rsidP="00D852E9">
      <w:pPr>
        <w:spacing w:after="0" w:line="100" w:lineRule="exact"/>
        <w:jc w:val="both"/>
        <w:rPr>
          <w:rFonts w:ascii="Times New Roman" w:hAnsi="Times New Roman"/>
          <w:b/>
          <w:sz w:val="10"/>
          <w:szCs w:val="10"/>
        </w:rPr>
      </w:pPr>
    </w:p>
    <w:p w:rsidR="007E00C1" w:rsidRDefault="007E00C1" w:rsidP="00D852E9">
      <w:pPr>
        <w:spacing w:after="0" w:line="100" w:lineRule="exact"/>
        <w:jc w:val="both"/>
        <w:rPr>
          <w:rFonts w:ascii="Times New Roman" w:hAnsi="Times New Roman"/>
          <w:b/>
          <w:sz w:val="10"/>
          <w:szCs w:val="10"/>
        </w:rPr>
      </w:pPr>
    </w:p>
    <w:p w:rsidR="007E00C1" w:rsidRDefault="007E00C1" w:rsidP="00D852E9">
      <w:pPr>
        <w:spacing w:after="0" w:line="100" w:lineRule="exact"/>
        <w:jc w:val="both"/>
        <w:rPr>
          <w:rFonts w:ascii="Times New Roman" w:hAnsi="Times New Roman"/>
          <w:b/>
          <w:sz w:val="10"/>
          <w:szCs w:val="10"/>
        </w:rPr>
      </w:pPr>
    </w:p>
    <w:p w:rsidR="007E00C1" w:rsidRDefault="007E00C1" w:rsidP="00D852E9">
      <w:pPr>
        <w:spacing w:after="0" w:line="100" w:lineRule="exact"/>
        <w:jc w:val="both"/>
        <w:rPr>
          <w:rFonts w:ascii="Times New Roman" w:hAnsi="Times New Roman"/>
          <w:b/>
          <w:sz w:val="10"/>
          <w:szCs w:val="10"/>
        </w:rPr>
      </w:pPr>
    </w:p>
    <w:p w:rsidR="007E00C1" w:rsidRDefault="007E00C1" w:rsidP="00D852E9">
      <w:pPr>
        <w:spacing w:after="0" w:line="100" w:lineRule="exact"/>
        <w:jc w:val="both"/>
        <w:rPr>
          <w:rFonts w:ascii="Times New Roman" w:hAnsi="Times New Roman"/>
          <w:b/>
          <w:sz w:val="10"/>
          <w:szCs w:val="10"/>
        </w:rPr>
      </w:pPr>
    </w:p>
    <w:p w:rsidR="007E00C1" w:rsidRDefault="007E00C1" w:rsidP="00D852E9">
      <w:pPr>
        <w:spacing w:after="0" w:line="100" w:lineRule="exact"/>
        <w:jc w:val="both"/>
        <w:rPr>
          <w:rFonts w:ascii="Times New Roman" w:hAnsi="Times New Roman"/>
          <w:b/>
          <w:sz w:val="10"/>
          <w:szCs w:val="10"/>
        </w:rPr>
      </w:pPr>
    </w:p>
    <w:p w:rsidR="007E00C1" w:rsidRDefault="007E00C1" w:rsidP="00D852E9">
      <w:pPr>
        <w:spacing w:after="0" w:line="100" w:lineRule="exact"/>
        <w:jc w:val="both"/>
        <w:rPr>
          <w:rFonts w:ascii="Times New Roman" w:hAnsi="Times New Roman"/>
          <w:b/>
          <w:sz w:val="10"/>
          <w:szCs w:val="10"/>
        </w:rPr>
      </w:pPr>
    </w:p>
    <w:p w:rsidR="007E00C1" w:rsidRDefault="007E00C1" w:rsidP="00D852E9">
      <w:pPr>
        <w:spacing w:after="0" w:line="100" w:lineRule="exact"/>
        <w:jc w:val="both"/>
        <w:rPr>
          <w:rFonts w:ascii="Times New Roman" w:hAnsi="Times New Roman"/>
          <w:b/>
          <w:sz w:val="10"/>
          <w:szCs w:val="10"/>
        </w:rPr>
      </w:pPr>
    </w:p>
    <w:p w:rsidR="007E00C1" w:rsidRDefault="007E00C1" w:rsidP="00D852E9">
      <w:pPr>
        <w:spacing w:after="0" w:line="100" w:lineRule="exact"/>
        <w:jc w:val="both"/>
        <w:rPr>
          <w:rFonts w:ascii="Times New Roman" w:hAnsi="Times New Roman"/>
          <w:b/>
          <w:sz w:val="10"/>
          <w:szCs w:val="10"/>
        </w:rPr>
      </w:pPr>
    </w:p>
    <w:p w:rsidR="007E00C1" w:rsidRDefault="007E00C1" w:rsidP="00D852E9">
      <w:pPr>
        <w:spacing w:after="0" w:line="100" w:lineRule="exact"/>
        <w:jc w:val="both"/>
        <w:rPr>
          <w:rFonts w:ascii="Times New Roman" w:hAnsi="Times New Roman"/>
          <w:b/>
          <w:sz w:val="10"/>
          <w:szCs w:val="10"/>
        </w:rPr>
      </w:pPr>
    </w:p>
    <w:p w:rsidR="007E00C1" w:rsidRDefault="007E00C1" w:rsidP="00D852E9">
      <w:pPr>
        <w:spacing w:after="0" w:line="100" w:lineRule="exact"/>
        <w:jc w:val="both"/>
        <w:rPr>
          <w:rFonts w:ascii="Times New Roman" w:hAnsi="Times New Roman"/>
          <w:b/>
          <w:sz w:val="10"/>
          <w:szCs w:val="10"/>
        </w:rPr>
      </w:pPr>
    </w:p>
    <w:p w:rsidR="007E00C1" w:rsidRDefault="007E00C1" w:rsidP="00D852E9">
      <w:pPr>
        <w:spacing w:after="0" w:line="100" w:lineRule="exact"/>
        <w:jc w:val="both"/>
        <w:rPr>
          <w:rFonts w:ascii="Times New Roman" w:hAnsi="Times New Roman"/>
          <w:b/>
          <w:sz w:val="10"/>
          <w:szCs w:val="10"/>
        </w:rPr>
      </w:pPr>
    </w:p>
    <w:p w:rsidR="007E00C1" w:rsidRDefault="007E00C1" w:rsidP="00D852E9">
      <w:pPr>
        <w:spacing w:after="0" w:line="100" w:lineRule="exact"/>
        <w:jc w:val="both"/>
        <w:rPr>
          <w:rFonts w:ascii="Times New Roman" w:hAnsi="Times New Roman"/>
          <w:b/>
          <w:sz w:val="10"/>
          <w:szCs w:val="10"/>
        </w:rPr>
      </w:pPr>
    </w:p>
    <w:p w:rsidR="007E00C1" w:rsidRDefault="007E00C1" w:rsidP="00D852E9">
      <w:pPr>
        <w:spacing w:after="0" w:line="100" w:lineRule="exact"/>
        <w:jc w:val="both"/>
        <w:rPr>
          <w:rFonts w:ascii="Times New Roman" w:hAnsi="Times New Roman"/>
          <w:b/>
          <w:sz w:val="10"/>
          <w:szCs w:val="10"/>
        </w:rPr>
      </w:pPr>
    </w:p>
    <w:p w:rsidR="007E00C1" w:rsidRPr="008F0D75" w:rsidRDefault="007E00C1" w:rsidP="00D852E9">
      <w:pPr>
        <w:spacing w:after="0" w:line="100" w:lineRule="exact"/>
        <w:jc w:val="both"/>
        <w:rPr>
          <w:rFonts w:ascii="Times New Roman" w:hAnsi="Times New Roman"/>
          <w:b/>
          <w:sz w:val="10"/>
          <w:szCs w:val="10"/>
        </w:rPr>
      </w:pPr>
      <w:r w:rsidRPr="008F0D75">
        <w:rPr>
          <w:rFonts w:ascii="Times New Roman" w:hAnsi="Times New Roman"/>
          <w:b/>
          <w:sz w:val="10"/>
          <w:szCs w:val="10"/>
        </w:rPr>
        <w:t>14. Контрольная работа нал. органов: порядок проведения, сущность и значение.</w:t>
      </w:r>
    </w:p>
    <w:p w:rsidR="007E00C1" w:rsidRPr="008F0D75" w:rsidRDefault="007E00C1" w:rsidP="00D852E9">
      <w:pPr>
        <w:spacing w:after="0" w:line="100" w:lineRule="exact"/>
        <w:jc w:val="both"/>
        <w:rPr>
          <w:rFonts w:ascii="Times New Roman" w:hAnsi="Times New Roman"/>
          <w:b/>
          <w:sz w:val="10"/>
          <w:szCs w:val="10"/>
        </w:rPr>
      </w:pPr>
    </w:p>
    <w:p w:rsidR="007E00C1" w:rsidRPr="008F0D75" w:rsidRDefault="007E00C1" w:rsidP="00D852E9">
      <w:pPr>
        <w:spacing w:after="0" w:line="100" w:lineRule="exact"/>
        <w:jc w:val="both"/>
        <w:rPr>
          <w:rFonts w:ascii="Times New Roman" w:hAnsi="Times New Roman"/>
          <w:sz w:val="10"/>
          <w:szCs w:val="10"/>
        </w:rPr>
      </w:pPr>
      <w:r w:rsidRPr="008F0D75">
        <w:rPr>
          <w:rFonts w:ascii="Times New Roman" w:hAnsi="Times New Roman"/>
          <w:sz w:val="10"/>
          <w:szCs w:val="10"/>
        </w:rPr>
        <w:t>В н. в. проводится реформирование структуры и функций нал. органов с целью повышения эффек-ти результатов их работы. В этой связи особого внимания заслуживает определение наиболее действенных форм и методов нал. контроля, значительно повышающих объем нал. поступлений в бюд-ую систему РФ.</w:t>
      </w:r>
    </w:p>
    <w:p w:rsidR="007E00C1" w:rsidRPr="008F0D75" w:rsidRDefault="007E00C1" w:rsidP="00D852E9">
      <w:pPr>
        <w:spacing w:after="0" w:line="100" w:lineRule="exact"/>
        <w:jc w:val="both"/>
        <w:rPr>
          <w:rFonts w:ascii="Times New Roman" w:hAnsi="Times New Roman"/>
          <w:sz w:val="10"/>
          <w:szCs w:val="10"/>
        </w:rPr>
      </w:pPr>
      <w:r w:rsidRPr="008F0D75">
        <w:rPr>
          <w:rFonts w:ascii="Times New Roman" w:hAnsi="Times New Roman"/>
          <w:sz w:val="10"/>
          <w:szCs w:val="10"/>
        </w:rPr>
        <w:t>Основной формой нал. контроля явл-ся нал. проверки, которые позволяют наиболее полно проследить за своевременностью, полнотой и прав-тью выполнения налог-ком своих обяз-тей.</w:t>
      </w:r>
    </w:p>
    <w:p w:rsidR="007E00C1" w:rsidRPr="008F0D75" w:rsidRDefault="007E00C1" w:rsidP="00D852E9">
      <w:pPr>
        <w:spacing w:after="0" w:line="100" w:lineRule="exact"/>
        <w:jc w:val="both"/>
        <w:rPr>
          <w:rFonts w:ascii="Times New Roman" w:hAnsi="Times New Roman"/>
          <w:sz w:val="10"/>
          <w:szCs w:val="10"/>
        </w:rPr>
      </w:pPr>
      <w:r w:rsidRPr="008F0D75">
        <w:rPr>
          <w:rFonts w:ascii="Times New Roman" w:hAnsi="Times New Roman"/>
          <w:sz w:val="10"/>
          <w:szCs w:val="10"/>
        </w:rPr>
        <w:t xml:space="preserve">Камеральная нал. проверка проводится по месту нахождения нал. органа на основе нал. деклараций и док-тов, представленных налог-ком, служащих основанием для начисления и уплаты налога, а также других док-тов о деятельности налог-ков, имеющихся у нал. органов. </w:t>
      </w:r>
    </w:p>
    <w:p w:rsidR="007E00C1" w:rsidRPr="008F0D75" w:rsidRDefault="007E00C1" w:rsidP="00D852E9">
      <w:pPr>
        <w:spacing w:after="0" w:line="100" w:lineRule="exact"/>
        <w:jc w:val="both"/>
        <w:rPr>
          <w:rFonts w:ascii="Times New Roman" w:hAnsi="Times New Roman"/>
          <w:sz w:val="10"/>
          <w:szCs w:val="10"/>
        </w:rPr>
      </w:pPr>
      <w:r w:rsidRPr="008F0D75">
        <w:rPr>
          <w:rFonts w:ascii="Times New Roman" w:hAnsi="Times New Roman"/>
          <w:sz w:val="10"/>
          <w:szCs w:val="10"/>
        </w:rPr>
        <w:t>Главное ее отличие от выездной заключается в том, что первая проводится по месту нахождения нал. органа, а вторая - по месту нахождения налог-ков.</w:t>
      </w:r>
    </w:p>
    <w:p w:rsidR="007E00C1" w:rsidRPr="008F0D75" w:rsidRDefault="007E00C1" w:rsidP="00D852E9">
      <w:pPr>
        <w:spacing w:after="0" w:line="100" w:lineRule="exact"/>
        <w:jc w:val="both"/>
        <w:rPr>
          <w:rFonts w:ascii="Times New Roman" w:hAnsi="Times New Roman"/>
          <w:sz w:val="10"/>
          <w:szCs w:val="10"/>
        </w:rPr>
      </w:pPr>
      <w:r w:rsidRPr="008F0D75">
        <w:rPr>
          <w:rFonts w:ascii="Times New Roman" w:hAnsi="Times New Roman"/>
          <w:sz w:val="10"/>
          <w:szCs w:val="10"/>
        </w:rPr>
        <w:t>Выездная налоговая проверка проводится на основании решения руководителя нал. органа в отношении одного налог-ка по одному или нескольким налогам по месту нахождения его юр. адреса.</w:t>
      </w:r>
    </w:p>
    <w:p w:rsidR="007E00C1" w:rsidRPr="008F0D75" w:rsidRDefault="007E00C1" w:rsidP="00D852E9">
      <w:pPr>
        <w:spacing w:after="0" w:line="100" w:lineRule="exact"/>
        <w:jc w:val="both"/>
        <w:rPr>
          <w:rFonts w:ascii="Times New Roman" w:hAnsi="Times New Roman"/>
          <w:sz w:val="10"/>
          <w:szCs w:val="10"/>
        </w:rPr>
      </w:pPr>
      <w:r w:rsidRPr="008F0D75">
        <w:rPr>
          <w:rFonts w:ascii="Times New Roman" w:hAnsi="Times New Roman"/>
          <w:sz w:val="10"/>
          <w:szCs w:val="10"/>
        </w:rPr>
        <w:t xml:space="preserve">Остальные формы нал. контроля используются в качестве вспомогательных методов выявления нал. правонар-ний или могут применяться для сбора доказательств по выводам, которые содержатся в акте проверки. В частности, такими вспомогательными формами нал. контроля могут быть истребование док-тов, получение пояснений налог-ка или показаний свидетелей, осмотр помещений (территорий) и предметов, привлечение специалиста, сопоставление данных о расходах и доходах физ. лиц, экспертиза, учет налог-ков. </w:t>
      </w:r>
    </w:p>
    <w:p w:rsidR="007E00C1" w:rsidRPr="008F0D75" w:rsidRDefault="007E00C1" w:rsidP="00D852E9">
      <w:pPr>
        <w:spacing w:after="0" w:line="100" w:lineRule="exact"/>
        <w:jc w:val="both"/>
        <w:rPr>
          <w:rFonts w:ascii="Times New Roman" w:hAnsi="Times New Roman"/>
          <w:sz w:val="10"/>
          <w:szCs w:val="10"/>
        </w:rPr>
      </w:pPr>
      <w:r w:rsidRPr="008F0D75">
        <w:rPr>
          <w:rFonts w:ascii="Times New Roman" w:hAnsi="Times New Roman"/>
          <w:sz w:val="10"/>
          <w:szCs w:val="10"/>
        </w:rPr>
        <w:t>В н.в. нал. органы все большее внимание уделяют камеральным проверкам, в том числе сопровождающимся запросом дополнительных док-тов. Углубленные камеральные проверки проводятся по отдельным налогам в отношении крупных налог-ков, по налог-кам, заявившим льготу по налогу, по налог-кам, заявившим к возмещению крупные суммы НДС по внутренним оборотам, по налог-кам, заявившим возмещение налога по экспортным операциям.</w:t>
      </w:r>
    </w:p>
    <w:p w:rsidR="007E00C1" w:rsidRPr="008F0D75" w:rsidRDefault="007E00C1" w:rsidP="00D852E9">
      <w:pPr>
        <w:spacing w:after="0" w:line="100" w:lineRule="exact"/>
        <w:jc w:val="both"/>
        <w:rPr>
          <w:rFonts w:ascii="Times New Roman" w:hAnsi="Times New Roman"/>
          <w:sz w:val="10"/>
          <w:szCs w:val="10"/>
        </w:rPr>
      </w:pPr>
      <w:r w:rsidRPr="008F0D75">
        <w:rPr>
          <w:rFonts w:ascii="Times New Roman" w:hAnsi="Times New Roman"/>
          <w:sz w:val="10"/>
          <w:szCs w:val="10"/>
        </w:rPr>
        <w:t>Особое внимание при проверках нал.органы уделяют орг-циям, имеющим "нулевые" отчеты или не подающим отчетность в нал. органы. По большинству юр. лиц, не представлявших отчетность в нал. органы, материалы направлены в органы внутренних дел для установления места нахождения этих лиц. Кроме того, нал. органы приостанавливали операции по счетам орг-ций, которые не представляли отчетность. Если орг-ция длительное время не представляла отчетность в нал. орган, то дело о ее ликвидации направлялось в АС.</w:t>
      </w:r>
    </w:p>
    <w:p w:rsidR="007E00C1" w:rsidRPr="008F0D75" w:rsidRDefault="007E00C1" w:rsidP="00D852E9">
      <w:pPr>
        <w:spacing w:after="0" w:line="100" w:lineRule="exact"/>
        <w:jc w:val="both"/>
        <w:rPr>
          <w:rFonts w:ascii="Times New Roman" w:hAnsi="Times New Roman"/>
          <w:sz w:val="10"/>
          <w:szCs w:val="10"/>
        </w:rPr>
      </w:pPr>
      <w:r w:rsidRPr="008F0D75">
        <w:rPr>
          <w:rFonts w:ascii="Times New Roman" w:hAnsi="Times New Roman"/>
          <w:sz w:val="10"/>
          <w:szCs w:val="10"/>
        </w:rPr>
        <w:t>Контроль нал. органов за полнотой и своевременностью уплаты предусм-ных закон-вом налогов начинается с постановки налог-ка на учет в нал. органах. Постановка на учет в нал. органах осущ-ся налог-ми – юр. лицами по месту нахождения орг-ции или по месту нахождения ее обособленных подразделений; налог-ми – физ. лицами, занимающимися предпринимательством без образования юр. лица, - по месту их жительства, а также по месту нахождения принадлежащего орг-циям и физ. лицам недвижимого имущества и т. средств, подлежащих налог-нию.</w:t>
      </w:r>
    </w:p>
    <w:p w:rsidR="007E00C1" w:rsidRPr="008F0D75" w:rsidRDefault="007E00C1" w:rsidP="00D852E9">
      <w:pPr>
        <w:spacing w:after="0" w:line="100" w:lineRule="exact"/>
        <w:jc w:val="both"/>
        <w:rPr>
          <w:rFonts w:ascii="Times New Roman" w:hAnsi="Times New Roman"/>
          <w:sz w:val="10"/>
          <w:szCs w:val="10"/>
        </w:rPr>
      </w:pPr>
      <w:r w:rsidRPr="008F0D75">
        <w:rPr>
          <w:rFonts w:ascii="Times New Roman" w:hAnsi="Times New Roman"/>
          <w:sz w:val="10"/>
          <w:szCs w:val="10"/>
        </w:rPr>
        <w:t>Т. о., в РФ создается единый, централиз-ный гос-ный реестр налог-ков, что существенно усиливает одну из важнейших составных частей нал. контроля в стране.</w:t>
      </w:r>
    </w:p>
    <w:p w:rsidR="007E00C1" w:rsidRPr="008F0D75" w:rsidRDefault="007E00C1" w:rsidP="00D852E9">
      <w:pPr>
        <w:spacing w:after="0" w:line="100" w:lineRule="exact"/>
        <w:jc w:val="both"/>
        <w:rPr>
          <w:rFonts w:ascii="Times New Roman" w:hAnsi="Times New Roman"/>
          <w:sz w:val="10"/>
          <w:szCs w:val="10"/>
        </w:rPr>
      </w:pPr>
    </w:p>
    <w:p w:rsidR="007E00C1" w:rsidRPr="008F0D75" w:rsidRDefault="007E00C1" w:rsidP="008F0D75">
      <w:pPr>
        <w:spacing w:after="0" w:line="100" w:lineRule="exact"/>
        <w:contextualSpacing/>
        <w:jc w:val="both"/>
        <w:rPr>
          <w:rFonts w:ascii="Times New Roman" w:hAnsi="Times New Roman"/>
          <w:b/>
          <w:sz w:val="10"/>
          <w:szCs w:val="10"/>
        </w:rPr>
      </w:pPr>
      <w:r w:rsidRPr="008F0D75">
        <w:rPr>
          <w:rFonts w:ascii="Times New Roman" w:hAnsi="Times New Roman"/>
          <w:b/>
          <w:sz w:val="10"/>
          <w:szCs w:val="10"/>
        </w:rPr>
        <w:t>17. Содержание и назначение платежей за пользование объектами животного мира и за пользование объектами водных биолог. ресурсов.</w:t>
      </w:r>
    </w:p>
    <w:p w:rsidR="007E00C1" w:rsidRPr="008F0D75" w:rsidRDefault="007E00C1" w:rsidP="008F0D75">
      <w:pPr>
        <w:spacing w:after="0" w:line="100" w:lineRule="exact"/>
        <w:contextualSpacing/>
        <w:jc w:val="both"/>
        <w:rPr>
          <w:rFonts w:ascii="Times New Roman" w:hAnsi="Times New Roman"/>
          <w:b/>
          <w:sz w:val="10"/>
          <w:szCs w:val="10"/>
        </w:rPr>
      </w:pPr>
    </w:p>
    <w:p w:rsidR="007E00C1" w:rsidRPr="008F0D75" w:rsidRDefault="007E00C1" w:rsidP="008F0D75">
      <w:pPr>
        <w:shd w:val="clear" w:color="auto" w:fill="FFFFFF"/>
        <w:spacing w:after="0" w:line="100" w:lineRule="exact"/>
        <w:contextualSpacing/>
        <w:jc w:val="both"/>
        <w:textAlignment w:val="baseline"/>
        <w:rPr>
          <w:rFonts w:ascii="Times New Roman" w:hAnsi="Times New Roman"/>
          <w:sz w:val="10"/>
          <w:szCs w:val="10"/>
        </w:rPr>
      </w:pPr>
      <w:r w:rsidRPr="008F0D75">
        <w:rPr>
          <w:rFonts w:ascii="Times New Roman" w:hAnsi="Times New Roman"/>
          <w:sz w:val="10"/>
          <w:szCs w:val="10"/>
        </w:rPr>
        <w:t xml:space="preserve">Сбор за пользование объектами животного мира и за пользование объектами водных биол-их ресурсов является </w:t>
      </w:r>
      <w:hyperlink r:id="rId14" w:tooltip="Федеральный налог" w:history="1">
        <w:r w:rsidRPr="008F0D75">
          <w:rPr>
            <w:rFonts w:ascii="Times New Roman" w:hAnsi="Times New Roman"/>
            <w:sz w:val="10"/>
            <w:szCs w:val="10"/>
          </w:rPr>
          <w:t>фед-ым налогом</w:t>
        </w:r>
      </w:hyperlink>
      <w:r w:rsidRPr="008F0D75">
        <w:rPr>
          <w:rFonts w:ascii="Times New Roman" w:hAnsi="Times New Roman"/>
          <w:sz w:val="10"/>
          <w:szCs w:val="10"/>
        </w:rPr>
        <w:t xml:space="preserve">. Регулируется гл. 25.1 НК, которая вступила в силу с 1 января </w:t>
      </w:r>
      <w:smartTag w:uri="urn:schemas-microsoft-com:office:smarttags" w:element="metricconverter">
        <w:smartTagPr>
          <w:attr w:name="ProductID" w:val="2004 г"/>
        </w:smartTagPr>
        <w:r w:rsidRPr="008F0D75">
          <w:rPr>
            <w:rFonts w:ascii="Times New Roman" w:hAnsi="Times New Roman"/>
            <w:sz w:val="10"/>
            <w:szCs w:val="10"/>
          </w:rPr>
          <w:t>2004 г</w:t>
        </w:r>
      </w:smartTag>
      <w:r w:rsidRPr="008F0D75">
        <w:rPr>
          <w:rFonts w:ascii="Times New Roman" w:hAnsi="Times New Roman"/>
          <w:sz w:val="10"/>
          <w:szCs w:val="10"/>
        </w:rPr>
        <w:t>.</w:t>
      </w:r>
    </w:p>
    <w:p w:rsidR="007E00C1" w:rsidRPr="008F0D75" w:rsidRDefault="007E00C1" w:rsidP="008F0D75">
      <w:pPr>
        <w:shd w:val="clear" w:color="auto" w:fill="FFFFFF"/>
        <w:spacing w:after="0" w:line="100" w:lineRule="exact"/>
        <w:contextualSpacing/>
        <w:jc w:val="both"/>
        <w:textAlignment w:val="baseline"/>
        <w:rPr>
          <w:rFonts w:ascii="Times New Roman" w:hAnsi="Times New Roman"/>
          <w:sz w:val="10"/>
          <w:szCs w:val="10"/>
        </w:rPr>
      </w:pPr>
      <w:r w:rsidRPr="008F0D75">
        <w:rPr>
          <w:rFonts w:ascii="Times New Roman" w:hAnsi="Times New Roman"/>
          <w:b/>
          <w:sz w:val="10"/>
          <w:szCs w:val="10"/>
        </w:rPr>
        <w:t>Субъект н-га.</w:t>
      </w:r>
      <w:r w:rsidRPr="008F0D75">
        <w:rPr>
          <w:rFonts w:ascii="Times New Roman" w:hAnsi="Times New Roman"/>
          <w:sz w:val="10"/>
          <w:szCs w:val="10"/>
        </w:rPr>
        <w:t xml:space="preserve"> Налог-ми признаются юр. лица, ИП, физ. лица. </w:t>
      </w:r>
      <w:r w:rsidRPr="008F0D75">
        <w:rPr>
          <w:rFonts w:ascii="Times New Roman" w:hAnsi="Times New Roman"/>
          <w:b/>
          <w:sz w:val="10"/>
          <w:szCs w:val="10"/>
        </w:rPr>
        <w:t>Объектами</w:t>
      </w:r>
      <w:r w:rsidRPr="008F0D75">
        <w:rPr>
          <w:rFonts w:ascii="Times New Roman" w:hAnsi="Times New Roman"/>
          <w:sz w:val="10"/>
          <w:szCs w:val="10"/>
        </w:rPr>
        <w:t xml:space="preserve"> обложения признаются объекты животного мира и объекты водных биол-их ресурсов, изъятие которых из среды их обитания осущ-ся на основании соответствующей лицензии.</w:t>
      </w:r>
    </w:p>
    <w:p w:rsidR="007E00C1" w:rsidRPr="008F0D75" w:rsidRDefault="007E00C1" w:rsidP="008F0D75">
      <w:pPr>
        <w:spacing w:after="0" w:line="100" w:lineRule="exact"/>
        <w:contextualSpacing/>
        <w:jc w:val="both"/>
        <w:rPr>
          <w:rFonts w:ascii="Times New Roman" w:hAnsi="Times New Roman"/>
          <w:sz w:val="10"/>
          <w:szCs w:val="10"/>
        </w:rPr>
      </w:pPr>
      <w:r w:rsidRPr="008F0D75">
        <w:rPr>
          <w:rFonts w:ascii="Times New Roman" w:hAnsi="Times New Roman"/>
          <w:b/>
          <w:sz w:val="10"/>
          <w:szCs w:val="10"/>
        </w:rPr>
        <w:t>Не признаются объектами</w:t>
      </w:r>
      <w:r w:rsidRPr="008F0D75">
        <w:rPr>
          <w:rFonts w:ascii="Times New Roman" w:hAnsi="Times New Roman"/>
          <w:sz w:val="10"/>
          <w:szCs w:val="10"/>
        </w:rPr>
        <w:t xml:space="preserve"> обложения объекты животного мира и объекты водных биол-их ресурсов, пользование которыми осущ-ся для удовлетворения личных нужд представителями коренных малочисленных народов Севера, Сибири и Дальнего Востока РФ и лицами, не относящимися к коренным малочисленным народам, но постоянно проживающими в местах их традиционного проживания и традиционной хоз-ной деят-ти, для которых охота и рыболовство являются основой существования. Такое право распространяется только на количество (объем) объектов, добываемых для удовлетворения личных нужд, в местах традиционного проживания и традиционной хоз-ой деят-ти данной категории плат-ков</w:t>
      </w:r>
      <w:r w:rsidRPr="008F0D75">
        <w:rPr>
          <w:rFonts w:ascii="Times New Roman" w:hAnsi="Times New Roman"/>
          <w:color w:val="000000"/>
          <w:sz w:val="10"/>
          <w:szCs w:val="10"/>
          <w:shd w:val="clear" w:color="auto" w:fill="FFFFFF"/>
        </w:rPr>
        <w:t xml:space="preserve">. </w:t>
      </w:r>
      <w:r w:rsidRPr="008F0D75">
        <w:rPr>
          <w:rFonts w:ascii="Times New Roman" w:hAnsi="Times New Roman"/>
          <w:b/>
          <w:color w:val="000000"/>
          <w:sz w:val="10"/>
          <w:szCs w:val="10"/>
          <w:shd w:val="clear" w:color="auto" w:fill="FFFFFF"/>
        </w:rPr>
        <w:t>Ставки сбора</w:t>
      </w:r>
      <w:r w:rsidRPr="008F0D75">
        <w:rPr>
          <w:rFonts w:ascii="Times New Roman" w:hAnsi="Times New Roman"/>
          <w:color w:val="000000"/>
          <w:sz w:val="10"/>
          <w:szCs w:val="10"/>
          <w:shd w:val="clear" w:color="auto" w:fill="FFFFFF"/>
        </w:rPr>
        <w:t xml:space="preserve"> за каждый объект животного мира устан-ся в твердых размерах.</w:t>
      </w:r>
    </w:p>
    <w:p w:rsidR="007E00C1" w:rsidRPr="008F0D75" w:rsidRDefault="007E00C1" w:rsidP="008F0D75">
      <w:pPr>
        <w:pStyle w:val="NormalWeb"/>
        <w:shd w:val="clear" w:color="auto" w:fill="FFFFFF"/>
        <w:spacing w:before="0" w:beforeAutospacing="0" w:after="0" w:afterAutospacing="0" w:line="100" w:lineRule="exact"/>
        <w:contextualSpacing/>
        <w:jc w:val="both"/>
        <w:textAlignment w:val="baseline"/>
        <w:rPr>
          <w:color w:val="auto"/>
          <w:sz w:val="10"/>
          <w:szCs w:val="10"/>
        </w:rPr>
      </w:pPr>
      <w:r w:rsidRPr="008F0D75">
        <w:rPr>
          <w:b/>
          <w:color w:val="auto"/>
          <w:sz w:val="10"/>
          <w:szCs w:val="10"/>
        </w:rPr>
        <w:t>Сборы не уплачиваются,</w:t>
      </w:r>
      <w:r w:rsidRPr="008F0D75">
        <w:rPr>
          <w:color w:val="auto"/>
          <w:sz w:val="10"/>
          <w:szCs w:val="10"/>
        </w:rPr>
        <w:t xml:space="preserve"> если пользование такими объектами осущ-ся в целях: 1) охраны здоровья населения, устранения угрозы для жизни человека, предохранения от заболеваний с/х и домашних животных, а также в целях воспроизводства; 2) научных целях.</w:t>
      </w:r>
    </w:p>
    <w:p w:rsidR="007E00C1" w:rsidRPr="008F0D75" w:rsidRDefault="007E00C1" w:rsidP="008F0D75">
      <w:pPr>
        <w:pStyle w:val="NormalWeb"/>
        <w:spacing w:before="0" w:beforeAutospacing="0" w:after="0" w:afterAutospacing="0" w:line="100" w:lineRule="exact"/>
        <w:contextualSpacing/>
        <w:jc w:val="both"/>
        <w:rPr>
          <w:color w:val="000000"/>
          <w:sz w:val="10"/>
          <w:szCs w:val="10"/>
          <w:shd w:val="clear" w:color="auto" w:fill="FFFFFF"/>
        </w:rPr>
      </w:pPr>
      <w:r w:rsidRPr="008F0D75">
        <w:rPr>
          <w:b/>
          <w:color w:val="000000"/>
          <w:sz w:val="10"/>
          <w:szCs w:val="10"/>
          <w:shd w:val="clear" w:color="auto" w:fill="FFFFFF"/>
        </w:rPr>
        <w:t>Порядок исчисления и уплаты н-га.</w:t>
      </w:r>
      <w:r w:rsidRPr="008F0D75">
        <w:rPr>
          <w:rStyle w:val="apple-converted-space"/>
          <w:color w:val="000000"/>
          <w:sz w:val="10"/>
          <w:szCs w:val="10"/>
          <w:shd w:val="clear" w:color="auto" w:fill="FFFFFF"/>
        </w:rPr>
        <w:t xml:space="preserve"> </w:t>
      </w:r>
      <w:r w:rsidRPr="008F0D75">
        <w:rPr>
          <w:color w:val="000000"/>
          <w:sz w:val="10"/>
          <w:szCs w:val="10"/>
          <w:shd w:val="clear" w:color="auto" w:fill="FFFFFF"/>
        </w:rPr>
        <w:t>Сумма сбора опред-ся в отношении каждого объекта животного мира как произведение соответствующего количества объектов животного мира и соответствующей ставки. Сумму сбора за пользование объектами жив-го мира плательщики уплачивают при получении лицензии (разрешения) на пользование объектами животного мира.</w:t>
      </w:r>
    </w:p>
    <w:p w:rsidR="007E00C1" w:rsidRPr="008F0D75" w:rsidRDefault="007E00C1" w:rsidP="008F0D75">
      <w:pPr>
        <w:pStyle w:val="NormalWeb"/>
        <w:spacing w:before="0" w:beforeAutospacing="0" w:after="0" w:afterAutospacing="0" w:line="100" w:lineRule="exact"/>
        <w:contextualSpacing/>
        <w:jc w:val="both"/>
        <w:rPr>
          <w:color w:val="auto"/>
          <w:sz w:val="10"/>
          <w:szCs w:val="10"/>
        </w:rPr>
      </w:pPr>
      <w:r w:rsidRPr="008F0D75">
        <w:rPr>
          <w:color w:val="auto"/>
          <w:sz w:val="10"/>
          <w:szCs w:val="10"/>
        </w:rPr>
        <w:t>Сумма сбора за пользование объектами водных биол-их ресурсов уплачивается в виде разового и регулярных взносов. Сумма разового взноса опред-ся как доля исчисленной суммы сбора, размер которой равен 10%. Уплата разового взноса производится при получении лицензии (разрешения) на пользование объектами водных биол-их ресурсов. Оставшаяся сумма сбора, определяемая как разность между исчисленной суммой сбора и суммой разового взноса, уплач-ся равными долями в виде регулярных взносов в течение всего срока действия лицензии (разрешения) на пользование объектами водных биол-их ресурсов ежемесячно не позднее 20го числа</w:t>
      </w:r>
    </w:p>
    <w:p w:rsidR="007E00C1" w:rsidRPr="008F0D75" w:rsidRDefault="007E00C1" w:rsidP="008F0D75">
      <w:pPr>
        <w:pStyle w:val="NormalWeb"/>
        <w:spacing w:before="0" w:beforeAutospacing="0" w:after="0" w:afterAutospacing="0" w:line="100" w:lineRule="exact"/>
        <w:contextualSpacing/>
        <w:jc w:val="both"/>
        <w:rPr>
          <w:color w:val="auto"/>
          <w:sz w:val="10"/>
          <w:szCs w:val="10"/>
        </w:rPr>
      </w:pPr>
      <w:r w:rsidRPr="008F0D75">
        <w:rPr>
          <w:color w:val="auto"/>
          <w:sz w:val="10"/>
          <w:szCs w:val="10"/>
        </w:rPr>
        <w:t>Уплата сбора за пользование объектами животного мира производится плат-ми по месту нахождения органа, выдавшего</w:t>
      </w:r>
      <w:r w:rsidRPr="008F0D75">
        <w:rPr>
          <w:rStyle w:val="apple-converted-space"/>
          <w:color w:val="auto"/>
          <w:sz w:val="10"/>
          <w:szCs w:val="10"/>
        </w:rPr>
        <w:t xml:space="preserve"> </w:t>
      </w:r>
      <w:r w:rsidRPr="008F0D75">
        <w:rPr>
          <w:color w:val="auto"/>
          <w:sz w:val="10"/>
          <w:szCs w:val="10"/>
        </w:rPr>
        <w:t>лицензию (разрешение) на пользов. объектами животного мира.</w:t>
      </w:r>
    </w:p>
    <w:p w:rsidR="007E00C1" w:rsidRPr="008F0D75" w:rsidRDefault="007E00C1" w:rsidP="008F0D75">
      <w:pPr>
        <w:pStyle w:val="NormalWeb"/>
        <w:spacing w:before="0" w:beforeAutospacing="0" w:after="0" w:afterAutospacing="0" w:line="100" w:lineRule="exact"/>
        <w:contextualSpacing/>
        <w:jc w:val="both"/>
        <w:rPr>
          <w:color w:val="auto"/>
          <w:sz w:val="10"/>
          <w:szCs w:val="10"/>
        </w:rPr>
      </w:pPr>
      <w:r w:rsidRPr="008F0D75">
        <w:rPr>
          <w:color w:val="auto"/>
          <w:sz w:val="10"/>
          <w:szCs w:val="10"/>
        </w:rPr>
        <w:t>Уплата сбора за пользование объектами водных биол-их ресурсов производится: 1) плат-ми -</w:t>
      </w:r>
      <w:r w:rsidRPr="008F0D75">
        <w:rPr>
          <w:rStyle w:val="apple-converted-space"/>
          <w:color w:val="auto"/>
          <w:sz w:val="10"/>
          <w:szCs w:val="10"/>
        </w:rPr>
        <w:t xml:space="preserve"> </w:t>
      </w:r>
      <w:r w:rsidRPr="008F0D75">
        <w:rPr>
          <w:color w:val="auto"/>
          <w:sz w:val="10"/>
          <w:szCs w:val="10"/>
        </w:rPr>
        <w:t>физ. лицами, за исключением</w:t>
      </w:r>
      <w:r w:rsidRPr="008F0D75">
        <w:rPr>
          <w:rStyle w:val="apple-converted-space"/>
          <w:color w:val="auto"/>
          <w:sz w:val="10"/>
          <w:szCs w:val="10"/>
        </w:rPr>
        <w:t xml:space="preserve"> </w:t>
      </w:r>
      <w:r w:rsidRPr="008F0D75">
        <w:rPr>
          <w:color w:val="auto"/>
          <w:sz w:val="10"/>
          <w:szCs w:val="10"/>
        </w:rPr>
        <w:t>ИП, - по месту нахождения органа, выдавшего разрешение на добычу водных биол-ких ресурсов; 2) плат-ами - орг-ми и ИП - по месту своего учета.</w:t>
      </w:r>
    </w:p>
    <w:p w:rsidR="007E00C1" w:rsidRDefault="007E00C1" w:rsidP="008F0D75">
      <w:pPr>
        <w:pStyle w:val="NormalWeb"/>
        <w:spacing w:before="0" w:beforeAutospacing="0" w:after="0" w:afterAutospacing="0" w:line="100" w:lineRule="exact"/>
        <w:contextualSpacing/>
        <w:jc w:val="both"/>
        <w:rPr>
          <w:color w:val="auto"/>
          <w:sz w:val="10"/>
          <w:szCs w:val="10"/>
        </w:rPr>
      </w:pPr>
      <w:r w:rsidRPr="008F0D75">
        <w:rPr>
          <w:color w:val="auto"/>
          <w:sz w:val="10"/>
          <w:szCs w:val="10"/>
        </w:rPr>
        <w:t>Назначение данных сборов закл-ся в эконом-ом регулировании природопользования, которое осущ-ся с целью создания равных экон-их условий для приропользователей, использующих природные ресурсы, и формирования экон-их стимулов к соблюдению природоохранного закон-ва.</w:t>
      </w:r>
    </w:p>
    <w:p w:rsidR="007E00C1" w:rsidRDefault="007E00C1" w:rsidP="008F0D75">
      <w:pPr>
        <w:pStyle w:val="NormalWeb"/>
        <w:spacing w:before="0" w:beforeAutospacing="0" w:after="0" w:afterAutospacing="0" w:line="100" w:lineRule="exact"/>
        <w:contextualSpacing/>
        <w:jc w:val="both"/>
        <w:rPr>
          <w:color w:val="auto"/>
          <w:sz w:val="10"/>
          <w:szCs w:val="10"/>
        </w:rPr>
      </w:pPr>
    </w:p>
    <w:p w:rsidR="007E00C1" w:rsidRDefault="007E00C1" w:rsidP="008F0D75">
      <w:pPr>
        <w:pStyle w:val="NormalWeb"/>
        <w:spacing w:before="0" w:beforeAutospacing="0" w:after="0" w:afterAutospacing="0" w:line="100" w:lineRule="exact"/>
        <w:contextualSpacing/>
        <w:jc w:val="both"/>
        <w:rPr>
          <w:color w:val="auto"/>
          <w:sz w:val="10"/>
          <w:szCs w:val="10"/>
        </w:rPr>
      </w:pPr>
    </w:p>
    <w:p w:rsidR="007E00C1" w:rsidRPr="008F0D75" w:rsidRDefault="007E00C1" w:rsidP="0064048E">
      <w:pPr>
        <w:spacing w:after="0" w:line="100" w:lineRule="exact"/>
        <w:contextualSpacing/>
        <w:jc w:val="both"/>
        <w:rPr>
          <w:rFonts w:ascii="Times New Roman" w:hAnsi="Times New Roman"/>
          <w:sz w:val="10"/>
          <w:szCs w:val="10"/>
        </w:rPr>
      </w:pPr>
      <w:r w:rsidRPr="008F0D75">
        <w:rPr>
          <w:rFonts w:ascii="Times New Roman" w:hAnsi="Times New Roman"/>
          <w:b/>
          <w:sz w:val="10"/>
          <w:szCs w:val="10"/>
        </w:rPr>
        <w:t>16. Эк. содержание, роль и значение платежей за пользование объектами лесного фонда</w:t>
      </w:r>
      <w:r w:rsidRPr="008F0D75">
        <w:rPr>
          <w:rFonts w:ascii="Times New Roman" w:hAnsi="Times New Roman"/>
          <w:sz w:val="10"/>
          <w:szCs w:val="10"/>
        </w:rPr>
        <w:t>.</w:t>
      </w:r>
    </w:p>
    <w:p w:rsidR="007E00C1" w:rsidRPr="008F0D75" w:rsidRDefault="007E00C1" w:rsidP="0064048E">
      <w:pPr>
        <w:spacing w:after="0" w:line="100" w:lineRule="exact"/>
        <w:contextualSpacing/>
        <w:jc w:val="both"/>
        <w:rPr>
          <w:rFonts w:ascii="Times New Roman" w:hAnsi="Times New Roman"/>
          <w:sz w:val="10"/>
          <w:szCs w:val="10"/>
        </w:rPr>
      </w:pPr>
    </w:p>
    <w:p w:rsidR="007E00C1" w:rsidRPr="008F0D75" w:rsidRDefault="007E00C1" w:rsidP="0064048E">
      <w:pPr>
        <w:spacing w:after="0" w:line="100" w:lineRule="exact"/>
        <w:contextualSpacing/>
        <w:jc w:val="both"/>
        <w:rPr>
          <w:rFonts w:ascii="Times New Roman" w:hAnsi="Times New Roman"/>
          <w:sz w:val="10"/>
          <w:szCs w:val="10"/>
        </w:rPr>
      </w:pPr>
      <w:r w:rsidRPr="008F0D75">
        <w:rPr>
          <w:rFonts w:ascii="Times New Roman" w:hAnsi="Times New Roman"/>
          <w:color w:val="000000"/>
          <w:sz w:val="10"/>
          <w:szCs w:val="10"/>
        </w:rPr>
        <w:t>Платежи за пользование объектами лесного фонда - один из видов неналоговых платежей за пользование природными ресурсами.</w:t>
      </w:r>
    </w:p>
    <w:p w:rsidR="007E00C1" w:rsidRPr="008F0D75" w:rsidRDefault="007E00C1" w:rsidP="0064048E">
      <w:pPr>
        <w:spacing w:after="0" w:line="100" w:lineRule="exact"/>
        <w:contextualSpacing/>
        <w:jc w:val="both"/>
        <w:rPr>
          <w:rFonts w:ascii="Times New Roman" w:hAnsi="Times New Roman"/>
          <w:sz w:val="10"/>
          <w:szCs w:val="10"/>
        </w:rPr>
      </w:pPr>
      <w:r w:rsidRPr="008F0D75">
        <w:rPr>
          <w:rFonts w:ascii="Times New Roman" w:hAnsi="Times New Roman"/>
          <w:color w:val="000000"/>
          <w:sz w:val="10"/>
          <w:szCs w:val="10"/>
        </w:rPr>
        <w:t>Гос-во в лице его полномочных органов заинтересовано в том, чтобы природные ресурсы использовались не хищнически, а более или менее равномерно и планомерно. Для этого служат платежи за природные ресурсы, цель которых уравнять экон-ие условия добычи и управлять этими условиями. В н.в. это правило составляет основу хозяйствования РФ.</w:t>
      </w:r>
    </w:p>
    <w:p w:rsidR="007E00C1" w:rsidRPr="008F0D75" w:rsidRDefault="007E00C1" w:rsidP="0064048E">
      <w:pPr>
        <w:spacing w:after="0" w:line="100" w:lineRule="exact"/>
        <w:contextualSpacing/>
        <w:jc w:val="both"/>
        <w:rPr>
          <w:rFonts w:ascii="Times New Roman" w:hAnsi="Times New Roman"/>
          <w:sz w:val="10"/>
          <w:szCs w:val="10"/>
        </w:rPr>
      </w:pPr>
      <w:r w:rsidRPr="008F0D75">
        <w:rPr>
          <w:rFonts w:ascii="Times New Roman" w:hAnsi="Times New Roman"/>
          <w:sz w:val="10"/>
          <w:szCs w:val="10"/>
        </w:rPr>
        <w:t>Экон-ая оценка природных ресурсов - это денежное выражение их общественной полезности, народнохозяйственной значимости в виде экон-го эффекта, получаемого от их эксплуатации.</w:t>
      </w:r>
    </w:p>
    <w:p w:rsidR="007E00C1" w:rsidRPr="008F0D75" w:rsidRDefault="007E00C1" w:rsidP="0064048E">
      <w:pPr>
        <w:spacing w:after="0" w:line="100" w:lineRule="exact"/>
        <w:contextualSpacing/>
        <w:jc w:val="both"/>
        <w:rPr>
          <w:rFonts w:ascii="Times New Roman" w:hAnsi="Times New Roman"/>
          <w:color w:val="000000"/>
          <w:sz w:val="10"/>
          <w:szCs w:val="10"/>
        </w:rPr>
      </w:pPr>
      <w:r w:rsidRPr="008F0D75">
        <w:rPr>
          <w:rFonts w:ascii="Times New Roman" w:hAnsi="Times New Roman"/>
          <w:color w:val="000000"/>
          <w:sz w:val="10"/>
          <w:szCs w:val="10"/>
        </w:rPr>
        <w:t>Регулирование лесных отношений осущ-ся с учетом представлений о лесе как о совокупности лесной растительности, земли, животного мира и др. компонентов окружающей природной среды, имеющей важное эколог-ое, экон-ое и социальное значение</w:t>
      </w:r>
      <w:r w:rsidRPr="008F0D75">
        <w:rPr>
          <w:rFonts w:ascii="Times New Roman" w:hAnsi="Times New Roman"/>
          <w:color w:val="222222"/>
          <w:sz w:val="10"/>
          <w:szCs w:val="10"/>
        </w:rPr>
        <w:t xml:space="preserve">. </w:t>
      </w:r>
      <w:r w:rsidRPr="008F0D75">
        <w:rPr>
          <w:rFonts w:ascii="Times New Roman" w:hAnsi="Times New Roman"/>
          <w:b/>
          <w:color w:val="000000"/>
          <w:sz w:val="10"/>
          <w:szCs w:val="10"/>
        </w:rPr>
        <w:t>Плат-ми</w:t>
      </w:r>
      <w:r w:rsidRPr="008F0D75">
        <w:rPr>
          <w:rFonts w:ascii="Times New Roman" w:hAnsi="Times New Roman"/>
          <w:color w:val="000000"/>
          <w:sz w:val="10"/>
          <w:szCs w:val="10"/>
        </w:rPr>
        <w:t xml:space="preserve"> за пользование лесным фондом признаются орг-ции, ИП и физ. лица, осущ-щие пользование лесным фондом РФ.</w:t>
      </w:r>
    </w:p>
    <w:p w:rsidR="007E00C1" w:rsidRPr="008F0D75" w:rsidRDefault="007E00C1" w:rsidP="0064048E">
      <w:pPr>
        <w:shd w:val="clear" w:color="auto" w:fill="FFFFFF"/>
        <w:spacing w:after="0" w:line="100" w:lineRule="exact"/>
        <w:contextualSpacing/>
        <w:jc w:val="both"/>
        <w:rPr>
          <w:rFonts w:ascii="Times New Roman" w:hAnsi="Times New Roman"/>
          <w:color w:val="000000"/>
          <w:sz w:val="10"/>
          <w:szCs w:val="10"/>
        </w:rPr>
      </w:pPr>
      <w:r w:rsidRPr="008F0D75">
        <w:rPr>
          <w:rFonts w:ascii="Times New Roman" w:hAnsi="Times New Roman"/>
          <w:color w:val="000000"/>
          <w:sz w:val="10"/>
          <w:szCs w:val="10"/>
        </w:rPr>
        <w:t>Предусмотрены лесной кодекс в виде лесных податей или арендной платы. Лесные подати взимаются при краткосрочном пользовании участками лесного фонда, арендная плата - при аренде участков лесного фонда. Платежи за п.л.ф. введены с целью частичного покрытия расходов гос-ва на воспроизводство, охрану и защиту лесных массивов, а также стимулирования рационального использования лесного фонда.</w:t>
      </w:r>
    </w:p>
    <w:p w:rsidR="007E00C1" w:rsidRPr="008F0D75" w:rsidRDefault="007E00C1" w:rsidP="0064048E">
      <w:pPr>
        <w:shd w:val="clear" w:color="auto" w:fill="FFFFFF"/>
        <w:spacing w:after="0" w:line="100" w:lineRule="exact"/>
        <w:contextualSpacing/>
        <w:jc w:val="both"/>
        <w:rPr>
          <w:rFonts w:ascii="Times New Roman" w:hAnsi="Times New Roman"/>
          <w:color w:val="000000"/>
          <w:sz w:val="10"/>
          <w:szCs w:val="10"/>
        </w:rPr>
      </w:pPr>
      <w:r w:rsidRPr="008F0D75">
        <w:rPr>
          <w:rFonts w:ascii="Times New Roman" w:hAnsi="Times New Roman"/>
          <w:b/>
          <w:color w:val="000000"/>
          <w:sz w:val="10"/>
          <w:szCs w:val="10"/>
        </w:rPr>
        <w:t>Лесные подати и арендная плата взимаются за</w:t>
      </w:r>
      <w:r w:rsidRPr="008F0D75">
        <w:rPr>
          <w:rFonts w:ascii="Times New Roman" w:hAnsi="Times New Roman"/>
          <w:color w:val="000000"/>
          <w:sz w:val="10"/>
          <w:szCs w:val="10"/>
        </w:rPr>
        <w:t>: 1)заготовку древесины, отпускаемой на корню; 2)заготовку живицы; 3)заготовку второстепенных лесных материалов, сенокошение, пастьбу скота, заготовку в предпринимательских целях древесных соков, дикорастущих плодов, ягод, грибов, лекарственных растений, технического сырья, размещение ульев и пасек и других видов побочного лесного пользования по перечню, утверждаемому федеральным органом управления лесным хозяйством; 4)нужды охотничьего хозяйства; 5)культурно-оздоровительные, турист-ие или спортивные цели.</w:t>
      </w:r>
    </w:p>
    <w:p w:rsidR="007E00C1" w:rsidRPr="008F0D75" w:rsidRDefault="007E00C1" w:rsidP="0064048E">
      <w:pPr>
        <w:shd w:val="clear" w:color="auto" w:fill="FFFFFF"/>
        <w:spacing w:after="0" w:line="100" w:lineRule="exact"/>
        <w:contextualSpacing/>
        <w:jc w:val="both"/>
        <w:rPr>
          <w:rFonts w:ascii="Times New Roman" w:hAnsi="Times New Roman"/>
          <w:color w:val="000000"/>
          <w:sz w:val="10"/>
          <w:szCs w:val="10"/>
        </w:rPr>
      </w:pPr>
      <w:r w:rsidRPr="008F0D75">
        <w:rPr>
          <w:rFonts w:ascii="Times New Roman" w:hAnsi="Times New Roman"/>
          <w:b/>
          <w:color w:val="000000"/>
          <w:sz w:val="10"/>
          <w:szCs w:val="10"/>
        </w:rPr>
        <w:t>Ставки лесных податей</w:t>
      </w:r>
      <w:r w:rsidRPr="008F0D75">
        <w:rPr>
          <w:rFonts w:ascii="Times New Roman" w:hAnsi="Times New Roman"/>
          <w:color w:val="000000"/>
          <w:sz w:val="10"/>
          <w:szCs w:val="10"/>
        </w:rPr>
        <w:t xml:space="preserve"> устан-ся субъектами РФ по согласованию с территориальными органами фед-го уровня или определяются по результатам лесных аукционов. Лесные подати не взимаются за древесину, заготавливаемую при проведении рубок промежуточного пользования, др. лесохозяйственных работ, лесоустройстве, научно-исследовательских и проектных работ для нужд лесного хозяйства, а также при заготовке второстепенных лесных ресурсов и осуществлении побочного лесопользования лесхозами фед-го органа управления лесным хозяйством.</w:t>
      </w:r>
    </w:p>
    <w:p w:rsidR="007E00C1" w:rsidRPr="008F0D75" w:rsidRDefault="007E00C1" w:rsidP="0064048E">
      <w:pPr>
        <w:shd w:val="clear" w:color="auto" w:fill="FFFFFF"/>
        <w:spacing w:after="0" w:line="100" w:lineRule="exact"/>
        <w:contextualSpacing/>
        <w:jc w:val="both"/>
        <w:rPr>
          <w:rFonts w:ascii="Times New Roman" w:hAnsi="Times New Roman"/>
          <w:color w:val="000000"/>
          <w:sz w:val="10"/>
          <w:szCs w:val="10"/>
        </w:rPr>
      </w:pPr>
      <w:r w:rsidRPr="008F0D75">
        <w:rPr>
          <w:rFonts w:ascii="Times New Roman" w:hAnsi="Times New Roman"/>
          <w:b/>
          <w:color w:val="000000"/>
          <w:sz w:val="10"/>
          <w:szCs w:val="10"/>
        </w:rPr>
        <w:t>Арендная плата</w:t>
      </w:r>
      <w:r w:rsidRPr="008F0D75">
        <w:rPr>
          <w:rFonts w:ascii="Times New Roman" w:hAnsi="Times New Roman"/>
          <w:color w:val="000000"/>
          <w:sz w:val="10"/>
          <w:szCs w:val="10"/>
        </w:rPr>
        <w:t xml:space="preserve"> определяется на основе ставок лесных податей. Размер арендной платы, порядок, условия и сроки ее внесения определяются договором аренды участка лесного фонда. Величина арендной платы зависит от количества и качества лесных ресурсов, местоположения участков лесного фонда. Размер ставок устан-ся субъектами РФ.</w:t>
      </w:r>
    </w:p>
    <w:p w:rsidR="007E00C1" w:rsidRPr="008F0D75" w:rsidRDefault="007E00C1" w:rsidP="0064048E">
      <w:pPr>
        <w:shd w:val="clear" w:color="auto" w:fill="FFFFFF"/>
        <w:spacing w:after="0" w:line="100" w:lineRule="exact"/>
        <w:contextualSpacing/>
        <w:jc w:val="both"/>
        <w:rPr>
          <w:rFonts w:ascii="Times New Roman" w:hAnsi="Times New Roman"/>
          <w:color w:val="000000"/>
          <w:sz w:val="10"/>
          <w:szCs w:val="10"/>
        </w:rPr>
      </w:pPr>
      <w:r w:rsidRPr="008F0D75">
        <w:rPr>
          <w:rFonts w:ascii="Times New Roman" w:hAnsi="Times New Roman"/>
          <w:b/>
          <w:color w:val="000000"/>
          <w:sz w:val="10"/>
          <w:szCs w:val="10"/>
        </w:rPr>
        <w:t>От платежей за п.л.ф. для собственных нужд освобождаются</w:t>
      </w:r>
      <w:r w:rsidRPr="008F0D75">
        <w:rPr>
          <w:rFonts w:ascii="Times New Roman" w:hAnsi="Times New Roman"/>
          <w:color w:val="000000"/>
          <w:sz w:val="10"/>
          <w:szCs w:val="10"/>
        </w:rPr>
        <w:t xml:space="preserve"> участники ВОВ и приравненные к ним по льготам лица. инвалиды I и II групп, пенсионеры, проживающие в сельской местности, лица, пострадавшие от стихийных бедствий, вынужденные переселенцы, крестьянские (фермерские) хозяйства, а также представители коренных малочисленных народов.</w:t>
      </w:r>
    </w:p>
    <w:p w:rsidR="007E00C1" w:rsidRPr="008F0D75" w:rsidRDefault="007E00C1" w:rsidP="0064048E">
      <w:pPr>
        <w:spacing w:after="0" w:line="100" w:lineRule="exact"/>
        <w:contextualSpacing/>
        <w:jc w:val="both"/>
        <w:rPr>
          <w:rFonts w:ascii="Times New Roman" w:hAnsi="Times New Roman"/>
          <w:color w:val="000000"/>
          <w:sz w:val="10"/>
          <w:szCs w:val="10"/>
        </w:rPr>
      </w:pPr>
      <w:r w:rsidRPr="008F0D75">
        <w:rPr>
          <w:rFonts w:ascii="Times New Roman" w:hAnsi="Times New Roman"/>
          <w:color w:val="000000"/>
          <w:sz w:val="10"/>
          <w:szCs w:val="10"/>
        </w:rPr>
        <w:t>Минимальные ставки лесных податей за древесину, отпускаемую на корню, согласно ЛК РФ устан-ся Правительством РФ. Они состоят из минимальных ставок для основных лесных (лесообразующих) пород, дифференцированных по лесотаксовым районам, и минимальных ставок для неосновных лесных пород, дифференцированных по лесотаксовым поясам. Все минимальные ставки дифференцированы также по группам лесных пород, деловой и дровяной древесине с делением деловой древесины по размерам, а также в зависимости от расстояния вывозки.</w:t>
      </w:r>
    </w:p>
    <w:p w:rsidR="007E00C1" w:rsidRPr="008F0D75" w:rsidRDefault="007E00C1" w:rsidP="0064048E">
      <w:pPr>
        <w:spacing w:after="0" w:line="100" w:lineRule="exact"/>
        <w:contextualSpacing/>
        <w:jc w:val="both"/>
        <w:rPr>
          <w:rFonts w:ascii="Times New Roman" w:hAnsi="Times New Roman"/>
          <w:color w:val="000000"/>
          <w:sz w:val="10"/>
          <w:szCs w:val="10"/>
        </w:rPr>
      </w:pPr>
      <w:r w:rsidRPr="008F0D75">
        <w:rPr>
          <w:rFonts w:ascii="Times New Roman" w:hAnsi="Times New Roman"/>
          <w:b/>
          <w:color w:val="000000"/>
          <w:sz w:val="10"/>
          <w:szCs w:val="10"/>
        </w:rPr>
        <w:t>Порядок исчисления и уплаты</w:t>
      </w:r>
      <w:r w:rsidRPr="008F0D75">
        <w:rPr>
          <w:rFonts w:ascii="Times New Roman" w:hAnsi="Times New Roman"/>
          <w:color w:val="000000"/>
          <w:sz w:val="10"/>
          <w:szCs w:val="10"/>
        </w:rPr>
        <w:t xml:space="preserve"> платежей за пользование лесным фондом РФ регулируется Лесным кодексом, ФЗ «О федеральном бюджете» постановлениями Правительства РФ «Об утверждении Положения об аренде участков лесного фонда», «Об утверждении Правил отпуска древесины на корню в лесах РФ», «О минимальных ставках платы за древесину, отпускаемую на корню», Инструкцией ФНС РФ «О порядке и сроках внесения платы за древесину, отпускаемую на корню» и др. нормативными правовыми актами.</w:t>
      </w:r>
    </w:p>
    <w:p w:rsidR="007E00C1" w:rsidRPr="008F0D75" w:rsidRDefault="007E00C1" w:rsidP="0064048E">
      <w:pPr>
        <w:spacing w:after="0" w:line="100" w:lineRule="exact"/>
        <w:jc w:val="both"/>
        <w:rPr>
          <w:rFonts w:ascii="Times New Roman" w:hAnsi="Times New Roman"/>
          <w:sz w:val="10"/>
          <w:szCs w:val="10"/>
        </w:rPr>
      </w:pPr>
    </w:p>
    <w:p w:rsidR="007E00C1" w:rsidRPr="008F0D75" w:rsidRDefault="007E00C1" w:rsidP="008F0D75">
      <w:pPr>
        <w:spacing w:after="0" w:line="100" w:lineRule="exact"/>
        <w:contextualSpacing/>
        <w:jc w:val="both"/>
        <w:rPr>
          <w:rFonts w:ascii="Times New Roman" w:hAnsi="Times New Roman"/>
          <w:b/>
          <w:sz w:val="10"/>
          <w:szCs w:val="10"/>
        </w:rPr>
      </w:pPr>
      <w:r w:rsidRPr="008F0D75">
        <w:rPr>
          <w:rFonts w:ascii="Times New Roman" w:hAnsi="Times New Roman"/>
          <w:b/>
          <w:sz w:val="10"/>
          <w:szCs w:val="10"/>
        </w:rPr>
        <w:t>19. Сущность и значение водного налога.</w:t>
      </w:r>
    </w:p>
    <w:p w:rsidR="007E00C1" w:rsidRPr="008F0D75" w:rsidRDefault="007E00C1" w:rsidP="008F0D75">
      <w:pPr>
        <w:spacing w:after="0" w:line="100" w:lineRule="exact"/>
        <w:contextualSpacing/>
        <w:jc w:val="both"/>
        <w:rPr>
          <w:rFonts w:ascii="Times New Roman" w:hAnsi="Times New Roman"/>
          <w:b/>
          <w:sz w:val="10"/>
          <w:szCs w:val="10"/>
        </w:rPr>
      </w:pPr>
    </w:p>
    <w:p w:rsidR="007E00C1" w:rsidRPr="008F0D75" w:rsidRDefault="007E00C1" w:rsidP="008F0D75">
      <w:pPr>
        <w:spacing w:after="0" w:line="100" w:lineRule="exact"/>
        <w:contextualSpacing/>
        <w:jc w:val="both"/>
        <w:rPr>
          <w:rFonts w:ascii="Times New Roman" w:hAnsi="Times New Roman"/>
          <w:sz w:val="10"/>
          <w:szCs w:val="10"/>
        </w:rPr>
      </w:pPr>
      <w:r w:rsidRPr="008F0D75">
        <w:rPr>
          <w:rFonts w:ascii="Times New Roman" w:hAnsi="Times New Roman"/>
          <w:b/>
          <w:sz w:val="10"/>
          <w:szCs w:val="10"/>
        </w:rPr>
        <w:t>Сущность и значение водного н-га</w:t>
      </w:r>
      <w:r w:rsidRPr="008F0D75">
        <w:rPr>
          <w:rFonts w:ascii="Times New Roman" w:hAnsi="Times New Roman"/>
          <w:sz w:val="10"/>
          <w:szCs w:val="10"/>
        </w:rPr>
        <w:t>: 1) направлен на восстановление и охрану водных объектов, 2) стимулирует потребителей к экономному пользованию водными ресурсами, 3) налог нацелен на рациональное и эффективное использование налог-ами водного пространства и водных ресурсов страны, 4) на повышение ответс-ти за сохранение водных объектов и поддержание эколог-го равновесия, 5) налог имеет строго целевое назначение - не менее половины собираемых сумм фед-ые и регион-ые органы власти обязаны направлять на мероприятия по восстановлению и охране водных объектов.</w:t>
      </w:r>
    </w:p>
    <w:p w:rsidR="007E00C1" w:rsidRPr="008F0D75" w:rsidRDefault="007E00C1" w:rsidP="008F0D75">
      <w:pPr>
        <w:spacing w:after="0" w:line="100" w:lineRule="exact"/>
        <w:contextualSpacing/>
        <w:jc w:val="both"/>
        <w:rPr>
          <w:rFonts w:ascii="Times New Roman" w:hAnsi="Times New Roman"/>
          <w:sz w:val="10"/>
          <w:szCs w:val="10"/>
        </w:rPr>
      </w:pPr>
      <w:r w:rsidRPr="008F0D75">
        <w:rPr>
          <w:rFonts w:ascii="Times New Roman" w:hAnsi="Times New Roman"/>
          <w:sz w:val="10"/>
          <w:szCs w:val="10"/>
        </w:rPr>
        <w:t>Водный налог действует на основании главы 25.2 НК РФ. Водный налог явл-ся фед-ым прямым налогом.</w:t>
      </w:r>
      <w:r>
        <w:rPr>
          <w:rFonts w:ascii="Times New Roman" w:hAnsi="Times New Roman"/>
          <w:sz w:val="10"/>
          <w:szCs w:val="10"/>
        </w:rPr>
        <w:t xml:space="preserve"> </w:t>
      </w:r>
      <w:r w:rsidRPr="008F0D75">
        <w:rPr>
          <w:rFonts w:ascii="Times New Roman" w:hAnsi="Times New Roman"/>
          <w:b/>
          <w:sz w:val="10"/>
          <w:szCs w:val="10"/>
        </w:rPr>
        <w:t>Субъект.</w:t>
      </w:r>
      <w:r w:rsidRPr="008F0D75">
        <w:rPr>
          <w:rFonts w:ascii="Times New Roman" w:hAnsi="Times New Roman"/>
          <w:sz w:val="10"/>
          <w:szCs w:val="10"/>
        </w:rPr>
        <w:t xml:space="preserve"> Налог-ами водного налога ст. 333.8 НК РФ называют орг-ции и физ. лица, осущ-щие специальное и (или) особое водопользование в соответствии с закон-вом РФ.</w:t>
      </w:r>
    </w:p>
    <w:p w:rsidR="007E00C1" w:rsidRPr="008F0D75" w:rsidRDefault="007E00C1" w:rsidP="008F0D75">
      <w:pPr>
        <w:spacing w:after="0" w:line="100" w:lineRule="exact"/>
        <w:contextualSpacing/>
        <w:jc w:val="both"/>
        <w:rPr>
          <w:rFonts w:ascii="Times New Roman" w:hAnsi="Times New Roman"/>
          <w:sz w:val="10"/>
          <w:szCs w:val="10"/>
        </w:rPr>
      </w:pPr>
      <w:r w:rsidRPr="008F0D75">
        <w:rPr>
          <w:rFonts w:ascii="Times New Roman" w:hAnsi="Times New Roman"/>
          <w:b/>
          <w:sz w:val="10"/>
          <w:szCs w:val="10"/>
        </w:rPr>
        <w:t>Объектами</w:t>
      </w:r>
      <w:r w:rsidRPr="008F0D75">
        <w:rPr>
          <w:rFonts w:ascii="Times New Roman" w:hAnsi="Times New Roman"/>
          <w:sz w:val="10"/>
          <w:szCs w:val="10"/>
        </w:rPr>
        <w:t xml:space="preserve"> налог-ния признаются следующие виды водопользования:1) забор воды из водных объектов; 2) использование акватории водных объектов, за исключением лесосплава в плотах и кошелях; 3) использование водных объектов без забора воды для целей гидроэнергетики; 4) использование водных объектов для целей лесосплава в плотах и кошелях.</w:t>
      </w:r>
    </w:p>
    <w:p w:rsidR="007E00C1" w:rsidRPr="008F0D75" w:rsidRDefault="007E00C1" w:rsidP="008F0D75">
      <w:pPr>
        <w:spacing w:after="0" w:line="100" w:lineRule="exact"/>
        <w:contextualSpacing/>
        <w:jc w:val="both"/>
        <w:rPr>
          <w:rFonts w:ascii="Times New Roman" w:hAnsi="Times New Roman"/>
          <w:sz w:val="10"/>
          <w:szCs w:val="10"/>
        </w:rPr>
      </w:pPr>
      <w:r w:rsidRPr="008F0D75">
        <w:rPr>
          <w:rFonts w:ascii="Times New Roman" w:hAnsi="Times New Roman"/>
          <w:sz w:val="10"/>
          <w:szCs w:val="10"/>
        </w:rPr>
        <w:t xml:space="preserve">По каждому виду водопользования </w:t>
      </w:r>
      <w:r w:rsidRPr="008F0D75">
        <w:rPr>
          <w:rFonts w:ascii="Times New Roman" w:hAnsi="Times New Roman"/>
          <w:b/>
          <w:sz w:val="10"/>
          <w:szCs w:val="10"/>
        </w:rPr>
        <w:t>нал. база</w:t>
      </w:r>
      <w:r w:rsidRPr="008F0D75">
        <w:rPr>
          <w:rFonts w:ascii="Times New Roman" w:hAnsi="Times New Roman"/>
          <w:sz w:val="10"/>
          <w:szCs w:val="10"/>
        </w:rPr>
        <w:t xml:space="preserve"> определяется отдельно в отношении каждого водного объекта. При заборе воды нал. база опред-ся как объем воды, забранной из водного объекта за нал. период. При использовании акватории водных объектов, за исключением лесосплава в плотах и кошелях, нал. база опред-ся как площадь предостав-го водного пространства.</w:t>
      </w:r>
    </w:p>
    <w:p w:rsidR="007E00C1" w:rsidRPr="008F0D75" w:rsidRDefault="007E00C1" w:rsidP="008F0D75">
      <w:pPr>
        <w:spacing w:after="0" w:line="100" w:lineRule="exact"/>
        <w:contextualSpacing/>
        <w:jc w:val="both"/>
        <w:rPr>
          <w:rFonts w:ascii="Times New Roman" w:hAnsi="Times New Roman"/>
          <w:sz w:val="10"/>
          <w:szCs w:val="10"/>
        </w:rPr>
      </w:pPr>
      <w:r w:rsidRPr="008F0D75">
        <w:rPr>
          <w:rFonts w:ascii="Times New Roman" w:hAnsi="Times New Roman"/>
          <w:sz w:val="10"/>
          <w:szCs w:val="10"/>
        </w:rPr>
        <w:t>При использовании водных объектов без забора воды для целей гидроэнергетики, нал. база опред-ся как кол-во произведенной за нал. период электроэнергии.</w:t>
      </w:r>
    </w:p>
    <w:p w:rsidR="007E00C1" w:rsidRPr="008F0D75" w:rsidRDefault="007E00C1" w:rsidP="008F0D75">
      <w:pPr>
        <w:spacing w:after="0" w:line="100" w:lineRule="exact"/>
        <w:contextualSpacing/>
        <w:jc w:val="both"/>
        <w:rPr>
          <w:rFonts w:ascii="Times New Roman" w:hAnsi="Times New Roman"/>
          <w:sz w:val="10"/>
          <w:szCs w:val="10"/>
        </w:rPr>
      </w:pPr>
      <w:r w:rsidRPr="008F0D75">
        <w:rPr>
          <w:rFonts w:ascii="Times New Roman" w:hAnsi="Times New Roman"/>
          <w:sz w:val="10"/>
          <w:szCs w:val="10"/>
        </w:rPr>
        <w:t>При использовании водных объектов для целей лесосплава в плотах и кошелях, нал. база опред-ся как произведение объема древесины, сплавляемой в плотах и кошелях за нал. период, выраженного в тысячах кубических метров, и расстояния сплава, выраженного в километрах, деленного на 100.</w:t>
      </w:r>
    </w:p>
    <w:p w:rsidR="007E00C1" w:rsidRDefault="007E00C1" w:rsidP="008F0D75">
      <w:pPr>
        <w:spacing w:after="0" w:line="100" w:lineRule="exact"/>
        <w:contextualSpacing/>
        <w:jc w:val="both"/>
        <w:rPr>
          <w:rFonts w:ascii="Times New Roman" w:hAnsi="Times New Roman"/>
          <w:sz w:val="10"/>
          <w:szCs w:val="10"/>
        </w:rPr>
      </w:pPr>
      <w:r w:rsidRPr="008F0D75">
        <w:rPr>
          <w:rFonts w:ascii="Times New Roman" w:hAnsi="Times New Roman"/>
          <w:b/>
          <w:sz w:val="10"/>
          <w:szCs w:val="10"/>
        </w:rPr>
        <w:t>Нал. период</w:t>
      </w:r>
      <w:r w:rsidRPr="008F0D75">
        <w:rPr>
          <w:rFonts w:ascii="Times New Roman" w:hAnsi="Times New Roman"/>
          <w:sz w:val="10"/>
          <w:szCs w:val="10"/>
        </w:rPr>
        <w:t xml:space="preserve"> составляет квартал. Ст. 333.12 НК РФ устан-ет </w:t>
      </w:r>
      <w:r w:rsidRPr="008F0D75">
        <w:rPr>
          <w:rFonts w:ascii="Times New Roman" w:hAnsi="Times New Roman"/>
          <w:b/>
          <w:sz w:val="10"/>
          <w:szCs w:val="10"/>
        </w:rPr>
        <w:t>нал. ставки,</w:t>
      </w:r>
      <w:r w:rsidRPr="008F0D75">
        <w:rPr>
          <w:rFonts w:ascii="Times New Roman" w:hAnsi="Times New Roman"/>
          <w:sz w:val="10"/>
          <w:szCs w:val="10"/>
        </w:rPr>
        <w:t xml:space="preserve"> по которым исчисляется сумма налога в порядке, определенном данной ст. </w:t>
      </w:r>
      <w:r w:rsidRPr="008F0D75">
        <w:rPr>
          <w:rFonts w:ascii="Times New Roman" w:hAnsi="Times New Roman"/>
          <w:b/>
          <w:sz w:val="10"/>
          <w:szCs w:val="10"/>
        </w:rPr>
        <w:t>Порядок и сроки уплаты н-га.</w:t>
      </w:r>
      <w:r w:rsidRPr="008F0D75">
        <w:rPr>
          <w:rFonts w:ascii="Times New Roman" w:hAnsi="Times New Roman"/>
          <w:b/>
          <w:i/>
          <w:sz w:val="10"/>
          <w:szCs w:val="10"/>
        </w:rPr>
        <w:t xml:space="preserve"> </w:t>
      </w:r>
      <w:r w:rsidRPr="008F0D75">
        <w:rPr>
          <w:rFonts w:ascii="Times New Roman" w:hAnsi="Times New Roman"/>
          <w:sz w:val="10"/>
          <w:szCs w:val="10"/>
        </w:rPr>
        <w:t>Общая сумма налога уплач-ся по местонахождению объекта налог-ния в срок не позднее 20-го числа месяца след. за истекшим нал. периодом. В этот же срок подается нал. декларация.</w:t>
      </w:r>
    </w:p>
    <w:p w:rsidR="007E00C1" w:rsidRPr="008F0D75" w:rsidRDefault="007E00C1" w:rsidP="0064048E">
      <w:pPr>
        <w:spacing w:after="0" w:line="100" w:lineRule="exact"/>
        <w:contextualSpacing/>
        <w:jc w:val="both"/>
        <w:rPr>
          <w:rFonts w:ascii="Times New Roman" w:hAnsi="Times New Roman"/>
          <w:b/>
          <w:sz w:val="10"/>
          <w:szCs w:val="10"/>
        </w:rPr>
      </w:pPr>
      <w:r w:rsidRPr="008F0D75">
        <w:rPr>
          <w:rFonts w:ascii="Times New Roman" w:hAnsi="Times New Roman"/>
          <w:b/>
          <w:sz w:val="10"/>
          <w:szCs w:val="10"/>
        </w:rPr>
        <w:t>18. Экон-ое содержание и значение зем-го налога.</w:t>
      </w:r>
    </w:p>
    <w:p w:rsidR="007E00C1" w:rsidRPr="008F0D75" w:rsidRDefault="007E00C1" w:rsidP="0064048E">
      <w:pPr>
        <w:spacing w:after="0" w:line="100" w:lineRule="exact"/>
        <w:contextualSpacing/>
        <w:jc w:val="both"/>
        <w:rPr>
          <w:rFonts w:ascii="Times New Roman" w:hAnsi="Times New Roman"/>
          <w:b/>
          <w:sz w:val="10"/>
          <w:szCs w:val="10"/>
        </w:rPr>
      </w:pPr>
    </w:p>
    <w:p w:rsidR="007E00C1" w:rsidRPr="008F0D75" w:rsidRDefault="007E00C1" w:rsidP="0064048E">
      <w:pPr>
        <w:spacing w:after="0" w:line="100" w:lineRule="exact"/>
        <w:contextualSpacing/>
        <w:jc w:val="both"/>
        <w:rPr>
          <w:rFonts w:ascii="Times New Roman" w:hAnsi="Times New Roman"/>
          <w:sz w:val="10"/>
          <w:szCs w:val="10"/>
        </w:rPr>
      </w:pPr>
      <w:r w:rsidRPr="008F0D75">
        <w:rPr>
          <w:rFonts w:ascii="Times New Roman" w:hAnsi="Times New Roman"/>
          <w:b/>
          <w:sz w:val="10"/>
          <w:szCs w:val="10"/>
        </w:rPr>
        <w:t>Нормативным документом</w:t>
      </w:r>
      <w:r w:rsidRPr="008F0D75">
        <w:rPr>
          <w:rFonts w:ascii="Times New Roman" w:hAnsi="Times New Roman"/>
          <w:sz w:val="10"/>
          <w:szCs w:val="10"/>
        </w:rPr>
        <w:t xml:space="preserve"> является НК РФ гл.31. Земельный налог явл-ся местным прямым налогом. </w:t>
      </w:r>
      <w:r w:rsidRPr="008F0D75">
        <w:rPr>
          <w:rFonts w:ascii="Times New Roman" w:hAnsi="Times New Roman"/>
          <w:b/>
          <w:sz w:val="10"/>
          <w:szCs w:val="10"/>
        </w:rPr>
        <w:t>Субъект.</w:t>
      </w:r>
      <w:r w:rsidRPr="008F0D75">
        <w:rPr>
          <w:rFonts w:ascii="Times New Roman" w:hAnsi="Times New Roman"/>
          <w:sz w:val="10"/>
          <w:szCs w:val="10"/>
        </w:rPr>
        <w:t xml:space="preserve"> Налог-ами земельного налога признаются орг-ции и физ. лица, обладающие зем-ми участками на праве собственности, постоянного пользования или пожизненного наследуемого владения (ст. 388 НК РФ). </w:t>
      </w:r>
      <w:r w:rsidRPr="008F0D75">
        <w:rPr>
          <w:rFonts w:ascii="Times New Roman" w:hAnsi="Times New Roman"/>
          <w:b/>
          <w:sz w:val="10"/>
          <w:szCs w:val="10"/>
        </w:rPr>
        <w:t>Объектами</w:t>
      </w:r>
      <w:r w:rsidRPr="008F0D75">
        <w:rPr>
          <w:rFonts w:ascii="Times New Roman" w:hAnsi="Times New Roman"/>
          <w:sz w:val="10"/>
          <w:szCs w:val="10"/>
        </w:rPr>
        <w:t xml:space="preserve"> налог-ия зем-ым налогом признаются зем-ые участки, предоставленные орг-иям и физ. лицам в собственность, владение или пользование (ст. 389 НК РФ). Основанием для взимания налога является документ, удостоверяющий право собственности, владения или пользования зем-ым участком.</w:t>
      </w:r>
    </w:p>
    <w:p w:rsidR="007E00C1" w:rsidRPr="008F0D75" w:rsidRDefault="007E00C1" w:rsidP="0064048E">
      <w:pPr>
        <w:spacing w:after="0" w:line="100" w:lineRule="exact"/>
        <w:contextualSpacing/>
        <w:jc w:val="both"/>
        <w:rPr>
          <w:rFonts w:ascii="Times New Roman" w:hAnsi="Times New Roman"/>
          <w:sz w:val="10"/>
          <w:szCs w:val="10"/>
        </w:rPr>
      </w:pPr>
      <w:r w:rsidRPr="008F0D75">
        <w:rPr>
          <w:rFonts w:ascii="Times New Roman" w:hAnsi="Times New Roman"/>
          <w:b/>
          <w:sz w:val="10"/>
          <w:szCs w:val="10"/>
        </w:rPr>
        <w:t>Нал. базой</w:t>
      </w:r>
      <w:r w:rsidRPr="008F0D75">
        <w:rPr>
          <w:rFonts w:ascii="Times New Roman" w:hAnsi="Times New Roman"/>
          <w:sz w:val="10"/>
          <w:szCs w:val="10"/>
        </w:rPr>
        <w:t xml:space="preserve"> призн. кадастровая стоим-ть зем-ых участков, кот-ая опред-ся в соответ-вии с зем-ым закон-вом РФ (ст. 390 НК РФ).</w:t>
      </w:r>
    </w:p>
    <w:p w:rsidR="007E00C1" w:rsidRPr="008F0D75" w:rsidRDefault="007E00C1" w:rsidP="0064048E">
      <w:pPr>
        <w:spacing w:after="0" w:line="100" w:lineRule="exact"/>
        <w:contextualSpacing/>
        <w:jc w:val="both"/>
        <w:rPr>
          <w:rFonts w:ascii="Times New Roman" w:hAnsi="Times New Roman"/>
          <w:sz w:val="10"/>
          <w:szCs w:val="10"/>
        </w:rPr>
      </w:pPr>
      <w:r w:rsidRPr="008F0D75">
        <w:rPr>
          <w:rFonts w:ascii="Times New Roman" w:hAnsi="Times New Roman"/>
          <w:b/>
          <w:sz w:val="10"/>
          <w:szCs w:val="10"/>
        </w:rPr>
        <w:t>Ставки</w:t>
      </w:r>
      <w:r w:rsidRPr="008F0D75">
        <w:rPr>
          <w:rFonts w:ascii="Times New Roman" w:hAnsi="Times New Roman"/>
          <w:sz w:val="10"/>
          <w:szCs w:val="10"/>
        </w:rPr>
        <w:t xml:space="preserve"> зем-го налога зависят от назначения зем-ых участков и устан-ся в следующих размерах от кадастровой стоимости:</w:t>
      </w:r>
    </w:p>
    <w:p w:rsidR="007E00C1" w:rsidRPr="008F0D75" w:rsidRDefault="007E00C1" w:rsidP="0064048E">
      <w:pPr>
        <w:spacing w:after="0" w:line="100" w:lineRule="exact"/>
        <w:contextualSpacing/>
        <w:jc w:val="both"/>
        <w:rPr>
          <w:rFonts w:ascii="Times New Roman" w:hAnsi="Times New Roman"/>
          <w:sz w:val="10"/>
          <w:szCs w:val="10"/>
        </w:rPr>
      </w:pPr>
      <w:r w:rsidRPr="008F0D75">
        <w:rPr>
          <w:rFonts w:ascii="Times New Roman" w:hAnsi="Times New Roman"/>
          <w:sz w:val="10"/>
          <w:szCs w:val="10"/>
        </w:rPr>
        <w:t>1) 0,3% в отношении зем-ых участков: - отнесенных к землям с/х назначения или к землям в составе зон с/х использования в поселениях и используемых для с/х производства; - занятых жилищным фондом и объектами инженерной инфраструктуры жилищно-коммунального комплекса или предоставленных для жилищного строительства; - предоставленных для личного подсобного хозяйства, садоводства, огородничества или животноводства. 2) 1.5% в отношении прочих земель.</w:t>
      </w:r>
    </w:p>
    <w:p w:rsidR="007E00C1" w:rsidRPr="008F0D75" w:rsidRDefault="007E00C1" w:rsidP="0064048E">
      <w:pPr>
        <w:spacing w:after="0" w:line="100" w:lineRule="exact"/>
        <w:contextualSpacing/>
        <w:jc w:val="both"/>
        <w:rPr>
          <w:rFonts w:ascii="Times New Roman" w:hAnsi="Times New Roman"/>
          <w:sz w:val="10"/>
          <w:szCs w:val="10"/>
        </w:rPr>
      </w:pPr>
      <w:r w:rsidRPr="008F0D75">
        <w:rPr>
          <w:rFonts w:ascii="Times New Roman" w:hAnsi="Times New Roman"/>
          <w:sz w:val="10"/>
          <w:szCs w:val="10"/>
        </w:rPr>
        <w:t>Ставки налога могут быть дифференцированы, т.е. в зависимости от категорий земель или разрешенного использования в соответсгннн с нормативными актами представительных муниципальных органов (ст. 394 НК РФ).</w:t>
      </w:r>
    </w:p>
    <w:p w:rsidR="007E00C1" w:rsidRPr="008F0D75" w:rsidRDefault="007E00C1" w:rsidP="0064048E">
      <w:pPr>
        <w:spacing w:after="0" w:line="100" w:lineRule="exact"/>
        <w:contextualSpacing/>
        <w:jc w:val="both"/>
        <w:rPr>
          <w:rFonts w:ascii="Times New Roman" w:hAnsi="Times New Roman"/>
          <w:sz w:val="10"/>
          <w:szCs w:val="10"/>
        </w:rPr>
      </w:pPr>
      <w:r w:rsidRPr="008F0D75">
        <w:rPr>
          <w:rFonts w:ascii="Times New Roman" w:hAnsi="Times New Roman"/>
          <w:b/>
          <w:sz w:val="10"/>
          <w:szCs w:val="10"/>
        </w:rPr>
        <w:t>Нал. периодом</w:t>
      </w:r>
      <w:r w:rsidRPr="008F0D75">
        <w:rPr>
          <w:rFonts w:ascii="Times New Roman" w:hAnsi="Times New Roman"/>
          <w:sz w:val="10"/>
          <w:szCs w:val="10"/>
        </w:rPr>
        <w:t xml:space="preserve"> для зем-го налога признается календарный год. Отчетными периодами для налог-ков – юр. лиц и ИП являются 1 квартал, 2-ой квартал и 3-ий квартал кал. года (ст.393 НК РФ)</w:t>
      </w:r>
    </w:p>
    <w:p w:rsidR="007E00C1" w:rsidRPr="008F0D75" w:rsidRDefault="007E00C1" w:rsidP="0064048E">
      <w:pPr>
        <w:spacing w:after="0" w:line="100" w:lineRule="exact"/>
        <w:contextualSpacing/>
        <w:jc w:val="both"/>
        <w:rPr>
          <w:rFonts w:ascii="Times New Roman" w:hAnsi="Times New Roman"/>
          <w:sz w:val="10"/>
          <w:szCs w:val="10"/>
        </w:rPr>
      </w:pPr>
      <w:r w:rsidRPr="008F0D75">
        <w:rPr>
          <w:rFonts w:ascii="Times New Roman" w:hAnsi="Times New Roman"/>
          <w:sz w:val="10"/>
          <w:szCs w:val="10"/>
        </w:rPr>
        <w:t>При обложении зем-ым налогом используются следующие нал. льготы: 1) нал. вычеты в размере 10000 руб. для следующих категорий налог-ков: -герои СССР и РФ; -полные кавалеры орденов Славы; -инвалиды I, II групп; -инвалиды детства; -ветераны и инвалиды ВОВ и боевых действий и т. д. (ст. 391 НК РФ); 2) освобождаются от зем-го налога земли автомобильных дорог общего пользования, а также земли объектов мобилизационного и особого назначения и т.д. (ст. 395 НК РФ); 3) освобождаются от уплаты зем-го налога юр. лица, в частности (ст. 395 ПК РФ): -общероссийские общественные орг-ции инвалидов; -религиозные орг-ции; - учреждения уголовно-исправительной системы и т.д.</w:t>
      </w:r>
    </w:p>
    <w:p w:rsidR="007E00C1" w:rsidRPr="008F0D75" w:rsidRDefault="007E00C1" w:rsidP="0064048E">
      <w:pPr>
        <w:spacing w:after="0" w:line="100" w:lineRule="exact"/>
        <w:contextualSpacing/>
        <w:jc w:val="both"/>
        <w:rPr>
          <w:rFonts w:ascii="Times New Roman" w:hAnsi="Times New Roman"/>
          <w:sz w:val="10"/>
          <w:szCs w:val="10"/>
        </w:rPr>
      </w:pPr>
      <w:r w:rsidRPr="008F0D75">
        <w:rPr>
          <w:rFonts w:ascii="Times New Roman" w:hAnsi="Times New Roman"/>
          <w:b/>
          <w:sz w:val="10"/>
          <w:szCs w:val="10"/>
        </w:rPr>
        <w:t>Порядок и сроки уплаты н-га.</w:t>
      </w:r>
      <w:r w:rsidRPr="008F0D75">
        <w:rPr>
          <w:rFonts w:ascii="Times New Roman" w:hAnsi="Times New Roman"/>
          <w:sz w:val="10"/>
          <w:szCs w:val="10"/>
        </w:rPr>
        <w:t xml:space="preserve"> Зем-ный налог начисляют ежегодно по состоянию на 1 января. Юр. лица рассчитывают налог самостоятельно и перечисляют его в течение месяца по окончании каждого отчетного периода. Физ. лица уплачивают налог на основании уведомления нал. инспекции и перечисляют налог в течение месяца по окончании календарного года. Нормативными правовыми актами представительных муниципальных органов для налог-ков – физ. лиц могут быть установлены два авансовых платежа за нал. период (ст. 397.398 НК РФ). В случае возникновения или прекращения права собственности налог-ка на зем-ый участок в течение нал. периода сумма налога рассчитывается, исходя из полного количества месяцев, в течение которых данный зем-ный участок находился в собственности налог-ка, к числу календарных месяцев в нал. периоде.</w:t>
      </w:r>
    </w:p>
    <w:p w:rsidR="007E00C1" w:rsidRPr="008F0D75" w:rsidRDefault="007E00C1" w:rsidP="0064048E">
      <w:pPr>
        <w:spacing w:after="0" w:line="100" w:lineRule="exact"/>
        <w:contextualSpacing/>
        <w:jc w:val="both"/>
        <w:rPr>
          <w:rFonts w:ascii="Times New Roman" w:hAnsi="Times New Roman"/>
          <w:sz w:val="10"/>
          <w:szCs w:val="10"/>
        </w:rPr>
      </w:pPr>
      <w:r w:rsidRPr="008F0D75">
        <w:rPr>
          <w:rFonts w:ascii="Times New Roman" w:hAnsi="Times New Roman"/>
          <w:b/>
          <w:sz w:val="10"/>
          <w:szCs w:val="10"/>
        </w:rPr>
        <w:t>Значение.</w:t>
      </w:r>
      <w:r w:rsidRPr="008F0D75">
        <w:rPr>
          <w:rFonts w:ascii="Times New Roman" w:hAnsi="Times New Roman"/>
          <w:sz w:val="10"/>
          <w:szCs w:val="10"/>
        </w:rPr>
        <w:t xml:space="preserve"> Несмотря на сравнительно невысокую долю зем-го налога в общем объеме доходных поступлений, зем-ый налог выступает в качестве важного источника формирования местных бюджетов.</w:t>
      </w:r>
    </w:p>
    <w:p w:rsidR="007E00C1" w:rsidRPr="008F0D75" w:rsidRDefault="007E00C1" w:rsidP="0064048E">
      <w:pPr>
        <w:shd w:val="clear" w:color="auto" w:fill="FFFFFF"/>
        <w:spacing w:line="100" w:lineRule="exact"/>
        <w:contextualSpacing/>
        <w:jc w:val="both"/>
        <w:rPr>
          <w:rFonts w:ascii="Times New Roman" w:hAnsi="Times New Roman"/>
          <w:sz w:val="10"/>
          <w:szCs w:val="10"/>
        </w:rPr>
      </w:pPr>
      <w:r w:rsidRPr="008F0D75">
        <w:rPr>
          <w:rFonts w:ascii="Times New Roman" w:hAnsi="Times New Roman"/>
          <w:sz w:val="10"/>
          <w:szCs w:val="10"/>
        </w:rPr>
        <w:t>Земельный налог - один из основных имущественных налогов, который имеет статус местного, устан-ся НК РФ и нормативными правовыми актами представительных органов местного самоуправления. В соответствии с указанными актами он вводится в действие и прекращает действовать, а также обязателен к уплате на территории этих муниципальных образований.</w:t>
      </w:r>
    </w:p>
    <w:p w:rsidR="007E00C1" w:rsidRPr="008F0D75" w:rsidRDefault="007E00C1" w:rsidP="0064048E">
      <w:pPr>
        <w:shd w:val="clear" w:color="auto" w:fill="FFFFFF"/>
        <w:spacing w:line="100" w:lineRule="exact"/>
        <w:contextualSpacing/>
        <w:jc w:val="both"/>
        <w:rPr>
          <w:rFonts w:ascii="Times New Roman" w:hAnsi="Times New Roman"/>
          <w:sz w:val="10"/>
          <w:szCs w:val="10"/>
        </w:rPr>
      </w:pPr>
      <w:r w:rsidRPr="008F0D75">
        <w:rPr>
          <w:rFonts w:ascii="Times New Roman" w:hAnsi="Times New Roman"/>
          <w:b/>
          <w:sz w:val="10"/>
          <w:szCs w:val="10"/>
        </w:rPr>
        <w:t>Ставки по г.Курску</w:t>
      </w:r>
      <w:r w:rsidRPr="008F0D75">
        <w:rPr>
          <w:rFonts w:ascii="Times New Roman" w:hAnsi="Times New Roman"/>
          <w:sz w:val="10"/>
          <w:szCs w:val="10"/>
        </w:rPr>
        <w:t>: 1) 0,3% земли с/х назначения; 2) 0,1% занятых жилищным фондом; 3) 0,08% зем. уч. под индивид-ое жилищное строительство, зем.уч., приобретенных для личного подсобного хоз-ва, садоводства и т.д.; 1,5% для прочих зем. уч.</w:t>
      </w:r>
    </w:p>
    <w:p w:rsidR="007E00C1" w:rsidRPr="008F0D75" w:rsidRDefault="007E00C1" w:rsidP="0064048E">
      <w:pPr>
        <w:shd w:val="clear" w:color="auto" w:fill="FFFFFF"/>
        <w:spacing w:line="100" w:lineRule="exact"/>
        <w:contextualSpacing/>
        <w:jc w:val="both"/>
        <w:rPr>
          <w:rFonts w:ascii="Times New Roman" w:hAnsi="Times New Roman"/>
          <w:sz w:val="10"/>
          <w:szCs w:val="10"/>
        </w:rPr>
      </w:pPr>
      <w:r w:rsidRPr="008F0D75">
        <w:rPr>
          <w:rFonts w:ascii="Times New Roman" w:hAnsi="Times New Roman"/>
          <w:b/>
          <w:sz w:val="10"/>
          <w:szCs w:val="10"/>
        </w:rPr>
        <w:t>Льготы по Курской обл</w:t>
      </w:r>
      <w:r w:rsidRPr="008F0D75">
        <w:rPr>
          <w:rFonts w:ascii="Times New Roman" w:hAnsi="Times New Roman"/>
          <w:sz w:val="10"/>
          <w:szCs w:val="10"/>
        </w:rPr>
        <w:t>. От уплаты зем.н-га в размере 100% освобождаются: 1) герои СССР, РФ и т.д.; 2) инвалиды 1 и 2 группы; 3) ветераны инвалидов ВОВ и др. Льготы в размере 50%: 1) пенсионерам по возрасту; 2) лиц, имеющих 3-х или более детей.</w:t>
      </w:r>
    </w:p>
    <w:p w:rsidR="007E00C1" w:rsidRPr="008F0D75" w:rsidRDefault="007E00C1" w:rsidP="0064048E">
      <w:pPr>
        <w:shd w:val="clear" w:color="auto" w:fill="FFFFFF"/>
        <w:spacing w:line="100" w:lineRule="exact"/>
        <w:contextualSpacing/>
        <w:jc w:val="both"/>
        <w:rPr>
          <w:rFonts w:ascii="Times New Roman" w:hAnsi="Times New Roman"/>
          <w:sz w:val="10"/>
          <w:szCs w:val="10"/>
        </w:rPr>
      </w:pPr>
    </w:p>
    <w:p w:rsidR="007E00C1" w:rsidRPr="008F0D75" w:rsidRDefault="007E00C1" w:rsidP="00C15C37">
      <w:pPr>
        <w:shd w:val="clear" w:color="auto" w:fill="FFFFFF"/>
        <w:tabs>
          <w:tab w:val="left" w:pos="142"/>
        </w:tabs>
        <w:spacing w:after="0" w:line="100" w:lineRule="exact"/>
        <w:jc w:val="both"/>
        <w:rPr>
          <w:rFonts w:ascii="Times New Roman" w:hAnsi="Times New Roman"/>
          <w:b/>
          <w:sz w:val="10"/>
          <w:szCs w:val="10"/>
        </w:rPr>
      </w:pPr>
      <w:r w:rsidRPr="008F0D75">
        <w:rPr>
          <w:rFonts w:ascii="Times New Roman" w:hAnsi="Times New Roman"/>
          <w:b/>
          <w:sz w:val="10"/>
          <w:szCs w:val="10"/>
        </w:rPr>
        <w:t>33. Состав доходов и расходов страховых организаций при определении нал. базы по налогу на прибыль.</w:t>
      </w:r>
    </w:p>
    <w:p w:rsidR="007E00C1" w:rsidRPr="008F0D75" w:rsidRDefault="007E00C1" w:rsidP="00C15C37">
      <w:pPr>
        <w:shd w:val="clear" w:color="auto" w:fill="FFFFFF"/>
        <w:tabs>
          <w:tab w:val="left" w:pos="142"/>
        </w:tabs>
        <w:spacing w:after="0" w:line="100" w:lineRule="exact"/>
        <w:jc w:val="both"/>
        <w:rPr>
          <w:rFonts w:ascii="Times New Roman" w:hAnsi="Times New Roman"/>
          <w:b/>
          <w:sz w:val="10"/>
          <w:szCs w:val="10"/>
        </w:rPr>
      </w:pPr>
    </w:p>
    <w:p w:rsidR="007E00C1" w:rsidRPr="008F0D75" w:rsidRDefault="007E00C1" w:rsidP="00C15C37">
      <w:pPr>
        <w:shd w:val="clear" w:color="auto" w:fill="FFFFFF"/>
        <w:tabs>
          <w:tab w:val="left" w:pos="142"/>
        </w:tabs>
        <w:spacing w:after="0" w:line="100" w:lineRule="exact"/>
        <w:jc w:val="both"/>
        <w:rPr>
          <w:rFonts w:ascii="Times New Roman" w:hAnsi="Times New Roman"/>
          <w:sz w:val="10"/>
          <w:szCs w:val="10"/>
        </w:rPr>
      </w:pPr>
      <w:r w:rsidRPr="008F0D75">
        <w:rPr>
          <w:rFonts w:ascii="Times New Roman" w:hAnsi="Times New Roman"/>
          <w:sz w:val="10"/>
          <w:szCs w:val="10"/>
        </w:rPr>
        <w:t>Страхование – это область хоз. деят-ти, направленная на защиту имущ-х интересов физ. и юр. лиц при наступлении опред-ых событий за счет ден. фондов, формируемых из уплачиваемых ими страховых взносов. Страховая организация является страховщиком.</w:t>
      </w:r>
    </w:p>
    <w:p w:rsidR="007E00C1" w:rsidRPr="008F0D75" w:rsidRDefault="007E00C1" w:rsidP="00C15C37">
      <w:pPr>
        <w:spacing w:after="0" w:line="100" w:lineRule="exact"/>
        <w:jc w:val="both"/>
        <w:rPr>
          <w:rFonts w:ascii="Times New Roman" w:hAnsi="Times New Roman"/>
          <w:sz w:val="10"/>
          <w:szCs w:val="10"/>
        </w:rPr>
      </w:pPr>
      <w:r w:rsidRPr="008F0D75">
        <w:rPr>
          <w:rFonts w:ascii="Times New Roman" w:hAnsi="Times New Roman"/>
          <w:b/>
          <w:sz w:val="10"/>
          <w:szCs w:val="10"/>
        </w:rPr>
        <w:t>Основным налогом</w:t>
      </w:r>
      <w:r w:rsidRPr="008F0D75">
        <w:rPr>
          <w:rFonts w:ascii="Times New Roman" w:hAnsi="Times New Roman"/>
          <w:sz w:val="10"/>
          <w:szCs w:val="10"/>
        </w:rPr>
        <w:t xml:space="preserve">, уплачиваемым страховыми орг-ями явл. </w:t>
      </w:r>
      <w:r w:rsidRPr="008F0D75">
        <w:rPr>
          <w:rFonts w:ascii="Times New Roman" w:hAnsi="Times New Roman"/>
          <w:b/>
          <w:sz w:val="10"/>
          <w:szCs w:val="10"/>
        </w:rPr>
        <w:t>налог на прибыль</w:t>
      </w:r>
      <w:r w:rsidRPr="008F0D75">
        <w:rPr>
          <w:rFonts w:ascii="Times New Roman" w:hAnsi="Times New Roman"/>
          <w:sz w:val="10"/>
          <w:szCs w:val="10"/>
        </w:rPr>
        <w:t xml:space="preserve">. Существуют опред-ые особ-ти формирования </w:t>
      </w:r>
      <w:r w:rsidRPr="008F0D75">
        <w:rPr>
          <w:rFonts w:ascii="Times New Roman" w:hAnsi="Times New Roman"/>
          <w:b/>
          <w:sz w:val="10"/>
          <w:szCs w:val="10"/>
        </w:rPr>
        <w:t xml:space="preserve">НБ </w:t>
      </w:r>
      <w:r w:rsidRPr="008F0D75">
        <w:rPr>
          <w:rFonts w:ascii="Times New Roman" w:hAnsi="Times New Roman"/>
          <w:sz w:val="10"/>
          <w:szCs w:val="10"/>
        </w:rPr>
        <w:t>для страховых орг-ций по налогу на прибыль.</w:t>
      </w:r>
    </w:p>
    <w:p w:rsidR="007E00C1" w:rsidRPr="008F0D75" w:rsidRDefault="007E00C1" w:rsidP="00C15C37">
      <w:pPr>
        <w:spacing w:after="0" w:line="100" w:lineRule="exact"/>
        <w:jc w:val="both"/>
        <w:rPr>
          <w:rFonts w:ascii="Times New Roman" w:hAnsi="Times New Roman"/>
          <w:sz w:val="10"/>
          <w:szCs w:val="10"/>
        </w:rPr>
      </w:pPr>
      <w:r w:rsidRPr="008F0D75">
        <w:rPr>
          <w:rFonts w:ascii="Times New Roman" w:hAnsi="Times New Roman"/>
          <w:sz w:val="10"/>
          <w:szCs w:val="10"/>
        </w:rPr>
        <w:t>К доходам страх. орг-ций относятся след. доходы от осущ-ния страховой деят-ти: 1) страх. премии (взносы) по договорам страхования, сострахования и перестрахования; 2) суммы уменьшения страховых резервов, образованных в предыдущих отчетных периодах; 3) вознаграждения от страховщиков по договорам страхования; 4) вознаграждение за оказание услуг страх. агента, брокера; 5) суммы возврата части страх. премии по договорам перестрахования в случае досрочного прекращения договора; 6) доходы от реализации к страховщику права требования страхователя к лицам, ответственным за понесенный ущерб.</w:t>
      </w:r>
    </w:p>
    <w:p w:rsidR="007E00C1" w:rsidRPr="008F0D75" w:rsidRDefault="007E00C1" w:rsidP="00C15C37">
      <w:pPr>
        <w:spacing w:after="0" w:line="100" w:lineRule="exact"/>
        <w:jc w:val="both"/>
        <w:rPr>
          <w:rFonts w:ascii="Times New Roman" w:hAnsi="Times New Roman"/>
          <w:sz w:val="10"/>
          <w:szCs w:val="10"/>
        </w:rPr>
      </w:pPr>
      <w:r w:rsidRPr="008F0D75">
        <w:rPr>
          <w:rFonts w:ascii="Times New Roman" w:hAnsi="Times New Roman"/>
          <w:sz w:val="10"/>
          <w:szCs w:val="10"/>
        </w:rPr>
        <w:t xml:space="preserve">К расходам страховых орг-ций относятся: 1) суммы отчислений в страховые резервы с учетом изменения дат перестраховщиков в страховых резервах; 2) суммы отчислений в резервы, формируемые в соответствии с требованиями международных систем обязательного страхования; 3) страховые выплаты по договорам страхования, сострахования и перестрахования; 4) суммы страховых премий не переданных в перестрахование; 5) вознаграждения по договорам перестрахования; 6) суммы процентов по рискам, переданных в перестрахование; 7) вознаграждение состраховщику по договорам сострахования; 8) вознаграждение за оказание услуг страх. агента или брокера. </w:t>
      </w:r>
    </w:p>
    <w:p w:rsidR="007E00C1" w:rsidRPr="008F0D75" w:rsidRDefault="007E00C1" w:rsidP="00C15C37">
      <w:pPr>
        <w:spacing w:after="0" w:line="100" w:lineRule="exact"/>
        <w:jc w:val="both"/>
        <w:rPr>
          <w:rFonts w:ascii="Times New Roman" w:hAnsi="Times New Roman"/>
          <w:sz w:val="10"/>
          <w:szCs w:val="10"/>
        </w:rPr>
      </w:pPr>
    </w:p>
    <w:p w:rsidR="007E00C1" w:rsidRPr="008F0D75" w:rsidRDefault="007E00C1" w:rsidP="0064048E">
      <w:pPr>
        <w:shd w:val="clear" w:color="auto" w:fill="FFFFFF"/>
        <w:spacing w:line="100" w:lineRule="exact"/>
        <w:contextualSpacing/>
        <w:jc w:val="both"/>
        <w:rPr>
          <w:rFonts w:ascii="Times New Roman" w:hAnsi="Times New Roman"/>
          <w:sz w:val="10"/>
          <w:szCs w:val="10"/>
        </w:rPr>
      </w:pPr>
    </w:p>
    <w:p w:rsidR="007E00C1" w:rsidRPr="008F0D75" w:rsidRDefault="007E00C1" w:rsidP="0064048E">
      <w:pPr>
        <w:shd w:val="clear" w:color="auto" w:fill="FFFFFF"/>
        <w:spacing w:line="100" w:lineRule="exact"/>
        <w:contextualSpacing/>
        <w:jc w:val="both"/>
        <w:rPr>
          <w:rFonts w:ascii="Times New Roman" w:hAnsi="Times New Roman"/>
          <w:sz w:val="10"/>
          <w:szCs w:val="10"/>
        </w:rPr>
      </w:pPr>
    </w:p>
    <w:p w:rsidR="007E00C1" w:rsidRPr="008F0D75" w:rsidRDefault="007E00C1" w:rsidP="0064048E">
      <w:pPr>
        <w:shd w:val="clear" w:color="auto" w:fill="FFFFFF"/>
        <w:spacing w:line="100" w:lineRule="exact"/>
        <w:contextualSpacing/>
        <w:jc w:val="both"/>
        <w:rPr>
          <w:rFonts w:ascii="Times New Roman" w:hAnsi="Times New Roman"/>
          <w:sz w:val="10"/>
          <w:szCs w:val="10"/>
        </w:rPr>
      </w:pPr>
    </w:p>
    <w:p w:rsidR="007E00C1" w:rsidRDefault="007E00C1" w:rsidP="0064048E">
      <w:pPr>
        <w:shd w:val="clear" w:color="auto" w:fill="FFFFFF"/>
        <w:spacing w:line="100" w:lineRule="exact"/>
        <w:contextualSpacing/>
        <w:jc w:val="both"/>
        <w:rPr>
          <w:rFonts w:ascii="Times New Roman" w:hAnsi="Times New Roman"/>
          <w:sz w:val="10"/>
          <w:szCs w:val="10"/>
        </w:rPr>
      </w:pPr>
    </w:p>
    <w:p w:rsidR="007E00C1" w:rsidRDefault="007E00C1" w:rsidP="0064048E">
      <w:pPr>
        <w:shd w:val="clear" w:color="auto" w:fill="FFFFFF"/>
        <w:spacing w:line="100" w:lineRule="exact"/>
        <w:contextualSpacing/>
        <w:jc w:val="both"/>
        <w:rPr>
          <w:rFonts w:ascii="Times New Roman" w:hAnsi="Times New Roman"/>
          <w:sz w:val="10"/>
          <w:szCs w:val="10"/>
        </w:rPr>
      </w:pPr>
    </w:p>
    <w:p w:rsidR="007E00C1" w:rsidRDefault="007E00C1" w:rsidP="0064048E">
      <w:pPr>
        <w:shd w:val="clear" w:color="auto" w:fill="FFFFFF"/>
        <w:spacing w:line="100" w:lineRule="exact"/>
        <w:contextualSpacing/>
        <w:jc w:val="both"/>
        <w:rPr>
          <w:rFonts w:ascii="Times New Roman" w:hAnsi="Times New Roman"/>
          <w:sz w:val="10"/>
          <w:szCs w:val="10"/>
        </w:rPr>
      </w:pPr>
    </w:p>
    <w:p w:rsidR="007E00C1" w:rsidRDefault="007E00C1" w:rsidP="0064048E">
      <w:pPr>
        <w:shd w:val="clear" w:color="auto" w:fill="FFFFFF"/>
        <w:spacing w:line="100" w:lineRule="exact"/>
        <w:contextualSpacing/>
        <w:jc w:val="both"/>
        <w:rPr>
          <w:rFonts w:ascii="Times New Roman" w:hAnsi="Times New Roman"/>
          <w:sz w:val="10"/>
          <w:szCs w:val="10"/>
        </w:rPr>
      </w:pPr>
    </w:p>
    <w:p w:rsidR="007E00C1" w:rsidRDefault="007E00C1" w:rsidP="0064048E">
      <w:pPr>
        <w:shd w:val="clear" w:color="auto" w:fill="FFFFFF"/>
        <w:spacing w:line="100" w:lineRule="exact"/>
        <w:contextualSpacing/>
        <w:jc w:val="both"/>
        <w:rPr>
          <w:rFonts w:ascii="Times New Roman" w:hAnsi="Times New Roman"/>
          <w:sz w:val="10"/>
          <w:szCs w:val="10"/>
        </w:rPr>
      </w:pPr>
    </w:p>
    <w:p w:rsidR="007E00C1" w:rsidRDefault="007E00C1" w:rsidP="0064048E">
      <w:pPr>
        <w:shd w:val="clear" w:color="auto" w:fill="FFFFFF"/>
        <w:spacing w:line="100" w:lineRule="exact"/>
        <w:contextualSpacing/>
        <w:jc w:val="both"/>
        <w:rPr>
          <w:rFonts w:ascii="Times New Roman" w:hAnsi="Times New Roman"/>
          <w:sz w:val="10"/>
          <w:szCs w:val="10"/>
        </w:rPr>
      </w:pPr>
    </w:p>
    <w:p w:rsidR="007E00C1" w:rsidRDefault="007E00C1" w:rsidP="0064048E">
      <w:pPr>
        <w:shd w:val="clear" w:color="auto" w:fill="FFFFFF"/>
        <w:spacing w:line="100" w:lineRule="exact"/>
        <w:contextualSpacing/>
        <w:jc w:val="both"/>
        <w:rPr>
          <w:rFonts w:ascii="Times New Roman" w:hAnsi="Times New Roman"/>
          <w:sz w:val="10"/>
          <w:szCs w:val="10"/>
        </w:rPr>
      </w:pPr>
    </w:p>
    <w:p w:rsidR="007E00C1" w:rsidRPr="008F0D75" w:rsidRDefault="007E00C1" w:rsidP="0064048E">
      <w:pPr>
        <w:shd w:val="clear" w:color="auto" w:fill="FFFFFF"/>
        <w:spacing w:line="100" w:lineRule="exact"/>
        <w:contextualSpacing/>
        <w:jc w:val="both"/>
        <w:rPr>
          <w:rFonts w:ascii="Times New Roman" w:hAnsi="Times New Roman"/>
          <w:sz w:val="10"/>
          <w:szCs w:val="10"/>
        </w:rPr>
      </w:pPr>
    </w:p>
    <w:p w:rsidR="007E00C1" w:rsidRPr="008F0D75" w:rsidRDefault="007E00C1" w:rsidP="0064048E">
      <w:pPr>
        <w:shd w:val="clear" w:color="auto" w:fill="FFFFFF"/>
        <w:spacing w:line="100" w:lineRule="exact"/>
        <w:contextualSpacing/>
        <w:jc w:val="both"/>
        <w:rPr>
          <w:rFonts w:ascii="Times New Roman" w:hAnsi="Times New Roman"/>
          <w:sz w:val="10"/>
          <w:szCs w:val="10"/>
        </w:rPr>
      </w:pPr>
    </w:p>
    <w:p w:rsidR="007E00C1" w:rsidRPr="008F0D75" w:rsidRDefault="007E00C1" w:rsidP="0064048E">
      <w:pPr>
        <w:spacing w:after="0" w:line="100" w:lineRule="exact"/>
        <w:contextualSpacing/>
        <w:jc w:val="both"/>
        <w:rPr>
          <w:rFonts w:ascii="Times New Roman" w:hAnsi="Times New Roman"/>
          <w:b/>
          <w:sz w:val="10"/>
          <w:szCs w:val="10"/>
        </w:rPr>
      </w:pPr>
      <w:r w:rsidRPr="008F0D75">
        <w:rPr>
          <w:rFonts w:ascii="Times New Roman" w:hAnsi="Times New Roman"/>
          <w:b/>
          <w:sz w:val="10"/>
          <w:szCs w:val="10"/>
        </w:rPr>
        <w:t>20. НДПИ: значение и перспективы развития.</w:t>
      </w:r>
    </w:p>
    <w:p w:rsidR="007E00C1" w:rsidRPr="008F0D75" w:rsidRDefault="007E00C1" w:rsidP="0064048E">
      <w:pPr>
        <w:spacing w:after="0" w:line="100" w:lineRule="exact"/>
        <w:contextualSpacing/>
        <w:jc w:val="both"/>
        <w:rPr>
          <w:rFonts w:ascii="Times New Roman" w:hAnsi="Times New Roman"/>
          <w:b/>
          <w:sz w:val="10"/>
          <w:szCs w:val="10"/>
        </w:rPr>
      </w:pPr>
    </w:p>
    <w:p w:rsidR="007E00C1" w:rsidRPr="008F0D75" w:rsidRDefault="007E00C1" w:rsidP="0064048E">
      <w:pPr>
        <w:spacing w:line="100" w:lineRule="exact"/>
        <w:contextualSpacing/>
        <w:jc w:val="both"/>
        <w:rPr>
          <w:rStyle w:val="ft889"/>
          <w:rFonts w:ascii="Times New Roman" w:hAnsi="Times New Roman"/>
          <w:sz w:val="10"/>
          <w:szCs w:val="10"/>
        </w:rPr>
      </w:pPr>
      <w:r w:rsidRPr="008F0D75">
        <w:rPr>
          <w:rStyle w:val="ft889"/>
          <w:rFonts w:ascii="Times New Roman" w:hAnsi="Times New Roman"/>
          <w:sz w:val="10"/>
          <w:szCs w:val="10"/>
        </w:rPr>
        <w:t>Разнообразие минеральных ресурсов, содержащихся в российских нед-</w:t>
      </w:r>
      <w:r w:rsidRPr="008F0D75">
        <w:rPr>
          <w:rStyle w:val="ft933"/>
          <w:rFonts w:ascii="Times New Roman" w:hAnsi="Times New Roman"/>
          <w:sz w:val="10"/>
          <w:szCs w:val="10"/>
        </w:rPr>
        <w:t>рах, в сочетании с их значительными запасами и объемами добычи, обуслов</w:t>
      </w:r>
      <w:r w:rsidRPr="008F0D75">
        <w:rPr>
          <w:rStyle w:val="ft969"/>
          <w:rFonts w:ascii="Times New Roman" w:hAnsi="Times New Roman"/>
          <w:sz w:val="10"/>
          <w:szCs w:val="10"/>
        </w:rPr>
        <w:t>ливает особую роль ресурсного потенциала в экономике страны. Добыча и пе</w:t>
      </w:r>
      <w:r w:rsidRPr="008F0D75">
        <w:rPr>
          <w:rStyle w:val="ft763"/>
          <w:rFonts w:ascii="Times New Roman" w:hAnsi="Times New Roman"/>
          <w:sz w:val="10"/>
          <w:szCs w:val="10"/>
        </w:rPr>
        <w:t xml:space="preserve">реработка </w:t>
      </w:r>
      <w:bookmarkStart w:id="1" w:name="YANDEX_13"/>
      <w:bookmarkEnd w:id="1"/>
      <w:r w:rsidRPr="008F0D75">
        <w:rPr>
          <w:rStyle w:val="highlighthighlightactive"/>
          <w:rFonts w:ascii="Times New Roman" w:hAnsi="Times New Roman"/>
          <w:sz w:val="10"/>
          <w:szCs w:val="10"/>
        </w:rPr>
        <w:t>полезных</w:t>
      </w:r>
      <w:r w:rsidRPr="008F0D75">
        <w:rPr>
          <w:rStyle w:val="ft763"/>
          <w:rFonts w:ascii="Times New Roman" w:hAnsi="Times New Roman"/>
          <w:sz w:val="10"/>
          <w:szCs w:val="10"/>
        </w:rPr>
        <w:t xml:space="preserve"> </w:t>
      </w:r>
      <w:bookmarkStart w:id="2" w:name="YANDEX_14"/>
      <w:bookmarkEnd w:id="2"/>
      <w:r w:rsidRPr="008F0D75">
        <w:rPr>
          <w:rStyle w:val="highlighthighlightactive"/>
          <w:rFonts w:ascii="Times New Roman" w:hAnsi="Times New Roman"/>
          <w:sz w:val="10"/>
          <w:szCs w:val="10"/>
        </w:rPr>
        <w:t>ископаемых</w:t>
      </w:r>
      <w:r w:rsidRPr="008F0D75">
        <w:rPr>
          <w:rStyle w:val="ft763"/>
          <w:rFonts w:ascii="Times New Roman" w:hAnsi="Times New Roman"/>
          <w:sz w:val="10"/>
          <w:szCs w:val="10"/>
        </w:rPr>
        <w:t xml:space="preserve"> составляют основу экономики наиболее раз</w:t>
      </w:r>
      <w:r w:rsidRPr="008F0D75">
        <w:rPr>
          <w:rStyle w:val="ft1048"/>
          <w:rFonts w:ascii="Times New Roman" w:hAnsi="Times New Roman"/>
          <w:sz w:val="10"/>
          <w:szCs w:val="10"/>
        </w:rPr>
        <w:t xml:space="preserve">витых субъектов РФ. При реализации нефти, газа, получаемый доход стабилизирует внутриэкономичский курс гос-ва. Перспективы: переход от рентного к социальному (улучшение экологии в местах добываемых ископаемых, оздоровление населения и т.д). </w:t>
      </w:r>
      <w:r w:rsidRPr="008F0D75">
        <w:rPr>
          <w:rStyle w:val="ft889"/>
          <w:rFonts w:ascii="Times New Roman" w:hAnsi="Times New Roman"/>
          <w:sz w:val="10"/>
          <w:szCs w:val="10"/>
        </w:rPr>
        <w:t>Гл. 26 НК РФ устанавливает НДПИ. НДПИ является фед-ым прямым налогом.</w:t>
      </w:r>
    </w:p>
    <w:p w:rsidR="007E00C1" w:rsidRPr="008F0D75" w:rsidRDefault="007E00C1" w:rsidP="0064048E">
      <w:pPr>
        <w:spacing w:after="0" w:line="100" w:lineRule="exact"/>
        <w:contextualSpacing/>
        <w:jc w:val="both"/>
        <w:rPr>
          <w:rStyle w:val="ft889"/>
          <w:rFonts w:ascii="Times New Roman" w:hAnsi="Times New Roman"/>
          <w:sz w:val="10"/>
          <w:szCs w:val="10"/>
        </w:rPr>
      </w:pPr>
      <w:r w:rsidRPr="008F0D75">
        <w:rPr>
          <w:rStyle w:val="ft889"/>
          <w:rFonts w:ascii="Times New Roman" w:hAnsi="Times New Roman"/>
          <w:b/>
          <w:sz w:val="10"/>
          <w:szCs w:val="10"/>
        </w:rPr>
        <w:t>Субъекты н-га.</w:t>
      </w:r>
      <w:r w:rsidRPr="008F0D75">
        <w:rPr>
          <w:rStyle w:val="ft889"/>
          <w:rFonts w:ascii="Times New Roman" w:hAnsi="Times New Roman"/>
          <w:sz w:val="10"/>
          <w:szCs w:val="10"/>
        </w:rPr>
        <w:t xml:space="preserve"> Плат-ами налога явл-ся орг-ции и ИП, признаваемые пользователями недр. Налог-щик обязан встать на нал. учет в нал. органе по месту нахождения участка недр. </w:t>
      </w:r>
      <w:r w:rsidRPr="008F0D75">
        <w:rPr>
          <w:rStyle w:val="ft889"/>
          <w:rFonts w:ascii="Times New Roman" w:hAnsi="Times New Roman"/>
          <w:b/>
          <w:sz w:val="10"/>
          <w:szCs w:val="10"/>
        </w:rPr>
        <w:t>Объект н-га.</w:t>
      </w:r>
      <w:r w:rsidRPr="008F0D75">
        <w:rPr>
          <w:rStyle w:val="ft889"/>
          <w:rFonts w:ascii="Times New Roman" w:hAnsi="Times New Roman"/>
          <w:sz w:val="10"/>
          <w:szCs w:val="10"/>
        </w:rPr>
        <w:t xml:space="preserve"> Ст. 336 НК РФ определяет объект налог-ния: 1) полезные ископаемые, добытые из недр на территории РФ на участке недр, представленном налог-ку в пользование в соответствии с закон-вом РФ; 2) полезные ископаемые, извлеченные из отходов (потерь) добывающего производства, если такое извлечение подлежит отдельному лицензированию в соответствии с закон-вом РФ о недрах; 3) полетные ископаемые, добытые из недр за пределами территории РФ, если эта добыча осущ-ся на территориях, находящихся под юрисдикцией РФ (а также арендуемых у иностр-ых государств или используемых на основании международного договора) на участке недр, предоставленном налог-ку в пользование.</w:t>
      </w:r>
    </w:p>
    <w:p w:rsidR="007E00C1" w:rsidRPr="008F0D75" w:rsidRDefault="007E00C1" w:rsidP="0064048E">
      <w:pPr>
        <w:spacing w:after="0" w:line="100" w:lineRule="exact"/>
        <w:contextualSpacing/>
        <w:jc w:val="both"/>
        <w:rPr>
          <w:rStyle w:val="ft889"/>
          <w:rFonts w:ascii="Times New Roman" w:hAnsi="Times New Roman"/>
          <w:sz w:val="10"/>
          <w:szCs w:val="10"/>
        </w:rPr>
      </w:pPr>
      <w:r w:rsidRPr="008F0D75">
        <w:rPr>
          <w:rStyle w:val="ft889"/>
          <w:rFonts w:ascii="Times New Roman" w:hAnsi="Times New Roman"/>
          <w:b/>
          <w:sz w:val="10"/>
          <w:szCs w:val="10"/>
        </w:rPr>
        <w:t>Нал. база</w:t>
      </w:r>
      <w:r w:rsidRPr="008F0D75">
        <w:rPr>
          <w:rStyle w:val="ft889"/>
          <w:rFonts w:ascii="Times New Roman" w:hAnsi="Times New Roman"/>
          <w:sz w:val="10"/>
          <w:szCs w:val="10"/>
        </w:rPr>
        <w:t xml:space="preserve"> определяется налог-ком самостоятельно в отношении каждого добытого полезного ископаемого (в том числе полезных компонентов, извлекаемых из недр попутно при добыче основного полезного ископаемого) как стоимость добытых полезных ископаемых, за исключением попутного газа и газа горючего природного из всех видов месторождений углеводородного сырья. Стоимость добытых полезных ископаемых определяется в соответствии со ст. 340 НК РФ</w:t>
      </w:r>
    </w:p>
    <w:p w:rsidR="007E00C1" w:rsidRPr="008F0D75" w:rsidRDefault="007E00C1" w:rsidP="0064048E">
      <w:pPr>
        <w:spacing w:after="0" w:line="100" w:lineRule="exact"/>
        <w:contextualSpacing/>
        <w:jc w:val="both"/>
        <w:rPr>
          <w:rStyle w:val="ft889"/>
          <w:rFonts w:ascii="Times New Roman" w:hAnsi="Times New Roman"/>
          <w:sz w:val="10"/>
          <w:szCs w:val="10"/>
        </w:rPr>
      </w:pPr>
      <w:r w:rsidRPr="008F0D75">
        <w:rPr>
          <w:rStyle w:val="ft889"/>
          <w:rFonts w:ascii="Times New Roman" w:hAnsi="Times New Roman"/>
          <w:sz w:val="10"/>
          <w:szCs w:val="10"/>
        </w:rPr>
        <w:t>Нал. база при добыче попутного газа и газа горючего природного из всех видов месторождений углеводородного сырья определяется как кол-во добытых полезных ископаемых в натуральном выражении. Кол-во добытых полезных ископаемых определяется в соответствии со ст. 339 НК РФ.</w:t>
      </w:r>
    </w:p>
    <w:p w:rsidR="007E00C1" w:rsidRPr="008F0D75" w:rsidRDefault="007E00C1" w:rsidP="0064048E">
      <w:pPr>
        <w:spacing w:after="0" w:line="100" w:lineRule="exact"/>
        <w:contextualSpacing/>
        <w:jc w:val="both"/>
        <w:rPr>
          <w:rStyle w:val="ft889"/>
          <w:rFonts w:ascii="Times New Roman" w:hAnsi="Times New Roman"/>
          <w:sz w:val="10"/>
          <w:szCs w:val="10"/>
        </w:rPr>
      </w:pPr>
      <w:r w:rsidRPr="008F0D75">
        <w:rPr>
          <w:rStyle w:val="ft889"/>
          <w:rFonts w:ascii="Times New Roman" w:hAnsi="Times New Roman"/>
          <w:b/>
          <w:sz w:val="10"/>
          <w:szCs w:val="10"/>
        </w:rPr>
        <w:t>Нал. периодом</w:t>
      </w:r>
      <w:r w:rsidRPr="008F0D75">
        <w:rPr>
          <w:rStyle w:val="ft889"/>
          <w:rFonts w:ascii="Times New Roman" w:hAnsi="Times New Roman"/>
          <w:sz w:val="10"/>
          <w:szCs w:val="10"/>
        </w:rPr>
        <w:t xml:space="preserve"> признается календарный месяц.</w:t>
      </w:r>
    </w:p>
    <w:p w:rsidR="007E00C1" w:rsidRPr="008F0D75" w:rsidRDefault="007E00C1" w:rsidP="0064048E">
      <w:pPr>
        <w:spacing w:after="0" w:line="100" w:lineRule="exact"/>
        <w:contextualSpacing/>
        <w:jc w:val="both"/>
        <w:rPr>
          <w:rStyle w:val="ft889"/>
          <w:rFonts w:ascii="Times New Roman" w:hAnsi="Times New Roman"/>
          <w:sz w:val="10"/>
          <w:szCs w:val="10"/>
        </w:rPr>
      </w:pPr>
      <w:r w:rsidRPr="008F0D75">
        <w:rPr>
          <w:rStyle w:val="ft889"/>
          <w:rFonts w:ascii="Times New Roman" w:hAnsi="Times New Roman"/>
          <w:b/>
          <w:sz w:val="10"/>
          <w:szCs w:val="10"/>
        </w:rPr>
        <w:t>Нал. ставка</w:t>
      </w:r>
      <w:r w:rsidRPr="008F0D75">
        <w:rPr>
          <w:rStyle w:val="ft889"/>
          <w:rFonts w:ascii="Times New Roman" w:hAnsi="Times New Roman"/>
          <w:sz w:val="10"/>
          <w:szCs w:val="10"/>
        </w:rPr>
        <w:t xml:space="preserve">, соответ-щая каждому виду полезных ископаемых установлена ст. 342 НК РФ. </w:t>
      </w:r>
      <w:r w:rsidRPr="008F0D75">
        <w:rPr>
          <w:rStyle w:val="ft889"/>
          <w:rFonts w:ascii="Times New Roman" w:hAnsi="Times New Roman"/>
          <w:b/>
          <w:sz w:val="10"/>
          <w:szCs w:val="10"/>
        </w:rPr>
        <w:t>Порядок и сроки уплаты н-га.</w:t>
      </w:r>
      <w:r w:rsidRPr="008F0D75">
        <w:rPr>
          <w:rStyle w:val="ft889"/>
          <w:rFonts w:ascii="Times New Roman" w:hAnsi="Times New Roman"/>
          <w:sz w:val="10"/>
          <w:szCs w:val="10"/>
        </w:rPr>
        <w:t xml:space="preserve"> Сумма налога исчисляется по итогам каждого нал. периода по каждому добытому полезному ископаемому. Налог подлежит уплате по месту нахождения каждого участка недр, предоставленного налог-ку в пользование в соответствии с закон-вом РФ. При этом сумма налога, подлежащая уплате, рассчитывается исходя из доли полезного ископаемого, добытого на каждом участке недр, в общем количестве добытого полезного ископаемого соответствующего вида. Сумма налога, исчисленная по полезным ископ., добытым за пределами террит. РФ, подлежит уплате по месту нахожд. орг-ции или месту жит. ИП.</w:t>
      </w:r>
    </w:p>
    <w:p w:rsidR="007E00C1" w:rsidRPr="008F0D75" w:rsidRDefault="007E00C1" w:rsidP="0064048E">
      <w:pPr>
        <w:spacing w:after="0" w:line="100" w:lineRule="exact"/>
        <w:contextualSpacing/>
        <w:jc w:val="both"/>
        <w:rPr>
          <w:rStyle w:val="ft889"/>
          <w:rFonts w:ascii="Times New Roman" w:hAnsi="Times New Roman"/>
          <w:sz w:val="10"/>
          <w:szCs w:val="10"/>
        </w:rPr>
      </w:pPr>
      <w:r w:rsidRPr="008F0D75">
        <w:rPr>
          <w:rStyle w:val="ft889"/>
          <w:rFonts w:ascii="Times New Roman" w:hAnsi="Times New Roman"/>
          <w:sz w:val="10"/>
          <w:szCs w:val="10"/>
        </w:rPr>
        <w:t>Сумма налога, подлежащая уплате по итогу нал. периода, уплачивается не позднее 25-го числа месяца, следующего за истекшим нал. периодом, а не позднее последнего дня месяца, следующего за истекшим нал. периодом, подается нал. декларация.</w:t>
      </w:r>
    </w:p>
    <w:p w:rsidR="007E00C1" w:rsidRPr="008F0D75" w:rsidRDefault="007E00C1" w:rsidP="0064048E">
      <w:pPr>
        <w:spacing w:after="0" w:line="100" w:lineRule="exact"/>
        <w:contextualSpacing/>
        <w:jc w:val="both"/>
        <w:rPr>
          <w:rStyle w:val="ft889"/>
          <w:rFonts w:ascii="Times New Roman" w:hAnsi="Times New Roman"/>
          <w:sz w:val="10"/>
          <w:szCs w:val="10"/>
        </w:rPr>
      </w:pPr>
      <w:r w:rsidRPr="008F0D75">
        <w:rPr>
          <w:rStyle w:val="ft889"/>
          <w:rFonts w:ascii="Times New Roman" w:hAnsi="Times New Roman"/>
          <w:sz w:val="10"/>
          <w:szCs w:val="10"/>
        </w:rPr>
        <w:t>Главный недостаток действующей редакции 26 гл. НК РФ - применение затратного способа оценки стоимости добытого полезного ископаемого при определении нал. базы НДПИ, который отрицательно влияет на формирование бюджета.</w:t>
      </w:r>
    </w:p>
    <w:p w:rsidR="007E00C1" w:rsidRPr="008F0D75" w:rsidRDefault="007E00C1" w:rsidP="0064048E">
      <w:pPr>
        <w:widowControl w:val="0"/>
        <w:autoSpaceDE w:val="0"/>
        <w:autoSpaceDN w:val="0"/>
        <w:adjustRightInd w:val="0"/>
        <w:spacing w:after="0" w:line="100" w:lineRule="exact"/>
        <w:jc w:val="both"/>
        <w:rPr>
          <w:rFonts w:ascii="Times New Roman" w:hAnsi="Times New Roman"/>
          <w:sz w:val="10"/>
          <w:szCs w:val="10"/>
        </w:rPr>
      </w:pPr>
      <w:r w:rsidRPr="008F0D75">
        <w:rPr>
          <w:rFonts w:ascii="Times New Roman" w:hAnsi="Times New Roman"/>
          <w:b/>
          <w:sz w:val="10"/>
          <w:szCs w:val="10"/>
        </w:rPr>
        <w:t>Изменения в ставках</w:t>
      </w:r>
      <w:r w:rsidRPr="008F0D75">
        <w:rPr>
          <w:rFonts w:ascii="Times New Roman" w:hAnsi="Times New Roman"/>
          <w:b/>
          <w:i/>
          <w:sz w:val="10"/>
          <w:szCs w:val="10"/>
          <w:u w:val="single"/>
        </w:rPr>
        <w:t>:</w:t>
      </w:r>
      <w:r w:rsidRPr="008F0D75">
        <w:rPr>
          <w:rFonts w:ascii="Times New Roman" w:hAnsi="Times New Roman"/>
          <w:sz w:val="10"/>
          <w:szCs w:val="10"/>
        </w:rPr>
        <w:t xml:space="preserve"> 1)Добыча кондиционных руд олова на участках недр, которые полностью или частично расположены на территории Дальневосточного федерального округа, облагается НДПИ по нулевой ставке. 2) При добыче нефти обезвоженной, обессоленной и стабилизированной применяется ставка НДПИ 470 руб. за 1 т. Эта ставка, как и прежде, умножается на специальные коэффициенты. 3) При добыче газового конденсата из всех видов месторождений углеводородного сырья применяется ставка 590 руб. за 1 т. 4) Добыча из всех видов месторождений углеводородного сырья газа горючего природного облагается НДПИ по ставке 582 руб. за </w:t>
      </w:r>
      <w:smartTag w:uri="urn:schemas-microsoft-com:office:smarttags" w:element="metricconverter">
        <w:smartTagPr>
          <w:attr w:name="ProductID" w:val="1000 куб. м"/>
        </w:smartTagPr>
        <w:r w:rsidRPr="008F0D75">
          <w:rPr>
            <w:rFonts w:ascii="Times New Roman" w:hAnsi="Times New Roman"/>
            <w:sz w:val="10"/>
            <w:szCs w:val="10"/>
          </w:rPr>
          <w:t>1000 куб. м</w:t>
        </w:r>
      </w:smartTag>
      <w:r w:rsidRPr="008F0D75">
        <w:rPr>
          <w:rFonts w:ascii="Times New Roman" w:hAnsi="Times New Roman"/>
          <w:sz w:val="10"/>
          <w:szCs w:val="10"/>
        </w:rPr>
        <w:t xml:space="preserve"> газа. 5) Нал. база при добыче газового конденсата из всех видов месторождений углеводородного сырья определяется как количество добытых полезных ископаемых в натуральном выражении. Сумма налога в данном случае исчисляется как произведение соответствующей нал. ставки и величины нал. базы. 6) Метан угольных пластов не признается объектом обложения НДПИ.</w:t>
      </w:r>
    </w:p>
    <w:p w:rsidR="007E00C1" w:rsidRDefault="007E00C1" w:rsidP="00035CCB">
      <w:pPr>
        <w:spacing w:after="0" w:line="100" w:lineRule="exact"/>
        <w:contextualSpacing/>
        <w:jc w:val="both"/>
        <w:rPr>
          <w:rFonts w:ascii="Times New Roman" w:hAnsi="Times New Roman"/>
          <w:b/>
          <w:sz w:val="10"/>
          <w:szCs w:val="10"/>
        </w:rPr>
      </w:pPr>
    </w:p>
    <w:p w:rsidR="007E00C1" w:rsidRDefault="007E00C1" w:rsidP="00035CCB">
      <w:pPr>
        <w:spacing w:after="0" w:line="100" w:lineRule="exact"/>
        <w:contextualSpacing/>
        <w:jc w:val="both"/>
        <w:rPr>
          <w:rFonts w:ascii="Times New Roman" w:hAnsi="Times New Roman"/>
          <w:b/>
          <w:sz w:val="10"/>
          <w:szCs w:val="10"/>
        </w:rPr>
      </w:pPr>
    </w:p>
    <w:p w:rsidR="007E00C1" w:rsidRDefault="007E00C1" w:rsidP="00035CCB">
      <w:pPr>
        <w:spacing w:after="0" w:line="100" w:lineRule="exact"/>
        <w:contextualSpacing/>
        <w:jc w:val="both"/>
        <w:rPr>
          <w:rFonts w:ascii="Times New Roman" w:hAnsi="Times New Roman"/>
          <w:b/>
          <w:sz w:val="10"/>
          <w:szCs w:val="10"/>
        </w:rPr>
      </w:pPr>
    </w:p>
    <w:p w:rsidR="007E00C1" w:rsidRDefault="007E00C1" w:rsidP="00035CCB">
      <w:pPr>
        <w:spacing w:after="0" w:line="100" w:lineRule="exact"/>
        <w:contextualSpacing/>
        <w:jc w:val="both"/>
        <w:rPr>
          <w:rFonts w:ascii="Times New Roman" w:hAnsi="Times New Roman"/>
          <w:b/>
          <w:sz w:val="10"/>
          <w:szCs w:val="10"/>
        </w:rPr>
      </w:pPr>
    </w:p>
    <w:p w:rsidR="007E00C1" w:rsidRDefault="007E00C1" w:rsidP="00035CCB">
      <w:pPr>
        <w:spacing w:after="0" w:line="100" w:lineRule="exact"/>
        <w:contextualSpacing/>
        <w:jc w:val="both"/>
        <w:rPr>
          <w:rFonts w:ascii="Times New Roman" w:hAnsi="Times New Roman"/>
          <w:b/>
          <w:sz w:val="10"/>
          <w:szCs w:val="10"/>
        </w:rPr>
      </w:pPr>
    </w:p>
    <w:p w:rsidR="007E00C1" w:rsidRDefault="007E00C1" w:rsidP="00035CCB">
      <w:pPr>
        <w:spacing w:after="0" w:line="100" w:lineRule="exact"/>
        <w:contextualSpacing/>
        <w:jc w:val="both"/>
        <w:rPr>
          <w:rFonts w:ascii="Times New Roman" w:hAnsi="Times New Roman"/>
          <w:b/>
          <w:sz w:val="10"/>
          <w:szCs w:val="10"/>
        </w:rPr>
      </w:pPr>
    </w:p>
    <w:p w:rsidR="007E00C1" w:rsidRDefault="007E00C1" w:rsidP="00035CCB">
      <w:pPr>
        <w:spacing w:after="0" w:line="100" w:lineRule="exact"/>
        <w:contextualSpacing/>
        <w:jc w:val="both"/>
        <w:rPr>
          <w:rFonts w:ascii="Times New Roman" w:hAnsi="Times New Roman"/>
          <w:b/>
          <w:sz w:val="10"/>
          <w:szCs w:val="10"/>
        </w:rPr>
      </w:pPr>
    </w:p>
    <w:p w:rsidR="007E00C1" w:rsidRDefault="007E00C1" w:rsidP="00035CCB">
      <w:pPr>
        <w:spacing w:after="0" w:line="100" w:lineRule="exact"/>
        <w:contextualSpacing/>
        <w:jc w:val="both"/>
        <w:rPr>
          <w:rFonts w:ascii="Times New Roman" w:hAnsi="Times New Roman"/>
          <w:b/>
          <w:sz w:val="10"/>
          <w:szCs w:val="10"/>
        </w:rPr>
      </w:pPr>
    </w:p>
    <w:p w:rsidR="007E00C1" w:rsidRDefault="007E00C1" w:rsidP="00035CCB">
      <w:pPr>
        <w:spacing w:after="0" w:line="100" w:lineRule="exact"/>
        <w:contextualSpacing/>
        <w:jc w:val="both"/>
        <w:rPr>
          <w:rFonts w:ascii="Times New Roman" w:hAnsi="Times New Roman"/>
          <w:b/>
          <w:sz w:val="10"/>
          <w:szCs w:val="10"/>
        </w:rPr>
      </w:pPr>
    </w:p>
    <w:p w:rsidR="007E00C1" w:rsidRDefault="007E00C1" w:rsidP="00035CCB">
      <w:pPr>
        <w:spacing w:after="0" w:line="100" w:lineRule="exact"/>
        <w:contextualSpacing/>
        <w:jc w:val="both"/>
        <w:rPr>
          <w:rFonts w:ascii="Times New Roman" w:hAnsi="Times New Roman"/>
          <w:b/>
          <w:sz w:val="10"/>
          <w:szCs w:val="10"/>
        </w:rPr>
      </w:pPr>
    </w:p>
    <w:p w:rsidR="007E00C1" w:rsidRDefault="007E00C1" w:rsidP="00035CCB">
      <w:pPr>
        <w:spacing w:after="0" w:line="100" w:lineRule="exact"/>
        <w:contextualSpacing/>
        <w:jc w:val="both"/>
        <w:rPr>
          <w:rFonts w:ascii="Times New Roman" w:hAnsi="Times New Roman"/>
          <w:b/>
          <w:sz w:val="10"/>
          <w:szCs w:val="10"/>
        </w:rPr>
      </w:pPr>
    </w:p>
    <w:p w:rsidR="007E00C1" w:rsidRDefault="007E00C1" w:rsidP="00035CCB">
      <w:pPr>
        <w:spacing w:after="0" w:line="100" w:lineRule="exact"/>
        <w:contextualSpacing/>
        <w:jc w:val="both"/>
        <w:rPr>
          <w:rFonts w:ascii="Times New Roman" w:hAnsi="Times New Roman"/>
          <w:b/>
          <w:sz w:val="10"/>
          <w:szCs w:val="10"/>
        </w:rPr>
      </w:pPr>
    </w:p>
    <w:p w:rsidR="007E00C1" w:rsidRDefault="007E00C1" w:rsidP="00035CCB">
      <w:pPr>
        <w:spacing w:after="0" w:line="100" w:lineRule="exact"/>
        <w:contextualSpacing/>
        <w:jc w:val="both"/>
        <w:rPr>
          <w:rFonts w:ascii="Times New Roman" w:hAnsi="Times New Roman"/>
          <w:b/>
          <w:sz w:val="10"/>
          <w:szCs w:val="10"/>
        </w:rPr>
      </w:pPr>
    </w:p>
    <w:p w:rsidR="007E00C1" w:rsidRDefault="007E00C1" w:rsidP="00035CCB">
      <w:pPr>
        <w:spacing w:after="0" w:line="100" w:lineRule="exact"/>
        <w:contextualSpacing/>
        <w:jc w:val="both"/>
        <w:rPr>
          <w:rFonts w:ascii="Times New Roman" w:hAnsi="Times New Roman"/>
          <w:b/>
          <w:sz w:val="10"/>
          <w:szCs w:val="10"/>
        </w:rPr>
      </w:pPr>
    </w:p>
    <w:p w:rsidR="007E00C1" w:rsidRDefault="007E00C1" w:rsidP="00035CCB">
      <w:pPr>
        <w:spacing w:after="0" w:line="100" w:lineRule="exact"/>
        <w:contextualSpacing/>
        <w:jc w:val="both"/>
        <w:rPr>
          <w:rFonts w:ascii="Times New Roman" w:hAnsi="Times New Roman"/>
          <w:b/>
          <w:sz w:val="10"/>
          <w:szCs w:val="10"/>
        </w:rPr>
      </w:pPr>
    </w:p>
    <w:p w:rsidR="007E00C1" w:rsidRDefault="007E00C1" w:rsidP="00035CCB">
      <w:pPr>
        <w:spacing w:after="0" w:line="100" w:lineRule="exact"/>
        <w:contextualSpacing/>
        <w:jc w:val="both"/>
        <w:rPr>
          <w:rFonts w:ascii="Times New Roman" w:hAnsi="Times New Roman"/>
          <w:b/>
          <w:sz w:val="10"/>
          <w:szCs w:val="10"/>
        </w:rPr>
      </w:pPr>
    </w:p>
    <w:p w:rsidR="007E00C1" w:rsidRDefault="007E00C1" w:rsidP="00035CCB">
      <w:pPr>
        <w:spacing w:after="0" w:line="100" w:lineRule="exact"/>
        <w:contextualSpacing/>
        <w:jc w:val="both"/>
        <w:rPr>
          <w:rFonts w:ascii="Times New Roman" w:hAnsi="Times New Roman"/>
          <w:b/>
          <w:sz w:val="10"/>
          <w:szCs w:val="10"/>
        </w:rPr>
      </w:pPr>
    </w:p>
    <w:p w:rsidR="007E00C1" w:rsidRDefault="007E00C1" w:rsidP="00035CCB">
      <w:pPr>
        <w:spacing w:after="0" w:line="100" w:lineRule="exact"/>
        <w:contextualSpacing/>
        <w:jc w:val="both"/>
        <w:rPr>
          <w:rFonts w:ascii="Times New Roman" w:hAnsi="Times New Roman"/>
          <w:b/>
          <w:sz w:val="10"/>
          <w:szCs w:val="10"/>
        </w:rPr>
      </w:pPr>
    </w:p>
    <w:p w:rsidR="007E00C1" w:rsidRDefault="007E00C1" w:rsidP="00035CCB">
      <w:pPr>
        <w:spacing w:after="0" w:line="100" w:lineRule="exact"/>
        <w:contextualSpacing/>
        <w:jc w:val="both"/>
        <w:rPr>
          <w:rFonts w:ascii="Times New Roman" w:hAnsi="Times New Roman"/>
          <w:b/>
          <w:sz w:val="10"/>
          <w:szCs w:val="10"/>
        </w:rPr>
      </w:pPr>
    </w:p>
    <w:p w:rsidR="007E00C1" w:rsidRDefault="007E00C1" w:rsidP="00035CCB">
      <w:pPr>
        <w:spacing w:after="0" w:line="100" w:lineRule="exact"/>
        <w:contextualSpacing/>
        <w:jc w:val="both"/>
        <w:rPr>
          <w:rFonts w:ascii="Times New Roman" w:hAnsi="Times New Roman"/>
          <w:b/>
          <w:sz w:val="10"/>
          <w:szCs w:val="10"/>
        </w:rPr>
      </w:pPr>
    </w:p>
    <w:p w:rsidR="007E00C1" w:rsidRDefault="007E00C1" w:rsidP="00035CCB">
      <w:pPr>
        <w:spacing w:after="0" w:line="100" w:lineRule="exact"/>
        <w:contextualSpacing/>
        <w:jc w:val="both"/>
        <w:rPr>
          <w:rFonts w:ascii="Times New Roman" w:hAnsi="Times New Roman"/>
          <w:b/>
          <w:sz w:val="10"/>
          <w:szCs w:val="10"/>
        </w:rPr>
      </w:pPr>
    </w:p>
    <w:p w:rsidR="007E00C1" w:rsidRDefault="007E00C1" w:rsidP="00035CCB">
      <w:pPr>
        <w:spacing w:after="0" w:line="100" w:lineRule="exact"/>
        <w:contextualSpacing/>
        <w:jc w:val="both"/>
        <w:rPr>
          <w:rFonts w:ascii="Times New Roman" w:hAnsi="Times New Roman"/>
          <w:b/>
          <w:sz w:val="10"/>
          <w:szCs w:val="10"/>
        </w:rPr>
      </w:pPr>
    </w:p>
    <w:p w:rsidR="007E00C1" w:rsidRDefault="007E00C1" w:rsidP="00035CCB">
      <w:pPr>
        <w:spacing w:after="0" w:line="100" w:lineRule="exact"/>
        <w:contextualSpacing/>
        <w:jc w:val="both"/>
        <w:rPr>
          <w:rFonts w:ascii="Times New Roman" w:hAnsi="Times New Roman"/>
          <w:b/>
          <w:sz w:val="10"/>
          <w:szCs w:val="10"/>
        </w:rPr>
      </w:pPr>
    </w:p>
    <w:p w:rsidR="007E00C1" w:rsidRDefault="007E00C1" w:rsidP="00035CCB">
      <w:pPr>
        <w:spacing w:after="0" w:line="100" w:lineRule="exact"/>
        <w:contextualSpacing/>
        <w:jc w:val="both"/>
        <w:rPr>
          <w:rFonts w:ascii="Times New Roman" w:hAnsi="Times New Roman"/>
          <w:b/>
          <w:sz w:val="10"/>
          <w:szCs w:val="10"/>
        </w:rPr>
      </w:pPr>
    </w:p>
    <w:p w:rsidR="007E00C1" w:rsidRDefault="007E00C1" w:rsidP="00035CCB">
      <w:pPr>
        <w:spacing w:after="0" w:line="100" w:lineRule="exact"/>
        <w:contextualSpacing/>
        <w:jc w:val="both"/>
        <w:rPr>
          <w:rFonts w:ascii="Times New Roman" w:hAnsi="Times New Roman"/>
          <w:b/>
          <w:sz w:val="10"/>
          <w:szCs w:val="10"/>
        </w:rPr>
      </w:pPr>
    </w:p>
    <w:p w:rsidR="007E00C1" w:rsidRDefault="007E00C1" w:rsidP="00035CCB">
      <w:pPr>
        <w:spacing w:after="0" w:line="100" w:lineRule="exact"/>
        <w:contextualSpacing/>
        <w:jc w:val="both"/>
        <w:rPr>
          <w:rFonts w:ascii="Times New Roman" w:hAnsi="Times New Roman"/>
          <w:b/>
          <w:sz w:val="10"/>
          <w:szCs w:val="10"/>
        </w:rPr>
      </w:pPr>
    </w:p>
    <w:p w:rsidR="007E00C1" w:rsidRDefault="007E00C1" w:rsidP="00035CCB">
      <w:pPr>
        <w:spacing w:after="0" w:line="100" w:lineRule="exact"/>
        <w:contextualSpacing/>
        <w:jc w:val="both"/>
        <w:rPr>
          <w:rFonts w:ascii="Times New Roman" w:hAnsi="Times New Roman"/>
          <w:b/>
          <w:sz w:val="10"/>
          <w:szCs w:val="10"/>
        </w:rPr>
      </w:pPr>
    </w:p>
    <w:p w:rsidR="007E00C1" w:rsidRDefault="007E00C1" w:rsidP="00035CCB">
      <w:pPr>
        <w:spacing w:after="0" w:line="100" w:lineRule="exact"/>
        <w:contextualSpacing/>
        <w:jc w:val="both"/>
        <w:rPr>
          <w:rFonts w:ascii="Times New Roman" w:hAnsi="Times New Roman"/>
          <w:b/>
          <w:sz w:val="10"/>
          <w:szCs w:val="10"/>
        </w:rPr>
      </w:pPr>
    </w:p>
    <w:p w:rsidR="007E00C1" w:rsidRDefault="007E00C1" w:rsidP="00035CCB">
      <w:pPr>
        <w:spacing w:after="0" w:line="100" w:lineRule="exact"/>
        <w:contextualSpacing/>
        <w:jc w:val="both"/>
        <w:rPr>
          <w:rFonts w:ascii="Times New Roman" w:hAnsi="Times New Roman"/>
          <w:b/>
          <w:sz w:val="10"/>
          <w:szCs w:val="10"/>
        </w:rPr>
      </w:pPr>
    </w:p>
    <w:p w:rsidR="007E00C1" w:rsidRDefault="007E00C1" w:rsidP="00035CCB">
      <w:pPr>
        <w:spacing w:after="0" w:line="100" w:lineRule="exact"/>
        <w:contextualSpacing/>
        <w:jc w:val="both"/>
        <w:rPr>
          <w:rFonts w:ascii="Times New Roman" w:hAnsi="Times New Roman"/>
          <w:b/>
          <w:sz w:val="10"/>
          <w:szCs w:val="10"/>
        </w:rPr>
      </w:pPr>
    </w:p>
    <w:p w:rsidR="007E00C1" w:rsidRDefault="007E00C1" w:rsidP="00035CCB">
      <w:pPr>
        <w:spacing w:after="0" w:line="100" w:lineRule="exact"/>
        <w:contextualSpacing/>
        <w:jc w:val="both"/>
        <w:rPr>
          <w:rFonts w:ascii="Times New Roman" w:hAnsi="Times New Roman"/>
          <w:b/>
          <w:sz w:val="10"/>
          <w:szCs w:val="10"/>
        </w:rPr>
      </w:pPr>
    </w:p>
    <w:p w:rsidR="007E00C1" w:rsidRDefault="007E00C1" w:rsidP="00035CCB">
      <w:pPr>
        <w:spacing w:after="0" w:line="100" w:lineRule="exact"/>
        <w:contextualSpacing/>
        <w:jc w:val="both"/>
        <w:rPr>
          <w:rFonts w:ascii="Times New Roman" w:hAnsi="Times New Roman"/>
          <w:b/>
          <w:sz w:val="10"/>
          <w:szCs w:val="10"/>
        </w:rPr>
      </w:pPr>
    </w:p>
    <w:p w:rsidR="007E00C1" w:rsidRDefault="007E00C1" w:rsidP="00035CCB">
      <w:pPr>
        <w:spacing w:after="0" w:line="100" w:lineRule="exact"/>
        <w:contextualSpacing/>
        <w:jc w:val="both"/>
        <w:rPr>
          <w:rFonts w:ascii="Times New Roman" w:hAnsi="Times New Roman"/>
          <w:b/>
          <w:sz w:val="10"/>
          <w:szCs w:val="10"/>
        </w:rPr>
      </w:pPr>
    </w:p>
    <w:p w:rsidR="007E00C1" w:rsidRDefault="007E00C1" w:rsidP="00035CCB">
      <w:pPr>
        <w:spacing w:after="0" w:line="100" w:lineRule="exact"/>
        <w:contextualSpacing/>
        <w:jc w:val="both"/>
        <w:rPr>
          <w:rFonts w:ascii="Times New Roman" w:hAnsi="Times New Roman"/>
          <w:b/>
          <w:sz w:val="10"/>
          <w:szCs w:val="10"/>
        </w:rPr>
      </w:pPr>
    </w:p>
    <w:p w:rsidR="007E00C1" w:rsidRDefault="007E00C1" w:rsidP="00035CCB">
      <w:pPr>
        <w:spacing w:after="0" w:line="100" w:lineRule="exact"/>
        <w:contextualSpacing/>
        <w:jc w:val="both"/>
        <w:rPr>
          <w:rFonts w:ascii="Times New Roman" w:hAnsi="Times New Roman"/>
          <w:b/>
          <w:sz w:val="10"/>
          <w:szCs w:val="10"/>
        </w:rPr>
      </w:pPr>
    </w:p>
    <w:p w:rsidR="007E00C1" w:rsidRDefault="007E00C1" w:rsidP="00035CCB">
      <w:pPr>
        <w:spacing w:after="0" w:line="100" w:lineRule="exact"/>
        <w:contextualSpacing/>
        <w:jc w:val="both"/>
        <w:rPr>
          <w:rFonts w:ascii="Times New Roman" w:hAnsi="Times New Roman"/>
          <w:b/>
          <w:sz w:val="10"/>
          <w:szCs w:val="10"/>
        </w:rPr>
      </w:pPr>
    </w:p>
    <w:p w:rsidR="007E00C1" w:rsidRDefault="007E00C1" w:rsidP="00035CCB">
      <w:pPr>
        <w:spacing w:after="0" w:line="100" w:lineRule="exact"/>
        <w:contextualSpacing/>
        <w:jc w:val="both"/>
        <w:rPr>
          <w:rFonts w:ascii="Times New Roman" w:hAnsi="Times New Roman"/>
          <w:b/>
          <w:sz w:val="10"/>
          <w:szCs w:val="10"/>
        </w:rPr>
      </w:pPr>
    </w:p>
    <w:p w:rsidR="007E00C1" w:rsidRDefault="007E00C1" w:rsidP="00035CCB">
      <w:pPr>
        <w:spacing w:after="0" w:line="100" w:lineRule="exact"/>
        <w:contextualSpacing/>
        <w:jc w:val="both"/>
        <w:rPr>
          <w:rFonts w:ascii="Times New Roman" w:hAnsi="Times New Roman"/>
          <w:b/>
          <w:sz w:val="10"/>
          <w:szCs w:val="10"/>
        </w:rPr>
      </w:pPr>
    </w:p>
    <w:p w:rsidR="007E00C1" w:rsidRDefault="007E00C1" w:rsidP="00035CCB">
      <w:pPr>
        <w:spacing w:after="0" w:line="100" w:lineRule="exact"/>
        <w:contextualSpacing/>
        <w:jc w:val="both"/>
        <w:rPr>
          <w:rFonts w:ascii="Times New Roman" w:hAnsi="Times New Roman"/>
          <w:b/>
          <w:sz w:val="10"/>
          <w:szCs w:val="10"/>
        </w:rPr>
      </w:pPr>
    </w:p>
    <w:p w:rsidR="007E00C1" w:rsidRDefault="007E00C1" w:rsidP="00035CCB">
      <w:pPr>
        <w:spacing w:after="0" w:line="100" w:lineRule="exact"/>
        <w:contextualSpacing/>
        <w:jc w:val="both"/>
        <w:rPr>
          <w:rFonts w:ascii="Times New Roman" w:hAnsi="Times New Roman"/>
          <w:b/>
          <w:sz w:val="10"/>
          <w:szCs w:val="10"/>
        </w:rPr>
      </w:pPr>
    </w:p>
    <w:p w:rsidR="007E00C1" w:rsidRDefault="007E00C1" w:rsidP="00035CCB">
      <w:pPr>
        <w:spacing w:after="0" w:line="100" w:lineRule="exact"/>
        <w:contextualSpacing/>
        <w:jc w:val="both"/>
        <w:rPr>
          <w:rFonts w:ascii="Times New Roman" w:hAnsi="Times New Roman"/>
          <w:b/>
          <w:sz w:val="10"/>
          <w:szCs w:val="10"/>
        </w:rPr>
      </w:pPr>
    </w:p>
    <w:p w:rsidR="007E00C1" w:rsidRDefault="007E00C1" w:rsidP="00035CCB">
      <w:pPr>
        <w:spacing w:after="0" w:line="100" w:lineRule="exact"/>
        <w:contextualSpacing/>
        <w:jc w:val="both"/>
        <w:rPr>
          <w:rFonts w:ascii="Times New Roman" w:hAnsi="Times New Roman"/>
          <w:b/>
          <w:sz w:val="10"/>
          <w:szCs w:val="10"/>
        </w:rPr>
      </w:pPr>
    </w:p>
    <w:p w:rsidR="007E00C1" w:rsidRDefault="007E00C1" w:rsidP="00035CCB">
      <w:pPr>
        <w:spacing w:after="0" w:line="100" w:lineRule="exact"/>
        <w:contextualSpacing/>
        <w:jc w:val="both"/>
        <w:rPr>
          <w:rFonts w:ascii="Times New Roman" w:hAnsi="Times New Roman"/>
          <w:b/>
          <w:sz w:val="10"/>
          <w:szCs w:val="10"/>
        </w:rPr>
      </w:pPr>
    </w:p>
    <w:p w:rsidR="007E00C1" w:rsidRDefault="007E00C1" w:rsidP="00035CCB">
      <w:pPr>
        <w:spacing w:after="0" w:line="100" w:lineRule="exact"/>
        <w:contextualSpacing/>
        <w:jc w:val="both"/>
        <w:rPr>
          <w:rFonts w:ascii="Times New Roman" w:hAnsi="Times New Roman"/>
          <w:b/>
          <w:sz w:val="10"/>
          <w:szCs w:val="10"/>
        </w:rPr>
      </w:pPr>
    </w:p>
    <w:p w:rsidR="007E00C1" w:rsidRDefault="007E00C1" w:rsidP="00035CCB">
      <w:pPr>
        <w:spacing w:after="0" w:line="100" w:lineRule="exact"/>
        <w:contextualSpacing/>
        <w:jc w:val="both"/>
        <w:rPr>
          <w:rFonts w:ascii="Times New Roman" w:hAnsi="Times New Roman"/>
          <w:b/>
          <w:sz w:val="10"/>
          <w:szCs w:val="10"/>
        </w:rPr>
      </w:pPr>
    </w:p>
    <w:p w:rsidR="007E00C1" w:rsidRDefault="007E00C1" w:rsidP="00035CCB">
      <w:pPr>
        <w:spacing w:after="0" w:line="100" w:lineRule="exact"/>
        <w:contextualSpacing/>
        <w:jc w:val="both"/>
        <w:rPr>
          <w:rFonts w:ascii="Times New Roman" w:hAnsi="Times New Roman"/>
          <w:b/>
          <w:sz w:val="10"/>
          <w:szCs w:val="10"/>
        </w:rPr>
      </w:pPr>
    </w:p>
    <w:p w:rsidR="007E00C1" w:rsidRDefault="007E00C1" w:rsidP="00035CCB">
      <w:pPr>
        <w:spacing w:after="0" w:line="100" w:lineRule="exact"/>
        <w:contextualSpacing/>
        <w:jc w:val="both"/>
        <w:rPr>
          <w:rFonts w:ascii="Times New Roman" w:hAnsi="Times New Roman"/>
          <w:b/>
          <w:sz w:val="10"/>
          <w:szCs w:val="10"/>
        </w:rPr>
      </w:pPr>
    </w:p>
    <w:p w:rsidR="007E00C1" w:rsidRDefault="007E00C1" w:rsidP="00035CCB">
      <w:pPr>
        <w:spacing w:after="0" w:line="100" w:lineRule="exact"/>
        <w:contextualSpacing/>
        <w:jc w:val="both"/>
        <w:rPr>
          <w:rFonts w:ascii="Times New Roman" w:hAnsi="Times New Roman"/>
          <w:b/>
          <w:sz w:val="10"/>
          <w:szCs w:val="10"/>
        </w:rPr>
      </w:pPr>
    </w:p>
    <w:p w:rsidR="007E00C1" w:rsidRDefault="007E00C1" w:rsidP="00035CCB">
      <w:pPr>
        <w:spacing w:after="0" w:line="100" w:lineRule="exact"/>
        <w:contextualSpacing/>
        <w:jc w:val="both"/>
        <w:rPr>
          <w:rFonts w:ascii="Times New Roman" w:hAnsi="Times New Roman"/>
          <w:b/>
          <w:sz w:val="10"/>
          <w:szCs w:val="10"/>
        </w:rPr>
      </w:pPr>
    </w:p>
    <w:p w:rsidR="007E00C1" w:rsidRDefault="007E00C1" w:rsidP="00035CCB">
      <w:pPr>
        <w:spacing w:after="0" w:line="100" w:lineRule="exact"/>
        <w:contextualSpacing/>
        <w:jc w:val="both"/>
        <w:rPr>
          <w:rFonts w:ascii="Times New Roman" w:hAnsi="Times New Roman"/>
          <w:b/>
          <w:sz w:val="10"/>
          <w:szCs w:val="10"/>
        </w:rPr>
      </w:pPr>
    </w:p>
    <w:p w:rsidR="007E00C1" w:rsidRDefault="007E00C1" w:rsidP="00035CCB">
      <w:pPr>
        <w:spacing w:after="0" w:line="100" w:lineRule="exact"/>
        <w:contextualSpacing/>
        <w:jc w:val="both"/>
        <w:rPr>
          <w:rFonts w:ascii="Times New Roman" w:hAnsi="Times New Roman"/>
          <w:b/>
          <w:sz w:val="10"/>
          <w:szCs w:val="10"/>
        </w:rPr>
      </w:pPr>
    </w:p>
    <w:p w:rsidR="007E00C1" w:rsidRDefault="007E00C1" w:rsidP="00035CCB">
      <w:pPr>
        <w:spacing w:after="0" w:line="100" w:lineRule="exact"/>
        <w:contextualSpacing/>
        <w:jc w:val="both"/>
        <w:rPr>
          <w:rFonts w:ascii="Times New Roman" w:hAnsi="Times New Roman"/>
          <w:b/>
          <w:sz w:val="10"/>
          <w:szCs w:val="10"/>
        </w:rPr>
      </w:pPr>
    </w:p>
    <w:p w:rsidR="007E00C1" w:rsidRPr="008F0D75" w:rsidRDefault="007E00C1" w:rsidP="00035CCB">
      <w:pPr>
        <w:spacing w:after="0" w:line="100" w:lineRule="exact"/>
        <w:contextualSpacing/>
        <w:jc w:val="both"/>
        <w:rPr>
          <w:rFonts w:ascii="Times New Roman" w:hAnsi="Times New Roman"/>
          <w:b/>
          <w:sz w:val="10"/>
          <w:szCs w:val="10"/>
        </w:rPr>
      </w:pPr>
    </w:p>
    <w:p w:rsidR="007E00C1" w:rsidRPr="008F0D75" w:rsidRDefault="007E00C1" w:rsidP="0064048E">
      <w:pPr>
        <w:spacing w:after="0" w:line="100" w:lineRule="exact"/>
        <w:contextualSpacing/>
        <w:jc w:val="both"/>
        <w:rPr>
          <w:rFonts w:ascii="Times New Roman" w:hAnsi="Times New Roman"/>
          <w:b/>
          <w:sz w:val="10"/>
          <w:szCs w:val="10"/>
        </w:rPr>
      </w:pPr>
      <w:r w:rsidRPr="008F0D75">
        <w:rPr>
          <w:rFonts w:ascii="Times New Roman" w:hAnsi="Times New Roman"/>
          <w:b/>
          <w:sz w:val="10"/>
          <w:szCs w:val="10"/>
        </w:rPr>
        <w:t>21. Особенности рассмотрения дел об оспаривании ненормативных актов, решений и действий (бездействия) гос.органов, органов мест-го самоупр-я, иных органов, должностн.лиц.</w:t>
      </w:r>
    </w:p>
    <w:p w:rsidR="007E00C1" w:rsidRPr="008F0D75" w:rsidRDefault="007E00C1" w:rsidP="0064048E">
      <w:pPr>
        <w:spacing w:after="0" w:line="100" w:lineRule="exact"/>
        <w:contextualSpacing/>
        <w:jc w:val="both"/>
        <w:rPr>
          <w:rFonts w:ascii="Times New Roman" w:hAnsi="Times New Roman"/>
          <w:b/>
          <w:sz w:val="10"/>
          <w:szCs w:val="10"/>
          <w:u w:val="single"/>
        </w:rPr>
      </w:pPr>
    </w:p>
    <w:p w:rsidR="007E00C1" w:rsidRPr="008F0D75" w:rsidRDefault="007E00C1" w:rsidP="0064048E">
      <w:pPr>
        <w:shd w:val="clear" w:color="auto" w:fill="FFFFFF"/>
        <w:autoSpaceDE w:val="0"/>
        <w:autoSpaceDN w:val="0"/>
        <w:adjustRightInd w:val="0"/>
        <w:spacing w:after="0" w:line="100" w:lineRule="exact"/>
        <w:contextualSpacing/>
        <w:jc w:val="both"/>
        <w:rPr>
          <w:rFonts w:ascii="Times New Roman" w:hAnsi="Times New Roman"/>
          <w:color w:val="000000"/>
          <w:sz w:val="10"/>
          <w:szCs w:val="10"/>
        </w:rPr>
      </w:pPr>
      <w:r w:rsidRPr="008F0D75">
        <w:rPr>
          <w:rFonts w:ascii="Times New Roman" w:hAnsi="Times New Roman"/>
          <w:color w:val="000000"/>
          <w:sz w:val="10"/>
          <w:szCs w:val="10"/>
        </w:rPr>
        <w:t>Производство по делам об оспаривании ненормат. правовых актов, решений и действий (бездействия) гос. органов, органов местного самоупр-ия, иных органов, долж. лиц возбуждается на основании заявления заинтересованного лица, обратившегося в АС с требованием о признании недействительными ненорматив. правовых актов или о признании незаконными решений и действий (бездействия) указанных органов и лиц.</w:t>
      </w:r>
    </w:p>
    <w:p w:rsidR="007E00C1" w:rsidRPr="008F0D75" w:rsidRDefault="007E00C1" w:rsidP="0064048E">
      <w:pPr>
        <w:shd w:val="clear" w:color="auto" w:fill="FFFFFF"/>
        <w:autoSpaceDE w:val="0"/>
        <w:autoSpaceDN w:val="0"/>
        <w:adjustRightInd w:val="0"/>
        <w:spacing w:after="0" w:line="100" w:lineRule="exact"/>
        <w:contextualSpacing/>
        <w:jc w:val="both"/>
        <w:rPr>
          <w:rFonts w:ascii="Times New Roman" w:hAnsi="Times New Roman"/>
          <w:color w:val="000000"/>
          <w:sz w:val="10"/>
          <w:szCs w:val="10"/>
        </w:rPr>
      </w:pPr>
      <w:r w:rsidRPr="008F0D75">
        <w:rPr>
          <w:rFonts w:ascii="Times New Roman" w:hAnsi="Times New Roman"/>
          <w:color w:val="000000"/>
          <w:sz w:val="10"/>
          <w:szCs w:val="10"/>
        </w:rPr>
        <w:t>Граждане, орг-ции и иные лица могут обратиться в АС с заявлением о признании недействительными ненормативных правовых актов, незаконными решений и действий (бездействия) гос. органов, органов местного самоупр-ия, иных органов, должностных лиц при наличии двух условий: 1) оспариваемый ненормативный правовой акт, решение и действие (бездействие) не соответствуют закону или иному нормативному правовому акту; 2) оспариваемый ненормативный правовой акт, решение и действие (бездействие) нарушают их права и законные интересы в сфере предприн-ой и иной экон-ой деят-ти, незаконно возлагают на них какие-либо обязанности, создают иные препятствия для осущ-ния предприн-кой и иной экон-ой деят-ти.</w:t>
      </w:r>
    </w:p>
    <w:p w:rsidR="007E00C1" w:rsidRPr="008F0D75" w:rsidRDefault="007E00C1" w:rsidP="0064048E">
      <w:pPr>
        <w:shd w:val="clear" w:color="auto" w:fill="FFFFFF"/>
        <w:autoSpaceDE w:val="0"/>
        <w:autoSpaceDN w:val="0"/>
        <w:adjustRightInd w:val="0"/>
        <w:spacing w:after="0" w:line="100" w:lineRule="exact"/>
        <w:contextualSpacing/>
        <w:jc w:val="both"/>
        <w:rPr>
          <w:rFonts w:ascii="Times New Roman" w:hAnsi="Times New Roman"/>
          <w:color w:val="000000"/>
          <w:sz w:val="10"/>
          <w:szCs w:val="10"/>
        </w:rPr>
      </w:pPr>
      <w:r w:rsidRPr="008F0D75">
        <w:rPr>
          <w:rFonts w:ascii="Times New Roman" w:hAnsi="Times New Roman"/>
          <w:color w:val="000000"/>
          <w:sz w:val="10"/>
          <w:szCs w:val="10"/>
        </w:rPr>
        <w:t xml:space="preserve">С заявлением о признании недействительными ненормативных правовых актов, незаконными решений и действий (бездействия) </w:t>
      </w:r>
      <w:r w:rsidRPr="008F0D75">
        <w:rPr>
          <w:rFonts w:ascii="Times New Roman" w:hAnsi="Times New Roman"/>
          <w:color w:val="FF0000"/>
          <w:sz w:val="10"/>
          <w:szCs w:val="10"/>
        </w:rPr>
        <w:t>гос. органов, органов местного самоупр-ия, иных органов, должностных лиц</w:t>
      </w:r>
      <w:r w:rsidRPr="008F0D75">
        <w:rPr>
          <w:rFonts w:ascii="Times New Roman" w:hAnsi="Times New Roman"/>
          <w:color w:val="000000"/>
          <w:sz w:val="10"/>
          <w:szCs w:val="10"/>
        </w:rPr>
        <w:t xml:space="preserve"> могут обратиться прокурор, а также гос. органы, органы местного самоупр-ия, иные органы при соблюдении следующих условий: 1) оспариваемый ненормативный правовой акт, решение и действие (бездействие) не соответствуют закону или иному нормативному правовому акту; 2) оспариваемый ненормат. правовой акт, решение и действие (бездействие) нарушают права и законные интересы граждан, орг-ций, иных лиц в сфере предприн-кой и иной экон-ой деят-ти, незаконно возлагают на них какие-либо обязанности, создают иные препятствия для осуществления предприн-ой и иной экон-ой деят-ти; 3) выполняются требования ст. ст. 52 и 53 АПК, предъявляемые к делам с участием прокурора, а также гос. органов, органов местного самоупр-ия, иных органов.</w:t>
      </w:r>
    </w:p>
    <w:p w:rsidR="007E00C1" w:rsidRPr="008F0D75" w:rsidRDefault="007E00C1" w:rsidP="0064048E">
      <w:pPr>
        <w:shd w:val="clear" w:color="auto" w:fill="FFFFFF"/>
        <w:autoSpaceDE w:val="0"/>
        <w:autoSpaceDN w:val="0"/>
        <w:adjustRightInd w:val="0"/>
        <w:spacing w:after="0" w:line="100" w:lineRule="exact"/>
        <w:jc w:val="both"/>
        <w:rPr>
          <w:rFonts w:ascii="Times New Roman" w:hAnsi="Times New Roman"/>
          <w:color w:val="000000"/>
          <w:sz w:val="10"/>
          <w:szCs w:val="10"/>
        </w:rPr>
      </w:pPr>
      <w:r w:rsidRPr="008F0D75">
        <w:rPr>
          <w:rFonts w:ascii="Times New Roman" w:hAnsi="Times New Roman"/>
          <w:color w:val="000000"/>
          <w:sz w:val="10"/>
          <w:szCs w:val="10"/>
        </w:rPr>
        <w:t xml:space="preserve">Заявление о признании недействительными ненормат. правовых актов, незаконными решений и действий (бездействия) </w:t>
      </w:r>
      <w:r w:rsidRPr="008F0D75">
        <w:rPr>
          <w:rFonts w:ascii="Times New Roman" w:hAnsi="Times New Roman"/>
          <w:color w:val="FF0000"/>
          <w:sz w:val="10"/>
          <w:szCs w:val="10"/>
        </w:rPr>
        <w:t>гос. органов, органов местного самоупр-ия, иных органов, должностных лиц</w:t>
      </w:r>
      <w:r w:rsidRPr="008F0D75">
        <w:rPr>
          <w:rFonts w:ascii="Times New Roman" w:hAnsi="Times New Roman"/>
          <w:color w:val="000000"/>
          <w:sz w:val="10"/>
          <w:szCs w:val="10"/>
        </w:rPr>
        <w:t xml:space="preserve"> может быть подано в АС в течение 3 месяцев со дня, когда гражданину, орг-ции стало известно о нарушении их прав и законных интересов, если иное не установлено фед. законом. Пропущенный по уважительной причине срок подачи заявления может быть восстановлен судом.</w:t>
      </w:r>
    </w:p>
    <w:p w:rsidR="007E00C1" w:rsidRPr="008F0D75" w:rsidRDefault="007E00C1" w:rsidP="0064048E">
      <w:pPr>
        <w:shd w:val="clear" w:color="auto" w:fill="FFFFFF"/>
        <w:autoSpaceDE w:val="0"/>
        <w:autoSpaceDN w:val="0"/>
        <w:adjustRightInd w:val="0"/>
        <w:spacing w:after="0" w:line="100" w:lineRule="exact"/>
        <w:jc w:val="both"/>
        <w:rPr>
          <w:rFonts w:ascii="Times New Roman" w:hAnsi="Times New Roman"/>
          <w:color w:val="000000"/>
          <w:sz w:val="10"/>
          <w:szCs w:val="10"/>
        </w:rPr>
      </w:pPr>
      <w:r w:rsidRPr="008F0D75">
        <w:rPr>
          <w:rFonts w:ascii="Times New Roman" w:hAnsi="Times New Roman"/>
          <w:color w:val="000000"/>
          <w:sz w:val="10"/>
          <w:szCs w:val="10"/>
        </w:rPr>
        <w:t>В заявлении обязательно должны быть указаны права и законные интересы, которые, по мнению заявителя, нарушаются оспариваемым актом, решением и действием (бездействием): законы и иные нормативные правовые акты, которым, по мнению заявителя, не соответствуют оспариваемый акт. решение и действие (бездействие). В заявлении должно также содержаться требование заявителя о признании ненормат. правового акта недействительным, решений и действий незаконными.</w:t>
      </w:r>
    </w:p>
    <w:p w:rsidR="007E00C1" w:rsidRPr="008F0D75" w:rsidRDefault="007E00C1" w:rsidP="0064048E">
      <w:pPr>
        <w:shd w:val="clear" w:color="auto" w:fill="FFFFFF"/>
        <w:autoSpaceDE w:val="0"/>
        <w:autoSpaceDN w:val="0"/>
        <w:adjustRightInd w:val="0"/>
        <w:spacing w:after="0" w:line="100" w:lineRule="exact"/>
        <w:jc w:val="both"/>
        <w:rPr>
          <w:rFonts w:ascii="Times New Roman" w:hAnsi="Times New Roman"/>
          <w:color w:val="000000"/>
          <w:sz w:val="10"/>
          <w:szCs w:val="10"/>
        </w:rPr>
      </w:pPr>
      <w:r w:rsidRPr="008F0D75">
        <w:rPr>
          <w:rFonts w:ascii="Times New Roman" w:hAnsi="Times New Roman"/>
          <w:color w:val="000000"/>
          <w:sz w:val="10"/>
          <w:szCs w:val="10"/>
        </w:rPr>
        <w:t>К заявлению должны быть приложены док-ты, указанные в ст. 126 АПК как обязательные приложения к исковому заявлению, а также текст оспариваемого акта, решения. В производстве по делам о признании ненорматив. правового акта недействит-ым, решений и действий (бездействия) незаконными допускается приостановление действия оспариваемого акта, решения на основании ходатайства, поданного заявителем.</w:t>
      </w:r>
    </w:p>
    <w:p w:rsidR="007E00C1" w:rsidRPr="008F0D75" w:rsidRDefault="007E00C1" w:rsidP="0064048E">
      <w:pPr>
        <w:shd w:val="clear" w:color="auto" w:fill="FFFFFF"/>
        <w:autoSpaceDE w:val="0"/>
        <w:autoSpaceDN w:val="0"/>
        <w:adjustRightInd w:val="0"/>
        <w:spacing w:after="0" w:line="100" w:lineRule="exact"/>
        <w:jc w:val="both"/>
        <w:rPr>
          <w:rFonts w:ascii="Times New Roman" w:hAnsi="Times New Roman"/>
          <w:color w:val="000000"/>
          <w:sz w:val="10"/>
          <w:szCs w:val="10"/>
        </w:rPr>
      </w:pPr>
      <w:r w:rsidRPr="008F0D75">
        <w:rPr>
          <w:rFonts w:ascii="Times New Roman" w:hAnsi="Times New Roman"/>
          <w:color w:val="000000"/>
          <w:sz w:val="10"/>
          <w:szCs w:val="10"/>
        </w:rPr>
        <w:t>Дела об оспаривании ненормат. правовых актов, решений и действий (бездействия) гос. органов, органов местного самоупр-ия, иных органов, должностных лиц рассматриваются судьей единолично. Срок рассмотрения таких дел не должен превышать 2 месяцев со дня поступления соответ-его заявления в АС, включая срок на подготовку дел, а к судебному разбирательству и принятие решения по делу, если иной срок не установлен фед. законом. Особый срок установлен для дел об оспаривании решений и действий (бездействия) судебного пристава-исполнителя. Такие дела рассматриваются в срок, не превышающий 10 дней со дня поступления заявления в АС, включая срок на подготовку дела к судебному разбират-ву и принятие решения по делу.</w:t>
      </w:r>
    </w:p>
    <w:p w:rsidR="007E00C1" w:rsidRPr="008F0D75" w:rsidRDefault="007E00C1" w:rsidP="0064048E">
      <w:pPr>
        <w:shd w:val="clear" w:color="auto" w:fill="FFFFFF"/>
        <w:autoSpaceDE w:val="0"/>
        <w:autoSpaceDN w:val="0"/>
        <w:adjustRightInd w:val="0"/>
        <w:spacing w:after="0" w:line="100" w:lineRule="exact"/>
        <w:jc w:val="both"/>
        <w:rPr>
          <w:rFonts w:ascii="Times New Roman" w:hAnsi="Times New Roman"/>
          <w:color w:val="000000"/>
          <w:sz w:val="10"/>
          <w:szCs w:val="10"/>
        </w:rPr>
      </w:pPr>
      <w:r w:rsidRPr="008F0D75">
        <w:rPr>
          <w:rFonts w:ascii="Times New Roman" w:hAnsi="Times New Roman"/>
          <w:color w:val="000000"/>
          <w:sz w:val="10"/>
          <w:szCs w:val="10"/>
        </w:rPr>
        <w:t>Решение по делу об оспаривании ненормат. правовых актов, решений и действий (бездействия) гос. органов, органов местного самоупр-ия, иных органов, должностных лиц принимается АС по правилам, установленным в гп. 20 АПК.</w:t>
      </w:r>
    </w:p>
    <w:p w:rsidR="007E00C1" w:rsidRDefault="007E00C1" w:rsidP="0064048E">
      <w:pPr>
        <w:shd w:val="clear" w:color="auto" w:fill="FFFFFF"/>
        <w:autoSpaceDE w:val="0"/>
        <w:autoSpaceDN w:val="0"/>
        <w:adjustRightInd w:val="0"/>
        <w:spacing w:after="0" w:line="100" w:lineRule="exact"/>
        <w:contextualSpacing/>
        <w:jc w:val="both"/>
        <w:rPr>
          <w:rFonts w:ascii="Times New Roman" w:hAnsi="Times New Roman"/>
          <w:color w:val="000000"/>
          <w:sz w:val="10"/>
          <w:szCs w:val="10"/>
        </w:rPr>
      </w:pPr>
      <w:r w:rsidRPr="008F0D75">
        <w:rPr>
          <w:rFonts w:ascii="Times New Roman" w:hAnsi="Times New Roman"/>
          <w:color w:val="000000"/>
          <w:sz w:val="10"/>
          <w:szCs w:val="10"/>
        </w:rPr>
        <w:t>Решения АС по делам об оспаривании ненормат. правовых актов, решений и действий (бездействия) гос. органов, органов местного самоупр-ия, иных органов, должностных лиц подлежат немедленному исполнению, если иные сроки не установлены в решении суда. Со дня принятия решения АС о признании недействительным ненормат. правового акта полностью или в части указанный акт или отдельные его положения не подлежат применению. Для рассматриваемой категории дел установлен особый порядок предания гласности решения суда с цепью скорейшего восстановления нарушенных прав заявителя. Копия решения АС направляется в 5-дневный срок со дня его принятия заявителю, в гос. орган, в орган местного самоупр-ия, в иные органы, должност. лицам, которые приняли оспариваемый акт. решение или совершили оспариваемые действия (бездействие). Суд может также направить копию решения в вышестоящий в порядке подчиненности орган или вышестоящему в порядке подчиненности лицу, прокурору, др. заинтересованным лицам.</w:t>
      </w:r>
    </w:p>
    <w:p w:rsidR="007E00C1" w:rsidRDefault="007E00C1" w:rsidP="0064048E">
      <w:pPr>
        <w:shd w:val="clear" w:color="auto" w:fill="FFFFFF"/>
        <w:autoSpaceDE w:val="0"/>
        <w:autoSpaceDN w:val="0"/>
        <w:adjustRightInd w:val="0"/>
        <w:spacing w:after="0" w:line="100" w:lineRule="exact"/>
        <w:contextualSpacing/>
        <w:jc w:val="both"/>
        <w:rPr>
          <w:rFonts w:ascii="Times New Roman" w:hAnsi="Times New Roman"/>
          <w:color w:val="000000"/>
          <w:sz w:val="10"/>
          <w:szCs w:val="10"/>
        </w:rPr>
      </w:pPr>
    </w:p>
    <w:p w:rsidR="007E00C1" w:rsidRDefault="007E00C1" w:rsidP="0064048E">
      <w:pPr>
        <w:shd w:val="clear" w:color="auto" w:fill="FFFFFF"/>
        <w:autoSpaceDE w:val="0"/>
        <w:autoSpaceDN w:val="0"/>
        <w:adjustRightInd w:val="0"/>
        <w:spacing w:after="0" w:line="100" w:lineRule="exact"/>
        <w:contextualSpacing/>
        <w:jc w:val="both"/>
        <w:rPr>
          <w:rFonts w:ascii="Times New Roman" w:hAnsi="Times New Roman"/>
          <w:color w:val="000000"/>
          <w:sz w:val="10"/>
          <w:szCs w:val="10"/>
        </w:rPr>
      </w:pPr>
    </w:p>
    <w:p w:rsidR="007E00C1" w:rsidRDefault="007E00C1" w:rsidP="0064048E">
      <w:pPr>
        <w:shd w:val="clear" w:color="auto" w:fill="FFFFFF"/>
        <w:autoSpaceDE w:val="0"/>
        <w:autoSpaceDN w:val="0"/>
        <w:adjustRightInd w:val="0"/>
        <w:spacing w:after="0" w:line="100" w:lineRule="exact"/>
        <w:contextualSpacing/>
        <w:jc w:val="both"/>
        <w:rPr>
          <w:rFonts w:ascii="Times New Roman" w:hAnsi="Times New Roman"/>
          <w:color w:val="000000"/>
          <w:sz w:val="10"/>
          <w:szCs w:val="10"/>
        </w:rPr>
      </w:pPr>
    </w:p>
    <w:p w:rsidR="007E00C1" w:rsidRDefault="007E00C1" w:rsidP="0064048E">
      <w:pPr>
        <w:shd w:val="clear" w:color="auto" w:fill="FFFFFF"/>
        <w:autoSpaceDE w:val="0"/>
        <w:autoSpaceDN w:val="0"/>
        <w:adjustRightInd w:val="0"/>
        <w:spacing w:after="0" w:line="100" w:lineRule="exact"/>
        <w:contextualSpacing/>
        <w:jc w:val="both"/>
        <w:rPr>
          <w:rFonts w:ascii="Times New Roman" w:hAnsi="Times New Roman"/>
          <w:color w:val="000000"/>
          <w:sz w:val="10"/>
          <w:szCs w:val="10"/>
        </w:rPr>
      </w:pPr>
    </w:p>
    <w:p w:rsidR="007E00C1" w:rsidRDefault="007E00C1" w:rsidP="0064048E">
      <w:pPr>
        <w:shd w:val="clear" w:color="auto" w:fill="FFFFFF"/>
        <w:autoSpaceDE w:val="0"/>
        <w:autoSpaceDN w:val="0"/>
        <w:adjustRightInd w:val="0"/>
        <w:spacing w:after="0" w:line="100" w:lineRule="exact"/>
        <w:contextualSpacing/>
        <w:jc w:val="both"/>
        <w:rPr>
          <w:rFonts w:ascii="Times New Roman" w:hAnsi="Times New Roman"/>
          <w:color w:val="000000"/>
          <w:sz w:val="10"/>
          <w:szCs w:val="10"/>
        </w:rPr>
      </w:pPr>
    </w:p>
    <w:p w:rsidR="007E00C1" w:rsidRDefault="007E00C1" w:rsidP="0064048E">
      <w:pPr>
        <w:shd w:val="clear" w:color="auto" w:fill="FFFFFF"/>
        <w:autoSpaceDE w:val="0"/>
        <w:autoSpaceDN w:val="0"/>
        <w:adjustRightInd w:val="0"/>
        <w:spacing w:after="0" w:line="100" w:lineRule="exact"/>
        <w:contextualSpacing/>
        <w:jc w:val="both"/>
        <w:rPr>
          <w:rFonts w:ascii="Times New Roman" w:hAnsi="Times New Roman"/>
          <w:color w:val="000000"/>
          <w:sz w:val="10"/>
          <w:szCs w:val="10"/>
        </w:rPr>
      </w:pPr>
    </w:p>
    <w:p w:rsidR="007E00C1" w:rsidRDefault="007E00C1" w:rsidP="0064048E">
      <w:pPr>
        <w:shd w:val="clear" w:color="auto" w:fill="FFFFFF"/>
        <w:autoSpaceDE w:val="0"/>
        <w:autoSpaceDN w:val="0"/>
        <w:adjustRightInd w:val="0"/>
        <w:spacing w:after="0" w:line="100" w:lineRule="exact"/>
        <w:contextualSpacing/>
        <w:jc w:val="both"/>
        <w:rPr>
          <w:rFonts w:ascii="Times New Roman" w:hAnsi="Times New Roman"/>
          <w:color w:val="000000"/>
          <w:sz w:val="10"/>
          <w:szCs w:val="10"/>
        </w:rPr>
      </w:pPr>
    </w:p>
    <w:p w:rsidR="007E00C1" w:rsidRDefault="007E00C1" w:rsidP="0064048E">
      <w:pPr>
        <w:shd w:val="clear" w:color="auto" w:fill="FFFFFF"/>
        <w:autoSpaceDE w:val="0"/>
        <w:autoSpaceDN w:val="0"/>
        <w:adjustRightInd w:val="0"/>
        <w:spacing w:after="0" w:line="100" w:lineRule="exact"/>
        <w:contextualSpacing/>
        <w:jc w:val="both"/>
        <w:rPr>
          <w:rFonts w:ascii="Times New Roman" w:hAnsi="Times New Roman"/>
          <w:color w:val="000000"/>
          <w:sz w:val="10"/>
          <w:szCs w:val="10"/>
        </w:rPr>
      </w:pPr>
    </w:p>
    <w:p w:rsidR="007E00C1" w:rsidRDefault="007E00C1" w:rsidP="0064048E">
      <w:pPr>
        <w:shd w:val="clear" w:color="auto" w:fill="FFFFFF"/>
        <w:autoSpaceDE w:val="0"/>
        <w:autoSpaceDN w:val="0"/>
        <w:adjustRightInd w:val="0"/>
        <w:spacing w:after="0" w:line="100" w:lineRule="exact"/>
        <w:contextualSpacing/>
        <w:jc w:val="both"/>
        <w:rPr>
          <w:rFonts w:ascii="Times New Roman" w:hAnsi="Times New Roman"/>
          <w:color w:val="000000"/>
          <w:sz w:val="10"/>
          <w:szCs w:val="10"/>
        </w:rPr>
      </w:pPr>
    </w:p>
    <w:p w:rsidR="007E00C1" w:rsidRDefault="007E00C1" w:rsidP="0064048E">
      <w:pPr>
        <w:shd w:val="clear" w:color="auto" w:fill="FFFFFF"/>
        <w:autoSpaceDE w:val="0"/>
        <w:autoSpaceDN w:val="0"/>
        <w:adjustRightInd w:val="0"/>
        <w:spacing w:after="0" w:line="100" w:lineRule="exact"/>
        <w:contextualSpacing/>
        <w:jc w:val="both"/>
        <w:rPr>
          <w:rFonts w:ascii="Times New Roman" w:hAnsi="Times New Roman"/>
          <w:color w:val="000000"/>
          <w:sz w:val="10"/>
          <w:szCs w:val="10"/>
        </w:rPr>
      </w:pPr>
    </w:p>
    <w:p w:rsidR="007E00C1" w:rsidRDefault="007E00C1" w:rsidP="0064048E">
      <w:pPr>
        <w:shd w:val="clear" w:color="auto" w:fill="FFFFFF"/>
        <w:autoSpaceDE w:val="0"/>
        <w:autoSpaceDN w:val="0"/>
        <w:adjustRightInd w:val="0"/>
        <w:spacing w:after="0" w:line="100" w:lineRule="exact"/>
        <w:contextualSpacing/>
        <w:jc w:val="both"/>
        <w:rPr>
          <w:rFonts w:ascii="Times New Roman" w:hAnsi="Times New Roman"/>
          <w:color w:val="000000"/>
          <w:sz w:val="10"/>
          <w:szCs w:val="10"/>
        </w:rPr>
      </w:pPr>
    </w:p>
    <w:p w:rsidR="007E00C1" w:rsidRDefault="007E00C1" w:rsidP="0064048E">
      <w:pPr>
        <w:shd w:val="clear" w:color="auto" w:fill="FFFFFF"/>
        <w:autoSpaceDE w:val="0"/>
        <w:autoSpaceDN w:val="0"/>
        <w:adjustRightInd w:val="0"/>
        <w:spacing w:after="0" w:line="100" w:lineRule="exact"/>
        <w:contextualSpacing/>
        <w:jc w:val="both"/>
        <w:rPr>
          <w:rFonts w:ascii="Times New Roman" w:hAnsi="Times New Roman"/>
          <w:color w:val="000000"/>
          <w:sz w:val="10"/>
          <w:szCs w:val="10"/>
        </w:rPr>
      </w:pPr>
    </w:p>
    <w:p w:rsidR="007E00C1" w:rsidRDefault="007E00C1" w:rsidP="0064048E">
      <w:pPr>
        <w:shd w:val="clear" w:color="auto" w:fill="FFFFFF"/>
        <w:autoSpaceDE w:val="0"/>
        <w:autoSpaceDN w:val="0"/>
        <w:adjustRightInd w:val="0"/>
        <w:spacing w:after="0" w:line="100" w:lineRule="exact"/>
        <w:contextualSpacing/>
        <w:jc w:val="both"/>
        <w:rPr>
          <w:rFonts w:ascii="Times New Roman" w:hAnsi="Times New Roman"/>
          <w:color w:val="000000"/>
          <w:sz w:val="10"/>
          <w:szCs w:val="10"/>
        </w:rPr>
      </w:pPr>
    </w:p>
    <w:p w:rsidR="007E00C1" w:rsidRDefault="007E00C1" w:rsidP="0064048E">
      <w:pPr>
        <w:shd w:val="clear" w:color="auto" w:fill="FFFFFF"/>
        <w:autoSpaceDE w:val="0"/>
        <w:autoSpaceDN w:val="0"/>
        <w:adjustRightInd w:val="0"/>
        <w:spacing w:after="0" w:line="100" w:lineRule="exact"/>
        <w:contextualSpacing/>
        <w:jc w:val="both"/>
        <w:rPr>
          <w:rFonts w:ascii="Times New Roman" w:hAnsi="Times New Roman"/>
          <w:color w:val="000000"/>
          <w:sz w:val="10"/>
          <w:szCs w:val="10"/>
        </w:rPr>
      </w:pPr>
    </w:p>
    <w:p w:rsidR="007E00C1" w:rsidRDefault="007E00C1" w:rsidP="0064048E">
      <w:pPr>
        <w:shd w:val="clear" w:color="auto" w:fill="FFFFFF"/>
        <w:autoSpaceDE w:val="0"/>
        <w:autoSpaceDN w:val="0"/>
        <w:adjustRightInd w:val="0"/>
        <w:spacing w:after="0" w:line="100" w:lineRule="exact"/>
        <w:contextualSpacing/>
        <w:jc w:val="both"/>
        <w:rPr>
          <w:rFonts w:ascii="Times New Roman" w:hAnsi="Times New Roman"/>
          <w:color w:val="000000"/>
          <w:sz w:val="10"/>
          <w:szCs w:val="10"/>
        </w:rPr>
      </w:pPr>
    </w:p>
    <w:p w:rsidR="007E00C1" w:rsidRDefault="007E00C1" w:rsidP="0064048E">
      <w:pPr>
        <w:shd w:val="clear" w:color="auto" w:fill="FFFFFF"/>
        <w:autoSpaceDE w:val="0"/>
        <w:autoSpaceDN w:val="0"/>
        <w:adjustRightInd w:val="0"/>
        <w:spacing w:after="0" w:line="100" w:lineRule="exact"/>
        <w:contextualSpacing/>
        <w:jc w:val="both"/>
        <w:rPr>
          <w:rFonts w:ascii="Times New Roman" w:hAnsi="Times New Roman"/>
          <w:color w:val="000000"/>
          <w:sz w:val="10"/>
          <w:szCs w:val="10"/>
        </w:rPr>
      </w:pPr>
    </w:p>
    <w:p w:rsidR="007E00C1" w:rsidRDefault="007E00C1" w:rsidP="0064048E">
      <w:pPr>
        <w:shd w:val="clear" w:color="auto" w:fill="FFFFFF"/>
        <w:autoSpaceDE w:val="0"/>
        <w:autoSpaceDN w:val="0"/>
        <w:adjustRightInd w:val="0"/>
        <w:spacing w:after="0" w:line="100" w:lineRule="exact"/>
        <w:contextualSpacing/>
        <w:jc w:val="both"/>
        <w:rPr>
          <w:rFonts w:ascii="Times New Roman" w:hAnsi="Times New Roman"/>
          <w:color w:val="000000"/>
          <w:sz w:val="10"/>
          <w:szCs w:val="10"/>
        </w:rPr>
      </w:pPr>
    </w:p>
    <w:p w:rsidR="007E00C1" w:rsidRDefault="007E00C1" w:rsidP="0064048E">
      <w:pPr>
        <w:shd w:val="clear" w:color="auto" w:fill="FFFFFF"/>
        <w:autoSpaceDE w:val="0"/>
        <w:autoSpaceDN w:val="0"/>
        <w:adjustRightInd w:val="0"/>
        <w:spacing w:after="0" w:line="100" w:lineRule="exact"/>
        <w:contextualSpacing/>
        <w:jc w:val="both"/>
        <w:rPr>
          <w:rFonts w:ascii="Times New Roman" w:hAnsi="Times New Roman"/>
          <w:color w:val="000000"/>
          <w:sz w:val="10"/>
          <w:szCs w:val="10"/>
        </w:rPr>
      </w:pPr>
    </w:p>
    <w:p w:rsidR="007E00C1" w:rsidRDefault="007E00C1" w:rsidP="0064048E">
      <w:pPr>
        <w:shd w:val="clear" w:color="auto" w:fill="FFFFFF"/>
        <w:autoSpaceDE w:val="0"/>
        <w:autoSpaceDN w:val="0"/>
        <w:adjustRightInd w:val="0"/>
        <w:spacing w:after="0" w:line="100" w:lineRule="exact"/>
        <w:contextualSpacing/>
        <w:jc w:val="both"/>
        <w:rPr>
          <w:rFonts w:ascii="Times New Roman" w:hAnsi="Times New Roman"/>
          <w:color w:val="000000"/>
          <w:sz w:val="10"/>
          <w:szCs w:val="10"/>
        </w:rPr>
      </w:pPr>
    </w:p>
    <w:p w:rsidR="007E00C1" w:rsidRDefault="007E00C1" w:rsidP="0064048E">
      <w:pPr>
        <w:shd w:val="clear" w:color="auto" w:fill="FFFFFF"/>
        <w:autoSpaceDE w:val="0"/>
        <w:autoSpaceDN w:val="0"/>
        <w:adjustRightInd w:val="0"/>
        <w:spacing w:after="0" w:line="100" w:lineRule="exact"/>
        <w:contextualSpacing/>
        <w:jc w:val="both"/>
        <w:rPr>
          <w:rFonts w:ascii="Times New Roman" w:hAnsi="Times New Roman"/>
          <w:color w:val="000000"/>
          <w:sz w:val="10"/>
          <w:szCs w:val="10"/>
        </w:rPr>
      </w:pPr>
    </w:p>
    <w:p w:rsidR="007E00C1" w:rsidRDefault="007E00C1" w:rsidP="0064048E">
      <w:pPr>
        <w:shd w:val="clear" w:color="auto" w:fill="FFFFFF"/>
        <w:autoSpaceDE w:val="0"/>
        <w:autoSpaceDN w:val="0"/>
        <w:adjustRightInd w:val="0"/>
        <w:spacing w:after="0" w:line="100" w:lineRule="exact"/>
        <w:contextualSpacing/>
        <w:jc w:val="both"/>
        <w:rPr>
          <w:rFonts w:ascii="Times New Roman" w:hAnsi="Times New Roman"/>
          <w:color w:val="000000"/>
          <w:sz w:val="10"/>
          <w:szCs w:val="10"/>
        </w:rPr>
      </w:pPr>
    </w:p>
    <w:p w:rsidR="007E00C1" w:rsidRDefault="007E00C1" w:rsidP="0064048E">
      <w:pPr>
        <w:shd w:val="clear" w:color="auto" w:fill="FFFFFF"/>
        <w:autoSpaceDE w:val="0"/>
        <w:autoSpaceDN w:val="0"/>
        <w:adjustRightInd w:val="0"/>
        <w:spacing w:after="0" w:line="100" w:lineRule="exact"/>
        <w:contextualSpacing/>
        <w:jc w:val="both"/>
        <w:rPr>
          <w:rFonts w:ascii="Times New Roman" w:hAnsi="Times New Roman"/>
          <w:color w:val="000000"/>
          <w:sz w:val="10"/>
          <w:szCs w:val="10"/>
        </w:rPr>
      </w:pPr>
    </w:p>
    <w:p w:rsidR="007E00C1" w:rsidRDefault="007E00C1" w:rsidP="0064048E">
      <w:pPr>
        <w:shd w:val="clear" w:color="auto" w:fill="FFFFFF"/>
        <w:autoSpaceDE w:val="0"/>
        <w:autoSpaceDN w:val="0"/>
        <w:adjustRightInd w:val="0"/>
        <w:spacing w:after="0" w:line="100" w:lineRule="exact"/>
        <w:contextualSpacing/>
        <w:jc w:val="both"/>
        <w:rPr>
          <w:rFonts w:ascii="Times New Roman" w:hAnsi="Times New Roman"/>
          <w:color w:val="000000"/>
          <w:sz w:val="10"/>
          <w:szCs w:val="10"/>
        </w:rPr>
      </w:pPr>
    </w:p>
    <w:p w:rsidR="007E00C1" w:rsidRDefault="007E00C1" w:rsidP="0064048E">
      <w:pPr>
        <w:shd w:val="clear" w:color="auto" w:fill="FFFFFF"/>
        <w:autoSpaceDE w:val="0"/>
        <w:autoSpaceDN w:val="0"/>
        <w:adjustRightInd w:val="0"/>
        <w:spacing w:after="0" w:line="100" w:lineRule="exact"/>
        <w:contextualSpacing/>
        <w:jc w:val="both"/>
        <w:rPr>
          <w:rFonts w:ascii="Times New Roman" w:hAnsi="Times New Roman"/>
          <w:color w:val="000000"/>
          <w:sz w:val="10"/>
          <w:szCs w:val="10"/>
        </w:rPr>
      </w:pPr>
    </w:p>
    <w:p w:rsidR="007E00C1" w:rsidRDefault="007E00C1" w:rsidP="0064048E">
      <w:pPr>
        <w:shd w:val="clear" w:color="auto" w:fill="FFFFFF"/>
        <w:autoSpaceDE w:val="0"/>
        <w:autoSpaceDN w:val="0"/>
        <w:adjustRightInd w:val="0"/>
        <w:spacing w:after="0" w:line="100" w:lineRule="exact"/>
        <w:contextualSpacing/>
        <w:jc w:val="both"/>
        <w:rPr>
          <w:rFonts w:ascii="Times New Roman" w:hAnsi="Times New Roman"/>
          <w:color w:val="000000"/>
          <w:sz w:val="10"/>
          <w:szCs w:val="10"/>
        </w:rPr>
      </w:pPr>
    </w:p>
    <w:p w:rsidR="007E00C1" w:rsidRDefault="007E00C1" w:rsidP="0064048E">
      <w:pPr>
        <w:shd w:val="clear" w:color="auto" w:fill="FFFFFF"/>
        <w:autoSpaceDE w:val="0"/>
        <w:autoSpaceDN w:val="0"/>
        <w:adjustRightInd w:val="0"/>
        <w:spacing w:after="0" w:line="100" w:lineRule="exact"/>
        <w:contextualSpacing/>
        <w:jc w:val="both"/>
        <w:rPr>
          <w:rFonts w:ascii="Times New Roman" w:hAnsi="Times New Roman"/>
          <w:color w:val="000000"/>
          <w:sz w:val="10"/>
          <w:szCs w:val="10"/>
        </w:rPr>
      </w:pPr>
    </w:p>
    <w:p w:rsidR="007E00C1" w:rsidRDefault="007E00C1" w:rsidP="0064048E">
      <w:pPr>
        <w:shd w:val="clear" w:color="auto" w:fill="FFFFFF"/>
        <w:autoSpaceDE w:val="0"/>
        <w:autoSpaceDN w:val="0"/>
        <w:adjustRightInd w:val="0"/>
        <w:spacing w:after="0" w:line="100" w:lineRule="exact"/>
        <w:contextualSpacing/>
        <w:jc w:val="both"/>
        <w:rPr>
          <w:rFonts w:ascii="Times New Roman" w:hAnsi="Times New Roman"/>
          <w:color w:val="000000"/>
          <w:sz w:val="10"/>
          <w:szCs w:val="10"/>
        </w:rPr>
      </w:pPr>
    </w:p>
    <w:p w:rsidR="007E00C1" w:rsidRDefault="007E00C1" w:rsidP="0064048E">
      <w:pPr>
        <w:shd w:val="clear" w:color="auto" w:fill="FFFFFF"/>
        <w:autoSpaceDE w:val="0"/>
        <w:autoSpaceDN w:val="0"/>
        <w:adjustRightInd w:val="0"/>
        <w:spacing w:after="0" w:line="100" w:lineRule="exact"/>
        <w:contextualSpacing/>
        <w:jc w:val="both"/>
        <w:rPr>
          <w:rFonts w:ascii="Times New Roman" w:hAnsi="Times New Roman"/>
          <w:color w:val="000000"/>
          <w:sz w:val="10"/>
          <w:szCs w:val="10"/>
        </w:rPr>
      </w:pPr>
    </w:p>
    <w:p w:rsidR="007E00C1" w:rsidRDefault="007E00C1" w:rsidP="0064048E">
      <w:pPr>
        <w:shd w:val="clear" w:color="auto" w:fill="FFFFFF"/>
        <w:autoSpaceDE w:val="0"/>
        <w:autoSpaceDN w:val="0"/>
        <w:adjustRightInd w:val="0"/>
        <w:spacing w:after="0" w:line="100" w:lineRule="exact"/>
        <w:contextualSpacing/>
        <w:jc w:val="both"/>
        <w:rPr>
          <w:rFonts w:ascii="Times New Roman" w:hAnsi="Times New Roman"/>
          <w:color w:val="000000"/>
          <w:sz w:val="10"/>
          <w:szCs w:val="10"/>
        </w:rPr>
      </w:pPr>
    </w:p>
    <w:p w:rsidR="007E00C1" w:rsidRDefault="007E00C1" w:rsidP="0064048E">
      <w:pPr>
        <w:shd w:val="clear" w:color="auto" w:fill="FFFFFF"/>
        <w:autoSpaceDE w:val="0"/>
        <w:autoSpaceDN w:val="0"/>
        <w:adjustRightInd w:val="0"/>
        <w:spacing w:after="0" w:line="100" w:lineRule="exact"/>
        <w:contextualSpacing/>
        <w:jc w:val="both"/>
        <w:rPr>
          <w:rFonts w:ascii="Times New Roman" w:hAnsi="Times New Roman"/>
          <w:color w:val="000000"/>
          <w:sz w:val="10"/>
          <w:szCs w:val="10"/>
        </w:rPr>
      </w:pPr>
    </w:p>
    <w:p w:rsidR="007E00C1" w:rsidRPr="008F0D75" w:rsidRDefault="007E00C1" w:rsidP="0064048E">
      <w:pPr>
        <w:shd w:val="clear" w:color="auto" w:fill="FFFFFF"/>
        <w:autoSpaceDE w:val="0"/>
        <w:autoSpaceDN w:val="0"/>
        <w:adjustRightInd w:val="0"/>
        <w:spacing w:after="0" w:line="100" w:lineRule="exact"/>
        <w:contextualSpacing/>
        <w:jc w:val="both"/>
        <w:rPr>
          <w:rFonts w:ascii="Times New Roman" w:hAnsi="Times New Roman"/>
          <w:color w:val="000000"/>
          <w:sz w:val="10"/>
          <w:szCs w:val="10"/>
        </w:rPr>
      </w:pPr>
    </w:p>
    <w:p w:rsidR="007E00C1" w:rsidRPr="008F0D75" w:rsidRDefault="007E00C1" w:rsidP="0064048E">
      <w:pPr>
        <w:spacing w:after="0" w:line="100" w:lineRule="exact"/>
        <w:contextualSpacing/>
        <w:jc w:val="both"/>
        <w:rPr>
          <w:rFonts w:ascii="Times New Roman" w:hAnsi="Times New Roman"/>
          <w:b/>
          <w:sz w:val="10"/>
          <w:szCs w:val="10"/>
        </w:rPr>
      </w:pPr>
      <w:r w:rsidRPr="008F0D75">
        <w:rPr>
          <w:rFonts w:ascii="Times New Roman" w:hAnsi="Times New Roman"/>
          <w:b/>
          <w:sz w:val="10"/>
          <w:szCs w:val="10"/>
        </w:rPr>
        <w:t>22. Право граждан и юр.лиц на обжалование ненормативн.актов нал. органов.</w:t>
      </w:r>
    </w:p>
    <w:p w:rsidR="007E00C1" w:rsidRPr="008F0D75" w:rsidRDefault="007E00C1" w:rsidP="0064048E">
      <w:pPr>
        <w:spacing w:after="0" w:line="100" w:lineRule="exact"/>
        <w:contextualSpacing/>
        <w:jc w:val="both"/>
        <w:rPr>
          <w:rFonts w:ascii="Times New Roman" w:hAnsi="Times New Roman"/>
          <w:b/>
          <w:sz w:val="10"/>
          <w:szCs w:val="10"/>
        </w:rPr>
      </w:pPr>
    </w:p>
    <w:p w:rsidR="007E00C1" w:rsidRPr="008F0D75" w:rsidRDefault="007E00C1" w:rsidP="0064048E">
      <w:pPr>
        <w:pStyle w:val="NormalWeb"/>
        <w:shd w:val="clear" w:color="auto" w:fill="FFFFFF"/>
        <w:spacing w:before="0" w:beforeAutospacing="0" w:after="0" w:afterAutospacing="0" w:line="100" w:lineRule="exact"/>
        <w:contextualSpacing/>
        <w:jc w:val="both"/>
        <w:rPr>
          <w:color w:val="000000"/>
          <w:sz w:val="10"/>
          <w:szCs w:val="10"/>
        </w:rPr>
      </w:pPr>
      <w:r w:rsidRPr="008F0D75">
        <w:rPr>
          <w:color w:val="000000"/>
          <w:sz w:val="10"/>
          <w:szCs w:val="10"/>
        </w:rPr>
        <w:t>Право на обжалование может быть реализовано любым лицом только при условии соблюдения им устан-го законом порядка обжалования. Порядок заключается в последоват-ти действий по реализации своего права на обжалование.</w:t>
      </w:r>
    </w:p>
    <w:p w:rsidR="007E00C1" w:rsidRPr="008F0D75" w:rsidRDefault="007E00C1" w:rsidP="0064048E">
      <w:pPr>
        <w:pStyle w:val="NormalWeb"/>
        <w:shd w:val="clear" w:color="auto" w:fill="FFFFFF"/>
        <w:spacing w:before="0" w:beforeAutospacing="0" w:after="0" w:afterAutospacing="0" w:line="100" w:lineRule="exact"/>
        <w:contextualSpacing/>
        <w:jc w:val="both"/>
        <w:rPr>
          <w:color w:val="000000"/>
          <w:sz w:val="10"/>
          <w:szCs w:val="10"/>
        </w:rPr>
      </w:pPr>
      <w:r w:rsidRPr="008F0D75">
        <w:rPr>
          <w:color w:val="000000"/>
          <w:sz w:val="10"/>
          <w:szCs w:val="10"/>
        </w:rPr>
        <w:t>Аб. 1 ст. 137 НК РФ любым лицам предоставляется право обжалования: - актов ненормативного характера; - действий или бездействия должностных лиц нал. органов.</w:t>
      </w:r>
    </w:p>
    <w:p w:rsidR="007E00C1" w:rsidRPr="008F0D75" w:rsidRDefault="007E00C1" w:rsidP="0064048E">
      <w:pPr>
        <w:pStyle w:val="NormalWeb"/>
        <w:shd w:val="clear" w:color="auto" w:fill="FFFFFF"/>
        <w:spacing w:before="0" w:beforeAutospacing="0" w:after="0" w:afterAutospacing="0" w:line="100" w:lineRule="exact"/>
        <w:contextualSpacing/>
        <w:jc w:val="both"/>
        <w:rPr>
          <w:color w:val="000000"/>
          <w:sz w:val="10"/>
          <w:szCs w:val="10"/>
        </w:rPr>
      </w:pPr>
      <w:r w:rsidRPr="008F0D75">
        <w:rPr>
          <w:color w:val="000000"/>
          <w:sz w:val="10"/>
          <w:szCs w:val="10"/>
        </w:rPr>
        <w:t>Условием для реализации права на обжалование является наличие субъективного мнения лица о том, что конкретные акты нал. органов, действия или бездействие должностных лиц нал. органов нарушают предоставленные ему права.</w:t>
      </w:r>
    </w:p>
    <w:p w:rsidR="007E00C1" w:rsidRPr="008F0D75" w:rsidRDefault="007E00C1" w:rsidP="0064048E">
      <w:pPr>
        <w:pStyle w:val="NormalWeb"/>
        <w:shd w:val="clear" w:color="auto" w:fill="FFFFFF"/>
        <w:spacing w:before="0" w:beforeAutospacing="0" w:after="0" w:afterAutospacing="0" w:line="100" w:lineRule="exact"/>
        <w:contextualSpacing/>
        <w:jc w:val="both"/>
        <w:rPr>
          <w:color w:val="000000"/>
          <w:sz w:val="10"/>
          <w:szCs w:val="10"/>
        </w:rPr>
      </w:pPr>
      <w:r w:rsidRPr="008F0D75">
        <w:rPr>
          <w:color w:val="000000"/>
          <w:sz w:val="10"/>
          <w:szCs w:val="10"/>
        </w:rPr>
        <w:t>При применении ст. 137 НК РФ, необходимо исходить из того, что под актом ненормативного характера, который может быть оспорен в АС путем предъявления требования о признании акта недействительным, понимается документ любого наименования (требование, решение, постановление, письмо и др.), подписанный руководителем (заместителем руководителя) нал. органа и касающийся конкретного налог-ка.</w:t>
      </w:r>
    </w:p>
    <w:p w:rsidR="007E00C1" w:rsidRPr="008F0D75" w:rsidRDefault="007E00C1" w:rsidP="0064048E">
      <w:pPr>
        <w:pStyle w:val="NormalWeb"/>
        <w:shd w:val="clear" w:color="auto" w:fill="FFFFFF"/>
        <w:spacing w:before="0" w:beforeAutospacing="0" w:after="0" w:afterAutospacing="0" w:line="100" w:lineRule="exact"/>
        <w:contextualSpacing/>
        <w:jc w:val="both"/>
        <w:rPr>
          <w:color w:val="000000"/>
          <w:sz w:val="10"/>
          <w:szCs w:val="10"/>
        </w:rPr>
      </w:pPr>
      <w:r w:rsidRPr="008F0D75">
        <w:rPr>
          <w:color w:val="000000"/>
          <w:sz w:val="10"/>
          <w:szCs w:val="10"/>
        </w:rPr>
        <w:t>Кроме того, поскольку в НК РФ не установлено иное, налог-ик вправе обжаловать в суд требование об уплате налога, пеней и требование об уплате нал. санкции независимо от того, было ли им оспорено решение нал. органа, на основании которого вынесено соответ-щее требование.</w:t>
      </w:r>
    </w:p>
    <w:p w:rsidR="007E00C1" w:rsidRPr="008F0D75" w:rsidRDefault="007E00C1" w:rsidP="0064048E">
      <w:pPr>
        <w:pStyle w:val="NormalWeb"/>
        <w:shd w:val="clear" w:color="auto" w:fill="FFFFFF"/>
        <w:spacing w:before="0" w:beforeAutospacing="0" w:after="0" w:afterAutospacing="0" w:line="100" w:lineRule="exact"/>
        <w:contextualSpacing/>
        <w:jc w:val="both"/>
        <w:rPr>
          <w:color w:val="000000"/>
          <w:sz w:val="10"/>
          <w:szCs w:val="10"/>
        </w:rPr>
      </w:pPr>
      <w:r w:rsidRPr="008F0D75">
        <w:rPr>
          <w:color w:val="000000"/>
          <w:sz w:val="10"/>
          <w:szCs w:val="10"/>
        </w:rPr>
        <w:t>Следует отметить, что с 01.01.2009 года стал обязательным досудебный порядок обжалования решения о привлечении к ответс-ти за совершение нал. правонарушения или решения об отказе в привлечении к ответс-ти за совершение нал. правонарушения в соотв-вии с п.5 ст.101.2 НК РФ.</w:t>
      </w:r>
    </w:p>
    <w:p w:rsidR="007E00C1" w:rsidRPr="008F0D75" w:rsidRDefault="007E00C1" w:rsidP="0064048E">
      <w:pPr>
        <w:pStyle w:val="NormalWeb"/>
        <w:shd w:val="clear" w:color="auto" w:fill="FFFFFF"/>
        <w:spacing w:before="0" w:beforeAutospacing="0" w:after="0" w:afterAutospacing="0" w:line="100" w:lineRule="exact"/>
        <w:contextualSpacing/>
        <w:jc w:val="both"/>
        <w:rPr>
          <w:color w:val="000000"/>
          <w:sz w:val="10"/>
          <w:szCs w:val="10"/>
        </w:rPr>
      </w:pPr>
      <w:r w:rsidRPr="008F0D75">
        <w:rPr>
          <w:color w:val="000000"/>
          <w:sz w:val="10"/>
          <w:szCs w:val="10"/>
        </w:rPr>
        <w:t>Обжалования налог-ми или нал. агентами актов, действий или бездействия нал. органов вытекает из гарантированного Конституцией РФ права граждан на судебную защиту своих нарушенных прав. В соответствии с Конституцией РФ решения и действия (или бездействие) органов гос. власти, органов местного самоупр-ия и должност. лиц могут быть обжалованы в суд. Конституц. право человека также распростр-ся и на юр. лица.</w:t>
      </w:r>
    </w:p>
    <w:p w:rsidR="007E00C1" w:rsidRPr="008F0D75" w:rsidRDefault="007E00C1" w:rsidP="0064048E">
      <w:pPr>
        <w:pStyle w:val="NormalWeb"/>
        <w:shd w:val="clear" w:color="auto" w:fill="FFFFFF"/>
        <w:spacing w:before="0" w:beforeAutospacing="0" w:after="0" w:afterAutospacing="0" w:line="100" w:lineRule="exact"/>
        <w:contextualSpacing/>
        <w:jc w:val="both"/>
        <w:rPr>
          <w:color w:val="000000"/>
          <w:sz w:val="10"/>
          <w:szCs w:val="10"/>
        </w:rPr>
      </w:pPr>
      <w:r w:rsidRPr="008F0D75">
        <w:rPr>
          <w:color w:val="000000"/>
          <w:sz w:val="10"/>
          <w:szCs w:val="10"/>
        </w:rPr>
        <w:t>Жалоба на постановление об административном правонар-нии может быть подана в течение 10 дней со дня вынесения постановления и рассматривается в 10тидневный срок со дня ее поступления в нал. орган.</w:t>
      </w:r>
    </w:p>
    <w:p w:rsidR="007E00C1" w:rsidRPr="008F0D75" w:rsidRDefault="007E00C1" w:rsidP="0064048E">
      <w:pPr>
        <w:widowControl w:val="0"/>
        <w:autoSpaceDE w:val="0"/>
        <w:autoSpaceDN w:val="0"/>
        <w:adjustRightInd w:val="0"/>
        <w:spacing w:line="100" w:lineRule="exact"/>
        <w:contextualSpacing/>
        <w:jc w:val="both"/>
        <w:rPr>
          <w:rFonts w:ascii="Times New Roman" w:hAnsi="Times New Roman"/>
          <w:sz w:val="10"/>
          <w:szCs w:val="10"/>
        </w:rPr>
      </w:pPr>
      <w:r w:rsidRPr="008F0D75">
        <w:rPr>
          <w:rFonts w:ascii="Times New Roman" w:hAnsi="Times New Roman"/>
          <w:sz w:val="10"/>
          <w:szCs w:val="10"/>
        </w:rPr>
        <w:t xml:space="preserve">Предметом обжалования в соответствии со </w:t>
      </w:r>
      <w:hyperlink r:id="rId15" w:history="1">
        <w:r w:rsidRPr="008F0D75">
          <w:rPr>
            <w:rFonts w:ascii="Times New Roman" w:hAnsi="Times New Roman"/>
            <w:sz w:val="10"/>
            <w:szCs w:val="10"/>
          </w:rPr>
          <w:t>статьей 137</w:t>
        </w:r>
      </w:hyperlink>
      <w:r w:rsidRPr="008F0D75">
        <w:rPr>
          <w:rFonts w:ascii="Times New Roman" w:hAnsi="Times New Roman"/>
          <w:sz w:val="10"/>
          <w:szCs w:val="10"/>
        </w:rPr>
        <w:t xml:space="preserve"> НК РФ явл-ся: - акты нал. органов ненормативного характера; - действия, бездействие должностных лиц нал. органов, нарушающих права налог-ка либо создающих угрозу такого нарушения; - нормат. правовые акты нал. органов по налогам и сборам.</w:t>
      </w:r>
    </w:p>
    <w:p w:rsidR="007E00C1" w:rsidRDefault="007E00C1" w:rsidP="0064048E">
      <w:pPr>
        <w:widowControl w:val="0"/>
        <w:autoSpaceDE w:val="0"/>
        <w:autoSpaceDN w:val="0"/>
        <w:adjustRightInd w:val="0"/>
        <w:spacing w:line="100" w:lineRule="exact"/>
        <w:contextualSpacing/>
        <w:jc w:val="both"/>
        <w:rPr>
          <w:rFonts w:ascii="Times New Roman" w:hAnsi="Times New Roman"/>
          <w:sz w:val="10"/>
          <w:szCs w:val="10"/>
        </w:rPr>
      </w:pPr>
      <w:r w:rsidRPr="008F0D75">
        <w:rPr>
          <w:rFonts w:ascii="Times New Roman" w:hAnsi="Times New Roman"/>
          <w:sz w:val="10"/>
          <w:szCs w:val="10"/>
        </w:rPr>
        <w:t xml:space="preserve">При применении </w:t>
      </w:r>
      <w:hyperlink r:id="rId16" w:history="1">
        <w:r w:rsidRPr="008F0D75">
          <w:rPr>
            <w:rFonts w:ascii="Times New Roman" w:hAnsi="Times New Roman"/>
            <w:sz w:val="10"/>
            <w:szCs w:val="10"/>
          </w:rPr>
          <w:t>статей 137</w:t>
        </w:r>
      </w:hyperlink>
      <w:r w:rsidRPr="008F0D75">
        <w:rPr>
          <w:rFonts w:ascii="Times New Roman" w:hAnsi="Times New Roman"/>
          <w:sz w:val="10"/>
          <w:szCs w:val="10"/>
        </w:rPr>
        <w:t xml:space="preserve"> и </w:t>
      </w:r>
      <w:hyperlink r:id="rId17" w:history="1">
        <w:r w:rsidRPr="008F0D75">
          <w:rPr>
            <w:rFonts w:ascii="Times New Roman" w:hAnsi="Times New Roman"/>
            <w:sz w:val="10"/>
            <w:szCs w:val="10"/>
          </w:rPr>
          <w:t>138</w:t>
        </w:r>
      </w:hyperlink>
      <w:r w:rsidRPr="008F0D75">
        <w:rPr>
          <w:rFonts w:ascii="Times New Roman" w:hAnsi="Times New Roman"/>
          <w:sz w:val="10"/>
          <w:szCs w:val="10"/>
        </w:rPr>
        <w:t xml:space="preserve"> НК РФ необходимо исходить из того, что под "актом" ненормат. характера, который может быть оспорен в АС путем предъявления требования о признании акта недействительным, понимается документ любого наименования (требование, решение, постановление, письмо и др), подписанный руководителем (зам. руководителя) нал. органа и касающийся конкретного налог-ка. Ненорматив. акт нал. органа может быть обжалован полностью либо частично.</w:t>
      </w:r>
    </w:p>
    <w:p w:rsidR="007E00C1" w:rsidRDefault="007E00C1" w:rsidP="0064048E">
      <w:pPr>
        <w:widowControl w:val="0"/>
        <w:autoSpaceDE w:val="0"/>
        <w:autoSpaceDN w:val="0"/>
        <w:adjustRightInd w:val="0"/>
        <w:spacing w:line="100" w:lineRule="exact"/>
        <w:contextualSpacing/>
        <w:jc w:val="both"/>
        <w:rPr>
          <w:rFonts w:ascii="Times New Roman" w:hAnsi="Times New Roman"/>
          <w:sz w:val="10"/>
          <w:szCs w:val="10"/>
        </w:rPr>
      </w:pPr>
    </w:p>
    <w:p w:rsidR="007E00C1" w:rsidRPr="008F0D75" w:rsidRDefault="007E00C1" w:rsidP="00C15C37">
      <w:pPr>
        <w:spacing w:after="0" w:line="100" w:lineRule="exact"/>
        <w:contextualSpacing/>
        <w:jc w:val="both"/>
        <w:rPr>
          <w:rFonts w:ascii="Times New Roman" w:hAnsi="Times New Roman"/>
          <w:b/>
          <w:sz w:val="10"/>
          <w:szCs w:val="10"/>
        </w:rPr>
      </w:pPr>
      <w:r w:rsidRPr="008F0D75">
        <w:rPr>
          <w:rFonts w:ascii="Times New Roman" w:hAnsi="Times New Roman"/>
          <w:b/>
          <w:sz w:val="10"/>
          <w:szCs w:val="10"/>
        </w:rPr>
        <w:t>24. Признание не действительными ненорматив. актов нал. органов в связи с несоответствием их содержания требованиям зак-ва.</w:t>
      </w:r>
    </w:p>
    <w:p w:rsidR="007E00C1" w:rsidRPr="008F0D75" w:rsidRDefault="007E00C1" w:rsidP="00C15C37">
      <w:pPr>
        <w:spacing w:after="0" w:line="100" w:lineRule="exact"/>
        <w:contextualSpacing/>
        <w:jc w:val="both"/>
        <w:rPr>
          <w:rFonts w:ascii="Times New Roman" w:hAnsi="Times New Roman"/>
          <w:b/>
          <w:sz w:val="10"/>
          <w:szCs w:val="10"/>
        </w:rPr>
      </w:pPr>
    </w:p>
    <w:p w:rsidR="007E00C1" w:rsidRPr="008F0D75" w:rsidRDefault="007E00C1" w:rsidP="00C15C37">
      <w:pPr>
        <w:spacing w:after="0" w:line="100" w:lineRule="exact"/>
        <w:contextualSpacing/>
        <w:jc w:val="both"/>
        <w:rPr>
          <w:rFonts w:ascii="Times New Roman" w:hAnsi="Times New Roman"/>
          <w:sz w:val="10"/>
          <w:szCs w:val="10"/>
        </w:rPr>
      </w:pPr>
      <w:r w:rsidRPr="008F0D75">
        <w:rPr>
          <w:rFonts w:ascii="Times New Roman" w:hAnsi="Times New Roman"/>
          <w:sz w:val="10"/>
          <w:szCs w:val="10"/>
        </w:rPr>
        <w:t xml:space="preserve">Анализ рассмотрения жалоб свидетельствует о том, что значительное количество ошибок (нарушений) допускается нал. органами в процессе проведения камеральных и выездных нал. проверок и оформления их результатов, а также неправильного применения закон-ва о налогах и сборах по вопросам порядка уплаты налогов, неправильной квалификации нал. правонарушений, неправильного исчисления нал. санкций, пропуска срока давности согласно ст.115 НК РФ, нечеткой формулировки закон-ва о налогах и сборах, неурегулированности некоторых вопросов. Случаи, когда тот или иной ненормативный акт нал. органа может быть признан судом недействит-ым. </w:t>
      </w:r>
    </w:p>
    <w:p w:rsidR="007E00C1" w:rsidRPr="008F0D75" w:rsidRDefault="007E00C1" w:rsidP="00C15C37">
      <w:pPr>
        <w:spacing w:after="0" w:line="100" w:lineRule="exact"/>
        <w:contextualSpacing/>
        <w:jc w:val="both"/>
        <w:rPr>
          <w:rFonts w:ascii="Times New Roman" w:hAnsi="Times New Roman"/>
          <w:sz w:val="10"/>
          <w:szCs w:val="10"/>
        </w:rPr>
      </w:pPr>
      <w:r w:rsidRPr="008F0D75">
        <w:rPr>
          <w:rFonts w:ascii="Times New Roman" w:hAnsi="Times New Roman"/>
          <w:sz w:val="10"/>
          <w:szCs w:val="10"/>
        </w:rPr>
        <w:t xml:space="preserve">Требование об уплате налога, направляемое налог-ку или нал. агенту, признается недействительным, если начисление налогов и пени было произведено необоснованно и налог-ку удалось это доказать в суде. В таком случае налог-щик признается не имеющим нал. обязательств. А вот нарушение формы требования и порядка его предъявления не является основанием для признания его недействительным в судебном порядке. Признание требования недействительным без исследования его по поводу предъявленных к уплате сумм может повлечь за собой неправомерное освобождение истца от нал. обязательств. Это нарушает положения п. 3 ст. 44 НК РФ, в котором установлен исчерпывающий перечень оснований для прекращения обяз-ти по уплате налога или сбора. </w:t>
      </w:r>
    </w:p>
    <w:p w:rsidR="007E00C1" w:rsidRPr="008F0D75" w:rsidRDefault="007E00C1" w:rsidP="00C15C37">
      <w:pPr>
        <w:spacing w:after="0" w:line="100" w:lineRule="exact"/>
        <w:contextualSpacing/>
        <w:jc w:val="both"/>
        <w:rPr>
          <w:rFonts w:ascii="Times New Roman" w:hAnsi="Times New Roman"/>
          <w:sz w:val="10"/>
          <w:szCs w:val="10"/>
        </w:rPr>
      </w:pPr>
      <w:r w:rsidRPr="008F0D75">
        <w:rPr>
          <w:rFonts w:ascii="Times New Roman" w:hAnsi="Times New Roman"/>
          <w:sz w:val="10"/>
          <w:szCs w:val="10"/>
        </w:rPr>
        <w:t xml:space="preserve">Решение о взыскании налога за счет ден. средств налог-ка принимается нал. органом в виде отдельного док-та после истечения срока, устан-го для исполнения обязанности по уплате налога, но не позднее 60 дней после истечения срока исполнения требования об уплате налога. </w:t>
      </w:r>
    </w:p>
    <w:p w:rsidR="007E00C1" w:rsidRPr="008F0D75" w:rsidRDefault="007E00C1" w:rsidP="00C15C37">
      <w:pPr>
        <w:spacing w:after="0" w:line="100" w:lineRule="exact"/>
        <w:contextualSpacing/>
        <w:jc w:val="both"/>
        <w:rPr>
          <w:rFonts w:ascii="Times New Roman" w:hAnsi="Times New Roman"/>
          <w:sz w:val="10"/>
          <w:szCs w:val="10"/>
        </w:rPr>
      </w:pPr>
      <w:r w:rsidRPr="008F0D75">
        <w:rPr>
          <w:rFonts w:ascii="Times New Roman" w:hAnsi="Times New Roman"/>
          <w:sz w:val="10"/>
          <w:szCs w:val="10"/>
        </w:rPr>
        <w:t xml:space="preserve">Нередко в арбитражной практике возникает вопрос: обязательно ли нал. органу оформлять данный документ или достаточно направить в банк, в котором открыты счета налог-ка, инкассовое поручение на списание и перечисление в соответствующие бюджеты (внебюджетные фонды) необходимых денежных средств со счетов налог-ка. Однако если нал. орган не принял такое решение, а просто направил инкассовое поручение в банк, то в ходе судебного разбирательства можно доказать, что нал. орган нарушил порядок взыскания налога. Это может повлечь за собой признание судом действий нал. органа неправомерными. </w:t>
      </w:r>
    </w:p>
    <w:p w:rsidR="007E00C1" w:rsidRPr="008F0D75" w:rsidRDefault="007E00C1" w:rsidP="00C15C37">
      <w:pPr>
        <w:spacing w:after="0" w:line="100" w:lineRule="exact"/>
        <w:contextualSpacing/>
        <w:jc w:val="both"/>
        <w:rPr>
          <w:rFonts w:ascii="Times New Roman" w:hAnsi="Times New Roman"/>
          <w:sz w:val="10"/>
          <w:szCs w:val="10"/>
        </w:rPr>
      </w:pPr>
      <w:r w:rsidRPr="008F0D75">
        <w:rPr>
          <w:rFonts w:ascii="Times New Roman" w:hAnsi="Times New Roman"/>
          <w:sz w:val="10"/>
          <w:szCs w:val="10"/>
        </w:rPr>
        <w:t>Взыскание налога за счет иного имущества является стадией принудительного взыскания, следующей за взысканием налога за счет ден. средств. В данном случае решение о взыскании налога за счет иного имущества налог-ка будет признано недействительным, если при наличии ден. средств на его счетах взыскание производится за счет имущества. Таким образом, взыскание налога за счет иного имущества возможно только при недостаточности или отсутствии ден. средств на счетах налог-ка. Доказательством принятия мер по взысканию имущества за счет ден. средств являются данные о наличии у орг-ции-налог-ка картотеки, справки банка об отсутствии средств на счетах, подтверждение самим налог-ком факта отсутствия средств на счетах. Для подтверждения обоснованности взыскания налога за счет иного имущества нал. орган должен представить инкассовые поручения (распоряжения) с отметкой банка, свидетельствующей о полном или частичном их неисполнении в связи с отсутствием на счетах истца ден. средств.</w:t>
      </w:r>
    </w:p>
    <w:p w:rsidR="007E00C1" w:rsidRDefault="007E00C1" w:rsidP="0064048E">
      <w:pPr>
        <w:widowControl w:val="0"/>
        <w:autoSpaceDE w:val="0"/>
        <w:autoSpaceDN w:val="0"/>
        <w:adjustRightInd w:val="0"/>
        <w:spacing w:line="100" w:lineRule="exact"/>
        <w:contextualSpacing/>
        <w:jc w:val="both"/>
        <w:rPr>
          <w:rFonts w:ascii="Times New Roman" w:hAnsi="Times New Roman"/>
          <w:sz w:val="10"/>
          <w:szCs w:val="10"/>
        </w:rPr>
      </w:pPr>
    </w:p>
    <w:p w:rsidR="007E00C1" w:rsidRDefault="007E00C1" w:rsidP="0064048E">
      <w:pPr>
        <w:widowControl w:val="0"/>
        <w:autoSpaceDE w:val="0"/>
        <w:autoSpaceDN w:val="0"/>
        <w:adjustRightInd w:val="0"/>
        <w:spacing w:line="100" w:lineRule="exact"/>
        <w:contextualSpacing/>
        <w:jc w:val="both"/>
        <w:rPr>
          <w:rFonts w:ascii="Times New Roman" w:hAnsi="Times New Roman"/>
          <w:sz w:val="10"/>
          <w:szCs w:val="10"/>
        </w:rPr>
      </w:pPr>
    </w:p>
    <w:p w:rsidR="007E00C1" w:rsidRDefault="007E00C1" w:rsidP="0064048E">
      <w:pPr>
        <w:widowControl w:val="0"/>
        <w:autoSpaceDE w:val="0"/>
        <w:autoSpaceDN w:val="0"/>
        <w:adjustRightInd w:val="0"/>
        <w:spacing w:line="100" w:lineRule="exact"/>
        <w:contextualSpacing/>
        <w:jc w:val="both"/>
        <w:rPr>
          <w:rFonts w:ascii="Times New Roman" w:hAnsi="Times New Roman"/>
          <w:sz w:val="10"/>
          <w:szCs w:val="10"/>
        </w:rPr>
      </w:pPr>
    </w:p>
    <w:p w:rsidR="007E00C1" w:rsidRDefault="007E00C1" w:rsidP="0064048E">
      <w:pPr>
        <w:widowControl w:val="0"/>
        <w:autoSpaceDE w:val="0"/>
        <w:autoSpaceDN w:val="0"/>
        <w:adjustRightInd w:val="0"/>
        <w:spacing w:line="100" w:lineRule="exact"/>
        <w:contextualSpacing/>
        <w:jc w:val="both"/>
        <w:rPr>
          <w:rFonts w:ascii="Times New Roman" w:hAnsi="Times New Roman"/>
          <w:sz w:val="10"/>
          <w:szCs w:val="10"/>
        </w:rPr>
      </w:pPr>
    </w:p>
    <w:p w:rsidR="007E00C1" w:rsidRDefault="007E00C1" w:rsidP="0064048E">
      <w:pPr>
        <w:widowControl w:val="0"/>
        <w:autoSpaceDE w:val="0"/>
        <w:autoSpaceDN w:val="0"/>
        <w:adjustRightInd w:val="0"/>
        <w:spacing w:line="100" w:lineRule="exact"/>
        <w:contextualSpacing/>
        <w:jc w:val="both"/>
        <w:rPr>
          <w:rFonts w:ascii="Times New Roman" w:hAnsi="Times New Roman"/>
          <w:sz w:val="10"/>
          <w:szCs w:val="10"/>
        </w:rPr>
      </w:pPr>
    </w:p>
    <w:p w:rsidR="007E00C1" w:rsidRDefault="007E00C1" w:rsidP="0064048E">
      <w:pPr>
        <w:widowControl w:val="0"/>
        <w:autoSpaceDE w:val="0"/>
        <w:autoSpaceDN w:val="0"/>
        <w:adjustRightInd w:val="0"/>
        <w:spacing w:line="100" w:lineRule="exact"/>
        <w:contextualSpacing/>
        <w:jc w:val="both"/>
        <w:rPr>
          <w:rFonts w:ascii="Times New Roman" w:hAnsi="Times New Roman"/>
          <w:sz w:val="10"/>
          <w:szCs w:val="10"/>
        </w:rPr>
      </w:pPr>
    </w:p>
    <w:p w:rsidR="007E00C1" w:rsidRDefault="007E00C1" w:rsidP="0064048E">
      <w:pPr>
        <w:widowControl w:val="0"/>
        <w:autoSpaceDE w:val="0"/>
        <w:autoSpaceDN w:val="0"/>
        <w:adjustRightInd w:val="0"/>
        <w:spacing w:line="100" w:lineRule="exact"/>
        <w:contextualSpacing/>
        <w:jc w:val="both"/>
        <w:rPr>
          <w:rFonts w:ascii="Times New Roman" w:hAnsi="Times New Roman"/>
          <w:sz w:val="10"/>
          <w:szCs w:val="10"/>
        </w:rPr>
      </w:pPr>
    </w:p>
    <w:p w:rsidR="007E00C1" w:rsidRPr="008F0D75" w:rsidRDefault="007E00C1" w:rsidP="00035CCB">
      <w:pPr>
        <w:spacing w:after="0" w:line="100" w:lineRule="exact"/>
        <w:contextualSpacing/>
        <w:jc w:val="both"/>
        <w:rPr>
          <w:rFonts w:ascii="Times New Roman" w:hAnsi="Times New Roman"/>
          <w:sz w:val="10"/>
          <w:szCs w:val="10"/>
        </w:rPr>
      </w:pPr>
      <w:r w:rsidRPr="008F0D75">
        <w:rPr>
          <w:rFonts w:ascii="Times New Roman" w:hAnsi="Times New Roman"/>
          <w:b/>
          <w:sz w:val="10"/>
          <w:szCs w:val="10"/>
        </w:rPr>
        <w:t>23.</w:t>
      </w:r>
      <w:r w:rsidRPr="008F0D75">
        <w:rPr>
          <w:rFonts w:ascii="Times New Roman" w:hAnsi="Times New Roman"/>
          <w:sz w:val="10"/>
          <w:szCs w:val="10"/>
        </w:rPr>
        <w:t xml:space="preserve"> </w:t>
      </w:r>
      <w:r w:rsidRPr="008F0D75">
        <w:rPr>
          <w:rFonts w:ascii="Times New Roman" w:hAnsi="Times New Roman"/>
          <w:b/>
          <w:sz w:val="10"/>
          <w:szCs w:val="10"/>
        </w:rPr>
        <w:t>Доказат-ва, исследуемые арбитражн.судом при разрешении спора о законности ненормативного акта нал. органа.</w:t>
      </w:r>
    </w:p>
    <w:p w:rsidR="007E00C1" w:rsidRPr="008F0D75" w:rsidRDefault="007E00C1" w:rsidP="00035CCB">
      <w:pPr>
        <w:spacing w:after="0" w:line="100" w:lineRule="exact"/>
        <w:contextualSpacing/>
        <w:jc w:val="both"/>
        <w:rPr>
          <w:rFonts w:ascii="Times New Roman" w:hAnsi="Times New Roman"/>
          <w:sz w:val="10"/>
          <w:szCs w:val="10"/>
        </w:rPr>
      </w:pPr>
    </w:p>
    <w:p w:rsidR="007E00C1" w:rsidRPr="008F0D75" w:rsidRDefault="007E00C1" w:rsidP="00035CCB">
      <w:pPr>
        <w:spacing w:after="0" w:line="100" w:lineRule="exact"/>
        <w:contextualSpacing/>
        <w:jc w:val="both"/>
        <w:rPr>
          <w:rFonts w:ascii="Times New Roman" w:hAnsi="Times New Roman"/>
          <w:sz w:val="10"/>
          <w:szCs w:val="10"/>
        </w:rPr>
      </w:pPr>
      <w:r w:rsidRPr="008F0D75">
        <w:rPr>
          <w:rFonts w:ascii="Times New Roman" w:hAnsi="Times New Roman"/>
          <w:sz w:val="10"/>
          <w:szCs w:val="10"/>
        </w:rPr>
        <w:t>Доказывание в нал. спорах существенно отличается от доказывания в спорах гражданско-правового характера. Как правило, в первом случае доказательственная база явл-ся более объемной и включает док-ты различного характера: не только док-ы нал. учета и док-ты, оформляемые в процессе нал. контроля, но и гражданско-правовые, первичные учетные док-ты, регистры бух. учета, организационно-распорядит. док-ты орг-ий, справки компетентных органов, экспертные заключения и т. д.</w:t>
      </w:r>
    </w:p>
    <w:p w:rsidR="007E00C1" w:rsidRPr="008F0D75" w:rsidRDefault="007E00C1" w:rsidP="00035CCB">
      <w:pPr>
        <w:spacing w:after="0" w:line="100" w:lineRule="exact"/>
        <w:contextualSpacing/>
        <w:jc w:val="both"/>
        <w:rPr>
          <w:rFonts w:ascii="Times New Roman" w:hAnsi="Times New Roman"/>
          <w:sz w:val="10"/>
          <w:szCs w:val="10"/>
        </w:rPr>
      </w:pPr>
      <w:r w:rsidRPr="008F0D75">
        <w:rPr>
          <w:rFonts w:ascii="Times New Roman" w:hAnsi="Times New Roman"/>
          <w:sz w:val="10"/>
          <w:szCs w:val="10"/>
        </w:rPr>
        <w:t>Видами доказательств явл-ся: 1) письменные доказ-ва; 2) вещественные доказ-ва; 3) заключения экспертов; 4) показания свидетелей; 5) объяснения самих лиц участвующих в деле; 6) аудио и видеозаписи, и ряддр. док-ов и материалов.</w:t>
      </w:r>
    </w:p>
    <w:p w:rsidR="007E00C1" w:rsidRPr="008F0D75" w:rsidRDefault="007E00C1" w:rsidP="00035CCB">
      <w:pPr>
        <w:spacing w:after="0" w:line="100" w:lineRule="exact"/>
        <w:contextualSpacing/>
        <w:jc w:val="both"/>
        <w:rPr>
          <w:rFonts w:ascii="Times New Roman" w:hAnsi="Times New Roman"/>
          <w:sz w:val="10"/>
          <w:szCs w:val="10"/>
        </w:rPr>
      </w:pPr>
      <w:r w:rsidRPr="008F0D75">
        <w:rPr>
          <w:rFonts w:ascii="Times New Roman" w:hAnsi="Times New Roman"/>
          <w:sz w:val="10"/>
          <w:szCs w:val="10"/>
        </w:rPr>
        <w:t>Ас может провести осмотр и исследование письменных и вещественных доказательств по месту их нахождения в случае невозможности или затруднительности доставки в суд. О проведении осмотра и исследования на месте выносится определение. Осмотр и исследование письменных и вещественных доказательств проводятся АС с извещением лиц, участвующих в деле, о месте и времени осмотра и исследования. Неявка надлежащим образом извещенных лиц не препятствует проведению осмотра и исследования. В случае необходимости для участия в осмотре и исследовании письменных и вещественных доказательств АС могут быть вызваны эксперты и свидетели, а также осуществлены фотографирование, аудио- и видеозапись. Непосредственно в процессе осмотра и исследования письменных и вещественных доказательств по месту их нахождения АС составляется протокол.</w:t>
      </w:r>
    </w:p>
    <w:p w:rsidR="007E00C1" w:rsidRPr="008F0D75" w:rsidRDefault="007E00C1" w:rsidP="00494CA7">
      <w:pPr>
        <w:spacing w:line="100" w:lineRule="exact"/>
        <w:contextualSpacing/>
        <w:jc w:val="both"/>
        <w:rPr>
          <w:rFonts w:ascii="Times New Roman" w:hAnsi="Times New Roman"/>
          <w:sz w:val="10"/>
          <w:szCs w:val="10"/>
        </w:rPr>
      </w:pPr>
      <w:r w:rsidRPr="008F0D75">
        <w:rPr>
          <w:rFonts w:ascii="Times New Roman" w:hAnsi="Times New Roman"/>
          <w:sz w:val="10"/>
          <w:szCs w:val="10"/>
        </w:rPr>
        <w:t>Одними из наиболее спорных вопросов, которые неизбежно возникают перед участниками практически каждого нал. спора, явл-ся вопросы допустимости представления налог-ком (нал. агентом) в суд доказательств, которые не были представлены нал. органу в ходе нал. контроля, а также представления нал.органом в суд доказательств, которые были получены за рамками нал. контроля, либо документов, ссылки на которые отсутствуют в оспариваемом ненормативном акте нал. органа. Как в литературе, так и в судебной арбитражной практике встречаются различные мнения по данным вопросам.</w:t>
      </w:r>
    </w:p>
    <w:p w:rsidR="007E00C1" w:rsidRPr="008F0D75" w:rsidRDefault="007E00C1" w:rsidP="00494CA7">
      <w:pPr>
        <w:spacing w:line="100" w:lineRule="exact"/>
        <w:contextualSpacing/>
        <w:jc w:val="both"/>
        <w:rPr>
          <w:rFonts w:ascii="Times New Roman" w:hAnsi="Times New Roman"/>
          <w:sz w:val="10"/>
          <w:szCs w:val="10"/>
        </w:rPr>
      </w:pPr>
      <w:r w:rsidRPr="008F0D75">
        <w:rPr>
          <w:rFonts w:ascii="Times New Roman" w:hAnsi="Times New Roman"/>
          <w:sz w:val="10"/>
          <w:szCs w:val="10"/>
        </w:rPr>
        <w:t>Анализ значительного массива судебных актов, принятых ВАС РФ и ФАС округов, позволяет сделать вывод, что позиция арбитражных судов относительно возможности представления непосредственно в суд дополнительных документов зависит от конкретной ситуации и причин, по которым те или иные док-ты не были представлены нал. органу при проведении мероприятий нал. контроля. Представление определенных док-тов в нал. орган явл-ся обязательным в силу закона независимо от того, выставлено ли требование об их представлении.</w:t>
      </w:r>
    </w:p>
    <w:p w:rsidR="007E00C1" w:rsidRPr="008F0D75" w:rsidRDefault="007E00C1" w:rsidP="00494CA7">
      <w:pPr>
        <w:spacing w:line="100" w:lineRule="exact"/>
        <w:contextualSpacing/>
        <w:jc w:val="both"/>
        <w:rPr>
          <w:rFonts w:ascii="Times New Roman" w:hAnsi="Times New Roman"/>
          <w:sz w:val="10"/>
          <w:szCs w:val="10"/>
        </w:rPr>
      </w:pPr>
      <w:r w:rsidRPr="008F0D75">
        <w:rPr>
          <w:rFonts w:ascii="Times New Roman" w:hAnsi="Times New Roman"/>
          <w:sz w:val="10"/>
          <w:szCs w:val="10"/>
        </w:rPr>
        <w:t xml:space="preserve">Наиболее распространенной на практике ситуацией такого рода является подтверждение налог-ками права на применение ставки НДС 0%, для чего ст. 165 НК РФ прямо предусматривает обязанность представления в нал. органы одновременно с нал. декларацией док-тов, перечисленных в данной ст. Таким образом, НК РФ непосредственно обуславливает право налог-ка воспользоваться нулевой ставкой и получить возмещение НДС не наличием у налог-ка, а именно представлением в нал. орган определенных док-тов. Следовательно, решение нал. органа об отказе в возмещении НДС, мотивированное тем, что предусмотренные ст. 165 НК РФ док-ты не были представлены в нал. орган, следует признать законным независимо от того, были ли в последующем соответствующие док-ты представлены в суд. </w:t>
      </w:r>
    </w:p>
    <w:p w:rsidR="007E00C1" w:rsidRPr="008F0D75" w:rsidRDefault="007E00C1" w:rsidP="00587CA2">
      <w:pPr>
        <w:spacing w:after="0" w:line="100" w:lineRule="exact"/>
        <w:contextualSpacing/>
        <w:jc w:val="both"/>
        <w:rPr>
          <w:rFonts w:ascii="Times New Roman" w:hAnsi="Times New Roman"/>
          <w:sz w:val="10"/>
          <w:szCs w:val="10"/>
        </w:rPr>
      </w:pPr>
      <w:r w:rsidRPr="008F0D75">
        <w:rPr>
          <w:rFonts w:ascii="Times New Roman" w:hAnsi="Times New Roman"/>
          <w:sz w:val="10"/>
          <w:szCs w:val="10"/>
        </w:rPr>
        <w:t>В процессе проведения нал. проверки нал. органом не направлялось налог-ку требование о представлении дополнительных док-тов, при этом в силу закона представление соответствующих док-тов в нал. орган не явл-ся обязательным. В данной ситуации суды практически никогда не отказывают налог-кам в приобщении и исследовании док-тов, которые не были ранее исследованы нал. органом, а если такой отказ и имеет место в первых инстанциях, то с учетом правовой позиции КС РФ кассационная и надзорная инстанции всегда готовы исправить данное процессуальное нарушение. Так, в постановлении от 13.03.2007 № 15311/06 Президиум ВАС РФ, отменив судебные акты первой и кассационной инстанций и направив дело на новое рассмотрение, указал, что в ситуации, когда нал. орган не истребовал у налог-ка док-ты, подтверждающие нал. вычеты, последний вправе представить, а арбитражные суды обязаны исследовать док-ты, которые яв-ся основанием для получения нал. возмещения.</w:t>
      </w:r>
    </w:p>
    <w:p w:rsidR="007E00C1" w:rsidRPr="008F0D75" w:rsidRDefault="007E00C1" w:rsidP="00494CA7">
      <w:pPr>
        <w:widowControl w:val="0"/>
        <w:autoSpaceDE w:val="0"/>
        <w:autoSpaceDN w:val="0"/>
        <w:adjustRightInd w:val="0"/>
        <w:spacing w:line="100" w:lineRule="exact"/>
        <w:contextualSpacing/>
        <w:jc w:val="both"/>
        <w:rPr>
          <w:rFonts w:ascii="Times New Roman" w:hAnsi="Times New Roman"/>
          <w:sz w:val="10"/>
          <w:szCs w:val="10"/>
        </w:rPr>
      </w:pPr>
    </w:p>
    <w:p w:rsidR="007E00C1" w:rsidRPr="008F0D75" w:rsidRDefault="007E00C1" w:rsidP="00C15C37">
      <w:pPr>
        <w:spacing w:after="0" w:line="100" w:lineRule="exact"/>
        <w:contextualSpacing/>
        <w:jc w:val="both"/>
        <w:rPr>
          <w:rFonts w:ascii="Times New Roman" w:hAnsi="Times New Roman"/>
          <w:b/>
          <w:sz w:val="10"/>
          <w:szCs w:val="10"/>
        </w:rPr>
      </w:pPr>
      <w:r w:rsidRPr="008F0D75">
        <w:rPr>
          <w:rFonts w:ascii="Times New Roman" w:hAnsi="Times New Roman"/>
          <w:b/>
          <w:sz w:val="10"/>
          <w:szCs w:val="10"/>
        </w:rPr>
        <w:t>26. Понятие и содержание нал. учета. Задачи нал. учета.</w:t>
      </w:r>
    </w:p>
    <w:p w:rsidR="007E00C1" w:rsidRPr="008F0D75" w:rsidRDefault="007E00C1" w:rsidP="00C15C37">
      <w:pPr>
        <w:spacing w:after="0" w:line="100" w:lineRule="exact"/>
        <w:contextualSpacing/>
        <w:jc w:val="both"/>
        <w:rPr>
          <w:rFonts w:ascii="Times New Roman" w:hAnsi="Times New Roman"/>
          <w:b/>
          <w:sz w:val="10"/>
          <w:szCs w:val="10"/>
        </w:rPr>
      </w:pPr>
    </w:p>
    <w:p w:rsidR="007E00C1" w:rsidRPr="008F0D75" w:rsidRDefault="007E00C1" w:rsidP="00C15C37">
      <w:pPr>
        <w:spacing w:after="0" w:line="100" w:lineRule="exact"/>
        <w:contextualSpacing/>
        <w:jc w:val="both"/>
        <w:rPr>
          <w:rFonts w:ascii="Times New Roman" w:hAnsi="Times New Roman"/>
          <w:sz w:val="10"/>
          <w:szCs w:val="10"/>
        </w:rPr>
      </w:pPr>
      <w:r w:rsidRPr="008F0D75">
        <w:rPr>
          <w:rFonts w:ascii="Times New Roman" w:hAnsi="Times New Roman"/>
          <w:sz w:val="10"/>
          <w:szCs w:val="10"/>
        </w:rPr>
        <w:t>Налог-ки исчисляют нал. базу по итогам каждого нал. периода на основе данных нал. учета. Нал. учет- это система обобщения информации для определения нал. базы по налогу на основе данных первичных док-тов, сгруппированных в соответствии с НК РФ. В случае, если в регистрах бух. учета содержится недостаточно информации для определения нал. базы, то орг-ция имеет право ввести дополнительные графы или показатели в регистры бухучета, и тем самым, сформировать регистры нал.учета. регистры нал.учета можно разработать самостоятельно или пользоваться рекомендованными Минфином регистрами. Если орг-ция разработала регистры нал.учета, то они должны быть утверждены в учетной политике для целей налог-ния. Нал.учет ставит следующие задачи: 1) формирование полной и достоверной информации о порядке учета для целей налог-ния хоз. операций, осуществляемых налог-ком в течение нал. периода; 2) обеспечение информацией внутрених и внешних пользователей для контроля за правильностью исчисления, полнотой и своевременностью уплаты налогов в бюджет; 3) соблюдение принципа последовательности применения норм и правил нал.учета от одного нал. периода к другому. Если нет объективных причин для изменения способов ведения нал. учета, предусмотренных НК РФ, то способы ведения нал. учета изменять нецелесообразно. Подтверждением данных нал. учета явл-ся: 1) первичные учетные док-ты, включая бух. справки; 2) аналитические регистры нал. учета; 3) расчет нал. базы. Содержание данных нал. учета, в т.ч. данных первичных док-тов, явл-ся нал. тайной. Лица, получившие доступ к информации, содержащейся в данных нал. учета, обязаны хранить нал. тайну.</w:t>
      </w:r>
    </w:p>
    <w:p w:rsidR="007E00C1" w:rsidRPr="008F0D75" w:rsidRDefault="007E00C1" w:rsidP="00C15C37">
      <w:pPr>
        <w:spacing w:after="0" w:line="100" w:lineRule="exact"/>
        <w:contextualSpacing/>
        <w:jc w:val="both"/>
        <w:rPr>
          <w:rFonts w:ascii="Times New Roman" w:hAnsi="Times New Roman"/>
          <w:sz w:val="10"/>
          <w:szCs w:val="10"/>
        </w:rPr>
      </w:pPr>
    </w:p>
    <w:p w:rsidR="007E00C1" w:rsidRPr="008F0D75" w:rsidRDefault="007E00C1" w:rsidP="00067DDE">
      <w:pPr>
        <w:spacing w:after="0" w:line="100" w:lineRule="exact"/>
        <w:contextualSpacing/>
        <w:jc w:val="both"/>
        <w:rPr>
          <w:rFonts w:ascii="Times New Roman" w:hAnsi="Times New Roman"/>
          <w:b/>
          <w:sz w:val="10"/>
          <w:szCs w:val="10"/>
        </w:rPr>
      </w:pPr>
    </w:p>
    <w:p w:rsidR="007E00C1" w:rsidRPr="008F0D75" w:rsidRDefault="007E00C1" w:rsidP="00587CA2">
      <w:pPr>
        <w:spacing w:after="0" w:line="100" w:lineRule="exact"/>
        <w:jc w:val="both"/>
        <w:rPr>
          <w:rFonts w:ascii="Times New Roman" w:hAnsi="Times New Roman"/>
          <w:b/>
          <w:sz w:val="10"/>
          <w:szCs w:val="10"/>
        </w:rPr>
      </w:pPr>
    </w:p>
    <w:p w:rsidR="007E00C1" w:rsidRPr="008F0D75" w:rsidRDefault="007E00C1" w:rsidP="00DE6562">
      <w:pPr>
        <w:spacing w:after="0" w:line="100" w:lineRule="exact"/>
        <w:contextualSpacing/>
        <w:jc w:val="both"/>
        <w:rPr>
          <w:rFonts w:ascii="Times New Roman" w:hAnsi="Times New Roman"/>
          <w:color w:val="000000"/>
          <w:sz w:val="10"/>
          <w:szCs w:val="10"/>
        </w:rPr>
      </w:pPr>
    </w:p>
    <w:p w:rsidR="007E00C1" w:rsidRPr="008F0D75" w:rsidRDefault="007E00C1" w:rsidP="00DE6562">
      <w:pPr>
        <w:spacing w:after="0" w:line="100" w:lineRule="exact"/>
        <w:contextualSpacing/>
        <w:jc w:val="both"/>
        <w:rPr>
          <w:rFonts w:ascii="Times New Roman" w:hAnsi="Times New Roman"/>
          <w:color w:val="000000"/>
          <w:sz w:val="10"/>
          <w:szCs w:val="10"/>
        </w:rPr>
      </w:pPr>
    </w:p>
    <w:p w:rsidR="007E00C1" w:rsidRPr="008F0D75" w:rsidRDefault="007E00C1" w:rsidP="00DE6562">
      <w:pPr>
        <w:spacing w:after="0" w:line="100" w:lineRule="exact"/>
        <w:contextualSpacing/>
        <w:jc w:val="both"/>
        <w:rPr>
          <w:rFonts w:ascii="Times New Roman" w:hAnsi="Times New Roman"/>
          <w:color w:val="000000"/>
          <w:sz w:val="10"/>
          <w:szCs w:val="10"/>
        </w:rPr>
      </w:pPr>
    </w:p>
    <w:p w:rsidR="007E00C1" w:rsidRPr="008F0D75" w:rsidRDefault="007E00C1" w:rsidP="00DE6562">
      <w:pPr>
        <w:spacing w:after="0" w:line="100" w:lineRule="exact"/>
        <w:contextualSpacing/>
        <w:jc w:val="both"/>
        <w:rPr>
          <w:rFonts w:ascii="Times New Roman" w:hAnsi="Times New Roman"/>
          <w:color w:val="000000"/>
          <w:sz w:val="10"/>
          <w:szCs w:val="10"/>
        </w:rPr>
      </w:pPr>
    </w:p>
    <w:p w:rsidR="007E00C1" w:rsidRPr="008F0D75" w:rsidRDefault="007E00C1" w:rsidP="00DE6562">
      <w:pPr>
        <w:spacing w:after="0" w:line="100" w:lineRule="exact"/>
        <w:contextualSpacing/>
        <w:jc w:val="both"/>
        <w:rPr>
          <w:rFonts w:ascii="Times New Roman" w:hAnsi="Times New Roman"/>
          <w:color w:val="000000"/>
          <w:sz w:val="10"/>
          <w:szCs w:val="10"/>
        </w:rPr>
      </w:pPr>
    </w:p>
    <w:p w:rsidR="007E00C1" w:rsidRPr="008F0D75" w:rsidRDefault="007E00C1" w:rsidP="00DE6562">
      <w:pPr>
        <w:spacing w:after="0" w:line="100" w:lineRule="exact"/>
        <w:contextualSpacing/>
        <w:jc w:val="both"/>
        <w:rPr>
          <w:rFonts w:ascii="Times New Roman" w:hAnsi="Times New Roman"/>
          <w:color w:val="000000"/>
          <w:sz w:val="10"/>
          <w:szCs w:val="10"/>
        </w:rPr>
      </w:pPr>
    </w:p>
    <w:p w:rsidR="007E00C1" w:rsidRPr="008F0D75" w:rsidRDefault="007E00C1" w:rsidP="00DE6562">
      <w:pPr>
        <w:spacing w:after="0" w:line="100" w:lineRule="exact"/>
        <w:contextualSpacing/>
        <w:jc w:val="both"/>
        <w:rPr>
          <w:rFonts w:ascii="Times New Roman" w:hAnsi="Times New Roman"/>
          <w:color w:val="000000"/>
          <w:sz w:val="10"/>
          <w:szCs w:val="10"/>
        </w:rPr>
      </w:pPr>
    </w:p>
    <w:p w:rsidR="007E00C1" w:rsidRPr="008F0D75" w:rsidRDefault="007E00C1" w:rsidP="00BC202D">
      <w:pPr>
        <w:spacing w:after="0" w:line="100" w:lineRule="exact"/>
        <w:contextualSpacing/>
        <w:jc w:val="both"/>
        <w:rPr>
          <w:rFonts w:ascii="Times New Roman" w:hAnsi="Times New Roman"/>
          <w:b/>
          <w:sz w:val="10"/>
          <w:szCs w:val="10"/>
        </w:rPr>
      </w:pPr>
      <w:r w:rsidRPr="008F0D75">
        <w:rPr>
          <w:rFonts w:ascii="Times New Roman" w:hAnsi="Times New Roman"/>
          <w:b/>
          <w:sz w:val="10"/>
          <w:szCs w:val="10"/>
        </w:rPr>
        <w:t>25. Признание недействительными ненормативных актов нал-ых органов по формальным основаниям</w:t>
      </w:r>
    </w:p>
    <w:p w:rsidR="007E00C1" w:rsidRPr="008F0D75" w:rsidRDefault="007E00C1" w:rsidP="00BC202D">
      <w:pPr>
        <w:spacing w:after="0" w:line="100" w:lineRule="exact"/>
        <w:contextualSpacing/>
        <w:jc w:val="both"/>
        <w:rPr>
          <w:rFonts w:ascii="Times New Roman" w:hAnsi="Times New Roman"/>
          <w:sz w:val="10"/>
          <w:szCs w:val="10"/>
        </w:rPr>
      </w:pPr>
    </w:p>
    <w:p w:rsidR="007E00C1" w:rsidRPr="008F0D75" w:rsidRDefault="007E00C1" w:rsidP="00BC202D">
      <w:pPr>
        <w:spacing w:after="0" w:line="100" w:lineRule="exact"/>
        <w:contextualSpacing/>
        <w:jc w:val="both"/>
        <w:rPr>
          <w:rFonts w:ascii="Times New Roman" w:hAnsi="Times New Roman"/>
          <w:color w:val="000000"/>
          <w:sz w:val="10"/>
          <w:szCs w:val="10"/>
          <w:shd w:val="clear" w:color="auto" w:fill="FFFFFF"/>
        </w:rPr>
      </w:pPr>
      <w:r w:rsidRPr="008F0D75">
        <w:rPr>
          <w:rFonts w:ascii="Times New Roman" w:hAnsi="Times New Roman"/>
          <w:color w:val="000000"/>
          <w:sz w:val="10"/>
          <w:szCs w:val="10"/>
          <w:shd w:val="clear" w:color="auto" w:fill="FFFFFF"/>
        </w:rPr>
        <w:t>При рассмотрении споров о признании недействительными ненормат. актов гос. органов арбитражные суды придерживаются формального подхода.</w:t>
      </w:r>
    </w:p>
    <w:p w:rsidR="007E00C1" w:rsidRPr="008F0D75" w:rsidRDefault="007E00C1" w:rsidP="00BC202D">
      <w:pPr>
        <w:spacing w:after="0" w:line="100" w:lineRule="exact"/>
        <w:contextualSpacing/>
        <w:jc w:val="both"/>
        <w:rPr>
          <w:rFonts w:ascii="Times New Roman" w:hAnsi="Times New Roman"/>
          <w:color w:val="000000"/>
          <w:sz w:val="10"/>
          <w:szCs w:val="10"/>
          <w:shd w:val="clear" w:color="auto" w:fill="FFFFFF"/>
        </w:rPr>
      </w:pPr>
      <w:r w:rsidRPr="008F0D75">
        <w:rPr>
          <w:rFonts w:ascii="Times New Roman" w:hAnsi="Times New Roman"/>
          <w:color w:val="000000"/>
          <w:sz w:val="10"/>
          <w:szCs w:val="10"/>
          <w:shd w:val="clear" w:color="auto" w:fill="FFFFFF"/>
        </w:rPr>
        <w:t>1) Практические последствия подобного подхода могут быть самыми разными. В ряде случаев подписанные ненадлежащим, по мнению АС, лицом акты, действительно, не имеют (или, по крайней мере, не должны иметь) властного характера и не влекут никаких правовых последствий для истца. Подписывать акты могут руководитель или зам. руковод-ля нал. органа.</w:t>
      </w:r>
    </w:p>
    <w:p w:rsidR="007E00C1" w:rsidRPr="008F0D75" w:rsidRDefault="007E00C1" w:rsidP="00BC202D">
      <w:pPr>
        <w:spacing w:after="0" w:line="100" w:lineRule="exact"/>
        <w:contextualSpacing/>
        <w:jc w:val="both"/>
        <w:rPr>
          <w:rFonts w:ascii="Times New Roman" w:hAnsi="Times New Roman"/>
          <w:color w:val="000000"/>
          <w:sz w:val="10"/>
          <w:szCs w:val="10"/>
          <w:shd w:val="clear" w:color="auto" w:fill="FFFFFF"/>
        </w:rPr>
      </w:pPr>
      <w:r w:rsidRPr="008F0D75">
        <w:rPr>
          <w:rFonts w:ascii="Times New Roman" w:hAnsi="Times New Roman"/>
          <w:b/>
          <w:color w:val="000000"/>
          <w:sz w:val="10"/>
          <w:szCs w:val="10"/>
          <w:shd w:val="clear" w:color="auto" w:fill="FFFFFF"/>
        </w:rPr>
        <w:t>2)</w:t>
      </w:r>
      <w:r w:rsidRPr="008F0D75">
        <w:rPr>
          <w:rFonts w:ascii="Times New Roman" w:hAnsi="Times New Roman"/>
          <w:b/>
          <w:i/>
          <w:color w:val="000000"/>
          <w:sz w:val="10"/>
          <w:szCs w:val="10"/>
          <w:shd w:val="clear" w:color="auto" w:fill="FFFFFF"/>
        </w:rPr>
        <w:t xml:space="preserve"> </w:t>
      </w:r>
      <w:r w:rsidRPr="008F0D75">
        <w:rPr>
          <w:rFonts w:ascii="Times New Roman" w:hAnsi="Times New Roman"/>
          <w:b/>
          <w:color w:val="000000"/>
          <w:sz w:val="10"/>
          <w:szCs w:val="10"/>
          <w:shd w:val="clear" w:color="auto" w:fill="FFFFFF"/>
        </w:rPr>
        <w:t>Оформление результатов нал-ой проверки</w:t>
      </w:r>
      <w:r w:rsidRPr="008F0D75">
        <w:rPr>
          <w:rFonts w:ascii="Times New Roman" w:hAnsi="Times New Roman"/>
          <w:color w:val="000000"/>
          <w:sz w:val="10"/>
          <w:szCs w:val="10"/>
          <w:shd w:val="clear" w:color="auto" w:fill="FFFFFF"/>
        </w:rPr>
        <w:t>. Лицо, в отношении которого проводилась нал. проверка (его представитель), в случае несогласия с фактами, изложенными в акте нал. проверки, а также с выводами и предложениями проверяющих в течение 15 дней со дня получения акта нал. проверки вправе представить в соответствующий нал. орган письменные возражения по указанному акту в целом или по его отдельным положениям. При этом налог-ик вправе приложить к письменным возражениям или в согласованный срок передать в нал. орган док-ты (их заверенные копии), подтверждающие обоснованность своих возражений (ст.100 НК РФ).</w:t>
      </w:r>
    </w:p>
    <w:p w:rsidR="007E00C1" w:rsidRPr="008F0D75" w:rsidRDefault="007E00C1" w:rsidP="00BC202D">
      <w:pPr>
        <w:spacing w:after="0" w:line="100" w:lineRule="exact"/>
        <w:contextualSpacing/>
        <w:jc w:val="both"/>
        <w:rPr>
          <w:rFonts w:ascii="Times New Roman" w:hAnsi="Times New Roman"/>
          <w:color w:val="000000"/>
          <w:sz w:val="10"/>
          <w:szCs w:val="10"/>
          <w:shd w:val="clear" w:color="auto" w:fill="FFFFFF"/>
        </w:rPr>
      </w:pPr>
      <w:r w:rsidRPr="008F0D75">
        <w:rPr>
          <w:rFonts w:ascii="Times New Roman" w:hAnsi="Times New Roman"/>
          <w:color w:val="000000"/>
          <w:sz w:val="10"/>
          <w:szCs w:val="10"/>
          <w:shd w:val="clear" w:color="auto" w:fill="FFFFFF"/>
        </w:rPr>
        <w:t>Решение о проведении дополнительных мероприятий нал. контроля принимается в случае недостаточности полученной информации для принятия окончательного решения об отказе в привлечении налог-ика к ответственности либо о привлечении к нал. ответс-ти за совершение нал. правонарушения. В решении о дополнительных мероприятиях нал. контроля должны быть указаны обстоятельства, послужившие основанием для проведения этих мероприятий.</w:t>
      </w:r>
    </w:p>
    <w:p w:rsidR="007E00C1" w:rsidRPr="008F0D75" w:rsidRDefault="007E00C1" w:rsidP="00BC202D">
      <w:pPr>
        <w:spacing w:after="0" w:line="100" w:lineRule="exact"/>
        <w:contextualSpacing/>
        <w:jc w:val="both"/>
        <w:rPr>
          <w:rFonts w:ascii="Times New Roman" w:hAnsi="Times New Roman"/>
          <w:color w:val="000000"/>
          <w:sz w:val="10"/>
          <w:szCs w:val="10"/>
          <w:shd w:val="clear" w:color="auto" w:fill="FFFFFF"/>
        </w:rPr>
      </w:pPr>
      <w:r w:rsidRPr="008F0D75">
        <w:rPr>
          <w:rFonts w:ascii="Times New Roman" w:hAnsi="Times New Roman"/>
          <w:color w:val="000000"/>
          <w:sz w:val="10"/>
          <w:szCs w:val="10"/>
          <w:shd w:val="clear" w:color="auto" w:fill="FFFFFF"/>
        </w:rPr>
        <w:t>Материалы дела о том, что руководитель нал-ой не принимал решение о проведении повторной проверки признаны незаконными по формальным основаниям.</w:t>
      </w:r>
    </w:p>
    <w:p w:rsidR="007E00C1" w:rsidRPr="008F0D75" w:rsidRDefault="007E00C1" w:rsidP="00BC202D">
      <w:pPr>
        <w:pStyle w:val="NormalWeb"/>
        <w:shd w:val="clear" w:color="auto" w:fill="FFFFFF"/>
        <w:spacing w:before="0" w:beforeAutospacing="0" w:after="0" w:afterAutospacing="0" w:line="100" w:lineRule="exact"/>
        <w:contextualSpacing/>
        <w:jc w:val="both"/>
        <w:rPr>
          <w:color w:val="000000"/>
          <w:sz w:val="10"/>
          <w:szCs w:val="10"/>
          <w:shd w:val="clear" w:color="auto" w:fill="FFFFFF"/>
        </w:rPr>
      </w:pPr>
      <w:r w:rsidRPr="008F0D75">
        <w:rPr>
          <w:b/>
          <w:color w:val="000000"/>
          <w:sz w:val="10"/>
          <w:szCs w:val="10"/>
          <w:shd w:val="clear" w:color="auto" w:fill="FFFFFF"/>
        </w:rPr>
        <w:t>3) Вынесение решения по результатам рассмотрения материалов нал. проверки (ст.101 НК рФ).</w:t>
      </w:r>
      <w:r w:rsidRPr="008F0D75">
        <w:rPr>
          <w:color w:val="000000"/>
          <w:sz w:val="10"/>
          <w:szCs w:val="10"/>
        </w:rPr>
        <w:t xml:space="preserve"> </w:t>
      </w:r>
      <w:r w:rsidRPr="008F0D75">
        <w:rPr>
          <w:color w:val="000000"/>
          <w:sz w:val="10"/>
          <w:szCs w:val="10"/>
          <w:shd w:val="clear" w:color="auto" w:fill="FFFFFF"/>
        </w:rPr>
        <w:t>Нарушение существенных условий процедуры рассмотрения материалов налоговой проверки яв-ся основанием для отмены вышестоящим нал. органом или судом решения нал. органа о привлечении к ответс-ти за совершение нал. правонарушения или решения об отказе в привлечении к ответс-ти за совершение нал. правонарушения. К таким существенным условиям относится обеспечение возможности лица, в отношении которого проводилась проверка, участвовать в процессе рассмотрения материалов нал. проверки лично и (или) через своего представителя и обеспечение возможности налог-ка представить объяснения. Основаниями для отмены указанного решения нал. органа вышестоящим нал. органом или судом могут являться иные нарушения процедуры рассмотрения материалов нал. проверки, если только такие нарушения привели или могли привести к принятию руководителем (зам. руководителя) нал. органа неправомерного решения.</w:t>
      </w:r>
    </w:p>
    <w:p w:rsidR="007E00C1" w:rsidRPr="008F0D75" w:rsidRDefault="007E00C1" w:rsidP="00BC202D">
      <w:pPr>
        <w:pStyle w:val="Heading2"/>
        <w:shd w:val="clear" w:color="auto" w:fill="FFFFFF"/>
        <w:spacing w:before="0" w:line="100" w:lineRule="exact"/>
        <w:contextualSpacing/>
        <w:jc w:val="both"/>
        <w:rPr>
          <w:rFonts w:ascii="Times New Roman" w:hAnsi="Times New Roman"/>
          <w:b w:val="0"/>
          <w:bCs w:val="0"/>
          <w:color w:val="000000"/>
          <w:sz w:val="10"/>
          <w:szCs w:val="10"/>
          <w:shd w:val="clear" w:color="auto" w:fill="FFFFFF"/>
        </w:rPr>
      </w:pPr>
      <w:r w:rsidRPr="008F0D75">
        <w:rPr>
          <w:rFonts w:ascii="Times New Roman" w:hAnsi="Times New Roman"/>
          <w:bCs w:val="0"/>
          <w:color w:val="000000"/>
          <w:sz w:val="10"/>
          <w:szCs w:val="10"/>
          <w:shd w:val="clear" w:color="auto" w:fill="FFFFFF"/>
        </w:rPr>
        <w:t>4) Порядок обжалования решения нал. органа о привлечении к ответс-ти за совершение нал. правонарушения или решения об отказе в привлечении к ответс-ти за совершение нал. правонарушения</w:t>
      </w:r>
      <w:r w:rsidRPr="008F0D75">
        <w:rPr>
          <w:rFonts w:ascii="Times New Roman" w:hAnsi="Times New Roman"/>
          <w:color w:val="000000"/>
          <w:sz w:val="10"/>
          <w:szCs w:val="10"/>
          <w:shd w:val="clear" w:color="auto" w:fill="FFFFFF"/>
        </w:rPr>
        <w:t xml:space="preserve"> (ст. 101.2). </w:t>
      </w:r>
      <w:r w:rsidRPr="008F0D75">
        <w:rPr>
          <w:rFonts w:ascii="Times New Roman" w:hAnsi="Times New Roman"/>
          <w:b w:val="0"/>
          <w:bCs w:val="0"/>
          <w:color w:val="000000"/>
          <w:sz w:val="10"/>
          <w:szCs w:val="10"/>
          <w:shd w:val="clear" w:color="auto" w:fill="FFFFFF"/>
        </w:rPr>
        <w:t>Решение о привлечении к ответс-ти за совершение нал. правонар. или решение об отказе в привлечении к ответс-ти за совершение нал. правонар. может быть обжаловано в суд-ом порядке только после обжалования этого решения в вышестоящ. нал. органе. В случае обжалования такого решения в суд-ом порядке срок для обращения в суд исчисляется со дня, когда лицу, в отношении кот. вынесено это решение, стало известно о вступлении его в силу.</w:t>
      </w:r>
    </w:p>
    <w:p w:rsidR="007E00C1" w:rsidRPr="008F0D75" w:rsidRDefault="007E00C1" w:rsidP="00BC202D">
      <w:pPr>
        <w:pStyle w:val="Heading2"/>
        <w:shd w:val="clear" w:color="auto" w:fill="FFFFFF"/>
        <w:spacing w:before="0" w:line="100" w:lineRule="exact"/>
        <w:contextualSpacing/>
        <w:jc w:val="both"/>
        <w:rPr>
          <w:rFonts w:ascii="Times New Roman" w:hAnsi="Times New Roman"/>
          <w:b w:val="0"/>
          <w:bCs w:val="0"/>
          <w:color w:val="000000"/>
          <w:sz w:val="10"/>
          <w:szCs w:val="10"/>
          <w:shd w:val="clear" w:color="auto" w:fill="FFFFFF"/>
        </w:rPr>
      </w:pPr>
      <w:r w:rsidRPr="008F0D75">
        <w:rPr>
          <w:rFonts w:ascii="Times New Roman" w:hAnsi="Times New Roman"/>
          <w:bCs w:val="0"/>
          <w:color w:val="000000"/>
          <w:sz w:val="10"/>
          <w:szCs w:val="10"/>
          <w:shd w:val="clear" w:color="auto" w:fill="FFFFFF"/>
        </w:rPr>
        <w:t>5) Общие требования, предъявляемые к протоколу, составленному при производстве действий по осуществлению нал. контроля (ст.99 НК РФ).</w:t>
      </w:r>
      <w:r w:rsidRPr="008F0D75">
        <w:rPr>
          <w:rFonts w:ascii="Times New Roman" w:hAnsi="Times New Roman"/>
          <w:bCs w:val="0"/>
          <w:i/>
          <w:color w:val="000000"/>
          <w:sz w:val="10"/>
          <w:szCs w:val="10"/>
          <w:shd w:val="clear" w:color="auto" w:fill="FFFFFF"/>
        </w:rPr>
        <w:t xml:space="preserve"> </w:t>
      </w:r>
      <w:r w:rsidRPr="008F0D75">
        <w:rPr>
          <w:rFonts w:ascii="Times New Roman" w:hAnsi="Times New Roman"/>
          <w:b w:val="0"/>
          <w:bCs w:val="0"/>
          <w:color w:val="000000"/>
          <w:sz w:val="10"/>
          <w:szCs w:val="10"/>
          <w:shd w:val="clear" w:color="auto" w:fill="FFFFFF"/>
        </w:rPr>
        <w:t>В протоколе указываются: 1) наименование; 2) место и дата производства конкретного действия; 3) время начала и окончания действия; 4) должность, фамилия, имя, отчество лица, составившего протокол; 5) фамилия, имя, отчество каждого лица, участвовавшего в действии или присутствовавшего при его проведении, а в необходимых случаях - его адрес, гражданство, сведения о том, владеет ли он русским языком; 6) содержание действия, последовательность его проведения; 7) выявленные при производстве действия существенные для дела факты и обстоятельства. Ошибки в оформлении акта могут служить формальным основанием.</w:t>
      </w:r>
    </w:p>
    <w:p w:rsidR="007E00C1" w:rsidRPr="008F0D75" w:rsidRDefault="007E00C1" w:rsidP="00BC202D">
      <w:pPr>
        <w:pStyle w:val="Heading2"/>
        <w:shd w:val="clear" w:color="auto" w:fill="FFFFFF"/>
        <w:spacing w:before="0" w:line="100" w:lineRule="exact"/>
        <w:contextualSpacing/>
        <w:jc w:val="both"/>
        <w:rPr>
          <w:rFonts w:ascii="Times New Roman" w:hAnsi="Times New Roman"/>
          <w:b w:val="0"/>
          <w:bCs w:val="0"/>
          <w:color w:val="000000"/>
          <w:sz w:val="10"/>
          <w:szCs w:val="10"/>
          <w:shd w:val="clear" w:color="auto" w:fill="FFFFFF"/>
        </w:rPr>
      </w:pPr>
      <w:r w:rsidRPr="008F0D75">
        <w:rPr>
          <w:rFonts w:ascii="Times New Roman" w:hAnsi="Times New Roman"/>
          <w:b w:val="0"/>
          <w:bCs w:val="0"/>
          <w:color w:val="auto"/>
          <w:sz w:val="10"/>
          <w:szCs w:val="10"/>
          <w:shd w:val="clear" w:color="auto" w:fill="FFFFFF"/>
        </w:rPr>
        <w:t xml:space="preserve">6) </w:t>
      </w:r>
      <w:r w:rsidRPr="008F0D75">
        <w:rPr>
          <w:rFonts w:ascii="Times New Roman" w:hAnsi="Times New Roman"/>
          <w:color w:val="auto"/>
          <w:sz w:val="10"/>
          <w:szCs w:val="10"/>
        </w:rPr>
        <w:t>Несоблюдение срока камеральной проверки</w:t>
      </w:r>
      <w:r w:rsidRPr="008F0D75">
        <w:rPr>
          <w:rFonts w:ascii="Times New Roman" w:hAnsi="Times New Roman"/>
          <w:b w:val="0"/>
          <w:bCs w:val="0"/>
          <w:color w:val="auto"/>
          <w:sz w:val="10"/>
          <w:szCs w:val="10"/>
          <w:shd w:val="clear" w:color="auto" w:fill="FFFFFF"/>
        </w:rPr>
        <w:t xml:space="preserve">, </w:t>
      </w:r>
      <w:r w:rsidRPr="008F0D75">
        <w:rPr>
          <w:rFonts w:ascii="Times New Roman" w:hAnsi="Times New Roman"/>
          <w:b w:val="0"/>
          <w:bCs w:val="0"/>
          <w:color w:val="000000"/>
          <w:sz w:val="10"/>
          <w:szCs w:val="10"/>
          <w:shd w:val="clear" w:color="auto" w:fill="FFFFFF"/>
        </w:rPr>
        <w:t>может явл-ся основанием для признания недействительным принятого по ее результатам решения только в том случае, если указанное нарушение привело к принятию неправильного решения.</w:t>
      </w:r>
    </w:p>
    <w:p w:rsidR="007E00C1" w:rsidRPr="008F0D75" w:rsidRDefault="007E00C1" w:rsidP="00BC202D">
      <w:pPr>
        <w:spacing w:after="0" w:line="100" w:lineRule="exact"/>
        <w:contextualSpacing/>
        <w:jc w:val="both"/>
        <w:rPr>
          <w:rFonts w:ascii="Times New Roman" w:hAnsi="Times New Roman"/>
          <w:color w:val="000000"/>
          <w:sz w:val="10"/>
          <w:szCs w:val="10"/>
          <w:shd w:val="clear" w:color="auto" w:fill="FFFFFF"/>
        </w:rPr>
      </w:pPr>
      <w:r w:rsidRPr="008F0D75">
        <w:rPr>
          <w:rFonts w:ascii="Times New Roman" w:hAnsi="Times New Roman"/>
          <w:bCs/>
          <w:sz w:val="10"/>
          <w:szCs w:val="10"/>
        </w:rPr>
        <w:t>7) Нал. орган не вправе проводить в течение одного календарного года две выездные нал. проверки и более по одним и тем же налогам за один и тот же период</w:t>
      </w:r>
      <w:r w:rsidRPr="008F0D75">
        <w:rPr>
          <w:rFonts w:ascii="Times New Roman" w:hAnsi="Times New Roman"/>
          <w:sz w:val="10"/>
          <w:szCs w:val="10"/>
        </w:rPr>
        <w:t>.</w:t>
      </w:r>
    </w:p>
    <w:p w:rsidR="007E00C1" w:rsidRPr="008F0D75" w:rsidRDefault="007E00C1" w:rsidP="00BC202D">
      <w:pPr>
        <w:spacing w:after="0" w:line="100" w:lineRule="exact"/>
        <w:contextualSpacing/>
        <w:jc w:val="both"/>
        <w:rPr>
          <w:rFonts w:ascii="Times New Roman" w:hAnsi="Times New Roman"/>
          <w:color w:val="000000"/>
          <w:sz w:val="10"/>
          <w:szCs w:val="10"/>
          <w:shd w:val="clear" w:color="auto" w:fill="FFFFFF"/>
        </w:rPr>
      </w:pPr>
      <w:r w:rsidRPr="008F0D75">
        <w:rPr>
          <w:rFonts w:ascii="Times New Roman" w:hAnsi="Times New Roman"/>
          <w:color w:val="000000"/>
          <w:sz w:val="10"/>
          <w:szCs w:val="10"/>
          <w:shd w:val="clear" w:color="auto" w:fill="FFFFFF"/>
        </w:rPr>
        <w:t>Ненадлежащее оформление ненормативного акта не только ни в коей мере не должно ограничивать право налог-ка на оспаривание его в суде, но и само по себе может и должно быть основанием для удовлетворения исковых требований и признания такого акта недействительным.</w:t>
      </w:r>
    </w:p>
    <w:p w:rsidR="007E00C1" w:rsidRDefault="007E00C1" w:rsidP="00BC202D">
      <w:pPr>
        <w:spacing w:after="0" w:line="100" w:lineRule="exact"/>
        <w:contextualSpacing/>
        <w:jc w:val="both"/>
        <w:rPr>
          <w:rFonts w:ascii="Times New Roman" w:hAnsi="Times New Roman"/>
          <w:b/>
          <w:sz w:val="10"/>
          <w:szCs w:val="10"/>
        </w:rPr>
      </w:pPr>
    </w:p>
    <w:p w:rsidR="007E00C1" w:rsidRDefault="007E00C1" w:rsidP="00BC202D">
      <w:pPr>
        <w:spacing w:after="0" w:line="100" w:lineRule="exact"/>
        <w:contextualSpacing/>
        <w:jc w:val="both"/>
        <w:rPr>
          <w:rFonts w:ascii="Times New Roman" w:hAnsi="Times New Roman"/>
          <w:b/>
          <w:sz w:val="10"/>
          <w:szCs w:val="10"/>
        </w:rPr>
      </w:pPr>
    </w:p>
    <w:p w:rsidR="007E00C1" w:rsidRDefault="007E00C1" w:rsidP="00BC202D">
      <w:pPr>
        <w:spacing w:after="0" w:line="100" w:lineRule="exact"/>
        <w:contextualSpacing/>
        <w:jc w:val="both"/>
        <w:rPr>
          <w:rFonts w:ascii="Times New Roman" w:hAnsi="Times New Roman"/>
          <w:b/>
          <w:sz w:val="10"/>
          <w:szCs w:val="10"/>
        </w:rPr>
      </w:pPr>
    </w:p>
    <w:p w:rsidR="007E00C1" w:rsidRDefault="007E00C1" w:rsidP="00BC202D">
      <w:pPr>
        <w:spacing w:after="0" w:line="100" w:lineRule="exact"/>
        <w:contextualSpacing/>
        <w:jc w:val="both"/>
        <w:rPr>
          <w:rFonts w:ascii="Times New Roman" w:hAnsi="Times New Roman"/>
          <w:b/>
          <w:sz w:val="10"/>
          <w:szCs w:val="10"/>
        </w:rPr>
      </w:pPr>
    </w:p>
    <w:p w:rsidR="007E00C1" w:rsidRDefault="007E00C1" w:rsidP="00BC202D">
      <w:pPr>
        <w:spacing w:after="0" w:line="100" w:lineRule="exact"/>
        <w:contextualSpacing/>
        <w:jc w:val="both"/>
        <w:rPr>
          <w:rFonts w:ascii="Times New Roman" w:hAnsi="Times New Roman"/>
          <w:b/>
          <w:sz w:val="10"/>
          <w:szCs w:val="10"/>
        </w:rPr>
      </w:pPr>
    </w:p>
    <w:p w:rsidR="007E00C1" w:rsidRDefault="007E00C1" w:rsidP="00BC202D">
      <w:pPr>
        <w:spacing w:after="0" w:line="100" w:lineRule="exact"/>
        <w:contextualSpacing/>
        <w:jc w:val="both"/>
        <w:rPr>
          <w:rFonts w:ascii="Times New Roman" w:hAnsi="Times New Roman"/>
          <w:b/>
          <w:sz w:val="10"/>
          <w:szCs w:val="10"/>
        </w:rPr>
      </w:pPr>
    </w:p>
    <w:p w:rsidR="007E00C1" w:rsidRDefault="007E00C1" w:rsidP="00BC202D">
      <w:pPr>
        <w:spacing w:after="0" w:line="100" w:lineRule="exact"/>
        <w:contextualSpacing/>
        <w:jc w:val="both"/>
        <w:rPr>
          <w:rFonts w:ascii="Times New Roman" w:hAnsi="Times New Roman"/>
          <w:b/>
          <w:sz w:val="10"/>
          <w:szCs w:val="10"/>
        </w:rPr>
      </w:pPr>
    </w:p>
    <w:p w:rsidR="007E00C1" w:rsidRDefault="007E00C1" w:rsidP="00BC202D">
      <w:pPr>
        <w:spacing w:after="0" w:line="100" w:lineRule="exact"/>
        <w:contextualSpacing/>
        <w:jc w:val="both"/>
        <w:rPr>
          <w:rFonts w:ascii="Times New Roman" w:hAnsi="Times New Roman"/>
          <w:b/>
          <w:sz w:val="10"/>
          <w:szCs w:val="10"/>
        </w:rPr>
      </w:pPr>
    </w:p>
    <w:p w:rsidR="007E00C1" w:rsidRDefault="007E00C1" w:rsidP="00BC202D">
      <w:pPr>
        <w:spacing w:after="0" w:line="100" w:lineRule="exact"/>
        <w:contextualSpacing/>
        <w:jc w:val="both"/>
        <w:rPr>
          <w:rFonts w:ascii="Times New Roman" w:hAnsi="Times New Roman"/>
          <w:b/>
          <w:sz w:val="10"/>
          <w:szCs w:val="10"/>
        </w:rPr>
      </w:pPr>
    </w:p>
    <w:p w:rsidR="007E00C1" w:rsidRDefault="007E00C1" w:rsidP="00BC202D">
      <w:pPr>
        <w:spacing w:after="0" w:line="100" w:lineRule="exact"/>
        <w:contextualSpacing/>
        <w:jc w:val="both"/>
        <w:rPr>
          <w:rFonts w:ascii="Times New Roman" w:hAnsi="Times New Roman"/>
          <w:b/>
          <w:sz w:val="10"/>
          <w:szCs w:val="10"/>
        </w:rPr>
      </w:pPr>
    </w:p>
    <w:p w:rsidR="007E00C1" w:rsidRDefault="007E00C1" w:rsidP="00BC202D">
      <w:pPr>
        <w:spacing w:after="0" w:line="100" w:lineRule="exact"/>
        <w:contextualSpacing/>
        <w:jc w:val="both"/>
        <w:rPr>
          <w:rFonts w:ascii="Times New Roman" w:hAnsi="Times New Roman"/>
          <w:b/>
          <w:sz w:val="10"/>
          <w:szCs w:val="10"/>
        </w:rPr>
      </w:pPr>
    </w:p>
    <w:p w:rsidR="007E00C1" w:rsidRDefault="007E00C1" w:rsidP="00BC202D">
      <w:pPr>
        <w:spacing w:after="0" w:line="100" w:lineRule="exact"/>
        <w:contextualSpacing/>
        <w:jc w:val="both"/>
        <w:rPr>
          <w:rFonts w:ascii="Times New Roman" w:hAnsi="Times New Roman"/>
          <w:b/>
          <w:sz w:val="10"/>
          <w:szCs w:val="10"/>
        </w:rPr>
      </w:pPr>
    </w:p>
    <w:p w:rsidR="007E00C1" w:rsidRDefault="007E00C1" w:rsidP="00BC202D">
      <w:pPr>
        <w:spacing w:after="0" w:line="100" w:lineRule="exact"/>
        <w:contextualSpacing/>
        <w:jc w:val="both"/>
        <w:rPr>
          <w:rFonts w:ascii="Times New Roman" w:hAnsi="Times New Roman"/>
          <w:b/>
          <w:sz w:val="10"/>
          <w:szCs w:val="10"/>
        </w:rPr>
      </w:pPr>
    </w:p>
    <w:p w:rsidR="007E00C1" w:rsidRDefault="007E00C1" w:rsidP="00BC202D">
      <w:pPr>
        <w:spacing w:after="0" w:line="100" w:lineRule="exact"/>
        <w:contextualSpacing/>
        <w:jc w:val="both"/>
        <w:rPr>
          <w:rFonts w:ascii="Times New Roman" w:hAnsi="Times New Roman"/>
          <w:b/>
          <w:sz w:val="10"/>
          <w:szCs w:val="10"/>
        </w:rPr>
      </w:pPr>
    </w:p>
    <w:p w:rsidR="007E00C1" w:rsidRDefault="007E00C1" w:rsidP="00BC202D">
      <w:pPr>
        <w:spacing w:after="0" w:line="100" w:lineRule="exact"/>
        <w:contextualSpacing/>
        <w:jc w:val="both"/>
        <w:rPr>
          <w:rFonts w:ascii="Times New Roman" w:hAnsi="Times New Roman"/>
          <w:b/>
          <w:sz w:val="10"/>
          <w:szCs w:val="10"/>
        </w:rPr>
      </w:pPr>
    </w:p>
    <w:p w:rsidR="007E00C1" w:rsidRDefault="007E00C1" w:rsidP="00BC202D">
      <w:pPr>
        <w:spacing w:after="0" w:line="100" w:lineRule="exact"/>
        <w:contextualSpacing/>
        <w:jc w:val="both"/>
        <w:rPr>
          <w:rFonts w:ascii="Times New Roman" w:hAnsi="Times New Roman"/>
          <w:b/>
          <w:sz w:val="10"/>
          <w:szCs w:val="10"/>
        </w:rPr>
      </w:pPr>
    </w:p>
    <w:p w:rsidR="007E00C1" w:rsidRDefault="007E00C1" w:rsidP="00BC202D">
      <w:pPr>
        <w:spacing w:after="0" w:line="100" w:lineRule="exact"/>
        <w:contextualSpacing/>
        <w:jc w:val="both"/>
        <w:rPr>
          <w:rFonts w:ascii="Times New Roman" w:hAnsi="Times New Roman"/>
          <w:b/>
          <w:sz w:val="10"/>
          <w:szCs w:val="10"/>
        </w:rPr>
      </w:pPr>
    </w:p>
    <w:p w:rsidR="007E00C1" w:rsidRDefault="007E00C1" w:rsidP="00BC202D">
      <w:pPr>
        <w:spacing w:after="0" w:line="100" w:lineRule="exact"/>
        <w:contextualSpacing/>
        <w:jc w:val="both"/>
        <w:rPr>
          <w:rFonts w:ascii="Times New Roman" w:hAnsi="Times New Roman"/>
          <w:b/>
          <w:sz w:val="10"/>
          <w:szCs w:val="10"/>
        </w:rPr>
      </w:pPr>
    </w:p>
    <w:p w:rsidR="007E00C1" w:rsidRDefault="007E00C1" w:rsidP="00BC202D">
      <w:pPr>
        <w:spacing w:after="0" w:line="100" w:lineRule="exact"/>
        <w:contextualSpacing/>
        <w:jc w:val="both"/>
        <w:rPr>
          <w:rFonts w:ascii="Times New Roman" w:hAnsi="Times New Roman"/>
          <w:b/>
          <w:sz w:val="10"/>
          <w:szCs w:val="10"/>
        </w:rPr>
      </w:pPr>
    </w:p>
    <w:p w:rsidR="007E00C1" w:rsidRDefault="007E00C1" w:rsidP="00BC202D">
      <w:pPr>
        <w:spacing w:after="0" w:line="100" w:lineRule="exact"/>
        <w:contextualSpacing/>
        <w:jc w:val="both"/>
        <w:rPr>
          <w:rFonts w:ascii="Times New Roman" w:hAnsi="Times New Roman"/>
          <w:b/>
          <w:sz w:val="10"/>
          <w:szCs w:val="10"/>
        </w:rPr>
      </w:pPr>
    </w:p>
    <w:p w:rsidR="007E00C1" w:rsidRDefault="007E00C1" w:rsidP="00BC202D">
      <w:pPr>
        <w:spacing w:after="0" w:line="100" w:lineRule="exact"/>
        <w:contextualSpacing/>
        <w:jc w:val="both"/>
        <w:rPr>
          <w:rFonts w:ascii="Times New Roman" w:hAnsi="Times New Roman"/>
          <w:b/>
          <w:sz w:val="10"/>
          <w:szCs w:val="10"/>
        </w:rPr>
      </w:pPr>
    </w:p>
    <w:p w:rsidR="007E00C1" w:rsidRDefault="007E00C1" w:rsidP="00BC202D">
      <w:pPr>
        <w:spacing w:after="0" w:line="100" w:lineRule="exact"/>
        <w:contextualSpacing/>
        <w:jc w:val="both"/>
        <w:rPr>
          <w:rFonts w:ascii="Times New Roman" w:hAnsi="Times New Roman"/>
          <w:b/>
          <w:sz w:val="10"/>
          <w:szCs w:val="10"/>
        </w:rPr>
      </w:pPr>
    </w:p>
    <w:p w:rsidR="007E00C1" w:rsidRDefault="007E00C1" w:rsidP="00BC202D">
      <w:pPr>
        <w:spacing w:after="0" w:line="100" w:lineRule="exact"/>
        <w:contextualSpacing/>
        <w:jc w:val="both"/>
        <w:rPr>
          <w:rFonts w:ascii="Times New Roman" w:hAnsi="Times New Roman"/>
          <w:b/>
          <w:sz w:val="10"/>
          <w:szCs w:val="10"/>
        </w:rPr>
      </w:pPr>
    </w:p>
    <w:p w:rsidR="007E00C1" w:rsidRDefault="007E00C1" w:rsidP="00BC202D">
      <w:pPr>
        <w:spacing w:after="0" w:line="100" w:lineRule="exact"/>
        <w:contextualSpacing/>
        <w:jc w:val="both"/>
        <w:rPr>
          <w:rFonts w:ascii="Times New Roman" w:hAnsi="Times New Roman"/>
          <w:b/>
          <w:sz w:val="10"/>
          <w:szCs w:val="10"/>
        </w:rPr>
      </w:pPr>
    </w:p>
    <w:p w:rsidR="007E00C1" w:rsidRDefault="007E00C1" w:rsidP="00BC202D">
      <w:pPr>
        <w:spacing w:after="0" w:line="100" w:lineRule="exact"/>
        <w:contextualSpacing/>
        <w:jc w:val="both"/>
        <w:rPr>
          <w:rFonts w:ascii="Times New Roman" w:hAnsi="Times New Roman"/>
          <w:b/>
          <w:sz w:val="10"/>
          <w:szCs w:val="10"/>
        </w:rPr>
      </w:pPr>
    </w:p>
    <w:p w:rsidR="007E00C1" w:rsidRDefault="007E00C1" w:rsidP="00BC202D">
      <w:pPr>
        <w:spacing w:after="0" w:line="100" w:lineRule="exact"/>
        <w:contextualSpacing/>
        <w:jc w:val="both"/>
        <w:rPr>
          <w:rFonts w:ascii="Times New Roman" w:hAnsi="Times New Roman"/>
          <w:b/>
          <w:sz w:val="10"/>
          <w:szCs w:val="10"/>
        </w:rPr>
      </w:pPr>
    </w:p>
    <w:p w:rsidR="007E00C1" w:rsidRDefault="007E00C1" w:rsidP="00BC202D">
      <w:pPr>
        <w:spacing w:after="0" w:line="100" w:lineRule="exact"/>
        <w:contextualSpacing/>
        <w:jc w:val="both"/>
        <w:rPr>
          <w:rFonts w:ascii="Times New Roman" w:hAnsi="Times New Roman"/>
          <w:b/>
          <w:sz w:val="10"/>
          <w:szCs w:val="10"/>
        </w:rPr>
      </w:pPr>
    </w:p>
    <w:p w:rsidR="007E00C1" w:rsidRDefault="007E00C1" w:rsidP="00BC202D">
      <w:pPr>
        <w:spacing w:after="0" w:line="100" w:lineRule="exact"/>
        <w:contextualSpacing/>
        <w:jc w:val="both"/>
        <w:rPr>
          <w:rFonts w:ascii="Times New Roman" w:hAnsi="Times New Roman"/>
          <w:b/>
          <w:sz w:val="10"/>
          <w:szCs w:val="10"/>
        </w:rPr>
      </w:pPr>
    </w:p>
    <w:p w:rsidR="007E00C1" w:rsidRDefault="007E00C1" w:rsidP="00BC202D">
      <w:pPr>
        <w:spacing w:after="0" w:line="100" w:lineRule="exact"/>
        <w:contextualSpacing/>
        <w:jc w:val="both"/>
        <w:rPr>
          <w:rFonts w:ascii="Times New Roman" w:hAnsi="Times New Roman"/>
          <w:b/>
          <w:sz w:val="10"/>
          <w:szCs w:val="10"/>
        </w:rPr>
      </w:pPr>
    </w:p>
    <w:p w:rsidR="007E00C1" w:rsidRDefault="007E00C1" w:rsidP="00BC202D">
      <w:pPr>
        <w:spacing w:after="0" w:line="100" w:lineRule="exact"/>
        <w:contextualSpacing/>
        <w:jc w:val="both"/>
        <w:rPr>
          <w:rFonts w:ascii="Times New Roman" w:hAnsi="Times New Roman"/>
          <w:b/>
          <w:sz w:val="10"/>
          <w:szCs w:val="10"/>
        </w:rPr>
      </w:pPr>
    </w:p>
    <w:p w:rsidR="007E00C1" w:rsidRDefault="007E00C1" w:rsidP="00BC202D">
      <w:pPr>
        <w:spacing w:after="0" w:line="100" w:lineRule="exact"/>
        <w:contextualSpacing/>
        <w:jc w:val="both"/>
        <w:rPr>
          <w:rFonts w:ascii="Times New Roman" w:hAnsi="Times New Roman"/>
          <w:b/>
          <w:sz w:val="10"/>
          <w:szCs w:val="10"/>
        </w:rPr>
      </w:pPr>
    </w:p>
    <w:p w:rsidR="007E00C1" w:rsidRDefault="007E00C1" w:rsidP="00BC202D">
      <w:pPr>
        <w:spacing w:after="0" w:line="100" w:lineRule="exact"/>
        <w:contextualSpacing/>
        <w:jc w:val="both"/>
        <w:rPr>
          <w:rFonts w:ascii="Times New Roman" w:hAnsi="Times New Roman"/>
          <w:b/>
          <w:sz w:val="10"/>
          <w:szCs w:val="10"/>
        </w:rPr>
      </w:pPr>
    </w:p>
    <w:p w:rsidR="007E00C1" w:rsidRDefault="007E00C1" w:rsidP="00BC202D">
      <w:pPr>
        <w:spacing w:after="0" w:line="100" w:lineRule="exact"/>
        <w:contextualSpacing/>
        <w:jc w:val="both"/>
        <w:rPr>
          <w:rFonts w:ascii="Times New Roman" w:hAnsi="Times New Roman"/>
          <w:b/>
          <w:sz w:val="10"/>
          <w:szCs w:val="10"/>
        </w:rPr>
      </w:pPr>
    </w:p>
    <w:p w:rsidR="007E00C1" w:rsidRDefault="007E00C1" w:rsidP="00BC202D">
      <w:pPr>
        <w:spacing w:after="0" w:line="100" w:lineRule="exact"/>
        <w:contextualSpacing/>
        <w:jc w:val="both"/>
        <w:rPr>
          <w:rFonts w:ascii="Times New Roman" w:hAnsi="Times New Roman"/>
          <w:b/>
          <w:sz w:val="10"/>
          <w:szCs w:val="10"/>
        </w:rPr>
      </w:pPr>
    </w:p>
    <w:p w:rsidR="007E00C1" w:rsidRDefault="007E00C1" w:rsidP="00BC202D">
      <w:pPr>
        <w:spacing w:after="0" w:line="100" w:lineRule="exact"/>
        <w:contextualSpacing/>
        <w:jc w:val="both"/>
        <w:rPr>
          <w:rFonts w:ascii="Times New Roman" w:hAnsi="Times New Roman"/>
          <w:b/>
          <w:sz w:val="10"/>
          <w:szCs w:val="10"/>
        </w:rPr>
      </w:pPr>
    </w:p>
    <w:p w:rsidR="007E00C1" w:rsidRDefault="007E00C1" w:rsidP="00BC202D">
      <w:pPr>
        <w:spacing w:after="0" w:line="100" w:lineRule="exact"/>
        <w:contextualSpacing/>
        <w:jc w:val="both"/>
        <w:rPr>
          <w:rFonts w:ascii="Times New Roman" w:hAnsi="Times New Roman"/>
          <w:b/>
          <w:sz w:val="10"/>
          <w:szCs w:val="10"/>
        </w:rPr>
      </w:pPr>
    </w:p>
    <w:p w:rsidR="007E00C1" w:rsidRDefault="007E00C1" w:rsidP="00BC202D">
      <w:pPr>
        <w:spacing w:after="0" w:line="100" w:lineRule="exact"/>
        <w:contextualSpacing/>
        <w:jc w:val="both"/>
        <w:rPr>
          <w:rFonts w:ascii="Times New Roman" w:hAnsi="Times New Roman"/>
          <w:b/>
          <w:sz w:val="10"/>
          <w:szCs w:val="10"/>
        </w:rPr>
      </w:pPr>
    </w:p>
    <w:p w:rsidR="007E00C1" w:rsidRDefault="007E00C1" w:rsidP="00BC202D">
      <w:pPr>
        <w:spacing w:after="0" w:line="100" w:lineRule="exact"/>
        <w:contextualSpacing/>
        <w:jc w:val="both"/>
        <w:rPr>
          <w:rFonts w:ascii="Times New Roman" w:hAnsi="Times New Roman"/>
          <w:b/>
          <w:sz w:val="10"/>
          <w:szCs w:val="10"/>
        </w:rPr>
      </w:pPr>
    </w:p>
    <w:p w:rsidR="007E00C1" w:rsidRDefault="007E00C1" w:rsidP="00BC202D">
      <w:pPr>
        <w:spacing w:after="0" w:line="100" w:lineRule="exact"/>
        <w:contextualSpacing/>
        <w:jc w:val="both"/>
        <w:rPr>
          <w:rFonts w:ascii="Times New Roman" w:hAnsi="Times New Roman"/>
          <w:b/>
          <w:sz w:val="10"/>
          <w:szCs w:val="10"/>
        </w:rPr>
      </w:pPr>
    </w:p>
    <w:p w:rsidR="007E00C1" w:rsidRDefault="007E00C1" w:rsidP="00BC202D">
      <w:pPr>
        <w:spacing w:after="0" w:line="100" w:lineRule="exact"/>
        <w:contextualSpacing/>
        <w:jc w:val="both"/>
        <w:rPr>
          <w:rFonts w:ascii="Times New Roman" w:hAnsi="Times New Roman"/>
          <w:b/>
          <w:sz w:val="10"/>
          <w:szCs w:val="10"/>
        </w:rPr>
      </w:pPr>
    </w:p>
    <w:p w:rsidR="007E00C1" w:rsidRPr="008F0D75" w:rsidRDefault="007E00C1" w:rsidP="00BC202D">
      <w:pPr>
        <w:spacing w:after="0" w:line="100" w:lineRule="exact"/>
        <w:contextualSpacing/>
        <w:jc w:val="both"/>
        <w:rPr>
          <w:rFonts w:ascii="Times New Roman" w:hAnsi="Times New Roman"/>
          <w:sz w:val="10"/>
          <w:szCs w:val="10"/>
        </w:rPr>
      </w:pPr>
      <w:r w:rsidRPr="008F0D75">
        <w:rPr>
          <w:rFonts w:ascii="Times New Roman" w:hAnsi="Times New Roman"/>
          <w:b/>
          <w:sz w:val="10"/>
          <w:szCs w:val="10"/>
        </w:rPr>
        <w:t>27. Учетная политика для целей налог-ния: понятие и составные элементы</w:t>
      </w:r>
      <w:r w:rsidRPr="008F0D75">
        <w:rPr>
          <w:rFonts w:ascii="Times New Roman" w:hAnsi="Times New Roman"/>
          <w:sz w:val="10"/>
          <w:szCs w:val="10"/>
        </w:rPr>
        <w:t>.</w:t>
      </w:r>
    </w:p>
    <w:p w:rsidR="007E00C1" w:rsidRPr="008F0D75" w:rsidRDefault="007E00C1" w:rsidP="00BC202D">
      <w:pPr>
        <w:spacing w:after="0" w:line="100" w:lineRule="exact"/>
        <w:contextualSpacing/>
        <w:jc w:val="both"/>
        <w:rPr>
          <w:rFonts w:ascii="Times New Roman" w:hAnsi="Times New Roman"/>
          <w:sz w:val="10"/>
          <w:szCs w:val="10"/>
        </w:rPr>
      </w:pPr>
    </w:p>
    <w:p w:rsidR="007E00C1" w:rsidRPr="008F0D75" w:rsidRDefault="007E00C1" w:rsidP="00BC202D">
      <w:pPr>
        <w:spacing w:after="0" w:line="100" w:lineRule="exact"/>
        <w:contextualSpacing/>
        <w:jc w:val="both"/>
        <w:rPr>
          <w:rFonts w:ascii="Times New Roman" w:hAnsi="Times New Roman"/>
          <w:sz w:val="10"/>
          <w:szCs w:val="10"/>
        </w:rPr>
      </w:pPr>
      <w:r w:rsidRPr="008F0D75">
        <w:rPr>
          <w:rFonts w:ascii="Times New Roman" w:hAnsi="Times New Roman"/>
          <w:sz w:val="10"/>
          <w:szCs w:val="10"/>
        </w:rPr>
        <w:t>Орг-ции должны формировать учетную политику в соотв-ии с ПБУ 1/2008 «Учетная политика орган-ии», в 90 – дневный срок с даты гос-ой регистр-ии предпр-ия. Учет-ая полит-а должна содержать разделы: 1) для целей бух. уч.; 2) для целей налог-ия.</w:t>
      </w:r>
    </w:p>
    <w:p w:rsidR="007E00C1" w:rsidRPr="008F0D75" w:rsidRDefault="007E00C1" w:rsidP="00BC202D">
      <w:pPr>
        <w:spacing w:after="0" w:line="100" w:lineRule="exact"/>
        <w:contextualSpacing/>
        <w:jc w:val="both"/>
        <w:rPr>
          <w:rFonts w:ascii="Times New Roman" w:hAnsi="Times New Roman"/>
          <w:sz w:val="10"/>
          <w:szCs w:val="10"/>
        </w:rPr>
      </w:pPr>
      <w:r w:rsidRPr="008F0D75">
        <w:rPr>
          <w:rFonts w:ascii="Times New Roman" w:hAnsi="Times New Roman"/>
          <w:sz w:val="10"/>
          <w:szCs w:val="10"/>
        </w:rPr>
        <w:t>ПБУ разрешает издать 2 приказа об учет-ой полит-е отдельно для целей бух. уч. и отдельно для целей налог-ия. Т.о., порядок формирования учет-ой полит-и определяет сама орг-ия.</w:t>
      </w:r>
    </w:p>
    <w:p w:rsidR="007E00C1" w:rsidRPr="008F0D75" w:rsidRDefault="007E00C1" w:rsidP="00BC202D">
      <w:pPr>
        <w:spacing w:after="0" w:line="100" w:lineRule="exact"/>
        <w:contextualSpacing/>
        <w:jc w:val="both"/>
        <w:rPr>
          <w:rFonts w:ascii="Times New Roman" w:hAnsi="Times New Roman"/>
          <w:sz w:val="10"/>
          <w:szCs w:val="10"/>
        </w:rPr>
      </w:pPr>
      <w:r w:rsidRPr="008F0D75">
        <w:rPr>
          <w:rFonts w:ascii="Times New Roman" w:hAnsi="Times New Roman"/>
          <w:sz w:val="10"/>
          <w:szCs w:val="10"/>
        </w:rPr>
        <w:t>Учет-ая полит-а для целей налог-ия должна предусматривать организационно-технические моменты: 1) определяется система ведения нал. уч., применяемая орг-ей. Нал. уч. орг-ия может вести: а) на базе бух. уч., способом корректировки его данных; б) отдельно от бух. уч. (в нал-ом плане счетов); 2) опред-ся состав первичных док-тов, подтверждающих данные нал. учета; 3) состав используемых регистров нал.уч. и их формы. В качестве нал-ых регистров орг-ция может исп-ть: а) регистры бух. уч., которые при необходимости могут дополняться необходимой информ-ией; б) самост-но разработанные формы нал-ых регистров, содержащие реквизиты перечисленные в ст.313 НК РФ; в) регистры нал.уч. рекомендуемые нал. орг-ми. Данные рекомендации могут быть полезные при разработке собственных нал. регистров; 4) способ представления нал. отчетности внешним пользователям. НК РФ предполагает варианты сдачи нал. отчетности налог-ам: а) лично, б) через представителя, в) по почте с описью вложений, г) по ТКС (телекоммун-ным каналам связи); 5) учет-ая полит-а для целей налог-ия должна предусматривать выбор способов ведения нал. уч., напр.: при исчислении амортизации ОС для целей налог-ия, предусмотрено 2 способа гл.25 НК РФ: линейный, нелинейный способ.</w:t>
      </w:r>
    </w:p>
    <w:p w:rsidR="007E00C1" w:rsidRPr="008F0D75" w:rsidRDefault="007E00C1" w:rsidP="00BC202D">
      <w:pPr>
        <w:spacing w:after="0" w:line="100" w:lineRule="exact"/>
        <w:contextualSpacing/>
        <w:jc w:val="both"/>
        <w:rPr>
          <w:rFonts w:ascii="Times New Roman" w:hAnsi="Times New Roman"/>
          <w:sz w:val="10"/>
          <w:szCs w:val="10"/>
        </w:rPr>
      </w:pPr>
      <w:r w:rsidRPr="008F0D75">
        <w:rPr>
          <w:rFonts w:ascii="Times New Roman" w:hAnsi="Times New Roman"/>
          <w:sz w:val="10"/>
          <w:szCs w:val="10"/>
        </w:rPr>
        <w:t>Ор-ции исходя из особенностей орг-ии производ-ва, управления, выбирают оптимальный способ исчисления амортизации. Т.о., определив способы ведения нал. уч. орг-ции формирует регистры нал.уч. и нал. отчетность.</w:t>
      </w:r>
    </w:p>
    <w:p w:rsidR="007E00C1" w:rsidRPr="008F0D75" w:rsidRDefault="007E00C1" w:rsidP="00BC202D">
      <w:pPr>
        <w:spacing w:after="0" w:line="100" w:lineRule="exact"/>
        <w:contextualSpacing/>
        <w:jc w:val="both"/>
        <w:rPr>
          <w:rFonts w:ascii="Times New Roman" w:hAnsi="Times New Roman"/>
          <w:sz w:val="10"/>
          <w:szCs w:val="10"/>
        </w:rPr>
      </w:pPr>
      <w:r w:rsidRPr="008F0D75">
        <w:rPr>
          <w:rFonts w:ascii="Times New Roman" w:hAnsi="Times New Roman"/>
          <w:sz w:val="10"/>
          <w:szCs w:val="10"/>
        </w:rPr>
        <w:t>Учет-ая полит-а для целей налог-ия может быть изменена в след-их случаях: 1) если будут изменены положения НК РФ; 2) в случае смены собственника, изменения видов деят-ти; 3) в случае реорганизации предпр-ия (формы, слияние, разделение).</w:t>
      </w:r>
    </w:p>
    <w:p w:rsidR="007E00C1" w:rsidRPr="008F0D75" w:rsidRDefault="007E00C1" w:rsidP="00BC202D">
      <w:pPr>
        <w:spacing w:after="0" w:line="100" w:lineRule="exact"/>
        <w:contextualSpacing/>
        <w:jc w:val="both"/>
        <w:rPr>
          <w:rFonts w:ascii="Times New Roman" w:hAnsi="Times New Roman"/>
          <w:sz w:val="10"/>
          <w:szCs w:val="10"/>
        </w:rPr>
      </w:pPr>
      <w:r w:rsidRPr="008F0D75">
        <w:rPr>
          <w:rFonts w:ascii="Times New Roman" w:hAnsi="Times New Roman"/>
          <w:sz w:val="10"/>
          <w:szCs w:val="10"/>
        </w:rPr>
        <w:t>Изменения в учет-ую полит-у необходимо внести в приказ по предп-ию в декабре. Изменения вступают в силу с 1 января года следующего за годом изменений. Вносить изменения в учет-ую полит-у в середине года запрещено.</w:t>
      </w:r>
    </w:p>
    <w:p w:rsidR="007E00C1" w:rsidRPr="008F0D75" w:rsidRDefault="007E00C1" w:rsidP="000A16F0">
      <w:pPr>
        <w:spacing w:line="100" w:lineRule="exact"/>
        <w:contextualSpacing/>
        <w:jc w:val="both"/>
        <w:rPr>
          <w:rFonts w:ascii="Times New Roman" w:hAnsi="Times New Roman"/>
          <w:sz w:val="10"/>
          <w:szCs w:val="10"/>
        </w:rPr>
      </w:pPr>
      <w:r w:rsidRPr="008F0D75">
        <w:rPr>
          <w:rFonts w:ascii="Times New Roman" w:hAnsi="Times New Roman"/>
          <w:sz w:val="10"/>
          <w:szCs w:val="10"/>
        </w:rPr>
        <w:t>Уч.полит. для целей налог-ия представляет собой совокупность способов ведения нал.учета в орг-ции. В уч.полит. предприятия необходимо предусмотреть какой режим налог-ия будет применять орг-ция (обычная система налог-ия, упрощенная система и т.д.). Орг-ция в целях нал. учета может формировать резервы по сомнительным долгам, резервы под снижение стоимости материальных ценностей, резервы под обесценение ценных бумаг и др., что позволяет предприятиб сохранить стабильность фин. положения в случаях неблагоприятных хоз. ситуаций.</w:t>
      </w:r>
    </w:p>
    <w:p w:rsidR="007E00C1" w:rsidRPr="008F0D75" w:rsidRDefault="007E00C1" w:rsidP="00BC202D">
      <w:pPr>
        <w:spacing w:after="0" w:line="100" w:lineRule="exact"/>
        <w:contextualSpacing/>
        <w:jc w:val="both"/>
        <w:rPr>
          <w:rFonts w:ascii="Times New Roman" w:hAnsi="Times New Roman"/>
          <w:sz w:val="10"/>
          <w:szCs w:val="10"/>
        </w:rPr>
      </w:pPr>
    </w:p>
    <w:p w:rsidR="007E00C1" w:rsidRPr="008F0D75" w:rsidRDefault="007E00C1" w:rsidP="000A16F0">
      <w:pPr>
        <w:spacing w:after="0" w:line="100" w:lineRule="exact"/>
        <w:contextualSpacing/>
        <w:jc w:val="both"/>
        <w:rPr>
          <w:rFonts w:ascii="Times New Roman" w:hAnsi="Times New Roman"/>
          <w:sz w:val="10"/>
          <w:szCs w:val="10"/>
        </w:rPr>
      </w:pPr>
      <w:r w:rsidRPr="008F0D75">
        <w:rPr>
          <w:rFonts w:ascii="Times New Roman" w:hAnsi="Times New Roman"/>
          <w:b/>
          <w:sz w:val="10"/>
          <w:szCs w:val="10"/>
        </w:rPr>
        <w:t>28. Нал. учет ОС и амортизации ОС.</w:t>
      </w:r>
    </w:p>
    <w:p w:rsidR="007E00C1" w:rsidRPr="008F0D75" w:rsidRDefault="007E00C1" w:rsidP="000A16F0">
      <w:pPr>
        <w:spacing w:after="0" w:line="100" w:lineRule="exact"/>
        <w:contextualSpacing/>
        <w:jc w:val="both"/>
        <w:rPr>
          <w:rFonts w:ascii="Times New Roman" w:hAnsi="Times New Roman"/>
          <w:sz w:val="10"/>
          <w:szCs w:val="10"/>
        </w:rPr>
      </w:pPr>
    </w:p>
    <w:p w:rsidR="007E00C1" w:rsidRPr="008F0D75" w:rsidRDefault="007E00C1" w:rsidP="000A16F0">
      <w:pPr>
        <w:spacing w:after="0" w:line="100" w:lineRule="exact"/>
        <w:contextualSpacing/>
        <w:jc w:val="both"/>
        <w:rPr>
          <w:rFonts w:ascii="Times New Roman" w:hAnsi="Times New Roman"/>
          <w:sz w:val="10"/>
          <w:szCs w:val="10"/>
        </w:rPr>
      </w:pPr>
      <w:r w:rsidRPr="008F0D75">
        <w:rPr>
          <w:rFonts w:ascii="Times New Roman" w:hAnsi="Times New Roman"/>
          <w:sz w:val="10"/>
          <w:szCs w:val="10"/>
        </w:rPr>
        <w:t xml:space="preserve">Нал. учет основных средств осуществляется на счете 01 «Основные средства», который предназначен для обобщения информации о наличии и движении основных средств, находящихся в эксплуатации, запасе, консервации, в аренде. Единицей нал. учета ОС является инвентаризационный объект, если он может выполнять свои функции только в едином комплексе. </w:t>
      </w:r>
    </w:p>
    <w:p w:rsidR="007E00C1" w:rsidRPr="008F0D75" w:rsidRDefault="007E00C1" w:rsidP="000A16F0">
      <w:pPr>
        <w:spacing w:after="0" w:line="100" w:lineRule="exact"/>
        <w:contextualSpacing/>
        <w:jc w:val="both"/>
        <w:rPr>
          <w:rFonts w:ascii="Times New Roman" w:hAnsi="Times New Roman"/>
          <w:sz w:val="10"/>
          <w:szCs w:val="10"/>
        </w:rPr>
      </w:pPr>
      <w:r w:rsidRPr="008F0D75">
        <w:rPr>
          <w:rFonts w:ascii="Times New Roman" w:hAnsi="Times New Roman"/>
          <w:sz w:val="10"/>
          <w:szCs w:val="10"/>
        </w:rPr>
        <w:t>ОС принимаются к бух. и нал. учету по первоначальной стоимости. Порядок определения первоначальной стоимости зависит от способа поступления объектов ОС. При принятии объектов ОС к нал. и бух. учету необходимо определить их срок полезного использования (СПИ). СПИ– период, в течение которого объект ОС для выполнения целей деятельности налог-ка. СПИ опред. налог-ком самостоятельно на дату ввода в эксплуатацию объекта ОС.</w:t>
      </w:r>
    </w:p>
    <w:p w:rsidR="007E00C1" w:rsidRPr="008F0D75" w:rsidRDefault="007E00C1" w:rsidP="000A16F0">
      <w:pPr>
        <w:spacing w:after="0" w:line="100" w:lineRule="exact"/>
        <w:contextualSpacing/>
        <w:jc w:val="both"/>
        <w:rPr>
          <w:rFonts w:ascii="Times New Roman" w:hAnsi="Times New Roman"/>
          <w:sz w:val="10"/>
          <w:szCs w:val="10"/>
        </w:rPr>
      </w:pPr>
      <w:r w:rsidRPr="008F0D75">
        <w:rPr>
          <w:rFonts w:ascii="Times New Roman" w:hAnsi="Times New Roman"/>
          <w:sz w:val="10"/>
          <w:szCs w:val="10"/>
        </w:rPr>
        <w:t xml:space="preserve">В нал.уч. предусмотрены след.методы начисления амортизации: 1) линейный; 2) нелинейный. При линейном методе сумма начисленной за 1 месяц амортизации определяется как произведение первоначальной стоимости объекта и нормы амортизации, определенной для данного объекта. Норма амортизации по каждому объекту определяется по формуле </w:t>
      </w:r>
      <w:r w:rsidRPr="008F0D75">
        <w:rPr>
          <w:rFonts w:ascii="Times New Roman" w:hAnsi="Times New Roman"/>
          <w:b/>
          <w:sz w:val="10"/>
          <w:szCs w:val="10"/>
        </w:rPr>
        <w:t>К=1/</w:t>
      </w:r>
      <w:r w:rsidRPr="008F0D75">
        <w:rPr>
          <w:rFonts w:ascii="Times New Roman" w:hAnsi="Times New Roman"/>
          <w:b/>
          <w:sz w:val="10"/>
          <w:szCs w:val="10"/>
          <w:lang w:val="en-US"/>
        </w:rPr>
        <w:t>n</w:t>
      </w:r>
      <w:r w:rsidRPr="008F0D75">
        <w:rPr>
          <w:rFonts w:ascii="Times New Roman" w:hAnsi="Times New Roman"/>
          <w:b/>
          <w:sz w:val="10"/>
          <w:szCs w:val="10"/>
        </w:rPr>
        <w:t xml:space="preserve"> *100%,</w:t>
      </w:r>
      <w:r w:rsidRPr="008F0D75">
        <w:rPr>
          <w:rFonts w:ascii="Times New Roman" w:hAnsi="Times New Roman"/>
          <w:sz w:val="10"/>
          <w:szCs w:val="10"/>
        </w:rPr>
        <w:t xml:space="preserve"> где К-норма амортизации (в %), </w:t>
      </w:r>
      <w:r w:rsidRPr="008F0D75">
        <w:rPr>
          <w:rFonts w:ascii="Times New Roman" w:hAnsi="Times New Roman"/>
          <w:sz w:val="10"/>
          <w:szCs w:val="10"/>
          <w:lang w:val="en-US"/>
        </w:rPr>
        <w:t>n</w:t>
      </w:r>
      <w:r w:rsidRPr="008F0D75">
        <w:rPr>
          <w:rFonts w:ascii="Times New Roman" w:hAnsi="Times New Roman"/>
          <w:sz w:val="10"/>
          <w:szCs w:val="10"/>
        </w:rPr>
        <w:t xml:space="preserve">-СПИ (в месяцах). При применении нелинейного метода сумма начисленной за 1 месяц амортизации определяется как произведение остаточной стоимости объекта амортизируемого имущества и нормы амортизации, определенной для объекта по формуле   </w:t>
      </w:r>
      <w:r w:rsidRPr="008F0D75">
        <w:rPr>
          <w:rFonts w:ascii="Times New Roman" w:hAnsi="Times New Roman"/>
          <w:b/>
          <w:sz w:val="10"/>
          <w:szCs w:val="10"/>
        </w:rPr>
        <w:t>К=2/</w:t>
      </w:r>
      <w:r w:rsidRPr="008F0D75">
        <w:rPr>
          <w:rFonts w:ascii="Times New Roman" w:hAnsi="Times New Roman"/>
          <w:b/>
          <w:sz w:val="10"/>
          <w:szCs w:val="10"/>
          <w:lang w:val="en-US"/>
        </w:rPr>
        <w:t>n</w:t>
      </w:r>
      <w:r w:rsidRPr="008F0D75">
        <w:rPr>
          <w:rFonts w:ascii="Times New Roman" w:hAnsi="Times New Roman"/>
          <w:b/>
          <w:sz w:val="10"/>
          <w:szCs w:val="10"/>
        </w:rPr>
        <w:t xml:space="preserve"> *100%.</w:t>
      </w:r>
      <w:r w:rsidRPr="008F0D75">
        <w:rPr>
          <w:rFonts w:ascii="Times New Roman" w:hAnsi="Times New Roman"/>
          <w:sz w:val="10"/>
          <w:szCs w:val="10"/>
        </w:rPr>
        <w:t xml:space="preserve"> При этом, с месяца, следующего за месяцем, в котором остаточная стоимость объекта амортизируемого имущества достигнет 20% от первоначальной (восстановительной) стоимости этого объекта, амортоизация по нему исчисляется в след. порядке: 1) остаточная стоимость в целях начисления амортизации фиксируется как его базовая стоимость для дальнейших расчетов; 2) сумма начисляемой амортизации в отношении дан.объекта определяется путем деления базовой стоимости объекта на кол-во месяцев , оставшихся до истечения СПИ дан.объекта. </w:t>
      </w:r>
    </w:p>
    <w:p w:rsidR="007E00C1" w:rsidRPr="008F0D75" w:rsidRDefault="007E00C1" w:rsidP="000A16F0">
      <w:pPr>
        <w:spacing w:after="0" w:line="100" w:lineRule="exact"/>
        <w:contextualSpacing/>
        <w:jc w:val="both"/>
        <w:rPr>
          <w:rFonts w:ascii="Times New Roman" w:hAnsi="Times New Roman"/>
          <w:sz w:val="10"/>
          <w:szCs w:val="10"/>
        </w:rPr>
      </w:pPr>
      <w:r w:rsidRPr="008F0D75">
        <w:rPr>
          <w:rFonts w:ascii="Times New Roman" w:hAnsi="Times New Roman"/>
          <w:sz w:val="10"/>
          <w:szCs w:val="10"/>
        </w:rPr>
        <w:t>Нал. учет выбытия ОС регулируется НК. В целях  налог-ния прибыли доход от реализации ОС могут уменьшить на остаточную стоимость ОС и на сумму расходов, связанных с такой реализацией, в том числе на сумму расходов по хранению, обслуживанию и транспортировке реализуемых ОС.</w:t>
      </w:r>
    </w:p>
    <w:p w:rsidR="007E00C1" w:rsidRPr="008F0D75" w:rsidRDefault="007E00C1" w:rsidP="000A16F0">
      <w:pPr>
        <w:spacing w:after="0" w:line="100" w:lineRule="exact"/>
        <w:contextualSpacing/>
        <w:jc w:val="both"/>
        <w:rPr>
          <w:rFonts w:ascii="Times New Roman" w:hAnsi="Times New Roman"/>
          <w:sz w:val="10"/>
          <w:szCs w:val="10"/>
        </w:rPr>
      </w:pPr>
      <w:r w:rsidRPr="008F0D75">
        <w:rPr>
          <w:rFonts w:ascii="Times New Roman" w:hAnsi="Times New Roman"/>
          <w:sz w:val="10"/>
          <w:szCs w:val="10"/>
        </w:rPr>
        <w:t>В соотв. со ст.265 НК РФ расходы по списанию ОС вкл. в состав внереализационных расходов. Разница в бух.уч. и нал.уч. может возникать только в случае, если амортизация начисляется разными способами.</w:t>
      </w:r>
    </w:p>
    <w:p w:rsidR="007E00C1" w:rsidRPr="008F0D75" w:rsidRDefault="007E00C1" w:rsidP="00683EC8">
      <w:pPr>
        <w:spacing w:after="0" w:line="100" w:lineRule="exact"/>
        <w:jc w:val="both"/>
        <w:rPr>
          <w:rFonts w:ascii="Times New Roman" w:hAnsi="Times New Roman"/>
          <w:b/>
          <w:sz w:val="10"/>
          <w:szCs w:val="10"/>
        </w:rPr>
      </w:pPr>
    </w:p>
    <w:p w:rsidR="007E00C1" w:rsidRPr="008F0D75" w:rsidRDefault="007E00C1" w:rsidP="00683EC8">
      <w:pPr>
        <w:spacing w:after="0" w:line="100" w:lineRule="exact"/>
        <w:jc w:val="both"/>
        <w:rPr>
          <w:rFonts w:ascii="Times New Roman" w:hAnsi="Times New Roman"/>
          <w:b/>
          <w:sz w:val="10"/>
          <w:szCs w:val="10"/>
        </w:rPr>
      </w:pPr>
    </w:p>
    <w:p w:rsidR="007E00C1" w:rsidRPr="008F0D75" w:rsidRDefault="007E00C1" w:rsidP="00683EC8">
      <w:pPr>
        <w:spacing w:after="0" w:line="100" w:lineRule="exact"/>
        <w:jc w:val="both"/>
        <w:rPr>
          <w:rFonts w:ascii="Times New Roman" w:hAnsi="Times New Roman"/>
          <w:b/>
          <w:sz w:val="10"/>
          <w:szCs w:val="10"/>
        </w:rPr>
      </w:pPr>
    </w:p>
    <w:p w:rsidR="007E00C1" w:rsidRPr="008F0D75" w:rsidRDefault="007E00C1" w:rsidP="00683EC8">
      <w:pPr>
        <w:spacing w:after="0" w:line="100" w:lineRule="exact"/>
        <w:jc w:val="both"/>
        <w:rPr>
          <w:rFonts w:ascii="Times New Roman" w:hAnsi="Times New Roman"/>
          <w:b/>
          <w:sz w:val="10"/>
          <w:szCs w:val="10"/>
        </w:rPr>
      </w:pPr>
    </w:p>
    <w:p w:rsidR="007E00C1" w:rsidRPr="008F0D75" w:rsidRDefault="007E00C1" w:rsidP="00683EC8">
      <w:pPr>
        <w:spacing w:after="0" w:line="100" w:lineRule="exact"/>
        <w:jc w:val="both"/>
        <w:rPr>
          <w:rFonts w:ascii="Times New Roman" w:hAnsi="Times New Roman"/>
          <w:b/>
          <w:sz w:val="10"/>
          <w:szCs w:val="10"/>
        </w:rPr>
      </w:pPr>
    </w:p>
    <w:p w:rsidR="007E00C1" w:rsidRPr="008F0D75" w:rsidRDefault="007E00C1" w:rsidP="00683EC8">
      <w:pPr>
        <w:spacing w:after="0" w:line="100" w:lineRule="exact"/>
        <w:jc w:val="both"/>
        <w:rPr>
          <w:rFonts w:ascii="Times New Roman" w:hAnsi="Times New Roman"/>
          <w:b/>
          <w:sz w:val="10"/>
          <w:szCs w:val="10"/>
        </w:rPr>
      </w:pPr>
    </w:p>
    <w:p w:rsidR="007E00C1" w:rsidRPr="008F0D75" w:rsidRDefault="007E00C1" w:rsidP="00683EC8">
      <w:pPr>
        <w:spacing w:after="0" w:line="100" w:lineRule="exact"/>
        <w:jc w:val="both"/>
        <w:rPr>
          <w:rFonts w:ascii="Times New Roman" w:hAnsi="Times New Roman"/>
          <w:b/>
          <w:sz w:val="10"/>
          <w:szCs w:val="10"/>
        </w:rPr>
      </w:pPr>
    </w:p>
    <w:p w:rsidR="007E00C1" w:rsidRPr="008F0D75" w:rsidRDefault="007E00C1" w:rsidP="00683EC8">
      <w:pPr>
        <w:spacing w:after="0" w:line="100" w:lineRule="exact"/>
        <w:jc w:val="both"/>
        <w:rPr>
          <w:rFonts w:ascii="Times New Roman" w:hAnsi="Times New Roman"/>
          <w:b/>
          <w:sz w:val="10"/>
          <w:szCs w:val="10"/>
        </w:rPr>
      </w:pPr>
    </w:p>
    <w:p w:rsidR="007E00C1" w:rsidRPr="008F0D75" w:rsidRDefault="007E00C1" w:rsidP="00683EC8">
      <w:pPr>
        <w:spacing w:after="0" w:line="100" w:lineRule="exact"/>
        <w:jc w:val="both"/>
        <w:rPr>
          <w:rFonts w:ascii="Times New Roman" w:hAnsi="Times New Roman"/>
          <w:b/>
          <w:sz w:val="10"/>
          <w:szCs w:val="10"/>
        </w:rPr>
      </w:pPr>
    </w:p>
    <w:p w:rsidR="007E00C1" w:rsidRPr="008F0D75" w:rsidRDefault="007E00C1" w:rsidP="00683EC8">
      <w:pPr>
        <w:spacing w:after="0" w:line="100" w:lineRule="exact"/>
        <w:jc w:val="both"/>
        <w:rPr>
          <w:rFonts w:ascii="Times New Roman" w:hAnsi="Times New Roman"/>
          <w:b/>
          <w:sz w:val="10"/>
          <w:szCs w:val="10"/>
        </w:rPr>
      </w:pPr>
    </w:p>
    <w:p w:rsidR="007E00C1" w:rsidRPr="008F0D75" w:rsidRDefault="007E00C1" w:rsidP="00683EC8">
      <w:pPr>
        <w:spacing w:after="0" w:line="100" w:lineRule="exact"/>
        <w:jc w:val="both"/>
        <w:rPr>
          <w:rFonts w:ascii="Times New Roman" w:hAnsi="Times New Roman"/>
          <w:b/>
          <w:sz w:val="10"/>
          <w:szCs w:val="10"/>
        </w:rPr>
      </w:pPr>
    </w:p>
    <w:p w:rsidR="007E00C1" w:rsidRPr="008F0D75" w:rsidRDefault="007E00C1" w:rsidP="00683EC8">
      <w:pPr>
        <w:spacing w:after="0" w:line="100" w:lineRule="exact"/>
        <w:jc w:val="both"/>
        <w:rPr>
          <w:rFonts w:ascii="Times New Roman" w:hAnsi="Times New Roman"/>
          <w:b/>
          <w:sz w:val="10"/>
          <w:szCs w:val="10"/>
        </w:rPr>
      </w:pPr>
    </w:p>
    <w:p w:rsidR="007E00C1" w:rsidRPr="008F0D75" w:rsidRDefault="007E00C1" w:rsidP="00683EC8">
      <w:pPr>
        <w:spacing w:after="0" w:line="100" w:lineRule="exact"/>
        <w:jc w:val="both"/>
        <w:rPr>
          <w:rFonts w:ascii="Times New Roman" w:hAnsi="Times New Roman"/>
          <w:b/>
          <w:sz w:val="10"/>
          <w:szCs w:val="10"/>
        </w:rPr>
      </w:pPr>
    </w:p>
    <w:p w:rsidR="007E00C1" w:rsidRPr="008F0D75" w:rsidRDefault="007E00C1" w:rsidP="00683EC8">
      <w:pPr>
        <w:spacing w:after="0" w:line="100" w:lineRule="exact"/>
        <w:jc w:val="both"/>
        <w:rPr>
          <w:rFonts w:ascii="Times New Roman" w:hAnsi="Times New Roman"/>
          <w:b/>
          <w:sz w:val="10"/>
          <w:szCs w:val="10"/>
        </w:rPr>
      </w:pPr>
    </w:p>
    <w:p w:rsidR="007E00C1" w:rsidRPr="008F0D75" w:rsidRDefault="007E00C1" w:rsidP="00683EC8">
      <w:pPr>
        <w:spacing w:after="0" w:line="100" w:lineRule="exact"/>
        <w:jc w:val="both"/>
        <w:rPr>
          <w:rFonts w:ascii="Times New Roman" w:hAnsi="Times New Roman"/>
          <w:b/>
          <w:sz w:val="10"/>
          <w:szCs w:val="10"/>
        </w:rPr>
      </w:pPr>
    </w:p>
    <w:p w:rsidR="007E00C1" w:rsidRPr="008F0D75" w:rsidRDefault="007E00C1" w:rsidP="00683EC8">
      <w:pPr>
        <w:spacing w:after="0" w:line="100" w:lineRule="exact"/>
        <w:jc w:val="both"/>
        <w:rPr>
          <w:rFonts w:ascii="Times New Roman" w:hAnsi="Times New Roman"/>
          <w:b/>
          <w:sz w:val="10"/>
          <w:szCs w:val="10"/>
        </w:rPr>
      </w:pPr>
    </w:p>
    <w:p w:rsidR="007E00C1" w:rsidRPr="008F0D75" w:rsidRDefault="007E00C1" w:rsidP="00683EC8">
      <w:pPr>
        <w:spacing w:after="0" w:line="100" w:lineRule="exact"/>
        <w:jc w:val="both"/>
        <w:rPr>
          <w:rFonts w:ascii="Times New Roman" w:hAnsi="Times New Roman"/>
          <w:b/>
          <w:sz w:val="10"/>
          <w:szCs w:val="10"/>
        </w:rPr>
      </w:pPr>
    </w:p>
    <w:p w:rsidR="007E00C1" w:rsidRPr="008F0D75" w:rsidRDefault="007E00C1" w:rsidP="00683EC8">
      <w:pPr>
        <w:spacing w:after="0" w:line="100" w:lineRule="exact"/>
        <w:jc w:val="both"/>
        <w:rPr>
          <w:rFonts w:ascii="Times New Roman" w:hAnsi="Times New Roman"/>
          <w:b/>
          <w:sz w:val="10"/>
          <w:szCs w:val="10"/>
        </w:rPr>
      </w:pPr>
    </w:p>
    <w:p w:rsidR="007E00C1" w:rsidRPr="008F0D75" w:rsidRDefault="007E00C1" w:rsidP="00683EC8">
      <w:pPr>
        <w:spacing w:after="0" w:line="100" w:lineRule="exact"/>
        <w:jc w:val="both"/>
        <w:rPr>
          <w:rFonts w:ascii="Times New Roman" w:hAnsi="Times New Roman"/>
          <w:b/>
          <w:sz w:val="10"/>
          <w:szCs w:val="10"/>
        </w:rPr>
      </w:pPr>
    </w:p>
    <w:p w:rsidR="007E00C1" w:rsidRDefault="007E00C1" w:rsidP="00683EC8">
      <w:pPr>
        <w:spacing w:after="0" w:line="100" w:lineRule="exact"/>
        <w:jc w:val="both"/>
        <w:rPr>
          <w:rFonts w:ascii="Times New Roman" w:hAnsi="Times New Roman"/>
          <w:b/>
          <w:sz w:val="10"/>
          <w:szCs w:val="10"/>
        </w:rPr>
      </w:pPr>
    </w:p>
    <w:p w:rsidR="007E00C1" w:rsidRDefault="007E00C1" w:rsidP="00683EC8">
      <w:pPr>
        <w:spacing w:after="0" w:line="100" w:lineRule="exact"/>
        <w:jc w:val="both"/>
        <w:rPr>
          <w:rFonts w:ascii="Times New Roman" w:hAnsi="Times New Roman"/>
          <w:b/>
          <w:sz w:val="10"/>
          <w:szCs w:val="10"/>
        </w:rPr>
      </w:pPr>
    </w:p>
    <w:p w:rsidR="007E00C1" w:rsidRDefault="007E00C1" w:rsidP="00683EC8">
      <w:pPr>
        <w:spacing w:after="0" w:line="100" w:lineRule="exact"/>
        <w:jc w:val="both"/>
        <w:rPr>
          <w:rFonts w:ascii="Times New Roman" w:hAnsi="Times New Roman"/>
          <w:b/>
          <w:sz w:val="10"/>
          <w:szCs w:val="10"/>
        </w:rPr>
      </w:pPr>
    </w:p>
    <w:p w:rsidR="007E00C1" w:rsidRDefault="007E00C1" w:rsidP="00683EC8">
      <w:pPr>
        <w:spacing w:after="0" w:line="100" w:lineRule="exact"/>
        <w:jc w:val="both"/>
        <w:rPr>
          <w:rFonts w:ascii="Times New Roman" w:hAnsi="Times New Roman"/>
          <w:b/>
          <w:sz w:val="10"/>
          <w:szCs w:val="10"/>
        </w:rPr>
      </w:pPr>
    </w:p>
    <w:p w:rsidR="007E00C1" w:rsidRDefault="007E00C1" w:rsidP="00683EC8">
      <w:pPr>
        <w:spacing w:after="0" w:line="100" w:lineRule="exact"/>
        <w:jc w:val="both"/>
        <w:rPr>
          <w:rFonts w:ascii="Times New Roman" w:hAnsi="Times New Roman"/>
          <w:b/>
          <w:sz w:val="10"/>
          <w:szCs w:val="10"/>
        </w:rPr>
      </w:pPr>
    </w:p>
    <w:p w:rsidR="007E00C1" w:rsidRDefault="007E00C1" w:rsidP="00683EC8">
      <w:pPr>
        <w:spacing w:after="0" w:line="100" w:lineRule="exact"/>
        <w:jc w:val="both"/>
        <w:rPr>
          <w:rFonts w:ascii="Times New Roman" w:hAnsi="Times New Roman"/>
          <w:b/>
          <w:sz w:val="10"/>
          <w:szCs w:val="10"/>
        </w:rPr>
      </w:pPr>
    </w:p>
    <w:p w:rsidR="007E00C1" w:rsidRDefault="007E00C1" w:rsidP="00683EC8">
      <w:pPr>
        <w:spacing w:after="0" w:line="100" w:lineRule="exact"/>
        <w:jc w:val="both"/>
        <w:rPr>
          <w:rFonts w:ascii="Times New Roman" w:hAnsi="Times New Roman"/>
          <w:b/>
          <w:sz w:val="10"/>
          <w:szCs w:val="10"/>
        </w:rPr>
      </w:pPr>
    </w:p>
    <w:p w:rsidR="007E00C1" w:rsidRDefault="007E00C1" w:rsidP="00683EC8">
      <w:pPr>
        <w:spacing w:after="0" w:line="100" w:lineRule="exact"/>
        <w:jc w:val="both"/>
        <w:rPr>
          <w:rFonts w:ascii="Times New Roman" w:hAnsi="Times New Roman"/>
          <w:b/>
          <w:sz w:val="10"/>
          <w:szCs w:val="10"/>
        </w:rPr>
      </w:pPr>
    </w:p>
    <w:p w:rsidR="007E00C1" w:rsidRPr="008F0D75" w:rsidRDefault="007E00C1" w:rsidP="00683EC8">
      <w:pPr>
        <w:spacing w:after="0" w:line="100" w:lineRule="exact"/>
        <w:jc w:val="both"/>
        <w:rPr>
          <w:rFonts w:ascii="Times New Roman" w:hAnsi="Times New Roman"/>
          <w:b/>
          <w:sz w:val="10"/>
          <w:szCs w:val="10"/>
        </w:rPr>
      </w:pPr>
    </w:p>
    <w:p w:rsidR="007E00C1" w:rsidRPr="008F0D75" w:rsidRDefault="007E00C1" w:rsidP="000A16F0">
      <w:pPr>
        <w:spacing w:after="0" w:line="100" w:lineRule="exact"/>
        <w:contextualSpacing/>
        <w:jc w:val="both"/>
        <w:rPr>
          <w:rFonts w:ascii="Times New Roman" w:hAnsi="Times New Roman"/>
          <w:sz w:val="10"/>
          <w:szCs w:val="10"/>
        </w:rPr>
      </w:pPr>
      <w:r w:rsidRPr="008F0D75">
        <w:rPr>
          <w:rFonts w:ascii="Times New Roman" w:hAnsi="Times New Roman"/>
          <w:b/>
          <w:sz w:val="10"/>
          <w:szCs w:val="10"/>
        </w:rPr>
        <w:t>29. Особенности ведения нал. учета операций с материально-производственными запасами (МПЗ).</w:t>
      </w:r>
      <w:r w:rsidRPr="008F0D75">
        <w:rPr>
          <w:rFonts w:ascii="Times New Roman" w:hAnsi="Times New Roman"/>
          <w:sz w:val="10"/>
          <w:szCs w:val="10"/>
        </w:rPr>
        <w:t xml:space="preserve"> </w:t>
      </w:r>
    </w:p>
    <w:p w:rsidR="007E00C1" w:rsidRPr="008F0D75" w:rsidRDefault="007E00C1" w:rsidP="000A16F0">
      <w:pPr>
        <w:spacing w:after="0" w:line="100" w:lineRule="exact"/>
        <w:contextualSpacing/>
        <w:jc w:val="both"/>
        <w:rPr>
          <w:rFonts w:ascii="Times New Roman" w:hAnsi="Times New Roman"/>
          <w:sz w:val="10"/>
          <w:szCs w:val="10"/>
        </w:rPr>
      </w:pPr>
    </w:p>
    <w:p w:rsidR="007E00C1" w:rsidRPr="008F0D75" w:rsidRDefault="007E00C1" w:rsidP="000A16F0">
      <w:pPr>
        <w:spacing w:after="0" w:line="100" w:lineRule="exact"/>
        <w:contextualSpacing/>
        <w:jc w:val="both"/>
        <w:rPr>
          <w:rFonts w:ascii="Times New Roman" w:hAnsi="Times New Roman"/>
          <w:sz w:val="10"/>
          <w:szCs w:val="10"/>
        </w:rPr>
      </w:pPr>
      <w:r w:rsidRPr="008F0D75">
        <w:rPr>
          <w:rFonts w:ascii="Times New Roman" w:hAnsi="Times New Roman"/>
          <w:sz w:val="10"/>
          <w:szCs w:val="10"/>
        </w:rPr>
        <w:t xml:space="preserve">Бухучет МПЗ осуществляется в соотв. с ПБУ 5/01 «Учет МПЗ». Под МПЗ понимаются активы организации, которые могут быть исп-ны в качестве сырья, материалов при производстве продукции, предназн-ые для продажи, а также исп-ные для управленческих нужд орг-ции. На счете 10 учитывают поступившие в орг-цию материалы, право собственности на которые перешло к орг-ции. В налоговом учете производственных запасов применяется информация, полученная из счетов-фактур. Счета – фактуры должны содержать все обязательные реквизиты, которые предусмотрены НК РФ. В бух.уч. учет приобретения МПЗ можно вести с применением сч.15 и 16. В этом случае  на сч.10 материалы учитывают не по фактической себестоимости, а по учетным ценам (учет-е цены орган-ия может опред-ть по разному: 1) исходя из цены указанной в договоре, 2) по планово-расчетным ценам, 3) по ценам предыдущ-го месяца.). Отклонения, возникающие на сч.15 списываются на сч.16 методом дополнительной проводки или «красное сторно». В целях нал.уч. не предусмотрена возможность списания материалов на расходы по учетным ценам с последующей корректировкой величины расходов на сумму отклонений учетных цен от фактической стоимости. Для целей налог-ия прибыли стоимость приобретенных материалов будет определяться исходя из общей суммы затрат на их приобретение. </w:t>
      </w:r>
    </w:p>
    <w:p w:rsidR="007E00C1" w:rsidRPr="008F0D75" w:rsidRDefault="007E00C1" w:rsidP="000A16F0">
      <w:pPr>
        <w:spacing w:after="0" w:line="100" w:lineRule="exact"/>
        <w:contextualSpacing/>
        <w:jc w:val="both"/>
        <w:rPr>
          <w:rFonts w:ascii="Times New Roman" w:hAnsi="Times New Roman"/>
          <w:sz w:val="10"/>
          <w:szCs w:val="10"/>
        </w:rPr>
      </w:pPr>
      <w:r w:rsidRPr="008F0D75">
        <w:rPr>
          <w:rFonts w:ascii="Times New Roman" w:hAnsi="Times New Roman"/>
          <w:sz w:val="10"/>
          <w:szCs w:val="10"/>
        </w:rPr>
        <w:t xml:space="preserve">Выбытие МПЗ вкл. в себя отпуск в производство, в продажу, иное списание. В бух.уч. и нал.уч. можно использовать любой из 3-х способов оценки материалов при их выбытии: 1) по себестоимости каждой единицы; 2) по средней себестоимости; 3) по себестоимости первых по времени приобретения МПЗ (метод ФИФО). Орг-ция должна вести отдельный аналитический учет доходов и расходов  с тем, чтобы правильно отразить данные по счетам и по строкам нал. декларации. </w:t>
      </w:r>
    </w:p>
    <w:p w:rsidR="007E00C1" w:rsidRPr="008F0D75" w:rsidRDefault="007E00C1" w:rsidP="000A16F0">
      <w:pPr>
        <w:spacing w:after="0" w:line="100" w:lineRule="exact"/>
        <w:contextualSpacing/>
        <w:jc w:val="both"/>
        <w:rPr>
          <w:rFonts w:ascii="Times New Roman" w:hAnsi="Times New Roman"/>
          <w:sz w:val="10"/>
          <w:szCs w:val="10"/>
        </w:rPr>
      </w:pPr>
      <w:r w:rsidRPr="008F0D75">
        <w:rPr>
          <w:rFonts w:ascii="Times New Roman" w:hAnsi="Times New Roman"/>
          <w:sz w:val="10"/>
          <w:szCs w:val="10"/>
        </w:rPr>
        <w:t xml:space="preserve">Учет НДС по приобретенным материальным ценностям ведется на счете 19 «Налог на добавленную стоимость» и 68 «Расчеты с бюджетом по налогам и сборам» в соответствии с планом счетов. Данные бух. учета служат основанием для заполнения нал. декларации по НДС . </w:t>
      </w:r>
    </w:p>
    <w:p w:rsidR="007E00C1" w:rsidRPr="008F0D75" w:rsidRDefault="007E00C1" w:rsidP="000A16F0">
      <w:pPr>
        <w:spacing w:after="0" w:line="100" w:lineRule="exact"/>
        <w:contextualSpacing/>
        <w:jc w:val="both"/>
        <w:rPr>
          <w:rFonts w:ascii="Times New Roman" w:hAnsi="Times New Roman"/>
          <w:sz w:val="10"/>
          <w:szCs w:val="10"/>
        </w:rPr>
      </w:pPr>
      <w:r w:rsidRPr="008F0D75">
        <w:rPr>
          <w:rFonts w:ascii="Times New Roman" w:hAnsi="Times New Roman"/>
          <w:sz w:val="10"/>
          <w:szCs w:val="10"/>
        </w:rPr>
        <w:t>Основным регистром нал. учета НДС явл. счет-фактура. Покупатели ведут книгу покупок, предназначенную для регистрации счетов-фактур, выставленных продавцами в целях определения сумм НДС, предъявляемой к вычету (возмещению) в установленном порядке. Книга продаж ведется продавцами и предназначена для регистрации счетов-фактур (контрольных лент контрольно-кассовой техники, бланков строгой отчетности при реализации товаров). В книге продаж регистрируются выписанные счета-фактуры, когда возникает обязанность по исчислению НДС.</w:t>
      </w:r>
    </w:p>
    <w:p w:rsidR="007E00C1" w:rsidRPr="008F0D75" w:rsidRDefault="007E00C1" w:rsidP="00683EC8">
      <w:pPr>
        <w:spacing w:after="0" w:line="100" w:lineRule="exact"/>
        <w:jc w:val="both"/>
        <w:rPr>
          <w:rFonts w:ascii="Times New Roman" w:hAnsi="Times New Roman"/>
          <w:b/>
          <w:sz w:val="10"/>
          <w:szCs w:val="10"/>
        </w:rPr>
      </w:pPr>
    </w:p>
    <w:p w:rsidR="007E00C1" w:rsidRPr="008F0D75" w:rsidRDefault="007E00C1" w:rsidP="000A16F0">
      <w:pPr>
        <w:spacing w:after="0" w:line="100" w:lineRule="exact"/>
        <w:contextualSpacing/>
        <w:jc w:val="both"/>
        <w:rPr>
          <w:rFonts w:ascii="Times New Roman" w:hAnsi="Times New Roman"/>
          <w:b/>
          <w:sz w:val="10"/>
          <w:szCs w:val="10"/>
        </w:rPr>
      </w:pPr>
      <w:r w:rsidRPr="008F0D75">
        <w:rPr>
          <w:rFonts w:ascii="Times New Roman" w:hAnsi="Times New Roman"/>
          <w:b/>
          <w:sz w:val="10"/>
          <w:szCs w:val="10"/>
        </w:rPr>
        <w:t>30. Аналитич. регистры нал-го учета и их характеристика.</w:t>
      </w:r>
    </w:p>
    <w:p w:rsidR="007E00C1" w:rsidRPr="008F0D75" w:rsidRDefault="007E00C1" w:rsidP="000A16F0">
      <w:pPr>
        <w:spacing w:after="0" w:line="100" w:lineRule="exact"/>
        <w:contextualSpacing/>
        <w:jc w:val="both"/>
        <w:rPr>
          <w:rFonts w:ascii="Times New Roman" w:hAnsi="Times New Roman"/>
          <w:sz w:val="10"/>
          <w:szCs w:val="10"/>
        </w:rPr>
      </w:pPr>
    </w:p>
    <w:p w:rsidR="007E00C1" w:rsidRPr="008F0D75" w:rsidRDefault="007E00C1" w:rsidP="000A16F0">
      <w:pPr>
        <w:spacing w:after="0" w:line="100" w:lineRule="exact"/>
        <w:contextualSpacing/>
        <w:jc w:val="both"/>
        <w:rPr>
          <w:rFonts w:ascii="Times New Roman" w:hAnsi="Times New Roman"/>
          <w:sz w:val="10"/>
          <w:szCs w:val="10"/>
        </w:rPr>
      </w:pPr>
      <w:r w:rsidRPr="008F0D75">
        <w:rPr>
          <w:rFonts w:ascii="Times New Roman" w:hAnsi="Times New Roman"/>
          <w:sz w:val="10"/>
          <w:szCs w:val="10"/>
        </w:rPr>
        <w:t>Аналитич-е регистры нал. уч. – это сводные формы в систематизации данных нал. уч. за отчетный нал-ый период, сгруппированные в соотв-вии с НК РФ без распределения и отражения по счетам бух. уч. Формирование данных нал. уч. предполагает непрерывность отражения в хронологическом порядке объектов учета для целей налог-ия.</w:t>
      </w:r>
    </w:p>
    <w:p w:rsidR="007E00C1" w:rsidRPr="008F0D75" w:rsidRDefault="007E00C1" w:rsidP="000A16F0">
      <w:pPr>
        <w:spacing w:after="0" w:line="100" w:lineRule="exact"/>
        <w:contextualSpacing/>
        <w:jc w:val="both"/>
        <w:rPr>
          <w:rFonts w:ascii="Times New Roman" w:hAnsi="Times New Roman"/>
          <w:sz w:val="10"/>
          <w:szCs w:val="10"/>
        </w:rPr>
      </w:pPr>
      <w:r w:rsidRPr="008F0D75">
        <w:rPr>
          <w:rFonts w:ascii="Times New Roman" w:hAnsi="Times New Roman"/>
          <w:sz w:val="10"/>
          <w:szCs w:val="10"/>
        </w:rPr>
        <w:t>Аналит-ий учет данных нал. уч. должен быть так организован налог-ком, чтобы он раскрывал порядок формирования нал. базы.</w:t>
      </w:r>
    </w:p>
    <w:p w:rsidR="007E00C1" w:rsidRPr="008F0D75" w:rsidRDefault="007E00C1" w:rsidP="000A16F0">
      <w:pPr>
        <w:spacing w:after="0" w:line="100" w:lineRule="exact"/>
        <w:contextualSpacing/>
        <w:jc w:val="both"/>
        <w:rPr>
          <w:rFonts w:ascii="Times New Roman" w:hAnsi="Times New Roman"/>
          <w:sz w:val="10"/>
          <w:szCs w:val="10"/>
        </w:rPr>
      </w:pPr>
      <w:r w:rsidRPr="008F0D75">
        <w:rPr>
          <w:rFonts w:ascii="Times New Roman" w:hAnsi="Times New Roman"/>
          <w:sz w:val="10"/>
          <w:szCs w:val="10"/>
        </w:rPr>
        <w:t>Регистры нал. уч. ведутся в виде специальных форм на бумажных носителях, в электронном виде и любых машинных носителях.</w:t>
      </w:r>
    </w:p>
    <w:p w:rsidR="007E00C1" w:rsidRPr="008F0D75" w:rsidRDefault="007E00C1" w:rsidP="000A16F0">
      <w:pPr>
        <w:spacing w:after="0" w:line="100" w:lineRule="exact"/>
        <w:contextualSpacing/>
        <w:jc w:val="both"/>
        <w:rPr>
          <w:rFonts w:ascii="Times New Roman" w:hAnsi="Times New Roman"/>
          <w:sz w:val="10"/>
          <w:szCs w:val="10"/>
        </w:rPr>
      </w:pPr>
      <w:r w:rsidRPr="008F0D75">
        <w:rPr>
          <w:rFonts w:ascii="Times New Roman" w:hAnsi="Times New Roman"/>
          <w:sz w:val="10"/>
          <w:szCs w:val="10"/>
        </w:rPr>
        <w:t>Расчет нал. базы за отчетный нал. период составляется налог-ом самостоятельно в соот-ии с НК РФ, исходя из данных нал. уч. нарастающим итогом с начала года.</w:t>
      </w:r>
    </w:p>
    <w:p w:rsidR="007E00C1" w:rsidRPr="008F0D75" w:rsidRDefault="007E00C1" w:rsidP="000A16F0">
      <w:pPr>
        <w:spacing w:after="0" w:line="100" w:lineRule="exact"/>
        <w:contextualSpacing/>
        <w:jc w:val="both"/>
        <w:rPr>
          <w:rFonts w:ascii="Times New Roman" w:hAnsi="Times New Roman"/>
          <w:sz w:val="10"/>
          <w:szCs w:val="10"/>
        </w:rPr>
      </w:pPr>
      <w:r w:rsidRPr="008F0D75">
        <w:rPr>
          <w:rFonts w:ascii="Times New Roman" w:hAnsi="Times New Roman"/>
          <w:sz w:val="10"/>
          <w:szCs w:val="10"/>
        </w:rPr>
        <w:t>Расчет нал. базы должен содержать следующие данные: 1) период, за который определяется нал. база (с начала нал. периода нарастающим итогом); 2) сумма доходов от реализ-ии, полученных в отчетном нал. периоде, в т.ч.: а) выручка от реализ-ии товаров, работ, услуг собственного произ-ва; б) выручка от реализ-ии ценных бумаг; в) выручка от реализ-ии ОС; г) выручка от реализ-ии товаров, работ, услуг обслуживающих произ-в и хоз-в; и т.д.; 3) сумма расходов, произведенных в отчетном нал. периоде, уменьшающих сумму доходов от реализ, в т.ч.: а) расходы на произ-во и реализ-ию товаров, работ, услуг собственного произв-ва; б) расходы, понесенные при реализ-ии ценных бумаг; в) расходы, связанные с реализ-ей ОС; и т.д.; 4) прибыль (убыток) от реализации; 5) сумма внереализационных доходов; 6) сумма внереализ-ых расходов; 7) прибыль (убыток) от внереализ-ых операций; 8) итого нал. базы за отчетный нал. период.</w:t>
      </w:r>
    </w:p>
    <w:p w:rsidR="007E00C1" w:rsidRPr="008F0D75" w:rsidRDefault="007E00C1" w:rsidP="000A16F0">
      <w:pPr>
        <w:spacing w:after="0" w:line="100" w:lineRule="exact"/>
        <w:contextualSpacing/>
        <w:jc w:val="both"/>
        <w:rPr>
          <w:rFonts w:ascii="Times New Roman" w:hAnsi="Times New Roman"/>
          <w:sz w:val="10"/>
          <w:szCs w:val="10"/>
        </w:rPr>
      </w:pPr>
      <w:r w:rsidRPr="008F0D75">
        <w:rPr>
          <w:rFonts w:ascii="Times New Roman" w:hAnsi="Times New Roman"/>
          <w:sz w:val="10"/>
          <w:szCs w:val="10"/>
        </w:rPr>
        <w:t>При хранении регистров нал. уч. должна обеспечиваться их защита от несанкционированных исправлений. Исправление ошибки в регистре нал. уч. должно быть обосновано и подтверждено подписью ответственного лица внесшего исправления, с указанием даты и обоснованием внесенного исправления. Ответс-ть за хранение регистров нал. уч. несет руководитель орг-ции.</w:t>
      </w:r>
    </w:p>
    <w:p w:rsidR="007E00C1" w:rsidRPr="008F0D75" w:rsidRDefault="007E00C1" w:rsidP="000A16F0">
      <w:pPr>
        <w:spacing w:line="100" w:lineRule="exact"/>
        <w:contextualSpacing/>
        <w:jc w:val="both"/>
        <w:rPr>
          <w:rFonts w:ascii="Times New Roman" w:hAnsi="Times New Roman"/>
          <w:sz w:val="10"/>
          <w:szCs w:val="10"/>
        </w:rPr>
      </w:pPr>
      <w:r w:rsidRPr="008F0D75">
        <w:rPr>
          <w:rFonts w:ascii="Times New Roman" w:hAnsi="Times New Roman"/>
          <w:sz w:val="10"/>
          <w:szCs w:val="10"/>
        </w:rPr>
        <w:t>Данные нал.уч. – это данные, которые учит-ся в разработонных таблицах, справках бух-ра, группирующих инф-цию об объектах налог-ния. Аналитич-е регистры нал.уч. систематизируют и накапливают инф-цию, содержащуюся в первичных док-тах, в аналитич-х данных.</w:t>
      </w:r>
    </w:p>
    <w:p w:rsidR="007E00C1" w:rsidRPr="008F0D75" w:rsidRDefault="007E00C1" w:rsidP="000A16F0">
      <w:pPr>
        <w:spacing w:line="100" w:lineRule="exact"/>
        <w:contextualSpacing/>
        <w:jc w:val="both"/>
        <w:rPr>
          <w:rFonts w:ascii="Times New Roman" w:hAnsi="Times New Roman"/>
          <w:sz w:val="10"/>
          <w:szCs w:val="10"/>
        </w:rPr>
      </w:pPr>
      <w:r w:rsidRPr="008F0D75">
        <w:rPr>
          <w:rFonts w:ascii="Times New Roman" w:hAnsi="Times New Roman"/>
          <w:sz w:val="10"/>
          <w:szCs w:val="10"/>
        </w:rPr>
        <w:t>Правильность отражения хоз. операций в регистрах н.у. обеспечивают лица, составившие и подписавшие их. На крупных пред-ях в штатное расписание вводится должность бух-ра по налогам. Чтобы исправить ошибку необходимо оформить бух справку, в кот. отразить обоснование исправления, указать дату и поставить подписи лица, внесшего исправление, и гл. бух-ра.</w:t>
      </w:r>
    </w:p>
    <w:p w:rsidR="007E00C1" w:rsidRDefault="007E00C1" w:rsidP="000A16F0">
      <w:pPr>
        <w:spacing w:line="100" w:lineRule="exact"/>
        <w:contextualSpacing/>
        <w:jc w:val="both"/>
        <w:rPr>
          <w:rFonts w:ascii="Times New Roman" w:hAnsi="Times New Roman"/>
          <w:sz w:val="10"/>
          <w:szCs w:val="10"/>
        </w:rPr>
      </w:pPr>
    </w:p>
    <w:p w:rsidR="007E00C1" w:rsidRDefault="007E00C1" w:rsidP="000A16F0">
      <w:pPr>
        <w:spacing w:line="100" w:lineRule="exact"/>
        <w:contextualSpacing/>
        <w:jc w:val="both"/>
        <w:rPr>
          <w:rFonts w:ascii="Times New Roman" w:hAnsi="Times New Roman"/>
          <w:sz w:val="10"/>
          <w:szCs w:val="10"/>
        </w:rPr>
      </w:pPr>
    </w:p>
    <w:p w:rsidR="007E00C1" w:rsidRDefault="007E00C1" w:rsidP="000A16F0">
      <w:pPr>
        <w:spacing w:line="100" w:lineRule="exact"/>
        <w:contextualSpacing/>
        <w:jc w:val="both"/>
        <w:rPr>
          <w:rFonts w:ascii="Times New Roman" w:hAnsi="Times New Roman"/>
          <w:sz w:val="10"/>
          <w:szCs w:val="10"/>
        </w:rPr>
      </w:pPr>
    </w:p>
    <w:p w:rsidR="007E00C1" w:rsidRDefault="007E00C1" w:rsidP="000A16F0">
      <w:pPr>
        <w:spacing w:line="100" w:lineRule="exact"/>
        <w:contextualSpacing/>
        <w:jc w:val="both"/>
        <w:rPr>
          <w:rFonts w:ascii="Times New Roman" w:hAnsi="Times New Roman"/>
          <w:sz w:val="10"/>
          <w:szCs w:val="10"/>
        </w:rPr>
      </w:pPr>
    </w:p>
    <w:p w:rsidR="007E00C1" w:rsidRDefault="007E00C1" w:rsidP="000A16F0">
      <w:pPr>
        <w:spacing w:line="100" w:lineRule="exact"/>
        <w:contextualSpacing/>
        <w:jc w:val="both"/>
        <w:rPr>
          <w:rFonts w:ascii="Times New Roman" w:hAnsi="Times New Roman"/>
          <w:sz w:val="10"/>
          <w:szCs w:val="10"/>
        </w:rPr>
      </w:pPr>
    </w:p>
    <w:p w:rsidR="007E00C1" w:rsidRDefault="007E00C1" w:rsidP="000A16F0">
      <w:pPr>
        <w:spacing w:line="100" w:lineRule="exact"/>
        <w:contextualSpacing/>
        <w:jc w:val="both"/>
        <w:rPr>
          <w:rFonts w:ascii="Times New Roman" w:hAnsi="Times New Roman"/>
          <w:sz w:val="10"/>
          <w:szCs w:val="10"/>
        </w:rPr>
      </w:pPr>
    </w:p>
    <w:p w:rsidR="007E00C1" w:rsidRDefault="007E00C1" w:rsidP="000A16F0">
      <w:pPr>
        <w:spacing w:line="100" w:lineRule="exact"/>
        <w:contextualSpacing/>
        <w:jc w:val="both"/>
        <w:rPr>
          <w:rFonts w:ascii="Times New Roman" w:hAnsi="Times New Roman"/>
          <w:sz w:val="10"/>
          <w:szCs w:val="10"/>
        </w:rPr>
      </w:pPr>
    </w:p>
    <w:p w:rsidR="007E00C1" w:rsidRDefault="007E00C1" w:rsidP="000A16F0">
      <w:pPr>
        <w:spacing w:line="100" w:lineRule="exact"/>
        <w:contextualSpacing/>
        <w:jc w:val="both"/>
        <w:rPr>
          <w:rFonts w:ascii="Times New Roman" w:hAnsi="Times New Roman"/>
          <w:sz w:val="10"/>
          <w:szCs w:val="10"/>
        </w:rPr>
      </w:pPr>
    </w:p>
    <w:p w:rsidR="007E00C1" w:rsidRDefault="007E00C1" w:rsidP="000A16F0">
      <w:pPr>
        <w:spacing w:line="100" w:lineRule="exact"/>
        <w:contextualSpacing/>
        <w:jc w:val="both"/>
        <w:rPr>
          <w:rFonts w:ascii="Times New Roman" w:hAnsi="Times New Roman"/>
          <w:sz w:val="10"/>
          <w:szCs w:val="10"/>
        </w:rPr>
      </w:pPr>
    </w:p>
    <w:p w:rsidR="007E00C1" w:rsidRDefault="007E00C1" w:rsidP="000A16F0">
      <w:pPr>
        <w:spacing w:line="100" w:lineRule="exact"/>
        <w:contextualSpacing/>
        <w:jc w:val="both"/>
        <w:rPr>
          <w:rFonts w:ascii="Times New Roman" w:hAnsi="Times New Roman"/>
          <w:sz w:val="10"/>
          <w:szCs w:val="10"/>
        </w:rPr>
      </w:pPr>
    </w:p>
    <w:p w:rsidR="007E00C1" w:rsidRDefault="007E00C1" w:rsidP="000A16F0">
      <w:pPr>
        <w:spacing w:line="100" w:lineRule="exact"/>
        <w:contextualSpacing/>
        <w:jc w:val="both"/>
        <w:rPr>
          <w:rFonts w:ascii="Times New Roman" w:hAnsi="Times New Roman"/>
          <w:sz w:val="10"/>
          <w:szCs w:val="10"/>
        </w:rPr>
      </w:pPr>
    </w:p>
    <w:p w:rsidR="007E00C1" w:rsidRDefault="007E00C1" w:rsidP="000A16F0">
      <w:pPr>
        <w:spacing w:line="100" w:lineRule="exact"/>
        <w:contextualSpacing/>
        <w:jc w:val="both"/>
        <w:rPr>
          <w:rFonts w:ascii="Times New Roman" w:hAnsi="Times New Roman"/>
          <w:sz w:val="10"/>
          <w:szCs w:val="10"/>
        </w:rPr>
      </w:pPr>
    </w:p>
    <w:p w:rsidR="007E00C1" w:rsidRDefault="007E00C1" w:rsidP="000A16F0">
      <w:pPr>
        <w:spacing w:line="100" w:lineRule="exact"/>
        <w:contextualSpacing/>
        <w:jc w:val="both"/>
        <w:rPr>
          <w:rFonts w:ascii="Times New Roman" w:hAnsi="Times New Roman"/>
          <w:sz w:val="10"/>
          <w:szCs w:val="10"/>
        </w:rPr>
      </w:pPr>
    </w:p>
    <w:p w:rsidR="007E00C1" w:rsidRDefault="007E00C1" w:rsidP="000A16F0">
      <w:pPr>
        <w:spacing w:line="100" w:lineRule="exact"/>
        <w:contextualSpacing/>
        <w:jc w:val="both"/>
        <w:rPr>
          <w:rFonts w:ascii="Times New Roman" w:hAnsi="Times New Roman"/>
          <w:sz w:val="10"/>
          <w:szCs w:val="10"/>
        </w:rPr>
      </w:pPr>
    </w:p>
    <w:p w:rsidR="007E00C1" w:rsidRDefault="007E00C1" w:rsidP="000A16F0">
      <w:pPr>
        <w:spacing w:line="100" w:lineRule="exact"/>
        <w:contextualSpacing/>
        <w:jc w:val="both"/>
        <w:rPr>
          <w:rFonts w:ascii="Times New Roman" w:hAnsi="Times New Roman"/>
          <w:sz w:val="10"/>
          <w:szCs w:val="10"/>
        </w:rPr>
      </w:pPr>
    </w:p>
    <w:p w:rsidR="007E00C1" w:rsidRDefault="007E00C1" w:rsidP="000A16F0">
      <w:pPr>
        <w:spacing w:line="100" w:lineRule="exact"/>
        <w:contextualSpacing/>
        <w:jc w:val="both"/>
        <w:rPr>
          <w:rFonts w:ascii="Times New Roman" w:hAnsi="Times New Roman"/>
          <w:sz w:val="10"/>
          <w:szCs w:val="10"/>
        </w:rPr>
      </w:pPr>
    </w:p>
    <w:p w:rsidR="007E00C1" w:rsidRDefault="007E00C1" w:rsidP="000A16F0">
      <w:pPr>
        <w:spacing w:line="100" w:lineRule="exact"/>
        <w:contextualSpacing/>
        <w:jc w:val="both"/>
        <w:rPr>
          <w:rFonts w:ascii="Times New Roman" w:hAnsi="Times New Roman"/>
          <w:sz w:val="10"/>
          <w:szCs w:val="10"/>
        </w:rPr>
      </w:pPr>
    </w:p>
    <w:p w:rsidR="007E00C1" w:rsidRDefault="007E00C1" w:rsidP="000A16F0">
      <w:pPr>
        <w:spacing w:line="100" w:lineRule="exact"/>
        <w:contextualSpacing/>
        <w:jc w:val="both"/>
        <w:rPr>
          <w:rFonts w:ascii="Times New Roman" w:hAnsi="Times New Roman"/>
          <w:sz w:val="10"/>
          <w:szCs w:val="10"/>
        </w:rPr>
      </w:pPr>
    </w:p>
    <w:p w:rsidR="007E00C1" w:rsidRDefault="007E00C1" w:rsidP="000A16F0">
      <w:pPr>
        <w:spacing w:line="100" w:lineRule="exact"/>
        <w:contextualSpacing/>
        <w:jc w:val="both"/>
        <w:rPr>
          <w:rFonts w:ascii="Times New Roman" w:hAnsi="Times New Roman"/>
          <w:sz w:val="10"/>
          <w:szCs w:val="10"/>
        </w:rPr>
      </w:pPr>
    </w:p>
    <w:p w:rsidR="007E00C1" w:rsidRDefault="007E00C1" w:rsidP="000A16F0">
      <w:pPr>
        <w:spacing w:line="100" w:lineRule="exact"/>
        <w:contextualSpacing/>
        <w:jc w:val="both"/>
        <w:rPr>
          <w:rFonts w:ascii="Times New Roman" w:hAnsi="Times New Roman"/>
          <w:sz w:val="10"/>
          <w:szCs w:val="10"/>
        </w:rPr>
      </w:pPr>
    </w:p>
    <w:p w:rsidR="007E00C1" w:rsidRDefault="007E00C1" w:rsidP="000A16F0">
      <w:pPr>
        <w:spacing w:line="100" w:lineRule="exact"/>
        <w:contextualSpacing/>
        <w:jc w:val="both"/>
        <w:rPr>
          <w:rFonts w:ascii="Times New Roman" w:hAnsi="Times New Roman"/>
          <w:sz w:val="10"/>
          <w:szCs w:val="10"/>
        </w:rPr>
      </w:pPr>
    </w:p>
    <w:p w:rsidR="007E00C1" w:rsidRDefault="007E00C1" w:rsidP="000A16F0">
      <w:pPr>
        <w:spacing w:line="100" w:lineRule="exact"/>
        <w:contextualSpacing/>
        <w:jc w:val="both"/>
        <w:rPr>
          <w:rFonts w:ascii="Times New Roman" w:hAnsi="Times New Roman"/>
          <w:sz w:val="10"/>
          <w:szCs w:val="10"/>
        </w:rPr>
      </w:pPr>
    </w:p>
    <w:p w:rsidR="007E00C1" w:rsidRDefault="007E00C1" w:rsidP="000A16F0">
      <w:pPr>
        <w:spacing w:line="100" w:lineRule="exact"/>
        <w:contextualSpacing/>
        <w:jc w:val="both"/>
        <w:rPr>
          <w:rFonts w:ascii="Times New Roman" w:hAnsi="Times New Roman"/>
          <w:sz w:val="10"/>
          <w:szCs w:val="10"/>
        </w:rPr>
      </w:pPr>
    </w:p>
    <w:p w:rsidR="007E00C1" w:rsidRDefault="007E00C1" w:rsidP="000A16F0">
      <w:pPr>
        <w:spacing w:line="100" w:lineRule="exact"/>
        <w:contextualSpacing/>
        <w:jc w:val="both"/>
        <w:rPr>
          <w:rFonts w:ascii="Times New Roman" w:hAnsi="Times New Roman"/>
          <w:sz w:val="10"/>
          <w:szCs w:val="10"/>
        </w:rPr>
      </w:pPr>
    </w:p>
    <w:p w:rsidR="007E00C1" w:rsidRDefault="007E00C1" w:rsidP="000A16F0">
      <w:pPr>
        <w:spacing w:line="100" w:lineRule="exact"/>
        <w:contextualSpacing/>
        <w:jc w:val="both"/>
        <w:rPr>
          <w:rFonts w:ascii="Times New Roman" w:hAnsi="Times New Roman"/>
          <w:sz w:val="10"/>
          <w:szCs w:val="10"/>
        </w:rPr>
      </w:pPr>
    </w:p>
    <w:p w:rsidR="007E00C1" w:rsidRDefault="007E00C1" w:rsidP="000A16F0">
      <w:pPr>
        <w:spacing w:line="100" w:lineRule="exact"/>
        <w:contextualSpacing/>
        <w:jc w:val="both"/>
        <w:rPr>
          <w:rFonts w:ascii="Times New Roman" w:hAnsi="Times New Roman"/>
          <w:sz w:val="10"/>
          <w:szCs w:val="10"/>
        </w:rPr>
      </w:pPr>
    </w:p>
    <w:p w:rsidR="007E00C1" w:rsidRDefault="007E00C1" w:rsidP="000A16F0">
      <w:pPr>
        <w:spacing w:line="100" w:lineRule="exact"/>
        <w:contextualSpacing/>
        <w:jc w:val="both"/>
        <w:rPr>
          <w:rFonts w:ascii="Times New Roman" w:hAnsi="Times New Roman"/>
          <w:sz w:val="10"/>
          <w:szCs w:val="10"/>
        </w:rPr>
      </w:pPr>
    </w:p>
    <w:p w:rsidR="007E00C1" w:rsidRDefault="007E00C1" w:rsidP="000A16F0">
      <w:pPr>
        <w:spacing w:line="100" w:lineRule="exact"/>
        <w:contextualSpacing/>
        <w:jc w:val="both"/>
        <w:rPr>
          <w:rFonts w:ascii="Times New Roman" w:hAnsi="Times New Roman"/>
          <w:sz w:val="10"/>
          <w:szCs w:val="10"/>
        </w:rPr>
      </w:pPr>
    </w:p>
    <w:p w:rsidR="007E00C1" w:rsidRDefault="007E00C1" w:rsidP="000A16F0">
      <w:pPr>
        <w:spacing w:line="100" w:lineRule="exact"/>
        <w:contextualSpacing/>
        <w:jc w:val="both"/>
        <w:rPr>
          <w:rFonts w:ascii="Times New Roman" w:hAnsi="Times New Roman"/>
          <w:sz w:val="10"/>
          <w:szCs w:val="10"/>
        </w:rPr>
      </w:pPr>
    </w:p>
    <w:p w:rsidR="007E00C1" w:rsidRPr="008F0D75" w:rsidRDefault="007E00C1" w:rsidP="00683EC8">
      <w:pPr>
        <w:spacing w:after="0" w:line="100" w:lineRule="exact"/>
        <w:jc w:val="both"/>
        <w:rPr>
          <w:rFonts w:ascii="Times New Roman" w:hAnsi="Times New Roman"/>
          <w:b/>
          <w:sz w:val="10"/>
          <w:szCs w:val="10"/>
        </w:rPr>
      </w:pPr>
      <w:r w:rsidRPr="008F0D75">
        <w:rPr>
          <w:rFonts w:ascii="Times New Roman" w:hAnsi="Times New Roman"/>
          <w:b/>
          <w:sz w:val="10"/>
          <w:szCs w:val="10"/>
        </w:rPr>
        <w:t>31. Порядок определения и налог-ния фин. результатов по операциям с ЦБ.</w:t>
      </w:r>
    </w:p>
    <w:p w:rsidR="007E00C1" w:rsidRPr="008F0D75" w:rsidRDefault="007E00C1" w:rsidP="00683EC8">
      <w:pPr>
        <w:spacing w:after="0" w:line="100" w:lineRule="exact"/>
        <w:jc w:val="both"/>
        <w:rPr>
          <w:rFonts w:ascii="Times New Roman" w:hAnsi="Times New Roman"/>
          <w:b/>
          <w:sz w:val="10"/>
          <w:szCs w:val="10"/>
        </w:rPr>
      </w:pPr>
    </w:p>
    <w:p w:rsidR="007E00C1" w:rsidRPr="008F0D75" w:rsidRDefault="007E00C1" w:rsidP="00683EC8">
      <w:pPr>
        <w:spacing w:after="0" w:line="100" w:lineRule="exact"/>
        <w:jc w:val="both"/>
        <w:rPr>
          <w:rFonts w:ascii="Times New Roman" w:hAnsi="Times New Roman"/>
          <w:sz w:val="10"/>
          <w:szCs w:val="10"/>
        </w:rPr>
      </w:pPr>
      <w:r w:rsidRPr="008F0D75">
        <w:rPr>
          <w:rFonts w:ascii="Times New Roman" w:hAnsi="Times New Roman"/>
          <w:sz w:val="10"/>
          <w:szCs w:val="10"/>
        </w:rPr>
        <w:t>Ценная бумага - документ, удостоверяющий право его владельца требовать исполнения обяз-тв со стороны эмитента (ст. 146 ГК РФ). Фин. результат по операциям с ЦБ определяется как доходы от операций за вычетом соответствующих расходов.</w:t>
      </w:r>
    </w:p>
    <w:p w:rsidR="007E00C1" w:rsidRPr="008F0D75" w:rsidRDefault="007E00C1" w:rsidP="00683EC8">
      <w:pPr>
        <w:spacing w:after="0" w:line="100" w:lineRule="exact"/>
        <w:jc w:val="both"/>
        <w:rPr>
          <w:rFonts w:ascii="Times New Roman" w:hAnsi="Times New Roman"/>
          <w:sz w:val="10"/>
          <w:szCs w:val="10"/>
        </w:rPr>
      </w:pPr>
      <w:r w:rsidRPr="008F0D75">
        <w:rPr>
          <w:rFonts w:ascii="Times New Roman" w:hAnsi="Times New Roman"/>
          <w:sz w:val="10"/>
          <w:szCs w:val="10"/>
        </w:rPr>
        <w:t>Доходы налог-ка от операций по реализации или выбытию ЦБ опред-ся с учетом цены реализации, выбытия, а также накопленного процентного купонного дохода, ранее учтенного при налог-нии. Накопленный процентный купонный доход – часть дохода, которого предусмотрена условиями выпуска ЦБ, рассчитанная пропорционально кол-ву дней, прошедших от даты выпуска ЦБ до даты совершения сделки.</w:t>
      </w:r>
    </w:p>
    <w:p w:rsidR="007E00C1" w:rsidRPr="008F0D75" w:rsidRDefault="007E00C1" w:rsidP="00683EC8">
      <w:pPr>
        <w:spacing w:after="0" w:line="100" w:lineRule="exact"/>
        <w:jc w:val="both"/>
        <w:rPr>
          <w:rFonts w:ascii="Times New Roman" w:hAnsi="Times New Roman"/>
          <w:sz w:val="10"/>
          <w:szCs w:val="10"/>
        </w:rPr>
      </w:pPr>
      <w:r w:rsidRPr="008F0D75">
        <w:rPr>
          <w:rFonts w:ascii="Times New Roman" w:hAnsi="Times New Roman"/>
          <w:sz w:val="10"/>
          <w:szCs w:val="10"/>
        </w:rPr>
        <w:t>Особенности определения НБ: 1) доходы по операциям с ЦБ определяются по след. формуле: Д=Ц1+Ц2+Ц3-Ц4, где Ц1- цена реализации ЦБ; Ц2-сумма накопленного процентного дохода; Ц3 - сумма процентного дохода, выплаченного налог-ку эмитентом; Ц4 - сумма процентного дохода, ранее уплаченного при налог-нии. 2) расходы по операциям с ЦБ определяется по след. формуле: Р=Р1+Р2=Р3-Р4, где Р1-цена приобретения ЦБ, Р2-затраты на реализацию, Р3-сумма накопленного процентного дохода, уплаченная налог-ком продавцу, Р4 - сумма процентного дохода, ранее учтенного при налог-нии.</w:t>
      </w:r>
    </w:p>
    <w:p w:rsidR="007E00C1" w:rsidRPr="008F0D75" w:rsidRDefault="007E00C1" w:rsidP="00683EC8">
      <w:pPr>
        <w:spacing w:after="0" w:line="100" w:lineRule="exact"/>
        <w:jc w:val="both"/>
        <w:rPr>
          <w:rFonts w:ascii="Times New Roman" w:hAnsi="Times New Roman"/>
          <w:sz w:val="10"/>
          <w:szCs w:val="10"/>
        </w:rPr>
      </w:pPr>
      <w:r w:rsidRPr="008F0D75">
        <w:rPr>
          <w:rFonts w:ascii="Times New Roman" w:hAnsi="Times New Roman"/>
          <w:sz w:val="10"/>
          <w:szCs w:val="10"/>
        </w:rPr>
        <w:t>НБ в виде прибыли определяется как разница между доходами и расходами с учетом того, обращается ли ЦБ на организованном рынке: 1) если ЦБ обращается на РЦБ, то для определения н/о-мой базы устан-ются максимальная и минимальная цены по сделкам с такими ЦБ. Если фактич. цена находится между макс. и миним. ценами, то данная цена признается для целей налог-ия как рыночная цена, а если превышает максимальную, то цена устан-ется как максимальная. 2) если ЦБ не обращается на РЦБ, то для определения н/о-мой базы учитывают аналогичные ЦБ, которые обращаются на РЦБ. К этим бумагам применяют 20%-ный предел по средневзвешенным ценам, и в пределах 20% фактич. цена реализации признается рыночной.</w:t>
      </w:r>
    </w:p>
    <w:p w:rsidR="007E00C1" w:rsidRPr="008F0D75" w:rsidRDefault="007E00C1" w:rsidP="00D73D7C">
      <w:pPr>
        <w:spacing w:after="0" w:line="100" w:lineRule="exact"/>
        <w:jc w:val="both"/>
        <w:rPr>
          <w:rFonts w:ascii="Times New Roman" w:hAnsi="Times New Roman"/>
          <w:sz w:val="10"/>
          <w:szCs w:val="10"/>
        </w:rPr>
      </w:pPr>
      <w:r w:rsidRPr="008F0D75">
        <w:rPr>
          <w:rFonts w:ascii="Times New Roman" w:hAnsi="Times New Roman"/>
          <w:sz w:val="10"/>
          <w:szCs w:val="10"/>
        </w:rPr>
        <w:t>Определение НБ по реализации ЦБ осущ-ся в соотв-и со ст.280 НК РФ. Доход и расход по операциям с ЦБ в целях НУ признается на дату реализации выбытия ЦБ, в случае совершения сделки через орг-и торг-ми под датой соверш-я сделки поним-ся дата проведения торгов на кот-х соответств-я сделка была совешена.</w:t>
      </w:r>
    </w:p>
    <w:p w:rsidR="007E00C1" w:rsidRPr="008F0D75" w:rsidRDefault="007E00C1" w:rsidP="00683EC8">
      <w:pPr>
        <w:spacing w:after="0" w:line="100" w:lineRule="exact"/>
        <w:jc w:val="both"/>
        <w:rPr>
          <w:rFonts w:ascii="Times New Roman" w:hAnsi="Times New Roman"/>
          <w:sz w:val="10"/>
          <w:szCs w:val="10"/>
        </w:rPr>
      </w:pPr>
      <w:r w:rsidRPr="008F0D75">
        <w:rPr>
          <w:rFonts w:ascii="Times New Roman" w:hAnsi="Times New Roman"/>
          <w:sz w:val="10"/>
          <w:szCs w:val="10"/>
        </w:rPr>
        <w:t>В течение нал. периода доход (убыток) по операциям купли-продажи ЦБ определяется как сумма доходов по совокупности сделок с ценными бумагами по каждой из вышеуказанных категорий, совершенных в течение нал. периода, за вычетом суммы убытков. Т.е. убытки, полученные по одной категории операций с ЦБ, не уменьшают доходы, полученные по операциям с ЦБ другой категории.</w:t>
      </w:r>
    </w:p>
    <w:p w:rsidR="007E00C1" w:rsidRPr="008F0D75" w:rsidRDefault="007E00C1" w:rsidP="00683EC8">
      <w:pPr>
        <w:spacing w:after="0" w:line="100" w:lineRule="exact"/>
        <w:jc w:val="both"/>
        <w:rPr>
          <w:rFonts w:ascii="Times New Roman" w:hAnsi="Times New Roman"/>
          <w:sz w:val="10"/>
          <w:szCs w:val="10"/>
        </w:rPr>
      </w:pPr>
      <w:r w:rsidRPr="008F0D75">
        <w:rPr>
          <w:rFonts w:ascii="Times New Roman" w:hAnsi="Times New Roman"/>
          <w:sz w:val="10"/>
          <w:szCs w:val="10"/>
        </w:rPr>
        <w:t xml:space="preserve">НБ по операциям с ЦБ и по операциям со срочными контрактами признается </w:t>
      </w:r>
      <w:r w:rsidRPr="008F0D75">
        <w:rPr>
          <w:rStyle w:val="Emphasis"/>
          <w:rFonts w:ascii="Times New Roman" w:hAnsi="Times New Roman"/>
          <w:i w:val="0"/>
          <w:iCs/>
          <w:sz w:val="10"/>
          <w:szCs w:val="10"/>
        </w:rPr>
        <w:t>положительный фин. результат</w:t>
      </w:r>
      <w:r w:rsidRPr="008F0D75">
        <w:rPr>
          <w:rFonts w:ascii="Times New Roman" w:hAnsi="Times New Roman"/>
          <w:sz w:val="10"/>
          <w:szCs w:val="10"/>
        </w:rPr>
        <w:t>, если фин. результат отрицательный, то НБ принимается равной 0.</w:t>
      </w:r>
    </w:p>
    <w:p w:rsidR="007E00C1" w:rsidRPr="008F0D75" w:rsidRDefault="007E00C1" w:rsidP="00683EC8">
      <w:pPr>
        <w:spacing w:after="0" w:line="100" w:lineRule="exact"/>
        <w:jc w:val="both"/>
        <w:rPr>
          <w:rFonts w:ascii="Times New Roman" w:hAnsi="Times New Roman"/>
          <w:sz w:val="10"/>
          <w:szCs w:val="10"/>
        </w:rPr>
      </w:pPr>
      <w:r w:rsidRPr="008F0D75">
        <w:rPr>
          <w:rFonts w:ascii="Times New Roman" w:hAnsi="Times New Roman"/>
          <w:sz w:val="10"/>
          <w:szCs w:val="10"/>
        </w:rPr>
        <w:t>Отриц. фин. результат, полученный в нал. периоде по отдельным операциям с ЦБ, обращающимися на организованном РЦБ, уменьшает общий положительный фин. результат по операциям с ЦБ, обращающимися на организованном рынке, полученный в этом же нал. периоде, с учетом предельной границы колебаний рыночной цены ЦБ. Рыночной ценой ЦБ, обращающейся на организованном РЦБ, признается средневзвешенная цена такой ЦБ, рассчитанная организатором торговли на РЦБ (фондовой биржей) на дату заключения сделки.</w:t>
      </w:r>
    </w:p>
    <w:p w:rsidR="007E00C1" w:rsidRPr="008F0D75" w:rsidRDefault="007E00C1" w:rsidP="00FC0812">
      <w:pPr>
        <w:spacing w:after="0" w:line="100" w:lineRule="exact"/>
        <w:jc w:val="both"/>
        <w:rPr>
          <w:rFonts w:ascii="Times New Roman" w:hAnsi="Times New Roman"/>
          <w:b/>
          <w:sz w:val="10"/>
          <w:szCs w:val="10"/>
        </w:rPr>
      </w:pPr>
    </w:p>
    <w:p w:rsidR="007E00C1" w:rsidRPr="008F0D75" w:rsidRDefault="007E00C1" w:rsidP="00FC0812">
      <w:pPr>
        <w:spacing w:after="0" w:line="100" w:lineRule="exact"/>
        <w:jc w:val="both"/>
        <w:rPr>
          <w:rFonts w:ascii="Times New Roman" w:hAnsi="Times New Roman"/>
          <w:sz w:val="10"/>
          <w:szCs w:val="10"/>
        </w:rPr>
      </w:pPr>
      <w:r w:rsidRPr="008F0D75">
        <w:rPr>
          <w:rFonts w:ascii="Times New Roman" w:hAnsi="Times New Roman"/>
          <w:b/>
          <w:sz w:val="10"/>
          <w:szCs w:val="10"/>
        </w:rPr>
        <w:t>32. Налог на прибыль коммерческих банков (плат-ки, объект н/о-я, ставки).</w:t>
      </w:r>
      <w:r w:rsidRPr="008F0D75">
        <w:rPr>
          <w:rFonts w:ascii="Times New Roman" w:hAnsi="Times New Roman"/>
          <w:sz w:val="10"/>
          <w:szCs w:val="10"/>
        </w:rPr>
        <w:t xml:space="preserve"> </w:t>
      </w:r>
    </w:p>
    <w:p w:rsidR="007E00C1" w:rsidRPr="008F0D75" w:rsidRDefault="007E00C1" w:rsidP="00FC0812">
      <w:pPr>
        <w:spacing w:after="0" w:line="100" w:lineRule="exact"/>
        <w:jc w:val="both"/>
        <w:rPr>
          <w:rFonts w:ascii="Times New Roman" w:hAnsi="Times New Roman"/>
          <w:sz w:val="10"/>
          <w:szCs w:val="10"/>
        </w:rPr>
      </w:pPr>
    </w:p>
    <w:p w:rsidR="007E00C1" w:rsidRPr="008F0D75" w:rsidRDefault="007E00C1" w:rsidP="00FC0812">
      <w:pPr>
        <w:spacing w:after="0" w:line="100" w:lineRule="exact"/>
        <w:jc w:val="both"/>
        <w:rPr>
          <w:rFonts w:ascii="Times New Roman" w:hAnsi="Times New Roman"/>
          <w:sz w:val="10"/>
          <w:szCs w:val="10"/>
        </w:rPr>
      </w:pPr>
      <w:r w:rsidRPr="008F0D75">
        <w:rPr>
          <w:rFonts w:ascii="Times New Roman" w:hAnsi="Times New Roman"/>
          <w:sz w:val="10"/>
          <w:szCs w:val="10"/>
        </w:rPr>
        <w:t>В механизме функционирования кредит. системы ведущая роль принадлежит коммерч. банкам.</w:t>
      </w:r>
    </w:p>
    <w:p w:rsidR="007E00C1" w:rsidRPr="008F0D75" w:rsidRDefault="007E00C1" w:rsidP="00FC0812">
      <w:pPr>
        <w:spacing w:after="0" w:line="100" w:lineRule="exact"/>
        <w:jc w:val="both"/>
        <w:rPr>
          <w:rFonts w:ascii="Times New Roman" w:hAnsi="Times New Roman"/>
          <w:sz w:val="10"/>
          <w:szCs w:val="10"/>
        </w:rPr>
      </w:pPr>
      <w:r w:rsidRPr="008F0D75">
        <w:rPr>
          <w:rFonts w:ascii="Times New Roman" w:hAnsi="Times New Roman"/>
          <w:b/>
          <w:sz w:val="10"/>
          <w:szCs w:val="10"/>
        </w:rPr>
        <w:t>Плательщиками ННП</w:t>
      </w:r>
      <w:r w:rsidRPr="008F0D75">
        <w:rPr>
          <w:rFonts w:ascii="Times New Roman" w:hAnsi="Times New Roman"/>
          <w:sz w:val="10"/>
          <w:szCs w:val="10"/>
        </w:rPr>
        <w:t xml:space="preserve"> явл-ся 1) коммерч .банки различных видов, вкл. банки с участием иностран. капитала; 2) банк внешней торговли РФ; 3) кредитные учреждения, получившие лицензию ЦБ РФ на осуществление отдельных банковских операций; 4) филиалы иностран. банков - неризедентов. Банки как и другие орг</w:t>
      </w:r>
      <w:r>
        <w:rPr>
          <w:rFonts w:ascii="Times New Roman" w:hAnsi="Times New Roman"/>
          <w:sz w:val="10"/>
          <w:szCs w:val="10"/>
        </w:rPr>
        <w:t>-</w:t>
      </w:r>
      <w:r w:rsidRPr="008F0D75">
        <w:rPr>
          <w:rFonts w:ascii="Times New Roman" w:hAnsi="Times New Roman"/>
          <w:sz w:val="10"/>
          <w:szCs w:val="10"/>
        </w:rPr>
        <w:t>ции, применяют об</w:t>
      </w:r>
      <w:r>
        <w:rPr>
          <w:rFonts w:ascii="Times New Roman" w:hAnsi="Times New Roman"/>
          <w:sz w:val="10"/>
          <w:szCs w:val="10"/>
        </w:rPr>
        <w:t xml:space="preserve">щие принципы признания доходов </w:t>
      </w:r>
      <w:r w:rsidRPr="008F0D75">
        <w:rPr>
          <w:rFonts w:ascii="Times New Roman" w:hAnsi="Times New Roman"/>
          <w:sz w:val="10"/>
          <w:szCs w:val="10"/>
        </w:rPr>
        <w:t>расходов, но только в отношении банковской деят</w:t>
      </w:r>
      <w:r>
        <w:rPr>
          <w:rFonts w:ascii="Times New Roman" w:hAnsi="Times New Roman"/>
          <w:sz w:val="10"/>
          <w:szCs w:val="10"/>
        </w:rPr>
        <w:t>-</w:t>
      </w:r>
      <w:r w:rsidRPr="008F0D75">
        <w:rPr>
          <w:rFonts w:ascii="Times New Roman" w:hAnsi="Times New Roman"/>
          <w:sz w:val="10"/>
          <w:szCs w:val="10"/>
        </w:rPr>
        <w:t>ти по банковским операциям и сделкам.</w:t>
      </w:r>
    </w:p>
    <w:p w:rsidR="007E00C1" w:rsidRPr="008F0D75" w:rsidRDefault="007E00C1" w:rsidP="00FC0812">
      <w:pPr>
        <w:spacing w:after="0" w:line="100" w:lineRule="exact"/>
        <w:jc w:val="both"/>
        <w:rPr>
          <w:rFonts w:ascii="Times New Roman" w:hAnsi="Times New Roman"/>
          <w:sz w:val="10"/>
          <w:szCs w:val="10"/>
        </w:rPr>
      </w:pPr>
      <w:r w:rsidRPr="008F0D75">
        <w:rPr>
          <w:rFonts w:ascii="Times New Roman" w:hAnsi="Times New Roman"/>
          <w:b/>
          <w:sz w:val="10"/>
          <w:szCs w:val="10"/>
        </w:rPr>
        <w:t>Объектом обложения</w:t>
      </w:r>
      <w:r w:rsidRPr="008F0D75">
        <w:rPr>
          <w:rFonts w:ascii="Times New Roman" w:hAnsi="Times New Roman"/>
          <w:sz w:val="10"/>
          <w:szCs w:val="10"/>
        </w:rPr>
        <w:t xml:space="preserve"> по ННП признается прибыль, полученная налог-ком. Под прибылью признается полученный доход, уменьшенный на величину произведенных расходов. </w:t>
      </w:r>
    </w:p>
    <w:p w:rsidR="007E00C1" w:rsidRPr="008F0D75" w:rsidRDefault="007E00C1" w:rsidP="00FC0812">
      <w:pPr>
        <w:spacing w:after="0" w:line="100" w:lineRule="exact"/>
        <w:jc w:val="both"/>
        <w:rPr>
          <w:rFonts w:ascii="Times New Roman" w:hAnsi="Times New Roman"/>
          <w:sz w:val="10"/>
          <w:szCs w:val="10"/>
        </w:rPr>
      </w:pPr>
      <w:r w:rsidRPr="008F0D75">
        <w:rPr>
          <w:rFonts w:ascii="Times New Roman" w:hAnsi="Times New Roman"/>
          <w:sz w:val="10"/>
          <w:szCs w:val="10"/>
        </w:rPr>
        <w:t>К доходам банков относятся: доходы в виде % от размещения банком от своего имени и за свой счет ден. средств, предоставления кредитов и займов; доходы в виде платы за открытие и ведение банковских счетов клиентов; доходы от проведения валютных операций; комиссонные вознаграждения за переводные инкассовые, аккредетивные операции; доходы от операций купли-продажи драгоценных металлов и драгоценных камней; доходы от депозитарного обслуживания.</w:t>
      </w:r>
    </w:p>
    <w:p w:rsidR="007E00C1" w:rsidRPr="008F0D75" w:rsidRDefault="007E00C1" w:rsidP="00FC0812">
      <w:pPr>
        <w:spacing w:after="0" w:line="100" w:lineRule="exact"/>
        <w:jc w:val="both"/>
        <w:rPr>
          <w:rFonts w:ascii="Times New Roman" w:hAnsi="Times New Roman"/>
          <w:sz w:val="10"/>
          <w:szCs w:val="10"/>
        </w:rPr>
      </w:pPr>
      <w:r w:rsidRPr="008F0D75">
        <w:rPr>
          <w:rFonts w:ascii="Times New Roman" w:hAnsi="Times New Roman"/>
          <w:sz w:val="10"/>
          <w:szCs w:val="10"/>
        </w:rPr>
        <w:t>Внереализационные доходы: доходы от долевого участия в др. органихзациях, доходы в виде штрафов, пеней и иных санкций за нарушение договорных обязанностей; доходы в виде положительной курсовой разницы от переоценки имущества.</w:t>
      </w:r>
    </w:p>
    <w:p w:rsidR="007E00C1" w:rsidRPr="008F0D75" w:rsidRDefault="007E00C1" w:rsidP="00FC0812">
      <w:pPr>
        <w:spacing w:after="0" w:line="100" w:lineRule="exact"/>
        <w:jc w:val="both"/>
        <w:rPr>
          <w:rFonts w:ascii="Times New Roman" w:hAnsi="Times New Roman"/>
          <w:sz w:val="10"/>
          <w:szCs w:val="10"/>
        </w:rPr>
      </w:pPr>
      <w:r w:rsidRPr="008F0D75">
        <w:rPr>
          <w:rFonts w:ascii="Times New Roman" w:hAnsi="Times New Roman"/>
          <w:sz w:val="10"/>
          <w:szCs w:val="10"/>
        </w:rPr>
        <w:t>Расходы: расходы по договорам банковского вклада, расходы по собственным долговым обязательствам, расходы по займам, вкладам драгоценных металлов; расходы, связанные с отчислениями в резерв на возможные потери по ссудам, расходы от проведения валютных операций, расходы по хранению, транспортировке и контролю за соответствием качества драг. металлов, расходы по переводу пенсионных пособий.</w:t>
      </w:r>
    </w:p>
    <w:p w:rsidR="007E00C1" w:rsidRPr="008F0D75" w:rsidRDefault="007E00C1" w:rsidP="00FC0812">
      <w:pPr>
        <w:spacing w:after="0" w:line="100" w:lineRule="exact"/>
        <w:jc w:val="both"/>
        <w:rPr>
          <w:rFonts w:ascii="Times New Roman" w:hAnsi="Times New Roman"/>
          <w:sz w:val="10"/>
          <w:szCs w:val="10"/>
        </w:rPr>
      </w:pPr>
      <w:r w:rsidRPr="008F0D75">
        <w:rPr>
          <w:rFonts w:ascii="Times New Roman" w:hAnsi="Times New Roman"/>
          <w:sz w:val="10"/>
          <w:szCs w:val="10"/>
        </w:rPr>
        <w:t>Внереализационные расходы: расходы на проведение ежегодного собрания аукционеров, расходы, связанные с организацией выпуска ЦБ и их обслуживание, судебные расходы; суммы отчислений в резерв по сомнительным долгам</w:t>
      </w:r>
    </w:p>
    <w:p w:rsidR="007E00C1" w:rsidRPr="008F0D75" w:rsidRDefault="007E00C1" w:rsidP="00FC0812">
      <w:pPr>
        <w:spacing w:after="0" w:line="100" w:lineRule="exact"/>
        <w:jc w:val="both"/>
        <w:rPr>
          <w:rFonts w:ascii="Times New Roman" w:hAnsi="Times New Roman"/>
          <w:sz w:val="10"/>
          <w:szCs w:val="10"/>
        </w:rPr>
      </w:pPr>
      <w:r w:rsidRPr="008F0D75">
        <w:rPr>
          <w:rFonts w:ascii="Times New Roman" w:hAnsi="Times New Roman"/>
          <w:b/>
          <w:sz w:val="10"/>
          <w:szCs w:val="10"/>
        </w:rPr>
        <w:t>Нал. база</w:t>
      </w:r>
      <w:r w:rsidRPr="008F0D75">
        <w:rPr>
          <w:rFonts w:ascii="Times New Roman" w:hAnsi="Times New Roman"/>
          <w:sz w:val="10"/>
          <w:szCs w:val="10"/>
        </w:rPr>
        <w:t xml:space="preserve"> для целей налог-ия признается денежное выражение полученной прибыли. Прибыль, подлежащая налог-ию исчисляется нарастающим итогом с начала нал. периода. Если получен убыток, то нал. база приравнивается к нулю. </w:t>
      </w:r>
    </w:p>
    <w:p w:rsidR="007E00C1" w:rsidRPr="008F0D75" w:rsidRDefault="007E00C1" w:rsidP="00FC0812">
      <w:pPr>
        <w:spacing w:after="0" w:line="100" w:lineRule="exact"/>
        <w:jc w:val="both"/>
        <w:rPr>
          <w:rFonts w:ascii="Times New Roman" w:hAnsi="Times New Roman"/>
          <w:sz w:val="10"/>
          <w:szCs w:val="10"/>
        </w:rPr>
      </w:pPr>
      <w:r w:rsidRPr="008F0D75">
        <w:rPr>
          <w:rFonts w:ascii="Times New Roman" w:hAnsi="Times New Roman"/>
          <w:sz w:val="10"/>
          <w:szCs w:val="10"/>
        </w:rPr>
        <w:t xml:space="preserve">В целях налог-ия прибыли кредитных организаций применяются </w:t>
      </w:r>
      <w:r w:rsidRPr="008F0D75">
        <w:rPr>
          <w:rFonts w:ascii="Times New Roman" w:hAnsi="Times New Roman"/>
          <w:b/>
          <w:sz w:val="10"/>
          <w:szCs w:val="10"/>
        </w:rPr>
        <w:t>след. ставки</w:t>
      </w:r>
      <w:r w:rsidRPr="008F0D75">
        <w:rPr>
          <w:rFonts w:ascii="Times New Roman" w:hAnsi="Times New Roman"/>
          <w:sz w:val="10"/>
          <w:szCs w:val="10"/>
        </w:rPr>
        <w:t xml:space="preserve"> </w:t>
      </w:r>
      <w:r w:rsidRPr="008F0D75">
        <w:rPr>
          <w:rFonts w:ascii="Times New Roman" w:hAnsi="Times New Roman"/>
          <w:b/>
          <w:sz w:val="10"/>
          <w:szCs w:val="10"/>
        </w:rPr>
        <w:t>ННП:</w:t>
      </w:r>
      <w:r w:rsidRPr="008F0D75">
        <w:rPr>
          <w:rFonts w:ascii="Times New Roman" w:hAnsi="Times New Roman"/>
          <w:sz w:val="10"/>
          <w:szCs w:val="10"/>
        </w:rPr>
        <w:t xml:space="preserve"> 20%-практически для всех операций; 9% - для доходов в виде дивидендов (и для рос-их и для иностр-ых кред. организаций); 0% - по доходу в виде процентов по гос. и муниципальным облигациям, эмитированным до 20.01.1997г.; 9% - по доходам в виде процентов по муниципальным ЦБ, эмитированным на срок не менее 3 лет до 01.01.2007г., а также по доходам в виде процентов по облигациям с ипотечным покрытием; 15% - по доходу в виде процентов по гос. и муниц. ЦБ, условиями выпуска и образования которых предусмотрено получение доходов в виде процентов. </w:t>
      </w:r>
    </w:p>
    <w:p w:rsidR="007E00C1" w:rsidRPr="008F0D75" w:rsidRDefault="007E00C1" w:rsidP="00FC0812">
      <w:pPr>
        <w:spacing w:after="0" w:line="100" w:lineRule="exact"/>
        <w:jc w:val="both"/>
        <w:rPr>
          <w:rFonts w:ascii="Times New Roman" w:hAnsi="Times New Roman"/>
          <w:sz w:val="10"/>
          <w:szCs w:val="10"/>
        </w:rPr>
      </w:pPr>
      <w:r w:rsidRPr="008F0D75">
        <w:rPr>
          <w:rFonts w:ascii="Times New Roman" w:hAnsi="Times New Roman"/>
          <w:sz w:val="10"/>
          <w:szCs w:val="10"/>
        </w:rPr>
        <w:t xml:space="preserve">Ежемесячные авансовые платежи уплачиваются в срок не позднее 28 числа текущего месяца. </w:t>
      </w:r>
    </w:p>
    <w:p w:rsidR="007E00C1" w:rsidRDefault="007E00C1" w:rsidP="00FC0812">
      <w:pPr>
        <w:spacing w:after="0" w:line="100" w:lineRule="exact"/>
        <w:jc w:val="both"/>
        <w:rPr>
          <w:rFonts w:ascii="Times New Roman" w:hAnsi="Times New Roman"/>
          <w:sz w:val="10"/>
          <w:szCs w:val="10"/>
        </w:rPr>
      </w:pPr>
      <w:r w:rsidRPr="008F0D75">
        <w:rPr>
          <w:rFonts w:ascii="Times New Roman" w:hAnsi="Times New Roman"/>
          <w:b/>
          <w:sz w:val="10"/>
          <w:szCs w:val="10"/>
        </w:rPr>
        <w:t>Нал. декларация</w:t>
      </w:r>
      <w:r w:rsidRPr="008F0D75">
        <w:rPr>
          <w:rFonts w:ascii="Times New Roman" w:hAnsi="Times New Roman"/>
          <w:sz w:val="10"/>
          <w:szCs w:val="10"/>
        </w:rPr>
        <w:t xml:space="preserve"> предоставляется в нал. орган не позднее 28 дней со дня окончания соотв. отчетного периода. Декларация по итогам нал. периода предоставляется до 28 марта года, следующего за истекшим нал. периодом.</w:t>
      </w:r>
    </w:p>
    <w:p w:rsidR="007E00C1" w:rsidRPr="008F0D75" w:rsidRDefault="007E00C1" w:rsidP="005B408D">
      <w:pPr>
        <w:spacing w:after="0" w:line="100" w:lineRule="exact"/>
        <w:jc w:val="both"/>
        <w:rPr>
          <w:rFonts w:ascii="Times New Roman" w:hAnsi="Times New Roman"/>
          <w:b/>
          <w:sz w:val="10"/>
          <w:szCs w:val="10"/>
        </w:rPr>
      </w:pPr>
      <w:r w:rsidRPr="008F0D75">
        <w:rPr>
          <w:rFonts w:ascii="Times New Roman" w:hAnsi="Times New Roman"/>
          <w:b/>
          <w:sz w:val="10"/>
          <w:szCs w:val="10"/>
        </w:rPr>
        <w:t>34. Место налога на прибыль организаций в системе федеральных налогов и сборов в РФ.</w:t>
      </w:r>
    </w:p>
    <w:p w:rsidR="007E00C1" w:rsidRPr="008F0D75" w:rsidRDefault="007E00C1" w:rsidP="005B408D">
      <w:pPr>
        <w:spacing w:after="0" w:line="100" w:lineRule="exact"/>
        <w:jc w:val="both"/>
        <w:rPr>
          <w:rFonts w:ascii="Times New Roman" w:hAnsi="Times New Roman"/>
          <w:sz w:val="10"/>
          <w:szCs w:val="10"/>
        </w:rPr>
      </w:pPr>
    </w:p>
    <w:p w:rsidR="007E00C1" w:rsidRPr="008F0D75" w:rsidRDefault="007E00C1" w:rsidP="005B408D">
      <w:pPr>
        <w:spacing w:after="0" w:line="100" w:lineRule="exact"/>
        <w:jc w:val="both"/>
        <w:rPr>
          <w:rFonts w:ascii="Times New Roman" w:hAnsi="Times New Roman"/>
          <w:sz w:val="10"/>
          <w:szCs w:val="10"/>
        </w:rPr>
      </w:pPr>
      <w:r w:rsidRPr="008F0D75">
        <w:rPr>
          <w:rFonts w:ascii="Times New Roman" w:hAnsi="Times New Roman"/>
          <w:b/>
          <w:bCs/>
          <w:sz w:val="10"/>
          <w:szCs w:val="10"/>
        </w:rPr>
        <w:t>Налог на прибыль орг-ций</w:t>
      </w:r>
      <w:r w:rsidRPr="008F0D75">
        <w:rPr>
          <w:rStyle w:val="apple-converted-space"/>
          <w:rFonts w:ascii="Times New Roman" w:hAnsi="Times New Roman"/>
          <w:sz w:val="10"/>
          <w:szCs w:val="10"/>
        </w:rPr>
        <w:t xml:space="preserve"> </w:t>
      </w:r>
      <w:r w:rsidRPr="008F0D75">
        <w:rPr>
          <w:rFonts w:ascii="Times New Roman" w:hAnsi="Times New Roman"/>
          <w:sz w:val="10"/>
          <w:szCs w:val="10"/>
        </w:rPr>
        <w:t>– форма изъятия в бюджет части прибыли орг-ций (хозяйствующих субъектов). Это</w:t>
      </w:r>
      <w:r w:rsidRPr="008F0D75">
        <w:rPr>
          <w:rStyle w:val="apple-converted-space"/>
          <w:rFonts w:ascii="Times New Roman" w:hAnsi="Times New Roman"/>
          <w:sz w:val="10"/>
          <w:szCs w:val="10"/>
        </w:rPr>
        <w:t xml:space="preserve"> </w:t>
      </w:r>
      <w:r w:rsidRPr="008F0D75">
        <w:rPr>
          <w:rFonts w:ascii="Times New Roman" w:hAnsi="Times New Roman"/>
          <w:b/>
          <w:bCs/>
          <w:sz w:val="10"/>
          <w:szCs w:val="10"/>
        </w:rPr>
        <w:t>федер.</w:t>
      </w:r>
      <w:r w:rsidRPr="008F0D75">
        <w:rPr>
          <w:rStyle w:val="apple-converted-space"/>
          <w:rFonts w:ascii="Times New Roman" w:hAnsi="Times New Roman"/>
          <w:sz w:val="10"/>
          <w:szCs w:val="10"/>
        </w:rPr>
        <w:t xml:space="preserve"> </w:t>
      </w:r>
      <w:r w:rsidRPr="008F0D75">
        <w:rPr>
          <w:rFonts w:ascii="Times New Roman" w:hAnsi="Times New Roman"/>
          <w:sz w:val="10"/>
          <w:szCs w:val="10"/>
        </w:rPr>
        <w:t>налог, обяз-й к уплате на всей территории РФ.</w:t>
      </w:r>
    </w:p>
    <w:p w:rsidR="007E00C1" w:rsidRPr="008F0D75" w:rsidRDefault="007E00C1" w:rsidP="005B408D">
      <w:pPr>
        <w:spacing w:after="0" w:line="100" w:lineRule="exact"/>
        <w:jc w:val="both"/>
        <w:rPr>
          <w:rFonts w:ascii="Times New Roman" w:hAnsi="Times New Roman"/>
          <w:sz w:val="10"/>
          <w:szCs w:val="10"/>
        </w:rPr>
      </w:pPr>
      <w:r w:rsidRPr="008F0D75">
        <w:rPr>
          <w:rFonts w:ascii="Times New Roman" w:hAnsi="Times New Roman"/>
          <w:sz w:val="10"/>
          <w:szCs w:val="10"/>
        </w:rPr>
        <w:t>ННП введен в России с 1 января 1992 года Законом РФ от 27 декабря 1991 года № 2116-1 "О налоге на прибыль предприятий и орг-ций". В н.в. порядок налог-ия налогом на прибыль регламентируется</w:t>
      </w:r>
      <w:r w:rsidRPr="008F0D75">
        <w:rPr>
          <w:rStyle w:val="apple-converted-space"/>
          <w:rFonts w:ascii="Times New Roman" w:hAnsi="Times New Roman"/>
          <w:sz w:val="10"/>
          <w:szCs w:val="10"/>
        </w:rPr>
        <w:t xml:space="preserve"> </w:t>
      </w:r>
      <w:r w:rsidRPr="008F0D75">
        <w:rPr>
          <w:rFonts w:ascii="Times New Roman" w:hAnsi="Times New Roman"/>
          <w:b/>
          <w:bCs/>
          <w:sz w:val="10"/>
          <w:szCs w:val="10"/>
        </w:rPr>
        <w:t>гл.25 НК РФ</w:t>
      </w:r>
      <w:r w:rsidRPr="008F0D75">
        <w:rPr>
          <w:rFonts w:ascii="Times New Roman" w:hAnsi="Times New Roman"/>
          <w:sz w:val="10"/>
          <w:szCs w:val="10"/>
        </w:rPr>
        <w:t>, метод. рекомендациями по применению гл. 25 НК РФ, др. нормативными правовыми актами.</w:t>
      </w:r>
    </w:p>
    <w:p w:rsidR="007E00C1" w:rsidRPr="008F0D75" w:rsidRDefault="007E00C1" w:rsidP="005B408D">
      <w:pPr>
        <w:spacing w:after="0" w:line="100" w:lineRule="exact"/>
        <w:jc w:val="both"/>
        <w:rPr>
          <w:rFonts w:ascii="Times New Roman" w:hAnsi="Times New Roman"/>
          <w:sz w:val="10"/>
          <w:szCs w:val="10"/>
        </w:rPr>
      </w:pPr>
      <w:r w:rsidRPr="008F0D75">
        <w:rPr>
          <w:rFonts w:ascii="Times New Roman" w:hAnsi="Times New Roman"/>
          <w:sz w:val="10"/>
          <w:szCs w:val="10"/>
        </w:rPr>
        <w:t xml:space="preserve">Налог на прибыль играет важную роль в формир-и доход. части бюджетов. После НДС он занимает </w:t>
      </w:r>
      <w:r w:rsidRPr="008F0D75">
        <w:rPr>
          <w:rFonts w:ascii="Times New Roman" w:hAnsi="Times New Roman"/>
          <w:b/>
          <w:sz w:val="10"/>
          <w:szCs w:val="10"/>
        </w:rPr>
        <w:t>2-е место</w:t>
      </w:r>
      <w:r w:rsidRPr="008F0D75">
        <w:rPr>
          <w:rFonts w:ascii="Times New Roman" w:hAnsi="Times New Roman"/>
          <w:sz w:val="10"/>
          <w:szCs w:val="10"/>
        </w:rPr>
        <w:t xml:space="preserve"> по поступлениям в федер. бюджет – </w:t>
      </w:r>
      <w:r w:rsidRPr="008F0D75">
        <w:rPr>
          <w:rFonts w:ascii="Times New Roman" w:hAnsi="Times New Roman"/>
          <w:b/>
          <w:sz w:val="10"/>
          <w:szCs w:val="10"/>
        </w:rPr>
        <w:t>более 10%.</w:t>
      </w:r>
      <w:r w:rsidRPr="008F0D75">
        <w:rPr>
          <w:rFonts w:ascii="Times New Roman" w:hAnsi="Times New Roman"/>
          <w:sz w:val="10"/>
          <w:szCs w:val="10"/>
        </w:rPr>
        <w:t xml:space="preserve"> Ещё более значима его роль в формировании доход. базы консолид-х бюджетов субъектов РФ, где он занимает 1-е место. Так, в доходной части консолидированного бюджета РФ по итогам 2012 года налог на прибыль организаций приносит </w:t>
      </w:r>
      <w:r w:rsidRPr="008F0D75">
        <w:rPr>
          <w:rFonts w:ascii="Times New Roman" w:hAnsi="Times New Roman"/>
          <w:b/>
          <w:sz w:val="10"/>
          <w:szCs w:val="10"/>
        </w:rPr>
        <w:t>22 % общей</w:t>
      </w:r>
      <w:r w:rsidRPr="008F0D75">
        <w:rPr>
          <w:rFonts w:ascii="Times New Roman" w:hAnsi="Times New Roman"/>
          <w:sz w:val="10"/>
          <w:szCs w:val="10"/>
        </w:rPr>
        <w:t xml:space="preserve"> суммы нал. поступлений. Согласно НК РФ этот налог определен как федеральный, распределяемый в пропорции, установленной законом. Иными словами, с помощью налога на прибыль происходит регулирование доходной базы бюджетов разных уровней финансовой системы РФ.</w:t>
      </w:r>
    </w:p>
    <w:p w:rsidR="007E00C1" w:rsidRPr="008F0D75" w:rsidRDefault="007E00C1" w:rsidP="005B408D">
      <w:pPr>
        <w:spacing w:after="0" w:line="100" w:lineRule="exact"/>
        <w:jc w:val="both"/>
        <w:rPr>
          <w:rFonts w:ascii="Times New Roman" w:hAnsi="Times New Roman"/>
          <w:sz w:val="10"/>
          <w:szCs w:val="10"/>
        </w:rPr>
      </w:pPr>
      <w:r w:rsidRPr="008F0D75">
        <w:rPr>
          <w:rFonts w:ascii="Times New Roman" w:hAnsi="Times New Roman"/>
          <w:sz w:val="10"/>
          <w:szCs w:val="10"/>
        </w:rPr>
        <w:t>Т.о, относясь к категории федер-х налогов, он является доход. источником бюджетов всех уровней, в чем проявляется его распределительная функция.</w:t>
      </w:r>
    </w:p>
    <w:p w:rsidR="007E00C1" w:rsidRPr="008F0D75" w:rsidRDefault="007E00C1" w:rsidP="005B408D">
      <w:pPr>
        <w:spacing w:after="0" w:line="100" w:lineRule="exact"/>
        <w:jc w:val="both"/>
        <w:rPr>
          <w:rFonts w:ascii="Times New Roman" w:hAnsi="Times New Roman"/>
          <w:sz w:val="10"/>
          <w:szCs w:val="10"/>
        </w:rPr>
      </w:pPr>
      <w:r w:rsidRPr="008F0D75">
        <w:rPr>
          <w:rFonts w:ascii="Times New Roman" w:hAnsi="Times New Roman"/>
          <w:sz w:val="10"/>
          <w:szCs w:val="10"/>
        </w:rPr>
        <w:t>Федеральный характер Российского государства, объективно требуют учета этих особенностей в финансово-бюджетном механизме. Расширение самостоятельности и ответственности субъектов РФ в соц.-эк-х вопросах должно сопровождаться укреплением финансовой базы регионов. Именно поэтому часть налоговой массы, аккумулируемой в федеральном бюджете, путем бюджет. регулирования перераспределяется между нижестоящими бюджетами - региональными (субъектов РФ) и местными.</w:t>
      </w:r>
    </w:p>
    <w:p w:rsidR="007E00C1" w:rsidRPr="008F0D75" w:rsidRDefault="007E00C1" w:rsidP="005B408D">
      <w:pPr>
        <w:spacing w:after="0" w:line="100" w:lineRule="exact"/>
        <w:jc w:val="both"/>
        <w:rPr>
          <w:rFonts w:ascii="Times New Roman" w:hAnsi="Times New Roman"/>
          <w:sz w:val="10"/>
          <w:szCs w:val="10"/>
        </w:rPr>
      </w:pPr>
      <w:r w:rsidRPr="008F0D75">
        <w:rPr>
          <w:rFonts w:ascii="Times New Roman" w:hAnsi="Times New Roman"/>
          <w:sz w:val="10"/>
          <w:szCs w:val="10"/>
        </w:rPr>
        <w:t>Данный налог является</w:t>
      </w:r>
      <w:r w:rsidRPr="008F0D75">
        <w:rPr>
          <w:rStyle w:val="apple-converted-space"/>
          <w:rFonts w:ascii="Times New Roman" w:hAnsi="Times New Roman"/>
          <w:sz w:val="10"/>
          <w:szCs w:val="10"/>
        </w:rPr>
        <w:t xml:space="preserve"> </w:t>
      </w:r>
      <w:r w:rsidRPr="008F0D75">
        <w:rPr>
          <w:rFonts w:ascii="Times New Roman" w:hAnsi="Times New Roman"/>
          <w:b/>
          <w:bCs/>
          <w:sz w:val="10"/>
          <w:szCs w:val="10"/>
        </w:rPr>
        <w:t>прямым</w:t>
      </w:r>
      <w:r w:rsidRPr="008F0D75">
        <w:rPr>
          <w:rFonts w:ascii="Times New Roman" w:hAnsi="Times New Roman"/>
          <w:sz w:val="10"/>
          <w:szCs w:val="10"/>
        </w:rPr>
        <w:t>, то есть напрямую воздействует на экон. потенциал налог-ка, поэтому через его механизм гос-во стремится активно влиять на развитие эк-ки. Предоставляя или отменяя льготы, регулируя нал. ставку, государство ограничивает или стимулирует ту или иную деятельность, инвестиционную активность в различных отраслях экономики и регионах.</w:t>
      </w:r>
    </w:p>
    <w:p w:rsidR="007E00C1" w:rsidRPr="008F0D75" w:rsidRDefault="007E00C1" w:rsidP="005B408D">
      <w:pPr>
        <w:spacing w:after="0" w:line="100" w:lineRule="exact"/>
        <w:jc w:val="both"/>
        <w:rPr>
          <w:rFonts w:ascii="Times New Roman" w:hAnsi="Times New Roman"/>
          <w:sz w:val="10"/>
          <w:szCs w:val="10"/>
        </w:rPr>
      </w:pPr>
      <w:r w:rsidRPr="008F0D75">
        <w:rPr>
          <w:rFonts w:ascii="Times New Roman" w:hAnsi="Times New Roman"/>
          <w:sz w:val="10"/>
          <w:szCs w:val="10"/>
        </w:rPr>
        <w:t>Налог на прибыль орг-ций - налог, взимаемый со всех юр. лиц независимо от видов собственности и организац.-правовых форм хоз-я (не уплачивают налог на прибыль только те юр. лица, которые имеют льготу по налогу в соответствии с действующим закон-вом).</w:t>
      </w:r>
    </w:p>
    <w:p w:rsidR="007E00C1" w:rsidRPr="008F0D75" w:rsidRDefault="007E00C1" w:rsidP="00B40AAB">
      <w:pPr>
        <w:spacing w:after="0" w:line="100" w:lineRule="exact"/>
        <w:jc w:val="both"/>
        <w:rPr>
          <w:rFonts w:ascii="Times New Roman" w:hAnsi="Times New Roman"/>
          <w:sz w:val="10"/>
          <w:szCs w:val="10"/>
        </w:rPr>
      </w:pPr>
      <w:r w:rsidRPr="008F0D75">
        <w:rPr>
          <w:rFonts w:ascii="Times New Roman" w:hAnsi="Times New Roman"/>
          <w:b/>
          <w:sz w:val="10"/>
          <w:szCs w:val="10"/>
        </w:rPr>
        <w:t>Налог-ми  ННП</w:t>
      </w:r>
      <w:r w:rsidRPr="008F0D75">
        <w:rPr>
          <w:rFonts w:ascii="Times New Roman" w:hAnsi="Times New Roman"/>
          <w:sz w:val="10"/>
          <w:szCs w:val="10"/>
        </w:rPr>
        <w:t xml:space="preserve"> приз-ся рос-е и иностр.орг-ции, осущ.св.деят-ть или получ-е доходы на тер-и РФ. </w:t>
      </w:r>
      <w:r w:rsidRPr="008F0D75">
        <w:rPr>
          <w:rFonts w:ascii="Times New Roman" w:hAnsi="Times New Roman"/>
          <w:b/>
          <w:sz w:val="10"/>
          <w:szCs w:val="10"/>
        </w:rPr>
        <w:t>Объект н-я:прибыль</w:t>
      </w:r>
      <w:r w:rsidRPr="008F0D75">
        <w:rPr>
          <w:rFonts w:ascii="Times New Roman" w:hAnsi="Times New Roman"/>
          <w:sz w:val="10"/>
          <w:szCs w:val="10"/>
        </w:rPr>
        <w:t xml:space="preserve"> орг-й, кот-я рассчит-ся как разница м/д доходами и расходами. </w:t>
      </w:r>
      <w:r w:rsidRPr="008F0D75">
        <w:rPr>
          <w:rFonts w:ascii="Times New Roman" w:hAnsi="Times New Roman"/>
          <w:b/>
          <w:sz w:val="10"/>
          <w:szCs w:val="10"/>
        </w:rPr>
        <w:t>НБ-</w:t>
      </w:r>
      <w:r w:rsidRPr="008F0D75">
        <w:rPr>
          <w:rFonts w:ascii="Times New Roman" w:hAnsi="Times New Roman"/>
          <w:sz w:val="10"/>
          <w:szCs w:val="10"/>
        </w:rPr>
        <w:t xml:space="preserve">денежное выраж-е прибыли, подлеж-й налог-ю,кот-я рассчит-ся как разница м/д доходами и расходами, учитыв-ми для целей налог-ния.К </w:t>
      </w:r>
      <w:r w:rsidRPr="008F0D75">
        <w:rPr>
          <w:rFonts w:ascii="Times New Roman" w:hAnsi="Times New Roman"/>
          <w:sz w:val="10"/>
          <w:szCs w:val="10"/>
          <w:u w:val="single"/>
        </w:rPr>
        <w:t>доходам, кот-е не учит-ся в целях налог-я</w:t>
      </w:r>
      <w:r w:rsidRPr="008F0D75">
        <w:rPr>
          <w:rFonts w:ascii="Times New Roman" w:hAnsi="Times New Roman"/>
          <w:sz w:val="10"/>
          <w:szCs w:val="10"/>
        </w:rPr>
        <w:t xml:space="preserve">, в частности, относятся: 1)доходы, полученные от долевого участия в деят-ти др.орг-й, в частности, в виде дивидендов по ЦБ по рыночной ст-ти;2)ст-ть им-ва, получ-го в рамках целевого финн-я;3) положит.разница, получ-я при переоценке бумаг по рыноч.ст-ти. </w:t>
      </w:r>
      <w:r w:rsidRPr="008F0D75">
        <w:rPr>
          <w:rFonts w:ascii="Times New Roman" w:hAnsi="Times New Roman"/>
          <w:sz w:val="10"/>
          <w:szCs w:val="10"/>
          <w:u w:val="single"/>
        </w:rPr>
        <w:t>К расходам, кот-е не учит-ся в целях налог-я, в частности, отн-ся</w:t>
      </w:r>
      <w:r w:rsidRPr="008F0D75">
        <w:rPr>
          <w:rFonts w:ascii="Times New Roman" w:hAnsi="Times New Roman"/>
          <w:sz w:val="10"/>
          <w:szCs w:val="10"/>
        </w:rPr>
        <w:t xml:space="preserve">: 1)расходы в виде пени, штрафов и др.санкций, перечисл-х в бюджет;2)выплаты за сверхнормативные выбросы загрязн-х вещ-в в окруж-ю среду;3) доп-е выплаты работ-м, не предусмотр-е законодат-м и труд-м договорами. </w:t>
      </w:r>
      <w:r w:rsidRPr="008F0D75">
        <w:rPr>
          <w:rFonts w:ascii="Times New Roman" w:hAnsi="Times New Roman"/>
          <w:b/>
          <w:sz w:val="10"/>
          <w:szCs w:val="10"/>
        </w:rPr>
        <w:t>Ставки</w:t>
      </w:r>
      <w:r w:rsidRPr="008F0D75">
        <w:rPr>
          <w:rFonts w:ascii="Times New Roman" w:hAnsi="Times New Roman"/>
          <w:sz w:val="10"/>
          <w:szCs w:val="10"/>
        </w:rPr>
        <w:t xml:space="preserve">: 9%-на доходы, получ-е в виде дивидендов для рос-и орг-й и физ.лиц и 15%для доходов по дивидендам, получ-м от иностр.орг-й; 15%-на доходы в виде %-в, получ-м по по гос-м и муницип-м ЦБ; 20%-ко всем остал-м доходам, подлеж-м налог-ю, из кот-х в федер.бюджет-2%, в регион-й-18% </w:t>
      </w:r>
      <w:r w:rsidRPr="008F0D75">
        <w:rPr>
          <w:rFonts w:ascii="Times New Roman" w:hAnsi="Times New Roman"/>
          <w:b/>
          <w:sz w:val="10"/>
          <w:szCs w:val="10"/>
        </w:rPr>
        <w:t>НП</w:t>
      </w:r>
      <w:r w:rsidRPr="008F0D75">
        <w:rPr>
          <w:rFonts w:ascii="Times New Roman" w:hAnsi="Times New Roman"/>
          <w:sz w:val="10"/>
          <w:szCs w:val="10"/>
        </w:rPr>
        <w:t>-календар.год.</w:t>
      </w:r>
      <w:r w:rsidRPr="008F0D75">
        <w:rPr>
          <w:rFonts w:ascii="Times New Roman" w:hAnsi="Times New Roman"/>
          <w:sz w:val="10"/>
          <w:szCs w:val="10"/>
          <w:u w:val="single"/>
        </w:rPr>
        <w:t>Отчет-е периоды-1 квартал, полугодие, 9 мес-в. ННП перечисл-ся до 28 числа след-го месяца после окончания отчет-го периода</w:t>
      </w:r>
      <w:r w:rsidRPr="008F0D75">
        <w:rPr>
          <w:rFonts w:ascii="Times New Roman" w:hAnsi="Times New Roman"/>
          <w:sz w:val="10"/>
          <w:szCs w:val="10"/>
        </w:rPr>
        <w:t>. Орг-и могут перечис-ть налог в виде ежемес-х аванс-х платежей, кот-е рассчит-ся: а) исходя из прибыли, фактич-ки получ-й за предыдущ.месяц;б) по итогам предыдущ.квартала равными долями в размере 1/3 фактически уплач-го квартал-го платежа.В рамках НП расчет ННП ведется по кумулятив-й системе.</w:t>
      </w:r>
    </w:p>
    <w:p w:rsidR="007E00C1" w:rsidRDefault="007E00C1" w:rsidP="005B408D">
      <w:pPr>
        <w:spacing w:after="0" w:line="100" w:lineRule="exact"/>
        <w:jc w:val="both"/>
        <w:rPr>
          <w:rFonts w:ascii="Times New Roman" w:hAnsi="Times New Roman"/>
          <w:sz w:val="10"/>
          <w:szCs w:val="10"/>
        </w:rPr>
      </w:pPr>
    </w:p>
    <w:p w:rsidR="007E00C1" w:rsidRPr="008F0D75" w:rsidRDefault="007E00C1" w:rsidP="005D3BD9">
      <w:pPr>
        <w:spacing w:after="0" w:line="100" w:lineRule="exact"/>
        <w:jc w:val="both"/>
        <w:rPr>
          <w:rFonts w:ascii="Times New Roman" w:hAnsi="Times New Roman"/>
          <w:b/>
          <w:sz w:val="10"/>
          <w:szCs w:val="10"/>
        </w:rPr>
      </w:pPr>
      <w:r w:rsidRPr="008F0D75">
        <w:rPr>
          <w:rFonts w:ascii="Times New Roman" w:hAnsi="Times New Roman"/>
          <w:b/>
          <w:sz w:val="10"/>
          <w:szCs w:val="10"/>
        </w:rPr>
        <w:t>54 гражданское общество и его структура.</w:t>
      </w:r>
    </w:p>
    <w:p w:rsidR="007E00C1" w:rsidRPr="008F0D75" w:rsidRDefault="007E00C1" w:rsidP="005D3BD9">
      <w:pPr>
        <w:spacing w:after="0" w:line="100" w:lineRule="exact"/>
        <w:jc w:val="both"/>
        <w:rPr>
          <w:rFonts w:ascii="Times New Roman" w:hAnsi="Times New Roman"/>
          <w:i/>
          <w:sz w:val="10"/>
          <w:szCs w:val="10"/>
        </w:rPr>
      </w:pPr>
    </w:p>
    <w:p w:rsidR="007E00C1" w:rsidRPr="008F0D75" w:rsidRDefault="007E00C1" w:rsidP="005D3BD9">
      <w:pPr>
        <w:spacing w:after="0" w:line="100" w:lineRule="exact"/>
        <w:jc w:val="both"/>
        <w:rPr>
          <w:rFonts w:ascii="Times New Roman" w:hAnsi="Times New Roman"/>
          <w:sz w:val="10"/>
          <w:szCs w:val="10"/>
        </w:rPr>
      </w:pPr>
      <w:r w:rsidRPr="008F0D75">
        <w:rPr>
          <w:rFonts w:ascii="Times New Roman" w:hAnsi="Times New Roman"/>
          <w:i/>
          <w:sz w:val="10"/>
          <w:szCs w:val="10"/>
        </w:rPr>
        <w:t>Гражданское общество</w:t>
      </w:r>
      <w:r w:rsidRPr="008F0D75">
        <w:rPr>
          <w:rFonts w:ascii="Times New Roman" w:hAnsi="Times New Roman"/>
          <w:sz w:val="10"/>
          <w:szCs w:val="10"/>
        </w:rPr>
        <w:t xml:space="preserve"> - это негосударственная часть общественно-политической жизни; это совокупность общественных отношений, формальных и неформальных структур, обеспечивающих условия полит-ой деят-ти человека, удовлетворение и реализацию разнообразных потребностей и интересов личности и социальных групп и объединений. Гражданское общество подразумевает добровольную передачу личностью государству своих прав, с одной стороны, а с другой - ограничение гос-ной власти в интересах реализации гражданами своих свобод. Главное условие действенности гражданского общества - добровольность и взаимность подобного договора между гражданами и государством. Политологи выделяют следующие исторические </w:t>
      </w:r>
      <w:r w:rsidRPr="008F0D75">
        <w:rPr>
          <w:rFonts w:ascii="Times New Roman" w:hAnsi="Times New Roman"/>
          <w:b/>
          <w:sz w:val="10"/>
          <w:szCs w:val="10"/>
        </w:rPr>
        <w:t>типы гражданского общества</w:t>
      </w:r>
      <w:r w:rsidRPr="008F0D75">
        <w:rPr>
          <w:rFonts w:ascii="Times New Roman" w:hAnsi="Times New Roman"/>
          <w:sz w:val="10"/>
          <w:szCs w:val="10"/>
        </w:rPr>
        <w:t>:</w:t>
      </w:r>
      <w:r w:rsidRPr="008F0D75">
        <w:rPr>
          <w:rFonts w:ascii="Times New Roman" w:hAnsi="Times New Roman"/>
          <w:i/>
          <w:sz w:val="10"/>
          <w:szCs w:val="10"/>
        </w:rPr>
        <w:t xml:space="preserve"> </w:t>
      </w:r>
      <w:r w:rsidRPr="008F0D75">
        <w:rPr>
          <w:rFonts w:ascii="Times New Roman" w:hAnsi="Times New Roman"/>
          <w:sz w:val="10"/>
          <w:szCs w:val="10"/>
        </w:rPr>
        <w:t>социальные образования (сословие, социальная группа, класс); общество как совокупность граждан страны; мировое сообщество граждан.. Характерные признаки современного гражданского общества</w:t>
      </w:r>
      <w:r w:rsidRPr="008F0D75">
        <w:rPr>
          <w:rFonts w:ascii="Times New Roman" w:hAnsi="Times New Roman"/>
          <w:i/>
          <w:sz w:val="10"/>
          <w:szCs w:val="10"/>
        </w:rPr>
        <w:t xml:space="preserve">: </w:t>
      </w:r>
      <w:r w:rsidRPr="008F0D75">
        <w:rPr>
          <w:rFonts w:ascii="Times New Roman" w:hAnsi="Times New Roman"/>
          <w:sz w:val="10"/>
          <w:szCs w:val="10"/>
        </w:rPr>
        <w:t>наличие в обществе свободных владельцев средств производства; развитость и разветвленность демократии; правовая защищенность граждан; определенный уровень гражданской культуры. Рассмотрим структуру гражданского общества.</w:t>
      </w:r>
      <w:r w:rsidRPr="008F0D75">
        <w:rPr>
          <w:rFonts w:ascii="Times New Roman" w:hAnsi="Times New Roman"/>
          <w:i/>
          <w:sz w:val="10"/>
          <w:szCs w:val="10"/>
        </w:rPr>
        <w:t xml:space="preserve"> </w:t>
      </w:r>
      <w:r w:rsidRPr="008F0D75">
        <w:rPr>
          <w:rFonts w:ascii="Times New Roman" w:hAnsi="Times New Roman"/>
          <w:sz w:val="10"/>
          <w:szCs w:val="10"/>
        </w:rPr>
        <w:t xml:space="preserve">Основными ее элементами являются Политические партии; Общественно-политические орг-ции и движения (экологические, антивоенные, правозащитные и т. п.); Союзы предпринимателей, ассоциации потребителей, благотворительные фонды; Научные и культурные орг-ции, спортивные общества; Муниципальные коммуны, ассоциации избирателей, политические клубы; Независимые СМИ; Церковь; Семья. </w:t>
      </w:r>
    </w:p>
    <w:p w:rsidR="007E00C1" w:rsidRPr="008F0D75" w:rsidRDefault="007E00C1" w:rsidP="005D3BD9">
      <w:pPr>
        <w:spacing w:after="0" w:line="100" w:lineRule="exact"/>
        <w:jc w:val="both"/>
        <w:rPr>
          <w:rFonts w:ascii="Times New Roman" w:hAnsi="Times New Roman"/>
          <w:sz w:val="10"/>
          <w:szCs w:val="10"/>
        </w:rPr>
      </w:pPr>
      <w:r w:rsidRPr="008F0D75">
        <w:rPr>
          <w:rFonts w:ascii="Times New Roman" w:hAnsi="Times New Roman"/>
          <w:sz w:val="10"/>
          <w:szCs w:val="10"/>
        </w:rPr>
        <w:t>В качестве особенностей становления гражданского общества в России можно выделить следующие:1. Россия вступила на путь строительства гражданского общества значительно позднее стран Западной Европы и США. В качестве точек отсчета можно считать отмену крепостного права в 1861 году, реформы судебной системы и местного самоуправления, проведенные Александром. В настоящее время в России действуют некоторые элементы гражданского общества:</w:t>
      </w:r>
      <w:r w:rsidRPr="008F0D75">
        <w:rPr>
          <w:rFonts w:ascii="Times New Roman" w:hAnsi="Times New Roman"/>
          <w:i/>
          <w:sz w:val="10"/>
          <w:szCs w:val="10"/>
        </w:rPr>
        <w:t xml:space="preserve"> </w:t>
      </w:r>
      <w:r w:rsidRPr="008F0D75">
        <w:rPr>
          <w:rFonts w:ascii="Times New Roman" w:hAnsi="Times New Roman"/>
          <w:sz w:val="10"/>
          <w:szCs w:val="10"/>
        </w:rPr>
        <w:t>политические партии и движения; массовые общественные орг-ции; ассоциации производителей и общества потребителей; конфессиональные общности; этнические общности, землячества и культурно-национальные орг-ции и центры; творческие союзы и орг-ции; спортивные объединения.</w:t>
      </w:r>
    </w:p>
    <w:p w:rsidR="007E00C1" w:rsidRDefault="007E00C1" w:rsidP="005B408D">
      <w:pPr>
        <w:spacing w:after="0" w:line="100" w:lineRule="exact"/>
        <w:jc w:val="both"/>
        <w:rPr>
          <w:rFonts w:ascii="Times New Roman" w:hAnsi="Times New Roman"/>
          <w:sz w:val="10"/>
          <w:szCs w:val="10"/>
        </w:rPr>
      </w:pPr>
    </w:p>
    <w:p w:rsidR="007E00C1" w:rsidRDefault="007E00C1" w:rsidP="005B408D">
      <w:pPr>
        <w:spacing w:after="0" w:line="100" w:lineRule="exact"/>
        <w:jc w:val="both"/>
        <w:rPr>
          <w:rFonts w:ascii="Times New Roman" w:hAnsi="Times New Roman"/>
          <w:sz w:val="10"/>
          <w:szCs w:val="10"/>
        </w:rPr>
      </w:pPr>
    </w:p>
    <w:p w:rsidR="007E00C1" w:rsidRDefault="007E00C1" w:rsidP="005B408D">
      <w:pPr>
        <w:spacing w:after="0" w:line="100" w:lineRule="exact"/>
        <w:jc w:val="both"/>
        <w:rPr>
          <w:rFonts w:ascii="Times New Roman" w:hAnsi="Times New Roman"/>
          <w:sz w:val="10"/>
          <w:szCs w:val="10"/>
        </w:rPr>
      </w:pPr>
    </w:p>
    <w:p w:rsidR="007E00C1" w:rsidRDefault="007E00C1" w:rsidP="005B408D">
      <w:pPr>
        <w:spacing w:after="0" w:line="100" w:lineRule="exact"/>
        <w:jc w:val="both"/>
        <w:rPr>
          <w:rFonts w:ascii="Times New Roman" w:hAnsi="Times New Roman"/>
          <w:sz w:val="10"/>
          <w:szCs w:val="10"/>
        </w:rPr>
      </w:pPr>
    </w:p>
    <w:p w:rsidR="007E00C1" w:rsidRDefault="007E00C1" w:rsidP="005B408D">
      <w:pPr>
        <w:spacing w:after="0" w:line="100" w:lineRule="exact"/>
        <w:jc w:val="both"/>
        <w:rPr>
          <w:rFonts w:ascii="Times New Roman" w:hAnsi="Times New Roman"/>
          <w:sz w:val="10"/>
          <w:szCs w:val="10"/>
        </w:rPr>
      </w:pPr>
    </w:p>
    <w:p w:rsidR="007E00C1" w:rsidRDefault="007E00C1" w:rsidP="005B408D">
      <w:pPr>
        <w:spacing w:after="0" w:line="100" w:lineRule="exact"/>
        <w:jc w:val="both"/>
        <w:rPr>
          <w:rFonts w:ascii="Times New Roman" w:hAnsi="Times New Roman"/>
          <w:sz w:val="10"/>
          <w:szCs w:val="10"/>
        </w:rPr>
      </w:pPr>
    </w:p>
    <w:p w:rsidR="007E00C1" w:rsidRDefault="007E00C1" w:rsidP="005B408D">
      <w:pPr>
        <w:spacing w:after="0" w:line="100" w:lineRule="exact"/>
        <w:jc w:val="both"/>
        <w:rPr>
          <w:rFonts w:ascii="Times New Roman" w:hAnsi="Times New Roman"/>
          <w:sz w:val="10"/>
          <w:szCs w:val="10"/>
        </w:rPr>
      </w:pPr>
    </w:p>
    <w:p w:rsidR="007E00C1" w:rsidRDefault="007E00C1" w:rsidP="005B408D">
      <w:pPr>
        <w:spacing w:after="0" w:line="100" w:lineRule="exact"/>
        <w:jc w:val="both"/>
        <w:rPr>
          <w:rFonts w:ascii="Times New Roman" w:hAnsi="Times New Roman"/>
          <w:sz w:val="10"/>
          <w:szCs w:val="10"/>
        </w:rPr>
      </w:pPr>
    </w:p>
    <w:p w:rsidR="007E00C1" w:rsidRPr="008F0D75" w:rsidRDefault="007E00C1" w:rsidP="00686F56">
      <w:pPr>
        <w:spacing w:after="0" w:line="100" w:lineRule="exact"/>
        <w:jc w:val="both"/>
        <w:rPr>
          <w:rFonts w:ascii="Times New Roman" w:hAnsi="Times New Roman"/>
          <w:b/>
          <w:sz w:val="10"/>
          <w:szCs w:val="10"/>
        </w:rPr>
      </w:pPr>
      <w:r w:rsidRPr="008F0D75">
        <w:rPr>
          <w:rFonts w:ascii="Times New Roman" w:hAnsi="Times New Roman"/>
          <w:b/>
          <w:sz w:val="10"/>
          <w:szCs w:val="10"/>
        </w:rPr>
        <w:t xml:space="preserve">35. НДС и его функция в нал. системе РФ. </w:t>
      </w:r>
    </w:p>
    <w:p w:rsidR="007E00C1" w:rsidRPr="008F0D75" w:rsidRDefault="007E00C1" w:rsidP="00686F56">
      <w:pPr>
        <w:spacing w:after="0" w:line="100" w:lineRule="exact"/>
        <w:jc w:val="both"/>
        <w:rPr>
          <w:rFonts w:ascii="Times New Roman" w:hAnsi="Times New Roman"/>
          <w:b/>
          <w:sz w:val="10"/>
          <w:szCs w:val="10"/>
        </w:rPr>
      </w:pPr>
    </w:p>
    <w:p w:rsidR="007E00C1" w:rsidRPr="008F0D75" w:rsidRDefault="007E00C1" w:rsidP="00686F56">
      <w:pPr>
        <w:shd w:val="clear" w:color="auto" w:fill="FFFFFF"/>
        <w:spacing w:after="0" w:line="100" w:lineRule="exact"/>
        <w:jc w:val="both"/>
        <w:rPr>
          <w:rFonts w:ascii="Times New Roman" w:hAnsi="Times New Roman"/>
          <w:sz w:val="10"/>
          <w:szCs w:val="10"/>
        </w:rPr>
      </w:pPr>
      <w:r w:rsidRPr="008F0D75">
        <w:rPr>
          <w:rFonts w:ascii="Times New Roman" w:hAnsi="Times New Roman"/>
          <w:sz w:val="10"/>
          <w:szCs w:val="10"/>
        </w:rPr>
        <w:t>В рос. нал. системе основную роль играют косвенные налоги, к которым относится НДС.</w:t>
      </w:r>
      <w:r w:rsidRPr="008F0D75">
        <w:rPr>
          <w:rStyle w:val="apple-converted-space"/>
          <w:rFonts w:ascii="Times New Roman" w:hAnsi="Times New Roman"/>
          <w:sz w:val="10"/>
          <w:szCs w:val="10"/>
        </w:rPr>
        <w:t xml:space="preserve"> </w:t>
      </w:r>
      <w:r w:rsidRPr="008F0D75">
        <w:rPr>
          <w:rFonts w:ascii="Times New Roman" w:hAnsi="Times New Roman"/>
          <w:b/>
          <w:bCs/>
          <w:sz w:val="10"/>
          <w:szCs w:val="10"/>
        </w:rPr>
        <w:t>Налог на добавленную стоимость (НДС) - косвенный налог</w:t>
      </w:r>
      <w:r w:rsidRPr="008F0D75">
        <w:rPr>
          <w:rStyle w:val="apple-converted-space"/>
          <w:rFonts w:ascii="Times New Roman" w:hAnsi="Times New Roman"/>
          <w:b/>
          <w:bCs/>
          <w:sz w:val="10"/>
          <w:szCs w:val="10"/>
        </w:rPr>
        <w:t xml:space="preserve"> </w:t>
      </w:r>
      <w:r w:rsidRPr="008F0D75">
        <w:rPr>
          <w:rFonts w:ascii="Times New Roman" w:hAnsi="Times New Roman"/>
          <w:sz w:val="10"/>
          <w:szCs w:val="10"/>
        </w:rPr>
        <w:t>и как любой косвенный налог представляет собой</w:t>
      </w:r>
      <w:r w:rsidRPr="008F0D75">
        <w:rPr>
          <w:rStyle w:val="apple-converted-space"/>
          <w:rFonts w:ascii="Times New Roman" w:hAnsi="Times New Roman"/>
          <w:sz w:val="10"/>
          <w:szCs w:val="10"/>
        </w:rPr>
        <w:t xml:space="preserve"> </w:t>
      </w:r>
      <w:r w:rsidRPr="008F0D75">
        <w:rPr>
          <w:rFonts w:ascii="Times New Roman" w:hAnsi="Times New Roman"/>
          <w:bCs/>
          <w:sz w:val="10"/>
          <w:szCs w:val="10"/>
        </w:rPr>
        <w:t>надбавку к цене</w:t>
      </w:r>
      <w:r w:rsidRPr="008F0D75">
        <w:rPr>
          <w:rFonts w:ascii="Times New Roman" w:hAnsi="Times New Roman"/>
          <w:b/>
          <w:bCs/>
          <w:sz w:val="10"/>
          <w:szCs w:val="10"/>
        </w:rPr>
        <w:t xml:space="preserve"> </w:t>
      </w:r>
      <w:r w:rsidRPr="008F0D75">
        <w:rPr>
          <w:rFonts w:ascii="Times New Roman" w:hAnsi="Times New Roman"/>
          <w:sz w:val="10"/>
          <w:szCs w:val="10"/>
        </w:rPr>
        <w:t>товара (работы или услуги), к-я оплачивается конечным потребите</w:t>
      </w:r>
      <w:r w:rsidRPr="008F0D75">
        <w:rPr>
          <w:rFonts w:ascii="Times New Roman" w:hAnsi="Times New Roman"/>
          <w:sz w:val="10"/>
          <w:szCs w:val="10"/>
        </w:rPr>
        <w:softHyphen/>
        <w:t>лем. НДС является</w:t>
      </w:r>
      <w:r w:rsidRPr="008F0D75">
        <w:rPr>
          <w:rStyle w:val="apple-converted-space"/>
          <w:rFonts w:ascii="Times New Roman" w:hAnsi="Times New Roman"/>
          <w:sz w:val="10"/>
          <w:szCs w:val="10"/>
        </w:rPr>
        <w:t xml:space="preserve"> </w:t>
      </w:r>
      <w:r w:rsidRPr="008F0D75">
        <w:rPr>
          <w:rFonts w:ascii="Times New Roman" w:hAnsi="Times New Roman"/>
          <w:b/>
          <w:bCs/>
          <w:sz w:val="10"/>
          <w:szCs w:val="10"/>
        </w:rPr>
        <w:t>федер.</w:t>
      </w:r>
      <w:r w:rsidRPr="008F0D75">
        <w:rPr>
          <w:rStyle w:val="apple-converted-space"/>
          <w:rFonts w:ascii="Times New Roman" w:hAnsi="Times New Roman"/>
          <w:sz w:val="10"/>
          <w:szCs w:val="10"/>
        </w:rPr>
        <w:t xml:space="preserve"> </w:t>
      </w:r>
      <w:r w:rsidRPr="008F0D75">
        <w:rPr>
          <w:rFonts w:ascii="Times New Roman" w:hAnsi="Times New Roman"/>
          <w:sz w:val="10"/>
          <w:szCs w:val="10"/>
        </w:rPr>
        <w:t>налогом, за счет него формируется более 35% всех доходов федерального бюджета. Выполняя свою осн. функцию – фискальную, НДС влияет на процессы ценообразования, структуру потребления и др.</w:t>
      </w:r>
    </w:p>
    <w:p w:rsidR="007E00C1" w:rsidRPr="008F0D75" w:rsidRDefault="007E00C1" w:rsidP="00686F56">
      <w:pPr>
        <w:shd w:val="clear" w:color="auto" w:fill="FFFFFF"/>
        <w:spacing w:after="0" w:line="100" w:lineRule="exact"/>
        <w:jc w:val="both"/>
        <w:rPr>
          <w:rFonts w:ascii="Times New Roman" w:hAnsi="Times New Roman"/>
          <w:sz w:val="10"/>
          <w:szCs w:val="10"/>
        </w:rPr>
      </w:pPr>
      <w:r w:rsidRPr="008F0D75">
        <w:rPr>
          <w:rFonts w:ascii="Times New Roman" w:hAnsi="Times New Roman"/>
          <w:sz w:val="10"/>
          <w:szCs w:val="10"/>
        </w:rPr>
        <w:t xml:space="preserve">На территории России НДС введен с 1 января </w:t>
      </w:r>
      <w:smartTag w:uri="urn:schemas-microsoft-com:office:smarttags" w:element="metricconverter">
        <w:smartTagPr>
          <w:attr w:name="ProductID" w:val="1992 г"/>
        </w:smartTagPr>
        <w:r w:rsidRPr="008F0D75">
          <w:rPr>
            <w:rFonts w:ascii="Times New Roman" w:hAnsi="Times New Roman"/>
            <w:sz w:val="10"/>
            <w:szCs w:val="10"/>
          </w:rPr>
          <w:t>1992 г</w:t>
        </w:r>
      </w:smartTag>
      <w:r w:rsidRPr="008F0D75">
        <w:rPr>
          <w:rFonts w:ascii="Times New Roman" w:hAnsi="Times New Roman"/>
          <w:sz w:val="10"/>
          <w:szCs w:val="10"/>
        </w:rPr>
        <w:t>. и заменил собой налог с оборота и налог с продаж. В н.в. порядок налог-ния НДС регламентируется</w:t>
      </w:r>
      <w:r w:rsidRPr="008F0D75">
        <w:rPr>
          <w:rStyle w:val="apple-converted-space"/>
          <w:rFonts w:ascii="Times New Roman" w:hAnsi="Times New Roman"/>
          <w:sz w:val="10"/>
          <w:szCs w:val="10"/>
        </w:rPr>
        <w:t xml:space="preserve"> </w:t>
      </w:r>
      <w:r w:rsidRPr="008F0D75">
        <w:rPr>
          <w:rFonts w:ascii="Times New Roman" w:hAnsi="Times New Roman"/>
          <w:b/>
          <w:bCs/>
          <w:sz w:val="10"/>
          <w:szCs w:val="10"/>
        </w:rPr>
        <w:t>гл. 21 "НДС" НК РФ.</w:t>
      </w:r>
    </w:p>
    <w:p w:rsidR="007E00C1" w:rsidRPr="008F0D75" w:rsidRDefault="007E00C1" w:rsidP="00686F56">
      <w:pPr>
        <w:shd w:val="clear" w:color="auto" w:fill="FFFFFF"/>
        <w:spacing w:after="0" w:line="100" w:lineRule="exact"/>
        <w:jc w:val="both"/>
        <w:rPr>
          <w:rFonts w:ascii="Times New Roman" w:hAnsi="Times New Roman"/>
          <w:sz w:val="10"/>
          <w:szCs w:val="10"/>
        </w:rPr>
      </w:pPr>
      <w:r w:rsidRPr="008F0D75">
        <w:rPr>
          <w:rFonts w:ascii="Times New Roman" w:hAnsi="Times New Roman"/>
          <w:sz w:val="10"/>
          <w:szCs w:val="10"/>
        </w:rPr>
        <w:t>НДС представляет собой форму изъятия в бюджет части добавленной стоимости, создаваемый</w:t>
      </w:r>
      <w:r w:rsidRPr="008F0D75">
        <w:rPr>
          <w:rStyle w:val="apple-converted-space"/>
          <w:rFonts w:ascii="Times New Roman" w:hAnsi="Times New Roman"/>
          <w:sz w:val="10"/>
          <w:szCs w:val="10"/>
        </w:rPr>
        <w:t xml:space="preserve"> </w:t>
      </w:r>
      <w:r w:rsidRPr="008F0D75">
        <w:rPr>
          <w:rFonts w:ascii="Times New Roman" w:hAnsi="Times New Roman"/>
          <w:bCs/>
          <w:sz w:val="10"/>
          <w:szCs w:val="10"/>
        </w:rPr>
        <w:t>на всех стадиях производства и обращения.</w:t>
      </w:r>
      <w:r w:rsidRPr="008F0D75">
        <w:rPr>
          <w:rFonts w:ascii="Times New Roman" w:hAnsi="Times New Roman"/>
          <w:sz w:val="10"/>
          <w:szCs w:val="10"/>
        </w:rPr>
        <w:t xml:space="preserve"> Добавленная стоимость</w:t>
      </w:r>
      <w:r w:rsidRPr="008F0D75">
        <w:rPr>
          <w:rStyle w:val="apple-converted-space"/>
          <w:rFonts w:ascii="Times New Roman" w:hAnsi="Times New Roman"/>
          <w:sz w:val="10"/>
          <w:szCs w:val="10"/>
        </w:rPr>
        <w:t xml:space="preserve"> </w:t>
      </w:r>
      <w:r w:rsidRPr="008F0D75">
        <w:rPr>
          <w:rFonts w:ascii="Times New Roman" w:hAnsi="Times New Roman"/>
          <w:bCs/>
          <w:sz w:val="10"/>
          <w:szCs w:val="10"/>
        </w:rPr>
        <w:t>создается живым трудом</w:t>
      </w:r>
      <w:r w:rsidRPr="008F0D75">
        <w:rPr>
          <w:rFonts w:ascii="Times New Roman" w:hAnsi="Times New Roman"/>
          <w:sz w:val="10"/>
          <w:szCs w:val="10"/>
        </w:rPr>
        <w:t>, поэтому НДС возникает там, где есть живой труд, в результате которого создается новая стоимость. А живой труд есть на каждом этапе создания товара – начиная от добычи сырья и заканчивая торговлей. При этом по мере продвижения товара растут затраты, соответственно, возрастает и величина НДС. Каждый участник этой цепочки</w:t>
      </w:r>
      <w:r w:rsidRPr="008F0D75">
        <w:rPr>
          <w:rStyle w:val="apple-converted-space"/>
          <w:rFonts w:ascii="Times New Roman" w:hAnsi="Times New Roman"/>
          <w:sz w:val="10"/>
          <w:szCs w:val="10"/>
        </w:rPr>
        <w:t xml:space="preserve"> </w:t>
      </w:r>
      <w:r w:rsidRPr="008F0D75">
        <w:rPr>
          <w:rFonts w:ascii="Times New Roman" w:hAnsi="Times New Roman"/>
          <w:b/>
          <w:bCs/>
          <w:sz w:val="10"/>
          <w:szCs w:val="10"/>
        </w:rPr>
        <w:t>включает НДС в цену своего товара</w:t>
      </w:r>
      <w:r w:rsidRPr="008F0D75">
        <w:rPr>
          <w:rFonts w:ascii="Times New Roman" w:hAnsi="Times New Roman"/>
          <w:sz w:val="10"/>
          <w:szCs w:val="10"/>
        </w:rPr>
        <w:t>, реализует его и получает от покупателя деньги. Из этих денег и уплачивается налог. Т.о, предприятия и организации можно рассматривать только как сборщиков налога, конечным же его плательщиком является конечный потребитель товара. Именно на нем лежит вся тяжесть нал. бремени</w:t>
      </w:r>
      <w:r w:rsidRPr="008F0D75">
        <w:rPr>
          <w:rFonts w:ascii="Times New Roman" w:hAnsi="Times New Roman"/>
          <w:spacing w:val="-1"/>
          <w:sz w:val="10"/>
          <w:szCs w:val="10"/>
        </w:rPr>
        <w:t>, что дает полное основание причис</w:t>
      </w:r>
      <w:r w:rsidRPr="008F0D75">
        <w:rPr>
          <w:rFonts w:ascii="Times New Roman" w:hAnsi="Times New Roman"/>
          <w:sz w:val="10"/>
          <w:szCs w:val="10"/>
        </w:rPr>
        <w:t>лить НДС к налогам на потребление.</w:t>
      </w:r>
    </w:p>
    <w:p w:rsidR="007E00C1" w:rsidRPr="008F0D75" w:rsidRDefault="007E00C1" w:rsidP="00686F56">
      <w:pPr>
        <w:spacing w:after="0" w:line="100" w:lineRule="exact"/>
        <w:jc w:val="both"/>
        <w:rPr>
          <w:rFonts w:ascii="Times New Roman" w:hAnsi="Times New Roman"/>
          <w:b/>
          <w:sz w:val="10"/>
          <w:szCs w:val="10"/>
          <w:u w:val="single"/>
        </w:rPr>
      </w:pPr>
      <w:r w:rsidRPr="008F0D75">
        <w:rPr>
          <w:rFonts w:ascii="Times New Roman" w:hAnsi="Times New Roman"/>
          <w:sz w:val="10"/>
          <w:szCs w:val="10"/>
        </w:rPr>
        <w:t>Осн. функция НДС - фискальная. НДС является одним из самых сложных для исчисления налогов и одним из самых значимых и для бюджета и для предприятия. В рын. эк-ке НДС — один из наиболее устойчивых и эффективных налогов. Система его сбора сравнительно проста и защищена от инфляции, а уклонение от уплаты затруднено в силу непрерывности процесса платежей и взимание его на всех стадиях движения продукции и услуг. Этот налог равномерно распределяется по всем секторам эк-ки. Поэтому он не выдает диспропорций и искажений в сравнительных ценах, которые возникают при использовании многих других налогов. Важным звеном в решении задачи правильности исчисления и уплаты НДС является контроль за ним. Постоянно и правильно организованный контроль дает возможность правильно исчислить и уплатить НДС. Правильно или неправильно исчисляется и уплачивается НДС, во многом зависит от того, насколько безошибочно отражены в учете фин-хоз-е операции.</w:t>
      </w:r>
    </w:p>
    <w:p w:rsidR="007E00C1" w:rsidRPr="008F0D75" w:rsidRDefault="007E00C1" w:rsidP="00001520">
      <w:pPr>
        <w:spacing w:after="0" w:line="100" w:lineRule="exact"/>
        <w:jc w:val="both"/>
        <w:rPr>
          <w:rFonts w:ascii="Times New Roman" w:hAnsi="Times New Roman"/>
          <w:sz w:val="10"/>
          <w:szCs w:val="10"/>
        </w:rPr>
      </w:pPr>
      <w:r w:rsidRPr="008F0D75">
        <w:rPr>
          <w:rFonts w:ascii="Times New Roman" w:hAnsi="Times New Roman"/>
          <w:b/>
          <w:sz w:val="10"/>
          <w:szCs w:val="10"/>
        </w:rPr>
        <w:t>Налог-ки-</w:t>
      </w:r>
      <w:r w:rsidRPr="008F0D75">
        <w:rPr>
          <w:rFonts w:ascii="Times New Roman" w:hAnsi="Times New Roman"/>
          <w:sz w:val="10"/>
          <w:szCs w:val="10"/>
        </w:rPr>
        <w:t xml:space="preserve">а)орг-и,б)ИП, в)лица,признав-е налог-ми НДС в связи с перемещ-м товаров через тамож.границу РФ. </w:t>
      </w:r>
      <w:r w:rsidRPr="008F0D75">
        <w:rPr>
          <w:rFonts w:ascii="Times New Roman" w:hAnsi="Times New Roman"/>
          <w:b/>
          <w:sz w:val="10"/>
          <w:szCs w:val="10"/>
        </w:rPr>
        <w:t xml:space="preserve">Объект </w:t>
      </w:r>
      <w:r w:rsidRPr="008F0D75">
        <w:rPr>
          <w:rFonts w:ascii="Times New Roman" w:hAnsi="Times New Roman"/>
          <w:sz w:val="10"/>
          <w:szCs w:val="10"/>
        </w:rPr>
        <w:t xml:space="preserve">налога(сл.операции) а)реализ-я товаров(работ, услуг), а также передача имущ-х прав на террит-и РФ.б)выполнение строит-монтаж.работ для собств-го потребления; в)передача на тер-и РФ товаров для собств-х нужд, расходы на кот-е не приним-ся к вычету при исчислении ННП; г)ввоз товаров на тамож.тер-ю РФ. </w:t>
      </w:r>
      <w:r w:rsidRPr="008F0D75">
        <w:rPr>
          <w:rFonts w:ascii="Times New Roman" w:hAnsi="Times New Roman"/>
          <w:b/>
          <w:sz w:val="10"/>
          <w:szCs w:val="10"/>
        </w:rPr>
        <w:t>Ставки-0%</w:t>
      </w:r>
      <w:r w:rsidRPr="008F0D75">
        <w:rPr>
          <w:rFonts w:ascii="Times New Roman" w:hAnsi="Times New Roman"/>
          <w:sz w:val="10"/>
          <w:szCs w:val="10"/>
        </w:rPr>
        <w:t>- к товарам, вывозимым в тамож.режиме экспорта, а также к работам и услугам, связ-м с произв-м этих товаров;б)</w:t>
      </w:r>
      <w:r w:rsidRPr="008F0D75">
        <w:rPr>
          <w:rFonts w:ascii="Times New Roman" w:hAnsi="Times New Roman"/>
          <w:b/>
          <w:sz w:val="10"/>
          <w:szCs w:val="10"/>
        </w:rPr>
        <w:t>10%</w:t>
      </w:r>
      <w:r w:rsidRPr="008F0D75">
        <w:rPr>
          <w:rFonts w:ascii="Times New Roman" w:hAnsi="Times New Roman"/>
          <w:sz w:val="10"/>
          <w:szCs w:val="10"/>
        </w:rPr>
        <w:t xml:space="preserve">-при реализ-и: - осн-х продовол-х тов-в, в частности мяса, и мясопродуктов, молоч.продуктов, яиц,сахара,соли,масла растит-го,хлеба,муки ит.п.-товаров для детей,-периодич-х печат-х изд-й и книж-й прод-и; </w:t>
      </w:r>
      <w:r w:rsidRPr="008F0D75">
        <w:rPr>
          <w:rFonts w:ascii="Times New Roman" w:hAnsi="Times New Roman"/>
          <w:b/>
          <w:sz w:val="10"/>
          <w:szCs w:val="10"/>
        </w:rPr>
        <w:t>18%</w:t>
      </w:r>
      <w:r w:rsidRPr="008F0D75">
        <w:rPr>
          <w:rFonts w:ascii="Times New Roman" w:hAnsi="Times New Roman"/>
          <w:sz w:val="10"/>
          <w:szCs w:val="10"/>
        </w:rPr>
        <w:t>-примен-ся ко всем остал-м товарам, работам и услугам.</w:t>
      </w:r>
      <w:r w:rsidRPr="008F0D75">
        <w:rPr>
          <w:rFonts w:ascii="Times New Roman" w:hAnsi="Times New Roman"/>
          <w:b/>
          <w:sz w:val="10"/>
          <w:szCs w:val="10"/>
        </w:rPr>
        <w:t>НП</w:t>
      </w:r>
      <w:r w:rsidRPr="008F0D75">
        <w:rPr>
          <w:rFonts w:ascii="Times New Roman" w:hAnsi="Times New Roman"/>
          <w:sz w:val="10"/>
          <w:szCs w:val="10"/>
        </w:rPr>
        <w:t xml:space="preserve">-квартал. </w:t>
      </w:r>
      <w:r w:rsidRPr="008F0D75">
        <w:rPr>
          <w:rFonts w:ascii="Times New Roman" w:hAnsi="Times New Roman"/>
          <w:b/>
          <w:sz w:val="10"/>
          <w:szCs w:val="10"/>
        </w:rPr>
        <w:t>Нал.льготы</w:t>
      </w:r>
      <w:r w:rsidRPr="008F0D75">
        <w:rPr>
          <w:rFonts w:ascii="Times New Roman" w:hAnsi="Times New Roman"/>
          <w:sz w:val="10"/>
          <w:szCs w:val="10"/>
        </w:rPr>
        <w:t>: 1.</w:t>
      </w:r>
      <w:r w:rsidRPr="008F0D75">
        <w:rPr>
          <w:rFonts w:ascii="Times New Roman" w:hAnsi="Times New Roman"/>
          <w:sz w:val="10"/>
          <w:szCs w:val="10"/>
          <w:u w:val="single"/>
        </w:rPr>
        <w:t>Освобожд-ся от НДС</w:t>
      </w:r>
      <w:r w:rsidRPr="008F0D75">
        <w:rPr>
          <w:rFonts w:ascii="Times New Roman" w:hAnsi="Times New Roman"/>
          <w:sz w:val="10"/>
          <w:szCs w:val="10"/>
        </w:rPr>
        <w:t>: -операции по реал-и важнейших и жизн.необх-х мед-х товаров, изделий, техники по перечню,утвержд-му Правит-м РФ.- медец-е услуги, оказываемые бюджет-ми медец-ми учрежден-ми;-услуги по содерж-юдетей в дошкол-х учрежд-х;-услуги город-го пассаж-го транспорта и транспот=рта пригород.сообщения;-ритуальные услуги;-реставрац-е работы и услуги и др. 2.освобожд-ся от уплаты НДС орг-и и ИП, если при осущ-и св.деят-ти за 3 предыдущ.послеоват-х календар-х месяца сумма выручки от реализ-и товаров(работ,услуг)без учета налогов не привысила в совокуп-ти 2млн.руб.3)Испол-ся налог.вычеты,кот-е дают налог-ку право уменьшить общую сумму НДС, подлеж-ю перечисл-ю в бюджет,на сумму НДС,предъявленные налог-ку и уплач-е им,в частности при приобретении товаров(работ,услуг),предназнач-х для осущ-я произв-й деят-т или перепродажи. НДС уплачив-ся не позднее 20 числа по окончании нал.периода.</w:t>
      </w:r>
    </w:p>
    <w:p w:rsidR="007E00C1" w:rsidRDefault="007E00C1" w:rsidP="00683EC8">
      <w:pPr>
        <w:spacing w:after="0" w:line="100" w:lineRule="exact"/>
        <w:jc w:val="both"/>
        <w:rPr>
          <w:rFonts w:ascii="Times New Roman" w:hAnsi="Times New Roman"/>
          <w:sz w:val="10"/>
          <w:szCs w:val="10"/>
        </w:rPr>
      </w:pPr>
    </w:p>
    <w:p w:rsidR="007E00C1" w:rsidRDefault="007E00C1" w:rsidP="00683EC8">
      <w:pPr>
        <w:spacing w:after="0" w:line="100" w:lineRule="exact"/>
        <w:jc w:val="both"/>
        <w:rPr>
          <w:rFonts w:ascii="Times New Roman" w:hAnsi="Times New Roman"/>
          <w:sz w:val="10"/>
          <w:szCs w:val="10"/>
        </w:rPr>
      </w:pPr>
    </w:p>
    <w:p w:rsidR="007E00C1" w:rsidRDefault="007E00C1" w:rsidP="00683EC8">
      <w:pPr>
        <w:spacing w:after="0" w:line="100" w:lineRule="exact"/>
        <w:jc w:val="both"/>
        <w:rPr>
          <w:rFonts w:ascii="Times New Roman" w:hAnsi="Times New Roman"/>
          <w:sz w:val="10"/>
          <w:szCs w:val="10"/>
        </w:rPr>
      </w:pPr>
    </w:p>
    <w:p w:rsidR="007E00C1" w:rsidRDefault="007E00C1" w:rsidP="00683EC8">
      <w:pPr>
        <w:spacing w:after="0" w:line="100" w:lineRule="exact"/>
        <w:jc w:val="both"/>
        <w:rPr>
          <w:rFonts w:ascii="Times New Roman" w:hAnsi="Times New Roman"/>
          <w:sz w:val="10"/>
          <w:szCs w:val="10"/>
        </w:rPr>
      </w:pPr>
    </w:p>
    <w:p w:rsidR="007E00C1" w:rsidRDefault="007E00C1" w:rsidP="00683EC8">
      <w:pPr>
        <w:spacing w:after="0" w:line="100" w:lineRule="exact"/>
        <w:jc w:val="both"/>
        <w:rPr>
          <w:rFonts w:ascii="Times New Roman" w:hAnsi="Times New Roman"/>
          <w:sz w:val="10"/>
          <w:szCs w:val="10"/>
        </w:rPr>
      </w:pPr>
    </w:p>
    <w:p w:rsidR="007E00C1" w:rsidRDefault="007E00C1" w:rsidP="00683EC8">
      <w:pPr>
        <w:spacing w:after="0" w:line="100" w:lineRule="exact"/>
        <w:jc w:val="both"/>
        <w:rPr>
          <w:rFonts w:ascii="Times New Roman" w:hAnsi="Times New Roman"/>
          <w:sz w:val="10"/>
          <w:szCs w:val="10"/>
        </w:rPr>
      </w:pPr>
    </w:p>
    <w:p w:rsidR="007E00C1" w:rsidRDefault="007E00C1" w:rsidP="00683EC8">
      <w:pPr>
        <w:spacing w:after="0" w:line="100" w:lineRule="exact"/>
        <w:jc w:val="both"/>
        <w:rPr>
          <w:rFonts w:ascii="Times New Roman" w:hAnsi="Times New Roman"/>
          <w:sz w:val="10"/>
          <w:szCs w:val="10"/>
        </w:rPr>
      </w:pPr>
    </w:p>
    <w:p w:rsidR="007E00C1" w:rsidRDefault="007E00C1" w:rsidP="00683EC8">
      <w:pPr>
        <w:spacing w:after="0" w:line="100" w:lineRule="exact"/>
        <w:jc w:val="both"/>
        <w:rPr>
          <w:rFonts w:ascii="Times New Roman" w:hAnsi="Times New Roman"/>
          <w:sz w:val="10"/>
          <w:szCs w:val="10"/>
        </w:rPr>
      </w:pPr>
    </w:p>
    <w:p w:rsidR="007E00C1" w:rsidRDefault="007E00C1" w:rsidP="00683EC8">
      <w:pPr>
        <w:spacing w:after="0" w:line="100" w:lineRule="exact"/>
        <w:jc w:val="both"/>
        <w:rPr>
          <w:rFonts w:ascii="Times New Roman" w:hAnsi="Times New Roman"/>
          <w:sz w:val="10"/>
          <w:szCs w:val="10"/>
        </w:rPr>
      </w:pPr>
    </w:p>
    <w:p w:rsidR="007E00C1" w:rsidRDefault="007E00C1" w:rsidP="00683EC8">
      <w:pPr>
        <w:spacing w:after="0" w:line="100" w:lineRule="exact"/>
        <w:jc w:val="both"/>
        <w:rPr>
          <w:rFonts w:ascii="Times New Roman" w:hAnsi="Times New Roman"/>
          <w:sz w:val="10"/>
          <w:szCs w:val="10"/>
        </w:rPr>
      </w:pPr>
    </w:p>
    <w:p w:rsidR="007E00C1" w:rsidRDefault="007E00C1" w:rsidP="00683EC8">
      <w:pPr>
        <w:spacing w:after="0" w:line="100" w:lineRule="exact"/>
        <w:jc w:val="both"/>
        <w:rPr>
          <w:rFonts w:ascii="Times New Roman" w:hAnsi="Times New Roman"/>
          <w:sz w:val="10"/>
          <w:szCs w:val="10"/>
        </w:rPr>
      </w:pPr>
    </w:p>
    <w:p w:rsidR="007E00C1" w:rsidRDefault="007E00C1" w:rsidP="00683EC8">
      <w:pPr>
        <w:spacing w:after="0" w:line="100" w:lineRule="exact"/>
        <w:jc w:val="both"/>
        <w:rPr>
          <w:rFonts w:ascii="Times New Roman" w:hAnsi="Times New Roman"/>
          <w:sz w:val="10"/>
          <w:szCs w:val="10"/>
        </w:rPr>
      </w:pPr>
    </w:p>
    <w:p w:rsidR="007E00C1" w:rsidRDefault="007E00C1" w:rsidP="00683EC8">
      <w:pPr>
        <w:spacing w:after="0" w:line="100" w:lineRule="exact"/>
        <w:jc w:val="both"/>
        <w:rPr>
          <w:rFonts w:ascii="Times New Roman" w:hAnsi="Times New Roman"/>
          <w:sz w:val="10"/>
          <w:szCs w:val="10"/>
        </w:rPr>
      </w:pPr>
    </w:p>
    <w:p w:rsidR="007E00C1" w:rsidRDefault="007E00C1" w:rsidP="00683EC8">
      <w:pPr>
        <w:spacing w:after="0" w:line="100" w:lineRule="exact"/>
        <w:jc w:val="both"/>
        <w:rPr>
          <w:rFonts w:ascii="Times New Roman" w:hAnsi="Times New Roman"/>
          <w:sz w:val="10"/>
          <w:szCs w:val="10"/>
        </w:rPr>
      </w:pPr>
    </w:p>
    <w:p w:rsidR="007E00C1" w:rsidRDefault="007E00C1" w:rsidP="00683EC8">
      <w:pPr>
        <w:spacing w:after="0" w:line="100" w:lineRule="exact"/>
        <w:jc w:val="both"/>
        <w:rPr>
          <w:rFonts w:ascii="Times New Roman" w:hAnsi="Times New Roman"/>
          <w:sz w:val="10"/>
          <w:szCs w:val="10"/>
        </w:rPr>
      </w:pPr>
    </w:p>
    <w:p w:rsidR="007E00C1" w:rsidRDefault="007E00C1" w:rsidP="00683EC8">
      <w:pPr>
        <w:spacing w:after="0" w:line="100" w:lineRule="exact"/>
        <w:jc w:val="both"/>
        <w:rPr>
          <w:rFonts w:ascii="Times New Roman" w:hAnsi="Times New Roman"/>
          <w:sz w:val="10"/>
          <w:szCs w:val="10"/>
        </w:rPr>
      </w:pPr>
    </w:p>
    <w:p w:rsidR="007E00C1" w:rsidRDefault="007E00C1" w:rsidP="00683EC8">
      <w:pPr>
        <w:spacing w:after="0" w:line="100" w:lineRule="exact"/>
        <w:jc w:val="both"/>
        <w:rPr>
          <w:rFonts w:ascii="Times New Roman" w:hAnsi="Times New Roman"/>
          <w:sz w:val="10"/>
          <w:szCs w:val="10"/>
        </w:rPr>
      </w:pPr>
    </w:p>
    <w:p w:rsidR="007E00C1" w:rsidRDefault="007E00C1" w:rsidP="00683EC8">
      <w:pPr>
        <w:spacing w:after="0" w:line="100" w:lineRule="exact"/>
        <w:jc w:val="both"/>
        <w:rPr>
          <w:rFonts w:ascii="Times New Roman" w:hAnsi="Times New Roman"/>
          <w:sz w:val="10"/>
          <w:szCs w:val="10"/>
        </w:rPr>
      </w:pPr>
    </w:p>
    <w:p w:rsidR="007E00C1" w:rsidRDefault="007E00C1" w:rsidP="00683EC8">
      <w:pPr>
        <w:spacing w:after="0" w:line="100" w:lineRule="exact"/>
        <w:jc w:val="both"/>
        <w:rPr>
          <w:rFonts w:ascii="Times New Roman" w:hAnsi="Times New Roman"/>
          <w:sz w:val="10"/>
          <w:szCs w:val="10"/>
        </w:rPr>
      </w:pPr>
    </w:p>
    <w:p w:rsidR="007E00C1" w:rsidRDefault="007E00C1" w:rsidP="00683EC8">
      <w:pPr>
        <w:spacing w:after="0" w:line="100" w:lineRule="exact"/>
        <w:jc w:val="both"/>
        <w:rPr>
          <w:rFonts w:ascii="Times New Roman" w:hAnsi="Times New Roman"/>
          <w:sz w:val="10"/>
          <w:szCs w:val="10"/>
        </w:rPr>
      </w:pPr>
    </w:p>
    <w:p w:rsidR="007E00C1" w:rsidRDefault="007E00C1" w:rsidP="00683EC8">
      <w:pPr>
        <w:spacing w:after="0" w:line="100" w:lineRule="exact"/>
        <w:jc w:val="both"/>
        <w:rPr>
          <w:rFonts w:ascii="Times New Roman" w:hAnsi="Times New Roman"/>
          <w:sz w:val="10"/>
          <w:szCs w:val="10"/>
        </w:rPr>
      </w:pPr>
    </w:p>
    <w:p w:rsidR="007E00C1" w:rsidRDefault="007E00C1" w:rsidP="00683EC8">
      <w:pPr>
        <w:spacing w:after="0" w:line="100" w:lineRule="exact"/>
        <w:jc w:val="both"/>
        <w:rPr>
          <w:rFonts w:ascii="Times New Roman" w:hAnsi="Times New Roman"/>
          <w:sz w:val="10"/>
          <w:szCs w:val="10"/>
        </w:rPr>
      </w:pPr>
    </w:p>
    <w:p w:rsidR="007E00C1" w:rsidRDefault="007E00C1" w:rsidP="00683EC8">
      <w:pPr>
        <w:spacing w:after="0" w:line="100" w:lineRule="exact"/>
        <w:jc w:val="both"/>
        <w:rPr>
          <w:rFonts w:ascii="Times New Roman" w:hAnsi="Times New Roman"/>
          <w:sz w:val="10"/>
          <w:szCs w:val="10"/>
        </w:rPr>
      </w:pPr>
    </w:p>
    <w:p w:rsidR="007E00C1" w:rsidRDefault="007E00C1" w:rsidP="00683EC8">
      <w:pPr>
        <w:spacing w:after="0" w:line="100" w:lineRule="exact"/>
        <w:jc w:val="both"/>
        <w:rPr>
          <w:rFonts w:ascii="Times New Roman" w:hAnsi="Times New Roman"/>
          <w:sz w:val="10"/>
          <w:szCs w:val="10"/>
        </w:rPr>
      </w:pPr>
    </w:p>
    <w:p w:rsidR="007E00C1" w:rsidRDefault="007E00C1" w:rsidP="00683EC8">
      <w:pPr>
        <w:spacing w:after="0" w:line="100" w:lineRule="exact"/>
        <w:jc w:val="both"/>
        <w:rPr>
          <w:rFonts w:ascii="Times New Roman" w:hAnsi="Times New Roman"/>
          <w:sz w:val="10"/>
          <w:szCs w:val="10"/>
        </w:rPr>
      </w:pPr>
    </w:p>
    <w:p w:rsidR="007E00C1" w:rsidRDefault="007E00C1" w:rsidP="00683EC8">
      <w:pPr>
        <w:spacing w:after="0" w:line="100" w:lineRule="exact"/>
        <w:jc w:val="both"/>
        <w:rPr>
          <w:rFonts w:ascii="Times New Roman" w:hAnsi="Times New Roman"/>
          <w:sz w:val="10"/>
          <w:szCs w:val="10"/>
        </w:rPr>
      </w:pPr>
    </w:p>
    <w:p w:rsidR="007E00C1" w:rsidRDefault="007E00C1" w:rsidP="00683EC8">
      <w:pPr>
        <w:spacing w:after="0" w:line="100" w:lineRule="exact"/>
        <w:jc w:val="both"/>
        <w:rPr>
          <w:rFonts w:ascii="Times New Roman" w:hAnsi="Times New Roman"/>
          <w:sz w:val="10"/>
          <w:szCs w:val="10"/>
        </w:rPr>
      </w:pPr>
    </w:p>
    <w:p w:rsidR="007E00C1" w:rsidRDefault="007E00C1" w:rsidP="00683EC8">
      <w:pPr>
        <w:spacing w:after="0" w:line="100" w:lineRule="exact"/>
        <w:jc w:val="both"/>
        <w:rPr>
          <w:rFonts w:ascii="Times New Roman" w:hAnsi="Times New Roman"/>
          <w:sz w:val="10"/>
          <w:szCs w:val="10"/>
        </w:rPr>
      </w:pPr>
    </w:p>
    <w:p w:rsidR="007E00C1" w:rsidRDefault="007E00C1" w:rsidP="00683EC8">
      <w:pPr>
        <w:spacing w:after="0" w:line="100" w:lineRule="exact"/>
        <w:jc w:val="both"/>
        <w:rPr>
          <w:rFonts w:ascii="Times New Roman" w:hAnsi="Times New Roman"/>
          <w:sz w:val="10"/>
          <w:szCs w:val="10"/>
        </w:rPr>
      </w:pPr>
    </w:p>
    <w:p w:rsidR="007E00C1" w:rsidRDefault="007E00C1" w:rsidP="00683EC8">
      <w:pPr>
        <w:spacing w:after="0" w:line="100" w:lineRule="exact"/>
        <w:jc w:val="both"/>
        <w:rPr>
          <w:rFonts w:ascii="Times New Roman" w:hAnsi="Times New Roman"/>
          <w:sz w:val="10"/>
          <w:szCs w:val="10"/>
        </w:rPr>
      </w:pPr>
    </w:p>
    <w:p w:rsidR="007E00C1" w:rsidRDefault="007E00C1" w:rsidP="00683EC8">
      <w:pPr>
        <w:spacing w:after="0" w:line="100" w:lineRule="exact"/>
        <w:jc w:val="both"/>
        <w:rPr>
          <w:rFonts w:ascii="Times New Roman" w:hAnsi="Times New Roman"/>
          <w:sz w:val="10"/>
          <w:szCs w:val="10"/>
        </w:rPr>
      </w:pPr>
    </w:p>
    <w:p w:rsidR="007E00C1" w:rsidRDefault="007E00C1" w:rsidP="00683EC8">
      <w:pPr>
        <w:spacing w:after="0" w:line="100" w:lineRule="exact"/>
        <w:jc w:val="both"/>
        <w:rPr>
          <w:rFonts w:ascii="Times New Roman" w:hAnsi="Times New Roman"/>
          <w:sz w:val="10"/>
          <w:szCs w:val="10"/>
        </w:rPr>
      </w:pPr>
    </w:p>
    <w:p w:rsidR="007E00C1" w:rsidRDefault="007E00C1" w:rsidP="00683EC8">
      <w:pPr>
        <w:spacing w:after="0" w:line="100" w:lineRule="exact"/>
        <w:jc w:val="both"/>
        <w:rPr>
          <w:rFonts w:ascii="Times New Roman" w:hAnsi="Times New Roman"/>
          <w:sz w:val="10"/>
          <w:szCs w:val="10"/>
        </w:rPr>
      </w:pPr>
    </w:p>
    <w:p w:rsidR="007E00C1" w:rsidRDefault="007E00C1" w:rsidP="00683EC8">
      <w:pPr>
        <w:spacing w:after="0" w:line="100" w:lineRule="exact"/>
        <w:jc w:val="both"/>
        <w:rPr>
          <w:rFonts w:ascii="Times New Roman" w:hAnsi="Times New Roman"/>
          <w:sz w:val="10"/>
          <w:szCs w:val="10"/>
        </w:rPr>
      </w:pPr>
    </w:p>
    <w:p w:rsidR="007E00C1" w:rsidRDefault="007E00C1" w:rsidP="00683EC8">
      <w:pPr>
        <w:spacing w:after="0" w:line="100" w:lineRule="exact"/>
        <w:jc w:val="both"/>
        <w:rPr>
          <w:rFonts w:ascii="Times New Roman" w:hAnsi="Times New Roman"/>
          <w:sz w:val="10"/>
          <w:szCs w:val="10"/>
        </w:rPr>
      </w:pPr>
    </w:p>
    <w:p w:rsidR="007E00C1" w:rsidRDefault="007E00C1" w:rsidP="00683EC8">
      <w:pPr>
        <w:spacing w:after="0" w:line="100" w:lineRule="exact"/>
        <w:jc w:val="both"/>
        <w:rPr>
          <w:rFonts w:ascii="Times New Roman" w:hAnsi="Times New Roman"/>
          <w:sz w:val="10"/>
          <w:szCs w:val="10"/>
        </w:rPr>
      </w:pPr>
    </w:p>
    <w:p w:rsidR="007E00C1" w:rsidRDefault="007E00C1" w:rsidP="00683EC8">
      <w:pPr>
        <w:spacing w:after="0" w:line="100" w:lineRule="exact"/>
        <w:jc w:val="both"/>
        <w:rPr>
          <w:rFonts w:ascii="Times New Roman" w:hAnsi="Times New Roman"/>
          <w:sz w:val="10"/>
          <w:szCs w:val="10"/>
        </w:rPr>
      </w:pPr>
    </w:p>
    <w:p w:rsidR="007E00C1" w:rsidRDefault="007E00C1" w:rsidP="00683EC8">
      <w:pPr>
        <w:spacing w:after="0" w:line="100" w:lineRule="exact"/>
        <w:jc w:val="both"/>
        <w:rPr>
          <w:rFonts w:ascii="Times New Roman" w:hAnsi="Times New Roman"/>
          <w:sz w:val="10"/>
          <w:szCs w:val="10"/>
        </w:rPr>
      </w:pPr>
    </w:p>
    <w:p w:rsidR="007E00C1" w:rsidRDefault="007E00C1" w:rsidP="00683EC8">
      <w:pPr>
        <w:spacing w:after="0" w:line="100" w:lineRule="exact"/>
        <w:jc w:val="both"/>
        <w:rPr>
          <w:rFonts w:ascii="Times New Roman" w:hAnsi="Times New Roman"/>
          <w:sz w:val="10"/>
          <w:szCs w:val="10"/>
        </w:rPr>
      </w:pPr>
    </w:p>
    <w:p w:rsidR="007E00C1" w:rsidRDefault="007E00C1" w:rsidP="00683EC8">
      <w:pPr>
        <w:spacing w:after="0" w:line="100" w:lineRule="exact"/>
        <w:jc w:val="both"/>
        <w:rPr>
          <w:rFonts w:ascii="Times New Roman" w:hAnsi="Times New Roman"/>
          <w:sz w:val="10"/>
          <w:szCs w:val="10"/>
        </w:rPr>
      </w:pPr>
    </w:p>
    <w:p w:rsidR="007E00C1" w:rsidRDefault="007E00C1" w:rsidP="00683EC8">
      <w:pPr>
        <w:spacing w:after="0" w:line="100" w:lineRule="exact"/>
        <w:jc w:val="both"/>
        <w:rPr>
          <w:rFonts w:ascii="Times New Roman" w:hAnsi="Times New Roman"/>
          <w:sz w:val="10"/>
          <w:szCs w:val="10"/>
        </w:rPr>
      </w:pPr>
    </w:p>
    <w:p w:rsidR="007E00C1" w:rsidRDefault="007E00C1" w:rsidP="00683EC8">
      <w:pPr>
        <w:spacing w:after="0" w:line="100" w:lineRule="exact"/>
        <w:jc w:val="both"/>
        <w:rPr>
          <w:rFonts w:ascii="Times New Roman" w:hAnsi="Times New Roman"/>
          <w:sz w:val="10"/>
          <w:szCs w:val="10"/>
        </w:rPr>
      </w:pPr>
    </w:p>
    <w:p w:rsidR="007E00C1" w:rsidRDefault="007E00C1" w:rsidP="00683EC8">
      <w:pPr>
        <w:spacing w:after="0" w:line="100" w:lineRule="exact"/>
        <w:jc w:val="both"/>
        <w:rPr>
          <w:rFonts w:ascii="Times New Roman" w:hAnsi="Times New Roman"/>
          <w:sz w:val="10"/>
          <w:szCs w:val="10"/>
        </w:rPr>
      </w:pPr>
    </w:p>
    <w:p w:rsidR="007E00C1" w:rsidRDefault="007E00C1" w:rsidP="00683EC8">
      <w:pPr>
        <w:spacing w:after="0" w:line="100" w:lineRule="exact"/>
        <w:jc w:val="both"/>
        <w:rPr>
          <w:rFonts w:ascii="Times New Roman" w:hAnsi="Times New Roman"/>
          <w:sz w:val="10"/>
          <w:szCs w:val="10"/>
        </w:rPr>
      </w:pPr>
    </w:p>
    <w:p w:rsidR="007E00C1" w:rsidRDefault="007E00C1" w:rsidP="00683EC8">
      <w:pPr>
        <w:spacing w:after="0" w:line="100" w:lineRule="exact"/>
        <w:jc w:val="both"/>
        <w:rPr>
          <w:rFonts w:ascii="Times New Roman" w:hAnsi="Times New Roman"/>
          <w:sz w:val="10"/>
          <w:szCs w:val="10"/>
        </w:rPr>
      </w:pPr>
    </w:p>
    <w:p w:rsidR="007E00C1" w:rsidRDefault="007E00C1" w:rsidP="00683EC8">
      <w:pPr>
        <w:spacing w:after="0" w:line="100" w:lineRule="exact"/>
        <w:jc w:val="both"/>
        <w:rPr>
          <w:rFonts w:ascii="Times New Roman" w:hAnsi="Times New Roman"/>
          <w:sz w:val="10"/>
          <w:szCs w:val="10"/>
        </w:rPr>
      </w:pPr>
    </w:p>
    <w:p w:rsidR="007E00C1" w:rsidRDefault="007E00C1" w:rsidP="00683EC8">
      <w:pPr>
        <w:spacing w:after="0" w:line="100" w:lineRule="exact"/>
        <w:jc w:val="both"/>
        <w:rPr>
          <w:rFonts w:ascii="Times New Roman" w:hAnsi="Times New Roman"/>
          <w:sz w:val="10"/>
          <w:szCs w:val="10"/>
        </w:rPr>
      </w:pPr>
    </w:p>
    <w:p w:rsidR="007E00C1" w:rsidRDefault="007E00C1" w:rsidP="00683EC8">
      <w:pPr>
        <w:spacing w:after="0" w:line="100" w:lineRule="exact"/>
        <w:jc w:val="both"/>
        <w:rPr>
          <w:rFonts w:ascii="Times New Roman" w:hAnsi="Times New Roman"/>
          <w:sz w:val="10"/>
          <w:szCs w:val="10"/>
        </w:rPr>
      </w:pPr>
    </w:p>
    <w:p w:rsidR="007E00C1" w:rsidRDefault="007E00C1" w:rsidP="00683EC8">
      <w:pPr>
        <w:spacing w:after="0" w:line="100" w:lineRule="exact"/>
        <w:jc w:val="both"/>
        <w:rPr>
          <w:rFonts w:ascii="Times New Roman" w:hAnsi="Times New Roman"/>
          <w:sz w:val="10"/>
          <w:szCs w:val="10"/>
        </w:rPr>
      </w:pPr>
    </w:p>
    <w:p w:rsidR="007E00C1" w:rsidRDefault="007E00C1" w:rsidP="00683EC8">
      <w:pPr>
        <w:spacing w:after="0" w:line="100" w:lineRule="exact"/>
        <w:jc w:val="both"/>
        <w:rPr>
          <w:rFonts w:ascii="Times New Roman" w:hAnsi="Times New Roman"/>
          <w:sz w:val="10"/>
          <w:szCs w:val="10"/>
        </w:rPr>
      </w:pPr>
    </w:p>
    <w:p w:rsidR="007E00C1" w:rsidRDefault="007E00C1" w:rsidP="00683EC8">
      <w:pPr>
        <w:spacing w:after="0" w:line="100" w:lineRule="exact"/>
        <w:jc w:val="both"/>
        <w:rPr>
          <w:rFonts w:ascii="Times New Roman" w:hAnsi="Times New Roman"/>
          <w:sz w:val="10"/>
          <w:szCs w:val="10"/>
        </w:rPr>
      </w:pPr>
    </w:p>
    <w:p w:rsidR="007E00C1" w:rsidRDefault="007E00C1" w:rsidP="00683EC8">
      <w:pPr>
        <w:spacing w:after="0" w:line="100" w:lineRule="exact"/>
        <w:jc w:val="both"/>
        <w:rPr>
          <w:rFonts w:ascii="Times New Roman" w:hAnsi="Times New Roman"/>
          <w:sz w:val="10"/>
          <w:szCs w:val="10"/>
        </w:rPr>
      </w:pPr>
    </w:p>
    <w:p w:rsidR="007E00C1" w:rsidRDefault="007E00C1" w:rsidP="00683EC8">
      <w:pPr>
        <w:spacing w:after="0" w:line="100" w:lineRule="exact"/>
        <w:jc w:val="both"/>
        <w:rPr>
          <w:rFonts w:ascii="Times New Roman" w:hAnsi="Times New Roman"/>
          <w:sz w:val="10"/>
          <w:szCs w:val="10"/>
        </w:rPr>
      </w:pPr>
    </w:p>
    <w:p w:rsidR="007E00C1" w:rsidRDefault="007E00C1" w:rsidP="00683EC8">
      <w:pPr>
        <w:spacing w:after="0" w:line="100" w:lineRule="exact"/>
        <w:jc w:val="both"/>
        <w:rPr>
          <w:rFonts w:ascii="Times New Roman" w:hAnsi="Times New Roman"/>
          <w:sz w:val="10"/>
          <w:szCs w:val="10"/>
        </w:rPr>
      </w:pPr>
    </w:p>
    <w:p w:rsidR="007E00C1" w:rsidRDefault="007E00C1" w:rsidP="00683EC8">
      <w:pPr>
        <w:spacing w:after="0" w:line="100" w:lineRule="exact"/>
        <w:jc w:val="both"/>
        <w:rPr>
          <w:rFonts w:ascii="Times New Roman" w:hAnsi="Times New Roman"/>
          <w:sz w:val="10"/>
          <w:szCs w:val="10"/>
        </w:rPr>
      </w:pPr>
    </w:p>
    <w:p w:rsidR="007E00C1" w:rsidRDefault="007E00C1" w:rsidP="00683EC8">
      <w:pPr>
        <w:spacing w:after="0" w:line="100" w:lineRule="exact"/>
        <w:jc w:val="both"/>
        <w:rPr>
          <w:rFonts w:ascii="Times New Roman" w:hAnsi="Times New Roman"/>
          <w:sz w:val="10"/>
          <w:szCs w:val="10"/>
        </w:rPr>
      </w:pPr>
    </w:p>
    <w:p w:rsidR="007E00C1" w:rsidRDefault="007E00C1" w:rsidP="00683EC8">
      <w:pPr>
        <w:spacing w:after="0" w:line="100" w:lineRule="exact"/>
        <w:jc w:val="both"/>
        <w:rPr>
          <w:rFonts w:ascii="Times New Roman" w:hAnsi="Times New Roman"/>
          <w:sz w:val="10"/>
          <w:szCs w:val="10"/>
        </w:rPr>
      </w:pPr>
    </w:p>
    <w:p w:rsidR="007E00C1" w:rsidRPr="008F0D75" w:rsidRDefault="007E00C1" w:rsidP="00683EC8">
      <w:pPr>
        <w:spacing w:after="0" w:line="100" w:lineRule="exact"/>
        <w:jc w:val="both"/>
        <w:rPr>
          <w:rFonts w:ascii="Times New Roman" w:hAnsi="Times New Roman"/>
          <w:sz w:val="10"/>
          <w:szCs w:val="10"/>
        </w:rPr>
      </w:pPr>
    </w:p>
    <w:p w:rsidR="007E00C1" w:rsidRPr="008F0D75" w:rsidRDefault="007E00C1" w:rsidP="00686F56">
      <w:pPr>
        <w:spacing w:after="0" w:line="100" w:lineRule="exact"/>
        <w:jc w:val="both"/>
        <w:rPr>
          <w:rFonts w:ascii="Times New Roman" w:hAnsi="Times New Roman"/>
          <w:b/>
          <w:sz w:val="10"/>
          <w:szCs w:val="10"/>
        </w:rPr>
      </w:pPr>
      <w:r w:rsidRPr="008F0D75">
        <w:rPr>
          <w:rFonts w:ascii="Times New Roman" w:hAnsi="Times New Roman"/>
          <w:b/>
          <w:sz w:val="10"/>
          <w:szCs w:val="10"/>
        </w:rPr>
        <w:t>36. Акцизы и их значение для внутренней и внешней торговли России</w:t>
      </w:r>
    </w:p>
    <w:p w:rsidR="007E00C1" w:rsidRPr="008F0D75" w:rsidRDefault="007E00C1" w:rsidP="00686F56">
      <w:pPr>
        <w:spacing w:after="0" w:line="100" w:lineRule="exact"/>
        <w:jc w:val="both"/>
        <w:rPr>
          <w:rFonts w:ascii="Times New Roman" w:hAnsi="Times New Roman"/>
          <w:b/>
          <w:sz w:val="10"/>
          <w:szCs w:val="10"/>
        </w:rPr>
      </w:pPr>
    </w:p>
    <w:p w:rsidR="007E00C1" w:rsidRPr="008F0D75" w:rsidRDefault="007E00C1" w:rsidP="00686F56">
      <w:pPr>
        <w:shd w:val="clear" w:color="auto" w:fill="FFFFFF"/>
        <w:spacing w:after="0" w:line="100" w:lineRule="exact"/>
        <w:jc w:val="both"/>
        <w:rPr>
          <w:rFonts w:ascii="Times New Roman" w:hAnsi="Times New Roman"/>
          <w:sz w:val="10"/>
          <w:szCs w:val="10"/>
        </w:rPr>
      </w:pPr>
      <w:r w:rsidRPr="008F0D75">
        <w:rPr>
          <w:rFonts w:ascii="Times New Roman" w:hAnsi="Times New Roman"/>
          <w:b/>
          <w:bCs/>
          <w:sz w:val="10"/>
          <w:szCs w:val="10"/>
        </w:rPr>
        <w:t xml:space="preserve">Акциз – </w:t>
      </w:r>
      <w:r w:rsidRPr="008F0D75">
        <w:rPr>
          <w:rFonts w:ascii="Times New Roman" w:hAnsi="Times New Roman"/>
          <w:bCs/>
          <w:sz w:val="10"/>
          <w:szCs w:val="10"/>
        </w:rPr>
        <w:t>это косвенный налог, добавляемый к цене продукции и оплачиваемый покупателем этой продукции.</w:t>
      </w:r>
    </w:p>
    <w:p w:rsidR="007E00C1" w:rsidRPr="008F0D75" w:rsidRDefault="007E00C1" w:rsidP="00686F56">
      <w:pPr>
        <w:shd w:val="clear" w:color="auto" w:fill="FFFFFF"/>
        <w:spacing w:after="0" w:line="100" w:lineRule="exact"/>
        <w:jc w:val="both"/>
        <w:rPr>
          <w:rFonts w:ascii="Times New Roman" w:hAnsi="Times New Roman"/>
          <w:sz w:val="10"/>
          <w:szCs w:val="10"/>
        </w:rPr>
      </w:pPr>
      <w:r w:rsidRPr="008F0D75">
        <w:rPr>
          <w:rFonts w:ascii="Times New Roman" w:hAnsi="Times New Roman"/>
          <w:sz w:val="10"/>
          <w:szCs w:val="10"/>
        </w:rPr>
        <w:t>Акциз относятся к</w:t>
      </w:r>
      <w:r w:rsidRPr="008F0D75">
        <w:rPr>
          <w:rStyle w:val="apple-converted-space"/>
          <w:rFonts w:ascii="Times New Roman" w:hAnsi="Times New Roman"/>
          <w:sz w:val="10"/>
          <w:szCs w:val="10"/>
        </w:rPr>
        <w:t xml:space="preserve"> </w:t>
      </w:r>
      <w:r w:rsidRPr="008F0D75">
        <w:rPr>
          <w:rFonts w:ascii="Times New Roman" w:hAnsi="Times New Roman"/>
          <w:b/>
          <w:bCs/>
          <w:sz w:val="10"/>
          <w:szCs w:val="10"/>
        </w:rPr>
        <w:t>федер.</w:t>
      </w:r>
      <w:r w:rsidRPr="008F0D75">
        <w:rPr>
          <w:rStyle w:val="apple-converted-space"/>
          <w:rFonts w:ascii="Times New Roman" w:hAnsi="Times New Roman"/>
          <w:b/>
          <w:bCs/>
          <w:sz w:val="10"/>
          <w:szCs w:val="10"/>
        </w:rPr>
        <w:t xml:space="preserve"> </w:t>
      </w:r>
      <w:r w:rsidRPr="008F0D75">
        <w:rPr>
          <w:rFonts w:ascii="Times New Roman" w:hAnsi="Times New Roman"/>
          <w:sz w:val="10"/>
          <w:szCs w:val="10"/>
        </w:rPr>
        <w:t>налогам</w:t>
      </w:r>
      <w:r w:rsidRPr="008F0D75">
        <w:rPr>
          <w:rFonts w:ascii="Times New Roman" w:hAnsi="Times New Roman"/>
          <w:b/>
          <w:bCs/>
          <w:sz w:val="10"/>
          <w:szCs w:val="10"/>
        </w:rPr>
        <w:t>,</w:t>
      </w:r>
      <w:r w:rsidRPr="008F0D75">
        <w:rPr>
          <w:rStyle w:val="apple-converted-space"/>
          <w:rFonts w:ascii="Times New Roman" w:hAnsi="Times New Roman"/>
          <w:sz w:val="10"/>
          <w:szCs w:val="10"/>
        </w:rPr>
        <w:t xml:space="preserve"> </w:t>
      </w:r>
      <w:r w:rsidRPr="008F0D75">
        <w:rPr>
          <w:rFonts w:ascii="Times New Roman" w:hAnsi="Times New Roman"/>
          <w:sz w:val="10"/>
          <w:szCs w:val="10"/>
        </w:rPr>
        <w:t>которые устан-ются НК РФ и обязательны к уплате на всей территории России.</w:t>
      </w:r>
      <w:r w:rsidRPr="008F0D75">
        <w:rPr>
          <w:rStyle w:val="apple-converted-space"/>
          <w:rFonts w:ascii="Times New Roman" w:hAnsi="Times New Roman"/>
          <w:sz w:val="10"/>
          <w:szCs w:val="10"/>
        </w:rPr>
        <w:t xml:space="preserve"> </w:t>
      </w:r>
      <w:r w:rsidRPr="008F0D75">
        <w:rPr>
          <w:rFonts w:ascii="Times New Roman" w:hAnsi="Times New Roman"/>
          <w:sz w:val="10"/>
          <w:szCs w:val="10"/>
        </w:rPr>
        <w:t>На территории РФ акцизы были введены</w:t>
      </w:r>
      <w:r w:rsidRPr="008F0D75">
        <w:rPr>
          <w:rStyle w:val="apple-converted-space"/>
          <w:rFonts w:ascii="Times New Roman" w:hAnsi="Times New Roman"/>
          <w:sz w:val="10"/>
          <w:szCs w:val="10"/>
        </w:rPr>
        <w:t xml:space="preserve"> </w:t>
      </w:r>
      <w:r w:rsidRPr="008F0D75">
        <w:rPr>
          <w:rFonts w:ascii="Times New Roman" w:hAnsi="Times New Roman"/>
          <w:b/>
          <w:bCs/>
          <w:sz w:val="10"/>
          <w:szCs w:val="10"/>
        </w:rPr>
        <w:t xml:space="preserve">с 1 января 1992 года Законом РФ от 06 декабря </w:t>
      </w:r>
      <w:smartTag w:uri="urn:schemas-microsoft-com:office:smarttags" w:element="metricconverter">
        <w:smartTagPr>
          <w:attr w:name="ProductID" w:val="1991 г"/>
        </w:smartTagPr>
        <w:r w:rsidRPr="008F0D75">
          <w:rPr>
            <w:rFonts w:ascii="Times New Roman" w:hAnsi="Times New Roman"/>
            <w:b/>
            <w:bCs/>
            <w:sz w:val="10"/>
            <w:szCs w:val="10"/>
          </w:rPr>
          <w:t>1991 г</w:t>
        </w:r>
      </w:smartTag>
      <w:r w:rsidRPr="008F0D75">
        <w:rPr>
          <w:rFonts w:ascii="Times New Roman" w:hAnsi="Times New Roman"/>
          <w:b/>
          <w:bCs/>
          <w:sz w:val="10"/>
          <w:szCs w:val="10"/>
        </w:rPr>
        <w:t xml:space="preserve">. "Об акцизах". </w:t>
      </w:r>
      <w:r w:rsidRPr="008F0D75">
        <w:rPr>
          <w:rFonts w:ascii="Times New Roman" w:hAnsi="Times New Roman"/>
          <w:bCs/>
          <w:sz w:val="10"/>
          <w:szCs w:val="10"/>
        </w:rPr>
        <w:t>В н.в. порядок налог-ния акцизами установлен</w:t>
      </w:r>
      <w:r w:rsidRPr="008F0D75">
        <w:rPr>
          <w:rStyle w:val="apple-converted-space"/>
          <w:rFonts w:ascii="Times New Roman" w:hAnsi="Times New Roman"/>
          <w:bCs/>
          <w:sz w:val="10"/>
          <w:szCs w:val="10"/>
        </w:rPr>
        <w:t xml:space="preserve"> </w:t>
      </w:r>
      <w:r w:rsidRPr="008F0D75">
        <w:rPr>
          <w:rFonts w:ascii="Times New Roman" w:hAnsi="Times New Roman"/>
          <w:sz w:val="10"/>
          <w:szCs w:val="10"/>
        </w:rPr>
        <w:t>гл.22 "Акцизы" НК РФ.</w:t>
      </w:r>
    </w:p>
    <w:p w:rsidR="007E00C1" w:rsidRPr="008F0D75" w:rsidRDefault="007E00C1" w:rsidP="00D565E4">
      <w:pPr>
        <w:spacing w:after="0" w:line="100" w:lineRule="exact"/>
        <w:jc w:val="both"/>
        <w:rPr>
          <w:rFonts w:ascii="Times New Roman" w:hAnsi="Times New Roman"/>
          <w:sz w:val="10"/>
          <w:szCs w:val="10"/>
        </w:rPr>
      </w:pPr>
      <w:r w:rsidRPr="008F0D75">
        <w:rPr>
          <w:rStyle w:val="highlighthighlightactive"/>
          <w:rFonts w:ascii="Times New Roman" w:hAnsi="Times New Roman"/>
          <w:sz w:val="10"/>
          <w:szCs w:val="10"/>
        </w:rPr>
        <w:t>Акцизы</w:t>
      </w:r>
      <w:r w:rsidRPr="008F0D75">
        <w:rPr>
          <w:rStyle w:val="ft604"/>
          <w:rFonts w:ascii="Times New Roman" w:hAnsi="Times New Roman"/>
          <w:sz w:val="10"/>
          <w:szCs w:val="10"/>
        </w:rPr>
        <w:t>применяются практически во</w:t>
      </w:r>
      <w:r w:rsidRPr="008F0D75">
        <w:rPr>
          <w:rFonts w:ascii="Times New Roman" w:hAnsi="Times New Roman"/>
          <w:sz w:val="10"/>
          <w:szCs w:val="10"/>
        </w:rPr>
        <w:t xml:space="preserve"> </w:t>
      </w:r>
      <w:r w:rsidRPr="008F0D75">
        <w:rPr>
          <w:rStyle w:val="ft620"/>
          <w:rFonts w:ascii="Times New Roman" w:hAnsi="Times New Roman"/>
          <w:sz w:val="10"/>
          <w:szCs w:val="10"/>
        </w:rPr>
        <w:t>всех странах мира, являясь одной из важнейших статей доход. части бюд</w:t>
      </w:r>
      <w:r w:rsidRPr="008F0D75">
        <w:rPr>
          <w:rStyle w:val="ft636"/>
          <w:rFonts w:ascii="Times New Roman" w:hAnsi="Times New Roman"/>
          <w:sz w:val="10"/>
          <w:szCs w:val="10"/>
        </w:rPr>
        <w:t>жета и наиболее результ-м мех-ом гос. регу-</w:t>
      </w:r>
      <w:r w:rsidRPr="008F0D75">
        <w:rPr>
          <w:rStyle w:val="ft648"/>
          <w:rFonts w:ascii="Times New Roman" w:hAnsi="Times New Roman"/>
          <w:sz w:val="10"/>
          <w:szCs w:val="10"/>
        </w:rPr>
        <w:t>я алкогольного рынка. Во все времена гос-во стремилось организо</w:t>
      </w:r>
      <w:r w:rsidRPr="008F0D75">
        <w:rPr>
          <w:rStyle w:val="ft667"/>
          <w:rFonts w:ascii="Times New Roman" w:hAnsi="Times New Roman"/>
          <w:sz w:val="10"/>
          <w:szCs w:val="10"/>
        </w:rPr>
        <w:t xml:space="preserve">вать с помощью </w:t>
      </w:r>
      <w:r w:rsidRPr="008F0D75">
        <w:rPr>
          <w:rStyle w:val="highlighthighlightactive"/>
          <w:rFonts w:ascii="Times New Roman" w:hAnsi="Times New Roman"/>
          <w:sz w:val="10"/>
          <w:szCs w:val="10"/>
        </w:rPr>
        <w:t>акцизов</w:t>
      </w:r>
      <w:r>
        <w:t xml:space="preserve"> </w:t>
      </w:r>
      <w:r w:rsidRPr="008F0D75">
        <w:rPr>
          <w:rStyle w:val="ft667"/>
          <w:rFonts w:ascii="Times New Roman" w:hAnsi="Times New Roman"/>
          <w:sz w:val="10"/>
          <w:szCs w:val="10"/>
        </w:rPr>
        <w:t>действенный контроль в этой сфере.</w:t>
      </w:r>
    </w:p>
    <w:p w:rsidR="007E00C1" w:rsidRPr="008F0D75" w:rsidRDefault="007E00C1" w:rsidP="00686F56">
      <w:pPr>
        <w:shd w:val="clear" w:color="auto" w:fill="FFFFFF"/>
        <w:spacing w:after="0" w:line="100" w:lineRule="exact"/>
        <w:jc w:val="both"/>
        <w:rPr>
          <w:rFonts w:ascii="Times New Roman" w:hAnsi="Times New Roman"/>
          <w:sz w:val="10"/>
          <w:szCs w:val="10"/>
        </w:rPr>
      </w:pPr>
      <w:r w:rsidRPr="008F0D75">
        <w:rPr>
          <w:rFonts w:ascii="Times New Roman" w:hAnsi="Times New Roman"/>
          <w:sz w:val="10"/>
          <w:szCs w:val="10"/>
        </w:rPr>
        <w:t xml:space="preserve">Отлич-й особ-ю акцизов (федер) от других видов налогов является то, что они взимаются только с </w:t>
      </w:r>
      <w:r w:rsidRPr="008F0D75">
        <w:rPr>
          <w:rFonts w:ascii="Times New Roman" w:hAnsi="Times New Roman"/>
          <w:spacing w:val="-1"/>
          <w:sz w:val="10"/>
          <w:szCs w:val="10"/>
        </w:rPr>
        <w:t xml:space="preserve">отд-х видов товаров (продукции) путем включения </w:t>
      </w:r>
      <w:r w:rsidRPr="008F0D75">
        <w:rPr>
          <w:rFonts w:ascii="Times New Roman" w:hAnsi="Times New Roman"/>
          <w:sz w:val="10"/>
          <w:szCs w:val="10"/>
        </w:rPr>
        <w:t>акцизов в цены этих товаров (продукции).</w:t>
      </w:r>
    </w:p>
    <w:p w:rsidR="007E00C1" w:rsidRPr="008F0D75" w:rsidRDefault="007E00C1" w:rsidP="00686F56">
      <w:pPr>
        <w:shd w:val="clear" w:color="auto" w:fill="FFFFFF"/>
        <w:spacing w:after="0" w:line="100" w:lineRule="exact"/>
        <w:jc w:val="both"/>
        <w:rPr>
          <w:rFonts w:ascii="Times New Roman" w:hAnsi="Times New Roman"/>
          <w:sz w:val="10"/>
          <w:szCs w:val="10"/>
        </w:rPr>
      </w:pPr>
      <w:r w:rsidRPr="008F0D75">
        <w:rPr>
          <w:rFonts w:ascii="Times New Roman" w:hAnsi="Times New Roman"/>
          <w:sz w:val="10"/>
          <w:szCs w:val="10"/>
        </w:rPr>
        <w:t xml:space="preserve">В РФ обязанность по исчислению и уплате акцизов осущ-ся по методу начисления, независимо от принятой организацией учет. пол-ки для целей налог-ия. Нал. обязательство появляется у налог-ка с момента отгрузки товаров </w:t>
      </w:r>
      <w:r w:rsidRPr="008F0D75">
        <w:rPr>
          <w:rFonts w:ascii="Times New Roman" w:hAnsi="Times New Roman"/>
          <w:spacing w:val="-3"/>
          <w:sz w:val="10"/>
          <w:szCs w:val="10"/>
        </w:rPr>
        <w:t>(смены права собственности). Этот мех-м позволяет избежать</w:t>
      </w:r>
      <w:r w:rsidRPr="008F0D75">
        <w:rPr>
          <w:rFonts w:ascii="Times New Roman" w:hAnsi="Times New Roman"/>
          <w:spacing w:val="-4"/>
          <w:sz w:val="10"/>
          <w:szCs w:val="10"/>
        </w:rPr>
        <w:t xml:space="preserve"> ситуации, когда товар произведен и отгружен пот</w:t>
      </w:r>
      <w:r w:rsidRPr="008F0D75">
        <w:rPr>
          <w:rFonts w:ascii="Times New Roman" w:hAnsi="Times New Roman"/>
          <w:spacing w:val="-1"/>
          <w:sz w:val="10"/>
          <w:szCs w:val="10"/>
        </w:rPr>
        <w:t xml:space="preserve">ребителям, а оплата не производятся в течение длит. </w:t>
      </w:r>
      <w:r w:rsidRPr="008F0D75">
        <w:rPr>
          <w:rFonts w:ascii="Times New Roman" w:hAnsi="Times New Roman"/>
          <w:spacing w:val="-4"/>
          <w:sz w:val="10"/>
          <w:szCs w:val="10"/>
        </w:rPr>
        <w:t>времени.</w:t>
      </w:r>
    </w:p>
    <w:p w:rsidR="007E00C1" w:rsidRPr="008F0D75" w:rsidRDefault="007E00C1" w:rsidP="00686F56">
      <w:pPr>
        <w:shd w:val="clear" w:color="auto" w:fill="FFFFFF"/>
        <w:spacing w:after="0" w:line="100" w:lineRule="exact"/>
        <w:jc w:val="both"/>
        <w:rPr>
          <w:rFonts w:ascii="Times New Roman" w:hAnsi="Times New Roman"/>
          <w:sz w:val="10"/>
          <w:szCs w:val="10"/>
        </w:rPr>
      </w:pPr>
      <w:r w:rsidRPr="008F0D75">
        <w:rPr>
          <w:rFonts w:ascii="Times New Roman" w:hAnsi="Times New Roman"/>
          <w:spacing w:val="-1"/>
          <w:sz w:val="10"/>
          <w:szCs w:val="10"/>
        </w:rPr>
        <w:t>В НК принят жесткий механизм предоставления нал.</w:t>
      </w:r>
      <w:r w:rsidRPr="008F0D75">
        <w:rPr>
          <w:rFonts w:ascii="Times New Roman" w:hAnsi="Times New Roman"/>
          <w:spacing w:val="-3"/>
          <w:sz w:val="10"/>
          <w:szCs w:val="10"/>
        </w:rPr>
        <w:t xml:space="preserve"> льгот по экспорт. подакцизным товарам. </w:t>
      </w:r>
      <w:r w:rsidRPr="008F0D75">
        <w:rPr>
          <w:rFonts w:ascii="Times New Roman" w:hAnsi="Times New Roman"/>
          <w:sz w:val="10"/>
          <w:szCs w:val="10"/>
        </w:rPr>
        <w:t xml:space="preserve">По </w:t>
      </w:r>
      <w:r w:rsidRPr="008F0D75">
        <w:rPr>
          <w:rFonts w:ascii="Times New Roman" w:hAnsi="Times New Roman"/>
          <w:spacing w:val="-2"/>
          <w:sz w:val="10"/>
          <w:szCs w:val="10"/>
        </w:rPr>
        <w:t xml:space="preserve">таким товарам начисление и уплата акцизов в бюджет </w:t>
      </w:r>
      <w:r w:rsidRPr="008F0D75">
        <w:rPr>
          <w:rFonts w:ascii="Times New Roman" w:hAnsi="Times New Roman"/>
          <w:sz w:val="10"/>
          <w:szCs w:val="10"/>
        </w:rPr>
        <w:t>производятся в порядке, предусм-м для подакцизных товаров, произведенных и реализ-х на тер-и РФ. При этом сумма акцизов, начисленная и уплаченная налог-ми в бюджет, насчитывается им в счет предстоящих платежей или возмещается за счет общих поступлений налогов только после документ-го подтверждения нал. органу факта вывоза таких товаров за пределы тер-и России.</w:t>
      </w:r>
    </w:p>
    <w:p w:rsidR="007E00C1" w:rsidRPr="008F0D75" w:rsidRDefault="007E00C1" w:rsidP="00686F56">
      <w:pPr>
        <w:shd w:val="clear" w:color="auto" w:fill="FFFFFF"/>
        <w:spacing w:after="0" w:line="100" w:lineRule="exact"/>
        <w:jc w:val="both"/>
        <w:rPr>
          <w:rFonts w:ascii="Times New Roman" w:hAnsi="Times New Roman"/>
          <w:sz w:val="10"/>
          <w:szCs w:val="10"/>
        </w:rPr>
      </w:pPr>
      <w:r w:rsidRPr="008F0D75">
        <w:rPr>
          <w:rFonts w:ascii="Times New Roman" w:hAnsi="Times New Roman"/>
          <w:sz w:val="10"/>
          <w:szCs w:val="10"/>
        </w:rPr>
        <w:t>Расширена сфера применения специф-х ставок, а также ставок акциза на алк-ю продукцию в зависимости от объемной доли этилового спирта, что позволило ликвидировать условия, позвол-ие продавать подакцизные товары по заниженным ценам.</w:t>
      </w:r>
    </w:p>
    <w:p w:rsidR="007E00C1" w:rsidRPr="008F0D75" w:rsidRDefault="007E00C1" w:rsidP="00686F56">
      <w:pPr>
        <w:shd w:val="clear" w:color="auto" w:fill="FFFFFF"/>
        <w:tabs>
          <w:tab w:val="left" w:pos="5006"/>
        </w:tabs>
        <w:spacing w:after="0" w:line="100" w:lineRule="exact"/>
        <w:jc w:val="both"/>
        <w:rPr>
          <w:rFonts w:ascii="Times New Roman" w:hAnsi="Times New Roman"/>
          <w:sz w:val="10"/>
          <w:szCs w:val="10"/>
        </w:rPr>
      </w:pPr>
      <w:r w:rsidRPr="008F0D75">
        <w:rPr>
          <w:rFonts w:ascii="Times New Roman" w:hAnsi="Times New Roman"/>
          <w:spacing w:val="-2"/>
          <w:sz w:val="10"/>
          <w:szCs w:val="10"/>
        </w:rPr>
        <w:t xml:space="preserve">Кроме того, в закон-во введены нормы прямого </w:t>
      </w:r>
      <w:r w:rsidRPr="008F0D75">
        <w:rPr>
          <w:rFonts w:ascii="Times New Roman" w:hAnsi="Times New Roman"/>
          <w:sz w:val="10"/>
          <w:szCs w:val="10"/>
        </w:rPr>
        <w:t>действия, к-е определяют перечень ювелирных изделий и спиртосодержащей продукции, являющихся подак</w:t>
      </w:r>
      <w:r w:rsidRPr="008F0D75">
        <w:rPr>
          <w:rFonts w:ascii="Times New Roman" w:hAnsi="Times New Roman"/>
          <w:spacing w:val="-15"/>
          <w:sz w:val="10"/>
          <w:szCs w:val="10"/>
        </w:rPr>
        <w:t>цизными. .</w:t>
      </w:r>
    </w:p>
    <w:p w:rsidR="007E00C1" w:rsidRPr="008F0D75" w:rsidRDefault="007E00C1" w:rsidP="00686F56">
      <w:pPr>
        <w:shd w:val="clear" w:color="auto" w:fill="FFFFFF"/>
        <w:spacing w:after="0" w:line="100" w:lineRule="exact"/>
        <w:jc w:val="both"/>
        <w:rPr>
          <w:rFonts w:ascii="Times New Roman" w:hAnsi="Times New Roman"/>
          <w:sz w:val="10"/>
          <w:szCs w:val="10"/>
        </w:rPr>
      </w:pPr>
      <w:r w:rsidRPr="008F0D75">
        <w:rPr>
          <w:rFonts w:ascii="Times New Roman" w:hAnsi="Times New Roman"/>
          <w:b/>
          <w:iCs/>
          <w:sz w:val="10"/>
          <w:szCs w:val="10"/>
        </w:rPr>
        <w:t>Плат-ками</w:t>
      </w:r>
      <w:r w:rsidRPr="008F0D75">
        <w:rPr>
          <w:rFonts w:ascii="Times New Roman" w:hAnsi="Times New Roman"/>
          <w:iCs/>
          <w:sz w:val="10"/>
          <w:szCs w:val="10"/>
        </w:rPr>
        <w:t xml:space="preserve"> </w:t>
      </w:r>
      <w:r w:rsidRPr="008F0D75">
        <w:rPr>
          <w:rFonts w:ascii="Times New Roman" w:hAnsi="Times New Roman"/>
          <w:sz w:val="10"/>
          <w:szCs w:val="10"/>
        </w:rPr>
        <w:t>явл-ся орг-ции, ИП, лица, признаваемые налог-ми</w:t>
      </w:r>
      <w:r w:rsidRPr="008F0D75">
        <w:rPr>
          <w:rFonts w:ascii="Times New Roman" w:hAnsi="Times New Roman"/>
          <w:spacing w:val="-1"/>
          <w:sz w:val="10"/>
          <w:szCs w:val="10"/>
        </w:rPr>
        <w:t xml:space="preserve"> в связи с перемещением товаров через тамож. </w:t>
      </w:r>
      <w:r w:rsidRPr="008F0D75">
        <w:rPr>
          <w:rFonts w:ascii="Times New Roman" w:hAnsi="Times New Roman"/>
          <w:spacing w:val="-2"/>
          <w:sz w:val="10"/>
          <w:szCs w:val="10"/>
        </w:rPr>
        <w:t>границу РФ.</w:t>
      </w:r>
    </w:p>
    <w:p w:rsidR="007E00C1" w:rsidRPr="008F0D75" w:rsidRDefault="007E00C1" w:rsidP="00001520">
      <w:pPr>
        <w:shd w:val="clear" w:color="auto" w:fill="FFFFFF"/>
        <w:spacing w:after="0" w:line="100" w:lineRule="exact"/>
        <w:jc w:val="both"/>
        <w:rPr>
          <w:rFonts w:ascii="Times New Roman" w:hAnsi="Times New Roman"/>
          <w:sz w:val="10"/>
          <w:szCs w:val="10"/>
        </w:rPr>
      </w:pPr>
      <w:r w:rsidRPr="008F0D75">
        <w:rPr>
          <w:rFonts w:ascii="Times New Roman" w:hAnsi="Times New Roman"/>
          <w:spacing w:val="-7"/>
          <w:sz w:val="10"/>
          <w:szCs w:val="10"/>
        </w:rPr>
        <w:t xml:space="preserve">Под </w:t>
      </w:r>
      <w:r w:rsidRPr="008F0D75">
        <w:rPr>
          <w:rFonts w:ascii="Times New Roman" w:hAnsi="Times New Roman"/>
          <w:b/>
          <w:iCs/>
          <w:spacing w:val="-7"/>
          <w:sz w:val="10"/>
          <w:szCs w:val="10"/>
        </w:rPr>
        <w:t>объектом налог-ия</w:t>
      </w:r>
      <w:r w:rsidRPr="008F0D75">
        <w:rPr>
          <w:rFonts w:ascii="Times New Roman" w:hAnsi="Times New Roman"/>
          <w:iCs/>
          <w:spacing w:val="-7"/>
          <w:sz w:val="10"/>
          <w:szCs w:val="10"/>
        </w:rPr>
        <w:t xml:space="preserve"> </w:t>
      </w:r>
      <w:r w:rsidRPr="008F0D75">
        <w:rPr>
          <w:rFonts w:ascii="Times New Roman" w:hAnsi="Times New Roman"/>
          <w:spacing w:val="-7"/>
          <w:sz w:val="10"/>
          <w:szCs w:val="10"/>
        </w:rPr>
        <w:t>понимается не 1) реализ-я подакцизных товаров производителями этих товаров;2)реализ-я подакциз-х товаров,приобрет-х у производ-й этих товаров;3)ввоз подакцизных товаров на тер-ю РФ и т.д.</w:t>
      </w:r>
    </w:p>
    <w:p w:rsidR="007E00C1" w:rsidRPr="008F0D75" w:rsidRDefault="007E00C1" w:rsidP="00001520">
      <w:pPr>
        <w:shd w:val="clear" w:color="auto" w:fill="FFFFFF"/>
        <w:spacing w:after="0" w:line="100" w:lineRule="exact"/>
        <w:jc w:val="both"/>
        <w:rPr>
          <w:rFonts w:ascii="Times New Roman" w:hAnsi="Times New Roman"/>
          <w:sz w:val="10"/>
          <w:szCs w:val="10"/>
        </w:rPr>
      </w:pPr>
      <w:r w:rsidRPr="008F0D75">
        <w:rPr>
          <w:rFonts w:ascii="Times New Roman" w:hAnsi="Times New Roman"/>
          <w:b/>
          <w:iCs/>
          <w:sz w:val="10"/>
          <w:szCs w:val="10"/>
        </w:rPr>
        <w:t>НБ</w:t>
      </w:r>
      <w:r w:rsidRPr="008F0D75">
        <w:rPr>
          <w:rFonts w:ascii="Times New Roman" w:hAnsi="Times New Roman"/>
          <w:iCs/>
          <w:sz w:val="10"/>
          <w:szCs w:val="10"/>
        </w:rPr>
        <w:t>(опред-ся по каждому виду подакциз-го товара)-1)как объем реализов-х ил ввез-х в РФ подакциз-х товаров в натур-х ед-х при примен-и специф-х(твердых) ставок.2)стоим-ть реализ-х или ввез-х в РФ подакциз-х товаров без учета акцизов и НДС при применении адвалорных(%-х)ставок..</w:t>
      </w:r>
    </w:p>
    <w:p w:rsidR="007E00C1" w:rsidRPr="008F0D75" w:rsidRDefault="007E00C1" w:rsidP="00001520">
      <w:pPr>
        <w:shd w:val="clear" w:color="auto" w:fill="FFFFFF"/>
        <w:spacing w:after="0" w:line="100" w:lineRule="exact"/>
        <w:jc w:val="both"/>
        <w:rPr>
          <w:rFonts w:ascii="Times New Roman" w:hAnsi="Times New Roman"/>
          <w:sz w:val="10"/>
          <w:szCs w:val="10"/>
        </w:rPr>
      </w:pPr>
      <w:r w:rsidRPr="008F0D75">
        <w:rPr>
          <w:rFonts w:ascii="Times New Roman" w:hAnsi="Times New Roman"/>
          <w:b/>
          <w:sz w:val="10"/>
          <w:szCs w:val="10"/>
        </w:rPr>
        <w:t>Ставки-</w:t>
      </w:r>
      <w:r w:rsidRPr="008F0D75">
        <w:rPr>
          <w:rFonts w:ascii="Times New Roman" w:hAnsi="Times New Roman"/>
          <w:sz w:val="10"/>
          <w:szCs w:val="10"/>
        </w:rPr>
        <w:t xml:space="preserve">1)(процентные)адвалорные,кот-е устан-ся в %-х к стоим-ти товара без акциза;2)специфические(твердые),кот-е устанавлив-ся в рублях к натур-му измерителю товара;3)комбиниров-е, состоящ-е из твердой и адвалорной налог-х ставок.(ст.193 НК РФ). НП-календ.месяц. </w:t>
      </w:r>
      <w:r w:rsidRPr="008F0D75">
        <w:rPr>
          <w:rFonts w:ascii="Times New Roman" w:hAnsi="Times New Roman"/>
          <w:b/>
          <w:sz w:val="10"/>
          <w:szCs w:val="10"/>
        </w:rPr>
        <w:t>Нал.льготы</w:t>
      </w:r>
      <w:r w:rsidRPr="008F0D75">
        <w:rPr>
          <w:rFonts w:ascii="Times New Roman" w:hAnsi="Times New Roman"/>
          <w:sz w:val="10"/>
          <w:szCs w:val="10"/>
        </w:rPr>
        <w:t>: Нал. вычеты-если налог-к приобрет-т подакцизные товары и использ-т их в качестве сырья для произв-ва подакциз-х товаров, сумма акцизов по операциям реализ-и может быть уменьшена на сумму акцизов, выплач-ю при приобретении подакциз-х товаров. Акцизы уплачив-ся до 25 числа месяца,следующего за истекшим нал.периодом.</w:t>
      </w:r>
    </w:p>
    <w:p w:rsidR="007E00C1" w:rsidRPr="008F0D75" w:rsidRDefault="007E00C1" w:rsidP="00683EC8">
      <w:pPr>
        <w:spacing w:after="0" w:line="100" w:lineRule="exact"/>
        <w:jc w:val="both"/>
        <w:rPr>
          <w:rFonts w:ascii="Times New Roman" w:hAnsi="Times New Roman"/>
          <w:sz w:val="10"/>
          <w:szCs w:val="10"/>
        </w:rPr>
      </w:pPr>
    </w:p>
    <w:p w:rsidR="007E00C1" w:rsidRPr="008F0D75" w:rsidRDefault="007E00C1" w:rsidP="00C15C37">
      <w:pPr>
        <w:spacing w:after="0" w:line="100" w:lineRule="exact"/>
        <w:jc w:val="both"/>
        <w:rPr>
          <w:rFonts w:ascii="Times New Roman" w:hAnsi="Times New Roman"/>
          <w:b/>
          <w:bCs/>
          <w:sz w:val="10"/>
          <w:szCs w:val="10"/>
        </w:rPr>
      </w:pPr>
      <w:r w:rsidRPr="008F0D75">
        <w:rPr>
          <w:rFonts w:ascii="Times New Roman" w:hAnsi="Times New Roman"/>
          <w:b/>
          <w:bCs/>
          <w:sz w:val="10"/>
          <w:szCs w:val="10"/>
        </w:rPr>
        <w:t>38. Гос.пошлина: сущность и содержание.</w:t>
      </w:r>
    </w:p>
    <w:p w:rsidR="007E00C1" w:rsidRPr="008F0D75" w:rsidRDefault="007E00C1" w:rsidP="00C15C37">
      <w:pPr>
        <w:spacing w:after="0" w:line="100" w:lineRule="exact"/>
        <w:jc w:val="both"/>
        <w:rPr>
          <w:rFonts w:ascii="Times New Roman" w:hAnsi="Times New Roman"/>
          <w:b/>
          <w:bCs/>
          <w:sz w:val="10"/>
          <w:szCs w:val="10"/>
        </w:rPr>
      </w:pPr>
    </w:p>
    <w:p w:rsidR="007E00C1" w:rsidRPr="008F0D75" w:rsidRDefault="007E00C1" w:rsidP="00C15C37">
      <w:pPr>
        <w:spacing w:after="0" w:line="100" w:lineRule="exact"/>
        <w:jc w:val="both"/>
        <w:rPr>
          <w:rFonts w:ascii="Times New Roman" w:hAnsi="Times New Roman"/>
          <w:sz w:val="10"/>
          <w:szCs w:val="10"/>
        </w:rPr>
      </w:pPr>
      <w:r w:rsidRPr="008F0D75">
        <w:rPr>
          <w:rFonts w:ascii="Times New Roman" w:hAnsi="Times New Roman"/>
          <w:b/>
          <w:bCs/>
          <w:sz w:val="10"/>
          <w:szCs w:val="10"/>
        </w:rPr>
        <w:t>Гос.пошлина</w:t>
      </w:r>
      <w:r w:rsidRPr="008F0D75">
        <w:rPr>
          <w:rStyle w:val="apple-converted-space"/>
          <w:rFonts w:ascii="Times New Roman" w:hAnsi="Times New Roman"/>
          <w:sz w:val="10"/>
          <w:szCs w:val="10"/>
        </w:rPr>
        <w:t xml:space="preserve"> </w:t>
      </w:r>
      <w:r w:rsidRPr="008F0D75">
        <w:rPr>
          <w:rFonts w:ascii="Times New Roman" w:hAnsi="Times New Roman"/>
          <w:sz w:val="10"/>
          <w:szCs w:val="10"/>
        </w:rPr>
        <w:t>– обязательный и действующий на всей территории РФ платеж, взимаемый за совершение</w:t>
      </w:r>
      <w:r w:rsidRPr="008F0D75">
        <w:rPr>
          <w:rStyle w:val="apple-converted-space"/>
          <w:rFonts w:ascii="Times New Roman" w:hAnsi="Times New Roman"/>
          <w:sz w:val="10"/>
          <w:szCs w:val="10"/>
        </w:rPr>
        <w:t xml:space="preserve"> </w:t>
      </w:r>
      <w:r w:rsidRPr="008F0D75">
        <w:rPr>
          <w:rFonts w:ascii="Times New Roman" w:hAnsi="Times New Roman"/>
          <w:b/>
          <w:bCs/>
          <w:sz w:val="10"/>
          <w:szCs w:val="10"/>
        </w:rPr>
        <w:t>юридически значимых действий</w:t>
      </w:r>
      <w:r w:rsidRPr="008F0D75">
        <w:rPr>
          <w:rFonts w:ascii="Times New Roman" w:hAnsi="Times New Roman"/>
          <w:sz w:val="10"/>
          <w:szCs w:val="10"/>
        </w:rPr>
        <w:t xml:space="preserve"> либо выдачу документов уполномоченными органами или должностными лицами. Эти платежи призваны компенсировать в некоторой степени расходы государства на содержание ряда административных органов.</w:t>
      </w:r>
    </w:p>
    <w:p w:rsidR="007E00C1" w:rsidRPr="008F0D75" w:rsidRDefault="007E00C1" w:rsidP="00C15C37">
      <w:pPr>
        <w:spacing w:after="0" w:line="100" w:lineRule="exact"/>
        <w:jc w:val="both"/>
        <w:rPr>
          <w:rFonts w:ascii="Times New Roman" w:hAnsi="Times New Roman"/>
          <w:bCs/>
          <w:sz w:val="10"/>
          <w:szCs w:val="10"/>
        </w:rPr>
      </w:pPr>
      <w:r w:rsidRPr="008F0D75">
        <w:rPr>
          <w:rFonts w:ascii="Times New Roman" w:hAnsi="Times New Roman"/>
          <w:bCs/>
          <w:sz w:val="10"/>
          <w:szCs w:val="10"/>
        </w:rPr>
        <w:t>Плат-ками гос. пошлины признаются: орг-ции и физ. лица, если они: обращаются за совершением юр. значимых действий; выступают ответчиками в судах общей юрисдикции, арбитражных судах или по делам, рассматриваемым мировыми судьями, и если при этом решение суда принято не в их пользу и истец освобожден от уплаты гос. пошлины.</w:t>
      </w:r>
    </w:p>
    <w:p w:rsidR="007E00C1" w:rsidRPr="008F0D75" w:rsidRDefault="007E00C1" w:rsidP="00C15C37">
      <w:pPr>
        <w:spacing w:after="0" w:line="100" w:lineRule="exact"/>
        <w:jc w:val="both"/>
        <w:rPr>
          <w:rFonts w:ascii="Times New Roman" w:hAnsi="Times New Roman"/>
          <w:bCs/>
          <w:sz w:val="10"/>
          <w:szCs w:val="10"/>
        </w:rPr>
      </w:pPr>
      <w:r w:rsidRPr="008F0D75">
        <w:rPr>
          <w:rFonts w:ascii="Times New Roman" w:hAnsi="Times New Roman"/>
          <w:b/>
          <w:bCs/>
          <w:sz w:val="10"/>
          <w:szCs w:val="10"/>
        </w:rPr>
        <w:t>Объектами</w:t>
      </w:r>
      <w:r w:rsidRPr="008F0D75">
        <w:rPr>
          <w:rFonts w:ascii="Times New Roman" w:hAnsi="Times New Roman"/>
          <w:bCs/>
          <w:sz w:val="10"/>
          <w:szCs w:val="10"/>
        </w:rPr>
        <w:t xml:space="preserve"> взимания явл. выдача документов приравнивается к юр. значимым действиям, подача искового заявления имущ. характера. подача искового заявления о расторжении брака, подача апелляционной жалобы, подача исковых заявлений о разделе имущества, за удостоверение доверенностей, за удостоверение брачного договора.</w:t>
      </w:r>
    </w:p>
    <w:p w:rsidR="007E00C1" w:rsidRPr="008F0D75" w:rsidRDefault="007E00C1" w:rsidP="00C15C37">
      <w:pPr>
        <w:spacing w:after="0" w:line="100" w:lineRule="exact"/>
        <w:jc w:val="both"/>
        <w:rPr>
          <w:rFonts w:ascii="Times New Roman" w:hAnsi="Times New Roman"/>
          <w:bCs/>
          <w:sz w:val="10"/>
          <w:szCs w:val="10"/>
        </w:rPr>
      </w:pPr>
      <w:r w:rsidRPr="008F0D75">
        <w:rPr>
          <w:rFonts w:ascii="Times New Roman" w:hAnsi="Times New Roman"/>
          <w:b/>
          <w:bCs/>
          <w:sz w:val="10"/>
          <w:szCs w:val="10"/>
        </w:rPr>
        <w:t>Плат-ки</w:t>
      </w:r>
      <w:r w:rsidRPr="008F0D75">
        <w:rPr>
          <w:rFonts w:ascii="Times New Roman" w:hAnsi="Times New Roman"/>
          <w:bCs/>
          <w:sz w:val="10"/>
          <w:szCs w:val="10"/>
        </w:rPr>
        <w:t xml:space="preserve"> уплачивают гос. пошлину в следующие сроки: при обращении в Конституционный Суд РФ, в суды общей юрисдикции, арбитражные суды или к мировым судьям - до подачи запроса, ходатайства, заявления, искового заявления, жалобы; в 10тидневный срок со дня вступления в законную силу решения суда; при обращении за совершением нотариальных действий - до их совершения; при обращении за выдачей документов - до их выдачи. В случае, если среди лиц, обратившихся за совершением юр. значимого действия, одно лицо освобождено от уплаты гос. пошлины, </w:t>
      </w:r>
      <w:r w:rsidRPr="008F0D75">
        <w:rPr>
          <w:rFonts w:ascii="Times New Roman" w:hAnsi="Times New Roman"/>
          <w:b/>
          <w:bCs/>
          <w:sz w:val="10"/>
          <w:szCs w:val="10"/>
        </w:rPr>
        <w:t>размер гос. пошлины</w:t>
      </w:r>
      <w:r w:rsidRPr="008F0D75">
        <w:rPr>
          <w:rFonts w:ascii="Times New Roman" w:hAnsi="Times New Roman"/>
          <w:bCs/>
          <w:sz w:val="10"/>
          <w:szCs w:val="10"/>
        </w:rPr>
        <w:t xml:space="preserve"> уменьшается пропорционально количеству лиц, освобожденных от ее уплаты. Остальная часть суммы гос. пошлины уплачивается лицом, не освобожденным от уплаты гос. пошлины. Гос. пошлина уплачивается по месту совершения юрид. значимого действия в наличной или безналичной форме.</w:t>
      </w:r>
    </w:p>
    <w:p w:rsidR="007E00C1" w:rsidRPr="008F0D75" w:rsidRDefault="007E00C1" w:rsidP="00C15C37">
      <w:pPr>
        <w:spacing w:after="0" w:line="100" w:lineRule="exact"/>
        <w:jc w:val="both"/>
        <w:rPr>
          <w:rFonts w:ascii="Times New Roman" w:hAnsi="Times New Roman"/>
          <w:bCs/>
          <w:sz w:val="10"/>
          <w:szCs w:val="10"/>
        </w:rPr>
      </w:pPr>
      <w:r w:rsidRPr="008F0D75">
        <w:rPr>
          <w:rFonts w:ascii="Times New Roman" w:hAnsi="Times New Roman"/>
          <w:bCs/>
          <w:sz w:val="10"/>
          <w:szCs w:val="10"/>
        </w:rPr>
        <w:t>Иностр. организации, иностр. граждане и лица без гражданства уплачивают гос. пошлину в порядке и размерах, которые установлены для организаций и физ. лиц.</w:t>
      </w:r>
    </w:p>
    <w:p w:rsidR="007E00C1" w:rsidRPr="008F0D75" w:rsidRDefault="007E00C1" w:rsidP="00C15C37">
      <w:pPr>
        <w:spacing w:after="0" w:line="100" w:lineRule="exact"/>
        <w:jc w:val="both"/>
        <w:rPr>
          <w:rFonts w:ascii="Times New Roman" w:hAnsi="Times New Roman"/>
          <w:bCs/>
          <w:sz w:val="10"/>
          <w:szCs w:val="10"/>
        </w:rPr>
      </w:pPr>
      <w:r w:rsidRPr="008F0D75">
        <w:rPr>
          <w:rFonts w:ascii="Times New Roman" w:hAnsi="Times New Roman"/>
          <w:b/>
          <w:bCs/>
          <w:sz w:val="10"/>
          <w:szCs w:val="10"/>
        </w:rPr>
        <w:t>От уплаты гос. пошлины освобождаются</w:t>
      </w:r>
      <w:r w:rsidRPr="008F0D75">
        <w:rPr>
          <w:rFonts w:ascii="Times New Roman" w:hAnsi="Times New Roman"/>
          <w:bCs/>
          <w:sz w:val="10"/>
          <w:szCs w:val="10"/>
        </w:rPr>
        <w:t>: фед-ные органы гос. власти, ГВБФ РФ, бюджетные учреждения и организации, физ. лица - Герои Советского Союза, Герои РФ и полные кавалеры ордена Славы; участники и инвалиды ВОВ; физ. лица, признаваемые малоимущими.</w:t>
      </w:r>
    </w:p>
    <w:p w:rsidR="007E00C1" w:rsidRPr="008F0D75" w:rsidRDefault="007E00C1" w:rsidP="00C15C37">
      <w:pPr>
        <w:spacing w:after="0" w:line="100" w:lineRule="exact"/>
        <w:jc w:val="both"/>
        <w:rPr>
          <w:rFonts w:ascii="Times New Roman" w:hAnsi="Times New Roman"/>
          <w:bCs/>
          <w:sz w:val="10"/>
          <w:szCs w:val="10"/>
        </w:rPr>
      </w:pPr>
      <w:r w:rsidRPr="008F0D75">
        <w:rPr>
          <w:rFonts w:ascii="Times New Roman" w:hAnsi="Times New Roman"/>
          <w:b/>
          <w:bCs/>
          <w:sz w:val="10"/>
          <w:szCs w:val="10"/>
        </w:rPr>
        <w:t>Гос. пошлина</w:t>
      </w:r>
      <w:r w:rsidRPr="008F0D75">
        <w:rPr>
          <w:rFonts w:ascii="Times New Roman" w:hAnsi="Times New Roman"/>
          <w:bCs/>
          <w:sz w:val="10"/>
          <w:szCs w:val="10"/>
        </w:rPr>
        <w:t xml:space="preserve"> не уплачивается за выдачу паспорта гражданина РФ детям - сиротам и детям, оставшимся без попечения родителей.</w:t>
      </w:r>
    </w:p>
    <w:p w:rsidR="007E00C1" w:rsidRPr="008F0D75" w:rsidRDefault="007E00C1" w:rsidP="00C15C37">
      <w:pPr>
        <w:spacing w:after="0" w:line="100" w:lineRule="exact"/>
        <w:jc w:val="both"/>
        <w:rPr>
          <w:rFonts w:ascii="Times New Roman" w:hAnsi="Times New Roman"/>
          <w:bCs/>
          <w:sz w:val="10"/>
          <w:szCs w:val="10"/>
        </w:rPr>
      </w:pPr>
      <w:r w:rsidRPr="008F0D75">
        <w:rPr>
          <w:rFonts w:ascii="Times New Roman" w:hAnsi="Times New Roman"/>
          <w:b/>
          <w:bCs/>
          <w:sz w:val="10"/>
          <w:szCs w:val="10"/>
        </w:rPr>
        <w:t>Льготы:</w:t>
      </w:r>
      <w:r w:rsidRPr="008F0D75">
        <w:rPr>
          <w:rFonts w:ascii="Times New Roman" w:hAnsi="Times New Roman"/>
          <w:bCs/>
          <w:sz w:val="10"/>
          <w:szCs w:val="10"/>
        </w:rPr>
        <w:t xml:space="preserve"> по искам о взыскании алиментов; при подаче в суд заявлений об усыновлении и (или) удочерении ребенка; при рассмотрении дел о защите прав и законных интересов ребенка; инвалиды I и II группы - на 50 % по всем видам нотариальных действий.</w:t>
      </w:r>
    </w:p>
    <w:p w:rsidR="007E00C1" w:rsidRDefault="007E00C1" w:rsidP="00D565E4">
      <w:pPr>
        <w:spacing w:after="0" w:line="100" w:lineRule="exact"/>
        <w:jc w:val="both"/>
        <w:rPr>
          <w:rFonts w:ascii="Times New Roman" w:hAnsi="Times New Roman"/>
          <w:b/>
          <w:sz w:val="10"/>
          <w:szCs w:val="10"/>
        </w:rPr>
      </w:pPr>
    </w:p>
    <w:p w:rsidR="007E00C1" w:rsidRDefault="007E00C1" w:rsidP="00D565E4">
      <w:pPr>
        <w:spacing w:after="0" w:line="100" w:lineRule="exact"/>
        <w:jc w:val="both"/>
        <w:rPr>
          <w:rFonts w:ascii="Times New Roman" w:hAnsi="Times New Roman"/>
          <w:b/>
          <w:sz w:val="10"/>
          <w:szCs w:val="10"/>
        </w:rPr>
      </w:pPr>
    </w:p>
    <w:p w:rsidR="007E00C1" w:rsidRDefault="007E00C1" w:rsidP="00D565E4">
      <w:pPr>
        <w:spacing w:after="0" w:line="100" w:lineRule="exact"/>
        <w:jc w:val="both"/>
        <w:rPr>
          <w:rFonts w:ascii="Times New Roman" w:hAnsi="Times New Roman"/>
          <w:b/>
          <w:sz w:val="10"/>
          <w:szCs w:val="10"/>
        </w:rPr>
      </w:pPr>
    </w:p>
    <w:p w:rsidR="007E00C1" w:rsidRDefault="007E00C1" w:rsidP="00D565E4">
      <w:pPr>
        <w:spacing w:after="0" w:line="100" w:lineRule="exact"/>
        <w:jc w:val="both"/>
        <w:rPr>
          <w:rFonts w:ascii="Times New Roman" w:hAnsi="Times New Roman"/>
          <w:b/>
          <w:sz w:val="10"/>
          <w:szCs w:val="10"/>
        </w:rPr>
      </w:pPr>
    </w:p>
    <w:p w:rsidR="007E00C1" w:rsidRDefault="007E00C1" w:rsidP="00D565E4">
      <w:pPr>
        <w:spacing w:after="0" w:line="100" w:lineRule="exact"/>
        <w:jc w:val="both"/>
        <w:rPr>
          <w:rFonts w:ascii="Times New Roman" w:hAnsi="Times New Roman"/>
          <w:b/>
          <w:sz w:val="10"/>
          <w:szCs w:val="10"/>
        </w:rPr>
      </w:pPr>
    </w:p>
    <w:p w:rsidR="007E00C1" w:rsidRDefault="007E00C1" w:rsidP="00D565E4">
      <w:pPr>
        <w:spacing w:after="0" w:line="100" w:lineRule="exact"/>
        <w:jc w:val="both"/>
        <w:rPr>
          <w:rFonts w:ascii="Times New Roman" w:hAnsi="Times New Roman"/>
          <w:b/>
          <w:sz w:val="10"/>
          <w:szCs w:val="10"/>
        </w:rPr>
      </w:pPr>
    </w:p>
    <w:p w:rsidR="007E00C1" w:rsidRDefault="007E00C1" w:rsidP="00D565E4">
      <w:pPr>
        <w:spacing w:after="0" w:line="100" w:lineRule="exact"/>
        <w:jc w:val="both"/>
        <w:rPr>
          <w:rFonts w:ascii="Times New Roman" w:hAnsi="Times New Roman"/>
          <w:b/>
          <w:sz w:val="10"/>
          <w:szCs w:val="10"/>
        </w:rPr>
      </w:pPr>
    </w:p>
    <w:p w:rsidR="007E00C1" w:rsidRDefault="007E00C1" w:rsidP="00D565E4">
      <w:pPr>
        <w:spacing w:after="0" w:line="100" w:lineRule="exact"/>
        <w:jc w:val="both"/>
        <w:rPr>
          <w:rFonts w:ascii="Times New Roman" w:hAnsi="Times New Roman"/>
          <w:b/>
          <w:sz w:val="10"/>
          <w:szCs w:val="10"/>
        </w:rPr>
      </w:pPr>
    </w:p>
    <w:p w:rsidR="007E00C1" w:rsidRDefault="007E00C1" w:rsidP="00D565E4">
      <w:pPr>
        <w:spacing w:after="0" w:line="100" w:lineRule="exact"/>
        <w:jc w:val="both"/>
        <w:rPr>
          <w:rFonts w:ascii="Times New Roman" w:hAnsi="Times New Roman"/>
          <w:b/>
          <w:sz w:val="10"/>
          <w:szCs w:val="10"/>
        </w:rPr>
      </w:pPr>
    </w:p>
    <w:p w:rsidR="007E00C1" w:rsidRPr="008F0D75" w:rsidRDefault="007E00C1" w:rsidP="00D565E4">
      <w:pPr>
        <w:spacing w:after="0" w:line="100" w:lineRule="exact"/>
        <w:jc w:val="both"/>
        <w:rPr>
          <w:rFonts w:ascii="Times New Roman" w:hAnsi="Times New Roman"/>
          <w:b/>
          <w:sz w:val="10"/>
          <w:szCs w:val="10"/>
        </w:rPr>
      </w:pPr>
      <w:r w:rsidRPr="008F0D75">
        <w:rPr>
          <w:rFonts w:ascii="Times New Roman" w:hAnsi="Times New Roman"/>
          <w:b/>
          <w:sz w:val="10"/>
          <w:szCs w:val="10"/>
        </w:rPr>
        <w:t>37. НДФЛ и его роль в нал. системе РФ.</w:t>
      </w:r>
    </w:p>
    <w:p w:rsidR="007E00C1" w:rsidRPr="008F0D75" w:rsidRDefault="007E00C1" w:rsidP="00D565E4">
      <w:pPr>
        <w:spacing w:after="0" w:line="100" w:lineRule="exact"/>
        <w:jc w:val="both"/>
        <w:rPr>
          <w:rFonts w:ascii="Times New Roman" w:hAnsi="Times New Roman"/>
          <w:b/>
          <w:sz w:val="10"/>
          <w:szCs w:val="10"/>
        </w:rPr>
      </w:pPr>
    </w:p>
    <w:p w:rsidR="007E00C1" w:rsidRPr="008F0D75" w:rsidRDefault="007E00C1" w:rsidP="00D565E4">
      <w:pPr>
        <w:spacing w:after="0" w:line="100" w:lineRule="exact"/>
        <w:jc w:val="both"/>
        <w:rPr>
          <w:rFonts w:ascii="Times New Roman" w:hAnsi="Times New Roman"/>
          <w:sz w:val="10"/>
          <w:szCs w:val="10"/>
        </w:rPr>
      </w:pPr>
      <w:r w:rsidRPr="008F0D75">
        <w:rPr>
          <w:rFonts w:ascii="Times New Roman" w:hAnsi="Times New Roman"/>
          <w:sz w:val="10"/>
          <w:szCs w:val="10"/>
        </w:rPr>
        <w:t>НДФЛ относится к</w:t>
      </w:r>
      <w:r w:rsidRPr="008F0D75">
        <w:rPr>
          <w:rStyle w:val="apple-converted-space"/>
          <w:rFonts w:ascii="Times New Roman" w:hAnsi="Times New Roman"/>
          <w:sz w:val="10"/>
          <w:szCs w:val="10"/>
        </w:rPr>
        <w:t xml:space="preserve"> </w:t>
      </w:r>
      <w:r w:rsidRPr="008F0D75">
        <w:rPr>
          <w:rFonts w:ascii="Times New Roman" w:hAnsi="Times New Roman"/>
          <w:b/>
          <w:bCs/>
          <w:sz w:val="10"/>
          <w:szCs w:val="10"/>
        </w:rPr>
        <w:t>прямым налогам</w:t>
      </w:r>
      <w:r w:rsidRPr="008F0D75">
        <w:rPr>
          <w:rFonts w:ascii="Times New Roman" w:hAnsi="Times New Roman"/>
          <w:sz w:val="10"/>
          <w:szCs w:val="10"/>
        </w:rPr>
        <w:t>, так как он удерживается</w:t>
      </w:r>
      <w:r w:rsidRPr="008F0D75">
        <w:rPr>
          <w:rStyle w:val="apple-converted-space"/>
          <w:rFonts w:ascii="Times New Roman" w:hAnsi="Times New Roman"/>
          <w:sz w:val="10"/>
          <w:szCs w:val="10"/>
        </w:rPr>
        <w:t xml:space="preserve"> </w:t>
      </w:r>
      <w:r w:rsidRPr="008F0D75">
        <w:rPr>
          <w:rFonts w:ascii="Times New Roman" w:hAnsi="Times New Roman"/>
          <w:b/>
          <w:bCs/>
          <w:sz w:val="10"/>
          <w:szCs w:val="10"/>
        </w:rPr>
        <w:t>непосредственно с личных доходов физ. лиц.</w:t>
      </w:r>
      <w:r w:rsidRPr="008F0D75">
        <w:rPr>
          <w:rStyle w:val="apple-converted-space"/>
          <w:rFonts w:ascii="Times New Roman" w:hAnsi="Times New Roman"/>
          <w:sz w:val="10"/>
          <w:szCs w:val="10"/>
        </w:rPr>
        <w:t xml:space="preserve"> </w:t>
      </w:r>
      <w:r w:rsidRPr="008F0D75">
        <w:rPr>
          <w:rFonts w:ascii="Times New Roman" w:hAnsi="Times New Roman"/>
          <w:sz w:val="10"/>
          <w:szCs w:val="10"/>
        </w:rPr>
        <w:t>Данный налог сущ-ет практически во всех странах, и принципы его построения также во многом совпадают. В России поступления от него в бюджет занимают 3-е место после налога на прибыль организаций и НДС.</w:t>
      </w:r>
    </w:p>
    <w:p w:rsidR="007E00C1" w:rsidRPr="008F0D75" w:rsidRDefault="007E00C1" w:rsidP="00D565E4">
      <w:pPr>
        <w:spacing w:after="0" w:line="100" w:lineRule="exact"/>
        <w:jc w:val="both"/>
        <w:rPr>
          <w:rFonts w:ascii="Times New Roman" w:hAnsi="Times New Roman"/>
          <w:sz w:val="10"/>
          <w:szCs w:val="10"/>
        </w:rPr>
      </w:pPr>
      <w:r w:rsidRPr="008F0D75">
        <w:rPr>
          <w:rFonts w:ascii="Times New Roman" w:hAnsi="Times New Roman"/>
          <w:sz w:val="10"/>
          <w:szCs w:val="10"/>
        </w:rPr>
        <w:t>В данном налоге через систему нал. вычетов реализуется соц. функция налогов и принцип справедливости налог-ия.</w:t>
      </w:r>
    </w:p>
    <w:p w:rsidR="007E00C1" w:rsidRPr="008F0D75" w:rsidRDefault="007E00C1" w:rsidP="00D565E4">
      <w:pPr>
        <w:spacing w:after="0" w:line="100" w:lineRule="exact"/>
        <w:jc w:val="both"/>
        <w:rPr>
          <w:rFonts w:ascii="Times New Roman" w:hAnsi="Times New Roman"/>
          <w:sz w:val="10"/>
          <w:szCs w:val="10"/>
        </w:rPr>
      </w:pPr>
      <w:r w:rsidRPr="008F0D75">
        <w:rPr>
          <w:rFonts w:ascii="Times New Roman" w:hAnsi="Times New Roman"/>
          <w:sz w:val="10"/>
          <w:szCs w:val="10"/>
        </w:rPr>
        <w:t>Порядок взимания НДФЛ регулируется главной 23 НК РФ.</w:t>
      </w:r>
    </w:p>
    <w:p w:rsidR="007E00C1" w:rsidRPr="008F0D75" w:rsidRDefault="007E00C1" w:rsidP="00D565E4">
      <w:pPr>
        <w:spacing w:after="0" w:line="100" w:lineRule="exact"/>
        <w:jc w:val="both"/>
        <w:rPr>
          <w:rFonts w:ascii="Times New Roman" w:hAnsi="Times New Roman"/>
          <w:sz w:val="10"/>
          <w:szCs w:val="10"/>
        </w:rPr>
      </w:pPr>
      <w:r w:rsidRPr="008F0D75">
        <w:rPr>
          <w:rFonts w:ascii="Times New Roman" w:hAnsi="Times New Roman"/>
          <w:sz w:val="10"/>
          <w:szCs w:val="10"/>
        </w:rPr>
        <w:t xml:space="preserve">Принятие главы 23 «Налог на доходы физических лиц» НК РФ и введение ее в действие с 1 января 2001 года ознаменовало новый, современный этап в развитии налог-ия доходов физ. лиц в России. </w:t>
      </w:r>
    </w:p>
    <w:p w:rsidR="007E00C1" w:rsidRPr="008F0D75" w:rsidRDefault="007E00C1" w:rsidP="00D565E4">
      <w:pPr>
        <w:pStyle w:val="NormalWeb"/>
        <w:tabs>
          <w:tab w:val="left" w:pos="720"/>
        </w:tabs>
        <w:spacing w:before="0" w:beforeAutospacing="0" w:after="0" w:afterAutospacing="0" w:line="100" w:lineRule="exact"/>
        <w:jc w:val="both"/>
        <w:rPr>
          <w:color w:val="auto"/>
          <w:sz w:val="10"/>
          <w:szCs w:val="10"/>
        </w:rPr>
      </w:pPr>
      <w:r w:rsidRPr="008F0D75">
        <w:rPr>
          <w:rStyle w:val="Strong"/>
          <w:b w:val="0"/>
          <w:bCs/>
          <w:color w:val="auto"/>
          <w:sz w:val="10"/>
          <w:szCs w:val="10"/>
        </w:rPr>
        <w:t xml:space="preserve">НДФЛ </w:t>
      </w:r>
      <w:r w:rsidRPr="008F0D75">
        <w:rPr>
          <w:color w:val="auto"/>
          <w:sz w:val="10"/>
          <w:szCs w:val="10"/>
        </w:rPr>
        <w:t>– это один из осн-х федер. налогов РФ, который затрагивает фин. интересы каждого гражданина. В рамках действующего нал. закон-ва НДФЛ занимает центральное место в системе нал. доходов субъектов РФ.</w:t>
      </w:r>
    </w:p>
    <w:p w:rsidR="007E00C1" w:rsidRPr="008F0D75" w:rsidRDefault="007E00C1" w:rsidP="00C15C37">
      <w:pPr>
        <w:pStyle w:val="NormalWeb"/>
        <w:tabs>
          <w:tab w:val="left" w:pos="720"/>
        </w:tabs>
        <w:spacing w:before="0" w:beforeAutospacing="0" w:after="0" w:afterAutospacing="0" w:line="100" w:lineRule="exact"/>
        <w:jc w:val="both"/>
        <w:rPr>
          <w:color w:val="auto"/>
          <w:sz w:val="10"/>
          <w:szCs w:val="10"/>
        </w:rPr>
      </w:pPr>
      <w:r w:rsidRPr="008F0D75">
        <w:rPr>
          <w:color w:val="auto"/>
          <w:sz w:val="10"/>
          <w:szCs w:val="10"/>
        </w:rPr>
        <w:t>С 1 января 2002 года НДФЛ в полном объеме остается в распоряжении регион-х и мест-х бюджетов для выполнения поставленных перед ними соц. задач. Бюджетным кодексом РФ устан-но, что НДФЛ подлежит зачислению в соответствующие бюджеты бюджетной системы РФ в следующих размерах:</w:t>
      </w:r>
      <w:r>
        <w:rPr>
          <w:color w:val="auto"/>
          <w:sz w:val="10"/>
          <w:szCs w:val="10"/>
        </w:rPr>
        <w:t xml:space="preserve"> </w:t>
      </w:r>
      <w:r w:rsidRPr="008F0D75">
        <w:rPr>
          <w:sz w:val="10"/>
          <w:szCs w:val="10"/>
        </w:rPr>
        <w:t>- в бюджеты субъектов РФ - по нормативу 70 %; - в бюджеты</w:t>
      </w:r>
      <w:r>
        <w:rPr>
          <w:sz w:val="10"/>
          <w:szCs w:val="10"/>
        </w:rPr>
        <w:t xml:space="preserve"> поселений - по нормативу 10 %;</w:t>
      </w:r>
      <w:r w:rsidRPr="008F0D75">
        <w:rPr>
          <w:color w:val="auto"/>
          <w:sz w:val="10"/>
          <w:szCs w:val="10"/>
        </w:rPr>
        <w:t xml:space="preserve"> - в бюджеты муниципальных районов - по нормативу 20 %.</w:t>
      </w:r>
    </w:p>
    <w:p w:rsidR="007E00C1" w:rsidRPr="008F0D75" w:rsidRDefault="007E00C1" w:rsidP="00D565E4">
      <w:pPr>
        <w:pStyle w:val="NormalWeb"/>
        <w:spacing w:before="0" w:beforeAutospacing="0" w:after="0" w:afterAutospacing="0" w:line="100" w:lineRule="exact"/>
        <w:jc w:val="both"/>
        <w:rPr>
          <w:color w:val="auto"/>
          <w:sz w:val="10"/>
          <w:szCs w:val="10"/>
        </w:rPr>
      </w:pPr>
      <w:r w:rsidRPr="008F0D75">
        <w:rPr>
          <w:color w:val="auto"/>
          <w:sz w:val="10"/>
          <w:szCs w:val="10"/>
        </w:rPr>
        <w:t>В консол-м бюджете РФ по итогам 2012 года НДФЛ занимает наравне с налогом на прибыль наибольший удельный вес, что говорит о  несомненной значимости  этого налога в пополнении «гос. казны».</w:t>
      </w:r>
    </w:p>
    <w:p w:rsidR="007E00C1" w:rsidRPr="008F0D75" w:rsidRDefault="007E00C1" w:rsidP="00D565E4">
      <w:pPr>
        <w:autoSpaceDE w:val="0"/>
        <w:autoSpaceDN w:val="0"/>
        <w:adjustRightInd w:val="0"/>
        <w:spacing w:after="0" w:line="100" w:lineRule="exact"/>
        <w:jc w:val="both"/>
        <w:rPr>
          <w:rFonts w:ascii="Times New Roman" w:hAnsi="Times New Roman"/>
          <w:sz w:val="10"/>
          <w:szCs w:val="10"/>
        </w:rPr>
      </w:pPr>
      <w:r w:rsidRPr="008F0D75">
        <w:rPr>
          <w:rFonts w:ascii="Times New Roman" w:hAnsi="Times New Roman"/>
          <w:sz w:val="10"/>
          <w:szCs w:val="10"/>
        </w:rPr>
        <w:t>НДФЛ является универсальным инструментом гос-ва в области проведения гос. нал. политики. Правит-м РФ, органами гос-й власти предпринимаются реальные поступательные шаги по реформ-ю и увеличению роли НДФЛ в нал. системе РФ. Налог выступает связующим элементом экон. мех-ма воспроизводства и использования труд. ресурсов общ-ва, а не только инструментом мобилизации доходов бюджетов.</w:t>
      </w:r>
    </w:p>
    <w:p w:rsidR="007E00C1" w:rsidRPr="008F0D75" w:rsidRDefault="007E00C1" w:rsidP="00822868">
      <w:pPr>
        <w:autoSpaceDE w:val="0"/>
        <w:autoSpaceDN w:val="0"/>
        <w:adjustRightInd w:val="0"/>
        <w:spacing w:after="0" w:line="100" w:lineRule="exact"/>
        <w:jc w:val="both"/>
        <w:rPr>
          <w:rFonts w:ascii="Times New Roman" w:hAnsi="Times New Roman"/>
          <w:sz w:val="10"/>
          <w:szCs w:val="10"/>
        </w:rPr>
      </w:pPr>
      <w:r w:rsidRPr="008F0D75">
        <w:rPr>
          <w:rFonts w:ascii="Times New Roman" w:hAnsi="Times New Roman"/>
          <w:b/>
          <w:sz w:val="10"/>
          <w:szCs w:val="10"/>
        </w:rPr>
        <w:t>Налог-ки</w:t>
      </w:r>
      <w:r w:rsidRPr="008F0D75">
        <w:rPr>
          <w:rFonts w:ascii="Times New Roman" w:hAnsi="Times New Roman"/>
          <w:sz w:val="10"/>
          <w:szCs w:val="10"/>
        </w:rPr>
        <w:t xml:space="preserve">-из.лица-резиденты и нерезиденты РФ,получ-е доходы из источников на террит-и РФ. </w:t>
      </w:r>
      <w:r w:rsidRPr="008F0D75">
        <w:rPr>
          <w:rFonts w:ascii="Times New Roman" w:hAnsi="Times New Roman"/>
          <w:b/>
          <w:sz w:val="10"/>
          <w:szCs w:val="10"/>
        </w:rPr>
        <w:t>Объект налога</w:t>
      </w:r>
      <w:r w:rsidRPr="008F0D75">
        <w:rPr>
          <w:rFonts w:ascii="Times New Roman" w:hAnsi="Times New Roman"/>
          <w:sz w:val="10"/>
          <w:szCs w:val="10"/>
        </w:rPr>
        <w:t xml:space="preserve">-доходы, получ-е налог-м в виде натур-й или денежной форме, от источ-в РФ за календар.год, в частности </w:t>
      </w:r>
      <w:r w:rsidRPr="008F0D75">
        <w:rPr>
          <w:rFonts w:ascii="Times New Roman" w:hAnsi="Times New Roman"/>
          <w:sz w:val="10"/>
          <w:szCs w:val="10"/>
          <w:u w:val="single"/>
        </w:rPr>
        <w:t>в виде</w:t>
      </w:r>
      <w:r w:rsidRPr="008F0D75">
        <w:rPr>
          <w:rFonts w:ascii="Times New Roman" w:hAnsi="Times New Roman"/>
          <w:sz w:val="10"/>
          <w:szCs w:val="10"/>
        </w:rPr>
        <w:t xml:space="preserve">:-з/п и вознаграждений за выполнение труд-х или иных обяз-й,-доходов от сдачи им-ва в аренду,-дивидендов и процентов,-доходов от реализ-и недвиж-го или иного им-ва, принадл-го физ.лицу,-страховых выплат при наступлении страхового случая,-доходы,получ-е от использ-я транспорт-х средств,-материальной ыгоды,кот-ю работник имеет в виде получения бесплатных или по сниж-м ценам товаров на предприятии, а также,если работник пол-т от редпр-я заем под %-ы,кот-е ниже устан-хЦБ РФ(ст210) </w:t>
      </w:r>
      <w:r w:rsidRPr="008F0D75">
        <w:rPr>
          <w:rFonts w:ascii="Times New Roman" w:hAnsi="Times New Roman"/>
          <w:b/>
          <w:sz w:val="10"/>
          <w:szCs w:val="10"/>
        </w:rPr>
        <w:t>НБ</w:t>
      </w:r>
      <w:r w:rsidRPr="008F0D75">
        <w:rPr>
          <w:rFonts w:ascii="Times New Roman" w:hAnsi="Times New Roman"/>
          <w:sz w:val="10"/>
          <w:szCs w:val="10"/>
        </w:rPr>
        <w:t xml:space="preserve">-денеж. выражение дохода, получ-го налог-м с учетом нал.льгот. </w:t>
      </w:r>
      <w:r w:rsidRPr="008F0D75">
        <w:rPr>
          <w:rFonts w:ascii="Times New Roman" w:hAnsi="Times New Roman"/>
          <w:b/>
          <w:sz w:val="10"/>
          <w:szCs w:val="10"/>
        </w:rPr>
        <w:t>Ставки</w:t>
      </w:r>
      <w:r w:rsidRPr="008F0D75">
        <w:rPr>
          <w:rFonts w:ascii="Times New Roman" w:hAnsi="Times New Roman"/>
          <w:sz w:val="10"/>
          <w:szCs w:val="10"/>
        </w:rPr>
        <w:t xml:space="preserve">: </w:t>
      </w:r>
      <w:r w:rsidRPr="008F0D75">
        <w:rPr>
          <w:rFonts w:ascii="Times New Roman" w:hAnsi="Times New Roman"/>
          <w:sz w:val="10"/>
          <w:szCs w:val="10"/>
          <w:u w:val="single"/>
        </w:rPr>
        <w:t>35%</w:t>
      </w:r>
      <w:r w:rsidRPr="008F0D75">
        <w:rPr>
          <w:rFonts w:ascii="Times New Roman" w:hAnsi="Times New Roman"/>
          <w:sz w:val="10"/>
          <w:szCs w:val="10"/>
        </w:rPr>
        <w:t>-к доходам получ-м в виде: -выигрыше и призов, если размер этих доходов превышает 4000р,-%-х доходов по вкладам в банках в части превышения размеров указ-х в ст.214 и т.д.</w:t>
      </w:r>
      <w:r w:rsidRPr="008F0D75">
        <w:rPr>
          <w:rFonts w:ascii="Times New Roman" w:hAnsi="Times New Roman"/>
          <w:sz w:val="10"/>
          <w:szCs w:val="10"/>
          <w:u w:val="single"/>
        </w:rPr>
        <w:t>30%</w:t>
      </w:r>
      <w:r w:rsidRPr="008F0D75">
        <w:rPr>
          <w:rFonts w:ascii="Times New Roman" w:hAnsi="Times New Roman"/>
          <w:sz w:val="10"/>
          <w:szCs w:val="10"/>
        </w:rPr>
        <w:t>-к доходам лиц, не явл-ся резидентами РФ. 9%-к доходам в виде дивидендов,получ-х от долевого участия в деят-ти др.орг-й,</w:t>
      </w:r>
      <w:r w:rsidRPr="008F0D75">
        <w:rPr>
          <w:rFonts w:ascii="Times New Roman" w:hAnsi="Times New Roman"/>
          <w:sz w:val="10"/>
          <w:szCs w:val="10"/>
          <w:u w:val="single"/>
        </w:rPr>
        <w:t>13%-</w:t>
      </w:r>
      <w:r w:rsidRPr="008F0D75">
        <w:rPr>
          <w:rFonts w:ascii="Times New Roman" w:hAnsi="Times New Roman"/>
          <w:sz w:val="10"/>
          <w:szCs w:val="10"/>
        </w:rPr>
        <w:t xml:space="preserve">ко всем др.видам получ-х доходов. НП-календар.год. </w:t>
      </w:r>
      <w:r w:rsidRPr="008F0D75">
        <w:rPr>
          <w:rFonts w:ascii="Times New Roman" w:hAnsi="Times New Roman"/>
          <w:b/>
          <w:sz w:val="10"/>
          <w:szCs w:val="10"/>
        </w:rPr>
        <w:t>Нал.льготы</w:t>
      </w:r>
      <w:r w:rsidRPr="008F0D75">
        <w:rPr>
          <w:rFonts w:ascii="Times New Roman" w:hAnsi="Times New Roman"/>
          <w:sz w:val="10"/>
          <w:szCs w:val="10"/>
        </w:rPr>
        <w:t>:</w:t>
      </w:r>
      <w:r w:rsidRPr="008F0D75">
        <w:rPr>
          <w:rFonts w:ascii="Times New Roman" w:hAnsi="Times New Roman"/>
          <w:sz w:val="10"/>
          <w:szCs w:val="10"/>
          <w:u w:val="single"/>
        </w:rPr>
        <w:t>Не подлежат налог-ю</w:t>
      </w:r>
      <w:r w:rsidRPr="008F0D75">
        <w:rPr>
          <w:rFonts w:ascii="Times New Roman" w:hAnsi="Times New Roman"/>
          <w:sz w:val="10"/>
          <w:szCs w:val="10"/>
        </w:rPr>
        <w:t xml:space="preserve">. След- виды доходов ф.л: - установл.виды гос. пособий, выплат, компенсаций, пенсий,-получаемые алименты,-гранты, премии за выдающ-ся достиж-я, призы,получ-е спортсменами,-суммы единовр-й матер-й помощи,-стипендии,-доходы налог-в от продажи выращ-й в личных подсоб-х хоз-х прод-и животн-ва, растениев-ва,цветов-ва,пчелов-ва.-отд-е виды доходов родовых, семейных общин малочисл-х народов Севера-при опред-услов-х,и др. НБ опред-ся отдельно по каждому виду доходов,в отнош-и кот-х установлены разл.налог.ставки. Для доходов,в отнош-и кот-х предусмотр-а налог.ставка 13%, </w:t>
      </w:r>
      <w:r w:rsidRPr="008F0D75">
        <w:rPr>
          <w:rFonts w:ascii="Times New Roman" w:hAnsi="Times New Roman"/>
          <w:b/>
          <w:sz w:val="10"/>
          <w:szCs w:val="10"/>
        </w:rPr>
        <w:t>НБ</w:t>
      </w:r>
      <w:r w:rsidRPr="008F0D75">
        <w:rPr>
          <w:rFonts w:ascii="Times New Roman" w:hAnsi="Times New Roman"/>
          <w:sz w:val="10"/>
          <w:szCs w:val="10"/>
        </w:rPr>
        <w:t xml:space="preserve"> опред-ся как денежное выраж-е таких доходов,подлеж-х налог-ю,умен-х на сумму налог.вычетов.Если сумма налог.вычетов в нп окажется больше суммы таких доходов за этот же нп,то применительно к этому нп </w:t>
      </w:r>
      <w:r w:rsidRPr="008F0D75">
        <w:rPr>
          <w:rFonts w:ascii="Times New Roman" w:hAnsi="Times New Roman"/>
          <w:sz w:val="10"/>
          <w:szCs w:val="10"/>
          <w:u w:val="single"/>
        </w:rPr>
        <w:t>НБ примен-ся равной 0</w:t>
      </w:r>
      <w:r w:rsidRPr="008F0D75">
        <w:rPr>
          <w:rFonts w:ascii="Times New Roman" w:hAnsi="Times New Roman"/>
          <w:sz w:val="10"/>
          <w:szCs w:val="10"/>
        </w:rPr>
        <w:t xml:space="preserve">.На след.нп разница м/д суммой налог.вычетов и суммой доходов не перенос-ся(за исключ-м отдел-х случаев) </w:t>
      </w:r>
      <w:r w:rsidRPr="008F0D75">
        <w:rPr>
          <w:rFonts w:ascii="Times New Roman" w:hAnsi="Times New Roman"/>
          <w:b/>
          <w:sz w:val="10"/>
          <w:szCs w:val="10"/>
        </w:rPr>
        <w:t>Нал. льготы</w:t>
      </w:r>
      <w:r w:rsidRPr="008F0D75">
        <w:rPr>
          <w:rFonts w:ascii="Times New Roman" w:hAnsi="Times New Roman"/>
          <w:sz w:val="10"/>
          <w:szCs w:val="10"/>
          <w:u w:val="single"/>
        </w:rPr>
        <w:t>:Стандарт.налог.вычеты</w:t>
      </w:r>
      <w:r w:rsidRPr="008F0D75">
        <w:rPr>
          <w:rFonts w:ascii="Times New Roman" w:hAnsi="Times New Roman"/>
          <w:sz w:val="10"/>
          <w:szCs w:val="10"/>
        </w:rPr>
        <w:t xml:space="preserve"> 1)500р.и 3000р. Для отд-х категорий раб-в (инвалиды, чернобыльцы, афганцы). 2)начиная с янв.2</w:t>
      </w:r>
      <w:r>
        <w:rPr>
          <w:rFonts w:ascii="Times New Roman" w:hAnsi="Times New Roman"/>
          <w:sz w:val="10"/>
          <w:szCs w:val="10"/>
        </w:rPr>
        <w:t>012г вычеты на 1</w:t>
      </w:r>
      <w:r w:rsidRPr="008F0D75">
        <w:rPr>
          <w:rFonts w:ascii="Times New Roman" w:hAnsi="Times New Roman"/>
          <w:sz w:val="10"/>
          <w:szCs w:val="10"/>
        </w:rPr>
        <w:t xml:space="preserve">-го и 2-го ребенка предост-ся в размере 1400р на каждого ребенка каждому родителю, вычеты на 3-го ребенка, в случае если ребенок до 18 лет(до 24 лет-учащ-ся очной формы обучения) является инвалидом 1-й или 2-й группы.(предоставл-ся до месяца,когда доходы не превысях 280 тыс.р.) </w:t>
      </w:r>
      <w:r w:rsidRPr="008F0D75">
        <w:rPr>
          <w:rFonts w:ascii="Times New Roman" w:hAnsi="Times New Roman"/>
          <w:sz w:val="10"/>
          <w:szCs w:val="10"/>
          <w:u w:val="single"/>
        </w:rPr>
        <w:t>Проф. вычеты</w:t>
      </w:r>
      <w:r w:rsidRPr="008F0D75">
        <w:rPr>
          <w:rFonts w:ascii="Times New Roman" w:hAnsi="Times New Roman"/>
          <w:sz w:val="10"/>
          <w:szCs w:val="10"/>
        </w:rPr>
        <w:t xml:space="preserve">-примен-ся в отнош-и лиц,кот-е в связи с особ-ю св.проф.деят-ти для получ-я доходов, подлеж-х облож-ю НДФЛ,обязаны нести расходы. </w:t>
      </w:r>
      <w:r w:rsidRPr="008F0D75">
        <w:rPr>
          <w:rFonts w:ascii="Times New Roman" w:hAnsi="Times New Roman"/>
          <w:sz w:val="10"/>
          <w:szCs w:val="10"/>
          <w:u w:val="single"/>
        </w:rPr>
        <w:t>Имуществ-е</w:t>
      </w:r>
      <w:r w:rsidRPr="008F0D75">
        <w:rPr>
          <w:rFonts w:ascii="Times New Roman" w:hAnsi="Times New Roman"/>
          <w:sz w:val="10"/>
          <w:szCs w:val="10"/>
        </w:rPr>
        <w:t xml:space="preserve">-предоставл-ся при соверш-и установл-х операций с имущ-м, </w:t>
      </w:r>
      <w:r w:rsidRPr="008F0D75">
        <w:rPr>
          <w:rFonts w:ascii="Times New Roman" w:hAnsi="Times New Roman"/>
          <w:sz w:val="10"/>
          <w:szCs w:val="10"/>
          <w:u w:val="single"/>
        </w:rPr>
        <w:t>Все перечисл-е нал. вычеты примен-ся к НБ,соответств-й нал.ставке 13%.</w:t>
      </w:r>
      <w:r w:rsidRPr="008F0D75">
        <w:rPr>
          <w:rFonts w:ascii="Times New Roman" w:hAnsi="Times New Roman"/>
          <w:sz w:val="10"/>
          <w:szCs w:val="10"/>
        </w:rPr>
        <w:t xml:space="preserve">Результат исчисл-я суммы налога,подлеж-й уплате, оформл-ся в виде нал.декларации,кот-я должна быть представлена в нал.органы по месту жительства </w:t>
      </w:r>
      <w:r w:rsidRPr="008F0D75">
        <w:rPr>
          <w:rFonts w:ascii="Times New Roman" w:hAnsi="Times New Roman"/>
          <w:sz w:val="10"/>
          <w:szCs w:val="10"/>
          <w:u w:val="single"/>
        </w:rPr>
        <w:t>не позднее 30 апреля следующего года</w:t>
      </w:r>
      <w:r w:rsidRPr="008F0D75">
        <w:rPr>
          <w:rFonts w:ascii="Times New Roman" w:hAnsi="Times New Roman"/>
          <w:sz w:val="10"/>
          <w:szCs w:val="10"/>
        </w:rPr>
        <w:t>.</w:t>
      </w:r>
    </w:p>
    <w:p w:rsidR="007E00C1" w:rsidRPr="008F0D75" w:rsidRDefault="007E00C1" w:rsidP="00822868">
      <w:pPr>
        <w:autoSpaceDE w:val="0"/>
        <w:autoSpaceDN w:val="0"/>
        <w:adjustRightInd w:val="0"/>
        <w:spacing w:after="0" w:line="100" w:lineRule="exact"/>
        <w:jc w:val="both"/>
        <w:rPr>
          <w:rFonts w:ascii="Times New Roman" w:hAnsi="Times New Roman"/>
          <w:sz w:val="10"/>
          <w:szCs w:val="10"/>
        </w:rPr>
      </w:pPr>
    </w:p>
    <w:p w:rsidR="007E00C1" w:rsidRDefault="007E00C1" w:rsidP="00822868">
      <w:pPr>
        <w:autoSpaceDE w:val="0"/>
        <w:autoSpaceDN w:val="0"/>
        <w:adjustRightInd w:val="0"/>
        <w:spacing w:after="0" w:line="100" w:lineRule="exact"/>
        <w:jc w:val="both"/>
        <w:rPr>
          <w:rFonts w:ascii="Times New Roman" w:hAnsi="Times New Roman"/>
          <w:sz w:val="10"/>
          <w:szCs w:val="10"/>
        </w:rPr>
      </w:pPr>
    </w:p>
    <w:p w:rsidR="007E00C1" w:rsidRDefault="007E00C1" w:rsidP="00822868">
      <w:pPr>
        <w:autoSpaceDE w:val="0"/>
        <w:autoSpaceDN w:val="0"/>
        <w:adjustRightInd w:val="0"/>
        <w:spacing w:after="0" w:line="100" w:lineRule="exact"/>
        <w:jc w:val="both"/>
        <w:rPr>
          <w:rFonts w:ascii="Times New Roman" w:hAnsi="Times New Roman"/>
          <w:sz w:val="10"/>
          <w:szCs w:val="10"/>
        </w:rPr>
      </w:pPr>
    </w:p>
    <w:p w:rsidR="007E00C1" w:rsidRDefault="007E00C1" w:rsidP="00822868">
      <w:pPr>
        <w:autoSpaceDE w:val="0"/>
        <w:autoSpaceDN w:val="0"/>
        <w:adjustRightInd w:val="0"/>
        <w:spacing w:after="0" w:line="100" w:lineRule="exact"/>
        <w:jc w:val="both"/>
        <w:rPr>
          <w:rFonts w:ascii="Times New Roman" w:hAnsi="Times New Roman"/>
          <w:sz w:val="10"/>
          <w:szCs w:val="10"/>
        </w:rPr>
      </w:pPr>
    </w:p>
    <w:p w:rsidR="007E00C1" w:rsidRDefault="007E00C1" w:rsidP="00822868">
      <w:pPr>
        <w:autoSpaceDE w:val="0"/>
        <w:autoSpaceDN w:val="0"/>
        <w:adjustRightInd w:val="0"/>
        <w:spacing w:after="0" w:line="100" w:lineRule="exact"/>
        <w:jc w:val="both"/>
        <w:rPr>
          <w:rFonts w:ascii="Times New Roman" w:hAnsi="Times New Roman"/>
          <w:sz w:val="10"/>
          <w:szCs w:val="10"/>
        </w:rPr>
      </w:pPr>
    </w:p>
    <w:p w:rsidR="007E00C1" w:rsidRDefault="007E00C1" w:rsidP="00822868">
      <w:pPr>
        <w:autoSpaceDE w:val="0"/>
        <w:autoSpaceDN w:val="0"/>
        <w:adjustRightInd w:val="0"/>
        <w:spacing w:after="0" w:line="100" w:lineRule="exact"/>
        <w:jc w:val="both"/>
        <w:rPr>
          <w:rFonts w:ascii="Times New Roman" w:hAnsi="Times New Roman"/>
          <w:sz w:val="10"/>
          <w:szCs w:val="10"/>
        </w:rPr>
      </w:pPr>
    </w:p>
    <w:p w:rsidR="007E00C1" w:rsidRDefault="007E00C1" w:rsidP="00822868">
      <w:pPr>
        <w:autoSpaceDE w:val="0"/>
        <w:autoSpaceDN w:val="0"/>
        <w:adjustRightInd w:val="0"/>
        <w:spacing w:after="0" w:line="100" w:lineRule="exact"/>
        <w:jc w:val="both"/>
        <w:rPr>
          <w:rFonts w:ascii="Times New Roman" w:hAnsi="Times New Roman"/>
          <w:sz w:val="10"/>
          <w:szCs w:val="10"/>
        </w:rPr>
      </w:pPr>
    </w:p>
    <w:p w:rsidR="007E00C1" w:rsidRDefault="007E00C1" w:rsidP="00822868">
      <w:pPr>
        <w:autoSpaceDE w:val="0"/>
        <w:autoSpaceDN w:val="0"/>
        <w:adjustRightInd w:val="0"/>
        <w:spacing w:after="0" w:line="100" w:lineRule="exact"/>
        <w:jc w:val="both"/>
        <w:rPr>
          <w:rFonts w:ascii="Times New Roman" w:hAnsi="Times New Roman"/>
          <w:sz w:val="10"/>
          <w:szCs w:val="10"/>
        </w:rPr>
      </w:pPr>
    </w:p>
    <w:p w:rsidR="007E00C1" w:rsidRDefault="007E00C1" w:rsidP="00822868">
      <w:pPr>
        <w:autoSpaceDE w:val="0"/>
        <w:autoSpaceDN w:val="0"/>
        <w:adjustRightInd w:val="0"/>
        <w:spacing w:after="0" w:line="100" w:lineRule="exact"/>
        <w:jc w:val="both"/>
        <w:rPr>
          <w:rFonts w:ascii="Times New Roman" w:hAnsi="Times New Roman"/>
          <w:sz w:val="10"/>
          <w:szCs w:val="10"/>
        </w:rPr>
      </w:pPr>
    </w:p>
    <w:p w:rsidR="007E00C1" w:rsidRDefault="007E00C1" w:rsidP="00822868">
      <w:pPr>
        <w:autoSpaceDE w:val="0"/>
        <w:autoSpaceDN w:val="0"/>
        <w:adjustRightInd w:val="0"/>
        <w:spacing w:after="0" w:line="100" w:lineRule="exact"/>
        <w:jc w:val="both"/>
        <w:rPr>
          <w:rFonts w:ascii="Times New Roman" w:hAnsi="Times New Roman"/>
          <w:sz w:val="10"/>
          <w:szCs w:val="10"/>
        </w:rPr>
      </w:pPr>
    </w:p>
    <w:p w:rsidR="007E00C1" w:rsidRDefault="007E00C1" w:rsidP="00822868">
      <w:pPr>
        <w:autoSpaceDE w:val="0"/>
        <w:autoSpaceDN w:val="0"/>
        <w:adjustRightInd w:val="0"/>
        <w:spacing w:after="0" w:line="100" w:lineRule="exact"/>
        <w:jc w:val="both"/>
        <w:rPr>
          <w:rFonts w:ascii="Times New Roman" w:hAnsi="Times New Roman"/>
          <w:sz w:val="10"/>
          <w:szCs w:val="10"/>
        </w:rPr>
      </w:pPr>
    </w:p>
    <w:p w:rsidR="007E00C1" w:rsidRDefault="007E00C1" w:rsidP="00822868">
      <w:pPr>
        <w:autoSpaceDE w:val="0"/>
        <w:autoSpaceDN w:val="0"/>
        <w:adjustRightInd w:val="0"/>
        <w:spacing w:after="0" w:line="100" w:lineRule="exact"/>
        <w:jc w:val="both"/>
        <w:rPr>
          <w:rFonts w:ascii="Times New Roman" w:hAnsi="Times New Roman"/>
          <w:sz w:val="10"/>
          <w:szCs w:val="10"/>
        </w:rPr>
      </w:pPr>
    </w:p>
    <w:p w:rsidR="007E00C1" w:rsidRDefault="007E00C1" w:rsidP="00822868">
      <w:pPr>
        <w:autoSpaceDE w:val="0"/>
        <w:autoSpaceDN w:val="0"/>
        <w:adjustRightInd w:val="0"/>
        <w:spacing w:after="0" w:line="100" w:lineRule="exact"/>
        <w:jc w:val="both"/>
        <w:rPr>
          <w:rFonts w:ascii="Times New Roman" w:hAnsi="Times New Roman"/>
          <w:sz w:val="10"/>
          <w:szCs w:val="10"/>
        </w:rPr>
      </w:pPr>
    </w:p>
    <w:p w:rsidR="007E00C1" w:rsidRDefault="007E00C1" w:rsidP="00822868">
      <w:pPr>
        <w:autoSpaceDE w:val="0"/>
        <w:autoSpaceDN w:val="0"/>
        <w:adjustRightInd w:val="0"/>
        <w:spacing w:after="0" w:line="100" w:lineRule="exact"/>
        <w:jc w:val="both"/>
        <w:rPr>
          <w:rFonts w:ascii="Times New Roman" w:hAnsi="Times New Roman"/>
          <w:sz w:val="10"/>
          <w:szCs w:val="10"/>
        </w:rPr>
      </w:pPr>
    </w:p>
    <w:p w:rsidR="007E00C1" w:rsidRDefault="007E00C1" w:rsidP="00822868">
      <w:pPr>
        <w:autoSpaceDE w:val="0"/>
        <w:autoSpaceDN w:val="0"/>
        <w:adjustRightInd w:val="0"/>
        <w:spacing w:after="0" w:line="100" w:lineRule="exact"/>
        <w:jc w:val="both"/>
        <w:rPr>
          <w:rFonts w:ascii="Times New Roman" w:hAnsi="Times New Roman"/>
          <w:sz w:val="10"/>
          <w:szCs w:val="10"/>
        </w:rPr>
      </w:pPr>
    </w:p>
    <w:p w:rsidR="007E00C1" w:rsidRDefault="007E00C1" w:rsidP="00822868">
      <w:pPr>
        <w:autoSpaceDE w:val="0"/>
        <w:autoSpaceDN w:val="0"/>
        <w:adjustRightInd w:val="0"/>
        <w:spacing w:after="0" w:line="100" w:lineRule="exact"/>
        <w:jc w:val="both"/>
        <w:rPr>
          <w:rFonts w:ascii="Times New Roman" w:hAnsi="Times New Roman"/>
          <w:sz w:val="10"/>
          <w:szCs w:val="10"/>
        </w:rPr>
      </w:pPr>
    </w:p>
    <w:p w:rsidR="007E00C1" w:rsidRDefault="007E00C1" w:rsidP="00822868">
      <w:pPr>
        <w:autoSpaceDE w:val="0"/>
        <w:autoSpaceDN w:val="0"/>
        <w:adjustRightInd w:val="0"/>
        <w:spacing w:after="0" w:line="100" w:lineRule="exact"/>
        <w:jc w:val="both"/>
        <w:rPr>
          <w:rFonts w:ascii="Times New Roman" w:hAnsi="Times New Roman"/>
          <w:sz w:val="10"/>
          <w:szCs w:val="10"/>
        </w:rPr>
      </w:pPr>
    </w:p>
    <w:p w:rsidR="007E00C1" w:rsidRDefault="007E00C1" w:rsidP="00822868">
      <w:pPr>
        <w:autoSpaceDE w:val="0"/>
        <w:autoSpaceDN w:val="0"/>
        <w:adjustRightInd w:val="0"/>
        <w:spacing w:after="0" w:line="100" w:lineRule="exact"/>
        <w:jc w:val="both"/>
        <w:rPr>
          <w:rFonts w:ascii="Times New Roman" w:hAnsi="Times New Roman"/>
          <w:sz w:val="10"/>
          <w:szCs w:val="10"/>
        </w:rPr>
      </w:pPr>
    </w:p>
    <w:p w:rsidR="007E00C1" w:rsidRDefault="007E00C1" w:rsidP="00822868">
      <w:pPr>
        <w:autoSpaceDE w:val="0"/>
        <w:autoSpaceDN w:val="0"/>
        <w:adjustRightInd w:val="0"/>
        <w:spacing w:after="0" w:line="100" w:lineRule="exact"/>
        <w:jc w:val="both"/>
        <w:rPr>
          <w:rFonts w:ascii="Times New Roman" w:hAnsi="Times New Roman"/>
          <w:sz w:val="10"/>
          <w:szCs w:val="10"/>
        </w:rPr>
      </w:pPr>
    </w:p>
    <w:p w:rsidR="007E00C1" w:rsidRDefault="007E00C1" w:rsidP="00822868">
      <w:pPr>
        <w:autoSpaceDE w:val="0"/>
        <w:autoSpaceDN w:val="0"/>
        <w:adjustRightInd w:val="0"/>
        <w:spacing w:after="0" w:line="100" w:lineRule="exact"/>
        <w:jc w:val="both"/>
        <w:rPr>
          <w:rFonts w:ascii="Times New Roman" w:hAnsi="Times New Roman"/>
          <w:sz w:val="10"/>
          <w:szCs w:val="10"/>
        </w:rPr>
      </w:pPr>
    </w:p>
    <w:p w:rsidR="007E00C1" w:rsidRDefault="007E00C1" w:rsidP="00822868">
      <w:pPr>
        <w:autoSpaceDE w:val="0"/>
        <w:autoSpaceDN w:val="0"/>
        <w:adjustRightInd w:val="0"/>
        <w:spacing w:after="0" w:line="100" w:lineRule="exact"/>
        <w:jc w:val="both"/>
        <w:rPr>
          <w:rFonts w:ascii="Times New Roman" w:hAnsi="Times New Roman"/>
          <w:sz w:val="10"/>
          <w:szCs w:val="10"/>
        </w:rPr>
      </w:pPr>
    </w:p>
    <w:p w:rsidR="007E00C1" w:rsidRDefault="007E00C1" w:rsidP="00822868">
      <w:pPr>
        <w:autoSpaceDE w:val="0"/>
        <w:autoSpaceDN w:val="0"/>
        <w:adjustRightInd w:val="0"/>
        <w:spacing w:after="0" w:line="100" w:lineRule="exact"/>
        <w:jc w:val="both"/>
        <w:rPr>
          <w:rFonts w:ascii="Times New Roman" w:hAnsi="Times New Roman"/>
          <w:sz w:val="10"/>
          <w:szCs w:val="10"/>
        </w:rPr>
      </w:pPr>
    </w:p>
    <w:p w:rsidR="007E00C1" w:rsidRDefault="007E00C1" w:rsidP="00822868">
      <w:pPr>
        <w:autoSpaceDE w:val="0"/>
        <w:autoSpaceDN w:val="0"/>
        <w:adjustRightInd w:val="0"/>
        <w:spacing w:after="0" w:line="100" w:lineRule="exact"/>
        <w:jc w:val="both"/>
        <w:rPr>
          <w:rFonts w:ascii="Times New Roman" w:hAnsi="Times New Roman"/>
          <w:sz w:val="10"/>
          <w:szCs w:val="10"/>
        </w:rPr>
      </w:pPr>
    </w:p>
    <w:p w:rsidR="007E00C1" w:rsidRDefault="007E00C1" w:rsidP="00822868">
      <w:pPr>
        <w:autoSpaceDE w:val="0"/>
        <w:autoSpaceDN w:val="0"/>
        <w:adjustRightInd w:val="0"/>
        <w:spacing w:after="0" w:line="100" w:lineRule="exact"/>
        <w:jc w:val="both"/>
        <w:rPr>
          <w:rFonts w:ascii="Times New Roman" w:hAnsi="Times New Roman"/>
          <w:sz w:val="10"/>
          <w:szCs w:val="10"/>
        </w:rPr>
      </w:pPr>
    </w:p>
    <w:p w:rsidR="007E00C1" w:rsidRDefault="007E00C1" w:rsidP="00822868">
      <w:pPr>
        <w:autoSpaceDE w:val="0"/>
        <w:autoSpaceDN w:val="0"/>
        <w:adjustRightInd w:val="0"/>
        <w:spacing w:after="0" w:line="100" w:lineRule="exact"/>
        <w:jc w:val="both"/>
        <w:rPr>
          <w:rFonts w:ascii="Times New Roman" w:hAnsi="Times New Roman"/>
          <w:sz w:val="10"/>
          <w:szCs w:val="10"/>
        </w:rPr>
      </w:pPr>
    </w:p>
    <w:p w:rsidR="007E00C1" w:rsidRDefault="007E00C1" w:rsidP="00822868">
      <w:pPr>
        <w:autoSpaceDE w:val="0"/>
        <w:autoSpaceDN w:val="0"/>
        <w:adjustRightInd w:val="0"/>
        <w:spacing w:after="0" w:line="100" w:lineRule="exact"/>
        <w:jc w:val="both"/>
        <w:rPr>
          <w:rFonts w:ascii="Times New Roman" w:hAnsi="Times New Roman"/>
          <w:sz w:val="10"/>
          <w:szCs w:val="10"/>
        </w:rPr>
      </w:pPr>
    </w:p>
    <w:p w:rsidR="007E00C1" w:rsidRDefault="007E00C1" w:rsidP="00822868">
      <w:pPr>
        <w:autoSpaceDE w:val="0"/>
        <w:autoSpaceDN w:val="0"/>
        <w:adjustRightInd w:val="0"/>
        <w:spacing w:after="0" w:line="100" w:lineRule="exact"/>
        <w:jc w:val="both"/>
        <w:rPr>
          <w:rFonts w:ascii="Times New Roman" w:hAnsi="Times New Roman"/>
          <w:sz w:val="10"/>
          <w:szCs w:val="10"/>
        </w:rPr>
      </w:pPr>
    </w:p>
    <w:p w:rsidR="007E00C1" w:rsidRDefault="007E00C1" w:rsidP="00822868">
      <w:pPr>
        <w:autoSpaceDE w:val="0"/>
        <w:autoSpaceDN w:val="0"/>
        <w:adjustRightInd w:val="0"/>
        <w:spacing w:after="0" w:line="100" w:lineRule="exact"/>
        <w:jc w:val="both"/>
        <w:rPr>
          <w:rFonts w:ascii="Times New Roman" w:hAnsi="Times New Roman"/>
          <w:sz w:val="10"/>
          <w:szCs w:val="10"/>
        </w:rPr>
      </w:pPr>
    </w:p>
    <w:p w:rsidR="007E00C1" w:rsidRDefault="007E00C1" w:rsidP="00822868">
      <w:pPr>
        <w:autoSpaceDE w:val="0"/>
        <w:autoSpaceDN w:val="0"/>
        <w:adjustRightInd w:val="0"/>
        <w:spacing w:after="0" w:line="100" w:lineRule="exact"/>
        <w:jc w:val="both"/>
        <w:rPr>
          <w:rFonts w:ascii="Times New Roman" w:hAnsi="Times New Roman"/>
          <w:sz w:val="10"/>
          <w:szCs w:val="10"/>
        </w:rPr>
      </w:pPr>
    </w:p>
    <w:p w:rsidR="007E00C1" w:rsidRDefault="007E00C1" w:rsidP="00822868">
      <w:pPr>
        <w:autoSpaceDE w:val="0"/>
        <w:autoSpaceDN w:val="0"/>
        <w:adjustRightInd w:val="0"/>
        <w:spacing w:after="0" w:line="100" w:lineRule="exact"/>
        <w:jc w:val="both"/>
        <w:rPr>
          <w:rFonts w:ascii="Times New Roman" w:hAnsi="Times New Roman"/>
          <w:sz w:val="10"/>
          <w:szCs w:val="10"/>
        </w:rPr>
      </w:pPr>
    </w:p>
    <w:p w:rsidR="007E00C1" w:rsidRDefault="007E00C1" w:rsidP="00822868">
      <w:pPr>
        <w:autoSpaceDE w:val="0"/>
        <w:autoSpaceDN w:val="0"/>
        <w:adjustRightInd w:val="0"/>
        <w:spacing w:after="0" w:line="100" w:lineRule="exact"/>
        <w:jc w:val="both"/>
        <w:rPr>
          <w:rFonts w:ascii="Times New Roman" w:hAnsi="Times New Roman"/>
          <w:sz w:val="10"/>
          <w:szCs w:val="10"/>
        </w:rPr>
      </w:pPr>
    </w:p>
    <w:p w:rsidR="007E00C1" w:rsidRDefault="007E00C1" w:rsidP="00822868">
      <w:pPr>
        <w:autoSpaceDE w:val="0"/>
        <w:autoSpaceDN w:val="0"/>
        <w:adjustRightInd w:val="0"/>
        <w:spacing w:after="0" w:line="100" w:lineRule="exact"/>
        <w:jc w:val="both"/>
        <w:rPr>
          <w:rFonts w:ascii="Times New Roman" w:hAnsi="Times New Roman"/>
          <w:sz w:val="10"/>
          <w:szCs w:val="10"/>
        </w:rPr>
      </w:pPr>
    </w:p>
    <w:p w:rsidR="007E00C1" w:rsidRDefault="007E00C1" w:rsidP="00822868">
      <w:pPr>
        <w:autoSpaceDE w:val="0"/>
        <w:autoSpaceDN w:val="0"/>
        <w:adjustRightInd w:val="0"/>
        <w:spacing w:after="0" w:line="100" w:lineRule="exact"/>
        <w:jc w:val="both"/>
        <w:rPr>
          <w:rFonts w:ascii="Times New Roman" w:hAnsi="Times New Roman"/>
          <w:sz w:val="10"/>
          <w:szCs w:val="10"/>
        </w:rPr>
      </w:pPr>
    </w:p>
    <w:p w:rsidR="007E00C1" w:rsidRDefault="007E00C1" w:rsidP="00822868">
      <w:pPr>
        <w:autoSpaceDE w:val="0"/>
        <w:autoSpaceDN w:val="0"/>
        <w:adjustRightInd w:val="0"/>
        <w:spacing w:after="0" w:line="100" w:lineRule="exact"/>
        <w:jc w:val="both"/>
        <w:rPr>
          <w:rFonts w:ascii="Times New Roman" w:hAnsi="Times New Roman"/>
          <w:sz w:val="10"/>
          <w:szCs w:val="10"/>
        </w:rPr>
      </w:pPr>
    </w:p>
    <w:p w:rsidR="007E00C1" w:rsidRDefault="007E00C1" w:rsidP="00822868">
      <w:pPr>
        <w:autoSpaceDE w:val="0"/>
        <w:autoSpaceDN w:val="0"/>
        <w:adjustRightInd w:val="0"/>
        <w:spacing w:after="0" w:line="100" w:lineRule="exact"/>
        <w:jc w:val="both"/>
        <w:rPr>
          <w:rFonts w:ascii="Times New Roman" w:hAnsi="Times New Roman"/>
          <w:sz w:val="10"/>
          <w:szCs w:val="10"/>
        </w:rPr>
      </w:pPr>
    </w:p>
    <w:p w:rsidR="007E00C1" w:rsidRDefault="007E00C1" w:rsidP="00822868">
      <w:pPr>
        <w:autoSpaceDE w:val="0"/>
        <w:autoSpaceDN w:val="0"/>
        <w:adjustRightInd w:val="0"/>
        <w:spacing w:after="0" w:line="100" w:lineRule="exact"/>
        <w:jc w:val="both"/>
        <w:rPr>
          <w:rFonts w:ascii="Times New Roman" w:hAnsi="Times New Roman"/>
          <w:sz w:val="10"/>
          <w:szCs w:val="10"/>
        </w:rPr>
      </w:pPr>
    </w:p>
    <w:p w:rsidR="007E00C1" w:rsidRDefault="007E00C1" w:rsidP="00822868">
      <w:pPr>
        <w:autoSpaceDE w:val="0"/>
        <w:autoSpaceDN w:val="0"/>
        <w:adjustRightInd w:val="0"/>
        <w:spacing w:after="0" w:line="100" w:lineRule="exact"/>
        <w:jc w:val="both"/>
        <w:rPr>
          <w:rFonts w:ascii="Times New Roman" w:hAnsi="Times New Roman"/>
          <w:sz w:val="10"/>
          <w:szCs w:val="10"/>
        </w:rPr>
      </w:pPr>
    </w:p>
    <w:p w:rsidR="007E00C1" w:rsidRDefault="007E00C1" w:rsidP="00822868">
      <w:pPr>
        <w:autoSpaceDE w:val="0"/>
        <w:autoSpaceDN w:val="0"/>
        <w:adjustRightInd w:val="0"/>
        <w:spacing w:after="0" w:line="100" w:lineRule="exact"/>
        <w:jc w:val="both"/>
        <w:rPr>
          <w:rFonts w:ascii="Times New Roman" w:hAnsi="Times New Roman"/>
          <w:sz w:val="10"/>
          <w:szCs w:val="10"/>
        </w:rPr>
      </w:pPr>
    </w:p>
    <w:p w:rsidR="007E00C1" w:rsidRDefault="007E00C1" w:rsidP="00822868">
      <w:pPr>
        <w:autoSpaceDE w:val="0"/>
        <w:autoSpaceDN w:val="0"/>
        <w:adjustRightInd w:val="0"/>
        <w:spacing w:after="0" w:line="100" w:lineRule="exact"/>
        <w:jc w:val="both"/>
        <w:rPr>
          <w:rFonts w:ascii="Times New Roman" w:hAnsi="Times New Roman"/>
          <w:sz w:val="10"/>
          <w:szCs w:val="10"/>
        </w:rPr>
      </w:pPr>
    </w:p>
    <w:p w:rsidR="007E00C1" w:rsidRDefault="007E00C1" w:rsidP="00822868">
      <w:pPr>
        <w:autoSpaceDE w:val="0"/>
        <w:autoSpaceDN w:val="0"/>
        <w:adjustRightInd w:val="0"/>
        <w:spacing w:after="0" w:line="100" w:lineRule="exact"/>
        <w:jc w:val="both"/>
        <w:rPr>
          <w:rFonts w:ascii="Times New Roman" w:hAnsi="Times New Roman"/>
          <w:sz w:val="10"/>
          <w:szCs w:val="10"/>
        </w:rPr>
      </w:pPr>
    </w:p>
    <w:p w:rsidR="007E00C1" w:rsidRDefault="007E00C1" w:rsidP="00822868">
      <w:pPr>
        <w:autoSpaceDE w:val="0"/>
        <w:autoSpaceDN w:val="0"/>
        <w:adjustRightInd w:val="0"/>
        <w:spacing w:after="0" w:line="100" w:lineRule="exact"/>
        <w:jc w:val="both"/>
        <w:rPr>
          <w:rFonts w:ascii="Times New Roman" w:hAnsi="Times New Roman"/>
          <w:sz w:val="10"/>
          <w:szCs w:val="10"/>
        </w:rPr>
      </w:pPr>
    </w:p>
    <w:p w:rsidR="007E00C1" w:rsidRPr="008F0D75" w:rsidRDefault="007E00C1" w:rsidP="00822868">
      <w:pPr>
        <w:autoSpaceDE w:val="0"/>
        <w:autoSpaceDN w:val="0"/>
        <w:adjustRightInd w:val="0"/>
        <w:spacing w:after="0" w:line="100" w:lineRule="exact"/>
        <w:jc w:val="both"/>
        <w:rPr>
          <w:rFonts w:ascii="Times New Roman" w:hAnsi="Times New Roman"/>
          <w:sz w:val="10"/>
          <w:szCs w:val="10"/>
        </w:rPr>
      </w:pPr>
    </w:p>
    <w:p w:rsidR="007E00C1" w:rsidRPr="008F0D75" w:rsidRDefault="007E00C1" w:rsidP="00FD48F7">
      <w:pPr>
        <w:pStyle w:val="BodyText"/>
        <w:tabs>
          <w:tab w:val="left" w:pos="6120"/>
        </w:tabs>
        <w:spacing w:after="0" w:line="100" w:lineRule="exact"/>
        <w:jc w:val="both"/>
        <w:rPr>
          <w:b/>
          <w:sz w:val="10"/>
          <w:szCs w:val="10"/>
        </w:rPr>
      </w:pPr>
      <w:r w:rsidRPr="008F0D75">
        <w:rPr>
          <w:b/>
          <w:sz w:val="10"/>
          <w:szCs w:val="10"/>
        </w:rPr>
        <w:t>41. Сущность и содержание налога на имущество физ. лиц.</w:t>
      </w:r>
    </w:p>
    <w:p w:rsidR="007E00C1" w:rsidRPr="008F0D75" w:rsidRDefault="007E00C1" w:rsidP="00FD48F7">
      <w:pPr>
        <w:pStyle w:val="BodyText"/>
        <w:tabs>
          <w:tab w:val="left" w:pos="6120"/>
        </w:tabs>
        <w:spacing w:after="0" w:line="100" w:lineRule="exact"/>
        <w:jc w:val="both"/>
        <w:rPr>
          <w:b/>
          <w:sz w:val="10"/>
          <w:szCs w:val="10"/>
        </w:rPr>
      </w:pPr>
    </w:p>
    <w:p w:rsidR="007E00C1" w:rsidRPr="008F0D75" w:rsidRDefault="007E00C1" w:rsidP="00FD48F7">
      <w:pPr>
        <w:spacing w:after="0" w:line="100" w:lineRule="exact"/>
        <w:jc w:val="both"/>
        <w:rPr>
          <w:rFonts w:ascii="Times New Roman" w:hAnsi="Times New Roman"/>
          <w:sz w:val="10"/>
          <w:szCs w:val="10"/>
        </w:rPr>
      </w:pPr>
      <w:r w:rsidRPr="008F0D75">
        <w:rPr>
          <w:rFonts w:ascii="Times New Roman" w:hAnsi="Times New Roman"/>
          <w:sz w:val="10"/>
          <w:szCs w:val="10"/>
        </w:rPr>
        <w:t xml:space="preserve">НИФЗ является </w:t>
      </w:r>
      <w:r w:rsidRPr="008F0D75">
        <w:rPr>
          <w:rFonts w:ascii="Times New Roman" w:hAnsi="Times New Roman"/>
          <w:b/>
          <w:bCs/>
          <w:sz w:val="10"/>
          <w:szCs w:val="10"/>
        </w:rPr>
        <w:t>прямым</w:t>
      </w:r>
      <w:r w:rsidRPr="008F0D75">
        <w:rPr>
          <w:rFonts w:ascii="Times New Roman" w:hAnsi="Times New Roman"/>
          <w:sz w:val="10"/>
          <w:szCs w:val="10"/>
        </w:rPr>
        <w:t>, так как он обращен к находящемуся в собственности имущ-ву. Он относится к</w:t>
      </w:r>
      <w:r w:rsidRPr="008F0D75">
        <w:rPr>
          <w:rStyle w:val="apple-converted-space"/>
          <w:rFonts w:ascii="Times New Roman" w:hAnsi="Times New Roman"/>
          <w:sz w:val="10"/>
          <w:szCs w:val="10"/>
        </w:rPr>
        <w:t xml:space="preserve"> </w:t>
      </w:r>
      <w:r w:rsidRPr="008F0D75">
        <w:rPr>
          <w:rFonts w:ascii="Times New Roman" w:hAnsi="Times New Roman"/>
          <w:b/>
          <w:bCs/>
          <w:sz w:val="10"/>
          <w:szCs w:val="10"/>
        </w:rPr>
        <w:t>местным</w:t>
      </w:r>
      <w:r w:rsidRPr="008F0D75">
        <w:rPr>
          <w:rStyle w:val="apple-converted-space"/>
          <w:rFonts w:ascii="Times New Roman" w:hAnsi="Times New Roman"/>
          <w:sz w:val="10"/>
          <w:szCs w:val="10"/>
        </w:rPr>
        <w:t xml:space="preserve"> </w:t>
      </w:r>
      <w:r w:rsidRPr="008F0D75">
        <w:rPr>
          <w:rFonts w:ascii="Times New Roman" w:hAnsi="Times New Roman"/>
          <w:sz w:val="10"/>
          <w:szCs w:val="10"/>
        </w:rPr>
        <w:t>налогам</w:t>
      </w:r>
      <w:r w:rsidRPr="008F0D75">
        <w:rPr>
          <w:rStyle w:val="apple-converted-space"/>
          <w:rFonts w:ascii="Times New Roman" w:hAnsi="Times New Roman"/>
          <w:sz w:val="10"/>
          <w:szCs w:val="10"/>
        </w:rPr>
        <w:t xml:space="preserve"> </w:t>
      </w:r>
      <w:r w:rsidRPr="008F0D75">
        <w:rPr>
          <w:rFonts w:ascii="Times New Roman" w:hAnsi="Times New Roman"/>
          <w:sz w:val="10"/>
          <w:szCs w:val="10"/>
        </w:rPr>
        <w:t>и полностью зачисляется в доходы местных бюджетов.</w:t>
      </w:r>
    </w:p>
    <w:p w:rsidR="007E00C1" w:rsidRPr="008F0D75" w:rsidRDefault="007E00C1" w:rsidP="00FD48F7">
      <w:pPr>
        <w:pStyle w:val="NormalWeb"/>
        <w:spacing w:before="0" w:beforeAutospacing="0" w:after="0" w:afterAutospacing="0" w:line="100" w:lineRule="exact"/>
        <w:jc w:val="both"/>
        <w:rPr>
          <w:color w:val="auto"/>
          <w:sz w:val="10"/>
          <w:szCs w:val="10"/>
        </w:rPr>
      </w:pPr>
      <w:r w:rsidRPr="008F0D75">
        <w:rPr>
          <w:color w:val="auto"/>
          <w:sz w:val="10"/>
          <w:szCs w:val="10"/>
        </w:rPr>
        <w:t>Особ-ю данного налога является то, что порядок его исчисления и уплаты регул-ся не НК РФ, а Законом РФ от 09.12.1991 г. №2003-1 "О налогах на имущество физ. лиц". Отдел-ые элементы налог-ия уст-ся норм. прав. актами представительных органов местного самоупр-ия.</w:t>
      </w:r>
    </w:p>
    <w:p w:rsidR="007E00C1" w:rsidRPr="008F0D75" w:rsidRDefault="007E00C1" w:rsidP="00FD48F7">
      <w:pPr>
        <w:pStyle w:val="BodyText"/>
        <w:tabs>
          <w:tab w:val="left" w:pos="6120"/>
        </w:tabs>
        <w:spacing w:after="0" w:line="100" w:lineRule="exact"/>
        <w:jc w:val="both"/>
        <w:rPr>
          <w:sz w:val="10"/>
          <w:szCs w:val="10"/>
        </w:rPr>
      </w:pPr>
      <w:r w:rsidRPr="008F0D75">
        <w:rPr>
          <w:b/>
          <w:sz w:val="10"/>
          <w:szCs w:val="10"/>
        </w:rPr>
        <w:t>Плател-ми</w:t>
      </w:r>
      <w:r w:rsidRPr="008F0D75">
        <w:rPr>
          <w:sz w:val="10"/>
          <w:szCs w:val="10"/>
        </w:rPr>
        <w:t xml:space="preserve"> налогов на имущество физ. лиц явл-ся граждане РФ, иностр.гр-не и лица без гр-ва, имеющие на тер-и РФ в соб-ти имущ-во, признаваемое Законом РФ "О налогах на имущество физ. лиц" объектом налог-ия.</w:t>
      </w:r>
    </w:p>
    <w:p w:rsidR="007E00C1" w:rsidRPr="008F0D75" w:rsidRDefault="007E00C1" w:rsidP="00FD48F7">
      <w:pPr>
        <w:pStyle w:val="BodyText"/>
        <w:tabs>
          <w:tab w:val="left" w:pos="6120"/>
        </w:tabs>
        <w:spacing w:after="0" w:line="100" w:lineRule="exact"/>
        <w:jc w:val="both"/>
        <w:rPr>
          <w:sz w:val="10"/>
          <w:szCs w:val="10"/>
        </w:rPr>
      </w:pPr>
      <w:r w:rsidRPr="008F0D75">
        <w:rPr>
          <w:sz w:val="10"/>
          <w:szCs w:val="10"/>
        </w:rPr>
        <w:t>Если имущ-во, признаваемое объектом налог-ия, находится в общей долевой собств-ти нескольких физ. лиц, налог-ом в отношении этого имущ-ва признается каждое из этих физ. лиц соразмерно его доле в этом имущ-ве.</w:t>
      </w:r>
    </w:p>
    <w:p w:rsidR="007E00C1" w:rsidRPr="008F0D75" w:rsidRDefault="007E00C1" w:rsidP="00FD48F7">
      <w:pPr>
        <w:pStyle w:val="BodyText"/>
        <w:tabs>
          <w:tab w:val="left" w:pos="6120"/>
        </w:tabs>
        <w:spacing w:after="0" w:line="100" w:lineRule="exact"/>
        <w:jc w:val="both"/>
        <w:rPr>
          <w:sz w:val="10"/>
          <w:szCs w:val="10"/>
        </w:rPr>
      </w:pPr>
      <w:r w:rsidRPr="008F0D75">
        <w:rPr>
          <w:sz w:val="10"/>
          <w:szCs w:val="10"/>
        </w:rPr>
        <w:t>В аналог. порядке опред-ся налог-ки, если такое имущ-во находится в общей долевой собственности физ. лиц и предприятий.</w:t>
      </w:r>
    </w:p>
    <w:p w:rsidR="007E00C1" w:rsidRPr="008F0D75" w:rsidRDefault="007E00C1" w:rsidP="00FD48F7">
      <w:pPr>
        <w:pStyle w:val="BodyText"/>
        <w:tabs>
          <w:tab w:val="left" w:pos="6120"/>
        </w:tabs>
        <w:spacing w:after="0" w:line="100" w:lineRule="exact"/>
        <w:jc w:val="both"/>
        <w:rPr>
          <w:sz w:val="10"/>
          <w:szCs w:val="10"/>
        </w:rPr>
      </w:pPr>
      <w:r w:rsidRPr="008F0D75">
        <w:rPr>
          <w:b/>
          <w:sz w:val="10"/>
          <w:szCs w:val="10"/>
        </w:rPr>
        <w:t>Объектами</w:t>
      </w:r>
      <w:r w:rsidRPr="008F0D75">
        <w:rPr>
          <w:sz w:val="10"/>
          <w:szCs w:val="10"/>
        </w:rPr>
        <w:t xml:space="preserve"> налог-ия являются находящиеся в собственности физ. лиц: жилые дома, квартиры, дачи, гаражи и иные строения, помещения и сооружения; самолеты, вертолеты, теплоходы, яхты, катера, мотосани, моторные лодки и др. водно-воздушные тр. средства, за исключением весельных лодок.</w:t>
      </w:r>
    </w:p>
    <w:p w:rsidR="007E00C1" w:rsidRPr="008F0D75" w:rsidRDefault="007E00C1" w:rsidP="00FD48F7">
      <w:pPr>
        <w:pStyle w:val="BodyText"/>
        <w:tabs>
          <w:tab w:val="left" w:pos="6120"/>
        </w:tabs>
        <w:spacing w:after="0" w:line="100" w:lineRule="exact"/>
        <w:jc w:val="both"/>
        <w:rPr>
          <w:sz w:val="10"/>
          <w:szCs w:val="10"/>
        </w:rPr>
      </w:pPr>
      <w:r w:rsidRPr="008F0D75">
        <w:rPr>
          <w:b/>
          <w:sz w:val="10"/>
          <w:szCs w:val="10"/>
        </w:rPr>
        <w:t>НБ</w:t>
      </w:r>
      <w:r w:rsidRPr="008F0D75">
        <w:rPr>
          <w:sz w:val="10"/>
          <w:szCs w:val="10"/>
        </w:rPr>
        <w:t xml:space="preserve"> для исчисления налога на строения, помещения и сооружения является суммарная инвентар-ая стоимость объекта, определяемая органами технической инвентаризации.</w:t>
      </w:r>
    </w:p>
    <w:p w:rsidR="007E00C1" w:rsidRPr="008F0D75" w:rsidRDefault="007E00C1" w:rsidP="00FD48F7">
      <w:pPr>
        <w:pStyle w:val="BodyText"/>
        <w:tabs>
          <w:tab w:val="left" w:pos="6120"/>
        </w:tabs>
        <w:spacing w:after="0" w:line="100" w:lineRule="exact"/>
        <w:jc w:val="both"/>
        <w:rPr>
          <w:sz w:val="10"/>
          <w:szCs w:val="10"/>
        </w:rPr>
      </w:pPr>
      <w:r w:rsidRPr="008F0D75">
        <w:rPr>
          <w:b/>
          <w:sz w:val="10"/>
          <w:szCs w:val="10"/>
        </w:rPr>
        <w:t>Инвентаризационная стоимость</w:t>
      </w:r>
      <w:r w:rsidRPr="008F0D75">
        <w:rPr>
          <w:sz w:val="10"/>
          <w:szCs w:val="10"/>
        </w:rPr>
        <w:t xml:space="preserve"> - это восстановительная стоимость объекта с учетом износа и динамики роста цен на </w:t>
      </w:r>
      <w:r w:rsidRPr="008F0D75">
        <w:rPr>
          <w:color w:val="000000"/>
          <w:sz w:val="10"/>
          <w:szCs w:val="10"/>
        </w:rPr>
        <w:t>строительную</w:t>
      </w:r>
      <w:r w:rsidRPr="008F0D75">
        <w:rPr>
          <w:sz w:val="10"/>
          <w:szCs w:val="10"/>
        </w:rPr>
        <w:t xml:space="preserve"> продукцию, работы и услуги.</w:t>
      </w:r>
    </w:p>
    <w:p w:rsidR="007E00C1" w:rsidRPr="008F0D75" w:rsidRDefault="007E00C1" w:rsidP="00FD48F7">
      <w:pPr>
        <w:pStyle w:val="BodyText"/>
        <w:tabs>
          <w:tab w:val="left" w:pos="6120"/>
        </w:tabs>
        <w:spacing w:after="0" w:line="100" w:lineRule="exact"/>
        <w:jc w:val="both"/>
        <w:rPr>
          <w:sz w:val="10"/>
          <w:szCs w:val="10"/>
        </w:rPr>
      </w:pPr>
      <w:r w:rsidRPr="008F0D75">
        <w:rPr>
          <w:b/>
          <w:sz w:val="10"/>
          <w:szCs w:val="10"/>
          <w:shd w:val="clear" w:color="auto" w:fill="FFFFFF"/>
        </w:rPr>
        <w:t>Нал. ставки</w:t>
      </w:r>
      <w:r w:rsidRPr="008F0D75">
        <w:rPr>
          <w:sz w:val="10"/>
          <w:szCs w:val="10"/>
          <w:shd w:val="clear" w:color="auto" w:fill="FFFFFF"/>
        </w:rPr>
        <w:t xml:space="preserve"> устан-ся нормативными правовыми актами представительных органов муниципальных образований в следующих пределах:</w:t>
      </w:r>
      <w:r w:rsidRPr="008F0D75">
        <w:rPr>
          <w:sz w:val="10"/>
          <w:szCs w:val="10"/>
        </w:rPr>
        <w:t xml:space="preserve"> до 300 тыс.р. – до 0,1%; от 300 тыс.р-500 тыс.р. – от 0,1%-0,3%; свыше 500 тыс.р. – от 0,3%-2% включительно. Нал. период – календ. год. </w:t>
      </w:r>
    </w:p>
    <w:p w:rsidR="007E00C1" w:rsidRPr="008F0D75" w:rsidRDefault="007E00C1" w:rsidP="00FD48F7">
      <w:pPr>
        <w:pStyle w:val="BodyText"/>
        <w:tabs>
          <w:tab w:val="left" w:pos="6120"/>
        </w:tabs>
        <w:spacing w:after="0" w:line="100" w:lineRule="exact"/>
        <w:jc w:val="both"/>
        <w:rPr>
          <w:sz w:val="10"/>
          <w:szCs w:val="10"/>
        </w:rPr>
      </w:pPr>
      <w:r w:rsidRPr="008F0D75">
        <w:rPr>
          <w:b/>
          <w:sz w:val="10"/>
          <w:szCs w:val="10"/>
        </w:rPr>
        <w:t>От уплаты НИФЛ освобожд-ся</w:t>
      </w:r>
      <w:r w:rsidRPr="008F0D75">
        <w:rPr>
          <w:sz w:val="10"/>
          <w:szCs w:val="10"/>
        </w:rPr>
        <w:t xml:space="preserve"> след-е категории гр-н: 1)пенсионеры; 2)инвалиды 1-й и 2-й группы, инвалиды с детства; 3)участники ВОВ и др.боевых операций; 4)участники ликвид-и Черноб. аварии и пострадавшие в испытаниях ядерного оружия;</w:t>
      </w:r>
    </w:p>
    <w:p w:rsidR="007E00C1" w:rsidRPr="008F0D75" w:rsidRDefault="007E00C1" w:rsidP="00FD48F7">
      <w:pPr>
        <w:pStyle w:val="List2"/>
        <w:spacing w:line="100" w:lineRule="exact"/>
        <w:ind w:left="0" w:firstLine="0"/>
        <w:jc w:val="both"/>
        <w:rPr>
          <w:sz w:val="10"/>
          <w:szCs w:val="10"/>
        </w:rPr>
      </w:pPr>
      <w:hyperlink r:id="rId18" w:history="1">
        <w:r w:rsidRPr="008F0D75">
          <w:rPr>
            <w:sz w:val="10"/>
            <w:szCs w:val="10"/>
          </w:rPr>
          <w:t>5</w:t>
        </w:r>
      </w:hyperlink>
      <w:r w:rsidRPr="008F0D75">
        <w:rPr>
          <w:sz w:val="10"/>
          <w:szCs w:val="10"/>
        </w:rPr>
        <w:t xml:space="preserve">)граждане, выполнявшие интернац-й долг в Афганистане или др. странах; </w:t>
      </w:r>
      <w:hyperlink r:id="rId19" w:history="1">
        <w:r w:rsidRPr="008F0D75">
          <w:rPr>
            <w:sz w:val="10"/>
            <w:szCs w:val="10"/>
          </w:rPr>
          <w:t>6</w:t>
        </w:r>
      </w:hyperlink>
      <w:r w:rsidRPr="008F0D75">
        <w:rPr>
          <w:sz w:val="10"/>
          <w:szCs w:val="10"/>
        </w:rPr>
        <w:t xml:space="preserve">)родители или супруги лиц, погибших при исполнении служеб-го долга; </w:t>
      </w:r>
      <w:hyperlink r:id="rId20" w:history="1">
        <w:r w:rsidRPr="008F0D75">
          <w:rPr>
            <w:sz w:val="10"/>
            <w:szCs w:val="10"/>
          </w:rPr>
          <w:t>7</w:t>
        </w:r>
      </w:hyperlink>
      <w:r w:rsidRPr="008F0D75">
        <w:rPr>
          <w:sz w:val="10"/>
          <w:szCs w:val="10"/>
        </w:rPr>
        <w:t>)деятели культуры, искусства и народных промыслов, имеющих в собственности творческие мастерские, студии и т.д.</w:t>
      </w:r>
    </w:p>
    <w:p w:rsidR="007E00C1" w:rsidRPr="008F0D75" w:rsidRDefault="007E00C1" w:rsidP="00FD48F7">
      <w:pPr>
        <w:pStyle w:val="BodyText"/>
        <w:tabs>
          <w:tab w:val="left" w:pos="6120"/>
        </w:tabs>
        <w:spacing w:after="0" w:line="100" w:lineRule="exact"/>
        <w:jc w:val="both"/>
        <w:rPr>
          <w:sz w:val="10"/>
          <w:szCs w:val="10"/>
        </w:rPr>
      </w:pPr>
      <w:r w:rsidRPr="008F0D75">
        <w:rPr>
          <w:sz w:val="10"/>
          <w:szCs w:val="10"/>
        </w:rPr>
        <w:t>НИФЛ исчисляются нал. органом по месту нахождения объектов налогооб-я. В случае, когда физ. лицо не проживает по месту нахождения им-ва, признаваемого объектом налог-я, налог. уведомление на уплату исчисленного налога направляется в нал. орган по месту жительства налог-ка для взыскания налога и перечисления в бюджет по месту нахождения имущества.</w:t>
      </w:r>
    </w:p>
    <w:p w:rsidR="007E00C1" w:rsidRPr="008F0D75" w:rsidRDefault="007E00C1" w:rsidP="00FD48F7">
      <w:pPr>
        <w:pStyle w:val="BodyText"/>
        <w:tabs>
          <w:tab w:val="left" w:pos="6120"/>
        </w:tabs>
        <w:spacing w:after="0" w:line="100" w:lineRule="exact"/>
        <w:jc w:val="both"/>
        <w:rPr>
          <w:sz w:val="10"/>
          <w:szCs w:val="10"/>
        </w:rPr>
      </w:pPr>
      <w:r w:rsidRPr="008F0D75">
        <w:rPr>
          <w:sz w:val="10"/>
          <w:szCs w:val="10"/>
        </w:rPr>
        <w:t>НИФЛ зачисляются в мест. бюджет по месту нахождения (регистрации) объекта налог-ия. При переходе права собств-ти на строения, помещения или сооружения в течение года одним гр-м – плател-ом налогов в пользу другого (купля - продажа, мена, дарение), налог на строения, помещения и сооружения исчисляется и предъявляется к уплате первоначальному владельцу с 1 января текущего года до начала того месяца, в котором он утратил право собственности на указанное имущество, а каждому новому собственнику налог предъявляется с момента вступления в право собств-ти на строение, помещение и сооружение до момента его отчуждения. За строения, помещения и сооружения, перешедшие по наследству, налог уплачивается наследником с момента (времени) открытия наследства. За вновь возведенные гражд-ми строения, помещения и сооружения налог уплачивается с начала года, следующего за их возведением.</w:t>
      </w:r>
    </w:p>
    <w:p w:rsidR="007E00C1" w:rsidRPr="008F0D75" w:rsidRDefault="007E00C1" w:rsidP="00FD48F7">
      <w:pPr>
        <w:pStyle w:val="BodyText"/>
        <w:tabs>
          <w:tab w:val="left" w:pos="6120"/>
        </w:tabs>
        <w:spacing w:after="0" w:line="100" w:lineRule="exact"/>
        <w:jc w:val="both"/>
        <w:rPr>
          <w:sz w:val="10"/>
          <w:szCs w:val="10"/>
        </w:rPr>
      </w:pPr>
      <w:r w:rsidRPr="008F0D75">
        <w:rPr>
          <w:sz w:val="10"/>
          <w:szCs w:val="10"/>
        </w:rPr>
        <w:t xml:space="preserve">За строения, помещения и сооружения, а также водно-воздушные тр. средства налог уплачивается независимо от того, эксплуатируется это имущество или нет. Уплата налогов производится равными долями в два срока - не позднее 15 сентября и 15 ноября. По желанию плательщика налог может быть уплачен в полной сумме по первому сроку уплаты, т.е. не позднее 15 сентября. </w:t>
      </w:r>
    </w:p>
    <w:p w:rsidR="007E00C1" w:rsidRPr="008F0D75" w:rsidRDefault="007E00C1" w:rsidP="008A189E">
      <w:pPr>
        <w:pStyle w:val="BodyTextIndent"/>
        <w:spacing w:after="0" w:line="100" w:lineRule="exact"/>
        <w:ind w:left="0"/>
        <w:jc w:val="both"/>
        <w:rPr>
          <w:b/>
          <w:sz w:val="10"/>
          <w:szCs w:val="10"/>
        </w:rPr>
      </w:pPr>
    </w:p>
    <w:p w:rsidR="007E00C1" w:rsidRPr="008F0D75" w:rsidRDefault="007E00C1" w:rsidP="00C15C37">
      <w:pPr>
        <w:spacing w:after="0" w:line="100" w:lineRule="exact"/>
        <w:jc w:val="both"/>
        <w:rPr>
          <w:rFonts w:ascii="Times New Roman" w:hAnsi="Times New Roman"/>
          <w:b/>
          <w:sz w:val="10"/>
          <w:szCs w:val="10"/>
        </w:rPr>
      </w:pPr>
      <w:r w:rsidRPr="008F0D75">
        <w:rPr>
          <w:rFonts w:ascii="Times New Roman" w:hAnsi="Times New Roman"/>
          <w:b/>
          <w:sz w:val="10"/>
          <w:szCs w:val="10"/>
        </w:rPr>
        <w:t>44. Нал. доходов ИП и других лиц, занимающихся частной практикой.</w:t>
      </w:r>
    </w:p>
    <w:p w:rsidR="007E00C1" w:rsidRPr="008F0D75" w:rsidRDefault="007E00C1" w:rsidP="00C15C37">
      <w:pPr>
        <w:spacing w:after="0" w:line="100" w:lineRule="exact"/>
        <w:jc w:val="both"/>
        <w:rPr>
          <w:rFonts w:ascii="Times New Roman" w:hAnsi="Times New Roman"/>
          <w:b/>
          <w:sz w:val="10"/>
          <w:szCs w:val="10"/>
        </w:rPr>
      </w:pPr>
    </w:p>
    <w:p w:rsidR="007E00C1" w:rsidRPr="008F0D75" w:rsidRDefault="007E00C1" w:rsidP="00C15C37">
      <w:pPr>
        <w:pStyle w:val="NormalWeb"/>
        <w:spacing w:before="0" w:beforeAutospacing="0" w:after="0" w:afterAutospacing="0" w:line="100" w:lineRule="exact"/>
        <w:jc w:val="both"/>
        <w:rPr>
          <w:sz w:val="10"/>
          <w:szCs w:val="10"/>
        </w:rPr>
      </w:pPr>
      <w:r w:rsidRPr="008F0D75">
        <w:rPr>
          <w:color w:val="auto"/>
          <w:sz w:val="10"/>
          <w:szCs w:val="10"/>
        </w:rPr>
        <w:t>НК РФ установлены определенные особ-ти исчисления сумм налога ИП и др. лицами, занимающимися частной практикой. К ним относятся две категории налог-ков: 1.Физ. лица, зарегистрированные и осуществляющие предприн-ую деят-ть без образования юр. лица, - по суммам доходов, полученных от осуществления такой деят-ти; 2.нотариусы, занимающиеся частной практикой, адвокаты, учредившие адвокатские кабинеты и др. лица, занимающиеся частной практикой</w:t>
      </w:r>
      <w:r w:rsidRPr="008F0D75">
        <w:rPr>
          <w:sz w:val="10"/>
          <w:szCs w:val="10"/>
        </w:rPr>
        <w:t>.</w:t>
      </w:r>
    </w:p>
    <w:p w:rsidR="007E00C1" w:rsidRPr="008F0D75" w:rsidRDefault="007E00C1" w:rsidP="00C15C37">
      <w:pPr>
        <w:widowControl w:val="0"/>
        <w:spacing w:after="0" w:line="100" w:lineRule="exact"/>
        <w:jc w:val="both"/>
        <w:rPr>
          <w:rFonts w:ascii="Times New Roman" w:hAnsi="Times New Roman"/>
          <w:sz w:val="10"/>
          <w:szCs w:val="10"/>
        </w:rPr>
      </w:pPr>
      <w:r w:rsidRPr="008F0D75">
        <w:rPr>
          <w:rFonts w:ascii="Times New Roman" w:hAnsi="Times New Roman"/>
          <w:sz w:val="10"/>
          <w:szCs w:val="10"/>
        </w:rPr>
        <w:t>Исчисление НДФЛ данные категории граждан производят самост-но.Данные налог-ки обязаны предоставить в нал. орган по месту своего учета декларацию в форме 3-НДФЛ, не позднее 30 апреля года, следующего за истекшим нал. периодом.</w:t>
      </w:r>
    </w:p>
    <w:p w:rsidR="007E00C1" w:rsidRPr="008F0D75" w:rsidRDefault="007E00C1" w:rsidP="00C15C37">
      <w:pPr>
        <w:widowControl w:val="0"/>
        <w:spacing w:after="0" w:line="100" w:lineRule="exact"/>
        <w:jc w:val="both"/>
        <w:rPr>
          <w:rFonts w:ascii="Times New Roman" w:hAnsi="Times New Roman"/>
          <w:b/>
          <w:snapToGrid w:val="0"/>
          <w:sz w:val="10"/>
          <w:szCs w:val="10"/>
        </w:rPr>
      </w:pPr>
      <w:r w:rsidRPr="008F0D75">
        <w:rPr>
          <w:rFonts w:ascii="Times New Roman" w:hAnsi="Times New Roman"/>
          <w:sz w:val="10"/>
          <w:szCs w:val="10"/>
        </w:rPr>
        <w:t>Исчисленная в соответствии с нал. декларацией общая сумма налога уплачивается по месту учета не позднее 15 июля года, следующего за истекшим нал. периодом. Для физ. лиц, вновь зарегистрировавших предприн-ю деят-ть и частнопрактикующую деят-ть в случае появления в течение года доходов, полученных от осущ-ия данной деят-ти, налог-ки обязаны предоставить нал. декларацию по форме 4-НДФЛ с указанием суммы предполаг-го дохода от указанной деят-ти в текущем нал. периоде в нал. орган в 5-ти дневный срок по истечении месяца со дня появления таких доходов, исчисление сумм аванс. платежей производится нал. органом: 1)за январь-июнь – не позднее 15 июля текущего года в размере ½ годовой суммы аванс. платежей; 2)за июль-сентября – не позднее 15 октября текущего года в размере 1/4 годовой суммы авнс. платежей; 3)за октябрь-декабрь не позднее 15 января следующего года в размере 1/4 годовой суммы авнс. платежей.</w:t>
      </w:r>
    </w:p>
    <w:p w:rsidR="007E00C1" w:rsidRPr="008F0D75" w:rsidRDefault="007E00C1" w:rsidP="008A189E">
      <w:pPr>
        <w:pStyle w:val="BodyTextIndent"/>
        <w:spacing w:after="0" w:line="100" w:lineRule="exact"/>
        <w:ind w:left="0"/>
        <w:jc w:val="both"/>
        <w:rPr>
          <w:b/>
          <w:sz w:val="10"/>
          <w:szCs w:val="10"/>
        </w:rPr>
      </w:pPr>
    </w:p>
    <w:p w:rsidR="007E00C1" w:rsidRPr="008F0D75" w:rsidRDefault="007E00C1" w:rsidP="008A189E">
      <w:pPr>
        <w:pStyle w:val="BodyTextIndent"/>
        <w:spacing w:after="0" w:line="100" w:lineRule="exact"/>
        <w:ind w:left="0"/>
        <w:jc w:val="both"/>
        <w:rPr>
          <w:b/>
          <w:sz w:val="10"/>
          <w:szCs w:val="10"/>
        </w:rPr>
      </w:pPr>
    </w:p>
    <w:p w:rsidR="007E00C1" w:rsidRPr="008F0D75" w:rsidRDefault="007E00C1" w:rsidP="008A189E">
      <w:pPr>
        <w:pStyle w:val="BodyTextIndent"/>
        <w:spacing w:after="0" w:line="100" w:lineRule="exact"/>
        <w:ind w:left="0"/>
        <w:jc w:val="both"/>
        <w:rPr>
          <w:b/>
          <w:sz w:val="10"/>
          <w:szCs w:val="10"/>
        </w:rPr>
      </w:pPr>
    </w:p>
    <w:p w:rsidR="007E00C1" w:rsidRDefault="007E00C1" w:rsidP="008A189E">
      <w:pPr>
        <w:pStyle w:val="BodyTextIndent"/>
        <w:spacing w:after="0" w:line="100" w:lineRule="exact"/>
        <w:ind w:left="0"/>
        <w:jc w:val="both"/>
        <w:rPr>
          <w:b/>
          <w:sz w:val="10"/>
          <w:szCs w:val="10"/>
        </w:rPr>
      </w:pPr>
    </w:p>
    <w:p w:rsidR="007E00C1" w:rsidRDefault="007E00C1" w:rsidP="008A189E">
      <w:pPr>
        <w:pStyle w:val="BodyTextIndent"/>
        <w:spacing w:after="0" w:line="100" w:lineRule="exact"/>
        <w:ind w:left="0"/>
        <w:jc w:val="both"/>
        <w:rPr>
          <w:b/>
          <w:sz w:val="10"/>
          <w:szCs w:val="10"/>
        </w:rPr>
      </w:pPr>
    </w:p>
    <w:p w:rsidR="007E00C1" w:rsidRDefault="007E00C1" w:rsidP="008A189E">
      <w:pPr>
        <w:pStyle w:val="BodyTextIndent"/>
        <w:spacing w:after="0" w:line="100" w:lineRule="exact"/>
        <w:ind w:left="0"/>
        <w:jc w:val="both"/>
        <w:rPr>
          <w:b/>
          <w:sz w:val="10"/>
          <w:szCs w:val="10"/>
        </w:rPr>
      </w:pPr>
    </w:p>
    <w:p w:rsidR="007E00C1" w:rsidRDefault="007E00C1" w:rsidP="008A189E">
      <w:pPr>
        <w:pStyle w:val="BodyTextIndent"/>
        <w:spacing w:after="0" w:line="100" w:lineRule="exact"/>
        <w:ind w:left="0"/>
        <w:jc w:val="both"/>
        <w:rPr>
          <w:b/>
          <w:sz w:val="10"/>
          <w:szCs w:val="10"/>
        </w:rPr>
      </w:pPr>
    </w:p>
    <w:p w:rsidR="007E00C1" w:rsidRDefault="007E00C1" w:rsidP="008A189E">
      <w:pPr>
        <w:pStyle w:val="BodyTextIndent"/>
        <w:spacing w:after="0" w:line="100" w:lineRule="exact"/>
        <w:ind w:left="0"/>
        <w:jc w:val="both"/>
        <w:rPr>
          <w:b/>
          <w:sz w:val="10"/>
          <w:szCs w:val="10"/>
        </w:rPr>
      </w:pPr>
    </w:p>
    <w:p w:rsidR="007E00C1" w:rsidRDefault="007E00C1" w:rsidP="008A189E">
      <w:pPr>
        <w:pStyle w:val="BodyTextIndent"/>
        <w:spacing w:after="0" w:line="100" w:lineRule="exact"/>
        <w:ind w:left="0"/>
        <w:jc w:val="both"/>
        <w:rPr>
          <w:b/>
          <w:sz w:val="10"/>
          <w:szCs w:val="10"/>
        </w:rPr>
      </w:pPr>
    </w:p>
    <w:p w:rsidR="007E00C1" w:rsidRDefault="007E00C1" w:rsidP="008A189E">
      <w:pPr>
        <w:pStyle w:val="BodyTextIndent"/>
        <w:spacing w:after="0" w:line="100" w:lineRule="exact"/>
        <w:ind w:left="0"/>
        <w:jc w:val="both"/>
        <w:rPr>
          <w:b/>
          <w:sz w:val="10"/>
          <w:szCs w:val="10"/>
        </w:rPr>
      </w:pPr>
    </w:p>
    <w:p w:rsidR="007E00C1" w:rsidRDefault="007E00C1" w:rsidP="008A189E">
      <w:pPr>
        <w:pStyle w:val="BodyTextIndent"/>
        <w:spacing w:after="0" w:line="100" w:lineRule="exact"/>
        <w:ind w:left="0"/>
        <w:jc w:val="both"/>
        <w:rPr>
          <w:b/>
          <w:sz w:val="10"/>
          <w:szCs w:val="10"/>
        </w:rPr>
      </w:pPr>
    </w:p>
    <w:p w:rsidR="007E00C1" w:rsidRDefault="007E00C1" w:rsidP="008A189E">
      <w:pPr>
        <w:pStyle w:val="BodyTextIndent"/>
        <w:spacing w:after="0" w:line="100" w:lineRule="exact"/>
        <w:ind w:left="0"/>
        <w:jc w:val="both"/>
        <w:rPr>
          <w:b/>
          <w:sz w:val="10"/>
          <w:szCs w:val="10"/>
        </w:rPr>
      </w:pPr>
    </w:p>
    <w:p w:rsidR="007E00C1" w:rsidRDefault="007E00C1" w:rsidP="008A189E">
      <w:pPr>
        <w:pStyle w:val="BodyTextIndent"/>
        <w:spacing w:after="0" w:line="100" w:lineRule="exact"/>
        <w:ind w:left="0"/>
        <w:jc w:val="both"/>
        <w:rPr>
          <w:b/>
          <w:sz w:val="10"/>
          <w:szCs w:val="10"/>
        </w:rPr>
      </w:pPr>
    </w:p>
    <w:p w:rsidR="007E00C1" w:rsidRDefault="007E00C1" w:rsidP="008A189E">
      <w:pPr>
        <w:pStyle w:val="BodyTextIndent"/>
        <w:spacing w:after="0" w:line="100" w:lineRule="exact"/>
        <w:ind w:left="0"/>
        <w:jc w:val="both"/>
        <w:rPr>
          <w:b/>
          <w:sz w:val="10"/>
          <w:szCs w:val="10"/>
        </w:rPr>
      </w:pPr>
    </w:p>
    <w:p w:rsidR="007E00C1" w:rsidRDefault="007E00C1" w:rsidP="008A189E">
      <w:pPr>
        <w:pStyle w:val="BodyTextIndent"/>
        <w:spacing w:after="0" w:line="100" w:lineRule="exact"/>
        <w:ind w:left="0"/>
        <w:jc w:val="both"/>
        <w:rPr>
          <w:b/>
          <w:sz w:val="10"/>
          <w:szCs w:val="10"/>
        </w:rPr>
      </w:pPr>
    </w:p>
    <w:p w:rsidR="007E00C1" w:rsidRDefault="007E00C1" w:rsidP="008A189E">
      <w:pPr>
        <w:pStyle w:val="BodyTextIndent"/>
        <w:spacing w:after="0" w:line="100" w:lineRule="exact"/>
        <w:ind w:left="0"/>
        <w:jc w:val="both"/>
        <w:rPr>
          <w:b/>
          <w:sz w:val="10"/>
          <w:szCs w:val="10"/>
        </w:rPr>
      </w:pPr>
    </w:p>
    <w:p w:rsidR="007E00C1" w:rsidRDefault="007E00C1" w:rsidP="008A189E">
      <w:pPr>
        <w:pStyle w:val="BodyTextIndent"/>
        <w:spacing w:after="0" w:line="100" w:lineRule="exact"/>
        <w:ind w:left="0"/>
        <w:jc w:val="both"/>
        <w:rPr>
          <w:b/>
          <w:sz w:val="10"/>
          <w:szCs w:val="10"/>
        </w:rPr>
      </w:pPr>
    </w:p>
    <w:p w:rsidR="007E00C1" w:rsidRDefault="007E00C1" w:rsidP="008A189E">
      <w:pPr>
        <w:pStyle w:val="BodyTextIndent"/>
        <w:spacing w:after="0" w:line="100" w:lineRule="exact"/>
        <w:ind w:left="0"/>
        <w:jc w:val="both"/>
        <w:rPr>
          <w:b/>
          <w:sz w:val="10"/>
          <w:szCs w:val="10"/>
        </w:rPr>
      </w:pPr>
    </w:p>
    <w:p w:rsidR="007E00C1" w:rsidRPr="008F0D75" w:rsidRDefault="007E00C1" w:rsidP="008A189E">
      <w:pPr>
        <w:pStyle w:val="BodyTextIndent"/>
        <w:spacing w:after="0" w:line="100" w:lineRule="exact"/>
        <w:ind w:left="0"/>
        <w:jc w:val="both"/>
        <w:rPr>
          <w:b/>
          <w:sz w:val="10"/>
          <w:szCs w:val="10"/>
        </w:rPr>
      </w:pPr>
    </w:p>
    <w:p w:rsidR="007E00C1" w:rsidRPr="008F0D75" w:rsidRDefault="007E00C1" w:rsidP="008A189E">
      <w:pPr>
        <w:pStyle w:val="BodyTextIndent"/>
        <w:spacing w:after="0" w:line="100" w:lineRule="exact"/>
        <w:ind w:left="0"/>
        <w:jc w:val="both"/>
        <w:rPr>
          <w:b/>
          <w:sz w:val="10"/>
          <w:szCs w:val="10"/>
        </w:rPr>
      </w:pPr>
    </w:p>
    <w:p w:rsidR="007E00C1" w:rsidRDefault="007E00C1" w:rsidP="008A189E">
      <w:pPr>
        <w:pStyle w:val="BodyTextIndent"/>
        <w:spacing w:after="0" w:line="100" w:lineRule="exact"/>
        <w:ind w:left="0"/>
        <w:jc w:val="both"/>
        <w:rPr>
          <w:b/>
          <w:sz w:val="10"/>
          <w:szCs w:val="10"/>
        </w:rPr>
      </w:pPr>
      <w:r w:rsidRPr="008F0D75">
        <w:rPr>
          <w:b/>
          <w:sz w:val="10"/>
          <w:szCs w:val="10"/>
        </w:rPr>
        <w:t>39. Содержание и особенности применения налога на имущество орг-ций.</w:t>
      </w:r>
    </w:p>
    <w:p w:rsidR="007E00C1" w:rsidRPr="008F0D75" w:rsidRDefault="007E00C1" w:rsidP="008A189E">
      <w:pPr>
        <w:pStyle w:val="BodyTextIndent"/>
        <w:spacing w:after="0" w:line="100" w:lineRule="exact"/>
        <w:ind w:left="0"/>
        <w:jc w:val="both"/>
        <w:rPr>
          <w:b/>
          <w:sz w:val="10"/>
          <w:szCs w:val="10"/>
        </w:rPr>
      </w:pPr>
    </w:p>
    <w:p w:rsidR="007E00C1" w:rsidRPr="008F0D75" w:rsidRDefault="007E00C1" w:rsidP="008A189E">
      <w:pPr>
        <w:spacing w:after="0" w:line="100" w:lineRule="exact"/>
        <w:jc w:val="both"/>
        <w:rPr>
          <w:rFonts w:ascii="Times New Roman" w:hAnsi="Times New Roman"/>
          <w:sz w:val="10"/>
          <w:szCs w:val="10"/>
        </w:rPr>
      </w:pPr>
      <w:r w:rsidRPr="008F0D75">
        <w:rPr>
          <w:rFonts w:ascii="Times New Roman" w:hAnsi="Times New Roman"/>
          <w:sz w:val="10"/>
          <w:szCs w:val="10"/>
        </w:rPr>
        <w:t>Налог на имущество орг-ций – форма обложения налогом</w:t>
      </w:r>
      <w:r w:rsidRPr="008F0D75">
        <w:rPr>
          <w:rStyle w:val="apple-converted-space"/>
          <w:rFonts w:ascii="Times New Roman" w:hAnsi="Times New Roman"/>
          <w:sz w:val="10"/>
          <w:szCs w:val="10"/>
        </w:rPr>
        <w:t xml:space="preserve"> </w:t>
      </w:r>
      <w:r w:rsidRPr="008F0D75">
        <w:rPr>
          <w:rFonts w:ascii="Times New Roman" w:hAnsi="Times New Roman"/>
          <w:sz w:val="10"/>
          <w:szCs w:val="10"/>
        </w:rPr>
        <w:t>стоимости имущ-ва, находящегося в соб-ти налог-ка – юр. лица.</w:t>
      </w:r>
    </w:p>
    <w:p w:rsidR="007E00C1" w:rsidRPr="008F0D75" w:rsidRDefault="007E00C1" w:rsidP="008A189E">
      <w:pPr>
        <w:spacing w:after="0" w:line="100" w:lineRule="exact"/>
        <w:jc w:val="both"/>
        <w:rPr>
          <w:rFonts w:ascii="Times New Roman" w:hAnsi="Times New Roman"/>
          <w:sz w:val="10"/>
          <w:szCs w:val="10"/>
        </w:rPr>
      </w:pPr>
      <w:r w:rsidRPr="008F0D75">
        <w:rPr>
          <w:rFonts w:ascii="Times New Roman" w:hAnsi="Times New Roman"/>
          <w:sz w:val="10"/>
          <w:szCs w:val="10"/>
        </w:rPr>
        <w:t>НИО является региональным налогом. Это значит, что сумма платежей по налогу зачисляется равными долями в республиканский бюджет республики в составе РФ, краевой, областной бюджеты края, области, областной бюджет автономной области, окружной бюджет автономного округа, в районный бюджет района или городской бюджет города по месту нахождения предприятия.</w:t>
      </w:r>
    </w:p>
    <w:p w:rsidR="007E00C1" w:rsidRPr="008F0D75" w:rsidRDefault="007E00C1" w:rsidP="008A189E">
      <w:pPr>
        <w:spacing w:after="0" w:line="100" w:lineRule="exact"/>
        <w:jc w:val="both"/>
        <w:rPr>
          <w:rFonts w:ascii="Times New Roman" w:hAnsi="Times New Roman"/>
          <w:sz w:val="10"/>
          <w:szCs w:val="10"/>
        </w:rPr>
      </w:pPr>
      <w:r w:rsidRPr="008F0D75">
        <w:rPr>
          <w:rFonts w:ascii="Times New Roman" w:hAnsi="Times New Roman"/>
          <w:sz w:val="10"/>
          <w:szCs w:val="10"/>
        </w:rPr>
        <w:t>Особ-ю всех региональных налогов и налога на имущ-во в частности, является то, что общие принципы его исчисления и порядка перечисления по принадлежности устан-ются на фед-ном уровне, а конкретные ставки налога и состав предоставляемых по налогу льгот, опред-ся закон-ом региона.</w:t>
      </w:r>
    </w:p>
    <w:p w:rsidR="007E00C1" w:rsidRPr="008F0D75" w:rsidRDefault="007E00C1" w:rsidP="008A189E">
      <w:pPr>
        <w:spacing w:after="0" w:line="100" w:lineRule="exact"/>
        <w:jc w:val="both"/>
        <w:rPr>
          <w:rFonts w:ascii="Times New Roman" w:hAnsi="Times New Roman"/>
          <w:sz w:val="10"/>
          <w:szCs w:val="10"/>
        </w:rPr>
      </w:pPr>
      <w:r w:rsidRPr="008F0D75">
        <w:rPr>
          <w:rFonts w:ascii="Times New Roman" w:hAnsi="Times New Roman"/>
          <w:sz w:val="10"/>
          <w:szCs w:val="10"/>
        </w:rPr>
        <w:t>НИО выполняет</w:t>
      </w:r>
      <w:r w:rsidRPr="008F0D75">
        <w:rPr>
          <w:rStyle w:val="apple-converted-space"/>
          <w:rFonts w:ascii="Times New Roman" w:hAnsi="Times New Roman"/>
          <w:sz w:val="10"/>
          <w:szCs w:val="10"/>
        </w:rPr>
        <w:t xml:space="preserve"> </w:t>
      </w:r>
      <w:r w:rsidRPr="008F0D75">
        <w:rPr>
          <w:rFonts w:ascii="Times New Roman" w:hAnsi="Times New Roman"/>
          <w:b/>
          <w:bCs/>
          <w:sz w:val="10"/>
          <w:szCs w:val="10"/>
        </w:rPr>
        <w:t>фискальную</w:t>
      </w:r>
      <w:r w:rsidRPr="008F0D75">
        <w:rPr>
          <w:rStyle w:val="apple-converted-space"/>
          <w:rFonts w:ascii="Times New Roman" w:hAnsi="Times New Roman"/>
          <w:sz w:val="10"/>
          <w:szCs w:val="10"/>
        </w:rPr>
        <w:t xml:space="preserve"> </w:t>
      </w:r>
      <w:r w:rsidRPr="008F0D75">
        <w:rPr>
          <w:rFonts w:ascii="Times New Roman" w:hAnsi="Times New Roman"/>
          <w:sz w:val="10"/>
          <w:szCs w:val="10"/>
        </w:rPr>
        <w:t xml:space="preserve">функцию – способствует пополнению бюджетом субъектов РФ, однако доля поступлений от него в бюджет невелика. Также налог выполняет </w:t>
      </w:r>
      <w:r w:rsidRPr="008F0D75">
        <w:rPr>
          <w:rFonts w:ascii="Times New Roman" w:hAnsi="Times New Roman"/>
          <w:b/>
          <w:bCs/>
          <w:sz w:val="10"/>
          <w:szCs w:val="10"/>
        </w:rPr>
        <w:t>регулир-ую</w:t>
      </w:r>
      <w:r w:rsidRPr="008F0D75">
        <w:rPr>
          <w:rStyle w:val="apple-converted-space"/>
          <w:rFonts w:ascii="Times New Roman" w:hAnsi="Times New Roman"/>
          <w:sz w:val="10"/>
          <w:szCs w:val="10"/>
        </w:rPr>
        <w:t xml:space="preserve"> </w:t>
      </w:r>
      <w:r w:rsidRPr="008F0D75">
        <w:rPr>
          <w:rFonts w:ascii="Times New Roman" w:hAnsi="Times New Roman"/>
          <w:sz w:val="10"/>
          <w:szCs w:val="10"/>
        </w:rPr>
        <w:t>функцию, так как путем изменения элементов налог-ия достигается наиболее благоприятный нал. режим для налог-ов, к-м необходима поддержка гос-ва в рамках действ-ей нал. пол-ки.</w:t>
      </w:r>
    </w:p>
    <w:p w:rsidR="007E00C1" w:rsidRPr="008F0D75" w:rsidRDefault="007E00C1" w:rsidP="008A189E">
      <w:pPr>
        <w:spacing w:after="0" w:line="100" w:lineRule="exact"/>
        <w:jc w:val="both"/>
        <w:rPr>
          <w:rFonts w:ascii="Times New Roman" w:hAnsi="Times New Roman"/>
          <w:sz w:val="10"/>
          <w:szCs w:val="10"/>
        </w:rPr>
      </w:pPr>
      <w:r w:rsidRPr="008F0D75">
        <w:rPr>
          <w:rFonts w:ascii="Times New Roman" w:hAnsi="Times New Roman"/>
          <w:sz w:val="10"/>
          <w:szCs w:val="10"/>
        </w:rPr>
        <w:t xml:space="preserve">При исчислении данного налога в состав нал. стоимости имущ-ва попадают принципиально новые стоимостные эл-ты, присущие рын. условиям хозяйств-ия. К таким эл-там относится рын. стоимость осн. фондов, нематериальных активов; применение механизма ускоренной амортизации и использование индексации в переоценке осн. ср-в с учетом </w:t>
      </w:r>
      <w:r w:rsidRPr="008F0D75">
        <w:rPr>
          <w:rFonts w:ascii="Times New Roman" w:hAnsi="Times New Roman"/>
          <w:color w:val="000000"/>
          <w:sz w:val="10"/>
          <w:szCs w:val="10"/>
        </w:rPr>
        <w:t>инфляционных</w:t>
      </w:r>
      <w:r w:rsidRPr="008F0D75">
        <w:rPr>
          <w:rFonts w:ascii="Times New Roman" w:hAnsi="Times New Roman"/>
          <w:sz w:val="10"/>
          <w:szCs w:val="10"/>
        </w:rPr>
        <w:t xml:space="preserve"> процессов; залог имущ-ва и др. формы его движения, обусловленные конъюнктурными колебаниями и поиском путем стабилизации фин. состояния. </w:t>
      </w:r>
    </w:p>
    <w:p w:rsidR="007E00C1" w:rsidRPr="008F0D75" w:rsidRDefault="007E00C1" w:rsidP="008A189E">
      <w:pPr>
        <w:pStyle w:val="BodyTextIndent"/>
        <w:spacing w:after="0" w:line="100" w:lineRule="exact"/>
        <w:ind w:left="0"/>
        <w:jc w:val="both"/>
        <w:rPr>
          <w:sz w:val="10"/>
          <w:szCs w:val="10"/>
        </w:rPr>
      </w:pPr>
      <w:r w:rsidRPr="008F0D75">
        <w:rPr>
          <w:sz w:val="10"/>
          <w:szCs w:val="10"/>
        </w:rPr>
        <w:t>НИО является осн. налогом субъектов РФ, поэтому его, наряду с налогом на прибыль, НДС, и др. видами налогов, обеспечивающими осн-ые поступ-ия в бюджеты различных уровней, необходимо рассм-ть отдельно. Налог взимается с 1992г. на основании ФЗ от 13.31.91 №2030-1 «О налоге на иму-во орг-ций».С 1.01.2004г. НИО взимается в соотв-вии с гл.30 НКРФ.</w:t>
      </w:r>
    </w:p>
    <w:p w:rsidR="007E00C1" w:rsidRPr="008F0D75" w:rsidRDefault="007E00C1" w:rsidP="008A189E">
      <w:pPr>
        <w:pStyle w:val="BodyTextIndent"/>
        <w:spacing w:after="0" w:line="100" w:lineRule="exact"/>
        <w:ind w:left="0"/>
        <w:jc w:val="both"/>
        <w:rPr>
          <w:sz w:val="10"/>
          <w:szCs w:val="10"/>
        </w:rPr>
      </w:pPr>
      <w:r w:rsidRPr="008F0D75">
        <w:rPr>
          <w:b/>
          <w:sz w:val="10"/>
          <w:szCs w:val="10"/>
        </w:rPr>
        <w:t>Налог-ми явл-ся</w:t>
      </w:r>
      <w:r w:rsidRPr="008F0D75">
        <w:rPr>
          <w:sz w:val="10"/>
          <w:szCs w:val="10"/>
        </w:rPr>
        <w:t>: 1)российские орг-ции; 2)иностр.орг-и, осущ-щие деят-сть в РФ через пост-е представительства и (или) имеющие в собственности недвиж. имущ-во на территории РФ, на континентальном шельфе РФ и в исключит-ой экон. зоне РФ.</w:t>
      </w:r>
    </w:p>
    <w:p w:rsidR="007E00C1" w:rsidRPr="008F0D75" w:rsidRDefault="007E00C1" w:rsidP="008A189E">
      <w:pPr>
        <w:pStyle w:val="ConsNormal"/>
        <w:spacing w:line="100" w:lineRule="exact"/>
        <w:ind w:firstLine="0"/>
        <w:jc w:val="both"/>
        <w:rPr>
          <w:rFonts w:ascii="Times New Roman" w:hAnsi="Times New Roman"/>
          <w:sz w:val="10"/>
          <w:szCs w:val="10"/>
        </w:rPr>
      </w:pPr>
      <w:r w:rsidRPr="008F0D75">
        <w:rPr>
          <w:rFonts w:ascii="Times New Roman" w:hAnsi="Times New Roman"/>
          <w:sz w:val="10"/>
          <w:szCs w:val="10"/>
        </w:rPr>
        <w:t>С 1.01.2008г. не признаются налог-ми, орг-и, являющиеся организаторами олимпийских игр и паралимпийских  игр, в соответствии со статьей 3 ФЗ «Об организации и о проведении 22 олимпийских зимних игр и 11 паралимпийских зимнихигр 2014г. в г. Сочи, развитие г. Сочи, как горно-климатического курорта и внесение изменений в отдельные законодательные акты РФ», в отношении им-ва, используемого в связи с организацией и проведением данных игр и развитие города.</w:t>
      </w:r>
    </w:p>
    <w:p w:rsidR="007E00C1" w:rsidRPr="008F0D75" w:rsidRDefault="007E00C1" w:rsidP="008A189E">
      <w:pPr>
        <w:pStyle w:val="ConsNormal"/>
        <w:spacing w:line="100" w:lineRule="exact"/>
        <w:ind w:firstLine="0"/>
        <w:jc w:val="both"/>
        <w:rPr>
          <w:rFonts w:ascii="Times New Roman" w:hAnsi="Times New Roman"/>
          <w:sz w:val="10"/>
          <w:szCs w:val="10"/>
        </w:rPr>
      </w:pPr>
      <w:r w:rsidRPr="008F0D75">
        <w:rPr>
          <w:rFonts w:ascii="Times New Roman" w:hAnsi="Times New Roman"/>
          <w:b/>
          <w:sz w:val="10"/>
          <w:szCs w:val="10"/>
        </w:rPr>
        <w:t>Объектом</w:t>
      </w:r>
      <w:r w:rsidRPr="008F0D75">
        <w:rPr>
          <w:rFonts w:ascii="Times New Roman" w:hAnsi="Times New Roman"/>
          <w:sz w:val="10"/>
          <w:szCs w:val="10"/>
        </w:rPr>
        <w:t xml:space="preserve"> налог-ния признается: 1) для рос-х орг-й - движимое и недвиж. имущ-во (включая им-во, переданное во временное владение, пользование, распоряжение или доверительное управление, внесенное в совместную деятельность), учитываемое на балансе в качестве объектов о.с, в соответствии с устан-м порядком ведения б.у. 2) для иностр.орг-й, осущ-х деят-ть в РФ через постоянные представительства, признается движимое и недвижимое им-во, относящееся к объектам о.с. Иностр. орг-и ведут учет объектов налог-ния в соответствии с установленным в РФ порядком ведения БУ.</w:t>
      </w:r>
    </w:p>
    <w:p w:rsidR="007E00C1" w:rsidRPr="008F0D75" w:rsidRDefault="007E00C1" w:rsidP="008A189E">
      <w:pPr>
        <w:pStyle w:val="ConsNormal"/>
        <w:spacing w:line="100" w:lineRule="exact"/>
        <w:ind w:firstLine="0"/>
        <w:jc w:val="both"/>
        <w:rPr>
          <w:rFonts w:ascii="Times New Roman" w:hAnsi="Times New Roman"/>
          <w:sz w:val="10"/>
          <w:szCs w:val="10"/>
        </w:rPr>
      </w:pPr>
      <w:r w:rsidRPr="008F0D75">
        <w:rPr>
          <w:rFonts w:ascii="Times New Roman" w:hAnsi="Times New Roman"/>
          <w:b/>
          <w:sz w:val="10"/>
          <w:szCs w:val="10"/>
        </w:rPr>
        <w:t>Объектом</w:t>
      </w:r>
      <w:r w:rsidRPr="008F0D75">
        <w:rPr>
          <w:rFonts w:ascii="Times New Roman" w:hAnsi="Times New Roman"/>
          <w:sz w:val="10"/>
          <w:szCs w:val="10"/>
        </w:rPr>
        <w:t xml:space="preserve"> налог-я для иностр. орг-й, не осущ-х деят-ти в РФ через постоянные предст-ва, признается наход-ся на территории РФ недвижимое им-во, принадлежащее указанным иностр. орг-м на праве собств-ти. </w:t>
      </w:r>
      <w:r w:rsidRPr="008F0D75">
        <w:rPr>
          <w:rFonts w:ascii="Times New Roman" w:hAnsi="Times New Roman"/>
          <w:b/>
          <w:sz w:val="10"/>
          <w:szCs w:val="10"/>
        </w:rPr>
        <w:t>Нал. периодом</w:t>
      </w:r>
      <w:r w:rsidRPr="008F0D75">
        <w:rPr>
          <w:rFonts w:ascii="Times New Roman" w:hAnsi="Times New Roman"/>
          <w:sz w:val="10"/>
          <w:szCs w:val="10"/>
        </w:rPr>
        <w:t xml:space="preserve"> признается календарный год, а отчетным: первый квартал, полугодие, 9 месяцев. Законодат-ые органы РФ, при введении налога, праве не устанавливать отчетные периоды, в этом случае, налог исчисляется и уплачивается единовременно, по окончанию нал. периода.</w:t>
      </w:r>
    </w:p>
    <w:p w:rsidR="007E00C1" w:rsidRPr="008F0D75" w:rsidRDefault="007E00C1" w:rsidP="008A189E">
      <w:pPr>
        <w:pStyle w:val="ConsNormal"/>
        <w:spacing w:line="100" w:lineRule="exact"/>
        <w:ind w:firstLine="0"/>
        <w:jc w:val="both"/>
        <w:rPr>
          <w:rFonts w:ascii="Times New Roman" w:hAnsi="Times New Roman"/>
          <w:sz w:val="10"/>
          <w:szCs w:val="10"/>
        </w:rPr>
      </w:pPr>
      <w:r w:rsidRPr="008F0D75">
        <w:rPr>
          <w:rFonts w:ascii="Times New Roman" w:hAnsi="Times New Roman"/>
          <w:b/>
          <w:sz w:val="10"/>
          <w:szCs w:val="10"/>
        </w:rPr>
        <w:t>НБ</w:t>
      </w:r>
      <w:r w:rsidRPr="008F0D75">
        <w:rPr>
          <w:rFonts w:ascii="Times New Roman" w:hAnsi="Times New Roman"/>
          <w:sz w:val="10"/>
          <w:szCs w:val="10"/>
        </w:rPr>
        <w:t xml:space="preserve"> опред-ся как среднегодовая стоимость имущ-ва, признаваемого объектом налог-ия. При ее определении, имущ-во, признаваемое объектом налог-ия, учитывается по его остаточной стоимости, сформированной в соответствии с уст-ым порядком ведения БУ, утвержденным в учет. пол-ке орган-ии.</w:t>
      </w:r>
    </w:p>
    <w:p w:rsidR="007E00C1" w:rsidRPr="008F0D75" w:rsidRDefault="007E00C1" w:rsidP="008A189E">
      <w:pPr>
        <w:pStyle w:val="ConsNormal"/>
        <w:spacing w:line="100" w:lineRule="exact"/>
        <w:ind w:firstLine="0"/>
        <w:jc w:val="both"/>
        <w:rPr>
          <w:rFonts w:ascii="Times New Roman" w:hAnsi="Times New Roman"/>
          <w:sz w:val="10"/>
          <w:szCs w:val="10"/>
        </w:rPr>
      </w:pPr>
      <w:r w:rsidRPr="008F0D75">
        <w:rPr>
          <w:rFonts w:ascii="Times New Roman" w:hAnsi="Times New Roman"/>
          <w:sz w:val="10"/>
          <w:szCs w:val="10"/>
        </w:rPr>
        <w:t>НБ в отношении объектов недвиж. имущ-ва иностр. орг-й, не осущ-х деят-ти в РФ через постоянные представ-ва, а также в отношении объектов недвижимого имущества иностр. орг-й, не относящихся к деят-ти данных орг-ций в РФ через постоянные предст-ва, признается инвентаризационная стоимость указанных объектов по данным органов технической инвентаризации.</w:t>
      </w:r>
    </w:p>
    <w:p w:rsidR="007E00C1" w:rsidRPr="008F0D75" w:rsidRDefault="007E00C1" w:rsidP="008A189E">
      <w:pPr>
        <w:pStyle w:val="ConsNormal"/>
        <w:spacing w:line="100" w:lineRule="exact"/>
        <w:ind w:firstLine="0"/>
        <w:jc w:val="both"/>
        <w:rPr>
          <w:rFonts w:ascii="Times New Roman" w:hAnsi="Times New Roman"/>
          <w:sz w:val="10"/>
          <w:szCs w:val="10"/>
        </w:rPr>
      </w:pPr>
      <w:r w:rsidRPr="008F0D75">
        <w:rPr>
          <w:rFonts w:ascii="Times New Roman" w:hAnsi="Times New Roman"/>
          <w:sz w:val="10"/>
          <w:szCs w:val="10"/>
        </w:rPr>
        <w:t>НБ опред-ся отдельно в отношении имущества, подлежащего налог-ию по местонахождению орг-ции (месту постановки на учет в нал. органах постоянного представительства иностр. орг-ции), в отношении имущ-ва каждого обособленного подразделения орг-ции, имеющего отдельный баланс, в отношении каждого объекта недвиж. имущ-ва, находящегося вне местонахождения орг-ии, обособленного подразделения орг-ции, имеющего отдельный баланс, или постоянного представительства иностр. орг-и, а также в отношении имущ-ва, облагаемого по разным нал. ставкам.</w:t>
      </w:r>
    </w:p>
    <w:p w:rsidR="007E00C1" w:rsidRPr="008F0D75" w:rsidRDefault="007E00C1" w:rsidP="008A189E">
      <w:pPr>
        <w:pStyle w:val="ConsNormal"/>
        <w:spacing w:line="100" w:lineRule="exact"/>
        <w:ind w:firstLine="0"/>
        <w:jc w:val="both"/>
        <w:rPr>
          <w:rFonts w:ascii="Times New Roman" w:hAnsi="Times New Roman"/>
          <w:sz w:val="10"/>
          <w:szCs w:val="10"/>
        </w:rPr>
      </w:pPr>
      <w:r w:rsidRPr="008F0D75">
        <w:rPr>
          <w:rFonts w:ascii="Times New Roman" w:hAnsi="Times New Roman"/>
          <w:sz w:val="10"/>
          <w:szCs w:val="10"/>
        </w:rPr>
        <w:t xml:space="preserve">В случае если объект недвиж. имущ-а, подлежащий налог-ию, имеет фактическое местонахождение на территориях разных субъектов РФ либо на территории субъекта РФ и в территориальном море РФ, в отношении указанного объекта недвиж. имущ-ва НБ определяется отдельно и принимается при исчислении налога в соответствующем субъекте РФ в части, пропорциональной доле балансовой стоимости объекта недвиж. имущ-ва на территории соответствующего субъекта РФ. </w:t>
      </w:r>
      <w:r w:rsidRPr="008F0D75">
        <w:rPr>
          <w:rFonts w:ascii="Times New Roman" w:hAnsi="Times New Roman"/>
          <w:b/>
          <w:sz w:val="10"/>
          <w:szCs w:val="10"/>
        </w:rPr>
        <w:t>Нал. база</w:t>
      </w:r>
      <w:r w:rsidRPr="008F0D75">
        <w:rPr>
          <w:rFonts w:ascii="Times New Roman" w:hAnsi="Times New Roman"/>
          <w:sz w:val="10"/>
          <w:szCs w:val="10"/>
        </w:rPr>
        <w:t xml:space="preserve"> определяется налог-ком самостоятельно.</w:t>
      </w:r>
    </w:p>
    <w:p w:rsidR="007E00C1" w:rsidRPr="008F0D75" w:rsidRDefault="007E00C1" w:rsidP="008A189E">
      <w:pPr>
        <w:pStyle w:val="ConsNormal"/>
        <w:spacing w:line="100" w:lineRule="exact"/>
        <w:ind w:firstLine="0"/>
        <w:jc w:val="both"/>
        <w:rPr>
          <w:rFonts w:ascii="Times New Roman" w:hAnsi="Times New Roman"/>
          <w:sz w:val="10"/>
          <w:szCs w:val="10"/>
        </w:rPr>
      </w:pPr>
      <w:r w:rsidRPr="008F0D75">
        <w:rPr>
          <w:rFonts w:ascii="Times New Roman" w:hAnsi="Times New Roman"/>
          <w:b/>
          <w:sz w:val="10"/>
          <w:szCs w:val="10"/>
        </w:rPr>
        <w:t>Среднегодовая (средняя) стоимость</w:t>
      </w:r>
      <w:r w:rsidRPr="008F0D75">
        <w:rPr>
          <w:rFonts w:ascii="Times New Roman" w:hAnsi="Times New Roman"/>
          <w:sz w:val="10"/>
          <w:szCs w:val="10"/>
        </w:rPr>
        <w:t xml:space="preserve"> имущ-ва, признаваемого объектом налог-ния, за нал. (отчетный) период опред-ся как частное от деления суммы, полученной в результате сложения величин остаточной стоимости имущ-ва на 1-е число каждого месяца нал. периода и 1-е число следующего за нал. (отчетным) периодом месяца, на количество месяцев в нал. периоде, увеличенное на единицу. Т. е. за первый квартал, следует сложить остаточною стоимость налог-го имущ-ва на 1-е число кажд. мес. с 1янв. по 1апр. и полученную сумму разделить на 4. За полугодие: с 1янв. по июль и делить на 7. За 9 мес. с 1янв. по октябрь и делить на 10. За год с 1янв. по 31дек. и делить на 13.</w:t>
      </w:r>
    </w:p>
    <w:p w:rsidR="007E00C1" w:rsidRPr="008F0D75" w:rsidRDefault="007E00C1" w:rsidP="008A189E">
      <w:pPr>
        <w:pStyle w:val="ConsNormal"/>
        <w:spacing w:line="100" w:lineRule="exact"/>
        <w:ind w:firstLine="0"/>
        <w:jc w:val="both"/>
        <w:rPr>
          <w:rFonts w:ascii="Times New Roman" w:hAnsi="Times New Roman"/>
          <w:sz w:val="10"/>
          <w:szCs w:val="10"/>
        </w:rPr>
      </w:pPr>
      <w:r w:rsidRPr="008F0D75">
        <w:rPr>
          <w:rFonts w:ascii="Times New Roman" w:hAnsi="Times New Roman"/>
          <w:sz w:val="10"/>
          <w:szCs w:val="10"/>
        </w:rPr>
        <w:t>В случае если для отд-х объектов о.с. начисление амортизации не предусмотрено, стоимость указанных объектов для целей налог-ия определяется как разница между их первонач-ой стоимостью и величиной износа, исчисляемой по установленным нормам амортизационных отчислений для целей БУ в конце каждого нал.(отчетного) периода.</w:t>
      </w:r>
    </w:p>
    <w:p w:rsidR="007E00C1" w:rsidRPr="008F0D75" w:rsidRDefault="007E00C1" w:rsidP="008A189E">
      <w:pPr>
        <w:pStyle w:val="ConsNormal"/>
        <w:spacing w:line="100" w:lineRule="exact"/>
        <w:ind w:firstLine="0"/>
        <w:jc w:val="both"/>
        <w:rPr>
          <w:rFonts w:ascii="Times New Roman" w:hAnsi="Times New Roman"/>
          <w:sz w:val="10"/>
          <w:szCs w:val="10"/>
        </w:rPr>
      </w:pPr>
      <w:r w:rsidRPr="008F0D75">
        <w:rPr>
          <w:rFonts w:ascii="Times New Roman" w:hAnsi="Times New Roman"/>
          <w:sz w:val="10"/>
          <w:szCs w:val="10"/>
        </w:rPr>
        <w:t>Уполномоченные органы и специализированные орг-и, осущ-щие учет и техническую инвентаризацию объектов недвиж. им-ва, обязаны сообщать в нал. орган по местонахождению указанных объектов сведения об инвентаризационной стоимости каждого такого объекта, находящегося на тер-и соответствующего субъекта РФ, в течение 10 дней со дня оценки (переоценки) указанных объектов.</w:t>
      </w:r>
    </w:p>
    <w:p w:rsidR="007E00C1" w:rsidRPr="008F0D75" w:rsidRDefault="007E00C1" w:rsidP="008A189E">
      <w:pPr>
        <w:pStyle w:val="ConsNormal"/>
        <w:spacing w:line="100" w:lineRule="exact"/>
        <w:ind w:firstLine="0"/>
        <w:jc w:val="both"/>
        <w:rPr>
          <w:rFonts w:ascii="Times New Roman" w:hAnsi="Times New Roman"/>
          <w:sz w:val="10"/>
          <w:szCs w:val="10"/>
        </w:rPr>
      </w:pPr>
      <w:r w:rsidRPr="008F0D75">
        <w:rPr>
          <w:rFonts w:ascii="Times New Roman" w:hAnsi="Times New Roman"/>
          <w:sz w:val="10"/>
          <w:szCs w:val="10"/>
        </w:rPr>
        <w:t>НБ объекта недвиж. имущ-ва иностр. орг-й, принимается равной инвентар-й ст-ти данного объекта по состоянию на 1 января года, являющегося налог-ом. Особ-ю определения НБ, в рамках договора простого товарищества явл-ся то, что база опред-ся исходя из ост. ст-ти имущ-ва, внесенного по договору, а т.ж. исходя иного имущ-ва, приобретенного или созданного в процессе совместной деят-ти.</w:t>
      </w:r>
    </w:p>
    <w:p w:rsidR="007E00C1" w:rsidRPr="008F0D75" w:rsidRDefault="007E00C1" w:rsidP="00850EA5">
      <w:pPr>
        <w:pStyle w:val="ConsNormal"/>
        <w:spacing w:line="100" w:lineRule="exact"/>
        <w:ind w:firstLine="0"/>
        <w:jc w:val="both"/>
        <w:rPr>
          <w:rFonts w:ascii="Times New Roman" w:hAnsi="Times New Roman"/>
          <w:sz w:val="10"/>
          <w:szCs w:val="10"/>
        </w:rPr>
      </w:pPr>
      <w:r w:rsidRPr="008F0D75">
        <w:rPr>
          <w:rFonts w:ascii="Times New Roman" w:hAnsi="Times New Roman"/>
          <w:b/>
          <w:sz w:val="10"/>
          <w:szCs w:val="10"/>
        </w:rPr>
        <w:t>Нал. ставки</w:t>
      </w:r>
      <w:r w:rsidRPr="008F0D75">
        <w:rPr>
          <w:rFonts w:ascii="Times New Roman" w:hAnsi="Times New Roman"/>
          <w:sz w:val="10"/>
          <w:szCs w:val="10"/>
        </w:rPr>
        <w:t xml:space="preserve"> устан-ся законами субъектов РФ и не могут превышать 2,2 %. Допускается установление дифференцированных нал. ставок в зависимости от категорий налог-ов и (или) имущ-ва, признаваемого объектом налог-ия. </w:t>
      </w:r>
      <w:r w:rsidRPr="008F0D75">
        <w:rPr>
          <w:rFonts w:ascii="Times New Roman" w:hAnsi="Times New Roman"/>
          <w:b/>
          <w:sz w:val="10"/>
          <w:szCs w:val="10"/>
        </w:rPr>
        <w:t xml:space="preserve">Освобождаются от налог-ния: </w:t>
      </w:r>
      <w:r w:rsidRPr="008F0D75">
        <w:rPr>
          <w:rFonts w:ascii="Times New Roman" w:hAnsi="Times New Roman"/>
          <w:sz w:val="10"/>
          <w:szCs w:val="10"/>
        </w:rPr>
        <w:t>1) орг-и и учреждения уголовно-исполн-й системы – в отношении имущ-ва, используемого для осуществления возложенных на них функций; 2) религиозные орг-и – в отношении имущ-ва, используемого ими для осуществления религиозной деят-ти; 3) орг-и, основным видом деятельности которых яв-ся производство фармацевт. прод-и, – в отношении имущ-ва, используемого ими для произв-ва ветеринарных иммунобиологических препаратов, предназначенных для борьбы с эпидемиями и эпизоотиями; 4) орг-и – в отношении объектов, признаваемых памятниками истории и культуры федер.значения в устан-ном закон-м РФ порядке; 5) орг-и – в отношении объектов социально-культурной сферы, используемых ими для нужд культуры и искусства, образования, физ.культуры и спорта, здравоохранения и соц. обеспечения; 6) орг-и – в отношении объектов мобилизационного назначения и мобилизационных мощностей, законсервированных и (или) не используемых в производстве; испытательных полигонов, снаряжательных баз, аэродромов, объектов единой системы орг-ции воздушного движения, отнесенных в соответствии с закон-вом РФ к объектам особого назначения; 7) орг-и – в отношении ядерных установок, используемых для научных целей, пунктов хранения ядерных материалов и радиоактивных веществ, а также хранилищ радиоактивных отходов; 8) другие (ст. 381 НКРФ). Среди осн-х налогов РФ НИО занимает далеко не последнее место, так как практически всем юр. лицам приходится иметь с ним дело.</w:t>
      </w:r>
    </w:p>
    <w:p w:rsidR="007E00C1" w:rsidRPr="008F0D75" w:rsidRDefault="007E00C1" w:rsidP="00683EC8">
      <w:pPr>
        <w:spacing w:after="0" w:line="100" w:lineRule="exact"/>
        <w:jc w:val="both"/>
        <w:rPr>
          <w:rFonts w:ascii="Times New Roman" w:hAnsi="Times New Roman"/>
          <w:sz w:val="10"/>
          <w:szCs w:val="10"/>
        </w:rPr>
      </w:pPr>
    </w:p>
    <w:p w:rsidR="007E00C1" w:rsidRPr="008F0D75" w:rsidRDefault="007E00C1" w:rsidP="00C15C37">
      <w:pPr>
        <w:spacing w:after="0" w:line="100" w:lineRule="exact"/>
        <w:jc w:val="both"/>
        <w:rPr>
          <w:rFonts w:ascii="Times New Roman" w:hAnsi="Times New Roman"/>
          <w:b/>
          <w:sz w:val="10"/>
          <w:szCs w:val="10"/>
        </w:rPr>
      </w:pPr>
      <w:r w:rsidRPr="008F0D75">
        <w:rPr>
          <w:rFonts w:ascii="Times New Roman" w:hAnsi="Times New Roman"/>
          <w:b/>
          <w:sz w:val="10"/>
          <w:szCs w:val="10"/>
        </w:rPr>
        <w:t>42.Эволюция финансовой мысли по содержанию налогов и их роли в экономике.</w:t>
      </w:r>
    </w:p>
    <w:p w:rsidR="007E00C1" w:rsidRPr="008F0D75" w:rsidRDefault="007E00C1" w:rsidP="00C15C37">
      <w:pPr>
        <w:spacing w:after="0" w:line="100" w:lineRule="exact"/>
        <w:jc w:val="both"/>
        <w:rPr>
          <w:rFonts w:ascii="Times New Roman" w:hAnsi="Times New Roman"/>
          <w:b/>
          <w:sz w:val="10"/>
          <w:szCs w:val="10"/>
        </w:rPr>
      </w:pPr>
    </w:p>
    <w:p w:rsidR="007E00C1" w:rsidRPr="008F0D75" w:rsidRDefault="007E00C1" w:rsidP="00C15C37">
      <w:pPr>
        <w:pStyle w:val="HTMLPreformatted"/>
        <w:spacing w:line="100" w:lineRule="exact"/>
        <w:jc w:val="both"/>
        <w:rPr>
          <w:rFonts w:ascii="Times New Roman" w:hAnsi="Times New Roman" w:cs="Times New Roman"/>
          <w:sz w:val="10"/>
          <w:szCs w:val="10"/>
        </w:rPr>
      </w:pPr>
      <w:r w:rsidRPr="008F0D75">
        <w:rPr>
          <w:rFonts w:ascii="Times New Roman" w:hAnsi="Times New Roman" w:cs="Times New Roman"/>
          <w:b/>
          <w:bCs/>
          <w:sz w:val="10"/>
          <w:szCs w:val="10"/>
        </w:rPr>
        <w:t>Исторически налоги возникли</w:t>
      </w:r>
      <w:r w:rsidRPr="008F0D75">
        <w:rPr>
          <w:rFonts w:ascii="Times New Roman" w:hAnsi="Times New Roman" w:cs="Times New Roman"/>
          <w:sz w:val="10"/>
          <w:szCs w:val="10"/>
        </w:rPr>
        <w:t xml:space="preserve"> с разделением общ-ва на классы и появлением гос-ва. Их появление было обусловлено необходимостью покрывать общественно необходимые затраты гос-ва на оборону, безопасность, здравоохранение, социальные и другие нужды. За чувство защищенности, за высокий жизненный и культурный уровень, то есть за те блага, которые предоставляет гражданину государство, он платит. Прежде всего – отказом от части своей свободы (подчинение гос. законам). Далее – своим рабочим временем: в прямой форме – отработка, барщина, или в косвенной форме – налогом. </w:t>
      </w:r>
    </w:p>
    <w:p w:rsidR="007E00C1" w:rsidRPr="008F0D75" w:rsidRDefault="007E00C1" w:rsidP="00C15C37">
      <w:pPr>
        <w:spacing w:after="0" w:line="100" w:lineRule="exact"/>
        <w:jc w:val="both"/>
        <w:rPr>
          <w:rFonts w:ascii="Times New Roman" w:hAnsi="Times New Roman"/>
          <w:sz w:val="10"/>
          <w:szCs w:val="10"/>
        </w:rPr>
      </w:pPr>
      <w:r w:rsidRPr="008F0D75">
        <w:rPr>
          <w:rFonts w:ascii="Times New Roman" w:hAnsi="Times New Roman"/>
          <w:sz w:val="10"/>
          <w:szCs w:val="10"/>
        </w:rPr>
        <w:t xml:space="preserve">Налоги, как основной источник образования гос-х финансов, известны с незапамятных времен. История налогов насчитывает тысячелетия. Налоги выступали необходимым звеном эк. отн-й, с момента возникновения госу-ва и разделения общества на классы. Периоды в развитии налог-ия: 1)период с-мы налог-ия древнего мира и средних веков, т.е. налоги находятся в зачаточном состоянии, имеется необходимость в содержании гос-ва и его институтов (первые налоги носили бессистемный хар-р и изымались в натур-й форме их называли атрибутами, в то же время появились специальные фин. учреждения, осущ-е контроль); 2)период </w:t>
      </w:r>
      <w:r w:rsidRPr="008F0D75">
        <w:rPr>
          <w:rFonts w:ascii="Times New Roman" w:hAnsi="Times New Roman"/>
          <w:sz w:val="10"/>
          <w:szCs w:val="10"/>
          <w:lang w:val="en-US"/>
        </w:rPr>
        <w:t>XVII</w:t>
      </w:r>
      <w:r w:rsidRPr="008F0D75">
        <w:rPr>
          <w:rFonts w:ascii="Times New Roman" w:hAnsi="Times New Roman"/>
          <w:sz w:val="10"/>
          <w:szCs w:val="10"/>
        </w:rPr>
        <w:t xml:space="preserve"> – </w:t>
      </w:r>
      <w:r w:rsidRPr="008F0D75">
        <w:rPr>
          <w:rFonts w:ascii="Times New Roman" w:hAnsi="Times New Roman"/>
          <w:sz w:val="10"/>
          <w:szCs w:val="10"/>
          <w:lang w:val="en-US"/>
        </w:rPr>
        <w:t>XVIII</w:t>
      </w:r>
      <w:r w:rsidRPr="008F0D75">
        <w:rPr>
          <w:rFonts w:ascii="Times New Roman" w:hAnsi="Times New Roman"/>
          <w:sz w:val="10"/>
          <w:szCs w:val="10"/>
        </w:rPr>
        <w:t xml:space="preserve"> веков – налоги становятся ведущим источником доходной части бюджетов. Уже сформированы прямые (взимаются в процессе накопления материальных благ, непосредственно с доходов или имущ-ва налог-ка) и косвенные налоги (взимаются через цену товара). Одновременно начинает формироваться научная теория налог-ния – А. Смитт; 3)период с </w:t>
      </w:r>
      <w:r w:rsidRPr="008F0D75">
        <w:rPr>
          <w:rFonts w:ascii="Times New Roman" w:hAnsi="Times New Roman"/>
          <w:sz w:val="10"/>
          <w:szCs w:val="10"/>
          <w:lang w:val="en-US"/>
        </w:rPr>
        <w:t>XIX</w:t>
      </w:r>
      <w:r w:rsidRPr="008F0D75">
        <w:rPr>
          <w:rFonts w:ascii="Times New Roman" w:hAnsi="Times New Roman"/>
          <w:sz w:val="10"/>
          <w:szCs w:val="10"/>
        </w:rPr>
        <w:t xml:space="preserve"> века и по сей день – уменьшается число взимаемых налогов, но возрастает значение: когда и с кого их взимать. </w:t>
      </w:r>
    </w:p>
    <w:p w:rsidR="007E00C1" w:rsidRPr="008F0D75" w:rsidRDefault="007E00C1" w:rsidP="00C15C37">
      <w:pPr>
        <w:pStyle w:val="HTMLPreformatted"/>
        <w:spacing w:line="100" w:lineRule="exact"/>
        <w:jc w:val="both"/>
        <w:rPr>
          <w:rFonts w:ascii="Times New Roman" w:hAnsi="Times New Roman" w:cs="Times New Roman"/>
          <w:sz w:val="10"/>
          <w:szCs w:val="10"/>
        </w:rPr>
      </w:pPr>
      <w:r w:rsidRPr="008F0D75">
        <w:rPr>
          <w:rFonts w:ascii="Times New Roman" w:hAnsi="Times New Roman" w:cs="Times New Roman"/>
          <w:b/>
          <w:bCs/>
          <w:sz w:val="10"/>
          <w:szCs w:val="10"/>
        </w:rPr>
        <w:t>Налог как экон. категория</w:t>
      </w:r>
      <w:r w:rsidRPr="008F0D75">
        <w:rPr>
          <w:rFonts w:ascii="Times New Roman" w:hAnsi="Times New Roman" w:cs="Times New Roman"/>
          <w:sz w:val="10"/>
          <w:szCs w:val="10"/>
        </w:rPr>
        <w:t xml:space="preserve"> выражает ден. отношения между гос-вом, с одной стороны, и физ. и юр. лицами, с др. стороны, возникающие в процессе вторичного перераспределения вновь созданной стоимости и отчуждения ее части в распоряжение гос-ва в обязательном порядке.</w:t>
      </w:r>
    </w:p>
    <w:p w:rsidR="007E00C1" w:rsidRPr="008F0D75" w:rsidRDefault="007E00C1" w:rsidP="00C15C37">
      <w:pPr>
        <w:spacing w:after="0" w:line="100" w:lineRule="exact"/>
        <w:jc w:val="both"/>
        <w:rPr>
          <w:rFonts w:ascii="Times New Roman" w:hAnsi="Times New Roman"/>
          <w:sz w:val="10"/>
          <w:szCs w:val="10"/>
        </w:rPr>
      </w:pPr>
      <w:r w:rsidRPr="008F0D75">
        <w:rPr>
          <w:rFonts w:ascii="Times New Roman" w:hAnsi="Times New Roman"/>
          <w:b/>
          <w:i/>
          <w:sz w:val="10"/>
          <w:szCs w:val="10"/>
          <w:u w:val="single"/>
        </w:rPr>
        <w:t xml:space="preserve">Налог </w:t>
      </w:r>
      <w:r w:rsidRPr="008F0D75">
        <w:rPr>
          <w:rFonts w:ascii="Times New Roman" w:hAnsi="Times New Roman"/>
          <w:sz w:val="10"/>
          <w:szCs w:val="10"/>
        </w:rPr>
        <w:t>– обязательный, индивид.-безвозмездный платеж, взимаемый с предприятий и физ. лиц, в форме отчуждения им на правах собственности ден. средств, в целях фин. обеспечения деятельности гос-ва и муниципальных образований.</w:t>
      </w:r>
    </w:p>
    <w:p w:rsidR="007E00C1" w:rsidRPr="008F0D75" w:rsidRDefault="007E00C1" w:rsidP="00C15C37">
      <w:pPr>
        <w:spacing w:after="0" w:line="100" w:lineRule="exact"/>
        <w:jc w:val="both"/>
        <w:rPr>
          <w:rFonts w:ascii="Times New Roman" w:hAnsi="Times New Roman"/>
          <w:sz w:val="10"/>
          <w:szCs w:val="10"/>
        </w:rPr>
      </w:pPr>
      <w:r w:rsidRPr="008F0D75">
        <w:rPr>
          <w:rFonts w:ascii="Times New Roman" w:hAnsi="Times New Roman"/>
          <w:sz w:val="10"/>
          <w:szCs w:val="10"/>
        </w:rPr>
        <w:t>На каждом этапе развития общества понятие налог все более уточняется и доп-ся новыми харак-ми. Налоги выступают необходимым звеном эк-х отношений в силу этого во всех экон-ких теориях авторы рассмат-т проблемы налог-ия, стремятся определить место налогов в экон-ой системе, их назначение и варианты построения систем взимания налогов.</w:t>
      </w:r>
    </w:p>
    <w:p w:rsidR="007E00C1" w:rsidRDefault="007E00C1" w:rsidP="00AE079B">
      <w:pPr>
        <w:spacing w:after="0" w:line="100" w:lineRule="exact"/>
        <w:jc w:val="both"/>
        <w:rPr>
          <w:rFonts w:ascii="Times New Roman" w:hAnsi="Times New Roman"/>
          <w:b/>
          <w:sz w:val="10"/>
          <w:szCs w:val="10"/>
        </w:rPr>
      </w:pPr>
    </w:p>
    <w:p w:rsidR="007E00C1" w:rsidRDefault="007E00C1" w:rsidP="00AE079B">
      <w:pPr>
        <w:spacing w:after="0" w:line="100" w:lineRule="exact"/>
        <w:jc w:val="both"/>
        <w:rPr>
          <w:rFonts w:ascii="Times New Roman" w:hAnsi="Times New Roman"/>
          <w:b/>
          <w:sz w:val="10"/>
          <w:szCs w:val="10"/>
        </w:rPr>
      </w:pPr>
    </w:p>
    <w:p w:rsidR="007E00C1" w:rsidRDefault="007E00C1" w:rsidP="00AE079B">
      <w:pPr>
        <w:spacing w:after="0" w:line="100" w:lineRule="exact"/>
        <w:jc w:val="both"/>
        <w:rPr>
          <w:rFonts w:ascii="Times New Roman" w:hAnsi="Times New Roman"/>
          <w:b/>
          <w:sz w:val="10"/>
          <w:szCs w:val="10"/>
        </w:rPr>
      </w:pPr>
    </w:p>
    <w:p w:rsidR="007E00C1" w:rsidRDefault="007E00C1" w:rsidP="00AE079B">
      <w:pPr>
        <w:spacing w:after="0" w:line="100" w:lineRule="exact"/>
        <w:jc w:val="both"/>
        <w:rPr>
          <w:rFonts w:ascii="Times New Roman" w:hAnsi="Times New Roman"/>
          <w:b/>
          <w:sz w:val="10"/>
          <w:szCs w:val="10"/>
        </w:rPr>
      </w:pPr>
    </w:p>
    <w:p w:rsidR="007E00C1" w:rsidRDefault="007E00C1" w:rsidP="00AE079B">
      <w:pPr>
        <w:spacing w:after="0" w:line="100" w:lineRule="exact"/>
        <w:jc w:val="both"/>
        <w:rPr>
          <w:rFonts w:ascii="Times New Roman" w:hAnsi="Times New Roman"/>
          <w:b/>
          <w:sz w:val="10"/>
          <w:szCs w:val="10"/>
        </w:rPr>
      </w:pPr>
    </w:p>
    <w:p w:rsidR="007E00C1" w:rsidRDefault="007E00C1" w:rsidP="00AE079B">
      <w:pPr>
        <w:spacing w:after="0" w:line="100" w:lineRule="exact"/>
        <w:jc w:val="both"/>
        <w:rPr>
          <w:rFonts w:ascii="Times New Roman" w:hAnsi="Times New Roman"/>
          <w:b/>
          <w:sz w:val="10"/>
          <w:szCs w:val="10"/>
        </w:rPr>
      </w:pPr>
    </w:p>
    <w:p w:rsidR="007E00C1" w:rsidRDefault="007E00C1" w:rsidP="00AE079B">
      <w:pPr>
        <w:spacing w:after="0" w:line="100" w:lineRule="exact"/>
        <w:jc w:val="both"/>
        <w:rPr>
          <w:rFonts w:ascii="Times New Roman" w:hAnsi="Times New Roman"/>
          <w:b/>
          <w:sz w:val="10"/>
          <w:szCs w:val="10"/>
        </w:rPr>
      </w:pPr>
    </w:p>
    <w:p w:rsidR="007E00C1" w:rsidRDefault="007E00C1" w:rsidP="00AE079B">
      <w:pPr>
        <w:spacing w:after="0" w:line="100" w:lineRule="exact"/>
        <w:jc w:val="both"/>
        <w:rPr>
          <w:rFonts w:ascii="Times New Roman" w:hAnsi="Times New Roman"/>
          <w:b/>
          <w:sz w:val="10"/>
          <w:szCs w:val="10"/>
        </w:rPr>
      </w:pPr>
    </w:p>
    <w:p w:rsidR="007E00C1" w:rsidRDefault="007E00C1" w:rsidP="00AE079B">
      <w:pPr>
        <w:spacing w:after="0" w:line="100" w:lineRule="exact"/>
        <w:jc w:val="both"/>
        <w:rPr>
          <w:rFonts w:ascii="Times New Roman" w:hAnsi="Times New Roman"/>
          <w:b/>
          <w:sz w:val="10"/>
          <w:szCs w:val="10"/>
        </w:rPr>
      </w:pPr>
    </w:p>
    <w:p w:rsidR="007E00C1" w:rsidRDefault="007E00C1" w:rsidP="00AE079B">
      <w:pPr>
        <w:spacing w:after="0" w:line="100" w:lineRule="exact"/>
        <w:jc w:val="both"/>
        <w:rPr>
          <w:rFonts w:ascii="Times New Roman" w:hAnsi="Times New Roman"/>
          <w:b/>
          <w:sz w:val="10"/>
          <w:szCs w:val="10"/>
        </w:rPr>
      </w:pPr>
    </w:p>
    <w:p w:rsidR="007E00C1" w:rsidRDefault="007E00C1" w:rsidP="00AE079B">
      <w:pPr>
        <w:spacing w:after="0" w:line="100" w:lineRule="exact"/>
        <w:jc w:val="both"/>
        <w:rPr>
          <w:rFonts w:ascii="Times New Roman" w:hAnsi="Times New Roman"/>
          <w:b/>
          <w:sz w:val="10"/>
          <w:szCs w:val="10"/>
        </w:rPr>
      </w:pPr>
    </w:p>
    <w:p w:rsidR="007E00C1" w:rsidRDefault="007E00C1" w:rsidP="00AE079B">
      <w:pPr>
        <w:spacing w:after="0" w:line="100" w:lineRule="exact"/>
        <w:jc w:val="both"/>
        <w:rPr>
          <w:rFonts w:ascii="Times New Roman" w:hAnsi="Times New Roman"/>
          <w:b/>
          <w:sz w:val="10"/>
          <w:szCs w:val="10"/>
        </w:rPr>
      </w:pPr>
    </w:p>
    <w:p w:rsidR="007E00C1" w:rsidRDefault="007E00C1" w:rsidP="00AE079B">
      <w:pPr>
        <w:spacing w:after="0" w:line="100" w:lineRule="exact"/>
        <w:jc w:val="both"/>
        <w:rPr>
          <w:rFonts w:ascii="Times New Roman" w:hAnsi="Times New Roman"/>
          <w:b/>
          <w:sz w:val="10"/>
          <w:szCs w:val="10"/>
        </w:rPr>
      </w:pPr>
    </w:p>
    <w:p w:rsidR="007E00C1" w:rsidRDefault="007E00C1" w:rsidP="00AE079B">
      <w:pPr>
        <w:spacing w:after="0" w:line="100" w:lineRule="exact"/>
        <w:jc w:val="both"/>
        <w:rPr>
          <w:rFonts w:ascii="Times New Roman" w:hAnsi="Times New Roman"/>
          <w:b/>
          <w:sz w:val="10"/>
          <w:szCs w:val="10"/>
        </w:rPr>
      </w:pPr>
    </w:p>
    <w:p w:rsidR="007E00C1" w:rsidRDefault="007E00C1" w:rsidP="00AE079B">
      <w:pPr>
        <w:spacing w:after="0" w:line="100" w:lineRule="exact"/>
        <w:jc w:val="both"/>
        <w:rPr>
          <w:rFonts w:ascii="Times New Roman" w:hAnsi="Times New Roman"/>
          <w:b/>
          <w:sz w:val="10"/>
          <w:szCs w:val="10"/>
        </w:rPr>
      </w:pPr>
    </w:p>
    <w:p w:rsidR="007E00C1" w:rsidRDefault="007E00C1" w:rsidP="00AE079B">
      <w:pPr>
        <w:spacing w:after="0" w:line="100" w:lineRule="exact"/>
        <w:jc w:val="both"/>
        <w:rPr>
          <w:rFonts w:ascii="Times New Roman" w:hAnsi="Times New Roman"/>
          <w:b/>
          <w:sz w:val="10"/>
          <w:szCs w:val="10"/>
        </w:rPr>
      </w:pPr>
    </w:p>
    <w:p w:rsidR="007E00C1" w:rsidRDefault="007E00C1" w:rsidP="00AE079B">
      <w:pPr>
        <w:spacing w:after="0" w:line="100" w:lineRule="exact"/>
        <w:jc w:val="both"/>
        <w:rPr>
          <w:rFonts w:ascii="Times New Roman" w:hAnsi="Times New Roman"/>
          <w:b/>
          <w:sz w:val="10"/>
          <w:szCs w:val="10"/>
        </w:rPr>
      </w:pPr>
    </w:p>
    <w:p w:rsidR="007E00C1" w:rsidRDefault="007E00C1" w:rsidP="00AE079B">
      <w:pPr>
        <w:spacing w:after="0" w:line="100" w:lineRule="exact"/>
        <w:jc w:val="both"/>
        <w:rPr>
          <w:rFonts w:ascii="Times New Roman" w:hAnsi="Times New Roman"/>
          <w:b/>
          <w:sz w:val="10"/>
          <w:szCs w:val="10"/>
        </w:rPr>
      </w:pPr>
    </w:p>
    <w:p w:rsidR="007E00C1" w:rsidRDefault="007E00C1" w:rsidP="00AE079B">
      <w:pPr>
        <w:spacing w:after="0" w:line="100" w:lineRule="exact"/>
        <w:jc w:val="both"/>
        <w:rPr>
          <w:rFonts w:ascii="Times New Roman" w:hAnsi="Times New Roman"/>
          <w:b/>
          <w:sz w:val="10"/>
          <w:szCs w:val="10"/>
        </w:rPr>
      </w:pPr>
    </w:p>
    <w:p w:rsidR="007E00C1" w:rsidRDefault="007E00C1" w:rsidP="00AE079B">
      <w:pPr>
        <w:spacing w:after="0" w:line="100" w:lineRule="exact"/>
        <w:jc w:val="both"/>
        <w:rPr>
          <w:rFonts w:ascii="Times New Roman" w:hAnsi="Times New Roman"/>
          <w:b/>
          <w:sz w:val="10"/>
          <w:szCs w:val="10"/>
        </w:rPr>
      </w:pPr>
    </w:p>
    <w:p w:rsidR="007E00C1" w:rsidRDefault="007E00C1" w:rsidP="00AE079B">
      <w:pPr>
        <w:spacing w:after="0" w:line="100" w:lineRule="exact"/>
        <w:jc w:val="both"/>
        <w:rPr>
          <w:rFonts w:ascii="Times New Roman" w:hAnsi="Times New Roman"/>
          <w:b/>
          <w:sz w:val="10"/>
          <w:szCs w:val="10"/>
        </w:rPr>
      </w:pPr>
    </w:p>
    <w:p w:rsidR="007E00C1" w:rsidRDefault="007E00C1" w:rsidP="00AE079B">
      <w:pPr>
        <w:spacing w:after="0" w:line="100" w:lineRule="exact"/>
        <w:jc w:val="both"/>
        <w:rPr>
          <w:rFonts w:ascii="Times New Roman" w:hAnsi="Times New Roman"/>
          <w:b/>
          <w:sz w:val="10"/>
          <w:szCs w:val="10"/>
        </w:rPr>
      </w:pPr>
    </w:p>
    <w:p w:rsidR="007E00C1" w:rsidRDefault="007E00C1" w:rsidP="00AE079B">
      <w:pPr>
        <w:spacing w:after="0" w:line="100" w:lineRule="exact"/>
        <w:jc w:val="both"/>
        <w:rPr>
          <w:rFonts w:ascii="Times New Roman" w:hAnsi="Times New Roman"/>
          <w:b/>
          <w:sz w:val="10"/>
          <w:szCs w:val="10"/>
        </w:rPr>
      </w:pPr>
    </w:p>
    <w:p w:rsidR="007E00C1" w:rsidRDefault="007E00C1" w:rsidP="00AE079B">
      <w:pPr>
        <w:spacing w:after="0" w:line="100" w:lineRule="exact"/>
        <w:jc w:val="both"/>
        <w:rPr>
          <w:rFonts w:ascii="Times New Roman" w:hAnsi="Times New Roman"/>
          <w:b/>
          <w:sz w:val="10"/>
          <w:szCs w:val="10"/>
        </w:rPr>
      </w:pPr>
    </w:p>
    <w:p w:rsidR="007E00C1" w:rsidRDefault="007E00C1" w:rsidP="00AE079B">
      <w:pPr>
        <w:spacing w:after="0" w:line="100" w:lineRule="exact"/>
        <w:jc w:val="both"/>
        <w:rPr>
          <w:rFonts w:ascii="Times New Roman" w:hAnsi="Times New Roman"/>
          <w:b/>
          <w:sz w:val="10"/>
          <w:szCs w:val="10"/>
        </w:rPr>
      </w:pPr>
    </w:p>
    <w:p w:rsidR="007E00C1" w:rsidRDefault="007E00C1" w:rsidP="00AE079B">
      <w:pPr>
        <w:spacing w:after="0" w:line="100" w:lineRule="exact"/>
        <w:jc w:val="both"/>
        <w:rPr>
          <w:rFonts w:ascii="Times New Roman" w:hAnsi="Times New Roman"/>
          <w:b/>
          <w:sz w:val="10"/>
          <w:szCs w:val="10"/>
        </w:rPr>
      </w:pPr>
    </w:p>
    <w:p w:rsidR="007E00C1" w:rsidRDefault="007E00C1" w:rsidP="00AE079B">
      <w:pPr>
        <w:spacing w:after="0" w:line="100" w:lineRule="exact"/>
        <w:jc w:val="both"/>
        <w:rPr>
          <w:rFonts w:ascii="Times New Roman" w:hAnsi="Times New Roman"/>
          <w:b/>
          <w:sz w:val="10"/>
          <w:szCs w:val="10"/>
        </w:rPr>
      </w:pPr>
    </w:p>
    <w:p w:rsidR="007E00C1" w:rsidRDefault="007E00C1" w:rsidP="00AE079B">
      <w:pPr>
        <w:spacing w:after="0" w:line="100" w:lineRule="exact"/>
        <w:jc w:val="both"/>
        <w:rPr>
          <w:rFonts w:ascii="Times New Roman" w:hAnsi="Times New Roman"/>
          <w:b/>
          <w:sz w:val="10"/>
          <w:szCs w:val="10"/>
        </w:rPr>
      </w:pPr>
    </w:p>
    <w:p w:rsidR="007E00C1" w:rsidRDefault="007E00C1" w:rsidP="00AE079B">
      <w:pPr>
        <w:spacing w:after="0" w:line="100" w:lineRule="exact"/>
        <w:jc w:val="both"/>
        <w:rPr>
          <w:rFonts w:ascii="Times New Roman" w:hAnsi="Times New Roman"/>
          <w:b/>
          <w:sz w:val="10"/>
          <w:szCs w:val="10"/>
        </w:rPr>
      </w:pPr>
    </w:p>
    <w:p w:rsidR="007E00C1" w:rsidRDefault="007E00C1" w:rsidP="00AE079B">
      <w:pPr>
        <w:spacing w:after="0" w:line="100" w:lineRule="exact"/>
        <w:jc w:val="both"/>
        <w:rPr>
          <w:rFonts w:ascii="Times New Roman" w:hAnsi="Times New Roman"/>
          <w:b/>
          <w:sz w:val="10"/>
          <w:szCs w:val="10"/>
        </w:rPr>
      </w:pPr>
    </w:p>
    <w:p w:rsidR="007E00C1" w:rsidRDefault="007E00C1" w:rsidP="00AE079B">
      <w:pPr>
        <w:spacing w:after="0" w:line="100" w:lineRule="exact"/>
        <w:jc w:val="both"/>
        <w:rPr>
          <w:rFonts w:ascii="Times New Roman" w:hAnsi="Times New Roman"/>
          <w:b/>
          <w:sz w:val="10"/>
          <w:szCs w:val="10"/>
        </w:rPr>
      </w:pPr>
    </w:p>
    <w:p w:rsidR="007E00C1" w:rsidRDefault="007E00C1" w:rsidP="00AE079B">
      <w:pPr>
        <w:spacing w:after="0" w:line="100" w:lineRule="exact"/>
        <w:jc w:val="both"/>
        <w:rPr>
          <w:rFonts w:ascii="Times New Roman" w:hAnsi="Times New Roman"/>
          <w:b/>
          <w:sz w:val="10"/>
          <w:szCs w:val="10"/>
        </w:rPr>
      </w:pPr>
    </w:p>
    <w:p w:rsidR="007E00C1" w:rsidRDefault="007E00C1" w:rsidP="00AE079B">
      <w:pPr>
        <w:spacing w:after="0" w:line="100" w:lineRule="exact"/>
        <w:jc w:val="both"/>
        <w:rPr>
          <w:rFonts w:ascii="Times New Roman" w:hAnsi="Times New Roman"/>
          <w:b/>
          <w:sz w:val="10"/>
          <w:szCs w:val="10"/>
        </w:rPr>
      </w:pPr>
    </w:p>
    <w:p w:rsidR="007E00C1" w:rsidRDefault="007E00C1" w:rsidP="00AE079B">
      <w:pPr>
        <w:spacing w:after="0" w:line="100" w:lineRule="exact"/>
        <w:jc w:val="both"/>
        <w:rPr>
          <w:rFonts w:ascii="Times New Roman" w:hAnsi="Times New Roman"/>
          <w:b/>
          <w:sz w:val="10"/>
          <w:szCs w:val="10"/>
        </w:rPr>
      </w:pPr>
    </w:p>
    <w:p w:rsidR="007E00C1" w:rsidRDefault="007E00C1" w:rsidP="00AE079B">
      <w:pPr>
        <w:spacing w:after="0" w:line="100" w:lineRule="exact"/>
        <w:jc w:val="both"/>
        <w:rPr>
          <w:rFonts w:ascii="Times New Roman" w:hAnsi="Times New Roman"/>
          <w:b/>
          <w:sz w:val="10"/>
          <w:szCs w:val="10"/>
        </w:rPr>
      </w:pPr>
    </w:p>
    <w:p w:rsidR="007E00C1" w:rsidRDefault="007E00C1" w:rsidP="00AE079B">
      <w:pPr>
        <w:spacing w:after="0" w:line="100" w:lineRule="exact"/>
        <w:jc w:val="both"/>
        <w:rPr>
          <w:rFonts w:ascii="Times New Roman" w:hAnsi="Times New Roman"/>
          <w:b/>
          <w:sz w:val="10"/>
          <w:szCs w:val="10"/>
        </w:rPr>
      </w:pPr>
    </w:p>
    <w:p w:rsidR="007E00C1" w:rsidRDefault="007E00C1" w:rsidP="00AE079B">
      <w:pPr>
        <w:spacing w:after="0" w:line="100" w:lineRule="exact"/>
        <w:jc w:val="both"/>
        <w:rPr>
          <w:rFonts w:ascii="Times New Roman" w:hAnsi="Times New Roman"/>
          <w:b/>
          <w:sz w:val="10"/>
          <w:szCs w:val="10"/>
        </w:rPr>
      </w:pPr>
    </w:p>
    <w:p w:rsidR="007E00C1" w:rsidRDefault="007E00C1" w:rsidP="00AE079B">
      <w:pPr>
        <w:spacing w:after="0" w:line="100" w:lineRule="exact"/>
        <w:jc w:val="both"/>
        <w:rPr>
          <w:rFonts w:ascii="Times New Roman" w:hAnsi="Times New Roman"/>
          <w:b/>
          <w:sz w:val="10"/>
          <w:szCs w:val="10"/>
        </w:rPr>
      </w:pPr>
    </w:p>
    <w:p w:rsidR="007E00C1" w:rsidRDefault="007E00C1" w:rsidP="00AE079B">
      <w:pPr>
        <w:spacing w:after="0" w:line="100" w:lineRule="exact"/>
        <w:jc w:val="both"/>
        <w:rPr>
          <w:rFonts w:ascii="Times New Roman" w:hAnsi="Times New Roman"/>
          <w:b/>
          <w:sz w:val="10"/>
          <w:szCs w:val="10"/>
        </w:rPr>
      </w:pPr>
    </w:p>
    <w:p w:rsidR="007E00C1" w:rsidRDefault="007E00C1" w:rsidP="00AE079B">
      <w:pPr>
        <w:spacing w:after="0" w:line="100" w:lineRule="exact"/>
        <w:jc w:val="both"/>
        <w:rPr>
          <w:rFonts w:ascii="Times New Roman" w:hAnsi="Times New Roman"/>
          <w:b/>
          <w:sz w:val="10"/>
          <w:szCs w:val="10"/>
        </w:rPr>
      </w:pPr>
    </w:p>
    <w:p w:rsidR="007E00C1" w:rsidRDefault="007E00C1" w:rsidP="00AE079B">
      <w:pPr>
        <w:spacing w:after="0" w:line="100" w:lineRule="exact"/>
        <w:jc w:val="both"/>
        <w:rPr>
          <w:rFonts w:ascii="Times New Roman" w:hAnsi="Times New Roman"/>
          <w:b/>
          <w:sz w:val="10"/>
          <w:szCs w:val="10"/>
        </w:rPr>
      </w:pPr>
    </w:p>
    <w:p w:rsidR="007E00C1" w:rsidRDefault="007E00C1" w:rsidP="00AE079B">
      <w:pPr>
        <w:spacing w:after="0" w:line="100" w:lineRule="exact"/>
        <w:jc w:val="both"/>
        <w:rPr>
          <w:rFonts w:ascii="Times New Roman" w:hAnsi="Times New Roman"/>
          <w:b/>
          <w:sz w:val="10"/>
          <w:szCs w:val="10"/>
        </w:rPr>
      </w:pPr>
    </w:p>
    <w:p w:rsidR="007E00C1" w:rsidRDefault="007E00C1" w:rsidP="00AE079B">
      <w:pPr>
        <w:spacing w:after="0" w:line="100" w:lineRule="exact"/>
        <w:jc w:val="both"/>
        <w:rPr>
          <w:rFonts w:ascii="Times New Roman" w:hAnsi="Times New Roman"/>
          <w:b/>
          <w:sz w:val="10"/>
          <w:szCs w:val="10"/>
        </w:rPr>
      </w:pPr>
    </w:p>
    <w:p w:rsidR="007E00C1" w:rsidRPr="008F0D75" w:rsidRDefault="007E00C1" w:rsidP="00AE079B">
      <w:pPr>
        <w:spacing w:after="0" w:line="100" w:lineRule="exact"/>
        <w:jc w:val="both"/>
        <w:rPr>
          <w:rFonts w:ascii="Times New Roman" w:hAnsi="Times New Roman"/>
          <w:b/>
          <w:sz w:val="10"/>
          <w:szCs w:val="10"/>
        </w:rPr>
      </w:pPr>
      <w:r w:rsidRPr="008F0D75">
        <w:rPr>
          <w:rFonts w:ascii="Times New Roman" w:hAnsi="Times New Roman"/>
          <w:b/>
          <w:sz w:val="10"/>
          <w:szCs w:val="10"/>
        </w:rPr>
        <w:t>40. Транспортный налог: характеристика и практика применения.</w:t>
      </w:r>
    </w:p>
    <w:p w:rsidR="007E00C1" w:rsidRPr="008F0D75" w:rsidRDefault="007E00C1" w:rsidP="00AE079B">
      <w:pPr>
        <w:spacing w:after="0" w:line="100" w:lineRule="exact"/>
        <w:jc w:val="both"/>
        <w:rPr>
          <w:rFonts w:ascii="Times New Roman" w:hAnsi="Times New Roman"/>
          <w:sz w:val="10"/>
          <w:szCs w:val="10"/>
          <w:u w:val="single"/>
        </w:rPr>
      </w:pPr>
    </w:p>
    <w:p w:rsidR="007E00C1" w:rsidRPr="008F0D75" w:rsidRDefault="007E00C1" w:rsidP="00AE079B">
      <w:pPr>
        <w:pStyle w:val="Heading1"/>
        <w:spacing w:before="0" w:beforeAutospacing="0" w:after="0" w:afterAutospacing="0" w:line="100" w:lineRule="exact"/>
        <w:jc w:val="both"/>
        <w:rPr>
          <w:sz w:val="10"/>
          <w:szCs w:val="10"/>
        </w:rPr>
      </w:pPr>
      <w:r w:rsidRPr="008F0D75">
        <w:rPr>
          <w:b w:val="0"/>
          <w:bCs w:val="0"/>
          <w:sz w:val="10"/>
          <w:szCs w:val="10"/>
        </w:rPr>
        <w:t>Транспортный налог (ТН) служит источником образования</w:t>
      </w:r>
      <w:r w:rsidRPr="008F0D75">
        <w:rPr>
          <w:rStyle w:val="apple-converted-space"/>
          <w:b w:val="0"/>
          <w:bCs w:val="0"/>
          <w:sz w:val="10"/>
          <w:szCs w:val="10"/>
        </w:rPr>
        <w:t xml:space="preserve"> </w:t>
      </w:r>
      <w:r w:rsidRPr="008F0D75">
        <w:rPr>
          <w:sz w:val="10"/>
          <w:szCs w:val="10"/>
        </w:rPr>
        <w:t>дорожных фондов</w:t>
      </w:r>
      <w:r w:rsidRPr="008F0D75">
        <w:rPr>
          <w:b w:val="0"/>
          <w:bCs w:val="0"/>
          <w:sz w:val="10"/>
          <w:szCs w:val="10"/>
        </w:rPr>
        <w:t xml:space="preserve">, необходимых для финансирования дорожного хозяйства России – строительства новых дорог и сооружений и поддержания качества автодорог. </w:t>
      </w:r>
    </w:p>
    <w:p w:rsidR="007E00C1" w:rsidRPr="008F0D75" w:rsidRDefault="007E00C1" w:rsidP="00AE079B">
      <w:pPr>
        <w:pStyle w:val="Heading1"/>
        <w:spacing w:before="0" w:beforeAutospacing="0" w:after="0" w:afterAutospacing="0" w:line="100" w:lineRule="exact"/>
        <w:jc w:val="both"/>
        <w:rPr>
          <w:sz w:val="10"/>
          <w:szCs w:val="10"/>
        </w:rPr>
      </w:pPr>
      <w:r w:rsidRPr="008F0D75">
        <w:rPr>
          <w:b w:val="0"/>
          <w:bCs w:val="0"/>
          <w:sz w:val="10"/>
          <w:szCs w:val="10"/>
        </w:rPr>
        <w:t xml:space="preserve">ТН был введен в действие 01 января </w:t>
      </w:r>
      <w:smartTag w:uri="urn:schemas-microsoft-com:office:smarttags" w:element="metricconverter">
        <w:smartTagPr>
          <w:attr w:name="ProductID" w:val="2003 г"/>
        </w:smartTagPr>
        <w:r w:rsidRPr="008F0D75">
          <w:rPr>
            <w:b w:val="0"/>
            <w:bCs w:val="0"/>
            <w:sz w:val="10"/>
            <w:szCs w:val="10"/>
          </w:rPr>
          <w:t>2003 г</w:t>
        </w:r>
      </w:smartTag>
      <w:r w:rsidRPr="008F0D75">
        <w:rPr>
          <w:b w:val="0"/>
          <w:bCs w:val="0"/>
          <w:sz w:val="10"/>
          <w:szCs w:val="10"/>
        </w:rPr>
        <w:t xml:space="preserve">. В н.в. он регламентируется главой 28 НК РФ "Транспортный налог". ТН является налогом </w:t>
      </w:r>
      <w:r w:rsidRPr="008F0D75">
        <w:rPr>
          <w:sz w:val="10"/>
          <w:szCs w:val="10"/>
        </w:rPr>
        <w:t>субъектов РФ</w:t>
      </w:r>
      <w:r w:rsidRPr="008F0D75">
        <w:rPr>
          <w:b w:val="0"/>
          <w:bCs w:val="0"/>
          <w:sz w:val="10"/>
          <w:szCs w:val="10"/>
        </w:rPr>
        <w:t>. Это означает, что:</w:t>
      </w:r>
    </w:p>
    <w:p w:rsidR="007E00C1" w:rsidRPr="008F0D75" w:rsidRDefault="007E00C1" w:rsidP="00AE079B">
      <w:pPr>
        <w:pStyle w:val="Heading1"/>
        <w:spacing w:before="0" w:beforeAutospacing="0" w:after="0" w:afterAutospacing="0" w:line="100" w:lineRule="exact"/>
        <w:jc w:val="both"/>
        <w:rPr>
          <w:sz w:val="10"/>
          <w:szCs w:val="10"/>
        </w:rPr>
      </w:pPr>
      <w:r w:rsidRPr="008F0D75">
        <w:rPr>
          <w:b w:val="0"/>
          <w:bCs w:val="0"/>
          <w:sz w:val="10"/>
          <w:szCs w:val="10"/>
        </w:rPr>
        <w:t>1 – НК РФ устанавливает объект налог-ния, порядок определения нал. базы, нал. период, порядок исчисления налога и пределы нал. ставок; 2 – закон субъекта РФ вводит его к уплате на своей территории и устанавливает:– ставку налога в пределах, определенных НК РФ;– порядок и сроки уплаты;– форму отчетности;– нал. льготы.</w:t>
      </w:r>
    </w:p>
    <w:p w:rsidR="007E00C1" w:rsidRPr="008F0D75" w:rsidRDefault="007E00C1" w:rsidP="00AE079B">
      <w:pPr>
        <w:spacing w:after="0" w:line="100" w:lineRule="exact"/>
        <w:jc w:val="both"/>
        <w:rPr>
          <w:rFonts w:ascii="Times New Roman" w:hAnsi="Times New Roman"/>
          <w:sz w:val="10"/>
          <w:szCs w:val="10"/>
        </w:rPr>
      </w:pPr>
      <w:r w:rsidRPr="008F0D75">
        <w:rPr>
          <w:rFonts w:ascii="Times New Roman" w:hAnsi="Times New Roman"/>
          <w:b/>
          <w:sz w:val="10"/>
          <w:szCs w:val="10"/>
        </w:rPr>
        <w:t>Плат-ми явл.</w:t>
      </w:r>
      <w:r w:rsidRPr="008F0D75">
        <w:rPr>
          <w:rFonts w:ascii="Times New Roman" w:hAnsi="Times New Roman"/>
          <w:sz w:val="10"/>
          <w:szCs w:val="10"/>
        </w:rPr>
        <w:t xml:space="preserve"> владельцы авто, мотоциклов, автобусов и пр. самоходных машин, обутых в шины. Это могут быть как физ. лица, так и орг-ции, российские и иностранные граждане и лица без гражданства. Обязанность по уплате  возложена на владельцев ТС, на имя которых эти тр. средства зарег-ваны, в соотв. с российским зак-вом на территории субъектов РФ. Тр. средства д.б. поименованы в перечне объектов налог-ия. Сведения о зарегестр-х и снятых с учета тр. средств и лицах на имя кот. зарегистрировано тр. средство поступают в территор. инспекции ФНС от уполномоч. органов, ведущих регистрацию тр. средств.</w:t>
      </w:r>
    </w:p>
    <w:p w:rsidR="007E00C1" w:rsidRPr="008F0D75" w:rsidRDefault="007E00C1" w:rsidP="00AE079B">
      <w:pPr>
        <w:spacing w:after="0" w:line="100" w:lineRule="exact"/>
        <w:jc w:val="both"/>
        <w:rPr>
          <w:rFonts w:ascii="Times New Roman" w:hAnsi="Times New Roman"/>
          <w:sz w:val="10"/>
          <w:szCs w:val="10"/>
        </w:rPr>
      </w:pPr>
      <w:r w:rsidRPr="008F0D75">
        <w:rPr>
          <w:rFonts w:ascii="Times New Roman" w:hAnsi="Times New Roman"/>
          <w:sz w:val="10"/>
          <w:szCs w:val="10"/>
        </w:rPr>
        <w:t xml:space="preserve">На регистрац. органы возложена обязанность сообщить в нал. органы в течение 10 дн. после регистрации или снятия с регистрации тр. средства. Необходимость уплаты налога не зависит от состояния и эксплуатиции тр. средства. </w:t>
      </w:r>
    </w:p>
    <w:p w:rsidR="007E00C1" w:rsidRPr="008F0D75" w:rsidRDefault="007E00C1" w:rsidP="00AE079B">
      <w:pPr>
        <w:spacing w:after="0" w:line="100" w:lineRule="exact"/>
        <w:jc w:val="both"/>
        <w:rPr>
          <w:rFonts w:ascii="Times New Roman" w:hAnsi="Times New Roman"/>
          <w:sz w:val="10"/>
          <w:szCs w:val="10"/>
        </w:rPr>
      </w:pPr>
      <w:r w:rsidRPr="008F0D75">
        <w:rPr>
          <w:rFonts w:ascii="Times New Roman" w:hAnsi="Times New Roman"/>
          <w:sz w:val="10"/>
          <w:szCs w:val="10"/>
        </w:rPr>
        <w:t>Согласно ст.358 НК РФ о</w:t>
      </w:r>
      <w:r w:rsidRPr="008F0D75">
        <w:rPr>
          <w:rFonts w:ascii="Times New Roman" w:hAnsi="Times New Roman"/>
          <w:bCs/>
          <w:sz w:val="10"/>
          <w:szCs w:val="10"/>
        </w:rPr>
        <w:t>бъект налог-ния:</w:t>
      </w:r>
      <w:r w:rsidRPr="008F0D75">
        <w:rPr>
          <w:rFonts w:ascii="Times New Roman" w:hAnsi="Times New Roman"/>
          <w:bCs/>
          <w:i/>
          <w:sz w:val="10"/>
          <w:szCs w:val="10"/>
        </w:rPr>
        <w:t xml:space="preserve"> </w:t>
      </w:r>
      <w:r w:rsidRPr="008F0D75">
        <w:rPr>
          <w:rFonts w:ascii="Times New Roman" w:hAnsi="Times New Roman"/>
          <w:sz w:val="10"/>
          <w:szCs w:val="10"/>
        </w:rPr>
        <w:t xml:space="preserve">авто, мотоциклы, мотороллеры, автобусы, самоходные машины и механизмы на пневматическом и гусеничном ходу а также различных видов воздушного и водного транспорта. </w:t>
      </w:r>
      <w:r w:rsidRPr="008F0D75">
        <w:rPr>
          <w:rFonts w:ascii="Times New Roman" w:hAnsi="Times New Roman"/>
          <w:b/>
          <w:sz w:val="10"/>
          <w:szCs w:val="10"/>
        </w:rPr>
        <w:t>К наземным тр. средством для целей налог-ия не относятся:</w:t>
      </w:r>
      <w:r w:rsidRPr="008F0D75">
        <w:rPr>
          <w:rFonts w:ascii="Times New Roman" w:hAnsi="Times New Roman"/>
          <w:sz w:val="10"/>
          <w:szCs w:val="10"/>
        </w:rPr>
        <w:t xml:space="preserve"> троллейусы, ж/д и тромвайные локомативы, рельсовый подвижный состав, прицепы и полуприцепы и др. не самоходные виды транспорта. Понятие водных видов тр. средств содержится в водном кодексе РФ, воздушных тр. средств в воздушном кодексе РФ. </w:t>
      </w:r>
    </w:p>
    <w:p w:rsidR="007E00C1" w:rsidRPr="008F0D75" w:rsidRDefault="007E00C1" w:rsidP="00AE079B">
      <w:pPr>
        <w:spacing w:after="0" w:line="100" w:lineRule="exact"/>
        <w:jc w:val="both"/>
        <w:rPr>
          <w:rFonts w:ascii="Times New Roman" w:hAnsi="Times New Roman"/>
          <w:sz w:val="10"/>
          <w:szCs w:val="10"/>
        </w:rPr>
      </w:pPr>
      <w:r w:rsidRPr="008F0D75">
        <w:rPr>
          <w:rFonts w:ascii="Times New Roman" w:hAnsi="Times New Roman"/>
          <w:sz w:val="10"/>
          <w:szCs w:val="10"/>
        </w:rPr>
        <w:t xml:space="preserve">Объекты, не подпадающие под налог-ние (п. 2 ст. 358 НК): весельные лодки, а т/ж моторные лодки с двигателем мощностью не свыше </w:t>
      </w:r>
      <w:smartTag w:uri="urn:schemas-microsoft-com:office:smarttags" w:element="metricconverter">
        <w:smartTagPr>
          <w:attr w:name="ProductID" w:val="5 л"/>
        </w:smartTagPr>
        <w:r w:rsidRPr="008F0D75">
          <w:rPr>
            <w:rFonts w:ascii="Times New Roman" w:hAnsi="Times New Roman"/>
            <w:sz w:val="10"/>
            <w:szCs w:val="10"/>
          </w:rPr>
          <w:t>5 л</w:t>
        </w:r>
      </w:smartTag>
      <w:r w:rsidRPr="008F0D75">
        <w:rPr>
          <w:rFonts w:ascii="Times New Roman" w:hAnsi="Times New Roman"/>
          <w:sz w:val="10"/>
          <w:szCs w:val="10"/>
        </w:rPr>
        <w:t xml:space="preserve">.с.; авто легковые, специально оборудованные для использования инвалидами, а также авто легковые с мощностью двигателя до </w:t>
      </w:r>
      <w:smartTag w:uri="urn:schemas-microsoft-com:office:smarttags" w:element="metricconverter">
        <w:smartTagPr>
          <w:attr w:name="ProductID" w:val="100 л"/>
        </w:smartTagPr>
        <w:r w:rsidRPr="008F0D75">
          <w:rPr>
            <w:rFonts w:ascii="Times New Roman" w:hAnsi="Times New Roman"/>
            <w:sz w:val="10"/>
            <w:szCs w:val="10"/>
          </w:rPr>
          <w:t>100 л</w:t>
        </w:r>
      </w:smartTag>
      <w:r w:rsidRPr="008F0D75">
        <w:rPr>
          <w:rFonts w:ascii="Times New Roman" w:hAnsi="Times New Roman"/>
          <w:sz w:val="10"/>
          <w:szCs w:val="10"/>
        </w:rPr>
        <w:t>.с. (до 73,55 кВт), полученные (приобретенные) через органы соц. защиты населения; промысловые морские и речные суда; пассажирские и грузовые морские, речные и воздушные суда, находящиеся в собственности (на праве хоз-го ведения или оперативного управления) орг-ций, осн. видом деят-ти кот. явл. осуществление пассажирских и (или) грузовых перевозок; тракторы, самоходные комбайны всех марок, специальные автомашины (молоковозы, скотовозы, специальные машины для перевозки птицы, машины для перевозки и внесения минеральных удобрений, ветеринарной помощи, тех. обслуживания), зарегистрированные на с/х товаропроизводителей и используемые при сельскохозяйственных работах для производства с/х продукции; тр. средства, принадлежащие на праве хоз. ведения или оперативного управления федер. органам исполнит. власти, где законод-но предусмотрена военная и (или) приравненная к ней служба; тр. средства, находящиеся в розыске, при условии подтверждения факта их угона (кражи) док-ом, выдаваемым уполномоченным органом; самолеты и вертолеты санитарной авиации и мед. службы.</w:t>
      </w:r>
    </w:p>
    <w:p w:rsidR="007E00C1" w:rsidRPr="008F0D75" w:rsidRDefault="007E00C1" w:rsidP="00AE079B">
      <w:pPr>
        <w:spacing w:after="0" w:line="100" w:lineRule="exact"/>
        <w:jc w:val="both"/>
        <w:rPr>
          <w:rFonts w:ascii="Times New Roman" w:hAnsi="Times New Roman"/>
          <w:sz w:val="10"/>
          <w:szCs w:val="10"/>
        </w:rPr>
      </w:pPr>
      <w:r w:rsidRPr="008F0D75">
        <w:rPr>
          <w:rFonts w:ascii="Times New Roman" w:hAnsi="Times New Roman"/>
          <w:b/>
          <w:sz w:val="10"/>
          <w:szCs w:val="10"/>
        </w:rPr>
        <w:t>Нал. база</w:t>
      </w:r>
      <w:r w:rsidRPr="008F0D75">
        <w:rPr>
          <w:rFonts w:ascii="Times New Roman" w:hAnsi="Times New Roman"/>
          <w:sz w:val="10"/>
          <w:szCs w:val="10"/>
        </w:rPr>
        <w:t xml:space="preserve"> опред-ся отдельно по кажд. тр. сред-ву, в завис-ти от вид тр. сред-ва: Тр. сред-ва имеющие двигатели – мощность двигателя в л.с.; водные, не самоходные(букируемы) тр. сред-ва, для кот. опред-ся валовая вместимость – валовая вместимость в регистр. тоннах; водные и воздушные тр. средства, не имеющие двигателя, в отнош. кот.не оред-ся валовая вместимость- еденица тр. сред-ва. Н.база устанавл. для всех налог-ов и для всех тр. средв, не зависимо от марки и страны происхождения.</w:t>
      </w:r>
    </w:p>
    <w:p w:rsidR="007E00C1" w:rsidRPr="008F0D75" w:rsidRDefault="007E00C1" w:rsidP="00AE079B">
      <w:pPr>
        <w:spacing w:after="0" w:line="100" w:lineRule="exact"/>
        <w:jc w:val="both"/>
        <w:rPr>
          <w:rFonts w:ascii="Times New Roman" w:hAnsi="Times New Roman"/>
          <w:sz w:val="10"/>
          <w:szCs w:val="10"/>
        </w:rPr>
      </w:pPr>
      <w:r w:rsidRPr="008F0D75">
        <w:rPr>
          <w:rFonts w:ascii="Times New Roman" w:hAnsi="Times New Roman"/>
          <w:b/>
          <w:sz w:val="10"/>
          <w:szCs w:val="10"/>
        </w:rPr>
        <w:t>Нал. ставки</w:t>
      </w:r>
      <w:r w:rsidRPr="008F0D75">
        <w:rPr>
          <w:rFonts w:ascii="Times New Roman" w:hAnsi="Times New Roman"/>
          <w:sz w:val="10"/>
          <w:szCs w:val="10"/>
        </w:rPr>
        <w:t xml:space="preserve"> устанавл. законами субъектов РФ. Базовые нал. ставки по видам тр. средств указаны в НК. Ставки налога м.б. увелич. или уменьш. законами субъектов РФ, но не более чем в 5 раз. Допускается также установл. дифференцир. нал. ставок в отнош. каждой категории тр. средств, а также с учетом срока полезного использования тр. средств, опять же по решению регион. властей. </w:t>
      </w:r>
    </w:p>
    <w:p w:rsidR="007E00C1" w:rsidRPr="008F0D75" w:rsidRDefault="007E00C1" w:rsidP="00AE079B">
      <w:pPr>
        <w:spacing w:after="0" w:line="100" w:lineRule="exact"/>
        <w:jc w:val="both"/>
        <w:rPr>
          <w:rFonts w:ascii="Times New Roman" w:hAnsi="Times New Roman"/>
          <w:sz w:val="10"/>
          <w:szCs w:val="10"/>
        </w:rPr>
      </w:pPr>
      <w:r w:rsidRPr="008F0D75">
        <w:rPr>
          <w:rFonts w:ascii="Times New Roman" w:hAnsi="Times New Roman"/>
          <w:bCs/>
          <w:iCs/>
          <w:sz w:val="10"/>
          <w:szCs w:val="10"/>
        </w:rPr>
        <w:t>Налог уплачивается</w:t>
      </w:r>
      <w:r w:rsidRPr="008F0D75">
        <w:rPr>
          <w:rFonts w:ascii="Times New Roman" w:hAnsi="Times New Roman"/>
          <w:sz w:val="10"/>
          <w:szCs w:val="10"/>
        </w:rPr>
        <w:t xml:space="preserve"> ежегодно перед прохождением гос. и технич. осмотра. Сумма налога исчисляется нал. органом в отношении каждого тр. средства, как произведение соответств. нал. базы (мощности двигателя) и нал. ставки, на основании сведений, кот. предоставляют органы, осущ-ие гос. регистрацию тр. средств, по месту их нахождения, по состоянию на 31 дек. истекшего календ. года до 1 фев. текущ. календ. года, а т.ж. обо всех связанных с ними изменениях, произошедших за предыдущий кал. год. В случ. регистрации и снятия с регистр. тр. средства  в теч.1го нал. периода, исчисление суммы налога производится с учетом коэф-та, определяемого как отношение числа полн. месяцев, в теч. кот. данное тр. средство было зарег-но на налог-ка к числу кал. мес. в нал. периоде. Месяц регистрации тр. средва, и мес. снятия с регистр. принимается за полный. </w:t>
      </w:r>
    </w:p>
    <w:p w:rsidR="007E00C1" w:rsidRPr="008F0D75" w:rsidRDefault="007E00C1" w:rsidP="00AE079B">
      <w:pPr>
        <w:spacing w:after="0" w:line="100" w:lineRule="exact"/>
        <w:jc w:val="both"/>
        <w:rPr>
          <w:rFonts w:ascii="Times New Roman" w:hAnsi="Times New Roman"/>
          <w:sz w:val="10"/>
          <w:szCs w:val="10"/>
        </w:rPr>
      </w:pPr>
      <w:r w:rsidRPr="008F0D75">
        <w:rPr>
          <w:rFonts w:ascii="Times New Roman" w:hAnsi="Times New Roman"/>
          <w:b/>
          <w:sz w:val="10"/>
          <w:szCs w:val="10"/>
        </w:rPr>
        <w:t xml:space="preserve">Льготы: </w:t>
      </w:r>
      <w:r w:rsidRPr="008F0D75">
        <w:rPr>
          <w:rFonts w:ascii="Times New Roman" w:hAnsi="Times New Roman"/>
          <w:sz w:val="10"/>
          <w:szCs w:val="10"/>
        </w:rPr>
        <w:t>право</w:t>
      </w:r>
      <w:r w:rsidRPr="008F0D75">
        <w:rPr>
          <w:rFonts w:ascii="Times New Roman" w:hAnsi="Times New Roman"/>
          <w:b/>
          <w:sz w:val="10"/>
          <w:szCs w:val="10"/>
        </w:rPr>
        <w:t xml:space="preserve"> </w:t>
      </w:r>
      <w:r w:rsidRPr="008F0D75">
        <w:rPr>
          <w:rFonts w:ascii="Times New Roman" w:hAnsi="Times New Roman"/>
          <w:sz w:val="10"/>
          <w:szCs w:val="10"/>
        </w:rPr>
        <w:t xml:space="preserve">устанавливать льготы дано органам субъектов РФ, но некоторые вообще не устанавливают никаких льгот. Больш-во субъектов устанавливают льготу осн. Категориям налог-ов (инвалиды за специально оборудованные автомобили и мотоколяски, Герои Сов. Союза РФ и полные кавалеры ордена Славы за 1но тр. средство, зарегистрированное на них; владельцы легковых автомобилей с мощностью двигателя до </w:t>
      </w:r>
      <w:smartTag w:uri="urn:schemas-microsoft-com:office:smarttags" w:element="metricconverter">
        <w:smartTagPr>
          <w:attr w:name="ProductID" w:val="70 л"/>
        </w:smartTagPr>
        <w:r w:rsidRPr="008F0D75">
          <w:rPr>
            <w:rFonts w:ascii="Times New Roman" w:hAnsi="Times New Roman"/>
            <w:sz w:val="10"/>
            <w:szCs w:val="10"/>
          </w:rPr>
          <w:t>70 л</w:t>
        </w:r>
      </w:smartTag>
      <w:r w:rsidRPr="008F0D75">
        <w:rPr>
          <w:rFonts w:ascii="Times New Roman" w:hAnsi="Times New Roman"/>
          <w:sz w:val="10"/>
          <w:szCs w:val="10"/>
        </w:rPr>
        <w:t xml:space="preserve">.с. включительно и пр.) При возникновении и утрате права на льготу в теч. нал. периода сумма налога исчисл. с учетом коэффициента, опред-го как отношение числа полных месяцев, предшествующих месяцу возникновения(утраты) права на льготу к числу месяцев в нал. периоде. </w:t>
      </w:r>
    </w:p>
    <w:p w:rsidR="007E00C1" w:rsidRPr="008F0D75" w:rsidRDefault="007E00C1" w:rsidP="00AE079B">
      <w:pPr>
        <w:spacing w:after="0" w:line="100" w:lineRule="exact"/>
        <w:jc w:val="both"/>
        <w:rPr>
          <w:rFonts w:ascii="Times New Roman" w:hAnsi="Times New Roman"/>
          <w:sz w:val="10"/>
          <w:szCs w:val="10"/>
        </w:rPr>
      </w:pPr>
      <w:r w:rsidRPr="008F0D75">
        <w:rPr>
          <w:rFonts w:ascii="Times New Roman" w:hAnsi="Times New Roman"/>
          <w:sz w:val="10"/>
          <w:szCs w:val="10"/>
        </w:rPr>
        <w:t>Физ. лица уплачивают налог на основании нал. уведомления, которое вручается НИ по месту жительства в срок не позднее 1 июня нал. периода. Уплатить этот налог необходимо до 20 янв. след. года. Если нал. уведомление на уплату налога прислано после 20 дек. текущ. года, то налог необходимо уплатить не позднее 30 дн. с момента получения нал. уведомления (надо сохранить конверт с почтовой отметкой). Законодат. органы субъектов Федерации в праве изменить срок вручения уведомления и срок уплаты налога. Уплата налога производится налог-ми по месту нахождения тр. средств согласно п.1. ст. 363 НК РФ.</w:t>
      </w:r>
    </w:p>
    <w:p w:rsidR="007E00C1" w:rsidRPr="008F0D75" w:rsidRDefault="007E00C1" w:rsidP="00C7499C">
      <w:pPr>
        <w:spacing w:after="0" w:line="100" w:lineRule="exact"/>
        <w:jc w:val="both"/>
        <w:rPr>
          <w:rFonts w:ascii="Times New Roman" w:hAnsi="Times New Roman"/>
          <w:sz w:val="10"/>
          <w:szCs w:val="10"/>
        </w:rPr>
      </w:pPr>
      <w:r w:rsidRPr="008F0D75">
        <w:rPr>
          <w:rFonts w:ascii="Times New Roman" w:hAnsi="Times New Roman"/>
          <w:b/>
          <w:bCs/>
          <w:sz w:val="10"/>
          <w:szCs w:val="10"/>
        </w:rPr>
        <w:t>Расчёт тр. налога</w:t>
      </w:r>
      <w:r w:rsidRPr="008F0D75">
        <w:rPr>
          <w:rFonts w:ascii="Times New Roman" w:hAnsi="Times New Roman"/>
          <w:bCs/>
          <w:i/>
          <w:sz w:val="10"/>
          <w:szCs w:val="10"/>
          <w:u w:val="single"/>
        </w:rPr>
        <w:t>:</w:t>
      </w:r>
      <w:r w:rsidRPr="008F0D75">
        <w:rPr>
          <w:rFonts w:ascii="Times New Roman" w:hAnsi="Times New Roman"/>
          <w:bCs/>
          <w:sz w:val="10"/>
          <w:szCs w:val="10"/>
        </w:rPr>
        <w:t>с</w:t>
      </w:r>
      <w:r w:rsidRPr="008F0D75">
        <w:rPr>
          <w:rFonts w:ascii="Times New Roman" w:hAnsi="Times New Roman"/>
          <w:sz w:val="10"/>
          <w:szCs w:val="10"/>
        </w:rPr>
        <w:t xml:space="preserve"> трансп.с-в, оборудованных двигателем, тр. налог берётся с каждой л.с.. Налог рассчитывается путём умножения установленного коэф-та на кол-во л.с. Если тр.средство регистрировали и (или) снимали с регистрации в течение нал. периода, исчисление суммы налога производится с учетом коэффициента, который определяется как отношение числа полных месяцев, в течение которых данное тр. средство было зарегистрировано на налог</w:t>
      </w:r>
      <w:r>
        <w:rPr>
          <w:rFonts w:ascii="Times New Roman" w:hAnsi="Times New Roman"/>
          <w:sz w:val="10"/>
          <w:szCs w:val="10"/>
        </w:rPr>
        <w:t>-</w:t>
      </w:r>
      <w:r w:rsidRPr="008F0D75">
        <w:rPr>
          <w:rFonts w:ascii="Times New Roman" w:hAnsi="Times New Roman"/>
          <w:sz w:val="10"/>
          <w:szCs w:val="10"/>
        </w:rPr>
        <w:t xml:space="preserve">щика, к числу календ. месяцев в нал.периоде. Месяц регистрации и месяц в котором тр. средство было снято с регистрации принимается за полный месяц. Если эти операции происходили в течение одного кал.месяца, то указанный месяц принимается как 1 полный мес. </w:t>
      </w:r>
      <w:r w:rsidRPr="008F0D75">
        <w:rPr>
          <w:rFonts w:ascii="Times New Roman" w:hAnsi="Times New Roman"/>
          <w:b/>
          <w:bCs/>
          <w:sz w:val="10"/>
          <w:szCs w:val="10"/>
        </w:rPr>
        <w:t>Формула расчета тр. налога:</w:t>
      </w:r>
      <w:r w:rsidRPr="008F0D75">
        <w:rPr>
          <w:rFonts w:ascii="Times New Roman" w:hAnsi="Times New Roman"/>
          <w:sz w:val="10"/>
          <w:szCs w:val="10"/>
        </w:rPr>
        <w:t xml:space="preserve"> ТН = НБ х НС х К, где ТН – сумма налога (руб.); НБ – налог.база (мощность двигателя), л.с. НС – налог. ставка (руб./ л. с.); К – поправочный коэффициент необходимо рассчитать с точностью до 3-х знаков.</w:t>
      </w:r>
    </w:p>
    <w:p w:rsidR="007E00C1" w:rsidRPr="008F0D75" w:rsidRDefault="007E00C1" w:rsidP="00E4340E">
      <w:pPr>
        <w:spacing w:after="0" w:line="100" w:lineRule="exact"/>
        <w:jc w:val="both"/>
        <w:rPr>
          <w:rFonts w:ascii="Times New Roman" w:hAnsi="Times New Roman"/>
          <w:sz w:val="10"/>
          <w:szCs w:val="10"/>
        </w:rPr>
      </w:pPr>
    </w:p>
    <w:p w:rsidR="007E00C1" w:rsidRPr="008F0D75" w:rsidRDefault="007E00C1" w:rsidP="003F598C">
      <w:pPr>
        <w:spacing w:after="0" w:line="100" w:lineRule="exact"/>
        <w:jc w:val="both"/>
        <w:rPr>
          <w:rFonts w:ascii="Times New Roman" w:hAnsi="Times New Roman"/>
          <w:b/>
          <w:sz w:val="10"/>
          <w:szCs w:val="10"/>
        </w:rPr>
      </w:pPr>
      <w:r w:rsidRPr="008F0D75">
        <w:rPr>
          <w:rFonts w:ascii="Times New Roman" w:hAnsi="Times New Roman"/>
          <w:b/>
          <w:sz w:val="10"/>
          <w:szCs w:val="10"/>
        </w:rPr>
        <w:t>43. Нал. политика гос-ва: сущность, формы. Классическая и кейнсианская экон. школы о роли нал. политики.</w:t>
      </w:r>
    </w:p>
    <w:p w:rsidR="007E00C1" w:rsidRPr="008F0D75" w:rsidRDefault="007E00C1" w:rsidP="003F598C">
      <w:pPr>
        <w:spacing w:after="0" w:line="100" w:lineRule="exact"/>
        <w:jc w:val="both"/>
        <w:rPr>
          <w:rFonts w:ascii="Times New Roman" w:hAnsi="Times New Roman"/>
          <w:b/>
          <w:sz w:val="10"/>
          <w:szCs w:val="10"/>
        </w:rPr>
      </w:pPr>
    </w:p>
    <w:p w:rsidR="007E00C1" w:rsidRPr="008F0D75" w:rsidRDefault="007E00C1" w:rsidP="003F598C">
      <w:pPr>
        <w:spacing w:after="0" w:line="100" w:lineRule="exact"/>
        <w:jc w:val="both"/>
        <w:rPr>
          <w:rFonts w:ascii="Times New Roman" w:hAnsi="Times New Roman"/>
          <w:sz w:val="10"/>
          <w:szCs w:val="10"/>
        </w:rPr>
      </w:pPr>
      <w:r w:rsidRPr="008F0D75">
        <w:rPr>
          <w:rFonts w:ascii="Times New Roman" w:hAnsi="Times New Roman"/>
          <w:b/>
          <w:sz w:val="10"/>
          <w:szCs w:val="10"/>
        </w:rPr>
        <w:t>Нал. политика</w:t>
      </w:r>
      <w:r w:rsidRPr="008F0D75">
        <w:rPr>
          <w:rFonts w:ascii="Times New Roman" w:hAnsi="Times New Roman"/>
          <w:sz w:val="10"/>
          <w:szCs w:val="10"/>
        </w:rPr>
        <w:t xml:space="preserve"> – совокупность эк-х, фин-х и правовых мер гос-ва по форм-ю нал. системы и обеспечению ее постоянного развития в соответствии с измен-ся потребностями эк-ки и общества в целом. </w:t>
      </w:r>
    </w:p>
    <w:p w:rsidR="007E00C1" w:rsidRPr="008F0D75" w:rsidRDefault="007E00C1" w:rsidP="003F598C">
      <w:pPr>
        <w:spacing w:after="0" w:line="100" w:lineRule="exact"/>
        <w:jc w:val="both"/>
        <w:rPr>
          <w:rFonts w:ascii="Times New Roman" w:hAnsi="Times New Roman"/>
          <w:sz w:val="10"/>
          <w:szCs w:val="10"/>
        </w:rPr>
      </w:pPr>
      <w:r w:rsidRPr="008F0D75">
        <w:rPr>
          <w:rFonts w:ascii="Times New Roman" w:hAnsi="Times New Roman"/>
          <w:b/>
          <w:sz w:val="10"/>
          <w:szCs w:val="10"/>
          <w:u w:val="single"/>
        </w:rPr>
        <w:t>Сегодня можно выделить 2 осн-х направления нал. пол-ки</w:t>
      </w:r>
      <w:r w:rsidRPr="008F0D75">
        <w:rPr>
          <w:rFonts w:ascii="Times New Roman" w:hAnsi="Times New Roman"/>
          <w:sz w:val="10"/>
          <w:szCs w:val="10"/>
        </w:rPr>
        <w:t>: снижение нал. нагрузки и предоставление нал. органам дополнит. функций в области нал. контроля. На практике нал. пол. осуществляется через нал. механизм, представляющий собой совокупность организационно-правовых форм и методов управления налог-ем. Гос-во придает этому механизму юр. форму посредством нал. закон-ва. Для поддержания высокой эффективности гос-й нал. полит. необходимо поддерживать определенные пропорции между прямыми и косвенными налогами. Для достижения целей нал. полит. гос-во использует различные инструменты такие как конкретные виды налогов и их элементы, объекты, субъекты, льготы, сроки уплаты, ставки и санкции.</w:t>
      </w:r>
    </w:p>
    <w:p w:rsidR="007E00C1" w:rsidRPr="008F0D75" w:rsidRDefault="007E00C1" w:rsidP="003F598C">
      <w:pPr>
        <w:spacing w:after="0" w:line="100" w:lineRule="exact"/>
        <w:jc w:val="both"/>
        <w:rPr>
          <w:rFonts w:ascii="Times New Roman" w:hAnsi="Times New Roman"/>
          <w:sz w:val="10"/>
          <w:szCs w:val="10"/>
        </w:rPr>
      </w:pPr>
      <w:r w:rsidRPr="008F0D75">
        <w:rPr>
          <w:rFonts w:ascii="Times New Roman" w:hAnsi="Times New Roman"/>
          <w:b/>
          <w:sz w:val="10"/>
          <w:szCs w:val="10"/>
        </w:rPr>
        <w:t xml:space="preserve">Задачи нал. полит.: </w:t>
      </w:r>
      <w:r w:rsidRPr="008F0D75">
        <w:rPr>
          <w:rFonts w:ascii="Times New Roman" w:hAnsi="Times New Roman"/>
          <w:sz w:val="10"/>
          <w:szCs w:val="10"/>
        </w:rPr>
        <w:t>1. фискальная – мобилизация ден. средств в бюджеты всех уровней для обеспечения гос-ва необходимыми для вып-ия его функций фин. ресурсами. 2. эконом-я или регулирующая – направлена на повышение уровня эконом. развития гос-ва, оживление деловой и предприн-й активности в стране и междунар-х эконом. связей, содействие решению социальных проблем. 3. контролирующая – обеспечивать контроль за деят-ью субъектов эк-ки.</w:t>
      </w:r>
    </w:p>
    <w:p w:rsidR="007E00C1" w:rsidRPr="008F0D75" w:rsidRDefault="007E00C1" w:rsidP="003F598C">
      <w:pPr>
        <w:spacing w:after="0" w:line="100" w:lineRule="exact"/>
        <w:jc w:val="both"/>
        <w:rPr>
          <w:rFonts w:ascii="Times New Roman" w:hAnsi="Times New Roman"/>
          <w:sz w:val="10"/>
          <w:szCs w:val="10"/>
        </w:rPr>
      </w:pPr>
      <w:r w:rsidRPr="008F0D75">
        <w:rPr>
          <w:rFonts w:ascii="Times New Roman" w:hAnsi="Times New Roman"/>
          <w:b/>
          <w:sz w:val="10"/>
          <w:szCs w:val="10"/>
        </w:rPr>
        <w:t>3 типа нал. полит.:</w:t>
      </w:r>
      <w:r w:rsidRPr="008F0D75">
        <w:rPr>
          <w:rFonts w:ascii="Times New Roman" w:hAnsi="Times New Roman"/>
          <w:sz w:val="10"/>
          <w:szCs w:val="10"/>
        </w:rPr>
        <w:t xml:space="preserve"> 1 – высокий уровень налог-ия, т.е. политика, характеризующаяся макс. увелич-м нал. бремени. 2 – низкое нал. бремя, когда гос-во максимально учитывает не только собственные фискальные интересы, но и интересы налог-ка. Такая политика способствует скорейшему развитию экон-ки, точнее ее реального сектора. 3 – нал. полит. с достаточно существенным уровнем налог-ия как для корпораций, так и для физ. лиц, который компенсируется для граждан страны высоким уровнем социальной защиты, существованием множеством социальных гарантий и программ.</w:t>
      </w:r>
    </w:p>
    <w:p w:rsidR="007E00C1" w:rsidRPr="008F0D75" w:rsidRDefault="007E00C1" w:rsidP="003F598C">
      <w:pPr>
        <w:spacing w:after="0" w:line="100" w:lineRule="exact"/>
        <w:jc w:val="both"/>
        <w:rPr>
          <w:rFonts w:ascii="Times New Roman" w:hAnsi="Times New Roman"/>
          <w:sz w:val="10"/>
          <w:szCs w:val="10"/>
        </w:rPr>
      </w:pPr>
      <w:r w:rsidRPr="008F0D75">
        <w:rPr>
          <w:rFonts w:ascii="Times New Roman" w:hAnsi="Times New Roman"/>
          <w:b/>
          <w:sz w:val="10"/>
          <w:szCs w:val="10"/>
        </w:rPr>
        <w:t>Классическая школа</w:t>
      </w:r>
      <w:r w:rsidRPr="008F0D75">
        <w:rPr>
          <w:rFonts w:ascii="Times New Roman" w:hAnsi="Times New Roman"/>
          <w:sz w:val="10"/>
          <w:szCs w:val="10"/>
        </w:rPr>
        <w:t xml:space="preserve"> характ-ся научным характ-ом многих ее теорий и методологических положений, лежащих и в основе современной экон. науки. </w:t>
      </w:r>
    </w:p>
    <w:p w:rsidR="007E00C1" w:rsidRPr="008F0D75" w:rsidRDefault="007E00C1" w:rsidP="003F598C">
      <w:pPr>
        <w:spacing w:after="0" w:line="100" w:lineRule="exact"/>
        <w:jc w:val="both"/>
        <w:rPr>
          <w:rFonts w:ascii="Times New Roman" w:hAnsi="Times New Roman"/>
          <w:sz w:val="10"/>
          <w:szCs w:val="10"/>
        </w:rPr>
      </w:pPr>
      <w:r w:rsidRPr="008F0D75">
        <w:rPr>
          <w:rFonts w:ascii="Times New Roman" w:hAnsi="Times New Roman"/>
          <w:sz w:val="10"/>
          <w:szCs w:val="10"/>
        </w:rPr>
        <w:t>Зародилась в конце XVII (Англия) — начале XVIII вв. (Франция). Время ее завершения рассматривается с двух теорети-методологических позиций. Одна из них —марксистская — указывает на период первой четверти XIX в. и считает, что завершают школу английские ученые Адам Смит и Давид Рикардо. Согласно другой, наиболее распростр-й в научном мире — классики исчерпали себя в последней трети XIX в. трудами Дж.С.Милля и К.Маркса.</w:t>
      </w:r>
    </w:p>
    <w:p w:rsidR="007E00C1" w:rsidRPr="008F0D75" w:rsidRDefault="007E00C1" w:rsidP="003F598C">
      <w:pPr>
        <w:spacing w:after="0" w:line="100" w:lineRule="exact"/>
        <w:jc w:val="both"/>
        <w:rPr>
          <w:rFonts w:ascii="Times New Roman" w:hAnsi="Times New Roman"/>
          <w:sz w:val="10"/>
          <w:szCs w:val="10"/>
        </w:rPr>
      </w:pPr>
      <w:r w:rsidRPr="008F0D75">
        <w:rPr>
          <w:rFonts w:ascii="Times New Roman" w:hAnsi="Times New Roman"/>
          <w:sz w:val="10"/>
          <w:szCs w:val="10"/>
        </w:rPr>
        <w:t>Не всякий обязательный платеж может считаться налогом. Впервые принципы налог-ия были сформулированы Адамом Смитом в работе «Исследования о природе и причинах богатства народов» (1776). Он предложил рассматривать три источника налога: ренту, прибыль и заработную плату. А. Смит исходил из следующих принципов налог-ия: 1)равномерность, то есть равнонапряженность нал. изъятий; 2)определенность, ясность, стабильность нал. системы, 3)простота и удобство, понимаемые в прямом смысле этих слов; 4)неотягощенность, то есть умеренность налогов.</w:t>
      </w:r>
    </w:p>
    <w:p w:rsidR="007E00C1" w:rsidRPr="008F0D75" w:rsidRDefault="007E00C1" w:rsidP="003F598C">
      <w:pPr>
        <w:spacing w:after="0" w:line="100" w:lineRule="exact"/>
        <w:jc w:val="both"/>
        <w:rPr>
          <w:rFonts w:ascii="Times New Roman" w:hAnsi="Times New Roman"/>
          <w:sz w:val="10"/>
          <w:szCs w:val="10"/>
        </w:rPr>
      </w:pPr>
      <w:r w:rsidRPr="008F0D75">
        <w:rPr>
          <w:rFonts w:ascii="Times New Roman" w:hAnsi="Times New Roman"/>
          <w:sz w:val="10"/>
          <w:szCs w:val="10"/>
        </w:rPr>
        <w:t xml:space="preserve">Формирование нал. системы происходит на стыке взаимодействия рын. механизмов и механизмов административно-распорядит-х. </w:t>
      </w:r>
    </w:p>
    <w:p w:rsidR="007E00C1" w:rsidRPr="008F0D75" w:rsidRDefault="007E00C1" w:rsidP="003F598C">
      <w:pPr>
        <w:spacing w:after="0" w:line="100" w:lineRule="exact"/>
        <w:jc w:val="both"/>
        <w:rPr>
          <w:rFonts w:ascii="Times New Roman" w:hAnsi="Times New Roman"/>
          <w:b/>
          <w:sz w:val="10"/>
          <w:szCs w:val="10"/>
        </w:rPr>
      </w:pPr>
      <w:r w:rsidRPr="008F0D75">
        <w:rPr>
          <w:rFonts w:ascii="Times New Roman" w:hAnsi="Times New Roman"/>
          <w:b/>
          <w:sz w:val="10"/>
          <w:szCs w:val="10"/>
        </w:rPr>
        <w:t>Кейнсианская школа</w:t>
      </w:r>
    </w:p>
    <w:p w:rsidR="007E00C1" w:rsidRPr="008F0D75" w:rsidRDefault="007E00C1" w:rsidP="003F598C">
      <w:pPr>
        <w:spacing w:after="0" w:line="100" w:lineRule="exact"/>
        <w:jc w:val="both"/>
        <w:rPr>
          <w:rFonts w:ascii="Times New Roman" w:hAnsi="Times New Roman"/>
          <w:sz w:val="10"/>
          <w:szCs w:val="10"/>
        </w:rPr>
      </w:pPr>
      <w:r w:rsidRPr="008F0D75">
        <w:rPr>
          <w:rFonts w:ascii="Times New Roman" w:hAnsi="Times New Roman"/>
          <w:sz w:val="10"/>
          <w:szCs w:val="10"/>
        </w:rPr>
        <w:t xml:space="preserve">После 2-й мировой войны до начала 80-х годов господствовал кейнсианский подход. В соответствии с концепцией Кейнса гос. регулирование эк-ки посредством нал. мер должно быть направлено на обеспечение более полного использования всех факторов и стимулов к росту, а также устранения возникающих диспропорций между объемом производства и платежесп-ым спросом. Гос-е регулирование заключается в воздействии на величину совокупного спроса, главный инструмент такого воздействия - гос. бюджет. В условиях подъема, по Кейнсу, необходимо увеличивать налоги, а в кризисной ситуации — сокращать. </w:t>
      </w:r>
    </w:p>
    <w:p w:rsidR="007E00C1" w:rsidRPr="008F0D75" w:rsidRDefault="007E00C1" w:rsidP="003F598C">
      <w:pPr>
        <w:spacing w:after="0" w:line="100" w:lineRule="exact"/>
        <w:jc w:val="both"/>
        <w:rPr>
          <w:rFonts w:ascii="Times New Roman" w:hAnsi="Times New Roman"/>
          <w:sz w:val="10"/>
          <w:szCs w:val="10"/>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7" type="#_x0000_t75" style="position:absolute;left:0;text-align:left;margin-left:73.8pt;margin-top:25.05pt;width:42.1pt;height:36pt;z-index:-251657216;visibility:visible" wrapcoords="-386 0 -386 21150 21600 21150 21600 0 -386 0">
            <v:imagedata r:id="rId21" o:title=""/>
            <w10:wrap type="tight"/>
          </v:shape>
        </w:pict>
      </w:r>
      <w:r w:rsidRPr="008F0D75">
        <w:rPr>
          <w:rFonts w:ascii="Times New Roman" w:hAnsi="Times New Roman"/>
          <w:sz w:val="10"/>
          <w:szCs w:val="10"/>
        </w:rPr>
        <w:t>В 80-е годы повсеместно наблюдается отход от концепции гос. регулир-я Кейнса, а также изменения в налогово-финансовой стратегии разв. стран, связанные с уменьшением доли гос-го сектора и огранич. сферы вмешательства гос-ва в экономику.</w:t>
      </w:r>
    </w:p>
    <w:p w:rsidR="007E00C1" w:rsidRPr="008F0D75" w:rsidRDefault="007E00C1" w:rsidP="003F598C">
      <w:pPr>
        <w:spacing w:after="0" w:line="100" w:lineRule="exact"/>
        <w:jc w:val="both"/>
        <w:rPr>
          <w:rFonts w:ascii="Times New Roman" w:hAnsi="Times New Roman"/>
          <w:sz w:val="10"/>
          <w:szCs w:val="10"/>
        </w:rPr>
      </w:pPr>
      <w:r w:rsidRPr="008F0D75">
        <w:rPr>
          <w:rFonts w:ascii="Times New Roman" w:hAnsi="Times New Roman"/>
          <w:sz w:val="10"/>
          <w:szCs w:val="10"/>
        </w:rPr>
        <w:t xml:space="preserve">Теоретической базой нал. пол-ки, осущ-й в н.в. правительствами эк-ки развитых стран, является неоконсерватизм, основной постулат которого: «все решает рынок, а не гос-во». В рамках него наиболее крупными течениями являются монетаризм (основан на  количественной теории денег) и теория эк-ки предложения. Они служат методологической основой нал. пол-ки консерваторов в большинстве стран. А.Лэффер основатель теории эконом-и предложения развитой в нач.80г.20в. в США. Основное положение теории заключалось в радикальном сокращении предельных нал. ставок, прогрессивности налог-ия. </w:t>
      </w:r>
    </w:p>
    <w:p w:rsidR="007E00C1" w:rsidRPr="008F0D75" w:rsidRDefault="007E00C1" w:rsidP="003F598C">
      <w:pPr>
        <w:spacing w:after="0" w:line="100" w:lineRule="exact"/>
        <w:jc w:val="both"/>
        <w:rPr>
          <w:rFonts w:ascii="Times New Roman" w:hAnsi="Times New Roman"/>
          <w:sz w:val="10"/>
          <w:szCs w:val="10"/>
        </w:rPr>
      </w:pPr>
    </w:p>
    <w:p w:rsidR="007E00C1" w:rsidRPr="008F0D75" w:rsidRDefault="007E00C1" w:rsidP="003F598C">
      <w:pPr>
        <w:spacing w:after="0" w:line="100" w:lineRule="exact"/>
        <w:jc w:val="both"/>
        <w:rPr>
          <w:rFonts w:ascii="Times New Roman" w:hAnsi="Times New Roman"/>
          <w:sz w:val="10"/>
          <w:szCs w:val="10"/>
        </w:rPr>
      </w:pPr>
    </w:p>
    <w:p w:rsidR="007E00C1" w:rsidRPr="008F0D75" w:rsidRDefault="007E00C1" w:rsidP="003F598C">
      <w:pPr>
        <w:spacing w:after="0" w:line="100" w:lineRule="exact"/>
        <w:jc w:val="both"/>
        <w:rPr>
          <w:rFonts w:ascii="Times New Roman" w:hAnsi="Times New Roman"/>
          <w:sz w:val="10"/>
          <w:szCs w:val="10"/>
        </w:rPr>
      </w:pPr>
    </w:p>
    <w:p w:rsidR="007E00C1" w:rsidRPr="008F0D75" w:rsidRDefault="007E00C1" w:rsidP="003F598C">
      <w:pPr>
        <w:spacing w:after="0" w:line="100" w:lineRule="exact"/>
        <w:jc w:val="both"/>
        <w:rPr>
          <w:rFonts w:ascii="Times New Roman" w:hAnsi="Times New Roman"/>
          <w:sz w:val="10"/>
          <w:szCs w:val="10"/>
        </w:rPr>
      </w:pPr>
    </w:p>
    <w:p w:rsidR="007E00C1" w:rsidRPr="008F0D75" w:rsidRDefault="007E00C1" w:rsidP="003F598C">
      <w:pPr>
        <w:spacing w:after="0" w:line="100" w:lineRule="exact"/>
        <w:jc w:val="both"/>
        <w:rPr>
          <w:rFonts w:ascii="Times New Roman" w:hAnsi="Times New Roman"/>
          <w:sz w:val="10"/>
          <w:szCs w:val="10"/>
        </w:rPr>
      </w:pPr>
    </w:p>
    <w:p w:rsidR="007E00C1" w:rsidRPr="008F0D75" w:rsidRDefault="007E00C1" w:rsidP="003F598C">
      <w:pPr>
        <w:spacing w:after="0" w:line="100" w:lineRule="exact"/>
        <w:jc w:val="both"/>
        <w:rPr>
          <w:rFonts w:ascii="Times New Roman" w:hAnsi="Times New Roman"/>
          <w:sz w:val="10"/>
          <w:szCs w:val="10"/>
        </w:rPr>
      </w:pPr>
    </w:p>
    <w:p w:rsidR="007E00C1" w:rsidRPr="008F0D75" w:rsidRDefault="007E00C1" w:rsidP="003F598C">
      <w:pPr>
        <w:spacing w:after="0" w:line="100" w:lineRule="exact"/>
        <w:jc w:val="both"/>
        <w:rPr>
          <w:rFonts w:ascii="Times New Roman" w:hAnsi="Times New Roman"/>
          <w:sz w:val="10"/>
          <w:szCs w:val="10"/>
        </w:rPr>
      </w:pPr>
    </w:p>
    <w:p w:rsidR="007E00C1" w:rsidRPr="008F0D75" w:rsidRDefault="007E00C1" w:rsidP="003F598C">
      <w:pPr>
        <w:spacing w:after="0" w:line="100" w:lineRule="exact"/>
        <w:jc w:val="both"/>
        <w:rPr>
          <w:rFonts w:ascii="Times New Roman" w:hAnsi="Times New Roman"/>
          <w:sz w:val="10"/>
          <w:szCs w:val="10"/>
        </w:rPr>
      </w:pPr>
    </w:p>
    <w:p w:rsidR="007E00C1" w:rsidRPr="008F0D75" w:rsidRDefault="007E00C1" w:rsidP="003F598C">
      <w:pPr>
        <w:spacing w:after="0" w:line="100" w:lineRule="exact"/>
        <w:jc w:val="both"/>
        <w:rPr>
          <w:rFonts w:ascii="Times New Roman" w:hAnsi="Times New Roman"/>
          <w:sz w:val="10"/>
          <w:szCs w:val="10"/>
        </w:rPr>
      </w:pPr>
    </w:p>
    <w:p w:rsidR="007E00C1" w:rsidRDefault="007E00C1" w:rsidP="003F598C">
      <w:pPr>
        <w:spacing w:after="0" w:line="100" w:lineRule="exact"/>
        <w:jc w:val="both"/>
        <w:rPr>
          <w:rFonts w:ascii="Times New Roman" w:hAnsi="Times New Roman"/>
          <w:sz w:val="10"/>
          <w:szCs w:val="10"/>
        </w:rPr>
      </w:pPr>
    </w:p>
    <w:p w:rsidR="007E00C1" w:rsidRDefault="007E00C1" w:rsidP="003F598C">
      <w:pPr>
        <w:spacing w:after="0" w:line="100" w:lineRule="exact"/>
        <w:jc w:val="both"/>
        <w:rPr>
          <w:rFonts w:ascii="Times New Roman" w:hAnsi="Times New Roman"/>
          <w:sz w:val="10"/>
          <w:szCs w:val="10"/>
        </w:rPr>
      </w:pPr>
    </w:p>
    <w:p w:rsidR="007E00C1" w:rsidRDefault="007E00C1" w:rsidP="003F598C">
      <w:pPr>
        <w:spacing w:after="0" w:line="100" w:lineRule="exact"/>
        <w:jc w:val="both"/>
        <w:rPr>
          <w:rFonts w:ascii="Times New Roman" w:hAnsi="Times New Roman"/>
          <w:sz w:val="10"/>
          <w:szCs w:val="10"/>
        </w:rPr>
      </w:pPr>
    </w:p>
    <w:p w:rsidR="007E00C1" w:rsidRDefault="007E00C1" w:rsidP="003F598C">
      <w:pPr>
        <w:spacing w:after="0" w:line="100" w:lineRule="exact"/>
        <w:jc w:val="both"/>
        <w:rPr>
          <w:rFonts w:ascii="Times New Roman" w:hAnsi="Times New Roman"/>
          <w:sz w:val="10"/>
          <w:szCs w:val="10"/>
        </w:rPr>
      </w:pPr>
    </w:p>
    <w:p w:rsidR="007E00C1" w:rsidRDefault="007E00C1" w:rsidP="003F598C">
      <w:pPr>
        <w:spacing w:after="0" w:line="100" w:lineRule="exact"/>
        <w:jc w:val="both"/>
        <w:rPr>
          <w:rFonts w:ascii="Times New Roman" w:hAnsi="Times New Roman"/>
          <w:sz w:val="10"/>
          <w:szCs w:val="10"/>
        </w:rPr>
      </w:pPr>
    </w:p>
    <w:p w:rsidR="007E00C1" w:rsidRDefault="007E00C1" w:rsidP="003F598C">
      <w:pPr>
        <w:spacing w:after="0" w:line="100" w:lineRule="exact"/>
        <w:jc w:val="both"/>
        <w:rPr>
          <w:rFonts w:ascii="Times New Roman" w:hAnsi="Times New Roman"/>
          <w:sz w:val="10"/>
          <w:szCs w:val="10"/>
        </w:rPr>
      </w:pPr>
    </w:p>
    <w:p w:rsidR="007E00C1" w:rsidRDefault="007E00C1" w:rsidP="003F598C">
      <w:pPr>
        <w:spacing w:after="0" w:line="100" w:lineRule="exact"/>
        <w:jc w:val="both"/>
        <w:rPr>
          <w:rFonts w:ascii="Times New Roman" w:hAnsi="Times New Roman"/>
          <w:sz w:val="10"/>
          <w:szCs w:val="10"/>
        </w:rPr>
      </w:pPr>
    </w:p>
    <w:p w:rsidR="007E00C1" w:rsidRDefault="007E00C1" w:rsidP="003F598C">
      <w:pPr>
        <w:spacing w:after="0" w:line="100" w:lineRule="exact"/>
        <w:jc w:val="both"/>
        <w:rPr>
          <w:rFonts w:ascii="Times New Roman" w:hAnsi="Times New Roman"/>
          <w:sz w:val="10"/>
          <w:szCs w:val="10"/>
        </w:rPr>
      </w:pPr>
    </w:p>
    <w:p w:rsidR="007E00C1" w:rsidRDefault="007E00C1" w:rsidP="003F598C">
      <w:pPr>
        <w:spacing w:after="0" w:line="100" w:lineRule="exact"/>
        <w:jc w:val="both"/>
        <w:rPr>
          <w:rFonts w:ascii="Times New Roman" w:hAnsi="Times New Roman"/>
          <w:sz w:val="10"/>
          <w:szCs w:val="10"/>
        </w:rPr>
      </w:pPr>
    </w:p>
    <w:p w:rsidR="007E00C1" w:rsidRDefault="007E00C1" w:rsidP="003F598C">
      <w:pPr>
        <w:spacing w:after="0" w:line="100" w:lineRule="exact"/>
        <w:jc w:val="both"/>
        <w:rPr>
          <w:rFonts w:ascii="Times New Roman" w:hAnsi="Times New Roman"/>
          <w:sz w:val="10"/>
          <w:szCs w:val="10"/>
        </w:rPr>
      </w:pPr>
    </w:p>
    <w:p w:rsidR="007E00C1" w:rsidRDefault="007E00C1" w:rsidP="003F598C">
      <w:pPr>
        <w:spacing w:after="0" w:line="100" w:lineRule="exact"/>
        <w:jc w:val="both"/>
        <w:rPr>
          <w:rFonts w:ascii="Times New Roman" w:hAnsi="Times New Roman"/>
          <w:sz w:val="10"/>
          <w:szCs w:val="10"/>
        </w:rPr>
      </w:pPr>
    </w:p>
    <w:p w:rsidR="007E00C1" w:rsidRDefault="007E00C1" w:rsidP="003F598C">
      <w:pPr>
        <w:spacing w:after="0" w:line="100" w:lineRule="exact"/>
        <w:jc w:val="both"/>
        <w:rPr>
          <w:rFonts w:ascii="Times New Roman" w:hAnsi="Times New Roman"/>
          <w:sz w:val="10"/>
          <w:szCs w:val="10"/>
        </w:rPr>
      </w:pPr>
    </w:p>
    <w:p w:rsidR="007E00C1" w:rsidRDefault="007E00C1" w:rsidP="003F598C">
      <w:pPr>
        <w:spacing w:after="0" w:line="100" w:lineRule="exact"/>
        <w:jc w:val="both"/>
        <w:rPr>
          <w:rFonts w:ascii="Times New Roman" w:hAnsi="Times New Roman"/>
          <w:sz w:val="10"/>
          <w:szCs w:val="10"/>
        </w:rPr>
      </w:pPr>
    </w:p>
    <w:p w:rsidR="007E00C1" w:rsidRDefault="007E00C1" w:rsidP="003F598C">
      <w:pPr>
        <w:spacing w:after="0" w:line="100" w:lineRule="exact"/>
        <w:jc w:val="both"/>
        <w:rPr>
          <w:rFonts w:ascii="Times New Roman" w:hAnsi="Times New Roman"/>
          <w:sz w:val="10"/>
          <w:szCs w:val="10"/>
        </w:rPr>
      </w:pPr>
    </w:p>
    <w:p w:rsidR="007E00C1" w:rsidRDefault="007E00C1" w:rsidP="003F598C">
      <w:pPr>
        <w:spacing w:after="0" w:line="100" w:lineRule="exact"/>
        <w:jc w:val="both"/>
        <w:rPr>
          <w:rFonts w:ascii="Times New Roman" w:hAnsi="Times New Roman"/>
          <w:sz w:val="10"/>
          <w:szCs w:val="10"/>
        </w:rPr>
      </w:pPr>
    </w:p>
    <w:p w:rsidR="007E00C1" w:rsidRDefault="007E00C1" w:rsidP="003F598C">
      <w:pPr>
        <w:spacing w:after="0" w:line="100" w:lineRule="exact"/>
        <w:jc w:val="both"/>
        <w:rPr>
          <w:rFonts w:ascii="Times New Roman" w:hAnsi="Times New Roman"/>
          <w:sz w:val="10"/>
          <w:szCs w:val="10"/>
        </w:rPr>
      </w:pPr>
    </w:p>
    <w:p w:rsidR="007E00C1" w:rsidRDefault="007E00C1" w:rsidP="003F598C">
      <w:pPr>
        <w:spacing w:after="0" w:line="100" w:lineRule="exact"/>
        <w:jc w:val="both"/>
        <w:rPr>
          <w:rFonts w:ascii="Times New Roman" w:hAnsi="Times New Roman"/>
          <w:sz w:val="10"/>
          <w:szCs w:val="10"/>
        </w:rPr>
      </w:pPr>
    </w:p>
    <w:p w:rsidR="007E00C1" w:rsidRPr="008F0D75" w:rsidRDefault="007E00C1" w:rsidP="003F598C">
      <w:pPr>
        <w:spacing w:after="0" w:line="100" w:lineRule="exact"/>
        <w:jc w:val="both"/>
        <w:rPr>
          <w:rFonts w:ascii="Times New Roman" w:hAnsi="Times New Roman"/>
          <w:sz w:val="10"/>
          <w:szCs w:val="10"/>
        </w:rPr>
      </w:pPr>
    </w:p>
    <w:p w:rsidR="007E00C1" w:rsidRPr="008F0D75" w:rsidRDefault="007E00C1" w:rsidP="003F598C">
      <w:pPr>
        <w:spacing w:after="0" w:line="100" w:lineRule="exact"/>
        <w:jc w:val="both"/>
        <w:rPr>
          <w:rFonts w:ascii="Times New Roman" w:hAnsi="Times New Roman"/>
          <w:sz w:val="10"/>
          <w:szCs w:val="10"/>
        </w:rPr>
      </w:pPr>
    </w:p>
    <w:p w:rsidR="007E00C1" w:rsidRPr="008F0D75" w:rsidRDefault="007E00C1" w:rsidP="0097455D">
      <w:pPr>
        <w:spacing w:after="0" w:line="100" w:lineRule="exact"/>
        <w:jc w:val="both"/>
        <w:rPr>
          <w:rFonts w:ascii="Times New Roman" w:hAnsi="Times New Roman"/>
          <w:sz w:val="10"/>
          <w:szCs w:val="10"/>
        </w:rPr>
      </w:pPr>
      <w:r w:rsidRPr="008F0D75">
        <w:rPr>
          <w:rFonts w:ascii="Times New Roman" w:hAnsi="Times New Roman"/>
          <w:b/>
          <w:sz w:val="10"/>
          <w:szCs w:val="10"/>
        </w:rPr>
        <w:t>45. Место налога на имущество граждан в системе налог-ия физ. лиц. Понятие, элементы, характеристика налога на имущество физ. лиц.</w:t>
      </w:r>
    </w:p>
    <w:p w:rsidR="007E00C1" w:rsidRPr="008F0D75" w:rsidRDefault="007E00C1" w:rsidP="0097455D">
      <w:pPr>
        <w:spacing w:after="0" w:line="100" w:lineRule="exact"/>
        <w:jc w:val="both"/>
        <w:rPr>
          <w:rFonts w:ascii="Times New Roman" w:hAnsi="Times New Roman"/>
          <w:sz w:val="10"/>
          <w:szCs w:val="10"/>
        </w:rPr>
      </w:pPr>
    </w:p>
    <w:p w:rsidR="007E00C1" w:rsidRPr="008F0D75" w:rsidRDefault="007E00C1" w:rsidP="0097455D">
      <w:pPr>
        <w:spacing w:after="0" w:line="100" w:lineRule="exact"/>
        <w:jc w:val="both"/>
        <w:rPr>
          <w:rFonts w:ascii="Times New Roman" w:hAnsi="Times New Roman"/>
          <w:sz w:val="10"/>
          <w:szCs w:val="10"/>
        </w:rPr>
      </w:pPr>
      <w:r w:rsidRPr="008F0D75">
        <w:rPr>
          <w:rFonts w:ascii="Times New Roman" w:hAnsi="Times New Roman"/>
          <w:sz w:val="10"/>
          <w:szCs w:val="10"/>
        </w:rPr>
        <w:t xml:space="preserve">В н.в. нал. взаимоотношения физ. лиц., собственников имущества регулир-ся НК РФ и Законом РФ от 9 дек. </w:t>
      </w:r>
      <w:smartTag w:uri="urn:schemas-microsoft-com:office:smarttags" w:element="metricconverter">
        <w:smartTagPr>
          <w:attr w:name="ProductID" w:val="1991 г"/>
        </w:smartTagPr>
        <w:r w:rsidRPr="008F0D75">
          <w:rPr>
            <w:rFonts w:ascii="Times New Roman" w:hAnsi="Times New Roman"/>
            <w:sz w:val="10"/>
            <w:szCs w:val="10"/>
          </w:rPr>
          <w:t>1991 г</w:t>
        </w:r>
      </w:smartTag>
      <w:r w:rsidRPr="008F0D75">
        <w:rPr>
          <w:rFonts w:ascii="Times New Roman" w:hAnsi="Times New Roman"/>
          <w:sz w:val="10"/>
          <w:szCs w:val="10"/>
        </w:rPr>
        <w:t>. "О налогах на имущество физ. лиц", с учетом дополнений. В соотв. с НК налог на имущество физ. лиц - вид прямого налога; относится к местным налогам (органы МСУ могут устанавливать отчетные периоды, ставки, в пределах ставок, закрепленных федер. законом а т.ж. льгот по налогу).</w:t>
      </w:r>
    </w:p>
    <w:p w:rsidR="007E00C1" w:rsidRPr="008F0D75" w:rsidRDefault="007E00C1" w:rsidP="0097455D">
      <w:pPr>
        <w:spacing w:after="0" w:line="100" w:lineRule="exact"/>
        <w:jc w:val="both"/>
        <w:rPr>
          <w:rFonts w:ascii="Times New Roman" w:hAnsi="Times New Roman"/>
          <w:sz w:val="10"/>
          <w:szCs w:val="10"/>
        </w:rPr>
      </w:pPr>
      <w:r w:rsidRPr="008F0D75">
        <w:rPr>
          <w:rFonts w:ascii="Times New Roman" w:hAnsi="Times New Roman"/>
          <w:b/>
          <w:sz w:val="10"/>
          <w:szCs w:val="10"/>
        </w:rPr>
        <w:t>Плат-ми</w:t>
      </w:r>
      <w:r w:rsidRPr="008F0D75">
        <w:rPr>
          <w:rFonts w:ascii="Times New Roman" w:hAnsi="Times New Roman"/>
          <w:sz w:val="10"/>
          <w:szCs w:val="10"/>
        </w:rPr>
        <w:t xml:space="preserve"> явл. физ. лица, собственники налог-го имущества, за искл. определенных законом льготных категорий. </w:t>
      </w:r>
      <w:r w:rsidRPr="008F0D75">
        <w:rPr>
          <w:rFonts w:ascii="Times New Roman" w:hAnsi="Times New Roman"/>
          <w:b/>
          <w:sz w:val="10"/>
          <w:szCs w:val="10"/>
        </w:rPr>
        <w:t>Объектами</w:t>
      </w:r>
      <w:r w:rsidRPr="008F0D75">
        <w:rPr>
          <w:rFonts w:ascii="Times New Roman" w:hAnsi="Times New Roman"/>
          <w:sz w:val="10"/>
          <w:szCs w:val="10"/>
        </w:rPr>
        <w:t xml:space="preserve"> налог-ния явл. дома, квартиры, дачи, гаражи и иные строения, помещения и сооружения, а также моторные лодки, вертолеты, самолеты, теплоходы, яхты и другие водно-воздушные тр. средства, за исключением весельных лодок. Если имущество явл-ся объектом обложения находится в общей-совместной собственности нескольких граждан (родственников, т.е. без определения их доли в этом имуществе),то налог на это имущество уплачивается кажд. собственником в равных долях, если иное не установлено законом и не отмечено в соглашении всех собст-ов. Если закл. соглашение м/д собственниками налог-ми. будет лицо, кот. указано в этом соглашении. При долевой собственности на имущество неск-их физ. лиц налог уплачивается каждым собственником соразмерно его доли. Аналогично этому порядку опред-ся налог-ки, когда собственники имущ-ва явл. физ. лицо и орг-ция., т.е. физ. лицо уплачивает налог соразмерно своей доли в этом имуществе. кроме того. Налог уплачивается независимо от того, эксплуатируется данное имущество или нет</w:t>
      </w:r>
      <w:r w:rsidRPr="008F0D75">
        <w:rPr>
          <w:rFonts w:ascii="Times New Roman" w:hAnsi="Times New Roman"/>
          <w:b/>
          <w:sz w:val="10"/>
          <w:szCs w:val="10"/>
        </w:rPr>
        <w:t>. Нал. базой</w:t>
      </w:r>
      <w:r w:rsidRPr="008F0D75">
        <w:rPr>
          <w:rFonts w:ascii="Times New Roman" w:hAnsi="Times New Roman"/>
          <w:sz w:val="10"/>
          <w:szCs w:val="10"/>
        </w:rPr>
        <w:t xml:space="preserve"> по налогу на имущ-во физ. лиц явл. суммарная инвентаризационная стоимость объекта, определяемая органами технической инвентаризации.</w:t>
      </w:r>
    </w:p>
    <w:p w:rsidR="007E00C1" w:rsidRPr="008F0D75" w:rsidRDefault="007E00C1" w:rsidP="0097455D">
      <w:pPr>
        <w:spacing w:after="0" w:line="100" w:lineRule="exact"/>
        <w:jc w:val="both"/>
        <w:rPr>
          <w:rFonts w:ascii="Times New Roman" w:hAnsi="Times New Roman"/>
          <w:sz w:val="10"/>
          <w:szCs w:val="10"/>
        </w:rPr>
      </w:pPr>
      <w:r w:rsidRPr="008F0D75">
        <w:rPr>
          <w:rFonts w:ascii="Times New Roman" w:hAnsi="Times New Roman"/>
          <w:b/>
          <w:sz w:val="10"/>
          <w:szCs w:val="10"/>
        </w:rPr>
        <w:t>Инвентаризац. стоимость</w:t>
      </w:r>
      <w:r w:rsidRPr="008F0D75">
        <w:rPr>
          <w:rFonts w:ascii="Times New Roman" w:hAnsi="Times New Roman"/>
          <w:sz w:val="10"/>
          <w:szCs w:val="10"/>
        </w:rPr>
        <w:t xml:space="preserve"> - это восстановительная стоимость объекта с учетом износа и динамики роста цен на строительную продукцию, работы и услуги. Суммарная инвентар-ая стоимость - это сумма инвентар. стоимостей строений, помещений и сооружений, признаваемых объектами налог-ния и расположенных на территории представительного органа МСУ, устанавливающего ставки по данному налогу.</w:t>
      </w:r>
    </w:p>
    <w:p w:rsidR="007E00C1" w:rsidRPr="008F0D75" w:rsidRDefault="007E00C1" w:rsidP="0097455D">
      <w:pPr>
        <w:spacing w:after="0" w:line="100" w:lineRule="exact"/>
        <w:jc w:val="both"/>
        <w:rPr>
          <w:rFonts w:ascii="Times New Roman" w:hAnsi="Times New Roman"/>
          <w:sz w:val="10"/>
          <w:szCs w:val="10"/>
        </w:rPr>
      </w:pPr>
      <w:r w:rsidRPr="008F0D75">
        <w:rPr>
          <w:rFonts w:ascii="Times New Roman" w:hAnsi="Times New Roman"/>
          <w:b/>
          <w:sz w:val="10"/>
          <w:szCs w:val="10"/>
        </w:rPr>
        <w:t>Нал. ставки</w:t>
      </w:r>
      <w:r w:rsidRPr="008F0D75">
        <w:rPr>
          <w:rFonts w:ascii="Times New Roman" w:hAnsi="Times New Roman"/>
          <w:sz w:val="10"/>
          <w:szCs w:val="10"/>
        </w:rPr>
        <w:t xml:space="preserve"> на налог на имущество физ. лиц:</w:t>
      </w:r>
      <w:r w:rsidRPr="008F0D75">
        <w:rPr>
          <w:rFonts w:ascii="Times New Roman" w:hAnsi="Times New Roman"/>
          <w:i/>
          <w:sz w:val="10"/>
          <w:szCs w:val="10"/>
        </w:rPr>
        <w:t xml:space="preserve"> </w:t>
      </w:r>
      <w:r w:rsidRPr="008F0D75">
        <w:rPr>
          <w:rFonts w:ascii="Times New Roman" w:hAnsi="Times New Roman"/>
          <w:sz w:val="10"/>
          <w:szCs w:val="10"/>
        </w:rPr>
        <w:t xml:space="preserve">зависят от сумарной инвентаризац. стоимости объекта: стоимость имущества до 300 тыс.руб. (до 0,1%), от 300 до 500 тыс.руб. (от 0,1 до 0,3%), свыше 500 тыс. руб. (от 0,3% до 2%) Представительные органы местного самоуправления могут определять дифференциацию ставок в установленных пределах в зависимости от суммарной инвентаризационной стоимости, типа использования и по иным критериям, т.е. ставки могут устанавливаться в зависимости от того жилое это помещение или нежилое, используется для хозяйственных нужд или коммерческих, кирпичные, блочные или из дерева строения, помещения и сооружения и т.п. </w:t>
      </w:r>
      <w:r w:rsidRPr="008F0D75">
        <w:rPr>
          <w:rFonts w:ascii="Times New Roman" w:hAnsi="Times New Roman"/>
          <w:b/>
          <w:sz w:val="10"/>
          <w:szCs w:val="10"/>
        </w:rPr>
        <w:t>Нал. льготы:</w:t>
      </w:r>
      <w:r w:rsidRPr="008F0D75">
        <w:rPr>
          <w:rFonts w:ascii="Times New Roman" w:hAnsi="Times New Roman"/>
          <w:sz w:val="10"/>
          <w:szCs w:val="10"/>
        </w:rPr>
        <w:t xml:space="preserve"> представляются как правило лицам, имеющим заслуги перед страной или требующим соц. защиты (полное освобождение). Это: герои Сов. Сюза, герои РФ, инвалиды 1,2,3 гр., инвалиды с детства, участники 1,2 ВОВ, граждане подвергшиеся воздействия радиации, члены семей военнослужащих, потерявших кормильца, пенсионеры и др. Представление льготы осущ-ся при наличии документа, подтверждающего это право. При возникновении у граждан права на льготу они освобождаются от уплаты на 1 год., начиная с месяца в котором возникло это право. Если право на льготу было утрачено исчисление налога производится в обычном порядке. Представители МСУ имеют право для отдельных налог-ков устанавливать доп. льготы по налогу на имущ-во физ лиц.</w:t>
      </w:r>
    </w:p>
    <w:p w:rsidR="007E00C1" w:rsidRPr="008F0D75" w:rsidRDefault="007E00C1" w:rsidP="0097455D">
      <w:pPr>
        <w:spacing w:after="0" w:line="100" w:lineRule="exact"/>
        <w:jc w:val="both"/>
        <w:rPr>
          <w:rFonts w:ascii="Times New Roman" w:hAnsi="Times New Roman"/>
          <w:sz w:val="10"/>
          <w:szCs w:val="10"/>
        </w:rPr>
      </w:pPr>
      <w:r w:rsidRPr="008F0D75">
        <w:rPr>
          <w:rFonts w:ascii="Times New Roman" w:hAnsi="Times New Roman"/>
          <w:sz w:val="10"/>
          <w:szCs w:val="10"/>
        </w:rPr>
        <w:t>Расчет налога производится исходя из ст-ти иму-ва на 1 января каждого года. За строения, помещения и сооружения, перешедшие по наследству, налог взимается с наследников в момент открытия наследства. За вновь возведенные строения, помещения и сооружения налог уплачивается с начала года, следующего за их возведением. Налог исчисляется нал. органом по месту нахождения (регистрации) объектов налог-ния, при этом выписывается платежное поручение и вручается плательщику налога. Налог подлежит уплате вне зависимости от того, эксплуатируется это имущество или нет. Сумма налога определяется как произведение установл. ставки на инвентаризационную стоимость имущ-ва. Если налог-к собственник нескольких сооружений, строений (дача, квартира), кот. находятся на территории одного органа МСУ, где действует единая ставка налога по всем объектам, то налог исчисляется от суммарной инвентаризационной стоимости всех этих объектов. Если на этой территории установл. разл. ставки, то сумма налога опред-ся отдельно исходя из разл. инвентаризационной стоим-ти. Органы, кот. осущ-ют регистрацию недвижимого имущ-ва и сделок с ними обязаны представлять в нал. органы, ежегодно до 1 марта сведения, необходимые для исчисления налога на имущ-во физ. лиц. по состоянию на 1 янв. Одной из самых серьезных проблем явл. определение момента, с кот. начинается исчисление налога на вновь построенное имущ-во. При возведении нов. строения, помещений, сооружений, граждане уплачивают налог с нач. года, след. за годом возведения. Т.ж. с этого периода уплачивается и налог на произведение пристройки. надстройки к осн. строению и на произведенные нов. строения, на месте нахождения помещений, сооружений. Нал. органы исчисляют налог и вручают нал. уведомление физ. лицу об уплате до 1 августа, лично под расписку, или др. способом, подтверждающим факт и дату его получения.  В уведомлении указ-ся размер налога, расчет на. базы и сроки уплаты. Если физ. лицо не проживает по месту нахождения регистрации имущ-ва, нал. уведомление направл-ся в нал. орган по месту жительства физ. лица для взыскания суммы налога. Налог на имущ-во физ. лиц не взимается с имущества, кот. не имеет собственника или собственник кот. не известен или они признаны безхозными.</w:t>
      </w:r>
    </w:p>
    <w:p w:rsidR="007E00C1" w:rsidRPr="008F0D75" w:rsidRDefault="007E00C1" w:rsidP="0097455D">
      <w:pPr>
        <w:spacing w:after="0" w:line="100" w:lineRule="exact"/>
        <w:jc w:val="both"/>
        <w:rPr>
          <w:rFonts w:ascii="Times New Roman" w:hAnsi="Times New Roman"/>
          <w:sz w:val="10"/>
          <w:szCs w:val="10"/>
        </w:rPr>
      </w:pPr>
      <w:r w:rsidRPr="008F0D75">
        <w:rPr>
          <w:rFonts w:ascii="Times New Roman" w:hAnsi="Times New Roman"/>
          <w:sz w:val="10"/>
          <w:szCs w:val="10"/>
        </w:rPr>
        <w:t>Уплата налога производится равными долями в 2 срока 15сент. и 15 ноября. По желанию плат-ка налог м.б. уплачен в полной сумме по 1му сроку(не позднее 15сент). По истечению установленных сроков уплата налога не внесенная сумма считается недоимкой и взыскивается с начислением пеней, в размере 1/300 ставки рефинансирования за кажд. день просрочки. При не уплате в срок установл. законом, налог-ку представляется требование об уплате налога, кот. должно содержать сведения о сумме задолженности по налогу, размере пени, сроки уплаты налога, установленного зак-вом и нарушенного налог-ом, сроки исполнения требования. В случае отказа от уплаты не исполнения требования об уплате в установл. сроки нал. инспекции необходимо оформить документы для рассмотрение вопр. об уплате в судебном порядке</w:t>
      </w:r>
      <w:r w:rsidRPr="008F0D75">
        <w:rPr>
          <w:rFonts w:ascii="Times New Roman" w:hAnsi="Times New Roman"/>
          <w:i/>
          <w:sz w:val="10"/>
          <w:szCs w:val="10"/>
        </w:rPr>
        <w:t xml:space="preserve">. </w:t>
      </w:r>
      <w:r w:rsidRPr="008F0D75">
        <w:rPr>
          <w:rFonts w:ascii="Times New Roman" w:hAnsi="Times New Roman"/>
          <w:sz w:val="10"/>
          <w:szCs w:val="10"/>
        </w:rPr>
        <w:t>Зачисляется налог в местн. бюджет по месту нахождения(регистрации) объекта налог-ия.</w:t>
      </w:r>
    </w:p>
    <w:p w:rsidR="007E00C1" w:rsidRPr="008F0D75" w:rsidRDefault="007E00C1" w:rsidP="00683EC8">
      <w:pPr>
        <w:spacing w:after="0" w:line="100" w:lineRule="exact"/>
        <w:jc w:val="both"/>
        <w:rPr>
          <w:rFonts w:ascii="Times New Roman" w:hAnsi="Times New Roman"/>
          <w:sz w:val="10"/>
          <w:szCs w:val="10"/>
        </w:rPr>
      </w:pPr>
    </w:p>
    <w:p w:rsidR="007E00C1" w:rsidRPr="008F0D75" w:rsidRDefault="007E00C1" w:rsidP="00683EC8">
      <w:pPr>
        <w:spacing w:after="0" w:line="100" w:lineRule="exact"/>
        <w:jc w:val="both"/>
        <w:rPr>
          <w:rFonts w:ascii="Times New Roman" w:hAnsi="Times New Roman"/>
          <w:sz w:val="10"/>
          <w:szCs w:val="10"/>
        </w:rPr>
      </w:pPr>
    </w:p>
    <w:p w:rsidR="007E00C1" w:rsidRPr="008F0D75" w:rsidRDefault="007E00C1" w:rsidP="00566AA4">
      <w:pPr>
        <w:spacing w:after="0" w:line="100" w:lineRule="exact"/>
        <w:jc w:val="both"/>
        <w:rPr>
          <w:rFonts w:ascii="Times New Roman" w:hAnsi="Times New Roman"/>
          <w:b/>
          <w:sz w:val="10"/>
          <w:szCs w:val="10"/>
        </w:rPr>
      </w:pPr>
    </w:p>
    <w:p w:rsidR="007E00C1" w:rsidRPr="008F0D75" w:rsidRDefault="007E00C1" w:rsidP="00566AA4">
      <w:pPr>
        <w:spacing w:after="0" w:line="100" w:lineRule="exact"/>
        <w:jc w:val="both"/>
        <w:rPr>
          <w:rFonts w:ascii="Times New Roman" w:hAnsi="Times New Roman"/>
          <w:b/>
          <w:sz w:val="10"/>
          <w:szCs w:val="10"/>
        </w:rPr>
      </w:pPr>
      <w:r w:rsidRPr="008F0D75">
        <w:rPr>
          <w:rFonts w:ascii="Times New Roman" w:hAnsi="Times New Roman"/>
          <w:b/>
          <w:sz w:val="10"/>
          <w:szCs w:val="10"/>
        </w:rPr>
        <w:t>46. Особенности уплаты физ. лицами транспортного налога.</w:t>
      </w:r>
    </w:p>
    <w:p w:rsidR="007E00C1" w:rsidRPr="008F0D75" w:rsidRDefault="007E00C1" w:rsidP="00566AA4">
      <w:pPr>
        <w:spacing w:after="0" w:line="100" w:lineRule="exact"/>
        <w:jc w:val="both"/>
        <w:rPr>
          <w:rFonts w:ascii="Times New Roman" w:hAnsi="Times New Roman"/>
          <w:b/>
          <w:sz w:val="10"/>
          <w:szCs w:val="10"/>
        </w:rPr>
      </w:pPr>
    </w:p>
    <w:p w:rsidR="007E00C1" w:rsidRPr="008F0D75" w:rsidRDefault="007E00C1" w:rsidP="00092BB9">
      <w:pPr>
        <w:spacing w:after="0" w:line="100" w:lineRule="exact"/>
        <w:jc w:val="both"/>
        <w:rPr>
          <w:rFonts w:ascii="Times New Roman" w:hAnsi="Times New Roman"/>
          <w:sz w:val="10"/>
          <w:szCs w:val="10"/>
        </w:rPr>
      </w:pPr>
      <w:r w:rsidRPr="008F0D75">
        <w:rPr>
          <w:rFonts w:ascii="Times New Roman" w:hAnsi="Times New Roman"/>
          <w:sz w:val="10"/>
          <w:szCs w:val="10"/>
        </w:rPr>
        <w:t xml:space="preserve">Тр. налог был введен в действие 1 янв.2003 года, он взимается с владельцев зарегистр-ных тр. средств в местный бюджет, так как относится к регион. налогам. Величина налога, порядок и сроки его уплаты, формы отчётности а также нал. льготы устанавливают органы исполнит. власти субъектов РФ, однако объект налог-ния, порядок определения нал. базы, нал. период, порядок исчисления налога и пределы нал. ставок опред-ся ФЗ. </w:t>
      </w:r>
      <w:r w:rsidRPr="008F0D75">
        <w:rPr>
          <w:rFonts w:ascii="Times New Roman" w:hAnsi="Times New Roman"/>
          <w:b/>
          <w:sz w:val="10"/>
          <w:szCs w:val="10"/>
        </w:rPr>
        <w:t>Плат-ми</w:t>
      </w:r>
      <w:r w:rsidRPr="008F0D75">
        <w:rPr>
          <w:rFonts w:ascii="Times New Roman" w:hAnsi="Times New Roman"/>
          <w:sz w:val="10"/>
          <w:szCs w:val="10"/>
        </w:rPr>
        <w:t xml:space="preserve"> явл. владельцы авто, мотоциклов, автобусов и пр. самоходных машин, обутых в шины. Это м.б. как физ. лица, так и орг-ции, российские и иностранные граждане и лица без гражданства.</w:t>
      </w:r>
    </w:p>
    <w:p w:rsidR="007E00C1" w:rsidRPr="008F0D75" w:rsidRDefault="007E00C1" w:rsidP="00092BB9">
      <w:pPr>
        <w:spacing w:after="0" w:line="100" w:lineRule="exact"/>
        <w:jc w:val="both"/>
        <w:rPr>
          <w:rFonts w:ascii="Times New Roman" w:hAnsi="Times New Roman"/>
          <w:sz w:val="10"/>
          <w:szCs w:val="10"/>
        </w:rPr>
      </w:pPr>
      <w:r w:rsidRPr="008F0D75">
        <w:rPr>
          <w:rFonts w:ascii="Times New Roman" w:hAnsi="Times New Roman"/>
          <w:sz w:val="10"/>
          <w:szCs w:val="10"/>
        </w:rPr>
        <w:t>Обязанность по уплате возложена на владельцев ТС, на имя которых эти тр. средства зарег-ваны, в соотв. с российским зак-вом на территории субъектов РФ. Тр. средства д.б. поименованы в перечне объектов налог-ия. Сведения о зарегистр-ных и снятых с учета тр. средств и лицах на имя кот. зарегестрировано тр. средство поступают в территориальные инспекции ФНС от уполномоч. органов, ведущих регистрацию тр. средств. На регистрац. органы возложена обязанность сообщить в нал. органы в течение 10 дн. после регистрации или снятия с регистрации тр. средства. Необходимость уплаты налога не зависит от состояния и эксплуатации тр. средства.</w:t>
      </w:r>
    </w:p>
    <w:p w:rsidR="007E00C1" w:rsidRPr="008F0D75" w:rsidRDefault="007E00C1" w:rsidP="00092BB9">
      <w:pPr>
        <w:spacing w:after="0" w:line="100" w:lineRule="exact"/>
        <w:jc w:val="both"/>
        <w:rPr>
          <w:rFonts w:ascii="Times New Roman" w:hAnsi="Times New Roman"/>
          <w:sz w:val="10"/>
          <w:szCs w:val="10"/>
        </w:rPr>
      </w:pPr>
      <w:r w:rsidRPr="008F0D75">
        <w:rPr>
          <w:rFonts w:ascii="Times New Roman" w:hAnsi="Times New Roman"/>
          <w:sz w:val="10"/>
          <w:szCs w:val="10"/>
        </w:rPr>
        <w:t xml:space="preserve">Согласно ст.358 НК РФ </w:t>
      </w:r>
      <w:r w:rsidRPr="008F0D75">
        <w:rPr>
          <w:rFonts w:ascii="Times New Roman" w:hAnsi="Times New Roman"/>
          <w:b/>
          <w:sz w:val="10"/>
          <w:szCs w:val="10"/>
        </w:rPr>
        <w:t>о</w:t>
      </w:r>
      <w:r w:rsidRPr="008F0D75">
        <w:rPr>
          <w:rFonts w:ascii="Times New Roman" w:hAnsi="Times New Roman"/>
          <w:b/>
          <w:bCs/>
          <w:sz w:val="10"/>
          <w:szCs w:val="10"/>
        </w:rPr>
        <w:t>бъект налог-ния</w:t>
      </w:r>
      <w:r w:rsidRPr="008F0D75">
        <w:rPr>
          <w:rFonts w:ascii="Times New Roman" w:hAnsi="Times New Roman"/>
          <w:bCs/>
          <w:sz w:val="10"/>
          <w:szCs w:val="10"/>
        </w:rPr>
        <w:t>:</w:t>
      </w:r>
      <w:r w:rsidRPr="008F0D75">
        <w:rPr>
          <w:rFonts w:ascii="Times New Roman" w:hAnsi="Times New Roman"/>
          <w:bCs/>
          <w:i/>
          <w:sz w:val="10"/>
          <w:szCs w:val="10"/>
        </w:rPr>
        <w:t xml:space="preserve"> </w:t>
      </w:r>
      <w:r w:rsidRPr="008F0D75">
        <w:rPr>
          <w:rFonts w:ascii="Times New Roman" w:hAnsi="Times New Roman"/>
          <w:sz w:val="10"/>
          <w:szCs w:val="10"/>
        </w:rPr>
        <w:t xml:space="preserve">авто, мотоциклы, мотороллеры, автобусы, самоходные машины и механизмы на пневматическом и гусеничном ходу а также различных видов воздушного и водного транспорта. К наземным тр. средством для целей налог-ния. не относятся: троллейбусы, ж/д и трамвайные локомотивы, рельсовый подвижный состав, прицепы и полуприцепы и др. не самоходные виды транспорта. </w:t>
      </w:r>
      <w:r w:rsidRPr="008F0D75">
        <w:rPr>
          <w:rFonts w:ascii="Times New Roman" w:hAnsi="Times New Roman"/>
          <w:b/>
          <w:sz w:val="10"/>
          <w:szCs w:val="10"/>
        </w:rPr>
        <w:t>Объекты, не подпадающие под налог-ние (п. 2 ст. 358 НК):</w:t>
      </w:r>
      <w:r w:rsidRPr="008F0D75">
        <w:rPr>
          <w:rFonts w:ascii="Times New Roman" w:hAnsi="Times New Roman"/>
          <w:sz w:val="10"/>
          <w:szCs w:val="10"/>
        </w:rPr>
        <w:t xml:space="preserve"> 1. весельные лодки, а т. ж. моторные лодки с двигателем мощностью не свыше </w:t>
      </w:r>
      <w:smartTag w:uri="urn:schemas-microsoft-com:office:smarttags" w:element="metricconverter">
        <w:smartTagPr>
          <w:attr w:name="ProductID" w:val="5 л"/>
        </w:smartTagPr>
        <w:r w:rsidRPr="008F0D75">
          <w:rPr>
            <w:rFonts w:ascii="Times New Roman" w:hAnsi="Times New Roman"/>
            <w:sz w:val="10"/>
            <w:szCs w:val="10"/>
          </w:rPr>
          <w:t>5 л</w:t>
        </w:r>
      </w:smartTag>
      <w:r w:rsidRPr="008F0D75">
        <w:rPr>
          <w:rFonts w:ascii="Times New Roman" w:hAnsi="Times New Roman"/>
          <w:sz w:val="10"/>
          <w:szCs w:val="10"/>
        </w:rPr>
        <w:t xml:space="preserve">.с.; 2. авто легковые, специально оборудованные для использования инвалидами, а также авто легковые с мощностью двигателя до </w:t>
      </w:r>
      <w:smartTag w:uri="urn:schemas-microsoft-com:office:smarttags" w:element="metricconverter">
        <w:smartTagPr>
          <w:attr w:name="ProductID" w:val="100 л"/>
        </w:smartTagPr>
        <w:r w:rsidRPr="008F0D75">
          <w:rPr>
            <w:rFonts w:ascii="Times New Roman" w:hAnsi="Times New Roman"/>
            <w:sz w:val="10"/>
            <w:szCs w:val="10"/>
          </w:rPr>
          <w:t>100 л</w:t>
        </w:r>
      </w:smartTag>
      <w:r w:rsidRPr="008F0D75">
        <w:rPr>
          <w:rFonts w:ascii="Times New Roman" w:hAnsi="Times New Roman"/>
          <w:sz w:val="10"/>
          <w:szCs w:val="10"/>
        </w:rPr>
        <w:t>.с. (до 73,55 кВт), полученные (приобретенные) через органы соц. защиты населения; 3. тракторы, самоходные комбайны всех марок, спец. автомашины, зарег-ные на с/х товаропроизводителей и используемые при сельскох-ых работах для производства с/х продукции; 4. тр. средства, принадлежащие на праве хоз. ведения или оперативного управления федер. органам исполнит. власти, где законод-но предусмотрена военная и (или) приравненная к ней служба; 5. тр. средства, находящиеся в розыске, при условии подтверждения факта их угона (кражи) док-ом, выдаваемым уполномоченным органом; и др.</w:t>
      </w:r>
    </w:p>
    <w:p w:rsidR="007E00C1" w:rsidRPr="008F0D75" w:rsidRDefault="007E00C1" w:rsidP="00566AA4">
      <w:pPr>
        <w:spacing w:after="0" w:line="100" w:lineRule="exact"/>
        <w:jc w:val="both"/>
        <w:rPr>
          <w:rFonts w:ascii="Times New Roman" w:hAnsi="Times New Roman"/>
          <w:sz w:val="10"/>
          <w:szCs w:val="10"/>
        </w:rPr>
      </w:pPr>
      <w:r w:rsidRPr="008F0D75">
        <w:rPr>
          <w:rFonts w:ascii="Times New Roman" w:hAnsi="Times New Roman"/>
          <w:b/>
          <w:sz w:val="10"/>
          <w:szCs w:val="10"/>
        </w:rPr>
        <w:t>Нал. база</w:t>
      </w:r>
      <w:r w:rsidRPr="008F0D75">
        <w:rPr>
          <w:rFonts w:ascii="Times New Roman" w:hAnsi="Times New Roman"/>
          <w:sz w:val="10"/>
          <w:szCs w:val="10"/>
        </w:rPr>
        <w:t xml:space="preserve"> опред-ся отдельно по каждому тр. сред-ву, в завис-ти от вида тр. сред-ва: Тр. сред-ва имеющие двигатели – мощность двигателя в л.с.; водные, не самоходные (буксируемы) тр. сред-ва, для кот. опред-ся валовая вместимость – валовая вместимость в регистр. тоннах; водные и воздушные тр. средства, не имеющие двигателя, в отнош. кот. не оред-ся валовая вместимость- единица тр. сред-ва. </w:t>
      </w:r>
      <w:r w:rsidRPr="008F0D75">
        <w:rPr>
          <w:rFonts w:ascii="Times New Roman" w:hAnsi="Times New Roman"/>
          <w:b/>
          <w:sz w:val="10"/>
          <w:szCs w:val="10"/>
        </w:rPr>
        <w:t>Нал. ставки</w:t>
      </w:r>
      <w:r w:rsidRPr="008F0D75">
        <w:rPr>
          <w:rFonts w:ascii="Times New Roman" w:hAnsi="Times New Roman"/>
          <w:sz w:val="10"/>
          <w:szCs w:val="10"/>
        </w:rPr>
        <w:t xml:space="preserve"> устанавл. законами субъектов РФ. Базовые нал ставки по видам тр. средств указаны в НК. Ставки налога м. б. увел. или умень. законами субъектов РФ, но не более чем в 5 раз. Допускается также установление дифференцир. нал. ставок в отнош. каждой категории тр. средств, а также с учетом срока полезного использования тр. средств, опять же по решению регион. властей. </w:t>
      </w:r>
    </w:p>
    <w:p w:rsidR="007E00C1" w:rsidRPr="008F0D75" w:rsidRDefault="007E00C1" w:rsidP="00566AA4">
      <w:pPr>
        <w:spacing w:after="0" w:line="100" w:lineRule="exact"/>
        <w:jc w:val="both"/>
        <w:rPr>
          <w:rFonts w:ascii="Times New Roman" w:hAnsi="Times New Roman"/>
          <w:sz w:val="10"/>
          <w:szCs w:val="10"/>
        </w:rPr>
      </w:pPr>
      <w:r w:rsidRPr="008F0D75">
        <w:rPr>
          <w:rFonts w:ascii="Times New Roman" w:hAnsi="Times New Roman"/>
          <w:b/>
          <w:bCs/>
          <w:iCs/>
          <w:sz w:val="10"/>
          <w:szCs w:val="10"/>
        </w:rPr>
        <w:t>Налог уплачивается</w:t>
      </w:r>
      <w:r w:rsidRPr="008F0D75">
        <w:rPr>
          <w:rFonts w:ascii="Times New Roman" w:hAnsi="Times New Roman"/>
          <w:sz w:val="10"/>
          <w:szCs w:val="10"/>
        </w:rPr>
        <w:t xml:space="preserve"> ежегодно перед прохождением гос. и технич. осмотра. Сумма налога исчисляется нал. органом в отношении каждого тр. средства, как произведение соответств. нал .базы (мощности двигателя) и нал. ставки, на основании сведений, кот. предоставляют органы, осущ-ие гос. регистрацию тр. средств, по месту их нахождения, по состоянию на 31 дек. истекшего календ. года до 1 фев. текущ. календ. года, а т.ж. обо всех связанных с ними изменениях, произошедших за предыдущий кал. год. В случае регистрации и снятия с регистр. тр. средства в течении 1го нал. периода, исчисление суммы налога производится с учетом коэф-та, опреде-го как отношение числа полных месяцев, в теч. кот. данное тр. средство было зарег-но на налог-ка. к числу кал. месяцев в нал. периоде. Месяц регистрации тр. средства, и мес. снятия с регистр. принимается за полный. </w:t>
      </w:r>
    </w:p>
    <w:p w:rsidR="007E00C1" w:rsidRPr="008F0D75" w:rsidRDefault="007E00C1" w:rsidP="00566AA4">
      <w:pPr>
        <w:spacing w:after="0" w:line="100" w:lineRule="exact"/>
        <w:jc w:val="both"/>
        <w:rPr>
          <w:rFonts w:ascii="Times New Roman" w:hAnsi="Times New Roman"/>
          <w:sz w:val="10"/>
          <w:szCs w:val="10"/>
        </w:rPr>
      </w:pPr>
      <w:r w:rsidRPr="008F0D75">
        <w:rPr>
          <w:rFonts w:ascii="Times New Roman" w:hAnsi="Times New Roman"/>
          <w:b/>
          <w:sz w:val="10"/>
          <w:szCs w:val="10"/>
        </w:rPr>
        <w:t xml:space="preserve">Льготы: </w:t>
      </w:r>
      <w:r w:rsidRPr="008F0D75">
        <w:rPr>
          <w:rFonts w:ascii="Times New Roman" w:hAnsi="Times New Roman"/>
          <w:sz w:val="10"/>
          <w:szCs w:val="10"/>
        </w:rPr>
        <w:t>право</w:t>
      </w:r>
      <w:r w:rsidRPr="008F0D75">
        <w:rPr>
          <w:rFonts w:ascii="Times New Roman" w:hAnsi="Times New Roman"/>
          <w:b/>
          <w:sz w:val="10"/>
          <w:szCs w:val="10"/>
        </w:rPr>
        <w:t xml:space="preserve"> </w:t>
      </w:r>
      <w:r w:rsidRPr="008F0D75">
        <w:rPr>
          <w:rFonts w:ascii="Times New Roman" w:hAnsi="Times New Roman"/>
          <w:sz w:val="10"/>
          <w:szCs w:val="10"/>
        </w:rPr>
        <w:t>устанавливать льготы дано органам субъектов РФ, но некоторые вообще не устанавливают никаких льгот. Больш-во субъектов устанавливают льготу осн. категориям налог-ов(инвалиды за специально оборудованные автомобили и мотоколяски, Герои Сов. Союза, РФ и полные кавалеры ордена Славы и пр.) При возникновении и утрате права на льготу в течении нал. периода сумма налога исчисл. с учетом коэфф-та, опред-го как отношение числа полных месяцев, предшествующих месяцу возникновения (утраты) права на льготу к числу месяцев в нал. периоде.</w:t>
      </w:r>
    </w:p>
    <w:p w:rsidR="007E00C1" w:rsidRPr="008F0D75" w:rsidRDefault="007E00C1" w:rsidP="00566AA4">
      <w:pPr>
        <w:spacing w:after="0" w:line="100" w:lineRule="exact"/>
        <w:jc w:val="both"/>
        <w:rPr>
          <w:rFonts w:ascii="Times New Roman" w:hAnsi="Times New Roman"/>
          <w:sz w:val="10"/>
          <w:szCs w:val="10"/>
        </w:rPr>
      </w:pPr>
      <w:r w:rsidRPr="008F0D75">
        <w:rPr>
          <w:rFonts w:ascii="Times New Roman" w:hAnsi="Times New Roman"/>
          <w:b/>
          <w:sz w:val="10"/>
          <w:szCs w:val="10"/>
        </w:rPr>
        <w:t>Физ. лица</w:t>
      </w:r>
      <w:r w:rsidRPr="008F0D75">
        <w:rPr>
          <w:rFonts w:ascii="Times New Roman" w:hAnsi="Times New Roman"/>
          <w:sz w:val="10"/>
          <w:szCs w:val="10"/>
        </w:rPr>
        <w:t xml:space="preserve"> уплачивают налог на основании нал. уведомления, которое вручается НИ по месту жительства в срок не позднее 1 июня нал. периода. Уплатить этот налог необходимо до 20 янв. след. года.</w:t>
      </w:r>
      <w:r w:rsidRPr="008F0D75">
        <w:rPr>
          <w:rFonts w:ascii="Times New Roman" w:hAnsi="Times New Roman"/>
          <w:i/>
          <w:sz w:val="10"/>
          <w:szCs w:val="10"/>
        </w:rPr>
        <w:t xml:space="preserve"> </w:t>
      </w:r>
      <w:r w:rsidRPr="008F0D75">
        <w:rPr>
          <w:rFonts w:ascii="Times New Roman" w:hAnsi="Times New Roman"/>
          <w:sz w:val="10"/>
          <w:szCs w:val="10"/>
        </w:rPr>
        <w:t>Если нал. уведомление на уплату налога прислано после 20 дек. текущ. года, то налог необходимо уплатить не позднее 30 дней с момента получения нал. уведомления. Законодат. органы субъектов Федерации вправе изменить срок вручения уведомления и срок уплаты налога. Уплата налога производится налог-ми по месту нахождения тр. средств согласно п.1. ст. 363 НК РФ.</w:t>
      </w:r>
    </w:p>
    <w:p w:rsidR="007E00C1" w:rsidRPr="008F0D75" w:rsidRDefault="007E00C1" w:rsidP="00566AA4">
      <w:pPr>
        <w:spacing w:after="0" w:line="100" w:lineRule="exact"/>
        <w:jc w:val="both"/>
        <w:rPr>
          <w:rFonts w:ascii="Times New Roman" w:hAnsi="Times New Roman"/>
          <w:sz w:val="10"/>
          <w:szCs w:val="10"/>
        </w:rPr>
      </w:pPr>
      <w:r w:rsidRPr="008F0D75">
        <w:rPr>
          <w:rFonts w:ascii="Times New Roman" w:hAnsi="Times New Roman"/>
          <w:bCs/>
          <w:sz w:val="10"/>
          <w:szCs w:val="10"/>
        </w:rPr>
        <w:t>Расчёт тр. налога: с</w:t>
      </w:r>
      <w:r w:rsidRPr="008F0D75">
        <w:rPr>
          <w:rFonts w:ascii="Times New Roman" w:hAnsi="Times New Roman"/>
          <w:sz w:val="10"/>
          <w:szCs w:val="10"/>
        </w:rPr>
        <w:t xml:space="preserve"> тр. средств, оборудованных двигателем, тр-ный налог берётся с каждой л. с. Налог рассчитывается путём умножения устан-го коэфф-та на количество л. с. Если тр. средство регистрировали и (или) снимали с регистрации в течение нал. периода, исчисление суммы налога производится с учетом коэфф-та, который определяется как отношение числа полных месяцев, в течение которых данное тр. средство было зарег-но на налог-ка, к числу календ. месяцев в нал. периоде. Месяц регистрации и месяц, в котором тр. средство было снято с регистрации принимается за полный месяц. Если эти операции происходили в течение одного кал. месяца, то указанный месяц принимается как 1 полный месяц. </w:t>
      </w:r>
    </w:p>
    <w:p w:rsidR="007E00C1" w:rsidRPr="008F0D75" w:rsidRDefault="007E00C1" w:rsidP="00566AA4">
      <w:pPr>
        <w:spacing w:after="0" w:line="100" w:lineRule="exact"/>
        <w:jc w:val="both"/>
        <w:rPr>
          <w:rFonts w:ascii="Times New Roman" w:hAnsi="Times New Roman"/>
          <w:sz w:val="10"/>
          <w:szCs w:val="10"/>
        </w:rPr>
      </w:pPr>
      <w:r w:rsidRPr="008F0D75">
        <w:rPr>
          <w:rFonts w:ascii="Times New Roman" w:hAnsi="Times New Roman"/>
          <w:bCs/>
          <w:sz w:val="10"/>
          <w:szCs w:val="10"/>
        </w:rPr>
        <w:t>Формула расчета тр. налога</w:t>
      </w:r>
      <w:r w:rsidRPr="008F0D75">
        <w:rPr>
          <w:rFonts w:ascii="Times New Roman" w:hAnsi="Times New Roman"/>
          <w:b/>
          <w:bCs/>
          <w:sz w:val="10"/>
          <w:szCs w:val="10"/>
        </w:rPr>
        <w:t>:</w:t>
      </w:r>
      <w:r w:rsidRPr="008F0D75">
        <w:rPr>
          <w:rFonts w:ascii="Times New Roman" w:hAnsi="Times New Roman"/>
          <w:sz w:val="10"/>
          <w:szCs w:val="10"/>
        </w:rPr>
        <w:t xml:space="preserve"> ТН = НБ х НС х К, где ТН – сумма налога (руб.); НБ – нал. база (мощность двигателя), л.с. НС – нал. ставка (руб./ л. с.); К – поправочный коэфф-нт необходимо рассчитать с точностью до 3х знаков. </w:t>
      </w:r>
    </w:p>
    <w:p w:rsidR="007E00C1" w:rsidRPr="008F0D75" w:rsidRDefault="007E00C1" w:rsidP="00E224EF">
      <w:pPr>
        <w:spacing w:after="0" w:line="100" w:lineRule="exact"/>
        <w:jc w:val="both"/>
        <w:rPr>
          <w:rFonts w:ascii="Times New Roman" w:hAnsi="Times New Roman"/>
          <w:b/>
          <w:sz w:val="10"/>
          <w:szCs w:val="10"/>
        </w:rPr>
      </w:pPr>
    </w:p>
    <w:p w:rsidR="007E00C1" w:rsidRPr="008F0D75" w:rsidRDefault="007E00C1" w:rsidP="00E224EF">
      <w:pPr>
        <w:spacing w:after="0" w:line="100" w:lineRule="exact"/>
        <w:jc w:val="both"/>
        <w:rPr>
          <w:rFonts w:ascii="Times New Roman" w:hAnsi="Times New Roman"/>
          <w:b/>
          <w:sz w:val="10"/>
          <w:szCs w:val="10"/>
        </w:rPr>
      </w:pPr>
    </w:p>
    <w:p w:rsidR="007E00C1" w:rsidRPr="008F0D75" w:rsidRDefault="007E00C1" w:rsidP="00E224EF">
      <w:pPr>
        <w:spacing w:after="0" w:line="100" w:lineRule="exact"/>
        <w:jc w:val="both"/>
        <w:rPr>
          <w:rFonts w:ascii="Times New Roman" w:hAnsi="Times New Roman"/>
          <w:b/>
          <w:sz w:val="10"/>
          <w:szCs w:val="10"/>
        </w:rPr>
      </w:pPr>
    </w:p>
    <w:p w:rsidR="007E00C1" w:rsidRPr="008F0D75" w:rsidRDefault="007E00C1" w:rsidP="00E224EF">
      <w:pPr>
        <w:spacing w:after="0" w:line="100" w:lineRule="exact"/>
        <w:jc w:val="both"/>
        <w:rPr>
          <w:rFonts w:ascii="Times New Roman" w:hAnsi="Times New Roman"/>
          <w:b/>
          <w:sz w:val="10"/>
          <w:szCs w:val="10"/>
        </w:rPr>
      </w:pPr>
    </w:p>
    <w:p w:rsidR="007E00C1" w:rsidRPr="008F0D75" w:rsidRDefault="007E00C1" w:rsidP="00E224EF">
      <w:pPr>
        <w:spacing w:after="0" w:line="100" w:lineRule="exact"/>
        <w:jc w:val="both"/>
        <w:rPr>
          <w:rFonts w:ascii="Times New Roman" w:hAnsi="Times New Roman"/>
          <w:b/>
          <w:sz w:val="10"/>
          <w:szCs w:val="10"/>
        </w:rPr>
      </w:pPr>
    </w:p>
    <w:p w:rsidR="007E00C1" w:rsidRPr="008F0D75" w:rsidRDefault="007E00C1" w:rsidP="00E224EF">
      <w:pPr>
        <w:spacing w:after="0" w:line="100" w:lineRule="exact"/>
        <w:jc w:val="both"/>
        <w:rPr>
          <w:rFonts w:ascii="Times New Roman" w:hAnsi="Times New Roman"/>
          <w:b/>
          <w:sz w:val="10"/>
          <w:szCs w:val="10"/>
        </w:rPr>
      </w:pPr>
    </w:p>
    <w:p w:rsidR="007E00C1" w:rsidRPr="008F0D75" w:rsidRDefault="007E00C1" w:rsidP="00E224EF">
      <w:pPr>
        <w:spacing w:after="0" w:line="100" w:lineRule="exact"/>
        <w:jc w:val="both"/>
        <w:rPr>
          <w:rFonts w:ascii="Times New Roman" w:hAnsi="Times New Roman"/>
          <w:b/>
          <w:sz w:val="10"/>
          <w:szCs w:val="10"/>
        </w:rPr>
      </w:pPr>
    </w:p>
    <w:p w:rsidR="007E00C1" w:rsidRPr="008F0D75" w:rsidRDefault="007E00C1" w:rsidP="00E224EF">
      <w:pPr>
        <w:spacing w:after="0" w:line="100" w:lineRule="exact"/>
        <w:jc w:val="both"/>
        <w:rPr>
          <w:rFonts w:ascii="Times New Roman" w:hAnsi="Times New Roman"/>
          <w:b/>
          <w:sz w:val="10"/>
          <w:szCs w:val="10"/>
        </w:rPr>
      </w:pPr>
    </w:p>
    <w:p w:rsidR="007E00C1" w:rsidRPr="008F0D75" w:rsidRDefault="007E00C1" w:rsidP="00E224EF">
      <w:pPr>
        <w:spacing w:after="0" w:line="100" w:lineRule="exact"/>
        <w:jc w:val="both"/>
        <w:rPr>
          <w:rFonts w:ascii="Times New Roman" w:hAnsi="Times New Roman"/>
          <w:b/>
          <w:sz w:val="10"/>
          <w:szCs w:val="10"/>
        </w:rPr>
      </w:pPr>
    </w:p>
    <w:p w:rsidR="007E00C1" w:rsidRPr="008F0D75" w:rsidRDefault="007E00C1" w:rsidP="00E224EF">
      <w:pPr>
        <w:spacing w:after="0" w:line="100" w:lineRule="exact"/>
        <w:jc w:val="both"/>
        <w:rPr>
          <w:rFonts w:ascii="Times New Roman" w:hAnsi="Times New Roman"/>
          <w:b/>
          <w:sz w:val="10"/>
          <w:szCs w:val="10"/>
        </w:rPr>
      </w:pPr>
    </w:p>
    <w:p w:rsidR="007E00C1" w:rsidRPr="008F0D75" w:rsidRDefault="007E00C1" w:rsidP="00E224EF">
      <w:pPr>
        <w:spacing w:after="0" w:line="100" w:lineRule="exact"/>
        <w:jc w:val="both"/>
        <w:rPr>
          <w:rFonts w:ascii="Times New Roman" w:hAnsi="Times New Roman"/>
          <w:b/>
          <w:sz w:val="10"/>
          <w:szCs w:val="10"/>
        </w:rPr>
      </w:pPr>
    </w:p>
    <w:p w:rsidR="007E00C1" w:rsidRPr="008F0D75" w:rsidRDefault="007E00C1" w:rsidP="00E224EF">
      <w:pPr>
        <w:spacing w:after="0" w:line="100" w:lineRule="exact"/>
        <w:jc w:val="both"/>
        <w:rPr>
          <w:rFonts w:ascii="Times New Roman" w:hAnsi="Times New Roman"/>
          <w:b/>
          <w:sz w:val="10"/>
          <w:szCs w:val="10"/>
        </w:rPr>
      </w:pPr>
    </w:p>
    <w:p w:rsidR="007E00C1" w:rsidRPr="008F0D75" w:rsidRDefault="007E00C1" w:rsidP="00E224EF">
      <w:pPr>
        <w:spacing w:after="0" w:line="100" w:lineRule="exact"/>
        <w:jc w:val="both"/>
        <w:rPr>
          <w:rFonts w:ascii="Times New Roman" w:hAnsi="Times New Roman"/>
          <w:b/>
          <w:sz w:val="10"/>
          <w:szCs w:val="10"/>
        </w:rPr>
      </w:pPr>
    </w:p>
    <w:p w:rsidR="007E00C1" w:rsidRPr="008F0D75" w:rsidRDefault="007E00C1" w:rsidP="00E224EF">
      <w:pPr>
        <w:spacing w:after="0" w:line="100" w:lineRule="exact"/>
        <w:jc w:val="both"/>
        <w:rPr>
          <w:rFonts w:ascii="Times New Roman" w:hAnsi="Times New Roman"/>
          <w:b/>
          <w:sz w:val="10"/>
          <w:szCs w:val="10"/>
        </w:rPr>
      </w:pPr>
    </w:p>
    <w:p w:rsidR="007E00C1" w:rsidRPr="008F0D75" w:rsidRDefault="007E00C1" w:rsidP="00E224EF">
      <w:pPr>
        <w:spacing w:after="0" w:line="100" w:lineRule="exact"/>
        <w:jc w:val="both"/>
        <w:rPr>
          <w:rFonts w:ascii="Times New Roman" w:hAnsi="Times New Roman"/>
          <w:b/>
          <w:sz w:val="10"/>
          <w:szCs w:val="10"/>
        </w:rPr>
      </w:pPr>
    </w:p>
    <w:p w:rsidR="007E00C1" w:rsidRPr="008F0D75" w:rsidRDefault="007E00C1" w:rsidP="00E224EF">
      <w:pPr>
        <w:spacing w:after="0" w:line="100" w:lineRule="exact"/>
        <w:jc w:val="both"/>
        <w:rPr>
          <w:rFonts w:ascii="Times New Roman" w:hAnsi="Times New Roman"/>
          <w:b/>
          <w:sz w:val="10"/>
          <w:szCs w:val="10"/>
        </w:rPr>
      </w:pPr>
    </w:p>
    <w:p w:rsidR="007E00C1" w:rsidRPr="008F0D75" w:rsidRDefault="007E00C1" w:rsidP="00E224EF">
      <w:pPr>
        <w:spacing w:after="0" w:line="100" w:lineRule="exact"/>
        <w:jc w:val="both"/>
        <w:rPr>
          <w:rFonts w:ascii="Times New Roman" w:hAnsi="Times New Roman"/>
          <w:b/>
          <w:sz w:val="10"/>
          <w:szCs w:val="10"/>
        </w:rPr>
      </w:pPr>
    </w:p>
    <w:p w:rsidR="007E00C1" w:rsidRDefault="007E00C1" w:rsidP="00E224EF">
      <w:pPr>
        <w:spacing w:after="0" w:line="100" w:lineRule="exact"/>
        <w:jc w:val="both"/>
        <w:rPr>
          <w:rFonts w:ascii="Times New Roman" w:hAnsi="Times New Roman"/>
          <w:b/>
          <w:sz w:val="10"/>
          <w:szCs w:val="10"/>
        </w:rPr>
      </w:pPr>
    </w:p>
    <w:p w:rsidR="007E00C1" w:rsidRPr="008F0D75" w:rsidRDefault="007E00C1" w:rsidP="00E224EF">
      <w:pPr>
        <w:spacing w:after="0" w:line="100" w:lineRule="exact"/>
        <w:jc w:val="both"/>
        <w:rPr>
          <w:rFonts w:ascii="Times New Roman" w:hAnsi="Times New Roman"/>
          <w:b/>
          <w:sz w:val="10"/>
          <w:szCs w:val="10"/>
        </w:rPr>
      </w:pPr>
      <w:r w:rsidRPr="008F0D75">
        <w:rPr>
          <w:rFonts w:ascii="Times New Roman" w:hAnsi="Times New Roman"/>
          <w:b/>
          <w:sz w:val="10"/>
          <w:szCs w:val="10"/>
        </w:rPr>
        <w:t>47. Особенности уплаты физ. лицами земельного налога.</w:t>
      </w:r>
    </w:p>
    <w:p w:rsidR="007E00C1" w:rsidRPr="008F0D75" w:rsidRDefault="007E00C1" w:rsidP="00E224EF">
      <w:pPr>
        <w:spacing w:after="0" w:line="100" w:lineRule="exact"/>
        <w:jc w:val="both"/>
        <w:rPr>
          <w:rFonts w:ascii="Times New Roman" w:hAnsi="Times New Roman"/>
          <w:b/>
          <w:sz w:val="10"/>
          <w:szCs w:val="10"/>
        </w:rPr>
      </w:pPr>
    </w:p>
    <w:p w:rsidR="007E00C1" w:rsidRPr="008F0D75" w:rsidRDefault="007E00C1" w:rsidP="00E224EF">
      <w:pPr>
        <w:spacing w:after="0" w:line="100" w:lineRule="exact"/>
        <w:jc w:val="both"/>
        <w:rPr>
          <w:rFonts w:ascii="Times New Roman" w:hAnsi="Times New Roman"/>
          <w:sz w:val="10"/>
          <w:szCs w:val="10"/>
        </w:rPr>
      </w:pPr>
      <w:r w:rsidRPr="008F0D75">
        <w:rPr>
          <w:rFonts w:ascii="Times New Roman" w:hAnsi="Times New Roman"/>
          <w:sz w:val="10"/>
          <w:szCs w:val="10"/>
        </w:rPr>
        <w:t xml:space="preserve">С 1 янв.2006 г. введена в действие гл.31 «Земельный налог» ч.2 НК РФ, положениями кот. определено, что зем. налог устан-ся Кодексом и нормативными правовыми актами представ-ных органов муницип. образований, и обязателен к уплате на территории муницип. образований. </w:t>
      </w:r>
    </w:p>
    <w:p w:rsidR="007E00C1" w:rsidRPr="008F0D75" w:rsidRDefault="007E00C1" w:rsidP="00E224EF">
      <w:pPr>
        <w:spacing w:after="0" w:line="100" w:lineRule="exact"/>
        <w:jc w:val="both"/>
        <w:rPr>
          <w:rFonts w:ascii="Times New Roman" w:hAnsi="Times New Roman"/>
          <w:sz w:val="10"/>
          <w:szCs w:val="10"/>
        </w:rPr>
      </w:pPr>
      <w:r w:rsidRPr="008F0D75">
        <w:rPr>
          <w:rFonts w:ascii="Times New Roman" w:hAnsi="Times New Roman"/>
          <w:b/>
          <w:sz w:val="10"/>
          <w:szCs w:val="10"/>
        </w:rPr>
        <w:t>Плат-ми</w:t>
      </w:r>
      <w:r w:rsidRPr="008F0D75">
        <w:rPr>
          <w:rFonts w:ascii="Times New Roman" w:hAnsi="Times New Roman"/>
          <w:sz w:val="10"/>
          <w:szCs w:val="10"/>
        </w:rPr>
        <w:t xml:space="preserve"> зем. налога признаются орг-ции и физ. лица, обладающие зем-ми участками на праве собственности, праве постоянного (бессрочного) пользования или праве пожизненного наследуемого владения. Основанием для признания физ .лиц налог-ми зем. налога явл. док-ты, удостоверяющие права собственности на землю. </w:t>
      </w:r>
      <w:r w:rsidRPr="008F0D75">
        <w:rPr>
          <w:rFonts w:ascii="Times New Roman" w:hAnsi="Times New Roman"/>
          <w:sz w:val="10"/>
          <w:szCs w:val="10"/>
          <w:lang w:val="en-US"/>
        </w:rPr>
        <w:t>A</w:t>
      </w:r>
      <w:r w:rsidRPr="008F0D75">
        <w:rPr>
          <w:rFonts w:ascii="Times New Roman" w:hAnsi="Times New Roman"/>
          <w:sz w:val="10"/>
          <w:szCs w:val="10"/>
        </w:rPr>
        <w:t xml:space="preserve"> в случае если зем. участок находится у лица на праве безвозмездного срочного пользования, или передан ему по договору аренды, то данное лицо, плат-ком налога не признается.</w:t>
      </w:r>
      <w:r w:rsidRPr="008F0D75">
        <w:rPr>
          <w:rFonts w:ascii="Times New Roman" w:hAnsi="Times New Roman"/>
          <w:b/>
          <w:sz w:val="10"/>
          <w:szCs w:val="10"/>
        </w:rPr>
        <w:t>Объектом</w:t>
      </w:r>
      <w:r w:rsidRPr="008F0D75">
        <w:rPr>
          <w:rFonts w:ascii="Times New Roman" w:hAnsi="Times New Roman"/>
          <w:sz w:val="10"/>
          <w:szCs w:val="10"/>
        </w:rPr>
        <w:t xml:space="preserve"> налог-ия признаются зем. участки, расположенные в пределах муниц. образования (городов фед. значения Москвы и Санкт-Петербурга), на территории кот. введен налог.</w:t>
      </w:r>
    </w:p>
    <w:p w:rsidR="007E00C1" w:rsidRPr="008F0D75" w:rsidRDefault="007E00C1" w:rsidP="00E224EF">
      <w:pPr>
        <w:spacing w:after="0" w:line="100" w:lineRule="exact"/>
        <w:jc w:val="both"/>
        <w:rPr>
          <w:rFonts w:ascii="Times New Roman" w:hAnsi="Times New Roman"/>
          <w:sz w:val="10"/>
          <w:szCs w:val="10"/>
        </w:rPr>
      </w:pPr>
      <w:r w:rsidRPr="008F0D75">
        <w:rPr>
          <w:rFonts w:ascii="Times New Roman" w:hAnsi="Times New Roman"/>
          <w:sz w:val="10"/>
          <w:szCs w:val="10"/>
        </w:rPr>
        <w:t xml:space="preserve">Гл.31 НК серьезно ограничивает круг объектов налог-ия, исключая: зем.участки, изъятые из оборота; ограниченные в обороте, кот. заняты особо ценными объектами культурного наследия народов РФ, объектами, вкл. в Список всемирного наследия, историко-культурными заповедниками, объектами археологического наследия; зем. участки, огранич. в обороте, предост-ные для обеспечения обороны, безопасности и таможенных нужд; зем. участки, огранич. в обороте в соотв. с зак-вом РФ, в пределах лесного фонда; зем. участки, огранич. в обороте, занятые находящимися в гос. собственности водн. объектами в составе водн. фонда, за искл. зем. участков, занятых обособленными водн. объектами. </w:t>
      </w:r>
    </w:p>
    <w:p w:rsidR="007E00C1" w:rsidRPr="008F0D75" w:rsidRDefault="007E00C1" w:rsidP="00E224EF">
      <w:pPr>
        <w:spacing w:after="0" w:line="100" w:lineRule="exact"/>
        <w:jc w:val="both"/>
        <w:rPr>
          <w:rFonts w:ascii="Times New Roman" w:hAnsi="Times New Roman"/>
          <w:sz w:val="10"/>
          <w:szCs w:val="10"/>
        </w:rPr>
      </w:pPr>
      <w:r w:rsidRPr="008F0D75">
        <w:rPr>
          <w:rFonts w:ascii="Times New Roman" w:hAnsi="Times New Roman"/>
          <w:b/>
          <w:sz w:val="10"/>
          <w:szCs w:val="10"/>
        </w:rPr>
        <w:t>Нал. база</w:t>
      </w:r>
      <w:r w:rsidRPr="008F0D75">
        <w:rPr>
          <w:rFonts w:ascii="Times New Roman" w:hAnsi="Times New Roman"/>
          <w:sz w:val="10"/>
          <w:szCs w:val="10"/>
        </w:rPr>
        <w:t xml:space="preserve"> опред-ся как кадастровая стоимость зем. участков, признаваемых объектом налог-ия в соотв. со ст. 389 НК. Кадастровая стоимость зем. участка опред-ся в соответствии с зем. зак-вом РФ. Нал. база опред-ся в отнош. каждого зем. участка как его кадастр. стоимость по сост. на 1 янв. года, явл. нал. периодом. В случае если зем. участок принадлежит налог-ку .на праве долевой собств-ти нал. база опред-ся отд. в разных долях (пропорциональной доле) в праве общей собст-сти на зем. участок. т.ж. раздельно опред-ся нал. база если ставки по налогу различаются. Если при приобретении здания, сооружения или др. недвижимости к приобретателю (покупателю) в соответствии с законом или договором переходит право собственности на ту часть зем. участка, кот. занята недвижимостью и необходима для ее использования, нал. база в отнош. данного зем. участка для указанного лица опред-ся пропорционально его доле в праве собственности на него. Если приобретателями недвижимости выступают несколько лиц, нал. база в отнош. части зем. участка, кот. занята недвижимостью и необходима для ее использования, для указанных лиц опред-ся пропорционально их доле в праве собственности (в площади) на указанную недвижимость. </w:t>
      </w:r>
    </w:p>
    <w:p w:rsidR="007E00C1" w:rsidRPr="008F0D75" w:rsidRDefault="007E00C1" w:rsidP="00B80C29">
      <w:pPr>
        <w:spacing w:after="0" w:line="100" w:lineRule="exact"/>
        <w:jc w:val="both"/>
        <w:rPr>
          <w:rFonts w:ascii="Times New Roman" w:hAnsi="Times New Roman"/>
          <w:sz w:val="10"/>
          <w:szCs w:val="10"/>
        </w:rPr>
      </w:pPr>
      <w:r w:rsidRPr="008F0D75">
        <w:rPr>
          <w:rFonts w:ascii="Times New Roman" w:hAnsi="Times New Roman"/>
          <w:b/>
          <w:sz w:val="10"/>
          <w:szCs w:val="10"/>
        </w:rPr>
        <w:t>Нал. периодом</w:t>
      </w:r>
      <w:r w:rsidRPr="008F0D75">
        <w:rPr>
          <w:rFonts w:ascii="Times New Roman" w:hAnsi="Times New Roman"/>
          <w:sz w:val="10"/>
          <w:szCs w:val="10"/>
        </w:rPr>
        <w:t xml:space="preserve"> признается календ. год. Отчетн. периодами признаются 1 квартал, полугодие и 9 мес. кал. года. </w:t>
      </w:r>
      <w:r w:rsidRPr="008F0D75">
        <w:rPr>
          <w:rFonts w:ascii="Times New Roman" w:hAnsi="Times New Roman"/>
          <w:b/>
          <w:sz w:val="10"/>
          <w:szCs w:val="10"/>
        </w:rPr>
        <w:t>Нал. ставки</w:t>
      </w:r>
      <w:r w:rsidRPr="008F0D75">
        <w:rPr>
          <w:rFonts w:ascii="Times New Roman" w:hAnsi="Times New Roman"/>
          <w:sz w:val="10"/>
          <w:szCs w:val="10"/>
        </w:rPr>
        <w:t xml:space="preserve"> устан-ся нормативными правовыми актами представит. органов муницип. образований  и не могут превышать: 0,3 % в отнош. зем. участков: отнесенных к землям с/х назначения. землям в составе зон с/х использования в поселениях и используемых для с/х произв-ва; занятых жилищным фондом и объектами инженерной инфраструктуры ЖКК или предоставленных для жил. строит-ва; предоставленных для личного подсобного хозяйства, садоводства, огородничества или животноводства; 1,5% в отношении прочих зем. участков. Допускается установление дифференцированных нал. ставок в завис-ти от категорий земель или разрешенного использования зем. участка. Зак-вом установлен перечень льгот фед. значения, кот. должны действовать на всей территории РФ, в случ. введения зем. налога на территории муницип. образования.: нал. скидки, т.е. уменьшение нал. базы на необлагаемую сумму в размере 10000 руб.(данная льгота представл-ся в отношении отд. категорий налог-ов. по зем. налогу) к ним относ-ся лица, имеющие заслуги перед страной или нуждающиеся в дор. соц. поддержке. Основанием для применения этой льготы явл. док-т, подтверждающий отношение лица к данной категории граждан. Если размер необлагаемой налогом суммы, превышает размер нал. базы, определенной в отнош. зем. участка, нал. база принимается равной нулю. </w:t>
      </w:r>
    </w:p>
    <w:p w:rsidR="007E00C1" w:rsidRPr="008F0D75" w:rsidRDefault="007E00C1" w:rsidP="00B80C29">
      <w:pPr>
        <w:spacing w:after="0" w:line="100" w:lineRule="exact"/>
        <w:jc w:val="both"/>
        <w:rPr>
          <w:rFonts w:ascii="Times New Roman" w:hAnsi="Times New Roman"/>
          <w:sz w:val="10"/>
          <w:szCs w:val="10"/>
        </w:rPr>
      </w:pPr>
      <w:r w:rsidRPr="008F0D75">
        <w:rPr>
          <w:rFonts w:ascii="Times New Roman" w:hAnsi="Times New Roman"/>
          <w:sz w:val="10"/>
          <w:szCs w:val="10"/>
        </w:rPr>
        <w:t>Освобождены от уплаты налога физ. лица, относящиеся к коренным малочисленным народам Севера, Сибири и Дальнего Востока РФ, а т.ж. общины таких народов - в отнош. зем. участков, используемых для сохранения и развития их традиц. образа жизни, хоз.-ния и промыслов. Одновременно представит-ые органы власти могут устанавливать перечень льгот которые будут действовать только лишь на территории этого муницип. образования. В случ. возникновения/прекращения в теч. данного нал. периода у налог-ка права на нал. льготу исчисление налога производится с учетом коэф-та, кот. опред-ся как отношение числа полн. месяцев, в теч. кот. отсутствует нал. льгота, к числу календ. мес. в нал. периоде. При этом мес. возникновения/прекращения принимается за полный. Сумма налога, подлежащая уплате в бюджет для налог-ка физ. лица доводится до сведения, в порядке определенном органами МСУ, но не позднее 1 марта текущ. года. При определении порядка уплаты зем. налога для физ. лиц уплачивающих налог на основании расчетов нал. органы в праве предусмотреть в течение налог. периода возможность внесения аванс. платежей но при этом не более 2х. Сумма аванс. платежа по налогу, подлежащая уплате налог-ом -физ. лицом, уплачивающим налог на основании налог. уведомления, исчисляется как произведение соотв. нал. базы и 1/3 нал. ставки (при 2х аванс. платежах).  Сумма налога, подлежащая уплате в бюджет по итогам нал. периода, опред-ся как разница между суммой налога, исчисленной как соответствующая нал. ставке % доля нал. базы, и суммами подлежащих уплате в течении нал .периода аванс. платежей по налогу. Если размер не облагаемой налогом суммы превышает размер нал. базы, определяемой в отношении зем. участка, то нал. база применяется равной нулю.</w:t>
      </w:r>
    </w:p>
    <w:p w:rsidR="007E00C1" w:rsidRPr="008F0D75" w:rsidRDefault="007E00C1" w:rsidP="00B80C29">
      <w:pPr>
        <w:spacing w:after="0" w:line="100" w:lineRule="exact"/>
        <w:jc w:val="both"/>
        <w:rPr>
          <w:rFonts w:ascii="Times New Roman" w:hAnsi="Times New Roman"/>
          <w:sz w:val="10"/>
          <w:szCs w:val="10"/>
        </w:rPr>
      </w:pPr>
      <w:r w:rsidRPr="008F0D75">
        <w:rPr>
          <w:rFonts w:ascii="Times New Roman" w:hAnsi="Times New Roman"/>
          <w:sz w:val="10"/>
          <w:szCs w:val="10"/>
        </w:rPr>
        <w:t>Порядок перечисления налога может изменятся в случае возникновения или прекращения у налог-ка права собственности на зем. участок в теч. нал. периода. В таком случае исчисление суммы налога, в отнош. данного зем. участка  производится с учетом коэф-та определяемого как отношен. числа полн. месяцев, нахождения участка в собственности к числу календ. месяце в нал. периоде. При этом при возникновении (прекращении) указ. прав до 15 числа соотв. мес. вкл., за полный мес. принимается месяц возникновения данных прав. Если это произошло после 15 числа соотв. месяца, то за полн. мес. принимается мес. прекращения указ. прав. Существуют особенности исчисления и уплаты зем. налога, в отнош. зем. участков, приобретенных в собственность физ. лицами на условиях осущ-ия на них индивидуального жилищного строительства. В этом случае, расчет суммы налога производится с учетом коэф-та равного 2м. В течение периода проектирования и строит-ва, превышающего 10летн.срок, в плоть до гос. регистрации прав на построенный объект недвижимости. Налог и аванс. платежи по зем. налогу уплачиваются в бюджет по месту нахождения зем. участка.</w:t>
      </w:r>
    </w:p>
    <w:p w:rsidR="007E00C1" w:rsidRPr="008F0D75" w:rsidRDefault="007E00C1" w:rsidP="00B42D75">
      <w:pPr>
        <w:spacing w:after="0" w:line="100" w:lineRule="exact"/>
        <w:jc w:val="both"/>
        <w:rPr>
          <w:rFonts w:ascii="Times New Roman" w:hAnsi="Times New Roman"/>
          <w:b/>
          <w:sz w:val="10"/>
          <w:szCs w:val="10"/>
        </w:rPr>
      </w:pPr>
    </w:p>
    <w:p w:rsidR="007E00C1" w:rsidRPr="008F0D75" w:rsidRDefault="007E00C1" w:rsidP="00B80C29">
      <w:pPr>
        <w:spacing w:after="0" w:line="100" w:lineRule="exact"/>
        <w:jc w:val="both"/>
        <w:rPr>
          <w:rFonts w:ascii="Times New Roman" w:hAnsi="Times New Roman"/>
          <w:sz w:val="10"/>
          <w:szCs w:val="10"/>
        </w:rPr>
      </w:pPr>
      <w:r w:rsidRPr="008F0D75">
        <w:rPr>
          <w:rFonts w:ascii="Times New Roman" w:hAnsi="Times New Roman"/>
          <w:b/>
          <w:sz w:val="10"/>
          <w:szCs w:val="10"/>
        </w:rPr>
        <w:t>48. Хар-ка порядка начисления и уплаты ЕНВД</w:t>
      </w:r>
      <w:r w:rsidRPr="008F0D75">
        <w:rPr>
          <w:rFonts w:ascii="Times New Roman" w:hAnsi="Times New Roman"/>
          <w:sz w:val="10"/>
          <w:szCs w:val="10"/>
        </w:rPr>
        <w:t>.</w:t>
      </w:r>
    </w:p>
    <w:p w:rsidR="007E00C1" w:rsidRPr="008F0D75" w:rsidRDefault="007E00C1" w:rsidP="00B80C29">
      <w:pPr>
        <w:spacing w:after="0" w:line="100" w:lineRule="exact"/>
        <w:jc w:val="both"/>
        <w:rPr>
          <w:rFonts w:ascii="Times New Roman" w:hAnsi="Times New Roman"/>
          <w:sz w:val="10"/>
          <w:szCs w:val="10"/>
        </w:rPr>
      </w:pPr>
    </w:p>
    <w:p w:rsidR="007E00C1" w:rsidRPr="008F0D75" w:rsidRDefault="007E00C1" w:rsidP="00B42D75">
      <w:pPr>
        <w:spacing w:after="0" w:line="240" w:lineRule="auto"/>
        <w:contextualSpacing/>
        <w:jc w:val="both"/>
        <w:rPr>
          <w:rFonts w:ascii="Times New Roman" w:hAnsi="Times New Roman"/>
          <w:sz w:val="10"/>
          <w:szCs w:val="10"/>
        </w:rPr>
      </w:pPr>
      <w:r w:rsidRPr="008F0D75">
        <w:rPr>
          <w:rFonts w:ascii="Times New Roman" w:hAnsi="Times New Roman"/>
          <w:sz w:val="10"/>
          <w:szCs w:val="10"/>
        </w:rPr>
        <w:t xml:space="preserve">ЕНВД действует наряду с общей системой налог-ния. Регламентир-ся гл.26.3 НК РФ. Орг-ции и ИП, у которых среднеспис.числ-ть сотрудников за предш.календ.год превышает 100 чел., теперь не имеют права применять ЕВНД. Вводится в действие законами муницип. районов, городских округов, городов, применяется наряду с общей системой налог-ния и распространяется только на опред-ые  виды деят-ти. Налог-ие ЕНВД - режим, при котором налог-ку устан-ся (вменяется) фиксированная базовая доходность, исходя из которой рассчитывается вменен. доход и налог на него. </w:t>
      </w:r>
    </w:p>
    <w:p w:rsidR="007E00C1" w:rsidRPr="008F0D75" w:rsidRDefault="007E00C1" w:rsidP="00B80C29">
      <w:pPr>
        <w:spacing w:after="0" w:line="100" w:lineRule="exact"/>
        <w:jc w:val="both"/>
        <w:rPr>
          <w:rFonts w:ascii="Times New Roman" w:hAnsi="Times New Roman"/>
          <w:sz w:val="10"/>
          <w:szCs w:val="10"/>
        </w:rPr>
      </w:pPr>
      <w:r w:rsidRPr="008F0D75">
        <w:rPr>
          <w:rFonts w:ascii="Times New Roman" w:hAnsi="Times New Roman"/>
          <w:sz w:val="10"/>
          <w:szCs w:val="10"/>
        </w:rPr>
        <w:t xml:space="preserve">ЕНВД применяется только на опред. законом виды услуг: *Бытовые услуги; *Услуги обществ. питания, осущ-мые через пункты орг-ции общественного питания площадью зала обслуживания не превышающей </w:t>
      </w:r>
      <w:smartTag w:uri="urn:schemas-microsoft-com:office:smarttags" w:element="metricconverter">
        <w:smartTagPr>
          <w:attr w:name="ProductID" w:val="150 кв. м"/>
        </w:smartTagPr>
        <w:r w:rsidRPr="008F0D75">
          <w:rPr>
            <w:rFonts w:ascii="Times New Roman" w:hAnsi="Times New Roman"/>
            <w:sz w:val="10"/>
            <w:szCs w:val="10"/>
          </w:rPr>
          <w:t>150 кв. м</w:t>
        </w:r>
      </w:smartTag>
      <w:r w:rsidRPr="008F0D75">
        <w:rPr>
          <w:rFonts w:ascii="Times New Roman" w:hAnsi="Times New Roman"/>
          <w:sz w:val="10"/>
          <w:szCs w:val="10"/>
        </w:rPr>
        <w:t xml:space="preserve"> по кажд. объекту; *Услуги хранения автотрансп. средств на платных стоянках; Автотрансп. услуги по перевозке пассажиров и грузов, осущ-ые орг-ми и ИП, имеющими на праве собст-ти или ином праве (пользования, владения и (или) распоряжения) не более 20 трансп. средств;*Ветеринарные услуги; *Торговля в розницу, осущ-мая через магазины и павильоны с площадью торг. зала не превышающей 150 кв.м по кажд. объекту торговли; *Распространение и (или) размещение наружной рекламы; *Распространения и (или) размещения рекламы на общественном транспорте;*Услуги по передаче во временное владение и (или) пользование стационарных торговых мест, расположенных на рынках и в др. местах торговли, не имеющих залов обслуживания посетителей.</w:t>
      </w:r>
    </w:p>
    <w:p w:rsidR="007E00C1" w:rsidRPr="008F0D75" w:rsidRDefault="007E00C1" w:rsidP="00576282">
      <w:pPr>
        <w:spacing w:after="0" w:line="100" w:lineRule="exact"/>
        <w:jc w:val="both"/>
        <w:rPr>
          <w:rFonts w:ascii="Times New Roman" w:hAnsi="Times New Roman"/>
          <w:sz w:val="10"/>
          <w:szCs w:val="10"/>
        </w:rPr>
      </w:pPr>
      <w:r w:rsidRPr="00A06AB9">
        <w:rPr>
          <w:rFonts w:ascii="Times New Roman" w:hAnsi="Times New Roman"/>
          <w:b/>
          <w:sz w:val="10"/>
          <w:szCs w:val="10"/>
        </w:rPr>
        <w:t>Налоги, которые заменяет ЕНВД</w:t>
      </w:r>
      <w:r w:rsidRPr="008F0D75">
        <w:rPr>
          <w:rFonts w:ascii="Times New Roman" w:hAnsi="Times New Roman"/>
          <w:sz w:val="10"/>
          <w:szCs w:val="10"/>
        </w:rPr>
        <w:t xml:space="preserve"> для: *налог-ов орг-ций: налог на прибыль орг-ций (в части прибыли, полученной от деят-ти, облагаемой ЕНВД);налог на имущ-во орг-ций (в отнош. имущ-ва, используемого для деят-ти, облагаемой ЕНВД); *Для ИП: НДФЛ (в отнош. доходов, полученных от деят-ти, облагаемой ЕНВД); налога на имущество физ. лиц (в отнош. имущества, используемого для деят-ти, облагаемой ЕНВД). Орг-ции и ИП не признаются налог-ми НДС, за искл. НДС, подлежащего уплате при ввозе товаров на таможенную территорию РФ.</w:t>
      </w:r>
    </w:p>
    <w:p w:rsidR="007E00C1" w:rsidRPr="008F0D75" w:rsidRDefault="007E00C1" w:rsidP="00576282">
      <w:pPr>
        <w:spacing w:after="0" w:line="100" w:lineRule="exact"/>
        <w:jc w:val="both"/>
        <w:rPr>
          <w:rFonts w:ascii="Times New Roman" w:hAnsi="Times New Roman"/>
          <w:sz w:val="10"/>
          <w:szCs w:val="10"/>
        </w:rPr>
      </w:pPr>
      <w:r w:rsidRPr="008F0D75">
        <w:rPr>
          <w:rFonts w:ascii="Times New Roman" w:hAnsi="Times New Roman"/>
          <w:sz w:val="10"/>
          <w:szCs w:val="10"/>
        </w:rPr>
        <w:t xml:space="preserve">Обязательные виды учета и отчетности: 1. Учет показателей по прочим налогам, сборам; 2. Учет показателей по налогам, исчисляемых в кач-ве нал. агентов;3. Соблюдение порядка ведения расчетных и кассовых операций и представления статистич. отчетности; Уплата иных налогов и сборов: В общем порядке уплачиваются: страх. взносы на ОПС; страховые взносы на обязательное страх. от несчастных случаев на производстве и проф. заболеваний. </w:t>
      </w:r>
    </w:p>
    <w:p w:rsidR="007E00C1" w:rsidRPr="008F0D75" w:rsidRDefault="007E00C1" w:rsidP="00576282">
      <w:pPr>
        <w:spacing w:after="0" w:line="100" w:lineRule="exact"/>
        <w:jc w:val="both"/>
        <w:rPr>
          <w:rFonts w:ascii="Times New Roman" w:hAnsi="Times New Roman"/>
          <w:sz w:val="10"/>
          <w:szCs w:val="10"/>
        </w:rPr>
      </w:pPr>
      <w:r w:rsidRPr="008F0D75">
        <w:rPr>
          <w:rFonts w:ascii="Times New Roman" w:hAnsi="Times New Roman"/>
          <w:sz w:val="10"/>
          <w:szCs w:val="10"/>
        </w:rPr>
        <w:t xml:space="preserve">Раздельный учет: Учет показателей для исчисления ЕНВД, ведется раздельно по каждому виду деят-ти, облагаемой ЕНВД. Т.ж. раздельный учет ведется в отнош. деят-ти, подлежащей налог-нию ЕНВД, и деят-ти, в отнош. которой налог-ки  уплачивают налоги в соотв. с иным режимом налог-ния. </w:t>
      </w:r>
    </w:p>
    <w:p w:rsidR="007E00C1" w:rsidRPr="008F0D75" w:rsidRDefault="007E00C1" w:rsidP="00576282">
      <w:pPr>
        <w:spacing w:after="0" w:line="100" w:lineRule="exact"/>
        <w:jc w:val="both"/>
        <w:rPr>
          <w:rFonts w:ascii="Times New Roman" w:hAnsi="Times New Roman"/>
          <w:sz w:val="10"/>
          <w:szCs w:val="10"/>
        </w:rPr>
      </w:pPr>
      <w:r w:rsidRPr="008F0D75">
        <w:rPr>
          <w:rFonts w:ascii="Times New Roman" w:hAnsi="Times New Roman"/>
          <w:b/>
          <w:sz w:val="10"/>
          <w:szCs w:val="10"/>
        </w:rPr>
        <w:t>Объект</w:t>
      </w:r>
      <w:r w:rsidRPr="008F0D75">
        <w:rPr>
          <w:rFonts w:ascii="Times New Roman" w:hAnsi="Times New Roman"/>
          <w:sz w:val="10"/>
          <w:szCs w:val="10"/>
        </w:rPr>
        <w:t xml:space="preserve"> налог-ния и нал. база: Объект налог-ния - вмененный доход налог-ка. Нал. база - величина вмененного дохода. Вмененный доход = базовая доходность по опред. виду деят-ти за нал. период * физ-ий показатель, хар-ющий данный вид деят-ти. Базовая доходность корректируется (умножается) на коэф-ты К1 и К2. К1 – устанавл-ся на календ. год – коэф.-дефлятор, рассчитываемый как произведение коэф., применяемого в предшеств. периоде, и коэф., учитывающего изменение потребительских цен в РФ в предшеств-ем календарном году. К2 – коррект. коэф. базовой доходности, учитывающий совок-сть особенностей ведения предпр-кой деят-сти (ассортимент, сезонность, режим работы, величину доходов и т.д.) Значения К2 опред-ся правовыми актами муницип. районов, городских округов, городов для всех категорий налог-ов в пределах от 0,005 до 1 вкл.</w:t>
      </w:r>
    </w:p>
    <w:p w:rsidR="007E00C1" w:rsidRPr="008F0D75" w:rsidRDefault="007E00C1" w:rsidP="00576282">
      <w:pPr>
        <w:spacing w:after="0" w:line="100" w:lineRule="exact"/>
        <w:jc w:val="both"/>
        <w:rPr>
          <w:rFonts w:ascii="Times New Roman" w:hAnsi="Times New Roman"/>
          <w:sz w:val="10"/>
          <w:szCs w:val="10"/>
        </w:rPr>
      </w:pPr>
      <w:r w:rsidRPr="008F0D75">
        <w:rPr>
          <w:rFonts w:ascii="Times New Roman" w:hAnsi="Times New Roman"/>
          <w:sz w:val="10"/>
          <w:szCs w:val="10"/>
        </w:rPr>
        <w:t xml:space="preserve">Нал. период квартал. Нал. ставка 15% величины вмененного дохода. Порядок и сроки уплаты налога: уплата производится не позднее 25-го числа 1ого месяца след. за нал. периода. Сумма единого налога, исчисленная за нал. период, уменьшается на сумму: </w:t>
      </w:r>
      <w:r w:rsidRPr="008F0D75">
        <w:rPr>
          <w:rFonts w:ascii="Times New Roman" w:hAnsi="Times New Roman"/>
          <w:color w:val="000000"/>
          <w:sz w:val="10"/>
          <w:szCs w:val="10"/>
          <w:shd w:val="clear" w:color="auto" w:fill="FFFFFF"/>
        </w:rPr>
        <w:t>1. страховых взносов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медицинское страхование, обязательное социальное страхование от несчастных случаев на производстве и профессиональных заболеваний</w:t>
      </w:r>
      <w:r w:rsidRPr="008F0D75">
        <w:rPr>
          <w:rFonts w:ascii="Times New Roman" w:hAnsi="Times New Roman"/>
          <w:sz w:val="10"/>
          <w:szCs w:val="10"/>
        </w:rPr>
        <w:t xml:space="preserve">; </w:t>
      </w:r>
      <w:r w:rsidRPr="008F0D75">
        <w:rPr>
          <w:rFonts w:ascii="Times New Roman" w:hAnsi="Times New Roman"/>
          <w:color w:val="000000"/>
          <w:sz w:val="10"/>
          <w:szCs w:val="10"/>
          <w:shd w:val="clear" w:color="auto" w:fill="FFFFFF"/>
        </w:rPr>
        <w:t xml:space="preserve">2. расходов по выплате пособия по временной нетрудоспособности за дни временной нетрудоспособности работника, </w:t>
      </w:r>
      <w:r w:rsidRPr="008F0D75">
        <w:rPr>
          <w:rStyle w:val="apple-converted-space"/>
          <w:rFonts w:ascii="Times New Roman" w:hAnsi="Times New Roman"/>
          <w:color w:val="000000"/>
          <w:sz w:val="10"/>
          <w:szCs w:val="10"/>
          <w:shd w:val="clear" w:color="auto" w:fill="FFFFFF"/>
        </w:rPr>
        <w:t xml:space="preserve">3. </w:t>
      </w:r>
      <w:r w:rsidRPr="008F0D75">
        <w:rPr>
          <w:rFonts w:ascii="Times New Roman" w:hAnsi="Times New Roman"/>
          <w:color w:val="000000"/>
          <w:sz w:val="10"/>
          <w:szCs w:val="10"/>
          <w:shd w:val="clear" w:color="auto" w:fill="FFFFFF"/>
        </w:rPr>
        <w:t>платежей (взносов) по договорам добровольного личного страхования, заключенным со страховыми организациями, имеющими лицензии, выданные в соответствии с законодательством РФ.</w:t>
      </w:r>
    </w:p>
    <w:p w:rsidR="007E00C1" w:rsidRPr="008F0D75" w:rsidRDefault="007E00C1" w:rsidP="00B80C29">
      <w:pPr>
        <w:spacing w:after="0" w:line="100" w:lineRule="exact"/>
        <w:jc w:val="both"/>
        <w:rPr>
          <w:rFonts w:ascii="Times New Roman" w:hAnsi="Times New Roman"/>
          <w:sz w:val="10"/>
          <w:szCs w:val="10"/>
        </w:rPr>
      </w:pPr>
      <w:r w:rsidRPr="008F0D75">
        <w:rPr>
          <w:rFonts w:ascii="Times New Roman" w:hAnsi="Times New Roman"/>
          <w:sz w:val="10"/>
          <w:szCs w:val="10"/>
        </w:rPr>
        <w:t xml:space="preserve">При этом сумма единого налога не может быть уменьшена более чем на 50%. Нал. декларации по итогам нал. периода представляются в нал. органы не позднее 20-го числа первого месяца след. нал. периода. Осн. Изменения с 1 янв. 2009 года: *из перечня «бытов.услуг» президентом РФ были вычеркнуты работы по строит-ву частных (индивид.-ых домов) и изготовлению мебели. Теперь данные виды услуг ЕНВД не облагаются.*К торговле в розницу отнесена т.ж. продажа товаров и продуктов обществ. питания через автоматы, в т.ч. продуктов, изготовляемых в автоматах (пр,кофе). *Услуга хранения автотр. средств теперь облагаться ЕНВД вне зависимости от того, как сформулирован договор. ЕНВД начисляется как на предоставление во временное владение или пользование мест для стоянки авто, так и на хранение авто на платной стоянке. Штрафные стоянки ЕНВД не облагаются.*Реклама на любых тр. средствах отныне облагается ЕНВД, т.ж. значительно увеличен список видов наружной рекламы, облагаемых ЕНВД. Кроме того, орг-ции и ИП, у которых среднеспис. числ-ть сотрудников за предш. календ. год превышает 100 чел., теперь не имеют права применять ЕВНД. </w:t>
      </w:r>
    </w:p>
    <w:p w:rsidR="007E00C1" w:rsidRPr="008F0D75" w:rsidRDefault="007E00C1" w:rsidP="00B80C29">
      <w:pPr>
        <w:spacing w:after="0" w:line="100" w:lineRule="exact"/>
        <w:jc w:val="both"/>
        <w:rPr>
          <w:rFonts w:ascii="Times New Roman" w:hAnsi="Times New Roman"/>
          <w:sz w:val="10"/>
          <w:szCs w:val="10"/>
        </w:rPr>
      </w:pPr>
      <w:r w:rsidRPr="008F0D75">
        <w:rPr>
          <w:rFonts w:ascii="Times New Roman" w:hAnsi="Times New Roman"/>
          <w:sz w:val="10"/>
          <w:szCs w:val="10"/>
        </w:rPr>
        <w:t>Введено два способа учета плательщиков ЕНВД:</w:t>
      </w:r>
      <w:r w:rsidRPr="008F0D75">
        <w:rPr>
          <w:rFonts w:ascii="Times New Roman" w:hAnsi="Times New Roman"/>
          <w:b/>
          <w:sz w:val="10"/>
          <w:szCs w:val="10"/>
        </w:rPr>
        <w:t xml:space="preserve"> *</w:t>
      </w:r>
      <w:r w:rsidRPr="008F0D75">
        <w:rPr>
          <w:rFonts w:ascii="Times New Roman" w:hAnsi="Times New Roman"/>
          <w:sz w:val="10"/>
          <w:szCs w:val="10"/>
        </w:rPr>
        <w:t>Орг-ции и ИП переведенные на ЕНВД, обязаны встать на учет в нал. органе по месту нахождения орг-ции, месту жит-ва ИП по 3 видам деят-ти: оказание автотрансп. услуг по перевозке пассажиров и грузов, осущ-мых орг-ями и ИП, имеющими на праве собственности или ином праве (пользования, владения и (или) распоряжения) не более 20 тр. средств, предназнач. для оказания таких услуг. Во всех остальных случаях орг-ции и ИП становятся на учет по месту осущ-ия предпр. деят-ти. Теперь, с 1 янв.2009 года, не действует корректировка коэффициента К2 по отработанным дням. Все эти изменения 2009, связанные с ЕНВД, явл. невыгодным для плат-ов н/пл, ведущих нерег. деят-сть.</w:t>
      </w:r>
    </w:p>
    <w:p w:rsidR="007E00C1" w:rsidRPr="008F0D75" w:rsidRDefault="007E00C1" w:rsidP="00291E55">
      <w:pPr>
        <w:spacing w:after="0" w:line="100" w:lineRule="exact"/>
        <w:jc w:val="both"/>
        <w:rPr>
          <w:rFonts w:ascii="Times New Roman" w:hAnsi="Times New Roman"/>
          <w:sz w:val="10"/>
          <w:szCs w:val="10"/>
        </w:rPr>
      </w:pPr>
    </w:p>
    <w:p w:rsidR="007E00C1" w:rsidRPr="008F0D75" w:rsidRDefault="007E00C1" w:rsidP="00291E55">
      <w:pPr>
        <w:spacing w:after="0" w:line="100" w:lineRule="exact"/>
        <w:jc w:val="both"/>
        <w:rPr>
          <w:rFonts w:ascii="Times New Roman" w:hAnsi="Times New Roman"/>
          <w:sz w:val="10"/>
          <w:szCs w:val="10"/>
        </w:rPr>
      </w:pPr>
    </w:p>
    <w:p w:rsidR="007E00C1" w:rsidRPr="008F0D75" w:rsidRDefault="007E00C1" w:rsidP="00291E55">
      <w:pPr>
        <w:spacing w:after="0" w:line="100" w:lineRule="exact"/>
        <w:jc w:val="both"/>
        <w:rPr>
          <w:rFonts w:ascii="Times New Roman" w:hAnsi="Times New Roman"/>
          <w:sz w:val="10"/>
          <w:szCs w:val="10"/>
        </w:rPr>
      </w:pPr>
    </w:p>
    <w:p w:rsidR="007E00C1" w:rsidRPr="008F0D75" w:rsidRDefault="007E00C1" w:rsidP="00291E55">
      <w:pPr>
        <w:spacing w:after="0" w:line="100" w:lineRule="exact"/>
        <w:jc w:val="both"/>
        <w:rPr>
          <w:rFonts w:ascii="Times New Roman" w:hAnsi="Times New Roman"/>
          <w:sz w:val="10"/>
          <w:szCs w:val="10"/>
        </w:rPr>
      </w:pPr>
    </w:p>
    <w:p w:rsidR="007E00C1" w:rsidRPr="008F0D75" w:rsidRDefault="007E00C1" w:rsidP="00291E55">
      <w:pPr>
        <w:spacing w:after="0" w:line="100" w:lineRule="exact"/>
        <w:jc w:val="both"/>
        <w:rPr>
          <w:rFonts w:ascii="Times New Roman" w:hAnsi="Times New Roman"/>
          <w:sz w:val="10"/>
          <w:szCs w:val="10"/>
        </w:rPr>
      </w:pPr>
    </w:p>
    <w:p w:rsidR="007E00C1" w:rsidRPr="008F0D75" w:rsidRDefault="007E00C1" w:rsidP="00291E55">
      <w:pPr>
        <w:spacing w:after="0" w:line="100" w:lineRule="exact"/>
        <w:jc w:val="both"/>
        <w:rPr>
          <w:rFonts w:ascii="Times New Roman" w:hAnsi="Times New Roman"/>
          <w:sz w:val="10"/>
          <w:szCs w:val="10"/>
        </w:rPr>
      </w:pPr>
    </w:p>
    <w:p w:rsidR="007E00C1" w:rsidRPr="008F0D75" w:rsidRDefault="007E00C1" w:rsidP="00291E55">
      <w:pPr>
        <w:spacing w:after="0" w:line="100" w:lineRule="exact"/>
        <w:jc w:val="both"/>
        <w:rPr>
          <w:rFonts w:ascii="Times New Roman" w:hAnsi="Times New Roman"/>
          <w:b/>
          <w:sz w:val="10"/>
          <w:szCs w:val="10"/>
        </w:rPr>
      </w:pPr>
      <w:r w:rsidRPr="008F0D75">
        <w:rPr>
          <w:rFonts w:ascii="Times New Roman" w:hAnsi="Times New Roman"/>
          <w:b/>
          <w:sz w:val="10"/>
          <w:szCs w:val="10"/>
        </w:rPr>
        <w:t>49. Порядок начисления и уплаты ЕСХН.</w:t>
      </w:r>
    </w:p>
    <w:p w:rsidR="007E00C1" w:rsidRPr="008F0D75" w:rsidRDefault="007E00C1" w:rsidP="00291E55">
      <w:pPr>
        <w:spacing w:after="0" w:line="100" w:lineRule="exact"/>
        <w:jc w:val="both"/>
        <w:rPr>
          <w:rFonts w:ascii="Times New Roman" w:hAnsi="Times New Roman"/>
          <w:b/>
          <w:sz w:val="10"/>
          <w:szCs w:val="10"/>
        </w:rPr>
      </w:pPr>
    </w:p>
    <w:p w:rsidR="007E00C1" w:rsidRDefault="007E00C1" w:rsidP="00291E55">
      <w:pPr>
        <w:spacing w:after="0" w:line="100" w:lineRule="exact"/>
        <w:jc w:val="both"/>
        <w:rPr>
          <w:rFonts w:ascii="Times New Roman" w:hAnsi="Times New Roman"/>
          <w:sz w:val="10"/>
          <w:szCs w:val="10"/>
        </w:rPr>
      </w:pPr>
      <w:r w:rsidRPr="008F0D75">
        <w:rPr>
          <w:rFonts w:ascii="Times New Roman" w:hAnsi="Times New Roman"/>
          <w:sz w:val="10"/>
          <w:szCs w:val="10"/>
        </w:rPr>
        <w:t xml:space="preserve">Система н/обл для с/х товаропроизводителей ЕСХН устанавл.гл.26.1 НК РФ. </w:t>
      </w:r>
      <w:r w:rsidRPr="008F0D75">
        <w:rPr>
          <w:rFonts w:ascii="Times New Roman" w:hAnsi="Times New Roman"/>
          <w:b/>
          <w:sz w:val="10"/>
          <w:szCs w:val="10"/>
        </w:rPr>
        <w:t>Налог-ми</w:t>
      </w:r>
      <w:r w:rsidRPr="008F0D75">
        <w:rPr>
          <w:rFonts w:ascii="Times New Roman" w:hAnsi="Times New Roman"/>
          <w:sz w:val="10"/>
          <w:szCs w:val="10"/>
        </w:rPr>
        <w:t xml:space="preserve"> ЕСХН признаются орг-ции и ИП, перешедшие на уплату ЕСХН в порядке, устан-ном гл.26.1 НК. </w:t>
      </w:r>
      <w:r w:rsidRPr="008F0D75">
        <w:rPr>
          <w:rFonts w:ascii="Times New Roman" w:hAnsi="Times New Roman"/>
          <w:b/>
          <w:sz w:val="10"/>
          <w:szCs w:val="10"/>
        </w:rPr>
        <w:t>С/х товаропроизвод-ями признаются</w:t>
      </w:r>
      <w:r w:rsidRPr="008F0D75">
        <w:rPr>
          <w:rFonts w:ascii="Times New Roman" w:hAnsi="Times New Roman"/>
          <w:sz w:val="10"/>
          <w:szCs w:val="10"/>
        </w:rPr>
        <w:t xml:space="preserve"> орг-ции и ИП,</w:t>
      </w:r>
      <w:r>
        <w:rPr>
          <w:rFonts w:ascii="Times New Roman" w:hAnsi="Times New Roman"/>
          <w:sz w:val="10"/>
          <w:szCs w:val="10"/>
        </w:rPr>
        <w:t xml:space="preserve"> доля доходов которых от </w:t>
      </w:r>
      <w:r w:rsidRPr="008F0D75">
        <w:rPr>
          <w:rFonts w:ascii="Times New Roman" w:hAnsi="Times New Roman"/>
          <w:sz w:val="10"/>
          <w:szCs w:val="10"/>
        </w:rPr>
        <w:t>произведенной ими с/х пр</w:t>
      </w:r>
      <w:r>
        <w:rPr>
          <w:rFonts w:ascii="Times New Roman" w:hAnsi="Times New Roman"/>
          <w:sz w:val="10"/>
          <w:szCs w:val="10"/>
        </w:rPr>
        <w:t xml:space="preserve">одукции </w:t>
      </w:r>
      <w:r w:rsidRPr="008F0D75">
        <w:rPr>
          <w:rFonts w:ascii="Times New Roman" w:hAnsi="Times New Roman"/>
          <w:sz w:val="10"/>
          <w:szCs w:val="10"/>
        </w:rPr>
        <w:t>или выращенной ими рыбы</w:t>
      </w:r>
      <w:r>
        <w:rPr>
          <w:rFonts w:ascii="Times New Roman" w:hAnsi="Times New Roman"/>
          <w:sz w:val="10"/>
          <w:szCs w:val="10"/>
        </w:rPr>
        <w:t xml:space="preserve"> </w:t>
      </w:r>
      <w:r w:rsidRPr="008F0D75">
        <w:rPr>
          <w:rFonts w:ascii="Times New Roman" w:hAnsi="Times New Roman"/>
          <w:sz w:val="10"/>
          <w:szCs w:val="10"/>
        </w:rPr>
        <w:t xml:space="preserve">составляет не менее 70%. </w:t>
      </w:r>
      <w:r w:rsidRPr="008F0D75">
        <w:rPr>
          <w:rFonts w:ascii="Times New Roman" w:hAnsi="Times New Roman"/>
          <w:b/>
          <w:sz w:val="10"/>
          <w:szCs w:val="10"/>
        </w:rPr>
        <w:t>Объектом н/обл</w:t>
      </w:r>
      <w:r w:rsidRPr="008F0D75">
        <w:rPr>
          <w:rFonts w:ascii="Times New Roman" w:hAnsi="Times New Roman"/>
          <w:sz w:val="10"/>
          <w:szCs w:val="10"/>
        </w:rPr>
        <w:t xml:space="preserve"> признаются доходы, уменьш. на величину расходов.</w:t>
      </w:r>
      <w:r>
        <w:rPr>
          <w:rFonts w:ascii="Times New Roman" w:hAnsi="Times New Roman"/>
          <w:sz w:val="10"/>
          <w:szCs w:val="10"/>
        </w:rPr>
        <w:t xml:space="preserve"> Дохода от реализации и внереализац.  Доходы полностью соответствуют доходам, учитываемым при расчете ННП. Доходы и расходы учит-ся кассовым методом т.е датой получения доходов счит-ся день поступления ср-в на счета в банках, а расходами признаются затраты после их фактической оплаты.</w:t>
      </w:r>
    </w:p>
    <w:p w:rsidR="007E00C1" w:rsidRDefault="007E00C1" w:rsidP="00291E55">
      <w:pPr>
        <w:spacing w:after="0" w:line="100" w:lineRule="exact"/>
        <w:jc w:val="both"/>
        <w:rPr>
          <w:rFonts w:ascii="Times New Roman" w:hAnsi="Times New Roman"/>
          <w:sz w:val="10"/>
          <w:szCs w:val="10"/>
        </w:rPr>
      </w:pPr>
      <w:r>
        <w:rPr>
          <w:rFonts w:ascii="Times New Roman" w:hAnsi="Times New Roman"/>
          <w:sz w:val="10"/>
          <w:szCs w:val="10"/>
        </w:rPr>
        <w:t>Расходами признаются след-щие: 1.матер. расходы; 2.Расходы на приобретение ОС, НМА; 3.Расходы на ремонт ОС; 4.Арендные платежи. 5. расходы на оплату труда, включаю оплату пособий по временной нетрудоспособности; 6. расходы на командировки; 7. расходы на рекламу идр.</w:t>
      </w:r>
    </w:p>
    <w:p w:rsidR="007E00C1" w:rsidRDefault="007E00C1" w:rsidP="00291E55">
      <w:pPr>
        <w:spacing w:after="0" w:line="100" w:lineRule="exact"/>
        <w:jc w:val="both"/>
        <w:rPr>
          <w:rFonts w:ascii="Times New Roman" w:hAnsi="Times New Roman"/>
          <w:sz w:val="10"/>
          <w:szCs w:val="10"/>
        </w:rPr>
      </w:pPr>
      <w:r w:rsidRPr="008F0D75">
        <w:rPr>
          <w:rFonts w:ascii="Times New Roman" w:hAnsi="Times New Roman"/>
          <w:b/>
          <w:sz w:val="10"/>
          <w:szCs w:val="10"/>
        </w:rPr>
        <w:t xml:space="preserve">Не вправе перейти на уплату ЕСХН: </w:t>
      </w:r>
      <w:r w:rsidRPr="008F0D75">
        <w:rPr>
          <w:rFonts w:ascii="Times New Roman" w:hAnsi="Times New Roman"/>
          <w:sz w:val="10"/>
          <w:szCs w:val="10"/>
        </w:rPr>
        <w:t xml:space="preserve">1) орг-ции и ИП, занимающиеся произв-ом подакц-ых тов-ов; 2) орг-ции и ИП, переведенные на систему н/обл в виде ЕНВД для отд.видов деят-ти в соотв.с гл.263 НК; </w:t>
      </w:r>
      <w:r w:rsidRPr="008F0D75">
        <w:rPr>
          <w:rFonts w:ascii="Times New Roman" w:hAnsi="Times New Roman"/>
          <w:b/>
          <w:sz w:val="10"/>
          <w:szCs w:val="10"/>
        </w:rPr>
        <w:t xml:space="preserve">Налоги, которые заменяет ЕСХН для: *н/пл. организаций: </w:t>
      </w:r>
      <w:r w:rsidRPr="008F0D75">
        <w:rPr>
          <w:rFonts w:ascii="Times New Roman" w:hAnsi="Times New Roman"/>
          <w:sz w:val="10"/>
          <w:szCs w:val="10"/>
        </w:rPr>
        <w:t xml:space="preserve">налога на прибыль орг-ций, НДС (за искл. НДС, подлежащего уплате в соотв.с НК и ТК РФ), налога на имущество орг-ций </w:t>
      </w:r>
      <w:r w:rsidRPr="008F0D75">
        <w:rPr>
          <w:rFonts w:ascii="Times New Roman" w:hAnsi="Times New Roman"/>
          <w:b/>
          <w:sz w:val="10"/>
          <w:szCs w:val="10"/>
        </w:rPr>
        <w:t>.Н/пл. ИП:</w:t>
      </w:r>
      <w:r w:rsidRPr="008F0D75">
        <w:rPr>
          <w:rFonts w:ascii="Times New Roman" w:hAnsi="Times New Roman"/>
          <w:i/>
          <w:sz w:val="10"/>
          <w:szCs w:val="10"/>
          <w:u w:val="single"/>
        </w:rPr>
        <w:t xml:space="preserve"> </w:t>
      </w:r>
      <w:r w:rsidRPr="008F0D75">
        <w:rPr>
          <w:rFonts w:ascii="Times New Roman" w:hAnsi="Times New Roman"/>
          <w:sz w:val="10"/>
          <w:szCs w:val="10"/>
        </w:rPr>
        <w:t xml:space="preserve"> НДФЛ (в отнош.доходов, полученных от осущ-ия предпр-кой деят-ти), НДС (за искл. НДС, подлежащего уплате в соотв. с НК и ТК РФ), налога на имущество физ.лиц (в отнош.имущества, используемого для осущ-ния предпр. деят-ти). Орг-ции и ИП, перешедшие на уплату ЕСХН, уплачивают страх. взносы на ОПС в соотв. с зак-вом РФ. </w:t>
      </w:r>
      <w:r w:rsidRPr="008F0D75">
        <w:rPr>
          <w:rFonts w:ascii="Times New Roman" w:hAnsi="Times New Roman"/>
          <w:b/>
          <w:sz w:val="10"/>
          <w:szCs w:val="10"/>
        </w:rPr>
        <w:t>С/х товаропроизводители, изъявившие желание перейти на уплату ЕСХН, подают в нал. орган</w:t>
      </w:r>
      <w:r w:rsidRPr="008F0D75">
        <w:rPr>
          <w:rFonts w:ascii="Times New Roman" w:hAnsi="Times New Roman"/>
          <w:sz w:val="10"/>
          <w:szCs w:val="10"/>
        </w:rPr>
        <w:t xml:space="preserve"> по своему местонахождению (месту жительства) заявление с указанием на долю дохода от реализ-ции произведенной ими с/х продукц</w:t>
      </w:r>
      <w:r>
        <w:rPr>
          <w:rFonts w:ascii="Times New Roman" w:hAnsi="Times New Roman"/>
          <w:sz w:val="10"/>
          <w:szCs w:val="10"/>
        </w:rPr>
        <w:t>ии и (или) выращенной ими рыбы</w:t>
      </w:r>
      <w:r w:rsidRPr="008F0D75">
        <w:rPr>
          <w:rFonts w:ascii="Times New Roman" w:hAnsi="Times New Roman"/>
          <w:sz w:val="10"/>
          <w:szCs w:val="10"/>
        </w:rPr>
        <w:t xml:space="preserve"> в общем доходе от реализации товаров (работ, услуг), полученном ими по итогам кал.года, предшеств.году, в кот.орг-ция или ИП подают это заявление в период с 20 октября по 20 декабря года, предш.году, начиная с года перехода, в заявлении о переходе на уплату ЕСХН. Вновь созданные орг-ции и физ.лица, зарег-ные в кач-ве ИП, изъявившие желание перейти на уплату ЕСХН, вправе подать заявление о переходе на уплату ЕСХН одновременно с подачей заявления о постановке на учет в налог.орган. В этом случае орг-ции и ИП вправе перейти на уплату ЕСХН  в текущем кал.году с момента постановки на учет в налог.органе.  Н/плательщики, перешедшие на уплату ЕСХН, не вправе до окончания налогового периода перейти на общ.режим н/обл. Если по итогам налог.периода доля дохода н/пл от реализации произведенной ими с/х п</w:t>
      </w:r>
      <w:r>
        <w:rPr>
          <w:rFonts w:ascii="Times New Roman" w:hAnsi="Times New Roman"/>
          <w:sz w:val="10"/>
          <w:szCs w:val="10"/>
        </w:rPr>
        <w:t>родукции и выращенной ими рыбы</w:t>
      </w:r>
      <w:r w:rsidRPr="008F0D75">
        <w:rPr>
          <w:rFonts w:ascii="Times New Roman" w:hAnsi="Times New Roman"/>
          <w:sz w:val="10"/>
          <w:szCs w:val="10"/>
        </w:rPr>
        <w:t xml:space="preserve"> в общем доходе от реализации товаров (работ, услуг) составила менее 70 %, н/пл должны произвести перерасчет нал. обязательств, исходя из общего режима н/обл весь указанный налог.период. Указанные н/пл не уплачивают пеней и штрафов за несвоевременную уплату налогов и аванс.платежей по налогам. Н/пл обязаны подать в налог.орган по местонахождению орг-ции (месту жительства ИП) заявление о перерасчете нал.обязательств и переходе на общ.режим н/обл в течение 20 календ.дней по истечении н/периода, в котором доход от реализации произведенной ими с/х продукции и (или) выращенной ими рыбы в общем объеме дохода от реализации товаров (работ, услуг) составил менее 70 %, и произвести уплату исчисленных сумм налогов до 1 фев.года, след.за истекшим налог.периодом по ЕСХН. Н/пл, уплачивающие ЕСХН, вправе перейти на общ.режим н/обложения с начала кал.года, уведомив об этом налог.орган по местонахождению орг-ции (месту жительства ИП) не позднее 15 янв.года, в кот. они предполагают перейти на общ.режим н/обл.Н/пл, перешедшие с уплаты ЕСХН на общий режим н/обл, вправе вновь перейти на уплату ЕСХН не ранее чем через год после того, как они утратили право на его уплату. Суммы НДС, принятые к вычету с/х товаропроизводителями в порядке, предусм. гл.21 НК, до перехода на уплату ЕСХН, по товарам (работам, услугам), вкл.ОС и нематериальные активы, приобретенным для осущ-ия операций, признаваемых объектами н/обложения по НДС, при переходе на уплату ЕСХН, восстановлению (уплате в бюджет) не подлежат. При переходе с уплаты ЕСХН на общий режим н/обл суммы налога, предъявленные н/пл ЕСХН, приобретенным до перехода на общий режим налогообложения, при исчислении НДС вычету не подлежат</w:t>
      </w:r>
      <w:r w:rsidRPr="008F0D75">
        <w:rPr>
          <w:rFonts w:ascii="Times New Roman" w:hAnsi="Times New Roman"/>
          <w:b/>
          <w:sz w:val="10"/>
          <w:szCs w:val="10"/>
        </w:rPr>
        <w:t>. Нал. базой признается</w:t>
      </w:r>
      <w:r w:rsidRPr="008F0D75">
        <w:rPr>
          <w:rFonts w:ascii="Times New Roman" w:hAnsi="Times New Roman"/>
          <w:sz w:val="10"/>
          <w:szCs w:val="10"/>
        </w:rPr>
        <w:t xml:space="preserve"> денежное выражение доходов, уменьш.на величину расходов. Доходы и расходы, выраженные в ин.валюте, учитываются в совокупности с доходами и расходами, выраженными в рублях, и при этом пересчитываются в рубли по официальному курсу ЦБ РФ, установл. на дату получения доходов и (или) дату осуществления расходов. Доходы, полученные в натур.форме, определяются исходя из цен, определяемых в порядке, аналогичном порядку, предусмотренному ст. 40 НК, без включения в них НДС. При определении нал. базы доходы и расходы опред-ся нарастающим итогом с начала налог.</w:t>
      </w:r>
      <w:r>
        <w:rPr>
          <w:rFonts w:ascii="Times New Roman" w:hAnsi="Times New Roman"/>
          <w:sz w:val="10"/>
          <w:szCs w:val="10"/>
        </w:rPr>
        <w:t xml:space="preserve"> </w:t>
      </w:r>
      <w:r w:rsidRPr="008F0D75">
        <w:rPr>
          <w:rFonts w:ascii="Times New Roman" w:hAnsi="Times New Roman"/>
          <w:sz w:val="10"/>
          <w:szCs w:val="10"/>
        </w:rPr>
        <w:t xml:space="preserve">периода. </w:t>
      </w:r>
      <w:r w:rsidRPr="008F0D75">
        <w:rPr>
          <w:rFonts w:ascii="Times New Roman" w:hAnsi="Times New Roman"/>
          <w:b/>
          <w:sz w:val="10"/>
          <w:szCs w:val="10"/>
        </w:rPr>
        <w:t>Н/пл вправе уменьшить</w:t>
      </w:r>
      <w:r w:rsidRPr="008F0D75">
        <w:rPr>
          <w:rFonts w:ascii="Times New Roman" w:hAnsi="Times New Roman"/>
          <w:sz w:val="10"/>
          <w:szCs w:val="10"/>
        </w:rPr>
        <w:t xml:space="preserve"> нал. базу на сумму убытка, полученного по итогам предыдущ. нал. периодов. При этом под убытком понимается превышение расходов над доходами, но убыток не может уменьшать нал</w:t>
      </w:r>
      <w:r>
        <w:rPr>
          <w:rFonts w:ascii="Times New Roman" w:hAnsi="Times New Roman"/>
          <w:sz w:val="10"/>
          <w:szCs w:val="10"/>
        </w:rPr>
        <w:t>.</w:t>
      </w:r>
      <w:r w:rsidRPr="008F0D75">
        <w:rPr>
          <w:rFonts w:ascii="Times New Roman" w:hAnsi="Times New Roman"/>
          <w:sz w:val="10"/>
          <w:szCs w:val="10"/>
        </w:rPr>
        <w:t xml:space="preserve"> базу более чем на 30 %. При этом сумма, превышающая указанное ограничение, может быть перенесена на след. нал. периоды, но не более чем на 10 налог. периодов</w:t>
      </w:r>
      <w:r>
        <w:rPr>
          <w:rFonts w:ascii="Times New Roman" w:hAnsi="Times New Roman"/>
          <w:sz w:val="10"/>
          <w:szCs w:val="10"/>
        </w:rPr>
        <w:t>.</w:t>
      </w:r>
    </w:p>
    <w:p w:rsidR="007E00C1" w:rsidRPr="008F0D75" w:rsidRDefault="007E00C1" w:rsidP="00291E55">
      <w:pPr>
        <w:spacing w:after="0" w:line="100" w:lineRule="exact"/>
        <w:jc w:val="both"/>
        <w:rPr>
          <w:rFonts w:ascii="Times New Roman" w:hAnsi="Times New Roman"/>
          <w:sz w:val="10"/>
          <w:szCs w:val="10"/>
        </w:rPr>
      </w:pPr>
      <w:r w:rsidRPr="008F0D75">
        <w:rPr>
          <w:rFonts w:ascii="Times New Roman" w:hAnsi="Times New Roman"/>
          <w:sz w:val="10"/>
          <w:szCs w:val="10"/>
        </w:rPr>
        <w:t xml:space="preserve">Н-пл. обязаны хранить док-ты, подтверждающие размер полученного убытка и сумму, на которую была уменьшена нал. база по кажд. нал. периоду, в теч. всего срока использ-ия права на уменьшение н-базы на сумму убытка. </w:t>
      </w:r>
      <w:r w:rsidRPr="008F0D75">
        <w:rPr>
          <w:rFonts w:ascii="Times New Roman" w:hAnsi="Times New Roman"/>
          <w:b/>
          <w:sz w:val="10"/>
          <w:szCs w:val="10"/>
        </w:rPr>
        <w:t>Н-периодом</w:t>
      </w:r>
      <w:r w:rsidRPr="008F0D75">
        <w:rPr>
          <w:rFonts w:ascii="Times New Roman" w:hAnsi="Times New Roman"/>
          <w:sz w:val="10"/>
          <w:szCs w:val="10"/>
        </w:rPr>
        <w:t xml:space="preserve"> признается календ.год. Отчет. периодом:</w:t>
      </w:r>
      <w:r>
        <w:rPr>
          <w:rFonts w:ascii="Times New Roman" w:hAnsi="Times New Roman"/>
          <w:sz w:val="10"/>
          <w:szCs w:val="10"/>
        </w:rPr>
        <w:t xml:space="preserve"> </w:t>
      </w:r>
      <w:r w:rsidRPr="008F0D75">
        <w:rPr>
          <w:rFonts w:ascii="Times New Roman" w:hAnsi="Times New Roman"/>
          <w:sz w:val="10"/>
          <w:szCs w:val="10"/>
        </w:rPr>
        <w:t xml:space="preserve">полугодие. </w:t>
      </w:r>
      <w:r w:rsidRPr="008F0D75">
        <w:rPr>
          <w:rFonts w:ascii="Times New Roman" w:hAnsi="Times New Roman"/>
          <w:b/>
          <w:sz w:val="10"/>
          <w:szCs w:val="10"/>
        </w:rPr>
        <w:t>Нал. ставка 6 %. ЕСХН</w:t>
      </w:r>
      <w:r w:rsidRPr="008F0D75">
        <w:rPr>
          <w:rFonts w:ascii="Times New Roman" w:hAnsi="Times New Roman"/>
          <w:i/>
          <w:sz w:val="10"/>
          <w:szCs w:val="10"/>
          <w:u w:val="single"/>
        </w:rPr>
        <w:t xml:space="preserve"> </w:t>
      </w:r>
      <w:r w:rsidRPr="008F0D75">
        <w:rPr>
          <w:rFonts w:ascii="Times New Roman" w:hAnsi="Times New Roman"/>
          <w:sz w:val="10"/>
          <w:szCs w:val="10"/>
        </w:rPr>
        <w:t>исчисляется как соотв-щая н/ставке %ая доля налог.</w:t>
      </w:r>
      <w:r>
        <w:rPr>
          <w:rFonts w:ascii="Times New Roman" w:hAnsi="Times New Roman"/>
          <w:sz w:val="10"/>
          <w:szCs w:val="10"/>
        </w:rPr>
        <w:t xml:space="preserve"> </w:t>
      </w:r>
      <w:r w:rsidRPr="008F0D75">
        <w:rPr>
          <w:rFonts w:ascii="Times New Roman" w:hAnsi="Times New Roman"/>
          <w:sz w:val="10"/>
          <w:szCs w:val="10"/>
        </w:rPr>
        <w:t>базы. Н/пл по итогам отч.</w:t>
      </w:r>
      <w:r>
        <w:rPr>
          <w:rFonts w:ascii="Times New Roman" w:hAnsi="Times New Roman"/>
          <w:sz w:val="10"/>
          <w:szCs w:val="10"/>
        </w:rPr>
        <w:t xml:space="preserve"> </w:t>
      </w:r>
      <w:r w:rsidRPr="008F0D75">
        <w:rPr>
          <w:rFonts w:ascii="Times New Roman" w:hAnsi="Times New Roman"/>
          <w:sz w:val="10"/>
          <w:szCs w:val="10"/>
        </w:rPr>
        <w:t>периода исчисляют сумму аванс.платежа по налогу, исходя из налог.</w:t>
      </w:r>
      <w:r>
        <w:rPr>
          <w:rFonts w:ascii="Times New Roman" w:hAnsi="Times New Roman"/>
          <w:sz w:val="10"/>
          <w:szCs w:val="10"/>
        </w:rPr>
        <w:t xml:space="preserve"> </w:t>
      </w:r>
      <w:r w:rsidRPr="008F0D75">
        <w:rPr>
          <w:rFonts w:ascii="Times New Roman" w:hAnsi="Times New Roman"/>
          <w:sz w:val="10"/>
          <w:szCs w:val="10"/>
        </w:rPr>
        <w:t>ставки и фактич.</w:t>
      </w:r>
      <w:r>
        <w:rPr>
          <w:rFonts w:ascii="Times New Roman" w:hAnsi="Times New Roman"/>
          <w:sz w:val="10"/>
          <w:szCs w:val="10"/>
        </w:rPr>
        <w:t xml:space="preserve"> </w:t>
      </w:r>
      <w:r w:rsidRPr="008F0D75">
        <w:rPr>
          <w:rFonts w:ascii="Times New Roman" w:hAnsi="Times New Roman"/>
          <w:sz w:val="10"/>
          <w:szCs w:val="10"/>
        </w:rPr>
        <w:t>полученных доходов, уменьшенных на величину расходов, рассчитанных нарастающим итогом с нач.</w:t>
      </w:r>
      <w:r>
        <w:rPr>
          <w:rFonts w:ascii="Times New Roman" w:hAnsi="Times New Roman"/>
          <w:sz w:val="10"/>
          <w:szCs w:val="10"/>
        </w:rPr>
        <w:t xml:space="preserve"> нал</w:t>
      </w:r>
      <w:r w:rsidRPr="008F0D75">
        <w:rPr>
          <w:rFonts w:ascii="Times New Roman" w:hAnsi="Times New Roman"/>
          <w:sz w:val="10"/>
          <w:szCs w:val="10"/>
        </w:rPr>
        <w:t>.</w:t>
      </w:r>
      <w:r>
        <w:rPr>
          <w:rFonts w:ascii="Times New Roman" w:hAnsi="Times New Roman"/>
          <w:sz w:val="10"/>
          <w:szCs w:val="10"/>
        </w:rPr>
        <w:t xml:space="preserve"> </w:t>
      </w:r>
      <w:r w:rsidRPr="008F0D75">
        <w:rPr>
          <w:rFonts w:ascii="Times New Roman" w:hAnsi="Times New Roman"/>
          <w:sz w:val="10"/>
          <w:szCs w:val="10"/>
        </w:rPr>
        <w:t>периода до окончания полугодия.</w:t>
      </w:r>
      <w:r>
        <w:rPr>
          <w:rFonts w:ascii="Times New Roman" w:hAnsi="Times New Roman"/>
          <w:sz w:val="10"/>
          <w:szCs w:val="10"/>
        </w:rPr>
        <w:t xml:space="preserve"> </w:t>
      </w:r>
      <w:r w:rsidRPr="008F0D75">
        <w:rPr>
          <w:rFonts w:ascii="Times New Roman" w:hAnsi="Times New Roman"/>
          <w:sz w:val="10"/>
          <w:szCs w:val="10"/>
        </w:rPr>
        <w:t>Уплата аванс.</w:t>
      </w:r>
      <w:r>
        <w:rPr>
          <w:rFonts w:ascii="Times New Roman" w:hAnsi="Times New Roman"/>
          <w:sz w:val="10"/>
          <w:szCs w:val="10"/>
        </w:rPr>
        <w:t xml:space="preserve"> </w:t>
      </w:r>
      <w:r w:rsidRPr="008F0D75">
        <w:rPr>
          <w:rFonts w:ascii="Times New Roman" w:hAnsi="Times New Roman"/>
          <w:sz w:val="10"/>
          <w:szCs w:val="10"/>
        </w:rPr>
        <w:t>платежей по налогу производится по местонахождению орг-ции (ИП)не позднее 25 дн. со дня окончания отч.</w:t>
      </w:r>
      <w:r>
        <w:rPr>
          <w:rFonts w:ascii="Times New Roman" w:hAnsi="Times New Roman"/>
          <w:sz w:val="10"/>
          <w:szCs w:val="10"/>
        </w:rPr>
        <w:t xml:space="preserve"> </w:t>
      </w:r>
      <w:r w:rsidRPr="008F0D75">
        <w:rPr>
          <w:rFonts w:ascii="Times New Roman" w:hAnsi="Times New Roman"/>
          <w:sz w:val="10"/>
          <w:szCs w:val="10"/>
        </w:rPr>
        <w:t>периода.</w:t>
      </w:r>
      <w:r>
        <w:rPr>
          <w:rFonts w:ascii="Times New Roman" w:hAnsi="Times New Roman"/>
          <w:sz w:val="10"/>
          <w:szCs w:val="10"/>
        </w:rPr>
        <w:t xml:space="preserve"> ИП предоставляют нал. Декларацию в нал. Органы по месту своего жительства не позднее 30 апреля года след-го за истекшим нал. периодом. Организации до 31 марта года след-го за истекшим нал. периодом.</w:t>
      </w:r>
    </w:p>
    <w:p w:rsidR="007E00C1" w:rsidRDefault="007E00C1" w:rsidP="00291E55">
      <w:pPr>
        <w:spacing w:after="0" w:line="100" w:lineRule="exact"/>
        <w:jc w:val="both"/>
        <w:rPr>
          <w:rFonts w:ascii="Times New Roman" w:hAnsi="Times New Roman"/>
          <w:sz w:val="10"/>
          <w:szCs w:val="10"/>
        </w:rPr>
      </w:pPr>
    </w:p>
    <w:p w:rsidR="007E00C1" w:rsidRDefault="007E00C1" w:rsidP="00291E55">
      <w:pPr>
        <w:spacing w:after="0" w:line="100" w:lineRule="exact"/>
        <w:jc w:val="both"/>
        <w:rPr>
          <w:rFonts w:ascii="Times New Roman" w:hAnsi="Times New Roman"/>
          <w:sz w:val="10"/>
          <w:szCs w:val="10"/>
        </w:rPr>
      </w:pPr>
    </w:p>
    <w:p w:rsidR="007E00C1" w:rsidRDefault="007E00C1" w:rsidP="00291E55">
      <w:pPr>
        <w:spacing w:after="0" w:line="100" w:lineRule="exact"/>
        <w:jc w:val="both"/>
        <w:rPr>
          <w:rFonts w:ascii="Times New Roman" w:hAnsi="Times New Roman"/>
          <w:sz w:val="10"/>
          <w:szCs w:val="10"/>
        </w:rPr>
      </w:pPr>
    </w:p>
    <w:p w:rsidR="007E00C1" w:rsidRDefault="007E00C1" w:rsidP="00291E55">
      <w:pPr>
        <w:spacing w:after="0" w:line="100" w:lineRule="exact"/>
        <w:jc w:val="both"/>
        <w:rPr>
          <w:rFonts w:ascii="Times New Roman" w:hAnsi="Times New Roman"/>
          <w:sz w:val="10"/>
          <w:szCs w:val="10"/>
        </w:rPr>
      </w:pPr>
    </w:p>
    <w:p w:rsidR="007E00C1" w:rsidRDefault="007E00C1" w:rsidP="00291E55">
      <w:pPr>
        <w:spacing w:after="0" w:line="100" w:lineRule="exact"/>
        <w:jc w:val="both"/>
        <w:rPr>
          <w:rFonts w:ascii="Times New Roman" w:hAnsi="Times New Roman"/>
          <w:sz w:val="10"/>
          <w:szCs w:val="10"/>
        </w:rPr>
      </w:pPr>
    </w:p>
    <w:p w:rsidR="007E00C1" w:rsidRDefault="007E00C1" w:rsidP="00291E55">
      <w:pPr>
        <w:spacing w:after="0" w:line="100" w:lineRule="exact"/>
        <w:jc w:val="both"/>
        <w:rPr>
          <w:rFonts w:ascii="Times New Roman" w:hAnsi="Times New Roman"/>
          <w:sz w:val="10"/>
          <w:szCs w:val="10"/>
        </w:rPr>
      </w:pPr>
    </w:p>
    <w:p w:rsidR="007E00C1" w:rsidRDefault="007E00C1" w:rsidP="00291E55">
      <w:pPr>
        <w:spacing w:after="0" w:line="100" w:lineRule="exact"/>
        <w:jc w:val="both"/>
        <w:rPr>
          <w:rFonts w:ascii="Times New Roman" w:hAnsi="Times New Roman"/>
          <w:sz w:val="10"/>
          <w:szCs w:val="10"/>
        </w:rPr>
      </w:pPr>
    </w:p>
    <w:p w:rsidR="007E00C1" w:rsidRDefault="007E00C1" w:rsidP="00291E55">
      <w:pPr>
        <w:spacing w:after="0" w:line="100" w:lineRule="exact"/>
        <w:jc w:val="both"/>
        <w:rPr>
          <w:rFonts w:ascii="Times New Roman" w:hAnsi="Times New Roman"/>
          <w:sz w:val="10"/>
          <w:szCs w:val="10"/>
        </w:rPr>
      </w:pPr>
    </w:p>
    <w:p w:rsidR="007E00C1" w:rsidRDefault="007E00C1" w:rsidP="00291E55">
      <w:pPr>
        <w:spacing w:after="0" w:line="100" w:lineRule="exact"/>
        <w:jc w:val="both"/>
        <w:rPr>
          <w:rFonts w:ascii="Times New Roman" w:hAnsi="Times New Roman"/>
          <w:sz w:val="10"/>
          <w:szCs w:val="10"/>
        </w:rPr>
      </w:pPr>
    </w:p>
    <w:p w:rsidR="007E00C1" w:rsidRDefault="007E00C1" w:rsidP="00291E55">
      <w:pPr>
        <w:spacing w:after="0" w:line="100" w:lineRule="exact"/>
        <w:jc w:val="both"/>
        <w:rPr>
          <w:rFonts w:ascii="Times New Roman" w:hAnsi="Times New Roman"/>
          <w:sz w:val="10"/>
          <w:szCs w:val="10"/>
        </w:rPr>
      </w:pPr>
    </w:p>
    <w:p w:rsidR="007E00C1" w:rsidRDefault="007E00C1" w:rsidP="00291E55">
      <w:pPr>
        <w:spacing w:after="0" w:line="100" w:lineRule="exact"/>
        <w:jc w:val="both"/>
        <w:rPr>
          <w:rFonts w:ascii="Times New Roman" w:hAnsi="Times New Roman"/>
          <w:sz w:val="10"/>
          <w:szCs w:val="10"/>
        </w:rPr>
      </w:pPr>
    </w:p>
    <w:p w:rsidR="007E00C1" w:rsidRDefault="007E00C1" w:rsidP="00291E55">
      <w:pPr>
        <w:spacing w:after="0" w:line="100" w:lineRule="exact"/>
        <w:jc w:val="both"/>
        <w:rPr>
          <w:rFonts w:ascii="Times New Roman" w:hAnsi="Times New Roman"/>
          <w:sz w:val="10"/>
          <w:szCs w:val="10"/>
        </w:rPr>
      </w:pPr>
    </w:p>
    <w:p w:rsidR="007E00C1" w:rsidRPr="008F0D75" w:rsidRDefault="007E00C1" w:rsidP="00291E55">
      <w:pPr>
        <w:spacing w:after="0" w:line="100" w:lineRule="exact"/>
        <w:jc w:val="both"/>
        <w:rPr>
          <w:rFonts w:ascii="Times New Roman" w:hAnsi="Times New Roman"/>
          <w:sz w:val="10"/>
          <w:szCs w:val="10"/>
        </w:rPr>
      </w:pPr>
    </w:p>
    <w:p w:rsidR="007E00C1" w:rsidRPr="008F0D75" w:rsidRDefault="007E00C1" w:rsidP="00291E55">
      <w:pPr>
        <w:spacing w:after="0" w:line="100" w:lineRule="exact"/>
        <w:jc w:val="both"/>
        <w:rPr>
          <w:rFonts w:ascii="Times New Roman" w:hAnsi="Times New Roman"/>
          <w:b/>
          <w:sz w:val="10"/>
          <w:szCs w:val="10"/>
        </w:rPr>
      </w:pPr>
      <w:r w:rsidRPr="008F0D75">
        <w:rPr>
          <w:rFonts w:ascii="Times New Roman" w:hAnsi="Times New Roman"/>
          <w:b/>
          <w:sz w:val="10"/>
          <w:szCs w:val="10"/>
        </w:rPr>
        <w:t>50. Особенности применения УСН при обложении доходов.</w:t>
      </w:r>
    </w:p>
    <w:p w:rsidR="007E00C1" w:rsidRPr="008F0D75" w:rsidRDefault="007E00C1" w:rsidP="00291E55">
      <w:pPr>
        <w:spacing w:after="0" w:line="100" w:lineRule="exact"/>
        <w:jc w:val="both"/>
        <w:rPr>
          <w:rFonts w:ascii="Times New Roman" w:hAnsi="Times New Roman"/>
          <w:b/>
          <w:sz w:val="10"/>
          <w:szCs w:val="10"/>
        </w:rPr>
      </w:pPr>
    </w:p>
    <w:p w:rsidR="007E00C1" w:rsidRPr="008F0D75" w:rsidRDefault="007E00C1" w:rsidP="00291E55">
      <w:pPr>
        <w:spacing w:after="0" w:line="100" w:lineRule="exact"/>
        <w:jc w:val="both"/>
        <w:rPr>
          <w:rFonts w:ascii="Times New Roman" w:hAnsi="Times New Roman"/>
          <w:sz w:val="10"/>
          <w:szCs w:val="10"/>
        </w:rPr>
      </w:pPr>
      <w:r w:rsidRPr="008F0D75">
        <w:rPr>
          <w:rFonts w:ascii="Times New Roman" w:hAnsi="Times New Roman"/>
          <w:b/>
          <w:sz w:val="10"/>
          <w:szCs w:val="10"/>
        </w:rPr>
        <w:t>Н/пл:</w:t>
      </w:r>
      <w:r w:rsidRPr="008F0D75">
        <w:rPr>
          <w:rFonts w:ascii="Times New Roman" w:hAnsi="Times New Roman"/>
          <w:sz w:val="10"/>
          <w:szCs w:val="10"/>
        </w:rPr>
        <w:t xml:space="preserve"> Орг-ции и ИП, перешедшие на УСН. </w:t>
      </w:r>
      <w:r w:rsidRPr="008F0D75">
        <w:rPr>
          <w:rFonts w:ascii="Times New Roman" w:hAnsi="Times New Roman"/>
          <w:b/>
          <w:sz w:val="10"/>
          <w:szCs w:val="10"/>
        </w:rPr>
        <w:t>Орг-ции освобождаются от уплаты:</w:t>
      </w:r>
      <w:r w:rsidRPr="008F0D75">
        <w:rPr>
          <w:rFonts w:ascii="Times New Roman" w:hAnsi="Times New Roman"/>
          <w:i/>
          <w:sz w:val="10"/>
          <w:szCs w:val="10"/>
          <w:u w:val="single"/>
        </w:rPr>
        <w:t xml:space="preserve"> </w:t>
      </w:r>
      <w:r w:rsidRPr="008F0D75">
        <w:rPr>
          <w:rFonts w:ascii="Times New Roman" w:hAnsi="Times New Roman"/>
          <w:sz w:val="10"/>
          <w:szCs w:val="10"/>
        </w:rPr>
        <w:t xml:space="preserve">Налога на прибыль (за искл. налога с доходов, получ.в виде дивидендов, и доходов по операциям с отд. видами долговых обязательств); Налога на имущество организаций; НДС (кроме НДС, подлежащего уплате при ввозе товаров на тамож.территорию РФ); </w:t>
      </w:r>
      <w:r w:rsidRPr="008F0D75">
        <w:rPr>
          <w:rFonts w:ascii="Times New Roman" w:hAnsi="Times New Roman"/>
          <w:b/>
          <w:sz w:val="10"/>
          <w:szCs w:val="10"/>
        </w:rPr>
        <w:t xml:space="preserve">ИП освобождаются от уплаты: </w:t>
      </w:r>
      <w:r w:rsidRPr="008F0D75">
        <w:rPr>
          <w:rFonts w:ascii="Times New Roman" w:hAnsi="Times New Roman"/>
          <w:sz w:val="10"/>
          <w:szCs w:val="10"/>
        </w:rPr>
        <w:t>НДФЛ в части доходов от предпр-кой деят-ти (за искл. налога, уплачиваемого с доходов, облагаемых по нал. ставкам 35% и 9%).;Налога на имущество физ. лиц (в части имущества, используемого для предпр-кой деят-ти); НДС (кроме НДС, при ввозе товаров в РФ). Орг-ции и ИП:</w:t>
      </w:r>
      <w:r w:rsidRPr="008F0D75">
        <w:rPr>
          <w:rFonts w:ascii="Times New Roman" w:hAnsi="Times New Roman"/>
          <w:i/>
          <w:sz w:val="10"/>
          <w:szCs w:val="10"/>
        </w:rPr>
        <w:t xml:space="preserve"> </w:t>
      </w:r>
      <w:r w:rsidRPr="008F0D75">
        <w:rPr>
          <w:rFonts w:ascii="Times New Roman" w:hAnsi="Times New Roman"/>
          <w:sz w:val="10"/>
          <w:szCs w:val="10"/>
        </w:rPr>
        <w:t>Уплачивают един. налог, взимаемый при применении УСН. Уплачивают в общем порядке: Страх. взносы на ОПСи иные налоги в соотв.с зак-вом.</w:t>
      </w:r>
      <w:r w:rsidRPr="008F0D75">
        <w:rPr>
          <w:rFonts w:ascii="Times New Roman" w:hAnsi="Times New Roman"/>
          <w:i/>
          <w:sz w:val="10"/>
          <w:szCs w:val="10"/>
        </w:rPr>
        <w:t xml:space="preserve"> </w:t>
      </w:r>
      <w:r w:rsidRPr="008F0D75">
        <w:rPr>
          <w:rFonts w:ascii="Times New Roman" w:hAnsi="Times New Roman"/>
          <w:b/>
          <w:sz w:val="10"/>
          <w:szCs w:val="10"/>
        </w:rPr>
        <w:t xml:space="preserve">Не вправе применять </w:t>
      </w:r>
      <w:r w:rsidRPr="008F0D75">
        <w:rPr>
          <w:rFonts w:ascii="Times New Roman" w:hAnsi="Times New Roman"/>
          <w:i/>
          <w:sz w:val="10"/>
          <w:szCs w:val="10"/>
        </w:rPr>
        <w:t xml:space="preserve">УСН: </w:t>
      </w:r>
      <w:r w:rsidRPr="008F0D75">
        <w:rPr>
          <w:rFonts w:ascii="Times New Roman" w:hAnsi="Times New Roman"/>
          <w:sz w:val="10"/>
          <w:szCs w:val="10"/>
        </w:rPr>
        <w:t>банки; страховщики; негос.</w:t>
      </w:r>
      <w:r>
        <w:rPr>
          <w:rFonts w:ascii="Times New Roman" w:hAnsi="Times New Roman"/>
          <w:sz w:val="10"/>
          <w:szCs w:val="10"/>
        </w:rPr>
        <w:t xml:space="preserve"> </w:t>
      </w:r>
      <w:r w:rsidRPr="008F0D75">
        <w:rPr>
          <w:rFonts w:ascii="Times New Roman" w:hAnsi="Times New Roman"/>
          <w:sz w:val="10"/>
          <w:szCs w:val="10"/>
        </w:rPr>
        <w:t>пенсионные фонды; инвестиц. фонды; проф.участники РЦБ; ломбарды; нотариусы, занимающиеся частной практикой, адвокаты, и ИП:*занимающиеся произв-ом подакц. товаров, а тж добычей и реализацией полезных ископаемых, кроме общераспр. полезных ископаемых;* переведенные на ЕСХН; средняя численность работников кот за налог(отч) период, превышает 100 чел организации: *имеющие филиалы и представительства; *явл участниками соглашений о разделе продукции;*в кот. доля участия др. орг-ций составл. более 25% (не распростр. на: организации, уставный капитал кот. состоит из вкладов общ. орг-ций инвалидов, если среднеспис. Числ. инвалидов среди их работников не менее 50%, а их доля в фонде опл. труда - не менее 25%; некоммерческие орг-ции, в т.ч. орг-ции потребительской кооперации; хоз. общества, единственными учредителями которых явл. потребительские общества и их союзы);*у которых остаточная стоимость ОС и нематер. активов превышает 100 млн. рублей;*ин. орг-ции, имеющие филиалы, представит-ва и иные обособл.подразделения на территории РФ.</w:t>
      </w:r>
    </w:p>
    <w:p w:rsidR="007E00C1" w:rsidRPr="008F0D75" w:rsidRDefault="007E00C1" w:rsidP="00291E55">
      <w:pPr>
        <w:spacing w:after="0" w:line="100" w:lineRule="exact"/>
        <w:jc w:val="both"/>
        <w:rPr>
          <w:rFonts w:ascii="Times New Roman" w:hAnsi="Times New Roman"/>
          <w:sz w:val="10"/>
          <w:szCs w:val="10"/>
        </w:rPr>
      </w:pPr>
      <w:r w:rsidRPr="008F0D75">
        <w:rPr>
          <w:rFonts w:ascii="Times New Roman" w:hAnsi="Times New Roman"/>
          <w:b/>
          <w:sz w:val="10"/>
          <w:szCs w:val="10"/>
        </w:rPr>
        <w:t>Учет и отчетность:</w:t>
      </w:r>
      <w:r w:rsidRPr="008F0D75">
        <w:rPr>
          <w:rFonts w:ascii="Times New Roman" w:hAnsi="Times New Roman"/>
          <w:i/>
          <w:sz w:val="10"/>
          <w:szCs w:val="10"/>
        </w:rPr>
        <w:t xml:space="preserve"> Орг</w:t>
      </w:r>
      <w:r>
        <w:rPr>
          <w:rFonts w:ascii="Times New Roman" w:hAnsi="Times New Roman"/>
          <w:i/>
          <w:sz w:val="10"/>
          <w:szCs w:val="10"/>
        </w:rPr>
        <w:t>-</w:t>
      </w:r>
      <w:r w:rsidRPr="008F0D75">
        <w:rPr>
          <w:rFonts w:ascii="Times New Roman" w:hAnsi="Times New Roman"/>
          <w:i/>
          <w:sz w:val="10"/>
          <w:szCs w:val="10"/>
        </w:rPr>
        <w:t>ции и ИП</w:t>
      </w:r>
      <w:r w:rsidRPr="008F0D75">
        <w:rPr>
          <w:rFonts w:ascii="Times New Roman" w:hAnsi="Times New Roman"/>
          <w:sz w:val="10"/>
          <w:szCs w:val="10"/>
        </w:rPr>
        <w:t xml:space="preserve"> Соблюдают общий порядок: ведения кассовых операций, представления статистической отчетности; Исполняют обязанности налоговых агентов; Ведут: нал. учет доходов и расходов в Книге учета доходов и расходов, бух. учет ОС и нематериальных активов. </w:t>
      </w:r>
      <w:r w:rsidRPr="008F0D75">
        <w:rPr>
          <w:rFonts w:ascii="Times New Roman" w:hAnsi="Times New Roman"/>
          <w:b/>
          <w:sz w:val="10"/>
          <w:szCs w:val="10"/>
        </w:rPr>
        <w:t xml:space="preserve">Переход на УСН и прекращение УСН: </w:t>
      </w:r>
      <w:r w:rsidRPr="008F0D75">
        <w:rPr>
          <w:rFonts w:ascii="Times New Roman" w:hAnsi="Times New Roman"/>
          <w:sz w:val="10"/>
          <w:szCs w:val="10"/>
        </w:rPr>
        <w:t xml:space="preserve">Орг-ция имеет право перейти на УСН, если по итогам 9 месяцев текущего года ее доходы не превысили 15 млн. рублей (с учетом Коэффициента-дефлятора, К в 2006 году равен 1,132). Переход на УСН осущ-ся в добровольном порядке, возврат (переход) на иные режимы налог-ния может быть как добровольным, так и обязательным. </w:t>
      </w:r>
      <w:r w:rsidRPr="008F0D75">
        <w:rPr>
          <w:rFonts w:ascii="Times New Roman" w:hAnsi="Times New Roman"/>
          <w:b/>
          <w:sz w:val="10"/>
          <w:szCs w:val="10"/>
        </w:rPr>
        <w:t>Объекты налог-ия:.1)</w:t>
      </w:r>
      <w:r w:rsidRPr="008F0D75">
        <w:rPr>
          <w:rFonts w:ascii="Times New Roman" w:hAnsi="Times New Roman"/>
          <w:sz w:val="10"/>
          <w:szCs w:val="10"/>
        </w:rPr>
        <w:t xml:space="preserve"> Доходы;2) доходы уменьшенные на величину расходов. </w:t>
      </w:r>
      <w:r w:rsidRPr="008F0D75">
        <w:rPr>
          <w:rFonts w:ascii="Times New Roman" w:hAnsi="Times New Roman"/>
          <w:b/>
          <w:sz w:val="10"/>
          <w:szCs w:val="10"/>
        </w:rPr>
        <w:t>Объект</w:t>
      </w:r>
      <w:r w:rsidRPr="008F0D75">
        <w:rPr>
          <w:rFonts w:ascii="Times New Roman" w:hAnsi="Times New Roman"/>
          <w:sz w:val="10"/>
          <w:szCs w:val="10"/>
        </w:rPr>
        <w:t xml:space="preserve"> н/обл может изменяться н/пл ежегодно. Может быть изменен с начала нал. периода, если н/пл уведомит об этом нал. орган до 20 дек. года, предшеств. году, в котором н/пл. предлагает изменить объект н/обл. В течен. нал. периода н/пл. не может менять объект н/обл.:*Порядок определения доходов и расходов. *Порядок признания доходов и расходов.</w:t>
      </w:r>
    </w:p>
    <w:p w:rsidR="007E00C1" w:rsidRPr="008F0D75" w:rsidRDefault="007E00C1" w:rsidP="00291E55">
      <w:pPr>
        <w:spacing w:after="0" w:line="100" w:lineRule="exact"/>
        <w:jc w:val="both"/>
        <w:rPr>
          <w:rFonts w:ascii="Times New Roman" w:hAnsi="Times New Roman"/>
          <w:sz w:val="10"/>
          <w:szCs w:val="10"/>
        </w:rPr>
      </w:pPr>
      <w:r w:rsidRPr="008F0D75">
        <w:rPr>
          <w:rFonts w:ascii="Times New Roman" w:hAnsi="Times New Roman"/>
          <w:sz w:val="10"/>
          <w:szCs w:val="10"/>
        </w:rPr>
        <w:t xml:space="preserve">Нал. база:  *Ден. выражение доходов (обект доходы); Доходы , выраженные в ин. валюте, учитываются в совок-ти с доходами, выраженными в рублях. При этом, пересчитываются в рубли по официальному курсу ЦБ РФ, установл. на дату получения доходов. Доходы, получ. в натур. форме, учитываются по рын. ценам. При определении н/базы доходы и расходы определяются нарастающим итогом с начала нал. периода. </w:t>
      </w:r>
      <w:r w:rsidRPr="008F0D75">
        <w:rPr>
          <w:rFonts w:ascii="Times New Roman" w:hAnsi="Times New Roman"/>
          <w:b/>
          <w:sz w:val="10"/>
          <w:szCs w:val="10"/>
        </w:rPr>
        <w:t xml:space="preserve">Нал. ставки </w:t>
      </w:r>
      <w:r w:rsidRPr="008F0D75">
        <w:rPr>
          <w:rFonts w:ascii="Times New Roman" w:hAnsi="Times New Roman"/>
          <w:sz w:val="10"/>
          <w:szCs w:val="10"/>
        </w:rPr>
        <w:t>6% (от доходов) 15% доходы уменьшенные на величину расходов ;</w:t>
      </w:r>
      <w:r w:rsidRPr="008F0D75">
        <w:rPr>
          <w:rFonts w:ascii="Times New Roman" w:hAnsi="Times New Roman"/>
          <w:b/>
          <w:sz w:val="10"/>
          <w:szCs w:val="10"/>
        </w:rPr>
        <w:t>Порядок признания доходов и расходов:</w:t>
      </w:r>
      <w:r w:rsidRPr="008F0D75">
        <w:rPr>
          <w:rFonts w:ascii="Times New Roman" w:hAnsi="Times New Roman"/>
          <w:sz w:val="10"/>
          <w:szCs w:val="10"/>
        </w:rPr>
        <w:t xml:space="preserve"> Датой получения </w:t>
      </w:r>
      <w:r w:rsidRPr="008F0D75">
        <w:rPr>
          <w:rFonts w:ascii="Times New Roman" w:hAnsi="Times New Roman"/>
          <w:bCs/>
          <w:i/>
          <w:sz w:val="10"/>
          <w:szCs w:val="10"/>
        </w:rPr>
        <w:t>доходов</w:t>
      </w:r>
      <w:r w:rsidRPr="008F0D75">
        <w:rPr>
          <w:rFonts w:ascii="Times New Roman" w:hAnsi="Times New Roman"/>
          <w:sz w:val="10"/>
          <w:szCs w:val="10"/>
        </w:rPr>
        <w:t xml:space="preserve"> признается день поступления ден. средств на счета в банках и в кассу, получения иного имущества (работ, услуг) и имущ. прав, а тж погашения задолж. (оплаты) н/пл иным способом (кассовый метод). При использовании векселя датой получения доходов признается дата оплаты векселя (день поступл. ден. средств от векселедателя либо иного обязанного по указанному векселю лица) или день передачи н/пл. указ. векселя по индоссаменту третьему лицу. </w:t>
      </w:r>
      <w:r w:rsidRPr="008F0D75">
        <w:rPr>
          <w:rFonts w:ascii="Times New Roman" w:hAnsi="Times New Roman"/>
          <w:b/>
          <w:bCs/>
          <w:sz w:val="10"/>
          <w:szCs w:val="10"/>
        </w:rPr>
        <w:t>Расходами</w:t>
      </w:r>
      <w:r w:rsidRPr="008F0D75">
        <w:rPr>
          <w:rFonts w:ascii="Times New Roman" w:hAnsi="Times New Roman"/>
          <w:b/>
          <w:sz w:val="10"/>
          <w:szCs w:val="10"/>
        </w:rPr>
        <w:t xml:space="preserve"> н/пл. признаются</w:t>
      </w:r>
      <w:r w:rsidRPr="008F0D75">
        <w:rPr>
          <w:rFonts w:ascii="Times New Roman" w:hAnsi="Times New Roman"/>
          <w:sz w:val="10"/>
          <w:szCs w:val="10"/>
        </w:rPr>
        <w:t xml:space="preserve"> затраты после их фактич. оплаты. Н/пл не учитывают в составе доходов и расходов суммовые разницы в случае, если по условиям договора обязательство (требование) выражено в условн. ден. единицах. В случае реализации ОС и НМА до истечения 3 лет с момента учета расходов, в отнош. ОС и НМА со сроком полезного использования свыше 15 лет - до истечения 10 лет с момента их приобретения, н/пл обязан пересчитать н/базу за весь период пользования с момента их учета в составе расходов и уплатить доп.сумму налога и пени.</w:t>
      </w:r>
    </w:p>
    <w:p w:rsidR="007E00C1" w:rsidRPr="008F0D75" w:rsidRDefault="007E00C1" w:rsidP="00291E55">
      <w:pPr>
        <w:spacing w:after="0" w:line="100" w:lineRule="exact"/>
        <w:jc w:val="both"/>
        <w:rPr>
          <w:rFonts w:ascii="Times New Roman" w:hAnsi="Times New Roman"/>
          <w:sz w:val="10"/>
          <w:szCs w:val="10"/>
        </w:rPr>
      </w:pPr>
      <w:r w:rsidRPr="008F0D75">
        <w:rPr>
          <w:rFonts w:ascii="Times New Roman" w:hAnsi="Times New Roman"/>
          <w:b/>
          <w:sz w:val="10"/>
          <w:szCs w:val="10"/>
        </w:rPr>
        <w:t>Порядок определения доходов</w:t>
      </w:r>
      <w:r w:rsidRPr="008F0D75">
        <w:rPr>
          <w:rFonts w:ascii="Times New Roman" w:hAnsi="Times New Roman"/>
          <w:i/>
          <w:sz w:val="10"/>
          <w:szCs w:val="10"/>
          <w:u w:val="single"/>
        </w:rPr>
        <w:t>:</w:t>
      </w:r>
      <w:r w:rsidRPr="008F0D75">
        <w:rPr>
          <w:rFonts w:ascii="Times New Roman" w:hAnsi="Times New Roman"/>
          <w:sz w:val="10"/>
          <w:szCs w:val="10"/>
        </w:rPr>
        <w:t xml:space="preserve">1. Н/пл при определении объекта н/обл учитывают след. доходы: доходы от реализации; внереализационные доходы. При определении объекта н/обл не учитываются доходы, предусмотренные статьей 251 НК. Не учитываются в составе доходов доходы в виде полученных дивидендов, если их н/обложение произведено нал. агентом в соотв. с п. ст.214 и 275 НК. </w:t>
      </w:r>
      <w:r w:rsidRPr="008F0D75">
        <w:rPr>
          <w:rFonts w:ascii="Times New Roman" w:hAnsi="Times New Roman"/>
          <w:b/>
          <w:sz w:val="10"/>
          <w:szCs w:val="10"/>
        </w:rPr>
        <w:t xml:space="preserve">При определении </w:t>
      </w:r>
      <w:r w:rsidRPr="008F0D75">
        <w:rPr>
          <w:rFonts w:ascii="Times New Roman" w:hAnsi="Times New Roman"/>
          <w:sz w:val="10"/>
          <w:szCs w:val="10"/>
        </w:rPr>
        <w:t>объекта н/обл.  н/пл уменьшает полученные доходы на</w:t>
      </w:r>
      <w:r w:rsidRPr="008F0D75">
        <w:rPr>
          <w:rFonts w:ascii="Times New Roman" w:hAnsi="Times New Roman"/>
          <w:b/>
          <w:sz w:val="10"/>
          <w:szCs w:val="10"/>
        </w:rPr>
        <w:t xml:space="preserve"> след. расходы</w:t>
      </w:r>
      <w:r w:rsidRPr="008F0D75">
        <w:rPr>
          <w:rFonts w:ascii="Times New Roman" w:hAnsi="Times New Roman"/>
          <w:sz w:val="10"/>
          <w:szCs w:val="10"/>
        </w:rPr>
        <w:t xml:space="preserve">:1) на приобретение, сооружение и изгот. ОС; 2)на приобретение нематер. активов, а т.ж на их сооружение самим н/пл; 3)ремонт ОС (в т.ч. арендованных); 4) арендные платежи за арендуемое имущество; 5) материальные расходы; 6) расходы на оп. труда, выплату пособий по врем. нетрудоспособности; 7) расходы на обязат. страх-ие работников и имущества, вкл. страх. взносы на ОПС, взносы на обяз. соц. страхование от несчастных случаев на пр-ве и проф. заболеваний; 8) суммы НДС по оплаченным товарам (работам, услугам), приобретенным н/пл и подлежащим вкл. в состав расходов; 9) %, уплачиваемые за предоставление в пользование ден. средств (кредитов, займов), а т.ж. расходы, связанные с опл. услуг, оказываемых кредитн.орг-ми; 10)на обеспечение пожарной безопасности н/пл, на услуги по охране имущества, обслуживанию охранно-пожарной сигнализации, на приобретение услуг пожарной охраны и иных услуг охранной деят-ти; и т.д. 11)на подготовку и переподготовку кадров, состоящих в штате н/пл, на договорной основе в порядке; 12) расходы в виде отрицат. курсовой разницы, возникающей от переоценки имущества в виде валютных ценностей и требований (обязательств), стоим-ть кот. выражена в ин. валюте, в т.ч. по валютным счетам в банках, проводимой в связи с изменением офиц. курса ин. валюты к рублю РФ, установленного Цб РФи т.д. </w:t>
      </w:r>
      <w:r w:rsidRPr="008F0D75">
        <w:rPr>
          <w:rFonts w:ascii="Times New Roman" w:hAnsi="Times New Roman"/>
          <w:b/>
          <w:sz w:val="10"/>
          <w:szCs w:val="10"/>
        </w:rPr>
        <w:t>Нал. период</w:t>
      </w:r>
      <w:r w:rsidRPr="008F0D75">
        <w:rPr>
          <w:rFonts w:ascii="Times New Roman" w:hAnsi="Times New Roman"/>
          <w:sz w:val="10"/>
          <w:szCs w:val="10"/>
        </w:rPr>
        <w:t>: календ.год. Отч. периоды: 1 кв., полугодие и 9 мес. календ. года. По итогам кажд. отч. периода исчисл. сумма аванс. платежа по налогу. Ранее исчисленные суммы аванс. платежей засчитываются при исчислении сумм аванс. платежей по налогу за отч. период и суммы налога за нал. период. Сумма налога (аванс. платежей по налогу) к уплате м.б. уменьшена не более чем на 50% на суммы: страх. взносов на ОПС, уплаченных за этот же период  выплаченных работникам пособий по врем. нетрудоспособности. Уплата налога и квартальных аванс. платежей производится единым платежом с последующим распределением по бюджетам органами фед. казначейства. Уплата налога и представление нал. декларации осущ-ся по итогам нал. периода: Орг-ми - не позднее 31 марта, ИП -  не позднее 30 апреля. Минимальный налог уплачивается по итогам нал. периода - не позднее 31 марта.</w:t>
      </w:r>
    </w:p>
    <w:p w:rsidR="007E00C1" w:rsidRPr="008F0D75" w:rsidRDefault="007E00C1" w:rsidP="000C7A27">
      <w:pPr>
        <w:spacing w:after="0" w:line="240" w:lineRule="auto"/>
        <w:contextualSpacing/>
        <w:jc w:val="both"/>
        <w:rPr>
          <w:rFonts w:ascii="Times New Roman" w:hAnsi="Times New Roman"/>
          <w:sz w:val="10"/>
          <w:szCs w:val="10"/>
        </w:rPr>
      </w:pPr>
      <w:r w:rsidRPr="008F0D75">
        <w:rPr>
          <w:rFonts w:ascii="Times New Roman" w:hAnsi="Times New Roman"/>
          <w:b/>
          <w:sz w:val="10"/>
          <w:szCs w:val="10"/>
        </w:rPr>
        <w:t>Понятие минимальный налог</w:t>
      </w:r>
      <w:r w:rsidRPr="008F0D75">
        <w:rPr>
          <w:rFonts w:ascii="Times New Roman" w:hAnsi="Times New Roman"/>
          <w:sz w:val="10"/>
          <w:szCs w:val="10"/>
        </w:rPr>
        <w:t xml:space="preserve"> применимо только в УСН. Причем оно касается только тех организаций, которые выбрали в качестве объекта обложения «доходы минус расходы». Суть данного определения закл-ся в том, что при наступлении определенных обстоятельств налог-ик должен рассчитать и заплатить налог по «минималке». Сумма минимального налога исчисляется за нал. период в размере 1 % нал. базы, которой в данном случае являются доходы (п. 6 ст. 346.18 НК РФ). Напомним, что нал. периодом признается год. Значит налог нужно уплачивать только раз в году. По итогам отчетных периодов платят только авансовые платежи. Авансовый платеж необходимо рассчитывать исходя из ставки налога и разницы между фактически полученными доходами и суммой расходов, рассчитанных нарастающим итогом (с учетом исчисленных ранее авансовых платежей).</w:t>
      </w:r>
    </w:p>
    <w:p w:rsidR="007E00C1" w:rsidRPr="008F0D75" w:rsidRDefault="007E00C1" w:rsidP="0032366A">
      <w:pPr>
        <w:spacing w:after="0" w:line="100" w:lineRule="exact"/>
        <w:jc w:val="both"/>
        <w:rPr>
          <w:rFonts w:ascii="Times New Roman" w:hAnsi="Times New Roman"/>
          <w:sz w:val="10"/>
          <w:szCs w:val="10"/>
        </w:rPr>
      </w:pPr>
    </w:p>
    <w:p w:rsidR="007E00C1" w:rsidRPr="008F0D75" w:rsidRDefault="007E00C1" w:rsidP="00364491">
      <w:pPr>
        <w:spacing w:after="0" w:line="100" w:lineRule="exact"/>
        <w:jc w:val="both"/>
        <w:rPr>
          <w:rFonts w:ascii="Times New Roman" w:hAnsi="Times New Roman"/>
          <w:b/>
          <w:sz w:val="10"/>
          <w:szCs w:val="10"/>
        </w:rPr>
      </w:pPr>
      <w:r w:rsidRPr="008F0D75">
        <w:rPr>
          <w:rFonts w:ascii="Times New Roman" w:hAnsi="Times New Roman"/>
          <w:b/>
          <w:sz w:val="10"/>
          <w:szCs w:val="10"/>
        </w:rPr>
        <w:t>51. Особенности налог-ния при использовании соглашения о разделе продукции.</w:t>
      </w:r>
    </w:p>
    <w:p w:rsidR="007E00C1" w:rsidRPr="008F0D75" w:rsidRDefault="007E00C1" w:rsidP="00364491">
      <w:pPr>
        <w:spacing w:after="0" w:line="100" w:lineRule="exact"/>
        <w:jc w:val="both"/>
        <w:rPr>
          <w:rFonts w:ascii="Times New Roman" w:hAnsi="Times New Roman"/>
          <w:b/>
          <w:sz w:val="10"/>
          <w:szCs w:val="10"/>
        </w:rPr>
      </w:pPr>
    </w:p>
    <w:p w:rsidR="007E00C1" w:rsidRPr="008F0D75" w:rsidRDefault="007E00C1" w:rsidP="00364491">
      <w:pPr>
        <w:spacing w:after="0" w:line="100" w:lineRule="exact"/>
        <w:jc w:val="both"/>
        <w:rPr>
          <w:rFonts w:ascii="Times New Roman" w:hAnsi="Times New Roman"/>
          <w:sz w:val="10"/>
          <w:szCs w:val="10"/>
        </w:rPr>
      </w:pPr>
      <w:r w:rsidRPr="008F0D75">
        <w:rPr>
          <w:rFonts w:ascii="Times New Roman" w:hAnsi="Times New Roman"/>
          <w:sz w:val="10"/>
          <w:szCs w:val="10"/>
        </w:rPr>
        <w:t xml:space="preserve">НК РФ устанавливает СНР (спец. Нал. режим), применяемый при выполнении соглашений, кот. заключены в соответствии с ФЗ "О соглашениях о разделе продукции" и отвечают след.условиям:1) соглашения закл. после проведения аукциона; 2) доля гос. в общем объеме произведенной продукции составляет не менее 32%. </w:t>
      </w:r>
      <w:r w:rsidRPr="008F0D75">
        <w:rPr>
          <w:rFonts w:ascii="Times New Roman" w:hAnsi="Times New Roman"/>
          <w:b/>
          <w:sz w:val="10"/>
          <w:szCs w:val="10"/>
        </w:rPr>
        <w:t>Налог-ми и плат-ми сборов</w:t>
      </w:r>
      <w:r w:rsidRPr="008F0D75">
        <w:rPr>
          <w:rFonts w:ascii="Times New Roman" w:hAnsi="Times New Roman"/>
          <w:sz w:val="10"/>
          <w:szCs w:val="10"/>
        </w:rPr>
        <w:t xml:space="preserve">, уплачиваемых при применении СНР, признаются орг-ции, явл инвесторами соглашения в соотв. с Фз. Н/пл, использующий право на применение СНР при выполнении соглашений, представляет в н/органы соотв. уведомления в письм. виде и док-ты.. СНР предусматривает замену уплаты совокупности налогов и сборов, установленных зак-вом РФ, разделом произведенной продукции в соотв. с условиями соглашения. </w:t>
      </w:r>
    </w:p>
    <w:p w:rsidR="007E00C1" w:rsidRPr="008F0D75" w:rsidRDefault="007E00C1" w:rsidP="00364491">
      <w:pPr>
        <w:spacing w:after="0" w:line="100" w:lineRule="exact"/>
        <w:jc w:val="both"/>
        <w:rPr>
          <w:rFonts w:ascii="Times New Roman" w:hAnsi="Times New Roman"/>
          <w:sz w:val="10"/>
          <w:szCs w:val="10"/>
        </w:rPr>
      </w:pPr>
      <w:r w:rsidRPr="008F0D75">
        <w:rPr>
          <w:rFonts w:ascii="Times New Roman" w:hAnsi="Times New Roman"/>
          <w:sz w:val="10"/>
          <w:szCs w:val="10"/>
        </w:rPr>
        <w:t>При выполнении соглашения, инвестор уплачивает след. налоги и сборы</w:t>
      </w:r>
      <w:r w:rsidRPr="008F0D75">
        <w:rPr>
          <w:rFonts w:ascii="Times New Roman" w:hAnsi="Times New Roman"/>
          <w:i/>
          <w:sz w:val="10"/>
          <w:szCs w:val="10"/>
        </w:rPr>
        <w:t>:</w:t>
      </w:r>
      <w:r w:rsidRPr="008F0D75">
        <w:rPr>
          <w:rFonts w:ascii="Times New Roman" w:hAnsi="Times New Roman"/>
          <w:sz w:val="10"/>
          <w:szCs w:val="10"/>
        </w:rPr>
        <w:t xml:space="preserve"> НДС; налог на прибыль орг-ций; НДПИ; платежи за пользование природными ресурсами; и тд. Инвестор освобождается от уплаты рег. и местных налогов и сборов по решению органов местного самоуправления (МСУ). </w:t>
      </w:r>
      <w:r w:rsidRPr="008F0D75">
        <w:rPr>
          <w:rFonts w:ascii="Times New Roman" w:hAnsi="Times New Roman"/>
          <w:b/>
          <w:sz w:val="10"/>
          <w:szCs w:val="10"/>
        </w:rPr>
        <w:t xml:space="preserve">Суммы уплаченных инвестором </w:t>
      </w:r>
      <w:r w:rsidRPr="008F0D75">
        <w:rPr>
          <w:rFonts w:ascii="Times New Roman" w:hAnsi="Times New Roman"/>
          <w:sz w:val="10"/>
          <w:szCs w:val="10"/>
        </w:rPr>
        <w:t>НДС, платежей за пользование природными ресурсами, водного налога, гос. пошлины, тамож. сборов, зем. налога, акциза и тд.  Инвестор не уплачивает налога на имущ. орг-ций в отнош. ОС, нематер. активов, запасов и затрат, кот. находятся на балансе.</w:t>
      </w:r>
    </w:p>
    <w:p w:rsidR="007E00C1" w:rsidRPr="008F0D75" w:rsidRDefault="007E00C1" w:rsidP="00364491">
      <w:pPr>
        <w:spacing w:after="0" w:line="100" w:lineRule="exact"/>
        <w:jc w:val="both"/>
        <w:rPr>
          <w:rFonts w:ascii="Times New Roman" w:hAnsi="Times New Roman"/>
          <w:sz w:val="10"/>
          <w:szCs w:val="10"/>
        </w:rPr>
      </w:pPr>
      <w:r w:rsidRPr="008F0D75">
        <w:rPr>
          <w:rFonts w:ascii="Times New Roman" w:hAnsi="Times New Roman"/>
          <w:sz w:val="10"/>
          <w:szCs w:val="10"/>
        </w:rPr>
        <w:t xml:space="preserve">При выполнении соглашения, предусм. условия раздела произведенной продукции, инвестор уплачивает след. налоги и сборы: гос. пошлину; тамож. сборы; НДС. Инвестор освобождается от уплаты рег. и местных налогов и сборов. </w:t>
      </w:r>
      <w:r w:rsidRPr="008F0D75">
        <w:rPr>
          <w:rFonts w:ascii="Times New Roman" w:hAnsi="Times New Roman"/>
          <w:b/>
          <w:sz w:val="10"/>
          <w:szCs w:val="10"/>
        </w:rPr>
        <w:t>компенсационная продукция</w:t>
      </w:r>
      <w:r w:rsidRPr="008F0D75">
        <w:rPr>
          <w:rFonts w:ascii="Times New Roman" w:hAnsi="Times New Roman"/>
          <w:sz w:val="10"/>
          <w:szCs w:val="10"/>
        </w:rPr>
        <w:t xml:space="preserve"> - часть произведенной при выполнении соглашения продукции, не должна превышать 75% общ. кол-ва продукции, а при добыче на континентальном шельфе РФ – 90% общего кол-ва произведенной продукции, передаваемой в собств. инвестора для возмещаемые расходы</w:t>
      </w:r>
      <w:r w:rsidRPr="008F0D75">
        <w:rPr>
          <w:rFonts w:ascii="Times New Roman" w:hAnsi="Times New Roman"/>
          <w:b/>
          <w:sz w:val="10"/>
          <w:szCs w:val="10"/>
        </w:rPr>
        <w:t>. Налог-ки определяют сумму НДПИ</w:t>
      </w:r>
      <w:r w:rsidRPr="008F0D75">
        <w:rPr>
          <w:rFonts w:ascii="Times New Roman" w:hAnsi="Times New Roman"/>
          <w:sz w:val="10"/>
          <w:szCs w:val="10"/>
        </w:rPr>
        <w:t xml:space="preserve">, как кол-во добытых полезн. ископ. в натур. выражении. Н/база определ-ся отдельно по кажд. соглашению. </w:t>
      </w:r>
      <w:r w:rsidRPr="008F0D75">
        <w:rPr>
          <w:rFonts w:ascii="Times New Roman" w:hAnsi="Times New Roman"/>
          <w:b/>
          <w:sz w:val="10"/>
          <w:szCs w:val="10"/>
        </w:rPr>
        <w:t>Н/ставка</w:t>
      </w:r>
      <w:r w:rsidRPr="008F0D75">
        <w:rPr>
          <w:rFonts w:ascii="Times New Roman" w:hAnsi="Times New Roman"/>
          <w:sz w:val="10"/>
          <w:szCs w:val="10"/>
        </w:rPr>
        <w:t xml:space="preserve"> при добыче нефти и газ. конденсата из нефтегазоконденсатных месторождений составляет </w:t>
      </w:r>
      <w:r w:rsidRPr="008F0D75">
        <w:rPr>
          <w:rFonts w:ascii="Times New Roman" w:hAnsi="Times New Roman"/>
          <w:b/>
          <w:sz w:val="10"/>
          <w:szCs w:val="10"/>
        </w:rPr>
        <w:t>340 руб. за 1ну</w:t>
      </w:r>
      <w:r w:rsidRPr="008F0D75">
        <w:rPr>
          <w:rFonts w:ascii="Times New Roman" w:hAnsi="Times New Roman"/>
          <w:sz w:val="10"/>
          <w:szCs w:val="10"/>
        </w:rPr>
        <w:t xml:space="preserve"> тонну. При этом указ. н/ставка применяется с коэф., хар-им динамику мир. цен на нефть, - Кц. Данн. коэф. определяется н/пл самост-но по формуле: Кц = (Ц - 8) x Р / 252, где Ц - средний за нал. период ур. цен нефти сырой марки "Юралс" в долл. за один баррель; Р – ср. знач. за нал. период курса долл к руб., устанавл. Цб РФ.</w:t>
      </w:r>
    </w:p>
    <w:p w:rsidR="007E00C1" w:rsidRPr="008F0D75" w:rsidRDefault="007E00C1" w:rsidP="00364491">
      <w:pPr>
        <w:spacing w:after="0" w:line="100" w:lineRule="exact"/>
        <w:jc w:val="both"/>
        <w:rPr>
          <w:rFonts w:ascii="Times New Roman" w:hAnsi="Times New Roman"/>
          <w:sz w:val="10"/>
          <w:szCs w:val="10"/>
        </w:rPr>
      </w:pPr>
      <w:r w:rsidRPr="008F0D75">
        <w:rPr>
          <w:rFonts w:ascii="Times New Roman" w:hAnsi="Times New Roman"/>
          <w:b/>
          <w:sz w:val="10"/>
          <w:szCs w:val="10"/>
        </w:rPr>
        <w:t>Н/пл</w:t>
      </w:r>
      <w:r w:rsidRPr="008F0D75">
        <w:rPr>
          <w:rFonts w:ascii="Times New Roman" w:hAnsi="Times New Roman"/>
          <w:sz w:val="10"/>
          <w:szCs w:val="10"/>
        </w:rPr>
        <w:t xml:space="preserve"> определяют сумму налога на прибыль орг-ций. Объектом налог-ния признается доход от выполнения соглашения, уменьш. на величину расходов. Доходом н/пл.от выполнения соглашения признаются стоимость прибыльной прод-ции, принадлежащей инвестору в соотв. с условиями соглашения, а тж внереализац. доходы, Расходами н-пл признаются обоснованные и док-но подтвержденные расходы, произведенные н-пл при выполнении соглашения. </w:t>
      </w:r>
      <w:r w:rsidRPr="008F0D75">
        <w:rPr>
          <w:rFonts w:ascii="Times New Roman" w:hAnsi="Times New Roman"/>
          <w:b/>
          <w:sz w:val="10"/>
          <w:szCs w:val="10"/>
        </w:rPr>
        <w:t>Расходы налог-ка подраздел. на</w:t>
      </w:r>
      <w:r w:rsidRPr="008F0D75">
        <w:rPr>
          <w:rFonts w:ascii="Times New Roman" w:hAnsi="Times New Roman"/>
          <w:sz w:val="10"/>
          <w:szCs w:val="10"/>
        </w:rPr>
        <w:t xml:space="preserve">:1) расходы, возмещаемые за счет компенсац. продукции;2) расходы, уменьшающие н/базу по налогу. </w:t>
      </w:r>
      <w:r w:rsidRPr="008F0D75">
        <w:rPr>
          <w:rFonts w:ascii="Times New Roman" w:hAnsi="Times New Roman"/>
          <w:b/>
          <w:sz w:val="10"/>
          <w:szCs w:val="10"/>
        </w:rPr>
        <w:t>Н-базой</w:t>
      </w:r>
      <w:r w:rsidRPr="008F0D75">
        <w:rPr>
          <w:rFonts w:ascii="Times New Roman" w:hAnsi="Times New Roman"/>
          <w:sz w:val="10"/>
          <w:szCs w:val="10"/>
        </w:rPr>
        <w:t xml:space="preserve"> признается ден. выражение подлежащей н-обл прибыли. Н-база опред-тся по кажд. соглашению раздельно. Размер нал. ставки опред-тся в соотв. с НК. </w:t>
      </w:r>
      <w:r w:rsidRPr="008F0D75">
        <w:rPr>
          <w:rFonts w:ascii="Times New Roman" w:hAnsi="Times New Roman"/>
          <w:b/>
          <w:sz w:val="10"/>
          <w:szCs w:val="10"/>
        </w:rPr>
        <w:t>Н-ставка</w:t>
      </w:r>
      <w:r w:rsidRPr="008F0D75">
        <w:rPr>
          <w:rFonts w:ascii="Times New Roman" w:hAnsi="Times New Roman"/>
          <w:sz w:val="10"/>
          <w:szCs w:val="10"/>
        </w:rPr>
        <w:t xml:space="preserve">, действующая на дату вступления согл. в силу, применяется в теч. всего срока действия этого согл. </w:t>
      </w:r>
      <w:r w:rsidRPr="008F0D75">
        <w:rPr>
          <w:rFonts w:ascii="Times New Roman" w:hAnsi="Times New Roman"/>
          <w:b/>
          <w:sz w:val="10"/>
          <w:szCs w:val="10"/>
        </w:rPr>
        <w:t>Нал. периодом</w:t>
      </w:r>
      <w:r w:rsidRPr="008F0D75">
        <w:rPr>
          <w:rFonts w:ascii="Times New Roman" w:hAnsi="Times New Roman"/>
          <w:sz w:val="10"/>
          <w:szCs w:val="10"/>
        </w:rPr>
        <w:t xml:space="preserve"> -признается календарный год. </w:t>
      </w:r>
      <w:r w:rsidRPr="008F0D75">
        <w:rPr>
          <w:rFonts w:ascii="Times New Roman" w:hAnsi="Times New Roman"/>
          <w:b/>
          <w:sz w:val="10"/>
          <w:szCs w:val="10"/>
        </w:rPr>
        <w:t>Отчетными периодами</w:t>
      </w:r>
      <w:r w:rsidRPr="008F0D75">
        <w:rPr>
          <w:rFonts w:ascii="Times New Roman" w:hAnsi="Times New Roman"/>
          <w:sz w:val="10"/>
          <w:szCs w:val="10"/>
        </w:rPr>
        <w:t xml:space="preserve"> -1 квартал, полугодие и 9 месяцев. Особенности уплаты НДС при выполнении соглашений. В случае, если по итогам нал. периода сумма нал. вычетов при выполнении работ по соглашению превыш. Общ. сумму налога, исчисленную по товарам, реализованным в отч.(нал.) периоде, полученная разница подлежит возмещению н-пл. Н-пл представляет в н-органы по местонахождению участка недр, н-</w:t>
      </w:r>
      <w:r w:rsidRPr="008F0D75">
        <w:rPr>
          <w:rFonts w:ascii="Times New Roman" w:hAnsi="Times New Roman"/>
          <w:b/>
          <w:sz w:val="10"/>
          <w:szCs w:val="10"/>
        </w:rPr>
        <w:t>декларации</w:t>
      </w:r>
      <w:r w:rsidRPr="008F0D75">
        <w:rPr>
          <w:rFonts w:ascii="Times New Roman" w:hAnsi="Times New Roman"/>
          <w:sz w:val="10"/>
          <w:szCs w:val="10"/>
        </w:rPr>
        <w:t xml:space="preserve"> по кажд. налогу, по кажд. соглашению отдельно от др. деят-ти. Если участок , расположен на континент. шельфе РФ н-плк представляет декларации, в н-органы по его местонахождению. Н-пл ежегодно в срок не позднее 31 дек. года, предшествующего планируемому, представляет в н-органы, утвержденные в порядке, установленном соглашением, программу работ и смету расходов по соглашению на след. год. Н-пл подлежат постановке на учет в н-органе по местонахождению участка недр, предоставленного инвестору в пользование на условиях соглашения.</w:t>
      </w:r>
    </w:p>
    <w:p w:rsidR="007E00C1" w:rsidRPr="008F0D75" w:rsidRDefault="007E00C1" w:rsidP="00364491">
      <w:pPr>
        <w:spacing w:after="0" w:line="100" w:lineRule="exact"/>
        <w:jc w:val="both"/>
        <w:rPr>
          <w:rFonts w:ascii="Times New Roman" w:hAnsi="Times New Roman"/>
          <w:sz w:val="10"/>
          <w:szCs w:val="10"/>
        </w:rPr>
      </w:pPr>
    </w:p>
    <w:p w:rsidR="007E00C1" w:rsidRPr="008F0D75" w:rsidRDefault="007E00C1" w:rsidP="00364491">
      <w:pPr>
        <w:spacing w:after="0" w:line="100" w:lineRule="exact"/>
        <w:jc w:val="both"/>
        <w:rPr>
          <w:rFonts w:ascii="Times New Roman" w:hAnsi="Times New Roman"/>
          <w:sz w:val="10"/>
          <w:szCs w:val="10"/>
        </w:rPr>
      </w:pPr>
    </w:p>
    <w:p w:rsidR="007E00C1" w:rsidRPr="008F0D75" w:rsidRDefault="007E00C1" w:rsidP="00364491">
      <w:pPr>
        <w:spacing w:after="0" w:line="100" w:lineRule="exact"/>
        <w:jc w:val="both"/>
        <w:rPr>
          <w:rFonts w:ascii="Times New Roman" w:hAnsi="Times New Roman"/>
          <w:sz w:val="10"/>
          <w:szCs w:val="10"/>
        </w:rPr>
      </w:pPr>
    </w:p>
    <w:p w:rsidR="007E00C1" w:rsidRPr="008F0D75" w:rsidRDefault="007E00C1" w:rsidP="00364491">
      <w:pPr>
        <w:spacing w:after="0" w:line="100" w:lineRule="exact"/>
        <w:jc w:val="both"/>
        <w:rPr>
          <w:rFonts w:ascii="Times New Roman" w:hAnsi="Times New Roman"/>
          <w:sz w:val="10"/>
          <w:szCs w:val="10"/>
        </w:rPr>
      </w:pPr>
    </w:p>
    <w:p w:rsidR="007E00C1" w:rsidRPr="008F0D75" w:rsidRDefault="007E00C1" w:rsidP="00364491">
      <w:pPr>
        <w:spacing w:after="0" w:line="100" w:lineRule="exact"/>
        <w:jc w:val="both"/>
        <w:rPr>
          <w:rFonts w:ascii="Times New Roman" w:hAnsi="Times New Roman"/>
          <w:sz w:val="10"/>
          <w:szCs w:val="10"/>
        </w:rPr>
      </w:pPr>
    </w:p>
    <w:p w:rsidR="007E00C1" w:rsidRPr="008F0D75" w:rsidRDefault="007E00C1" w:rsidP="00364491">
      <w:pPr>
        <w:spacing w:after="0" w:line="100" w:lineRule="exact"/>
        <w:jc w:val="both"/>
        <w:rPr>
          <w:rFonts w:ascii="Times New Roman" w:hAnsi="Times New Roman"/>
          <w:sz w:val="10"/>
          <w:szCs w:val="10"/>
        </w:rPr>
      </w:pPr>
    </w:p>
    <w:p w:rsidR="007E00C1" w:rsidRPr="008F0D75" w:rsidRDefault="007E00C1" w:rsidP="00364491">
      <w:pPr>
        <w:spacing w:after="0" w:line="100" w:lineRule="exact"/>
        <w:jc w:val="both"/>
        <w:rPr>
          <w:rFonts w:ascii="Times New Roman" w:hAnsi="Times New Roman"/>
          <w:sz w:val="10"/>
          <w:szCs w:val="10"/>
        </w:rPr>
      </w:pPr>
    </w:p>
    <w:p w:rsidR="007E00C1" w:rsidRPr="008F0D75" w:rsidRDefault="007E00C1" w:rsidP="00364491">
      <w:pPr>
        <w:spacing w:after="0" w:line="100" w:lineRule="exact"/>
        <w:jc w:val="both"/>
        <w:rPr>
          <w:rFonts w:ascii="Times New Roman" w:hAnsi="Times New Roman"/>
          <w:sz w:val="10"/>
          <w:szCs w:val="10"/>
        </w:rPr>
      </w:pPr>
    </w:p>
    <w:p w:rsidR="007E00C1" w:rsidRPr="008F0D75" w:rsidRDefault="007E00C1" w:rsidP="00364491">
      <w:pPr>
        <w:spacing w:after="0" w:line="100" w:lineRule="exact"/>
        <w:jc w:val="both"/>
        <w:rPr>
          <w:rFonts w:ascii="Times New Roman" w:hAnsi="Times New Roman"/>
          <w:sz w:val="10"/>
          <w:szCs w:val="10"/>
        </w:rPr>
      </w:pPr>
    </w:p>
    <w:p w:rsidR="007E00C1" w:rsidRPr="008F0D75" w:rsidRDefault="007E00C1" w:rsidP="00364491">
      <w:pPr>
        <w:spacing w:after="0" w:line="100" w:lineRule="exact"/>
        <w:jc w:val="both"/>
        <w:rPr>
          <w:rFonts w:ascii="Times New Roman" w:hAnsi="Times New Roman"/>
          <w:sz w:val="10"/>
          <w:szCs w:val="10"/>
        </w:rPr>
      </w:pPr>
    </w:p>
    <w:p w:rsidR="007E00C1" w:rsidRDefault="007E00C1" w:rsidP="00364491">
      <w:pPr>
        <w:spacing w:after="0" w:line="100" w:lineRule="exact"/>
        <w:jc w:val="both"/>
        <w:rPr>
          <w:rFonts w:ascii="Times New Roman" w:hAnsi="Times New Roman"/>
          <w:sz w:val="10"/>
          <w:szCs w:val="10"/>
        </w:rPr>
      </w:pPr>
    </w:p>
    <w:p w:rsidR="007E00C1" w:rsidRDefault="007E00C1" w:rsidP="00364491">
      <w:pPr>
        <w:spacing w:after="0" w:line="100" w:lineRule="exact"/>
        <w:jc w:val="both"/>
        <w:rPr>
          <w:rFonts w:ascii="Times New Roman" w:hAnsi="Times New Roman"/>
          <w:sz w:val="10"/>
          <w:szCs w:val="10"/>
        </w:rPr>
      </w:pPr>
    </w:p>
    <w:p w:rsidR="007E00C1" w:rsidRDefault="007E00C1" w:rsidP="00364491">
      <w:pPr>
        <w:spacing w:after="0" w:line="100" w:lineRule="exact"/>
        <w:jc w:val="both"/>
        <w:rPr>
          <w:rFonts w:ascii="Times New Roman" w:hAnsi="Times New Roman"/>
          <w:sz w:val="10"/>
          <w:szCs w:val="10"/>
        </w:rPr>
      </w:pPr>
    </w:p>
    <w:p w:rsidR="007E00C1" w:rsidRDefault="007E00C1" w:rsidP="00364491">
      <w:pPr>
        <w:spacing w:after="0" w:line="100" w:lineRule="exact"/>
        <w:jc w:val="both"/>
        <w:rPr>
          <w:rFonts w:ascii="Times New Roman" w:hAnsi="Times New Roman"/>
          <w:sz w:val="10"/>
          <w:szCs w:val="10"/>
        </w:rPr>
      </w:pPr>
    </w:p>
    <w:p w:rsidR="007E00C1" w:rsidRDefault="007E00C1" w:rsidP="00364491">
      <w:pPr>
        <w:spacing w:after="0" w:line="100" w:lineRule="exact"/>
        <w:jc w:val="both"/>
        <w:rPr>
          <w:rFonts w:ascii="Times New Roman" w:hAnsi="Times New Roman"/>
          <w:sz w:val="10"/>
          <w:szCs w:val="10"/>
        </w:rPr>
      </w:pPr>
    </w:p>
    <w:p w:rsidR="007E00C1" w:rsidRDefault="007E00C1" w:rsidP="00364491">
      <w:pPr>
        <w:spacing w:after="0" w:line="100" w:lineRule="exact"/>
        <w:jc w:val="both"/>
        <w:rPr>
          <w:rFonts w:ascii="Times New Roman" w:hAnsi="Times New Roman"/>
          <w:sz w:val="10"/>
          <w:szCs w:val="10"/>
        </w:rPr>
      </w:pPr>
    </w:p>
    <w:p w:rsidR="007E00C1" w:rsidRDefault="007E00C1" w:rsidP="00364491">
      <w:pPr>
        <w:spacing w:after="0" w:line="100" w:lineRule="exact"/>
        <w:jc w:val="both"/>
        <w:rPr>
          <w:rFonts w:ascii="Times New Roman" w:hAnsi="Times New Roman"/>
          <w:sz w:val="10"/>
          <w:szCs w:val="10"/>
        </w:rPr>
      </w:pPr>
    </w:p>
    <w:p w:rsidR="007E00C1" w:rsidRDefault="007E00C1" w:rsidP="00364491">
      <w:pPr>
        <w:spacing w:after="0" w:line="100" w:lineRule="exact"/>
        <w:jc w:val="both"/>
        <w:rPr>
          <w:rFonts w:ascii="Times New Roman" w:hAnsi="Times New Roman"/>
          <w:sz w:val="10"/>
          <w:szCs w:val="10"/>
        </w:rPr>
      </w:pPr>
    </w:p>
    <w:p w:rsidR="007E00C1" w:rsidRDefault="007E00C1" w:rsidP="00364491">
      <w:pPr>
        <w:spacing w:after="0" w:line="100" w:lineRule="exact"/>
        <w:jc w:val="both"/>
        <w:rPr>
          <w:rFonts w:ascii="Times New Roman" w:hAnsi="Times New Roman"/>
          <w:sz w:val="10"/>
          <w:szCs w:val="10"/>
        </w:rPr>
      </w:pPr>
    </w:p>
    <w:p w:rsidR="007E00C1" w:rsidRDefault="007E00C1" w:rsidP="00364491">
      <w:pPr>
        <w:spacing w:after="0" w:line="100" w:lineRule="exact"/>
        <w:jc w:val="both"/>
        <w:rPr>
          <w:rFonts w:ascii="Times New Roman" w:hAnsi="Times New Roman"/>
          <w:sz w:val="10"/>
          <w:szCs w:val="10"/>
        </w:rPr>
      </w:pPr>
    </w:p>
    <w:p w:rsidR="007E00C1" w:rsidRDefault="007E00C1" w:rsidP="00364491">
      <w:pPr>
        <w:spacing w:after="0" w:line="100" w:lineRule="exact"/>
        <w:jc w:val="both"/>
        <w:rPr>
          <w:rFonts w:ascii="Times New Roman" w:hAnsi="Times New Roman"/>
          <w:sz w:val="10"/>
          <w:szCs w:val="10"/>
        </w:rPr>
      </w:pPr>
    </w:p>
    <w:p w:rsidR="007E00C1" w:rsidRDefault="007E00C1" w:rsidP="00364491">
      <w:pPr>
        <w:spacing w:after="0" w:line="100" w:lineRule="exact"/>
        <w:jc w:val="both"/>
        <w:rPr>
          <w:rFonts w:ascii="Times New Roman" w:hAnsi="Times New Roman"/>
          <w:sz w:val="10"/>
          <w:szCs w:val="10"/>
        </w:rPr>
      </w:pPr>
    </w:p>
    <w:p w:rsidR="007E00C1" w:rsidRDefault="007E00C1" w:rsidP="00364491">
      <w:pPr>
        <w:spacing w:after="0" w:line="100" w:lineRule="exact"/>
        <w:jc w:val="both"/>
        <w:rPr>
          <w:rFonts w:ascii="Times New Roman" w:hAnsi="Times New Roman"/>
          <w:sz w:val="10"/>
          <w:szCs w:val="10"/>
        </w:rPr>
      </w:pPr>
    </w:p>
    <w:p w:rsidR="007E00C1" w:rsidRDefault="007E00C1" w:rsidP="00364491">
      <w:pPr>
        <w:spacing w:after="0" w:line="100" w:lineRule="exact"/>
        <w:jc w:val="both"/>
        <w:rPr>
          <w:rFonts w:ascii="Times New Roman" w:hAnsi="Times New Roman"/>
          <w:sz w:val="10"/>
          <w:szCs w:val="10"/>
        </w:rPr>
      </w:pPr>
    </w:p>
    <w:p w:rsidR="007E00C1" w:rsidRDefault="007E00C1" w:rsidP="00364491">
      <w:pPr>
        <w:spacing w:after="0" w:line="100" w:lineRule="exact"/>
        <w:jc w:val="both"/>
        <w:rPr>
          <w:rFonts w:ascii="Times New Roman" w:hAnsi="Times New Roman"/>
          <w:sz w:val="10"/>
          <w:szCs w:val="10"/>
        </w:rPr>
      </w:pPr>
    </w:p>
    <w:p w:rsidR="007E00C1" w:rsidRDefault="007E00C1" w:rsidP="00364491">
      <w:pPr>
        <w:spacing w:after="0" w:line="100" w:lineRule="exact"/>
        <w:jc w:val="both"/>
        <w:rPr>
          <w:rFonts w:ascii="Times New Roman" w:hAnsi="Times New Roman"/>
          <w:sz w:val="10"/>
          <w:szCs w:val="10"/>
        </w:rPr>
      </w:pPr>
    </w:p>
    <w:p w:rsidR="007E00C1" w:rsidRDefault="007E00C1" w:rsidP="00364491">
      <w:pPr>
        <w:spacing w:after="0" w:line="100" w:lineRule="exact"/>
        <w:jc w:val="both"/>
        <w:rPr>
          <w:rFonts w:ascii="Times New Roman" w:hAnsi="Times New Roman"/>
          <w:sz w:val="10"/>
          <w:szCs w:val="10"/>
        </w:rPr>
      </w:pPr>
    </w:p>
    <w:p w:rsidR="007E00C1" w:rsidRPr="008F0D75" w:rsidRDefault="007E00C1" w:rsidP="00364491">
      <w:pPr>
        <w:spacing w:after="0" w:line="100" w:lineRule="exact"/>
        <w:jc w:val="both"/>
        <w:rPr>
          <w:rFonts w:ascii="Times New Roman" w:hAnsi="Times New Roman"/>
          <w:sz w:val="10"/>
          <w:szCs w:val="10"/>
        </w:rPr>
      </w:pPr>
    </w:p>
    <w:p w:rsidR="007E00C1" w:rsidRPr="008F0D75" w:rsidRDefault="007E00C1" w:rsidP="00364491">
      <w:pPr>
        <w:spacing w:after="0" w:line="100" w:lineRule="exact"/>
        <w:jc w:val="both"/>
        <w:rPr>
          <w:rFonts w:ascii="Times New Roman" w:hAnsi="Times New Roman"/>
          <w:sz w:val="10"/>
          <w:szCs w:val="10"/>
        </w:rPr>
      </w:pPr>
    </w:p>
    <w:p w:rsidR="007E00C1" w:rsidRPr="008F0D75" w:rsidRDefault="007E00C1" w:rsidP="00364491">
      <w:pPr>
        <w:spacing w:after="0" w:line="100" w:lineRule="exact"/>
        <w:jc w:val="both"/>
        <w:rPr>
          <w:rFonts w:ascii="Times New Roman" w:hAnsi="Times New Roman"/>
          <w:sz w:val="10"/>
          <w:szCs w:val="10"/>
        </w:rPr>
      </w:pPr>
    </w:p>
    <w:p w:rsidR="007E00C1" w:rsidRPr="008F0D75" w:rsidRDefault="007E00C1" w:rsidP="009801B5">
      <w:pPr>
        <w:spacing w:after="0" w:line="100" w:lineRule="exact"/>
        <w:jc w:val="both"/>
        <w:rPr>
          <w:rFonts w:ascii="Times New Roman" w:hAnsi="Times New Roman"/>
          <w:b/>
          <w:sz w:val="10"/>
          <w:szCs w:val="10"/>
        </w:rPr>
      </w:pPr>
      <w:r w:rsidRPr="008F0D75">
        <w:rPr>
          <w:rFonts w:ascii="Times New Roman" w:hAnsi="Times New Roman"/>
          <w:b/>
          <w:sz w:val="10"/>
          <w:szCs w:val="10"/>
        </w:rPr>
        <w:t>52.</w:t>
      </w:r>
      <w:r w:rsidRPr="008F0D75">
        <w:rPr>
          <w:rFonts w:ascii="Times New Roman" w:hAnsi="Times New Roman"/>
          <w:sz w:val="10"/>
          <w:szCs w:val="10"/>
        </w:rPr>
        <w:t xml:space="preserve"> </w:t>
      </w:r>
      <w:r w:rsidRPr="008F0D75">
        <w:rPr>
          <w:rFonts w:ascii="Times New Roman" w:hAnsi="Times New Roman"/>
          <w:b/>
          <w:sz w:val="10"/>
          <w:szCs w:val="10"/>
        </w:rPr>
        <w:t>особенности налог-ния иностр. орг-ций, осуществляющих деят-сть в РФ.</w:t>
      </w:r>
    </w:p>
    <w:p w:rsidR="007E00C1" w:rsidRPr="008F0D75" w:rsidRDefault="007E00C1" w:rsidP="009801B5">
      <w:pPr>
        <w:spacing w:after="0" w:line="100" w:lineRule="exact"/>
        <w:jc w:val="both"/>
        <w:rPr>
          <w:rFonts w:ascii="Times New Roman" w:hAnsi="Times New Roman"/>
          <w:b/>
          <w:sz w:val="10"/>
          <w:szCs w:val="10"/>
        </w:rPr>
      </w:pPr>
    </w:p>
    <w:p w:rsidR="007E00C1" w:rsidRPr="008F0D75" w:rsidRDefault="007E00C1" w:rsidP="009801B5">
      <w:pPr>
        <w:spacing w:after="0" w:line="100" w:lineRule="exact"/>
        <w:jc w:val="both"/>
        <w:rPr>
          <w:rFonts w:ascii="Times New Roman" w:hAnsi="Times New Roman"/>
          <w:sz w:val="10"/>
          <w:szCs w:val="10"/>
        </w:rPr>
      </w:pPr>
      <w:r w:rsidRPr="008F0D75">
        <w:rPr>
          <w:rFonts w:ascii="Times New Roman" w:hAnsi="Times New Roman"/>
          <w:b/>
          <w:sz w:val="10"/>
          <w:szCs w:val="10"/>
        </w:rPr>
        <w:t>Объектом</w:t>
      </w:r>
      <w:r w:rsidRPr="008F0D75">
        <w:rPr>
          <w:rFonts w:ascii="Times New Roman" w:hAnsi="Times New Roman"/>
          <w:sz w:val="10"/>
          <w:szCs w:val="10"/>
        </w:rPr>
        <w:t xml:space="preserve"> налог-ния для иностр. орг-ций, осущ-щих деят-сть в РФ через постоянное представительство (ПП), признается</w:t>
      </w:r>
      <w:r w:rsidRPr="008F0D75">
        <w:rPr>
          <w:rFonts w:ascii="Times New Roman" w:hAnsi="Times New Roman"/>
          <w:i/>
          <w:sz w:val="10"/>
          <w:szCs w:val="10"/>
        </w:rPr>
        <w:t>:</w:t>
      </w:r>
      <w:r w:rsidRPr="008F0D75">
        <w:rPr>
          <w:rFonts w:ascii="Times New Roman" w:hAnsi="Times New Roman"/>
          <w:sz w:val="10"/>
          <w:szCs w:val="10"/>
        </w:rPr>
        <w:t xml:space="preserve"> доход, полученный иностр. орг-ией в результате осущ-ния деят-ти на территории РФ через ее ПП, уменьшенный на величину произведенных этим ПП расходов. доходы иностр. орг-ции от владения, пользования и распоряжения имуществом ПП этой орг-ции в РФ за вычетом расходов, связанных с получением таких доходов.</w:t>
      </w:r>
    </w:p>
    <w:p w:rsidR="007E00C1" w:rsidRPr="008F0D75" w:rsidRDefault="007E00C1" w:rsidP="009801B5">
      <w:pPr>
        <w:spacing w:after="0" w:line="100" w:lineRule="exact"/>
        <w:jc w:val="both"/>
        <w:rPr>
          <w:rFonts w:ascii="Times New Roman" w:hAnsi="Times New Roman"/>
          <w:sz w:val="10"/>
          <w:szCs w:val="10"/>
        </w:rPr>
      </w:pPr>
      <w:r w:rsidRPr="008F0D75">
        <w:rPr>
          <w:rFonts w:ascii="Times New Roman" w:hAnsi="Times New Roman"/>
          <w:b/>
          <w:sz w:val="10"/>
          <w:szCs w:val="10"/>
        </w:rPr>
        <w:t>Налоговая база</w:t>
      </w:r>
      <w:r w:rsidRPr="008F0D75">
        <w:rPr>
          <w:rFonts w:ascii="Times New Roman" w:hAnsi="Times New Roman"/>
          <w:sz w:val="10"/>
          <w:szCs w:val="10"/>
        </w:rPr>
        <w:t xml:space="preserve"> определяется как ден. выражение объекта налог-ния. При наличии у иностр. орг-ции на территории РФ более чем одного отделения, нал. база и сумма налога рассчитываются отдельно по каждому отделению. Сумма налога на прибыль, подлежащая уплате в бюджет в таком случае, распределяется между отделениями в общем порядке. При этом не учитываются стоимость ОС и НМА, а также среднесписочная численность работников. Иностр. орг-ции, осущ-щие деят-сть в РФ через ПП, уплачивают налог по ставкам 20%-со всех доходов.10%-сдачи в аренду судов и др в связи с осуществлением международных перевозок. доходы в виде дивидендов облагаются по ставкам: 0%-медицина, образование. 9%- ценные бумаги. 15%</w:t>
      </w:r>
      <w:r>
        <w:rPr>
          <w:rFonts w:ascii="Times New Roman" w:hAnsi="Times New Roman"/>
          <w:sz w:val="10"/>
          <w:szCs w:val="10"/>
        </w:rPr>
        <w:t>- др.</w:t>
      </w:r>
      <w:r w:rsidRPr="008F0D75">
        <w:rPr>
          <w:rFonts w:ascii="Times New Roman" w:hAnsi="Times New Roman"/>
          <w:sz w:val="10"/>
          <w:szCs w:val="10"/>
        </w:rPr>
        <w:t xml:space="preserve">. Иностр. орг-ции, уплачивают авансовые платежи и налог. Нал. декларация по итогам нал. периода, подается в нал. орган по месту нахождения ПП этой орг-ции. При прекращении деят-сти ПП иностр. орг-ций в РФ до окончания нал. периода </w:t>
      </w:r>
      <w:r>
        <w:rPr>
          <w:rFonts w:ascii="Times New Roman" w:hAnsi="Times New Roman"/>
          <w:sz w:val="10"/>
          <w:szCs w:val="10"/>
        </w:rPr>
        <w:t>подается</w:t>
      </w:r>
      <w:r w:rsidRPr="008F0D75">
        <w:rPr>
          <w:rFonts w:ascii="Times New Roman" w:hAnsi="Times New Roman"/>
          <w:sz w:val="10"/>
          <w:szCs w:val="10"/>
        </w:rPr>
        <w:t>нал. декларация за последний отчетный период представляется иностр. орг-ей в течение месяца со дня прекращения деят-ти постоянного представительства.</w:t>
      </w:r>
    </w:p>
    <w:p w:rsidR="007E00C1" w:rsidRPr="008F0D75" w:rsidRDefault="007E00C1" w:rsidP="009801B5">
      <w:pPr>
        <w:spacing w:after="0" w:line="100" w:lineRule="exact"/>
        <w:jc w:val="both"/>
        <w:rPr>
          <w:rFonts w:ascii="Times New Roman" w:hAnsi="Times New Roman"/>
          <w:sz w:val="10"/>
          <w:szCs w:val="10"/>
        </w:rPr>
      </w:pPr>
      <w:r w:rsidRPr="008F0D75">
        <w:rPr>
          <w:rFonts w:ascii="Times New Roman" w:hAnsi="Times New Roman"/>
          <w:sz w:val="10"/>
          <w:szCs w:val="10"/>
        </w:rPr>
        <w:t xml:space="preserve">Особенности налог-ния иностр. орг-ций, не осущ-щих деят-сть через постоянное представительство в РФ и получающих доходы от источников в РФ: Следующие виды доходов: 1) дивиденды, выплачиваемые иностр. орг-ции - акционеру российских орг-ций; 2) доходы, получаемые в результате распределения в пользу иностр. орг-ций прибыли или имущества орган-ий, иных лиц или их объединений, в том числе при их ликвидации . и др. Доходы, полученные иностр. орг-ией от продажи имущественных прав, осуществления работ, оказания услуг на территории РФ, не приводящие к образованию ПП в РФ обложению налогом не подлежат. Доходы яв объектом налог-ния по налогу независимо от формы, в которой получены такие доходы. </w:t>
      </w:r>
      <w:r w:rsidRPr="008F0D75">
        <w:rPr>
          <w:rFonts w:ascii="Times New Roman" w:hAnsi="Times New Roman"/>
          <w:i/>
          <w:sz w:val="10"/>
          <w:szCs w:val="10"/>
        </w:rPr>
        <w:t>НБ</w:t>
      </w:r>
      <w:r w:rsidRPr="008F0D75">
        <w:rPr>
          <w:rFonts w:ascii="Times New Roman" w:hAnsi="Times New Roman"/>
          <w:sz w:val="10"/>
          <w:szCs w:val="10"/>
        </w:rPr>
        <w:t xml:space="preserve"> по доходам ино-ной ор-ции, подлежащим налог-нию и сумма налога, удерживаемого с таких доходов, исчисляются в валюте, в которой иностр. орг-ция получает такие доходы.</w:t>
      </w:r>
    </w:p>
    <w:p w:rsidR="007E00C1" w:rsidRPr="008F0D75" w:rsidRDefault="007E00C1" w:rsidP="009801B5">
      <w:pPr>
        <w:spacing w:after="0" w:line="100" w:lineRule="exact"/>
        <w:jc w:val="both"/>
        <w:rPr>
          <w:rFonts w:ascii="Times New Roman" w:hAnsi="Times New Roman"/>
          <w:sz w:val="10"/>
          <w:szCs w:val="10"/>
        </w:rPr>
      </w:pPr>
      <w:r w:rsidRPr="008F0D75">
        <w:rPr>
          <w:rFonts w:ascii="Times New Roman" w:hAnsi="Times New Roman"/>
          <w:sz w:val="10"/>
          <w:szCs w:val="10"/>
        </w:rPr>
        <w:t>Особенности исчисления и уплаты налога с доходов, полученных иностр. орг-ией от источников в РФ, удерживаемого нал. агентом(НА)1. Налог с доходов, полученных инос-ной орг-ей от источников в РФ, исчис. и удерживается рос-кой орг-ей или инос-ной орг-ией, осущ-щей деят-сть в РФ через ПП выплачивающими доход иностр. орг-ции при каждой выплате доходов, указанных в пункте 1 ст 309 за исключением случаев, предусмотренных пунктом 2 настоящей ст., в валюте выплаты дохода. Налог с видов доходов, 1) дивиденды, выплачиваемые инос-ной орган-ии - акционеру  рос-их орг-ций; 2) доходы, получаемые в результате распределения в пользу иностр. орг-ций прибыли или имущества орг-ций, иных лиц или их объединений, в том числе при их ликвидации . и др. Исчисляется по ставке 15% 2. Исчисление и удержание суммы налога с доходов, производятся нал. агентом по всем видам доходов за исключением: 1) случаев, когда НА уведомлен получателем дохода, что выплачиваемый доход относится к ПП получателя дохода в РФ, и в распоряжении Нал. агента находится нотариально заверенная копия свидетельства о постановке на учет в нал. органах,; 2) случаев, когда в отношении дохода, выплачиваемого иностр. орг-ции, ст. 284 Кодекса предусмотрена нал. ставка 0%; и др.; 3. В случае выплаты нал. агентом иностр. орг-ции доходов, которые в соответствии с международными договорами (соглашениями) облагаются налогом в РФ по пониженным ставкам, исчисление и удержание суммы налога с доходов производятся нал. агентом по соответствующим пониженным ставкам.</w:t>
      </w:r>
    </w:p>
    <w:p w:rsidR="007E00C1" w:rsidRPr="008F0D75" w:rsidRDefault="007E00C1" w:rsidP="007268EC">
      <w:pPr>
        <w:spacing w:after="0" w:line="100" w:lineRule="exact"/>
        <w:jc w:val="both"/>
        <w:rPr>
          <w:rFonts w:ascii="Times New Roman" w:hAnsi="Times New Roman"/>
          <w:sz w:val="10"/>
          <w:szCs w:val="10"/>
        </w:rPr>
      </w:pPr>
      <w:r w:rsidRPr="008F0D75">
        <w:rPr>
          <w:rFonts w:ascii="Times New Roman" w:hAnsi="Times New Roman"/>
          <w:sz w:val="10"/>
          <w:szCs w:val="10"/>
        </w:rPr>
        <w:t xml:space="preserve">Устранение двойного налог-ния Доходы, полученные рос-ой орган-ей от источников за пределами РФ, учитываются при определении ее нал. базы. Указанные доходы учитываются в полном объеме с учетом расходов, произведенных как в РФ, так и за ее пределами. </w:t>
      </w:r>
      <w:r w:rsidRPr="008F0D75">
        <w:rPr>
          <w:rFonts w:ascii="Times New Roman" w:hAnsi="Times New Roman"/>
          <w:i/>
          <w:sz w:val="10"/>
          <w:szCs w:val="10"/>
        </w:rPr>
        <w:t xml:space="preserve">Суммы </w:t>
      </w:r>
      <w:r w:rsidRPr="008F0D75">
        <w:rPr>
          <w:rFonts w:ascii="Times New Roman" w:hAnsi="Times New Roman"/>
          <w:sz w:val="10"/>
          <w:szCs w:val="10"/>
        </w:rPr>
        <w:t>налога, выплаченные в соответствии с закон-вом иност-ых гос-тв рос-ой орган-ей, засчитываются при уплате этой орг-цией налога в РФ. размер засчитываемых сумм налогов, выплаченных за пределами РФ, не может превышать сумму налога, подлежащего уплате этой орг-ией в РФ.</w:t>
      </w:r>
    </w:p>
    <w:p w:rsidR="007E00C1" w:rsidRPr="008F0D75" w:rsidRDefault="007E00C1" w:rsidP="007268EC">
      <w:pPr>
        <w:spacing w:after="0" w:line="100" w:lineRule="exact"/>
        <w:jc w:val="both"/>
        <w:rPr>
          <w:rFonts w:ascii="Times New Roman" w:hAnsi="Times New Roman"/>
          <w:sz w:val="10"/>
          <w:szCs w:val="10"/>
        </w:rPr>
      </w:pPr>
    </w:p>
    <w:p w:rsidR="007E00C1" w:rsidRPr="008F0D75" w:rsidRDefault="007E00C1" w:rsidP="007268EC">
      <w:pPr>
        <w:spacing w:after="0" w:line="100" w:lineRule="exact"/>
        <w:jc w:val="both"/>
        <w:rPr>
          <w:rFonts w:ascii="Times New Roman" w:hAnsi="Times New Roman"/>
          <w:sz w:val="10"/>
          <w:szCs w:val="10"/>
        </w:rPr>
      </w:pPr>
    </w:p>
    <w:p w:rsidR="007E00C1" w:rsidRPr="008F0D75" w:rsidRDefault="007E00C1" w:rsidP="007268EC">
      <w:pPr>
        <w:spacing w:after="0" w:line="100" w:lineRule="exact"/>
        <w:jc w:val="both"/>
        <w:rPr>
          <w:rFonts w:ascii="Times New Roman" w:hAnsi="Times New Roman"/>
          <w:sz w:val="10"/>
          <w:szCs w:val="10"/>
        </w:rPr>
      </w:pPr>
    </w:p>
    <w:p w:rsidR="007E00C1" w:rsidRPr="008F0D75" w:rsidRDefault="007E00C1" w:rsidP="007268EC">
      <w:pPr>
        <w:spacing w:after="0" w:line="100" w:lineRule="exact"/>
        <w:jc w:val="both"/>
        <w:rPr>
          <w:rFonts w:ascii="Times New Roman" w:hAnsi="Times New Roman"/>
          <w:sz w:val="10"/>
          <w:szCs w:val="10"/>
        </w:rPr>
      </w:pPr>
    </w:p>
    <w:p w:rsidR="007E00C1" w:rsidRPr="008F0D75" w:rsidRDefault="007E00C1" w:rsidP="007268EC">
      <w:pPr>
        <w:spacing w:after="0" w:line="100" w:lineRule="exact"/>
        <w:jc w:val="both"/>
        <w:rPr>
          <w:rFonts w:ascii="Times New Roman" w:hAnsi="Times New Roman"/>
          <w:sz w:val="10"/>
          <w:szCs w:val="10"/>
        </w:rPr>
      </w:pPr>
    </w:p>
    <w:p w:rsidR="007E00C1" w:rsidRPr="008F0D75" w:rsidRDefault="007E00C1" w:rsidP="007268EC">
      <w:pPr>
        <w:spacing w:after="0" w:line="100" w:lineRule="exact"/>
        <w:jc w:val="both"/>
        <w:rPr>
          <w:rFonts w:ascii="Times New Roman" w:hAnsi="Times New Roman"/>
          <w:sz w:val="10"/>
          <w:szCs w:val="10"/>
        </w:rPr>
      </w:pPr>
    </w:p>
    <w:p w:rsidR="007E00C1" w:rsidRPr="008F0D75" w:rsidRDefault="007E00C1" w:rsidP="007268EC">
      <w:pPr>
        <w:spacing w:after="0" w:line="100" w:lineRule="exact"/>
        <w:jc w:val="both"/>
        <w:rPr>
          <w:rFonts w:ascii="Times New Roman" w:hAnsi="Times New Roman"/>
          <w:sz w:val="10"/>
          <w:szCs w:val="10"/>
        </w:rPr>
      </w:pPr>
    </w:p>
    <w:p w:rsidR="007E00C1" w:rsidRPr="008F0D75" w:rsidRDefault="007E00C1" w:rsidP="007268EC">
      <w:pPr>
        <w:spacing w:after="0" w:line="100" w:lineRule="exact"/>
        <w:jc w:val="both"/>
        <w:rPr>
          <w:rFonts w:ascii="Times New Roman" w:hAnsi="Times New Roman"/>
          <w:sz w:val="10"/>
          <w:szCs w:val="10"/>
        </w:rPr>
      </w:pPr>
    </w:p>
    <w:p w:rsidR="007E00C1" w:rsidRPr="008F0D75" w:rsidRDefault="007E00C1" w:rsidP="007268EC">
      <w:pPr>
        <w:spacing w:after="0" w:line="100" w:lineRule="exact"/>
        <w:jc w:val="both"/>
        <w:rPr>
          <w:rFonts w:ascii="Times New Roman" w:hAnsi="Times New Roman"/>
          <w:sz w:val="10"/>
          <w:szCs w:val="10"/>
        </w:rPr>
      </w:pPr>
    </w:p>
    <w:p w:rsidR="007E00C1" w:rsidRPr="008F0D75" w:rsidRDefault="007E00C1" w:rsidP="007268EC">
      <w:pPr>
        <w:spacing w:after="0" w:line="100" w:lineRule="exact"/>
        <w:jc w:val="both"/>
        <w:rPr>
          <w:rFonts w:ascii="Times New Roman" w:hAnsi="Times New Roman"/>
          <w:sz w:val="10"/>
          <w:szCs w:val="10"/>
        </w:rPr>
      </w:pPr>
    </w:p>
    <w:p w:rsidR="007E00C1" w:rsidRPr="008F0D75" w:rsidRDefault="007E00C1" w:rsidP="007268EC">
      <w:pPr>
        <w:spacing w:after="0" w:line="100" w:lineRule="exact"/>
        <w:jc w:val="both"/>
        <w:rPr>
          <w:rFonts w:ascii="Times New Roman" w:hAnsi="Times New Roman"/>
          <w:sz w:val="10"/>
          <w:szCs w:val="10"/>
        </w:rPr>
      </w:pPr>
    </w:p>
    <w:p w:rsidR="007E00C1" w:rsidRPr="008F0D75" w:rsidRDefault="007E00C1" w:rsidP="007268EC">
      <w:pPr>
        <w:spacing w:after="0" w:line="100" w:lineRule="exact"/>
        <w:jc w:val="both"/>
        <w:rPr>
          <w:rFonts w:ascii="Times New Roman" w:hAnsi="Times New Roman"/>
          <w:sz w:val="10"/>
          <w:szCs w:val="10"/>
        </w:rPr>
      </w:pPr>
    </w:p>
    <w:p w:rsidR="007E00C1" w:rsidRPr="008F0D75" w:rsidRDefault="007E00C1" w:rsidP="007268EC">
      <w:pPr>
        <w:spacing w:after="0" w:line="100" w:lineRule="exact"/>
        <w:jc w:val="both"/>
        <w:rPr>
          <w:rFonts w:ascii="Times New Roman" w:hAnsi="Times New Roman"/>
          <w:sz w:val="10"/>
          <w:szCs w:val="10"/>
        </w:rPr>
      </w:pPr>
    </w:p>
    <w:p w:rsidR="007E00C1" w:rsidRPr="008F0D75" w:rsidRDefault="007E00C1" w:rsidP="007268EC">
      <w:pPr>
        <w:spacing w:after="0" w:line="100" w:lineRule="exact"/>
        <w:jc w:val="both"/>
        <w:rPr>
          <w:rFonts w:ascii="Times New Roman" w:hAnsi="Times New Roman"/>
          <w:sz w:val="10"/>
          <w:szCs w:val="10"/>
        </w:rPr>
      </w:pPr>
    </w:p>
    <w:p w:rsidR="007E00C1" w:rsidRDefault="007E00C1" w:rsidP="007268EC">
      <w:pPr>
        <w:spacing w:after="0" w:line="100" w:lineRule="exact"/>
        <w:jc w:val="both"/>
        <w:rPr>
          <w:rFonts w:ascii="Times New Roman" w:hAnsi="Times New Roman"/>
          <w:sz w:val="10"/>
          <w:szCs w:val="10"/>
        </w:rPr>
      </w:pPr>
    </w:p>
    <w:p w:rsidR="007E00C1" w:rsidRDefault="007E00C1" w:rsidP="007268EC">
      <w:pPr>
        <w:spacing w:after="0" w:line="100" w:lineRule="exact"/>
        <w:jc w:val="both"/>
        <w:rPr>
          <w:rFonts w:ascii="Times New Roman" w:hAnsi="Times New Roman"/>
          <w:sz w:val="10"/>
          <w:szCs w:val="10"/>
        </w:rPr>
      </w:pPr>
    </w:p>
    <w:p w:rsidR="007E00C1" w:rsidRDefault="007E00C1" w:rsidP="007268EC">
      <w:pPr>
        <w:spacing w:after="0" w:line="100" w:lineRule="exact"/>
        <w:jc w:val="both"/>
        <w:rPr>
          <w:rFonts w:ascii="Times New Roman" w:hAnsi="Times New Roman"/>
          <w:sz w:val="10"/>
          <w:szCs w:val="10"/>
        </w:rPr>
      </w:pPr>
    </w:p>
    <w:p w:rsidR="007E00C1" w:rsidRDefault="007E00C1" w:rsidP="007268EC">
      <w:pPr>
        <w:spacing w:after="0" w:line="100" w:lineRule="exact"/>
        <w:jc w:val="both"/>
        <w:rPr>
          <w:rFonts w:ascii="Times New Roman" w:hAnsi="Times New Roman"/>
          <w:sz w:val="10"/>
          <w:szCs w:val="10"/>
        </w:rPr>
      </w:pPr>
    </w:p>
    <w:p w:rsidR="007E00C1" w:rsidRDefault="007E00C1" w:rsidP="007268EC">
      <w:pPr>
        <w:spacing w:after="0" w:line="100" w:lineRule="exact"/>
        <w:jc w:val="both"/>
        <w:rPr>
          <w:rFonts w:ascii="Times New Roman" w:hAnsi="Times New Roman"/>
          <w:sz w:val="10"/>
          <w:szCs w:val="10"/>
        </w:rPr>
      </w:pPr>
    </w:p>
    <w:p w:rsidR="007E00C1" w:rsidRDefault="007E00C1" w:rsidP="007268EC">
      <w:pPr>
        <w:spacing w:after="0" w:line="100" w:lineRule="exact"/>
        <w:jc w:val="both"/>
        <w:rPr>
          <w:rFonts w:ascii="Times New Roman" w:hAnsi="Times New Roman"/>
          <w:sz w:val="10"/>
          <w:szCs w:val="10"/>
        </w:rPr>
      </w:pPr>
    </w:p>
    <w:p w:rsidR="007E00C1" w:rsidRDefault="007E00C1" w:rsidP="007268EC">
      <w:pPr>
        <w:spacing w:after="0" w:line="100" w:lineRule="exact"/>
        <w:jc w:val="both"/>
        <w:rPr>
          <w:rFonts w:ascii="Times New Roman" w:hAnsi="Times New Roman"/>
          <w:sz w:val="10"/>
          <w:szCs w:val="10"/>
        </w:rPr>
      </w:pPr>
    </w:p>
    <w:p w:rsidR="007E00C1" w:rsidRDefault="007E00C1" w:rsidP="007268EC">
      <w:pPr>
        <w:spacing w:after="0" w:line="100" w:lineRule="exact"/>
        <w:jc w:val="both"/>
        <w:rPr>
          <w:rFonts w:ascii="Times New Roman" w:hAnsi="Times New Roman"/>
          <w:sz w:val="10"/>
          <w:szCs w:val="10"/>
        </w:rPr>
      </w:pPr>
    </w:p>
    <w:p w:rsidR="007E00C1" w:rsidRDefault="007E00C1" w:rsidP="007268EC">
      <w:pPr>
        <w:spacing w:after="0" w:line="100" w:lineRule="exact"/>
        <w:jc w:val="both"/>
        <w:rPr>
          <w:rFonts w:ascii="Times New Roman" w:hAnsi="Times New Roman"/>
          <w:sz w:val="10"/>
          <w:szCs w:val="10"/>
        </w:rPr>
      </w:pPr>
    </w:p>
    <w:p w:rsidR="007E00C1" w:rsidRDefault="007E00C1" w:rsidP="007268EC">
      <w:pPr>
        <w:spacing w:after="0" w:line="100" w:lineRule="exact"/>
        <w:jc w:val="both"/>
        <w:rPr>
          <w:rFonts w:ascii="Times New Roman" w:hAnsi="Times New Roman"/>
          <w:sz w:val="10"/>
          <w:szCs w:val="10"/>
        </w:rPr>
      </w:pPr>
    </w:p>
    <w:p w:rsidR="007E00C1" w:rsidRDefault="007E00C1" w:rsidP="007268EC">
      <w:pPr>
        <w:spacing w:after="0" w:line="100" w:lineRule="exact"/>
        <w:jc w:val="both"/>
        <w:rPr>
          <w:rFonts w:ascii="Times New Roman" w:hAnsi="Times New Roman"/>
          <w:sz w:val="10"/>
          <w:szCs w:val="10"/>
        </w:rPr>
      </w:pPr>
    </w:p>
    <w:p w:rsidR="007E00C1" w:rsidRDefault="007E00C1" w:rsidP="007268EC">
      <w:pPr>
        <w:spacing w:after="0" w:line="100" w:lineRule="exact"/>
        <w:jc w:val="both"/>
        <w:rPr>
          <w:rFonts w:ascii="Times New Roman" w:hAnsi="Times New Roman"/>
          <w:sz w:val="10"/>
          <w:szCs w:val="10"/>
        </w:rPr>
      </w:pPr>
    </w:p>
    <w:p w:rsidR="007E00C1" w:rsidRDefault="007E00C1" w:rsidP="007268EC">
      <w:pPr>
        <w:spacing w:after="0" w:line="100" w:lineRule="exact"/>
        <w:jc w:val="both"/>
        <w:rPr>
          <w:rFonts w:ascii="Times New Roman" w:hAnsi="Times New Roman"/>
          <w:sz w:val="10"/>
          <w:szCs w:val="10"/>
        </w:rPr>
      </w:pPr>
    </w:p>
    <w:p w:rsidR="007E00C1" w:rsidRDefault="007E00C1" w:rsidP="007268EC">
      <w:pPr>
        <w:spacing w:after="0" w:line="100" w:lineRule="exact"/>
        <w:jc w:val="both"/>
        <w:rPr>
          <w:rFonts w:ascii="Times New Roman" w:hAnsi="Times New Roman"/>
          <w:sz w:val="10"/>
          <w:szCs w:val="10"/>
        </w:rPr>
      </w:pPr>
    </w:p>
    <w:p w:rsidR="007E00C1" w:rsidRDefault="007E00C1" w:rsidP="007268EC">
      <w:pPr>
        <w:spacing w:after="0" w:line="100" w:lineRule="exact"/>
        <w:jc w:val="both"/>
        <w:rPr>
          <w:rFonts w:ascii="Times New Roman" w:hAnsi="Times New Roman"/>
          <w:sz w:val="10"/>
          <w:szCs w:val="10"/>
        </w:rPr>
      </w:pPr>
    </w:p>
    <w:p w:rsidR="007E00C1" w:rsidRDefault="007E00C1" w:rsidP="007268EC">
      <w:pPr>
        <w:spacing w:after="0" w:line="100" w:lineRule="exact"/>
        <w:jc w:val="both"/>
        <w:rPr>
          <w:rFonts w:ascii="Times New Roman" w:hAnsi="Times New Roman"/>
          <w:sz w:val="10"/>
          <w:szCs w:val="10"/>
        </w:rPr>
      </w:pPr>
    </w:p>
    <w:p w:rsidR="007E00C1" w:rsidRDefault="007E00C1" w:rsidP="007268EC">
      <w:pPr>
        <w:spacing w:after="0" w:line="100" w:lineRule="exact"/>
        <w:jc w:val="both"/>
        <w:rPr>
          <w:rFonts w:ascii="Times New Roman" w:hAnsi="Times New Roman"/>
          <w:sz w:val="10"/>
          <w:szCs w:val="10"/>
        </w:rPr>
      </w:pPr>
    </w:p>
    <w:p w:rsidR="007E00C1" w:rsidRDefault="007E00C1" w:rsidP="007268EC">
      <w:pPr>
        <w:spacing w:after="0" w:line="100" w:lineRule="exact"/>
        <w:jc w:val="both"/>
        <w:rPr>
          <w:rFonts w:ascii="Times New Roman" w:hAnsi="Times New Roman"/>
          <w:sz w:val="10"/>
          <w:szCs w:val="10"/>
        </w:rPr>
      </w:pPr>
    </w:p>
    <w:p w:rsidR="007E00C1" w:rsidRDefault="007E00C1" w:rsidP="007268EC">
      <w:pPr>
        <w:spacing w:after="0" w:line="100" w:lineRule="exact"/>
        <w:jc w:val="both"/>
        <w:rPr>
          <w:rFonts w:ascii="Times New Roman" w:hAnsi="Times New Roman"/>
          <w:sz w:val="10"/>
          <w:szCs w:val="10"/>
        </w:rPr>
      </w:pPr>
    </w:p>
    <w:p w:rsidR="007E00C1" w:rsidRDefault="007E00C1" w:rsidP="007268EC">
      <w:pPr>
        <w:spacing w:after="0" w:line="100" w:lineRule="exact"/>
        <w:jc w:val="both"/>
        <w:rPr>
          <w:rFonts w:ascii="Times New Roman" w:hAnsi="Times New Roman"/>
          <w:sz w:val="10"/>
          <w:szCs w:val="10"/>
        </w:rPr>
      </w:pPr>
    </w:p>
    <w:p w:rsidR="007E00C1" w:rsidRDefault="007E00C1" w:rsidP="007268EC">
      <w:pPr>
        <w:spacing w:after="0" w:line="100" w:lineRule="exact"/>
        <w:jc w:val="both"/>
        <w:rPr>
          <w:rFonts w:ascii="Times New Roman" w:hAnsi="Times New Roman"/>
          <w:sz w:val="10"/>
          <w:szCs w:val="10"/>
        </w:rPr>
      </w:pPr>
    </w:p>
    <w:p w:rsidR="007E00C1" w:rsidRPr="008F0D75" w:rsidRDefault="007E00C1" w:rsidP="007268EC">
      <w:pPr>
        <w:spacing w:after="0" w:line="100" w:lineRule="exact"/>
        <w:jc w:val="both"/>
        <w:rPr>
          <w:rFonts w:ascii="Times New Roman" w:hAnsi="Times New Roman"/>
          <w:sz w:val="10"/>
          <w:szCs w:val="10"/>
        </w:rPr>
      </w:pPr>
    </w:p>
    <w:p w:rsidR="007E00C1" w:rsidRPr="008F0D75" w:rsidRDefault="007E00C1" w:rsidP="007268EC">
      <w:pPr>
        <w:spacing w:after="0" w:line="100" w:lineRule="exact"/>
        <w:jc w:val="both"/>
        <w:rPr>
          <w:rFonts w:ascii="Times New Roman" w:hAnsi="Times New Roman"/>
          <w:sz w:val="10"/>
          <w:szCs w:val="10"/>
        </w:rPr>
      </w:pPr>
    </w:p>
    <w:p w:rsidR="007E00C1" w:rsidRPr="008F0D75" w:rsidRDefault="007E00C1" w:rsidP="007268EC">
      <w:pPr>
        <w:spacing w:after="0" w:line="100" w:lineRule="exact"/>
        <w:jc w:val="both"/>
        <w:rPr>
          <w:rFonts w:ascii="Times New Roman" w:hAnsi="Times New Roman"/>
          <w:sz w:val="10"/>
          <w:szCs w:val="10"/>
        </w:rPr>
      </w:pPr>
    </w:p>
    <w:p w:rsidR="007E00C1" w:rsidRPr="008F0D75" w:rsidRDefault="007E00C1" w:rsidP="007268EC">
      <w:pPr>
        <w:spacing w:after="0" w:line="100" w:lineRule="exact"/>
        <w:jc w:val="both"/>
        <w:rPr>
          <w:rFonts w:ascii="Times New Roman" w:hAnsi="Times New Roman"/>
          <w:sz w:val="10"/>
          <w:szCs w:val="10"/>
        </w:rPr>
      </w:pPr>
    </w:p>
    <w:p w:rsidR="007E00C1" w:rsidRPr="008F0D75" w:rsidRDefault="007E00C1" w:rsidP="007268EC">
      <w:pPr>
        <w:spacing w:after="0" w:line="100" w:lineRule="exact"/>
        <w:jc w:val="both"/>
        <w:rPr>
          <w:rFonts w:ascii="Times New Roman" w:hAnsi="Times New Roman"/>
          <w:sz w:val="10"/>
          <w:szCs w:val="10"/>
        </w:rPr>
      </w:pPr>
    </w:p>
    <w:p w:rsidR="007E00C1" w:rsidRPr="008F0D75" w:rsidRDefault="007E00C1" w:rsidP="007268EC">
      <w:pPr>
        <w:spacing w:after="0" w:line="100" w:lineRule="exact"/>
        <w:jc w:val="both"/>
        <w:rPr>
          <w:rFonts w:ascii="Times New Roman" w:hAnsi="Times New Roman"/>
          <w:sz w:val="10"/>
          <w:szCs w:val="10"/>
        </w:rPr>
      </w:pPr>
    </w:p>
    <w:p w:rsidR="007E00C1" w:rsidRPr="008F0D75" w:rsidRDefault="007E00C1" w:rsidP="007268EC">
      <w:pPr>
        <w:spacing w:after="0" w:line="100" w:lineRule="exact"/>
        <w:jc w:val="both"/>
        <w:rPr>
          <w:rFonts w:ascii="Times New Roman" w:hAnsi="Times New Roman"/>
          <w:sz w:val="10"/>
          <w:szCs w:val="10"/>
        </w:rPr>
      </w:pPr>
    </w:p>
    <w:p w:rsidR="007E00C1" w:rsidRPr="008F0D75" w:rsidRDefault="007E00C1" w:rsidP="007268EC">
      <w:pPr>
        <w:spacing w:after="0" w:line="100" w:lineRule="exact"/>
        <w:jc w:val="both"/>
        <w:rPr>
          <w:rFonts w:ascii="Times New Roman" w:hAnsi="Times New Roman"/>
          <w:sz w:val="10"/>
          <w:szCs w:val="10"/>
        </w:rPr>
      </w:pPr>
    </w:p>
    <w:p w:rsidR="007E00C1" w:rsidRPr="008F0D75" w:rsidRDefault="007E00C1" w:rsidP="007268EC">
      <w:pPr>
        <w:spacing w:after="0" w:line="100" w:lineRule="exact"/>
        <w:jc w:val="both"/>
        <w:rPr>
          <w:rFonts w:ascii="Times New Roman" w:hAnsi="Times New Roman"/>
          <w:sz w:val="10"/>
          <w:szCs w:val="10"/>
        </w:rPr>
      </w:pPr>
    </w:p>
    <w:p w:rsidR="007E00C1" w:rsidRPr="008F0D75" w:rsidRDefault="007E00C1" w:rsidP="007268EC">
      <w:pPr>
        <w:spacing w:after="0" w:line="100" w:lineRule="exact"/>
        <w:jc w:val="both"/>
        <w:rPr>
          <w:rFonts w:ascii="Times New Roman" w:hAnsi="Times New Roman"/>
          <w:sz w:val="10"/>
          <w:szCs w:val="10"/>
        </w:rPr>
      </w:pPr>
    </w:p>
    <w:p w:rsidR="007E00C1" w:rsidRPr="008F0D75" w:rsidRDefault="007E00C1" w:rsidP="007268EC">
      <w:pPr>
        <w:spacing w:after="0" w:line="100" w:lineRule="exact"/>
        <w:jc w:val="both"/>
        <w:rPr>
          <w:rFonts w:ascii="Times New Roman" w:hAnsi="Times New Roman"/>
          <w:sz w:val="10"/>
          <w:szCs w:val="10"/>
        </w:rPr>
      </w:pPr>
    </w:p>
    <w:p w:rsidR="007E00C1" w:rsidRPr="008F0D75" w:rsidRDefault="007E00C1" w:rsidP="007268EC">
      <w:pPr>
        <w:spacing w:after="0" w:line="100" w:lineRule="exact"/>
        <w:jc w:val="both"/>
        <w:rPr>
          <w:rFonts w:ascii="Times New Roman" w:hAnsi="Times New Roman"/>
          <w:sz w:val="10"/>
          <w:szCs w:val="10"/>
        </w:rPr>
      </w:pPr>
    </w:p>
    <w:p w:rsidR="007E00C1" w:rsidRPr="008F0D75" w:rsidRDefault="007E00C1" w:rsidP="007268EC">
      <w:pPr>
        <w:spacing w:after="0" w:line="100" w:lineRule="exact"/>
        <w:jc w:val="both"/>
        <w:rPr>
          <w:rFonts w:ascii="Times New Roman" w:hAnsi="Times New Roman"/>
          <w:sz w:val="10"/>
          <w:szCs w:val="10"/>
        </w:rPr>
      </w:pPr>
    </w:p>
    <w:p w:rsidR="007E00C1" w:rsidRPr="008F0D75" w:rsidRDefault="007E00C1" w:rsidP="007268EC">
      <w:pPr>
        <w:spacing w:after="0" w:line="100" w:lineRule="exact"/>
        <w:jc w:val="both"/>
        <w:rPr>
          <w:rFonts w:ascii="Times New Roman" w:hAnsi="Times New Roman"/>
          <w:sz w:val="10"/>
          <w:szCs w:val="10"/>
        </w:rPr>
      </w:pPr>
    </w:p>
    <w:p w:rsidR="007E00C1" w:rsidRPr="008F0D75" w:rsidRDefault="007E00C1" w:rsidP="007268EC">
      <w:pPr>
        <w:spacing w:after="0" w:line="100" w:lineRule="exact"/>
        <w:jc w:val="both"/>
        <w:rPr>
          <w:rFonts w:ascii="Times New Roman" w:hAnsi="Times New Roman"/>
          <w:sz w:val="10"/>
          <w:szCs w:val="10"/>
        </w:rPr>
      </w:pPr>
    </w:p>
    <w:p w:rsidR="007E00C1" w:rsidRPr="008F0D75" w:rsidRDefault="007E00C1" w:rsidP="00283E64">
      <w:pPr>
        <w:spacing w:after="0" w:line="100" w:lineRule="exact"/>
        <w:jc w:val="both"/>
        <w:rPr>
          <w:rFonts w:ascii="Times New Roman" w:hAnsi="Times New Roman"/>
          <w:b/>
          <w:sz w:val="10"/>
          <w:szCs w:val="10"/>
        </w:rPr>
      </w:pPr>
      <w:r w:rsidRPr="008F0D75">
        <w:rPr>
          <w:rFonts w:ascii="Times New Roman" w:hAnsi="Times New Roman"/>
          <w:b/>
          <w:sz w:val="10"/>
          <w:szCs w:val="10"/>
        </w:rPr>
        <w:t>53 Тамож. пошлины и сборы: определение, х-ка, особенности установления, порядок расчета.</w:t>
      </w:r>
    </w:p>
    <w:p w:rsidR="007E00C1" w:rsidRPr="008F0D75" w:rsidRDefault="007E00C1" w:rsidP="00283E64">
      <w:pPr>
        <w:spacing w:after="0" w:line="100" w:lineRule="exact"/>
        <w:jc w:val="both"/>
        <w:rPr>
          <w:rFonts w:ascii="Times New Roman" w:hAnsi="Times New Roman"/>
          <w:b/>
          <w:sz w:val="10"/>
          <w:szCs w:val="10"/>
        </w:rPr>
      </w:pPr>
    </w:p>
    <w:p w:rsidR="007E00C1" w:rsidRPr="008F0D75" w:rsidRDefault="007E00C1" w:rsidP="00283E64">
      <w:pPr>
        <w:spacing w:after="0" w:line="100" w:lineRule="exact"/>
        <w:jc w:val="both"/>
        <w:rPr>
          <w:rFonts w:ascii="Times New Roman" w:hAnsi="Times New Roman"/>
          <w:sz w:val="10"/>
          <w:szCs w:val="10"/>
        </w:rPr>
      </w:pPr>
      <w:r w:rsidRPr="008F0D75">
        <w:rPr>
          <w:rFonts w:ascii="Times New Roman" w:hAnsi="Times New Roman"/>
          <w:b/>
          <w:sz w:val="10"/>
          <w:szCs w:val="10"/>
        </w:rPr>
        <w:t>Тамо́женная по́шлина</w:t>
      </w:r>
      <w:r w:rsidRPr="008F0D75">
        <w:rPr>
          <w:rFonts w:ascii="Times New Roman" w:hAnsi="Times New Roman"/>
          <w:sz w:val="10"/>
          <w:szCs w:val="10"/>
        </w:rPr>
        <w:t xml:space="preserve"> — обязат. платеж, взимаемый тамож. органами в связи с перемещением товаров через тамож. границу. Функция взимания тамож. пошлин в РФ возложена на гос-ный орган, уполномоченный в области тамож. дела — Федеральную таможенную службу.</w:t>
      </w:r>
    </w:p>
    <w:p w:rsidR="007E00C1" w:rsidRPr="008F0D75" w:rsidRDefault="007E00C1" w:rsidP="00283E64">
      <w:pPr>
        <w:spacing w:after="0" w:line="100" w:lineRule="exact"/>
        <w:jc w:val="both"/>
        <w:rPr>
          <w:rFonts w:ascii="Times New Roman" w:hAnsi="Times New Roman"/>
          <w:sz w:val="10"/>
          <w:szCs w:val="10"/>
        </w:rPr>
      </w:pPr>
      <w:r w:rsidRPr="008F0D75">
        <w:rPr>
          <w:rFonts w:ascii="Times New Roman" w:hAnsi="Times New Roman"/>
          <w:sz w:val="10"/>
          <w:szCs w:val="10"/>
        </w:rPr>
        <w:t>Классификация тамож. пошлин выделяют:</w:t>
      </w:r>
      <w:r w:rsidRPr="008F0D75">
        <w:rPr>
          <w:rFonts w:ascii="Times New Roman" w:hAnsi="Times New Roman"/>
          <w:i/>
          <w:sz w:val="10"/>
          <w:szCs w:val="10"/>
        </w:rPr>
        <w:t xml:space="preserve"> </w:t>
      </w:r>
      <w:r w:rsidRPr="008F0D75">
        <w:rPr>
          <w:rFonts w:ascii="Times New Roman" w:hAnsi="Times New Roman"/>
          <w:b/>
          <w:i/>
          <w:sz w:val="10"/>
          <w:szCs w:val="10"/>
        </w:rPr>
        <w:t>Импортные (ввозные) пошлины</w:t>
      </w:r>
      <w:r w:rsidRPr="008F0D75">
        <w:rPr>
          <w:rFonts w:ascii="Times New Roman" w:hAnsi="Times New Roman"/>
          <w:sz w:val="10"/>
          <w:szCs w:val="10"/>
        </w:rPr>
        <w:t xml:space="preserve"> — наиболее распространённый как в мировой практике, так и в России вид пошлин;</w:t>
      </w:r>
      <w:r w:rsidRPr="008F0D75">
        <w:rPr>
          <w:rFonts w:ascii="Times New Roman" w:hAnsi="Times New Roman"/>
          <w:i/>
          <w:sz w:val="10"/>
          <w:szCs w:val="10"/>
        </w:rPr>
        <w:t xml:space="preserve"> </w:t>
      </w:r>
      <w:r w:rsidRPr="008F0D75">
        <w:rPr>
          <w:rFonts w:ascii="Times New Roman" w:hAnsi="Times New Roman"/>
          <w:b/>
          <w:sz w:val="10"/>
          <w:szCs w:val="10"/>
        </w:rPr>
        <w:t>Экспортные (вывозные) пошлины</w:t>
      </w:r>
      <w:r w:rsidRPr="008F0D75">
        <w:rPr>
          <w:rFonts w:ascii="Times New Roman" w:hAnsi="Times New Roman"/>
          <w:sz w:val="10"/>
          <w:szCs w:val="10"/>
        </w:rPr>
        <w:t xml:space="preserve"> — встречается значительно реже импортных, в России применяется в отношении сырьевых товаров (например, нефти), Всемирная Торговая Организация призывает к полной отмене таких пошлин.</w:t>
      </w:r>
      <w:r w:rsidRPr="008F0D75">
        <w:rPr>
          <w:rFonts w:ascii="Times New Roman" w:hAnsi="Times New Roman"/>
          <w:i/>
          <w:sz w:val="10"/>
          <w:szCs w:val="10"/>
        </w:rPr>
        <w:t xml:space="preserve"> </w:t>
      </w:r>
      <w:r w:rsidRPr="008F0D75">
        <w:rPr>
          <w:rFonts w:ascii="Times New Roman" w:hAnsi="Times New Roman"/>
          <w:sz w:val="10"/>
          <w:szCs w:val="10"/>
        </w:rPr>
        <w:t>Существуют:</w:t>
      </w:r>
      <w:r w:rsidRPr="008F0D75">
        <w:rPr>
          <w:rFonts w:ascii="Times New Roman" w:hAnsi="Times New Roman"/>
          <w:i/>
          <w:sz w:val="10"/>
          <w:szCs w:val="10"/>
        </w:rPr>
        <w:t xml:space="preserve"> </w:t>
      </w:r>
      <w:r w:rsidRPr="008F0D75">
        <w:rPr>
          <w:rFonts w:ascii="Times New Roman" w:hAnsi="Times New Roman"/>
          <w:b/>
          <w:sz w:val="10"/>
          <w:szCs w:val="10"/>
        </w:rPr>
        <w:t>Базовые ставки</w:t>
      </w:r>
      <w:r w:rsidRPr="008F0D75">
        <w:rPr>
          <w:rFonts w:ascii="Times New Roman" w:hAnsi="Times New Roman"/>
          <w:sz w:val="10"/>
          <w:szCs w:val="10"/>
        </w:rPr>
        <w:t>, составляют 100 %;</w:t>
      </w:r>
      <w:r w:rsidRPr="008F0D75">
        <w:rPr>
          <w:rFonts w:ascii="Times New Roman" w:hAnsi="Times New Roman"/>
          <w:i/>
          <w:sz w:val="10"/>
          <w:szCs w:val="10"/>
        </w:rPr>
        <w:t xml:space="preserve"> </w:t>
      </w:r>
      <w:r w:rsidRPr="008F0D75">
        <w:rPr>
          <w:rFonts w:ascii="Times New Roman" w:hAnsi="Times New Roman"/>
          <w:b/>
          <w:sz w:val="10"/>
          <w:szCs w:val="10"/>
        </w:rPr>
        <w:t>Максимальные ставки</w:t>
      </w:r>
      <w:r w:rsidRPr="008F0D75">
        <w:rPr>
          <w:rFonts w:ascii="Times New Roman" w:hAnsi="Times New Roman"/>
          <w:sz w:val="10"/>
          <w:szCs w:val="10"/>
        </w:rPr>
        <w:t>, которые применяются к гос-вам, торгово-политические отношения с которыми не предусматривают режима наибольшего благоприятствования (составляют 200 % от указанных в Тамож. тарифе);</w:t>
      </w:r>
      <w:r w:rsidRPr="008F0D75">
        <w:rPr>
          <w:rFonts w:ascii="Times New Roman" w:hAnsi="Times New Roman"/>
          <w:i/>
          <w:sz w:val="10"/>
          <w:szCs w:val="10"/>
        </w:rPr>
        <w:t xml:space="preserve"> </w:t>
      </w:r>
      <w:r w:rsidRPr="008F0D75">
        <w:rPr>
          <w:rFonts w:ascii="Times New Roman" w:hAnsi="Times New Roman"/>
          <w:b/>
          <w:sz w:val="10"/>
          <w:szCs w:val="10"/>
        </w:rPr>
        <w:t>Преференциальные ставки</w:t>
      </w:r>
      <w:r w:rsidRPr="008F0D75">
        <w:rPr>
          <w:rFonts w:ascii="Times New Roman" w:hAnsi="Times New Roman"/>
          <w:sz w:val="10"/>
          <w:szCs w:val="10"/>
        </w:rPr>
        <w:t xml:space="preserve"> применяются по отношению к товарам, происходящим из стран, отнесённых к категории развивающихся либо наименее развитых стран. В н.в. преференциальные ставки, установленные в отношении товаров, происходящих из развивающихся стран, составляют 75 % от базовых. Преференции также применяются при перемещении товаров между странами СНГ. </w:t>
      </w:r>
      <w:r w:rsidRPr="008F0D75">
        <w:rPr>
          <w:rFonts w:ascii="Times New Roman" w:hAnsi="Times New Roman"/>
          <w:b/>
          <w:sz w:val="10"/>
          <w:szCs w:val="10"/>
        </w:rPr>
        <w:t>Вывозные тамож. пошлины</w:t>
      </w:r>
      <w:r w:rsidRPr="008F0D75">
        <w:rPr>
          <w:rFonts w:ascii="Times New Roman" w:hAnsi="Times New Roman"/>
          <w:sz w:val="10"/>
          <w:szCs w:val="10"/>
        </w:rPr>
        <w:t xml:space="preserve"> устан-ся в отношении товаров, вывозимых с территории государств-членов Тамож. союза за пределы Тамож. союза. При этом ставки вывозных тамож. пошлин в отношении товаров, вывозимых с территории каждого из государств-членов Тамож. союза, устан-ся закон-вом соответ-го государства-члена Тамож. союза.</w:t>
      </w:r>
      <w:r w:rsidRPr="008F0D75">
        <w:rPr>
          <w:rFonts w:ascii="Times New Roman" w:hAnsi="Times New Roman"/>
          <w:i/>
          <w:sz w:val="10"/>
          <w:szCs w:val="10"/>
        </w:rPr>
        <w:t xml:space="preserve"> </w:t>
      </w:r>
      <w:r w:rsidRPr="008F0D75">
        <w:rPr>
          <w:rFonts w:ascii="Times New Roman" w:hAnsi="Times New Roman"/>
          <w:sz w:val="10"/>
          <w:szCs w:val="10"/>
        </w:rPr>
        <w:t>В зависимости от способа исчисления ставок тамож. пошлины подразделяют на</w:t>
      </w:r>
      <w:r w:rsidRPr="008F0D75">
        <w:rPr>
          <w:rFonts w:ascii="Times New Roman" w:hAnsi="Times New Roman"/>
          <w:i/>
          <w:sz w:val="10"/>
          <w:szCs w:val="10"/>
        </w:rPr>
        <w:t xml:space="preserve"> </w:t>
      </w:r>
      <w:r w:rsidRPr="008F0D75">
        <w:rPr>
          <w:rFonts w:ascii="Times New Roman" w:hAnsi="Times New Roman"/>
          <w:b/>
          <w:sz w:val="10"/>
          <w:szCs w:val="10"/>
        </w:rPr>
        <w:t>Адвалорные</w:t>
      </w:r>
      <w:r w:rsidRPr="008F0D75">
        <w:rPr>
          <w:rFonts w:ascii="Times New Roman" w:hAnsi="Times New Roman"/>
          <w:sz w:val="10"/>
          <w:szCs w:val="10"/>
        </w:rPr>
        <w:t xml:space="preserve">  — определяются в процентах от тамож. стоимости товаров. Тамож. стоимость заявляется декларантом.</w:t>
      </w:r>
      <w:r w:rsidRPr="008F0D75">
        <w:rPr>
          <w:rFonts w:ascii="Times New Roman" w:hAnsi="Times New Roman"/>
          <w:i/>
          <w:sz w:val="10"/>
          <w:szCs w:val="10"/>
        </w:rPr>
        <w:t xml:space="preserve"> </w:t>
      </w:r>
      <w:r w:rsidRPr="008F0D75">
        <w:rPr>
          <w:rFonts w:ascii="Times New Roman" w:hAnsi="Times New Roman"/>
          <w:b/>
          <w:sz w:val="10"/>
          <w:szCs w:val="10"/>
        </w:rPr>
        <w:t>Специфические</w:t>
      </w:r>
      <w:r w:rsidRPr="008F0D75">
        <w:rPr>
          <w:rFonts w:ascii="Times New Roman" w:hAnsi="Times New Roman"/>
          <w:sz w:val="10"/>
          <w:szCs w:val="10"/>
        </w:rPr>
        <w:t xml:space="preserve"> — устан-ся в виде конкретной ден. суммы за единицу (веса, объёма, штуки и др.) товара. </w:t>
      </w:r>
      <w:r w:rsidRPr="008F0D75">
        <w:rPr>
          <w:rFonts w:ascii="Times New Roman" w:hAnsi="Times New Roman"/>
          <w:b/>
          <w:sz w:val="10"/>
          <w:szCs w:val="10"/>
        </w:rPr>
        <w:t>Комбинированные</w:t>
      </w:r>
      <w:r w:rsidRPr="008F0D75">
        <w:rPr>
          <w:rFonts w:ascii="Times New Roman" w:hAnsi="Times New Roman"/>
          <w:sz w:val="10"/>
          <w:szCs w:val="10"/>
        </w:rPr>
        <w:t xml:space="preserve"> — при исчислении используются оба вышеупомянутых вида ставок, при этом чаще всего уплате подлежит большая из исчисленных сумм.</w:t>
      </w:r>
    </w:p>
    <w:p w:rsidR="007E00C1" w:rsidRPr="008F0D75" w:rsidRDefault="007E00C1" w:rsidP="00283E64">
      <w:pPr>
        <w:spacing w:after="0" w:line="100" w:lineRule="exact"/>
        <w:jc w:val="both"/>
        <w:rPr>
          <w:rFonts w:ascii="Times New Roman" w:hAnsi="Times New Roman"/>
          <w:i/>
          <w:sz w:val="10"/>
          <w:szCs w:val="10"/>
        </w:rPr>
      </w:pPr>
      <w:r w:rsidRPr="008F0D75">
        <w:rPr>
          <w:rFonts w:ascii="Times New Roman" w:hAnsi="Times New Roman"/>
          <w:sz w:val="10"/>
          <w:szCs w:val="10"/>
        </w:rPr>
        <w:t>Тамож. пошлины не стоит путать с тамож. сборами (на пример, за тамож. декларирование, за хранение и за тамож. сопровождение), а также ввозными налогами (например, ввозной НДС, ввозной акциз), а также специальными, антидемпинговыми и компенсационными пошлинами.</w:t>
      </w:r>
      <w:r w:rsidRPr="008F0D75">
        <w:rPr>
          <w:rFonts w:ascii="Times New Roman" w:hAnsi="Times New Roman"/>
          <w:i/>
          <w:sz w:val="10"/>
          <w:szCs w:val="10"/>
        </w:rPr>
        <w:t xml:space="preserve"> </w:t>
      </w:r>
    </w:p>
    <w:p w:rsidR="007E00C1" w:rsidRPr="008F0D75" w:rsidRDefault="007E00C1" w:rsidP="00283E64">
      <w:pPr>
        <w:spacing w:after="0" w:line="100" w:lineRule="exact"/>
        <w:jc w:val="both"/>
        <w:rPr>
          <w:rFonts w:ascii="Times New Roman" w:hAnsi="Times New Roman"/>
          <w:sz w:val="10"/>
          <w:szCs w:val="10"/>
        </w:rPr>
      </w:pPr>
      <w:r w:rsidRPr="008F0D75">
        <w:rPr>
          <w:rFonts w:ascii="Times New Roman" w:hAnsi="Times New Roman"/>
          <w:sz w:val="10"/>
          <w:szCs w:val="10"/>
        </w:rPr>
        <w:t>Специальные, антидемпинговые и компенсационные пошлины не относятся к числу тамож. пошлин.</w:t>
      </w:r>
      <w:r w:rsidRPr="008F0D75">
        <w:rPr>
          <w:rFonts w:ascii="Times New Roman" w:hAnsi="Times New Roman"/>
          <w:b/>
          <w:sz w:val="10"/>
          <w:szCs w:val="10"/>
        </w:rPr>
        <w:t xml:space="preserve"> </w:t>
      </w:r>
      <w:r w:rsidRPr="008F0D75">
        <w:rPr>
          <w:rFonts w:ascii="Times New Roman" w:hAnsi="Times New Roman"/>
          <w:sz w:val="10"/>
          <w:szCs w:val="10"/>
        </w:rPr>
        <w:t>Однако, их уплата, взыскание и возврат осуществляется по правилам, установленным для тамож. пошлин.</w:t>
      </w:r>
      <w:r w:rsidRPr="008F0D75">
        <w:rPr>
          <w:rFonts w:ascii="Times New Roman" w:hAnsi="Times New Roman"/>
          <w:i/>
          <w:sz w:val="10"/>
          <w:szCs w:val="10"/>
        </w:rPr>
        <w:t xml:space="preserve"> </w:t>
      </w:r>
      <w:r w:rsidRPr="008F0D75">
        <w:rPr>
          <w:rFonts w:ascii="Times New Roman" w:hAnsi="Times New Roman"/>
          <w:b/>
          <w:sz w:val="10"/>
          <w:szCs w:val="10"/>
        </w:rPr>
        <w:t>Специальные пошлины</w:t>
      </w:r>
      <w:r w:rsidRPr="008F0D75">
        <w:rPr>
          <w:rFonts w:ascii="Times New Roman" w:hAnsi="Times New Roman"/>
          <w:sz w:val="10"/>
          <w:szCs w:val="10"/>
        </w:rPr>
        <w:t xml:space="preserve"> — могут использ-ся в качестве защитной меры от ввоза в Россию товаров способных нанести вред российским орг-ям.</w:t>
      </w:r>
      <w:r w:rsidRPr="008F0D75">
        <w:rPr>
          <w:rFonts w:ascii="Times New Roman" w:hAnsi="Times New Roman"/>
          <w:i/>
          <w:sz w:val="10"/>
          <w:szCs w:val="10"/>
        </w:rPr>
        <w:t xml:space="preserve"> </w:t>
      </w:r>
      <w:r w:rsidRPr="008F0D75">
        <w:rPr>
          <w:rFonts w:ascii="Times New Roman" w:hAnsi="Times New Roman"/>
          <w:b/>
          <w:sz w:val="10"/>
          <w:szCs w:val="10"/>
        </w:rPr>
        <w:t>Антидемпинговые пошлины</w:t>
      </w:r>
      <w:r w:rsidRPr="008F0D75">
        <w:rPr>
          <w:rFonts w:ascii="Times New Roman" w:hAnsi="Times New Roman"/>
          <w:sz w:val="10"/>
          <w:szCs w:val="10"/>
        </w:rPr>
        <w:t xml:space="preserve"> — предназначаются для защиты внутреннего рынка от импорта товаров по демпинговым ценам (более высокая стоимость). </w:t>
      </w:r>
      <w:r w:rsidRPr="008F0D75">
        <w:rPr>
          <w:rFonts w:ascii="Times New Roman" w:hAnsi="Times New Roman"/>
          <w:b/>
          <w:sz w:val="10"/>
          <w:szCs w:val="10"/>
        </w:rPr>
        <w:t>Компенсационные пошлины</w:t>
      </w:r>
      <w:r w:rsidRPr="008F0D75">
        <w:rPr>
          <w:rFonts w:ascii="Times New Roman" w:hAnsi="Times New Roman"/>
          <w:sz w:val="10"/>
          <w:szCs w:val="10"/>
        </w:rPr>
        <w:t xml:space="preserve"> — вводятся на импортируемые товары, на которые в стране их производства с целью развития экспорта или замещения импорта используются гос-ные субсидии, что приводит к искусственному снижению затрат на производство, а следовательно и стоимости таких товаров.</w:t>
      </w:r>
    </w:p>
    <w:p w:rsidR="007E00C1" w:rsidRPr="008F0D75" w:rsidRDefault="007E00C1" w:rsidP="00283E64">
      <w:pPr>
        <w:shd w:val="clear" w:color="auto" w:fill="FFFFFF"/>
        <w:tabs>
          <w:tab w:val="left" w:pos="950"/>
        </w:tabs>
        <w:spacing w:after="0" w:line="240" w:lineRule="auto"/>
        <w:jc w:val="both"/>
        <w:rPr>
          <w:rFonts w:ascii="Times New Roman" w:hAnsi="Times New Roman"/>
          <w:color w:val="000000"/>
          <w:sz w:val="10"/>
          <w:szCs w:val="10"/>
        </w:rPr>
      </w:pPr>
      <w:r w:rsidRPr="008F0D75">
        <w:rPr>
          <w:rFonts w:ascii="Times New Roman" w:hAnsi="Times New Roman"/>
          <w:b/>
          <w:sz w:val="10"/>
          <w:szCs w:val="10"/>
        </w:rPr>
        <w:t>Способы расчета таможенных пошлин</w:t>
      </w:r>
      <w:r w:rsidRPr="008F0D75">
        <w:rPr>
          <w:rFonts w:ascii="Times New Roman" w:hAnsi="Times New Roman"/>
          <w:i/>
          <w:sz w:val="10"/>
          <w:szCs w:val="10"/>
        </w:rPr>
        <w:t>.</w:t>
      </w:r>
      <w:r w:rsidRPr="008F0D75">
        <w:rPr>
          <w:rFonts w:ascii="Times New Roman" w:hAnsi="Times New Roman"/>
          <w:sz w:val="10"/>
          <w:szCs w:val="10"/>
        </w:rPr>
        <w:t xml:space="preserve"> Совокупность или свод ставок таможенных пошлин называется таможенным тарифом.</w:t>
      </w:r>
      <w:r w:rsidRPr="008F0D75">
        <w:rPr>
          <w:rFonts w:ascii="Times New Roman" w:hAnsi="Times New Roman"/>
          <w:i/>
          <w:sz w:val="10"/>
          <w:szCs w:val="10"/>
        </w:rPr>
        <w:t xml:space="preserve"> Содержанием таможенного тарифа</w:t>
      </w:r>
      <w:r w:rsidRPr="008F0D75">
        <w:rPr>
          <w:rFonts w:ascii="Times New Roman" w:hAnsi="Times New Roman"/>
          <w:sz w:val="10"/>
          <w:szCs w:val="10"/>
        </w:rPr>
        <w:t xml:space="preserve"> яв перечень товаров, облагаемых таможенной пошлиной и совокупность ставок таможенных пошлин, соответствующих каждому виду товара. </w:t>
      </w:r>
      <w:r w:rsidRPr="008F0D75">
        <w:rPr>
          <w:rFonts w:ascii="Times New Roman" w:hAnsi="Times New Roman"/>
          <w:i/>
          <w:sz w:val="10"/>
          <w:szCs w:val="10"/>
        </w:rPr>
        <w:t xml:space="preserve">Таможенная стоимость </w:t>
      </w:r>
      <w:r w:rsidRPr="008F0D75">
        <w:rPr>
          <w:rFonts w:ascii="Times New Roman" w:hAnsi="Times New Roman"/>
          <w:sz w:val="10"/>
          <w:szCs w:val="10"/>
        </w:rPr>
        <w:t>ввозимых товаров служит НБ для расчета таможенной пошлины по адвалорной ставке.</w:t>
      </w:r>
      <w:r w:rsidRPr="008F0D75">
        <w:rPr>
          <w:color w:val="000000"/>
          <w:sz w:val="10"/>
          <w:szCs w:val="10"/>
        </w:rPr>
        <w:t xml:space="preserve"> </w:t>
      </w:r>
      <w:r w:rsidRPr="008F0D75">
        <w:rPr>
          <w:rFonts w:ascii="Times New Roman" w:hAnsi="Times New Roman"/>
          <w:i/>
          <w:color w:val="000000"/>
          <w:sz w:val="10"/>
          <w:szCs w:val="10"/>
        </w:rPr>
        <w:t xml:space="preserve">Таможенная стоимость </w:t>
      </w:r>
      <w:r w:rsidRPr="008F0D75">
        <w:rPr>
          <w:rFonts w:ascii="Times New Roman" w:hAnsi="Times New Roman"/>
          <w:color w:val="000000"/>
          <w:sz w:val="10"/>
          <w:szCs w:val="10"/>
        </w:rPr>
        <w:t>– это цена, фактически уплаченная или подлежащая уплате за товары при их продаже на экспорт в Российскую Федерацию</w:t>
      </w:r>
      <w:r w:rsidRPr="008F0D75">
        <w:rPr>
          <w:color w:val="000000"/>
          <w:sz w:val="10"/>
          <w:szCs w:val="10"/>
        </w:rPr>
        <w:t xml:space="preserve">. </w:t>
      </w:r>
      <w:r w:rsidRPr="008F0D75">
        <w:rPr>
          <w:rFonts w:ascii="Times New Roman" w:hAnsi="Times New Roman"/>
          <w:color w:val="000000"/>
          <w:sz w:val="10"/>
          <w:szCs w:val="10"/>
        </w:rPr>
        <w:t xml:space="preserve">Согласно Закона РФ «О таможенном тарифе» установлено шесть методов определения </w:t>
      </w:r>
      <w:r w:rsidRPr="008F0D75">
        <w:rPr>
          <w:rFonts w:ascii="Times New Roman" w:hAnsi="Times New Roman"/>
          <w:i/>
          <w:color w:val="000000"/>
          <w:sz w:val="10"/>
          <w:szCs w:val="10"/>
        </w:rPr>
        <w:t>Таможенной стоимости товаров</w:t>
      </w:r>
      <w:r w:rsidRPr="008F0D75">
        <w:rPr>
          <w:rFonts w:ascii="Times New Roman" w:hAnsi="Times New Roman"/>
          <w:color w:val="000000"/>
          <w:sz w:val="10"/>
          <w:szCs w:val="10"/>
        </w:rPr>
        <w:t>: 1.по цене сделки с ввозимыми товарами; 2.по цене сделки с идентичными товарами; 3.по цене сделки с однородными товарами; 4.путем вычитания стоимости; 5.путем сложения стоимости; 6.резервный метод.</w:t>
      </w:r>
    </w:p>
    <w:p w:rsidR="007E00C1" w:rsidRPr="008F0D75" w:rsidRDefault="007E00C1" w:rsidP="00283E64">
      <w:pPr>
        <w:spacing w:after="0" w:line="100" w:lineRule="exact"/>
        <w:jc w:val="both"/>
        <w:rPr>
          <w:rFonts w:ascii="Times New Roman" w:hAnsi="Times New Roman"/>
          <w:i/>
          <w:sz w:val="10"/>
          <w:szCs w:val="10"/>
        </w:rPr>
      </w:pPr>
      <w:r w:rsidRPr="008F0D75">
        <w:rPr>
          <w:rFonts w:ascii="Times New Roman" w:hAnsi="Times New Roman"/>
          <w:i/>
          <w:sz w:val="10"/>
          <w:szCs w:val="10"/>
        </w:rPr>
        <w:t xml:space="preserve"> </w:t>
      </w:r>
      <w:r w:rsidRPr="008F0D75">
        <w:rPr>
          <w:rFonts w:ascii="Times New Roman" w:hAnsi="Times New Roman"/>
          <w:sz w:val="10"/>
          <w:szCs w:val="10"/>
        </w:rPr>
        <w:t xml:space="preserve">Таким образом, </w:t>
      </w:r>
      <w:r w:rsidRPr="008F0D75">
        <w:rPr>
          <w:rFonts w:ascii="Times New Roman" w:hAnsi="Times New Roman"/>
          <w:i/>
          <w:sz w:val="10"/>
          <w:szCs w:val="10"/>
        </w:rPr>
        <w:t>таможенная стоимость ввозимых товаров может быть представлена по ее составляющи</w:t>
      </w:r>
      <w:r w:rsidRPr="008F0D75">
        <w:rPr>
          <w:rFonts w:ascii="Times New Roman" w:hAnsi="Times New Roman"/>
          <w:sz w:val="10"/>
          <w:szCs w:val="10"/>
        </w:rPr>
        <w:t>м, а именно: затраты по приобретению;</w:t>
      </w:r>
      <w:r w:rsidRPr="008F0D75">
        <w:rPr>
          <w:rFonts w:ascii="Times New Roman" w:hAnsi="Times New Roman"/>
          <w:i/>
          <w:sz w:val="10"/>
          <w:szCs w:val="10"/>
        </w:rPr>
        <w:t xml:space="preserve"> </w:t>
      </w:r>
      <w:r w:rsidRPr="008F0D75">
        <w:rPr>
          <w:rFonts w:ascii="Times New Roman" w:hAnsi="Times New Roman"/>
          <w:sz w:val="10"/>
          <w:szCs w:val="10"/>
        </w:rPr>
        <w:t>затраты по доставке приобретенных товаров до места ввоза на таможенную территорию страны.</w:t>
      </w:r>
      <w:r w:rsidRPr="008F0D75">
        <w:rPr>
          <w:rFonts w:ascii="Times New Roman" w:hAnsi="Times New Roman"/>
          <w:i/>
          <w:sz w:val="10"/>
          <w:szCs w:val="10"/>
        </w:rPr>
        <w:t xml:space="preserve"> Затраты по приобретению могут включать</w:t>
      </w:r>
      <w:r w:rsidRPr="008F0D75">
        <w:rPr>
          <w:rFonts w:ascii="Times New Roman" w:hAnsi="Times New Roman"/>
          <w:sz w:val="10"/>
          <w:szCs w:val="10"/>
        </w:rPr>
        <w:t>:</w:t>
      </w:r>
      <w:r w:rsidRPr="008F0D75">
        <w:rPr>
          <w:rFonts w:ascii="Times New Roman" w:hAnsi="Times New Roman"/>
          <w:i/>
          <w:sz w:val="10"/>
          <w:szCs w:val="10"/>
        </w:rPr>
        <w:t xml:space="preserve"> </w:t>
      </w:r>
      <w:r w:rsidRPr="008F0D75">
        <w:rPr>
          <w:rFonts w:ascii="Times New Roman" w:hAnsi="Times New Roman"/>
          <w:sz w:val="10"/>
          <w:szCs w:val="10"/>
        </w:rPr>
        <w:t>а) комиссионные и брокерские услуги;</w:t>
      </w:r>
      <w:r w:rsidRPr="008F0D75">
        <w:rPr>
          <w:rFonts w:ascii="Times New Roman" w:hAnsi="Times New Roman"/>
          <w:i/>
          <w:sz w:val="10"/>
          <w:szCs w:val="10"/>
        </w:rPr>
        <w:t xml:space="preserve"> </w:t>
      </w:r>
      <w:r w:rsidRPr="008F0D75">
        <w:rPr>
          <w:rFonts w:ascii="Times New Roman" w:hAnsi="Times New Roman"/>
          <w:sz w:val="10"/>
          <w:szCs w:val="10"/>
        </w:rPr>
        <w:t>б) стоимость контейнеров, тары и упаковки (составляющих с товаром одно целое);</w:t>
      </w:r>
      <w:r w:rsidRPr="008F0D75">
        <w:rPr>
          <w:rFonts w:ascii="Times New Roman" w:hAnsi="Times New Roman"/>
          <w:i/>
          <w:sz w:val="10"/>
          <w:szCs w:val="10"/>
        </w:rPr>
        <w:t xml:space="preserve"> Вторую группу затрат составляют расходы по доставке приобретенных товаров до места ввоза на территорию страны</w:t>
      </w:r>
      <w:r w:rsidRPr="008F0D75">
        <w:rPr>
          <w:rFonts w:ascii="Times New Roman" w:hAnsi="Times New Roman"/>
          <w:sz w:val="10"/>
          <w:szCs w:val="10"/>
        </w:rPr>
        <w:t xml:space="preserve"> (транспортные расходы), которые включают в себя следующие показатели: а) Стоимость транспортировки (фрахт). При определении таможенной стоимости стоимость транспортировки от места ввоза на таможенную территорию страны до места назначения может быть вычтена из цены сделки, б) Расходы по погрузке, выгрузке, товаров. в) Страховая сумма (страховая премия) Так, таможенная стоимость определяется как цена, фактически уплаченная или подлежащая уплате при продаже товаров на экспорт, либо себестоимость идентичных или однородных товаров, включая затраты, связанные с их реализацией и размер получаемой прибыли. </w:t>
      </w:r>
      <w:r w:rsidRPr="008F0D75">
        <w:rPr>
          <w:rFonts w:ascii="Times New Roman" w:hAnsi="Times New Roman"/>
          <w:i/>
          <w:sz w:val="10"/>
          <w:szCs w:val="10"/>
        </w:rPr>
        <w:t>Определение таможенной стоимости товаров</w:t>
      </w:r>
      <w:r w:rsidRPr="008F0D75">
        <w:rPr>
          <w:rFonts w:ascii="Times New Roman" w:hAnsi="Times New Roman"/>
          <w:sz w:val="10"/>
          <w:szCs w:val="10"/>
        </w:rPr>
        <w:t xml:space="preserve">, ввозимых на тамож. территорию страны, </w:t>
      </w:r>
      <w:r w:rsidRPr="008F0D75">
        <w:rPr>
          <w:rFonts w:ascii="Times New Roman" w:hAnsi="Times New Roman"/>
          <w:i/>
          <w:sz w:val="10"/>
          <w:szCs w:val="10"/>
        </w:rPr>
        <w:t>производится путем применения следующих методов</w:t>
      </w:r>
      <w:r w:rsidRPr="008F0D75">
        <w:rPr>
          <w:rFonts w:ascii="Times New Roman" w:hAnsi="Times New Roman"/>
          <w:sz w:val="10"/>
          <w:szCs w:val="10"/>
        </w:rPr>
        <w:t>: по цене сделки с ввозимыми товарами; по цене сделки с идентичными товарами и т.д..</w:t>
      </w:r>
    </w:p>
    <w:p w:rsidR="007E00C1" w:rsidRPr="008F0D75" w:rsidRDefault="007E00C1" w:rsidP="00283E64">
      <w:pPr>
        <w:spacing w:after="0" w:line="100" w:lineRule="exact"/>
        <w:jc w:val="both"/>
        <w:rPr>
          <w:rFonts w:ascii="Times New Roman" w:hAnsi="Times New Roman"/>
          <w:sz w:val="10"/>
          <w:szCs w:val="10"/>
        </w:rPr>
      </w:pPr>
      <w:r w:rsidRPr="008F0D75">
        <w:rPr>
          <w:rFonts w:ascii="Times New Roman" w:hAnsi="Times New Roman"/>
          <w:b/>
          <w:sz w:val="10"/>
          <w:szCs w:val="10"/>
        </w:rPr>
        <w:t>Тамож. сборами</w:t>
      </w:r>
      <w:r w:rsidRPr="008F0D75">
        <w:rPr>
          <w:rFonts w:ascii="Times New Roman" w:hAnsi="Times New Roman"/>
          <w:sz w:val="10"/>
          <w:szCs w:val="10"/>
        </w:rPr>
        <w:t xml:space="preserve"> являются обязательные платежи, взимаемые тамож. органами за совершение ими действий, связанных с выпуском товаров, тамож. сопровождением товаров, хранением товаров. К тамож. сборам относятся: 1) тамож. сборы за совершение действий, связанных с выпуском товаров; 2) тамож. сборы за тамож. сопровождение; 3) тамож. сборы за хранение.</w:t>
      </w:r>
    </w:p>
    <w:p w:rsidR="007E00C1" w:rsidRPr="008F0D75" w:rsidRDefault="007E00C1" w:rsidP="00283E64">
      <w:pPr>
        <w:spacing w:after="0" w:line="100" w:lineRule="exact"/>
        <w:jc w:val="both"/>
        <w:rPr>
          <w:rFonts w:ascii="Times New Roman" w:hAnsi="Times New Roman"/>
          <w:sz w:val="10"/>
          <w:szCs w:val="10"/>
        </w:rPr>
      </w:pPr>
      <w:r w:rsidRPr="008F0D75">
        <w:rPr>
          <w:rFonts w:ascii="Times New Roman" w:hAnsi="Times New Roman"/>
          <w:b/>
          <w:sz w:val="10"/>
          <w:szCs w:val="10"/>
        </w:rPr>
        <w:t>Плательщиками</w:t>
      </w:r>
      <w:r w:rsidRPr="008F0D75">
        <w:rPr>
          <w:rFonts w:ascii="Times New Roman" w:hAnsi="Times New Roman"/>
          <w:sz w:val="10"/>
          <w:szCs w:val="10"/>
        </w:rPr>
        <w:t xml:space="preserve"> тамож. сборов яв-ся декларант или иные лица, на которых возложена обязанность по уплате тамож. пошлин, налогов. Тамож. сборы исчисляются тамож. органами при выставлении требований об уплате тамож. платежей, а также при исчислении тамож. сборов в отношении товаров для личного пользования</w:t>
      </w:r>
      <w:r w:rsidRPr="008F0D75">
        <w:rPr>
          <w:rFonts w:ascii="Times New Roman" w:hAnsi="Times New Roman"/>
          <w:i/>
          <w:sz w:val="10"/>
          <w:szCs w:val="10"/>
        </w:rPr>
        <w:t>.</w:t>
      </w:r>
      <w:r w:rsidRPr="008F0D75">
        <w:rPr>
          <w:rFonts w:ascii="Times New Roman" w:hAnsi="Times New Roman"/>
          <w:sz w:val="10"/>
          <w:szCs w:val="10"/>
        </w:rPr>
        <w:t xml:space="preserve"> Для целей исчисления сумм тамож. сборов за тамож. операции применяются ставки, действующие на день регистрации тамож. декларации тамож. Органом.</w:t>
      </w:r>
    </w:p>
    <w:p w:rsidR="007E00C1" w:rsidRDefault="007E00C1" w:rsidP="00283E64">
      <w:pPr>
        <w:spacing w:after="0" w:line="100" w:lineRule="exact"/>
        <w:jc w:val="both"/>
        <w:rPr>
          <w:rFonts w:ascii="Times New Roman" w:hAnsi="Times New Roman"/>
          <w:sz w:val="10"/>
          <w:szCs w:val="10"/>
        </w:rPr>
      </w:pPr>
      <w:r w:rsidRPr="008F0D75">
        <w:rPr>
          <w:rFonts w:ascii="Times New Roman" w:hAnsi="Times New Roman"/>
          <w:sz w:val="10"/>
          <w:szCs w:val="10"/>
        </w:rPr>
        <w:t>Взыскание и возврат тамож. сборов осущ-ся в соответствии с порядком, предусмотренным настоящим ФЗ для взыскания и возврата тамож. пошлин, налогов. Ставки тамож. сборов за тамож. операции устан-ся Правительством РФ. Размер тамож. сборов за тамож. операции ограничивается примерной стоимостью услуг тамож. органов и не может превышать 100 000 рублей.Тамож. сборы за тамож. операции не взимаются в отношении:</w:t>
      </w:r>
    </w:p>
    <w:p w:rsidR="007E00C1" w:rsidRPr="008F0D75" w:rsidRDefault="007E00C1" w:rsidP="00283E64">
      <w:pPr>
        <w:spacing w:after="0" w:line="100" w:lineRule="exact"/>
        <w:jc w:val="both"/>
        <w:rPr>
          <w:rFonts w:ascii="Times New Roman" w:hAnsi="Times New Roman"/>
          <w:sz w:val="10"/>
          <w:szCs w:val="10"/>
        </w:rPr>
      </w:pPr>
      <w:r w:rsidRPr="008F0D75">
        <w:rPr>
          <w:rFonts w:ascii="Times New Roman" w:hAnsi="Times New Roman"/>
          <w:sz w:val="10"/>
          <w:szCs w:val="10"/>
        </w:rPr>
        <w:t xml:space="preserve">1) ввозимых в РФ и вывозимых из РФ товаров, относящихся к безвозмездной помощи; 2) культурных ценностей; 3) наличной валюты государств - членов Тамож. союза, ввозимой или вывозимой центральными банками государств - членов Тамож. союза, за исключением памятных монет; 4) товаров, помещаемых под тамож. процедуру тамож. транзита; и т.д. </w:t>
      </w:r>
    </w:p>
    <w:p w:rsidR="007E00C1" w:rsidRPr="008F0D75" w:rsidRDefault="007E00C1" w:rsidP="00283E64">
      <w:pPr>
        <w:spacing w:after="0" w:line="100" w:lineRule="exact"/>
        <w:jc w:val="both"/>
        <w:rPr>
          <w:rFonts w:ascii="Times New Roman" w:hAnsi="Times New Roman"/>
          <w:sz w:val="10"/>
          <w:szCs w:val="10"/>
        </w:rPr>
      </w:pPr>
      <w:r w:rsidRPr="008F0D75">
        <w:rPr>
          <w:rFonts w:ascii="Times New Roman" w:hAnsi="Times New Roman"/>
          <w:sz w:val="10"/>
          <w:szCs w:val="10"/>
        </w:rPr>
        <w:t>Тамож. сборы за хранение не взимаются: 1) при помещении тамож. органами товаров на склад временного хранения тамож. органа; 2) в иных случаях, определяемых Правительством РФ.</w:t>
      </w:r>
    </w:p>
    <w:p w:rsidR="007E00C1" w:rsidRPr="008F0D75" w:rsidRDefault="007E00C1" w:rsidP="001A38A8">
      <w:pPr>
        <w:spacing w:after="0" w:line="100" w:lineRule="exact"/>
        <w:jc w:val="both"/>
        <w:rPr>
          <w:rFonts w:ascii="Times New Roman" w:hAnsi="Times New Roman"/>
          <w:sz w:val="10"/>
          <w:szCs w:val="10"/>
        </w:rPr>
      </w:pPr>
    </w:p>
    <w:p w:rsidR="007E00C1" w:rsidRPr="008F0D75" w:rsidRDefault="007E00C1" w:rsidP="001A38A8">
      <w:pPr>
        <w:spacing w:after="0" w:line="100" w:lineRule="exact"/>
        <w:jc w:val="both"/>
        <w:rPr>
          <w:rFonts w:ascii="Times New Roman" w:hAnsi="Times New Roman"/>
          <w:b/>
          <w:sz w:val="10"/>
          <w:szCs w:val="10"/>
        </w:rPr>
      </w:pPr>
      <w:r w:rsidRPr="008F0D75">
        <w:rPr>
          <w:rFonts w:ascii="Times New Roman" w:hAnsi="Times New Roman"/>
          <w:b/>
          <w:sz w:val="10"/>
          <w:szCs w:val="10"/>
        </w:rPr>
        <w:t>56. Признаки правового гос-ва.</w:t>
      </w:r>
    </w:p>
    <w:p w:rsidR="007E00C1" w:rsidRPr="008F0D75" w:rsidRDefault="007E00C1" w:rsidP="001A38A8">
      <w:pPr>
        <w:spacing w:after="0" w:line="100" w:lineRule="exact"/>
        <w:jc w:val="both"/>
        <w:rPr>
          <w:rFonts w:ascii="Times New Roman" w:hAnsi="Times New Roman"/>
          <w:b/>
          <w:sz w:val="10"/>
          <w:szCs w:val="10"/>
        </w:rPr>
      </w:pPr>
    </w:p>
    <w:p w:rsidR="007E00C1" w:rsidRPr="008F0D75" w:rsidRDefault="007E00C1" w:rsidP="001A38A8">
      <w:pPr>
        <w:spacing w:after="0" w:line="100" w:lineRule="exact"/>
        <w:jc w:val="both"/>
        <w:rPr>
          <w:rFonts w:ascii="Times New Roman" w:hAnsi="Times New Roman"/>
          <w:sz w:val="10"/>
          <w:szCs w:val="10"/>
        </w:rPr>
      </w:pPr>
      <w:r w:rsidRPr="008F0D75">
        <w:rPr>
          <w:rFonts w:ascii="Times New Roman" w:hAnsi="Times New Roman"/>
          <w:sz w:val="10"/>
          <w:szCs w:val="10"/>
        </w:rPr>
        <w:t>К основным признакам правового гос-ва можно отнести:</w:t>
      </w:r>
    </w:p>
    <w:p w:rsidR="007E00C1" w:rsidRPr="008F0D75" w:rsidRDefault="007E00C1" w:rsidP="001A38A8">
      <w:pPr>
        <w:spacing w:after="0" w:line="100" w:lineRule="exact"/>
        <w:jc w:val="both"/>
        <w:rPr>
          <w:rFonts w:ascii="Times New Roman" w:hAnsi="Times New Roman"/>
          <w:b/>
          <w:sz w:val="10"/>
          <w:szCs w:val="10"/>
        </w:rPr>
      </w:pPr>
      <w:r w:rsidRPr="008F0D75">
        <w:rPr>
          <w:rFonts w:ascii="Times New Roman" w:hAnsi="Times New Roman"/>
          <w:b/>
          <w:sz w:val="10"/>
          <w:szCs w:val="10"/>
        </w:rPr>
        <w:t xml:space="preserve">1. Верховенство права. </w:t>
      </w:r>
      <w:r w:rsidRPr="008F0D75">
        <w:rPr>
          <w:rFonts w:ascii="Times New Roman" w:hAnsi="Times New Roman"/>
          <w:sz w:val="10"/>
          <w:szCs w:val="10"/>
        </w:rPr>
        <w:t xml:space="preserve">Данный признак имеет свои собственные принципы: правительство народа, разделение властей, представительная демократия, федерализм, судебное разбирательство независимой системой судебных органов. </w:t>
      </w:r>
    </w:p>
    <w:p w:rsidR="007E00C1" w:rsidRPr="008F0D75" w:rsidRDefault="007E00C1" w:rsidP="001A38A8">
      <w:pPr>
        <w:spacing w:after="0" w:line="100" w:lineRule="exact"/>
        <w:jc w:val="both"/>
        <w:rPr>
          <w:rFonts w:ascii="Times New Roman" w:hAnsi="Times New Roman"/>
          <w:sz w:val="10"/>
          <w:szCs w:val="10"/>
        </w:rPr>
      </w:pPr>
      <w:r w:rsidRPr="008F0D75">
        <w:rPr>
          <w:rFonts w:ascii="Times New Roman" w:hAnsi="Times New Roman"/>
          <w:b/>
          <w:sz w:val="10"/>
          <w:szCs w:val="10"/>
        </w:rPr>
        <w:t>2. Уровень обеспечения прав и свобод человека и гражданина.</w:t>
      </w:r>
      <w:r w:rsidRPr="008F0D75">
        <w:rPr>
          <w:rFonts w:ascii="Times New Roman" w:hAnsi="Times New Roman"/>
          <w:sz w:val="10"/>
          <w:szCs w:val="10"/>
        </w:rPr>
        <w:t xml:space="preserve"> Обеспечение прав и свобод человека можно считать конечной целью правового гос-ва.</w:t>
      </w:r>
    </w:p>
    <w:p w:rsidR="007E00C1" w:rsidRPr="008F0D75" w:rsidRDefault="007E00C1" w:rsidP="001A38A8">
      <w:pPr>
        <w:spacing w:after="0" w:line="100" w:lineRule="exact"/>
        <w:jc w:val="both"/>
        <w:rPr>
          <w:rFonts w:ascii="Times New Roman" w:hAnsi="Times New Roman"/>
          <w:sz w:val="10"/>
          <w:szCs w:val="10"/>
        </w:rPr>
      </w:pPr>
      <w:r w:rsidRPr="008F0D75">
        <w:rPr>
          <w:rFonts w:ascii="Times New Roman" w:hAnsi="Times New Roman"/>
          <w:b/>
          <w:sz w:val="10"/>
          <w:szCs w:val="10"/>
        </w:rPr>
        <w:t>3. Признак связанности личности и гос-ва правом</w:t>
      </w:r>
      <w:r w:rsidRPr="008F0D75">
        <w:rPr>
          <w:rFonts w:ascii="Times New Roman" w:hAnsi="Times New Roman"/>
          <w:sz w:val="10"/>
          <w:szCs w:val="10"/>
        </w:rPr>
        <w:t xml:space="preserve">. </w:t>
      </w:r>
    </w:p>
    <w:p w:rsidR="007E00C1" w:rsidRPr="008F0D75" w:rsidRDefault="007E00C1" w:rsidP="001A38A8">
      <w:pPr>
        <w:spacing w:after="0" w:line="100" w:lineRule="exact"/>
        <w:jc w:val="both"/>
        <w:rPr>
          <w:rFonts w:ascii="Times New Roman" w:hAnsi="Times New Roman"/>
          <w:sz w:val="10"/>
          <w:szCs w:val="10"/>
        </w:rPr>
      </w:pPr>
      <w:r w:rsidRPr="008F0D75">
        <w:rPr>
          <w:rFonts w:ascii="Times New Roman" w:hAnsi="Times New Roman"/>
          <w:b/>
          <w:sz w:val="10"/>
          <w:szCs w:val="10"/>
        </w:rPr>
        <w:t xml:space="preserve">4. Взаимная ответственность гос-ва и личности. </w:t>
      </w:r>
    </w:p>
    <w:p w:rsidR="007E00C1" w:rsidRPr="008F0D75" w:rsidRDefault="007E00C1" w:rsidP="001A38A8">
      <w:pPr>
        <w:spacing w:after="0" w:line="100" w:lineRule="exact"/>
        <w:jc w:val="both"/>
        <w:rPr>
          <w:rFonts w:ascii="Times New Roman" w:hAnsi="Times New Roman"/>
          <w:sz w:val="10"/>
          <w:szCs w:val="10"/>
        </w:rPr>
      </w:pPr>
      <w:r w:rsidRPr="008F0D75">
        <w:rPr>
          <w:rFonts w:ascii="Times New Roman" w:hAnsi="Times New Roman"/>
          <w:b/>
          <w:sz w:val="10"/>
          <w:szCs w:val="10"/>
        </w:rPr>
        <w:t xml:space="preserve">5. Разделение ветвей власти. </w:t>
      </w:r>
      <w:r w:rsidRPr="008F0D75">
        <w:rPr>
          <w:rFonts w:ascii="Times New Roman" w:hAnsi="Times New Roman"/>
          <w:sz w:val="10"/>
          <w:szCs w:val="10"/>
        </w:rPr>
        <w:t xml:space="preserve"> Суть: разделение гос-ной власти на три самостоятельные ветви – законодательную, исполнительную, судебную. Данному принципу не противоречит совершенствование какой-либо из ветвей власти. Противостояние и противоборство властей должны быть сведены к созданию механизма «сдержек и противовесов», исключающего бесконтрольное своеволие какой-то ветви власти.</w:t>
      </w:r>
    </w:p>
    <w:p w:rsidR="007E00C1" w:rsidRPr="008F0D75" w:rsidRDefault="007E00C1" w:rsidP="001A38A8">
      <w:pPr>
        <w:spacing w:after="0" w:line="100" w:lineRule="exact"/>
        <w:jc w:val="both"/>
        <w:rPr>
          <w:rFonts w:ascii="Times New Roman" w:hAnsi="Times New Roman"/>
          <w:sz w:val="10"/>
          <w:szCs w:val="10"/>
        </w:rPr>
      </w:pPr>
      <w:r w:rsidRPr="008F0D75">
        <w:rPr>
          <w:rFonts w:ascii="Times New Roman" w:hAnsi="Times New Roman"/>
          <w:b/>
          <w:sz w:val="10"/>
          <w:szCs w:val="10"/>
        </w:rPr>
        <w:t>6. Плюрализм политических взглядов и многопартийность</w:t>
      </w:r>
      <w:r w:rsidRPr="008F0D75">
        <w:rPr>
          <w:rFonts w:ascii="Times New Roman" w:hAnsi="Times New Roman"/>
          <w:sz w:val="10"/>
          <w:szCs w:val="10"/>
        </w:rPr>
        <w:t>. При этом недопустимо многопартийность оценивать лишь количественными показателями. Когда в стране действует более 200 политических партий, это говорит не о плюрализме теоретически осмысленных политических взглядов, мнений, а о господстве противоречивых версий людей, разделенных на мелки группировки меркантильными интересами.</w:t>
      </w:r>
    </w:p>
    <w:p w:rsidR="007E00C1" w:rsidRPr="008F0D75" w:rsidRDefault="007E00C1" w:rsidP="001A38A8">
      <w:pPr>
        <w:spacing w:after="0" w:line="100" w:lineRule="exact"/>
        <w:jc w:val="both"/>
        <w:rPr>
          <w:rFonts w:ascii="Times New Roman" w:hAnsi="Times New Roman"/>
          <w:sz w:val="10"/>
          <w:szCs w:val="10"/>
        </w:rPr>
      </w:pPr>
      <w:r w:rsidRPr="008F0D75">
        <w:rPr>
          <w:rFonts w:ascii="Times New Roman" w:hAnsi="Times New Roman"/>
          <w:b/>
          <w:sz w:val="10"/>
          <w:szCs w:val="10"/>
        </w:rPr>
        <w:t>7. Гос-ная поддержка видов собственности (гос-ной, коллективной, фермерской, личной)</w:t>
      </w:r>
      <w:r w:rsidRPr="008F0D75">
        <w:rPr>
          <w:rFonts w:ascii="Times New Roman" w:hAnsi="Times New Roman"/>
          <w:sz w:val="10"/>
          <w:szCs w:val="10"/>
        </w:rPr>
        <w:t>. Только на основе отношений, возникших в результате появления многоукладного хозяйства, может развиваться демократия, способная защитить свободы и права человека.</w:t>
      </w:r>
    </w:p>
    <w:p w:rsidR="007E00C1" w:rsidRPr="008F0D75" w:rsidRDefault="007E00C1" w:rsidP="001A38A8">
      <w:pPr>
        <w:spacing w:after="0" w:line="100" w:lineRule="exact"/>
        <w:jc w:val="both"/>
        <w:rPr>
          <w:rFonts w:ascii="Times New Roman" w:hAnsi="Times New Roman"/>
          <w:sz w:val="10"/>
          <w:szCs w:val="10"/>
        </w:rPr>
      </w:pPr>
      <w:r w:rsidRPr="008F0D75">
        <w:rPr>
          <w:rFonts w:ascii="Times New Roman" w:hAnsi="Times New Roman"/>
          <w:b/>
          <w:sz w:val="10"/>
          <w:szCs w:val="10"/>
        </w:rPr>
        <w:t>8. Признак отсутствия интеллектуального и духовного догматизма</w:t>
      </w:r>
      <w:r w:rsidRPr="008F0D75">
        <w:rPr>
          <w:rFonts w:ascii="Times New Roman" w:hAnsi="Times New Roman"/>
          <w:sz w:val="10"/>
          <w:szCs w:val="10"/>
        </w:rPr>
        <w:t>. Предполагает исключение из общественной полит-кой жизни принципа партийности, абсолютизации социалистического реализма в литературе и искусстве.</w:t>
      </w:r>
    </w:p>
    <w:p w:rsidR="007E00C1" w:rsidRPr="008F0D75" w:rsidRDefault="007E00C1" w:rsidP="001A38A8">
      <w:pPr>
        <w:spacing w:after="0" w:line="100" w:lineRule="exact"/>
        <w:jc w:val="both"/>
        <w:rPr>
          <w:rFonts w:ascii="Times New Roman" w:hAnsi="Times New Roman"/>
          <w:sz w:val="10"/>
          <w:szCs w:val="10"/>
        </w:rPr>
      </w:pPr>
      <w:r w:rsidRPr="008F0D75">
        <w:rPr>
          <w:rFonts w:ascii="Times New Roman" w:hAnsi="Times New Roman"/>
          <w:b/>
          <w:sz w:val="10"/>
          <w:szCs w:val="10"/>
        </w:rPr>
        <w:t>9. Гармоничный социальный мир.</w:t>
      </w:r>
      <w:r w:rsidRPr="008F0D75">
        <w:rPr>
          <w:rFonts w:ascii="Times New Roman" w:hAnsi="Times New Roman"/>
          <w:sz w:val="10"/>
          <w:szCs w:val="10"/>
        </w:rPr>
        <w:t xml:space="preserve"> Предполагает, что столкновение интересов, мнений отдельных людей, групп, наций не может выйти за пределы правовых запретов собственного правового гос-ва. </w:t>
      </w:r>
    </w:p>
    <w:p w:rsidR="007E00C1" w:rsidRPr="008F0D75" w:rsidRDefault="007E00C1" w:rsidP="001A38A8">
      <w:pPr>
        <w:spacing w:after="0" w:line="100" w:lineRule="exact"/>
        <w:jc w:val="both"/>
        <w:rPr>
          <w:rFonts w:ascii="Times New Roman" w:hAnsi="Times New Roman"/>
          <w:sz w:val="10"/>
          <w:szCs w:val="10"/>
        </w:rPr>
      </w:pPr>
      <w:r w:rsidRPr="008F0D75">
        <w:rPr>
          <w:rFonts w:ascii="Times New Roman" w:hAnsi="Times New Roman"/>
          <w:b/>
          <w:sz w:val="10"/>
          <w:szCs w:val="10"/>
        </w:rPr>
        <w:t xml:space="preserve">10. Закрепление общепризнанных норм международного права в отечественной нормативно-правовой базе – </w:t>
      </w:r>
      <w:r w:rsidRPr="008F0D75">
        <w:rPr>
          <w:rFonts w:ascii="Times New Roman" w:hAnsi="Times New Roman"/>
          <w:sz w:val="10"/>
          <w:szCs w:val="10"/>
        </w:rPr>
        <w:t>тесно связан с признаком верховенство права. Приближение международного права к основополагающей содержательной стороне правового гос-ва становится одним из важнейших международных условий практического осуществления идеи становления и развития правового гос-ва. Отечественная правовая база развивается на основе признания принципа закрепления общепризнанных норм международного права и их включения в собственную правовую систему.</w:t>
      </w:r>
    </w:p>
    <w:p w:rsidR="007E00C1" w:rsidRPr="008F0D75" w:rsidRDefault="007E00C1" w:rsidP="001A38A8">
      <w:pPr>
        <w:spacing w:after="0" w:line="100" w:lineRule="exact"/>
        <w:jc w:val="both"/>
        <w:rPr>
          <w:rFonts w:ascii="Times New Roman" w:hAnsi="Times New Roman"/>
          <w:sz w:val="10"/>
          <w:szCs w:val="10"/>
        </w:rPr>
      </w:pPr>
      <w:r w:rsidRPr="008F0D75">
        <w:rPr>
          <w:rFonts w:ascii="Times New Roman" w:hAnsi="Times New Roman"/>
          <w:b/>
          <w:sz w:val="10"/>
          <w:szCs w:val="10"/>
        </w:rPr>
        <w:t xml:space="preserve">11. Господство правового закона. </w:t>
      </w:r>
      <w:r w:rsidRPr="008F0D75">
        <w:rPr>
          <w:rFonts w:ascii="Times New Roman" w:hAnsi="Times New Roman"/>
          <w:sz w:val="10"/>
          <w:szCs w:val="10"/>
        </w:rPr>
        <w:t>Предполагает утверждение взгляда на право как нормативно закрепленную справедливость. Правовое гос-во – это прежде всего гос-ная гарантия обеспечения свободы, прав человека на основе справедливости. Свою регулятивную и охранительную функции государство осуществляет в рамках права, с помощью норм права. Поэтому важно, чтобы мы имели все основания сказать о праве: это нормативно закрепленная справедливость.</w:t>
      </w:r>
    </w:p>
    <w:p w:rsidR="007E00C1" w:rsidRPr="008F0D75" w:rsidRDefault="007E00C1" w:rsidP="001A38A8">
      <w:pPr>
        <w:spacing w:after="0" w:line="100" w:lineRule="exact"/>
        <w:jc w:val="both"/>
        <w:rPr>
          <w:rFonts w:ascii="Times New Roman" w:hAnsi="Times New Roman"/>
          <w:sz w:val="10"/>
          <w:szCs w:val="10"/>
        </w:rPr>
      </w:pPr>
      <w:r w:rsidRPr="008F0D75">
        <w:rPr>
          <w:rFonts w:ascii="Times New Roman" w:hAnsi="Times New Roman"/>
          <w:b/>
          <w:sz w:val="10"/>
          <w:szCs w:val="10"/>
        </w:rPr>
        <w:t>12. Всеобщее избирательное право.</w:t>
      </w:r>
      <w:r w:rsidRPr="008F0D75">
        <w:rPr>
          <w:rFonts w:ascii="Times New Roman" w:hAnsi="Times New Roman"/>
          <w:sz w:val="10"/>
          <w:szCs w:val="10"/>
        </w:rPr>
        <w:t xml:space="preserve"> Без развитой системы избирательного права и институтов, гарантирующих реализацию этого права каждым гражданином, обладающим избирательным правом, функционирование правового государства не только проблематично, но и невозможно.</w:t>
      </w:r>
    </w:p>
    <w:p w:rsidR="007E00C1" w:rsidRPr="008F0D75" w:rsidRDefault="007E00C1" w:rsidP="001A38A8">
      <w:pPr>
        <w:spacing w:after="0" w:line="100" w:lineRule="exact"/>
        <w:jc w:val="both"/>
        <w:rPr>
          <w:rFonts w:ascii="Times New Roman" w:hAnsi="Times New Roman"/>
          <w:sz w:val="10"/>
          <w:szCs w:val="10"/>
        </w:rPr>
      </w:pPr>
      <w:r w:rsidRPr="008F0D75">
        <w:rPr>
          <w:rFonts w:ascii="Times New Roman" w:hAnsi="Times New Roman"/>
          <w:b/>
          <w:sz w:val="10"/>
          <w:szCs w:val="10"/>
        </w:rPr>
        <w:t>13. Контрольно-регулирующая роль гос-ва в экономике</w:t>
      </w:r>
      <w:r w:rsidRPr="008F0D75">
        <w:rPr>
          <w:rFonts w:ascii="Times New Roman" w:hAnsi="Times New Roman"/>
          <w:sz w:val="10"/>
          <w:szCs w:val="10"/>
        </w:rPr>
        <w:t>. Характеризует гос-во, которое тотальное вмешательство в экон-кие отношения (в отношении рыночной экономики) заменяет защитой их от монопольного не правового произвола со стороны какого-либо субъекта рыночных отношений, а также от ущемления кем-либо стратегических интересов государства.</w:t>
      </w:r>
    </w:p>
    <w:p w:rsidR="007E00C1" w:rsidRPr="008F0D75" w:rsidRDefault="007E00C1" w:rsidP="001A38A8">
      <w:pPr>
        <w:spacing w:after="0" w:line="100" w:lineRule="exact"/>
        <w:jc w:val="both"/>
        <w:rPr>
          <w:rFonts w:ascii="Times New Roman" w:hAnsi="Times New Roman"/>
          <w:sz w:val="10"/>
          <w:szCs w:val="10"/>
        </w:rPr>
      </w:pPr>
      <w:r w:rsidRPr="008F0D75">
        <w:rPr>
          <w:rFonts w:ascii="Times New Roman" w:hAnsi="Times New Roman"/>
          <w:b/>
          <w:sz w:val="10"/>
          <w:szCs w:val="10"/>
        </w:rPr>
        <w:t>14. Наличие высокоорганизованного гражданского общества</w:t>
      </w:r>
      <w:r w:rsidRPr="008F0D75">
        <w:rPr>
          <w:rFonts w:ascii="Times New Roman" w:hAnsi="Times New Roman"/>
          <w:sz w:val="10"/>
          <w:szCs w:val="10"/>
        </w:rPr>
        <w:t xml:space="preserve">. Это одно из условий построения правового гос-ва. К признаку правового гос-ва относится также высокий уровень правового сознания и правовой культуры. </w:t>
      </w:r>
    </w:p>
    <w:p w:rsidR="007E00C1" w:rsidRPr="008F0D75" w:rsidRDefault="007E00C1" w:rsidP="00E87860">
      <w:pPr>
        <w:spacing w:after="0" w:line="100" w:lineRule="exact"/>
        <w:jc w:val="both"/>
        <w:rPr>
          <w:rFonts w:ascii="Times New Roman" w:hAnsi="Times New Roman"/>
          <w:sz w:val="10"/>
          <w:szCs w:val="10"/>
        </w:rPr>
      </w:pPr>
    </w:p>
    <w:p w:rsidR="007E00C1" w:rsidRPr="008F0D75" w:rsidRDefault="007E00C1" w:rsidP="00E87860">
      <w:pPr>
        <w:spacing w:after="0" w:line="100" w:lineRule="exact"/>
        <w:jc w:val="both"/>
        <w:rPr>
          <w:rFonts w:ascii="Times New Roman" w:hAnsi="Times New Roman"/>
          <w:sz w:val="10"/>
          <w:szCs w:val="10"/>
        </w:rPr>
      </w:pPr>
    </w:p>
    <w:p w:rsidR="007E00C1" w:rsidRPr="008F0D75" w:rsidRDefault="007E00C1" w:rsidP="00E87860">
      <w:pPr>
        <w:spacing w:after="0" w:line="100" w:lineRule="exact"/>
        <w:jc w:val="both"/>
        <w:rPr>
          <w:rFonts w:ascii="Times New Roman" w:hAnsi="Times New Roman"/>
          <w:sz w:val="10"/>
          <w:szCs w:val="10"/>
        </w:rPr>
      </w:pPr>
    </w:p>
    <w:p w:rsidR="007E00C1" w:rsidRPr="008F0D75" w:rsidRDefault="007E00C1" w:rsidP="00E87860">
      <w:pPr>
        <w:spacing w:after="0" w:line="100" w:lineRule="exact"/>
        <w:jc w:val="both"/>
        <w:rPr>
          <w:rFonts w:ascii="Times New Roman" w:hAnsi="Times New Roman"/>
          <w:sz w:val="10"/>
          <w:szCs w:val="10"/>
        </w:rPr>
      </w:pPr>
    </w:p>
    <w:p w:rsidR="007E00C1" w:rsidRPr="008F0D75" w:rsidRDefault="007E00C1" w:rsidP="00E87860">
      <w:pPr>
        <w:spacing w:after="0" w:line="100" w:lineRule="exact"/>
        <w:jc w:val="both"/>
        <w:rPr>
          <w:rFonts w:ascii="Times New Roman" w:hAnsi="Times New Roman"/>
          <w:sz w:val="10"/>
          <w:szCs w:val="10"/>
        </w:rPr>
      </w:pPr>
    </w:p>
    <w:p w:rsidR="007E00C1" w:rsidRPr="008F0D75" w:rsidRDefault="007E00C1" w:rsidP="00E87860">
      <w:pPr>
        <w:spacing w:after="0" w:line="100" w:lineRule="exact"/>
        <w:jc w:val="both"/>
        <w:rPr>
          <w:rFonts w:ascii="Times New Roman" w:hAnsi="Times New Roman"/>
          <w:sz w:val="10"/>
          <w:szCs w:val="10"/>
        </w:rPr>
      </w:pPr>
    </w:p>
    <w:p w:rsidR="007E00C1" w:rsidRPr="008F0D75" w:rsidRDefault="007E00C1" w:rsidP="00E87860">
      <w:pPr>
        <w:spacing w:after="0" w:line="100" w:lineRule="exact"/>
        <w:jc w:val="both"/>
        <w:rPr>
          <w:rFonts w:ascii="Times New Roman" w:hAnsi="Times New Roman"/>
          <w:sz w:val="10"/>
          <w:szCs w:val="10"/>
        </w:rPr>
      </w:pPr>
    </w:p>
    <w:p w:rsidR="007E00C1" w:rsidRPr="008F0D75" w:rsidRDefault="007E00C1" w:rsidP="00E87860">
      <w:pPr>
        <w:spacing w:after="0" w:line="100" w:lineRule="exact"/>
        <w:jc w:val="both"/>
        <w:rPr>
          <w:rFonts w:ascii="Times New Roman" w:hAnsi="Times New Roman"/>
          <w:sz w:val="10"/>
          <w:szCs w:val="10"/>
        </w:rPr>
      </w:pPr>
    </w:p>
    <w:p w:rsidR="007E00C1" w:rsidRPr="008F0D75" w:rsidRDefault="007E00C1" w:rsidP="00E87860">
      <w:pPr>
        <w:spacing w:after="0" w:line="100" w:lineRule="exact"/>
        <w:jc w:val="both"/>
        <w:rPr>
          <w:rFonts w:ascii="Times New Roman" w:hAnsi="Times New Roman"/>
          <w:sz w:val="10"/>
          <w:szCs w:val="10"/>
        </w:rPr>
      </w:pPr>
    </w:p>
    <w:p w:rsidR="007E00C1" w:rsidRPr="008F0D75" w:rsidRDefault="007E00C1" w:rsidP="00E87860">
      <w:pPr>
        <w:spacing w:after="0" w:line="100" w:lineRule="exact"/>
        <w:jc w:val="both"/>
        <w:rPr>
          <w:rFonts w:ascii="Times New Roman" w:hAnsi="Times New Roman"/>
          <w:sz w:val="10"/>
          <w:szCs w:val="10"/>
        </w:rPr>
      </w:pPr>
    </w:p>
    <w:p w:rsidR="007E00C1" w:rsidRPr="008F0D75" w:rsidRDefault="007E00C1" w:rsidP="00E87860">
      <w:pPr>
        <w:spacing w:after="0" w:line="100" w:lineRule="exact"/>
        <w:jc w:val="both"/>
        <w:rPr>
          <w:rFonts w:ascii="Times New Roman" w:hAnsi="Times New Roman"/>
          <w:sz w:val="10"/>
          <w:szCs w:val="10"/>
        </w:rPr>
      </w:pPr>
    </w:p>
    <w:p w:rsidR="007E00C1" w:rsidRPr="008F0D75" w:rsidRDefault="007E00C1" w:rsidP="00E87860">
      <w:pPr>
        <w:spacing w:after="0" w:line="100" w:lineRule="exact"/>
        <w:jc w:val="both"/>
        <w:rPr>
          <w:rFonts w:ascii="Times New Roman" w:hAnsi="Times New Roman"/>
          <w:sz w:val="10"/>
          <w:szCs w:val="10"/>
        </w:rPr>
      </w:pPr>
    </w:p>
    <w:p w:rsidR="007E00C1" w:rsidRPr="008F0D75" w:rsidRDefault="007E00C1" w:rsidP="00E87860">
      <w:pPr>
        <w:spacing w:after="0" w:line="100" w:lineRule="exact"/>
        <w:jc w:val="both"/>
        <w:rPr>
          <w:rFonts w:ascii="Times New Roman" w:hAnsi="Times New Roman"/>
          <w:sz w:val="10"/>
          <w:szCs w:val="10"/>
        </w:rPr>
      </w:pPr>
    </w:p>
    <w:p w:rsidR="007E00C1" w:rsidRPr="008F0D75" w:rsidRDefault="007E00C1" w:rsidP="00E87860">
      <w:pPr>
        <w:spacing w:after="0" w:line="100" w:lineRule="exact"/>
        <w:jc w:val="both"/>
        <w:rPr>
          <w:rFonts w:ascii="Times New Roman" w:hAnsi="Times New Roman"/>
          <w:sz w:val="10"/>
          <w:szCs w:val="10"/>
        </w:rPr>
      </w:pPr>
    </w:p>
    <w:p w:rsidR="007E00C1" w:rsidRPr="008F0D75" w:rsidRDefault="007E00C1" w:rsidP="00E87860">
      <w:pPr>
        <w:spacing w:after="0" w:line="100" w:lineRule="exact"/>
        <w:jc w:val="both"/>
        <w:rPr>
          <w:rFonts w:ascii="Times New Roman" w:hAnsi="Times New Roman"/>
          <w:sz w:val="10"/>
          <w:szCs w:val="10"/>
        </w:rPr>
      </w:pPr>
    </w:p>
    <w:p w:rsidR="007E00C1" w:rsidRPr="008F0D75" w:rsidRDefault="007E00C1" w:rsidP="00E87860">
      <w:pPr>
        <w:spacing w:after="0" w:line="100" w:lineRule="exact"/>
        <w:jc w:val="both"/>
        <w:rPr>
          <w:rFonts w:ascii="Times New Roman" w:hAnsi="Times New Roman"/>
          <w:sz w:val="10"/>
          <w:szCs w:val="10"/>
        </w:rPr>
      </w:pPr>
    </w:p>
    <w:p w:rsidR="007E00C1" w:rsidRPr="008F0D75" w:rsidRDefault="007E00C1" w:rsidP="00E87860">
      <w:pPr>
        <w:spacing w:after="0" w:line="100" w:lineRule="exact"/>
        <w:jc w:val="both"/>
        <w:rPr>
          <w:rFonts w:ascii="Times New Roman" w:hAnsi="Times New Roman"/>
          <w:sz w:val="10"/>
          <w:szCs w:val="10"/>
        </w:rPr>
      </w:pPr>
    </w:p>
    <w:p w:rsidR="007E00C1" w:rsidRPr="008F0D75" w:rsidRDefault="007E00C1" w:rsidP="00E87860">
      <w:pPr>
        <w:spacing w:after="0" w:line="100" w:lineRule="exact"/>
        <w:jc w:val="both"/>
        <w:rPr>
          <w:rFonts w:ascii="Times New Roman" w:hAnsi="Times New Roman"/>
          <w:sz w:val="10"/>
          <w:szCs w:val="10"/>
        </w:rPr>
      </w:pPr>
    </w:p>
    <w:p w:rsidR="007E00C1" w:rsidRPr="008F0D75" w:rsidRDefault="007E00C1" w:rsidP="00E87860">
      <w:pPr>
        <w:spacing w:after="0" w:line="100" w:lineRule="exact"/>
        <w:jc w:val="both"/>
        <w:rPr>
          <w:rFonts w:ascii="Times New Roman" w:hAnsi="Times New Roman"/>
          <w:sz w:val="10"/>
          <w:szCs w:val="10"/>
        </w:rPr>
      </w:pPr>
    </w:p>
    <w:p w:rsidR="007E00C1" w:rsidRPr="008F0D75" w:rsidRDefault="007E00C1" w:rsidP="00E87860">
      <w:pPr>
        <w:spacing w:after="0" w:line="100" w:lineRule="exact"/>
        <w:jc w:val="both"/>
        <w:rPr>
          <w:rFonts w:ascii="Times New Roman" w:hAnsi="Times New Roman"/>
          <w:sz w:val="10"/>
          <w:szCs w:val="10"/>
        </w:rPr>
      </w:pPr>
    </w:p>
    <w:p w:rsidR="007E00C1" w:rsidRPr="008F0D75" w:rsidRDefault="007E00C1" w:rsidP="00E87860">
      <w:pPr>
        <w:spacing w:after="0" w:line="100" w:lineRule="exact"/>
        <w:jc w:val="both"/>
        <w:rPr>
          <w:rFonts w:ascii="Times New Roman" w:hAnsi="Times New Roman"/>
          <w:sz w:val="10"/>
          <w:szCs w:val="10"/>
        </w:rPr>
      </w:pPr>
    </w:p>
    <w:p w:rsidR="007E00C1" w:rsidRPr="008F0D75" w:rsidRDefault="007E00C1" w:rsidP="00E87860">
      <w:pPr>
        <w:spacing w:after="0" w:line="100" w:lineRule="exact"/>
        <w:jc w:val="both"/>
        <w:rPr>
          <w:rFonts w:ascii="Times New Roman" w:hAnsi="Times New Roman"/>
          <w:sz w:val="10"/>
          <w:szCs w:val="10"/>
        </w:rPr>
      </w:pPr>
    </w:p>
    <w:p w:rsidR="007E00C1" w:rsidRPr="008F0D75" w:rsidRDefault="007E00C1" w:rsidP="00E87860">
      <w:pPr>
        <w:spacing w:after="0" w:line="100" w:lineRule="exact"/>
        <w:jc w:val="both"/>
        <w:rPr>
          <w:rFonts w:ascii="Times New Roman" w:hAnsi="Times New Roman"/>
          <w:sz w:val="10"/>
          <w:szCs w:val="10"/>
        </w:rPr>
      </w:pPr>
    </w:p>
    <w:p w:rsidR="007E00C1" w:rsidRPr="008F0D75" w:rsidRDefault="007E00C1" w:rsidP="00E87860">
      <w:pPr>
        <w:spacing w:after="0" w:line="100" w:lineRule="exact"/>
        <w:jc w:val="both"/>
        <w:rPr>
          <w:rFonts w:ascii="Times New Roman" w:hAnsi="Times New Roman"/>
          <w:sz w:val="10"/>
          <w:szCs w:val="10"/>
        </w:rPr>
      </w:pPr>
    </w:p>
    <w:p w:rsidR="007E00C1" w:rsidRPr="008F0D75" w:rsidRDefault="007E00C1" w:rsidP="00E87860">
      <w:pPr>
        <w:spacing w:after="0" w:line="100" w:lineRule="exact"/>
        <w:jc w:val="both"/>
        <w:rPr>
          <w:rFonts w:ascii="Times New Roman" w:hAnsi="Times New Roman"/>
          <w:sz w:val="10"/>
          <w:szCs w:val="10"/>
        </w:rPr>
      </w:pPr>
    </w:p>
    <w:p w:rsidR="007E00C1" w:rsidRPr="008F0D75" w:rsidRDefault="007E00C1" w:rsidP="00E87860">
      <w:pPr>
        <w:spacing w:after="0" w:line="100" w:lineRule="exact"/>
        <w:jc w:val="both"/>
        <w:rPr>
          <w:rFonts w:ascii="Times New Roman" w:hAnsi="Times New Roman"/>
          <w:sz w:val="10"/>
          <w:szCs w:val="10"/>
        </w:rPr>
      </w:pPr>
    </w:p>
    <w:p w:rsidR="007E00C1" w:rsidRPr="008F0D75" w:rsidRDefault="007E00C1" w:rsidP="00E87860">
      <w:pPr>
        <w:spacing w:after="0" w:line="100" w:lineRule="exact"/>
        <w:jc w:val="both"/>
        <w:rPr>
          <w:rFonts w:ascii="Times New Roman" w:hAnsi="Times New Roman"/>
          <w:sz w:val="10"/>
          <w:szCs w:val="10"/>
        </w:rPr>
      </w:pPr>
    </w:p>
    <w:p w:rsidR="007E00C1" w:rsidRPr="008F0D75" w:rsidRDefault="007E00C1" w:rsidP="00E87860">
      <w:pPr>
        <w:spacing w:after="0" w:line="100" w:lineRule="exact"/>
        <w:jc w:val="both"/>
        <w:rPr>
          <w:rFonts w:ascii="Times New Roman" w:hAnsi="Times New Roman"/>
          <w:sz w:val="10"/>
          <w:szCs w:val="10"/>
        </w:rPr>
      </w:pPr>
    </w:p>
    <w:p w:rsidR="007E00C1" w:rsidRPr="008F0D75" w:rsidRDefault="007E00C1" w:rsidP="00E87860">
      <w:pPr>
        <w:spacing w:after="0" w:line="100" w:lineRule="exact"/>
        <w:jc w:val="both"/>
        <w:rPr>
          <w:rFonts w:ascii="Times New Roman" w:hAnsi="Times New Roman"/>
          <w:sz w:val="10"/>
          <w:szCs w:val="10"/>
        </w:rPr>
      </w:pPr>
    </w:p>
    <w:p w:rsidR="007E00C1" w:rsidRPr="008F0D75" w:rsidRDefault="007E00C1" w:rsidP="00E87860">
      <w:pPr>
        <w:spacing w:after="0" w:line="100" w:lineRule="exact"/>
        <w:jc w:val="both"/>
        <w:rPr>
          <w:rFonts w:ascii="Times New Roman" w:hAnsi="Times New Roman"/>
          <w:sz w:val="10"/>
          <w:szCs w:val="10"/>
        </w:rPr>
      </w:pPr>
    </w:p>
    <w:p w:rsidR="007E00C1" w:rsidRPr="008F0D75" w:rsidRDefault="007E00C1" w:rsidP="00E87860">
      <w:pPr>
        <w:spacing w:after="0" w:line="100" w:lineRule="exact"/>
        <w:jc w:val="both"/>
        <w:rPr>
          <w:rFonts w:ascii="Times New Roman" w:hAnsi="Times New Roman"/>
          <w:sz w:val="10"/>
          <w:szCs w:val="10"/>
        </w:rPr>
      </w:pPr>
    </w:p>
    <w:p w:rsidR="007E00C1" w:rsidRPr="008F0D75" w:rsidRDefault="007E00C1" w:rsidP="00E87860">
      <w:pPr>
        <w:spacing w:after="0" w:line="100" w:lineRule="exact"/>
        <w:jc w:val="both"/>
        <w:rPr>
          <w:rFonts w:ascii="Times New Roman" w:hAnsi="Times New Roman"/>
          <w:sz w:val="10"/>
          <w:szCs w:val="10"/>
        </w:rPr>
      </w:pPr>
    </w:p>
    <w:p w:rsidR="007E00C1" w:rsidRPr="008F0D75" w:rsidRDefault="007E00C1" w:rsidP="00E87860">
      <w:pPr>
        <w:spacing w:after="0" w:line="100" w:lineRule="exact"/>
        <w:jc w:val="both"/>
        <w:rPr>
          <w:rFonts w:ascii="Times New Roman" w:hAnsi="Times New Roman"/>
          <w:sz w:val="10"/>
          <w:szCs w:val="10"/>
        </w:rPr>
      </w:pPr>
    </w:p>
    <w:p w:rsidR="007E00C1" w:rsidRPr="008F0D75" w:rsidRDefault="007E00C1" w:rsidP="00E87860">
      <w:pPr>
        <w:spacing w:after="0" w:line="100" w:lineRule="exact"/>
        <w:jc w:val="both"/>
        <w:rPr>
          <w:rFonts w:ascii="Times New Roman" w:hAnsi="Times New Roman"/>
          <w:sz w:val="10"/>
          <w:szCs w:val="10"/>
        </w:rPr>
      </w:pPr>
    </w:p>
    <w:p w:rsidR="007E00C1" w:rsidRPr="008F0D75" w:rsidRDefault="007E00C1" w:rsidP="00E87860">
      <w:pPr>
        <w:spacing w:after="0" w:line="100" w:lineRule="exact"/>
        <w:jc w:val="both"/>
        <w:rPr>
          <w:rFonts w:ascii="Times New Roman" w:hAnsi="Times New Roman"/>
          <w:sz w:val="10"/>
          <w:szCs w:val="10"/>
        </w:rPr>
      </w:pPr>
    </w:p>
    <w:p w:rsidR="007E00C1" w:rsidRPr="008F0D75" w:rsidRDefault="007E00C1" w:rsidP="00E87860">
      <w:pPr>
        <w:spacing w:after="0" w:line="100" w:lineRule="exact"/>
        <w:jc w:val="both"/>
        <w:rPr>
          <w:rFonts w:ascii="Times New Roman" w:hAnsi="Times New Roman"/>
          <w:sz w:val="10"/>
          <w:szCs w:val="10"/>
        </w:rPr>
      </w:pPr>
    </w:p>
    <w:p w:rsidR="007E00C1" w:rsidRPr="008F0D75" w:rsidRDefault="007E00C1" w:rsidP="00E87860">
      <w:pPr>
        <w:spacing w:after="0" w:line="100" w:lineRule="exact"/>
        <w:jc w:val="both"/>
        <w:rPr>
          <w:rFonts w:ascii="Times New Roman" w:hAnsi="Times New Roman"/>
          <w:sz w:val="10"/>
          <w:szCs w:val="10"/>
        </w:rPr>
      </w:pPr>
    </w:p>
    <w:p w:rsidR="007E00C1" w:rsidRPr="008F0D75" w:rsidRDefault="007E00C1" w:rsidP="00E87860">
      <w:pPr>
        <w:spacing w:after="0" w:line="100" w:lineRule="exact"/>
        <w:jc w:val="both"/>
        <w:rPr>
          <w:rFonts w:ascii="Times New Roman" w:hAnsi="Times New Roman"/>
          <w:sz w:val="10"/>
          <w:szCs w:val="10"/>
        </w:rPr>
      </w:pPr>
    </w:p>
    <w:p w:rsidR="007E00C1" w:rsidRPr="008F0D75" w:rsidRDefault="007E00C1" w:rsidP="00E87860">
      <w:pPr>
        <w:spacing w:after="0" w:line="100" w:lineRule="exact"/>
        <w:jc w:val="both"/>
        <w:rPr>
          <w:rFonts w:ascii="Times New Roman" w:hAnsi="Times New Roman"/>
          <w:sz w:val="10"/>
          <w:szCs w:val="10"/>
        </w:rPr>
      </w:pPr>
    </w:p>
    <w:p w:rsidR="007E00C1" w:rsidRPr="008F0D75" w:rsidRDefault="007E00C1" w:rsidP="00E87860">
      <w:pPr>
        <w:spacing w:after="0" w:line="100" w:lineRule="exact"/>
        <w:jc w:val="both"/>
        <w:rPr>
          <w:rFonts w:ascii="Times New Roman" w:hAnsi="Times New Roman"/>
          <w:sz w:val="10"/>
          <w:szCs w:val="10"/>
        </w:rPr>
      </w:pPr>
    </w:p>
    <w:p w:rsidR="007E00C1" w:rsidRPr="008F0D75" w:rsidRDefault="007E00C1" w:rsidP="00E87860">
      <w:pPr>
        <w:spacing w:after="0" w:line="100" w:lineRule="exact"/>
        <w:jc w:val="both"/>
        <w:rPr>
          <w:rFonts w:ascii="Times New Roman" w:hAnsi="Times New Roman"/>
          <w:sz w:val="10"/>
          <w:szCs w:val="10"/>
        </w:rPr>
      </w:pPr>
    </w:p>
    <w:p w:rsidR="007E00C1" w:rsidRPr="008F0D75" w:rsidRDefault="007E00C1" w:rsidP="00E87860">
      <w:pPr>
        <w:spacing w:after="0" w:line="100" w:lineRule="exact"/>
        <w:jc w:val="both"/>
        <w:rPr>
          <w:rFonts w:ascii="Times New Roman" w:hAnsi="Times New Roman"/>
          <w:sz w:val="10"/>
          <w:szCs w:val="10"/>
        </w:rPr>
      </w:pPr>
    </w:p>
    <w:p w:rsidR="007E00C1" w:rsidRPr="008F0D75" w:rsidRDefault="007E00C1" w:rsidP="00E87860">
      <w:pPr>
        <w:spacing w:after="0" w:line="100" w:lineRule="exact"/>
        <w:jc w:val="both"/>
        <w:rPr>
          <w:rFonts w:ascii="Times New Roman" w:hAnsi="Times New Roman"/>
          <w:sz w:val="10"/>
          <w:szCs w:val="10"/>
        </w:rPr>
      </w:pPr>
    </w:p>
    <w:p w:rsidR="007E00C1" w:rsidRPr="008F0D75" w:rsidRDefault="007E00C1" w:rsidP="00E87860">
      <w:pPr>
        <w:spacing w:after="0" w:line="100" w:lineRule="exact"/>
        <w:jc w:val="both"/>
        <w:rPr>
          <w:rFonts w:ascii="Times New Roman" w:hAnsi="Times New Roman"/>
          <w:sz w:val="10"/>
          <w:szCs w:val="10"/>
        </w:rPr>
      </w:pPr>
    </w:p>
    <w:p w:rsidR="007E00C1" w:rsidRPr="008F0D75" w:rsidRDefault="007E00C1" w:rsidP="00E87860">
      <w:pPr>
        <w:spacing w:after="0" w:line="100" w:lineRule="exact"/>
        <w:jc w:val="both"/>
        <w:rPr>
          <w:rFonts w:ascii="Times New Roman" w:hAnsi="Times New Roman"/>
          <w:sz w:val="10"/>
          <w:szCs w:val="10"/>
        </w:rPr>
      </w:pPr>
    </w:p>
    <w:p w:rsidR="007E00C1" w:rsidRPr="008F0D75" w:rsidRDefault="007E00C1" w:rsidP="00E87860">
      <w:pPr>
        <w:spacing w:after="0" w:line="100" w:lineRule="exact"/>
        <w:jc w:val="both"/>
        <w:rPr>
          <w:rFonts w:ascii="Times New Roman" w:hAnsi="Times New Roman"/>
          <w:sz w:val="10"/>
          <w:szCs w:val="10"/>
        </w:rPr>
      </w:pPr>
    </w:p>
    <w:p w:rsidR="007E00C1" w:rsidRPr="008F0D75" w:rsidRDefault="007E00C1" w:rsidP="00E87860">
      <w:pPr>
        <w:spacing w:after="0" w:line="100" w:lineRule="exact"/>
        <w:jc w:val="both"/>
        <w:rPr>
          <w:rFonts w:ascii="Times New Roman" w:hAnsi="Times New Roman"/>
          <w:sz w:val="10"/>
          <w:szCs w:val="10"/>
        </w:rPr>
      </w:pPr>
    </w:p>
    <w:p w:rsidR="007E00C1" w:rsidRPr="008F0D75" w:rsidRDefault="007E00C1" w:rsidP="00E87860">
      <w:pPr>
        <w:spacing w:after="0" w:line="100" w:lineRule="exact"/>
        <w:jc w:val="both"/>
        <w:rPr>
          <w:rFonts w:ascii="Times New Roman" w:hAnsi="Times New Roman"/>
          <w:sz w:val="10"/>
          <w:szCs w:val="10"/>
        </w:rPr>
      </w:pPr>
    </w:p>
    <w:p w:rsidR="007E00C1" w:rsidRPr="008F0D75" w:rsidRDefault="007E00C1" w:rsidP="00E87860">
      <w:pPr>
        <w:spacing w:after="0" w:line="100" w:lineRule="exact"/>
        <w:jc w:val="both"/>
        <w:rPr>
          <w:rFonts w:ascii="Times New Roman" w:hAnsi="Times New Roman"/>
          <w:sz w:val="10"/>
          <w:szCs w:val="10"/>
        </w:rPr>
      </w:pPr>
    </w:p>
    <w:p w:rsidR="007E00C1" w:rsidRPr="008F0D75" w:rsidRDefault="007E00C1" w:rsidP="009801B5">
      <w:pPr>
        <w:spacing w:after="0" w:line="100" w:lineRule="exact"/>
        <w:jc w:val="both"/>
        <w:rPr>
          <w:rFonts w:ascii="Times New Roman" w:hAnsi="Times New Roman"/>
          <w:b/>
          <w:sz w:val="10"/>
          <w:szCs w:val="10"/>
        </w:rPr>
      </w:pPr>
      <w:r w:rsidRPr="008F0D75">
        <w:rPr>
          <w:rFonts w:ascii="Times New Roman" w:hAnsi="Times New Roman"/>
          <w:b/>
          <w:sz w:val="10"/>
          <w:szCs w:val="10"/>
        </w:rPr>
        <w:t>55. Виды правонарушений: правовая оценка.</w:t>
      </w:r>
    </w:p>
    <w:p w:rsidR="007E00C1" w:rsidRPr="008F0D75" w:rsidRDefault="007E00C1" w:rsidP="009801B5">
      <w:pPr>
        <w:spacing w:after="0" w:line="100" w:lineRule="exact"/>
        <w:jc w:val="both"/>
        <w:rPr>
          <w:rFonts w:ascii="Times New Roman" w:hAnsi="Times New Roman"/>
          <w:b/>
          <w:sz w:val="10"/>
          <w:szCs w:val="10"/>
        </w:rPr>
      </w:pPr>
    </w:p>
    <w:p w:rsidR="007E00C1" w:rsidRPr="008F0D75" w:rsidRDefault="007E00C1" w:rsidP="009801B5">
      <w:pPr>
        <w:spacing w:after="0" w:line="100" w:lineRule="exact"/>
        <w:jc w:val="both"/>
        <w:rPr>
          <w:rFonts w:ascii="Times New Roman" w:hAnsi="Times New Roman"/>
          <w:sz w:val="10"/>
          <w:szCs w:val="10"/>
        </w:rPr>
      </w:pPr>
      <w:r w:rsidRPr="008F0D75">
        <w:rPr>
          <w:rFonts w:ascii="Times New Roman" w:hAnsi="Times New Roman"/>
          <w:i/>
          <w:sz w:val="10"/>
          <w:szCs w:val="10"/>
        </w:rPr>
        <w:t xml:space="preserve">Правонарушение </w:t>
      </w:r>
      <w:r w:rsidRPr="008F0D75">
        <w:rPr>
          <w:rFonts w:ascii="Times New Roman" w:hAnsi="Times New Roman"/>
          <w:sz w:val="10"/>
          <w:szCs w:val="10"/>
        </w:rPr>
        <w:t>– это общественно вредное, виновное противоправное деяние деликтоспособного лица, влекущее установленные меры гос-го принуждения. Правонарушение характеризуется строго опред-ми признаками: 1 действие или бездействие в поведении; 2 виновность поведения субъектов права, т.е. такое деяние, в котором выражено отрицательное или легкомысленное отношение субъекта к праву, к защищенным правом интересам общества, государства, личности. При этом виновным признаётся такое деяние, противоправность которого чётко осознаётся; 3 причинения вреда обществу, гос-ву, гражданам, и т.д.; 4 правонарушением является деяние только дееликтоспособного лица; 5 правонарушениями признаются противоправные деяния, в отношении которых прямо предусмотрены принудительные меры гос-го воздействия.</w:t>
      </w:r>
    </w:p>
    <w:p w:rsidR="007E00C1" w:rsidRPr="008F0D75" w:rsidRDefault="007E00C1" w:rsidP="009801B5">
      <w:pPr>
        <w:spacing w:after="0" w:line="100" w:lineRule="exact"/>
        <w:jc w:val="both"/>
        <w:rPr>
          <w:rFonts w:ascii="Times New Roman" w:hAnsi="Times New Roman"/>
          <w:sz w:val="10"/>
          <w:szCs w:val="10"/>
        </w:rPr>
      </w:pPr>
      <w:r w:rsidRPr="008F0D75">
        <w:rPr>
          <w:rFonts w:ascii="Times New Roman" w:hAnsi="Times New Roman"/>
          <w:sz w:val="10"/>
          <w:szCs w:val="10"/>
        </w:rPr>
        <w:t xml:space="preserve">Состав и виды правонарушения. </w:t>
      </w:r>
      <w:r w:rsidRPr="008F0D75">
        <w:rPr>
          <w:rFonts w:ascii="Times New Roman" w:hAnsi="Times New Roman"/>
          <w:b/>
          <w:sz w:val="10"/>
          <w:szCs w:val="10"/>
        </w:rPr>
        <w:t>Объект</w:t>
      </w:r>
      <w:r w:rsidRPr="008F0D75">
        <w:rPr>
          <w:rFonts w:ascii="Times New Roman" w:hAnsi="Times New Roman"/>
          <w:sz w:val="10"/>
          <w:szCs w:val="10"/>
        </w:rPr>
        <w:t xml:space="preserve"> правонарушения – это охраняемые правом общественные отношения, которым наносится вред противоправным деянием. </w:t>
      </w:r>
      <w:r w:rsidRPr="008F0D75">
        <w:rPr>
          <w:rFonts w:ascii="Times New Roman" w:hAnsi="Times New Roman"/>
          <w:i/>
          <w:sz w:val="10"/>
          <w:szCs w:val="10"/>
        </w:rPr>
        <w:t xml:space="preserve">Объективную сторону </w:t>
      </w:r>
      <w:r w:rsidRPr="008F0D75">
        <w:rPr>
          <w:rFonts w:ascii="Times New Roman" w:hAnsi="Times New Roman"/>
          <w:sz w:val="10"/>
          <w:szCs w:val="10"/>
        </w:rPr>
        <w:t xml:space="preserve">правонарушения образуют те элементы противоправного деяния, которые характеризуют его с внешней стороны. </w:t>
      </w:r>
      <w:r w:rsidRPr="008F0D75">
        <w:rPr>
          <w:rFonts w:ascii="Times New Roman" w:hAnsi="Times New Roman"/>
          <w:i/>
          <w:sz w:val="10"/>
          <w:szCs w:val="10"/>
        </w:rPr>
        <w:t>Объективная сторона</w:t>
      </w:r>
      <w:r w:rsidRPr="008F0D75">
        <w:rPr>
          <w:rFonts w:ascii="Times New Roman" w:hAnsi="Times New Roman"/>
          <w:sz w:val="10"/>
          <w:szCs w:val="10"/>
        </w:rPr>
        <w:t xml:space="preserve"> правонарушения включает в себя: 1. само противоправное деяние, 2. причинённый им вред, 3. необходимую причинную связь между противоправным деянием и причинённым вредом. К дополнительным элементам объективной стороны относят время, место, способ совершения правонарушения. Общественность, вредность, опасность – основные объективные </w:t>
      </w:r>
      <w:r w:rsidRPr="008F0D75">
        <w:rPr>
          <w:rFonts w:ascii="Times New Roman" w:hAnsi="Times New Roman"/>
          <w:b/>
          <w:sz w:val="10"/>
          <w:szCs w:val="10"/>
        </w:rPr>
        <w:t>признаки</w:t>
      </w:r>
      <w:r w:rsidRPr="008F0D75">
        <w:rPr>
          <w:rFonts w:ascii="Times New Roman" w:hAnsi="Times New Roman"/>
          <w:sz w:val="10"/>
          <w:szCs w:val="10"/>
        </w:rPr>
        <w:t xml:space="preserve">, определяющая черта правонарушения, и его основополагающее объективное основание, отграничивающее правомерное поведение от противоправного. </w:t>
      </w:r>
      <w:r w:rsidRPr="008F0D75">
        <w:rPr>
          <w:rFonts w:ascii="Times New Roman" w:hAnsi="Times New Roman"/>
          <w:i/>
          <w:sz w:val="10"/>
          <w:szCs w:val="10"/>
        </w:rPr>
        <w:t>Действие</w:t>
      </w:r>
      <w:r w:rsidRPr="008F0D75">
        <w:rPr>
          <w:rFonts w:ascii="Times New Roman" w:hAnsi="Times New Roman"/>
          <w:sz w:val="10"/>
          <w:szCs w:val="10"/>
        </w:rPr>
        <w:t xml:space="preserve"> – акт активного противоправного поведения (кража, драка и т.п.) Оно может состоять из произнесения определенных слов (оскорбление, клевета и т. п.).</w:t>
      </w:r>
      <w:r w:rsidRPr="008F0D75">
        <w:rPr>
          <w:rFonts w:ascii="Times New Roman" w:hAnsi="Times New Roman"/>
          <w:i/>
          <w:sz w:val="10"/>
          <w:szCs w:val="10"/>
        </w:rPr>
        <w:t xml:space="preserve"> Бездействие</w:t>
      </w:r>
      <w:r w:rsidRPr="008F0D75">
        <w:rPr>
          <w:rFonts w:ascii="Times New Roman" w:hAnsi="Times New Roman"/>
          <w:sz w:val="10"/>
          <w:szCs w:val="10"/>
        </w:rPr>
        <w:t xml:space="preserve"> - это пассивное поведение, и т.п. противоправное несовершение предписанного законом поведения. </w:t>
      </w:r>
      <w:r w:rsidRPr="008F0D75">
        <w:rPr>
          <w:rFonts w:ascii="Times New Roman" w:hAnsi="Times New Roman"/>
          <w:i/>
          <w:sz w:val="10"/>
          <w:szCs w:val="10"/>
        </w:rPr>
        <w:t>Под причинной связью</w:t>
      </w:r>
      <w:r w:rsidRPr="008F0D75">
        <w:rPr>
          <w:rFonts w:ascii="Times New Roman" w:hAnsi="Times New Roman"/>
          <w:sz w:val="10"/>
          <w:szCs w:val="10"/>
        </w:rPr>
        <w:t xml:space="preserve"> понимают такую объективную связь между вредным деянием и наступившими последствиями, при которой противоправное деяние предшествует во времени последствию и является главной и не посредственной причиной, неизбежно вызывающей данное последствие. </w:t>
      </w:r>
      <w:r w:rsidRPr="008F0D75">
        <w:rPr>
          <w:rFonts w:ascii="Times New Roman" w:hAnsi="Times New Roman"/>
          <w:b/>
          <w:sz w:val="10"/>
          <w:szCs w:val="10"/>
        </w:rPr>
        <w:t>Субъект</w:t>
      </w:r>
      <w:r w:rsidRPr="008F0D75">
        <w:rPr>
          <w:rFonts w:ascii="Times New Roman" w:hAnsi="Times New Roman"/>
          <w:sz w:val="10"/>
          <w:szCs w:val="10"/>
        </w:rPr>
        <w:t xml:space="preserve"> правонарушения – лицо достигшее, установленного законом возраста, отдающее отчет в своих действиях и способное руководить ими, которое совершило правонарушение. </w:t>
      </w:r>
      <w:r w:rsidRPr="008F0D75">
        <w:rPr>
          <w:rFonts w:ascii="Times New Roman" w:hAnsi="Times New Roman"/>
          <w:b/>
          <w:sz w:val="10"/>
          <w:szCs w:val="10"/>
        </w:rPr>
        <w:t>Субъективная сторона</w:t>
      </w:r>
      <w:r w:rsidRPr="008F0D75">
        <w:rPr>
          <w:rFonts w:ascii="Times New Roman" w:hAnsi="Times New Roman"/>
          <w:sz w:val="10"/>
          <w:szCs w:val="10"/>
        </w:rPr>
        <w:t xml:space="preserve"> правонарушения – внутреннее, психическое отношение правонарушителя к внешне выраженному деянию и его общественно вредным последствиям. Субъективная сторона правонарушения характеризуется виной, целью и мотивом. </w:t>
      </w:r>
      <w:r w:rsidRPr="008F0D75">
        <w:rPr>
          <w:rFonts w:ascii="Times New Roman" w:hAnsi="Times New Roman"/>
          <w:b/>
          <w:sz w:val="10"/>
          <w:szCs w:val="10"/>
        </w:rPr>
        <w:t xml:space="preserve">Вина </w:t>
      </w:r>
      <w:r w:rsidRPr="008F0D75">
        <w:rPr>
          <w:rFonts w:ascii="Times New Roman" w:hAnsi="Times New Roman"/>
          <w:sz w:val="10"/>
          <w:szCs w:val="10"/>
        </w:rPr>
        <w:t>– это психическое отношение лица к собственному поведению и к его результатам, в котором выражено отрицательное или легкомысленное отношение к праву, к интересам общества и государства, к правам и свободам других лиц.</w:t>
      </w:r>
    </w:p>
    <w:p w:rsidR="007E00C1" w:rsidRPr="008F0D75" w:rsidRDefault="007E00C1" w:rsidP="009801B5">
      <w:pPr>
        <w:spacing w:after="0" w:line="100" w:lineRule="exact"/>
        <w:jc w:val="both"/>
        <w:rPr>
          <w:rFonts w:ascii="Times New Roman" w:hAnsi="Times New Roman"/>
          <w:sz w:val="10"/>
          <w:szCs w:val="10"/>
        </w:rPr>
      </w:pPr>
      <w:r w:rsidRPr="008F0D75">
        <w:rPr>
          <w:rFonts w:ascii="Times New Roman" w:hAnsi="Times New Roman"/>
          <w:sz w:val="10"/>
          <w:szCs w:val="10"/>
        </w:rPr>
        <w:t xml:space="preserve">Различают две формы вины: умышленная вина (прямой и косвенный умысел) и неосторожность. Неосторожность как форма вины бывает двух видов: легкомыслие и небрежность. Юридическая ответ-сть характеризуется определенными лишениями, которые виновный обязан претерпеть. Юридическая ответственность наступает только за совершенное правонарушение. </w:t>
      </w:r>
      <w:r w:rsidRPr="008F0D75">
        <w:rPr>
          <w:rFonts w:ascii="Times New Roman" w:hAnsi="Times New Roman"/>
          <w:i/>
          <w:sz w:val="10"/>
          <w:szCs w:val="10"/>
        </w:rPr>
        <w:t>Все правонарушения делят на две группы – преступления и проступки.</w:t>
      </w:r>
      <w:r w:rsidRPr="008F0D75">
        <w:rPr>
          <w:rFonts w:ascii="Times New Roman" w:hAnsi="Times New Roman"/>
          <w:sz w:val="10"/>
          <w:szCs w:val="10"/>
        </w:rPr>
        <w:t xml:space="preserve"> Главными критериями их деления являются:1 характер и степень общественной вредности, 2 субъективный фактор, который в решающей мере оказывает влияние на признание того или иного деяния в качестве противоправного. </w:t>
      </w:r>
      <w:r w:rsidRPr="008F0D75">
        <w:rPr>
          <w:rFonts w:ascii="Times New Roman" w:hAnsi="Times New Roman"/>
          <w:i/>
          <w:sz w:val="10"/>
          <w:szCs w:val="10"/>
        </w:rPr>
        <w:t>Проступки</w:t>
      </w:r>
      <w:r w:rsidRPr="008F0D75">
        <w:rPr>
          <w:rFonts w:ascii="Times New Roman" w:hAnsi="Times New Roman"/>
          <w:sz w:val="10"/>
          <w:szCs w:val="10"/>
        </w:rPr>
        <w:t xml:space="preserve"> - это такие правонарушения, которые характеризуются меньшей степенью общественного вреда по сравнению с преступлениями и посягают на отдельные стороны правового порядка, существующего в обществе. </w:t>
      </w:r>
      <w:r w:rsidRPr="008F0D75">
        <w:rPr>
          <w:rFonts w:ascii="Times New Roman" w:hAnsi="Times New Roman"/>
          <w:i/>
          <w:sz w:val="10"/>
          <w:szCs w:val="10"/>
        </w:rPr>
        <w:t xml:space="preserve">Административные правонарушения </w:t>
      </w:r>
      <w:r w:rsidRPr="008F0D75">
        <w:rPr>
          <w:rFonts w:ascii="Times New Roman" w:hAnsi="Times New Roman"/>
          <w:sz w:val="10"/>
          <w:szCs w:val="10"/>
        </w:rPr>
        <w:t xml:space="preserve">(проступки) - противоправное виновное, а также характеризующееся иными признаками деяние, за которое установлена административная ответ-сть. За совершение административных правонарушений применяются такие взыскания, как предупреждение, штраф, исправительные работы и т.д. </w:t>
      </w:r>
      <w:r w:rsidRPr="008F0D75">
        <w:rPr>
          <w:rFonts w:ascii="Times New Roman" w:hAnsi="Times New Roman"/>
          <w:i/>
          <w:sz w:val="10"/>
          <w:szCs w:val="10"/>
        </w:rPr>
        <w:t>Гражданские проступки</w:t>
      </w:r>
      <w:r w:rsidRPr="008F0D75">
        <w:rPr>
          <w:rFonts w:ascii="Times New Roman" w:hAnsi="Times New Roman"/>
          <w:sz w:val="10"/>
          <w:szCs w:val="10"/>
        </w:rPr>
        <w:t xml:space="preserve"> (деликты) - правонарушения, совершаемые в сфере имущественных и также неимущественных отношений, которые представляют для человека духовную ценность. </w:t>
      </w:r>
      <w:r w:rsidRPr="008F0D75">
        <w:rPr>
          <w:rFonts w:ascii="Times New Roman" w:hAnsi="Times New Roman"/>
          <w:i/>
          <w:sz w:val="10"/>
          <w:szCs w:val="10"/>
        </w:rPr>
        <w:t>Трудовое правонарушение</w:t>
      </w:r>
      <w:r w:rsidRPr="008F0D75">
        <w:rPr>
          <w:rFonts w:ascii="Times New Roman" w:hAnsi="Times New Roman"/>
          <w:sz w:val="10"/>
          <w:szCs w:val="10"/>
        </w:rPr>
        <w:t xml:space="preserve"> (нарушении трудового закон-ва) - это виновное противоправное деяние субъекта трудового права, состоящее в неисполнении, нарушении трудовых обязанностей и запрещенное санкциями, содержащимися в нормах закон-ва о труде. Самым опасными видом правонарушения являются преступления. </w:t>
      </w:r>
      <w:r w:rsidRPr="008F0D75">
        <w:rPr>
          <w:rFonts w:ascii="Times New Roman" w:hAnsi="Times New Roman"/>
          <w:i/>
          <w:sz w:val="10"/>
          <w:szCs w:val="10"/>
        </w:rPr>
        <w:t>Преступления</w:t>
      </w:r>
      <w:r w:rsidRPr="008F0D75">
        <w:rPr>
          <w:rFonts w:ascii="Times New Roman" w:hAnsi="Times New Roman"/>
          <w:sz w:val="10"/>
          <w:szCs w:val="10"/>
        </w:rPr>
        <w:t xml:space="preserve"> - общественно опасные, запрещенные уголовным законом, нравственно осуждаемые, виновные, наказуемые деяния, посягающие на конституционный строй гос-ва, его полит-ую и экон-ую систему и др. Уголовное наказание применятся не только за совершение преступления, но и за покушение, приготовления, соучастия, а по некоторым составам – за укрывательство и не донесение о преступлении.</w:t>
      </w:r>
    </w:p>
    <w:p w:rsidR="007E00C1" w:rsidRPr="008F0D75" w:rsidRDefault="007E00C1" w:rsidP="00C2270C">
      <w:pPr>
        <w:spacing w:after="0" w:line="100" w:lineRule="exact"/>
        <w:jc w:val="both"/>
        <w:rPr>
          <w:rFonts w:ascii="Times New Roman" w:hAnsi="Times New Roman"/>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Pr="008F0D75" w:rsidRDefault="007E00C1" w:rsidP="00C2270C">
      <w:pPr>
        <w:spacing w:after="0" w:line="100" w:lineRule="exact"/>
        <w:jc w:val="both"/>
        <w:rPr>
          <w:rFonts w:ascii="Times New Roman" w:hAnsi="Times New Roman"/>
          <w:sz w:val="10"/>
          <w:szCs w:val="10"/>
        </w:rPr>
      </w:pPr>
      <w:r w:rsidRPr="008F0D75">
        <w:rPr>
          <w:rFonts w:ascii="Times New Roman" w:hAnsi="Times New Roman"/>
          <w:b/>
          <w:sz w:val="10"/>
          <w:szCs w:val="10"/>
        </w:rPr>
        <w:t>57 Презумпция невиновности и неотвратимости наказания в правоприменении</w:t>
      </w:r>
      <w:r w:rsidRPr="008F0D75">
        <w:rPr>
          <w:rFonts w:ascii="Times New Roman" w:hAnsi="Times New Roman"/>
          <w:sz w:val="10"/>
          <w:szCs w:val="10"/>
        </w:rPr>
        <w:t>.</w:t>
      </w:r>
    </w:p>
    <w:p w:rsidR="007E00C1" w:rsidRPr="008F0D75" w:rsidRDefault="007E00C1" w:rsidP="00C2270C">
      <w:pPr>
        <w:spacing w:after="0" w:line="100" w:lineRule="exact"/>
        <w:jc w:val="both"/>
        <w:rPr>
          <w:rFonts w:ascii="Times New Roman" w:hAnsi="Times New Roman"/>
          <w:sz w:val="10"/>
          <w:szCs w:val="10"/>
        </w:rPr>
      </w:pPr>
    </w:p>
    <w:p w:rsidR="007E00C1" w:rsidRPr="008F0D75" w:rsidRDefault="007E00C1" w:rsidP="00C2270C">
      <w:pPr>
        <w:spacing w:after="0" w:line="100" w:lineRule="exact"/>
        <w:jc w:val="both"/>
        <w:rPr>
          <w:rFonts w:ascii="Times New Roman" w:hAnsi="Times New Roman"/>
          <w:sz w:val="10"/>
          <w:szCs w:val="10"/>
        </w:rPr>
      </w:pPr>
      <w:r w:rsidRPr="008F0D75">
        <w:rPr>
          <w:rFonts w:ascii="Times New Roman" w:hAnsi="Times New Roman"/>
          <w:sz w:val="10"/>
          <w:szCs w:val="10"/>
        </w:rPr>
        <w:t xml:space="preserve">В любом правовом обществе с развитой юр. системой действует презумпция невиновности, которая означает, что каждый гражданин предполагается честным, добропорядочным и ни в чем не повинным, пока не будет доказано иное в установленном законом порядке и подтверждено приговором суда. Причем бремя доказывания виновности лежит на тех, кто обвиняет, а не сам обвиняемый должен доказывать свою невиновность. Презумпцию невиновности следует рассматривать в качестве общеправового принципа. Она действует не только в угол. праве, а во всех юр. отраслях, во всей правовой системе. </w:t>
      </w:r>
      <w:r w:rsidRPr="008F0D75">
        <w:rPr>
          <w:rFonts w:ascii="Times New Roman" w:hAnsi="Times New Roman"/>
          <w:b/>
          <w:sz w:val="10"/>
          <w:szCs w:val="10"/>
        </w:rPr>
        <w:t>Презумпция невиновности</w:t>
      </w:r>
      <w:r w:rsidRPr="008F0D75">
        <w:rPr>
          <w:rFonts w:ascii="Times New Roman" w:hAnsi="Times New Roman"/>
          <w:i/>
          <w:sz w:val="10"/>
          <w:szCs w:val="10"/>
        </w:rPr>
        <w:t xml:space="preserve"> </w:t>
      </w:r>
      <w:r w:rsidRPr="008F0D75">
        <w:rPr>
          <w:rFonts w:ascii="Times New Roman" w:hAnsi="Times New Roman"/>
          <w:sz w:val="10"/>
          <w:szCs w:val="10"/>
        </w:rPr>
        <w:t xml:space="preserve">- это презумпция честности и добропорядочности гражданина. Из смысла презумпции невиновности вытекает, что всякое неустранимое сомнение в законе или в деле толкуется в пользу обвиняемого. Она также предполагает, что признание обвиняемого вовсе не является "царицей доказательств". Признание должно быть подкреплено др. объективными данными, всеми материалами дела, тем более что признание нередко добывается противозаконными методами. Оно может быть сделано также с целью скрыть более тяжкое преступление или же с целью принять чужую вину на себя, когда речь идет о групповых преступлениях. По нынешнему российскому закон-ву обвиняемый может давать любые показания, не давать никаких показаний или вообще отказаться от показаний. Презумпция невиновности четко закреплена в Конституции РФ, уголовно-процессуальном закон-ве. </w:t>
      </w:r>
    </w:p>
    <w:p w:rsidR="007E00C1" w:rsidRPr="008F0D75" w:rsidRDefault="007E00C1" w:rsidP="00C2270C">
      <w:pPr>
        <w:spacing w:after="0" w:line="100" w:lineRule="exact"/>
        <w:jc w:val="both"/>
        <w:rPr>
          <w:rFonts w:ascii="Times New Roman" w:hAnsi="Times New Roman"/>
          <w:sz w:val="10"/>
          <w:szCs w:val="10"/>
        </w:rPr>
      </w:pPr>
      <w:r w:rsidRPr="008F0D75">
        <w:rPr>
          <w:rFonts w:ascii="Times New Roman" w:hAnsi="Times New Roman"/>
          <w:sz w:val="10"/>
          <w:szCs w:val="10"/>
        </w:rPr>
        <w:t>Презумпция невиновности должна действовать в тесной взаимосвязи с принципом неотвратимости наказания за правонарушения. В противном случае можно впасть в другую крайность - плодить безнаказанность, которая является питательной средой всякой преступности. Наиболее грубое нарушение презумпции невиновности заключается в том, что у нас десятки тысяч людей, вина которых еще не доказана, длительное время (порой годами) находятся до суда в следственных изоляторах. Многие из них затем оправдываются судами и освобождаются как невиновные. Презумпция невиновности призвана служить важнейшей гарантией законности и стабильности в обществе, защиты прав граждан, их возможного необоснованного обвинения в преступлении, лишении свободы; гарантией, с одной стороны, от произвола власти, а с другой - от тотальных подозрений и наветов окружающих - любителей сводить счеты. При этом заведомо ложной является посылка: пусть пострадают десять невиновных, лишь бы наказать виновного. Принцип неотвратимости наказания означает, что всякое лицо, совершившее преступление, подлежит наказанию или иным мерам уголовно</w:t>
      </w:r>
      <w:r w:rsidRPr="008F0D75">
        <w:rPr>
          <w:rFonts w:ascii="Times New Roman" w:hAnsi="Times New Roman"/>
          <w:sz w:val="10"/>
          <w:szCs w:val="10"/>
        </w:rPr>
        <w:noBreakHyphen/>
        <w:t>правового воздействия, предусмотренным угол. законом. Смысл принципа заключается в том, что неотвратимость наказания есть лучший способ предупреждения преступлений, суровость наказания сама по себе не способна остановить преступника.</w:t>
      </w:r>
    </w:p>
    <w:p w:rsidR="007E00C1" w:rsidRPr="008F0D75" w:rsidRDefault="007E00C1" w:rsidP="007268EC">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Default="007E00C1" w:rsidP="008D59E7">
      <w:pPr>
        <w:spacing w:after="0" w:line="100" w:lineRule="exact"/>
        <w:jc w:val="both"/>
        <w:rPr>
          <w:rFonts w:ascii="Times New Roman" w:hAnsi="Times New Roman"/>
          <w:sz w:val="10"/>
          <w:szCs w:val="10"/>
        </w:rPr>
      </w:pPr>
    </w:p>
    <w:p w:rsidR="007E00C1" w:rsidRPr="008F0D75" w:rsidRDefault="007E00C1" w:rsidP="008D59E7">
      <w:pPr>
        <w:spacing w:after="0" w:line="100" w:lineRule="exact"/>
        <w:jc w:val="both"/>
        <w:rPr>
          <w:rFonts w:ascii="Times New Roman" w:hAnsi="Times New Roman"/>
          <w:b/>
          <w:sz w:val="10"/>
          <w:szCs w:val="10"/>
        </w:rPr>
      </w:pPr>
      <w:r w:rsidRPr="008F0D75">
        <w:rPr>
          <w:rFonts w:ascii="Times New Roman" w:hAnsi="Times New Roman"/>
          <w:b/>
          <w:sz w:val="10"/>
          <w:szCs w:val="10"/>
        </w:rPr>
        <w:t>58.Административный и судебный способы защиты прав налог</w:t>
      </w:r>
      <w:r>
        <w:rPr>
          <w:rFonts w:ascii="Times New Roman" w:hAnsi="Times New Roman"/>
          <w:b/>
          <w:sz w:val="10"/>
          <w:szCs w:val="10"/>
        </w:rPr>
        <w:t>-</w:t>
      </w:r>
      <w:r w:rsidRPr="008F0D75">
        <w:rPr>
          <w:rFonts w:ascii="Times New Roman" w:hAnsi="Times New Roman"/>
          <w:b/>
          <w:sz w:val="10"/>
          <w:szCs w:val="10"/>
        </w:rPr>
        <w:t>щика.</w:t>
      </w:r>
    </w:p>
    <w:p w:rsidR="007E00C1" w:rsidRPr="008F0D75" w:rsidRDefault="007E00C1" w:rsidP="008D59E7">
      <w:pPr>
        <w:spacing w:after="0" w:line="100" w:lineRule="exact"/>
        <w:jc w:val="both"/>
        <w:rPr>
          <w:rFonts w:ascii="Times New Roman" w:hAnsi="Times New Roman"/>
          <w:b/>
          <w:sz w:val="10"/>
          <w:szCs w:val="10"/>
        </w:rPr>
      </w:pPr>
    </w:p>
    <w:p w:rsidR="007E00C1" w:rsidRPr="008F0D75" w:rsidRDefault="007E00C1" w:rsidP="008D59E7">
      <w:pPr>
        <w:spacing w:after="0" w:line="100" w:lineRule="exact"/>
        <w:jc w:val="both"/>
        <w:rPr>
          <w:rFonts w:ascii="Times New Roman" w:hAnsi="Times New Roman"/>
          <w:sz w:val="10"/>
          <w:szCs w:val="10"/>
        </w:rPr>
      </w:pPr>
      <w:r w:rsidRPr="008F0D75">
        <w:rPr>
          <w:rFonts w:ascii="Times New Roman" w:hAnsi="Times New Roman"/>
          <w:sz w:val="10"/>
          <w:szCs w:val="10"/>
        </w:rPr>
        <w:t xml:space="preserve">Если налогоплательщик не согласен с выводами нал. органа, он имеет право обжаловать решение в соответствии с ФЗ №137. С 1 января </w:t>
      </w:r>
      <w:smartTag w:uri="urn:schemas-microsoft-com:office:smarttags" w:element="metricconverter">
        <w:smartTagPr>
          <w:attr w:name="ProductID" w:val="2009 г"/>
        </w:smartTagPr>
        <w:r w:rsidRPr="008F0D75">
          <w:rPr>
            <w:rFonts w:ascii="Times New Roman" w:hAnsi="Times New Roman"/>
            <w:sz w:val="10"/>
            <w:szCs w:val="10"/>
          </w:rPr>
          <w:t>2009 г</w:t>
        </w:r>
      </w:smartTag>
      <w:r w:rsidRPr="008F0D75">
        <w:rPr>
          <w:rFonts w:ascii="Times New Roman" w:hAnsi="Times New Roman"/>
          <w:sz w:val="10"/>
          <w:szCs w:val="10"/>
        </w:rPr>
        <w:t xml:space="preserve">. отменяется действующий альтернативный порядок обжалования решений нал. органов, то есть с указанной даты данные решения могут быть обжалованы в судебном порядке только после обжалования решения в вышестоящем нал. органе. </w:t>
      </w:r>
    </w:p>
    <w:p w:rsidR="007E00C1" w:rsidRPr="008F0D75" w:rsidRDefault="007E00C1" w:rsidP="008D59E7">
      <w:pPr>
        <w:spacing w:after="0" w:line="100" w:lineRule="exact"/>
        <w:jc w:val="both"/>
        <w:rPr>
          <w:rFonts w:ascii="Times New Roman" w:hAnsi="Times New Roman"/>
          <w:sz w:val="10"/>
          <w:szCs w:val="10"/>
        </w:rPr>
      </w:pPr>
      <w:r w:rsidRPr="008F0D75">
        <w:rPr>
          <w:rFonts w:ascii="Times New Roman" w:hAnsi="Times New Roman"/>
          <w:sz w:val="10"/>
          <w:szCs w:val="10"/>
        </w:rPr>
        <w:t xml:space="preserve">Результаты нал. проверки оформляются актом нал. проверки (ст.100 НК РФ). После рассмотрения материалов данных проверок руководителем (его заместителем) нал. органа может быть вынесено два вида решений в отношении налог-ка: об отказе в привлечении к нал. ответс-ти или о привлечении к нал. ответс-ти. </w:t>
      </w:r>
    </w:p>
    <w:p w:rsidR="007E00C1" w:rsidRPr="008F0D75" w:rsidRDefault="007E00C1" w:rsidP="008D59E7">
      <w:pPr>
        <w:spacing w:after="0" w:line="100" w:lineRule="exact"/>
        <w:jc w:val="both"/>
        <w:rPr>
          <w:rFonts w:ascii="Times New Roman" w:hAnsi="Times New Roman"/>
          <w:sz w:val="10"/>
          <w:szCs w:val="10"/>
        </w:rPr>
      </w:pPr>
      <w:r w:rsidRPr="008F0D75">
        <w:rPr>
          <w:rFonts w:ascii="Times New Roman" w:hAnsi="Times New Roman"/>
          <w:sz w:val="10"/>
          <w:szCs w:val="10"/>
        </w:rPr>
        <w:t>НК РФ предоставляет налог-ку несколько способов для защиты своих прав, в том числе, во внесудебном порядке, а именно, путем: 1) представления возражений по акту нал. проверки; 2) подачи апелляционной жалобы на решение нал. органа, не вступившего в законную силу; 3) обжалования решения нал. органа в вышестоящий нал. орган;4) судебного обжалования решения нал. органа.</w:t>
      </w:r>
    </w:p>
    <w:p w:rsidR="007E00C1" w:rsidRPr="008F0D75" w:rsidRDefault="007E00C1" w:rsidP="008D59E7">
      <w:pPr>
        <w:spacing w:after="0" w:line="100" w:lineRule="exact"/>
        <w:jc w:val="both"/>
        <w:rPr>
          <w:rFonts w:ascii="Times New Roman" w:hAnsi="Times New Roman"/>
          <w:sz w:val="10"/>
          <w:szCs w:val="10"/>
        </w:rPr>
      </w:pPr>
      <w:r w:rsidRPr="008F0D75">
        <w:rPr>
          <w:rFonts w:ascii="Times New Roman" w:hAnsi="Times New Roman"/>
          <w:b/>
          <w:sz w:val="10"/>
          <w:szCs w:val="10"/>
        </w:rPr>
        <w:t xml:space="preserve">Административный способ </w:t>
      </w:r>
      <w:r w:rsidRPr="008F0D75">
        <w:rPr>
          <w:rFonts w:ascii="Times New Roman" w:hAnsi="Times New Roman"/>
          <w:sz w:val="10"/>
          <w:szCs w:val="10"/>
        </w:rPr>
        <w:t>защиты прав налог-ка заключается в разрешении возникших разногласий в рамках системы нал. органов без передачи спора в суд.</w:t>
      </w:r>
    </w:p>
    <w:p w:rsidR="007E00C1" w:rsidRPr="008F0D75" w:rsidRDefault="007E00C1" w:rsidP="008D59E7">
      <w:pPr>
        <w:spacing w:after="0" w:line="100" w:lineRule="exact"/>
        <w:jc w:val="both"/>
        <w:rPr>
          <w:rFonts w:ascii="Times New Roman" w:hAnsi="Times New Roman"/>
          <w:sz w:val="10"/>
          <w:szCs w:val="10"/>
        </w:rPr>
      </w:pPr>
      <w:r w:rsidRPr="008F0D75">
        <w:rPr>
          <w:rFonts w:ascii="Times New Roman" w:hAnsi="Times New Roman"/>
          <w:sz w:val="10"/>
          <w:szCs w:val="10"/>
        </w:rPr>
        <w:t xml:space="preserve">Ст. 137 НК РФ предусматривает, что каждый налог-щик или нал. агент имеют право обжаловать акты нал. органов ненормативного характера, действия или бездействие их должностных лиц, если, по мнению налог-ка или нал. агента, такие акты, действия или бездействие нарушают их права. Подача жалобы осуществляется в вышестоящий нал. орган или вышестоящему должностному лицу в зависимости от предмета обжалования. Жалоба подается в течение 3 месяцев со дня, когда налог-ик узнал или должен был узнать о нарушении своих прав. К жалобе могут быть приложены обосновывающие ее док-ты. В случае пропуска этого срока по уважительной причине срок подачи жалобы может быть восстановлен лицом, которому направлена жалоба (ст.139 НК РФ). Нал. кодекс РФ не предъявляет каких-либо обязательных требований к содержанию жалобы. </w:t>
      </w:r>
    </w:p>
    <w:p w:rsidR="007E00C1" w:rsidRPr="008F0D75" w:rsidRDefault="007E00C1" w:rsidP="008D59E7">
      <w:pPr>
        <w:spacing w:after="0" w:line="100" w:lineRule="exact"/>
        <w:jc w:val="both"/>
        <w:rPr>
          <w:rFonts w:ascii="Times New Roman" w:hAnsi="Times New Roman"/>
          <w:sz w:val="10"/>
          <w:szCs w:val="10"/>
        </w:rPr>
      </w:pPr>
      <w:r w:rsidRPr="008F0D75">
        <w:rPr>
          <w:rFonts w:ascii="Times New Roman" w:hAnsi="Times New Roman"/>
          <w:sz w:val="10"/>
          <w:szCs w:val="10"/>
        </w:rPr>
        <w:t>Жалоба налог-ка должна быть рассмотрена в срок не позднее 1 месяца со дня ее получения соответствующим лицом (ст.140 НК РФ). По результатам рассмотрения жалобы на акт нал. органа принимается одно из следующих решений: - оставить жалобу без удовлетворения;- отменить акт нал. органа и назначить дополнительную проверку; -отменить решение и прекратить производство по делу; - изменить решение или вынести новое решение.</w:t>
      </w:r>
    </w:p>
    <w:p w:rsidR="007E00C1" w:rsidRPr="008F0D75" w:rsidRDefault="007E00C1" w:rsidP="008D59E7">
      <w:pPr>
        <w:spacing w:after="0" w:line="100" w:lineRule="exact"/>
        <w:jc w:val="both"/>
        <w:rPr>
          <w:rFonts w:ascii="Times New Roman" w:hAnsi="Times New Roman"/>
          <w:sz w:val="10"/>
          <w:szCs w:val="10"/>
        </w:rPr>
      </w:pPr>
      <w:r w:rsidRPr="008F0D75">
        <w:rPr>
          <w:rFonts w:ascii="Times New Roman" w:hAnsi="Times New Roman"/>
          <w:sz w:val="10"/>
          <w:szCs w:val="10"/>
        </w:rPr>
        <w:t xml:space="preserve">По итогам рассмотрения жалобы вышестоящий нал. орган или вышестоящее должностное лицо вправе вынести решение по существу. Решение нал. органа (должностного лица) по жалобе принимается в течение месяца. О принятом решении в течение 3 дней со дня его принятия сообщается в письменной форме лицу, подавшему жалобу. </w:t>
      </w:r>
    </w:p>
    <w:p w:rsidR="007E00C1" w:rsidRPr="008F0D75" w:rsidRDefault="007E00C1" w:rsidP="008D59E7">
      <w:pPr>
        <w:spacing w:after="0" w:line="100" w:lineRule="exact"/>
        <w:jc w:val="both"/>
        <w:rPr>
          <w:rFonts w:ascii="Times New Roman" w:hAnsi="Times New Roman"/>
          <w:b/>
          <w:sz w:val="10"/>
          <w:szCs w:val="10"/>
          <w:u w:val="single"/>
        </w:rPr>
      </w:pPr>
      <w:r w:rsidRPr="008F0D75">
        <w:rPr>
          <w:rFonts w:ascii="Times New Roman" w:hAnsi="Times New Roman"/>
          <w:b/>
          <w:sz w:val="10"/>
          <w:szCs w:val="10"/>
          <w:u w:val="single"/>
        </w:rPr>
        <w:t>Судебный</w:t>
      </w:r>
    </w:p>
    <w:p w:rsidR="007E00C1" w:rsidRPr="008F0D75" w:rsidRDefault="007E00C1" w:rsidP="008D59E7">
      <w:pPr>
        <w:spacing w:after="0" w:line="100" w:lineRule="exact"/>
        <w:jc w:val="both"/>
        <w:rPr>
          <w:rFonts w:ascii="Times New Roman" w:hAnsi="Times New Roman"/>
          <w:sz w:val="10"/>
          <w:szCs w:val="10"/>
        </w:rPr>
      </w:pPr>
      <w:r w:rsidRPr="008F0D75">
        <w:rPr>
          <w:rFonts w:ascii="Times New Roman" w:hAnsi="Times New Roman"/>
          <w:sz w:val="10"/>
          <w:szCs w:val="10"/>
        </w:rPr>
        <w:t>Наиболее распространенным сегодня способом защиты прав налог-ка является судебный способ.</w:t>
      </w:r>
    </w:p>
    <w:p w:rsidR="007E00C1" w:rsidRPr="008F0D75" w:rsidRDefault="007E00C1" w:rsidP="008D59E7">
      <w:pPr>
        <w:spacing w:after="0" w:line="100" w:lineRule="exact"/>
        <w:jc w:val="both"/>
        <w:rPr>
          <w:rFonts w:ascii="Times New Roman" w:hAnsi="Times New Roman"/>
          <w:sz w:val="10"/>
          <w:szCs w:val="10"/>
        </w:rPr>
      </w:pPr>
      <w:r w:rsidRPr="008F0D75">
        <w:rPr>
          <w:rFonts w:ascii="Times New Roman" w:hAnsi="Times New Roman"/>
          <w:sz w:val="10"/>
          <w:szCs w:val="10"/>
        </w:rPr>
        <w:t>Право граждан на обращение в суд за защитой своих прав и законных интересов непосредственно следует из ст. 46 Конституции, согласно которой, с одной стороны, каждому гарантируется судебная защита его прав и свобод и, с другой — решения и действия (или бездействие) органов гос-ной власти, органов местного самоуправления, общественных объединений и должностных лиц могут быть обжалованы в суд, в том числе в международные судебные органы. Из нормы ч. 1 ст. 47 Конституции можно заключить только, что подсудность дел устанавливается законом.</w:t>
      </w:r>
    </w:p>
    <w:p w:rsidR="007E00C1" w:rsidRPr="008F0D75" w:rsidRDefault="007E00C1" w:rsidP="008D59E7">
      <w:pPr>
        <w:spacing w:after="0" w:line="100" w:lineRule="exact"/>
        <w:jc w:val="both"/>
        <w:rPr>
          <w:rFonts w:ascii="Times New Roman" w:hAnsi="Times New Roman"/>
          <w:sz w:val="10"/>
          <w:szCs w:val="10"/>
        </w:rPr>
      </w:pPr>
      <w:r w:rsidRPr="008F0D75">
        <w:rPr>
          <w:rFonts w:ascii="Times New Roman" w:hAnsi="Times New Roman"/>
          <w:sz w:val="10"/>
          <w:szCs w:val="10"/>
        </w:rPr>
        <w:t xml:space="preserve">В соответствии со ст. 142 НК РФ заявления об обжаловании актов нал. органов, действий или бездействия их должностных лиц, поданные в суд, рассматриваются и разрешаются в порядке, установленном гражданским процессуальным, арбитражным процессуальным закон-вом и иными фед. законами. </w:t>
      </w:r>
    </w:p>
    <w:p w:rsidR="007E00C1" w:rsidRPr="008F0D75" w:rsidRDefault="007E00C1" w:rsidP="008D59E7">
      <w:pPr>
        <w:spacing w:after="0" w:line="100" w:lineRule="exact"/>
        <w:jc w:val="both"/>
        <w:rPr>
          <w:rFonts w:ascii="Times New Roman" w:hAnsi="Times New Roman"/>
          <w:sz w:val="10"/>
          <w:szCs w:val="10"/>
        </w:rPr>
      </w:pPr>
      <w:r w:rsidRPr="008F0D75">
        <w:rPr>
          <w:rFonts w:ascii="Times New Roman" w:hAnsi="Times New Roman"/>
          <w:sz w:val="10"/>
          <w:szCs w:val="10"/>
        </w:rPr>
        <w:t>Все способы судебной защиты налог-ка условно можно разделить на 3 группы: 1) способы судебной защиты налог-ков, направленные на избежание возможных конфликтов с нал. органами в будущем; 2) способы судебной защиты налог-ков, направленные на пресечение неправомерных действий и решений должностных лиц нал. органов; 3) способы судебной защиты налог-ков, направленные на восстановление их нарушенных прав вследствие неправомерных действий и решений должностных лиц нал. органов.</w:t>
      </w:r>
    </w:p>
    <w:p w:rsidR="007E00C1" w:rsidRPr="008F0D75" w:rsidRDefault="007E00C1" w:rsidP="008D59E7">
      <w:pPr>
        <w:spacing w:after="0" w:line="100" w:lineRule="exact"/>
        <w:jc w:val="both"/>
        <w:rPr>
          <w:rFonts w:ascii="Times New Roman" w:hAnsi="Times New Roman"/>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Pr="00505E87" w:rsidRDefault="007E00C1" w:rsidP="00CB7AFA">
      <w:pPr>
        <w:widowControl w:val="0"/>
        <w:shd w:val="clear" w:color="auto" w:fill="FFFFFF"/>
        <w:tabs>
          <w:tab w:val="left" w:pos="715"/>
        </w:tabs>
        <w:autoSpaceDE w:val="0"/>
        <w:autoSpaceDN w:val="0"/>
        <w:adjustRightInd w:val="0"/>
        <w:spacing w:after="0" w:line="140" w:lineRule="exact"/>
        <w:jc w:val="both"/>
        <w:rPr>
          <w:rFonts w:ascii="Times New Roman" w:hAnsi="Times New Roman"/>
          <w:sz w:val="12"/>
          <w:szCs w:val="12"/>
        </w:rPr>
      </w:pPr>
      <w:r w:rsidRPr="00505E87">
        <w:rPr>
          <w:rFonts w:ascii="Times New Roman" w:hAnsi="Times New Roman"/>
          <w:sz w:val="12"/>
          <w:szCs w:val="12"/>
        </w:rPr>
        <w:t>57.Презумпция невиновности и неотвратимость наказания в правоприменении</w:t>
      </w:r>
    </w:p>
    <w:p w:rsidR="007E00C1" w:rsidRPr="00505E87" w:rsidRDefault="007E00C1" w:rsidP="00CB7AFA">
      <w:pPr>
        <w:widowControl w:val="0"/>
        <w:shd w:val="clear" w:color="auto" w:fill="FFFFFF"/>
        <w:tabs>
          <w:tab w:val="left" w:pos="715"/>
        </w:tabs>
        <w:autoSpaceDE w:val="0"/>
        <w:autoSpaceDN w:val="0"/>
        <w:adjustRightInd w:val="0"/>
        <w:spacing w:after="0" w:line="140" w:lineRule="exact"/>
        <w:jc w:val="both"/>
        <w:rPr>
          <w:rFonts w:ascii="Times New Roman" w:hAnsi="Times New Roman"/>
          <w:sz w:val="12"/>
          <w:szCs w:val="12"/>
        </w:rPr>
      </w:pPr>
      <w:r w:rsidRPr="00505E87">
        <w:rPr>
          <w:rFonts w:ascii="Times New Roman" w:hAnsi="Times New Roman"/>
          <w:sz w:val="12"/>
          <w:szCs w:val="12"/>
        </w:rPr>
        <w:t>58.Административный и судебный способы защиты прав налог-ка.</w:t>
      </w:r>
    </w:p>
    <w:p w:rsidR="007E00C1" w:rsidRPr="00505E87" w:rsidRDefault="007E00C1" w:rsidP="00CB7AFA">
      <w:pPr>
        <w:widowControl w:val="0"/>
        <w:shd w:val="clear" w:color="auto" w:fill="FFFFFF"/>
        <w:tabs>
          <w:tab w:val="left" w:pos="715"/>
        </w:tabs>
        <w:autoSpaceDE w:val="0"/>
        <w:autoSpaceDN w:val="0"/>
        <w:adjustRightInd w:val="0"/>
        <w:spacing w:after="0" w:line="140" w:lineRule="exact"/>
        <w:jc w:val="both"/>
        <w:rPr>
          <w:rFonts w:ascii="Times New Roman" w:hAnsi="Times New Roman"/>
          <w:sz w:val="12"/>
          <w:szCs w:val="12"/>
        </w:rPr>
      </w:pPr>
      <w:r w:rsidRPr="00505E87">
        <w:rPr>
          <w:rFonts w:ascii="Times New Roman" w:hAnsi="Times New Roman"/>
          <w:sz w:val="12"/>
          <w:szCs w:val="12"/>
        </w:rPr>
        <w:t>59.Понятие нал. правонарушения, его виды и признаки.</w:t>
      </w:r>
    </w:p>
    <w:p w:rsidR="007E00C1" w:rsidRPr="00505E87" w:rsidRDefault="007E00C1" w:rsidP="00CB7AFA">
      <w:pPr>
        <w:widowControl w:val="0"/>
        <w:shd w:val="clear" w:color="auto" w:fill="FFFFFF"/>
        <w:tabs>
          <w:tab w:val="left" w:pos="715"/>
        </w:tabs>
        <w:autoSpaceDE w:val="0"/>
        <w:autoSpaceDN w:val="0"/>
        <w:adjustRightInd w:val="0"/>
        <w:spacing w:after="0" w:line="140" w:lineRule="exact"/>
        <w:jc w:val="both"/>
        <w:rPr>
          <w:rFonts w:ascii="Times New Roman" w:hAnsi="Times New Roman"/>
          <w:sz w:val="14"/>
          <w:szCs w:val="14"/>
        </w:rPr>
      </w:pPr>
      <w:r w:rsidRPr="00505E87">
        <w:rPr>
          <w:rFonts w:ascii="Times New Roman" w:hAnsi="Times New Roman"/>
          <w:sz w:val="12"/>
          <w:szCs w:val="12"/>
        </w:rPr>
        <w:t>60.Права и обязанности нал. органов при осуществлении нал. контроля.</w:t>
      </w:r>
    </w:p>
    <w:p w:rsidR="007E00C1" w:rsidRPr="008F0D75" w:rsidRDefault="007E00C1" w:rsidP="00CB7AFA">
      <w:pPr>
        <w:spacing w:after="0"/>
        <w:jc w:val="both"/>
        <w:rPr>
          <w:rFonts w:ascii="Times New Roman" w:hAnsi="Times New Roman"/>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Default="007E00C1" w:rsidP="00C2270C">
      <w:pPr>
        <w:spacing w:after="0" w:line="100" w:lineRule="exact"/>
        <w:jc w:val="both"/>
        <w:rPr>
          <w:rFonts w:ascii="Times New Roman" w:hAnsi="Times New Roman"/>
          <w:b/>
          <w:sz w:val="10"/>
          <w:szCs w:val="10"/>
        </w:rPr>
      </w:pPr>
    </w:p>
    <w:p w:rsidR="007E00C1" w:rsidRPr="008F0D75" w:rsidRDefault="007E00C1" w:rsidP="00C2270C">
      <w:pPr>
        <w:spacing w:after="0" w:line="100" w:lineRule="exact"/>
        <w:jc w:val="both"/>
        <w:rPr>
          <w:rFonts w:ascii="Times New Roman" w:hAnsi="Times New Roman"/>
          <w:b/>
          <w:sz w:val="10"/>
          <w:szCs w:val="10"/>
        </w:rPr>
      </w:pPr>
      <w:r w:rsidRPr="008F0D75">
        <w:rPr>
          <w:rFonts w:ascii="Times New Roman" w:hAnsi="Times New Roman"/>
          <w:b/>
          <w:sz w:val="10"/>
          <w:szCs w:val="10"/>
        </w:rPr>
        <w:t>59. Понятие налогового правонарушения, его виды и признаки.</w:t>
      </w:r>
    </w:p>
    <w:p w:rsidR="007E00C1" w:rsidRPr="008F0D75" w:rsidRDefault="007E00C1" w:rsidP="00C2270C">
      <w:pPr>
        <w:spacing w:after="0" w:line="100" w:lineRule="exact"/>
        <w:jc w:val="both"/>
        <w:rPr>
          <w:rFonts w:ascii="Times New Roman" w:hAnsi="Times New Roman"/>
          <w:b/>
          <w:sz w:val="10"/>
          <w:szCs w:val="10"/>
        </w:rPr>
      </w:pPr>
    </w:p>
    <w:p w:rsidR="007E00C1" w:rsidRPr="008F0D75" w:rsidRDefault="007E00C1" w:rsidP="00C2270C">
      <w:pPr>
        <w:spacing w:after="0" w:line="100" w:lineRule="exact"/>
        <w:jc w:val="both"/>
        <w:rPr>
          <w:rFonts w:ascii="Times New Roman" w:hAnsi="Times New Roman"/>
          <w:sz w:val="10"/>
          <w:szCs w:val="10"/>
        </w:rPr>
      </w:pPr>
      <w:r w:rsidRPr="008F0D75">
        <w:rPr>
          <w:rFonts w:ascii="Times New Roman" w:hAnsi="Times New Roman"/>
          <w:b/>
          <w:sz w:val="10"/>
          <w:szCs w:val="10"/>
        </w:rPr>
        <w:t>Налоговое правонарушение</w:t>
      </w:r>
      <w:r w:rsidRPr="008F0D75">
        <w:rPr>
          <w:rFonts w:ascii="Times New Roman" w:hAnsi="Times New Roman"/>
          <w:sz w:val="10"/>
          <w:szCs w:val="10"/>
        </w:rPr>
        <w:t xml:space="preserve"> — это виновно совершенное, противоправное деяние налог-ка, нал. агента и иных лиц, за которое НК установлена ответственность.</w:t>
      </w:r>
    </w:p>
    <w:p w:rsidR="007E00C1" w:rsidRPr="008F0D75" w:rsidRDefault="007E00C1" w:rsidP="00C2270C">
      <w:pPr>
        <w:spacing w:after="0" w:line="100" w:lineRule="exact"/>
        <w:jc w:val="both"/>
        <w:rPr>
          <w:rFonts w:ascii="Times New Roman" w:hAnsi="Times New Roman"/>
          <w:sz w:val="10"/>
          <w:szCs w:val="10"/>
        </w:rPr>
      </w:pPr>
      <w:r w:rsidRPr="008F0D75">
        <w:rPr>
          <w:rFonts w:ascii="Times New Roman" w:hAnsi="Times New Roman"/>
          <w:b/>
          <w:sz w:val="10"/>
          <w:szCs w:val="10"/>
        </w:rPr>
        <w:t>Основные принципы ответ-ти за совершение нал. правонарушений</w:t>
      </w:r>
      <w:r w:rsidRPr="008F0D75">
        <w:rPr>
          <w:rFonts w:ascii="Times New Roman" w:hAnsi="Times New Roman"/>
          <w:sz w:val="10"/>
          <w:szCs w:val="10"/>
        </w:rPr>
        <w:t>: 1.Принцип – ответс-ть за совершение нал. правонарушения может наступать лишь по основаниям и в порядке, предусм-ном НК.</w:t>
      </w:r>
    </w:p>
    <w:p w:rsidR="007E00C1" w:rsidRPr="008F0D75" w:rsidRDefault="007E00C1" w:rsidP="00C2270C">
      <w:pPr>
        <w:spacing w:after="0" w:line="100" w:lineRule="exact"/>
        <w:jc w:val="both"/>
        <w:rPr>
          <w:rFonts w:ascii="Times New Roman" w:hAnsi="Times New Roman"/>
          <w:sz w:val="10"/>
          <w:szCs w:val="10"/>
        </w:rPr>
      </w:pPr>
      <w:r w:rsidRPr="008F0D75">
        <w:rPr>
          <w:rFonts w:ascii="Times New Roman" w:hAnsi="Times New Roman"/>
          <w:sz w:val="10"/>
          <w:szCs w:val="10"/>
        </w:rPr>
        <w:t>2.Принцип однократности наказания реализуется ч. 1 ст. 50 Конституции РФ, согласно которой установлена правовая гарантия защиты конституционных прав физ. и юр. лиц от нал. репрессий. 3.Принцип персональной ответс-ти руководителя орг-ции за нарушение нал. закон-ва - привлечение орг-ции к ответс-ти за совершение нал. правонарушения не освобождает ее должностных лиц при наличии соответствующих оснований от административной, угол. или иной ответс-ти, предусмотренной закон-вом. 4.Принцип неотвратимости уплаты законно устан-го налога означает, что привлечение виновного лица к ответс-ти за совершение нал. правонарушения не освобождает его от обязанности уплатить причитающуюся сумму налога. 5.Принцип презумпции невиновности означает, что каждый налого-щик считается невиновным в совершении нал. правонарушения, пока его виновность не будет доказана. Дела об административных правонарушениях рассматриваются в течение 15 дней с момента получения протокола.</w:t>
      </w:r>
    </w:p>
    <w:p w:rsidR="007E00C1" w:rsidRPr="008F0D75" w:rsidRDefault="007E00C1" w:rsidP="00C2270C">
      <w:pPr>
        <w:spacing w:after="0" w:line="100" w:lineRule="exact"/>
        <w:jc w:val="both"/>
        <w:rPr>
          <w:rFonts w:ascii="Times New Roman" w:hAnsi="Times New Roman"/>
          <w:sz w:val="10"/>
          <w:szCs w:val="10"/>
        </w:rPr>
      </w:pPr>
      <w:r w:rsidRPr="008F0D75">
        <w:rPr>
          <w:rFonts w:ascii="Times New Roman" w:hAnsi="Times New Roman"/>
          <w:sz w:val="10"/>
          <w:szCs w:val="10"/>
        </w:rPr>
        <w:t xml:space="preserve">По окончании рассмотрения дела выносится постановление о наложении штрафа или о прекращении дела. Постановление не может быть вынесено позднее </w:t>
      </w:r>
      <w:r w:rsidRPr="008F0D75">
        <w:rPr>
          <w:rFonts w:ascii="Times New Roman" w:hAnsi="Times New Roman"/>
          <w:b/>
          <w:sz w:val="10"/>
          <w:szCs w:val="10"/>
        </w:rPr>
        <w:t>2 месяцев</w:t>
      </w:r>
      <w:r w:rsidRPr="008F0D75">
        <w:rPr>
          <w:rFonts w:ascii="Times New Roman" w:hAnsi="Times New Roman"/>
          <w:sz w:val="10"/>
          <w:szCs w:val="10"/>
        </w:rPr>
        <w:t xml:space="preserve"> после совершения административного правонарушения. Если с момента нарушения прошло более года, то наказание не может быть осуществлено. Если нарушение относится к числу длящихся то годичный срок отсчитывается со дня, когда было обнаружено нарушение.</w:t>
      </w:r>
    </w:p>
    <w:p w:rsidR="007E00C1" w:rsidRPr="008F0D75" w:rsidRDefault="007E00C1" w:rsidP="00C2270C">
      <w:pPr>
        <w:spacing w:after="0" w:line="100" w:lineRule="exact"/>
        <w:jc w:val="both"/>
        <w:rPr>
          <w:rFonts w:ascii="Times New Roman" w:hAnsi="Times New Roman"/>
          <w:sz w:val="10"/>
          <w:szCs w:val="10"/>
        </w:rPr>
      </w:pPr>
      <w:r w:rsidRPr="008F0D75">
        <w:rPr>
          <w:rFonts w:ascii="Times New Roman" w:hAnsi="Times New Roman"/>
          <w:sz w:val="10"/>
          <w:szCs w:val="10"/>
        </w:rPr>
        <w:t>Постановление о наложении штрафа вступает в силу по истечении 10 дней с момента его вынесения. Подача жалобы приостанавливает течение 10-дневного срока. Если постановление не обжаловано и вступило в силу, то дается еще 30 дней на добровольную уплату штрафа в противном случае штраф будет взыскан через судебных приставов.</w:t>
      </w:r>
    </w:p>
    <w:p w:rsidR="007E00C1" w:rsidRPr="008F0D75" w:rsidRDefault="007E00C1" w:rsidP="00C2270C">
      <w:pPr>
        <w:spacing w:after="0" w:line="100" w:lineRule="exact"/>
        <w:jc w:val="both"/>
        <w:rPr>
          <w:rFonts w:ascii="Times New Roman" w:hAnsi="Times New Roman"/>
          <w:sz w:val="10"/>
          <w:szCs w:val="10"/>
        </w:rPr>
      </w:pPr>
      <w:r w:rsidRPr="008F0D75">
        <w:rPr>
          <w:rFonts w:ascii="Times New Roman" w:hAnsi="Times New Roman"/>
          <w:b/>
          <w:sz w:val="10"/>
          <w:szCs w:val="10"/>
        </w:rPr>
        <w:t>Нал. преступление —</w:t>
      </w:r>
      <w:r w:rsidRPr="008F0D75">
        <w:rPr>
          <w:rFonts w:ascii="Times New Roman" w:hAnsi="Times New Roman"/>
          <w:sz w:val="10"/>
          <w:szCs w:val="10"/>
        </w:rPr>
        <w:t xml:space="preserve"> это виновное общественно опасное деяние (действие или бездействие) в сфере нал-ния, за совершение которого УК РФ предусмотрено наказание. Угол. Ответс-ть за совершение нал. преступлений является самым тяжелым видом ответс-ти за нарушение закон-ва о налогах и сборах.</w:t>
      </w:r>
    </w:p>
    <w:p w:rsidR="007E00C1" w:rsidRPr="008F0D75" w:rsidRDefault="007E00C1" w:rsidP="00C2270C">
      <w:pPr>
        <w:spacing w:after="0" w:line="100" w:lineRule="exact"/>
        <w:jc w:val="both"/>
        <w:rPr>
          <w:rFonts w:ascii="Times New Roman" w:hAnsi="Times New Roman"/>
          <w:sz w:val="10"/>
          <w:szCs w:val="10"/>
        </w:rPr>
      </w:pPr>
      <w:r w:rsidRPr="008F0D75">
        <w:rPr>
          <w:rFonts w:ascii="Times New Roman" w:hAnsi="Times New Roman"/>
          <w:sz w:val="10"/>
          <w:szCs w:val="10"/>
        </w:rPr>
        <w:t>Признаки нал. преступления могут быть отнесены и к нал. правонарушениям. Только характеристика их в последнем случае раскрывается через нормы нал. и административного закон-ва.</w:t>
      </w:r>
    </w:p>
    <w:p w:rsidR="007E00C1" w:rsidRPr="008F0D75" w:rsidRDefault="007E00C1" w:rsidP="00C2270C">
      <w:pPr>
        <w:spacing w:after="0" w:line="100" w:lineRule="exact"/>
        <w:jc w:val="both"/>
        <w:rPr>
          <w:rFonts w:ascii="Times New Roman" w:hAnsi="Times New Roman"/>
          <w:sz w:val="10"/>
          <w:szCs w:val="10"/>
        </w:rPr>
      </w:pPr>
      <w:r w:rsidRPr="008F0D75">
        <w:rPr>
          <w:rFonts w:ascii="Times New Roman" w:hAnsi="Times New Roman"/>
          <w:sz w:val="10"/>
          <w:szCs w:val="10"/>
        </w:rPr>
        <w:t>Признаки нал. преступления:</w:t>
      </w:r>
    </w:p>
    <w:p w:rsidR="007E00C1" w:rsidRPr="008F0D75" w:rsidRDefault="007E00C1" w:rsidP="00C004F8">
      <w:pPr>
        <w:spacing w:after="0" w:line="100" w:lineRule="exact"/>
        <w:jc w:val="both"/>
        <w:rPr>
          <w:rFonts w:ascii="Times New Roman" w:hAnsi="Times New Roman"/>
          <w:sz w:val="10"/>
          <w:szCs w:val="10"/>
        </w:rPr>
      </w:pPr>
      <w:r w:rsidRPr="008F0D75">
        <w:rPr>
          <w:rFonts w:ascii="Times New Roman" w:hAnsi="Times New Roman"/>
          <w:sz w:val="10"/>
          <w:szCs w:val="10"/>
        </w:rPr>
        <w:t xml:space="preserve">1.Общественная опасность деяния, проявляется в том, что общественно опасное деяние причиняет вред или создает угрозу его причинения как напрямую — нал. системе и гос-ву, так и опосредованно — создают угрозу причинения вреда личности и обществу. 2.Противоправность означает запрещенность деяния угол. закон-вом. Значение данного признака состоит в том, что от его соблюдения зависит реализация провозглашенного в Конституции РФ и ст. 3 УК принципа законности. 3.Виновность как признак означает необходимость наличия вины в действиях лиц. 4.Наказуемость как признак заключается в угрозе применения наказания при нарушении норм угол. закон-ва, запрещающих совершать те или иные деяния. Т.о, только запрещенное угол. закон-вом под угрозой наказания деяние признается преступлением. Мерами наказания в рамках угол. ответс-ти за совершение нал. преступлений являются в основном пени и штрафы. </w:t>
      </w:r>
    </w:p>
    <w:p w:rsidR="007E00C1" w:rsidRPr="008F0D75" w:rsidRDefault="007E00C1" w:rsidP="00C2270C">
      <w:pPr>
        <w:spacing w:after="0" w:line="100" w:lineRule="exact"/>
        <w:jc w:val="both"/>
        <w:rPr>
          <w:rFonts w:ascii="Times New Roman" w:hAnsi="Times New Roman"/>
          <w:sz w:val="10"/>
          <w:szCs w:val="10"/>
        </w:rPr>
      </w:pPr>
      <w:r w:rsidRPr="008F0D75">
        <w:rPr>
          <w:rFonts w:ascii="Times New Roman" w:hAnsi="Times New Roman"/>
          <w:sz w:val="10"/>
          <w:szCs w:val="10"/>
        </w:rPr>
        <w:t>По закону не всякая недоимка признается преступлением. Для возбуждения угол. дела важен размер нал. долга. Угол. преследованию подвергаются два вида неуплат: в крупном и особо крупном размерах. Размер крупной недоимки составляет более 500 тыс. руб. при условии, что недоплата превышает 10% от суммы причитающихся налогов.</w:t>
      </w:r>
    </w:p>
    <w:p w:rsidR="007E00C1" w:rsidRPr="008F0D75" w:rsidRDefault="007E00C1" w:rsidP="00C004F8">
      <w:pPr>
        <w:spacing w:after="0" w:line="100" w:lineRule="exact"/>
        <w:jc w:val="both"/>
        <w:rPr>
          <w:rFonts w:ascii="Times New Roman" w:hAnsi="Times New Roman"/>
          <w:sz w:val="10"/>
          <w:szCs w:val="10"/>
        </w:rPr>
      </w:pPr>
    </w:p>
    <w:p w:rsidR="007E00C1" w:rsidRPr="008F0D75" w:rsidRDefault="007E00C1" w:rsidP="00C004F8">
      <w:pPr>
        <w:spacing w:after="0" w:line="100" w:lineRule="exact"/>
        <w:jc w:val="both"/>
        <w:rPr>
          <w:rFonts w:ascii="Times New Roman" w:hAnsi="Times New Roman"/>
          <w:b/>
          <w:sz w:val="10"/>
          <w:szCs w:val="10"/>
        </w:rPr>
      </w:pPr>
      <w:r w:rsidRPr="008F0D75">
        <w:rPr>
          <w:rFonts w:ascii="Times New Roman" w:hAnsi="Times New Roman"/>
          <w:b/>
          <w:sz w:val="10"/>
          <w:szCs w:val="10"/>
        </w:rPr>
        <w:t>60. Права и обязанности нал. органов при осуществлении нал. контроля.</w:t>
      </w:r>
    </w:p>
    <w:p w:rsidR="007E00C1" w:rsidRPr="008F0D75" w:rsidRDefault="007E00C1" w:rsidP="00C004F8">
      <w:pPr>
        <w:spacing w:after="0" w:line="100" w:lineRule="exact"/>
        <w:jc w:val="both"/>
        <w:rPr>
          <w:rFonts w:ascii="Times New Roman" w:hAnsi="Times New Roman"/>
          <w:b/>
          <w:sz w:val="10"/>
          <w:szCs w:val="10"/>
        </w:rPr>
      </w:pPr>
    </w:p>
    <w:p w:rsidR="007E00C1" w:rsidRPr="008F0D75" w:rsidRDefault="007E00C1" w:rsidP="00C004F8">
      <w:pPr>
        <w:spacing w:after="0" w:line="100" w:lineRule="exact"/>
        <w:jc w:val="both"/>
        <w:rPr>
          <w:rFonts w:ascii="Times New Roman" w:hAnsi="Times New Roman"/>
          <w:sz w:val="10"/>
          <w:szCs w:val="10"/>
        </w:rPr>
      </w:pPr>
      <w:r w:rsidRPr="008F0D75">
        <w:rPr>
          <w:rFonts w:ascii="Times New Roman" w:hAnsi="Times New Roman"/>
          <w:sz w:val="10"/>
          <w:szCs w:val="10"/>
        </w:rPr>
        <w:t>Обязанности нал. органов: 1.соблюдать закон-во о налогах и сборах. 2.Осуществлять контроль за соблюдением закон-ва о налогах и сборах, а также принятых в соответствии с ним нормативных правовых актов. 3.Вести в установленном порядке учет налог-ков. 4.Нал. органы обязаны бесплатно информировать (в том числе в письменной форме) налог-ков о действующих налогах и сборах, закон-ве о налогах и сборах и о принятых в соответствии с ним нормативных правовых актах, и т.д. 5.Осуществлять возврат или зачет излишне уплаченных или излишне взысканных сумм налогов, пеней и штрафов в порядке, предусмотренном Кодексом. Это значит, что возврат налог-ку суммы излишне взысканного (уплаченного) налога (пени или штрафа) при наличии у него недоимки по иным налогам соответствующего вида (или задолженности по соответствующим пеням, штрафам), производится только после зачета этой суммы в счет погашения указанной недоимки (задолженности). 6.Нал. органы обязаны соблюдать нал. тайну. 7.Обязанность по направлению налог-ку копии акта нал. проверки и решения нал. органа, а также нал. уведомления и требования об уплате налога и сбора. 8.В обязанности нал. органов входит представлять налог-ку по его заявлению справку о состоянии расчетов по налогам, сборам, пеням и штрафам (в течение 5 дней со дня поступления в нал. орган соответствующего письменного запроса) и осуществлять по заявлению налог-ка совместную сверку сумм уплаченных налогов, сборов, пеней и штрафов.</w:t>
      </w:r>
    </w:p>
    <w:p w:rsidR="007E00C1" w:rsidRPr="008F0D75" w:rsidRDefault="007E00C1" w:rsidP="00C004F8">
      <w:pPr>
        <w:spacing w:after="0" w:line="100" w:lineRule="exact"/>
        <w:jc w:val="both"/>
        <w:rPr>
          <w:rFonts w:ascii="Times New Roman" w:hAnsi="Times New Roman"/>
          <w:i/>
          <w:sz w:val="10"/>
          <w:szCs w:val="10"/>
        </w:rPr>
      </w:pPr>
      <w:r w:rsidRPr="008F0D75">
        <w:rPr>
          <w:rFonts w:ascii="Times New Roman" w:hAnsi="Times New Roman"/>
          <w:sz w:val="10"/>
          <w:szCs w:val="10"/>
        </w:rPr>
        <w:t>Права нал. органов.</w:t>
      </w:r>
      <w:r w:rsidRPr="008F0D75">
        <w:rPr>
          <w:rFonts w:ascii="Times New Roman" w:hAnsi="Times New Roman"/>
          <w:i/>
          <w:sz w:val="10"/>
          <w:szCs w:val="10"/>
        </w:rPr>
        <w:t xml:space="preserve"> </w:t>
      </w:r>
      <w:r w:rsidRPr="008F0D75">
        <w:rPr>
          <w:rFonts w:ascii="Times New Roman" w:hAnsi="Times New Roman"/>
          <w:sz w:val="10"/>
          <w:szCs w:val="10"/>
        </w:rPr>
        <w:t>НО имеют право:1 проводить нал. проверки — это и право и обязанность нал. органа; 2.требовать от налог-ка док-ты, служащие основаниями для исчисления и уплаты, а также док-ты, подтверждающие правильность исчисления налогов, сборов; 3 приостанавливать операции по счетам налог-ка, плат-ка сбора или нал. агента в банках и налагать арест на имущество налог-ка, плат-ка сбора или нал. агента; 4 вызывать на основании письменного уведомления в нал. органы налог-ков для дачи пояснений в связи с уплатой (удержанием и перечислением) ими налогов и сборов либо в связи с нал. проверкой; 5.заявлять ходатайства об аннулировании или о приостановлении действия выданных юр. и физ. лицам лицензий на право осуществления определенных видов деятельности. 6. Осуществлять нал. контроль путем проведения нал. проверок, а также в других формах, предусмотренных НКРФ. 7. Производить в случаях и порядке, которые предусмотрены НК РФ, выемку док-тов, свидетельствующих о совершении нал. правонарушений 8. Взыскивать недоимки и взыскивать пени а также штрафы в порядке, установленном НКРФ и т.д.</w:t>
      </w:r>
    </w:p>
    <w:p w:rsidR="007E00C1" w:rsidRPr="008F0D75" w:rsidRDefault="007E00C1" w:rsidP="00D852E9">
      <w:pPr>
        <w:spacing w:after="0" w:line="100" w:lineRule="exact"/>
        <w:jc w:val="both"/>
        <w:rPr>
          <w:rFonts w:ascii="Times New Roman" w:hAnsi="Times New Roman"/>
          <w:sz w:val="10"/>
          <w:szCs w:val="10"/>
        </w:rPr>
      </w:pPr>
    </w:p>
    <w:p w:rsidR="007E00C1" w:rsidRPr="0095231A" w:rsidRDefault="007E00C1" w:rsidP="00CE7832">
      <w:pPr>
        <w:shd w:val="clear" w:color="auto" w:fill="FFFFFF"/>
        <w:spacing w:after="0"/>
        <w:jc w:val="both"/>
        <w:rPr>
          <w:rFonts w:ascii="Times New Roman" w:hAnsi="Times New Roman"/>
          <w:b/>
          <w:sz w:val="12"/>
          <w:szCs w:val="12"/>
        </w:rPr>
      </w:pPr>
      <w:r w:rsidRPr="0095231A">
        <w:rPr>
          <w:rFonts w:ascii="Times New Roman" w:hAnsi="Times New Roman"/>
          <w:b/>
          <w:bCs/>
          <w:color w:val="000000"/>
          <w:sz w:val="12"/>
          <w:szCs w:val="12"/>
        </w:rPr>
        <w:t>Задача 1.</w:t>
      </w:r>
    </w:p>
    <w:p w:rsidR="007E00C1" w:rsidRPr="0095231A" w:rsidRDefault="007E00C1" w:rsidP="00CE7832">
      <w:pPr>
        <w:shd w:val="clear" w:color="auto" w:fill="FFFFFF"/>
        <w:spacing w:after="0"/>
        <w:jc w:val="both"/>
        <w:rPr>
          <w:rFonts w:ascii="Times New Roman" w:hAnsi="Times New Roman"/>
          <w:color w:val="000000"/>
          <w:spacing w:val="-1"/>
          <w:sz w:val="12"/>
          <w:szCs w:val="12"/>
        </w:rPr>
      </w:pPr>
      <w:r w:rsidRPr="0095231A">
        <w:rPr>
          <w:rFonts w:ascii="Times New Roman" w:hAnsi="Times New Roman"/>
          <w:color w:val="000000"/>
          <w:sz w:val="12"/>
          <w:szCs w:val="12"/>
        </w:rPr>
        <w:t>ООО «Весна» в 1 кв. 200__г. реализовало товары собственного производства на сумму 2400000 руб</w:t>
      </w:r>
      <w:r>
        <w:rPr>
          <w:rFonts w:ascii="Times New Roman" w:hAnsi="Times New Roman"/>
          <w:color w:val="000000"/>
          <w:sz w:val="12"/>
          <w:szCs w:val="12"/>
        </w:rPr>
        <w:t xml:space="preserve"> </w:t>
      </w:r>
      <w:r w:rsidRPr="0095231A">
        <w:rPr>
          <w:rFonts w:ascii="Times New Roman" w:hAnsi="Times New Roman"/>
          <w:color w:val="000000"/>
          <w:spacing w:val="-1"/>
          <w:sz w:val="12"/>
          <w:szCs w:val="12"/>
        </w:rPr>
        <w:t>( ННП).</w:t>
      </w:r>
    </w:p>
    <w:p w:rsidR="007E00C1" w:rsidRPr="0095231A" w:rsidRDefault="007E00C1" w:rsidP="00CE7832">
      <w:pPr>
        <w:spacing w:after="0"/>
        <w:jc w:val="both"/>
        <w:rPr>
          <w:rFonts w:ascii="Times New Roman" w:hAnsi="Times New Roman"/>
          <w:sz w:val="12"/>
          <w:szCs w:val="12"/>
        </w:rPr>
      </w:pPr>
      <w:r w:rsidRPr="0095231A">
        <w:rPr>
          <w:rFonts w:ascii="Times New Roman" w:hAnsi="Times New Roman"/>
          <w:b/>
          <w:sz w:val="12"/>
          <w:szCs w:val="12"/>
        </w:rPr>
        <w:t xml:space="preserve">Решение: 1) </w:t>
      </w:r>
      <w:r w:rsidRPr="0095231A">
        <w:rPr>
          <w:rFonts w:ascii="Times New Roman" w:hAnsi="Times New Roman"/>
          <w:sz w:val="12"/>
          <w:szCs w:val="12"/>
        </w:rPr>
        <w:t>определим базу по налогу на прибыль за 1-й квартал: НБ= (2400000р. – 400000р.+120000р.-20000р.+18000р.-3000р.)-( 9000000р.+4000р.)= 1210000р.</w:t>
      </w:r>
    </w:p>
    <w:p w:rsidR="007E00C1" w:rsidRPr="0095231A" w:rsidRDefault="007E00C1" w:rsidP="00CE7832">
      <w:pPr>
        <w:spacing w:after="0"/>
        <w:jc w:val="both"/>
        <w:rPr>
          <w:rFonts w:ascii="Times New Roman" w:hAnsi="Times New Roman"/>
          <w:sz w:val="12"/>
          <w:szCs w:val="12"/>
        </w:rPr>
      </w:pPr>
      <w:r w:rsidRPr="0095231A">
        <w:rPr>
          <w:rFonts w:ascii="Times New Roman" w:hAnsi="Times New Roman"/>
          <w:sz w:val="12"/>
          <w:szCs w:val="12"/>
        </w:rPr>
        <w:t>2) определим авансовый платеж за 1-й квартал: 1210000*20%/100%= 242000р.- общая сумма; 1210000*2%/100%= 24200р.- в федеральный бюджет; 1210000*18%/100%=217800р.- в консолидированный бюджет.</w:t>
      </w:r>
    </w:p>
    <w:p w:rsidR="007E00C1" w:rsidRPr="0095231A" w:rsidRDefault="007E00C1" w:rsidP="00CE7832">
      <w:pPr>
        <w:spacing w:after="0"/>
        <w:jc w:val="both"/>
        <w:rPr>
          <w:rFonts w:ascii="Times New Roman" w:hAnsi="Times New Roman"/>
          <w:color w:val="FF0000"/>
          <w:sz w:val="12"/>
          <w:szCs w:val="12"/>
        </w:rPr>
      </w:pPr>
      <w:r w:rsidRPr="0095231A">
        <w:rPr>
          <w:rFonts w:ascii="Times New Roman" w:hAnsi="Times New Roman"/>
          <w:color w:val="000000"/>
          <w:sz w:val="12"/>
          <w:szCs w:val="12"/>
        </w:rPr>
        <w:t>3)</w:t>
      </w:r>
      <w:r w:rsidRPr="0095231A">
        <w:rPr>
          <w:rFonts w:ascii="Times New Roman" w:hAnsi="Times New Roman"/>
          <w:color w:val="FF0000"/>
          <w:sz w:val="12"/>
          <w:szCs w:val="12"/>
        </w:rPr>
        <w:t xml:space="preserve"> </w:t>
      </w:r>
      <w:r w:rsidRPr="0095231A">
        <w:rPr>
          <w:rFonts w:ascii="Times New Roman" w:hAnsi="Times New Roman"/>
          <w:color w:val="000000"/>
          <w:sz w:val="12"/>
          <w:szCs w:val="12"/>
        </w:rPr>
        <w:t>определяем налоговую базу за 2-е полугодие: 1210000+3600000-600000-1600000-10000=2600000р.</w:t>
      </w:r>
    </w:p>
    <w:p w:rsidR="007E00C1" w:rsidRPr="0095231A" w:rsidRDefault="007E00C1" w:rsidP="00CE7832">
      <w:pPr>
        <w:spacing w:after="0"/>
        <w:jc w:val="both"/>
        <w:rPr>
          <w:rFonts w:ascii="Times New Roman" w:hAnsi="Times New Roman"/>
          <w:sz w:val="12"/>
          <w:szCs w:val="12"/>
        </w:rPr>
      </w:pPr>
      <w:r w:rsidRPr="0095231A">
        <w:rPr>
          <w:rFonts w:ascii="Times New Roman" w:hAnsi="Times New Roman"/>
          <w:sz w:val="12"/>
          <w:szCs w:val="12"/>
        </w:rPr>
        <w:t>4)авансовый платеж за 2-е полугодие: 2600000*20/100=520000-общая сумма; 2600000*2/100=52000- федеральный бюджет; 2600000*18/100=468000р.-региональный.</w:t>
      </w:r>
    </w:p>
    <w:p w:rsidR="007E00C1" w:rsidRPr="0095231A" w:rsidRDefault="007E00C1" w:rsidP="00CE7832">
      <w:pPr>
        <w:spacing w:after="0"/>
        <w:jc w:val="both"/>
        <w:rPr>
          <w:rFonts w:ascii="Times New Roman" w:hAnsi="Times New Roman"/>
          <w:b/>
          <w:sz w:val="12"/>
          <w:szCs w:val="12"/>
        </w:rPr>
      </w:pPr>
      <w:r w:rsidRPr="0095231A">
        <w:rPr>
          <w:rFonts w:ascii="Times New Roman" w:hAnsi="Times New Roman"/>
          <w:sz w:val="12"/>
          <w:szCs w:val="12"/>
        </w:rPr>
        <w:t>5) определяем авансовый платеж за полугодие к уплате в бюджет: а)520000-242000= 278000р. Б)52000-24200=27800р. В) 468000-217800= 251000р непозднее 28числа следующего месяца после окончания отчетного периода</w:t>
      </w:r>
      <w:r>
        <w:rPr>
          <w:rFonts w:ascii="Times New Roman" w:hAnsi="Times New Roman"/>
          <w:b/>
          <w:sz w:val="12"/>
          <w:szCs w:val="12"/>
        </w:rPr>
        <w:t>.</w:t>
      </w:r>
    </w:p>
    <w:p w:rsidR="007E00C1" w:rsidRPr="0095231A" w:rsidRDefault="007E00C1" w:rsidP="00CE7832">
      <w:pPr>
        <w:spacing w:after="0"/>
        <w:jc w:val="both"/>
        <w:rPr>
          <w:rFonts w:ascii="Times New Roman" w:hAnsi="Times New Roman"/>
          <w:b/>
          <w:color w:val="000000"/>
          <w:sz w:val="12"/>
          <w:szCs w:val="12"/>
        </w:rPr>
      </w:pPr>
      <w:r w:rsidRPr="0095231A">
        <w:rPr>
          <w:rFonts w:ascii="Times New Roman" w:hAnsi="Times New Roman"/>
          <w:b/>
          <w:color w:val="000000"/>
          <w:sz w:val="12"/>
          <w:szCs w:val="12"/>
        </w:rPr>
        <w:t>Задача 6.</w:t>
      </w:r>
    </w:p>
    <w:p w:rsidR="007E00C1" w:rsidRPr="0095231A" w:rsidRDefault="007E00C1" w:rsidP="00CE7832">
      <w:pPr>
        <w:spacing w:after="0"/>
        <w:jc w:val="both"/>
        <w:rPr>
          <w:rFonts w:ascii="Times New Roman" w:hAnsi="Times New Roman"/>
          <w:color w:val="000000"/>
          <w:sz w:val="12"/>
          <w:szCs w:val="12"/>
        </w:rPr>
      </w:pPr>
      <w:r w:rsidRPr="0095231A">
        <w:rPr>
          <w:rFonts w:ascii="Times New Roman" w:hAnsi="Times New Roman"/>
          <w:color w:val="000000"/>
          <w:sz w:val="12"/>
          <w:szCs w:val="12"/>
        </w:rPr>
        <w:t>Табачная фабрика в феврале 200__г. произвела и реализовала сигареты с фильтром (акцизы)</w:t>
      </w:r>
    </w:p>
    <w:p w:rsidR="007E00C1" w:rsidRPr="0095231A" w:rsidRDefault="007E00C1" w:rsidP="00CE7832">
      <w:pPr>
        <w:spacing w:after="0"/>
        <w:jc w:val="both"/>
        <w:rPr>
          <w:rFonts w:ascii="Times New Roman" w:hAnsi="Times New Roman"/>
          <w:color w:val="000000"/>
          <w:sz w:val="12"/>
          <w:szCs w:val="12"/>
        </w:rPr>
      </w:pPr>
      <w:r w:rsidRPr="0095231A">
        <w:rPr>
          <w:rFonts w:ascii="Times New Roman" w:hAnsi="Times New Roman"/>
          <w:b/>
          <w:color w:val="000000"/>
          <w:sz w:val="12"/>
          <w:szCs w:val="12"/>
        </w:rPr>
        <w:t>Решение:</w:t>
      </w:r>
      <w:r w:rsidRPr="0095231A">
        <w:rPr>
          <w:rFonts w:ascii="Times New Roman" w:hAnsi="Times New Roman"/>
          <w:color w:val="000000"/>
          <w:sz w:val="12"/>
          <w:szCs w:val="12"/>
        </w:rPr>
        <w:t xml:space="preserve"> 1)находим стоимость сигарет за 1000000 шт.: 50000*22р=1100000р.</w:t>
      </w:r>
    </w:p>
    <w:p w:rsidR="007E00C1" w:rsidRPr="0095231A" w:rsidRDefault="007E00C1" w:rsidP="00CE7832">
      <w:pPr>
        <w:spacing w:after="0"/>
        <w:jc w:val="both"/>
        <w:rPr>
          <w:rFonts w:ascii="Times New Roman" w:hAnsi="Times New Roman"/>
          <w:color w:val="000000"/>
          <w:sz w:val="12"/>
          <w:szCs w:val="12"/>
        </w:rPr>
      </w:pPr>
      <w:r w:rsidRPr="0095231A">
        <w:rPr>
          <w:rFonts w:ascii="Times New Roman" w:hAnsi="Times New Roman"/>
          <w:color w:val="000000"/>
          <w:sz w:val="12"/>
          <w:szCs w:val="12"/>
        </w:rPr>
        <w:t>2)Стоимость 1000 шт: (1000*22)/20=1100р.</w:t>
      </w:r>
    </w:p>
    <w:p w:rsidR="007E00C1" w:rsidRPr="0095231A" w:rsidRDefault="007E00C1" w:rsidP="00CE7832">
      <w:pPr>
        <w:spacing w:after="0"/>
        <w:jc w:val="both"/>
        <w:rPr>
          <w:rFonts w:ascii="Times New Roman" w:hAnsi="Times New Roman"/>
          <w:color w:val="000000"/>
          <w:sz w:val="12"/>
          <w:szCs w:val="12"/>
        </w:rPr>
      </w:pPr>
      <w:r w:rsidRPr="0095231A">
        <w:rPr>
          <w:rFonts w:ascii="Times New Roman" w:hAnsi="Times New Roman"/>
          <w:color w:val="000000"/>
          <w:sz w:val="12"/>
          <w:szCs w:val="12"/>
        </w:rPr>
        <w:t>5% составляет 55000р. ( 1100000 /20) от расчетной стоимости.</w:t>
      </w:r>
    </w:p>
    <w:p w:rsidR="007E00C1" w:rsidRPr="0095231A" w:rsidRDefault="007E00C1" w:rsidP="00CE7832">
      <w:pPr>
        <w:spacing w:after="0"/>
        <w:jc w:val="both"/>
        <w:rPr>
          <w:rFonts w:ascii="Times New Roman" w:hAnsi="Times New Roman"/>
          <w:color w:val="000000"/>
          <w:sz w:val="12"/>
          <w:szCs w:val="12"/>
        </w:rPr>
      </w:pPr>
      <w:r w:rsidRPr="0095231A">
        <w:rPr>
          <w:rFonts w:ascii="Times New Roman" w:hAnsi="Times New Roman"/>
          <w:color w:val="000000"/>
          <w:sz w:val="12"/>
          <w:szCs w:val="12"/>
        </w:rPr>
        <w:t>3)Сумма акциза подлежащая уплате в бюджет: 120р*1000шт=120000р.</w:t>
      </w:r>
    </w:p>
    <w:p w:rsidR="007E00C1" w:rsidRPr="0095231A" w:rsidRDefault="007E00C1" w:rsidP="00CE7832">
      <w:pPr>
        <w:spacing w:after="0"/>
        <w:jc w:val="both"/>
        <w:rPr>
          <w:rFonts w:ascii="Times New Roman" w:hAnsi="Times New Roman"/>
          <w:color w:val="000000"/>
          <w:sz w:val="12"/>
          <w:szCs w:val="12"/>
        </w:rPr>
      </w:pPr>
      <w:r w:rsidRPr="0095231A">
        <w:rPr>
          <w:rFonts w:ascii="Times New Roman" w:hAnsi="Times New Roman"/>
          <w:color w:val="000000"/>
          <w:sz w:val="12"/>
          <w:szCs w:val="12"/>
        </w:rPr>
        <w:t>120000р+55000р=175000р.</w:t>
      </w:r>
    </w:p>
    <w:p w:rsidR="007E00C1" w:rsidRPr="0095231A" w:rsidRDefault="007E00C1" w:rsidP="00CE7832">
      <w:pPr>
        <w:spacing w:after="0"/>
        <w:jc w:val="both"/>
        <w:rPr>
          <w:rFonts w:ascii="Times New Roman" w:hAnsi="Times New Roman"/>
          <w:color w:val="000000"/>
          <w:sz w:val="12"/>
          <w:szCs w:val="12"/>
        </w:rPr>
      </w:pPr>
      <w:r w:rsidRPr="0095231A">
        <w:rPr>
          <w:rFonts w:ascii="Times New Roman" w:hAnsi="Times New Roman"/>
          <w:color w:val="000000"/>
          <w:sz w:val="12"/>
          <w:szCs w:val="12"/>
        </w:rPr>
        <w:t>До 25 числа месяца следующего за истекшим НП</w:t>
      </w:r>
    </w:p>
    <w:p w:rsidR="007E00C1" w:rsidRPr="0095231A" w:rsidRDefault="007E00C1" w:rsidP="00CE7832">
      <w:pPr>
        <w:spacing w:after="0"/>
        <w:jc w:val="both"/>
        <w:rPr>
          <w:rFonts w:ascii="Times New Roman" w:hAnsi="Times New Roman"/>
          <w:color w:val="000000"/>
          <w:sz w:val="12"/>
          <w:szCs w:val="12"/>
        </w:rPr>
      </w:pPr>
      <w:r w:rsidRPr="0095231A">
        <w:rPr>
          <w:rFonts w:ascii="Times New Roman" w:hAnsi="Times New Roman"/>
          <w:b/>
          <w:color w:val="000000"/>
          <w:sz w:val="12"/>
          <w:szCs w:val="12"/>
        </w:rPr>
        <w:t>Задача 7</w:t>
      </w:r>
      <w:r w:rsidRPr="0095231A">
        <w:rPr>
          <w:rFonts w:ascii="Times New Roman" w:hAnsi="Times New Roman"/>
          <w:color w:val="000000"/>
          <w:sz w:val="12"/>
          <w:szCs w:val="12"/>
        </w:rPr>
        <w:t xml:space="preserve">. </w:t>
      </w:r>
    </w:p>
    <w:p w:rsidR="007E00C1" w:rsidRPr="0095231A" w:rsidRDefault="007E00C1" w:rsidP="00CE7832">
      <w:pPr>
        <w:spacing w:after="0"/>
        <w:jc w:val="both"/>
        <w:rPr>
          <w:rFonts w:ascii="Times New Roman" w:hAnsi="Times New Roman"/>
          <w:color w:val="000000"/>
          <w:sz w:val="12"/>
          <w:szCs w:val="12"/>
        </w:rPr>
      </w:pPr>
      <w:r w:rsidRPr="0095231A">
        <w:rPr>
          <w:rFonts w:ascii="Times New Roman" w:hAnsi="Times New Roman"/>
          <w:color w:val="000000"/>
          <w:sz w:val="12"/>
          <w:szCs w:val="12"/>
        </w:rPr>
        <w:t>ООО «Титан» (водный налог)</w:t>
      </w:r>
    </w:p>
    <w:p w:rsidR="007E00C1" w:rsidRPr="0095231A" w:rsidRDefault="007E00C1" w:rsidP="00CE7832">
      <w:pPr>
        <w:spacing w:after="0"/>
        <w:jc w:val="both"/>
        <w:rPr>
          <w:rFonts w:ascii="Times New Roman" w:hAnsi="Times New Roman"/>
          <w:color w:val="000000"/>
          <w:sz w:val="12"/>
          <w:szCs w:val="12"/>
        </w:rPr>
      </w:pPr>
      <w:r w:rsidRPr="0095231A">
        <w:rPr>
          <w:rFonts w:ascii="Times New Roman" w:hAnsi="Times New Roman"/>
          <w:b/>
          <w:color w:val="000000"/>
          <w:sz w:val="12"/>
          <w:szCs w:val="12"/>
        </w:rPr>
        <w:t>Решение</w:t>
      </w:r>
      <w:r w:rsidRPr="0095231A">
        <w:rPr>
          <w:rFonts w:ascii="Times New Roman" w:hAnsi="Times New Roman"/>
          <w:color w:val="000000"/>
          <w:sz w:val="12"/>
          <w:szCs w:val="12"/>
        </w:rPr>
        <w:t>: 1) определяем налоговую базу: (30000м</w:t>
      </w:r>
      <w:r w:rsidRPr="0095231A">
        <w:rPr>
          <w:rFonts w:ascii="Times New Roman" w:hAnsi="Times New Roman"/>
          <w:color w:val="000000"/>
          <w:sz w:val="12"/>
          <w:szCs w:val="12"/>
          <w:vertAlign w:val="superscript"/>
        </w:rPr>
        <w:t xml:space="preserve">3   </w:t>
      </w:r>
      <w:r w:rsidRPr="0095231A">
        <w:rPr>
          <w:rFonts w:ascii="Times New Roman" w:hAnsi="Times New Roman"/>
          <w:color w:val="000000"/>
          <w:sz w:val="12"/>
          <w:szCs w:val="12"/>
        </w:rPr>
        <w:t xml:space="preserve">*184р)/1000м </w:t>
      </w:r>
      <w:r w:rsidRPr="0095231A">
        <w:rPr>
          <w:rFonts w:ascii="Times New Roman" w:hAnsi="Times New Roman"/>
          <w:color w:val="000000"/>
          <w:sz w:val="12"/>
          <w:szCs w:val="12"/>
          <w:vertAlign w:val="superscript"/>
        </w:rPr>
        <w:t>3</w:t>
      </w:r>
      <w:r w:rsidRPr="0095231A">
        <w:rPr>
          <w:rFonts w:ascii="Times New Roman" w:hAnsi="Times New Roman"/>
          <w:color w:val="000000"/>
          <w:sz w:val="12"/>
          <w:szCs w:val="12"/>
        </w:rPr>
        <w:t>+</w:t>
      </w:r>
    </w:p>
    <w:p w:rsidR="007E00C1" w:rsidRPr="0095231A" w:rsidRDefault="007E00C1" w:rsidP="00CE7832">
      <w:pPr>
        <w:spacing w:after="0"/>
        <w:jc w:val="both"/>
        <w:rPr>
          <w:rFonts w:ascii="Times New Roman" w:hAnsi="Times New Roman"/>
          <w:color w:val="000000"/>
          <w:sz w:val="12"/>
          <w:szCs w:val="12"/>
        </w:rPr>
      </w:pPr>
      <w:r w:rsidRPr="0095231A">
        <w:rPr>
          <w:rFonts w:ascii="Times New Roman" w:hAnsi="Times New Roman"/>
          <w:color w:val="000000"/>
          <w:sz w:val="12"/>
          <w:szCs w:val="12"/>
        </w:rPr>
        <w:t xml:space="preserve">(10000м </w:t>
      </w:r>
      <w:r w:rsidRPr="0095231A">
        <w:rPr>
          <w:rFonts w:ascii="Times New Roman" w:hAnsi="Times New Roman"/>
          <w:color w:val="000000"/>
          <w:sz w:val="12"/>
          <w:szCs w:val="12"/>
          <w:vertAlign w:val="superscript"/>
        </w:rPr>
        <w:t>3</w:t>
      </w:r>
      <w:r w:rsidRPr="0095231A">
        <w:rPr>
          <w:rFonts w:ascii="Times New Roman" w:hAnsi="Times New Roman"/>
          <w:color w:val="000000"/>
          <w:sz w:val="12"/>
          <w:szCs w:val="12"/>
        </w:rPr>
        <w:t>*184р*5)/1000м</w:t>
      </w:r>
      <w:r w:rsidRPr="0095231A">
        <w:rPr>
          <w:rFonts w:ascii="Times New Roman" w:hAnsi="Times New Roman"/>
          <w:color w:val="000000"/>
          <w:sz w:val="12"/>
          <w:szCs w:val="12"/>
          <w:vertAlign w:val="superscript"/>
        </w:rPr>
        <w:t>3</w:t>
      </w:r>
      <w:r w:rsidRPr="0095231A">
        <w:rPr>
          <w:rFonts w:ascii="Times New Roman" w:hAnsi="Times New Roman"/>
          <w:color w:val="000000"/>
          <w:sz w:val="12"/>
          <w:szCs w:val="12"/>
        </w:rPr>
        <w:t>=5520р+9200р=14720р. До 20 числа месяца следующего за истекшим налоговым периодом. Декларация подается в тот же срок.</w:t>
      </w:r>
    </w:p>
    <w:p w:rsidR="007E00C1" w:rsidRPr="0095231A" w:rsidRDefault="007E00C1" w:rsidP="00CE7832">
      <w:pPr>
        <w:spacing w:after="0"/>
        <w:jc w:val="both"/>
        <w:rPr>
          <w:rFonts w:ascii="Times New Roman" w:hAnsi="Times New Roman"/>
          <w:b/>
          <w:sz w:val="12"/>
          <w:szCs w:val="12"/>
        </w:rPr>
      </w:pPr>
      <w:r w:rsidRPr="0095231A">
        <w:rPr>
          <w:rFonts w:ascii="Times New Roman" w:hAnsi="Times New Roman"/>
          <w:b/>
          <w:sz w:val="12"/>
          <w:szCs w:val="12"/>
        </w:rPr>
        <w:t>Задача 11.</w:t>
      </w:r>
    </w:p>
    <w:p w:rsidR="007E00C1" w:rsidRPr="0095231A" w:rsidRDefault="007E00C1" w:rsidP="00CE7832">
      <w:pPr>
        <w:spacing w:after="0"/>
        <w:jc w:val="both"/>
        <w:rPr>
          <w:rFonts w:ascii="Times New Roman" w:hAnsi="Times New Roman"/>
          <w:sz w:val="12"/>
          <w:szCs w:val="12"/>
        </w:rPr>
      </w:pPr>
      <w:r w:rsidRPr="0095231A">
        <w:rPr>
          <w:rFonts w:ascii="Times New Roman" w:hAnsi="Times New Roman"/>
          <w:sz w:val="12"/>
          <w:szCs w:val="12"/>
        </w:rPr>
        <w:t xml:space="preserve">Гражданин Коновалов Б.Ф. и его жена(НИФЛ) </w:t>
      </w:r>
    </w:p>
    <w:p w:rsidR="007E00C1" w:rsidRPr="0095231A" w:rsidRDefault="007E00C1" w:rsidP="00CE7832">
      <w:pPr>
        <w:spacing w:after="0"/>
        <w:jc w:val="both"/>
        <w:rPr>
          <w:rFonts w:ascii="Times New Roman" w:hAnsi="Times New Roman"/>
          <w:sz w:val="12"/>
          <w:szCs w:val="12"/>
        </w:rPr>
      </w:pPr>
      <w:r w:rsidRPr="0095231A">
        <w:rPr>
          <w:rFonts w:ascii="Times New Roman" w:hAnsi="Times New Roman"/>
          <w:b/>
          <w:sz w:val="12"/>
          <w:szCs w:val="12"/>
        </w:rPr>
        <w:t>Решение</w:t>
      </w:r>
      <w:r w:rsidRPr="0095231A">
        <w:rPr>
          <w:rFonts w:ascii="Times New Roman" w:hAnsi="Times New Roman"/>
          <w:sz w:val="12"/>
          <w:szCs w:val="12"/>
        </w:rPr>
        <w:t xml:space="preserve">: 1)Коновалов Б.Ф. не будет уплачивать налог на имущество физ.лиц т.к он являлся воином интернационалистом. </w:t>
      </w:r>
    </w:p>
    <w:p w:rsidR="007E00C1" w:rsidRPr="0095231A" w:rsidRDefault="007E00C1" w:rsidP="00CE7832">
      <w:pPr>
        <w:spacing w:after="0"/>
        <w:jc w:val="both"/>
        <w:rPr>
          <w:rFonts w:ascii="Times New Roman" w:hAnsi="Times New Roman"/>
          <w:sz w:val="12"/>
          <w:szCs w:val="12"/>
        </w:rPr>
      </w:pPr>
      <w:r w:rsidRPr="0095231A">
        <w:rPr>
          <w:rFonts w:ascii="Times New Roman" w:hAnsi="Times New Roman"/>
          <w:sz w:val="12"/>
          <w:szCs w:val="12"/>
        </w:rPr>
        <w:t>2)Коновалова Т.П. 1350000/2=675000р.- ее доля</w:t>
      </w:r>
    </w:p>
    <w:p w:rsidR="007E00C1" w:rsidRPr="0095231A" w:rsidRDefault="007E00C1" w:rsidP="00CE7832">
      <w:pPr>
        <w:spacing w:after="0"/>
        <w:jc w:val="both"/>
        <w:rPr>
          <w:rFonts w:ascii="Times New Roman" w:hAnsi="Times New Roman"/>
          <w:color w:val="000000"/>
          <w:sz w:val="12"/>
          <w:szCs w:val="12"/>
        </w:rPr>
      </w:pPr>
      <w:r w:rsidRPr="0095231A">
        <w:rPr>
          <w:rFonts w:ascii="Times New Roman" w:hAnsi="Times New Roman"/>
          <w:sz w:val="12"/>
          <w:szCs w:val="12"/>
        </w:rPr>
        <w:t>3)Сумма налога подлежащая к уплате 675000*2%/100%=13500р. не позднее 1 августа НО обязаны вручить налоговые декларации гражданам которые должны уплатить налог равными долями в два срока не позднее 15 сентября и 15 ноября.</w:t>
      </w:r>
    </w:p>
    <w:p w:rsidR="007E00C1" w:rsidRPr="00B85394" w:rsidRDefault="007E00C1" w:rsidP="00CE7832">
      <w:pPr>
        <w:spacing w:after="0"/>
        <w:jc w:val="both"/>
        <w:rPr>
          <w:rFonts w:ascii="Times New Roman" w:hAnsi="Times New Roman"/>
          <w:b/>
          <w:sz w:val="12"/>
          <w:szCs w:val="12"/>
        </w:rPr>
      </w:pPr>
      <w:r w:rsidRPr="00B85394">
        <w:rPr>
          <w:rFonts w:ascii="Times New Roman" w:hAnsi="Times New Roman"/>
          <w:b/>
          <w:sz w:val="12"/>
          <w:szCs w:val="12"/>
        </w:rPr>
        <w:t>Задача 20.</w:t>
      </w:r>
    </w:p>
    <w:p w:rsidR="007E00C1" w:rsidRPr="00B85394" w:rsidRDefault="007E00C1" w:rsidP="00CE7832">
      <w:pPr>
        <w:spacing w:after="0"/>
        <w:jc w:val="both"/>
        <w:rPr>
          <w:rFonts w:ascii="Times New Roman" w:hAnsi="Times New Roman"/>
          <w:sz w:val="12"/>
          <w:szCs w:val="12"/>
        </w:rPr>
      </w:pPr>
      <w:r w:rsidRPr="00B85394">
        <w:rPr>
          <w:rFonts w:ascii="Times New Roman" w:hAnsi="Times New Roman"/>
          <w:sz w:val="12"/>
          <w:szCs w:val="12"/>
        </w:rPr>
        <w:t xml:space="preserve">Гражданин РФ, Герой Советского Союза,(зем.налог) </w:t>
      </w:r>
    </w:p>
    <w:p w:rsidR="007E00C1" w:rsidRPr="00B85394" w:rsidRDefault="007E00C1" w:rsidP="00CE7832">
      <w:pPr>
        <w:spacing w:after="0"/>
        <w:jc w:val="both"/>
        <w:rPr>
          <w:rFonts w:ascii="Times New Roman" w:hAnsi="Times New Roman"/>
          <w:b/>
          <w:sz w:val="12"/>
          <w:szCs w:val="12"/>
        </w:rPr>
      </w:pPr>
      <w:r w:rsidRPr="00B85394">
        <w:rPr>
          <w:rFonts w:ascii="Times New Roman" w:hAnsi="Times New Roman"/>
          <w:b/>
          <w:sz w:val="12"/>
          <w:szCs w:val="12"/>
        </w:rPr>
        <w:t>Решение:</w:t>
      </w:r>
    </w:p>
    <w:p w:rsidR="007E00C1" w:rsidRPr="00B85394" w:rsidRDefault="007E00C1" w:rsidP="00CE7832">
      <w:pPr>
        <w:spacing w:after="0"/>
        <w:jc w:val="both"/>
        <w:rPr>
          <w:rFonts w:ascii="Times New Roman" w:hAnsi="Times New Roman"/>
          <w:sz w:val="12"/>
          <w:szCs w:val="12"/>
        </w:rPr>
      </w:pPr>
      <w:r w:rsidRPr="00B85394">
        <w:rPr>
          <w:rFonts w:ascii="Times New Roman" w:hAnsi="Times New Roman"/>
          <w:sz w:val="12"/>
          <w:szCs w:val="12"/>
        </w:rPr>
        <w:t>1)Определим кадастровую стоимость( НБ) земельного участка: 2500 кв.м.*57р.=142500р.2)Определим сумму налога с учетом льгот: (142500р-10000р)* 0,3%/100%=397,5р</w:t>
      </w:r>
    </w:p>
    <w:p w:rsidR="007E00C1" w:rsidRPr="00B85394" w:rsidRDefault="007E00C1" w:rsidP="00CE7832">
      <w:pPr>
        <w:shd w:val="clear" w:color="auto" w:fill="FFFFFF"/>
        <w:tabs>
          <w:tab w:val="left" w:pos="626"/>
        </w:tabs>
        <w:spacing w:after="0"/>
        <w:jc w:val="both"/>
        <w:rPr>
          <w:rFonts w:ascii="Times New Roman" w:hAnsi="Times New Roman"/>
          <w:b/>
          <w:color w:val="000000"/>
          <w:spacing w:val="-1"/>
          <w:sz w:val="12"/>
          <w:szCs w:val="12"/>
        </w:rPr>
      </w:pPr>
      <w:r w:rsidRPr="00B85394">
        <w:rPr>
          <w:rFonts w:ascii="Times New Roman" w:hAnsi="Times New Roman"/>
          <w:b/>
          <w:color w:val="000000"/>
          <w:spacing w:val="-1"/>
          <w:sz w:val="12"/>
          <w:szCs w:val="12"/>
        </w:rPr>
        <w:t>Задача 23.</w:t>
      </w:r>
    </w:p>
    <w:p w:rsidR="007E00C1" w:rsidRPr="00B85394" w:rsidRDefault="007E00C1" w:rsidP="00CE7832">
      <w:pPr>
        <w:shd w:val="clear" w:color="auto" w:fill="FFFFFF"/>
        <w:spacing w:after="0"/>
        <w:jc w:val="both"/>
        <w:rPr>
          <w:rFonts w:ascii="Times New Roman" w:hAnsi="Times New Roman"/>
          <w:color w:val="000000"/>
          <w:spacing w:val="2"/>
          <w:sz w:val="12"/>
          <w:szCs w:val="12"/>
        </w:rPr>
      </w:pPr>
      <w:r w:rsidRPr="00B85394">
        <w:rPr>
          <w:rFonts w:ascii="Times New Roman" w:hAnsi="Times New Roman"/>
          <w:color w:val="000000"/>
          <w:spacing w:val="2"/>
          <w:sz w:val="12"/>
          <w:szCs w:val="12"/>
        </w:rPr>
        <w:t xml:space="preserve">Выручка за реализованные товары(НИО) </w:t>
      </w:r>
    </w:p>
    <w:p w:rsidR="007E00C1" w:rsidRPr="00B85394" w:rsidRDefault="007E00C1" w:rsidP="00CE7832">
      <w:pPr>
        <w:shd w:val="clear" w:color="auto" w:fill="FFFFFF"/>
        <w:tabs>
          <w:tab w:val="left" w:pos="868"/>
        </w:tabs>
        <w:spacing w:after="0"/>
        <w:jc w:val="both"/>
        <w:rPr>
          <w:rFonts w:ascii="Times New Roman" w:hAnsi="Times New Roman"/>
          <w:b/>
          <w:color w:val="000000"/>
          <w:spacing w:val="2"/>
          <w:sz w:val="12"/>
          <w:szCs w:val="12"/>
        </w:rPr>
      </w:pPr>
      <w:r w:rsidRPr="00B85394">
        <w:rPr>
          <w:rFonts w:ascii="Times New Roman" w:hAnsi="Times New Roman"/>
          <w:b/>
          <w:color w:val="000000"/>
          <w:spacing w:val="2"/>
          <w:sz w:val="12"/>
          <w:szCs w:val="12"/>
        </w:rPr>
        <w:t>Решение:</w:t>
      </w:r>
    </w:p>
    <w:p w:rsidR="007E00C1" w:rsidRPr="00B85394" w:rsidRDefault="007E00C1" w:rsidP="00CE7832">
      <w:pPr>
        <w:shd w:val="clear" w:color="auto" w:fill="FFFFFF"/>
        <w:tabs>
          <w:tab w:val="left" w:pos="868"/>
        </w:tabs>
        <w:spacing w:after="0"/>
        <w:jc w:val="both"/>
        <w:rPr>
          <w:rFonts w:ascii="Times New Roman" w:hAnsi="Times New Roman"/>
          <w:color w:val="000000"/>
          <w:spacing w:val="2"/>
          <w:sz w:val="12"/>
          <w:szCs w:val="12"/>
        </w:rPr>
      </w:pPr>
      <w:r w:rsidRPr="00B85394">
        <w:rPr>
          <w:rFonts w:ascii="Times New Roman" w:hAnsi="Times New Roman"/>
          <w:color w:val="000000"/>
          <w:spacing w:val="2"/>
          <w:sz w:val="12"/>
          <w:szCs w:val="12"/>
        </w:rPr>
        <w:t>1)Определим НБ за 1 квартал: (236000р-36000р)-100000р-32000р=68000р</w:t>
      </w:r>
    </w:p>
    <w:p w:rsidR="007E00C1" w:rsidRPr="00B85394" w:rsidRDefault="007E00C1" w:rsidP="00CE7832">
      <w:pPr>
        <w:shd w:val="clear" w:color="auto" w:fill="FFFFFF"/>
        <w:tabs>
          <w:tab w:val="left" w:pos="868"/>
        </w:tabs>
        <w:spacing w:after="0"/>
        <w:jc w:val="both"/>
        <w:rPr>
          <w:rFonts w:ascii="Times New Roman" w:hAnsi="Times New Roman"/>
          <w:color w:val="000000"/>
          <w:spacing w:val="2"/>
          <w:sz w:val="12"/>
          <w:szCs w:val="12"/>
        </w:rPr>
      </w:pPr>
      <w:r w:rsidRPr="00B85394">
        <w:rPr>
          <w:rFonts w:ascii="Times New Roman" w:hAnsi="Times New Roman"/>
          <w:color w:val="000000"/>
          <w:spacing w:val="2"/>
          <w:sz w:val="12"/>
          <w:szCs w:val="12"/>
        </w:rPr>
        <w:t>2)Определим авансовый платеж за 1квартал:</w:t>
      </w:r>
    </w:p>
    <w:p w:rsidR="007E00C1" w:rsidRPr="00B85394" w:rsidRDefault="007E00C1" w:rsidP="00CE7832">
      <w:pPr>
        <w:shd w:val="clear" w:color="auto" w:fill="FFFFFF"/>
        <w:tabs>
          <w:tab w:val="left" w:pos="626"/>
        </w:tabs>
        <w:spacing w:after="0"/>
        <w:jc w:val="both"/>
        <w:rPr>
          <w:rFonts w:ascii="Times New Roman" w:hAnsi="Times New Roman"/>
          <w:color w:val="000000"/>
          <w:spacing w:val="-15"/>
          <w:sz w:val="12"/>
          <w:szCs w:val="12"/>
        </w:rPr>
      </w:pPr>
      <w:r w:rsidRPr="00B85394">
        <w:rPr>
          <w:rFonts w:ascii="Times New Roman" w:hAnsi="Times New Roman"/>
          <w:color w:val="000000"/>
          <w:spacing w:val="2"/>
          <w:sz w:val="12"/>
          <w:szCs w:val="12"/>
        </w:rPr>
        <w:t>68000р*</w:t>
      </w:r>
      <w:r w:rsidRPr="00B85394">
        <w:rPr>
          <w:rFonts w:ascii="Times New Roman" w:hAnsi="Times New Roman"/>
          <w:color w:val="000000"/>
          <w:spacing w:val="-1"/>
          <w:sz w:val="12"/>
          <w:szCs w:val="12"/>
        </w:rPr>
        <w:t xml:space="preserve"> 20%/100%=13600р-общий </w:t>
      </w:r>
    </w:p>
    <w:p w:rsidR="007E00C1" w:rsidRPr="00B85394" w:rsidRDefault="007E00C1" w:rsidP="00CE7832">
      <w:pPr>
        <w:shd w:val="clear" w:color="auto" w:fill="FFFFFF"/>
        <w:tabs>
          <w:tab w:val="left" w:pos="626"/>
        </w:tabs>
        <w:spacing w:after="0"/>
        <w:jc w:val="both"/>
        <w:rPr>
          <w:rFonts w:ascii="Times New Roman" w:hAnsi="Times New Roman"/>
          <w:color w:val="000000"/>
          <w:spacing w:val="-1"/>
          <w:sz w:val="12"/>
          <w:szCs w:val="12"/>
        </w:rPr>
      </w:pPr>
      <w:r w:rsidRPr="00B85394">
        <w:rPr>
          <w:rFonts w:ascii="Times New Roman" w:hAnsi="Times New Roman"/>
          <w:color w:val="000000"/>
          <w:spacing w:val="2"/>
          <w:sz w:val="12"/>
          <w:szCs w:val="12"/>
        </w:rPr>
        <w:t>68000р</w:t>
      </w:r>
      <w:r w:rsidRPr="00B85394">
        <w:rPr>
          <w:rFonts w:ascii="Times New Roman" w:hAnsi="Times New Roman"/>
          <w:color w:val="000000"/>
          <w:spacing w:val="-1"/>
          <w:sz w:val="12"/>
          <w:szCs w:val="12"/>
        </w:rPr>
        <w:t xml:space="preserve"> *2%/100%=1360р- федеральный</w:t>
      </w:r>
    </w:p>
    <w:p w:rsidR="007E00C1" w:rsidRPr="00B85394" w:rsidRDefault="007E00C1" w:rsidP="00CE7832">
      <w:pPr>
        <w:shd w:val="clear" w:color="auto" w:fill="FFFFFF"/>
        <w:tabs>
          <w:tab w:val="left" w:pos="626"/>
        </w:tabs>
        <w:spacing w:after="0"/>
        <w:jc w:val="both"/>
        <w:rPr>
          <w:rFonts w:ascii="Times New Roman" w:hAnsi="Times New Roman"/>
          <w:color w:val="000000"/>
          <w:spacing w:val="-1"/>
          <w:sz w:val="12"/>
          <w:szCs w:val="12"/>
        </w:rPr>
      </w:pPr>
      <w:r w:rsidRPr="00B85394">
        <w:rPr>
          <w:rFonts w:ascii="Times New Roman" w:hAnsi="Times New Roman"/>
          <w:color w:val="000000"/>
          <w:spacing w:val="2"/>
          <w:sz w:val="12"/>
          <w:szCs w:val="12"/>
        </w:rPr>
        <w:t>68000р</w:t>
      </w:r>
      <w:r w:rsidRPr="00B85394">
        <w:rPr>
          <w:rFonts w:ascii="Times New Roman" w:hAnsi="Times New Roman"/>
          <w:color w:val="000000"/>
          <w:spacing w:val="-1"/>
          <w:sz w:val="12"/>
          <w:szCs w:val="12"/>
        </w:rPr>
        <w:t xml:space="preserve"> *18%/100%=12240р- региональный. </w:t>
      </w:r>
      <w:r w:rsidRPr="00B85394">
        <w:rPr>
          <w:rFonts w:ascii="Times New Roman" w:hAnsi="Times New Roman"/>
          <w:sz w:val="12"/>
          <w:szCs w:val="12"/>
        </w:rPr>
        <w:t>непозднее 28числа следующего месяца после окончания отчетного периода</w:t>
      </w:r>
    </w:p>
    <w:p w:rsidR="007E00C1" w:rsidRPr="00B85394" w:rsidRDefault="007E00C1" w:rsidP="00CE7832">
      <w:pPr>
        <w:spacing w:after="0"/>
        <w:jc w:val="both"/>
        <w:rPr>
          <w:rFonts w:ascii="Times New Roman" w:hAnsi="Times New Roman"/>
          <w:b/>
          <w:sz w:val="12"/>
          <w:szCs w:val="12"/>
        </w:rPr>
      </w:pPr>
      <w:r w:rsidRPr="00B85394">
        <w:rPr>
          <w:rFonts w:ascii="Times New Roman" w:hAnsi="Times New Roman"/>
          <w:b/>
          <w:sz w:val="12"/>
          <w:szCs w:val="12"/>
        </w:rPr>
        <w:t>Задача 27.</w:t>
      </w:r>
    </w:p>
    <w:p w:rsidR="007E00C1" w:rsidRPr="00B85394" w:rsidRDefault="007E00C1" w:rsidP="00CE7832">
      <w:pPr>
        <w:shd w:val="clear" w:color="auto" w:fill="FFFFFF"/>
        <w:spacing w:after="0"/>
        <w:jc w:val="both"/>
        <w:rPr>
          <w:rFonts w:ascii="Times New Roman" w:hAnsi="Times New Roman"/>
          <w:color w:val="000000"/>
          <w:spacing w:val="-1"/>
          <w:sz w:val="12"/>
          <w:szCs w:val="12"/>
        </w:rPr>
      </w:pPr>
      <w:r w:rsidRPr="00B85394">
        <w:rPr>
          <w:rFonts w:ascii="Times New Roman" w:hAnsi="Times New Roman"/>
          <w:color w:val="000000"/>
          <w:spacing w:val="-2"/>
          <w:sz w:val="12"/>
          <w:szCs w:val="12"/>
        </w:rPr>
        <w:t>Предприятие занимается производственной деятельностью и является плательщиком НДС</w:t>
      </w:r>
    </w:p>
    <w:p w:rsidR="007E00C1" w:rsidRPr="00B85394" w:rsidRDefault="007E00C1" w:rsidP="00CE7832">
      <w:pPr>
        <w:spacing w:after="0"/>
        <w:jc w:val="both"/>
        <w:rPr>
          <w:rFonts w:ascii="Times New Roman" w:hAnsi="Times New Roman"/>
          <w:sz w:val="12"/>
          <w:szCs w:val="12"/>
        </w:rPr>
      </w:pPr>
      <w:r w:rsidRPr="00B85394">
        <w:rPr>
          <w:rFonts w:ascii="Times New Roman" w:hAnsi="Times New Roman"/>
          <w:b/>
          <w:color w:val="000000"/>
          <w:spacing w:val="-3"/>
          <w:sz w:val="12"/>
          <w:szCs w:val="12"/>
        </w:rPr>
        <w:t xml:space="preserve">Решение: </w:t>
      </w:r>
      <w:r w:rsidRPr="00B85394">
        <w:rPr>
          <w:rFonts w:ascii="Times New Roman" w:hAnsi="Times New Roman"/>
          <w:color w:val="000000"/>
          <w:spacing w:val="-3"/>
          <w:sz w:val="12"/>
          <w:szCs w:val="12"/>
        </w:rPr>
        <w:t>Определим сумму НДС к уплате: 108000р-48600р-36000р=23400р.</w:t>
      </w:r>
      <w:r w:rsidRPr="00B85394">
        <w:rPr>
          <w:rFonts w:ascii="Times New Roman" w:hAnsi="Times New Roman"/>
          <w:sz w:val="12"/>
          <w:szCs w:val="12"/>
        </w:rPr>
        <w:t xml:space="preserve"> налог уплачивается не позднее 20 числа по окончании налогового периода </w:t>
      </w:r>
    </w:p>
    <w:p w:rsidR="007E00C1" w:rsidRPr="008F0D75" w:rsidRDefault="007E00C1" w:rsidP="00CE7832">
      <w:pPr>
        <w:spacing w:after="0"/>
        <w:jc w:val="both"/>
        <w:rPr>
          <w:rFonts w:ascii="Times New Roman" w:hAnsi="Times New Roman"/>
          <w:sz w:val="10"/>
          <w:szCs w:val="10"/>
        </w:rPr>
      </w:pPr>
    </w:p>
    <w:p w:rsidR="007E00C1" w:rsidRPr="008F0D75" w:rsidRDefault="007E00C1" w:rsidP="00CE7832">
      <w:pPr>
        <w:spacing w:after="0"/>
        <w:jc w:val="both"/>
        <w:rPr>
          <w:rFonts w:ascii="Times New Roman" w:hAnsi="Times New Roman"/>
          <w:sz w:val="10"/>
          <w:szCs w:val="10"/>
        </w:rPr>
      </w:pPr>
    </w:p>
    <w:p w:rsidR="007E00C1" w:rsidRPr="008F0D75" w:rsidRDefault="007E00C1" w:rsidP="00CE7832">
      <w:pPr>
        <w:spacing w:after="0"/>
        <w:jc w:val="both"/>
        <w:rPr>
          <w:rFonts w:ascii="Times New Roman" w:hAnsi="Times New Roman"/>
          <w:sz w:val="10"/>
          <w:szCs w:val="10"/>
        </w:rPr>
      </w:pPr>
    </w:p>
    <w:p w:rsidR="007E00C1" w:rsidRPr="0095231A" w:rsidRDefault="007E00C1" w:rsidP="00CE7832">
      <w:pPr>
        <w:spacing w:after="0"/>
        <w:jc w:val="both"/>
        <w:rPr>
          <w:rFonts w:ascii="Times New Roman" w:hAnsi="Times New Roman"/>
          <w:b/>
          <w:sz w:val="12"/>
          <w:szCs w:val="12"/>
        </w:rPr>
      </w:pPr>
      <w:r w:rsidRPr="0095231A">
        <w:rPr>
          <w:rFonts w:ascii="Times New Roman" w:hAnsi="Times New Roman"/>
          <w:b/>
          <w:sz w:val="12"/>
          <w:szCs w:val="12"/>
        </w:rPr>
        <w:t xml:space="preserve">Задача 2. </w:t>
      </w:r>
    </w:p>
    <w:p w:rsidR="007E00C1" w:rsidRPr="0095231A" w:rsidRDefault="007E00C1" w:rsidP="00CE7832">
      <w:pPr>
        <w:spacing w:after="0"/>
        <w:jc w:val="both"/>
        <w:rPr>
          <w:rFonts w:ascii="Times New Roman" w:hAnsi="Times New Roman"/>
          <w:sz w:val="12"/>
          <w:szCs w:val="12"/>
        </w:rPr>
      </w:pPr>
      <w:r w:rsidRPr="0095231A">
        <w:rPr>
          <w:rFonts w:ascii="Times New Roman" w:hAnsi="Times New Roman"/>
          <w:sz w:val="12"/>
          <w:szCs w:val="12"/>
        </w:rPr>
        <w:t>Промышленное предприятие, имеющее статус открытого акционерного общес</w:t>
      </w:r>
      <w:r>
        <w:rPr>
          <w:rFonts w:ascii="Times New Roman" w:hAnsi="Times New Roman"/>
          <w:sz w:val="12"/>
          <w:szCs w:val="12"/>
        </w:rPr>
        <w:t>тва имеет следующие показатели</w:t>
      </w:r>
      <w:r w:rsidRPr="0095231A">
        <w:rPr>
          <w:rFonts w:ascii="Times New Roman" w:hAnsi="Times New Roman"/>
          <w:sz w:val="12"/>
          <w:szCs w:val="12"/>
        </w:rPr>
        <w:t xml:space="preserve"> финансово-хозяйственной деятельности за 200__ год.(ННП)</w:t>
      </w:r>
    </w:p>
    <w:p w:rsidR="007E00C1" w:rsidRPr="0095231A" w:rsidRDefault="007E00C1" w:rsidP="00CE7832">
      <w:pPr>
        <w:spacing w:after="0"/>
        <w:jc w:val="both"/>
        <w:rPr>
          <w:rFonts w:ascii="Times New Roman" w:hAnsi="Times New Roman"/>
          <w:b/>
          <w:sz w:val="12"/>
          <w:szCs w:val="12"/>
        </w:rPr>
      </w:pPr>
      <w:r w:rsidRPr="0095231A">
        <w:rPr>
          <w:rFonts w:ascii="Times New Roman" w:hAnsi="Times New Roman"/>
          <w:b/>
          <w:sz w:val="12"/>
          <w:szCs w:val="12"/>
        </w:rPr>
        <w:t>Решение:</w:t>
      </w:r>
    </w:p>
    <w:p w:rsidR="007E00C1" w:rsidRPr="0095231A" w:rsidRDefault="007E00C1" w:rsidP="00CE7832">
      <w:pPr>
        <w:spacing w:after="0"/>
        <w:jc w:val="both"/>
        <w:rPr>
          <w:rFonts w:ascii="Times New Roman" w:hAnsi="Times New Roman"/>
          <w:sz w:val="12"/>
          <w:szCs w:val="12"/>
        </w:rPr>
      </w:pPr>
      <w:r w:rsidRPr="0095231A">
        <w:rPr>
          <w:rFonts w:ascii="Times New Roman" w:hAnsi="Times New Roman"/>
          <w:sz w:val="12"/>
          <w:szCs w:val="12"/>
        </w:rPr>
        <w:t>1)Рассчитаем выручку по  предприятию А: 12300*900= 11070000р.</w:t>
      </w:r>
    </w:p>
    <w:p w:rsidR="007E00C1" w:rsidRPr="0095231A" w:rsidRDefault="007E00C1" w:rsidP="00CE7832">
      <w:pPr>
        <w:spacing w:after="0"/>
        <w:jc w:val="both"/>
        <w:rPr>
          <w:rFonts w:ascii="Times New Roman" w:hAnsi="Times New Roman"/>
          <w:sz w:val="12"/>
          <w:szCs w:val="12"/>
        </w:rPr>
      </w:pPr>
      <w:r w:rsidRPr="0095231A">
        <w:rPr>
          <w:rFonts w:ascii="Times New Roman" w:hAnsi="Times New Roman"/>
          <w:sz w:val="12"/>
          <w:szCs w:val="12"/>
        </w:rPr>
        <w:t>2)Рассчитаем себестоимость по изделию А: 12300*750=9225000р.</w:t>
      </w:r>
    </w:p>
    <w:p w:rsidR="007E00C1" w:rsidRPr="0095231A" w:rsidRDefault="007E00C1" w:rsidP="00CE7832">
      <w:pPr>
        <w:spacing w:after="0"/>
        <w:jc w:val="both"/>
        <w:rPr>
          <w:rFonts w:ascii="Times New Roman" w:hAnsi="Times New Roman"/>
          <w:sz w:val="12"/>
          <w:szCs w:val="12"/>
        </w:rPr>
      </w:pPr>
      <w:r w:rsidRPr="0095231A">
        <w:rPr>
          <w:rFonts w:ascii="Times New Roman" w:hAnsi="Times New Roman"/>
          <w:sz w:val="12"/>
          <w:szCs w:val="12"/>
        </w:rPr>
        <w:t>3)Рассчитаем выручку по изделию Б 10900*1200=13080000р.</w:t>
      </w:r>
    </w:p>
    <w:p w:rsidR="007E00C1" w:rsidRPr="0095231A" w:rsidRDefault="007E00C1" w:rsidP="00CE7832">
      <w:pPr>
        <w:spacing w:after="0"/>
        <w:jc w:val="both"/>
        <w:rPr>
          <w:rFonts w:ascii="Times New Roman" w:hAnsi="Times New Roman"/>
          <w:sz w:val="12"/>
          <w:szCs w:val="12"/>
        </w:rPr>
      </w:pPr>
      <w:r w:rsidRPr="0095231A">
        <w:rPr>
          <w:rFonts w:ascii="Times New Roman" w:hAnsi="Times New Roman"/>
          <w:sz w:val="12"/>
          <w:szCs w:val="12"/>
        </w:rPr>
        <w:t>4)Рассчитаем себестоимость по изделию Б 10900*1000=10900000р.</w:t>
      </w:r>
    </w:p>
    <w:p w:rsidR="007E00C1" w:rsidRPr="0095231A" w:rsidRDefault="007E00C1" w:rsidP="00CE7832">
      <w:pPr>
        <w:spacing w:after="0"/>
        <w:jc w:val="both"/>
        <w:rPr>
          <w:rFonts w:ascii="Times New Roman" w:hAnsi="Times New Roman"/>
          <w:sz w:val="12"/>
          <w:szCs w:val="12"/>
        </w:rPr>
      </w:pPr>
      <w:r w:rsidRPr="0095231A">
        <w:rPr>
          <w:rFonts w:ascii="Times New Roman" w:hAnsi="Times New Roman"/>
          <w:sz w:val="12"/>
          <w:szCs w:val="12"/>
        </w:rPr>
        <w:t>5)Рассчитаем выручку по изделию В: 460*2450=1127000р.</w:t>
      </w:r>
    </w:p>
    <w:p w:rsidR="007E00C1" w:rsidRPr="0095231A" w:rsidRDefault="007E00C1" w:rsidP="00CE7832">
      <w:pPr>
        <w:spacing w:after="0"/>
        <w:jc w:val="both"/>
        <w:rPr>
          <w:rFonts w:ascii="Times New Roman" w:hAnsi="Times New Roman"/>
          <w:sz w:val="12"/>
          <w:szCs w:val="12"/>
        </w:rPr>
      </w:pPr>
      <w:r w:rsidRPr="0095231A">
        <w:rPr>
          <w:rFonts w:ascii="Times New Roman" w:hAnsi="Times New Roman"/>
          <w:sz w:val="12"/>
          <w:szCs w:val="12"/>
        </w:rPr>
        <w:t>6)Рассчитаем себестоимость по В 460*2120=975200р.</w:t>
      </w:r>
    </w:p>
    <w:p w:rsidR="007E00C1" w:rsidRPr="0095231A" w:rsidRDefault="007E00C1" w:rsidP="00CE7832">
      <w:pPr>
        <w:spacing w:after="0"/>
        <w:jc w:val="both"/>
        <w:rPr>
          <w:rFonts w:ascii="Times New Roman" w:hAnsi="Times New Roman"/>
          <w:sz w:val="12"/>
          <w:szCs w:val="12"/>
        </w:rPr>
      </w:pPr>
      <w:r w:rsidRPr="0095231A">
        <w:rPr>
          <w:rFonts w:ascii="Times New Roman" w:hAnsi="Times New Roman"/>
          <w:sz w:val="12"/>
          <w:szCs w:val="12"/>
        </w:rPr>
        <w:t>7)Определим налоговую базу по налогу на прибыль 11070000+1127000+13000000-9225000-975200-10900000+1300000-850600р+430000р=4976200р</w:t>
      </w:r>
    </w:p>
    <w:p w:rsidR="007E00C1" w:rsidRPr="0095231A" w:rsidRDefault="007E00C1" w:rsidP="00CE7832">
      <w:pPr>
        <w:spacing w:after="0"/>
        <w:jc w:val="both"/>
        <w:rPr>
          <w:rFonts w:ascii="Times New Roman" w:hAnsi="Times New Roman"/>
          <w:sz w:val="12"/>
          <w:szCs w:val="12"/>
        </w:rPr>
      </w:pPr>
      <w:r w:rsidRPr="0095231A">
        <w:rPr>
          <w:rFonts w:ascii="Times New Roman" w:hAnsi="Times New Roman"/>
          <w:sz w:val="12"/>
          <w:szCs w:val="12"/>
        </w:rPr>
        <w:t xml:space="preserve">8)Определим сумму налога на прибыль за 2010г. Подлежащую уплате в бюджет а) 4976200р *20%= 995240р.-общая сумма. </w:t>
      </w:r>
    </w:p>
    <w:p w:rsidR="007E00C1" w:rsidRPr="0095231A" w:rsidRDefault="007E00C1" w:rsidP="00CE7832">
      <w:pPr>
        <w:spacing w:after="0"/>
        <w:jc w:val="both"/>
        <w:rPr>
          <w:rFonts w:ascii="Times New Roman" w:hAnsi="Times New Roman"/>
          <w:sz w:val="12"/>
          <w:szCs w:val="12"/>
        </w:rPr>
      </w:pPr>
      <w:r w:rsidRPr="0095231A">
        <w:rPr>
          <w:rFonts w:ascii="Times New Roman" w:hAnsi="Times New Roman"/>
          <w:sz w:val="12"/>
          <w:szCs w:val="12"/>
        </w:rPr>
        <w:t>б) 4976200р *18%=895716р.- федеральный бюджет. в) 4976200р *2%=99524р.- консолидированный бюджет.</w:t>
      </w:r>
    </w:p>
    <w:p w:rsidR="007E00C1" w:rsidRPr="0095231A" w:rsidRDefault="007E00C1" w:rsidP="00CE7832">
      <w:pPr>
        <w:spacing w:after="0"/>
        <w:jc w:val="both"/>
        <w:rPr>
          <w:rFonts w:ascii="Times New Roman" w:hAnsi="Times New Roman"/>
          <w:sz w:val="12"/>
          <w:szCs w:val="12"/>
        </w:rPr>
      </w:pPr>
      <w:r w:rsidRPr="0095231A">
        <w:rPr>
          <w:rFonts w:ascii="Times New Roman" w:hAnsi="Times New Roman"/>
          <w:sz w:val="12"/>
          <w:szCs w:val="12"/>
        </w:rPr>
        <w:t>Не позднее 28числа следующего месяца после окончания отчетного периода</w:t>
      </w:r>
    </w:p>
    <w:p w:rsidR="007E00C1" w:rsidRPr="0095231A" w:rsidRDefault="007E00C1" w:rsidP="00CE7832">
      <w:pPr>
        <w:spacing w:after="0"/>
        <w:rPr>
          <w:rFonts w:ascii="Times New Roman" w:hAnsi="Times New Roman"/>
          <w:b/>
          <w:color w:val="000000"/>
          <w:sz w:val="12"/>
          <w:szCs w:val="12"/>
        </w:rPr>
      </w:pPr>
      <w:r w:rsidRPr="0095231A">
        <w:rPr>
          <w:rFonts w:ascii="Times New Roman" w:hAnsi="Times New Roman"/>
          <w:b/>
          <w:color w:val="000000"/>
          <w:sz w:val="12"/>
          <w:szCs w:val="12"/>
        </w:rPr>
        <w:t>Задача 8.</w:t>
      </w:r>
    </w:p>
    <w:p w:rsidR="007E00C1" w:rsidRPr="0095231A" w:rsidRDefault="007E00C1" w:rsidP="00CE7832">
      <w:pPr>
        <w:spacing w:after="0"/>
        <w:jc w:val="both"/>
        <w:rPr>
          <w:rFonts w:ascii="Times New Roman" w:hAnsi="Times New Roman"/>
          <w:color w:val="000000"/>
          <w:sz w:val="12"/>
          <w:szCs w:val="12"/>
        </w:rPr>
      </w:pPr>
      <w:r w:rsidRPr="0095231A">
        <w:rPr>
          <w:rFonts w:ascii="Times New Roman" w:hAnsi="Times New Roman"/>
          <w:color w:val="000000"/>
          <w:sz w:val="12"/>
          <w:szCs w:val="12"/>
        </w:rPr>
        <w:t>ЗАО «Юпитер» (НДПИ)</w:t>
      </w:r>
    </w:p>
    <w:p w:rsidR="007E00C1" w:rsidRPr="0095231A" w:rsidRDefault="007E00C1" w:rsidP="00CE7832">
      <w:pPr>
        <w:spacing w:after="0"/>
        <w:jc w:val="both"/>
        <w:rPr>
          <w:rFonts w:ascii="Times New Roman" w:hAnsi="Times New Roman"/>
          <w:color w:val="000000"/>
          <w:sz w:val="12"/>
          <w:szCs w:val="12"/>
        </w:rPr>
      </w:pPr>
      <w:r w:rsidRPr="0095231A">
        <w:rPr>
          <w:rFonts w:ascii="Times New Roman" w:hAnsi="Times New Roman"/>
          <w:b/>
          <w:color w:val="000000"/>
          <w:sz w:val="12"/>
          <w:szCs w:val="12"/>
        </w:rPr>
        <w:t>Решение</w:t>
      </w:r>
      <w:r w:rsidRPr="0095231A">
        <w:rPr>
          <w:rFonts w:ascii="Times New Roman" w:hAnsi="Times New Roman"/>
          <w:color w:val="000000"/>
          <w:sz w:val="12"/>
          <w:szCs w:val="12"/>
        </w:rPr>
        <w:t>: 1)определим стоимость реализованного полезного ископаемого 33000000р/30000тон руды=1100р.</w:t>
      </w:r>
    </w:p>
    <w:p w:rsidR="007E00C1" w:rsidRPr="0095231A" w:rsidRDefault="007E00C1" w:rsidP="00CE7832">
      <w:pPr>
        <w:spacing w:after="0"/>
        <w:jc w:val="both"/>
        <w:rPr>
          <w:rFonts w:ascii="Times New Roman" w:hAnsi="Times New Roman"/>
          <w:color w:val="000000"/>
          <w:sz w:val="12"/>
          <w:szCs w:val="12"/>
        </w:rPr>
      </w:pPr>
      <w:r w:rsidRPr="0095231A">
        <w:rPr>
          <w:rFonts w:ascii="Times New Roman" w:hAnsi="Times New Roman"/>
          <w:color w:val="000000"/>
          <w:sz w:val="12"/>
          <w:szCs w:val="12"/>
        </w:rPr>
        <w:t>2)Определяем стоимость добытых полезных ископаемых 50000тон руды*1100р= 55000000р</w:t>
      </w:r>
    </w:p>
    <w:p w:rsidR="007E00C1" w:rsidRPr="0095231A" w:rsidRDefault="007E00C1" w:rsidP="00CE7832">
      <w:pPr>
        <w:spacing w:after="0"/>
        <w:jc w:val="both"/>
        <w:rPr>
          <w:rFonts w:ascii="Times New Roman" w:hAnsi="Times New Roman"/>
          <w:color w:val="000000"/>
          <w:sz w:val="12"/>
          <w:szCs w:val="12"/>
        </w:rPr>
      </w:pPr>
      <w:r w:rsidRPr="0095231A">
        <w:rPr>
          <w:rFonts w:ascii="Times New Roman" w:hAnsi="Times New Roman"/>
          <w:color w:val="000000"/>
          <w:sz w:val="12"/>
          <w:szCs w:val="12"/>
        </w:rPr>
        <w:t xml:space="preserve">3) сумму налога подлежащую уплате в бюджет 55000000*8%= 4400000р. </w:t>
      </w:r>
    </w:p>
    <w:p w:rsidR="007E00C1" w:rsidRPr="0095231A" w:rsidRDefault="007E00C1" w:rsidP="00CE7832">
      <w:pPr>
        <w:spacing w:after="0"/>
        <w:jc w:val="both"/>
        <w:rPr>
          <w:rFonts w:ascii="Times New Roman" w:hAnsi="Times New Roman"/>
          <w:color w:val="000000"/>
          <w:sz w:val="12"/>
          <w:szCs w:val="12"/>
        </w:rPr>
      </w:pPr>
      <w:r w:rsidRPr="0095231A">
        <w:rPr>
          <w:rFonts w:ascii="Times New Roman" w:hAnsi="Times New Roman"/>
          <w:color w:val="000000"/>
          <w:sz w:val="12"/>
          <w:szCs w:val="12"/>
        </w:rPr>
        <w:t>Не позднее 25 числа месяца следующего за истекшим НП. Не позднее последнего дня месяца, следующего за истекшим налоговым периодом подается декларация.</w:t>
      </w:r>
    </w:p>
    <w:p w:rsidR="007E00C1" w:rsidRPr="0095231A" w:rsidRDefault="007E00C1" w:rsidP="00CE7832">
      <w:pPr>
        <w:spacing w:after="0"/>
        <w:rPr>
          <w:rFonts w:ascii="Times New Roman" w:hAnsi="Times New Roman"/>
          <w:b/>
          <w:sz w:val="12"/>
          <w:szCs w:val="12"/>
        </w:rPr>
      </w:pPr>
      <w:r w:rsidRPr="0095231A">
        <w:rPr>
          <w:rFonts w:ascii="Times New Roman" w:hAnsi="Times New Roman"/>
          <w:b/>
          <w:sz w:val="12"/>
          <w:szCs w:val="12"/>
        </w:rPr>
        <w:t>Задача 12.</w:t>
      </w:r>
    </w:p>
    <w:p w:rsidR="007E00C1" w:rsidRPr="0095231A" w:rsidRDefault="007E00C1" w:rsidP="00CE7832">
      <w:pPr>
        <w:spacing w:after="0"/>
        <w:jc w:val="both"/>
        <w:rPr>
          <w:rFonts w:ascii="Times New Roman" w:hAnsi="Times New Roman"/>
          <w:sz w:val="12"/>
          <w:szCs w:val="12"/>
        </w:rPr>
      </w:pPr>
      <w:r w:rsidRPr="0095231A">
        <w:rPr>
          <w:rFonts w:ascii="Times New Roman" w:hAnsi="Times New Roman"/>
          <w:sz w:val="12"/>
          <w:szCs w:val="12"/>
        </w:rPr>
        <w:t xml:space="preserve">Гражданка Яшина М.П. и ее отец(зем.налог) </w:t>
      </w:r>
    </w:p>
    <w:p w:rsidR="007E00C1" w:rsidRPr="0095231A" w:rsidRDefault="007E00C1" w:rsidP="00CE7832">
      <w:pPr>
        <w:spacing w:after="0"/>
        <w:jc w:val="both"/>
        <w:rPr>
          <w:rFonts w:ascii="Times New Roman" w:hAnsi="Times New Roman"/>
          <w:sz w:val="12"/>
          <w:szCs w:val="12"/>
        </w:rPr>
      </w:pPr>
      <w:r w:rsidRPr="0095231A">
        <w:rPr>
          <w:rFonts w:ascii="Times New Roman" w:hAnsi="Times New Roman"/>
          <w:b/>
          <w:sz w:val="12"/>
          <w:szCs w:val="12"/>
        </w:rPr>
        <w:t>Решение</w:t>
      </w:r>
      <w:r w:rsidRPr="0095231A">
        <w:rPr>
          <w:rFonts w:ascii="Times New Roman" w:hAnsi="Times New Roman"/>
          <w:sz w:val="12"/>
          <w:szCs w:val="12"/>
        </w:rPr>
        <w:t>:  Яшина М.П.: 1)580000/2=290000р - ее доля</w:t>
      </w:r>
    </w:p>
    <w:p w:rsidR="007E00C1" w:rsidRPr="0095231A" w:rsidRDefault="007E00C1" w:rsidP="00CE7832">
      <w:pPr>
        <w:spacing w:after="0"/>
        <w:jc w:val="both"/>
        <w:rPr>
          <w:rFonts w:ascii="Times New Roman" w:hAnsi="Times New Roman"/>
          <w:sz w:val="12"/>
          <w:szCs w:val="12"/>
        </w:rPr>
      </w:pPr>
      <w:r w:rsidRPr="0095231A">
        <w:rPr>
          <w:rFonts w:ascii="Times New Roman" w:hAnsi="Times New Roman"/>
          <w:sz w:val="12"/>
          <w:szCs w:val="12"/>
        </w:rPr>
        <w:t>2)Сумма налога к уплате 2900000*1,5*9/12=3262,5</w:t>
      </w:r>
    </w:p>
    <w:p w:rsidR="007E00C1" w:rsidRPr="00CE7832" w:rsidRDefault="007E00C1" w:rsidP="00CE7832">
      <w:pPr>
        <w:spacing w:after="0"/>
        <w:jc w:val="both"/>
        <w:rPr>
          <w:sz w:val="12"/>
          <w:szCs w:val="12"/>
        </w:rPr>
      </w:pPr>
      <w:r w:rsidRPr="0095231A">
        <w:rPr>
          <w:rFonts w:ascii="Times New Roman" w:hAnsi="Times New Roman"/>
          <w:sz w:val="12"/>
          <w:szCs w:val="12"/>
        </w:rPr>
        <w:t xml:space="preserve">Яшин П.Д: 1) сумма налога к уплате (2900000-10000)1,5*9/12=3150р.(ст 391 НК) </w:t>
      </w:r>
      <w:r w:rsidRPr="00CE7832">
        <w:rPr>
          <w:rFonts w:ascii="Times New Roman" w:hAnsi="Times New Roman"/>
          <w:sz w:val="12"/>
          <w:szCs w:val="12"/>
        </w:rPr>
        <w:t>физические лица уплачивают налог на основании уведомления налоговой инспекции перечисляют налог в течении месяца по окончании календарного года.</w:t>
      </w:r>
    </w:p>
    <w:p w:rsidR="007E00C1" w:rsidRPr="00CE7832" w:rsidRDefault="007E00C1" w:rsidP="00CE7832">
      <w:pPr>
        <w:spacing w:after="0"/>
        <w:rPr>
          <w:rFonts w:ascii="Times New Roman" w:hAnsi="Times New Roman"/>
          <w:b/>
          <w:sz w:val="12"/>
          <w:szCs w:val="12"/>
        </w:rPr>
      </w:pPr>
      <w:r w:rsidRPr="00CE7832">
        <w:rPr>
          <w:rFonts w:ascii="Times New Roman" w:hAnsi="Times New Roman"/>
          <w:b/>
          <w:sz w:val="12"/>
          <w:szCs w:val="12"/>
        </w:rPr>
        <w:t xml:space="preserve">Задача 16. </w:t>
      </w:r>
    </w:p>
    <w:p w:rsidR="007E00C1" w:rsidRPr="00CE7832" w:rsidRDefault="007E00C1" w:rsidP="00CE7832">
      <w:pPr>
        <w:spacing w:after="0"/>
        <w:jc w:val="both"/>
        <w:rPr>
          <w:rFonts w:ascii="Times New Roman" w:hAnsi="Times New Roman"/>
          <w:sz w:val="12"/>
          <w:szCs w:val="12"/>
        </w:rPr>
      </w:pPr>
      <w:r w:rsidRPr="00CE7832">
        <w:rPr>
          <w:rFonts w:ascii="Times New Roman" w:hAnsi="Times New Roman"/>
          <w:sz w:val="12"/>
          <w:szCs w:val="12"/>
        </w:rPr>
        <w:t xml:space="preserve">Организация занимается производством и переработкой </w:t>
      </w:r>
      <w:r>
        <w:rPr>
          <w:rFonts w:ascii="Times New Roman" w:hAnsi="Times New Roman"/>
          <w:sz w:val="12"/>
          <w:szCs w:val="12"/>
        </w:rPr>
        <w:t>с/х</w:t>
      </w:r>
      <w:r w:rsidRPr="00CE7832">
        <w:rPr>
          <w:rFonts w:ascii="Times New Roman" w:hAnsi="Times New Roman"/>
          <w:sz w:val="12"/>
          <w:szCs w:val="12"/>
        </w:rPr>
        <w:t xml:space="preserve"> продукции (ЕСХН)</w:t>
      </w:r>
    </w:p>
    <w:p w:rsidR="007E00C1" w:rsidRPr="00CE7832" w:rsidRDefault="007E00C1" w:rsidP="00CE7832">
      <w:pPr>
        <w:spacing w:after="0"/>
        <w:jc w:val="both"/>
        <w:rPr>
          <w:rFonts w:ascii="Times New Roman" w:hAnsi="Times New Roman"/>
          <w:b/>
          <w:sz w:val="12"/>
          <w:szCs w:val="12"/>
        </w:rPr>
      </w:pPr>
      <w:r w:rsidRPr="00CE7832">
        <w:rPr>
          <w:rFonts w:ascii="Times New Roman" w:hAnsi="Times New Roman"/>
          <w:b/>
          <w:sz w:val="12"/>
          <w:szCs w:val="12"/>
        </w:rPr>
        <w:t xml:space="preserve">Решение: </w:t>
      </w:r>
    </w:p>
    <w:p w:rsidR="007E00C1" w:rsidRPr="00CE7832" w:rsidRDefault="007E00C1" w:rsidP="00CE7832">
      <w:pPr>
        <w:spacing w:after="0"/>
        <w:jc w:val="both"/>
        <w:rPr>
          <w:rFonts w:ascii="Times New Roman" w:hAnsi="Times New Roman"/>
          <w:sz w:val="12"/>
          <w:szCs w:val="12"/>
        </w:rPr>
      </w:pPr>
      <w:r w:rsidRPr="00CE7832">
        <w:rPr>
          <w:rFonts w:ascii="Times New Roman" w:hAnsi="Times New Roman"/>
          <w:sz w:val="12"/>
          <w:szCs w:val="12"/>
        </w:rPr>
        <w:t>1)Определи налоговую базу за полугодие: 2940000р+196000р+4410000р+294000р-245000р-300000р=7295000р</w:t>
      </w:r>
    </w:p>
    <w:p w:rsidR="007E00C1" w:rsidRDefault="007E00C1" w:rsidP="00CE7832">
      <w:pPr>
        <w:spacing w:after="0"/>
        <w:jc w:val="both"/>
        <w:rPr>
          <w:rFonts w:ascii="Times New Roman" w:hAnsi="Times New Roman"/>
          <w:sz w:val="12"/>
          <w:szCs w:val="12"/>
        </w:rPr>
      </w:pPr>
      <w:r w:rsidRPr="00CE7832">
        <w:rPr>
          <w:rFonts w:ascii="Times New Roman" w:hAnsi="Times New Roman"/>
          <w:sz w:val="12"/>
          <w:szCs w:val="12"/>
        </w:rPr>
        <w:t xml:space="preserve">2)Сумма ЕСХН за полугодие: </w:t>
      </w:r>
    </w:p>
    <w:p w:rsidR="007E00C1" w:rsidRPr="00CE7832" w:rsidRDefault="007E00C1" w:rsidP="00CE7832">
      <w:pPr>
        <w:spacing w:after="0"/>
        <w:jc w:val="both"/>
        <w:rPr>
          <w:rFonts w:ascii="Times New Roman" w:hAnsi="Times New Roman"/>
          <w:sz w:val="12"/>
          <w:szCs w:val="12"/>
        </w:rPr>
      </w:pPr>
      <w:r w:rsidRPr="00CE7832">
        <w:rPr>
          <w:rFonts w:ascii="Times New Roman" w:hAnsi="Times New Roman"/>
          <w:sz w:val="12"/>
          <w:szCs w:val="12"/>
        </w:rPr>
        <w:t>7295000р*6% / 100%=437700р. декларация предоставляется в срок не позднее 31 марта года, следующего за истекшим налоговым периодом. Налоговые декларации по итогам отчетного периода представляются не позднее 25 дней со дня его окончания. ЕСХН уплачивается не позднее срока, установленного для подачи налоговых деклараций.</w:t>
      </w:r>
    </w:p>
    <w:p w:rsidR="007E00C1" w:rsidRPr="00CE7832" w:rsidRDefault="007E00C1" w:rsidP="00CE7832">
      <w:pPr>
        <w:spacing w:after="0"/>
        <w:jc w:val="both"/>
        <w:rPr>
          <w:rFonts w:ascii="Times New Roman" w:hAnsi="Times New Roman"/>
          <w:b/>
          <w:color w:val="000000"/>
          <w:sz w:val="12"/>
          <w:szCs w:val="12"/>
        </w:rPr>
      </w:pPr>
      <w:r w:rsidRPr="00CE7832">
        <w:rPr>
          <w:rFonts w:ascii="Times New Roman" w:hAnsi="Times New Roman"/>
          <w:b/>
          <w:color w:val="000000"/>
          <w:sz w:val="12"/>
          <w:szCs w:val="12"/>
        </w:rPr>
        <w:t>Задача 21.</w:t>
      </w:r>
    </w:p>
    <w:p w:rsidR="007E00C1" w:rsidRPr="00CE7832" w:rsidRDefault="007E00C1" w:rsidP="00CE7832">
      <w:pPr>
        <w:spacing w:after="0"/>
        <w:jc w:val="both"/>
        <w:rPr>
          <w:rFonts w:ascii="Times New Roman" w:hAnsi="Times New Roman"/>
          <w:color w:val="000000"/>
          <w:sz w:val="12"/>
          <w:szCs w:val="12"/>
        </w:rPr>
      </w:pPr>
      <w:r w:rsidRPr="00CE7832">
        <w:rPr>
          <w:rFonts w:ascii="Times New Roman" w:hAnsi="Times New Roman"/>
          <w:color w:val="000000"/>
          <w:sz w:val="12"/>
          <w:szCs w:val="12"/>
        </w:rPr>
        <w:t>Стоимость имущества организации (НИО)</w:t>
      </w:r>
    </w:p>
    <w:p w:rsidR="007E00C1" w:rsidRPr="00CE7832" w:rsidRDefault="007E00C1" w:rsidP="00CE7832">
      <w:pPr>
        <w:spacing w:after="0"/>
        <w:jc w:val="both"/>
        <w:rPr>
          <w:rFonts w:ascii="Times New Roman" w:hAnsi="Times New Roman"/>
          <w:b/>
          <w:color w:val="000000"/>
          <w:sz w:val="12"/>
          <w:szCs w:val="12"/>
        </w:rPr>
      </w:pPr>
      <w:r w:rsidRPr="00CE7832">
        <w:rPr>
          <w:rFonts w:ascii="Times New Roman" w:hAnsi="Times New Roman"/>
          <w:b/>
          <w:color w:val="000000"/>
          <w:sz w:val="12"/>
          <w:szCs w:val="12"/>
        </w:rPr>
        <w:t>Решение:</w:t>
      </w:r>
    </w:p>
    <w:p w:rsidR="007E00C1" w:rsidRPr="00CE7832" w:rsidRDefault="007E00C1" w:rsidP="00CE7832">
      <w:pPr>
        <w:spacing w:after="0"/>
        <w:jc w:val="both"/>
        <w:rPr>
          <w:rFonts w:ascii="Times New Roman" w:hAnsi="Times New Roman"/>
          <w:color w:val="000000"/>
          <w:sz w:val="12"/>
          <w:szCs w:val="12"/>
        </w:rPr>
      </w:pPr>
      <w:r w:rsidRPr="00CE7832">
        <w:rPr>
          <w:rFonts w:ascii="Times New Roman" w:hAnsi="Times New Roman"/>
          <w:color w:val="000000"/>
          <w:sz w:val="12"/>
          <w:szCs w:val="12"/>
        </w:rPr>
        <w:t>1)Определим НБ за 1 квартал: (520000р+510000р+540000р+630000р)/4=550000р</w:t>
      </w:r>
    </w:p>
    <w:p w:rsidR="007E00C1" w:rsidRPr="00CE7832" w:rsidRDefault="007E00C1" w:rsidP="00CE7832">
      <w:pPr>
        <w:spacing w:after="0"/>
        <w:jc w:val="both"/>
        <w:rPr>
          <w:rFonts w:ascii="Times New Roman" w:hAnsi="Times New Roman"/>
          <w:color w:val="000000"/>
          <w:sz w:val="12"/>
          <w:szCs w:val="12"/>
        </w:rPr>
      </w:pPr>
      <w:r w:rsidRPr="00CE7832">
        <w:rPr>
          <w:rFonts w:ascii="Times New Roman" w:hAnsi="Times New Roman"/>
          <w:color w:val="000000"/>
          <w:sz w:val="12"/>
          <w:szCs w:val="12"/>
        </w:rPr>
        <w:t>2)Сумма авансового платежа за 1 квартал: 550000р*1/4*2,2%/100%=3025р.</w:t>
      </w:r>
    </w:p>
    <w:p w:rsidR="007E00C1" w:rsidRDefault="007E00C1" w:rsidP="00CE7832">
      <w:pPr>
        <w:spacing w:after="0"/>
        <w:jc w:val="both"/>
        <w:rPr>
          <w:rFonts w:ascii="Times New Roman" w:hAnsi="Times New Roman"/>
          <w:b/>
          <w:sz w:val="12"/>
          <w:szCs w:val="12"/>
        </w:rPr>
      </w:pPr>
    </w:p>
    <w:p w:rsidR="007E00C1" w:rsidRDefault="007E00C1" w:rsidP="00CE7832">
      <w:pPr>
        <w:spacing w:after="0"/>
        <w:jc w:val="both"/>
        <w:rPr>
          <w:rFonts w:ascii="Times New Roman" w:hAnsi="Times New Roman"/>
          <w:b/>
          <w:sz w:val="12"/>
          <w:szCs w:val="12"/>
        </w:rPr>
      </w:pPr>
    </w:p>
    <w:p w:rsidR="007E00C1" w:rsidRDefault="007E00C1" w:rsidP="00CE7832">
      <w:pPr>
        <w:spacing w:after="0"/>
        <w:jc w:val="both"/>
        <w:rPr>
          <w:rFonts w:ascii="Times New Roman" w:hAnsi="Times New Roman"/>
          <w:b/>
          <w:sz w:val="12"/>
          <w:szCs w:val="12"/>
        </w:rPr>
      </w:pPr>
    </w:p>
    <w:p w:rsidR="007E00C1" w:rsidRDefault="007E00C1" w:rsidP="00CE7832">
      <w:pPr>
        <w:spacing w:after="0"/>
        <w:jc w:val="both"/>
        <w:rPr>
          <w:rFonts w:ascii="Times New Roman" w:hAnsi="Times New Roman"/>
          <w:b/>
          <w:sz w:val="12"/>
          <w:szCs w:val="12"/>
        </w:rPr>
      </w:pPr>
    </w:p>
    <w:p w:rsidR="007E00C1" w:rsidRDefault="007E00C1" w:rsidP="00CE7832">
      <w:pPr>
        <w:spacing w:after="0"/>
        <w:jc w:val="both"/>
        <w:rPr>
          <w:rFonts w:ascii="Times New Roman" w:hAnsi="Times New Roman"/>
          <w:b/>
          <w:sz w:val="12"/>
          <w:szCs w:val="12"/>
        </w:rPr>
      </w:pPr>
    </w:p>
    <w:p w:rsidR="007E00C1" w:rsidRDefault="007E00C1" w:rsidP="00CE7832">
      <w:pPr>
        <w:spacing w:after="0"/>
        <w:jc w:val="both"/>
        <w:rPr>
          <w:rFonts w:ascii="Times New Roman" w:hAnsi="Times New Roman"/>
          <w:b/>
          <w:sz w:val="12"/>
          <w:szCs w:val="12"/>
        </w:rPr>
      </w:pPr>
    </w:p>
    <w:p w:rsidR="007E00C1" w:rsidRDefault="007E00C1" w:rsidP="00CE7832">
      <w:pPr>
        <w:spacing w:after="0"/>
        <w:jc w:val="both"/>
        <w:rPr>
          <w:rFonts w:ascii="Times New Roman" w:hAnsi="Times New Roman"/>
          <w:b/>
          <w:sz w:val="12"/>
          <w:szCs w:val="12"/>
        </w:rPr>
      </w:pPr>
    </w:p>
    <w:p w:rsidR="007E00C1" w:rsidRDefault="007E00C1" w:rsidP="00CE7832">
      <w:pPr>
        <w:spacing w:after="0"/>
        <w:jc w:val="both"/>
        <w:rPr>
          <w:rFonts w:ascii="Times New Roman" w:hAnsi="Times New Roman"/>
          <w:b/>
          <w:sz w:val="12"/>
          <w:szCs w:val="12"/>
        </w:rPr>
      </w:pPr>
    </w:p>
    <w:p w:rsidR="007E00C1" w:rsidRDefault="007E00C1" w:rsidP="00CE7832">
      <w:pPr>
        <w:spacing w:after="0"/>
        <w:jc w:val="both"/>
        <w:rPr>
          <w:rFonts w:ascii="Times New Roman" w:hAnsi="Times New Roman"/>
          <w:b/>
          <w:sz w:val="12"/>
          <w:szCs w:val="12"/>
        </w:rPr>
      </w:pPr>
    </w:p>
    <w:p w:rsidR="007E00C1" w:rsidRDefault="007E00C1" w:rsidP="00CE7832">
      <w:pPr>
        <w:spacing w:after="0"/>
        <w:jc w:val="both"/>
        <w:rPr>
          <w:rFonts w:ascii="Times New Roman" w:hAnsi="Times New Roman"/>
          <w:b/>
          <w:sz w:val="12"/>
          <w:szCs w:val="12"/>
        </w:rPr>
      </w:pPr>
    </w:p>
    <w:p w:rsidR="007E00C1" w:rsidRDefault="007E00C1" w:rsidP="00CE7832">
      <w:pPr>
        <w:spacing w:after="0"/>
        <w:jc w:val="both"/>
        <w:rPr>
          <w:rFonts w:ascii="Times New Roman" w:hAnsi="Times New Roman"/>
          <w:b/>
          <w:sz w:val="12"/>
          <w:szCs w:val="12"/>
        </w:rPr>
      </w:pPr>
    </w:p>
    <w:p w:rsidR="007E00C1" w:rsidRDefault="007E00C1" w:rsidP="00CE7832">
      <w:pPr>
        <w:spacing w:after="0"/>
        <w:jc w:val="both"/>
        <w:rPr>
          <w:rFonts w:ascii="Times New Roman" w:hAnsi="Times New Roman"/>
          <w:b/>
          <w:sz w:val="12"/>
          <w:szCs w:val="12"/>
        </w:rPr>
      </w:pPr>
    </w:p>
    <w:p w:rsidR="007E00C1" w:rsidRDefault="007E00C1" w:rsidP="00CE7832">
      <w:pPr>
        <w:spacing w:after="0"/>
        <w:jc w:val="both"/>
        <w:rPr>
          <w:rFonts w:ascii="Times New Roman" w:hAnsi="Times New Roman"/>
          <w:b/>
          <w:sz w:val="12"/>
          <w:szCs w:val="12"/>
        </w:rPr>
      </w:pPr>
    </w:p>
    <w:p w:rsidR="007E00C1" w:rsidRDefault="007E00C1" w:rsidP="00CE7832">
      <w:pPr>
        <w:spacing w:after="0"/>
        <w:jc w:val="both"/>
        <w:rPr>
          <w:rFonts w:ascii="Times New Roman" w:hAnsi="Times New Roman"/>
          <w:b/>
          <w:sz w:val="12"/>
          <w:szCs w:val="12"/>
        </w:rPr>
      </w:pPr>
    </w:p>
    <w:p w:rsidR="007E00C1" w:rsidRPr="00CE7832" w:rsidRDefault="007E00C1" w:rsidP="00CE7832">
      <w:pPr>
        <w:spacing w:after="0"/>
        <w:jc w:val="both"/>
        <w:rPr>
          <w:rFonts w:ascii="Times New Roman" w:hAnsi="Times New Roman"/>
          <w:b/>
          <w:sz w:val="12"/>
          <w:szCs w:val="12"/>
        </w:rPr>
      </w:pPr>
      <w:r w:rsidRPr="00CE7832">
        <w:rPr>
          <w:rFonts w:ascii="Times New Roman" w:hAnsi="Times New Roman"/>
          <w:b/>
          <w:sz w:val="12"/>
          <w:szCs w:val="12"/>
        </w:rPr>
        <w:t>Задача 24.</w:t>
      </w:r>
    </w:p>
    <w:p w:rsidR="007E00C1" w:rsidRPr="00B85394" w:rsidRDefault="007E00C1" w:rsidP="00CE7832">
      <w:pPr>
        <w:shd w:val="clear" w:color="auto" w:fill="FFFFFF"/>
        <w:spacing w:after="0"/>
        <w:jc w:val="both"/>
        <w:rPr>
          <w:rFonts w:ascii="Times New Roman" w:hAnsi="Times New Roman"/>
          <w:color w:val="000000"/>
          <w:spacing w:val="-1"/>
          <w:sz w:val="12"/>
          <w:szCs w:val="12"/>
        </w:rPr>
      </w:pPr>
      <w:r w:rsidRPr="00CE7832">
        <w:rPr>
          <w:rFonts w:ascii="Times New Roman" w:hAnsi="Times New Roman"/>
          <w:color w:val="000000"/>
          <w:spacing w:val="-2"/>
          <w:sz w:val="12"/>
          <w:szCs w:val="12"/>
        </w:rPr>
        <w:t>ООО «Ромашка</w:t>
      </w:r>
      <w:r w:rsidRPr="00B85394">
        <w:rPr>
          <w:rFonts w:ascii="Times New Roman" w:hAnsi="Times New Roman"/>
          <w:color w:val="000000"/>
          <w:spacing w:val="-2"/>
          <w:sz w:val="12"/>
          <w:szCs w:val="12"/>
        </w:rPr>
        <w:t>» (ННП)</w:t>
      </w:r>
    </w:p>
    <w:p w:rsidR="007E00C1" w:rsidRPr="00B85394" w:rsidRDefault="007E00C1" w:rsidP="00CE7832">
      <w:pPr>
        <w:shd w:val="clear" w:color="auto" w:fill="FFFFFF"/>
        <w:tabs>
          <w:tab w:val="left" w:pos="868"/>
        </w:tabs>
        <w:spacing w:after="0"/>
        <w:jc w:val="both"/>
        <w:rPr>
          <w:rFonts w:ascii="Times New Roman" w:hAnsi="Times New Roman"/>
          <w:b/>
          <w:color w:val="000000"/>
          <w:spacing w:val="-1"/>
          <w:sz w:val="12"/>
          <w:szCs w:val="12"/>
        </w:rPr>
      </w:pPr>
      <w:r w:rsidRPr="00B85394">
        <w:rPr>
          <w:rFonts w:ascii="Times New Roman" w:hAnsi="Times New Roman"/>
          <w:b/>
          <w:color w:val="000000"/>
          <w:spacing w:val="-1"/>
          <w:sz w:val="12"/>
          <w:szCs w:val="12"/>
        </w:rPr>
        <w:t>Решение:</w:t>
      </w:r>
    </w:p>
    <w:p w:rsidR="007E00C1" w:rsidRPr="00B85394" w:rsidRDefault="007E00C1" w:rsidP="00CE7832">
      <w:pPr>
        <w:shd w:val="clear" w:color="auto" w:fill="FFFFFF"/>
        <w:tabs>
          <w:tab w:val="left" w:pos="868"/>
        </w:tabs>
        <w:spacing w:after="0"/>
        <w:jc w:val="both"/>
        <w:rPr>
          <w:rFonts w:ascii="Times New Roman" w:hAnsi="Times New Roman"/>
          <w:color w:val="000000"/>
          <w:spacing w:val="-1"/>
          <w:sz w:val="12"/>
          <w:szCs w:val="12"/>
        </w:rPr>
      </w:pPr>
      <w:r w:rsidRPr="00B85394">
        <w:rPr>
          <w:rFonts w:ascii="Times New Roman" w:hAnsi="Times New Roman"/>
          <w:color w:val="000000"/>
          <w:spacing w:val="-1"/>
          <w:sz w:val="12"/>
          <w:szCs w:val="12"/>
        </w:rPr>
        <w:t>1)определим НБ за январь- февраль: (11800000р-180000</w:t>
      </w:r>
      <w:r>
        <w:rPr>
          <w:rFonts w:ascii="Times New Roman" w:hAnsi="Times New Roman"/>
          <w:color w:val="000000"/>
          <w:spacing w:val="-1"/>
          <w:sz w:val="12"/>
          <w:szCs w:val="12"/>
        </w:rPr>
        <w:t>0</w:t>
      </w:r>
      <w:r w:rsidRPr="00B85394">
        <w:rPr>
          <w:rFonts w:ascii="Times New Roman" w:hAnsi="Times New Roman"/>
          <w:color w:val="000000"/>
          <w:spacing w:val="-1"/>
          <w:sz w:val="12"/>
          <w:szCs w:val="12"/>
        </w:rPr>
        <w:t>р+472000р-72000р+1900р)-6000000р-13000р=</w:t>
      </w:r>
      <w:r w:rsidRPr="007B2B5D">
        <w:rPr>
          <w:rFonts w:ascii="Times New Roman" w:hAnsi="Times New Roman"/>
          <w:color w:val="000000"/>
          <w:spacing w:val="-1"/>
          <w:sz w:val="12"/>
          <w:szCs w:val="12"/>
        </w:rPr>
        <w:t>4388900</w:t>
      </w:r>
      <w:r w:rsidRPr="00B85394">
        <w:rPr>
          <w:rFonts w:ascii="Times New Roman" w:hAnsi="Times New Roman"/>
          <w:color w:val="000000"/>
          <w:spacing w:val="-1"/>
          <w:sz w:val="12"/>
          <w:szCs w:val="12"/>
        </w:rPr>
        <w:t>р</w:t>
      </w:r>
    </w:p>
    <w:p w:rsidR="007E00C1" w:rsidRPr="00B85394" w:rsidRDefault="007E00C1" w:rsidP="00CE7832">
      <w:pPr>
        <w:shd w:val="clear" w:color="auto" w:fill="FFFFFF"/>
        <w:tabs>
          <w:tab w:val="left" w:pos="868"/>
        </w:tabs>
        <w:spacing w:after="0"/>
        <w:jc w:val="both"/>
        <w:rPr>
          <w:rFonts w:ascii="Times New Roman" w:hAnsi="Times New Roman"/>
          <w:color w:val="000000"/>
          <w:spacing w:val="-1"/>
          <w:sz w:val="12"/>
          <w:szCs w:val="12"/>
        </w:rPr>
      </w:pPr>
      <w:r w:rsidRPr="00B85394">
        <w:rPr>
          <w:rFonts w:ascii="Times New Roman" w:hAnsi="Times New Roman"/>
          <w:color w:val="000000"/>
          <w:spacing w:val="-1"/>
          <w:sz w:val="12"/>
          <w:szCs w:val="12"/>
        </w:rPr>
        <w:t>2) определим авансовый платеж за январь- февраль:</w:t>
      </w:r>
    </w:p>
    <w:p w:rsidR="007E00C1" w:rsidRPr="00B85394" w:rsidRDefault="007E00C1" w:rsidP="00CE7832">
      <w:pPr>
        <w:shd w:val="clear" w:color="auto" w:fill="FFFFFF"/>
        <w:tabs>
          <w:tab w:val="left" w:pos="626"/>
        </w:tabs>
        <w:spacing w:after="0"/>
        <w:jc w:val="both"/>
        <w:rPr>
          <w:rFonts w:ascii="Times New Roman" w:hAnsi="Times New Roman"/>
          <w:color w:val="000000"/>
          <w:spacing w:val="-15"/>
          <w:sz w:val="12"/>
          <w:szCs w:val="12"/>
        </w:rPr>
      </w:pPr>
      <w:r w:rsidRPr="007B2B5D">
        <w:rPr>
          <w:rFonts w:ascii="Times New Roman" w:hAnsi="Times New Roman"/>
          <w:color w:val="000000"/>
          <w:spacing w:val="-1"/>
          <w:sz w:val="12"/>
          <w:szCs w:val="12"/>
        </w:rPr>
        <w:t>4388900</w:t>
      </w:r>
      <w:r w:rsidRPr="00B85394">
        <w:rPr>
          <w:rFonts w:ascii="Times New Roman" w:hAnsi="Times New Roman"/>
          <w:color w:val="000000"/>
          <w:spacing w:val="-1"/>
          <w:sz w:val="12"/>
          <w:szCs w:val="12"/>
        </w:rPr>
        <w:t>р</w:t>
      </w:r>
      <w:r w:rsidRPr="00B85394">
        <w:rPr>
          <w:rFonts w:ascii="Times New Roman" w:hAnsi="Times New Roman"/>
          <w:color w:val="000000"/>
          <w:spacing w:val="2"/>
          <w:sz w:val="12"/>
          <w:szCs w:val="12"/>
        </w:rPr>
        <w:t xml:space="preserve"> *</w:t>
      </w:r>
      <w:r w:rsidRPr="00B85394">
        <w:rPr>
          <w:rFonts w:ascii="Times New Roman" w:hAnsi="Times New Roman"/>
          <w:color w:val="000000"/>
          <w:spacing w:val="-1"/>
          <w:sz w:val="12"/>
          <w:szCs w:val="12"/>
        </w:rPr>
        <w:t xml:space="preserve"> 20%/100%=</w:t>
      </w:r>
      <w:r w:rsidRPr="007B2B5D">
        <w:rPr>
          <w:rFonts w:ascii="Times New Roman" w:hAnsi="Times New Roman"/>
          <w:color w:val="000000"/>
          <w:spacing w:val="-1"/>
          <w:sz w:val="12"/>
          <w:szCs w:val="12"/>
        </w:rPr>
        <w:t>877780р</w:t>
      </w:r>
      <w:r w:rsidRPr="00B85394">
        <w:rPr>
          <w:rFonts w:ascii="Times New Roman" w:hAnsi="Times New Roman"/>
          <w:color w:val="000000"/>
          <w:spacing w:val="-1"/>
          <w:sz w:val="12"/>
          <w:szCs w:val="12"/>
        </w:rPr>
        <w:t xml:space="preserve">-общий </w:t>
      </w:r>
    </w:p>
    <w:p w:rsidR="007E00C1" w:rsidRPr="00B85394" w:rsidRDefault="007E00C1" w:rsidP="00CE7832">
      <w:pPr>
        <w:shd w:val="clear" w:color="auto" w:fill="FFFFFF"/>
        <w:tabs>
          <w:tab w:val="left" w:pos="626"/>
        </w:tabs>
        <w:spacing w:after="0"/>
        <w:jc w:val="both"/>
        <w:rPr>
          <w:rFonts w:ascii="Times New Roman" w:hAnsi="Times New Roman"/>
          <w:color w:val="000000"/>
          <w:spacing w:val="-1"/>
          <w:sz w:val="12"/>
          <w:szCs w:val="12"/>
        </w:rPr>
      </w:pPr>
      <w:r w:rsidRPr="007B2B5D">
        <w:rPr>
          <w:rFonts w:ascii="Times New Roman" w:hAnsi="Times New Roman"/>
          <w:color w:val="000000"/>
          <w:spacing w:val="-1"/>
          <w:sz w:val="12"/>
          <w:szCs w:val="12"/>
        </w:rPr>
        <w:t>4388900</w:t>
      </w:r>
      <w:r>
        <w:rPr>
          <w:rFonts w:ascii="Times New Roman" w:hAnsi="Times New Roman"/>
          <w:color w:val="000000"/>
          <w:spacing w:val="-1"/>
          <w:sz w:val="12"/>
          <w:szCs w:val="12"/>
        </w:rPr>
        <w:t>р *2%/100%=</w:t>
      </w:r>
      <w:r w:rsidRPr="007B2B5D">
        <w:rPr>
          <w:rFonts w:ascii="Times New Roman" w:hAnsi="Times New Roman"/>
          <w:color w:val="000000"/>
          <w:spacing w:val="-1"/>
          <w:sz w:val="12"/>
          <w:szCs w:val="12"/>
        </w:rPr>
        <w:t>877</w:t>
      </w:r>
      <w:r>
        <w:rPr>
          <w:rFonts w:ascii="Times New Roman" w:hAnsi="Times New Roman"/>
          <w:color w:val="000000"/>
          <w:spacing w:val="-1"/>
          <w:sz w:val="12"/>
          <w:szCs w:val="12"/>
        </w:rPr>
        <w:t>78</w:t>
      </w:r>
      <w:r w:rsidRPr="00B85394">
        <w:rPr>
          <w:rFonts w:ascii="Times New Roman" w:hAnsi="Times New Roman"/>
          <w:color w:val="000000"/>
          <w:spacing w:val="-1"/>
          <w:sz w:val="12"/>
          <w:szCs w:val="12"/>
        </w:rPr>
        <w:t>р- федеральный</w:t>
      </w:r>
    </w:p>
    <w:p w:rsidR="007E00C1" w:rsidRPr="00B85394" w:rsidRDefault="007E00C1" w:rsidP="00CE7832">
      <w:pPr>
        <w:shd w:val="clear" w:color="auto" w:fill="FFFFFF"/>
        <w:tabs>
          <w:tab w:val="left" w:pos="626"/>
        </w:tabs>
        <w:spacing w:after="0"/>
        <w:jc w:val="both"/>
        <w:rPr>
          <w:rFonts w:ascii="Times New Roman" w:hAnsi="Times New Roman"/>
          <w:color w:val="000000"/>
          <w:spacing w:val="-1"/>
          <w:sz w:val="12"/>
          <w:szCs w:val="12"/>
        </w:rPr>
      </w:pPr>
      <w:r w:rsidRPr="007B2B5D">
        <w:rPr>
          <w:rFonts w:ascii="Times New Roman" w:hAnsi="Times New Roman"/>
          <w:color w:val="000000"/>
          <w:spacing w:val="-1"/>
          <w:sz w:val="12"/>
          <w:szCs w:val="12"/>
        </w:rPr>
        <w:t>4388900</w:t>
      </w:r>
      <w:r w:rsidRPr="00B85394">
        <w:rPr>
          <w:rFonts w:ascii="Times New Roman" w:hAnsi="Times New Roman"/>
          <w:color w:val="000000"/>
          <w:spacing w:val="-1"/>
          <w:sz w:val="12"/>
          <w:szCs w:val="12"/>
        </w:rPr>
        <w:t>р *18%/100%</w:t>
      </w:r>
      <w:r w:rsidRPr="007B2B5D">
        <w:rPr>
          <w:rFonts w:ascii="Times New Roman" w:hAnsi="Times New Roman"/>
          <w:color w:val="000000"/>
          <w:spacing w:val="-1"/>
          <w:sz w:val="12"/>
          <w:szCs w:val="12"/>
        </w:rPr>
        <w:t>=790002р</w:t>
      </w:r>
      <w:r w:rsidRPr="00B85394">
        <w:rPr>
          <w:rFonts w:ascii="Times New Roman" w:hAnsi="Times New Roman"/>
          <w:color w:val="000000"/>
          <w:spacing w:val="-1"/>
          <w:sz w:val="12"/>
          <w:szCs w:val="12"/>
        </w:rPr>
        <w:t>-региональный</w:t>
      </w:r>
    </w:p>
    <w:p w:rsidR="007E00C1" w:rsidRPr="00B85394" w:rsidRDefault="007E00C1" w:rsidP="00CE7832">
      <w:pPr>
        <w:shd w:val="clear" w:color="auto" w:fill="FFFFFF"/>
        <w:tabs>
          <w:tab w:val="left" w:pos="626"/>
        </w:tabs>
        <w:spacing w:after="0"/>
        <w:jc w:val="both"/>
        <w:rPr>
          <w:rFonts w:ascii="Times New Roman" w:hAnsi="Times New Roman"/>
          <w:color w:val="000000"/>
          <w:spacing w:val="-1"/>
          <w:sz w:val="12"/>
          <w:szCs w:val="12"/>
        </w:rPr>
      </w:pPr>
      <w:r w:rsidRPr="00B85394">
        <w:rPr>
          <w:rFonts w:ascii="Times New Roman" w:hAnsi="Times New Roman"/>
          <w:color w:val="000000"/>
          <w:spacing w:val="-1"/>
          <w:sz w:val="12"/>
          <w:szCs w:val="12"/>
        </w:rPr>
        <w:t>3)Определим сумму авансового платежа за январь-февраль с учетом уже уплаченных авансовых платежей за январь: 1201780р-849600р=352180р.</w:t>
      </w:r>
      <w:r w:rsidRPr="00B85394">
        <w:rPr>
          <w:rFonts w:ascii="Times New Roman" w:hAnsi="Times New Roman"/>
          <w:sz w:val="12"/>
          <w:szCs w:val="12"/>
        </w:rPr>
        <w:t xml:space="preserve"> не позднее 28числа следующего месяца после окончания отчетного периода</w:t>
      </w:r>
      <w:r w:rsidRPr="00B85394">
        <w:rPr>
          <w:rFonts w:ascii="Times New Roman" w:hAnsi="Times New Roman"/>
          <w:color w:val="000000"/>
          <w:spacing w:val="-1"/>
          <w:sz w:val="12"/>
          <w:szCs w:val="12"/>
        </w:rPr>
        <w:t>.</w:t>
      </w:r>
    </w:p>
    <w:p w:rsidR="007E00C1" w:rsidRPr="00B85394" w:rsidRDefault="007E00C1" w:rsidP="00CE7832">
      <w:pPr>
        <w:spacing w:after="0"/>
        <w:jc w:val="both"/>
        <w:rPr>
          <w:rFonts w:ascii="Times New Roman" w:hAnsi="Times New Roman"/>
          <w:b/>
          <w:sz w:val="12"/>
          <w:szCs w:val="12"/>
        </w:rPr>
      </w:pPr>
      <w:r w:rsidRPr="00B85394">
        <w:rPr>
          <w:rFonts w:ascii="Times New Roman" w:hAnsi="Times New Roman"/>
          <w:b/>
          <w:sz w:val="12"/>
          <w:szCs w:val="12"/>
        </w:rPr>
        <w:t>Задача 28.</w:t>
      </w:r>
    </w:p>
    <w:p w:rsidR="007E00C1" w:rsidRPr="00B85394" w:rsidRDefault="007E00C1" w:rsidP="00CE7832">
      <w:pPr>
        <w:shd w:val="clear" w:color="auto" w:fill="FFFFFF"/>
        <w:spacing w:after="0"/>
        <w:jc w:val="both"/>
        <w:rPr>
          <w:rFonts w:ascii="Times New Roman" w:hAnsi="Times New Roman"/>
          <w:color w:val="000000"/>
          <w:spacing w:val="-2"/>
          <w:sz w:val="12"/>
          <w:szCs w:val="12"/>
        </w:rPr>
      </w:pPr>
      <w:r w:rsidRPr="00B85394">
        <w:rPr>
          <w:rFonts w:ascii="Times New Roman" w:hAnsi="Times New Roman"/>
          <w:color w:val="000000"/>
          <w:spacing w:val="1"/>
          <w:sz w:val="12"/>
          <w:szCs w:val="12"/>
        </w:rPr>
        <w:t>В первом квартале 20__ г. магазин розничной торговли (НДС)</w:t>
      </w:r>
    </w:p>
    <w:p w:rsidR="007E00C1" w:rsidRPr="00B85394" w:rsidRDefault="007E00C1" w:rsidP="00CE7832">
      <w:pPr>
        <w:spacing w:after="0"/>
        <w:jc w:val="both"/>
        <w:rPr>
          <w:rFonts w:ascii="Times New Roman" w:hAnsi="Times New Roman"/>
          <w:sz w:val="12"/>
          <w:szCs w:val="12"/>
        </w:rPr>
      </w:pPr>
      <w:r w:rsidRPr="00B85394">
        <w:rPr>
          <w:rFonts w:ascii="Times New Roman" w:hAnsi="Times New Roman"/>
          <w:b/>
          <w:color w:val="000000"/>
          <w:spacing w:val="-2"/>
          <w:sz w:val="12"/>
          <w:szCs w:val="12"/>
        </w:rPr>
        <w:t xml:space="preserve">Решение: </w:t>
      </w:r>
      <w:r w:rsidRPr="00B85394">
        <w:rPr>
          <w:rFonts w:ascii="Times New Roman" w:hAnsi="Times New Roman"/>
          <w:color w:val="000000"/>
          <w:spacing w:val="-2"/>
          <w:sz w:val="12"/>
          <w:szCs w:val="12"/>
        </w:rPr>
        <w:t xml:space="preserve">определим НДС к уплате: 900000р-360000р-6480р=533520р. </w:t>
      </w:r>
      <w:r w:rsidRPr="00B85394">
        <w:rPr>
          <w:rFonts w:ascii="Times New Roman" w:hAnsi="Times New Roman"/>
          <w:sz w:val="12"/>
          <w:szCs w:val="12"/>
        </w:rPr>
        <w:t xml:space="preserve">налог уплачивается не позднее 20 числа по окончании налогового периода </w:t>
      </w:r>
    </w:p>
    <w:p w:rsidR="007E00C1" w:rsidRPr="00B85394" w:rsidRDefault="007E00C1" w:rsidP="00CE7832">
      <w:pPr>
        <w:spacing w:after="0"/>
        <w:jc w:val="both"/>
        <w:rPr>
          <w:rFonts w:ascii="Times New Roman" w:hAnsi="Times New Roman"/>
          <w:b/>
          <w:sz w:val="12"/>
          <w:szCs w:val="12"/>
        </w:rPr>
      </w:pPr>
      <w:r w:rsidRPr="00B85394">
        <w:rPr>
          <w:rFonts w:ascii="Times New Roman" w:hAnsi="Times New Roman"/>
          <w:b/>
          <w:sz w:val="12"/>
          <w:szCs w:val="12"/>
        </w:rPr>
        <w:t>Задача 30.</w:t>
      </w:r>
    </w:p>
    <w:p w:rsidR="007E00C1" w:rsidRPr="00B85394" w:rsidRDefault="007E00C1" w:rsidP="00CE7832">
      <w:pPr>
        <w:shd w:val="clear" w:color="auto" w:fill="FFFFFF"/>
        <w:spacing w:after="0"/>
        <w:jc w:val="both"/>
        <w:rPr>
          <w:rFonts w:ascii="Times New Roman" w:hAnsi="Times New Roman"/>
          <w:color w:val="000000"/>
          <w:spacing w:val="-20"/>
          <w:sz w:val="12"/>
          <w:szCs w:val="12"/>
        </w:rPr>
      </w:pPr>
      <w:r w:rsidRPr="00B85394">
        <w:rPr>
          <w:rFonts w:ascii="Times New Roman" w:hAnsi="Times New Roman"/>
          <w:color w:val="000000"/>
          <w:spacing w:val="12"/>
          <w:sz w:val="12"/>
          <w:szCs w:val="12"/>
        </w:rPr>
        <w:t xml:space="preserve">Организация уплачивает авансовые платежи по налогу на прибыль </w:t>
      </w:r>
      <w:r w:rsidRPr="00B85394">
        <w:rPr>
          <w:rFonts w:ascii="Times New Roman" w:hAnsi="Times New Roman"/>
          <w:color w:val="000000"/>
          <w:spacing w:val="-2"/>
          <w:sz w:val="12"/>
          <w:szCs w:val="12"/>
        </w:rPr>
        <w:t xml:space="preserve">ежемесячно. </w:t>
      </w:r>
    </w:p>
    <w:p w:rsidR="007E00C1" w:rsidRPr="00B85394" w:rsidRDefault="007E00C1" w:rsidP="00CE7832">
      <w:pPr>
        <w:shd w:val="clear" w:color="auto" w:fill="FFFFFF"/>
        <w:tabs>
          <w:tab w:val="left" w:pos="868"/>
        </w:tabs>
        <w:spacing w:after="0"/>
        <w:jc w:val="both"/>
        <w:rPr>
          <w:rFonts w:ascii="Times New Roman" w:hAnsi="Times New Roman"/>
          <w:color w:val="000000"/>
          <w:spacing w:val="-1"/>
          <w:sz w:val="12"/>
          <w:szCs w:val="12"/>
        </w:rPr>
      </w:pPr>
      <w:r w:rsidRPr="00B85394">
        <w:rPr>
          <w:rFonts w:ascii="Times New Roman" w:hAnsi="Times New Roman"/>
          <w:b/>
          <w:color w:val="000000"/>
          <w:spacing w:val="-1"/>
          <w:sz w:val="12"/>
          <w:szCs w:val="12"/>
        </w:rPr>
        <w:t>Решение</w:t>
      </w:r>
      <w:r w:rsidRPr="00B85394">
        <w:rPr>
          <w:rFonts w:ascii="Times New Roman" w:hAnsi="Times New Roman"/>
          <w:color w:val="000000"/>
          <w:spacing w:val="-1"/>
          <w:sz w:val="12"/>
          <w:szCs w:val="12"/>
        </w:rPr>
        <w:t>:</w:t>
      </w:r>
    </w:p>
    <w:p w:rsidR="007E00C1" w:rsidRPr="00B85394" w:rsidRDefault="007E00C1" w:rsidP="00CE7832">
      <w:pPr>
        <w:shd w:val="clear" w:color="auto" w:fill="FFFFFF"/>
        <w:tabs>
          <w:tab w:val="left" w:pos="868"/>
        </w:tabs>
        <w:spacing w:after="0"/>
        <w:jc w:val="both"/>
        <w:rPr>
          <w:rFonts w:ascii="Times New Roman" w:hAnsi="Times New Roman"/>
          <w:color w:val="000000"/>
          <w:spacing w:val="-1"/>
          <w:sz w:val="12"/>
          <w:szCs w:val="12"/>
        </w:rPr>
      </w:pPr>
      <w:r w:rsidRPr="00B85394">
        <w:rPr>
          <w:rFonts w:ascii="Times New Roman" w:hAnsi="Times New Roman"/>
          <w:color w:val="000000"/>
          <w:spacing w:val="-1"/>
          <w:sz w:val="12"/>
          <w:szCs w:val="12"/>
        </w:rPr>
        <w:t>1)определим НБ за 1 квартал: (8260000р-1260000р+708000р-108000р+1400р)-</w:t>
      </w:r>
    </w:p>
    <w:p w:rsidR="007E00C1" w:rsidRPr="00B85394" w:rsidRDefault="007E00C1" w:rsidP="00CE7832">
      <w:pPr>
        <w:shd w:val="clear" w:color="auto" w:fill="FFFFFF"/>
        <w:tabs>
          <w:tab w:val="left" w:pos="868"/>
        </w:tabs>
        <w:spacing w:after="0"/>
        <w:jc w:val="both"/>
        <w:rPr>
          <w:rFonts w:ascii="Times New Roman" w:hAnsi="Times New Roman"/>
          <w:color w:val="000000"/>
          <w:spacing w:val="-1"/>
          <w:sz w:val="12"/>
          <w:szCs w:val="12"/>
        </w:rPr>
      </w:pPr>
      <w:r w:rsidRPr="00B85394">
        <w:rPr>
          <w:rFonts w:ascii="Times New Roman" w:hAnsi="Times New Roman"/>
          <w:color w:val="000000"/>
          <w:spacing w:val="-1"/>
          <w:sz w:val="12"/>
          <w:szCs w:val="12"/>
        </w:rPr>
        <w:t>( 236000р-36000р)-3000р-360000р=3798400р</w:t>
      </w:r>
    </w:p>
    <w:p w:rsidR="007E00C1" w:rsidRPr="00B85394" w:rsidRDefault="007E00C1" w:rsidP="00CE7832">
      <w:pPr>
        <w:shd w:val="clear" w:color="auto" w:fill="FFFFFF"/>
        <w:tabs>
          <w:tab w:val="left" w:pos="868"/>
        </w:tabs>
        <w:spacing w:after="0"/>
        <w:jc w:val="both"/>
        <w:rPr>
          <w:rFonts w:ascii="Times New Roman" w:hAnsi="Times New Roman"/>
          <w:color w:val="000000"/>
          <w:spacing w:val="-1"/>
          <w:sz w:val="12"/>
          <w:szCs w:val="12"/>
        </w:rPr>
      </w:pPr>
      <w:r w:rsidRPr="00B85394">
        <w:rPr>
          <w:rFonts w:ascii="Times New Roman" w:hAnsi="Times New Roman"/>
          <w:color w:val="000000"/>
          <w:spacing w:val="-1"/>
          <w:sz w:val="12"/>
          <w:szCs w:val="12"/>
        </w:rPr>
        <w:t xml:space="preserve">2)определим авансовый платеж за 1 квартал: </w:t>
      </w:r>
    </w:p>
    <w:p w:rsidR="007E00C1" w:rsidRPr="00B85394" w:rsidRDefault="007E00C1" w:rsidP="00CE7832">
      <w:pPr>
        <w:shd w:val="clear" w:color="auto" w:fill="FFFFFF"/>
        <w:tabs>
          <w:tab w:val="left" w:pos="626"/>
        </w:tabs>
        <w:spacing w:after="0"/>
        <w:jc w:val="both"/>
        <w:rPr>
          <w:rFonts w:ascii="Times New Roman" w:hAnsi="Times New Roman"/>
          <w:color w:val="000000"/>
          <w:spacing w:val="-15"/>
          <w:sz w:val="12"/>
          <w:szCs w:val="12"/>
        </w:rPr>
      </w:pPr>
      <w:r w:rsidRPr="00B85394">
        <w:rPr>
          <w:rFonts w:ascii="Times New Roman" w:hAnsi="Times New Roman"/>
          <w:color w:val="000000"/>
          <w:spacing w:val="-1"/>
          <w:sz w:val="12"/>
          <w:szCs w:val="12"/>
        </w:rPr>
        <w:t>3798400р</w:t>
      </w:r>
      <w:r w:rsidRPr="00B85394">
        <w:rPr>
          <w:rFonts w:ascii="Times New Roman" w:hAnsi="Times New Roman"/>
          <w:color w:val="000000"/>
          <w:spacing w:val="2"/>
          <w:sz w:val="12"/>
          <w:szCs w:val="12"/>
        </w:rPr>
        <w:t xml:space="preserve"> *</w:t>
      </w:r>
      <w:r w:rsidRPr="00B85394">
        <w:rPr>
          <w:rFonts w:ascii="Times New Roman" w:hAnsi="Times New Roman"/>
          <w:color w:val="000000"/>
          <w:spacing w:val="-1"/>
          <w:sz w:val="12"/>
          <w:szCs w:val="12"/>
        </w:rPr>
        <w:t xml:space="preserve"> 20%/100%=759680р-общий </w:t>
      </w:r>
    </w:p>
    <w:p w:rsidR="007E00C1" w:rsidRPr="00B85394" w:rsidRDefault="007E00C1" w:rsidP="00CE7832">
      <w:pPr>
        <w:shd w:val="clear" w:color="auto" w:fill="FFFFFF"/>
        <w:tabs>
          <w:tab w:val="left" w:pos="626"/>
        </w:tabs>
        <w:spacing w:after="0"/>
        <w:jc w:val="both"/>
        <w:rPr>
          <w:rFonts w:ascii="Times New Roman" w:hAnsi="Times New Roman"/>
          <w:color w:val="000000"/>
          <w:spacing w:val="-1"/>
          <w:sz w:val="12"/>
          <w:szCs w:val="12"/>
        </w:rPr>
      </w:pPr>
      <w:r w:rsidRPr="00B85394">
        <w:rPr>
          <w:rFonts w:ascii="Times New Roman" w:hAnsi="Times New Roman"/>
          <w:color w:val="000000"/>
          <w:spacing w:val="-1"/>
          <w:sz w:val="12"/>
          <w:szCs w:val="12"/>
        </w:rPr>
        <w:t>3798400р *2%/100%=75968р- федеральный</w:t>
      </w:r>
    </w:p>
    <w:p w:rsidR="007E00C1" w:rsidRPr="00B85394" w:rsidRDefault="007E00C1" w:rsidP="00CE7832">
      <w:pPr>
        <w:shd w:val="clear" w:color="auto" w:fill="FFFFFF"/>
        <w:tabs>
          <w:tab w:val="left" w:pos="626"/>
        </w:tabs>
        <w:spacing w:after="0"/>
        <w:jc w:val="both"/>
        <w:rPr>
          <w:rFonts w:ascii="Times New Roman" w:hAnsi="Times New Roman"/>
          <w:color w:val="000000"/>
          <w:spacing w:val="-1"/>
          <w:sz w:val="12"/>
          <w:szCs w:val="12"/>
        </w:rPr>
      </w:pPr>
      <w:r w:rsidRPr="00B85394">
        <w:rPr>
          <w:rFonts w:ascii="Times New Roman" w:hAnsi="Times New Roman"/>
          <w:color w:val="000000"/>
          <w:spacing w:val="-1"/>
          <w:sz w:val="12"/>
          <w:szCs w:val="12"/>
        </w:rPr>
        <w:t>3798400р *18%/100%=683712р- регион</w:t>
      </w:r>
      <w:r>
        <w:rPr>
          <w:rFonts w:ascii="Times New Roman" w:hAnsi="Times New Roman"/>
          <w:color w:val="000000"/>
          <w:spacing w:val="-1"/>
          <w:sz w:val="12"/>
          <w:szCs w:val="12"/>
        </w:rPr>
        <w:t>-ый</w:t>
      </w:r>
    </w:p>
    <w:p w:rsidR="007E00C1" w:rsidRDefault="007E00C1" w:rsidP="00CE7832">
      <w:pPr>
        <w:shd w:val="clear" w:color="auto" w:fill="FFFFFF"/>
        <w:tabs>
          <w:tab w:val="left" w:pos="626"/>
        </w:tabs>
        <w:spacing w:after="0"/>
        <w:jc w:val="both"/>
        <w:rPr>
          <w:rFonts w:ascii="Times New Roman" w:hAnsi="Times New Roman"/>
          <w:color w:val="000000"/>
          <w:spacing w:val="-1"/>
          <w:sz w:val="12"/>
          <w:szCs w:val="12"/>
        </w:rPr>
      </w:pPr>
      <w:r w:rsidRPr="00B85394">
        <w:rPr>
          <w:rFonts w:ascii="Times New Roman" w:hAnsi="Times New Roman"/>
          <w:color w:val="000000"/>
          <w:spacing w:val="-1"/>
          <w:sz w:val="12"/>
          <w:szCs w:val="12"/>
        </w:rPr>
        <w:t>3)Определим сумму авансового платежа за 1 квартал с учетом уже уплаченных авансовых платежей за 1 квартал:</w:t>
      </w:r>
    </w:p>
    <w:p w:rsidR="007E00C1" w:rsidRDefault="007E00C1" w:rsidP="00CE7832">
      <w:pPr>
        <w:shd w:val="clear" w:color="auto" w:fill="FFFFFF"/>
        <w:tabs>
          <w:tab w:val="left" w:pos="626"/>
        </w:tabs>
        <w:spacing w:after="0"/>
        <w:jc w:val="both"/>
        <w:rPr>
          <w:rFonts w:ascii="Times New Roman" w:hAnsi="Times New Roman"/>
          <w:color w:val="000000"/>
          <w:spacing w:val="-1"/>
          <w:sz w:val="12"/>
          <w:szCs w:val="12"/>
        </w:rPr>
      </w:pPr>
      <w:r w:rsidRPr="00B85394">
        <w:rPr>
          <w:rFonts w:ascii="Times New Roman" w:hAnsi="Times New Roman"/>
          <w:color w:val="000000"/>
          <w:spacing w:val="-1"/>
          <w:sz w:val="12"/>
          <w:szCs w:val="12"/>
        </w:rPr>
        <w:t xml:space="preserve"> </w:t>
      </w:r>
      <w:r>
        <w:rPr>
          <w:rFonts w:ascii="Times New Roman" w:hAnsi="Times New Roman"/>
          <w:color w:val="000000"/>
          <w:spacing w:val="-1"/>
          <w:sz w:val="12"/>
          <w:szCs w:val="12"/>
        </w:rPr>
        <w:t>759680р-120000р=639680р.-общий;</w:t>
      </w:r>
    </w:p>
    <w:p w:rsidR="007E00C1" w:rsidRPr="00B85394" w:rsidRDefault="007E00C1" w:rsidP="00CE7832">
      <w:pPr>
        <w:shd w:val="clear" w:color="auto" w:fill="FFFFFF"/>
        <w:tabs>
          <w:tab w:val="left" w:pos="626"/>
        </w:tabs>
        <w:spacing w:after="0"/>
        <w:jc w:val="both"/>
        <w:rPr>
          <w:rFonts w:ascii="Times New Roman" w:hAnsi="Times New Roman"/>
          <w:color w:val="000000"/>
          <w:spacing w:val="-1"/>
          <w:sz w:val="12"/>
          <w:szCs w:val="12"/>
        </w:rPr>
      </w:pPr>
      <w:r w:rsidRPr="00B85394">
        <w:rPr>
          <w:rFonts w:ascii="Times New Roman" w:hAnsi="Times New Roman"/>
          <w:color w:val="000000"/>
          <w:spacing w:val="-1"/>
          <w:sz w:val="12"/>
          <w:szCs w:val="12"/>
        </w:rPr>
        <w:t>75968р-32500р=43468р-федеральный; 683712р-87500р=596212р.-региональный.</w:t>
      </w:r>
    </w:p>
    <w:p w:rsidR="007E00C1" w:rsidRPr="00B85394" w:rsidRDefault="007E00C1" w:rsidP="00CE7832">
      <w:pPr>
        <w:shd w:val="clear" w:color="auto" w:fill="FFFFFF"/>
        <w:tabs>
          <w:tab w:val="left" w:pos="626"/>
        </w:tabs>
        <w:spacing w:after="0"/>
        <w:jc w:val="both"/>
        <w:rPr>
          <w:rFonts w:ascii="Times New Roman" w:hAnsi="Times New Roman"/>
          <w:color w:val="000000"/>
          <w:spacing w:val="-1"/>
          <w:sz w:val="12"/>
          <w:szCs w:val="12"/>
        </w:rPr>
      </w:pPr>
      <w:r w:rsidRPr="00B85394">
        <w:rPr>
          <w:rFonts w:ascii="Times New Roman" w:hAnsi="Times New Roman"/>
          <w:sz w:val="12"/>
          <w:szCs w:val="12"/>
        </w:rPr>
        <w:t>непозднее 28числа следующего месяца после окончания отчетного периода.</w:t>
      </w:r>
    </w:p>
    <w:p w:rsidR="007E00C1" w:rsidRPr="0095231A" w:rsidRDefault="007E00C1" w:rsidP="00CE7832">
      <w:pPr>
        <w:spacing w:after="0"/>
        <w:jc w:val="both"/>
        <w:rPr>
          <w:rFonts w:ascii="Times New Roman" w:hAnsi="Times New Roman"/>
          <w:b/>
          <w:sz w:val="12"/>
          <w:szCs w:val="12"/>
        </w:rPr>
      </w:pPr>
      <w:r w:rsidRPr="0095231A">
        <w:rPr>
          <w:rFonts w:ascii="Times New Roman" w:hAnsi="Times New Roman"/>
          <w:b/>
          <w:sz w:val="12"/>
          <w:szCs w:val="12"/>
        </w:rPr>
        <w:t xml:space="preserve">Задача 3. </w:t>
      </w:r>
    </w:p>
    <w:p w:rsidR="007E00C1" w:rsidRPr="0095231A" w:rsidRDefault="007E00C1" w:rsidP="00CE7832">
      <w:pPr>
        <w:spacing w:after="0"/>
        <w:jc w:val="both"/>
        <w:rPr>
          <w:rFonts w:ascii="Times New Roman" w:hAnsi="Times New Roman"/>
          <w:sz w:val="12"/>
          <w:szCs w:val="12"/>
        </w:rPr>
      </w:pPr>
      <w:r w:rsidRPr="0095231A">
        <w:rPr>
          <w:rFonts w:ascii="Times New Roman" w:hAnsi="Times New Roman"/>
          <w:sz w:val="12"/>
          <w:szCs w:val="12"/>
        </w:rPr>
        <w:t xml:space="preserve">ООО «Салют» занимается производственной деятельностью и  является плательщиком НДС. </w:t>
      </w:r>
    </w:p>
    <w:p w:rsidR="007E00C1" w:rsidRPr="0095231A" w:rsidRDefault="007E00C1" w:rsidP="00CE7832">
      <w:pPr>
        <w:spacing w:after="0"/>
        <w:jc w:val="both"/>
        <w:rPr>
          <w:rFonts w:ascii="Times New Roman" w:hAnsi="Times New Roman"/>
          <w:sz w:val="12"/>
          <w:szCs w:val="12"/>
        </w:rPr>
      </w:pPr>
      <w:r w:rsidRPr="0095231A">
        <w:rPr>
          <w:rFonts w:ascii="Times New Roman" w:hAnsi="Times New Roman"/>
          <w:b/>
          <w:sz w:val="12"/>
          <w:szCs w:val="12"/>
        </w:rPr>
        <w:t>Решение:</w:t>
      </w:r>
      <w:r w:rsidRPr="0095231A">
        <w:rPr>
          <w:rFonts w:ascii="Times New Roman" w:hAnsi="Times New Roman"/>
          <w:sz w:val="12"/>
          <w:szCs w:val="12"/>
        </w:rPr>
        <w:t xml:space="preserve"> НДС к уплате в бюджет: 216000+50000-126000-19800-1800=118400 налог уплачивается не позднее 20 числа по окончании налогового периода </w:t>
      </w:r>
    </w:p>
    <w:p w:rsidR="007E00C1" w:rsidRPr="0095231A" w:rsidRDefault="007E00C1" w:rsidP="00CE7832">
      <w:pPr>
        <w:shd w:val="clear" w:color="auto" w:fill="FFFFFF"/>
        <w:tabs>
          <w:tab w:val="left" w:pos="364"/>
        </w:tabs>
        <w:spacing w:after="0"/>
        <w:jc w:val="both"/>
        <w:rPr>
          <w:rFonts w:ascii="Times New Roman" w:hAnsi="Times New Roman"/>
          <w:b/>
          <w:spacing w:val="-2"/>
          <w:sz w:val="12"/>
          <w:szCs w:val="12"/>
        </w:rPr>
      </w:pPr>
      <w:r w:rsidRPr="0095231A">
        <w:rPr>
          <w:rFonts w:ascii="Times New Roman" w:hAnsi="Times New Roman"/>
          <w:b/>
          <w:spacing w:val="-2"/>
          <w:sz w:val="12"/>
          <w:szCs w:val="12"/>
        </w:rPr>
        <w:t>Задача 4.</w:t>
      </w:r>
    </w:p>
    <w:p w:rsidR="007E00C1" w:rsidRPr="0095231A" w:rsidRDefault="007E00C1" w:rsidP="00CE7832">
      <w:pPr>
        <w:shd w:val="clear" w:color="auto" w:fill="FFFFFF"/>
        <w:tabs>
          <w:tab w:val="left" w:pos="364"/>
        </w:tabs>
        <w:spacing w:after="0"/>
        <w:jc w:val="both"/>
        <w:rPr>
          <w:rFonts w:ascii="Times New Roman" w:hAnsi="Times New Roman"/>
          <w:sz w:val="12"/>
          <w:szCs w:val="12"/>
        </w:rPr>
      </w:pPr>
      <w:r w:rsidRPr="0095231A">
        <w:rPr>
          <w:rFonts w:ascii="Times New Roman" w:hAnsi="Times New Roman"/>
          <w:spacing w:val="-2"/>
          <w:sz w:val="12"/>
          <w:szCs w:val="12"/>
        </w:rPr>
        <w:t>ООО «Микродин» занимается производственной деятельностью и является плательщиком НДС.</w:t>
      </w:r>
    </w:p>
    <w:p w:rsidR="007E00C1" w:rsidRPr="0095231A" w:rsidRDefault="007E00C1" w:rsidP="00CE7832">
      <w:pPr>
        <w:spacing w:after="0"/>
        <w:jc w:val="both"/>
        <w:rPr>
          <w:rFonts w:ascii="Times New Roman" w:hAnsi="Times New Roman"/>
          <w:sz w:val="12"/>
          <w:szCs w:val="12"/>
        </w:rPr>
      </w:pPr>
      <w:r w:rsidRPr="0095231A">
        <w:rPr>
          <w:rFonts w:ascii="Times New Roman" w:hAnsi="Times New Roman"/>
          <w:b/>
          <w:sz w:val="12"/>
          <w:szCs w:val="12"/>
        </w:rPr>
        <w:t>Решение:</w:t>
      </w:r>
      <w:r w:rsidRPr="0095231A">
        <w:rPr>
          <w:rFonts w:ascii="Times New Roman" w:hAnsi="Times New Roman"/>
          <w:sz w:val="12"/>
          <w:szCs w:val="12"/>
        </w:rPr>
        <w:t xml:space="preserve"> 1) выделим сумму НДС из суммы реализованной продукции:</w:t>
      </w:r>
    </w:p>
    <w:p w:rsidR="007E00C1" w:rsidRDefault="007E00C1" w:rsidP="00CE7832">
      <w:pPr>
        <w:spacing w:after="0"/>
        <w:jc w:val="both"/>
        <w:rPr>
          <w:rFonts w:ascii="Times New Roman" w:hAnsi="Times New Roman"/>
          <w:sz w:val="12"/>
          <w:szCs w:val="12"/>
        </w:rPr>
      </w:pPr>
      <w:r w:rsidRPr="0095231A">
        <w:rPr>
          <w:rFonts w:ascii="Times New Roman" w:hAnsi="Times New Roman"/>
          <w:sz w:val="12"/>
          <w:szCs w:val="12"/>
        </w:rPr>
        <w:t xml:space="preserve">А)480000*18/118=73220,3 </w:t>
      </w:r>
    </w:p>
    <w:p w:rsidR="007E00C1" w:rsidRPr="0095231A" w:rsidRDefault="007E00C1" w:rsidP="00CE7832">
      <w:pPr>
        <w:spacing w:after="0"/>
        <w:jc w:val="both"/>
        <w:rPr>
          <w:rFonts w:ascii="Times New Roman" w:hAnsi="Times New Roman"/>
          <w:sz w:val="12"/>
          <w:szCs w:val="12"/>
        </w:rPr>
      </w:pPr>
      <w:r>
        <w:rPr>
          <w:rFonts w:ascii="Times New Roman" w:hAnsi="Times New Roman"/>
          <w:sz w:val="12"/>
          <w:szCs w:val="12"/>
        </w:rPr>
        <w:t>Б</w:t>
      </w:r>
      <w:r w:rsidRPr="0095231A">
        <w:rPr>
          <w:rFonts w:ascii="Times New Roman" w:hAnsi="Times New Roman"/>
          <w:sz w:val="12"/>
          <w:szCs w:val="12"/>
        </w:rPr>
        <w:t>) 600000*18/118=91525,4р.</w:t>
      </w:r>
    </w:p>
    <w:p w:rsidR="007E00C1" w:rsidRPr="0095231A" w:rsidRDefault="007E00C1" w:rsidP="00CE7832">
      <w:pPr>
        <w:spacing w:after="0"/>
        <w:jc w:val="both"/>
        <w:rPr>
          <w:rFonts w:ascii="Times New Roman" w:hAnsi="Times New Roman"/>
          <w:sz w:val="12"/>
          <w:szCs w:val="12"/>
        </w:rPr>
      </w:pPr>
      <w:r w:rsidRPr="0095231A">
        <w:rPr>
          <w:rFonts w:ascii="Times New Roman" w:hAnsi="Times New Roman"/>
          <w:sz w:val="12"/>
          <w:szCs w:val="12"/>
        </w:rPr>
        <w:t>В)36000*18/118=5491,5р</w:t>
      </w:r>
    </w:p>
    <w:p w:rsidR="007E00C1" w:rsidRPr="0095231A" w:rsidRDefault="007E00C1" w:rsidP="00CE7832">
      <w:pPr>
        <w:spacing w:after="0"/>
        <w:jc w:val="both"/>
        <w:rPr>
          <w:rFonts w:ascii="Times New Roman" w:hAnsi="Times New Roman"/>
          <w:sz w:val="12"/>
          <w:szCs w:val="12"/>
        </w:rPr>
      </w:pPr>
      <w:r w:rsidRPr="0095231A">
        <w:rPr>
          <w:rFonts w:ascii="Times New Roman" w:hAnsi="Times New Roman"/>
          <w:sz w:val="12"/>
          <w:szCs w:val="12"/>
        </w:rPr>
        <w:t xml:space="preserve">2) определим НДС уплаченный в бюджет: 73220,3-91525,4-5491,5=-23796,6р. </w:t>
      </w:r>
    </w:p>
    <w:p w:rsidR="007E00C1" w:rsidRPr="0095231A" w:rsidRDefault="007E00C1" w:rsidP="00CE7832">
      <w:pPr>
        <w:spacing w:after="0"/>
        <w:jc w:val="both"/>
        <w:rPr>
          <w:rFonts w:ascii="Times New Roman" w:hAnsi="Times New Roman"/>
          <w:sz w:val="12"/>
          <w:szCs w:val="12"/>
        </w:rPr>
      </w:pPr>
      <w:r w:rsidRPr="0095231A">
        <w:rPr>
          <w:rFonts w:ascii="Times New Roman" w:hAnsi="Times New Roman"/>
          <w:sz w:val="12"/>
          <w:szCs w:val="12"/>
        </w:rPr>
        <w:t>Не позднее 20 числа( апреля). Расходы организации  больше чем доходы НДС подлежит к возмещению из бюджета. налог уплачивается не позднее 20 числа по окончании налогового периода</w:t>
      </w:r>
    </w:p>
    <w:p w:rsidR="007E00C1" w:rsidRPr="0095231A" w:rsidRDefault="007E00C1" w:rsidP="00CE7832">
      <w:pPr>
        <w:spacing w:after="0"/>
        <w:jc w:val="both"/>
        <w:rPr>
          <w:rFonts w:ascii="Times New Roman" w:hAnsi="Times New Roman"/>
          <w:b/>
          <w:sz w:val="12"/>
          <w:szCs w:val="12"/>
        </w:rPr>
      </w:pPr>
      <w:r w:rsidRPr="0095231A">
        <w:rPr>
          <w:rFonts w:ascii="Times New Roman" w:hAnsi="Times New Roman"/>
          <w:b/>
          <w:sz w:val="12"/>
          <w:szCs w:val="12"/>
        </w:rPr>
        <w:t>Задача 13.</w:t>
      </w:r>
    </w:p>
    <w:p w:rsidR="007E00C1" w:rsidRPr="0095231A" w:rsidRDefault="007E00C1" w:rsidP="00CE7832">
      <w:pPr>
        <w:spacing w:after="0"/>
        <w:jc w:val="both"/>
        <w:rPr>
          <w:rFonts w:ascii="Times New Roman" w:hAnsi="Times New Roman"/>
          <w:sz w:val="12"/>
          <w:szCs w:val="12"/>
        </w:rPr>
      </w:pPr>
      <w:r w:rsidRPr="0095231A">
        <w:rPr>
          <w:rFonts w:ascii="Times New Roman" w:hAnsi="Times New Roman"/>
          <w:sz w:val="12"/>
          <w:szCs w:val="12"/>
        </w:rPr>
        <w:t>ЗАО «Время(ЕНВД).</w:t>
      </w:r>
    </w:p>
    <w:p w:rsidR="007E00C1" w:rsidRPr="0095231A" w:rsidRDefault="007E00C1" w:rsidP="00CE7832">
      <w:pPr>
        <w:spacing w:after="0"/>
        <w:jc w:val="both"/>
        <w:rPr>
          <w:rFonts w:ascii="Times New Roman" w:hAnsi="Times New Roman"/>
          <w:sz w:val="12"/>
          <w:szCs w:val="12"/>
        </w:rPr>
      </w:pPr>
      <w:r w:rsidRPr="0095231A">
        <w:rPr>
          <w:rFonts w:ascii="Times New Roman" w:hAnsi="Times New Roman"/>
          <w:b/>
          <w:sz w:val="12"/>
          <w:szCs w:val="12"/>
        </w:rPr>
        <w:t>Решение:</w:t>
      </w:r>
      <w:r w:rsidRPr="0095231A">
        <w:rPr>
          <w:rFonts w:ascii="Times New Roman" w:hAnsi="Times New Roman"/>
          <w:sz w:val="12"/>
          <w:szCs w:val="12"/>
        </w:rPr>
        <w:t xml:space="preserve"> 1)ВД за апрель: 7500р*10ч*1,081*0,8=64860р</w:t>
      </w:r>
    </w:p>
    <w:p w:rsidR="007E00C1" w:rsidRPr="0095231A" w:rsidRDefault="007E00C1" w:rsidP="00CE7832">
      <w:pPr>
        <w:spacing w:after="0"/>
        <w:jc w:val="both"/>
        <w:rPr>
          <w:rFonts w:ascii="Times New Roman" w:hAnsi="Times New Roman"/>
          <w:sz w:val="12"/>
          <w:szCs w:val="12"/>
        </w:rPr>
      </w:pPr>
      <w:r w:rsidRPr="0095231A">
        <w:rPr>
          <w:rFonts w:ascii="Times New Roman" w:hAnsi="Times New Roman"/>
          <w:sz w:val="12"/>
          <w:szCs w:val="12"/>
        </w:rPr>
        <w:t>2)ВД за май 7500р*4ч*1,081*0,8=25944р</w:t>
      </w:r>
    </w:p>
    <w:p w:rsidR="007E00C1" w:rsidRPr="0095231A" w:rsidRDefault="007E00C1" w:rsidP="00CE7832">
      <w:pPr>
        <w:spacing w:after="0"/>
        <w:jc w:val="both"/>
        <w:rPr>
          <w:rFonts w:ascii="Times New Roman" w:hAnsi="Times New Roman"/>
          <w:sz w:val="12"/>
          <w:szCs w:val="12"/>
        </w:rPr>
      </w:pPr>
      <w:r w:rsidRPr="0095231A">
        <w:rPr>
          <w:rFonts w:ascii="Times New Roman" w:hAnsi="Times New Roman"/>
          <w:sz w:val="12"/>
          <w:szCs w:val="12"/>
        </w:rPr>
        <w:t>3) ВД за июнь 7500р*8ч*1,081*0,8=51888р</w:t>
      </w:r>
    </w:p>
    <w:p w:rsidR="007E00C1" w:rsidRPr="0095231A" w:rsidRDefault="007E00C1" w:rsidP="00CE7832">
      <w:pPr>
        <w:spacing w:after="0"/>
        <w:jc w:val="both"/>
        <w:rPr>
          <w:rFonts w:ascii="Times New Roman" w:hAnsi="Times New Roman"/>
          <w:sz w:val="12"/>
          <w:szCs w:val="12"/>
        </w:rPr>
      </w:pPr>
      <w:r w:rsidRPr="0095231A">
        <w:rPr>
          <w:rFonts w:ascii="Times New Roman" w:hAnsi="Times New Roman"/>
          <w:sz w:val="12"/>
          <w:szCs w:val="12"/>
        </w:rPr>
        <w:t>4) ВД за квартал 65860р+25944р+51888р=142692р</w:t>
      </w:r>
    </w:p>
    <w:p w:rsidR="007E00C1" w:rsidRPr="0095231A" w:rsidRDefault="007E00C1" w:rsidP="00CE7832">
      <w:pPr>
        <w:spacing w:after="0"/>
        <w:jc w:val="both"/>
        <w:rPr>
          <w:rFonts w:ascii="Times New Roman" w:hAnsi="Times New Roman"/>
          <w:sz w:val="12"/>
          <w:szCs w:val="12"/>
        </w:rPr>
      </w:pPr>
      <w:r w:rsidRPr="0095231A">
        <w:rPr>
          <w:rFonts w:ascii="Times New Roman" w:hAnsi="Times New Roman"/>
          <w:sz w:val="12"/>
          <w:szCs w:val="12"/>
        </w:rPr>
        <w:t>5)Сумма ЕНВД 142692р*15%/100%=21404р</w:t>
      </w:r>
    </w:p>
    <w:p w:rsidR="007E00C1" w:rsidRPr="0095231A" w:rsidRDefault="007E00C1" w:rsidP="00CE7832">
      <w:pPr>
        <w:spacing w:after="0"/>
        <w:jc w:val="both"/>
        <w:rPr>
          <w:rFonts w:ascii="Times New Roman" w:hAnsi="Times New Roman"/>
          <w:sz w:val="12"/>
          <w:szCs w:val="12"/>
        </w:rPr>
      </w:pPr>
      <w:r w:rsidRPr="0095231A">
        <w:rPr>
          <w:rFonts w:ascii="Times New Roman" w:hAnsi="Times New Roman"/>
          <w:sz w:val="12"/>
          <w:szCs w:val="12"/>
        </w:rPr>
        <w:t>6)50% от суммы ЕНВД: 21404р/2=10702р</w:t>
      </w:r>
    </w:p>
    <w:p w:rsidR="007E00C1" w:rsidRPr="0095231A" w:rsidRDefault="007E00C1" w:rsidP="00CE7832">
      <w:pPr>
        <w:spacing w:after="0"/>
        <w:jc w:val="both"/>
        <w:rPr>
          <w:rFonts w:ascii="Times New Roman" w:hAnsi="Times New Roman"/>
          <w:sz w:val="12"/>
          <w:szCs w:val="12"/>
        </w:rPr>
      </w:pPr>
      <w:r w:rsidRPr="0095231A">
        <w:rPr>
          <w:rFonts w:ascii="Times New Roman" w:hAnsi="Times New Roman"/>
          <w:sz w:val="12"/>
          <w:szCs w:val="12"/>
        </w:rPr>
        <w:t>7) расходы составили: 27200р+4000р=31200р.</w:t>
      </w:r>
    </w:p>
    <w:p w:rsidR="007E00C1" w:rsidRPr="0095231A" w:rsidRDefault="007E00C1" w:rsidP="00CE7832">
      <w:pPr>
        <w:spacing w:after="0"/>
        <w:jc w:val="both"/>
        <w:rPr>
          <w:rFonts w:ascii="Times New Roman" w:hAnsi="Times New Roman"/>
          <w:sz w:val="12"/>
          <w:szCs w:val="12"/>
        </w:rPr>
      </w:pPr>
      <w:r w:rsidRPr="0095231A">
        <w:rPr>
          <w:rFonts w:ascii="Times New Roman" w:hAnsi="Times New Roman"/>
          <w:sz w:val="12"/>
          <w:szCs w:val="12"/>
        </w:rPr>
        <w:t>8) т.к. 10702р&lt;31200р то ЕНВД к уплате в бюджет 10702р. уплачивается не позднее 25 числа месяца следующего за налоговым периодом.</w:t>
      </w:r>
    </w:p>
    <w:p w:rsidR="007E00C1" w:rsidRPr="00B85394" w:rsidRDefault="007E00C1" w:rsidP="00CE7832">
      <w:pPr>
        <w:spacing w:after="0"/>
        <w:jc w:val="both"/>
        <w:rPr>
          <w:rFonts w:ascii="Times New Roman" w:hAnsi="Times New Roman"/>
          <w:b/>
          <w:sz w:val="12"/>
          <w:szCs w:val="12"/>
        </w:rPr>
      </w:pPr>
      <w:r w:rsidRPr="00B85394">
        <w:rPr>
          <w:rFonts w:ascii="Times New Roman" w:hAnsi="Times New Roman"/>
          <w:b/>
          <w:sz w:val="12"/>
          <w:szCs w:val="12"/>
        </w:rPr>
        <w:t>Задача 17.</w:t>
      </w:r>
    </w:p>
    <w:p w:rsidR="007E00C1" w:rsidRPr="00B85394" w:rsidRDefault="007E00C1" w:rsidP="00CE7832">
      <w:pPr>
        <w:spacing w:after="0"/>
        <w:jc w:val="both"/>
        <w:rPr>
          <w:rFonts w:ascii="Times New Roman" w:hAnsi="Times New Roman"/>
          <w:sz w:val="12"/>
          <w:szCs w:val="12"/>
        </w:rPr>
      </w:pPr>
      <w:r w:rsidRPr="00B85394">
        <w:rPr>
          <w:rFonts w:ascii="Times New Roman" w:hAnsi="Times New Roman"/>
          <w:sz w:val="12"/>
          <w:szCs w:val="12"/>
        </w:rPr>
        <w:t>Начислена зарплата за месяц руководителю организации(НДФЛ)</w:t>
      </w:r>
    </w:p>
    <w:p w:rsidR="007E00C1" w:rsidRPr="00B85394" w:rsidRDefault="007E00C1" w:rsidP="00CE7832">
      <w:pPr>
        <w:spacing w:after="0"/>
        <w:jc w:val="both"/>
        <w:rPr>
          <w:rFonts w:ascii="Times New Roman" w:hAnsi="Times New Roman"/>
          <w:b/>
          <w:sz w:val="12"/>
          <w:szCs w:val="12"/>
        </w:rPr>
      </w:pPr>
      <w:r w:rsidRPr="00B85394">
        <w:rPr>
          <w:rFonts w:ascii="Times New Roman" w:hAnsi="Times New Roman"/>
          <w:b/>
          <w:sz w:val="12"/>
          <w:szCs w:val="12"/>
        </w:rPr>
        <w:t>Решение:</w:t>
      </w:r>
    </w:p>
    <w:p w:rsidR="007E00C1" w:rsidRPr="00B85394" w:rsidRDefault="007E00C1" w:rsidP="00CE7832">
      <w:pPr>
        <w:spacing w:after="0"/>
        <w:jc w:val="both"/>
        <w:rPr>
          <w:rFonts w:ascii="Times New Roman" w:hAnsi="Times New Roman"/>
          <w:sz w:val="12"/>
          <w:szCs w:val="12"/>
        </w:rPr>
      </w:pPr>
      <w:r w:rsidRPr="00B85394">
        <w:rPr>
          <w:rFonts w:ascii="Times New Roman" w:hAnsi="Times New Roman"/>
          <w:sz w:val="12"/>
          <w:szCs w:val="12"/>
        </w:rPr>
        <w:t>1)Определим НБ: 18000р+13000р-1400р=29600р</w:t>
      </w:r>
    </w:p>
    <w:p w:rsidR="007E00C1" w:rsidRDefault="007E00C1" w:rsidP="00CE7832">
      <w:pPr>
        <w:spacing w:after="0"/>
        <w:jc w:val="both"/>
        <w:rPr>
          <w:rFonts w:ascii="Times New Roman" w:hAnsi="Times New Roman"/>
          <w:sz w:val="12"/>
          <w:szCs w:val="12"/>
        </w:rPr>
      </w:pPr>
      <w:r w:rsidRPr="00B85394">
        <w:rPr>
          <w:rFonts w:ascii="Times New Roman" w:hAnsi="Times New Roman"/>
          <w:sz w:val="12"/>
          <w:szCs w:val="12"/>
        </w:rPr>
        <w:t>2)Сумма налога: 29600р*13%/100%=3848р</w:t>
      </w:r>
    </w:p>
    <w:p w:rsidR="007E00C1" w:rsidRDefault="007E00C1" w:rsidP="00CE7832">
      <w:pPr>
        <w:spacing w:after="0"/>
        <w:jc w:val="both"/>
        <w:rPr>
          <w:rFonts w:ascii="Times New Roman" w:hAnsi="Times New Roman"/>
          <w:b/>
          <w:sz w:val="12"/>
          <w:szCs w:val="12"/>
        </w:rPr>
      </w:pPr>
    </w:p>
    <w:p w:rsidR="007E00C1" w:rsidRDefault="007E00C1" w:rsidP="00CE7832">
      <w:pPr>
        <w:spacing w:after="0"/>
        <w:jc w:val="both"/>
        <w:rPr>
          <w:rFonts w:ascii="Times New Roman" w:hAnsi="Times New Roman"/>
          <w:b/>
          <w:sz w:val="12"/>
          <w:szCs w:val="12"/>
        </w:rPr>
      </w:pPr>
    </w:p>
    <w:p w:rsidR="007E00C1" w:rsidRDefault="007E00C1" w:rsidP="00CE7832">
      <w:pPr>
        <w:spacing w:after="0"/>
        <w:jc w:val="both"/>
        <w:rPr>
          <w:rFonts w:ascii="Times New Roman" w:hAnsi="Times New Roman"/>
          <w:b/>
          <w:sz w:val="12"/>
          <w:szCs w:val="12"/>
        </w:rPr>
      </w:pPr>
    </w:p>
    <w:p w:rsidR="007E00C1" w:rsidRDefault="007E00C1" w:rsidP="00CE7832">
      <w:pPr>
        <w:spacing w:after="0"/>
        <w:jc w:val="both"/>
        <w:rPr>
          <w:rFonts w:ascii="Times New Roman" w:hAnsi="Times New Roman"/>
          <w:b/>
          <w:sz w:val="12"/>
          <w:szCs w:val="12"/>
        </w:rPr>
      </w:pPr>
    </w:p>
    <w:p w:rsidR="007E00C1" w:rsidRPr="0095231A" w:rsidRDefault="007E00C1" w:rsidP="00CE7832">
      <w:pPr>
        <w:shd w:val="clear" w:color="auto" w:fill="FFFFFF"/>
        <w:spacing w:after="0"/>
        <w:jc w:val="both"/>
        <w:rPr>
          <w:rFonts w:ascii="Times New Roman" w:hAnsi="Times New Roman"/>
          <w:b/>
          <w:sz w:val="12"/>
          <w:szCs w:val="12"/>
        </w:rPr>
      </w:pPr>
      <w:r w:rsidRPr="0095231A">
        <w:rPr>
          <w:rFonts w:ascii="Times New Roman" w:hAnsi="Times New Roman"/>
          <w:b/>
          <w:sz w:val="12"/>
          <w:szCs w:val="12"/>
        </w:rPr>
        <w:t>Задача 9.</w:t>
      </w:r>
    </w:p>
    <w:p w:rsidR="007E00C1" w:rsidRPr="0095231A" w:rsidRDefault="007E00C1" w:rsidP="00CE7832">
      <w:pPr>
        <w:shd w:val="clear" w:color="auto" w:fill="FFFFFF"/>
        <w:spacing w:after="0"/>
        <w:jc w:val="both"/>
        <w:rPr>
          <w:rFonts w:ascii="Times New Roman" w:hAnsi="Times New Roman"/>
          <w:spacing w:val="-24"/>
          <w:sz w:val="12"/>
          <w:szCs w:val="12"/>
        </w:rPr>
      </w:pPr>
      <w:r w:rsidRPr="0095231A">
        <w:rPr>
          <w:rFonts w:ascii="Times New Roman" w:hAnsi="Times New Roman"/>
          <w:spacing w:val="8"/>
          <w:sz w:val="12"/>
          <w:szCs w:val="12"/>
        </w:rPr>
        <w:t>ЗАО «Орел» (НИО)</w:t>
      </w:r>
    </w:p>
    <w:p w:rsidR="007E00C1" w:rsidRPr="0095231A" w:rsidRDefault="007E00C1" w:rsidP="00CE7832">
      <w:pPr>
        <w:shd w:val="clear" w:color="auto" w:fill="FFFFFF"/>
        <w:tabs>
          <w:tab w:val="left" w:pos="702"/>
        </w:tabs>
        <w:spacing w:after="0"/>
        <w:jc w:val="both"/>
        <w:rPr>
          <w:rFonts w:ascii="Times New Roman" w:hAnsi="Times New Roman"/>
          <w:spacing w:val="-5"/>
          <w:sz w:val="12"/>
          <w:szCs w:val="12"/>
        </w:rPr>
      </w:pPr>
      <w:r w:rsidRPr="0095231A">
        <w:rPr>
          <w:rFonts w:ascii="Times New Roman" w:hAnsi="Times New Roman"/>
          <w:b/>
          <w:spacing w:val="-5"/>
          <w:sz w:val="12"/>
          <w:szCs w:val="12"/>
        </w:rPr>
        <w:t>Решение :</w:t>
      </w:r>
      <w:r w:rsidRPr="0095231A">
        <w:rPr>
          <w:rFonts w:ascii="Times New Roman" w:hAnsi="Times New Roman"/>
          <w:spacing w:val="-5"/>
          <w:sz w:val="12"/>
          <w:szCs w:val="12"/>
        </w:rPr>
        <w:t>1) определим стоимость имущества с учетом льгот:</w:t>
      </w:r>
    </w:p>
    <w:p w:rsidR="007E00C1" w:rsidRDefault="007E00C1" w:rsidP="00CE7832">
      <w:pPr>
        <w:shd w:val="clear" w:color="auto" w:fill="FFFFFF"/>
        <w:tabs>
          <w:tab w:val="left" w:pos="702"/>
        </w:tabs>
        <w:spacing w:after="0"/>
        <w:jc w:val="both"/>
        <w:rPr>
          <w:rFonts w:ascii="Times New Roman" w:hAnsi="Times New Roman"/>
          <w:spacing w:val="-5"/>
          <w:sz w:val="12"/>
          <w:szCs w:val="12"/>
        </w:rPr>
      </w:pPr>
      <w:r w:rsidRPr="0095231A">
        <w:rPr>
          <w:rFonts w:ascii="Times New Roman" w:hAnsi="Times New Roman"/>
          <w:spacing w:val="-5"/>
          <w:sz w:val="12"/>
          <w:szCs w:val="12"/>
        </w:rPr>
        <w:t xml:space="preserve">А)340000р-25000р=315000р </w:t>
      </w:r>
    </w:p>
    <w:p w:rsidR="007E00C1" w:rsidRDefault="007E00C1" w:rsidP="00CE7832">
      <w:pPr>
        <w:shd w:val="clear" w:color="auto" w:fill="FFFFFF"/>
        <w:tabs>
          <w:tab w:val="left" w:pos="702"/>
        </w:tabs>
        <w:spacing w:after="0"/>
        <w:jc w:val="both"/>
        <w:rPr>
          <w:rFonts w:ascii="Times New Roman" w:hAnsi="Times New Roman"/>
          <w:spacing w:val="-5"/>
          <w:sz w:val="12"/>
          <w:szCs w:val="12"/>
        </w:rPr>
      </w:pPr>
      <w:r w:rsidRPr="0095231A">
        <w:rPr>
          <w:rFonts w:ascii="Times New Roman" w:hAnsi="Times New Roman"/>
          <w:spacing w:val="-5"/>
          <w:sz w:val="12"/>
          <w:szCs w:val="12"/>
        </w:rPr>
        <w:t xml:space="preserve">б) 340000р-25000р=315000р </w:t>
      </w:r>
    </w:p>
    <w:p w:rsidR="007E00C1" w:rsidRDefault="007E00C1" w:rsidP="00CE7832">
      <w:pPr>
        <w:shd w:val="clear" w:color="auto" w:fill="FFFFFF"/>
        <w:tabs>
          <w:tab w:val="left" w:pos="702"/>
        </w:tabs>
        <w:spacing w:after="0"/>
        <w:jc w:val="both"/>
        <w:rPr>
          <w:rFonts w:ascii="Times New Roman" w:hAnsi="Times New Roman"/>
          <w:spacing w:val="-5"/>
          <w:sz w:val="12"/>
          <w:szCs w:val="12"/>
        </w:rPr>
      </w:pPr>
      <w:r w:rsidRPr="0095231A">
        <w:rPr>
          <w:rFonts w:ascii="Times New Roman" w:hAnsi="Times New Roman"/>
          <w:spacing w:val="-5"/>
          <w:sz w:val="12"/>
          <w:szCs w:val="12"/>
        </w:rPr>
        <w:t xml:space="preserve">в) 340000р-25000р=315000р </w:t>
      </w:r>
    </w:p>
    <w:p w:rsidR="007E00C1" w:rsidRDefault="007E00C1" w:rsidP="00CE7832">
      <w:pPr>
        <w:shd w:val="clear" w:color="auto" w:fill="FFFFFF"/>
        <w:tabs>
          <w:tab w:val="left" w:pos="702"/>
        </w:tabs>
        <w:spacing w:after="0"/>
        <w:jc w:val="both"/>
        <w:rPr>
          <w:rFonts w:ascii="Times New Roman" w:hAnsi="Times New Roman"/>
          <w:spacing w:val="-5"/>
          <w:sz w:val="12"/>
          <w:szCs w:val="12"/>
        </w:rPr>
      </w:pPr>
      <w:r w:rsidRPr="0095231A">
        <w:rPr>
          <w:rFonts w:ascii="Times New Roman" w:hAnsi="Times New Roman"/>
          <w:spacing w:val="-5"/>
          <w:sz w:val="12"/>
          <w:szCs w:val="12"/>
        </w:rPr>
        <w:t xml:space="preserve">г) 350000р-25000р=325000р </w:t>
      </w:r>
    </w:p>
    <w:p w:rsidR="007E00C1" w:rsidRPr="0095231A" w:rsidRDefault="007E00C1" w:rsidP="00CE7832">
      <w:pPr>
        <w:shd w:val="clear" w:color="auto" w:fill="FFFFFF"/>
        <w:tabs>
          <w:tab w:val="left" w:pos="702"/>
        </w:tabs>
        <w:spacing w:after="0"/>
        <w:jc w:val="both"/>
        <w:rPr>
          <w:rFonts w:ascii="Times New Roman" w:hAnsi="Times New Roman"/>
          <w:spacing w:val="-5"/>
          <w:sz w:val="12"/>
          <w:szCs w:val="12"/>
        </w:rPr>
      </w:pPr>
      <w:r w:rsidRPr="0095231A">
        <w:rPr>
          <w:rFonts w:ascii="Times New Roman" w:hAnsi="Times New Roman"/>
          <w:spacing w:val="-5"/>
          <w:sz w:val="12"/>
          <w:szCs w:val="12"/>
        </w:rPr>
        <w:t>д) 350000р-25000р=325000р</w:t>
      </w:r>
    </w:p>
    <w:p w:rsidR="007E00C1" w:rsidRDefault="007E00C1" w:rsidP="00CE7832">
      <w:pPr>
        <w:shd w:val="clear" w:color="auto" w:fill="FFFFFF"/>
        <w:tabs>
          <w:tab w:val="left" w:pos="702"/>
        </w:tabs>
        <w:spacing w:after="0"/>
        <w:jc w:val="both"/>
        <w:rPr>
          <w:rFonts w:ascii="Times New Roman" w:hAnsi="Times New Roman"/>
          <w:spacing w:val="-5"/>
          <w:sz w:val="12"/>
          <w:szCs w:val="12"/>
        </w:rPr>
      </w:pPr>
      <w:r w:rsidRPr="0095231A">
        <w:rPr>
          <w:rFonts w:ascii="Times New Roman" w:hAnsi="Times New Roman"/>
          <w:spacing w:val="-5"/>
          <w:sz w:val="12"/>
          <w:szCs w:val="12"/>
        </w:rPr>
        <w:t xml:space="preserve">е) 350000р-25000р=325000р </w:t>
      </w:r>
    </w:p>
    <w:p w:rsidR="007E00C1" w:rsidRPr="0095231A" w:rsidRDefault="007E00C1" w:rsidP="00CE7832">
      <w:pPr>
        <w:shd w:val="clear" w:color="auto" w:fill="FFFFFF"/>
        <w:tabs>
          <w:tab w:val="left" w:pos="702"/>
        </w:tabs>
        <w:spacing w:after="0"/>
        <w:jc w:val="both"/>
        <w:rPr>
          <w:rFonts w:ascii="Times New Roman" w:hAnsi="Times New Roman"/>
          <w:spacing w:val="-5"/>
          <w:sz w:val="12"/>
          <w:szCs w:val="12"/>
        </w:rPr>
      </w:pPr>
      <w:r w:rsidRPr="0095231A">
        <w:rPr>
          <w:rFonts w:ascii="Times New Roman" w:hAnsi="Times New Roman"/>
          <w:spacing w:val="-5"/>
          <w:sz w:val="12"/>
          <w:szCs w:val="12"/>
        </w:rPr>
        <w:t>ж)360000р-25000р=335000р</w:t>
      </w:r>
    </w:p>
    <w:p w:rsidR="007E00C1" w:rsidRPr="0095231A" w:rsidRDefault="007E00C1" w:rsidP="00CE7832">
      <w:pPr>
        <w:shd w:val="clear" w:color="auto" w:fill="FFFFFF"/>
        <w:tabs>
          <w:tab w:val="left" w:pos="702"/>
        </w:tabs>
        <w:spacing w:after="0"/>
        <w:jc w:val="both"/>
        <w:rPr>
          <w:rFonts w:ascii="Times New Roman" w:hAnsi="Times New Roman"/>
          <w:spacing w:val="-5"/>
          <w:sz w:val="12"/>
          <w:szCs w:val="12"/>
        </w:rPr>
      </w:pPr>
      <w:r w:rsidRPr="0095231A">
        <w:rPr>
          <w:rFonts w:ascii="Times New Roman" w:hAnsi="Times New Roman"/>
          <w:spacing w:val="-5"/>
          <w:sz w:val="12"/>
          <w:szCs w:val="12"/>
        </w:rPr>
        <w:t>2) определим амортизационные отчисления:</w:t>
      </w:r>
    </w:p>
    <w:p w:rsidR="007E00C1" w:rsidRDefault="007E00C1" w:rsidP="00CE7832">
      <w:pPr>
        <w:shd w:val="clear" w:color="auto" w:fill="FFFFFF"/>
        <w:tabs>
          <w:tab w:val="left" w:pos="702"/>
        </w:tabs>
        <w:spacing w:after="0"/>
        <w:jc w:val="both"/>
        <w:rPr>
          <w:rFonts w:ascii="Times New Roman" w:hAnsi="Times New Roman"/>
          <w:spacing w:val="-5"/>
          <w:sz w:val="12"/>
          <w:szCs w:val="12"/>
        </w:rPr>
      </w:pPr>
      <w:r w:rsidRPr="0095231A">
        <w:rPr>
          <w:rFonts w:ascii="Times New Roman" w:hAnsi="Times New Roman"/>
          <w:spacing w:val="-5"/>
          <w:sz w:val="12"/>
          <w:szCs w:val="12"/>
        </w:rPr>
        <w:t xml:space="preserve">А) 2000р-250р=1750р б) 4000р-500р=3500р. </w:t>
      </w:r>
    </w:p>
    <w:p w:rsidR="007E00C1" w:rsidRDefault="007E00C1" w:rsidP="00CE7832">
      <w:pPr>
        <w:shd w:val="clear" w:color="auto" w:fill="FFFFFF"/>
        <w:tabs>
          <w:tab w:val="left" w:pos="702"/>
        </w:tabs>
        <w:spacing w:after="0"/>
        <w:jc w:val="both"/>
        <w:rPr>
          <w:rFonts w:ascii="Times New Roman" w:hAnsi="Times New Roman"/>
          <w:spacing w:val="-5"/>
          <w:sz w:val="12"/>
          <w:szCs w:val="12"/>
        </w:rPr>
      </w:pPr>
      <w:r w:rsidRPr="0095231A">
        <w:rPr>
          <w:rFonts w:ascii="Times New Roman" w:hAnsi="Times New Roman"/>
          <w:spacing w:val="-5"/>
          <w:sz w:val="12"/>
          <w:szCs w:val="12"/>
        </w:rPr>
        <w:t>В) 6000р-750р= 5250р</w:t>
      </w:r>
      <w:r>
        <w:rPr>
          <w:rFonts w:ascii="Times New Roman" w:hAnsi="Times New Roman"/>
          <w:spacing w:val="-5"/>
          <w:sz w:val="12"/>
          <w:szCs w:val="12"/>
        </w:rPr>
        <w:t xml:space="preserve"> </w:t>
      </w:r>
      <w:r w:rsidRPr="0095231A">
        <w:rPr>
          <w:rFonts w:ascii="Times New Roman" w:hAnsi="Times New Roman"/>
          <w:spacing w:val="-5"/>
          <w:sz w:val="12"/>
          <w:szCs w:val="12"/>
        </w:rPr>
        <w:t xml:space="preserve">Г) 9000р-1000р=8000р </w:t>
      </w:r>
    </w:p>
    <w:p w:rsidR="007E00C1" w:rsidRPr="0095231A" w:rsidRDefault="007E00C1" w:rsidP="00CE7832">
      <w:pPr>
        <w:shd w:val="clear" w:color="auto" w:fill="FFFFFF"/>
        <w:tabs>
          <w:tab w:val="left" w:pos="702"/>
        </w:tabs>
        <w:spacing w:after="0"/>
        <w:jc w:val="both"/>
        <w:rPr>
          <w:rFonts w:ascii="Times New Roman" w:hAnsi="Times New Roman"/>
          <w:spacing w:val="-5"/>
          <w:sz w:val="12"/>
          <w:szCs w:val="12"/>
        </w:rPr>
      </w:pPr>
      <w:r w:rsidRPr="0095231A">
        <w:rPr>
          <w:rFonts w:ascii="Times New Roman" w:hAnsi="Times New Roman"/>
          <w:spacing w:val="-5"/>
          <w:sz w:val="12"/>
          <w:szCs w:val="12"/>
        </w:rPr>
        <w:t>д) 11000р-1250р=9750р е)13000р-1500р=11500р</w:t>
      </w:r>
    </w:p>
    <w:p w:rsidR="007E00C1" w:rsidRPr="0095231A" w:rsidRDefault="007E00C1" w:rsidP="00CE7832">
      <w:pPr>
        <w:shd w:val="clear" w:color="auto" w:fill="FFFFFF"/>
        <w:tabs>
          <w:tab w:val="left" w:pos="702"/>
        </w:tabs>
        <w:spacing w:after="0"/>
        <w:jc w:val="both"/>
        <w:rPr>
          <w:rFonts w:ascii="Times New Roman" w:hAnsi="Times New Roman"/>
          <w:spacing w:val="-5"/>
          <w:sz w:val="12"/>
          <w:szCs w:val="12"/>
        </w:rPr>
      </w:pPr>
      <w:r w:rsidRPr="0095231A">
        <w:rPr>
          <w:rFonts w:ascii="Times New Roman" w:hAnsi="Times New Roman"/>
          <w:spacing w:val="-5"/>
          <w:sz w:val="12"/>
          <w:szCs w:val="12"/>
        </w:rPr>
        <w:t>Ж)16000р-1750р= 14250р</w:t>
      </w:r>
    </w:p>
    <w:p w:rsidR="007E00C1" w:rsidRPr="0095231A" w:rsidRDefault="007E00C1" w:rsidP="00CE7832">
      <w:pPr>
        <w:shd w:val="clear" w:color="auto" w:fill="FFFFFF"/>
        <w:tabs>
          <w:tab w:val="left" w:pos="702"/>
        </w:tabs>
        <w:spacing w:after="0"/>
        <w:jc w:val="both"/>
        <w:rPr>
          <w:rFonts w:ascii="Times New Roman" w:hAnsi="Times New Roman"/>
          <w:spacing w:val="-5"/>
          <w:sz w:val="12"/>
          <w:szCs w:val="12"/>
        </w:rPr>
      </w:pPr>
      <w:r w:rsidRPr="0095231A">
        <w:rPr>
          <w:rFonts w:ascii="Times New Roman" w:hAnsi="Times New Roman"/>
          <w:spacing w:val="-5"/>
          <w:sz w:val="12"/>
          <w:szCs w:val="12"/>
        </w:rPr>
        <w:t>3) остаточная стоимость имущества для налогообложения:</w:t>
      </w:r>
    </w:p>
    <w:p w:rsidR="007E00C1" w:rsidRDefault="007E00C1" w:rsidP="00CE7832">
      <w:pPr>
        <w:shd w:val="clear" w:color="auto" w:fill="FFFFFF"/>
        <w:tabs>
          <w:tab w:val="left" w:pos="702"/>
        </w:tabs>
        <w:spacing w:after="0"/>
        <w:jc w:val="both"/>
        <w:rPr>
          <w:rFonts w:ascii="Times New Roman" w:hAnsi="Times New Roman"/>
          <w:spacing w:val="-5"/>
          <w:sz w:val="12"/>
          <w:szCs w:val="12"/>
        </w:rPr>
      </w:pPr>
      <w:r w:rsidRPr="0095231A">
        <w:rPr>
          <w:rFonts w:ascii="Times New Roman" w:hAnsi="Times New Roman"/>
          <w:spacing w:val="-5"/>
          <w:sz w:val="12"/>
          <w:szCs w:val="12"/>
        </w:rPr>
        <w:t xml:space="preserve">А)315000р-1750р=313250р. </w:t>
      </w:r>
    </w:p>
    <w:p w:rsidR="007E00C1" w:rsidRDefault="007E00C1" w:rsidP="00CE7832">
      <w:pPr>
        <w:shd w:val="clear" w:color="auto" w:fill="FFFFFF"/>
        <w:tabs>
          <w:tab w:val="left" w:pos="702"/>
        </w:tabs>
        <w:spacing w:after="0"/>
        <w:jc w:val="both"/>
        <w:rPr>
          <w:rFonts w:ascii="Times New Roman" w:hAnsi="Times New Roman"/>
          <w:spacing w:val="-5"/>
          <w:sz w:val="12"/>
          <w:szCs w:val="12"/>
        </w:rPr>
      </w:pPr>
      <w:r w:rsidRPr="0095231A">
        <w:rPr>
          <w:rFonts w:ascii="Times New Roman" w:hAnsi="Times New Roman"/>
          <w:spacing w:val="-5"/>
          <w:sz w:val="12"/>
          <w:szCs w:val="12"/>
        </w:rPr>
        <w:t xml:space="preserve">Б) 315000р-3500р= 311500р </w:t>
      </w:r>
    </w:p>
    <w:p w:rsidR="007E00C1" w:rsidRPr="0095231A" w:rsidRDefault="007E00C1" w:rsidP="00CE7832">
      <w:pPr>
        <w:shd w:val="clear" w:color="auto" w:fill="FFFFFF"/>
        <w:tabs>
          <w:tab w:val="left" w:pos="702"/>
        </w:tabs>
        <w:spacing w:after="0"/>
        <w:jc w:val="both"/>
        <w:rPr>
          <w:rFonts w:ascii="Times New Roman" w:hAnsi="Times New Roman"/>
          <w:spacing w:val="-5"/>
          <w:sz w:val="12"/>
          <w:szCs w:val="12"/>
        </w:rPr>
      </w:pPr>
      <w:r w:rsidRPr="0095231A">
        <w:rPr>
          <w:rFonts w:ascii="Times New Roman" w:hAnsi="Times New Roman"/>
          <w:spacing w:val="-5"/>
          <w:sz w:val="12"/>
          <w:szCs w:val="12"/>
        </w:rPr>
        <w:t>в)315000р-5250р=309750р</w:t>
      </w:r>
    </w:p>
    <w:p w:rsidR="007E00C1" w:rsidRDefault="007E00C1" w:rsidP="00CE7832">
      <w:pPr>
        <w:shd w:val="clear" w:color="auto" w:fill="FFFFFF"/>
        <w:tabs>
          <w:tab w:val="left" w:pos="702"/>
        </w:tabs>
        <w:spacing w:after="0"/>
        <w:jc w:val="both"/>
        <w:rPr>
          <w:rFonts w:ascii="Times New Roman" w:hAnsi="Times New Roman"/>
          <w:spacing w:val="-5"/>
          <w:sz w:val="12"/>
          <w:szCs w:val="12"/>
        </w:rPr>
      </w:pPr>
      <w:r w:rsidRPr="0095231A">
        <w:rPr>
          <w:rFonts w:ascii="Times New Roman" w:hAnsi="Times New Roman"/>
          <w:spacing w:val="-5"/>
          <w:sz w:val="12"/>
          <w:szCs w:val="12"/>
        </w:rPr>
        <w:t xml:space="preserve">Г)325000р-8000р=317000р </w:t>
      </w:r>
    </w:p>
    <w:p w:rsidR="007E00C1" w:rsidRPr="0095231A" w:rsidRDefault="007E00C1" w:rsidP="00CE7832">
      <w:pPr>
        <w:shd w:val="clear" w:color="auto" w:fill="FFFFFF"/>
        <w:tabs>
          <w:tab w:val="left" w:pos="702"/>
        </w:tabs>
        <w:spacing w:after="0"/>
        <w:jc w:val="both"/>
        <w:rPr>
          <w:rFonts w:ascii="Times New Roman" w:hAnsi="Times New Roman"/>
          <w:spacing w:val="-5"/>
          <w:sz w:val="12"/>
          <w:szCs w:val="12"/>
        </w:rPr>
      </w:pPr>
      <w:r w:rsidRPr="0095231A">
        <w:rPr>
          <w:rFonts w:ascii="Times New Roman" w:hAnsi="Times New Roman"/>
          <w:spacing w:val="-5"/>
          <w:sz w:val="12"/>
          <w:szCs w:val="12"/>
        </w:rPr>
        <w:t>д)325000р-9750р=315250р</w:t>
      </w:r>
    </w:p>
    <w:p w:rsidR="007E00C1" w:rsidRDefault="007E00C1" w:rsidP="00CE7832">
      <w:pPr>
        <w:shd w:val="clear" w:color="auto" w:fill="FFFFFF"/>
        <w:tabs>
          <w:tab w:val="left" w:pos="702"/>
        </w:tabs>
        <w:spacing w:after="0"/>
        <w:jc w:val="both"/>
        <w:rPr>
          <w:rFonts w:ascii="Times New Roman" w:hAnsi="Times New Roman"/>
          <w:spacing w:val="-5"/>
          <w:sz w:val="12"/>
          <w:szCs w:val="12"/>
        </w:rPr>
      </w:pPr>
      <w:r w:rsidRPr="0095231A">
        <w:rPr>
          <w:rFonts w:ascii="Times New Roman" w:hAnsi="Times New Roman"/>
          <w:spacing w:val="-5"/>
          <w:sz w:val="12"/>
          <w:szCs w:val="12"/>
        </w:rPr>
        <w:t xml:space="preserve">Е)325000р-11500р=313500р </w:t>
      </w:r>
    </w:p>
    <w:p w:rsidR="007E00C1" w:rsidRPr="0095231A" w:rsidRDefault="007E00C1" w:rsidP="00CE7832">
      <w:pPr>
        <w:shd w:val="clear" w:color="auto" w:fill="FFFFFF"/>
        <w:tabs>
          <w:tab w:val="left" w:pos="702"/>
        </w:tabs>
        <w:spacing w:after="0"/>
        <w:jc w:val="both"/>
        <w:rPr>
          <w:rFonts w:ascii="Times New Roman" w:hAnsi="Times New Roman"/>
          <w:spacing w:val="-5"/>
          <w:sz w:val="12"/>
          <w:szCs w:val="12"/>
        </w:rPr>
      </w:pPr>
      <w:r w:rsidRPr="0095231A">
        <w:rPr>
          <w:rFonts w:ascii="Times New Roman" w:hAnsi="Times New Roman"/>
          <w:spacing w:val="-5"/>
          <w:sz w:val="12"/>
          <w:szCs w:val="12"/>
        </w:rPr>
        <w:t>ж)335000р-14250р=320750р</w:t>
      </w:r>
    </w:p>
    <w:p w:rsidR="007E00C1" w:rsidRPr="0095231A" w:rsidRDefault="007E00C1" w:rsidP="00CE7832">
      <w:pPr>
        <w:shd w:val="clear" w:color="auto" w:fill="FFFFFF"/>
        <w:tabs>
          <w:tab w:val="left" w:pos="702"/>
        </w:tabs>
        <w:spacing w:after="0"/>
        <w:jc w:val="both"/>
        <w:rPr>
          <w:rFonts w:ascii="Times New Roman" w:hAnsi="Times New Roman"/>
          <w:spacing w:val="-5"/>
          <w:sz w:val="12"/>
          <w:szCs w:val="12"/>
        </w:rPr>
      </w:pPr>
      <w:r w:rsidRPr="0095231A">
        <w:rPr>
          <w:rFonts w:ascii="Times New Roman" w:hAnsi="Times New Roman"/>
          <w:spacing w:val="-5"/>
          <w:sz w:val="12"/>
          <w:szCs w:val="12"/>
        </w:rPr>
        <w:t xml:space="preserve">4)налоговая база за первый квартал </w:t>
      </w:r>
    </w:p>
    <w:p w:rsidR="007E00C1" w:rsidRPr="0095231A" w:rsidRDefault="007E00C1" w:rsidP="00CE7832">
      <w:pPr>
        <w:shd w:val="clear" w:color="auto" w:fill="FFFFFF"/>
        <w:tabs>
          <w:tab w:val="left" w:pos="702"/>
        </w:tabs>
        <w:spacing w:after="0"/>
        <w:jc w:val="both"/>
        <w:rPr>
          <w:rFonts w:ascii="Times New Roman" w:hAnsi="Times New Roman"/>
          <w:spacing w:val="-5"/>
          <w:sz w:val="12"/>
          <w:szCs w:val="12"/>
        </w:rPr>
      </w:pPr>
      <w:r>
        <w:rPr>
          <w:rFonts w:ascii="Times New Roman" w:hAnsi="Times New Roman"/>
          <w:spacing w:val="-5"/>
          <w:sz w:val="12"/>
          <w:szCs w:val="12"/>
        </w:rPr>
        <w:t>(313250р+311500р+309750р+317000</w:t>
      </w:r>
      <w:r w:rsidRPr="0095231A">
        <w:rPr>
          <w:rFonts w:ascii="Times New Roman" w:hAnsi="Times New Roman"/>
          <w:spacing w:val="-5"/>
          <w:sz w:val="12"/>
          <w:szCs w:val="12"/>
        </w:rPr>
        <w:t>)/4=31287</w:t>
      </w:r>
      <w:r>
        <w:rPr>
          <w:rFonts w:ascii="Times New Roman" w:hAnsi="Times New Roman"/>
          <w:spacing w:val="-5"/>
          <w:sz w:val="12"/>
          <w:szCs w:val="12"/>
        </w:rPr>
        <w:t>5</w:t>
      </w:r>
    </w:p>
    <w:p w:rsidR="007E00C1" w:rsidRPr="0095231A" w:rsidRDefault="007E00C1" w:rsidP="00CE7832">
      <w:pPr>
        <w:shd w:val="clear" w:color="auto" w:fill="FFFFFF"/>
        <w:tabs>
          <w:tab w:val="left" w:pos="702"/>
        </w:tabs>
        <w:spacing w:after="0"/>
        <w:jc w:val="both"/>
        <w:rPr>
          <w:rFonts w:ascii="Times New Roman" w:hAnsi="Times New Roman"/>
          <w:spacing w:val="-5"/>
          <w:sz w:val="12"/>
          <w:szCs w:val="12"/>
        </w:rPr>
      </w:pPr>
      <w:r w:rsidRPr="0095231A">
        <w:rPr>
          <w:rFonts w:ascii="Times New Roman" w:hAnsi="Times New Roman"/>
          <w:spacing w:val="-5"/>
          <w:sz w:val="12"/>
          <w:szCs w:val="12"/>
        </w:rPr>
        <w:t>5) авансовый платеж за 1 квартал:</w:t>
      </w:r>
    </w:p>
    <w:p w:rsidR="007E00C1" w:rsidRPr="0095231A" w:rsidRDefault="007E00C1" w:rsidP="00CE7832">
      <w:pPr>
        <w:shd w:val="clear" w:color="auto" w:fill="FFFFFF"/>
        <w:tabs>
          <w:tab w:val="left" w:pos="702"/>
        </w:tabs>
        <w:spacing w:after="0"/>
        <w:jc w:val="both"/>
        <w:rPr>
          <w:rFonts w:ascii="Times New Roman" w:hAnsi="Times New Roman"/>
          <w:spacing w:val="-5"/>
          <w:sz w:val="12"/>
          <w:szCs w:val="12"/>
        </w:rPr>
      </w:pPr>
      <w:r w:rsidRPr="0095231A">
        <w:rPr>
          <w:rFonts w:ascii="Times New Roman" w:hAnsi="Times New Roman"/>
          <w:spacing w:val="-5"/>
          <w:sz w:val="12"/>
          <w:szCs w:val="12"/>
        </w:rPr>
        <w:t>312875р*1/4*2,2%/100%=1720,8р.</w:t>
      </w:r>
    </w:p>
    <w:p w:rsidR="007E00C1" w:rsidRPr="0095231A" w:rsidRDefault="007E00C1" w:rsidP="00CE7832">
      <w:pPr>
        <w:shd w:val="clear" w:color="auto" w:fill="FFFFFF"/>
        <w:tabs>
          <w:tab w:val="left" w:pos="0"/>
        </w:tabs>
        <w:spacing w:after="0"/>
        <w:jc w:val="both"/>
        <w:rPr>
          <w:rFonts w:ascii="Times New Roman" w:hAnsi="Times New Roman"/>
          <w:spacing w:val="-5"/>
          <w:sz w:val="12"/>
          <w:szCs w:val="12"/>
        </w:rPr>
      </w:pPr>
      <w:r w:rsidRPr="0095231A">
        <w:rPr>
          <w:rFonts w:ascii="Times New Roman" w:hAnsi="Times New Roman"/>
          <w:spacing w:val="-5"/>
          <w:sz w:val="12"/>
          <w:szCs w:val="12"/>
        </w:rPr>
        <w:t>6)Налоговая база за полугодие:</w:t>
      </w:r>
    </w:p>
    <w:p w:rsidR="007E00C1" w:rsidRPr="0095231A" w:rsidRDefault="007E00C1" w:rsidP="00CE7832">
      <w:pPr>
        <w:shd w:val="clear" w:color="auto" w:fill="FFFFFF"/>
        <w:tabs>
          <w:tab w:val="left" w:pos="0"/>
        </w:tabs>
        <w:spacing w:after="0"/>
        <w:jc w:val="both"/>
        <w:rPr>
          <w:rFonts w:ascii="Times New Roman" w:hAnsi="Times New Roman"/>
          <w:spacing w:val="-5"/>
          <w:sz w:val="12"/>
          <w:szCs w:val="12"/>
        </w:rPr>
      </w:pPr>
      <w:r w:rsidRPr="0095231A">
        <w:rPr>
          <w:rFonts w:ascii="Times New Roman" w:hAnsi="Times New Roman"/>
          <w:spacing w:val="-5"/>
          <w:sz w:val="12"/>
          <w:szCs w:val="12"/>
        </w:rPr>
        <w:t>(313250р+311500р+309750р+317000р+315250р+313500р+320750р)/7=314428,6р.</w:t>
      </w:r>
    </w:p>
    <w:p w:rsidR="007E00C1" w:rsidRPr="0095231A" w:rsidRDefault="007E00C1" w:rsidP="00CE7832">
      <w:pPr>
        <w:shd w:val="clear" w:color="auto" w:fill="FFFFFF"/>
        <w:tabs>
          <w:tab w:val="left" w:pos="0"/>
        </w:tabs>
        <w:spacing w:after="0"/>
        <w:jc w:val="both"/>
        <w:rPr>
          <w:rFonts w:ascii="Times New Roman" w:hAnsi="Times New Roman"/>
          <w:spacing w:val="-5"/>
          <w:sz w:val="12"/>
          <w:szCs w:val="12"/>
        </w:rPr>
      </w:pPr>
      <w:r w:rsidRPr="0095231A">
        <w:rPr>
          <w:rFonts w:ascii="Times New Roman" w:hAnsi="Times New Roman"/>
          <w:spacing w:val="-5"/>
          <w:sz w:val="12"/>
          <w:szCs w:val="12"/>
        </w:rPr>
        <w:t>7)Авансовый платеж за полугодие:</w:t>
      </w:r>
    </w:p>
    <w:p w:rsidR="007E00C1" w:rsidRDefault="007E00C1" w:rsidP="00CE7832">
      <w:pPr>
        <w:spacing w:after="0"/>
        <w:jc w:val="both"/>
        <w:rPr>
          <w:rFonts w:ascii="Times New Roman" w:hAnsi="Times New Roman"/>
          <w:spacing w:val="-5"/>
          <w:sz w:val="12"/>
          <w:szCs w:val="12"/>
        </w:rPr>
      </w:pPr>
      <w:r w:rsidRPr="0095231A">
        <w:rPr>
          <w:rFonts w:ascii="Times New Roman" w:hAnsi="Times New Roman"/>
          <w:spacing w:val="-5"/>
          <w:sz w:val="12"/>
          <w:szCs w:val="12"/>
        </w:rPr>
        <w:t>314428,6р.* 1/4*2,2%/100%=1729,4р. налог и авансовые платежи уплачиваются в порядки и сроки которые установлены законами субъектов РФ.</w:t>
      </w:r>
    </w:p>
    <w:p w:rsidR="007E00C1" w:rsidRPr="00B85394" w:rsidRDefault="007E00C1" w:rsidP="00CE7832">
      <w:pPr>
        <w:spacing w:after="0"/>
        <w:jc w:val="both"/>
        <w:rPr>
          <w:rFonts w:ascii="Times New Roman" w:hAnsi="Times New Roman"/>
          <w:b/>
          <w:sz w:val="12"/>
          <w:szCs w:val="12"/>
        </w:rPr>
      </w:pPr>
      <w:r w:rsidRPr="00B85394">
        <w:rPr>
          <w:rFonts w:ascii="Times New Roman" w:hAnsi="Times New Roman"/>
          <w:b/>
          <w:sz w:val="12"/>
          <w:szCs w:val="12"/>
        </w:rPr>
        <w:t>Задача 18.</w:t>
      </w:r>
    </w:p>
    <w:p w:rsidR="007E00C1" w:rsidRPr="00B85394" w:rsidRDefault="007E00C1" w:rsidP="00CE7832">
      <w:pPr>
        <w:spacing w:after="0"/>
        <w:jc w:val="both"/>
        <w:rPr>
          <w:rFonts w:ascii="Times New Roman" w:hAnsi="Times New Roman"/>
          <w:sz w:val="12"/>
          <w:szCs w:val="12"/>
        </w:rPr>
      </w:pPr>
      <w:r w:rsidRPr="00B85394">
        <w:rPr>
          <w:rFonts w:ascii="Times New Roman" w:hAnsi="Times New Roman"/>
          <w:sz w:val="12"/>
          <w:szCs w:val="12"/>
        </w:rPr>
        <w:t xml:space="preserve">У гражданина Петрова А. П.,(НИФЛ) </w:t>
      </w:r>
      <w:r w:rsidRPr="00B85394">
        <w:rPr>
          <w:rFonts w:ascii="Times New Roman" w:hAnsi="Times New Roman"/>
          <w:b/>
          <w:sz w:val="12"/>
          <w:szCs w:val="12"/>
        </w:rPr>
        <w:t xml:space="preserve">Решение: </w:t>
      </w:r>
    </w:p>
    <w:p w:rsidR="007E00C1" w:rsidRPr="00B85394" w:rsidRDefault="007E00C1" w:rsidP="00CE7832">
      <w:pPr>
        <w:spacing w:after="0"/>
        <w:jc w:val="both"/>
        <w:rPr>
          <w:rFonts w:ascii="Times New Roman" w:hAnsi="Times New Roman"/>
          <w:sz w:val="12"/>
          <w:szCs w:val="12"/>
        </w:rPr>
      </w:pPr>
      <w:r w:rsidRPr="00B85394">
        <w:rPr>
          <w:rFonts w:ascii="Times New Roman" w:hAnsi="Times New Roman"/>
          <w:sz w:val="12"/>
          <w:szCs w:val="12"/>
        </w:rPr>
        <w:t>1)Определим сумму налога на имущество физ.лиц за квартиру: 290000р*0,05%/100%=145р</w:t>
      </w:r>
    </w:p>
    <w:p w:rsidR="007E00C1" w:rsidRPr="00B85394" w:rsidRDefault="007E00C1" w:rsidP="00CE7832">
      <w:pPr>
        <w:spacing w:after="0"/>
        <w:jc w:val="both"/>
        <w:rPr>
          <w:rFonts w:ascii="Times New Roman" w:hAnsi="Times New Roman"/>
          <w:sz w:val="12"/>
          <w:szCs w:val="12"/>
        </w:rPr>
      </w:pPr>
      <w:r w:rsidRPr="00B85394">
        <w:rPr>
          <w:rFonts w:ascii="Times New Roman" w:hAnsi="Times New Roman"/>
          <w:sz w:val="12"/>
          <w:szCs w:val="12"/>
        </w:rPr>
        <w:t>2)Определим сумму налога на имущество физ.лиц для гаража: 150000р*0,1%/100%=150р</w:t>
      </w:r>
    </w:p>
    <w:p w:rsidR="007E00C1" w:rsidRPr="00B85394" w:rsidRDefault="007E00C1" w:rsidP="00CE7832">
      <w:pPr>
        <w:spacing w:after="0"/>
        <w:jc w:val="both"/>
        <w:rPr>
          <w:rFonts w:ascii="Times New Roman" w:hAnsi="Times New Roman"/>
          <w:sz w:val="12"/>
          <w:szCs w:val="12"/>
        </w:rPr>
      </w:pPr>
      <w:r w:rsidRPr="00B85394">
        <w:rPr>
          <w:rFonts w:ascii="Times New Roman" w:hAnsi="Times New Roman"/>
          <w:sz w:val="12"/>
          <w:szCs w:val="12"/>
        </w:rPr>
        <w:t>3)Сумма налога на имущ-во физ. лиц к уплате в бюджет: 145р+150р=195р.</w:t>
      </w:r>
    </w:p>
    <w:p w:rsidR="007E00C1" w:rsidRPr="00B85394" w:rsidRDefault="007E00C1" w:rsidP="00CE7832">
      <w:pPr>
        <w:spacing w:after="0"/>
        <w:jc w:val="both"/>
        <w:rPr>
          <w:rFonts w:ascii="Times New Roman" w:hAnsi="Times New Roman"/>
          <w:b/>
          <w:color w:val="000000"/>
          <w:sz w:val="12"/>
          <w:szCs w:val="12"/>
        </w:rPr>
      </w:pPr>
      <w:r w:rsidRPr="00B85394">
        <w:rPr>
          <w:rFonts w:ascii="Times New Roman" w:hAnsi="Times New Roman"/>
          <w:b/>
          <w:color w:val="000000"/>
          <w:sz w:val="12"/>
          <w:szCs w:val="12"/>
        </w:rPr>
        <w:t>Задача 25.</w:t>
      </w:r>
    </w:p>
    <w:p w:rsidR="007E00C1" w:rsidRPr="00B85394" w:rsidRDefault="007E00C1" w:rsidP="00CE7832">
      <w:pPr>
        <w:shd w:val="clear" w:color="auto" w:fill="FFFFFF"/>
        <w:spacing w:after="0"/>
        <w:jc w:val="both"/>
        <w:rPr>
          <w:rFonts w:ascii="Times New Roman" w:hAnsi="Times New Roman"/>
          <w:color w:val="000000"/>
          <w:spacing w:val="-1"/>
          <w:sz w:val="12"/>
          <w:szCs w:val="12"/>
        </w:rPr>
      </w:pPr>
      <w:r w:rsidRPr="00B85394">
        <w:rPr>
          <w:rFonts w:ascii="Times New Roman" w:hAnsi="Times New Roman"/>
          <w:color w:val="000000"/>
          <w:spacing w:val="5"/>
          <w:sz w:val="12"/>
          <w:szCs w:val="12"/>
        </w:rPr>
        <w:t xml:space="preserve">Предприятие теплоэнергетики забирает воду(водный налог) </w:t>
      </w:r>
    </w:p>
    <w:p w:rsidR="007E00C1" w:rsidRPr="00B85394" w:rsidRDefault="007E00C1" w:rsidP="00CE7832">
      <w:pPr>
        <w:shd w:val="clear" w:color="auto" w:fill="FFFFFF"/>
        <w:tabs>
          <w:tab w:val="left" w:pos="367"/>
        </w:tabs>
        <w:spacing w:after="0"/>
        <w:jc w:val="both"/>
        <w:rPr>
          <w:rFonts w:ascii="Times New Roman" w:hAnsi="Times New Roman"/>
          <w:b/>
          <w:color w:val="000000"/>
          <w:spacing w:val="-1"/>
          <w:sz w:val="12"/>
          <w:szCs w:val="12"/>
        </w:rPr>
      </w:pPr>
      <w:r w:rsidRPr="00B85394">
        <w:rPr>
          <w:rFonts w:ascii="Times New Roman" w:hAnsi="Times New Roman"/>
          <w:b/>
          <w:color w:val="000000"/>
          <w:spacing w:val="-1"/>
          <w:sz w:val="12"/>
          <w:szCs w:val="12"/>
        </w:rPr>
        <w:t>Решение:</w:t>
      </w:r>
    </w:p>
    <w:p w:rsidR="007E00C1" w:rsidRPr="00B85394" w:rsidRDefault="007E00C1" w:rsidP="00CE7832">
      <w:pPr>
        <w:shd w:val="clear" w:color="auto" w:fill="FFFFFF"/>
        <w:tabs>
          <w:tab w:val="left" w:pos="367"/>
        </w:tabs>
        <w:spacing w:after="0"/>
        <w:jc w:val="both"/>
        <w:rPr>
          <w:rFonts w:ascii="Times New Roman" w:hAnsi="Times New Roman"/>
          <w:color w:val="000000"/>
          <w:spacing w:val="-1"/>
          <w:sz w:val="12"/>
          <w:szCs w:val="12"/>
        </w:rPr>
      </w:pPr>
      <w:r w:rsidRPr="00B85394">
        <w:rPr>
          <w:rFonts w:ascii="Times New Roman" w:hAnsi="Times New Roman"/>
          <w:color w:val="000000"/>
          <w:spacing w:val="-1"/>
          <w:sz w:val="12"/>
          <w:szCs w:val="12"/>
        </w:rPr>
        <w:t>1)Определим общий фактический з</w:t>
      </w:r>
      <w:r>
        <w:rPr>
          <w:rFonts w:ascii="Times New Roman" w:hAnsi="Times New Roman"/>
          <w:color w:val="000000"/>
          <w:spacing w:val="-1"/>
          <w:sz w:val="12"/>
          <w:szCs w:val="12"/>
        </w:rPr>
        <w:t xml:space="preserve">абор воды: </w:t>
      </w:r>
      <w:smartTag w:uri="urn:schemas-microsoft-com:office:smarttags" w:element="metricconverter">
        <w:smartTagPr>
          <w:attr w:name="ProductID" w:val="75 л"/>
        </w:smartTagPr>
        <w:r>
          <w:rPr>
            <w:rFonts w:ascii="Times New Roman" w:hAnsi="Times New Roman"/>
            <w:color w:val="000000"/>
            <w:spacing w:val="-1"/>
            <w:sz w:val="12"/>
            <w:szCs w:val="12"/>
          </w:rPr>
          <w:t>18150400 куб. м</w:t>
        </w:r>
      </w:smartTag>
      <w:r>
        <w:rPr>
          <w:rFonts w:ascii="Times New Roman" w:hAnsi="Times New Roman"/>
          <w:color w:val="000000"/>
          <w:spacing w:val="-1"/>
          <w:sz w:val="12"/>
          <w:szCs w:val="12"/>
        </w:rPr>
        <w:t>.+659</w:t>
      </w:r>
      <w:r w:rsidRPr="00B85394">
        <w:rPr>
          <w:rFonts w:ascii="Times New Roman" w:hAnsi="Times New Roman"/>
          <w:color w:val="000000"/>
          <w:spacing w:val="-1"/>
          <w:sz w:val="12"/>
          <w:szCs w:val="12"/>
        </w:rPr>
        <w:t>000 куб.м.=18809400 куб. м.</w:t>
      </w:r>
    </w:p>
    <w:p w:rsidR="007E00C1" w:rsidRPr="00B85394" w:rsidRDefault="007E00C1" w:rsidP="00CE7832">
      <w:pPr>
        <w:shd w:val="clear" w:color="auto" w:fill="FFFFFF"/>
        <w:tabs>
          <w:tab w:val="left" w:pos="367"/>
        </w:tabs>
        <w:spacing w:after="0"/>
        <w:jc w:val="both"/>
        <w:rPr>
          <w:rFonts w:ascii="Times New Roman" w:hAnsi="Times New Roman"/>
          <w:color w:val="000000"/>
          <w:spacing w:val="-1"/>
          <w:sz w:val="12"/>
          <w:szCs w:val="12"/>
        </w:rPr>
      </w:pPr>
      <w:r w:rsidRPr="00B85394">
        <w:rPr>
          <w:rFonts w:ascii="Times New Roman" w:hAnsi="Times New Roman"/>
          <w:color w:val="000000"/>
          <w:spacing w:val="-1"/>
          <w:sz w:val="12"/>
          <w:szCs w:val="12"/>
        </w:rPr>
        <w:t>2)Т.к. 18809400 куб.м.&lt;29600000 куб.м. то забор воды не превышает лимит</w:t>
      </w:r>
    </w:p>
    <w:p w:rsidR="007E00C1" w:rsidRPr="00B85394" w:rsidRDefault="007E00C1" w:rsidP="00CE7832">
      <w:pPr>
        <w:shd w:val="clear" w:color="auto" w:fill="FFFFFF"/>
        <w:tabs>
          <w:tab w:val="left" w:pos="367"/>
        </w:tabs>
        <w:spacing w:after="0"/>
        <w:jc w:val="both"/>
        <w:rPr>
          <w:rFonts w:ascii="Times New Roman" w:hAnsi="Times New Roman"/>
          <w:color w:val="000000"/>
          <w:spacing w:val="-1"/>
          <w:sz w:val="12"/>
          <w:szCs w:val="12"/>
        </w:rPr>
      </w:pPr>
      <w:r w:rsidRPr="00B85394">
        <w:rPr>
          <w:rFonts w:ascii="Times New Roman" w:hAnsi="Times New Roman"/>
          <w:color w:val="000000"/>
          <w:spacing w:val="-1"/>
          <w:sz w:val="12"/>
          <w:szCs w:val="12"/>
        </w:rPr>
        <w:t>3)Определи НБ для тех.нужд: (18150400 куб.м* 18,3р)/1000куб.м.= 332152,32р.</w:t>
      </w:r>
    </w:p>
    <w:p w:rsidR="007E00C1" w:rsidRPr="00B85394" w:rsidRDefault="007E00C1" w:rsidP="00CE7832">
      <w:pPr>
        <w:shd w:val="clear" w:color="auto" w:fill="FFFFFF"/>
        <w:tabs>
          <w:tab w:val="left" w:pos="367"/>
        </w:tabs>
        <w:spacing w:after="0"/>
        <w:jc w:val="both"/>
        <w:rPr>
          <w:rFonts w:ascii="Times New Roman" w:hAnsi="Times New Roman"/>
          <w:color w:val="000000"/>
          <w:spacing w:val="-1"/>
          <w:sz w:val="12"/>
          <w:szCs w:val="12"/>
        </w:rPr>
      </w:pPr>
      <w:r w:rsidRPr="00B85394">
        <w:rPr>
          <w:rFonts w:ascii="Times New Roman" w:hAnsi="Times New Roman"/>
          <w:color w:val="000000"/>
          <w:spacing w:val="-1"/>
          <w:sz w:val="12"/>
          <w:szCs w:val="12"/>
        </w:rPr>
        <w:t>4)Определим НБ для прочих нужд: (659000 куб.м*61р.)/1000 куб.м=40199р.</w:t>
      </w:r>
    </w:p>
    <w:p w:rsidR="007E00C1" w:rsidRPr="00B85394" w:rsidRDefault="007E00C1" w:rsidP="00CE7832">
      <w:pPr>
        <w:spacing w:after="0"/>
        <w:jc w:val="both"/>
        <w:rPr>
          <w:rFonts w:ascii="Times New Roman" w:hAnsi="Times New Roman"/>
          <w:color w:val="000000"/>
          <w:sz w:val="12"/>
          <w:szCs w:val="12"/>
        </w:rPr>
      </w:pPr>
      <w:r w:rsidRPr="00B85394">
        <w:rPr>
          <w:rFonts w:ascii="Times New Roman" w:hAnsi="Times New Roman"/>
          <w:color w:val="000000"/>
          <w:spacing w:val="-1"/>
          <w:sz w:val="12"/>
          <w:szCs w:val="12"/>
        </w:rPr>
        <w:t xml:space="preserve">Определим сумму налога: 332152,32р+40199р=372351,32р.  </w:t>
      </w:r>
      <w:r w:rsidRPr="00B85394">
        <w:rPr>
          <w:rFonts w:ascii="Times New Roman" w:hAnsi="Times New Roman"/>
          <w:color w:val="000000"/>
          <w:sz w:val="12"/>
          <w:szCs w:val="12"/>
        </w:rPr>
        <w:t>До 20 числа месяца следующего за истекшим налоговым периодом. Декларация подается в тот же срок.</w:t>
      </w:r>
    </w:p>
    <w:p w:rsidR="007E00C1" w:rsidRPr="00B85394" w:rsidRDefault="007E00C1" w:rsidP="00CE7832">
      <w:pPr>
        <w:spacing w:after="0"/>
        <w:jc w:val="both"/>
        <w:rPr>
          <w:rFonts w:ascii="Times New Roman" w:hAnsi="Times New Roman"/>
          <w:b/>
          <w:sz w:val="12"/>
          <w:szCs w:val="12"/>
        </w:rPr>
      </w:pPr>
      <w:r w:rsidRPr="00B85394">
        <w:rPr>
          <w:rFonts w:ascii="Times New Roman" w:hAnsi="Times New Roman"/>
          <w:b/>
          <w:sz w:val="12"/>
          <w:szCs w:val="12"/>
        </w:rPr>
        <w:t>Задача 29.</w:t>
      </w:r>
    </w:p>
    <w:p w:rsidR="007E00C1" w:rsidRPr="00B85394" w:rsidRDefault="007E00C1" w:rsidP="00CE7832">
      <w:pPr>
        <w:shd w:val="clear" w:color="auto" w:fill="FFFFFF"/>
        <w:spacing w:after="0"/>
        <w:jc w:val="both"/>
        <w:rPr>
          <w:rFonts w:ascii="Times New Roman" w:hAnsi="Times New Roman"/>
          <w:color w:val="000000"/>
          <w:spacing w:val="-1"/>
          <w:sz w:val="12"/>
          <w:szCs w:val="12"/>
        </w:rPr>
      </w:pPr>
      <w:r w:rsidRPr="00B85394">
        <w:rPr>
          <w:rFonts w:ascii="Times New Roman" w:hAnsi="Times New Roman"/>
          <w:color w:val="000000"/>
          <w:spacing w:val="-1"/>
          <w:sz w:val="12"/>
          <w:szCs w:val="12"/>
        </w:rPr>
        <w:t xml:space="preserve">ОАО «Зевс»(акциз) </w:t>
      </w:r>
    </w:p>
    <w:p w:rsidR="007E00C1" w:rsidRPr="00B85394" w:rsidRDefault="007E00C1" w:rsidP="00CE7832">
      <w:pPr>
        <w:shd w:val="clear" w:color="auto" w:fill="FFFFFF"/>
        <w:tabs>
          <w:tab w:val="left" w:pos="875"/>
        </w:tabs>
        <w:spacing w:after="0"/>
        <w:jc w:val="both"/>
        <w:rPr>
          <w:rFonts w:ascii="Times New Roman" w:hAnsi="Times New Roman"/>
          <w:b/>
          <w:color w:val="000000"/>
          <w:spacing w:val="-1"/>
          <w:sz w:val="12"/>
          <w:szCs w:val="12"/>
        </w:rPr>
      </w:pPr>
      <w:r w:rsidRPr="00B85394">
        <w:rPr>
          <w:rFonts w:ascii="Times New Roman" w:hAnsi="Times New Roman"/>
          <w:b/>
          <w:color w:val="000000"/>
          <w:spacing w:val="-1"/>
          <w:sz w:val="12"/>
          <w:szCs w:val="12"/>
        </w:rPr>
        <w:t xml:space="preserve">Решение: </w:t>
      </w:r>
    </w:p>
    <w:p w:rsidR="007E00C1" w:rsidRPr="00B85394" w:rsidRDefault="007E00C1" w:rsidP="00CE7832">
      <w:pPr>
        <w:shd w:val="clear" w:color="auto" w:fill="FFFFFF"/>
        <w:tabs>
          <w:tab w:val="left" w:pos="875"/>
        </w:tabs>
        <w:spacing w:after="0"/>
        <w:jc w:val="both"/>
        <w:rPr>
          <w:rFonts w:ascii="Times New Roman" w:hAnsi="Times New Roman"/>
          <w:color w:val="000000"/>
          <w:spacing w:val="-1"/>
          <w:sz w:val="12"/>
          <w:szCs w:val="12"/>
        </w:rPr>
      </w:pPr>
      <w:r w:rsidRPr="00B85394">
        <w:rPr>
          <w:rFonts w:ascii="Times New Roman" w:hAnsi="Times New Roman"/>
          <w:color w:val="000000"/>
          <w:spacing w:val="-1"/>
          <w:sz w:val="12"/>
          <w:szCs w:val="12"/>
        </w:rPr>
        <w:t>1)Определим НБ: 2057*95%/100%=1954,2л.</w:t>
      </w:r>
    </w:p>
    <w:p w:rsidR="007E00C1" w:rsidRPr="00B85394" w:rsidRDefault="007E00C1" w:rsidP="00CE7832">
      <w:pPr>
        <w:spacing w:after="0"/>
        <w:jc w:val="both"/>
        <w:rPr>
          <w:rFonts w:ascii="Times New Roman" w:hAnsi="Times New Roman"/>
          <w:color w:val="000000"/>
          <w:sz w:val="12"/>
          <w:szCs w:val="12"/>
        </w:rPr>
      </w:pPr>
      <w:r w:rsidRPr="00B85394">
        <w:rPr>
          <w:rFonts w:ascii="Times New Roman" w:hAnsi="Times New Roman"/>
          <w:color w:val="000000"/>
          <w:spacing w:val="-1"/>
          <w:sz w:val="12"/>
          <w:szCs w:val="12"/>
        </w:rPr>
        <w:t>2)Определим сумму акциза:  1954,2л.*146р=285313,2р.</w:t>
      </w:r>
      <w:r w:rsidRPr="00B85394">
        <w:rPr>
          <w:rFonts w:ascii="Times New Roman" w:hAnsi="Times New Roman"/>
          <w:color w:val="000000"/>
          <w:sz w:val="12"/>
          <w:szCs w:val="12"/>
        </w:rPr>
        <w:t xml:space="preserve"> До 25 числа месяца следующего за истекшим НП.</w:t>
      </w:r>
    </w:p>
    <w:p w:rsidR="007E00C1" w:rsidRPr="0095231A" w:rsidRDefault="007E00C1" w:rsidP="00CE7832">
      <w:pPr>
        <w:spacing w:after="0"/>
        <w:rPr>
          <w:rFonts w:ascii="Times New Roman" w:hAnsi="Times New Roman"/>
          <w:sz w:val="12"/>
          <w:szCs w:val="12"/>
        </w:rPr>
      </w:pPr>
    </w:p>
    <w:p w:rsidR="007E00C1" w:rsidRPr="0095231A" w:rsidRDefault="007E00C1" w:rsidP="00CE7832">
      <w:pPr>
        <w:spacing w:after="0"/>
        <w:rPr>
          <w:rFonts w:ascii="Times New Roman" w:hAnsi="Times New Roman"/>
          <w:b/>
          <w:sz w:val="12"/>
          <w:szCs w:val="12"/>
        </w:rPr>
      </w:pPr>
      <w:r w:rsidRPr="0095231A">
        <w:rPr>
          <w:rFonts w:ascii="Times New Roman" w:hAnsi="Times New Roman"/>
          <w:b/>
          <w:sz w:val="12"/>
          <w:szCs w:val="12"/>
        </w:rPr>
        <w:t xml:space="preserve">Задача 10. </w:t>
      </w:r>
    </w:p>
    <w:p w:rsidR="007E00C1" w:rsidRPr="0095231A" w:rsidRDefault="007E00C1" w:rsidP="00CE7832">
      <w:pPr>
        <w:spacing w:after="0"/>
        <w:jc w:val="both"/>
        <w:rPr>
          <w:rFonts w:ascii="Times New Roman" w:hAnsi="Times New Roman"/>
          <w:sz w:val="12"/>
          <w:szCs w:val="12"/>
        </w:rPr>
      </w:pPr>
      <w:r w:rsidRPr="0095231A">
        <w:rPr>
          <w:rFonts w:ascii="Times New Roman" w:hAnsi="Times New Roman"/>
          <w:sz w:val="12"/>
          <w:szCs w:val="12"/>
        </w:rPr>
        <w:t>ЗАО «Питер» (ТН)</w:t>
      </w:r>
    </w:p>
    <w:p w:rsidR="007E00C1" w:rsidRPr="0095231A" w:rsidRDefault="007E00C1" w:rsidP="00CE7832">
      <w:pPr>
        <w:spacing w:after="0"/>
        <w:jc w:val="both"/>
        <w:rPr>
          <w:rFonts w:ascii="Times New Roman" w:hAnsi="Times New Roman"/>
          <w:b/>
          <w:sz w:val="12"/>
          <w:szCs w:val="12"/>
        </w:rPr>
      </w:pPr>
      <w:r w:rsidRPr="0095231A">
        <w:rPr>
          <w:rFonts w:ascii="Times New Roman" w:hAnsi="Times New Roman"/>
          <w:b/>
          <w:sz w:val="12"/>
          <w:szCs w:val="12"/>
        </w:rPr>
        <w:t xml:space="preserve">Решение: </w:t>
      </w:r>
    </w:p>
    <w:p w:rsidR="007E00C1" w:rsidRPr="0095231A" w:rsidRDefault="007E00C1" w:rsidP="00CE7832">
      <w:pPr>
        <w:spacing w:after="0"/>
        <w:jc w:val="both"/>
        <w:rPr>
          <w:rFonts w:ascii="Times New Roman" w:hAnsi="Times New Roman"/>
          <w:sz w:val="12"/>
          <w:szCs w:val="12"/>
        </w:rPr>
      </w:pPr>
      <w:r w:rsidRPr="0095231A">
        <w:rPr>
          <w:rFonts w:ascii="Times New Roman" w:hAnsi="Times New Roman"/>
          <w:sz w:val="12"/>
          <w:szCs w:val="12"/>
        </w:rPr>
        <w:t>1)Автомобиль: исчислим сумму налога за налоговый период:</w:t>
      </w:r>
    </w:p>
    <w:p w:rsidR="007E00C1" w:rsidRPr="0095231A" w:rsidRDefault="007E00C1" w:rsidP="00CE7832">
      <w:pPr>
        <w:spacing w:after="0"/>
        <w:jc w:val="both"/>
        <w:rPr>
          <w:rFonts w:ascii="Times New Roman" w:hAnsi="Times New Roman"/>
          <w:sz w:val="12"/>
          <w:szCs w:val="12"/>
        </w:rPr>
      </w:pPr>
      <w:r w:rsidRPr="0095231A">
        <w:rPr>
          <w:rFonts w:ascii="Times New Roman" w:hAnsi="Times New Roman"/>
          <w:sz w:val="12"/>
          <w:szCs w:val="12"/>
        </w:rPr>
        <w:t xml:space="preserve"> </w:t>
      </w:r>
      <w:smartTag w:uri="urn:schemas-microsoft-com:office:smarttags" w:element="metricconverter">
        <w:smartTagPr>
          <w:attr w:name="ProductID" w:val="75 л"/>
        </w:smartTagPr>
        <w:r w:rsidRPr="0095231A">
          <w:rPr>
            <w:rFonts w:ascii="Times New Roman" w:hAnsi="Times New Roman"/>
            <w:sz w:val="12"/>
            <w:szCs w:val="12"/>
          </w:rPr>
          <w:t>75 л</w:t>
        </w:r>
      </w:smartTag>
      <w:r w:rsidRPr="0095231A">
        <w:rPr>
          <w:rFonts w:ascii="Times New Roman" w:hAnsi="Times New Roman"/>
          <w:sz w:val="12"/>
          <w:szCs w:val="12"/>
        </w:rPr>
        <w:t>.с. *5р/л.с*8/12=250р.</w:t>
      </w:r>
    </w:p>
    <w:p w:rsidR="007E00C1" w:rsidRPr="0095231A" w:rsidRDefault="007E00C1" w:rsidP="00CE7832">
      <w:pPr>
        <w:spacing w:after="0"/>
        <w:jc w:val="both"/>
        <w:rPr>
          <w:rFonts w:ascii="Times New Roman" w:hAnsi="Times New Roman"/>
          <w:sz w:val="12"/>
          <w:szCs w:val="12"/>
        </w:rPr>
      </w:pPr>
      <w:r w:rsidRPr="0095231A">
        <w:rPr>
          <w:rFonts w:ascii="Times New Roman" w:hAnsi="Times New Roman"/>
          <w:sz w:val="12"/>
          <w:szCs w:val="12"/>
        </w:rPr>
        <w:t>2)Катер исчислим сумму налога за налоговый период: 110л.с.*20р/л.с.*6/12=1100р</w:t>
      </w:r>
    </w:p>
    <w:p w:rsidR="007E00C1" w:rsidRPr="0095231A" w:rsidRDefault="007E00C1" w:rsidP="00CE7832">
      <w:pPr>
        <w:spacing w:after="0"/>
        <w:jc w:val="both"/>
        <w:rPr>
          <w:rFonts w:ascii="Times New Roman" w:hAnsi="Times New Roman"/>
          <w:sz w:val="12"/>
          <w:szCs w:val="12"/>
        </w:rPr>
      </w:pPr>
      <w:r w:rsidRPr="0095231A">
        <w:rPr>
          <w:rFonts w:ascii="Times New Roman" w:hAnsi="Times New Roman"/>
          <w:sz w:val="12"/>
          <w:szCs w:val="12"/>
        </w:rPr>
        <w:t>3)Транспортный налог за налоговый период: 250р+1100р=1350р.</w:t>
      </w:r>
    </w:p>
    <w:p w:rsidR="007E00C1" w:rsidRPr="0095231A" w:rsidRDefault="007E00C1" w:rsidP="00CE7832">
      <w:pPr>
        <w:spacing w:after="0"/>
        <w:jc w:val="both"/>
        <w:rPr>
          <w:rFonts w:ascii="Times New Roman" w:hAnsi="Times New Roman"/>
          <w:sz w:val="12"/>
          <w:szCs w:val="12"/>
        </w:rPr>
      </w:pPr>
      <w:r w:rsidRPr="0095231A">
        <w:rPr>
          <w:rFonts w:ascii="Times New Roman" w:hAnsi="Times New Roman"/>
          <w:sz w:val="12"/>
          <w:szCs w:val="12"/>
        </w:rPr>
        <w:t>Уплата налога и авансовых платежей производится налогоплательщиком по месту нахождения ТС в порядке и сроки, которые установлены законами субъектов РФ.</w:t>
      </w:r>
    </w:p>
    <w:p w:rsidR="007E00C1" w:rsidRDefault="007E00C1" w:rsidP="00CE7832">
      <w:pPr>
        <w:spacing w:after="0"/>
        <w:rPr>
          <w:rFonts w:ascii="Times New Roman" w:hAnsi="Times New Roman"/>
          <w:sz w:val="12"/>
          <w:szCs w:val="12"/>
        </w:rPr>
      </w:pPr>
    </w:p>
    <w:p w:rsidR="007E00C1" w:rsidRDefault="007E00C1" w:rsidP="00CE7832">
      <w:pPr>
        <w:spacing w:after="0"/>
        <w:rPr>
          <w:rFonts w:ascii="Times New Roman" w:hAnsi="Times New Roman"/>
          <w:sz w:val="12"/>
          <w:szCs w:val="12"/>
        </w:rPr>
      </w:pPr>
    </w:p>
    <w:p w:rsidR="007E00C1" w:rsidRDefault="007E00C1" w:rsidP="00CE7832">
      <w:pPr>
        <w:spacing w:after="0"/>
        <w:rPr>
          <w:rFonts w:ascii="Times New Roman" w:hAnsi="Times New Roman"/>
          <w:sz w:val="12"/>
          <w:szCs w:val="12"/>
        </w:rPr>
      </w:pPr>
    </w:p>
    <w:p w:rsidR="007E00C1" w:rsidRDefault="007E00C1" w:rsidP="00CE7832">
      <w:pPr>
        <w:spacing w:after="0"/>
        <w:rPr>
          <w:rFonts w:ascii="Times New Roman" w:hAnsi="Times New Roman"/>
          <w:sz w:val="12"/>
          <w:szCs w:val="12"/>
        </w:rPr>
      </w:pPr>
    </w:p>
    <w:p w:rsidR="007E00C1" w:rsidRDefault="007E00C1" w:rsidP="00CE7832">
      <w:pPr>
        <w:spacing w:after="0"/>
        <w:rPr>
          <w:rFonts w:ascii="Times New Roman" w:hAnsi="Times New Roman"/>
          <w:sz w:val="12"/>
          <w:szCs w:val="12"/>
        </w:rPr>
      </w:pPr>
    </w:p>
    <w:p w:rsidR="007E00C1" w:rsidRDefault="007E00C1" w:rsidP="00CE7832">
      <w:pPr>
        <w:spacing w:after="0"/>
        <w:rPr>
          <w:rFonts w:ascii="Times New Roman" w:hAnsi="Times New Roman"/>
          <w:sz w:val="12"/>
          <w:szCs w:val="12"/>
        </w:rPr>
      </w:pPr>
    </w:p>
    <w:p w:rsidR="007E00C1" w:rsidRPr="0095231A" w:rsidRDefault="007E00C1" w:rsidP="00CE7832">
      <w:pPr>
        <w:spacing w:after="0"/>
        <w:rPr>
          <w:rFonts w:ascii="Times New Roman" w:hAnsi="Times New Roman"/>
          <w:sz w:val="12"/>
          <w:szCs w:val="12"/>
        </w:rPr>
      </w:pPr>
    </w:p>
    <w:p w:rsidR="007E00C1" w:rsidRPr="0095231A" w:rsidRDefault="007E00C1" w:rsidP="00CE7832">
      <w:pPr>
        <w:shd w:val="clear" w:color="auto" w:fill="FFFFFF"/>
        <w:tabs>
          <w:tab w:val="left" w:pos="364"/>
        </w:tabs>
        <w:spacing w:after="0"/>
        <w:rPr>
          <w:rFonts w:ascii="Times New Roman" w:hAnsi="Times New Roman"/>
          <w:b/>
          <w:color w:val="000000"/>
          <w:spacing w:val="-2"/>
          <w:sz w:val="12"/>
          <w:szCs w:val="12"/>
        </w:rPr>
      </w:pPr>
      <w:r w:rsidRPr="0095231A">
        <w:rPr>
          <w:rFonts w:ascii="Times New Roman" w:hAnsi="Times New Roman"/>
          <w:b/>
          <w:color w:val="000000"/>
          <w:spacing w:val="-2"/>
          <w:sz w:val="12"/>
          <w:szCs w:val="12"/>
        </w:rPr>
        <w:t>Задача 5.</w:t>
      </w:r>
    </w:p>
    <w:p w:rsidR="007E00C1" w:rsidRPr="0095231A" w:rsidRDefault="007E00C1" w:rsidP="00CE7832">
      <w:pPr>
        <w:spacing w:after="0"/>
        <w:jc w:val="both"/>
        <w:rPr>
          <w:rFonts w:ascii="Times New Roman" w:hAnsi="Times New Roman"/>
          <w:sz w:val="12"/>
          <w:szCs w:val="12"/>
        </w:rPr>
      </w:pPr>
      <w:r w:rsidRPr="0095231A">
        <w:rPr>
          <w:rFonts w:ascii="Times New Roman" w:hAnsi="Times New Roman"/>
          <w:sz w:val="12"/>
          <w:szCs w:val="12"/>
        </w:rPr>
        <w:t>Гражданин по основному месту работы в 200__ году ежемесячно получает( НДФЛ)</w:t>
      </w:r>
    </w:p>
    <w:p w:rsidR="007E00C1" w:rsidRPr="0095231A" w:rsidRDefault="007E00C1" w:rsidP="00CE7832">
      <w:pPr>
        <w:spacing w:after="0"/>
        <w:jc w:val="both"/>
        <w:rPr>
          <w:rFonts w:ascii="Times New Roman" w:hAnsi="Times New Roman"/>
          <w:b/>
          <w:sz w:val="12"/>
          <w:szCs w:val="12"/>
        </w:rPr>
      </w:pPr>
      <w:r w:rsidRPr="0095231A">
        <w:rPr>
          <w:rFonts w:ascii="Times New Roman" w:hAnsi="Times New Roman"/>
          <w:b/>
          <w:sz w:val="12"/>
          <w:szCs w:val="12"/>
        </w:rPr>
        <w:t>Решение:</w:t>
      </w:r>
    </w:p>
    <w:p w:rsidR="007E00C1" w:rsidRPr="0095231A" w:rsidRDefault="007E00C1" w:rsidP="00CE7832">
      <w:pPr>
        <w:spacing w:after="0"/>
        <w:jc w:val="both"/>
        <w:rPr>
          <w:rFonts w:ascii="Times New Roman" w:hAnsi="Times New Roman"/>
          <w:sz w:val="12"/>
          <w:szCs w:val="12"/>
        </w:rPr>
      </w:pPr>
      <w:r w:rsidRPr="0095231A">
        <w:rPr>
          <w:rFonts w:ascii="Times New Roman" w:hAnsi="Times New Roman"/>
          <w:sz w:val="12"/>
          <w:szCs w:val="12"/>
        </w:rPr>
        <w:t>1)Исчислим сумму налога на доходы работника по основному месту работы за январь: 6700+500+950+6700+1000-500-1400-1400=12500*13%=1631,5р.</w:t>
      </w:r>
    </w:p>
    <w:p w:rsidR="007E00C1" w:rsidRDefault="007E00C1" w:rsidP="00CE7832">
      <w:pPr>
        <w:spacing w:after="0"/>
        <w:jc w:val="both"/>
        <w:rPr>
          <w:rFonts w:ascii="Times New Roman" w:hAnsi="Times New Roman"/>
          <w:sz w:val="12"/>
          <w:szCs w:val="12"/>
        </w:rPr>
      </w:pPr>
      <w:r w:rsidRPr="0095231A">
        <w:rPr>
          <w:rFonts w:ascii="Times New Roman" w:hAnsi="Times New Roman"/>
          <w:sz w:val="12"/>
          <w:szCs w:val="12"/>
        </w:rPr>
        <w:t xml:space="preserve">2)Исчислим налог за </w:t>
      </w:r>
      <w:r>
        <w:rPr>
          <w:rFonts w:ascii="Times New Roman" w:hAnsi="Times New Roman"/>
          <w:sz w:val="12"/>
          <w:szCs w:val="12"/>
        </w:rPr>
        <w:t>январь, февраль: (6700+500+950+</w:t>
      </w:r>
      <w:r w:rsidRPr="0095231A">
        <w:rPr>
          <w:rFonts w:ascii="Times New Roman" w:hAnsi="Times New Roman"/>
          <w:sz w:val="12"/>
          <w:szCs w:val="12"/>
        </w:rPr>
        <w:t>6700+1000+6700+500+950+1450+600)-2*(500+1400+1400)=19450*13</w:t>
      </w:r>
      <w:r>
        <w:rPr>
          <w:rFonts w:ascii="Times New Roman" w:hAnsi="Times New Roman"/>
          <w:sz w:val="12"/>
          <w:szCs w:val="12"/>
        </w:rPr>
        <w:t>=</w:t>
      </w:r>
    </w:p>
    <w:p w:rsidR="007E00C1" w:rsidRPr="0095231A" w:rsidRDefault="007E00C1" w:rsidP="00CE7832">
      <w:pPr>
        <w:spacing w:after="0"/>
        <w:jc w:val="both"/>
        <w:rPr>
          <w:rFonts w:ascii="Times New Roman" w:hAnsi="Times New Roman"/>
          <w:sz w:val="12"/>
          <w:szCs w:val="12"/>
        </w:rPr>
      </w:pPr>
      <w:r w:rsidRPr="0095231A">
        <w:rPr>
          <w:rFonts w:ascii="Times New Roman" w:hAnsi="Times New Roman"/>
          <w:sz w:val="12"/>
          <w:szCs w:val="12"/>
        </w:rPr>
        <w:t>=2528,5р.</w:t>
      </w:r>
    </w:p>
    <w:p w:rsidR="007E00C1" w:rsidRPr="0095231A" w:rsidRDefault="007E00C1" w:rsidP="00CE7832">
      <w:pPr>
        <w:spacing w:after="0"/>
        <w:jc w:val="both"/>
        <w:rPr>
          <w:rFonts w:ascii="Times New Roman" w:hAnsi="Times New Roman"/>
          <w:sz w:val="12"/>
          <w:szCs w:val="12"/>
        </w:rPr>
      </w:pPr>
      <w:r w:rsidRPr="0095231A">
        <w:rPr>
          <w:rFonts w:ascii="Times New Roman" w:hAnsi="Times New Roman"/>
          <w:sz w:val="12"/>
          <w:szCs w:val="12"/>
        </w:rPr>
        <w:t>3)Исчислим сумму налога за февраль:2528,5-1631,5р=897р.</w:t>
      </w:r>
    </w:p>
    <w:p w:rsidR="007E00C1" w:rsidRPr="0095231A" w:rsidRDefault="007E00C1" w:rsidP="00CE7832">
      <w:pPr>
        <w:spacing w:after="0"/>
        <w:jc w:val="both"/>
        <w:rPr>
          <w:rFonts w:ascii="Times New Roman" w:hAnsi="Times New Roman"/>
          <w:sz w:val="12"/>
          <w:szCs w:val="12"/>
        </w:rPr>
      </w:pPr>
      <w:r w:rsidRPr="0095231A">
        <w:rPr>
          <w:rFonts w:ascii="Times New Roman" w:hAnsi="Times New Roman"/>
          <w:sz w:val="12"/>
          <w:szCs w:val="12"/>
        </w:rPr>
        <w:t>4)Исчислим сумму налога за январь, февраль, март: 6700+500+950+6700+1000+6700+500+950+1450+600+6700+500+950+1800+1600-3*(500+1400+1400)=27700*13%=3601р.</w:t>
      </w:r>
    </w:p>
    <w:p w:rsidR="007E00C1" w:rsidRPr="0095231A" w:rsidRDefault="007E00C1" w:rsidP="00CE7832">
      <w:pPr>
        <w:spacing w:after="0"/>
        <w:jc w:val="both"/>
        <w:rPr>
          <w:rFonts w:ascii="Times New Roman" w:hAnsi="Times New Roman"/>
          <w:sz w:val="12"/>
          <w:szCs w:val="12"/>
        </w:rPr>
      </w:pPr>
      <w:r w:rsidRPr="0095231A">
        <w:rPr>
          <w:rFonts w:ascii="Times New Roman" w:hAnsi="Times New Roman"/>
          <w:sz w:val="12"/>
          <w:szCs w:val="12"/>
        </w:rPr>
        <w:t>5)Ценный подарок 5600-4000р=1600р. Сумма подлежит налогообложению в размере 1600р.</w:t>
      </w:r>
    </w:p>
    <w:p w:rsidR="007E00C1" w:rsidRPr="0095231A" w:rsidRDefault="007E00C1" w:rsidP="00CE7832">
      <w:pPr>
        <w:spacing w:after="0"/>
        <w:jc w:val="both"/>
        <w:rPr>
          <w:rFonts w:ascii="Times New Roman" w:hAnsi="Times New Roman"/>
          <w:sz w:val="12"/>
          <w:szCs w:val="12"/>
        </w:rPr>
      </w:pPr>
      <w:r w:rsidRPr="0095231A">
        <w:rPr>
          <w:rFonts w:ascii="Times New Roman" w:hAnsi="Times New Roman"/>
          <w:sz w:val="12"/>
          <w:szCs w:val="12"/>
        </w:rPr>
        <w:t xml:space="preserve">6)Исчислим сумму налога за март 3601-2528,5=1072,5р. </w:t>
      </w:r>
    </w:p>
    <w:p w:rsidR="007E00C1" w:rsidRPr="0095231A" w:rsidRDefault="007E00C1" w:rsidP="00CE7832">
      <w:pPr>
        <w:spacing w:after="0"/>
        <w:jc w:val="both"/>
        <w:rPr>
          <w:rFonts w:ascii="Times New Roman" w:hAnsi="Times New Roman"/>
          <w:sz w:val="12"/>
          <w:szCs w:val="12"/>
        </w:rPr>
      </w:pPr>
      <w:r w:rsidRPr="0095231A">
        <w:rPr>
          <w:rFonts w:ascii="Times New Roman" w:hAnsi="Times New Roman"/>
          <w:sz w:val="12"/>
          <w:szCs w:val="12"/>
        </w:rPr>
        <w:t xml:space="preserve">налоговая декларация предоставляется не позднее 30 апреля следующего года. </w:t>
      </w:r>
    </w:p>
    <w:p w:rsidR="007E00C1" w:rsidRPr="0095231A" w:rsidRDefault="007E00C1" w:rsidP="00CE7832">
      <w:pPr>
        <w:spacing w:after="0"/>
        <w:rPr>
          <w:rFonts w:ascii="Times New Roman" w:hAnsi="Times New Roman"/>
          <w:b/>
          <w:sz w:val="12"/>
          <w:szCs w:val="12"/>
        </w:rPr>
      </w:pPr>
      <w:r w:rsidRPr="0095231A">
        <w:rPr>
          <w:rFonts w:ascii="Times New Roman" w:hAnsi="Times New Roman"/>
          <w:b/>
          <w:sz w:val="12"/>
          <w:szCs w:val="12"/>
        </w:rPr>
        <w:t xml:space="preserve">Задача 14. </w:t>
      </w:r>
    </w:p>
    <w:p w:rsidR="007E00C1" w:rsidRPr="0095231A" w:rsidRDefault="007E00C1" w:rsidP="00CE7832">
      <w:pPr>
        <w:spacing w:after="0"/>
        <w:jc w:val="both"/>
        <w:rPr>
          <w:rFonts w:ascii="Times New Roman" w:hAnsi="Times New Roman"/>
          <w:sz w:val="12"/>
          <w:szCs w:val="12"/>
        </w:rPr>
      </w:pPr>
      <w:r>
        <w:rPr>
          <w:rFonts w:ascii="Times New Roman" w:hAnsi="Times New Roman"/>
          <w:sz w:val="12"/>
          <w:szCs w:val="12"/>
        </w:rPr>
        <w:t>ООО</w:t>
      </w:r>
      <w:r w:rsidRPr="0095231A">
        <w:rPr>
          <w:rFonts w:ascii="Times New Roman" w:hAnsi="Times New Roman"/>
          <w:sz w:val="12"/>
          <w:szCs w:val="12"/>
        </w:rPr>
        <w:t xml:space="preserve">«Надежда»(УСН) </w:t>
      </w:r>
    </w:p>
    <w:p w:rsidR="007E00C1" w:rsidRPr="0095231A" w:rsidRDefault="007E00C1" w:rsidP="00CE7832">
      <w:pPr>
        <w:spacing w:after="0"/>
        <w:jc w:val="both"/>
        <w:rPr>
          <w:rFonts w:ascii="Times New Roman" w:hAnsi="Times New Roman"/>
          <w:sz w:val="12"/>
          <w:szCs w:val="12"/>
        </w:rPr>
      </w:pPr>
      <w:r w:rsidRPr="0095231A">
        <w:rPr>
          <w:rFonts w:ascii="Times New Roman" w:hAnsi="Times New Roman"/>
          <w:b/>
          <w:sz w:val="12"/>
          <w:szCs w:val="12"/>
        </w:rPr>
        <w:t>Решение:</w:t>
      </w:r>
      <w:r w:rsidRPr="0095231A">
        <w:rPr>
          <w:rFonts w:ascii="Times New Roman" w:hAnsi="Times New Roman"/>
          <w:sz w:val="12"/>
          <w:szCs w:val="12"/>
        </w:rPr>
        <w:t xml:space="preserve"> 1) определим НБ за 9 месяцев: НБ= 2050000р-1320000р=730000р.</w:t>
      </w:r>
    </w:p>
    <w:p w:rsidR="007E00C1" w:rsidRPr="0095231A" w:rsidRDefault="007E00C1" w:rsidP="00CE7832">
      <w:pPr>
        <w:spacing w:after="0"/>
        <w:rPr>
          <w:rFonts w:ascii="Times New Roman" w:hAnsi="Times New Roman"/>
          <w:sz w:val="12"/>
          <w:szCs w:val="12"/>
        </w:rPr>
      </w:pPr>
      <w:r w:rsidRPr="0095231A">
        <w:rPr>
          <w:rFonts w:ascii="Times New Roman" w:hAnsi="Times New Roman"/>
          <w:sz w:val="12"/>
          <w:szCs w:val="12"/>
        </w:rPr>
        <w:t>2) определим авансовый платеж за 9 месяцев 730000р*15%=109500р.</w:t>
      </w:r>
    </w:p>
    <w:p w:rsidR="007E00C1" w:rsidRPr="0095231A" w:rsidRDefault="007E00C1" w:rsidP="00CE7832">
      <w:pPr>
        <w:spacing w:after="0"/>
        <w:rPr>
          <w:rFonts w:ascii="Times New Roman" w:hAnsi="Times New Roman"/>
          <w:sz w:val="12"/>
          <w:szCs w:val="12"/>
        </w:rPr>
      </w:pPr>
      <w:r w:rsidRPr="0095231A">
        <w:rPr>
          <w:rFonts w:ascii="Times New Roman" w:hAnsi="Times New Roman"/>
          <w:sz w:val="12"/>
          <w:szCs w:val="12"/>
        </w:rPr>
        <w:t>3)определим НБ за налоговый период НБ= ( 2050000р+920000р)-(1320000р+590000р)</w:t>
      </w:r>
      <w:r>
        <w:rPr>
          <w:rFonts w:ascii="Times New Roman" w:hAnsi="Times New Roman"/>
          <w:sz w:val="12"/>
          <w:szCs w:val="12"/>
        </w:rPr>
        <w:t xml:space="preserve"> </w:t>
      </w:r>
      <w:r w:rsidRPr="0095231A">
        <w:rPr>
          <w:rFonts w:ascii="Times New Roman" w:hAnsi="Times New Roman"/>
          <w:sz w:val="12"/>
          <w:szCs w:val="12"/>
        </w:rPr>
        <w:t>=1060000р.</w:t>
      </w:r>
    </w:p>
    <w:p w:rsidR="007E00C1" w:rsidRPr="0095231A" w:rsidRDefault="007E00C1" w:rsidP="00CE7832">
      <w:pPr>
        <w:spacing w:after="0"/>
        <w:rPr>
          <w:rFonts w:ascii="Times New Roman" w:hAnsi="Times New Roman"/>
          <w:sz w:val="12"/>
          <w:szCs w:val="12"/>
        </w:rPr>
      </w:pPr>
      <w:r w:rsidRPr="0095231A">
        <w:rPr>
          <w:rFonts w:ascii="Times New Roman" w:hAnsi="Times New Roman"/>
          <w:sz w:val="12"/>
          <w:szCs w:val="12"/>
        </w:rPr>
        <w:t>4)определим сумму налога 1060000р*15%=159000р.</w:t>
      </w:r>
    </w:p>
    <w:p w:rsidR="007E00C1" w:rsidRPr="0095231A" w:rsidRDefault="007E00C1" w:rsidP="00CE7832">
      <w:pPr>
        <w:spacing w:after="0"/>
        <w:rPr>
          <w:rFonts w:ascii="Times New Roman" w:hAnsi="Times New Roman"/>
          <w:sz w:val="12"/>
          <w:szCs w:val="12"/>
        </w:rPr>
      </w:pPr>
      <w:r w:rsidRPr="0095231A">
        <w:rPr>
          <w:rFonts w:ascii="Times New Roman" w:hAnsi="Times New Roman"/>
          <w:sz w:val="12"/>
          <w:szCs w:val="12"/>
        </w:rPr>
        <w:t>5)1% с доходов 2970000р*1%=29700р.</w:t>
      </w:r>
    </w:p>
    <w:p w:rsidR="007E00C1" w:rsidRDefault="007E00C1" w:rsidP="00CE7832">
      <w:pPr>
        <w:spacing w:after="0"/>
        <w:rPr>
          <w:rFonts w:ascii="Times New Roman" w:hAnsi="Times New Roman"/>
          <w:sz w:val="12"/>
          <w:szCs w:val="12"/>
        </w:rPr>
      </w:pPr>
      <w:r w:rsidRPr="0095231A">
        <w:rPr>
          <w:rFonts w:ascii="Times New Roman" w:hAnsi="Times New Roman"/>
          <w:sz w:val="12"/>
          <w:szCs w:val="12"/>
        </w:rPr>
        <w:t>Налог уплачивается не позднее 25 числа по окончании каждого отчетного периода.</w:t>
      </w:r>
    </w:p>
    <w:p w:rsidR="007E00C1" w:rsidRPr="0095231A" w:rsidRDefault="007E00C1" w:rsidP="00CE7832">
      <w:pPr>
        <w:spacing w:after="0"/>
        <w:rPr>
          <w:rFonts w:ascii="Times New Roman" w:hAnsi="Times New Roman"/>
          <w:b/>
          <w:sz w:val="12"/>
          <w:szCs w:val="12"/>
        </w:rPr>
      </w:pPr>
      <w:r w:rsidRPr="0095231A">
        <w:rPr>
          <w:rFonts w:ascii="Times New Roman" w:hAnsi="Times New Roman"/>
          <w:b/>
          <w:sz w:val="12"/>
          <w:szCs w:val="12"/>
        </w:rPr>
        <w:t>Задача 15.</w:t>
      </w:r>
    </w:p>
    <w:p w:rsidR="007E00C1" w:rsidRPr="0095231A" w:rsidRDefault="007E00C1" w:rsidP="00CE7832">
      <w:pPr>
        <w:spacing w:after="0"/>
        <w:jc w:val="both"/>
        <w:rPr>
          <w:rFonts w:ascii="Times New Roman" w:hAnsi="Times New Roman"/>
          <w:sz w:val="12"/>
          <w:szCs w:val="12"/>
        </w:rPr>
      </w:pPr>
      <w:r w:rsidRPr="0095231A">
        <w:rPr>
          <w:rFonts w:ascii="Times New Roman" w:hAnsi="Times New Roman"/>
          <w:sz w:val="12"/>
          <w:szCs w:val="12"/>
        </w:rPr>
        <w:t>ООО «Мечта» (УСН)</w:t>
      </w:r>
    </w:p>
    <w:p w:rsidR="007E00C1" w:rsidRPr="0095231A" w:rsidRDefault="007E00C1" w:rsidP="00CE7832">
      <w:pPr>
        <w:spacing w:after="0"/>
        <w:rPr>
          <w:rFonts w:ascii="Times New Roman" w:hAnsi="Times New Roman"/>
          <w:sz w:val="12"/>
          <w:szCs w:val="12"/>
        </w:rPr>
      </w:pPr>
      <w:r w:rsidRPr="0095231A">
        <w:rPr>
          <w:rFonts w:ascii="Times New Roman" w:hAnsi="Times New Roman"/>
          <w:b/>
          <w:sz w:val="12"/>
          <w:szCs w:val="12"/>
        </w:rPr>
        <w:t>Решение</w:t>
      </w:r>
      <w:r w:rsidRPr="0095231A">
        <w:rPr>
          <w:rFonts w:ascii="Times New Roman" w:hAnsi="Times New Roman"/>
          <w:sz w:val="12"/>
          <w:szCs w:val="12"/>
        </w:rPr>
        <w:t>: 1</w:t>
      </w:r>
      <w:r>
        <w:rPr>
          <w:rFonts w:ascii="Times New Roman" w:hAnsi="Times New Roman"/>
          <w:sz w:val="12"/>
          <w:szCs w:val="12"/>
        </w:rPr>
        <w:t>) доходы в первом квартале (НБ):</w:t>
      </w:r>
      <w:r w:rsidRPr="0095231A">
        <w:rPr>
          <w:rFonts w:ascii="Times New Roman" w:hAnsi="Times New Roman"/>
          <w:sz w:val="12"/>
          <w:szCs w:val="12"/>
        </w:rPr>
        <w:t>2500000р.+600000р.=3100000р.</w:t>
      </w:r>
    </w:p>
    <w:p w:rsidR="007E00C1" w:rsidRPr="0095231A" w:rsidRDefault="007E00C1" w:rsidP="00CE7832">
      <w:pPr>
        <w:spacing w:after="0"/>
        <w:rPr>
          <w:rFonts w:ascii="Times New Roman" w:hAnsi="Times New Roman"/>
          <w:sz w:val="12"/>
          <w:szCs w:val="12"/>
        </w:rPr>
      </w:pPr>
      <w:r w:rsidRPr="0095231A">
        <w:rPr>
          <w:rFonts w:ascii="Times New Roman" w:hAnsi="Times New Roman"/>
          <w:sz w:val="12"/>
          <w:szCs w:val="12"/>
        </w:rPr>
        <w:t>2)сумма УСН: 3100000р*6%/100%=186000р-начисленная сумма</w:t>
      </w:r>
    </w:p>
    <w:p w:rsidR="007E00C1" w:rsidRPr="0095231A" w:rsidRDefault="007E00C1" w:rsidP="00CE7832">
      <w:pPr>
        <w:spacing w:after="0"/>
        <w:rPr>
          <w:rFonts w:ascii="Times New Roman" w:hAnsi="Times New Roman"/>
          <w:sz w:val="12"/>
          <w:szCs w:val="12"/>
        </w:rPr>
      </w:pPr>
      <w:r>
        <w:rPr>
          <w:rFonts w:ascii="Times New Roman" w:hAnsi="Times New Roman"/>
          <w:sz w:val="12"/>
          <w:szCs w:val="12"/>
        </w:rPr>
        <w:t xml:space="preserve">3)находим 50% от суммы УСН: </w:t>
      </w:r>
      <w:r w:rsidRPr="0095231A">
        <w:rPr>
          <w:rFonts w:ascii="Times New Roman" w:hAnsi="Times New Roman"/>
          <w:sz w:val="12"/>
          <w:szCs w:val="12"/>
        </w:rPr>
        <w:t>186000р/2=93000р.</w:t>
      </w:r>
    </w:p>
    <w:p w:rsidR="007E00C1" w:rsidRPr="0095231A" w:rsidRDefault="007E00C1" w:rsidP="00CE7832">
      <w:pPr>
        <w:spacing w:after="0"/>
        <w:rPr>
          <w:rFonts w:ascii="Times New Roman" w:hAnsi="Times New Roman"/>
          <w:sz w:val="12"/>
          <w:szCs w:val="12"/>
        </w:rPr>
      </w:pPr>
      <w:r w:rsidRPr="0095231A">
        <w:rPr>
          <w:rFonts w:ascii="Times New Roman" w:hAnsi="Times New Roman"/>
          <w:sz w:val="12"/>
          <w:szCs w:val="12"/>
        </w:rPr>
        <w:t xml:space="preserve">Т.к.52000р  &lt;93000р. </w:t>
      </w:r>
    </w:p>
    <w:p w:rsidR="007E00C1" w:rsidRPr="0095231A" w:rsidRDefault="007E00C1" w:rsidP="00CE7832">
      <w:pPr>
        <w:spacing w:after="0"/>
        <w:rPr>
          <w:rFonts w:ascii="Times New Roman" w:hAnsi="Times New Roman"/>
          <w:sz w:val="12"/>
          <w:szCs w:val="12"/>
        </w:rPr>
      </w:pPr>
      <w:r w:rsidRPr="0095231A">
        <w:rPr>
          <w:rFonts w:ascii="Times New Roman" w:hAnsi="Times New Roman"/>
          <w:sz w:val="12"/>
          <w:szCs w:val="12"/>
        </w:rPr>
        <w:t xml:space="preserve">4) сумма УСН к уплате в бюджет: 186000р-52000р=134000р. </w:t>
      </w:r>
    </w:p>
    <w:p w:rsidR="007E00C1" w:rsidRDefault="007E00C1" w:rsidP="00CE7832">
      <w:pPr>
        <w:spacing w:after="0"/>
        <w:rPr>
          <w:rFonts w:ascii="Times New Roman" w:hAnsi="Times New Roman"/>
          <w:sz w:val="12"/>
          <w:szCs w:val="12"/>
        </w:rPr>
      </w:pPr>
      <w:r>
        <w:rPr>
          <w:rFonts w:ascii="Times New Roman" w:hAnsi="Times New Roman"/>
          <w:sz w:val="12"/>
          <w:szCs w:val="12"/>
        </w:rPr>
        <w:t>5)доходы за полугодие:</w:t>
      </w:r>
    </w:p>
    <w:p w:rsidR="007E00C1" w:rsidRDefault="007E00C1" w:rsidP="00CE7832">
      <w:pPr>
        <w:spacing w:after="0"/>
        <w:rPr>
          <w:rFonts w:ascii="Times New Roman" w:hAnsi="Times New Roman"/>
          <w:sz w:val="12"/>
          <w:szCs w:val="12"/>
        </w:rPr>
      </w:pPr>
      <w:r w:rsidRPr="0095231A">
        <w:rPr>
          <w:rFonts w:ascii="Times New Roman" w:hAnsi="Times New Roman"/>
          <w:sz w:val="12"/>
          <w:szCs w:val="12"/>
        </w:rPr>
        <w:t>3000000р+900000р+2500000р+600000р</w:t>
      </w:r>
      <w:r>
        <w:rPr>
          <w:rFonts w:ascii="Times New Roman" w:hAnsi="Times New Roman"/>
          <w:sz w:val="12"/>
          <w:szCs w:val="12"/>
        </w:rPr>
        <w:t>=</w:t>
      </w:r>
    </w:p>
    <w:p w:rsidR="007E00C1" w:rsidRPr="0095231A" w:rsidRDefault="007E00C1" w:rsidP="00CE7832">
      <w:pPr>
        <w:spacing w:after="0"/>
        <w:rPr>
          <w:rFonts w:ascii="Times New Roman" w:hAnsi="Times New Roman"/>
          <w:sz w:val="12"/>
          <w:szCs w:val="12"/>
        </w:rPr>
      </w:pPr>
      <w:r w:rsidRPr="0095231A">
        <w:rPr>
          <w:rFonts w:ascii="Times New Roman" w:hAnsi="Times New Roman"/>
          <w:sz w:val="12"/>
          <w:szCs w:val="12"/>
        </w:rPr>
        <w:t>=7000000р.</w:t>
      </w:r>
    </w:p>
    <w:p w:rsidR="007E00C1" w:rsidRPr="0095231A" w:rsidRDefault="007E00C1" w:rsidP="00CE7832">
      <w:pPr>
        <w:spacing w:after="0"/>
        <w:rPr>
          <w:rFonts w:ascii="Times New Roman" w:hAnsi="Times New Roman"/>
          <w:sz w:val="12"/>
          <w:szCs w:val="12"/>
        </w:rPr>
      </w:pPr>
      <w:r w:rsidRPr="0095231A">
        <w:rPr>
          <w:rFonts w:ascii="Times New Roman" w:hAnsi="Times New Roman"/>
          <w:sz w:val="12"/>
          <w:szCs w:val="12"/>
        </w:rPr>
        <w:t>6)сумма УСН: 7000000р*6%/100%=420000р начисленная сумма налога</w:t>
      </w:r>
    </w:p>
    <w:p w:rsidR="007E00C1" w:rsidRPr="0095231A" w:rsidRDefault="007E00C1" w:rsidP="00CE7832">
      <w:pPr>
        <w:spacing w:after="0"/>
        <w:rPr>
          <w:rFonts w:ascii="Times New Roman" w:hAnsi="Times New Roman"/>
          <w:sz w:val="12"/>
          <w:szCs w:val="12"/>
        </w:rPr>
      </w:pPr>
      <w:r w:rsidRPr="0095231A">
        <w:rPr>
          <w:rFonts w:ascii="Times New Roman" w:hAnsi="Times New Roman"/>
          <w:sz w:val="12"/>
          <w:szCs w:val="12"/>
        </w:rPr>
        <w:t>7)находим 50% от суммы УСН: 420000р/2=210000 р.</w:t>
      </w:r>
    </w:p>
    <w:p w:rsidR="007E00C1" w:rsidRPr="0095231A" w:rsidRDefault="007E00C1" w:rsidP="00CE7832">
      <w:pPr>
        <w:spacing w:after="0"/>
        <w:rPr>
          <w:rFonts w:ascii="Times New Roman" w:hAnsi="Times New Roman"/>
          <w:sz w:val="12"/>
          <w:szCs w:val="12"/>
        </w:rPr>
      </w:pPr>
      <w:r w:rsidRPr="0095231A">
        <w:rPr>
          <w:rFonts w:ascii="Times New Roman" w:hAnsi="Times New Roman"/>
          <w:sz w:val="12"/>
          <w:szCs w:val="12"/>
        </w:rPr>
        <w:t>Т.к. 157000 р. &lt;210000 р</w:t>
      </w:r>
    </w:p>
    <w:p w:rsidR="007E00C1" w:rsidRDefault="007E00C1" w:rsidP="00CE7832">
      <w:pPr>
        <w:spacing w:after="0"/>
        <w:rPr>
          <w:rFonts w:ascii="Times New Roman" w:hAnsi="Times New Roman"/>
          <w:sz w:val="12"/>
          <w:szCs w:val="12"/>
        </w:rPr>
      </w:pPr>
      <w:r>
        <w:rPr>
          <w:rFonts w:ascii="Times New Roman" w:hAnsi="Times New Roman"/>
          <w:sz w:val="12"/>
          <w:szCs w:val="12"/>
        </w:rPr>
        <w:t>8) сумма УСН к уплате:</w:t>
      </w:r>
    </w:p>
    <w:p w:rsidR="007E00C1" w:rsidRPr="0095231A" w:rsidRDefault="007E00C1" w:rsidP="00CE7832">
      <w:pPr>
        <w:spacing w:after="0"/>
        <w:rPr>
          <w:rFonts w:ascii="Times New Roman" w:hAnsi="Times New Roman"/>
          <w:sz w:val="12"/>
          <w:szCs w:val="12"/>
        </w:rPr>
      </w:pPr>
      <w:r w:rsidRPr="0095231A">
        <w:rPr>
          <w:rFonts w:ascii="Times New Roman" w:hAnsi="Times New Roman"/>
          <w:sz w:val="12"/>
          <w:szCs w:val="12"/>
        </w:rPr>
        <w:t xml:space="preserve">420000р.-157000р=263000р. </w:t>
      </w:r>
    </w:p>
    <w:p w:rsidR="007E00C1" w:rsidRPr="0095231A" w:rsidRDefault="007E00C1" w:rsidP="00CE7832">
      <w:pPr>
        <w:spacing w:after="0"/>
        <w:rPr>
          <w:rFonts w:ascii="Times New Roman" w:hAnsi="Times New Roman"/>
          <w:sz w:val="12"/>
          <w:szCs w:val="12"/>
        </w:rPr>
      </w:pPr>
      <w:r w:rsidRPr="0095231A">
        <w:rPr>
          <w:rFonts w:ascii="Times New Roman" w:hAnsi="Times New Roman"/>
          <w:sz w:val="12"/>
          <w:szCs w:val="12"/>
        </w:rPr>
        <w:t>9) сумма за 2 квартал к уплате в бюджет: 263000р.-134000р=129000р</w:t>
      </w:r>
    </w:p>
    <w:p w:rsidR="007E00C1" w:rsidRDefault="007E00C1" w:rsidP="00CE7832">
      <w:pPr>
        <w:spacing w:after="0"/>
        <w:rPr>
          <w:rFonts w:ascii="Times New Roman" w:hAnsi="Times New Roman"/>
          <w:sz w:val="12"/>
          <w:szCs w:val="12"/>
        </w:rPr>
      </w:pPr>
      <w:r w:rsidRPr="0095231A">
        <w:rPr>
          <w:rFonts w:ascii="Times New Roman" w:hAnsi="Times New Roman"/>
          <w:sz w:val="12"/>
          <w:szCs w:val="12"/>
        </w:rPr>
        <w:t>10)1% с доходов 7000000р*1%=70000р. Налог уплачивается не позднее 25 числа по окончании каждого отчетного периода.</w:t>
      </w:r>
    </w:p>
    <w:p w:rsidR="007E00C1" w:rsidRPr="00B85394" w:rsidRDefault="007E00C1" w:rsidP="00CE7832">
      <w:pPr>
        <w:spacing w:after="0"/>
        <w:jc w:val="both"/>
        <w:rPr>
          <w:rFonts w:ascii="Times New Roman" w:hAnsi="Times New Roman"/>
          <w:sz w:val="12"/>
          <w:szCs w:val="12"/>
        </w:rPr>
      </w:pPr>
      <w:r w:rsidRPr="00B85394">
        <w:rPr>
          <w:rFonts w:ascii="Times New Roman" w:hAnsi="Times New Roman"/>
          <w:b/>
          <w:sz w:val="12"/>
          <w:szCs w:val="12"/>
        </w:rPr>
        <w:t>Задача 19.</w:t>
      </w:r>
    </w:p>
    <w:p w:rsidR="007E00C1" w:rsidRPr="00B85394" w:rsidRDefault="007E00C1" w:rsidP="00CE7832">
      <w:pPr>
        <w:spacing w:after="0"/>
        <w:jc w:val="both"/>
        <w:rPr>
          <w:rFonts w:ascii="Times New Roman" w:hAnsi="Times New Roman"/>
          <w:sz w:val="12"/>
          <w:szCs w:val="12"/>
        </w:rPr>
      </w:pPr>
      <w:r w:rsidRPr="00B85394">
        <w:rPr>
          <w:rFonts w:ascii="Times New Roman" w:hAnsi="Times New Roman"/>
          <w:sz w:val="12"/>
          <w:szCs w:val="12"/>
        </w:rPr>
        <w:t>Истец обратился в суд (гос.пошлина)</w:t>
      </w:r>
    </w:p>
    <w:p w:rsidR="007E00C1" w:rsidRPr="00B85394" w:rsidRDefault="007E00C1" w:rsidP="00CE7832">
      <w:pPr>
        <w:spacing w:after="0"/>
        <w:jc w:val="both"/>
        <w:rPr>
          <w:rFonts w:ascii="Times New Roman" w:hAnsi="Times New Roman"/>
          <w:b/>
          <w:sz w:val="12"/>
          <w:szCs w:val="12"/>
        </w:rPr>
      </w:pPr>
      <w:r w:rsidRPr="00B85394">
        <w:rPr>
          <w:rFonts w:ascii="Times New Roman" w:hAnsi="Times New Roman"/>
          <w:b/>
          <w:sz w:val="12"/>
          <w:szCs w:val="12"/>
        </w:rPr>
        <w:t>Решение:</w:t>
      </w:r>
    </w:p>
    <w:p w:rsidR="007E00C1" w:rsidRDefault="007E00C1" w:rsidP="00CE7832">
      <w:pPr>
        <w:spacing w:after="0"/>
        <w:jc w:val="both"/>
        <w:rPr>
          <w:rFonts w:ascii="Times New Roman" w:hAnsi="Times New Roman"/>
          <w:sz w:val="12"/>
          <w:szCs w:val="12"/>
        </w:rPr>
      </w:pPr>
      <w:r w:rsidRPr="00B85394">
        <w:rPr>
          <w:rFonts w:ascii="Times New Roman" w:hAnsi="Times New Roman"/>
          <w:sz w:val="12"/>
          <w:szCs w:val="12"/>
        </w:rPr>
        <w:t>Определим размер гос.пошлины: 400р+(9500р*3%)=685р платит ответчик.</w:t>
      </w:r>
    </w:p>
    <w:p w:rsidR="007E00C1" w:rsidRPr="00B85394" w:rsidRDefault="007E00C1" w:rsidP="00CE7832">
      <w:pPr>
        <w:shd w:val="clear" w:color="auto" w:fill="FFFFFF"/>
        <w:spacing w:after="0"/>
        <w:jc w:val="both"/>
        <w:rPr>
          <w:rFonts w:ascii="Times New Roman" w:hAnsi="Times New Roman"/>
          <w:b/>
          <w:color w:val="000000"/>
          <w:sz w:val="12"/>
          <w:szCs w:val="12"/>
        </w:rPr>
      </w:pPr>
      <w:bookmarkStart w:id="3" w:name="_GoBack"/>
      <w:bookmarkEnd w:id="3"/>
      <w:r w:rsidRPr="00B85394">
        <w:rPr>
          <w:rFonts w:ascii="Times New Roman" w:hAnsi="Times New Roman"/>
          <w:b/>
          <w:color w:val="000000"/>
          <w:sz w:val="12"/>
          <w:szCs w:val="12"/>
        </w:rPr>
        <w:t>Задача 22.</w:t>
      </w:r>
    </w:p>
    <w:p w:rsidR="007E00C1" w:rsidRPr="00B85394" w:rsidRDefault="007E00C1" w:rsidP="00CE7832">
      <w:pPr>
        <w:shd w:val="clear" w:color="auto" w:fill="FFFFFF"/>
        <w:spacing w:after="0"/>
        <w:jc w:val="both"/>
        <w:rPr>
          <w:rFonts w:ascii="Times New Roman" w:hAnsi="Times New Roman"/>
          <w:color w:val="000000"/>
          <w:spacing w:val="-15"/>
          <w:sz w:val="12"/>
          <w:szCs w:val="12"/>
        </w:rPr>
      </w:pPr>
      <w:r w:rsidRPr="00B85394">
        <w:rPr>
          <w:rFonts w:ascii="Times New Roman" w:hAnsi="Times New Roman"/>
          <w:color w:val="000000"/>
          <w:sz w:val="12"/>
          <w:szCs w:val="12"/>
        </w:rPr>
        <w:t>ООО «Ласточка» (ННП)</w:t>
      </w:r>
    </w:p>
    <w:p w:rsidR="007E00C1" w:rsidRPr="00B85394" w:rsidRDefault="007E00C1" w:rsidP="00CE7832">
      <w:pPr>
        <w:shd w:val="clear" w:color="auto" w:fill="FFFFFF"/>
        <w:tabs>
          <w:tab w:val="left" w:pos="626"/>
        </w:tabs>
        <w:spacing w:after="0"/>
        <w:jc w:val="both"/>
        <w:rPr>
          <w:rFonts w:ascii="Times New Roman" w:hAnsi="Times New Roman"/>
          <w:b/>
          <w:color w:val="000000"/>
          <w:spacing w:val="-1"/>
          <w:sz w:val="12"/>
          <w:szCs w:val="12"/>
        </w:rPr>
      </w:pPr>
      <w:r w:rsidRPr="00B85394">
        <w:rPr>
          <w:rFonts w:ascii="Times New Roman" w:hAnsi="Times New Roman"/>
          <w:b/>
          <w:color w:val="000000"/>
          <w:spacing w:val="-1"/>
          <w:sz w:val="12"/>
          <w:szCs w:val="12"/>
        </w:rPr>
        <w:t>Решение:</w:t>
      </w:r>
    </w:p>
    <w:p w:rsidR="007E00C1" w:rsidRPr="00B85394" w:rsidRDefault="007E00C1" w:rsidP="00CE7832">
      <w:pPr>
        <w:shd w:val="clear" w:color="auto" w:fill="FFFFFF"/>
        <w:tabs>
          <w:tab w:val="left" w:pos="626"/>
        </w:tabs>
        <w:spacing w:after="0"/>
        <w:jc w:val="both"/>
        <w:rPr>
          <w:rFonts w:ascii="Times New Roman" w:hAnsi="Times New Roman"/>
          <w:color w:val="000000"/>
          <w:spacing w:val="-15"/>
          <w:sz w:val="12"/>
          <w:szCs w:val="12"/>
        </w:rPr>
      </w:pPr>
      <w:r w:rsidRPr="00B85394">
        <w:rPr>
          <w:rFonts w:ascii="Times New Roman" w:hAnsi="Times New Roman"/>
          <w:color w:val="000000"/>
          <w:spacing w:val="-1"/>
          <w:sz w:val="12"/>
          <w:szCs w:val="12"/>
        </w:rPr>
        <w:t>1)Определим НБ за 1 квартал: (2400000р-400000р+120000р-20000р+18000р-3000р)-700000р-4000р=1411000р</w:t>
      </w:r>
    </w:p>
    <w:p w:rsidR="007E00C1" w:rsidRPr="00B85394" w:rsidRDefault="007E00C1" w:rsidP="00CE7832">
      <w:pPr>
        <w:shd w:val="clear" w:color="auto" w:fill="FFFFFF"/>
        <w:tabs>
          <w:tab w:val="left" w:pos="626"/>
        </w:tabs>
        <w:spacing w:after="0"/>
        <w:jc w:val="both"/>
        <w:rPr>
          <w:rFonts w:ascii="Times New Roman" w:hAnsi="Times New Roman"/>
          <w:color w:val="000000"/>
          <w:spacing w:val="-15"/>
          <w:sz w:val="12"/>
          <w:szCs w:val="12"/>
        </w:rPr>
      </w:pPr>
      <w:r w:rsidRPr="00B85394">
        <w:rPr>
          <w:rFonts w:ascii="Times New Roman" w:hAnsi="Times New Roman"/>
          <w:color w:val="000000"/>
          <w:spacing w:val="-1"/>
          <w:sz w:val="12"/>
          <w:szCs w:val="12"/>
        </w:rPr>
        <w:t xml:space="preserve">2)Определим сумму авансового платежа за 1 квартал: 1411000р*20%/100%=282200р-общий </w:t>
      </w:r>
    </w:p>
    <w:p w:rsidR="007E00C1" w:rsidRPr="00B85394" w:rsidRDefault="007E00C1" w:rsidP="00CE7832">
      <w:pPr>
        <w:shd w:val="clear" w:color="auto" w:fill="FFFFFF"/>
        <w:tabs>
          <w:tab w:val="left" w:pos="626"/>
        </w:tabs>
        <w:spacing w:after="0"/>
        <w:jc w:val="both"/>
        <w:rPr>
          <w:rFonts w:ascii="Times New Roman" w:hAnsi="Times New Roman"/>
          <w:color w:val="000000"/>
          <w:spacing w:val="-1"/>
          <w:sz w:val="12"/>
          <w:szCs w:val="12"/>
        </w:rPr>
      </w:pPr>
      <w:r w:rsidRPr="00B85394">
        <w:rPr>
          <w:rFonts w:ascii="Times New Roman" w:hAnsi="Times New Roman"/>
          <w:color w:val="000000"/>
          <w:spacing w:val="-1"/>
          <w:sz w:val="12"/>
          <w:szCs w:val="12"/>
        </w:rPr>
        <w:t>1411000р*2%/100%=28220р- федеральный</w:t>
      </w:r>
    </w:p>
    <w:p w:rsidR="007E00C1" w:rsidRPr="00B85394" w:rsidRDefault="007E00C1" w:rsidP="00CE7832">
      <w:pPr>
        <w:shd w:val="clear" w:color="auto" w:fill="FFFFFF"/>
        <w:tabs>
          <w:tab w:val="left" w:pos="626"/>
        </w:tabs>
        <w:spacing w:after="0"/>
        <w:jc w:val="both"/>
        <w:rPr>
          <w:rFonts w:ascii="Times New Roman" w:hAnsi="Times New Roman"/>
          <w:color w:val="000000"/>
          <w:spacing w:val="-15"/>
          <w:sz w:val="12"/>
          <w:szCs w:val="12"/>
        </w:rPr>
      </w:pPr>
      <w:r w:rsidRPr="00B85394">
        <w:rPr>
          <w:rFonts w:ascii="Times New Roman" w:hAnsi="Times New Roman"/>
          <w:color w:val="000000"/>
          <w:spacing w:val="-1"/>
          <w:sz w:val="12"/>
          <w:szCs w:val="12"/>
        </w:rPr>
        <w:t xml:space="preserve">1411000р*18%/100%=253980р- региональный. </w:t>
      </w:r>
      <w:r w:rsidRPr="00B85394">
        <w:rPr>
          <w:rFonts w:ascii="Times New Roman" w:hAnsi="Times New Roman"/>
          <w:sz w:val="12"/>
          <w:szCs w:val="12"/>
        </w:rPr>
        <w:t>непозднее 28числа следующего месяца после окончания отчетного периода.</w:t>
      </w:r>
    </w:p>
    <w:p w:rsidR="007E00C1" w:rsidRPr="00B85394" w:rsidRDefault="007E00C1" w:rsidP="00CE7832">
      <w:pPr>
        <w:spacing w:after="0"/>
        <w:jc w:val="both"/>
        <w:rPr>
          <w:rFonts w:ascii="Times New Roman" w:hAnsi="Times New Roman"/>
          <w:b/>
          <w:sz w:val="12"/>
          <w:szCs w:val="12"/>
        </w:rPr>
      </w:pPr>
      <w:r w:rsidRPr="00B85394">
        <w:rPr>
          <w:rFonts w:ascii="Times New Roman" w:hAnsi="Times New Roman"/>
          <w:b/>
          <w:sz w:val="12"/>
          <w:szCs w:val="12"/>
        </w:rPr>
        <w:t>Задача 26.</w:t>
      </w:r>
    </w:p>
    <w:p w:rsidR="007E00C1" w:rsidRPr="00B85394" w:rsidRDefault="007E00C1" w:rsidP="00CE7832">
      <w:pPr>
        <w:shd w:val="clear" w:color="auto" w:fill="FFFFFF"/>
        <w:spacing w:after="0"/>
        <w:jc w:val="both"/>
        <w:rPr>
          <w:rFonts w:ascii="Times New Roman" w:hAnsi="Times New Roman"/>
          <w:color w:val="000000"/>
          <w:spacing w:val="-1"/>
          <w:sz w:val="12"/>
          <w:szCs w:val="12"/>
        </w:rPr>
      </w:pPr>
      <w:r w:rsidRPr="00B85394">
        <w:rPr>
          <w:rFonts w:ascii="Times New Roman" w:hAnsi="Times New Roman"/>
          <w:color w:val="000000"/>
          <w:spacing w:val="4"/>
          <w:sz w:val="12"/>
          <w:szCs w:val="12"/>
        </w:rPr>
        <w:t xml:space="preserve">ООО «Венечка»(НДПИ) </w:t>
      </w:r>
    </w:p>
    <w:p w:rsidR="007E00C1" w:rsidRPr="00B85394" w:rsidRDefault="007E00C1" w:rsidP="00CE7832">
      <w:pPr>
        <w:spacing w:after="0"/>
        <w:jc w:val="both"/>
        <w:rPr>
          <w:rFonts w:ascii="Times New Roman" w:hAnsi="Times New Roman"/>
          <w:b/>
          <w:sz w:val="12"/>
          <w:szCs w:val="12"/>
        </w:rPr>
      </w:pPr>
      <w:r w:rsidRPr="00B85394">
        <w:rPr>
          <w:rFonts w:ascii="Times New Roman" w:hAnsi="Times New Roman"/>
          <w:b/>
          <w:sz w:val="12"/>
          <w:szCs w:val="12"/>
        </w:rPr>
        <w:t>Решение:</w:t>
      </w:r>
    </w:p>
    <w:p w:rsidR="007E00C1" w:rsidRPr="00B85394" w:rsidRDefault="007E00C1" w:rsidP="00CE7832">
      <w:pPr>
        <w:spacing w:after="0"/>
        <w:jc w:val="both"/>
        <w:rPr>
          <w:rFonts w:ascii="Times New Roman" w:hAnsi="Times New Roman"/>
          <w:sz w:val="12"/>
          <w:szCs w:val="12"/>
        </w:rPr>
      </w:pPr>
      <w:r w:rsidRPr="00B85394">
        <w:rPr>
          <w:rFonts w:ascii="Times New Roman" w:hAnsi="Times New Roman"/>
          <w:sz w:val="12"/>
          <w:szCs w:val="12"/>
        </w:rPr>
        <w:t>1)Определим налоговую базу для добытой мин.воды: 101589м</w:t>
      </w:r>
      <w:r w:rsidRPr="00B85394">
        <w:rPr>
          <w:rFonts w:ascii="Times New Roman" w:hAnsi="Times New Roman"/>
          <w:sz w:val="12"/>
          <w:szCs w:val="12"/>
          <w:vertAlign w:val="superscript"/>
        </w:rPr>
        <w:t>3</w:t>
      </w:r>
      <w:r w:rsidRPr="00B85394">
        <w:rPr>
          <w:rFonts w:ascii="Times New Roman" w:hAnsi="Times New Roman"/>
          <w:sz w:val="12"/>
          <w:szCs w:val="12"/>
        </w:rPr>
        <w:t>*2,73р=277337,97р.</w:t>
      </w:r>
    </w:p>
    <w:p w:rsidR="007E00C1" w:rsidRPr="00B85394" w:rsidRDefault="007E00C1" w:rsidP="00CE7832">
      <w:pPr>
        <w:spacing w:after="0"/>
        <w:jc w:val="both"/>
        <w:rPr>
          <w:rFonts w:ascii="Times New Roman" w:hAnsi="Times New Roman"/>
          <w:color w:val="000000"/>
          <w:sz w:val="12"/>
          <w:szCs w:val="12"/>
        </w:rPr>
      </w:pPr>
      <w:r w:rsidRPr="00B85394">
        <w:rPr>
          <w:rFonts w:ascii="Times New Roman" w:hAnsi="Times New Roman"/>
          <w:sz w:val="12"/>
          <w:szCs w:val="12"/>
        </w:rPr>
        <w:t>2)Определим сумму налога: 277337,97р* 7,5%/100%=20800,35р.</w:t>
      </w:r>
      <w:r w:rsidRPr="00B85394">
        <w:rPr>
          <w:rFonts w:ascii="Times New Roman" w:hAnsi="Times New Roman"/>
          <w:color w:val="000000"/>
          <w:sz w:val="12"/>
          <w:szCs w:val="12"/>
        </w:rPr>
        <w:t xml:space="preserve"> Не позднее 25 числа месяца следующего за истекшим НП. Не позднее последнего дня месяца, следующего за истекшим налоговым периодом подается декларация.</w:t>
      </w:r>
    </w:p>
    <w:p w:rsidR="007E00C1" w:rsidRPr="00505E87" w:rsidRDefault="007E00C1" w:rsidP="00DE505E">
      <w:pPr>
        <w:widowControl w:val="0"/>
        <w:shd w:val="clear" w:color="auto" w:fill="FFFFFF"/>
        <w:tabs>
          <w:tab w:val="left" w:pos="715"/>
        </w:tabs>
        <w:autoSpaceDE w:val="0"/>
        <w:autoSpaceDN w:val="0"/>
        <w:adjustRightInd w:val="0"/>
        <w:spacing w:after="0" w:line="140" w:lineRule="exact"/>
        <w:jc w:val="both"/>
        <w:rPr>
          <w:rFonts w:ascii="Times New Roman" w:hAnsi="Times New Roman"/>
          <w:sz w:val="12"/>
          <w:szCs w:val="12"/>
        </w:rPr>
      </w:pPr>
      <w:r w:rsidRPr="00505E87">
        <w:rPr>
          <w:rFonts w:ascii="Times New Roman" w:hAnsi="Times New Roman"/>
          <w:sz w:val="12"/>
          <w:szCs w:val="12"/>
        </w:rPr>
        <w:t>Вопросы:</w:t>
      </w:r>
    </w:p>
    <w:p w:rsidR="007E00C1" w:rsidRPr="00505E87" w:rsidRDefault="007E00C1" w:rsidP="00DE505E">
      <w:pPr>
        <w:widowControl w:val="0"/>
        <w:shd w:val="clear" w:color="auto" w:fill="FFFFFF"/>
        <w:tabs>
          <w:tab w:val="left" w:pos="715"/>
        </w:tabs>
        <w:autoSpaceDE w:val="0"/>
        <w:autoSpaceDN w:val="0"/>
        <w:adjustRightInd w:val="0"/>
        <w:spacing w:after="0" w:line="140" w:lineRule="exact"/>
        <w:jc w:val="both"/>
        <w:rPr>
          <w:rFonts w:ascii="Times New Roman" w:hAnsi="Times New Roman"/>
          <w:sz w:val="12"/>
          <w:szCs w:val="12"/>
        </w:rPr>
      </w:pPr>
      <w:r w:rsidRPr="00505E87">
        <w:rPr>
          <w:rFonts w:ascii="Times New Roman" w:hAnsi="Times New Roman"/>
          <w:sz w:val="12"/>
          <w:szCs w:val="12"/>
        </w:rPr>
        <w:t>1.Права и обязанности налог-ков</w:t>
      </w:r>
    </w:p>
    <w:p w:rsidR="007E00C1" w:rsidRPr="00505E87" w:rsidRDefault="007E00C1" w:rsidP="00DE505E">
      <w:pPr>
        <w:widowControl w:val="0"/>
        <w:shd w:val="clear" w:color="auto" w:fill="FFFFFF"/>
        <w:tabs>
          <w:tab w:val="left" w:pos="715"/>
        </w:tabs>
        <w:autoSpaceDE w:val="0"/>
        <w:autoSpaceDN w:val="0"/>
        <w:adjustRightInd w:val="0"/>
        <w:spacing w:after="0" w:line="140" w:lineRule="exact"/>
        <w:jc w:val="both"/>
        <w:rPr>
          <w:rFonts w:ascii="Times New Roman" w:hAnsi="Times New Roman"/>
          <w:sz w:val="12"/>
          <w:szCs w:val="12"/>
        </w:rPr>
      </w:pPr>
      <w:r w:rsidRPr="00505E87">
        <w:rPr>
          <w:rFonts w:ascii="Times New Roman" w:hAnsi="Times New Roman"/>
          <w:sz w:val="12"/>
          <w:szCs w:val="12"/>
        </w:rPr>
        <w:t>2.Порядок и сроки уплаты налогов и сборов</w:t>
      </w:r>
    </w:p>
    <w:p w:rsidR="007E00C1" w:rsidRPr="00505E87" w:rsidRDefault="007E00C1" w:rsidP="00DE505E">
      <w:pPr>
        <w:widowControl w:val="0"/>
        <w:shd w:val="clear" w:color="auto" w:fill="FFFFFF"/>
        <w:tabs>
          <w:tab w:val="left" w:pos="715"/>
        </w:tabs>
        <w:autoSpaceDE w:val="0"/>
        <w:autoSpaceDN w:val="0"/>
        <w:adjustRightInd w:val="0"/>
        <w:spacing w:after="0" w:line="140" w:lineRule="exact"/>
        <w:jc w:val="both"/>
        <w:rPr>
          <w:rFonts w:ascii="Times New Roman" w:hAnsi="Times New Roman"/>
          <w:sz w:val="12"/>
          <w:szCs w:val="12"/>
        </w:rPr>
      </w:pPr>
      <w:r w:rsidRPr="00505E87">
        <w:rPr>
          <w:rFonts w:ascii="Times New Roman" w:hAnsi="Times New Roman"/>
          <w:sz w:val="12"/>
          <w:szCs w:val="12"/>
        </w:rPr>
        <w:t>3.Контроль нал. органов за открытием расчетных (текущих) счетов налог-ков</w:t>
      </w:r>
    </w:p>
    <w:p w:rsidR="007E00C1" w:rsidRPr="00505E87" w:rsidRDefault="007E00C1" w:rsidP="00DE505E">
      <w:pPr>
        <w:widowControl w:val="0"/>
        <w:shd w:val="clear" w:color="auto" w:fill="FFFFFF"/>
        <w:tabs>
          <w:tab w:val="left" w:pos="715"/>
        </w:tabs>
        <w:autoSpaceDE w:val="0"/>
        <w:autoSpaceDN w:val="0"/>
        <w:adjustRightInd w:val="0"/>
        <w:spacing w:after="0" w:line="140" w:lineRule="exact"/>
        <w:jc w:val="both"/>
        <w:rPr>
          <w:rFonts w:ascii="Times New Roman" w:hAnsi="Times New Roman"/>
          <w:sz w:val="12"/>
          <w:szCs w:val="12"/>
        </w:rPr>
      </w:pPr>
      <w:r w:rsidRPr="00505E87">
        <w:rPr>
          <w:rFonts w:ascii="Times New Roman" w:hAnsi="Times New Roman"/>
          <w:sz w:val="12"/>
          <w:szCs w:val="12"/>
        </w:rPr>
        <w:t>4.Порядок постановки на учет и снятие с учета орг-ций и физ. лиц</w:t>
      </w:r>
    </w:p>
    <w:p w:rsidR="007E00C1" w:rsidRPr="00505E87" w:rsidRDefault="007E00C1" w:rsidP="00DE505E">
      <w:pPr>
        <w:widowControl w:val="0"/>
        <w:shd w:val="clear" w:color="auto" w:fill="FFFFFF"/>
        <w:tabs>
          <w:tab w:val="left" w:pos="715"/>
        </w:tabs>
        <w:autoSpaceDE w:val="0"/>
        <w:autoSpaceDN w:val="0"/>
        <w:adjustRightInd w:val="0"/>
        <w:spacing w:after="0" w:line="140" w:lineRule="exact"/>
        <w:jc w:val="both"/>
        <w:rPr>
          <w:rFonts w:ascii="Times New Roman" w:hAnsi="Times New Roman"/>
          <w:sz w:val="12"/>
          <w:szCs w:val="12"/>
        </w:rPr>
      </w:pPr>
      <w:r w:rsidRPr="00505E87">
        <w:rPr>
          <w:rFonts w:ascii="Times New Roman" w:hAnsi="Times New Roman"/>
          <w:sz w:val="12"/>
          <w:szCs w:val="12"/>
        </w:rPr>
        <w:t>5.Нал. санкции и полномочия нал. органов по их применению</w:t>
      </w:r>
    </w:p>
    <w:p w:rsidR="007E00C1" w:rsidRPr="00505E87" w:rsidRDefault="007E00C1" w:rsidP="00DE505E">
      <w:pPr>
        <w:widowControl w:val="0"/>
        <w:shd w:val="clear" w:color="auto" w:fill="FFFFFF"/>
        <w:tabs>
          <w:tab w:val="left" w:pos="715"/>
        </w:tabs>
        <w:autoSpaceDE w:val="0"/>
        <w:autoSpaceDN w:val="0"/>
        <w:adjustRightInd w:val="0"/>
        <w:spacing w:after="0" w:line="140" w:lineRule="exact"/>
        <w:jc w:val="both"/>
        <w:rPr>
          <w:rFonts w:ascii="Times New Roman" w:hAnsi="Times New Roman"/>
          <w:sz w:val="12"/>
          <w:szCs w:val="12"/>
        </w:rPr>
      </w:pPr>
      <w:r w:rsidRPr="00505E87">
        <w:rPr>
          <w:rFonts w:ascii="Times New Roman" w:hAnsi="Times New Roman"/>
          <w:sz w:val="12"/>
          <w:szCs w:val="12"/>
        </w:rPr>
        <w:t>6.Нал. органы РФ: их задачи и функции</w:t>
      </w:r>
    </w:p>
    <w:p w:rsidR="007E00C1" w:rsidRPr="00505E87" w:rsidRDefault="007E00C1" w:rsidP="00DE505E">
      <w:pPr>
        <w:widowControl w:val="0"/>
        <w:shd w:val="clear" w:color="auto" w:fill="FFFFFF"/>
        <w:tabs>
          <w:tab w:val="left" w:pos="715"/>
        </w:tabs>
        <w:autoSpaceDE w:val="0"/>
        <w:autoSpaceDN w:val="0"/>
        <w:adjustRightInd w:val="0"/>
        <w:spacing w:after="0" w:line="140" w:lineRule="exact"/>
        <w:jc w:val="both"/>
        <w:rPr>
          <w:rFonts w:ascii="Times New Roman" w:hAnsi="Times New Roman"/>
          <w:sz w:val="12"/>
          <w:szCs w:val="12"/>
        </w:rPr>
      </w:pPr>
      <w:r w:rsidRPr="00505E87">
        <w:rPr>
          <w:rFonts w:ascii="Times New Roman" w:hAnsi="Times New Roman"/>
          <w:sz w:val="12"/>
          <w:szCs w:val="12"/>
        </w:rPr>
        <w:t xml:space="preserve">7.Нал. органы субъектов РФ: их задачи, функции, структура </w:t>
      </w:r>
    </w:p>
    <w:p w:rsidR="007E00C1" w:rsidRPr="00505E87" w:rsidRDefault="007E00C1" w:rsidP="00DE505E">
      <w:pPr>
        <w:widowControl w:val="0"/>
        <w:shd w:val="clear" w:color="auto" w:fill="FFFFFF"/>
        <w:tabs>
          <w:tab w:val="left" w:pos="715"/>
        </w:tabs>
        <w:autoSpaceDE w:val="0"/>
        <w:autoSpaceDN w:val="0"/>
        <w:adjustRightInd w:val="0"/>
        <w:spacing w:after="0" w:line="140" w:lineRule="exact"/>
        <w:jc w:val="both"/>
        <w:rPr>
          <w:rFonts w:ascii="Times New Roman" w:hAnsi="Times New Roman"/>
          <w:sz w:val="12"/>
          <w:szCs w:val="12"/>
        </w:rPr>
      </w:pPr>
      <w:r w:rsidRPr="00505E87">
        <w:rPr>
          <w:rFonts w:ascii="Times New Roman" w:hAnsi="Times New Roman"/>
          <w:sz w:val="12"/>
          <w:szCs w:val="12"/>
        </w:rPr>
        <w:t>8.Ответ</w:t>
      </w:r>
      <w:r>
        <w:rPr>
          <w:rFonts w:ascii="Times New Roman" w:hAnsi="Times New Roman"/>
          <w:sz w:val="12"/>
          <w:szCs w:val="12"/>
        </w:rPr>
        <w:t>-</w:t>
      </w:r>
      <w:r w:rsidRPr="00505E87">
        <w:rPr>
          <w:rFonts w:ascii="Times New Roman" w:hAnsi="Times New Roman"/>
          <w:sz w:val="12"/>
          <w:szCs w:val="12"/>
        </w:rPr>
        <w:t>сть нал.</w:t>
      </w:r>
      <w:r>
        <w:rPr>
          <w:rFonts w:ascii="Times New Roman" w:hAnsi="Times New Roman"/>
          <w:sz w:val="12"/>
          <w:szCs w:val="12"/>
        </w:rPr>
        <w:t xml:space="preserve"> органов и их должн. </w:t>
      </w:r>
      <w:r w:rsidRPr="00505E87">
        <w:rPr>
          <w:rFonts w:ascii="Times New Roman" w:hAnsi="Times New Roman"/>
          <w:sz w:val="12"/>
          <w:szCs w:val="12"/>
        </w:rPr>
        <w:t xml:space="preserve"> лиц</w:t>
      </w:r>
    </w:p>
    <w:p w:rsidR="007E00C1" w:rsidRPr="00505E87" w:rsidRDefault="007E00C1" w:rsidP="00DE505E">
      <w:pPr>
        <w:widowControl w:val="0"/>
        <w:shd w:val="clear" w:color="auto" w:fill="FFFFFF"/>
        <w:tabs>
          <w:tab w:val="left" w:pos="715"/>
        </w:tabs>
        <w:autoSpaceDE w:val="0"/>
        <w:autoSpaceDN w:val="0"/>
        <w:adjustRightInd w:val="0"/>
        <w:spacing w:after="0" w:line="140" w:lineRule="exact"/>
        <w:jc w:val="both"/>
        <w:rPr>
          <w:rFonts w:ascii="Times New Roman" w:hAnsi="Times New Roman"/>
          <w:sz w:val="12"/>
          <w:szCs w:val="12"/>
        </w:rPr>
      </w:pPr>
      <w:r w:rsidRPr="00505E87">
        <w:rPr>
          <w:rFonts w:ascii="Times New Roman" w:hAnsi="Times New Roman"/>
          <w:sz w:val="12"/>
          <w:szCs w:val="12"/>
        </w:rPr>
        <w:t>9.Виды и формы нал. проверок</w:t>
      </w:r>
    </w:p>
    <w:p w:rsidR="007E00C1" w:rsidRPr="00505E87" w:rsidRDefault="007E00C1" w:rsidP="00DE505E">
      <w:pPr>
        <w:widowControl w:val="0"/>
        <w:shd w:val="clear" w:color="auto" w:fill="FFFFFF"/>
        <w:tabs>
          <w:tab w:val="left" w:pos="715"/>
        </w:tabs>
        <w:autoSpaceDE w:val="0"/>
        <w:autoSpaceDN w:val="0"/>
        <w:adjustRightInd w:val="0"/>
        <w:spacing w:after="0" w:line="140" w:lineRule="exact"/>
        <w:jc w:val="both"/>
        <w:rPr>
          <w:rFonts w:ascii="Times New Roman" w:hAnsi="Times New Roman"/>
          <w:sz w:val="12"/>
          <w:szCs w:val="12"/>
        </w:rPr>
      </w:pPr>
      <w:r w:rsidRPr="00505E87">
        <w:rPr>
          <w:rFonts w:ascii="Times New Roman" w:hAnsi="Times New Roman"/>
          <w:sz w:val="12"/>
          <w:szCs w:val="12"/>
        </w:rPr>
        <w:t>10.Содержание и значение камеральной нал. проверки</w:t>
      </w:r>
    </w:p>
    <w:p w:rsidR="007E00C1" w:rsidRPr="00505E87" w:rsidRDefault="007E00C1" w:rsidP="00DE505E">
      <w:pPr>
        <w:widowControl w:val="0"/>
        <w:shd w:val="clear" w:color="auto" w:fill="FFFFFF"/>
        <w:tabs>
          <w:tab w:val="left" w:pos="715"/>
        </w:tabs>
        <w:autoSpaceDE w:val="0"/>
        <w:autoSpaceDN w:val="0"/>
        <w:adjustRightInd w:val="0"/>
        <w:spacing w:after="0" w:line="140" w:lineRule="exact"/>
        <w:jc w:val="both"/>
        <w:rPr>
          <w:rFonts w:ascii="Times New Roman" w:hAnsi="Times New Roman"/>
          <w:sz w:val="12"/>
          <w:szCs w:val="12"/>
        </w:rPr>
      </w:pPr>
      <w:r w:rsidRPr="00505E87">
        <w:rPr>
          <w:rFonts w:ascii="Times New Roman" w:hAnsi="Times New Roman"/>
          <w:sz w:val="12"/>
          <w:szCs w:val="12"/>
        </w:rPr>
        <w:t>11.Выездные проверки: их сущность и значение</w:t>
      </w:r>
    </w:p>
    <w:p w:rsidR="007E00C1" w:rsidRPr="00505E87" w:rsidRDefault="007E00C1" w:rsidP="00DE505E">
      <w:pPr>
        <w:widowControl w:val="0"/>
        <w:shd w:val="clear" w:color="auto" w:fill="FFFFFF"/>
        <w:tabs>
          <w:tab w:val="left" w:pos="715"/>
        </w:tabs>
        <w:autoSpaceDE w:val="0"/>
        <w:autoSpaceDN w:val="0"/>
        <w:adjustRightInd w:val="0"/>
        <w:spacing w:after="0" w:line="140" w:lineRule="exact"/>
        <w:jc w:val="both"/>
        <w:rPr>
          <w:rFonts w:ascii="Times New Roman" w:hAnsi="Times New Roman"/>
          <w:sz w:val="12"/>
          <w:szCs w:val="12"/>
        </w:rPr>
      </w:pPr>
      <w:r w:rsidRPr="00505E87">
        <w:rPr>
          <w:rFonts w:ascii="Times New Roman" w:hAnsi="Times New Roman"/>
          <w:sz w:val="12"/>
          <w:szCs w:val="12"/>
        </w:rPr>
        <w:t>12.Организация нал. контроля при регистр</w:t>
      </w:r>
      <w:r>
        <w:rPr>
          <w:rFonts w:ascii="Times New Roman" w:hAnsi="Times New Roman"/>
          <w:sz w:val="12"/>
          <w:szCs w:val="12"/>
        </w:rPr>
        <w:t>.</w:t>
      </w:r>
      <w:r w:rsidRPr="00505E87">
        <w:rPr>
          <w:rFonts w:ascii="Times New Roman" w:hAnsi="Times New Roman"/>
          <w:sz w:val="12"/>
          <w:szCs w:val="12"/>
        </w:rPr>
        <w:t xml:space="preserve"> и постановке на учет налог-ков</w:t>
      </w:r>
    </w:p>
    <w:p w:rsidR="007E00C1" w:rsidRPr="00505E87" w:rsidRDefault="007E00C1" w:rsidP="00DE505E">
      <w:pPr>
        <w:widowControl w:val="0"/>
        <w:shd w:val="clear" w:color="auto" w:fill="FFFFFF"/>
        <w:tabs>
          <w:tab w:val="left" w:pos="715"/>
        </w:tabs>
        <w:autoSpaceDE w:val="0"/>
        <w:autoSpaceDN w:val="0"/>
        <w:adjustRightInd w:val="0"/>
        <w:spacing w:after="0" w:line="140" w:lineRule="exact"/>
        <w:jc w:val="both"/>
        <w:rPr>
          <w:rFonts w:ascii="Times New Roman" w:hAnsi="Times New Roman"/>
          <w:sz w:val="12"/>
          <w:szCs w:val="12"/>
        </w:rPr>
      </w:pPr>
      <w:r w:rsidRPr="00505E87">
        <w:rPr>
          <w:rFonts w:ascii="Times New Roman" w:hAnsi="Times New Roman"/>
          <w:sz w:val="12"/>
          <w:szCs w:val="12"/>
        </w:rPr>
        <w:t>13.Орга</w:t>
      </w:r>
      <w:r>
        <w:rPr>
          <w:rFonts w:ascii="Times New Roman" w:hAnsi="Times New Roman"/>
          <w:sz w:val="12"/>
          <w:szCs w:val="12"/>
        </w:rPr>
        <w:t>-</w:t>
      </w:r>
      <w:r w:rsidRPr="00505E87">
        <w:rPr>
          <w:rFonts w:ascii="Times New Roman" w:hAnsi="Times New Roman"/>
          <w:sz w:val="12"/>
          <w:szCs w:val="12"/>
        </w:rPr>
        <w:t>ция контроля за применением ККТ</w:t>
      </w:r>
    </w:p>
    <w:p w:rsidR="007E00C1" w:rsidRPr="00505E87" w:rsidRDefault="007E00C1" w:rsidP="00DE505E">
      <w:pPr>
        <w:widowControl w:val="0"/>
        <w:shd w:val="clear" w:color="auto" w:fill="FFFFFF"/>
        <w:tabs>
          <w:tab w:val="left" w:pos="715"/>
        </w:tabs>
        <w:autoSpaceDE w:val="0"/>
        <w:autoSpaceDN w:val="0"/>
        <w:adjustRightInd w:val="0"/>
        <w:spacing w:after="0" w:line="140" w:lineRule="exact"/>
        <w:jc w:val="both"/>
        <w:rPr>
          <w:rFonts w:ascii="Times New Roman" w:hAnsi="Times New Roman"/>
          <w:sz w:val="12"/>
          <w:szCs w:val="12"/>
        </w:rPr>
      </w:pPr>
      <w:r w:rsidRPr="00505E87">
        <w:rPr>
          <w:rFonts w:ascii="Times New Roman" w:hAnsi="Times New Roman"/>
          <w:sz w:val="12"/>
          <w:szCs w:val="12"/>
        </w:rPr>
        <w:t>14.Контрольная работа нал. органов: порядок проведения, сущность и значение</w:t>
      </w:r>
    </w:p>
    <w:p w:rsidR="007E00C1" w:rsidRPr="00505E87" w:rsidRDefault="007E00C1" w:rsidP="00DE505E">
      <w:pPr>
        <w:widowControl w:val="0"/>
        <w:shd w:val="clear" w:color="auto" w:fill="FFFFFF"/>
        <w:tabs>
          <w:tab w:val="left" w:pos="715"/>
        </w:tabs>
        <w:autoSpaceDE w:val="0"/>
        <w:autoSpaceDN w:val="0"/>
        <w:adjustRightInd w:val="0"/>
        <w:spacing w:after="0" w:line="140" w:lineRule="exact"/>
        <w:jc w:val="both"/>
        <w:rPr>
          <w:rFonts w:ascii="Times New Roman" w:hAnsi="Times New Roman"/>
          <w:sz w:val="12"/>
          <w:szCs w:val="12"/>
        </w:rPr>
      </w:pPr>
      <w:r w:rsidRPr="00505E87">
        <w:rPr>
          <w:rFonts w:ascii="Times New Roman" w:hAnsi="Times New Roman"/>
          <w:sz w:val="12"/>
          <w:szCs w:val="12"/>
        </w:rPr>
        <w:t>15.Способы профилактики нал. правонарушений: правовое обеспечение, проблемы и перспективы развития</w:t>
      </w:r>
    </w:p>
    <w:p w:rsidR="007E00C1" w:rsidRPr="00505E87" w:rsidRDefault="007E00C1" w:rsidP="00DE505E">
      <w:pPr>
        <w:widowControl w:val="0"/>
        <w:shd w:val="clear" w:color="auto" w:fill="FFFFFF"/>
        <w:tabs>
          <w:tab w:val="left" w:pos="715"/>
        </w:tabs>
        <w:autoSpaceDE w:val="0"/>
        <w:autoSpaceDN w:val="0"/>
        <w:adjustRightInd w:val="0"/>
        <w:spacing w:after="0" w:line="140" w:lineRule="exact"/>
        <w:jc w:val="both"/>
        <w:rPr>
          <w:rFonts w:ascii="Times New Roman" w:hAnsi="Times New Roman"/>
          <w:sz w:val="12"/>
          <w:szCs w:val="12"/>
        </w:rPr>
      </w:pPr>
      <w:r w:rsidRPr="00505E87">
        <w:rPr>
          <w:rFonts w:ascii="Times New Roman" w:hAnsi="Times New Roman"/>
          <w:sz w:val="12"/>
          <w:szCs w:val="12"/>
        </w:rPr>
        <w:t>16.Экон. содержание, роль и значение платежей за пользование объектами лесного фонда</w:t>
      </w:r>
    </w:p>
    <w:p w:rsidR="007E00C1" w:rsidRPr="00505E87" w:rsidRDefault="007E00C1" w:rsidP="00DE505E">
      <w:pPr>
        <w:widowControl w:val="0"/>
        <w:shd w:val="clear" w:color="auto" w:fill="FFFFFF"/>
        <w:tabs>
          <w:tab w:val="left" w:pos="715"/>
        </w:tabs>
        <w:autoSpaceDE w:val="0"/>
        <w:autoSpaceDN w:val="0"/>
        <w:adjustRightInd w:val="0"/>
        <w:spacing w:after="0" w:line="140" w:lineRule="exact"/>
        <w:jc w:val="both"/>
        <w:rPr>
          <w:rFonts w:ascii="Times New Roman" w:hAnsi="Times New Roman"/>
          <w:sz w:val="12"/>
          <w:szCs w:val="12"/>
        </w:rPr>
      </w:pPr>
      <w:r w:rsidRPr="00505E87">
        <w:rPr>
          <w:rFonts w:ascii="Times New Roman" w:hAnsi="Times New Roman"/>
          <w:sz w:val="12"/>
          <w:szCs w:val="12"/>
        </w:rPr>
        <w:t>17.Содержание и назначение платежей за пользование объектами животного мира и за пользование объектами водных биолог. ресурсов</w:t>
      </w:r>
    </w:p>
    <w:p w:rsidR="007E00C1" w:rsidRPr="00505E87" w:rsidRDefault="007E00C1" w:rsidP="00DE505E">
      <w:pPr>
        <w:widowControl w:val="0"/>
        <w:shd w:val="clear" w:color="auto" w:fill="FFFFFF"/>
        <w:tabs>
          <w:tab w:val="left" w:pos="715"/>
        </w:tabs>
        <w:autoSpaceDE w:val="0"/>
        <w:autoSpaceDN w:val="0"/>
        <w:adjustRightInd w:val="0"/>
        <w:spacing w:after="0" w:line="140" w:lineRule="exact"/>
        <w:jc w:val="both"/>
        <w:rPr>
          <w:rFonts w:ascii="Times New Roman" w:hAnsi="Times New Roman"/>
          <w:sz w:val="12"/>
          <w:szCs w:val="12"/>
        </w:rPr>
      </w:pPr>
      <w:r w:rsidRPr="00505E87">
        <w:rPr>
          <w:rFonts w:ascii="Times New Roman" w:hAnsi="Times New Roman"/>
          <w:sz w:val="12"/>
          <w:szCs w:val="12"/>
        </w:rPr>
        <w:t>18.Экон</w:t>
      </w:r>
      <w:r>
        <w:rPr>
          <w:rFonts w:ascii="Times New Roman" w:hAnsi="Times New Roman"/>
          <w:sz w:val="12"/>
          <w:szCs w:val="12"/>
        </w:rPr>
        <w:t>-</w:t>
      </w:r>
      <w:r w:rsidRPr="00505E87">
        <w:rPr>
          <w:rFonts w:ascii="Times New Roman" w:hAnsi="Times New Roman"/>
          <w:sz w:val="12"/>
          <w:szCs w:val="12"/>
        </w:rPr>
        <w:t>кое сод</w:t>
      </w:r>
      <w:r>
        <w:rPr>
          <w:rFonts w:ascii="Times New Roman" w:hAnsi="Times New Roman"/>
          <w:sz w:val="12"/>
          <w:szCs w:val="12"/>
        </w:rPr>
        <w:t>-</w:t>
      </w:r>
      <w:r w:rsidRPr="00505E87">
        <w:rPr>
          <w:rFonts w:ascii="Times New Roman" w:hAnsi="Times New Roman"/>
          <w:sz w:val="12"/>
          <w:szCs w:val="12"/>
        </w:rPr>
        <w:t>ние и значение зем</w:t>
      </w:r>
      <w:r>
        <w:rPr>
          <w:rFonts w:ascii="Times New Roman" w:hAnsi="Times New Roman"/>
          <w:sz w:val="12"/>
          <w:szCs w:val="12"/>
        </w:rPr>
        <w:t>.</w:t>
      </w:r>
      <w:r w:rsidRPr="00505E87">
        <w:rPr>
          <w:rFonts w:ascii="Times New Roman" w:hAnsi="Times New Roman"/>
          <w:sz w:val="12"/>
          <w:szCs w:val="12"/>
        </w:rPr>
        <w:t xml:space="preserve"> налога</w:t>
      </w:r>
    </w:p>
    <w:p w:rsidR="007E00C1" w:rsidRPr="00505E87" w:rsidRDefault="007E00C1" w:rsidP="00DE505E">
      <w:pPr>
        <w:widowControl w:val="0"/>
        <w:shd w:val="clear" w:color="auto" w:fill="FFFFFF"/>
        <w:tabs>
          <w:tab w:val="left" w:pos="715"/>
        </w:tabs>
        <w:autoSpaceDE w:val="0"/>
        <w:autoSpaceDN w:val="0"/>
        <w:adjustRightInd w:val="0"/>
        <w:spacing w:after="0" w:line="140" w:lineRule="exact"/>
        <w:jc w:val="both"/>
        <w:rPr>
          <w:rFonts w:ascii="Times New Roman" w:hAnsi="Times New Roman"/>
          <w:sz w:val="12"/>
          <w:szCs w:val="12"/>
        </w:rPr>
      </w:pPr>
      <w:r w:rsidRPr="00505E87">
        <w:rPr>
          <w:rFonts w:ascii="Times New Roman" w:hAnsi="Times New Roman"/>
          <w:sz w:val="12"/>
          <w:szCs w:val="12"/>
        </w:rPr>
        <w:t>19.Сущность и значение водного налога</w:t>
      </w:r>
    </w:p>
    <w:p w:rsidR="007E00C1" w:rsidRPr="00505E87" w:rsidRDefault="007E00C1" w:rsidP="00DE505E">
      <w:pPr>
        <w:widowControl w:val="0"/>
        <w:shd w:val="clear" w:color="auto" w:fill="FFFFFF"/>
        <w:tabs>
          <w:tab w:val="left" w:pos="715"/>
        </w:tabs>
        <w:autoSpaceDE w:val="0"/>
        <w:autoSpaceDN w:val="0"/>
        <w:adjustRightInd w:val="0"/>
        <w:spacing w:after="0" w:line="140" w:lineRule="exact"/>
        <w:jc w:val="both"/>
        <w:rPr>
          <w:rFonts w:ascii="Times New Roman" w:hAnsi="Times New Roman"/>
          <w:sz w:val="12"/>
          <w:szCs w:val="12"/>
        </w:rPr>
      </w:pPr>
      <w:r w:rsidRPr="00505E87">
        <w:rPr>
          <w:rFonts w:ascii="Times New Roman" w:hAnsi="Times New Roman"/>
          <w:sz w:val="12"/>
          <w:szCs w:val="12"/>
        </w:rPr>
        <w:t>20.</w:t>
      </w:r>
      <w:r>
        <w:rPr>
          <w:rFonts w:ascii="Times New Roman" w:hAnsi="Times New Roman"/>
          <w:sz w:val="12"/>
          <w:szCs w:val="12"/>
        </w:rPr>
        <w:t>НДПИ:</w:t>
      </w:r>
      <w:r w:rsidRPr="00505E87">
        <w:rPr>
          <w:rFonts w:ascii="Times New Roman" w:hAnsi="Times New Roman"/>
          <w:sz w:val="12"/>
          <w:szCs w:val="12"/>
        </w:rPr>
        <w:t>значение и перспективы развития</w:t>
      </w:r>
    </w:p>
    <w:p w:rsidR="007E00C1" w:rsidRPr="00505E87" w:rsidRDefault="007E00C1" w:rsidP="00DE505E">
      <w:pPr>
        <w:widowControl w:val="0"/>
        <w:shd w:val="clear" w:color="auto" w:fill="FFFFFF"/>
        <w:tabs>
          <w:tab w:val="left" w:pos="715"/>
        </w:tabs>
        <w:autoSpaceDE w:val="0"/>
        <w:autoSpaceDN w:val="0"/>
        <w:adjustRightInd w:val="0"/>
        <w:spacing w:after="0" w:line="140" w:lineRule="exact"/>
        <w:jc w:val="both"/>
        <w:rPr>
          <w:rFonts w:ascii="Times New Roman" w:hAnsi="Times New Roman"/>
          <w:sz w:val="12"/>
          <w:szCs w:val="12"/>
        </w:rPr>
      </w:pPr>
      <w:r w:rsidRPr="00505E87">
        <w:rPr>
          <w:rFonts w:ascii="Times New Roman" w:hAnsi="Times New Roman"/>
          <w:sz w:val="12"/>
          <w:szCs w:val="12"/>
        </w:rPr>
        <w:t>21.Особенности рассмотрения дел об оспаривании ненормативных актов, решений и действ</w:t>
      </w:r>
      <w:r>
        <w:rPr>
          <w:rFonts w:ascii="Times New Roman" w:hAnsi="Times New Roman"/>
          <w:sz w:val="12"/>
          <w:szCs w:val="12"/>
        </w:rPr>
        <w:t>ий (бездействия) гос.</w:t>
      </w:r>
      <w:r w:rsidRPr="00505E87">
        <w:rPr>
          <w:rFonts w:ascii="Times New Roman" w:hAnsi="Times New Roman"/>
          <w:sz w:val="12"/>
          <w:szCs w:val="12"/>
        </w:rPr>
        <w:t xml:space="preserve"> органов, органов местного самоуправления, иных органов, должностных лиц.</w:t>
      </w:r>
    </w:p>
    <w:p w:rsidR="007E00C1" w:rsidRPr="00505E87" w:rsidRDefault="007E00C1" w:rsidP="00DE505E">
      <w:pPr>
        <w:widowControl w:val="0"/>
        <w:shd w:val="clear" w:color="auto" w:fill="FFFFFF"/>
        <w:tabs>
          <w:tab w:val="left" w:pos="715"/>
        </w:tabs>
        <w:autoSpaceDE w:val="0"/>
        <w:autoSpaceDN w:val="0"/>
        <w:adjustRightInd w:val="0"/>
        <w:spacing w:after="0" w:line="140" w:lineRule="exact"/>
        <w:jc w:val="both"/>
        <w:rPr>
          <w:rFonts w:ascii="Times New Roman" w:hAnsi="Times New Roman"/>
          <w:sz w:val="12"/>
          <w:szCs w:val="12"/>
        </w:rPr>
      </w:pPr>
      <w:r w:rsidRPr="00505E87">
        <w:rPr>
          <w:rFonts w:ascii="Times New Roman" w:hAnsi="Times New Roman"/>
          <w:sz w:val="12"/>
          <w:szCs w:val="12"/>
        </w:rPr>
        <w:t>22.</w:t>
      </w:r>
      <w:r>
        <w:rPr>
          <w:rFonts w:ascii="Times New Roman" w:hAnsi="Times New Roman"/>
          <w:sz w:val="12"/>
          <w:szCs w:val="12"/>
        </w:rPr>
        <w:t>Право граждан и юр. лиц на обжалование ненормат.</w:t>
      </w:r>
      <w:r w:rsidRPr="00505E87">
        <w:rPr>
          <w:rFonts w:ascii="Times New Roman" w:hAnsi="Times New Roman"/>
          <w:sz w:val="12"/>
          <w:szCs w:val="12"/>
        </w:rPr>
        <w:t xml:space="preserve"> актов нал. органов</w:t>
      </w:r>
    </w:p>
    <w:p w:rsidR="007E00C1" w:rsidRPr="00505E87" w:rsidRDefault="007E00C1" w:rsidP="00DE505E">
      <w:pPr>
        <w:widowControl w:val="0"/>
        <w:shd w:val="clear" w:color="auto" w:fill="FFFFFF"/>
        <w:tabs>
          <w:tab w:val="left" w:pos="715"/>
        </w:tabs>
        <w:autoSpaceDE w:val="0"/>
        <w:autoSpaceDN w:val="0"/>
        <w:adjustRightInd w:val="0"/>
        <w:spacing w:after="0" w:line="140" w:lineRule="exact"/>
        <w:jc w:val="both"/>
        <w:rPr>
          <w:rFonts w:ascii="Times New Roman" w:hAnsi="Times New Roman"/>
          <w:sz w:val="12"/>
          <w:szCs w:val="12"/>
        </w:rPr>
      </w:pPr>
      <w:r w:rsidRPr="00505E87">
        <w:rPr>
          <w:rFonts w:ascii="Times New Roman" w:hAnsi="Times New Roman"/>
          <w:sz w:val="12"/>
          <w:szCs w:val="12"/>
        </w:rPr>
        <w:t>23.Доказа</w:t>
      </w:r>
      <w:r>
        <w:rPr>
          <w:rFonts w:ascii="Times New Roman" w:hAnsi="Times New Roman"/>
          <w:sz w:val="12"/>
          <w:szCs w:val="12"/>
        </w:rPr>
        <w:t>-</w:t>
      </w:r>
      <w:r w:rsidRPr="00505E87">
        <w:rPr>
          <w:rFonts w:ascii="Times New Roman" w:hAnsi="Times New Roman"/>
          <w:sz w:val="12"/>
          <w:szCs w:val="12"/>
        </w:rPr>
        <w:t xml:space="preserve">ва, исследуемые арбитражным судом при разрешении спора о законности ненормативного акта нал. органа. </w:t>
      </w:r>
    </w:p>
    <w:p w:rsidR="007E00C1" w:rsidRPr="00505E87" w:rsidRDefault="007E00C1" w:rsidP="00DE505E">
      <w:pPr>
        <w:widowControl w:val="0"/>
        <w:shd w:val="clear" w:color="auto" w:fill="FFFFFF"/>
        <w:tabs>
          <w:tab w:val="left" w:pos="715"/>
        </w:tabs>
        <w:autoSpaceDE w:val="0"/>
        <w:autoSpaceDN w:val="0"/>
        <w:adjustRightInd w:val="0"/>
        <w:spacing w:after="0" w:line="140" w:lineRule="exact"/>
        <w:jc w:val="both"/>
        <w:rPr>
          <w:rFonts w:ascii="Times New Roman" w:hAnsi="Times New Roman"/>
          <w:sz w:val="12"/>
          <w:szCs w:val="12"/>
        </w:rPr>
      </w:pPr>
      <w:r w:rsidRPr="00505E87">
        <w:rPr>
          <w:rFonts w:ascii="Times New Roman" w:hAnsi="Times New Roman"/>
          <w:sz w:val="12"/>
          <w:szCs w:val="12"/>
        </w:rPr>
        <w:t>24.Признание недействительными ненормат</w:t>
      </w:r>
      <w:r>
        <w:rPr>
          <w:rFonts w:ascii="Times New Roman" w:hAnsi="Times New Roman"/>
          <w:sz w:val="12"/>
          <w:szCs w:val="12"/>
        </w:rPr>
        <w:t>.</w:t>
      </w:r>
      <w:r w:rsidRPr="00505E87">
        <w:rPr>
          <w:rFonts w:ascii="Times New Roman" w:hAnsi="Times New Roman"/>
          <w:sz w:val="12"/>
          <w:szCs w:val="12"/>
        </w:rPr>
        <w:t xml:space="preserve"> актов нал. органов в связи с несоответствием их содержания требованиям закон</w:t>
      </w:r>
      <w:r>
        <w:rPr>
          <w:rFonts w:ascii="Times New Roman" w:hAnsi="Times New Roman"/>
          <w:sz w:val="12"/>
          <w:szCs w:val="12"/>
        </w:rPr>
        <w:t>-</w:t>
      </w:r>
      <w:r w:rsidRPr="00505E87">
        <w:rPr>
          <w:rFonts w:ascii="Times New Roman" w:hAnsi="Times New Roman"/>
          <w:sz w:val="12"/>
          <w:szCs w:val="12"/>
        </w:rPr>
        <w:t>ва.</w:t>
      </w:r>
    </w:p>
    <w:p w:rsidR="007E00C1" w:rsidRPr="00505E87" w:rsidRDefault="007E00C1" w:rsidP="00DE505E">
      <w:pPr>
        <w:widowControl w:val="0"/>
        <w:shd w:val="clear" w:color="auto" w:fill="FFFFFF"/>
        <w:tabs>
          <w:tab w:val="left" w:pos="715"/>
        </w:tabs>
        <w:autoSpaceDE w:val="0"/>
        <w:autoSpaceDN w:val="0"/>
        <w:adjustRightInd w:val="0"/>
        <w:spacing w:after="0" w:line="140" w:lineRule="exact"/>
        <w:jc w:val="both"/>
        <w:rPr>
          <w:rFonts w:ascii="Times New Roman" w:hAnsi="Times New Roman"/>
          <w:sz w:val="12"/>
          <w:szCs w:val="12"/>
        </w:rPr>
      </w:pPr>
      <w:r w:rsidRPr="00505E87">
        <w:rPr>
          <w:rFonts w:ascii="Times New Roman" w:hAnsi="Times New Roman"/>
          <w:sz w:val="12"/>
          <w:szCs w:val="12"/>
        </w:rPr>
        <w:t>25.Признание недействительными ненормативных актов нал. органов по формальным основаниям</w:t>
      </w:r>
    </w:p>
    <w:p w:rsidR="007E00C1" w:rsidRPr="00505E87" w:rsidRDefault="007E00C1" w:rsidP="00DE505E">
      <w:pPr>
        <w:widowControl w:val="0"/>
        <w:shd w:val="clear" w:color="auto" w:fill="FFFFFF"/>
        <w:tabs>
          <w:tab w:val="left" w:pos="715"/>
        </w:tabs>
        <w:autoSpaceDE w:val="0"/>
        <w:autoSpaceDN w:val="0"/>
        <w:adjustRightInd w:val="0"/>
        <w:spacing w:after="0" w:line="140" w:lineRule="exact"/>
        <w:jc w:val="both"/>
        <w:rPr>
          <w:rFonts w:ascii="Times New Roman" w:hAnsi="Times New Roman"/>
          <w:sz w:val="12"/>
          <w:szCs w:val="12"/>
        </w:rPr>
      </w:pPr>
      <w:r w:rsidRPr="00505E87">
        <w:rPr>
          <w:rFonts w:ascii="Times New Roman" w:hAnsi="Times New Roman"/>
          <w:sz w:val="12"/>
          <w:szCs w:val="12"/>
        </w:rPr>
        <w:t xml:space="preserve">26.Понятие и содержание </w:t>
      </w:r>
      <w:r>
        <w:rPr>
          <w:rFonts w:ascii="Times New Roman" w:hAnsi="Times New Roman"/>
          <w:sz w:val="12"/>
          <w:szCs w:val="12"/>
        </w:rPr>
        <w:t>НУ</w:t>
      </w:r>
      <w:r w:rsidRPr="00505E87">
        <w:rPr>
          <w:rFonts w:ascii="Times New Roman" w:hAnsi="Times New Roman"/>
          <w:sz w:val="12"/>
          <w:szCs w:val="12"/>
        </w:rPr>
        <w:t xml:space="preserve">. Задачи </w:t>
      </w:r>
      <w:r>
        <w:rPr>
          <w:rFonts w:ascii="Times New Roman" w:hAnsi="Times New Roman"/>
          <w:sz w:val="12"/>
          <w:szCs w:val="12"/>
        </w:rPr>
        <w:t>НУ.</w:t>
      </w:r>
    </w:p>
    <w:p w:rsidR="007E00C1" w:rsidRPr="00505E87" w:rsidRDefault="007E00C1" w:rsidP="00DE505E">
      <w:pPr>
        <w:widowControl w:val="0"/>
        <w:shd w:val="clear" w:color="auto" w:fill="FFFFFF"/>
        <w:tabs>
          <w:tab w:val="left" w:pos="715"/>
        </w:tabs>
        <w:autoSpaceDE w:val="0"/>
        <w:autoSpaceDN w:val="0"/>
        <w:adjustRightInd w:val="0"/>
        <w:spacing w:after="0" w:line="140" w:lineRule="exact"/>
        <w:jc w:val="both"/>
        <w:rPr>
          <w:rFonts w:ascii="Times New Roman" w:hAnsi="Times New Roman"/>
          <w:sz w:val="12"/>
          <w:szCs w:val="12"/>
        </w:rPr>
      </w:pPr>
      <w:r w:rsidRPr="00505E87">
        <w:rPr>
          <w:rFonts w:ascii="Times New Roman" w:hAnsi="Times New Roman"/>
          <w:sz w:val="12"/>
          <w:szCs w:val="12"/>
        </w:rPr>
        <w:t>27.Учетная политика для целей налог-ния: понятие и составные элементы.</w:t>
      </w:r>
    </w:p>
    <w:p w:rsidR="007E00C1" w:rsidRPr="00505E87" w:rsidRDefault="007E00C1" w:rsidP="00DE505E">
      <w:pPr>
        <w:widowControl w:val="0"/>
        <w:shd w:val="clear" w:color="auto" w:fill="FFFFFF"/>
        <w:tabs>
          <w:tab w:val="left" w:pos="715"/>
        </w:tabs>
        <w:autoSpaceDE w:val="0"/>
        <w:autoSpaceDN w:val="0"/>
        <w:adjustRightInd w:val="0"/>
        <w:spacing w:after="0" w:line="140" w:lineRule="exact"/>
        <w:jc w:val="both"/>
        <w:rPr>
          <w:rFonts w:ascii="Times New Roman" w:hAnsi="Times New Roman"/>
          <w:sz w:val="12"/>
          <w:szCs w:val="12"/>
        </w:rPr>
      </w:pPr>
      <w:r w:rsidRPr="00505E87">
        <w:rPr>
          <w:rFonts w:ascii="Times New Roman" w:hAnsi="Times New Roman"/>
          <w:sz w:val="12"/>
          <w:szCs w:val="12"/>
        </w:rPr>
        <w:t>28.</w:t>
      </w:r>
      <w:r>
        <w:rPr>
          <w:rFonts w:ascii="Times New Roman" w:hAnsi="Times New Roman"/>
          <w:sz w:val="12"/>
          <w:szCs w:val="12"/>
        </w:rPr>
        <w:t>НУ</w:t>
      </w:r>
      <w:r w:rsidRPr="00505E87">
        <w:rPr>
          <w:rFonts w:ascii="Times New Roman" w:hAnsi="Times New Roman"/>
          <w:sz w:val="12"/>
          <w:szCs w:val="12"/>
        </w:rPr>
        <w:t xml:space="preserve"> </w:t>
      </w:r>
      <w:r>
        <w:rPr>
          <w:rFonts w:ascii="Times New Roman" w:hAnsi="Times New Roman"/>
          <w:sz w:val="12"/>
          <w:szCs w:val="12"/>
        </w:rPr>
        <w:t>ОС</w:t>
      </w:r>
      <w:r w:rsidRPr="00505E87">
        <w:rPr>
          <w:rFonts w:ascii="Times New Roman" w:hAnsi="Times New Roman"/>
          <w:sz w:val="12"/>
          <w:szCs w:val="12"/>
        </w:rPr>
        <w:t xml:space="preserve"> и амортизации </w:t>
      </w:r>
      <w:r>
        <w:rPr>
          <w:rFonts w:ascii="Times New Roman" w:hAnsi="Times New Roman"/>
          <w:sz w:val="12"/>
          <w:szCs w:val="12"/>
        </w:rPr>
        <w:t>ОС.</w:t>
      </w:r>
    </w:p>
    <w:p w:rsidR="007E00C1" w:rsidRPr="00505E87" w:rsidRDefault="007E00C1" w:rsidP="00DE505E">
      <w:pPr>
        <w:widowControl w:val="0"/>
        <w:shd w:val="clear" w:color="auto" w:fill="FFFFFF"/>
        <w:tabs>
          <w:tab w:val="left" w:pos="715"/>
        </w:tabs>
        <w:autoSpaceDE w:val="0"/>
        <w:autoSpaceDN w:val="0"/>
        <w:adjustRightInd w:val="0"/>
        <w:spacing w:after="0" w:line="140" w:lineRule="exact"/>
        <w:jc w:val="both"/>
        <w:rPr>
          <w:rFonts w:ascii="Times New Roman" w:hAnsi="Times New Roman"/>
          <w:sz w:val="12"/>
          <w:szCs w:val="12"/>
        </w:rPr>
      </w:pPr>
      <w:r w:rsidRPr="00505E87">
        <w:rPr>
          <w:rFonts w:ascii="Times New Roman" w:hAnsi="Times New Roman"/>
          <w:sz w:val="12"/>
          <w:szCs w:val="12"/>
        </w:rPr>
        <w:t xml:space="preserve">29.Особенности ведения нал. учета операций с </w:t>
      </w:r>
      <w:r>
        <w:rPr>
          <w:rFonts w:ascii="Times New Roman" w:hAnsi="Times New Roman"/>
          <w:sz w:val="12"/>
          <w:szCs w:val="12"/>
        </w:rPr>
        <w:t>МПЗ</w:t>
      </w:r>
      <w:r w:rsidRPr="00505E87">
        <w:rPr>
          <w:rFonts w:ascii="Times New Roman" w:hAnsi="Times New Roman"/>
          <w:sz w:val="12"/>
          <w:szCs w:val="12"/>
        </w:rPr>
        <w:t>.</w:t>
      </w:r>
    </w:p>
    <w:p w:rsidR="007E00C1" w:rsidRPr="00505E87" w:rsidRDefault="007E00C1" w:rsidP="00DE505E">
      <w:pPr>
        <w:widowControl w:val="0"/>
        <w:shd w:val="clear" w:color="auto" w:fill="FFFFFF"/>
        <w:tabs>
          <w:tab w:val="left" w:pos="715"/>
        </w:tabs>
        <w:autoSpaceDE w:val="0"/>
        <w:autoSpaceDN w:val="0"/>
        <w:adjustRightInd w:val="0"/>
        <w:spacing w:after="0" w:line="140" w:lineRule="exact"/>
        <w:jc w:val="both"/>
        <w:rPr>
          <w:rFonts w:ascii="Times New Roman" w:hAnsi="Times New Roman"/>
          <w:sz w:val="12"/>
          <w:szCs w:val="12"/>
        </w:rPr>
      </w:pPr>
      <w:r w:rsidRPr="00505E87">
        <w:rPr>
          <w:rFonts w:ascii="Times New Roman" w:hAnsi="Times New Roman"/>
          <w:sz w:val="12"/>
          <w:szCs w:val="12"/>
        </w:rPr>
        <w:t>30.Аналитические регистры нал. учета и их характеристика.</w:t>
      </w:r>
    </w:p>
    <w:p w:rsidR="007E00C1" w:rsidRPr="00505E87" w:rsidRDefault="007E00C1" w:rsidP="00DE505E">
      <w:pPr>
        <w:widowControl w:val="0"/>
        <w:shd w:val="clear" w:color="auto" w:fill="FFFFFF"/>
        <w:tabs>
          <w:tab w:val="left" w:pos="715"/>
        </w:tabs>
        <w:autoSpaceDE w:val="0"/>
        <w:autoSpaceDN w:val="0"/>
        <w:adjustRightInd w:val="0"/>
        <w:spacing w:after="0" w:line="140" w:lineRule="exact"/>
        <w:jc w:val="both"/>
        <w:rPr>
          <w:rFonts w:ascii="Times New Roman" w:hAnsi="Times New Roman"/>
          <w:sz w:val="12"/>
          <w:szCs w:val="12"/>
        </w:rPr>
      </w:pPr>
      <w:r w:rsidRPr="00505E87">
        <w:rPr>
          <w:rFonts w:ascii="Times New Roman" w:hAnsi="Times New Roman"/>
          <w:sz w:val="12"/>
          <w:szCs w:val="12"/>
        </w:rPr>
        <w:t>31.Порядок определения и налог</w:t>
      </w:r>
      <w:r>
        <w:rPr>
          <w:rFonts w:ascii="Times New Roman" w:hAnsi="Times New Roman"/>
          <w:sz w:val="12"/>
          <w:szCs w:val="12"/>
        </w:rPr>
        <w:t>-</w:t>
      </w:r>
      <w:r w:rsidRPr="00505E87">
        <w:rPr>
          <w:rFonts w:ascii="Times New Roman" w:hAnsi="Times New Roman"/>
          <w:sz w:val="12"/>
          <w:szCs w:val="12"/>
        </w:rPr>
        <w:t xml:space="preserve">ния </w:t>
      </w:r>
      <w:r>
        <w:rPr>
          <w:rFonts w:ascii="Times New Roman" w:hAnsi="Times New Roman"/>
          <w:sz w:val="12"/>
          <w:szCs w:val="12"/>
        </w:rPr>
        <w:t>фин.</w:t>
      </w:r>
      <w:r w:rsidRPr="00505E87">
        <w:rPr>
          <w:rFonts w:ascii="Times New Roman" w:hAnsi="Times New Roman"/>
          <w:sz w:val="12"/>
          <w:szCs w:val="12"/>
        </w:rPr>
        <w:t xml:space="preserve"> результатов по операциям с </w:t>
      </w:r>
      <w:r>
        <w:rPr>
          <w:rFonts w:ascii="Times New Roman" w:hAnsi="Times New Roman"/>
          <w:sz w:val="12"/>
          <w:szCs w:val="12"/>
        </w:rPr>
        <w:t>ЦБ.</w:t>
      </w:r>
    </w:p>
    <w:p w:rsidR="007E00C1" w:rsidRPr="00505E87" w:rsidRDefault="007E00C1" w:rsidP="00DE505E">
      <w:pPr>
        <w:widowControl w:val="0"/>
        <w:shd w:val="clear" w:color="auto" w:fill="FFFFFF"/>
        <w:tabs>
          <w:tab w:val="left" w:pos="715"/>
        </w:tabs>
        <w:autoSpaceDE w:val="0"/>
        <w:autoSpaceDN w:val="0"/>
        <w:adjustRightInd w:val="0"/>
        <w:spacing w:after="0" w:line="140" w:lineRule="exact"/>
        <w:jc w:val="both"/>
        <w:rPr>
          <w:rFonts w:ascii="Times New Roman" w:hAnsi="Times New Roman"/>
          <w:sz w:val="12"/>
          <w:szCs w:val="12"/>
        </w:rPr>
      </w:pPr>
      <w:r w:rsidRPr="00505E87">
        <w:rPr>
          <w:rFonts w:ascii="Times New Roman" w:hAnsi="Times New Roman"/>
          <w:sz w:val="12"/>
          <w:szCs w:val="12"/>
        </w:rPr>
        <w:t>32.Налог на прибыль коммерческих банков (плат</w:t>
      </w:r>
      <w:r>
        <w:rPr>
          <w:rFonts w:ascii="Times New Roman" w:hAnsi="Times New Roman"/>
          <w:sz w:val="12"/>
          <w:szCs w:val="12"/>
        </w:rPr>
        <w:t>-</w:t>
      </w:r>
      <w:r w:rsidRPr="00505E87">
        <w:rPr>
          <w:rFonts w:ascii="Times New Roman" w:hAnsi="Times New Roman"/>
          <w:sz w:val="12"/>
          <w:szCs w:val="12"/>
        </w:rPr>
        <w:t>ки, объект налогообложения, ставки)</w:t>
      </w:r>
    </w:p>
    <w:p w:rsidR="007E00C1" w:rsidRPr="00505E87" w:rsidRDefault="007E00C1" w:rsidP="00DE505E">
      <w:pPr>
        <w:widowControl w:val="0"/>
        <w:shd w:val="clear" w:color="auto" w:fill="FFFFFF"/>
        <w:tabs>
          <w:tab w:val="left" w:pos="715"/>
        </w:tabs>
        <w:autoSpaceDE w:val="0"/>
        <w:autoSpaceDN w:val="0"/>
        <w:adjustRightInd w:val="0"/>
        <w:spacing w:after="0" w:line="140" w:lineRule="exact"/>
        <w:jc w:val="both"/>
        <w:rPr>
          <w:rFonts w:ascii="Times New Roman" w:hAnsi="Times New Roman"/>
          <w:sz w:val="12"/>
          <w:szCs w:val="12"/>
        </w:rPr>
      </w:pPr>
      <w:r w:rsidRPr="00505E87">
        <w:rPr>
          <w:rFonts w:ascii="Times New Roman" w:hAnsi="Times New Roman"/>
          <w:sz w:val="12"/>
          <w:szCs w:val="12"/>
        </w:rPr>
        <w:t>33.Состав доходов и расходов страховых орг</w:t>
      </w:r>
      <w:r>
        <w:rPr>
          <w:rFonts w:ascii="Times New Roman" w:hAnsi="Times New Roman"/>
          <w:sz w:val="12"/>
          <w:szCs w:val="12"/>
        </w:rPr>
        <w:t>-</w:t>
      </w:r>
      <w:r w:rsidRPr="00505E87">
        <w:rPr>
          <w:rFonts w:ascii="Times New Roman" w:hAnsi="Times New Roman"/>
          <w:sz w:val="12"/>
          <w:szCs w:val="12"/>
        </w:rPr>
        <w:t xml:space="preserve">ций при определении </w:t>
      </w:r>
      <w:r>
        <w:rPr>
          <w:rFonts w:ascii="Times New Roman" w:hAnsi="Times New Roman"/>
          <w:sz w:val="12"/>
          <w:szCs w:val="12"/>
        </w:rPr>
        <w:t>НБ</w:t>
      </w:r>
      <w:r w:rsidRPr="00505E87">
        <w:rPr>
          <w:rFonts w:ascii="Times New Roman" w:hAnsi="Times New Roman"/>
          <w:sz w:val="12"/>
          <w:szCs w:val="12"/>
        </w:rPr>
        <w:t xml:space="preserve"> по </w:t>
      </w:r>
      <w:r>
        <w:rPr>
          <w:rFonts w:ascii="Times New Roman" w:hAnsi="Times New Roman"/>
          <w:sz w:val="12"/>
          <w:szCs w:val="12"/>
        </w:rPr>
        <w:t>ННП.</w:t>
      </w:r>
    </w:p>
    <w:p w:rsidR="007E00C1" w:rsidRPr="00505E87" w:rsidRDefault="007E00C1" w:rsidP="00DE505E">
      <w:pPr>
        <w:widowControl w:val="0"/>
        <w:shd w:val="clear" w:color="auto" w:fill="FFFFFF"/>
        <w:tabs>
          <w:tab w:val="left" w:pos="715"/>
        </w:tabs>
        <w:autoSpaceDE w:val="0"/>
        <w:autoSpaceDN w:val="0"/>
        <w:adjustRightInd w:val="0"/>
        <w:spacing w:after="0" w:line="140" w:lineRule="exact"/>
        <w:jc w:val="both"/>
        <w:rPr>
          <w:rFonts w:ascii="Times New Roman" w:hAnsi="Times New Roman"/>
          <w:sz w:val="12"/>
          <w:szCs w:val="12"/>
        </w:rPr>
      </w:pPr>
      <w:r w:rsidRPr="00505E87">
        <w:rPr>
          <w:rFonts w:ascii="Times New Roman" w:hAnsi="Times New Roman"/>
          <w:sz w:val="12"/>
          <w:szCs w:val="12"/>
        </w:rPr>
        <w:t>34.Место налога на прибыль организаций в системе федеральных налогов и сборов РФ</w:t>
      </w:r>
    </w:p>
    <w:p w:rsidR="007E00C1" w:rsidRPr="00505E87" w:rsidRDefault="007E00C1" w:rsidP="00DE505E">
      <w:pPr>
        <w:widowControl w:val="0"/>
        <w:shd w:val="clear" w:color="auto" w:fill="FFFFFF"/>
        <w:tabs>
          <w:tab w:val="left" w:pos="715"/>
        </w:tabs>
        <w:autoSpaceDE w:val="0"/>
        <w:autoSpaceDN w:val="0"/>
        <w:adjustRightInd w:val="0"/>
        <w:spacing w:after="0" w:line="140" w:lineRule="exact"/>
        <w:jc w:val="both"/>
        <w:rPr>
          <w:rFonts w:ascii="Times New Roman" w:hAnsi="Times New Roman"/>
          <w:sz w:val="12"/>
          <w:szCs w:val="12"/>
        </w:rPr>
      </w:pPr>
      <w:r w:rsidRPr="00505E87">
        <w:rPr>
          <w:rFonts w:ascii="Times New Roman" w:hAnsi="Times New Roman"/>
          <w:sz w:val="12"/>
          <w:szCs w:val="12"/>
        </w:rPr>
        <w:t>35.</w:t>
      </w:r>
      <w:r>
        <w:rPr>
          <w:rFonts w:ascii="Times New Roman" w:hAnsi="Times New Roman"/>
          <w:sz w:val="12"/>
          <w:szCs w:val="12"/>
        </w:rPr>
        <w:t>НДС</w:t>
      </w:r>
      <w:r w:rsidRPr="00505E87">
        <w:rPr>
          <w:rFonts w:ascii="Times New Roman" w:hAnsi="Times New Roman"/>
          <w:sz w:val="12"/>
          <w:szCs w:val="12"/>
        </w:rPr>
        <w:t xml:space="preserve"> и его функция в нал</w:t>
      </w:r>
      <w:r>
        <w:rPr>
          <w:rFonts w:ascii="Times New Roman" w:hAnsi="Times New Roman"/>
          <w:sz w:val="12"/>
          <w:szCs w:val="12"/>
        </w:rPr>
        <w:t>.</w:t>
      </w:r>
      <w:r w:rsidRPr="00505E87">
        <w:rPr>
          <w:rFonts w:ascii="Times New Roman" w:hAnsi="Times New Roman"/>
          <w:sz w:val="12"/>
          <w:szCs w:val="12"/>
        </w:rPr>
        <w:t xml:space="preserve"> системе РФ</w:t>
      </w:r>
    </w:p>
    <w:p w:rsidR="007E00C1" w:rsidRPr="00505E87" w:rsidRDefault="007E00C1" w:rsidP="00DE505E">
      <w:pPr>
        <w:widowControl w:val="0"/>
        <w:shd w:val="clear" w:color="auto" w:fill="FFFFFF"/>
        <w:tabs>
          <w:tab w:val="left" w:pos="715"/>
        </w:tabs>
        <w:autoSpaceDE w:val="0"/>
        <w:autoSpaceDN w:val="0"/>
        <w:adjustRightInd w:val="0"/>
        <w:spacing w:after="0" w:line="140" w:lineRule="exact"/>
        <w:jc w:val="both"/>
        <w:rPr>
          <w:rFonts w:ascii="Times New Roman" w:hAnsi="Times New Roman"/>
          <w:sz w:val="12"/>
          <w:szCs w:val="12"/>
        </w:rPr>
      </w:pPr>
      <w:r w:rsidRPr="00505E87">
        <w:rPr>
          <w:rFonts w:ascii="Times New Roman" w:hAnsi="Times New Roman"/>
          <w:sz w:val="12"/>
          <w:szCs w:val="12"/>
        </w:rPr>
        <w:t>36.Акцизы и их значение для внутренней и внешней торговли России</w:t>
      </w:r>
    </w:p>
    <w:p w:rsidR="007E00C1" w:rsidRPr="00505E87" w:rsidRDefault="007E00C1" w:rsidP="00DE505E">
      <w:pPr>
        <w:widowControl w:val="0"/>
        <w:shd w:val="clear" w:color="auto" w:fill="FFFFFF"/>
        <w:tabs>
          <w:tab w:val="left" w:pos="715"/>
        </w:tabs>
        <w:autoSpaceDE w:val="0"/>
        <w:autoSpaceDN w:val="0"/>
        <w:adjustRightInd w:val="0"/>
        <w:spacing w:after="0" w:line="140" w:lineRule="exact"/>
        <w:jc w:val="both"/>
        <w:rPr>
          <w:rFonts w:ascii="Times New Roman" w:hAnsi="Times New Roman"/>
          <w:sz w:val="12"/>
          <w:szCs w:val="12"/>
        </w:rPr>
      </w:pPr>
      <w:r w:rsidRPr="00505E87">
        <w:rPr>
          <w:rFonts w:ascii="Times New Roman" w:hAnsi="Times New Roman"/>
          <w:sz w:val="12"/>
          <w:szCs w:val="12"/>
        </w:rPr>
        <w:t>37.</w:t>
      </w:r>
      <w:r>
        <w:rPr>
          <w:rFonts w:ascii="Times New Roman" w:hAnsi="Times New Roman"/>
          <w:sz w:val="12"/>
          <w:szCs w:val="12"/>
        </w:rPr>
        <w:t>НДФЛ</w:t>
      </w:r>
      <w:r w:rsidRPr="00505E87">
        <w:rPr>
          <w:rFonts w:ascii="Times New Roman" w:hAnsi="Times New Roman"/>
          <w:sz w:val="12"/>
          <w:szCs w:val="12"/>
        </w:rPr>
        <w:t xml:space="preserve"> и его роль нал. системе РФ</w:t>
      </w:r>
    </w:p>
    <w:p w:rsidR="007E00C1" w:rsidRPr="00505E87" w:rsidRDefault="007E00C1" w:rsidP="00DE505E">
      <w:pPr>
        <w:widowControl w:val="0"/>
        <w:shd w:val="clear" w:color="auto" w:fill="FFFFFF"/>
        <w:tabs>
          <w:tab w:val="left" w:pos="715"/>
        </w:tabs>
        <w:autoSpaceDE w:val="0"/>
        <w:autoSpaceDN w:val="0"/>
        <w:adjustRightInd w:val="0"/>
        <w:spacing w:after="0" w:line="140" w:lineRule="exact"/>
        <w:jc w:val="both"/>
        <w:rPr>
          <w:rFonts w:ascii="Times New Roman" w:hAnsi="Times New Roman"/>
          <w:sz w:val="12"/>
          <w:szCs w:val="12"/>
        </w:rPr>
      </w:pPr>
      <w:r w:rsidRPr="00505E87">
        <w:rPr>
          <w:rFonts w:ascii="Times New Roman" w:hAnsi="Times New Roman"/>
          <w:sz w:val="12"/>
          <w:szCs w:val="12"/>
        </w:rPr>
        <w:t>38.Гос</w:t>
      </w:r>
      <w:r>
        <w:rPr>
          <w:rFonts w:ascii="Times New Roman" w:hAnsi="Times New Roman"/>
          <w:sz w:val="12"/>
          <w:szCs w:val="12"/>
        </w:rPr>
        <w:t>.</w:t>
      </w:r>
      <w:r w:rsidRPr="00505E87">
        <w:rPr>
          <w:rFonts w:ascii="Times New Roman" w:hAnsi="Times New Roman"/>
          <w:sz w:val="12"/>
          <w:szCs w:val="12"/>
        </w:rPr>
        <w:t xml:space="preserve"> пошлина: сущность и содержание</w:t>
      </w:r>
    </w:p>
    <w:p w:rsidR="007E00C1" w:rsidRPr="00505E87" w:rsidRDefault="007E00C1" w:rsidP="00DE505E">
      <w:pPr>
        <w:widowControl w:val="0"/>
        <w:shd w:val="clear" w:color="auto" w:fill="FFFFFF"/>
        <w:tabs>
          <w:tab w:val="left" w:pos="715"/>
        </w:tabs>
        <w:autoSpaceDE w:val="0"/>
        <w:autoSpaceDN w:val="0"/>
        <w:adjustRightInd w:val="0"/>
        <w:spacing w:after="0" w:line="140" w:lineRule="exact"/>
        <w:jc w:val="both"/>
        <w:rPr>
          <w:rFonts w:ascii="Times New Roman" w:hAnsi="Times New Roman"/>
          <w:sz w:val="12"/>
          <w:szCs w:val="12"/>
        </w:rPr>
      </w:pPr>
      <w:r w:rsidRPr="00505E87">
        <w:rPr>
          <w:rFonts w:ascii="Times New Roman" w:hAnsi="Times New Roman"/>
          <w:sz w:val="12"/>
          <w:szCs w:val="12"/>
        </w:rPr>
        <w:t>39.Содержание и особенности применения налога на имущество организаций</w:t>
      </w:r>
    </w:p>
    <w:p w:rsidR="007E00C1" w:rsidRPr="00505E87" w:rsidRDefault="007E00C1" w:rsidP="00DE505E">
      <w:pPr>
        <w:widowControl w:val="0"/>
        <w:shd w:val="clear" w:color="auto" w:fill="FFFFFF"/>
        <w:tabs>
          <w:tab w:val="left" w:pos="715"/>
        </w:tabs>
        <w:autoSpaceDE w:val="0"/>
        <w:autoSpaceDN w:val="0"/>
        <w:adjustRightInd w:val="0"/>
        <w:spacing w:after="0" w:line="140" w:lineRule="exact"/>
        <w:jc w:val="both"/>
        <w:rPr>
          <w:rFonts w:ascii="Times New Roman" w:hAnsi="Times New Roman"/>
          <w:sz w:val="12"/>
          <w:szCs w:val="12"/>
        </w:rPr>
      </w:pPr>
      <w:r w:rsidRPr="00505E87">
        <w:rPr>
          <w:rFonts w:ascii="Times New Roman" w:hAnsi="Times New Roman"/>
          <w:sz w:val="12"/>
          <w:szCs w:val="12"/>
        </w:rPr>
        <w:t>40.Транспортный налог: характеристика и практика применения</w:t>
      </w:r>
    </w:p>
    <w:p w:rsidR="007E00C1" w:rsidRPr="00505E87" w:rsidRDefault="007E00C1" w:rsidP="00DE505E">
      <w:pPr>
        <w:widowControl w:val="0"/>
        <w:shd w:val="clear" w:color="auto" w:fill="FFFFFF"/>
        <w:tabs>
          <w:tab w:val="left" w:pos="715"/>
        </w:tabs>
        <w:autoSpaceDE w:val="0"/>
        <w:autoSpaceDN w:val="0"/>
        <w:adjustRightInd w:val="0"/>
        <w:spacing w:after="0" w:line="140" w:lineRule="exact"/>
        <w:jc w:val="both"/>
        <w:rPr>
          <w:rFonts w:ascii="Times New Roman" w:hAnsi="Times New Roman"/>
          <w:sz w:val="12"/>
          <w:szCs w:val="12"/>
        </w:rPr>
      </w:pPr>
      <w:r w:rsidRPr="00505E87">
        <w:rPr>
          <w:rFonts w:ascii="Times New Roman" w:hAnsi="Times New Roman"/>
          <w:sz w:val="12"/>
          <w:szCs w:val="12"/>
        </w:rPr>
        <w:t>41.Сущность и содержание налога на имущ-во физ. лиц</w:t>
      </w:r>
    </w:p>
    <w:p w:rsidR="007E00C1" w:rsidRPr="00505E87" w:rsidRDefault="007E00C1" w:rsidP="00DE505E">
      <w:pPr>
        <w:widowControl w:val="0"/>
        <w:shd w:val="clear" w:color="auto" w:fill="FFFFFF"/>
        <w:tabs>
          <w:tab w:val="left" w:pos="715"/>
        </w:tabs>
        <w:autoSpaceDE w:val="0"/>
        <w:autoSpaceDN w:val="0"/>
        <w:adjustRightInd w:val="0"/>
        <w:spacing w:after="0" w:line="140" w:lineRule="exact"/>
        <w:jc w:val="both"/>
        <w:rPr>
          <w:rFonts w:ascii="Times New Roman" w:hAnsi="Times New Roman"/>
          <w:sz w:val="12"/>
          <w:szCs w:val="12"/>
        </w:rPr>
      </w:pPr>
      <w:r w:rsidRPr="00505E87">
        <w:rPr>
          <w:rFonts w:ascii="Times New Roman" w:hAnsi="Times New Roman"/>
          <w:sz w:val="12"/>
          <w:szCs w:val="12"/>
        </w:rPr>
        <w:t xml:space="preserve">42.Эволюция </w:t>
      </w:r>
      <w:r>
        <w:rPr>
          <w:rFonts w:ascii="Times New Roman" w:hAnsi="Times New Roman"/>
          <w:sz w:val="12"/>
          <w:szCs w:val="12"/>
        </w:rPr>
        <w:t>финн.</w:t>
      </w:r>
      <w:r w:rsidRPr="00505E87">
        <w:rPr>
          <w:rFonts w:ascii="Times New Roman" w:hAnsi="Times New Roman"/>
          <w:sz w:val="12"/>
          <w:szCs w:val="12"/>
        </w:rPr>
        <w:t xml:space="preserve"> мысли по содержанию налогов и их роли в экономике.</w:t>
      </w:r>
    </w:p>
    <w:p w:rsidR="007E00C1" w:rsidRPr="00505E87" w:rsidRDefault="007E00C1" w:rsidP="00DE505E">
      <w:pPr>
        <w:widowControl w:val="0"/>
        <w:shd w:val="clear" w:color="auto" w:fill="FFFFFF"/>
        <w:tabs>
          <w:tab w:val="left" w:pos="715"/>
        </w:tabs>
        <w:autoSpaceDE w:val="0"/>
        <w:autoSpaceDN w:val="0"/>
        <w:adjustRightInd w:val="0"/>
        <w:spacing w:after="0" w:line="140" w:lineRule="exact"/>
        <w:jc w:val="both"/>
        <w:rPr>
          <w:rFonts w:ascii="Times New Roman" w:hAnsi="Times New Roman"/>
          <w:sz w:val="12"/>
          <w:szCs w:val="12"/>
        </w:rPr>
      </w:pPr>
      <w:r w:rsidRPr="00505E87">
        <w:rPr>
          <w:rFonts w:ascii="Times New Roman" w:hAnsi="Times New Roman"/>
          <w:sz w:val="12"/>
          <w:szCs w:val="12"/>
        </w:rPr>
        <w:t>43.Нал. политика гос</w:t>
      </w:r>
      <w:r>
        <w:rPr>
          <w:rFonts w:ascii="Times New Roman" w:hAnsi="Times New Roman"/>
          <w:sz w:val="12"/>
          <w:szCs w:val="12"/>
        </w:rPr>
        <w:t>-</w:t>
      </w:r>
      <w:r w:rsidRPr="00505E87">
        <w:rPr>
          <w:rFonts w:ascii="Times New Roman" w:hAnsi="Times New Roman"/>
          <w:sz w:val="12"/>
          <w:szCs w:val="12"/>
        </w:rPr>
        <w:t>ва: сущность, формы. Классичес</w:t>
      </w:r>
      <w:r>
        <w:rPr>
          <w:rFonts w:ascii="Times New Roman" w:hAnsi="Times New Roman"/>
          <w:sz w:val="12"/>
          <w:szCs w:val="12"/>
        </w:rPr>
        <w:t>кая и кейнсианская экон.</w:t>
      </w:r>
      <w:r w:rsidRPr="00505E87">
        <w:rPr>
          <w:rFonts w:ascii="Times New Roman" w:hAnsi="Times New Roman"/>
          <w:sz w:val="12"/>
          <w:szCs w:val="12"/>
        </w:rPr>
        <w:t xml:space="preserve"> школы о роли нал. политики.</w:t>
      </w:r>
    </w:p>
    <w:p w:rsidR="007E00C1" w:rsidRPr="00505E87" w:rsidRDefault="007E00C1" w:rsidP="00DE505E">
      <w:pPr>
        <w:widowControl w:val="0"/>
        <w:shd w:val="clear" w:color="auto" w:fill="FFFFFF"/>
        <w:tabs>
          <w:tab w:val="left" w:pos="715"/>
        </w:tabs>
        <w:autoSpaceDE w:val="0"/>
        <w:autoSpaceDN w:val="0"/>
        <w:adjustRightInd w:val="0"/>
        <w:spacing w:after="0" w:line="140" w:lineRule="exact"/>
        <w:jc w:val="both"/>
        <w:rPr>
          <w:rFonts w:ascii="Times New Roman" w:hAnsi="Times New Roman"/>
          <w:sz w:val="12"/>
          <w:szCs w:val="12"/>
        </w:rPr>
      </w:pPr>
      <w:r w:rsidRPr="00505E87">
        <w:rPr>
          <w:rFonts w:ascii="Times New Roman" w:hAnsi="Times New Roman"/>
          <w:sz w:val="12"/>
          <w:szCs w:val="12"/>
        </w:rPr>
        <w:t>44.Налог-ние доходов ИП и других лиц, занимающихся частной практикой</w:t>
      </w:r>
    </w:p>
    <w:p w:rsidR="007E00C1" w:rsidRPr="00505E87" w:rsidRDefault="007E00C1" w:rsidP="00DE505E">
      <w:pPr>
        <w:widowControl w:val="0"/>
        <w:shd w:val="clear" w:color="auto" w:fill="FFFFFF"/>
        <w:tabs>
          <w:tab w:val="left" w:pos="715"/>
        </w:tabs>
        <w:autoSpaceDE w:val="0"/>
        <w:autoSpaceDN w:val="0"/>
        <w:adjustRightInd w:val="0"/>
        <w:spacing w:after="0" w:line="140" w:lineRule="exact"/>
        <w:jc w:val="both"/>
        <w:rPr>
          <w:rFonts w:ascii="Times New Roman" w:hAnsi="Times New Roman"/>
          <w:sz w:val="12"/>
          <w:szCs w:val="12"/>
        </w:rPr>
      </w:pPr>
      <w:r w:rsidRPr="00505E87">
        <w:rPr>
          <w:rFonts w:ascii="Times New Roman" w:hAnsi="Times New Roman"/>
          <w:sz w:val="12"/>
          <w:szCs w:val="12"/>
        </w:rPr>
        <w:t>45.Место налога на имущество граждан в системе налог-ния физ. лиц. Понятие, эл</w:t>
      </w:r>
      <w:r>
        <w:rPr>
          <w:rFonts w:ascii="Times New Roman" w:hAnsi="Times New Roman"/>
          <w:sz w:val="12"/>
          <w:szCs w:val="12"/>
        </w:rPr>
        <w:t>-</w:t>
      </w:r>
      <w:r w:rsidRPr="00505E87">
        <w:rPr>
          <w:rFonts w:ascii="Times New Roman" w:hAnsi="Times New Roman"/>
          <w:sz w:val="12"/>
          <w:szCs w:val="12"/>
        </w:rPr>
        <w:t>ты, хар</w:t>
      </w:r>
      <w:r>
        <w:rPr>
          <w:rFonts w:ascii="Times New Roman" w:hAnsi="Times New Roman"/>
          <w:sz w:val="12"/>
          <w:szCs w:val="12"/>
        </w:rPr>
        <w:t>-</w:t>
      </w:r>
      <w:r w:rsidRPr="00505E87">
        <w:rPr>
          <w:rFonts w:ascii="Times New Roman" w:hAnsi="Times New Roman"/>
          <w:sz w:val="12"/>
          <w:szCs w:val="12"/>
        </w:rPr>
        <w:t>ка налога на имущ-во физ. лиц</w:t>
      </w:r>
    </w:p>
    <w:p w:rsidR="007E00C1" w:rsidRPr="00505E87" w:rsidRDefault="007E00C1" w:rsidP="00DE505E">
      <w:pPr>
        <w:widowControl w:val="0"/>
        <w:shd w:val="clear" w:color="auto" w:fill="FFFFFF"/>
        <w:tabs>
          <w:tab w:val="left" w:pos="715"/>
        </w:tabs>
        <w:autoSpaceDE w:val="0"/>
        <w:autoSpaceDN w:val="0"/>
        <w:adjustRightInd w:val="0"/>
        <w:spacing w:after="0" w:line="140" w:lineRule="exact"/>
        <w:jc w:val="both"/>
        <w:rPr>
          <w:rFonts w:ascii="Times New Roman" w:hAnsi="Times New Roman"/>
          <w:sz w:val="12"/>
          <w:szCs w:val="12"/>
        </w:rPr>
      </w:pPr>
      <w:r w:rsidRPr="00505E87">
        <w:rPr>
          <w:rFonts w:ascii="Times New Roman" w:hAnsi="Times New Roman"/>
          <w:sz w:val="12"/>
          <w:szCs w:val="12"/>
        </w:rPr>
        <w:t>46.Особенности уплаты физ. лицами транспортного налога</w:t>
      </w:r>
    </w:p>
    <w:p w:rsidR="007E00C1" w:rsidRPr="00505E87" w:rsidRDefault="007E00C1" w:rsidP="00DE505E">
      <w:pPr>
        <w:widowControl w:val="0"/>
        <w:shd w:val="clear" w:color="auto" w:fill="FFFFFF"/>
        <w:tabs>
          <w:tab w:val="left" w:pos="715"/>
        </w:tabs>
        <w:autoSpaceDE w:val="0"/>
        <w:autoSpaceDN w:val="0"/>
        <w:adjustRightInd w:val="0"/>
        <w:spacing w:after="0" w:line="140" w:lineRule="exact"/>
        <w:jc w:val="both"/>
        <w:rPr>
          <w:rFonts w:ascii="Times New Roman" w:hAnsi="Times New Roman"/>
          <w:sz w:val="12"/>
          <w:szCs w:val="12"/>
        </w:rPr>
      </w:pPr>
      <w:r w:rsidRPr="00505E87">
        <w:rPr>
          <w:rFonts w:ascii="Times New Roman" w:hAnsi="Times New Roman"/>
          <w:sz w:val="12"/>
          <w:szCs w:val="12"/>
        </w:rPr>
        <w:t>47.Особенности уплаты физ. лицами земельного налога</w:t>
      </w:r>
    </w:p>
    <w:p w:rsidR="007E00C1" w:rsidRPr="00505E87" w:rsidRDefault="007E00C1" w:rsidP="00DE505E">
      <w:pPr>
        <w:widowControl w:val="0"/>
        <w:shd w:val="clear" w:color="auto" w:fill="FFFFFF"/>
        <w:tabs>
          <w:tab w:val="left" w:pos="715"/>
        </w:tabs>
        <w:autoSpaceDE w:val="0"/>
        <w:autoSpaceDN w:val="0"/>
        <w:adjustRightInd w:val="0"/>
        <w:spacing w:after="0" w:line="140" w:lineRule="exact"/>
        <w:jc w:val="both"/>
        <w:rPr>
          <w:rFonts w:ascii="Times New Roman" w:hAnsi="Times New Roman"/>
          <w:sz w:val="12"/>
          <w:szCs w:val="12"/>
        </w:rPr>
      </w:pPr>
      <w:r w:rsidRPr="00505E87">
        <w:rPr>
          <w:rFonts w:ascii="Times New Roman" w:hAnsi="Times New Roman"/>
          <w:sz w:val="12"/>
          <w:szCs w:val="12"/>
        </w:rPr>
        <w:t>48.Характеристика порядка начисления и уплаты ЕНВД.</w:t>
      </w:r>
    </w:p>
    <w:p w:rsidR="007E00C1" w:rsidRPr="00505E87" w:rsidRDefault="007E00C1" w:rsidP="00DE505E">
      <w:pPr>
        <w:widowControl w:val="0"/>
        <w:shd w:val="clear" w:color="auto" w:fill="FFFFFF"/>
        <w:tabs>
          <w:tab w:val="left" w:pos="715"/>
        </w:tabs>
        <w:autoSpaceDE w:val="0"/>
        <w:autoSpaceDN w:val="0"/>
        <w:adjustRightInd w:val="0"/>
        <w:spacing w:after="0" w:line="140" w:lineRule="exact"/>
        <w:jc w:val="both"/>
        <w:rPr>
          <w:rFonts w:ascii="Times New Roman" w:hAnsi="Times New Roman"/>
          <w:sz w:val="12"/>
          <w:szCs w:val="12"/>
        </w:rPr>
      </w:pPr>
      <w:r w:rsidRPr="00505E87">
        <w:rPr>
          <w:rFonts w:ascii="Times New Roman" w:hAnsi="Times New Roman"/>
          <w:sz w:val="12"/>
          <w:szCs w:val="12"/>
        </w:rPr>
        <w:t>49.Порядок начисления и уплаты ЕСХН.</w:t>
      </w:r>
    </w:p>
    <w:p w:rsidR="007E00C1" w:rsidRPr="00505E87" w:rsidRDefault="007E00C1" w:rsidP="00DE505E">
      <w:pPr>
        <w:widowControl w:val="0"/>
        <w:shd w:val="clear" w:color="auto" w:fill="FFFFFF"/>
        <w:tabs>
          <w:tab w:val="left" w:pos="715"/>
        </w:tabs>
        <w:autoSpaceDE w:val="0"/>
        <w:autoSpaceDN w:val="0"/>
        <w:adjustRightInd w:val="0"/>
        <w:spacing w:after="0" w:line="140" w:lineRule="exact"/>
        <w:jc w:val="both"/>
        <w:rPr>
          <w:rFonts w:ascii="Times New Roman" w:hAnsi="Times New Roman"/>
          <w:sz w:val="12"/>
          <w:szCs w:val="12"/>
        </w:rPr>
      </w:pPr>
      <w:r w:rsidRPr="00505E87">
        <w:rPr>
          <w:rFonts w:ascii="Times New Roman" w:hAnsi="Times New Roman"/>
          <w:sz w:val="12"/>
          <w:szCs w:val="12"/>
        </w:rPr>
        <w:t xml:space="preserve">50.Особенности применения УСН </w:t>
      </w:r>
    </w:p>
    <w:p w:rsidR="007E00C1" w:rsidRPr="00505E87" w:rsidRDefault="007E00C1" w:rsidP="00DE505E">
      <w:pPr>
        <w:widowControl w:val="0"/>
        <w:shd w:val="clear" w:color="auto" w:fill="FFFFFF"/>
        <w:tabs>
          <w:tab w:val="left" w:pos="715"/>
        </w:tabs>
        <w:autoSpaceDE w:val="0"/>
        <w:autoSpaceDN w:val="0"/>
        <w:adjustRightInd w:val="0"/>
        <w:spacing w:after="0" w:line="140" w:lineRule="exact"/>
        <w:jc w:val="both"/>
        <w:rPr>
          <w:rFonts w:ascii="Times New Roman" w:hAnsi="Times New Roman"/>
          <w:sz w:val="12"/>
          <w:szCs w:val="12"/>
        </w:rPr>
      </w:pPr>
      <w:r w:rsidRPr="00505E87">
        <w:rPr>
          <w:rFonts w:ascii="Times New Roman" w:hAnsi="Times New Roman"/>
          <w:sz w:val="12"/>
          <w:szCs w:val="12"/>
        </w:rPr>
        <w:t>51.Особенности налог-ния при использовании соглашений о разделе продукции.</w:t>
      </w:r>
    </w:p>
    <w:p w:rsidR="007E00C1" w:rsidRPr="00505E87" w:rsidRDefault="007E00C1" w:rsidP="00DE505E">
      <w:pPr>
        <w:widowControl w:val="0"/>
        <w:shd w:val="clear" w:color="auto" w:fill="FFFFFF"/>
        <w:tabs>
          <w:tab w:val="left" w:pos="715"/>
        </w:tabs>
        <w:autoSpaceDE w:val="0"/>
        <w:autoSpaceDN w:val="0"/>
        <w:adjustRightInd w:val="0"/>
        <w:spacing w:after="0" w:line="140" w:lineRule="exact"/>
        <w:jc w:val="both"/>
        <w:rPr>
          <w:rFonts w:ascii="Times New Roman" w:hAnsi="Times New Roman"/>
          <w:sz w:val="12"/>
          <w:szCs w:val="12"/>
        </w:rPr>
      </w:pPr>
      <w:r w:rsidRPr="00505E87">
        <w:rPr>
          <w:rFonts w:ascii="Times New Roman" w:hAnsi="Times New Roman"/>
          <w:sz w:val="12"/>
          <w:szCs w:val="12"/>
        </w:rPr>
        <w:t>52.Особенности налог-ния иностранных орг-ций, осуществляющих деят</w:t>
      </w:r>
      <w:r>
        <w:rPr>
          <w:rFonts w:ascii="Times New Roman" w:hAnsi="Times New Roman"/>
          <w:sz w:val="12"/>
          <w:szCs w:val="12"/>
        </w:rPr>
        <w:t>-</w:t>
      </w:r>
      <w:r w:rsidRPr="00505E87">
        <w:rPr>
          <w:rFonts w:ascii="Times New Roman" w:hAnsi="Times New Roman"/>
          <w:sz w:val="12"/>
          <w:szCs w:val="12"/>
        </w:rPr>
        <w:t>сть в РФ.</w:t>
      </w:r>
    </w:p>
    <w:p w:rsidR="007E00C1" w:rsidRPr="00505E87" w:rsidRDefault="007E00C1" w:rsidP="00DE505E">
      <w:pPr>
        <w:widowControl w:val="0"/>
        <w:shd w:val="clear" w:color="auto" w:fill="FFFFFF"/>
        <w:tabs>
          <w:tab w:val="left" w:pos="715"/>
        </w:tabs>
        <w:autoSpaceDE w:val="0"/>
        <w:autoSpaceDN w:val="0"/>
        <w:adjustRightInd w:val="0"/>
        <w:spacing w:after="0" w:line="140" w:lineRule="exact"/>
        <w:jc w:val="both"/>
        <w:rPr>
          <w:rFonts w:ascii="Times New Roman" w:hAnsi="Times New Roman"/>
          <w:sz w:val="12"/>
          <w:szCs w:val="12"/>
        </w:rPr>
      </w:pPr>
      <w:r w:rsidRPr="00505E87">
        <w:rPr>
          <w:rFonts w:ascii="Times New Roman" w:hAnsi="Times New Roman"/>
          <w:sz w:val="12"/>
          <w:szCs w:val="12"/>
        </w:rPr>
        <w:t>53.Таможенные пошлины и сборы: определение, хар</w:t>
      </w:r>
      <w:r>
        <w:rPr>
          <w:rFonts w:ascii="Times New Roman" w:hAnsi="Times New Roman"/>
          <w:sz w:val="12"/>
          <w:szCs w:val="12"/>
        </w:rPr>
        <w:t>-</w:t>
      </w:r>
      <w:r w:rsidRPr="00505E87">
        <w:rPr>
          <w:rFonts w:ascii="Times New Roman" w:hAnsi="Times New Roman"/>
          <w:sz w:val="12"/>
          <w:szCs w:val="12"/>
        </w:rPr>
        <w:t>ка, особенности устан</w:t>
      </w:r>
      <w:r>
        <w:rPr>
          <w:rFonts w:ascii="Times New Roman" w:hAnsi="Times New Roman"/>
          <w:sz w:val="12"/>
          <w:szCs w:val="12"/>
        </w:rPr>
        <w:t>-</w:t>
      </w:r>
      <w:r w:rsidRPr="00505E87">
        <w:rPr>
          <w:rFonts w:ascii="Times New Roman" w:hAnsi="Times New Roman"/>
          <w:sz w:val="12"/>
          <w:szCs w:val="12"/>
        </w:rPr>
        <w:t>ния, порядок расчета.</w:t>
      </w:r>
    </w:p>
    <w:p w:rsidR="007E00C1" w:rsidRPr="00505E87" w:rsidRDefault="007E00C1" w:rsidP="00DE505E">
      <w:pPr>
        <w:widowControl w:val="0"/>
        <w:shd w:val="clear" w:color="auto" w:fill="FFFFFF"/>
        <w:tabs>
          <w:tab w:val="left" w:pos="715"/>
        </w:tabs>
        <w:autoSpaceDE w:val="0"/>
        <w:autoSpaceDN w:val="0"/>
        <w:adjustRightInd w:val="0"/>
        <w:spacing w:after="0" w:line="140" w:lineRule="exact"/>
        <w:jc w:val="both"/>
        <w:rPr>
          <w:rFonts w:ascii="Times New Roman" w:hAnsi="Times New Roman"/>
          <w:sz w:val="12"/>
          <w:szCs w:val="12"/>
        </w:rPr>
      </w:pPr>
      <w:r w:rsidRPr="00505E87">
        <w:rPr>
          <w:rFonts w:ascii="Times New Roman" w:hAnsi="Times New Roman"/>
          <w:sz w:val="12"/>
          <w:szCs w:val="12"/>
        </w:rPr>
        <w:t>54.Гражданское общество и его структура</w:t>
      </w:r>
    </w:p>
    <w:p w:rsidR="007E00C1" w:rsidRPr="00505E87" w:rsidRDefault="007E00C1" w:rsidP="00DE505E">
      <w:pPr>
        <w:widowControl w:val="0"/>
        <w:shd w:val="clear" w:color="auto" w:fill="FFFFFF"/>
        <w:tabs>
          <w:tab w:val="left" w:pos="715"/>
        </w:tabs>
        <w:autoSpaceDE w:val="0"/>
        <w:autoSpaceDN w:val="0"/>
        <w:adjustRightInd w:val="0"/>
        <w:spacing w:after="0" w:line="140" w:lineRule="exact"/>
        <w:jc w:val="both"/>
        <w:rPr>
          <w:rFonts w:ascii="Times New Roman" w:hAnsi="Times New Roman"/>
          <w:sz w:val="12"/>
          <w:szCs w:val="12"/>
        </w:rPr>
      </w:pPr>
      <w:r w:rsidRPr="00505E87">
        <w:rPr>
          <w:rFonts w:ascii="Times New Roman" w:hAnsi="Times New Roman"/>
          <w:sz w:val="12"/>
          <w:szCs w:val="12"/>
        </w:rPr>
        <w:t>55.Виды правонарушений: правовая оценка</w:t>
      </w:r>
    </w:p>
    <w:p w:rsidR="007E00C1" w:rsidRPr="00505E87" w:rsidRDefault="007E00C1" w:rsidP="00DE505E">
      <w:pPr>
        <w:widowControl w:val="0"/>
        <w:shd w:val="clear" w:color="auto" w:fill="FFFFFF"/>
        <w:tabs>
          <w:tab w:val="left" w:pos="715"/>
        </w:tabs>
        <w:autoSpaceDE w:val="0"/>
        <w:autoSpaceDN w:val="0"/>
        <w:adjustRightInd w:val="0"/>
        <w:spacing w:after="0" w:line="140" w:lineRule="exact"/>
        <w:jc w:val="both"/>
        <w:rPr>
          <w:rFonts w:ascii="Times New Roman" w:hAnsi="Times New Roman"/>
          <w:sz w:val="12"/>
          <w:szCs w:val="12"/>
        </w:rPr>
      </w:pPr>
      <w:r w:rsidRPr="00505E87">
        <w:rPr>
          <w:rFonts w:ascii="Times New Roman" w:hAnsi="Times New Roman"/>
          <w:sz w:val="12"/>
          <w:szCs w:val="12"/>
        </w:rPr>
        <w:t>56.Признаки правового государства</w:t>
      </w:r>
    </w:p>
    <w:p w:rsidR="007E00C1" w:rsidRPr="008F0D75" w:rsidRDefault="007E00C1" w:rsidP="00CE7832">
      <w:pPr>
        <w:spacing w:after="0"/>
        <w:jc w:val="both"/>
        <w:rPr>
          <w:rFonts w:ascii="Times New Roman" w:hAnsi="Times New Roman"/>
          <w:sz w:val="10"/>
          <w:szCs w:val="10"/>
        </w:rPr>
      </w:pPr>
    </w:p>
    <w:sectPr w:rsidR="007E00C1" w:rsidRPr="008F0D75" w:rsidSect="00005023">
      <w:pgSz w:w="11906" w:h="16838"/>
      <w:pgMar w:top="720" w:right="720" w:bottom="720" w:left="720" w:header="708" w:footer="708" w:gutter="0"/>
      <w:cols w:num="4" w:sep="1" w:space="465"/>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Consultant">
    <w:altName w:val="Courier New"/>
    <w:panose1 w:val="00000000000000000000"/>
    <w:charset w:val="00"/>
    <w:family w:val="modern"/>
    <w:notTrueType/>
    <w:pitch w:val="fixed"/>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8A25388"/>
    <w:lvl w:ilvl="0">
      <w:numFmt w:val="bullet"/>
      <w:lvlText w:val="*"/>
      <w:lvlJc w:val="left"/>
    </w:lvl>
  </w:abstractNum>
  <w:abstractNum w:abstractNumId="1">
    <w:nsid w:val="075C7AA8"/>
    <w:multiLevelType w:val="hybridMultilevel"/>
    <w:tmpl w:val="A192EC42"/>
    <w:lvl w:ilvl="0" w:tplc="584853B4">
      <w:start w:val="10"/>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DD6033D"/>
    <w:multiLevelType w:val="hybridMultilevel"/>
    <w:tmpl w:val="F414401E"/>
    <w:lvl w:ilvl="0" w:tplc="04190005">
      <w:start w:val="1"/>
      <w:numFmt w:val="bullet"/>
      <w:lvlText w:val=""/>
      <w:lvlJc w:val="left"/>
      <w:pPr>
        <w:tabs>
          <w:tab w:val="num" w:pos="1429"/>
        </w:tabs>
        <w:ind w:left="1429" w:hanging="360"/>
      </w:pPr>
      <w:rPr>
        <w:rFonts w:ascii="Wingdings" w:hAnsi="Wingdings" w:hint="default"/>
      </w:rPr>
    </w:lvl>
    <w:lvl w:ilvl="1" w:tplc="04190011">
      <w:start w:val="1"/>
      <w:numFmt w:val="decimal"/>
      <w:lvlText w:val="%2)"/>
      <w:lvlJc w:val="left"/>
      <w:pPr>
        <w:tabs>
          <w:tab w:val="num" w:pos="2149"/>
        </w:tabs>
        <w:ind w:left="2149" w:hanging="360"/>
      </w:pPr>
      <w:rPr>
        <w:rFonts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nsid w:val="13125021"/>
    <w:multiLevelType w:val="singleLevel"/>
    <w:tmpl w:val="74E4C9CC"/>
    <w:lvl w:ilvl="0">
      <w:start w:val="5"/>
      <w:numFmt w:val="decimal"/>
      <w:lvlText w:val="%1)"/>
      <w:legacy w:legacy="1" w:legacySpace="0" w:legacyIndent="252"/>
      <w:lvlJc w:val="left"/>
      <w:rPr>
        <w:rFonts w:ascii="Times New Roman" w:hAnsi="Times New Roman" w:cs="Times New Roman" w:hint="default"/>
      </w:rPr>
    </w:lvl>
  </w:abstractNum>
  <w:abstractNum w:abstractNumId="4">
    <w:nsid w:val="168C34F1"/>
    <w:multiLevelType w:val="multilevel"/>
    <w:tmpl w:val="EEBC606A"/>
    <w:lvl w:ilvl="0">
      <w:start w:val="1"/>
      <w:numFmt w:val="bullet"/>
      <w:lvlText w:val=""/>
      <w:lvlJc w:val="left"/>
      <w:pPr>
        <w:tabs>
          <w:tab w:val="num" w:pos="720"/>
        </w:tabs>
        <w:ind w:left="720" w:hanging="360"/>
      </w:pPr>
      <w:rPr>
        <w:rFonts w:ascii="Times New Roman" w:hAnsi="Times New Roman" w:hint="default"/>
        <w:sz w:val="1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7DF7017"/>
    <w:multiLevelType w:val="hybridMultilevel"/>
    <w:tmpl w:val="C010BDCC"/>
    <w:lvl w:ilvl="0" w:tplc="0419000F">
      <w:start w:val="1"/>
      <w:numFmt w:val="decimal"/>
      <w:lvlText w:val="%1."/>
      <w:lvlJc w:val="left"/>
      <w:pPr>
        <w:tabs>
          <w:tab w:val="num" w:pos="360"/>
        </w:tabs>
        <w:ind w:left="3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1CE6636E"/>
    <w:multiLevelType w:val="singleLevel"/>
    <w:tmpl w:val="62221E5E"/>
    <w:lvl w:ilvl="0">
      <w:start w:val="1"/>
      <w:numFmt w:val="decimal"/>
      <w:lvlText w:val="%1)"/>
      <w:legacy w:legacy="1" w:legacySpace="0" w:legacyIndent="274"/>
      <w:lvlJc w:val="left"/>
      <w:rPr>
        <w:rFonts w:ascii="Times New Roman" w:hAnsi="Times New Roman" w:cs="Times New Roman" w:hint="default"/>
      </w:rPr>
    </w:lvl>
  </w:abstractNum>
  <w:abstractNum w:abstractNumId="7">
    <w:nsid w:val="265B2F58"/>
    <w:multiLevelType w:val="hybridMultilevel"/>
    <w:tmpl w:val="1062DEE4"/>
    <w:lvl w:ilvl="0" w:tplc="5060002E">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371"/>
        </w:tabs>
        <w:ind w:left="371" w:hanging="360"/>
      </w:pPr>
      <w:rPr>
        <w:rFonts w:ascii="Courier New" w:hAnsi="Courier New" w:hint="default"/>
      </w:rPr>
    </w:lvl>
    <w:lvl w:ilvl="2" w:tplc="04190005" w:tentative="1">
      <w:start w:val="1"/>
      <w:numFmt w:val="bullet"/>
      <w:lvlText w:val=""/>
      <w:lvlJc w:val="left"/>
      <w:pPr>
        <w:tabs>
          <w:tab w:val="num" w:pos="1091"/>
        </w:tabs>
        <w:ind w:left="1091" w:hanging="360"/>
      </w:pPr>
      <w:rPr>
        <w:rFonts w:ascii="Wingdings" w:hAnsi="Wingdings" w:hint="default"/>
      </w:rPr>
    </w:lvl>
    <w:lvl w:ilvl="3" w:tplc="04190001" w:tentative="1">
      <w:start w:val="1"/>
      <w:numFmt w:val="bullet"/>
      <w:lvlText w:val=""/>
      <w:lvlJc w:val="left"/>
      <w:pPr>
        <w:tabs>
          <w:tab w:val="num" w:pos="1811"/>
        </w:tabs>
        <w:ind w:left="1811" w:hanging="360"/>
      </w:pPr>
      <w:rPr>
        <w:rFonts w:ascii="Symbol" w:hAnsi="Symbol" w:hint="default"/>
      </w:rPr>
    </w:lvl>
    <w:lvl w:ilvl="4" w:tplc="04190003" w:tentative="1">
      <w:start w:val="1"/>
      <w:numFmt w:val="bullet"/>
      <w:lvlText w:val="o"/>
      <w:lvlJc w:val="left"/>
      <w:pPr>
        <w:tabs>
          <w:tab w:val="num" w:pos="2531"/>
        </w:tabs>
        <w:ind w:left="2531" w:hanging="360"/>
      </w:pPr>
      <w:rPr>
        <w:rFonts w:ascii="Courier New" w:hAnsi="Courier New" w:hint="default"/>
      </w:rPr>
    </w:lvl>
    <w:lvl w:ilvl="5" w:tplc="04190005" w:tentative="1">
      <w:start w:val="1"/>
      <w:numFmt w:val="bullet"/>
      <w:lvlText w:val=""/>
      <w:lvlJc w:val="left"/>
      <w:pPr>
        <w:tabs>
          <w:tab w:val="num" w:pos="3251"/>
        </w:tabs>
        <w:ind w:left="3251" w:hanging="360"/>
      </w:pPr>
      <w:rPr>
        <w:rFonts w:ascii="Wingdings" w:hAnsi="Wingdings" w:hint="default"/>
      </w:rPr>
    </w:lvl>
    <w:lvl w:ilvl="6" w:tplc="04190001" w:tentative="1">
      <w:start w:val="1"/>
      <w:numFmt w:val="bullet"/>
      <w:lvlText w:val=""/>
      <w:lvlJc w:val="left"/>
      <w:pPr>
        <w:tabs>
          <w:tab w:val="num" w:pos="3971"/>
        </w:tabs>
        <w:ind w:left="3971" w:hanging="360"/>
      </w:pPr>
      <w:rPr>
        <w:rFonts w:ascii="Symbol" w:hAnsi="Symbol" w:hint="default"/>
      </w:rPr>
    </w:lvl>
    <w:lvl w:ilvl="7" w:tplc="04190003" w:tentative="1">
      <w:start w:val="1"/>
      <w:numFmt w:val="bullet"/>
      <w:lvlText w:val="o"/>
      <w:lvlJc w:val="left"/>
      <w:pPr>
        <w:tabs>
          <w:tab w:val="num" w:pos="4691"/>
        </w:tabs>
        <w:ind w:left="4691" w:hanging="360"/>
      </w:pPr>
      <w:rPr>
        <w:rFonts w:ascii="Courier New" w:hAnsi="Courier New" w:hint="default"/>
      </w:rPr>
    </w:lvl>
    <w:lvl w:ilvl="8" w:tplc="04190005" w:tentative="1">
      <w:start w:val="1"/>
      <w:numFmt w:val="bullet"/>
      <w:lvlText w:val=""/>
      <w:lvlJc w:val="left"/>
      <w:pPr>
        <w:tabs>
          <w:tab w:val="num" w:pos="5411"/>
        </w:tabs>
        <w:ind w:left="5411" w:hanging="360"/>
      </w:pPr>
      <w:rPr>
        <w:rFonts w:ascii="Wingdings" w:hAnsi="Wingdings" w:hint="default"/>
      </w:rPr>
    </w:lvl>
  </w:abstractNum>
  <w:abstractNum w:abstractNumId="8">
    <w:nsid w:val="2BD369DC"/>
    <w:multiLevelType w:val="singleLevel"/>
    <w:tmpl w:val="FC1C5EC6"/>
    <w:lvl w:ilvl="0">
      <w:start w:val="1"/>
      <w:numFmt w:val="decimal"/>
      <w:lvlText w:val="%1)"/>
      <w:legacy w:legacy="1" w:legacySpace="0" w:legacyIndent="274"/>
      <w:lvlJc w:val="left"/>
      <w:rPr>
        <w:rFonts w:ascii="Times New Roman" w:hAnsi="Times New Roman" w:cs="Times New Roman" w:hint="default"/>
      </w:rPr>
    </w:lvl>
  </w:abstractNum>
  <w:abstractNum w:abstractNumId="9">
    <w:nsid w:val="2BD970AF"/>
    <w:multiLevelType w:val="singleLevel"/>
    <w:tmpl w:val="5D527966"/>
    <w:lvl w:ilvl="0">
      <w:start w:val="1"/>
      <w:numFmt w:val="decimal"/>
      <w:lvlText w:val="%1)"/>
      <w:legacy w:legacy="1" w:legacySpace="0" w:legacyIndent="216"/>
      <w:lvlJc w:val="left"/>
      <w:rPr>
        <w:rFonts w:ascii="Times New Roman" w:hAnsi="Times New Roman" w:cs="Times New Roman" w:hint="default"/>
      </w:rPr>
    </w:lvl>
  </w:abstractNum>
  <w:abstractNum w:abstractNumId="10">
    <w:nsid w:val="367030BF"/>
    <w:multiLevelType w:val="singleLevel"/>
    <w:tmpl w:val="744AA31E"/>
    <w:lvl w:ilvl="0">
      <w:start w:val="1"/>
      <w:numFmt w:val="decimal"/>
      <w:lvlText w:val="%1)"/>
      <w:legacy w:legacy="1" w:legacySpace="0" w:legacyIndent="223"/>
      <w:lvlJc w:val="left"/>
      <w:rPr>
        <w:rFonts w:ascii="Times New Roman" w:hAnsi="Times New Roman" w:cs="Times New Roman" w:hint="default"/>
      </w:rPr>
    </w:lvl>
  </w:abstractNum>
  <w:abstractNum w:abstractNumId="11">
    <w:nsid w:val="37987F0A"/>
    <w:multiLevelType w:val="hybridMultilevel"/>
    <w:tmpl w:val="0344A06A"/>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37C95C24"/>
    <w:multiLevelType w:val="singleLevel"/>
    <w:tmpl w:val="1A52293E"/>
    <w:lvl w:ilvl="0">
      <w:start w:val="1"/>
      <w:numFmt w:val="decimal"/>
      <w:lvlText w:val="%1)"/>
      <w:legacy w:legacy="1" w:legacySpace="0" w:legacyIndent="195"/>
      <w:lvlJc w:val="left"/>
      <w:rPr>
        <w:rFonts w:ascii="Times New Roman" w:hAnsi="Times New Roman" w:cs="Times New Roman" w:hint="default"/>
      </w:rPr>
    </w:lvl>
  </w:abstractNum>
  <w:abstractNum w:abstractNumId="13">
    <w:nsid w:val="4DF031BB"/>
    <w:multiLevelType w:val="multilevel"/>
    <w:tmpl w:val="24345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3EB23A4"/>
    <w:multiLevelType w:val="hybridMultilevel"/>
    <w:tmpl w:val="F6A843DE"/>
    <w:lvl w:ilvl="0" w:tplc="0419000F">
      <w:start w:val="1"/>
      <w:numFmt w:val="decimal"/>
      <w:lvlText w:val="%1."/>
      <w:lvlJc w:val="left"/>
      <w:pPr>
        <w:ind w:left="2149" w:hanging="360"/>
      </w:pPr>
      <w:rPr>
        <w:rFonts w:cs="Times New Roman"/>
      </w:rPr>
    </w:lvl>
    <w:lvl w:ilvl="1" w:tplc="04190019" w:tentative="1">
      <w:start w:val="1"/>
      <w:numFmt w:val="lowerLetter"/>
      <w:lvlText w:val="%2."/>
      <w:lvlJc w:val="left"/>
      <w:pPr>
        <w:ind w:left="2869" w:hanging="360"/>
      </w:pPr>
      <w:rPr>
        <w:rFonts w:cs="Times New Roman"/>
      </w:rPr>
    </w:lvl>
    <w:lvl w:ilvl="2" w:tplc="0419001B" w:tentative="1">
      <w:start w:val="1"/>
      <w:numFmt w:val="lowerRoman"/>
      <w:lvlText w:val="%3."/>
      <w:lvlJc w:val="right"/>
      <w:pPr>
        <w:ind w:left="3589" w:hanging="180"/>
      </w:pPr>
      <w:rPr>
        <w:rFonts w:cs="Times New Roman"/>
      </w:rPr>
    </w:lvl>
    <w:lvl w:ilvl="3" w:tplc="0419000F" w:tentative="1">
      <w:start w:val="1"/>
      <w:numFmt w:val="decimal"/>
      <w:lvlText w:val="%4."/>
      <w:lvlJc w:val="left"/>
      <w:pPr>
        <w:ind w:left="4309" w:hanging="360"/>
      </w:pPr>
      <w:rPr>
        <w:rFonts w:cs="Times New Roman"/>
      </w:rPr>
    </w:lvl>
    <w:lvl w:ilvl="4" w:tplc="04190019" w:tentative="1">
      <w:start w:val="1"/>
      <w:numFmt w:val="lowerLetter"/>
      <w:lvlText w:val="%5."/>
      <w:lvlJc w:val="left"/>
      <w:pPr>
        <w:ind w:left="5029" w:hanging="360"/>
      </w:pPr>
      <w:rPr>
        <w:rFonts w:cs="Times New Roman"/>
      </w:rPr>
    </w:lvl>
    <w:lvl w:ilvl="5" w:tplc="0419001B" w:tentative="1">
      <w:start w:val="1"/>
      <w:numFmt w:val="lowerRoman"/>
      <w:lvlText w:val="%6."/>
      <w:lvlJc w:val="right"/>
      <w:pPr>
        <w:ind w:left="5749" w:hanging="180"/>
      </w:pPr>
      <w:rPr>
        <w:rFonts w:cs="Times New Roman"/>
      </w:rPr>
    </w:lvl>
    <w:lvl w:ilvl="6" w:tplc="0419000F" w:tentative="1">
      <w:start w:val="1"/>
      <w:numFmt w:val="decimal"/>
      <w:lvlText w:val="%7."/>
      <w:lvlJc w:val="left"/>
      <w:pPr>
        <w:ind w:left="6469" w:hanging="360"/>
      </w:pPr>
      <w:rPr>
        <w:rFonts w:cs="Times New Roman"/>
      </w:rPr>
    </w:lvl>
    <w:lvl w:ilvl="7" w:tplc="04190019" w:tentative="1">
      <w:start w:val="1"/>
      <w:numFmt w:val="lowerLetter"/>
      <w:lvlText w:val="%8."/>
      <w:lvlJc w:val="left"/>
      <w:pPr>
        <w:ind w:left="7189" w:hanging="360"/>
      </w:pPr>
      <w:rPr>
        <w:rFonts w:cs="Times New Roman"/>
      </w:rPr>
    </w:lvl>
    <w:lvl w:ilvl="8" w:tplc="0419001B" w:tentative="1">
      <w:start w:val="1"/>
      <w:numFmt w:val="lowerRoman"/>
      <w:lvlText w:val="%9."/>
      <w:lvlJc w:val="right"/>
      <w:pPr>
        <w:ind w:left="7909" w:hanging="180"/>
      </w:pPr>
      <w:rPr>
        <w:rFonts w:cs="Times New Roman"/>
      </w:rPr>
    </w:lvl>
  </w:abstractNum>
  <w:abstractNum w:abstractNumId="15">
    <w:nsid w:val="57E65C5B"/>
    <w:multiLevelType w:val="singleLevel"/>
    <w:tmpl w:val="5D527966"/>
    <w:lvl w:ilvl="0">
      <w:start w:val="1"/>
      <w:numFmt w:val="decimal"/>
      <w:lvlText w:val="%1)"/>
      <w:legacy w:legacy="1" w:legacySpace="0" w:legacyIndent="216"/>
      <w:lvlJc w:val="left"/>
      <w:rPr>
        <w:rFonts w:ascii="Times New Roman" w:hAnsi="Times New Roman" w:cs="Times New Roman" w:hint="default"/>
      </w:rPr>
    </w:lvl>
  </w:abstractNum>
  <w:abstractNum w:abstractNumId="16">
    <w:nsid w:val="5A2866FE"/>
    <w:multiLevelType w:val="singleLevel"/>
    <w:tmpl w:val="DC982FEE"/>
    <w:lvl w:ilvl="0">
      <w:start w:val="3"/>
      <w:numFmt w:val="decimal"/>
      <w:lvlText w:val="%1)"/>
      <w:legacy w:legacy="1" w:legacySpace="0" w:legacyIndent="223"/>
      <w:lvlJc w:val="left"/>
      <w:rPr>
        <w:rFonts w:ascii="Times New Roman" w:hAnsi="Times New Roman" w:cs="Times New Roman" w:hint="default"/>
      </w:rPr>
    </w:lvl>
  </w:abstractNum>
  <w:abstractNum w:abstractNumId="17">
    <w:nsid w:val="63272724"/>
    <w:multiLevelType w:val="singleLevel"/>
    <w:tmpl w:val="987C6288"/>
    <w:lvl w:ilvl="0">
      <w:start w:val="1"/>
      <w:numFmt w:val="decimal"/>
      <w:lvlText w:val="%1)"/>
      <w:legacy w:legacy="1" w:legacySpace="0" w:legacyIndent="216"/>
      <w:lvlJc w:val="left"/>
      <w:rPr>
        <w:rFonts w:ascii="Times New Roman" w:hAnsi="Times New Roman" w:cs="Times New Roman" w:hint="default"/>
      </w:rPr>
    </w:lvl>
  </w:abstractNum>
  <w:abstractNum w:abstractNumId="18">
    <w:nsid w:val="6F556170"/>
    <w:multiLevelType w:val="hybridMultilevel"/>
    <w:tmpl w:val="4E48AEB0"/>
    <w:lvl w:ilvl="0" w:tplc="4C8ABE14">
      <w:start w:val="1"/>
      <w:numFmt w:val="decimal"/>
      <w:lvlText w:val="%1)"/>
      <w:lvlJc w:val="left"/>
      <w:pPr>
        <w:tabs>
          <w:tab w:val="num" w:pos="720"/>
        </w:tabs>
        <w:ind w:left="720" w:hanging="36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7636516C"/>
    <w:multiLevelType w:val="singleLevel"/>
    <w:tmpl w:val="C03A29BA"/>
    <w:lvl w:ilvl="0">
      <w:start w:val="7"/>
      <w:numFmt w:val="decimal"/>
      <w:lvlText w:val="%1)"/>
      <w:legacy w:legacy="1" w:legacySpace="0" w:legacyIndent="277"/>
      <w:lvlJc w:val="left"/>
      <w:rPr>
        <w:rFonts w:ascii="Times New Roman" w:hAnsi="Times New Roman" w:cs="Times New Roman" w:hint="default"/>
      </w:rPr>
    </w:lvl>
  </w:abstractNum>
  <w:abstractNum w:abstractNumId="20">
    <w:nsid w:val="766F5FB7"/>
    <w:multiLevelType w:val="singleLevel"/>
    <w:tmpl w:val="987C6288"/>
    <w:lvl w:ilvl="0">
      <w:start w:val="1"/>
      <w:numFmt w:val="decimal"/>
      <w:lvlText w:val="%1)"/>
      <w:legacy w:legacy="1" w:legacySpace="0" w:legacyIndent="216"/>
      <w:lvlJc w:val="left"/>
      <w:rPr>
        <w:rFonts w:ascii="Times New Roman" w:hAnsi="Times New Roman" w:cs="Times New Roman" w:hint="default"/>
      </w:rPr>
    </w:lvl>
  </w:abstractNum>
  <w:num w:numId="1">
    <w:abstractNumId w:val="0"/>
    <w:lvlOverride w:ilvl="0">
      <w:lvl w:ilvl="0">
        <w:numFmt w:val="bullet"/>
        <w:lvlText w:val="—"/>
        <w:legacy w:legacy="1" w:legacySpace="0" w:legacyIndent="274"/>
        <w:lvlJc w:val="left"/>
        <w:rPr>
          <w:rFonts w:ascii="Times New Roman" w:hAnsi="Times New Roman" w:hint="default"/>
        </w:rPr>
      </w:lvl>
    </w:lvlOverride>
  </w:num>
  <w:num w:numId="2">
    <w:abstractNumId w:val="6"/>
  </w:num>
  <w:num w:numId="3">
    <w:abstractNumId w:val="8"/>
  </w:num>
  <w:num w:numId="4">
    <w:abstractNumId w:val="19"/>
  </w:num>
  <w:num w:numId="5">
    <w:abstractNumId w:val="17"/>
  </w:num>
  <w:num w:numId="6">
    <w:abstractNumId w:val="20"/>
  </w:num>
  <w:num w:numId="7">
    <w:abstractNumId w:val="10"/>
  </w:num>
  <w:num w:numId="8">
    <w:abstractNumId w:val="3"/>
  </w:num>
  <w:num w:numId="9">
    <w:abstractNumId w:val="2"/>
  </w:num>
  <w:num w:numId="10">
    <w:abstractNumId w:val="9"/>
  </w:num>
  <w:num w:numId="11">
    <w:abstractNumId w:val="16"/>
  </w:num>
  <w:num w:numId="12">
    <w:abstractNumId w:val="12"/>
  </w:num>
  <w:num w:numId="13">
    <w:abstractNumId w:val="0"/>
    <w:lvlOverride w:ilvl="0">
      <w:lvl w:ilvl="0">
        <w:numFmt w:val="bullet"/>
        <w:lvlText w:val="•"/>
        <w:legacy w:legacy="1" w:legacySpace="0" w:legacyIndent="158"/>
        <w:lvlJc w:val="left"/>
        <w:rPr>
          <w:rFonts w:ascii="Times New Roman" w:hAnsi="Times New Roman" w:hint="default"/>
        </w:rPr>
      </w:lvl>
    </w:lvlOverride>
  </w:num>
  <w:num w:numId="14">
    <w:abstractNumId w:val="15"/>
  </w:num>
  <w:num w:numId="15">
    <w:abstractNumId w:val="13"/>
  </w:num>
  <w:num w:numId="16">
    <w:abstractNumId w:val="4"/>
  </w:num>
  <w:num w:numId="17">
    <w:abstractNumId w:val="7"/>
  </w:num>
  <w:num w:numId="18">
    <w:abstractNumId w:val="11"/>
  </w:num>
  <w:num w:numId="19">
    <w:abstractNumId w:val="18"/>
  </w:num>
  <w:num w:numId="20">
    <w:abstractNumId w:val="1"/>
  </w:num>
  <w:num w:numId="21">
    <w:abstractNumId w:val="14"/>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75F77"/>
    <w:rsid w:val="00001520"/>
    <w:rsid w:val="00005023"/>
    <w:rsid w:val="00006BDD"/>
    <w:rsid w:val="00020F23"/>
    <w:rsid w:val="00035CCB"/>
    <w:rsid w:val="00052EDB"/>
    <w:rsid w:val="00055FEF"/>
    <w:rsid w:val="00067DDE"/>
    <w:rsid w:val="00075F77"/>
    <w:rsid w:val="00092BB9"/>
    <w:rsid w:val="000A16F0"/>
    <w:rsid w:val="000A2838"/>
    <w:rsid w:val="000A70DA"/>
    <w:rsid w:val="000C7A27"/>
    <w:rsid w:val="000D6A0E"/>
    <w:rsid w:val="000E0FD1"/>
    <w:rsid w:val="000E62BB"/>
    <w:rsid w:val="000F2AF0"/>
    <w:rsid w:val="000F5DC7"/>
    <w:rsid w:val="000F67F9"/>
    <w:rsid w:val="001158CB"/>
    <w:rsid w:val="0013507E"/>
    <w:rsid w:val="00136E35"/>
    <w:rsid w:val="00136E4C"/>
    <w:rsid w:val="0015031B"/>
    <w:rsid w:val="00164EC1"/>
    <w:rsid w:val="00167379"/>
    <w:rsid w:val="001729DD"/>
    <w:rsid w:val="00176DC6"/>
    <w:rsid w:val="00186207"/>
    <w:rsid w:val="00190F7B"/>
    <w:rsid w:val="001976CE"/>
    <w:rsid w:val="001A38A8"/>
    <w:rsid w:val="001C1E5A"/>
    <w:rsid w:val="00221243"/>
    <w:rsid w:val="00231610"/>
    <w:rsid w:val="00236FE8"/>
    <w:rsid w:val="00252B93"/>
    <w:rsid w:val="00264428"/>
    <w:rsid w:val="00283E64"/>
    <w:rsid w:val="00291E55"/>
    <w:rsid w:val="00291FC4"/>
    <w:rsid w:val="002A3EC9"/>
    <w:rsid w:val="002A451A"/>
    <w:rsid w:val="002C3994"/>
    <w:rsid w:val="002E064B"/>
    <w:rsid w:val="00313B7A"/>
    <w:rsid w:val="00322CD7"/>
    <w:rsid w:val="0032366A"/>
    <w:rsid w:val="003314C5"/>
    <w:rsid w:val="003476EC"/>
    <w:rsid w:val="00364491"/>
    <w:rsid w:val="0038311A"/>
    <w:rsid w:val="0039023E"/>
    <w:rsid w:val="003D047B"/>
    <w:rsid w:val="003D403C"/>
    <w:rsid w:val="003D4F15"/>
    <w:rsid w:val="003E6565"/>
    <w:rsid w:val="003F598C"/>
    <w:rsid w:val="003F6468"/>
    <w:rsid w:val="00431F11"/>
    <w:rsid w:val="004564E3"/>
    <w:rsid w:val="00471E6A"/>
    <w:rsid w:val="00475C62"/>
    <w:rsid w:val="00494CA7"/>
    <w:rsid w:val="004A461B"/>
    <w:rsid w:val="004A67BC"/>
    <w:rsid w:val="004C1833"/>
    <w:rsid w:val="004D5101"/>
    <w:rsid w:val="004E2E70"/>
    <w:rsid w:val="004E3F9F"/>
    <w:rsid w:val="00505E87"/>
    <w:rsid w:val="00517A2A"/>
    <w:rsid w:val="00520ACB"/>
    <w:rsid w:val="00530E91"/>
    <w:rsid w:val="005311FB"/>
    <w:rsid w:val="00544838"/>
    <w:rsid w:val="00551CAB"/>
    <w:rsid w:val="005645CC"/>
    <w:rsid w:val="00566AA4"/>
    <w:rsid w:val="00576282"/>
    <w:rsid w:val="005814AB"/>
    <w:rsid w:val="00587CA2"/>
    <w:rsid w:val="0059241C"/>
    <w:rsid w:val="005944E3"/>
    <w:rsid w:val="005B408D"/>
    <w:rsid w:val="005C130A"/>
    <w:rsid w:val="005D3BD9"/>
    <w:rsid w:val="005E7204"/>
    <w:rsid w:val="005F09B0"/>
    <w:rsid w:val="00607123"/>
    <w:rsid w:val="00614CAE"/>
    <w:rsid w:val="00614F6D"/>
    <w:rsid w:val="00626F2E"/>
    <w:rsid w:val="0064048E"/>
    <w:rsid w:val="00665CF7"/>
    <w:rsid w:val="0066673B"/>
    <w:rsid w:val="0067626F"/>
    <w:rsid w:val="00680FD4"/>
    <w:rsid w:val="00683EC8"/>
    <w:rsid w:val="00686F56"/>
    <w:rsid w:val="00692631"/>
    <w:rsid w:val="006B05C7"/>
    <w:rsid w:val="006B5C8D"/>
    <w:rsid w:val="006E2110"/>
    <w:rsid w:val="006F7247"/>
    <w:rsid w:val="007050D5"/>
    <w:rsid w:val="0072075A"/>
    <w:rsid w:val="00724109"/>
    <w:rsid w:val="007268EC"/>
    <w:rsid w:val="00732DA8"/>
    <w:rsid w:val="007358B3"/>
    <w:rsid w:val="00735D2E"/>
    <w:rsid w:val="007426D3"/>
    <w:rsid w:val="00746F59"/>
    <w:rsid w:val="00782318"/>
    <w:rsid w:val="00784E0D"/>
    <w:rsid w:val="007B2B5D"/>
    <w:rsid w:val="007B47E1"/>
    <w:rsid w:val="007D3308"/>
    <w:rsid w:val="007E00C1"/>
    <w:rsid w:val="007E5D22"/>
    <w:rsid w:val="007E636D"/>
    <w:rsid w:val="007E6D80"/>
    <w:rsid w:val="00801481"/>
    <w:rsid w:val="008146D4"/>
    <w:rsid w:val="00816098"/>
    <w:rsid w:val="00822868"/>
    <w:rsid w:val="00850EA5"/>
    <w:rsid w:val="008566A1"/>
    <w:rsid w:val="00872671"/>
    <w:rsid w:val="008749AF"/>
    <w:rsid w:val="0087604D"/>
    <w:rsid w:val="008875D3"/>
    <w:rsid w:val="008A189E"/>
    <w:rsid w:val="008C2E7D"/>
    <w:rsid w:val="008D59E7"/>
    <w:rsid w:val="008E013F"/>
    <w:rsid w:val="008E0681"/>
    <w:rsid w:val="008E4E6D"/>
    <w:rsid w:val="008F0D75"/>
    <w:rsid w:val="008F5ADA"/>
    <w:rsid w:val="00916FF8"/>
    <w:rsid w:val="0095231A"/>
    <w:rsid w:val="00972C62"/>
    <w:rsid w:val="0097455D"/>
    <w:rsid w:val="009801B5"/>
    <w:rsid w:val="009817F4"/>
    <w:rsid w:val="00984336"/>
    <w:rsid w:val="009877C7"/>
    <w:rsid w:val="009A3B3A"/>
    <w:rsid w:val="009B5741"/>
    <w:rsid w:val="009E4A2F"/>
    <w:rsid w:val="00A002CC"/>
    <w:rsid w:val="00A06AB9"/>
    <w:rsid w:val="00A17B78"/>
    <w:rsid w:val="00A41157"/>
    <w:rsid w:val="00A60A03"/>
    <w:rsid w:val="00A63749"/>
    <w:rsid w:val="00A718EF"/>
    <w:rsid w:val="00A73DC5"/>
    <w:rsid w:val="00AA30F4"/>
    <w:rsid w:val="00AA35DC"/>
    <w:rsid w:val="00AA546E"/>
    <w:rsid w:val="00AB2DDB"/>
    <w:rsid w:val="00AD1202"/>
    <w:rsid w:val="00AE079B"/>
    <w:rsid w:val="00AF1C57"/>
    <w:rsid w:val="00B067D8"/>
    <w:rsid w:val="00B1164B"/>
    <w:rsid w:val="00B17CEA"/>
    <w:rsid w:val="00B2108B"/>
    <w:rsid w:val="00B30EE4"/>
    <w:rsid w:val="00B40AAB"/>
    <w:rsid w:val="00B42D75"/>
    <w:rsid w:val="00B550F8"/>
    <w:rsid w:val="00B750A8"/>
    <w:rsid w:val="00B76A17"/>
    <w:rsid w:val="00B80C29"/>
    <w:rsid w:val="00B85394"/>
    <w:rsid w:val="00B90429"/>
    <w:rsid w:val="00BB4972"/>
    <w:rsid w:val="00BB6E35"/>
    <w:rsid w:val="00BC202D"/>
    <w:rsid w:val="00BE0CAD"/>
    <w:rsid w:val="00C004F8"/>
    <w:rsid w:val="00C03E03"/>
    <w:rsid w:val="00C10BDF"/>
    <w:rsid w:val="00C15C37"/>
    <w:rsid w:val="00C2028E"/>
    <w:rsid w:val="00C2270C"/>
    <w:rsid w:val="00C31747"/>
    <w:rsid w:val="00C33A7A"/>
    <w:rsid w:val="00C7499C"/>
    <w:rsid w:val="00C81712"/>
    <w:rsid w:val="00C821B5"/>
    <w:rsid w:val="00C82D00"/>
    <w:rsid w:val="00C920DB"/>
    <w:rsid w:val="00C94433"/>
    <w:rsid w:val="00C95C4E"/>
    <w:rsid w:val="00CA27C2"/>
    <w:rsid w:val="00CB0A60"/>
    <w:rsid w:val="00CB7AFA"/>
    <w:rsid w:val="00CD48D4"/>
    <w:rsid w:val="00CD594E"/>
    <w:rsid w:val="00CE1C22"/>
    <w:rsid w:val="00CE475B"/>
    <w:rsid w:val="00CE7832"/>
    <w:rsid w:val="00CF4382"/>
    <w:rsid w:val="00D05DB6"/>
    <w:rsid w:val="00D12121"/>
    <w:rsid w:val="00D2717A"/>
    <w:rsid w:val="00D47CB6"/>
    <w:rsid w:val="00D557F6"/>
    <w:rsid w:val="00D565E4"/>
    <w:rsid w:val="00D60F01"/>
    <w:rsid w:val="00D73D7C"/>
    <w:rsid w:val="00D742F0"/>
    <w:rsid w:val="00D75B0D"/>
    <w:rsid w:val="00D852E9"/>
    <w:rsid w:val="00DA38A5"/>
    <w:rsid w:val="00DD26DF"/>
    <w:rsid w:val="00DD72CC"/>
    <w:rsid w:val="00DE505E"/>
    <w:rsid w:val="00DE6562"/>
    <w:rsid w:val="00E224EF"/>
    <w:rsid w:val="00E23AAB"/>
    <w:rsid w:val="00E4340E"/>
    <w:rsid w:val="00E75A89"/>
    <w:rsid w:val="00E8093D"/>
    <w:rsid w:val="00E87860"/>
    <w:rsid w:val="00E92E60"/>
    <w:rsid w:val="00E97E0C"/>
    <w:rsid w:val="00EC0E0F"/>
    <w:rsid w:val="00ED2896"/>
    <w:rsid w:val="00ED7DEB"/>
    <w:rsid w:val="00EF7721"/>
    <w:rsid w:val="00F32169"/>
    <w:rsid w:val="00F433C7"/>
    <w:rsid w:val="00F4781E"/>
    <w:rsid w:val="00F571E3"/>
    <w:rsid w:val="00F57B9E"/>
    <w:rsid w:val="00FC0812"/>
    <w:rsid w:val="00FD48F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3476EC"/>
    <w:pPr>
      <w:spacing w:after="200" w:line="276" w:lineRule="auto"/>
    </w:pPr>
    <w:rPr>
      <w:lang w:eastAsia="en-US"/>
    </w:rPr>
  </w:style>
  <w:style w:type="paragraph" w:styleId="Heading1">
    <w:name w:val="heading 1"/>
    <w:basedOn w:val="Normal"/>
    <w:link w:val="Heading1Char"/>
    <w:uiPriority w:val="99"/>
    <w:qFormat/>
    <w:rsid w:val="00AE079B"/>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Heading2">
    <w:name w:val="heading 2"/>
    <w:basedOn w:val="Normal"/>
    <w:next w:val="Normal"/>
    <w:link w:val="Heading2Char"/>
    <w:uiPriority w:val="99"/>
    <w:qFormat/>
    <w:rsid w:val="00167379"/>
    <w:pPr>
      <w:keepNext/>
      <w:keepLines/>
      <w:spacing w:before="200" w:after="0"/>
      <w:outlineLvl w:val="1"/>
    </w:pPr>
    <w:rPr>
      <w:rFonts w:ascii="Cambria" w:eastAsia="Times New Roman"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E079B"/>
    <w:rPr>
      <w:rFonts w:ascii="Times New Roman" w:hAnsi="Times New Roman" w:cs="Times New Roman"/>
      <w:b/>
      <w:bCs/>
      <w:kern w:val="36"/>
      <w:sz w:val="48"/>
      <w:szCs w:val="48"/>
      <w:lang w:eastAsia="ru-RU"/>
    </w:rPr>
  </w:style>
  <w:style w:type="character" w:customStyle="1" w:styleId="Heading2Char">
    <w:name w:val="Heading 2 Char"/>
    <w:basedOn w:val="DefaultParagraphFont"/>
    <w:link w:val="Heading2"/>
    <w:uiPriority w:val="99"/>
    <w:semiHidden/>
    <w:locked/>
    <w:rsid w:val="00167379"/>
    <w:rPr>
      <w:rFonts w:ascii="Cambria" w:hAnsi="Cambria" w:cs="Times New Roman"/>
      <w:b/>
      <w:bCs/>
      <w:color w:val="4F81BD"/>
      <w:sz w:val="26"/>
      <w:szCs w:val="26"/>
    </w:rPr>
  </w:style>
  <w:style w:type="character" w:styleId="Hyperlink">
    <w:name w:val="Hyperlink"/>
    <w:basedOn w:val="DefaultParagraphFont"/>
    <w:uiPriority w:val="99"/>
    <w:rsid w:val="00D852E9"/>
    <w:rPr>
      <w:rFonts w:cs="Times New Roman"/>
      <w:color w:val="0000FF"/>
      <w:u w:val="single"/>
    </w:rPr>
  </w:style>
  <w:style w:type="paragraph" w:customStyle="1" w:styleId="a">
    <w:name w:val="Знак Знак Знак"/>
    <w:basedOn w:val="Normal"/>
    <w:autoRedefine/>
    <w:uiPriority w:val="99"/>
    <w:rsid w:val="00D852E9"/>
    <w:pPr>
      <w:spacing w:after="160" w:line="240" w:lineRule="exact"/>
    </w:pPr>
    <w:rPr>
      <w:rFonts w:ascii="Times New Roman" w:eastAsia="Times New Roman" w:hAnsi="Times New Roman"/>
      <w:sz w:val="28"/>
      <w:szCs w:val="28"/>
      <w:lang w:val="en-US"/>
    </w:rPr>
  </w:style>
  <w:style w:type="character" w:styleId="Strong">
    <w:name w:val="Strong"/>
    <w:basedOn w:val="DefaultParagraphFont"/>
    <w:uiPriority w:val="99"/>
    <w:qFormat/>
    <w:rsid w:val="00D852E9"/>
    <w:rPr>
      <w:rFonts w:cs="Times New Roman"/>
      <w:b/>
    </w:rPr>
  </w:style>
  <w:style w:type="paragraph" w:styleId="NormalWeb">
    <w:name w:val="Normal (Web)"/>
    <w:basedOn w:val="Normal"/>
    <w:uiPriority w:val="99"/>
    <w:rsid w:val="00D852E9"/>
    <w:pPr>
      <w:spacing w:before="100" w:beforeAutospacing="1" w:after="100" w:afterAutospacing="1" w:line="240" w:lineRule="auto"/>
    </w:pPr>
    <w:rPr>
      <w:rFonts w:ascii="Times New Roman" w:eastAsia="Times New Roman" w:hAnsi="Times New Roman"/>
      <w:color w:val="333333"/>
      <w:sz w:val="24"/>
      <w:szCs w:val="24"/>
      <w:lang w:eastAsia="ru-RU"/>
    </w:rPr>
  </w:style>
  <w:style w:type="character" w:customStyle="1" w:styleId="def">
    <w:name w:val="def"/>
    <w:basedOn w:val="DefaultParagraphFont"/>
    <w:uiPriority w:val="99"/>
    <w:rsid w:val="00D852E9"/>
    <w:rPr>
      <w:rFonts w:cs="Times New Roman"/>
    </w:rPr>
  </w:style>
  <w:style w:type="paragraph" w:styleId="BodyTextIndent">
    <w:name w:val="Body Text Indent"/>
    <w:basedOn w:val="Normal"/>
    <w:link w:val="BodyTextIndentChar"/>
    <w:uiPriority w:val="99"/>
    <w:rsid w:val="00D852E9"/>
    <w:pPr>
      <w:spacing w:after="120" w:line="240" w:lineRule="auto"/>
      <w:ind w:left="283"/>
    </w:pPr>
    <w:rPr>
      <w:rFonts w:ascii="Times New Roman" w:eastAsia="Times New Roman" w:hAnsi="Times New Roman"/>
      <w:sz w:val="24"/>
      <w:szCs w:val="24"/>
      <w:lang w:eastAsia="ru-RU"/>
    </w:rPr>
  </w:style>
  <w:style w:type="character" w:customStyle="1" w:styleId="BodyTextIndentChar">
    <w:name w:val="Body Text Indent Char"/>
    <w:basedOn w:val="DefaultParagraphFont"/>
    <w:link w:val="BodyTextIndent"/>
    <w:uiPriority w:val="99"/>
    <w:locked/>
    <w:rsid w:val="00D852E9"/>
    <w:rPr>
      <w:rFonts w:ascii="Times New Roman" w:hAnsi="Times New Roman" w:cs="Times New Roman"/>
      <w:sz w:val="24"/>
      <w:szCs w:val="24"/>
      <w:lang w:eastAsia="ru-RU"/>
    </w:rPr>
  </w:style>
  <w:style w:type="paragraph" w:customStyle="1" w:styleId="ConsNormal">
    <w:name w:val="ConsNormal"/>
    <w:uiPriority w:val="99"/>
    <w:rsid w:val="00D852E9"/>
    <w:pPr>
      <w:widowControl w:val="0"/>
      <w:ind w:firstLine="720"/>
    </w:pPr>
    <w:rPr>
      <w:rFonts w:ascii="Consultant" w:eastAsia="Times New Roman" w:hAnsi="Consultant"/>
      <w:sz w:val="20"/>
      <w:szCs w:val="20"/>
    </w:rPr>
  </w:style>
  <w:style w:type="paragraph" w:styleId="BodyText">
    <w:name w:val="Body Text"/>
    <w:basedOn w:val="Normal"/>
    <w:link w:val="BodyTextChar"/>
    <w:uiPriority w:val="99"/>
    <w:rsid w:val="00D852E9"/>
    <w:pPr>
      <w:spacing w:after="120" w:line="240" w:lineRule="auto"/>
    </w:pPr>
    <w:rPr>
      <w:rFonts w:ascii="Times New Roman" w:eastAsia="Times New Roman" w:hAnsi="Times New Roman"/>
      <w:sz w:val="24"/>
      <w:szCs w:val="24"/>
      <w:lang w:eastAsia="ru-RU"/>
    </w:rPr>
  </w:style>
  <w:style w:type="character" w:customStyle="1" w:styleId="BodyTextChar">
    <w:name w:val="Body Text Char"/>
    <w:basedOn w:val="DefaultParagraphFont"/>
    <w:link w:val="BodyText"/>
    <w:uiPriority w:val="99"/>
    <w:locked/>
    <w:rsid w:val="00D852E9"/>
    <w:rPr>
      <w:rFonts w:ascii="Times New Roman" w:hAnsi="Times New Roman" w:cs="Times New Roman"/>
      <w:sz w:val="24"/>
      <w:szCs w:val="24"/>
      <w:lang w:eastAsia="ru-RU"/>
    </w:rPr>
  </w:style>
  <w:style w:type="paragraph" w:customStyle="1" w:styleId="ConsPlusNormal">
    <w:name w:val="ConsPlusNormal"/>
    <w:uiPriority w:val="99"/>
    <w:rsid w:val="00D852E9"/>
    <w:pPr>
      <w:widowControl w:val="0"/>
      <w:autoSpaceDE w:val="0"/>
      <w:autoSpaceDN w:val="0"/>
      <w:adjustRightInd w:val="0"/>
      <w:ind w:firstLine="720"/>
    </w:pPr>
    <w:rPr>
      <w:rFonts w:ascii="Arial" w:eastAsia="Times New Roman" w:hAnsi="Arial" w:cs="Arial"/>
      <w:sz w:val="20"/>
      <w:szCs w:val="20"/>
    </w:rPr>
  </w:style>
  <w:style w:type="paragraph" w:styleId="PlainText">
    <w:name w:val="Plain Text"/>
    <w:basedOn w:val="Normal"/>
    <w:link w:val="PlainTextChar"/>
    <w:uiPriority w:val="99"/>
    <w:rsid w:val="00D852E9"/>
    <w:pPr>
      <w:spacing w:after="0" w:line="240" w:lineRule="auto"/>
    </w:pPr>
    <w:rPr>
      <w:rFonts w:ascii="Courier New" w:eastAsia="Times New Roman" w:hAnsi="Courier New" w:cs="Courier New"/>
      <w:sz w:val="20"/>
      <w:szCs w:val="20"/>
      <w:lang w:eastAsia="ru-RU"/>
    </w:rPr>
  </w:style>
  <w:style w:type="character" w:customStyle="1" w:styleId="PlainTextChar">
    <w:name w:val="Plain Text Char"/>
    <w:basedOn w:val="DefaultParagraphFont"/>
    <w:link w:val="PlainText"/>
    <w:uiPriority w:val="99"/>
    <w:locked/>
    <w:rsid w:val="00D852E9"/>
    <w:rPr>
      <w:rFonts w:ascii="Courier New" w:hAnsi="Courier New" w:cs="Courier New"/>
      <w:sz w:val="20"/>
      <w:szCs w:val="20"/>
      <w:lang w:eastAsia="ru-RU"/>
    </w:rPr>
  </w:style>
  <w:style w:type="character" w:customStyle="1" w:styleId="apple-converted-space">
    <w:name w:val="apple-converted-space"/>
    <w:basedOn w:val="DefaultParagraphFont"/>
    <w:uiPriority w:val="99"/>
    <w:rsid w:val="00D852E9"/>
    <w:rPr>
      <w:rFonts w:cs="Times New Roman"/>
    </w:rPr>
  </w:style>
  <w:style w:type="character" w:customStyle="1" w:styleId="apple-style-span">
    <w:name w:val="apple-style-span"/>
    <w:basedOn w:val="DefaultParagraphFont"/>
    <w:uiPriority w:val="99"/>
    <w:rsid w:val="00D852E9"/>
    <w:rPr>
      <w:rFonts w:cs="Times New Roman"/>
    </w:rPr>
  </w:style>
  <w:style w:type="character" w:customStyle="1" w:styleId="ft96">
    <w:name w:val="ft96"/>
    <w:basedOn w:val="DefaultParagraphFont"/>
    <w:uiPriority w:val="99"/>
    <w:rsid w:val="00D852E9"/>
    <w:rPr>
      <w:rFonts w:cs="Times New Roman"/>
    </w:rPr>
  </w:style>
  <w:style w:type="character" w:customStyle="1" w:styleId="ft104">
    <w:name w:val="ft104"/>
    <w:basedOn w:val="DefaultParagraphFont"/>
    <w:uiPriority w:val="99"/>
    <w:rsid w:val="00D852E9"/>
    <w:rPr>
      <w:rFonts w:cs="Times New Roman"/>
    </w:rPr>
  </w:style>
  <w:style w:type="character" w:customStyle="1" w:styleId="ft112">
    <w:name w:val="ft112"/>
    <w:basedOn w:val="DefaultParagraphFont"/>
    <w:uiPriority w:val="99"/>
    <w:rsid w:val="00D852E9"/>
    <w:rPr>
      <w:rFonts w:cs="Times New Roman"/>
    </w:rPr>
  </w:style>
  <w:style w:type="character" w:customStyle="1" w:styleId="ft114">
    <w:name w:val="ft114"/>
    <w:basedOn w:val="DefaultParagraphFont"/>
    <w:uiPriority w:val="99"/>
    <w:rsid w:val="00D852E9"/>
    <w:rPr>
      <w:rFonts w:cs="Times New Roman"/>
    </w:rPr>
  </w:style>
  <w:style w:type="character" w:customStyle="1" w:styleId="ft121">
    <w:name w:val="ft121"/>
    <w:basedOn w:val="DefaultParagraphFont"/>
    <w:uiPriority w:val="99"/>
    <w:rsid w:val="00D852E9"/>
    <w:rPr>
      <w:rFonts w:cs="Times New Roman"/>
    </w:rPr>
  </w:style>
  <w:style w:type="character" w:customStyle="1" w:styleId="ft126">
    <w:name w:val="ft126"/>
    <w:basedOn w:val="DefaultParagraphFont"/>
    <w:uiPriority w:val="99"/>
    <w:rsid w:val="00D852E9"/>
    <w:rPr>
      <w:rFonts w:cs="Times New Roman"/>
    </w:rPr>
  </w:style>
  <w:style w:type="character" w:customStyle="1" w:styleId="highlighthighlightactive">
    <w:name w:val="highlight highlight_active"/>
    <w:basedOn w:val="DefaultParagraphFont"/>
    <w:uiPriority w:val="99"/>
    <w:rsid w:val="00D852E9"/>
    <w:rPr>
      <w:rFonts w:cs="Times New Roman"/>
    </w:rPr>
  </w:style>
  <w:style w:type="character" w:customStyle="1" w:styleId="ft133">
    <w:name w:val="ft133"/>
    <w:basedOn w:val="DefaultParagraphFont"/>
    <w:uiPriority w:val="99"/>
    <w:rsid w:val="00D852E9"/>
    <w:rPr>
      <w:rFonts w:cs="Times New Roman"/>
    </w:rPr>
  </w:style>
  <w:style w:type="character" w:customStyle="1" w:styleId="ft138">
    <w:name w:val="ft138"/>
    <w:basedOn w:val="DefaultParagraphFont"/>
    <w:uiPriority w:val="99"/>
    <w:rsid w:val="00D852E9"/>
    <w:rPr>
      <w:rFonts w:cs="Times New Roman"/>
    </w:rPr>
  </w:style>
  <w:style w:type="character" w:customStyle="1" w:styleId="ft144">
    <w:name w:val="ft144"/>
    <w:basedOn w:val="DefaultParagraphFont"/>
    <w:uiPriority w:val="99"/>
    <w:rsid w:val="00D852E9"/>
    <w:rPr>
      <w:rFonts w:cs="Times New Roman"/>
    </w:rPr>
  </w:style>
  <w:style w:type="character" w:customStyle="1" w:styleId="ft149">
    <w:name w:val="ft149"/>
    <w:basedOn w:val="DefaultParagraphFont"/>
    <w:uiPriority w:val="99"/>
    <w:rsid w:val="00D852E9"/>
    <w:rPr>
      <w:rFonts w:cs="Times New Roman"/>
    </w:rPr>
  </w:style>
  <w:style w:type="character" w:customStyle="1" w:styleId="ft155">
    <w:name w:val="ft155"/>
    <w:basedOn w:val="DefaultParagraphFont"/>
    <w:uiPriority w:val="99"/>
    <w:rsid w:val="00D852E9"/>
    <w:rPr>
      <w:rFonts w:cs="Times New Roman"/>
    </w:rPr>
  </w:style>
  <w:style w:type="character" w:customStyle="1" w:styleId="ft161">
    <w:name w:val="ft161"/>
    <w:basedOn w:val="DefaultParagraphFont"/>
    <w:uiPriority w:val="99"/>
    <w:rsid w:val="00D852E9"/>
    <w:rPr>
      <w:rFonts w:cs="Times New Roman"/>
    </w:rPr>
  </w:style>
  <w:style w:type="character" w:customStyle="1" w:styleId="ft166">
    <w:name w:val="ft166"/>
    <w:basedOn w:val="DefaultParagraphFont"/>
    <w:uiPriority w:val="99"/>
    <w:rsid w:val="00D852E9"/>
    <w:rPr>
      <w:rFonts w:cs="Times New Roman"/>
    </w:rPr>
  </w:style>
  <w:style w:type="character" w:customStyle="1" w:styleId="ft173">
    <w:name w:val="ft173"/>
    <w:basedOn w:val="DefaultParagraphFont"/>
    <w:uiPriority w:val="99"/>
    <w:rsid w:val="00D852E9"/>
    <w:rPr>
      <w:rFonts w:cs="Times New Roman"/>
    </w:rPr>
  </w:style>
  <w:style w:type="character" w:customStyle="1" w:styleId="ft181">
    <w:name w:val="ft181"/>
    <w:basedOn w:val="DefaultParagraphFont"/>
    <w:uiPriority w:val="99"/>
    <w:rsid w:val="00D852E9"/>
    <w:rPr>
      <w:rFonts w:cs="Times New Roman"/>
    </w:rPr>
  </w:style>
  <w:style w:type="character" w:customStyle="1" w:styleId="ft188">
    <w:name w:val="ft188"/>
    <w:basedOn w:val="DefaultParagraphFont"/>
    <w:uiPriority w:val="99"/>
    <w:rsid w:val="00D852E9"/>
    <w:rPr>
      <w:rFonts w:cs="Times New Roman"/>
    </w:rPr>
  </w:style>
  <w:style w:type="character" w:customStyle="1" w:styleId="ft189">
    <w:name w:val="ft189"/>
    <w:basedOn w:val="DefaultParagraphFont"/>
    <w:uiPriority w:val="99"/>
    <w:rsid w:val="00D852E9"/>
    <w:rPr>
      <w:rFonts w:cs="Times New Roman"/>
    </w:rPr>
  </w:style>
  <w:style w:type="character" w:customStyle="1" w:styleId="ft198">
    <w:name w:val="ft198"/>
    <w:basedOn w:val="DefaultParagraphFont"/>
    <w:uiPriority w:val="99"/>
    <w:rsid w:val="00D852E9"/>
    <w:rPr>
      <w:rFonts w:cs="Times New Roman"/>
    </w:rPr>
  </w:style>
  <w:style w:type="character" w:customStyle="1" w:styleId="ft203">
    <w:name w:val="ft203"/>
    <w:basedOn w:val="DefaultParagraphFont"/>
    <w:uiPriority w:val="99"/>
    <w:rsid w:val="00D852E9"/>
    <w:rPr>
      <w:rFonts w:cs="Times New Roman"/>
    </w:rPr>
  </w:style>
  <w:style w:type="character" w:customStyle="1" w:styleId="ft209">
    <w:name w:val="ft209"/>
    <w:basedOn w:val="DefaultParagraphFont"/>
    <w:uiPriority w:val="99"/>
    <w:rsid w:val="00D852E9"/>
    <w:rPr>
      <w:rFonts w:cs="Times New Roman"/>
    </w:rPr>
  </w:style>
  <w:style w:type="character" w:customStyle="1" w:styleId="ft261">
    <w:name w:val="ft261"/>
    <w:basedOn w:val="DefaultParagraphFont"/>
    <w:uiPriority w:val="99"/>
    <w:rsid w:val="00D852E9"/>
    <w:rPr>
      <w:rFonts w:cs="Times New Roman"/>
    </w:rPr>
  </w:style>
  <w:style w:type="character" w:customStyle="1" w:styleId="ft266">
    <w:name w:val="ft266"/>
    <w:basedOn w:val="DefaultParagraphFont"/>
    <w:uiPriority w:val="99"/>
    <w:rsid w:val="00D852E9"/>
    <w:rPr>
      <w:rFonts w:cs="Times New Roman"/>
    </w:rPr>
  </w:style>
  <w:style w:type="character" w:customStyle="1" w:styleId="ft271">
    <w:name w:val="ft271"/>
    <w:basedOn w:val="DefaultParagraphFont"/>
    <w:uiPriority w:val="99"/>
    <w:rsid w:val="00D852E9"/>
    <w:rPr>
      <w:rFonts w:cs="Times New Roman"/>
    </w:rPr>
  </w:style>
  <w:style w:type="character" w:customStyle="1" w:styleId="ft284">
    <w:name w:val="ft284"/>
    <w:basedOn w:val="DefaultParagraphFont"/>
    <w:uiPriority w:val="99"/>
    <w:rsid w:val="00D852E9"/>
    <w:rPr>
      <w:rFonts w:cs="Times New Roman"/>
    </w:rPr>
  </w:style>
  <w:style w:type="character" w:customStyle="1" w:styleId="ft292">
    <w:name w:val="ft292"/>
    <w:basedOn w:val="DefaultParagraphFont"/>
    <w:uiPriority w:val="99"/>
    <w:rsid w:val="00D852E9"/>
    <w:rPr>
      <w:rFonts w:cs="Times New Roman"/>
    </w:rPr>
  </w:style>
  <w:style w:type="character" w:customStyle="1" w:styleId="ft301">
    <w:name w:val="ft301"/>
    <w:basedOn w:val="DefaultParagraphFont"/>
    <w:uiPriority w:val="99"/>
    <w:rsid w:val="00D852E9"/>
    <w:rPr>
      <w:rFonts w:cs="Times New Roman"/>
    </w:rPr>
  </w:style>
  <w:style w:type="character" w:customStyle="1" w:styleId="ft308">
    <w:name w:val="ft308"/>
    <w:basedOn w:val="DefaultParagraphFont"/>
    <w:uiPriority w:val="99"/>
    <w:rsid w:val="00D852E9"/>
    <w:rPr>
      <w:rFonts w:cs="Times New Roman"/>
    </w:rPr>
  </w:style>
  <w:style w:type="character" w:customStyle="1" w:styleId="ft313">
    <w:name w:val="ft313"/>
    <w:basedOn w:val="DefaultParagraphFont"/>
    <w:uiPriority w:val="99"/>
    <w:rsid w:val="00D852E9"/>
    <w:rPr>
      <w:rFonts w:cs="Times New Roman"/>
    </w:rPr>
  </w:style>
  <w:style w:type="character" w:customStyle="1" w:styleId="ft317">
    <w:name w:val="ft317"/>
    <w:basedOn w:val="DefaultParagraphFont"/>
    <w:uiPriority w:val="99"/>
    <w:rsid w:val="00D852E9"/>
    <w:rPr>
      <w:rFonts w:cs="Times New Roman"/>
    </w:rPr>
  </w:style>
  <w:style w:type="character" w:customStyle="1" w:styleId="ft322">
    <w:name w:val="ft322"/>
    <w:basedOn w:val="DefaultParagraphFont"/>
    <w:uiPriority w:val="99"/>
    <w:rsid w:val="00D852E9"/>
    <w:rPr>
      <w:rFonts w:cs="Times New Roman"/>
    </w:rPr>
  </w:style>
  <w:style w:type="character" w:customStyle="1" w:styleId="ft626">
    <w:name w:val="ft626"/>
    <w:basedOn w:val="DefaultParagraphFont"/>
    <w:uiPriority w:val="99"/>
    <w:rsid w:val="00D852E9"/>
    <w:rPr>
      <w:rFonts w:cs="Times New Roman"/>
    </w:rPr>
  </w:style>
  <w:style w:type="character" w:customStyle="1" w:styleId="ft629">
    <w:name w:val="ft629"/>
    <w:basedOn w:val="DefaultParagraphFont"/>
    <w:uiPriority w:val="99"/>
    <w:rsid w:val="00D852E9"/>
    <w:rPr>
      <w:rFonts w:cs="Times New Roman"/>
    </w:rPr>
  </w:style>
  <w:style w:type="character" w:customStyle="1" w:styleId="ft632">
    <w:name w:val="ft632"/>
    <w:basedOn w:val="DefaultParagraphFont"/>
    <w:uiPriority w:val="99"/>
    <w:rsid w:val="00D852E9"/>
    <w:rPr>
      <w:rFonts w:cs="Times New Roman"/>
    </w:rPr>
  </w:style>
  <w:style w:type="character" w:customStyle="1" w:styleId="ft637">
    <w:name w:val="ft637"/>
    <w:basedOn w:val="DefaultParagraphFont"/>
    <w:uiPriority w:val="99"/>
    <w:rsid w:val="00D852E9"/>
    <w:rPr>
      <w:rFonts w:cs="Times New Roman"/>
    </w:rPr>
  </w:style>
  <w:style w:type="character" w:customStyle="1" w:styleId="ft639">
    <w:name w:val="ft639"/>
    <w:basedOn w:val="DefaultParagraphFont"/>
    <w:uiPriority w:val="99"/>
    <w:rsid w:val="00D852E9"/>
    <w:rPr>
      <w:rFonts w:cs="Times New Roman"/>
    </w:rPr>
  </w:style>
  <w:style w:type="character" w:customStyle="1" w:styleId="ft644">
    <w:name w:val="ft644"/>
    <w:basedOn w:val="DefaultParagraphFont"/>
    <w:uiPriority w:val="99"/>
    <w:rsid w:val="00D852E9"/>
    <w:rPr>
      <w:rFonts w:cs="Times New Roman"/>
    </w:rPr>
  </w:style>
  <w:style w:type="character" w:customStyle="1" w:styleId="ft649">
    <w:name w:val="ft649"/>
    <w:basedOn w:val="DefaultParagraphFont"/>
    <w:uiPriority w:val="99"/>
    <w:rsid w:val="00D852E9"/>
    <w:rPr>
      <w:rFonts w:cs="Times New Roman"/>
    </w:rPr>
  </w:style>
  <w:style w:type="character" w:customStyle="1" w:styleId="ft651">
    <w:name w:val="ft651"/>
    <w:basedOn w:val="DefaultParagraphFont"/>
    <w:uiPriority w:val="99"/>
    <w:rsid w:val="00D852E9"/>
    <w:rPr>
      <w:rFonts w:cs="Times New Roman"/>
    </w:rPr>
  </w:style>
  <w:style w:type="character" w:customStyle="1" w:styleId="ft367">
    <w:name w:val="ft367"/>
    <w:basedOn w:val="DefaultParagraphFont"/>
    <w:uiPriority w:val="99"/>
    <w:rsid w:val="00D852E9"/>
    <w:rPr>
      <w:rFonts w:cs="Times New Roman"/>
    </w:rPr>
  </w:style>
  <w:style w:type="character" w:customStyle="1" w:styleId="ft657">
    <w:name w:val="ft657"/>
    <w:basedOn w:val="DefaultParagraphFont"/>
    <w:uiPriority w:val="99"/>
    <w:rsid w:val="00D852E9"/>
    <w:rPr>
      <w:rFonts w:cs="Times New Roman"/>
    </w:rPr>
  </w:style>
  <w:style w:type="character" w:customStyle="1" w:styleId="ft663">
    <w:name w:val="ft663"/>
    <w:basedOn w:val="DefaultParagraphFont"/>
    <w:uiPriority w:val="99"/>
    <w:rsid w:val="00D852E9"/>
    <w:rPr>
      <w:rFonts w:cs="Times New Roman"/>
    </w:rPr>
  </w:style>
  <w:style w:type="character" w:customStyle="1" w:styleId="ft440">
    <w:name w:val="ft440"/>
    <w:basedOn w:val="DefaultParagraphFont"/>
    <w:uiPriority w:val="99"/>
    <w:rsid w:val="00D852E9"/>
    <w:rPr>
      <w:rFonts w:cs="Times New Roman"/>
    </w:rPr>
  </w:style>
  <w:style w:type="character" w:customStyle="1" w:styleId="ft668">
    <w:name w:val="ft668"/>
    <w:basedOn w:val="DefaultParagraphFont"/>
    <w:uiPriority w:val="99"/>
    <w:rsid w:val="00D852E9"/>
    <w:rPr>
      <w:rFonts w:cs="Times New Roman"/>
    </w:rPr>
  </w:style>
  <w:style w:type="character" w:customStyle="1" w:styleId="ft670">
    <w:name w:val="ft670"/>
    <w:basedOn w:val="DefaultParagraphFont"/>
    <w:uiPriority w:val="99"/>
    <w:rsid w:val="00D852E9"/>
    <w:rPr>
      <w:rFonts w:cs="Times New Roman"/>
    </w:rPr>
  </w:style>
  <w:style w:type="character" w:customStyle="1" w:styleId="ft673">
    <w:name w:val="ft673"/>
    <w:basedOn w:val="DefaultParagraphFont"/>
    <w:uiPriority w:val="99"/>
    <w:rsid w:val="00D852E9"/>
    <w:rPr>
      <w:rFonts w:cs="Times New Roman"/>
    </w:rPr>
  </w:style>
  <w:style w:type="character" w:customStyle="1" w:styleId="ft689">
    <w:name w:val="ft689"/>
    <w:basedOn w:val="DefaultParagraphFont"/>
    <w:uiPriority w:val="99"/>
    <w:rsid w:val="00D852E9"/>
    <w:rPr>
      <w:rFonts w:cs="Times New Roman"/>
    </w:rPr>
  </w:style>
  <w:style w:type="character" w:customStyle="1" w:styleId="ft692">
    <w:name w:val="ft692"/>
    <w:basedOn w:val="DefaultParagraphFont"/>
    <w:uiPriority w:val="99"/>
    <w:rsid w:val="00D852E9"/>
    <w:rPr>
      <w:rFonts w:cs="Times New Roman"/>
    </w:rPr>
  </w:style>
  <w:style w:type="character" w:customStyle="1" w:styleId="ft696">
    <w:name w:val="ft696"/>
    <w:basedOn w:val="DefaultParagraphFont"/>
    <w:uiPriority w:val="99"/>
    <w:rsid w:val="00D852E9"/>
    <w:rPr>
      <w:rFonts w:cs="Times New Roman"/>
    </w:rPr>
  </w:style>
  <w:style w:type="character" w:customStyle="1" w:styleId="ft698">
    <w:name w:val="ft698"/>
    <w:basedOn w:val="DefaultParagraphFont"/>
    <w:uiPriority w:val="99"/>
    <w:rsid w:val="00D852E9"/>
    <w:rPr>
      <w:rFonts w:cs="Times New Roman"/>
    </w:rPr>
  </w:style>
  <w:style w:type="character" w:customStyle="1" w:styleId="ft702">
    <w:name w:val="ft702"/>
    <w:basedOn w:val="DefaultParagraphFont"/>
    <w:uiPriority w:val="99"/>
    <w:rsid w:val="00D852E9"/>
    <w:rPr>
      <w:rFonts w:cs="Times New Roman"/>
    </w:rPr>
  </w:style>
  <w:style w:type="character" w:customStyle="1" w:styleId="ft707">
    <w:name w:val="ft707"/>
    <w:basedOn w:val="DefaultParagraphFont"/>
    <w:uiPriority w:val="99"/>
    <w:rsid w:val="00D852E9"/>
    <w:rPr>
      <w:rFonts w:cs="Times New Roman"/>
    </w:rPr>
  </w:style>
  <w:style w:type="character" w:customStyle="1" w:styleId="ft711">
    <w:name w:val="ft711"/>
    <w:basedOn w:val="DefaultParagraphFont"/>
    <w:uiPriority w:val="99"/>
    <w:rsid w:val="00D852E9"/>
    <w:rPr>
      <w:rFonts w:cs="Times New Roman"/>
    </w:rPr>
  </w:style>
  <w:style w:type="character" w:customStyle="1" w:styleId="ft714">
    <w:name w:val="ft714"/>
    <w:basedOn w:val="DefaultParagraphFont"/>
    <w:uiPriority w:val="99"/>
    <w:rsid w:val="00D852E9"/>
    <w:rPr>
      <w:rFonts w:cs="Times New Roman"/>
    </w:rPr>
  </w:style>
  <w:style w:type="character" w:customStyle="1" w:styleId="ft716">
    <w:name w:val="ft716"/>
    <w:basedOn w:val="DefaultParagraphFont"/>
    <w:uiPriority w:val="99"/>
    <w:rsid w:val="00D852E9"/>
    <w:rPr>
      <w:rFonts w:cs="Times New Roman"/>
    </w:rPr>
  </w:style>
  <w:style w:type="character" w:customStyle="1" w:styleId="ft722">
    <w:name w:val="ft722"/>
    <w:basedOn w:val="DefaultParagraphFont"/>
    <w:uiPriority w:val="99"/>
    <w:rsid w:val="00D852E9"/>
    <w:rPr>
      <w:rFonts w:cs="Times New Roman"/>
    </w:rPr>
  </w:style>
  <w:style w:type="character" w:customStyle="1" w:styleId="ft724">
    <w:name w:val="ft724"/>
    <w:basedOn w:val="DefaultParagraphFont"/>
    <w:uiPriority w:val="99"/>
    <w:rsid w:val="00D852E9"/>
    <w:rPr>
      <w:rFonts w:cs="Times New Roman"/>
    </w:rPr>
  </w:style>
  <w:style w:type="character" w:customStyle="1" w:styleId="ft729">
    <w:name w:val="ft729"/>
    <w:basedOn w:val="DefaultParagraphFont"/>
    <w:uiPriority w:val="99"/>
    <w:rsid w:val="00D852E9"/>
    <w:rPr>
      <w:rFonts w:cs="Times New Roman"/>
    </w:rPr>
  </w:style>
  <w:style w:type="character" w:customStyle="1" w:styleId="ft731">
    <w:name w:val="ft731"/>
    <w:basedOn w:val="DefaultParagraphFont"/>
    <w:uiPriority w:val="99"/>
    <w:rsid w:val="00D852E9"/>
    <w:rPr>
      <w:rFonts w:cs="Times New Roman"/>
    </w:rPr>
  </w:style>
  <w:style w:type="character" w:customStyle="1" w:styleId="ft911">
    <w:name w:val="ft911"/>
    <w:basedOn w:val="DefaultParagraphFont"/>
    <w:uiPriority w:val="99"/>
    <w:rsid w:val="00D852E9"/>
    <w:rPr>
      <w:rFonts w:cs="Times New Roman"/>
    </w:rPr>
  </w:style>
  <w:style w:type="character" w:customStyle="1" w:styleId="ft915">
    <w:name w:val="ft915"/>
    <w:basedOn w:val="DefaultParagraphFont"/>
    <w:uiPriority w:val="99"/>
    <w:rsid w:val="00D852E9"/>
    <w:rPr>
      <w:rFonts w:cs="Times New Roman"/>
    </w:rPr>
  </w:style>
  <w:style w:type="character" w:customStyle="1" w:styleId="ft486">
    <w:name w:val="ft486"/>
    <w:basedOn w:val="DefaultParagraphFont"/>
    <w:uiPriority w:val="99"/>
    <w:rsid w:val="00D852E9"/>
    <w:rPr>
      <w:rFonts w:cs="Times New Roman"/>
    </w:rPr>
  </w:style>
  <w:style w:type="character" w:customStyle="1" w:styleId="ft921">
    <w:name w:val="ft921"/>
    <w:basedOn w:val="DefaultParagraphFont"/>
    <w:uiPriority w:val="99"/>
    <w:rsid w:val="00D852E9"/>
    <w:rPr>
      <w:rFonts w:cs="Times New Roman"/>
    </w:rPr>
  </w:style>
  <w:style w:type="character" w:customStyle="1" w:styleId="ft979">
    <w:name w:val="ft979"/>
    <w:basedOn w:val="DefaultParagraphFont"/>
    <w:uiPriority w:val="99"/>
    <w:rsid w:val="00D852E9"/>
    <w:rPr>
      <w:rFonts w:cs="Times New Roman"/>
    </w:rPr>
  </w:style>
  <w:style w:type="character" w:customStyle="1" w:styleId="ft984">
    <w:name w:val="ft984"/>
    <w:basedOn w:val="DefaultParagraphFont"/>
    <w:uiPriority w:val="99"/>
    <w:rsid w:val="00D852E9"/>
    <w:rPr>
      <w:rFonts w:cs="Times New Roman"/>
    </w:rPr>
  </w:style>
  <w:style w:type="character" w:customStyle="1" w:styleId="ft986">
    <w:name w:val="ft986"/>
    <w:basedOn w:val="DefaultParagraphFont"/>
    <w:uiPriority w:val="99"/>
    <w:rsid w:val="00D852E9"/>
    <w:rPr>
      <w:rFonts w:cs="Times New Roman"/>
    </w:rPr>
  </w:style>
  <w:style w:type="character" w:customStyle="1" w:styleId="ft992">
    <w:name w:val="ft992"/>
    <w:basedOn w:val="DefaultParagraphFont"/>
    <w:uiPriority w:val="99"/>
    <w:rsid w:val="00D852E9"/>
    <w:rPr>
      <w:rFonts w:cs="Times New Roman"/>
    </w:rPr>
  </w:style>
  <w:style w:type="character" w:customStyle="1" w:styleId="ft995">
    <w:name w:val="ft995"/>
    <w:basedOn w:val="DefaultParagraphFont"/>
    <w:uiPriority w:val="99"/>
    <w:rsid w:val="00D852E9"/>
    <w:rPr>
      <w:rFonts w:cs="Times New Roman"/>
    </w:rPr>
  </w:style>
  <w:style w:type="character" w:customStyle="1" w:styleId="ft998">
    <w:name w:val="ft998"/>
    <w:basedOn w:val="DefaultParagraphFont"/>
    <w:uiPriority w:val="99"/>
    <w:rsid w:val="00D852E9"/>
    <w:rPr>
      <w:rFonts w:cs="Times New Roman"/>
    </w:rPr>
  </w:style>
  <w:style w:type="character" w:customStyle="1" w:styleId="ft1001">
    <w:name w:val="ft1001"/>
    <w:basedOn w:val="DefaultParagraphFont"/>
    <w:uiPriority w:val="99"/>
    <w:rsid w:val="00D852E9"/>
    <w:rPr>
      <w:rFonts w:cs="Times New Roman"/>
    </w:rPr>
  </w:style>
  <w:style w:type="character" w:customStyle="1" w:styleId="ft1004">
    <w:name w:val="ft1004"/>
    <w:basedOn w:val="DefaultParagraphFont"/>
    <w:uiPriority w:val="99"/>
    <w:rsid w:val="00D852E9"/>
    <w:rPr>
      <w:rFonts w:cs="Times New Roman"/>
    </w:rPr>
  </w:style>
  <w:style w:type="character" w:customStyle="1" w:styleId="ft1008">
    <w:name w:val="ft1008"/>
    <w:basedOn w:val="DefaultParagraphFont"/>
    <w:uiPriority w:val="99"/>
    <w:rsid w:val="00D852E9"/>
    <w:rPr>
      <w:rFonts w:cs="Times New Roman"/>
    </w:rPr>
  </w:style>
  <w:style w:type="character" w:customStyle="1" w:styleId="ft1014">
    <w:name w:val="ft1014"/>
    <w:basedOn w:val="DefaultParagraphFont"/>
    <w:uiPriority w:val="99"/>
    <w:rsid w:val="00D852E9"/>
    <w:rPr>
      <w:rFonts w:cs="Times New Roman"/>
    </w:rPr>
  </w:style>
  <w:style w:type="character" w:customStyle="1" w:styleId="ft1017">
    <w:name w:val="ft1017"/>
    <w:basedOn w:val="DefaultParagraphFont"/>
    <w:uiPriority w:val="99"/>
    <w:rsid w:val="00D852E9"/>
    <w:rPr>
      <w:rFonts w:cs="Times New Roman"/>
    </w:rPr>
  </w:style>
  <w:style w:type="character" w:customStyle="1" w:styleId="ft4">
    <w:name w:val="ft4"/>
    <w:basedOn w:val="DefaultParagraphFont"/>
    <w:uiPriority w:val="99"/>
    <w:rsid w:val="00D852E9"/>
    <w:rPr>
      <w:rFonts w:cs="Times New Roman"/>
    </w:rPr>
  </w:style>
  <w:style w:type="character" w:customStyle="1" w:styleId="ft1021">
    <w:name w:val="ft1021"/>
    <w:basedOn w:val="DefaultParagraphFont"/>
    <w:uiPriority w:val="99"/>
    <w:rsid w:val="00D852E9"/>
    <w:rPr>
      <w:rFonts w:cs="Times New Roman"/>
    </w:rPr>
  </w:style>
  <w:style w:type="paragraph" w:customStyle="1" w:styleId="1">
    <w:name w:val="Знак1 Знак Знак Знак Знак Знак Знак"/>
    <w:basedOn w:val="Normal"/>
    <w:uiPriority w:val="99"/>
    <w:rsid w:val="00D852E9"/>
    <w:pPr>
      <w:widowControl w:val="0"/>
      <w:tabs>
        <w:tab w:val="num" w:pos="360"/>
      </w:tabs>
      <w:adjustRightInd w:val="0"/>
      <w:spacing w:after="160" w:line="240" w:lineRule="exact"/>
      <w:jc w:val="center"/>
    </w:pPr>
    <w:rPr>
      <w:rFonts w:ascii="Times New Roman" w:eastAsia="Times New Roman" w:hAnsi="Times New Roman"/>
      <w:b/>
      <w:bCs/>
      <w:i/>
      <w:iCs/>
      <w:sz w:val="28"/>
      <w:szCs w:val="28"/>
      <w:lang w:val="en-GB"/>
    </w:rPr>
  </w:style>
  <w:style w:type="character" w:customStyle="1" w:styleId="ft889">
    <w:name w:val="ft889"/>
    <w:basedOn w:val="DefaultParagraphFont"/>
    <w:uiPriority w:val="99"/>
    <w:rsid w:val="00D852E9"/>
    <w:rPr>
      <w:rFonts w:cs="Times New Roman"/>
    </w:rPr>
  </w:style>
  <w:style w:type="character" w:customStyle="1" w:styleId="ft933">
    <w:name w:val="ft933"/>
    <w:basedOn w:val="DefaultParagraphFont"/>
    <w:uiPriority w:val="99"/>
    <w:rsid w:val="00D852E9"/>
    <w:rPr>
      <w:rFonts w:cs="Times New Roman"/>
    </w:rPr>
  </w:style>
  <w:style w:type="character" w:customStyle="1" w:styleId="ft969">
    <w:name w:val="ft969"/>
    <w:basedOn w:val="DefaultParagraphFont"/>
    <w:uiPriority w:val="99"/>
    <w:rsid w:val="00D852E9"/>
    <w:rPr>
      <w:rFonts w:cs="Times New Roman"/>
    </w:rPr>
  </w:style>
  <w:style w:type="character" w:customStyle="1" w:styleId="ft763">
    <w:name w:val="ft763"/>
    <w:basedOn w:val="DefaultParagraphFont"/>
    <w:uiPriority w:val="99"/>
    <w:rsid w:val="00D852E9"/>
    <w:rPr>
      <w:rFonts w:cs="Times New Roman"/>
    </w:rPr>
  </w:style>
  <w:style w:type="character" w:customStyle="1" w:styleId="ft1048">
    <w:name w:val="ft1048"/>
    <w:basedOn w:val="DefaultParagraphFont"/>
    <w:uiPriority w:val="99"/>
    <w:rsid w:val="00D852E9"/>
    <w:rPr>
      <w:rFonts w:cs="Times New Roman"/>
    </w:rPr>
  </w:style>
  <w:style w:type="character" w:customStyle="1" w:styleId="ft13641">
    <w:name w:val="ft13641"/>
    <w:basedOn w:val="DefaultParagraphFont"/>
    <w:uiPriority w:val="99"/>
    <w:rsid w:val="00D852E9"/>
    <w:rPr>
      <w:rFonts w:cs="Times New Roman"/>
    </w:rPr>
  </w:style>
  <w:style w:type="character" w:customStyle="1" w:styleId="ft7473">
    <w:name w:val="ft7473"/>
    <w:basedOn w:val="DefaultParagraphFont"/>
    <w:uiPriority w:val="99"/>
    <w:rsid w:val="00D852E9"/>
    <w:rPr>
      <w:rFonts w:cs="Times New Roman"/>
    </w:rPr>
  </w:style>
  <w:style w:type="character" w:customStyle="1" w:styleId="ft9865">
    <w:name w:val="ft9865"/>
    <w:basedOn w:val="DefaultParagraphFont"/>
    <w:uiPriority w:val="99"/>
    <w:rsid w:val="00D852E9"/>
    <w:rPr>
      <w:rFonts w:cs="Times New Roman"/>
    </w:rPr>
  </w:style>
  <w:style w:type="character" w:customStyle="1" w:styleId="ft13748">
    <w:name w:val="ft13748"/>
    <w:basedOn w:val="DefaultParagraphFont"/>
    <w:uiPriority w:val="99"/>
    <w:rsid w:val="00D852E9"/>
    <w:rPr>
      <w:rFonts w:cs="Times New Roman"/>
    </w:rPr>
  </w:style>
  <w:style w:type="character" w:customStyle="1" w:styleId="ft13763">
    <w:name w:val="ft13763"/>
    <w:basedOn w:val="DefaultParagraphFont"/>
    <w:uiPriority w:val="99"/>
    <w:rsid w:val="00D852E9"/>
    <w:rPr>
      <w:rFonts w:cs="Times New Roman"/>
    </w:rPr>
  </w:style>
  <w:style w:type="paragraph" w:customStyle="1" w:styleId="consplusnormal0">
    <w:name w:val="consplusnormal"/>
    <w:basedOn w:val="Normal"/>
    <w:uiPriority w:val="99"/>
    <w:rsid w:val="00D852E9"/>
    <w:pPr>
      <w:spacing w:before="100" w:beforeAutospacing="1" w:after="100" w:afterAutospacing="1" w:line="240" w:lineRule="auto"/>
    </w:pPr>
    <w:rPr>
      <w:rFonts w:ascii="Times New Roman" w:eastAsia="Times New Roman" w:hAnsi="Times New Roman"/>
      <w:sz w:val="24"/>
      <w:szCs w:val="24"/>
      <w:lang w:eastAsia="ru-RU"/>
    </w:rPr>
  </w:style>
  <w:style w:type="character" w:styleId="Emphasis">
    <w:name w:val="Emphasis"/>
    <w:basedOn w:val="DefaultParagraphFont"/>
    <w:uiPriority w:val="99"/>
    <w:qFormat/>
    <w:rsid w:val="00D852E9"/>
    <w:rPr>
      <w:rFonts w:cs="Times New Roman"/>
      <w:i/>
    </w:rPr>
  </w:style>
  <w:style w:type="paragraph" w:styleId="HTMLPreformatted">
    <w:name w:val="HTML Preformatted"/>
    <w:basedOn w:val="Normal"/>
    <w:link w:val="HTMLPreformattedChar"/>
    <w:uiPriority w:val="99"/>
    <w:rsid w:val="00D852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locked/>
    <w:rsid w:val="00D852E9"/>
    <w:rPr>
      <w:rFonts w:ascii="Courier New" w:hAnsi="Courier New" w:cs="Courier New"/>
      <w:sz w:val="20"/>
      <w:szCs w:val="20"/>
      <w:lang w:eastAsia="ru-RU"/>
    </w:rPr>
  </w:style>
  <w:style w:type="character" w:customStyle="1" w:styleId="ft604">
    <w:name w:val="ft604"/>
    <w:basedOn w:val="DefaultParagraphFont"/>
    <w:uiPriority w:val="99"/>
    <w:rsid w:val="00D852E9"/>
    <w:rPr>
      <w:rFonts w:cs="Times New Roman"/>
    </w:rPr>
  </w:style>
  <w:style w:type="character" w:customStyle="1" w:styleId="ft620">
    <w:name w:val="ft620"/>
    <w:basedOn w:val="DefaultParagraphFont"/>
    <w:uiPriority w:val="99"/>
    <w:rsid w:val="00D852E9"/>
    <w:rPr>
      <w:rFonts w:cs="Times New Roman"/>
    </w:rPr>
  </w:style>
  <w:style w:type="character" w:customStyle="1" w:styleId="ft636">
    <w:name w:val="ft636"/>
    <w:basedOn w:val="DefaultParagraphFont"/>
    <w:uiPriority w:val="99"/>
    <w:rsid w:val="00D852E9"/>
    <w:rPr>
      <w:rFonts w:cs="Times New Roman"/>
    </w:rPr>
  </w:style>
  <w:style w:type="character" w:customStyle="1" w:styleId="ft648">
    <w:name w:val="ft648"/>
    <w:basedOn w:val="DefaultParagraphFont"/>
    <w:uiPriority w:val="99"/>
    <w:rsid w:val="00D852E9"/>
    <w:rPr>
      <w:rFonts w:cs="Times New Roman"/>
    </w:rPr>
  </w:style>
  <w:style w:type="character" w:customStyle="1" w:styleId="ft667">
    <w:name w:val="ft667"/>
    <w:basedOn w:val="DefaultParagraphFont"/>
    <w:uiPriority w:val="99"/>
    <w:rsid w:val="00D852E9"/>
    <w:rPr>
      <w:rFonts w:cs="Times New Roman"/>
    </w:rPr>
  </w:style>
  <w:style w:type="paragraph" w:customStyle="1" w:styleId="base">
    <w:name w:val="base"/>
    <w:basedOn w:val="Normal"/>
    <w:uiPriority w:val="99"/>
    <w:rsid w:val="00D852E9"/>
    <w:pPr>
      <w:spacing w:before="100" w:beforeAutospacing="1" w:after="100" w:afterAutospacing="1" w:line="240" w:lineRule="auto"/>
    </w:pPr>
    <w:rPr>
      <w:rFonts w:ascii="Times New Roman" w:eastAsia="Times New Roman" w:hAnsi="Times New Roman"/>
      <w:sz w:val="24"/>
      <w:szCs w:val="24"/>
      <w:lang w:eastAsia="ru-RU"/>
    </w:rPr>
  </w:style>
  <w:style w:type="paragraph" w:styleId="ListParagraph">
    <w:name w:val="List Paragraph"/>
    <w:basedOn w:val="Normal"/>
    <w:uiPriority w:val="99"/>
    <w:qFormat/>
    <w:rsid w:val="00CE475B"/>
    <w:pPr>
      <w:ind w:left="720"/>
      <w:contextualSpacing/>
    </w:pPr>
  </w:style>
  <w:style w:type="table" w:styleId="TableGrid">
    <w:name w:val="Table Grid"/>
    <w:basedOn w:val="TableNormal"/>
    <w:uiPriority w:val="99"/>
    <w:rsid w:val="00C2270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uiPriority w:val="99"/>
    <w:rsid w:val="00665CF7"/>
    <w:pPr>
      <w:spacing w:after="0" w:line="240" w:lineRule="auto"/>
      <w:ind w:left="566" w:hanging="283"/>
    </w:pPr>
    <w:rPr>
      <w:rFonts w:ascii="Times New Roman" w:eastAsia="Times New Roman" w:hAnsi="Times New Roman"/>
      <w:sz w:val="24"/>
      <w:szCs w:val="24"/>
      <w:lang w:eastAsia="ru-RU"/>
    </w:rPr>
  </w:style>
  <w:style w:type="character" w:customStyle="1" w:styleId="r">
    <w:name w:val="r"/>
    <w:basedOn w:val="DefaultParagraphFont"/>
    <w:uiPriority w:val="99"/>
    <w:rsid w:val="0072075A"/>
    <w:rPr>
      <w:rFonts w:cs="Times New Roman"/>
    </w:rPr>
  </w:style>
</w:styles>
</file>

<file path=word/webSettings.xml><?xml version="1.0" encoding="utf-8"?>
<w:webSettings xmlns:r="http://schemas.openxmlformats.org/officeDocument/2006/relationships" xmlns:w="http://schemas.openxmlformats.org/wordprocessingml/2006/main">
  <w:divs>
    <w:div w:id="1034841173">
      <w:marLeft w:val="0"/>
      <w:marRight w:val="0"/>
      <w:marTop w:val="0"/>
      <w:marBottom w:val="0"/>
      <w:divBdr>
        <w:top w:val="none" w:sz="0" w:space="0" w:color="auto"/>
        <w:left w:val="none" w:sz="0" w:space="0" w:color="auto"/>
        <w:bottom w:val="none" w:sz="0" w:space="0" w:color="auto"/>
        <w:right w:val="none" w:sz="0" w:space="0" w:color="auto"/>
      </w:divBdr>
    </w:div>
    <w:div w:id="1034841174">
      <w:marLeft w:val="0"/>
      <w:marRight w:val="0"/>
      <w:marTop w:val="0"/>
      <w:marBottom w:val="0"/>
      <w:divBdr>
        <w:top w:val="none" w:sz="0" w:space="0" w:color="auto"/>
        <w:left w:val="none" w:sz="0" w:space="0" w:color="auto"/>
        <w:bottom w:val="none" w:sz="0" w:space="0" w:color="auto"/>
        <w:right w:val="none" w:sz="0" w:space="0" w:color="auto"/>
      </w:divBdr>
    </w:div>
    <w:div w:id="1034841175">
      <w:marLeft w:val="0"/>
      <w:marRight w:val="0"/>
      <w:marTop w:val="0"/>
      <w:marBottom w:val="0"/>
      <w:divBdr>
        <w:top w:val="none" w:sz="0" w:space="0" w:color="auto"/>
        <w:left w:val="none" w:sz="0" w:space="0" w:color="auto"/>
        <w:bottom w:val="none" w:sz="0" w:space="0" w:color="auto"/>
        <w:right w:val="none" w:sz="0" w:space="0" w:color="auto"/>
      </w:divBdr>
      <w:divsChild>
        <w:div w:id="1034841178">
          <w:marLeft w:val="0"/>
          <w:marRight w:val="0"/>
          <w:marTop w:val="0"/>
          <w:marBottom w:val="0"/>
          <w:divBdr>
            <w:top w:val="none" w:sz="0" w:space="0" w:color="auto"/>
            <w:left w:val="none" w:sz="0" w:space="0" w:color="auto"/>
            <w:bottom w:val="none" w:sz="0" w:space="0" w:color="auto"/>
            <w:right w:val="none" w:sz="0" w:space="0" w:color="auto"/>
          </w:divBdr>
        </w:div>
        <w:div w:id="1034841179">
          <w:marLeft w:val="0"/>
          <w:marRight w:val="0"/>
          <w:marTop w:val="0"/>
          <w:marBottom w:val="0"/>
          <w:divBdr>
            <w:top w:val="none" w:sz="0" w:space="0" w:color="auto"/>
            <w:left w:val="none" w:sz="0" w:space="0" w:color="auto"/>
            <w:bottom w:val="none" w:sz="0" w:space="0" w:color="auto"/>
            <w:right w:val="none" w:sz="0" w:space="0" w:color="auto"/>
          </w:divBdr>
        </w:div>
        <w:div w:id="1034841183">
          <w:marLeft w:val="0"/>
          <w:marRight w:val="0"/>
          <w:marTop w:val="0"/>
          <w:marBottom w:val="0"/>
          <w:divBdr>
            <w:top w:val="none" w:sz="0" w:space="0" w:color="auto"/>
            <w:left w:val="none" w:sz="0" w:space="0" w:color="auto"/>
            <w:bottom w:val="none" w:sz="0" w:space="0" w:color="auto"/>
            <w:right w:val="none" w:sz="0" w:space="0" w:color="auto"/>
          </w:divBdr>
        </w:div>
        <w:div w:id="1034841190">
          <w:marLeft w:val="0"/>
          <w:marRight w:val="0"/>
          <w:marTop w:val="0"/>
          <w:marBottom w:val="0"/>
          <w:divBdr>
            <w:top w:val="none" w:sz="0" w:space="0" w:color="auto"/>
            <w:left w:val="none" w:sz="0" w:space="0" w:color="auto"/>
            <w:bottom w:val="none" w:sz="0" w:space="0" w:color="auto"/>
            <w:right w:val="none" w:sz="0" w:space="0" w:color="auto"/>
          </w:divBdr>
        </w:div>
        <w:div w:id="1034841206">
          <w:marLeft w:val="0"/>
          <w:marRight w:val="0"/>
          <w:marTop w:val="0"/>
          <w:marBottom w:val="0"/>
          <w:divBdr>
            <w:top w:val="none" w:sz="0" w:space="0" w:color="auto"/>
            <w:left w:val="none" w:sz="0" w:space="0" w:color="auto"/>
            <w:bottom w:val="none" w:sz="0" w:space="0" w:color="auto"/>
            <w:right w:val="none" w:sz="0" w:space="0" w:color="auto"/>
          </w:divBdr>
        </w:div>
      </w:divsChild>
    </w:div>
    <w:div w:id="1034841177">
      <w:marLeft w:val="0"/>
      <w:marRight w:val="0"/>
      <w:marTop w:val="0"/>
      <w:marBottom w:val="0"/>
      <w:divBdr>
        <w:top w:val="none" w:sz="0" w:space="0" w:color="auto"/>
        <w:left w:val="none" w:sz="0" w:space="0" w:color="auto"/>
        <w:bottom w:val="none" w:sz="0" w:space="0" w:color="auto"/>
        <w:right w:val="none" w:sz="0" w:space="0" w:color="auto"/>
      </w:divBdr>
      <w:divsChild>
        <w:div w:id="1034841176">
          <w:marLeft w:val="0"/>
          <w:marRight w:val="0"/>
          <w:marTop w:val="0"/>
          <w:marBottom w:val="0"/>
          <w:divBdr>
            <w:top w:val="none" w:sz="0" w:space="0" w:color="auto"/>
            <w:left w:val="none" w:sz="0" w:space="0" w:color="auto"/>
            <w:bottom w:val="none" w:sz="0" w:space="0" w:color="auto"/>
            <w:right w:val="none" w:sz="0" w:space="0" w:color="auto"/>
          </w:divBdr>
        </w:div>
        <w:div w:id="1034841181">
          <w:marLeft w:val="0"/>
          <w:marRight w:val="0"/>
          <w:marTop w:val="0"/>
          <w:marBottom w:val="0"/>
          <w:divBdr>
            <w:top w:val="none" w:sz="0" w:space="0" w:color="auto"/>
            <w:left w:val="none" w:sz="0" w:space="0" w:color="auto"/>
            <w:bottom w:val="none" w:sz="0" w:space="0" w:color="auto"/>
            <w:right w:val="none" w:sz="0" w:space="0" w:color="auto"/>
          </w:divBdr>
        </w:div>
        <w:div w:id="1034841189">
          <w:marLeft w:val="0"/>
          <w:marRight w:val="0"/>
          <w:marTop w:val="0"/>
          <w:marBottom w:val="0"/>
          <w:divBdr>
            <w:top w:val="none" w:sz="0" w:space="0" w:color="auto"/>
            <w:left w:val="none" w:sz="0" w:space="0" w:color="auto"/>
            <w:bottom w:val="none" w:sz="0" w:space="0" w:color="auto"/>
            <w:right w:val="none" w:sz="0" w:space="0" w:color="auto"/>
          </w:divBdr>
        </w:div>
        <w:div w:id="1034841192">
          <w:marLeft w:val="0"/>
          <w:marRight w:val="0"/>
          <w:marTop w:val="0"/>
          <w:marBottom w:val="0"/>
          <w:divBdr>
            <w:top w:val="none" w:sz="0" w:space="0" w:color="auto"/>
            <w:left w:val="none" w:sz="0" w:space="0" w:color="auto"/>
            <w:bottom w:val="none" w:sz="0" w:space="0" w:color="auto"/>
            <w:right w:val="none" w:sz="0" w:space="0" w:color="auto"/>
          </w:divBdr>
        </w:div>
        <w:div w:id="1034841196">
          <w:marLeft w:val="0"/>
          <w:marRight w:val="0"/>
          <w:marTop w:val="0"/>
          <w:marBottom w:val="0"/>
          <w:divBdr>
            <w:top w:val="none" w:sz="0" w:space="0" w:color="auto"/>
            <w:left w:val="none" w:sz="0" w:space="0" w:color="auto"/>
            <w:bottom w:val="none" w:sz="0" w:space="0" w:color="auto"/>
            <w:right w:val="none" w:sz="0" w:space="0" w:color="auto"/>
          </w:divBdr>
        </w:div>
      </w:divsChild>
    </w:div>
    <w:div w:id="1034841184">
      <w:marLeft w:val="0"/>
      <w:marRight w:val="0"/>
      <w:marTop w:val="0"/>
      <w:marBottom w:val="0"/>
      <w:divBdr>
        <w:top w:val="none" w:sz="0" w:space="0" w:color="auto"/>
        <w:left w:val="none" w:sz="0" w:space="0" w:color="auto"/>
        <w:bottom w:val="none" w:sz="0" w:space="0" w:color="auto"/>
        <w:right w:val="none" w:sz="0" w:space="0" w:color="auto"/>
      </w:divBdr>
    </w:div>
    <w:div w:id="1034841187">
      <w:marLeft w:val="0"/>
      <w:marRight w:val="0"/>
      <w:marTop w:val="0"/>
      <w:marBottom w:val="0"/>
      <w:divBdr>
        <w:top w:val="none" w:sz="0" w:space="0" w:color="auto"/>
        <w:left w:val="none" w:sz="0" w:space="0" w:color="auto"/>
        <w:bottom w:val="none" w:sz="0" w:space="0" w:color="auto"/>
        <w:right w:val="none" w:sz="0" w:space="0" w:color="auto"/>
      </w:divBdr>
      <w:divsChild>
        <w:div w:id="1034841194">
          <w:marLeft w:val="0"/>
          <w:marRight w:val="0"/>
          <w:marTop w:val="0"/>
          <w:marBottom w:val="0"/>
          <w:divBdr>
            <w:top w:val="none" w:sz="0" w:space="0" w:color="auto"/>
            <w:left w:val="none" w:sz="0" w:space="0" w:color="auto"/>
            <w:bottom w:val="none" w:sz="0" w:space="0" w:color="auto"/>
            <w:right w:val="none" w:sz="0" w:space="0" w:color="auto"/>
          </w:divBdr>
        </w:div>
        <w:div w:id="1034841195">
          <w:marLeft w:val="0"/>
          <w:marRight w:val="0"/>
          <w:marTop w:val="0"/>
          <w:marBottom w:val="0"/>
          <w:divBdr>
            <w:top w:val="none" w:sz="0" w:space="0" w:color="auto"/>
            <w:left w:val="none" w:sz="0" w:space="0" w:color="auto"/>
            <w:bottom w:val="none" w:sz="0" w:space="0" w:color="auto"/>
            <w:right w:val="none" w:sz="0" w:space="0" w:color="auto"/>
          </w:divBdr>
        </w:div>
        <w:div w:id="1034841210">
          <w:marLeft w:val="0"/>
          <w:marRight w:val="0"/>
          <w:marTop w:val="0"/>
          <w:marBottom w:val="0"/>
          <w:divBdr>
            <w:top w:val="none" w:sz="0" w:space="0" w:color="auto"/>
            <w:left w:val="none" w:sz="0" w:space="0" w:color="auto"/>
            <w:bottom w:val="none" w:sz="0" w:space="0" w:color="auto"/>
            <w:right w:val="none" w:sz="0" w:space="0" w:color="auto"/>
          </w:divBdr>
        </w:div>
      </w:divsChild>
    </w:div>
    <w:div w:id="1034841197">
      <w:marLeft w:val="0"/>
      <w:marRight w:val="0"/>
      <w:marTop w:val="0"/>
      <w:marBottom w:val="0"/>
      <w:divBdr>
        <w:top w:val="none" w:sz="0" w:space="0" w:color="auto"/>
        <w:left w:val="none" w:sz="0" w:space="0" w:color="auto"/>
        <w:bottom w:val="none" w:sz="0" w:space="0" w:color="auto"/>
        <w:right w:val="none" w:sz="0" w:space="0" w:color="auto"/>
      </w:divBdr>
      <w:divsChild>
        <w:div w:id="1034841171">
          <w:marLeft w:val="0"/>
          <w:marRight w:val="0"/>
          <w:marTop w:val="0"/>
          <w:marBottom w:val="0"/>
          <w:divBdr>
            <w:top w:val="none" w:sz="0" w:space="0" w:color="auto"/>
            <w:left w:val="none" w:sz="0" w:space="0" w:color="auto"/>
            <w:bottom w:val="none" w:sz="0" w:space="0" w:color="auto"/>
            <w:right w:val="none" w:sz="0" w:space="0" w:color="auto"/>
          </w:divBdr>
        </w:div>
        <w:div w:id="1034841182">
          <w:marLeft w:val="0"/>
          <w:marRight w:val="0"/>
          <w:marTop w:val="0"/>
          <w:marBottom w:val="0"/>
          <w:divBdr>
            <w:top w:val="none" w:sz="0" w:space="0" w:color="auto"/>
            <w:left w:val="none" w:sz="0" w:space="0" w:color="auto"/>
            <w:bottom w:val="none" w:sz="0" w:space="0" w:color="auto"/>
            <w:right w:val="none" w:sz="0" w:space="0" w:color="auto"/>
          </w:divBdr>
        </w:div>
        <w:div w:id="1034841185">
          <w:marLeft w:val="0"/>
          <w:marRight w:val="0"/>
          <w:marTop w:val="0"/>
          <w:marBottom w:val="0"/>
          <w:divBdr>
            <w:top w:val="none" w:sz="0" w:space="0" w:color="auto"/>
            <w:left w:val="none" w:sz="0" w:space="0" w:color="auto"/>
            <w:bottom w:val="none" w:sz="0" w:space="0" w:color="auto"/>
            <w:right w:val="none" w:sz="0" w:space="0" w:color="auto"/>
          </w:divBdr>
        </w:div>
        <w:div w:id="1034841186">
          <w:marLeft w:val="0"/>
          <w:marRight w:val="0"/>
          <w:marTop w:val="0"/>
          <w:marBottom w:val="0"/>
          <w:divBdr>
            <w:top w:val="none" w:sz="0" w:space="0" w:color="auto"/>
            <w:left w:val="none" w:sz="0" w:space="0" w:color="auto"/>
            <w:bottom w:val="none" w:sz="0" w:space="0" w:color="auto"/>
            <w:right w:val="none" w:sz="0" w:space="0" w:color="auto"/>
          </w:divBdr>
        </w:div>
        <w:div w:id="1034841188">
          <w:marLeft w:val="0"/>
          <w:marRight w:val="0"/>
          <w:marTop w:val="0"/>
          <w:marBottom w:val="0"/>
          <w:divBdr>
            <w:top w:val="none" w:sz="0" w:space="0" w:color="auto"/>
            <w:left w:val="none" w:sz="0" w:space="0" w:color="auto"/>
            <w:bottom w:val="none" w:sz="0" w:space="0" w:color="auto"/>
            <w:right w:val="none" w:sz="0" w:space="0" w:color="auto"/>
          </w:divBdr>
        </w:div>
        <w:div w:id="1034841191">
          <w:marLeft w:val="0"/>
          <w:marRight w:val="0"/>
          <w:marTop w:val="0"/>
          <w:marBottom w:val="0"/>
          <w:divBdr>
            <w:top w:val="none" w:sz="0" w:space="0" w:color="auto"/>
            <w:left w:val="none" w:sz="0" w:space="0" w:color="auto"/>
            <w:bottom w:val="none" w:sz="0" w:space="0" w:color="auto"/>
            <w:right w:val="none" w:sz="0" w:space="0" w:color="auto"/>
          </w:divBdr>
        </w:div>
        <w:div w:id="1034841193">
          <w:marLeft w:val="0"/>
          <w:marRight w:val="0"/>
          <w:marTop w:val="0"/>
          <w:marBottom w:val="0"/>
          <w:divBdr>
            <w:top w:val="none" w:sz="0" w:space="0" w:color="auto"/>
            <w:left w:val="none" w:sz="0" w:space="0" w:color="auto"/>
            <w:bottom w:val="none" w:sz="0" w:space="0" w:color="auto"/>
            <w:right w:val="none" w:sz="0" w:space="0" w:color="auto"/>
          </w:divBdr>
        </w:div>
        <w:div w:id="1034841198">
          <w:marLeft w:val="0"/>
          <w:marRight w:val="0"/>
          <w:marTop w:val="0"/>
          <w:marBottom w:val="0"/>
          <w:divBdr>
            <w:top w:val="none" w:sz="0" w:space="0" w:color="auto"/>
            <w:left w:val="none" w:sz="0" w:space="0" w:color="auto"/>
            <w:bottom w:val="none" w:sz="0" w:space="0" w:color="auto"/>
            <w:right w:val="none" w:sz="0" w:space="0" w:color="auto"/>
          </w:divBdr>
        </w:div>
        <w:div w:id="1034841199">
          <w:marLeft w:val="0"/>
          <w:marRight w:val="0"/>
          <w:marTop w:val="0"/>
          <w:marBottom w:val="0"/>
          <w:divBdr>
            <w:top w:val="none" w:sz="0" w:space="0" w:color="auto"/>
            <w:left w:val="none" w:sz="0" w:space="0" w:color="auto"/>
            <w:bottom w:val="none" w:sz="0" w:space="0" w:color="auto"/>
            <w:right w:val="none" w:sz="0" w:space="0" w:color="auto"/>
          </w:divBdr>
        </w:div>
        <w:div w:id="1034841201">
          <w:marLeft w:val="0"/>
          <w:marRight w:val="0"/>
          <w:marTop w:val="0"/>
          <w:marBottom w:val="0"/>
          <w:divBdr>
            <w:top w:val="none" w:sz="0" w:space="0" w:color="auto"/>
            <w:left w:val="none" w:sz="0" w:space="0" w:color="auto"/>
            <w:bottom w:val="none" w:sz="0" w:space="0" w:color="auto"/>
            <w:right w:val="none" w:sz="0" w:space="0" w:color="auto"/>
          </w:divBdr>
        </w:div>
        <w:div w:id="1034841202">
          <w:marLeft w:val="0"/>
          <w:marRight w:val="0"/>
          <w:marTop w:val="0"/>
          <w:marBottom w:val="0"/>
          <w:divBdr>
            <w:top w:val="none" w:sz="0" w:space="0" w:color="auto"/>
            <w:left w:val="none" w:sz="0" w:space="0" w:color="auto"/>
            <w:bottom w:val="none" w:sz="0" w:space="0" w:color="auto"/>
            <w:right w:val="none" w:sz="0" w:space="0" w:color="auto"/>
          </w:divBdr>
        </w:div>
        <w:div w:id="1034841204">
          <w:marLeft w:val="0"/>
          <w:marRight w:val="0"/>
          <w:marTop w:val="0"/>
          <w:marBottom w:val="0"/>
          <w:divBdr>
            <w:top w:val="none" w:sz="0" w:space="0" w:color="auto"/>
            <w:left w:val="none" w:sz="0" w:space="0" w:color="auto"/>
            <w:bottom w:val="none" w:sz="0" w:space="0" w:color="auto"/>
            <w:right w:val="none" w:sz="0" w:space="0" w:color="auto"/>
          </w:divBdr>
        </w:div>
        <w:div w:id="1034841205">
          <w:marLeft w:val="0"/>
          <w:marRight w:val="0"/>
          <w:marTop w:val="0"/>
          <w:marBottom w:val="0"/>
          <w:divBdr>
            <w:top w:val="none" w:sz="0" w:space="0" w:color="auto"/>
            <w:left w:val="none" w:sz="0" w:space="0" w:color="auto"/>
            <w:bottom w:val="none" w:sz="0" w:space="0" w:color="auto"/>
            <w:right w:val="none" w:sz="0" w:space="0" w:color="auto"/>
          </w:divBdr>
        </w:div>
        <w:div w:id="1034841208">
          <w:marLeft w:val="0"/>
          <w:marRight w:val="0"/>
          <w:marTop w:val="0"/>
          <w:marBottom w:val="0"/>
          <w:divBdr>
            <w:top w:val="none" w:sz="0" w:space="0" w:color="auto"/>
            <w:left w:val="none" w:sz="0" w:space="0" w:color="auto"/>
            <w:bottom w:val="none" w:sz="0" w:space="0" w:color="auto"/>
            <w:right w:val="none" w:sz="0" w:space="0" w:color="auto"/>
          </w:divBdr>
        </w:div>
        <w:div w:id="1034841211">
          <w:marLeft w:val="0"/>
          <w:marRight w:val="0"/>
          <w:marTop w:val="0"/>
          <w:marBottom w:val="0"/>
          <w:divBdr>
            <w:top w:val="none" w:sz="0" w:space="0" w:color="auto"/>
            <w:left w:val="none" w:sz="0" w:space="0" w:color="auto"/>
            <w:bottom w:val="none" w:sz="0" w:space="0" w:color="auto"/>
            <w:right w:val="none" w:sz="0" w:space="0" w:color="auto"/>
          </w:divBdr>
        </w:div>
      </w:divsChild>
    </w:div>
    <w:div w:id="1034841200">
      <w:marLeft w:val="0"/>
      <w:marRight w:val="0"/>
      <w:marTop w:val="0"/>
      <w:marBottom w:val="0"/>
      <w:divBdr>
        <w:top w:val="none" w:sz="0" w:space="0" w:color="auto"/>
        <w:left w:val="none" w:sz="0" w:space="0" w:color="auto"/>
        <w:bottom w:val="none" w:sz="0" w:space="0" w:color="auto"/>
        <w:right w:val="none" w:sz="0" w:space="0" w:color="auto"/>
      </w:divBdr>
    </w:div>
    <w:div w:id="1034841203">
      <w:marLeft w:val="0"/>
      <w:marRight w:val="0"/>
      <w:marTop w:val="0"/>
      <w:marBottom w:val="0"/>
      <w:divBdr>
        <w:top w:val="none" w:sz="0" w:space="0" w:color="auto"/>
        <w:left w:val="none" w:sz="0" w:space="0" w:color="auto"/>
        <w:bottom w:val="none" w:sz="0" w:space="0" w:color="auto"/>
        <w:right w:val="none" w:sz="0" w:space="0" w:color="auto"/>
      </w:divBdr>
    </w:div>
    <w:div w:id="1034841209">
      <w:marLeft w:val="0"/>
      <w:marRight w:val="0"/>
      <w:marTop w:val="0"/>
      <w:marBottom w:val="0"/>
      <w:divBdr>
        <w:top w:val="none" w:sz="0" w:space="0" w:color="auto"/>
        <w:left w:val="none" w:sz="0" w:space="0" w:color="auto"/>
        <w:bottom w:val="none" w:sz="0" w:space="0" w:color="auto"/>
        <w:right w:val="none" w:sz="0" w:space="0" w:color="auto"/>
      </w:divBdr>
      <w:divsChild>
        <w:div w:id="1034841170">
          <w:marLeft w:val="0"/>
          <w:marRight w:val="0"/>
          <w:marTop w:val="0"/>
          <w:marBottom w:val="0"/>
          <w:divBdr>
            <w:top w:val="none" w:sz="0" w:space="0" w:color="auto"/>
            <w:left w:val="none" w:sz="0" w:space="0" w:color="auto"/>
            <w:bottom w:val="none" w:sz="0" w:space="0" w:color="auto"/>
            <w:right w:val="none" w:sz="0" w:space="0" w:color="auto"/>
          </w:divBdr>
        </w:div>
        <w:div w:id="1034841172">
          <w:marLeft w:val="0"/>
          <w:marRight w:val="0"/>
          <w:marTop w:val="0"/>
          <w:marBottom w:val="0"/>
          <w:divBdr>
            <w:top w:val="none" w:sz="0" w:space="0" w:color="auto"/>
            <w:left w:val="none" w:sz="0" w:space="0" w:color="auto"/>
            <w:bottom w:val="none" w:sz="0" w:space="0" w:color="auto"/>
            <w:right w:val="none" w:sz="0" w:space="0" w:color="auto"/>
          </w:divBdr>
        </w:div>
        <w:div w:id="1034841180">
          <w:marLeft w:val="0"/>
          <w:marRight w:val="0"/>
          <w:marTop w:val="0"/>
          <w:marBottom w:val="0"/>
          <w:divBdr>
            <w:top w:val="none" w:sz="0" w:space="0" w:color="auto"/>
            <w:left w:val="none" w:sz="0" w:space="0" w:color="auto"/>
            <w:bottom w:val="none" w:sz="0" w:space="0" w:color="auto"/>
            <w:right w:val="none" w:sz="0" w:space="0" w:color="auto"/>
          </w:divBdr>
        </w:div>
        <w:div w:id="10348412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avoteka.ru/enc/3508.html" TargetMode="External"/><Relationship Id="rId13" Type="http://schemas.openxmlformats.org/officeDocument/2006/relationships/hyperlink" Target="http://www.pravoteka.ru/enc/4732.html" TargetMode="External"/><Relationship Id="rId18" Type="http://schemas.openxmlformats.org/officeDocument/2006/relationships/hyperlink" Target="consultantplus://offline/main?base=RLAW417;n=8515;fld=134;dst=100011" TargetMode="External"/><Relationship Id="rId3" Type="http://schemas.openxmlformats.org/officeDocument/2006/relationships/settings" Target="settings.xml"/><Relationship Id="rId21" Type="http://schemas.openxmlformats.org/officeDocument/2006/relationships/image" Target="media/image1.png"/><Relationship Id="rId7" Type="http://schemas.openxmlformats.org/officeDocument/2006/relationships/hyperlink" Target="http://www.pravoteka.ru/enc/4732.html" TargetMode="External"/><Relationship Id="rId12" Type="http://schemas.openxmlformats.org/officeDocument/2006/relationships/hyperlink" Target="http://www.pravoteka.ru/enc/4537.html" TargetMode="External"/><Relationship Id="rId17" Type="http://schemas.openxmlformats.org/officeDocument/2006/relationships/hyperlink" Target="consultantplus://offline/ref=C51BFE0AD05A667CEFE796CCE3F37221F541DB17A225236828240EE96A0C245864E55EC167E123Z3N5K" TargetMode="External"/><Relationship Id="rId2" Type="http://schemas.openxmlformats.org/officeDocument/2006/relationships/styles" Target="styles.xml"/><Relationship Id="rId16" Type="http://schemas.openxmlformats.org/officeDocument/2006/relationships/hyperlink" Target="consultantplus://offline/ref=C51BFE0AD05A667CEFE796CCE3F37221F541DB17A225236828240EE96A0C245864E55EC167E122Z3NCK" TargetMode="External"/><Relationship Id="rId20" Type="http://schemas.openxmlformats.org/officeDocument/2006/relationships/hyperlink" Target="consultantplus://offline/main?base=RLAW417;n=8515;fld=134;dst=100011" TargetMode="External"/><Relationship Id="rId1" Type="http://schemas.openxmlformats.org/officeDocument/2006/relationships/numbering" Target="numbering.xml"/><Relationship Id="rId6" Type="http://schemas.openxmlformats.org/officeDocument/2006/relationships/hyperlink" Target="http://www.pravoteka.ru/enc/5545.html" TargetMode="External"/><Relationship Id="rId11" Type="http://schemas.openxmlformats.org/officeDocument/2006/relationships/hyperlink" Target="http://www.pravoteka.ru/enc/3514.html" TargetMode="External"/><Relationship Id="rId5" Type="http://schemas.openxmlformats.org/officeDocument/2006/relationships/hyperlink" Target="http://www.consultant.ru/online/base/?req=doc;base=LAW;n=78633;p=10" TargetMode="External"/><Relationship Id="rId15" Type="http://schemas.openxmlformats.org/officeDocument/2006/relationships/hyperlink" Target="consultantplus://offline/ref=C51BFE0AD05A667CEFE796CCE3F37221F541DB17A225236828240EE96A0C245864E55EC167E122Z3NCK" TargetMode="External"/><Relationship Id="rId23" Type="http://schemas.openxmlformats.org/officeDocument/2006/relationships/theme" Target="theme/theme1.xml"/><Relationship Id="rId10" Type="http://schemas.openxmlformats.org/officeDocument/2006/relationships/hyperlink" Target="http://www.pravoteka.ru/enc/2475.html" TargetMode="External"/><Relationship Id="rId19" Type="http://schemas.openxmlformats.org/officeDocument/2006/relationships/hyperlink" Target="consultantplus://offline/main?base=RLAW417;n=8515;fld=134;dst=100011" TargetMode="External"/><Relationship Id="rId4" Type="http://schemas.openxmlformats.org/officeDocument/2006/relationships/webSettings" Target="webSettings.xml"/><Relationship Id="rId9" Type="http://schemas.openxmlformats.org/officeDocument/2006/relationships/hyperlink" Target="http://www.pravoteka.ru/enc/5703.html" TargetMode="External"/><Relationship Id="rId14" Type="http://schemas.openxmlformats.org/officeDocument/2006/relationships/hyperlink" Target="http://wiki.klerk.ru/index.php/%D0%A4%D0%B5%D0%B4%D0%B5%D1%80%D0%B0%D0%BB%D1%8C%D0%BD%D1%8B%D0%B9_%D0%BD%D0%B0%D0%BB%D0%BE%D0%B3"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1894</TotalTime>
  <Pages>12</Pages>
  <Words>-32766</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Оленька</dc:creator>
  <cp:keywords/>
  <dc:description/>
  <cp:lastModifiedBy>user</cp:lastModifiedBy>
  <cp:revision>23</cp:revision>
  <dcterms:created xsi:type="dcterms:W3CDTF">2013-03-30T13:47:00Z</dcterms:created>
  <dcterms:modified xsi:type="dcterms:W3CDTF">2013-04-25T07:35:00Z</dcterms:modified>
</cp:coreProperties>
</file>