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403" w:rsidRDefault="00572403" w:rsidP="007412E1">
      <w:pPr>
        <w:spacing w:after="0"/>
      </w:pPr>
    </w:p>
    <w:p w:rsidR="00572403" w:rsidRPr="00DB50DD" w:rsidRDefault="00572403" w:rsidP="007412E1">
      <w:pPr>
        <w:spacing w:after="0"/>
        <w:jc w:val="center"/>
        <w:rPr>
          <w:rFonts w:cs="Times New Roman"/>
          <w:b/>
          <w:szCs w:val="28"/>
        </w:rPr>
      </w:pPr>
    </w:p>
    <w:p w:rsidR="00572403" w:rsidRPr="00DB50DD" w:rsidRDefault="00572403" w:rsidP="007412E1">
      <w:pPr>
        <w:spacing w:after="0"/>
        <w:jc w:val="center"/>
        <w:rPr>
          <w:rFonts w:cs="Times New Roman"/>
          <w:b/>
          <w:szCs w:val="28"/>
        </w:rPr>
      </w:pPr>
    </w:p>
    <w:p w:rsidR="00572403" w:rsidRPr="00DB50DD" w:rsidRDefault="00572403" w:rsidP="007412E1">
      <w:pPr>
        <w:spacing w:after="0"/>
        <w:jc w:val="center"/>
        <w:rPr>
          <w:rFonts w:cs="Times New Roman"/>
          <w:b/>
          <w:szCs w:val="28"/>
        </w:rPr>
      </w:pPr>
    </w:p>
    <w:p w:rsidR="00572403" w:rsidRPr="00DB50DD" w:rsidRDefault="00572403" w:rsidP="007412E1">
      <w:pPr>
        <w:spacing w:after="0"/>
        <w:jc w:val="center"/>
        <w:rPr>
          <w:rFonts w:cs="Times New Roman"/>
          <w:szCs w:val="28"/>
        </w:rPr>
      </w:pPr>
    </w:p>
    <w:p w:rsidR="00572403" w:rsidRDefault="00572403" w:rsidP="007412E1">
      <w:pPr>
        <w:spacing w:after="0"/>
        <w:rPr>
          <w:rFonts w:cs="Times New Roman"/>
          <w:szCs w:val="28"/>
        </w:rPr>
      </w:pPr>
    </w:p>
    <w:p w:rsidR="007412E1" w:rsidRPr="001E14A1" w:rsidRDefault="007412E1" w:rsidP="007412E1">
      <w:pPr>
        <w:spacing w:after="0"/>
        <w:rPr>
          <w:rFonts w:cs="Times New Roman"/>
          <w:szCs w:val="28"/>
        </w:rPr>
      </w:pPr>
    </w:p>
    <w:p w:rsidR="00572403" w:rsidRDefault="00572403" w:rsidP="007412E1">
      <w:pP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Кафедра Математики и Информационных Технологий</w:t>
      </w:r>
    </w:p>
    <w:p w:rsidR="00572403" w:rsidRDefault="00572403" w:rsidP="007412E1">
      <w:pPr>
        <w:spacing w:after="0"/>
        <w:jc w:val="center"/>
        <w:rPr>
          <w:rFonts w:cs="Times New Roman"/>
          <w:szCs w:val="28"/>
        </w:rPr>
      </w:pPr>
    </w:p>
    <w:p w:rsidR="007412E1" w:rsidRDefault="007412E1" w:rsidP="007412E1">
      <w:pPr>
        <w:spacing w:after="0"/>
        <w:jc w:val="center"/>
        <w:rPr>
          <w:rFonts w:cs="Times New Roman"/>
          <w:szCs w:val="28"/>
        </w:rPr>
      </w:pPr>
    </w:p>
    <w:p w:rsidR="007412E1" w:rsidRPr="001E14A1" w:rsidRDefault="007412E1" w:rsidP="007412E1">
      <w:pPr>
        <w:spacing w:after="0"/>
        <w:jc w:val="center"/>
        <w:rPr>
          <w:rFonts w:cs="Times New Roman"/>
          <w:szCs w:val="28"/>
        </w:rPr>
      </w:pPr>
    </w:p>
    <w:p w:rsidR="00572403" w:rsidRDefault="00572403" w:rsidP="007412E1">
      <w:pPr>
        <w:spacing w:after="0"/>
        <w:rPr>
          <w:rFonts w:cs="Times New Roman"/>
          <w:b/>
          <w:szCs w:val="28"/>
        </w:rPr>
      </w:pPr>
      <w:r w:rsidRPr="00E154FA">
        <w:rPr>
          <w:rFonts w:cs="Times New Roman"/>
          <w:b/>
          <w:szCs w:val="28"/>
        </w:rPr>
        <w:t xml:space="preserve">                               Контрольная работа по дисциплине:</w:t>
      </w:r>
    </w:p>
    <w:p w:rsidR="007412E1" w:rsidRPr="00E154FA" w:rsidRDefault="007412E1" w:rsidP="007412E1">
      <w:pPr>
        <w:spacing w:after="0"/>
        <w:rPr>
          <w:rFonts w:cs="Times New Roman"/>
          <w:b/>
          <w:szCs w:val="28"/>
        </w:rPr>
      </w:pPr>
    </w:p>
    <w:p w:rsidR="00572403" w:rsidRPr="001E14A1" w:rsidRDefault="00572403" w:rsidP="007412E1">
      <w:pPr>
        <w:spacing w:after="0"/>
        <w:jc w:val="center"/>
        <w:rPr>
          <w:rFonts w:cs="Times New Roman"/>
          <w:szCs w:val="28"/>
        </w:rPr>
      </w:pPr>
      <w:r w:rsidRPr="001E14A1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Статистика»</w:t>
      </w:r>
    </w:p>
    <w:p w:rsidR="00572403" w:rsidRDefault="00572403" w:rsidP="007412E1">
      <w:pPr>
        <w:spacing w:after="0"/>
        <w:rPr>
          <w:rFonts w:cs="Times New Roman"/>
          <w:szCs w:val="28"/>
        </w:rPr>
      </w:pPr>
    </w:p>
    <w:p w:rsidR="007412E1" w:rsidRDefault="007412E1" w:rsidP="007412E1">
      <w:pPr>
        <w:spacing w:after="0"/>
        <w:rPr>
          <w:rFonts w:cs="Times New Roman"/>
          <w:szCs w:val="28"/>
        </w:rPr>
      </w:pPr>
    </w:p>
    <w:p w:rsidR="007412E1" w:rsidRDefault="007412E1" w:rsidP="007412E1">
      <w:pPr>
        <w:spacing w:after="0"/>
        <w:rPr>
          <w:rFonts w:cs="Times New Roman"/>
          <w:szCs w:val="28"/>
        </w:rPr>
      </w:pPr>
    </w:p>
    <w:p w:rsidR="007412E1" w:rsidRPr="001E14A1" w:rsidRDefault="007412E1" w:rsidP="007412E1">
      <w:pPr>
        <w:spacing w:after="0"/>
        <w:rPr>
          <w:rFonts w:cs="Times New Roman"/>
          <w:szCs w:val="28"/>
        </w:rPr>
      </w:pPr>
    </w:p>
    <w:p w:rsidR="00572403" w:rsidRDefault="00572403" w:rsidP="007412E1">
      <w:pPr>
        <w:spacing w:after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</w:t>
      </w:r>
    </w:p>
    <w:p w:rsidR="00572403" w:rsidRPr="001E14A1" w:rsidRDefault="00E077A9" w:rsidP="007412E1">
      <w:pPr>
        <w:spacing w:after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Выполнил</w:t>
      </w:r>
      <w:r w:rsidR="00572403">
        <w:rPr>
          <w:rFonts w:cs="Times New Roman"/>
          <w:szCs w:val="28"/>
        </w:rPr>
        <w:t xml:space="preserve"> студент </w:t>
      </w:r>
      <w:r w:rsidR="007412E1">
        <w:rPr>
          <w:rFonts w:cs="Times New Roman"/>
          <w:szCs w:val="28"/>
        </w:rPr>
        <w:t>2</w:t>
      </w:r>
      <w:r w:rsidR="00572403" w:rsidRPr="001E14A1">
        <w:rPr>
          <w:rFonts w:cs="Times New Roman"/>
          <w:szCs w:val="28"/>
        </w:rPr>
        <w:t xml:space="preserve"> курса</w:t>
      </w:r>
    </w:p>
    <w:p w:rsidR="00572403" w:rsidRPr="001E14A1" w:rsidRDefault="00572403" w:rsidP="007412E1">
      <w:pPr>
        <w:spacing w:after="0"/>
        <w:jc w:val="right"/>
        <w:rPr>
          <w:rFonts w:cs="Times New Roman"/>
          <w:szCs w:val="28"/>
        </w:rPr>
      </w:pPr>
      <w:r w:rsidRPr="001E14A1">
        <w:rPr>
          <w:rFonts w:cs="Times New Roman"/>
          <w:szCs w:val="28"/>
        </w:rPr>
        <w:t>заочного отделения</w:t>
      </w:r>
    </w:p>
    <w:p w:rsidR="00572403" w:rsidRPr="001E14A1" w:rsidRDefault="00572403" w:rsidP="007412E1">
      <w:pPr>
        <w:spacing w:after="0"/>
        <w:jc w:val="right"/>
        <w:rPr>
          <w:rFonts w:cs="Times New Roman"/>
          <w:szCs w:val="28"/>
        </w:rPr>
      </w:pPr>
      <w:r w:rsidRPr="001E14A1">
        <w:rPr>
          <w:rFonts w:cs="Times New Roman"/>
          <w:szCs w:val="28"/>
        </w:rPr>
        <w:t>экономического факультета</w:t>
      </w:r>
    </w:p>
    <w:p w:rsidR="00572403" w:rsidRPr="001E14A1" w:rsidRDefault="00572403" w:rsidP="007412E1">
      <w:pPr>
        <w:spacing w:after="0"/>
        <w:jc w:val="right"/>
        <w:rPr>
          <w:rFonts w:cs="Times New Roman"/>
          <w:szCs w:val="28"/>
        </w:rPr>
      </w:pPr>
      <w:r w:rsidRPr="001E14A1">
        <w:rPr>
          <w:rFonts w:cs="Times New Roman"/>
          <w:szCs w:val="28"/>
        </w:rPr>
        <w:t>Специальность:  менеджмент</w:t>
      </w:r>
    </w:p>
    <w:p w:rsidR="00572403" w:rsidRPr="00B16C65" w:rsidRDefault="00572403" w:rsidP="007412E1">
      <w:pPr>
        <w:spacing w:after="0"/>
        <w:jc w:val="right"/>
        <w:rPr>
          <w:rFonts w:cs="Times New Roman"/>
          <w:szCs w:val="28"/>
        </w:rPr>
      </w:pPr>
      <w:r w:rsidRPr="001E14A1">
        <w:rPr>
          <w:rFonts w:cs="Times New Roman"/>
          <w:szCs w:val="28"/>
        </w:rPr>
        <w:t xml:space="preserve">Учебный шифр: </w:t>
      </w:r>
    </w:p>
    <w:p w:rsidR="00572403" w:rsidRPr="00E077A9" w:rsidRDefault="00572403" w:rsidP="007412E1">
      <w:pPr>
        <w:spacing w:after="0"/>
        <w:jc w:val="right"/>
        <w:rPr>
          <w:rFonts w:cs="Times New Roman"/>
          <w:szCs w:val="28"/>
        </w:rPr>
      </w:pPr>
    </w:p>
    <w:p w:rsidR="00572403" w:rsidRPr="001E14A1" w:rsidRDefault="00572403" w:rsidP="007412E1">
      <w:pPr>
        <w:spacing w:after="0"/>
        <w:jc w:val="right"/>
        <w:rPr>
          <w:rFonts w:cs="Times New Roman"/>
          <w:b/>
          <w:szCs w:val="28"/>
        </w:rPr>
      </w:pPr>
    </w:p>
    <w:p w:rsidR="00572403" w:rsidRDefault="00572403" w:rsidP="007412E1">
      <w:pPr>
        <w:spacing w:after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                                      </w:t>
      </w:r>
      <w:r w:rsidRPr="001E14A1">
        <w:rPr>
          <w:rFonts w:cs="Times New Roman"/>
          <w:b/>
          <w:szCs w:val="28"/>
        </w:rPr>
        <w:t>Проверил</w:t>
      </w:r>
      <w:r>
        <w:rPr>
          <w:rFonts w:cs="Times New Roman"/>
          <w:b/>
          <w:szCs w:val="28"/>
        </w:rPr>
        <w:t xml:space="preserve">: </w:t>
      </w:r>
    </w:p>
    <w:p w:rsidR="007412E1" w:rsidRDefault="007412E1" w:rsidP="007412E1">
      <w:pPr>
        <w:spacing w:after="0"/>
        <w:jc w:val="center"/>
        <w:rPr>
          <w:rFonts w:cs="Times New Roman"/>
          <w:szCs w:val="28"/>
        </w:rPr>
      </w:pPr>
    </w:p>
    <w:p w:rsidR="007412E1" w:rsidRDefault="007412E1" w:rsidP="007412E1">
      <w:pPr>
        <w:spacing w:after="0"/>
        <w:jc w:val="center"/>
        <w:rPr>
          <w:rFonts w:cs="Times New Roman"/>
          <w:szCs w:val="28"/>
        </w:rPr>
      </w:pPr>
    </w:p>
    <w:p w:rsidR="00572403" w:rsidRPr="00635A61" w:rsidRDefault="00572403" w:rsidP="007412E1">
      <w:pP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201</w:t>
      </w:r>
      <w:r w:rsidR="007412E1">
        <w:rPr>
          <w:rFonts w:cs="Times New Roman"/>
          <w:szCs w:val="28"/>
        </w:rPr>
        <w:t>5</w:t>
      </w:r>
      <w:r w:rsidRPr="001E14A1">
        <w:rPr>
          <w:rFonts w:cs="Times New Roman"/>
          <w:szCs w:val="28"/>
        </w:rPr>
        <w:t xml:space="preserve"> г.</w:t>
      </w:r>
    </w:p>
    <w:p w:rsidR="007412E1" w:rsidRDefault="007412E1" w:rsidP="007412E1">
      <w:pPr>
        <w:pageBreakBefore/>
        <w:spacing w:after="0"/>
        <w:jc w:val="center"/>
        <w:rPr>
          <w:b/>
        </w:rPr>
      </w:pPr>
      <w:r>
        <w:rPr>
          <w:b/>
        </w:rPr>
        <w:lastRenderedPageBreak/>
        <w:t>Содержание</w:t>
      </w:r>
    </w:p>
    <w:p w:rsidR="00A021EB" w:rsidRDefault="007412E1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b/>
        </w:rPr>
        <w:fldChar w:fldCharType="begin"/>
      </w:r>
      <w:r>
        <w:rPr>
          <w:b/>
        </w:rPr>
        <w:instrText xml:space="preserve"> TOC \o "1-3" \h \z \u </w:instrText>
      </w:r>
      <w:r>
        <w:rPr>
          <w:b/>
        </w:rPr>
        <w:fldChar w:fldCharType="separate"/>
      </w:r>
      <w:hyperlink w:anchor="_Toc419228167" w:history="1">
        <w:r w:rsidR="00A021EB" w:rsidRPr="00877685">
          <w:rPr>
            <w:rStyle w:val="af"/>
            <w:rFonts w:cs="Times New Roman"/>
            <w:noProof/>
          </w:rPr>
          <w:t>Задание 1</w:t>
        </w:r>
        <w:r w:rsidR="00A021EB">
          <w:rPr>
            <w:noProof/>
            <w:webHidden/>
          </w:rPr>
          <w:tab/>
        </w:r>
        <w:r w:rsidR="00A021EB">
          <w:rPr>
            <w:noProof/>
            <w:webHidden/>
          </w:rPr>
          <w:fldChar w:fldCharType="begin"/>
        </w:r>
        <w:r w:rsidR="00A021EB">
          <w:rPr>
            <w:noProof/>
            <w:webHidden/>
          </w:rPr>
          <w:instrText xml:space="preserve"> PAGEREF _Toc419228167 \h </w:instrText>
        </w:r>
        <w:r w:rsidR="00A021EB">
          <w:rPr>
            <w:noProof/>
            <w:webHidden/>
          </w:rPr>
        </w:r>
        <w:r w:rsidR="00A021EB">
          <w:rPr>
            <w:noProof/>
            <w:webHidden/>
          </w:rPr>
          <w:fldChar w:fldCharType="separate"/>
        </w:r>
        <w:r w:rsidR="00A021EB">
          <w:rPr>
            <w:noProof/>
            <w:webHidden/>
          </w:rPr>
          <w:t>3</w:t>
        </w:r>
        <w:r w:rsidR="00A021EB">
          <w:rPr>
            <w:noProof/>
            <w:webHidden/>
          </w:rPr>
          <w:fldChar w:fldCharType="end"/>
        </w:r>
      </w:hyperlink>
    </w:p>
    <w:p w:rsidR="00A021EB" w:rsidRDefault="00A021EB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19228168" w:history="1">
        <w:r w:rsidRPr="00877685">
          <w:rPr>
            <w:rStyle w:val="af"/>
            <w:rFonts w:cs="Times New Roman"/>
            <w:noProof/>
          </w:rPr>
          <w:t>Задание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_Toc419228168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A021EB" w:rsidRDefault="00A021EB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19228169" w:history="1">
        <w:r w:rsidRPr="00877685">
          <w:rPr>
            <w:rStyle w:val="af"/>
            <w:rFonts w:cs="Times New Roman"/>
            <w:noProof/>
          </w:rPr>
          <w:t>Задание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_Toc419228169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021EB" w:rsidRDefault="00A021EB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19228170" w:history="1">
        <w:r w:rsidRPr="00877685">
          <w:rPr>
            <w:rStyle w:val="af"/>
            <w:rFonts w:cs="Times New Roman"/>
            <w:noProof/>
          </w:rPr>
          <w:t>Задание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_Toc419228170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A021EB" w:rsidRDefault="00A021EB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419228171" w:history="1">
        <w:r w:rsidRPr="00877685">
          <w:rPr>
            <w:rStyle w:val="af"/>
            <w:rFonts w:cs="Times New Roman"/>
            <w:noProof/>
          </w:rPr>
          <w:t>Список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_Toc419228171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7412E1" w:rsidRDefault="007412E1" w:rsidP="007412E1">
      <w:pPr>
        <w:spacing w:after="0"/>
        <w:jc w:val="center"/>
        <w:rPr>
          <w:b/>
        </w:rPr>
      </w:pPr>
      <w:r>
        <w:rPr>
          <w:b/>
        </w:rPr>
        <w:fldChar w:fldCharType="end"/>
      </w:r>
    </w:p>
    <w:p w:rsidR="00876155" w:rsidRPr="007412E1" w:rsidRDefault="00876155" w:rsidP="007412E1">
      <w:pPr>
        <w:pStyle w:val="1"/>
        <w:pageBreakBefore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0" w:name="_Toc419228167"/>
      <w:r w:rsidRPr="007412E1">
        <w:rPr>
          <w:rFonts w:ascii="Times New Roman" w:hAnsi="Times New Roman" w:cs="Times New Roman"/>
          <w:color w:val="auto"/>
        </w:rPr>
        <w:lastRenderedPageBreak/>
        <w:t>Задание 1</w:t>
      </w:r>
      <w:bookmarkEnd w:id="0"/>
      <w:r w:rsidR="00AC36FB" w:rsidRPr="007412E1">
        <w:rPr>
          <w:rFonts w:ascii="Times New Roman" w:hAnsi="Times New Roman" w:cs="Times New Roman"/>
          <w:color w:val="auto"/>
        </w:rPr>
        <w:t xml:space="preserve"> </w:t>
      </w:r>
    </w:p>
    <w:p w:rsidR="00876155" w:rsidRDefault="00876155" w:rsidP="007412E1">
      <w:pPr>
        <w:spacing w:after="0"/>
        <w:ind w:firstLine="709"/>
      </w:pPr>
      <w:r>
        <w:t>Проведена 10 % случайная выборка работников предприятия по размеру их заработной платы, тыс. руб.:</w:t>
      </w:r>
    </w:p>
    <w:tbl>
      <w:tblPr>
        <w:tblStyle w:val="a3"/>
        <w:tblW w:w="0" w:type="auto"/>
        <w:jc w:val="center"/>
        <w:tblLook w:val="04A0"/>
      </w:tblPr>
      <w:tblGrid>
        <w:gridCol w:w="3190"/>
        <w:gridCol w:w="3190"/>
        <w:gridCol w:w="3191"/>
      </w:tblGrid>
      <w:tr w:rsidR="00876155" w:rsidTr="00504611">
        <w:trPr>
          <w:jc w:val="center"/>
        </w:trPr>
        <w:tc>
          <w:tcPr>
            <w:tcW w:w="3190" w:type="dxa"/>
            <w:vAlign w:val="center"/>
          </w:tcPr>
          <w:p w:rsidR="00876155" w:rsidRPr="00504611" w:rsidRDefault="00876155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04611">
              <w:rPr>
                <w:sz w:val="24"/>
                <w:szCs w:val="24"/>
              </w:rPr>
              <w:t>№ группы</w:t>
            </w:r>
          </w:p>
        </w:tc>
        <w:tc>
          <w:tcPr>
            <w:tcW w:w="3190" w:type="dxa"/>
            <w:vAlign w:val="center"/>
          </w:tcPr>
          <w:p w:rsidR="00876155" w:rsidRPr="00504611" w:rsidRDefault="00876155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04611">
              <w:rPr>
                <w:sz w:val="24"/>
                <w:szCs w:val="24"/>
              </w:rPr>
              <w:t>Группы работников по размеру среднемесячной заработной платы, тыс. руб.</w:t>
            </w:r>
          </w:p>
        </w:tc>
        <w:tc>
          <w:tcPr>
            <w:tcW w:w="3191" w:type="dxa"/>
            <w:vAlign w:val="center"/>
          </w:tcPr>
          <w:p w:rsidR="00876155" w:rsidRPr="00504611" w:rsidRDefault="00876155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504611">
              <w:rPr>
                <w:sz w:val="24"/>
                <w:szCs w:val="24"/>
              </w:rPr>
              <w:t>Число работников, чел.</w:t>
            </w:r>
          </w:p>
        </w:tc>
      </w:tr>
      <w:tr w:rsidR="00876155" w:rsidTr="00876155">
        <w:trPr>
          <w:jc w:val="center"/>
        </w:trPr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До 5,0</w:t>
            </w:r>
          </w:p>
        </w:tc>
        <w:tc>
          <w:tcPr>
            <w:tcW w:w="3191" w:type="dxa"/>
          </w:tcPr>
          <w:p w:rsidR="00876155" w:rsidRDefault="00AC36FB" w:rsidP="007412E1">
            <w:pPr>
              <w:spacing w:line="240" w:lineRule="auto"/>
              <w:jc w:val="center"/>
            </w:pPr>
            <w:r>
              <w:t>4</w:t>
            </w:r>
          </w:p>
        </w:tc>
      </w:tr>
      <w:tr w:rsidR="00876155" w:rsidTr="00876155">
        <w:trPr>
          <w:jc w:val="center"/>
        </w:trPr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5,0-7,0</w:t>
            </w:r>
          </w:p>
        </w:tc>
        <w:tc>
          <w:tcPr>
            <w:tcW w:w="3191" w:type="dxa"/>
          </w:tcPr>
          <w:p w:rsidR="00876155" w:rsidRDefault="00AC36FB" w:rsidP="007412E1">
            <w:pPr>
              <w:spacing w:line="240" w:lineRule="auto"/>
              <w:jc w:val="center"/>
            </w:pPr>
            <w:r>
              <w:t>9</w:t>
            </w:r>
          </w:p>
        </w:tc>
      </w:tr>
      <w:tr w:rsidR="00876155" w:rsidTr="00876155">
        <w:trPr>
          <w:jc w:val="center"/>
        </w:trPr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7,0-9,0</w:t>
            </w:r>
          </w:p>
        </w:tc>
        <w:tc>
          <w:tcPr>
            <w:tcW w:w="3191" w:type="dxa"/>
          </w:tcPr>
          <w:p w:rsidR="00876155" w:rsidRDefault="00AE6BFE" w:rsidP="007412E1">
            <w:pPr>
              <w:spacing w:line="240" w:lineRule="auto"/>
              <w:jc w:val="center"/>
            </w:pPr>
            <w:r>
              <w:t>62</w:t>
            </w:r>
          </w:p>
        </w:tc>
      </w:tr>
      <w:tr w:rsidR="00876155" w:rsidTr="00876155">
        <w:trPr>
          <w:jc w:val="center"/>
        </w:trPr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9,0-11,0</w:t>
            </w:r>
          </w:p>
        </w:tc>
        <w:tc>
          <w:tcPr>
            <w:tcW w:w="3191" w:type="dxa"/>
          </w:tcPr>
          <w:p w:rsidR="00876155" w:rsidRDefault="00AC36FB" w:rsidP="007412E1">
            <w:pPr>
              <w:spacing w:line="240" w:lineRule="auto"/>
              <w:jc w:val="center"/>
            </w:pPr>
            <w:r>
              <w:t>22</w:t>
            </w:r>
          </w:p>
        </w:tc>
      </w:tr>
      <w:tr w:rsidR="00876155" w:rsidTr="00876155">
        <w:trPr>
          <w:jc w:val="center"/>
        </w:trPr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5</w:t>
            </w:r>
          </w:p>
        </w:tc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11,0-13,0</w:t>
            </w:r>
          </w:p>
        </w:tc>
        <w:tc>
          <w:tcPr>
            <w:tcW w:w="3191" w:type="dxa"/>
          </w:tcPr>
          <w:p w:rsidR="00876155" w:rsidRDefault="00AE6BFE" w:rsidP="007412E1">
            <w:pPr>
              <w:spacing w:line="240" w:lineRule="auto"/>
              <w:jc w:val="center"/>
            </w:pPr>
            <w:r>
              <w:t>9</w:t>
            </w:r>
            <w:r w:rsidR="00AC36FB">
              <w:t>2</w:t>
            </w:r>
          </w:p>
        </w:tc>
      </w:tr>
      <w:tr w:rsidR="00876155" w:rsidTr="00876155">
        <w:trPr>
          <w:jc w:val="center"/>
        </w:trPr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13,0-15,0</w:t>
            </w:r>
          </w:p>
        </w:tc>
        <w:tc>
          <w:tcPr>
            <w:tcW w:w="3191" w:type="dxa"/>
          </w:tcPr>
          <w:p w:rsidR="00876155" w:rsidRDefault="00AC36FB" w:rsidP="007412E1">
            <w:pPr>
              <w:spacing w:line="240" w:lineRule="auto"/>
              <w:jc w:val="center"/>
            </w:pPr>
            <w:r>
              <w:t>6</w:t>
            </w:r>
          </w:p>
        </w:tc>
      </w:tr>
      <w:tr w:rsidR="00876155" w:rsidTr="00876155">
        <w:trPr>
          <w:jc w:val="center"/>
        </w:trPr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15,0-17,0</w:t>
            </w:r>
          </w:p>
        </w:tc>
        <w:tc>
          <w:tcPr>
            <w:tcW w:w="3191" w:type="dxa"/>
          </w:tcPr>
          <w:p w:rsidR="00876155" w:rsidRDefault="00C67709" w:rsidP="007412E1">
            <w:pPr>
              <w:spacing w:line="240" w:lineRule="auto"/>
              <w:jc w:val="center"/>
            </w:pPr>
            <w:r>
              <w:t>6</w:t>
            </w:r>
          </w:p>
        </w:tc>
      </w:tr>
      <w:tr w:rsidR="00876155" w:rsidTr="00876155">
        <w:trPr>
          <w:jc w:val="center"/>
        </w:trPr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8</w:t>
            </w:r>
          </w:p>
        </w:tc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св. 17,0</w:t>
            </w:r>
          </w:p>
        </w:tc>
        <w:tc>
          <w:tcPr>
            <w:tcW w:w="3191" w:type="dxa"/>
          </w:tcPr>
          <w:p w:rsidR="00876155" w:rsidRDefault="00AC36FB" w:rsidP="007412E1">
            <w:pPr>
              <w:spacing w:line="240" w:lineRule="auto"/>
              <w:jc w:val="center"/>
            </w:pPr>
            <w:r>
              <w:t>12</w:t>
            </w:r>
          </w:p>
        </w:tc>
      </w:tr>
      <w:tr w:rsidR="00876155" w:rsidTr="00876155">
        <w:trPr>
          <w:jc w:val="center"/>
        </w:trPr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  <w:r>
              <w:t>Итого</w:t>
            </w:r>
          </w:p>
        </w:tc>
        <w:tc>
          <w:tcPr>
            <w:tcW w:w="3190" w:type="dxa"/>
          </w:tcPr>
          <w:p w:rsidR="00876155" w:rsidRDefault="00876155" w:rsidP="007412E1">
            <w:pPr>
              <w:spacing w:line="240" w:lineRule="auto"/>
              <w:jc w:val="center"/>
            </w:pPr>
          </w:p>
        </w:tc>
        <w:tc>
          <w:tcPr>
            <w:tcW w:w="3191" w:type="dxa"/>
          </w:tcPr>
          <w:p w:rsidR="00876155" w:rsidRDefault="00C67709" w:rsidP="007412E1">
            <w:pPr>
              <w:spacing w:line="240" w:lineRule="auto"/>
              <w:jc w:val="center"/>
            </w:pPr>
            <w:r>
              <w:t>21</w:t>
            </w:r>
            <w:r w:rsidR="00CE66DC">
              <w:t>3</w:t>
            </w:r>
          </w:p>
        </w:tc>
      </w:tr>
    </w:tbl>
    <w:p w:rsidR="00876155" w:rsidRDefault="00876155" w:rsidP="007412E1">
      <w:pPr>
        <w:spacing w:after="0"/>
      </w:pPr>
    </w:p>
    <w:p w:rsidR="00876155" w:rsidRDefault="00876155" w:rsidP="007412E1">
      <w:pPr>
        <w:spacing w:after="0"/>
      </w:pPr>
      <w:r>
        <w:t>Вычислите:</w:t>
      </w:r>
    </w:p>
    <w:p w:rsidR="00876155" w:rsidRDefault="00876155" w:rsidP="007412E1">
      <w:pPr>
        <w:pStyle w:val="a4"/>
        <w:numPr>
          <w:ilvl w:val="0"/>
          <w:numId w:val="1"/>
        </w:numPr>
        <w:spacing w:after="0"/>
      </w:pPr>
      <w:r>
        <w:t>Среднюю заработную плату работников, попавших в выборку. Какую среднюю применили? Почему?</w:t>
      </w:r>
    </w:p>
    <w:p w:rsidR="00876155" w:rsidRDefault="00876155" w:rsidP="007412E1">
      <w:pPr>
        <w:pStyle w:val="a4"/>
        <w:numPr>
          <w:ilvl w:val="0"/>
          <w:numId w:val="1"/>
        </w:numPr>
        <w:spacing w:after="0"/>
      </w:pPr>
      <w:r>
        <w:t>Моду и медиану (методом интерполяции и графически)</w:t>
      </w:r>
    </w:p>
    <w:p w:rsidR="00876155" w:rsidRDefault="00876155" w:rsidP="007412E1">
      <w:pPr>
        <w:pStyle w:val="a4"/>
        <w:numPr>
          <w:ilvl w:val="0"/>
          <w:numId w:val="1"/>
        </w:numPr>
        <w:spacing w:after="0"/>
      </w:pPr>
      <w:r>
        <w:t>Коэффициент вариации заработной платы</w:t>
      </w:r>
    </w:p>
    <w:p w:rsidR="00876155" w:rsidRDefault="00876155" w:rsidP="007412E1">
      <w:pPr>
        <w:pStyle w:val="a4"/>
        <w:numPr>
          <w:ilvl w:val="0"/>
          <w:numId w:val="1"/>
        </w:numPr>
        <w:spacing w:after="0"/>
      </w:pPr>
      <w:r>
        <w:t xml:space="preserve">Пределы в которых будет </w:t>
      </w:r>
      <w:proofErr w:type="gramStart"/>
      <w:r>
        <w:t>находится</w:t>
      </w:r>
      <w:proofErr w:type="gramEnd"/>
      <w:r>
        <w:t xml:space="preserve"> средняя заработная плата в целом по предприятию:</w:t>
      </w:r>
    </w:p>
    <w:p w:rsidR="00876155" w:rsidRDefault="00876155" w:rsidP="007412E1">
      <w:pPr>
        <w:pStyle w:val="a4"/>
        <w:spacing w:after="0"/>
        <w:ind w:left="2832"/>
      </w:pPr>
      <w:r>
        <w:t>а) с вероятностью 0,95</w:t>
      </w:r>
    </w:p>
    <w:p w:rsidR="00876155" w:rsidRDefault="00876155" w:rsidP="007412E1">
      <w:pPr>
        <w:pStyle w:val="a4"/>
        <w:spacing w:after="0"/>
        <w:ind w:left="2832"/>
      </w:pPr>
      <w:r>
        <w:t>б) с вероятностью 0,997</w:t>
      </w:r>
    </w:p>
    <w:p w:rsidR="00876155" w:rsidRDefault="00876155" w:rsidP="007412E1">
      <w:pPr>
        <w:pStyle w:val="a4"/>
        <w:numPr>
          <w:ilvl w:val="0"/>
          <w:numId w:val="1"/>
        </w:numPr>
        <w:spacing w:after="0"/>
      </w:pPr>
      <w:r>
        <w:t xml:space="preserve">Пределы, в которых будет </w:t>
      </w:r>
      <w:r w:rsidR="00BF6160">
        <w:t>находиться доля работников, получающая заработную плату свыше 15,0 тыс. руб. в целом по предприятию, с вероятностью 0,997</w:t>
      </w:r>
    </w:p>
    <w:p w:rsidR="00BF6160" w:rsidRDefault="00BF6160" w:rsidP="007412E1">
      <w:pPr>
        <w:pStyle w:val="a4"/>
        <w:numPr>
          <w:ilvl w:val="0"/>
          <w:numId w:val="1"/>
        </w:numPr>
        <w:spacing w:after="0"/>
      </w:pPr>
      <w:r>
        <w:t>Какой должна быть численность выборки, чтобы с вероятностью 0,95 предельная ошибка выборочной средней не превышала:</w:t>
      </w:r>
    </w:p>
    <w:p w:rsidR="00BF6160" w:rsidRDefault="00BF6160" w:rsidP="007412E1">
      <w:pPr>
        <w:pStyle w:val="a4"/>
        <w:spacing w:after="0"/>
        <w:ind w:left="2832"/>
      </w:pPr>
      <w:r>
        <w:t>а) 100 руб.</w:t>
      </w:r>
    </w:p>
    <w:p w:rsidR="00BF6160" w:rsidRDefault="00BF6160" w:rsidP="007412E1">
      <w:pPr>
        <w:pStyle w:val="a4"/>
        <w:spacing w:after="0"/>
        <w:ind w:left="2832"/>
      </w:pPr>
      <w:r>
        <w:t>б) 1000 руб.</w:t>
      </w:r>
    </w:p>
    <w:p w:rsidR="00F1303D" w:rsidRDefault="00F1303D" w:rsidP="007412E1">
      <w:pPr>
        <w:spacing w:after="0"/>
        <w:ind w:firstLine="709"/>
      </w:pPr>
    </w:p>
    <w:p w:rsidR="007412E1" w:rsidRDefault="007412E1" w:rsidP="007412E1">
      <w:pPr>
        <w:spacing w:after="0"/>
        <w:ind w:firstLine="709"/>
      </w:pPr>
    </w:p>
    <w:p w:rsidR="00BF6160" w:rsidRPr="007412E1" w:rsidRDefault="00E43D48" w:rsidP="007412E1">
      <w:pPr>
        <w:spacing w:after="0"/>
        <w:ind w:firstLine="709"/>
        <w:rPr>
          <w:b/>
          <w:i/>
        </w:rPr>
      </w:pPr>
      <w:r w:rsidRPr="007412E1">
        <w:rPr>
          <w:b/>
          <w:i/>
        </w:rPr>
        <w:lastRenderedPageBreak/>
        <w:t>Решение задания 1</w:t>
      </w:r>
    </w:p>
    <w:p w:rsidR="00E43D48" w:rsidRDefault="00E43D48" w:rsidP="007412E1">
      <w:pPr>
        <w:spacing w:after="0"/>
        <w:ind w:firstLine="709"/>
      </w:pPr>
      <w:r>
        <w:t>1. Среднюю заработную плату рассчитываем по формуле:</w:t>
      </w:r>
    </w:p>
    <w:p w:rsidR="00E43D48" w:rsidRPr="00E43D48" w:rsidRDefault="007A7BA4" w:rsidP="007412E1">
      <w:pPr>
        <w:spacing w:after="0"/>
        <w:rPr>
          <w:rFonts w:eastAsiaTheme="minorEastAsia"/>
          <w:szCs w:val="28"/>
        </w:rPr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  <w:szCs w:val="28"/>
                </w:rPr>
              </m:ctrlPr>
            </m:barPr>
            <m:e>
              <m:r>
                <w:rPr>
                  <w:rFonts w:ascii="Cambria Math" w:hAnsi="Cambria Math"/>
                  <w:szCs w:val="28"/>
                </w:rPr>
                <m:t>X</m:t>
              </m:r>
            </m:e>
          </m:bar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:rsidR="00E43D48" w:rsidRPr="00DF5B8A" w:rsidRDefault="00E43D48" w:rsidP="007412E1">
      <w:pPr>
        <w:spacing w:after="0"/>
        <w:rPr>
          <w:rFonts w:cs="Times New Roman"/>
        </w:rPr>
      </w:pPr>
      <m:oMathPara>
        <m:oMath>
          <m:r>
            <m:rPr>
              <m:sty m:val="p"/>
            </m:rPr>
            <w:rPr>
              <w:rFonts w:ascii="Cambria Math" w:cs="Times New Roman"/>
            </w:rPr>
            <m:t>Сред</m:t>
          </m:r>
          <m:r>
            <m:rPr>
              <m:sty m:val="p"/>
            </m:rPr>
            <w:rPr>
              <w:rFonts w:ascii="Cambria Math" w:cs="Times New Roman"/>
            </w:rPr>
            <m:t>.</m:t>
          </m:r>
          <m:r>
            <m:rPr>
              <m:sty m:val="p"/>
            </m:rPr>
            <w:rPr>
              <w:rFonts w:ascii="Cambria Math" w:cs="Times New Roman"/>
            </w:rPr>
            <m:t>з</m:t>
          </m:r>
          <m:r>
            <m:rPr>
              <m:sty m:val="p"/>
            </m:rPr>
            <w:rPr>
              <w:rFonts w:ascii="Cambria Math" w:cs="Times New Roman"/>
            </w:rPr>
            <m:t>/</m:t>
          </m:r>
          <m:r>
            <m:rPr>
              <m:sty m:val="p"/>
            </m:rPr>
            <w:rPr>
              <w:rFonts w:ascii="Cambria Math" w:cs="Times New Roman"/>
            </w:rPr>
            <m:t>пл</m:t>
          </m:r>
          <m:r>
            <m:rPr>
              <m:sty m:val="p"/>
            </m:rPr>
            <w:rPr>
              <w:rFonts w:ascii="Cambria Math" w:cs="Times New Roman"/>
            </w:rPr>
            <m:t xml:space="preserve"> 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="Times New Roman"/>
                </w:rPr>
                <m:t>Фонд</m:t>
              </m:r>
              <m:r>
                <m:rPr>
                  <m:sty m:val="p"/>
                </m:rPr>
                <w:rPr>
                  <w:rFonts w:ascii="Cambria Math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з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/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пл</m:t>
              </m:r>
              <m:r>
                <m:rPr>
                  <m:sty m:val="p"/>
                </m:rPr>
                <w:rPr>
                  <w:rFonts w:ascii="Cambria Math" w:cs="Times New Roman"/>
                </w:rPr>
                <m:t xml:space="preserve"> (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тыс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.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руб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.)</m:t>
              </m:r>
            </m:num>
            <m:den>
              <m:r>
                <m:rPr>
                  <m:sty m:val="p"/>
                </m:rPr>
                <w:rPr>
                  <w:rFonts w:ascii="Cambria Math" w:cs="Times New Roman"/>
                </w:rPr>
                <m:t>число</m:t>
              </m:r>
              <m:r>
                <m:rPr>
                  <m:sty m:val="p"/>
                </m:rPr>
                <w:rPr>
                  <w:rFonts w:ascii="Cambria Math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работников</m:t>
              </m:r>
              <m:r>
                <m:rPr>
                  <m:sty m:val="p"/>
                </m:rPr>
                <w:rPr>
                  <w:rFonts w:ascii="Cambria Math" w:cs="Times New Roman"/>
                </w:rPr>
                <m:t xml:space="preserve"> (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чел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.)</m:t>
              </m:r>
            </m:den>
          </m:f>
        </m:oMath>
      </m:oMathPara>
    </w:p>
    <w:p w:rsidR="00E43D48" w:rsidRDefault="00E43D48" w:rsidP="007412E1">
      <w:pPr>
        <w:spacing w:after="0"/>
        <w:ind w:firstLine="709"/>
      </w:pPr>
      <w:r>
        <w:t xml:space="preserve">Используем формулу средней арифметической величины, т.к. каждый вариант признака </w:t>
      </w:r>
      <w:proofErr w:type="gramStart"/>
      <w:r>
        <w:t xml:space="preserve">( </w:t>
      </w:r>
      <w:proofErr w:type="gramEnd"/>
      <w:r>
        <w:t>размер заработной платы) встречается только один раз.</w:t>
      </w:r>
    </w:p>
    <w:p w:rsidR="00D412B5" w:rsidRDefault="00E43D48" w:rsidP="007412E1">
      <w:pPr>
        <w:spacing w:after="0"/>
        <w:ind w:firstLine="709"/>
        <w:rPr>
          <w:rFonts w:eastAsiaTheme="minorEastAsia"/>
          <w:szCs w:val="28"/>
        </w:rPr>
      </w:pPr>
      <w:r>
        <w:t xml:space="preserve">Чтобы рассчитать фонд заработной платы нужно среднюю </w:t>
      </w:r>
      <w:r w:rsidR="00D412B5">
        <w:t xml:space="preserve">зарплату умножить на численность работников. Т.к. значения </w:t>
      </w:r>
      <w:proofErr w:type="spellStart"/>
      <w:r w:rsidR="00D412B5">
        <w:t>осредняемого</w:t>
      </w:r>
      <w:proofErr w:type="spellEnd"/>
      <w:r w:rsidR="00D412B5">
        <w:t xml:space="preserve"> признака заданы в виде интервалов, то найдем их среднюю, т.е. </w:t>
      </w:r>
      <m:oMath>
        <m:r>
          <w:rPr>
            <w:rFonts w:ascii="Cambria Math" w:hAnsi="Cambria Math"/>
            <w:szCs w:val="28"/>
          </w:rPr>
          <m:t>X'=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п</m:t>
                </m:r>
              </m:sub>
            </m:sSub>
            <m:r>
              <w:rPr>
                <w:rFonts w:ascii="Cambria Math" w:hAnsi="Cambria Math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в</m:t>
                </m:r>
              </m:sub>
            </m:sSub>
          </m:num>
          <m:den>
            <m:r>
              <w:rPr>
                <w:rFonts w:ascii="Cambria Math" w:hAnsi="Cambria Math"/>
                <w:szCs w:val="28"/>
              </w:rPr>
              <m:t>2</m:t>
            </m:r>
          </m:den>
        </m:f>
      </m:oMath>
      <w:r w:rsidR="00D412B5">
        <w:rPr>
          <w:rFonts w:eastAsiaTheme="minorEastAsia"/>
          <w:szCs w:val="28"/>
        </w:rPr>
        <w:t xml:space="preserve">. При этом величин первого интервала условно приравниваем к величине второго, тогда его нижняя граница будет равна 3,0 тыс. руб. Величину последнего интервала условно приравниваем к величине предпоследнего, тогда его верхняя граница составит 19,0 тыс. руб. </w:t>
      </w:r>
      <w:r w:rsidR="00BD2778">
        <w:rPr>
          <w:rFonts w:eastAsiaTheme="minorEastAsia"/>
          <w:szCs w:val="28"/>
        </w:rPr>
        <w:t>В результате получаем следующие середины интервалов:</w:t>
      </w:r>
    </w:p>
    <w:p w:rsidR="00BD2778" w:rsidRDefault="00BD2778" w:rsidP="007412E1">
      <w:pPr>
        <w:spacing w:after="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4,0; 6,0; 8,0; 10,0; 12,0; 14,0; 16,0; 18,0</w:t>
      </w:r>
    </w:p>
    <w:p w:rsidR="009A45CE" w:rsidRDefault="009A45CE" w:rsidP="007412E1">
      <w:pPr>
        <w:spacing w:after="0"/>
        <w:rPr>
          <w:rFonts w:eastAsiaTheme="minorEastAsia"/>
          <w:szCs w:val="28"/>
        </w:rPr>
      </w:pPr>
    </w:p>
    <w:p w:rsidR="00BD2778" w:rsidRPr="009A45CE" w:rsidRDefault="007A7BA4" w:rsidP="007412E1">
      <w:pPr>
        <w:spacing w:after="0"/>
        <w:rPr>
          <w:rFonts w:eastAsiaTheme="minorEastAsia"/>
          <w:sz w:val="24"/>
          <w:szCs w:val="24"/>
        </w:rPr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bar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4,0∙4+6,0∙9+8,0∙62+10,0∙22+12,0∙92+14∙6+16,0∙6+18,0∙12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213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=10,73</m:t>
          </m:r>
        </m:oMath>
      </m:oMathPara>
    </w:p>
    <w:p w:rsidR="00BD2778" w:rsidRPr="00E43D48" w:rsidRDefault="00BD2778" w:rsidP="007412E1">
      <w:pPr>
        <w:spacing w:after="0"/>
        <w:rPr>
          <w:rFonts w:eastAsiaTheme="minorEastAsia"/>
          <w:szCs w:val="28"/>
        </w:rPr>
      </w:pPr>
    </w:p>
    <w:p w:rsidR="00E43D48" w:rsidRDefault="009A45CE" w:rsidP="007412E1">
      <w:pPr>
        <w:spacing w:after="0"/>
        <w:ind w:firstLine="709"/>
      </w:pPr>
      <w:r>
        <w:t xml:space="preserve">Следовательно, средняя заработная плата работников составляет </w:t>
      </w:r>
      <w:r w:rsidR="00C77B8E">
        <w:t>10,</w:t>
      </w:r>
      <w:r w:rsidR="00CE66DC">
        <w:t>73</w:t>
      </w:r>
      <w:r>
        <w:t> тыс. руб.</w:t>
      </w:r>
    </w:p>
    <w:p w:rsidR="00E43D48" w:rsidRDefault="00E43D48" w:rsidP="007412E1">
      <w:pPr>
        <w:spacing w:after="0"/>
      </w:pPr>
    </w:p>
    <w:p w:rsidR="00771453" w:rsidRDefault="009A45CE" w:rsidP="007412E1">
      <w:pPr>
        <w:spacing w:after="0"/>
        <w:ind w:firstLine="709"/>
      </w:pPr>
      <w:r>
        <w:t xml:space="preserve">2. </w:t>
      </w:r>
      <w:r w:rsidR="00771453">
        <w:t>Моду и медиану (методом интерполяции и графически)</w:t>
      </w:r>
    </w:p>
    <w:p w:rsidR="00817BEB" w:rsidRDefault="009A45CE" w:rsidP="007412E1">
      <w:pPr>
        <w:spacing w:after="0"/>
        <w:ind w:firstLine="709"/>
      </w:pPr>
      <w:r>
        <w:t>Мода (М</w:t>
      </w:r>
      <w:proofErr w:type="gramStart"/>
      <w:r w:rsidRPr="009A45CE">
        <w:rPr>
          <w:vertAlign w:val="subscript"/>
        </w:rPr>
        <w:t>0</w:t>
      </w:r>
      <w:proofErr w:type="gramEnd"/>
      <w:r>
        <w:t xml:space="preserve">) – значение признака наиболее часто встречающегося </w:t>
      </w:r>
      <w:r w:rsidR="00771453">
        <w:t>в исследуемой совокупности.</w:t>
      </w:r>
      <w:r w:rsidR="00380059">
        <w:t xml:space="preserve"> </w:t>
      </w:r>
      <w:r w:rsidR="00380059" w:rsidRPr="00380059">
        <w:t>В интервальном вариационном ряду модой приближенно считается</w:t>
      </w:r>
      <w:r w:rsidR="00380059">
        <w:t xml:space="preserve"> </w:t>
      </w:r>
      <w:r w:rsidR="00380059" w:rsidRPr="00380059">
        <w:t>центральное значение модального интервала (имеющего наибольшую частоту). Более точно моду можно определить графическим методом.</w:t>
      </w:r>
      <w:r w:rsidR="00380059">
        <w:t xml:space="preserve"> Для этого строи</w:t>
      </w:r>
      <w:r w:rsidR="00817BEB">
        <w:t>м</w:t>
      </w:r>
      <w:r w:rsidR="00380059">
        <w:t xml:space="preserve"> гистограмм</w:t>
      </w:r>
      <w:r w:rsidR="00817BEB">
        <w:t>у</w:t>
      </w:r>
      <w:r w:rsidR="00380059">
        <w:t xml:space="preserve"> </w:t>
      </w:r>
      <w:r w:rsidR="00817BEB">
        <w:t xml:space="preserve">распределения, в </w:t>
      </w:r>
      <w:r w:rsidR="00817BEB">
        <w:lastRenderedPageBreak/>
        <w:t>данном случае гистограмму распределения числа работников в зависимости от среднемесячной зарплаты</w:t>
      </w:r>
      <w:r w:rsidR="00380059">
        <w:t xml:space="preserve">. </w:t>
      </w:r>
    </w:p>
    <w:p w:rsidR="00817BEB" w:rsidRDefault="00506106" w:rsidP="007412E1">
      <w:pPr>
        <w:spacing w:after="0"/>
        <w:ind w:firstLine="709"/>
      </w:pPr>
      <w:r w:rsidRPr="00506106">
        <w:t>В</w:t>
      </w:r>
      <w:r w:rsidR="00817BEB" w:rsidRPr="00506106">
        <w:t>ыбирае</w:t>
      </w:r>
      <w:r w:rsidRPr="00506106">
        <w:t>м</w:t>
      </w:r>
      <w:r w:rsidR="00817BEB" w:rsidRPr="00506106">
        <w:t xml:space="preserve"> самый высокий прямоугольник, который является в данном случае модальным. Затем правую вершину модального прямоугольника соединяем с правым верхним углом предыдущего прямоугольника. А левую вершину модального прямоугольника – с левым верхним углом последующего прямоугольника. Из точки их пересечения опускаем перпендикуляр на ось абсцисс. Абсцисса точки пересечения этих прямых и будет модой распределения.</w:t>
      </w:r>
    </w:p>
    <w:p w:rsidR="00ED73D6" w:rsidRDefault="00ED73D6" w:rsidP="007412E1">
      <w:pPr>
        <w:spacing w:after="0"/>
        <w:ind w:firstLine="709"/>
      </w:pPr>
    </w:p>
    <w:p w:rsidR="00ED73D6" w:rsidRDefault="007A7BA4" w:rsidP="007412E1">
      <w:pPr>
        <w:spacing w:after="0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281.95pt;margin-top:13.15pt;width:1.9pt;height:343.25pt;flip:y;z-index:251685888" o:connectortype="straight"/>
        </w:pict>
      </w:r>
      <w:r>
        <w:rPr>
          <w:noProof/>
          <w:lang w:eastAsia="ru-RU"/>
        </w:rPr>
        <w:pict>
          <v:shape id="_x0000_s1055" type="#_x0000_t32" style="position:absolute;left:0;text-align:left;margin-left:257.85pt;margin-top:35.4pt;width:57.6pt;height:256.3pt;flip:x y;z-index:251688960" o:connectortype="straight"/>
        </w:pict>
      </w:r>
      <w:r>
        <w:rPr>
          <w:noProof/>
          <w:lang w:eastAsia="ru-RU"/>
        </w:rPr>
        <w:pict>
          <v:shape id="_x0000_s1054" type="#_x0000_t32" style="position:absolute;left:0;text-align:left;margin-left:256.6pt;margin-top:35.4pt;width:57.9pt;height:208.7pt;flip:y;z-index:251687936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276.85pt;margin-top:0;width:49.9pt;height:28.35pt;z-index:251686912;mso-width-relative:margin;mso-height-relative:margin" stroked="f">
            <v:textbox style="mso-next-textbox:#_x0000_s1053">
              <w:txbxContent>
                <w:p w:rsidR="007412E1" w:rsidRPr="00DF5B8A" w:rsidRDefault="007412E1" w:rsidP="00ED73D6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11,9</w:t>
                  </w:r>
                </w:p>
              </w:txbxContent>
            </v:textbox>
          </v:shape>
        </w:pict>
      </w:r>
      <w:r w:rsidR="00CE66DC" w:rsidRPr="00CE66DC">
        <w:rPr>
          <w:noProof/>
          <w:lang w:eastAsia="ru-RU"/>
        </w:rPr>
        <w:drawing>
          <wp:inline distT="0" distB="0" distL="0" distR="0">
            <wp:extent cx="6177516" cy="455073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80059" w:rsidRDefault="00380059" w:rsidP="007412E1">
      <w:pPr>
        <w:spacing w:after="0"/>
        <w:ind w:firstLine="709"/>
      </w:pPr>
      <w:r>
        <w:t xml:space="preserve">В исследуемом ряду по наибольшей частоте определяется модальный интервал, а значение моды интервала вычисляется по формуле </w:t>
      </w:r>
    </w:p>
    <w:p w:rsidR="00380059" w:rsidRPr="00277E5F" w:rsidRDefault="00380059" w:rsidP="007412E1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3040778" cy="534389"/>
            <wp:effectExtent l="19050" t="0" r="7222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1281" t="66548" r="43422" b="22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87" cy="535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059" w:rsidRDefault="00380059" w:rsidP="007412E1">
      <w:pPr>
        <w:spacing w:after="0"/>
        <w:ind w:firstLine="709"/>
      </w:pPr>
      <w:r>
        <w:lastRenderedPageBreak/>
        <w:t>Модальный интервал в данном случае 11,0–13,0, т.к. он имеет наибольшую частоту.</w:t>
      </w:r>
    </w:p>
    <w:p w:rsidR="00380059" w:rsidRPr="00277E5F" w:rsidRDefault="007A7BA4" w:rsidP="007412E1">
      <w:pPr>
        <w:spacing w:after="0"/>
        <w:rPr>
          <w:rFonts w:eastAsiaTheme="minorEastAsia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cs="Times New Roman"/>
                  <w:sz w:val="24"/>
                  <w:szCs w:val="24"/>
                </w:rPr>
                <m:t>М</m:t>
              </m:r>
            </m:e>
            <m:sub>
              <m:r>
                <w:rPr>
                  <w:rFonts w:asci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cs="Times New Roman"/>
              <w:sz w:val="24"/>
              <w:szCs w:val="24"/>
            </w:rPr>
            <m:t>=11+2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cs="Times New Roman"/>
                  <w:sz w:val="24"/>
                  <w:szCs w:val="24"/>
                </w:rPr>
                <m:t>92</m:t>
              </m:r>
              <m:r>
                <w:rPr>
                  <w:rFonts w:ascii="Cambria Math" w:cs="Times New Roman"/>
                  <w:sz w:val="24"/>
                  <w:szCs w:val="24"/>
                </w:rPr>
                <m:t>-</m:t>
              </m:r>
              <m:r>
                <w:rPr>
                  <w:rFonts w:ascii="Cambria Math" w:cs="Times New Roman"/>
                  <w:sz w:val="24"/>
                  <w:szCs w:val="24"/>
                </w:rPr>
                <m:t>22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cs="Times New Roman"/>
                      <w:sz w:val="24"/>
                      <w:szCs w:val="24"/>
                    </w:rPr>
                    <m:t>92</m:t>
                  </m:r>
                  <m:r>
                    <w:rPr>
                      <w:rFonts w:asci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cs="Times New Roman"/>
                      <w:sz w:val="24"/>
                      <w:szCs w:val="24"/>
                    </w:rPr>
                    <m:t>22</m:t>
                  </m:r>
                </m:e>
              </m:d>
              <m:r>
                <w:rPr>
                  <w:rFonts w:ascii="Cambria Math" w:cs="Times New Roman"/>
                  <w:sz w:val="24"/>
                  <w:szCs w:val="24"/>
                </w:rPr>
                <m:t>+(92</m:t>
              </m:r>
              <m:r>
                <w:rPr>
                  <w:rFonts w:ascii="Cambria Math" w:cs="Times New Roman"/>
                  <w:sz w:val="24"/>
                  <w:szCs w:val="24"/>
                </w:rPr>
                <m:t>-</m:t>
              </m:r>
              <m:r>
                <w:rPr>
                  <w:rFonts w:ascii="Cambria Math" w:cs="Times New Roman"/>
                  <w:sz w:val="24"/>
                  <w:szCs w:val="24"/>
                </w:rPr>
                <m:t>6)</m:t>
              </m:r>
            </m:den>
          </m:f>
          <m:r>
            <w:rPr>
              <w:rFonts w:ascii="Cambria Math" w:cs="Times New Roman"/>
              <w:sz w:val="24"/>
              <w:szCs w:val="24"/>
            </w:rPr>
            <m:t xml:space="preserve">=11,9 </m:t>
          </m:r>
          <m:r>
            <w:rPr>
              <w:rFonts w:ascii="Cambria Math" w:cs="Times New Roman"/>
              <w:sz w:val="24"/>
              <w:szCs w:val="24"/>
            </w:rPr>
            <m:t>тыс</m:t>
          </m:r>
          <m:r>
            <w:rPr>
              <w:rFonts w:ascii="Cambria Math" w:cs="Times New Roman"/>
              <w:sz w:val="24"/>
              <w:szCs w:val="24"/>
            </w:rPr>
            <m:t>.</m:t>
          </m:r>
          <m:r>
            <w:rPr>
              <w:rFonts w:ascii="Cambria Math" w:cs="Times New Roman"/>
              <w:sz w:val="24"/>
              <w:szCs w:val="24"/>
            </w:rPr>
            <m:t>руб</m:t>
          </m:r>
          <m:r>
            <w:rPr>
              <w:rFonts w:ascii="Cambria Math" w:cs="Times New Roman"/>
              <w:sz w:val="24"/>
              <w:szCs w:val="24"/>
            </w:rPr>
            <m:t>.</m:t>
          </m:r>
        </m:oMath>
      </m:oMathPara>
    </w:p>
    <w:p w:rsidR="00380059" w:rsidRDefault="00380059" w:rsidP="007412E1">
      <w:pPr>
        <w:spacing w:after="0"/>
        <w:ind w:firstLine="709"/>
        <w:rPr>
          <w:rFonts w:eastAsiaTheme="minorEastAsia"/>
        </w:rPr>
      </w:pPr>
      <w:r>
        <w:rPr>
          <w:rFonts w:eastAsiaTheme="minorEastAsia"/>
        </w:rPr>
        <w:t>Таким образом, в данной совокупности наибольший размер среднемесячной зарплаты равен 11,9 тыс. руб.</w:t>
      </w:r>
    </w:p>
    <w:p w:rsidR="000A0C67" w:rsidRDefault="00380059" w:rsidP="007412E1">
      <w:pPr>
        <w:spacing w:after="0"/>
        <w:ind w:firstLine="709"/>
      </w:pPr>
      <w:r>
        <w:rPr>
          <w:rFonts w:eastAsiaTheme="minorEastAsia"/>
        </w:rPr>
        <w:t>Медиана – значение признака, приходящееся на середину ранжированной совокупности, т.е. это вариант, который делит ряд распределения на две равные по объему части</w:t>
      </w:r>
      <w:r w:rsidR="000A0C67">
        <w:rPr>
          <w:rFonts w:eastAsiaTheme="minorEastAsia"/>
        </w:rPr>
        <w:t xml:space="preserve">. </w:t>
      </w:r>
      <w:r w:rsidR="000A0C67" w:rsidRPr="00380059">
        <w:t xml:space="preserve">Более точно </w:t>
      </w:r>
      <w:r w:rsidR="000A0C67">
        <w:t>медиану</w:t>
      </w:r>
      <w:r w:rsidR="000A0C67" w:rsidRPr="00380059">
        <w:t xml:space="preserve"> можно определить графическим методом.</w:t>
      </w:r>
      <w:r w:rsidR="000A0C67">
        <w:t xml:space="preserve"> </w:t>
      </w:r>
    </w:p>
    <w:p w:rsidR="00DA5EB7" w:rsidRDefault="000A0C67" w:rsidP="007412E1">
      <w:pPr>
        <w:spacing w:after="0"/>
        <w:ind w:firstLine="709"/>
        <w:rPr>
          <w:rFonts w:eastAsiaTheme="minorEastAsia"/>
        </w:rPr>
      </w:pPr>
      <w:r w:rsidRPr="000A0C67">
        <w:rPr>
          <w:rFonts w:eastAsiaTheme="minorEastAsia"/>
          <w:bCs/>
        </w:rPr>
        <w:t xml:space="preserve">Для этого строим </w:t>
      </w:r>
      <w:proofErr w:type="spellStart"/>
      <w:r w:rsidRPr="000A0C67">
        <w:rPr>
          <w:rFonts w:eastAsiaTheme="minorEastAsia"/>
          <w:bCs/>
        </w:rPr>
        <w:t>кумуляту</w:t>
      </w:r>
      <w:proofErr w:type="spellEnd"/>
      <w:r>
        <w:rPr>
          <w:rFonts w:eastAsiaTheme="minorEastAsia"/>
        </w:rPr>
        <w:t xml:space="preserve"> </w:t>
      </w:r>
      <w:r w:rsidRPr="000A0C67">
        <w:rPr>
          <w:rFonts w:eastAsiaTheme="minorEastAsia"/>
        </w:rPr>
        <w:t xml:space="preserve">или кумулятивную кривую, которая строится по накопленным частотам или </w:t>
      </w:r>
      <w:proofErr w:type="spellStart"/>
      <w:r w:rsidRPr="000A0C67">
        <w:rPr>
          <w:rFonts w:eastAsiaTheme="minorEastAsia"/>
        </w:rPr>
        <w:t>частостям</w:t>
      </w:r>
      <w:proofErr w:type="spellEnd"/>
      <w:r w:rsidRPr="000A0C67">
        <w:rPr>
          <w:rFonts w:eastAsiaTheme="minorEastAsia"/>
        </w:rPr>
        <w:t xml:space="preserve">. При этом на оси абсцисс помещает значения признака (среднемесячная зарплата), а на оси ординат </w:t>
      </w:r>
      <w:r>
        <w:rPr>
          <w:rFonts w:eastAsiaTheme="minorEastAsia"/>
        </w:rPr>
        <w:t>–</w:t>
      </w:r>
      <w:r w:rsidRPr="000A0C67">
        <w:rPr>
          <w:rFonts w:eastAsiaTheme="minorEastAsia"/>
        </w:rPr>
        <w:t xml:space="preserve"> накопленные частоты или </w:t>
      </w:r>
      <w:proofErr w:type="spellStart"/>
      <w:r w:rsidRPr="000A0C67">
        <w:rPr>
          <w:rFonts w:eastAsiaTheme="minorEastAsia"/>
        </w:rPr>
        <w:t>частости</w:t>
      </w:r>
      <w:proofErr w:type="spellEnd"/>
      <w:r w:rsidR="00DA5EB7">
        <w:rPr>
          <w:rFonts w:eastAsiaTheme="minorEastAsia"/>
        </w:rPr>
        <w:t>.</w:t>
      </w:r>
    </w:p>
    <w:p w:rsidR="00DA5EB7" w:rsidRDefault="00DA5EB7" w:rsidP="007412E1">
      <w:pPr>
        <w:spacing w:after="0"/>
        <w:ind w:firstLine="709"/>
        <w:rPr>
          <w:rFonts w:eastAsiaTheme="minorEastAsia"/>
          <w:bCs/>
        </w:rPr>
      </w:pPr>
      <w:r w:rsidRPr="00DA5EB7">
        <w:rPr>
          <w:rFonts w:eastAsiaTheme="minorEastAsia"/>
          <w:bCs/>
        </w:rPr>
        <w:t xml:space="preserve">Рассчитаем накопленные частоты: </w:t>
      </w:r>
    </w:p>
    <w:p w:rsidR="00DA5EB7" w:rsidRDefault="00DA5EB7" w:rsidP="007412E1">
      <w:pPr>
        <w:spacing w:after="0"/>
        <w:ind w:firstLine="709"/>
        <w:rPr>
          <w:rFonts w:eastAsiaTheme="minorEastAsia"/>
          <w:bCs/>
        </w:rPr>
      </w:pPr>
      <w:r>
        <w:rPr>
          <w:rFonts w:eastAsiaTheme="minorEastAsia"/>
          <w:bCs/>
        </w:rPr>
        <w:t>н</w:t>
      </w:r>
      <w:r w:rsidRPr="00DA5EB7">
        <w:rPr>
          <w:rFonts w:eastAsiaTheme="minorEastAsia"/>
          <w:bCs/>
        </w:rPr>
        <w:t xml:space="preserve">аколенная частота первого интервала рассчитывается следующим образом: 0 + </w:t>
      </w:r>
      <w:r w:rsidR="00EF2278">
        <w:rPr>
          <w:rFonts w:eastAsiaTheme="minorEastAsia"/>
          <w:bCs/>
        </w:rPr>
        <w:t>4</w:t>
      </w:r>
      <w:r w:rsidRPr="00DA5EB7">
        <w:rPr>
          <w:rFonts w:eastAsiaTheme="minorEastAsia"/>
          <w:bCs/>
        </w:rPr>
        <w:t xml:space="preserve"> = </w:t>
      </w:r>
      <w:r w:rsidR="00EF2278">
        <w:rPr>
          <w:rFonts w:eastAsiaTheme="minorEastAsia"/>
          <w:bCs/>
        </w:rPr>
        <w:t>4</w:t>
      </w:r>
      <w:r w:rsidRPr="00DA5EB7">
        <w:rPr>
          <w:rFonts w:eastAsiaTheme="minorEastAsia"/>
          <w:bCs/>
        </w:rPr>
        <w:t xml:space="preserve">, </w:t>
      </w:r>
    </w:p>
    <w:p w:rsidR="00DA5EB7" w:rsidRDefault="00DA5EB7" w:rsidP="007412E1">
      <w:pPr>
        <w:spacing w:after="0"/>
        <w:ind w:firstLine="709"/>
        <w:rPr>
          <w:rFonts w:eastAsiaTheme="minorEastAsia"/>
          <w:bCs/>
        </w:rPr>
      </w:pPr>
      <w:r w:rsidRPr="00DA5EB7">
        <w:rPr>
          <w:rFonts w:eastAsiaTheme="minorEastAsia"/>
          <w:bCs/>
        </w:rPr>
        <w:t xml:space="preserve">для второго: </w:t>
      </w:r>
      <w:r w:rsidR="00EF2278">
        <w:rPr>
          <w:rFonts w:eastAsiaTheme="minorEastAsia"/>
          <w:bCs/>
        </w:rPr>
        <w:t>4</w:t>
      </w:r>
      <w:r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9</w:t>
      </w:r>
      <w:r w:rsidRPr="00DA5EB7">
        <w:rPr>
          <w:rFonts w:eastAsiaTheme="minorEastAsia"/>
          <w:bCs/>
        </w:rPr>
        <w:t xml:space="preserve"> = </w:t>
      </w:r>
      <w:r w:rsidR="00EF2278">
        <w:rPr>
          <w:rFonts w:eastAsiaTheme="minorEastAsia"/>
          <w:bCs/>
        </w:rPr>
        <w:t>13</w:t>
      </w:r>
      <w:r w:rsidRPr="00DA5EB7">
        <w:rPr>
          <w:rFonts w:eastAsiaTheme="minorEastAsia"/>
          <w:bCs/>
        </w:rPr>
        <w:t>;</w:t>
      </w:r>
    </w:p>
    <w:p w:rsidR="000A0C67" w:rsidRDefault="00DA5EB7" w:rsidP="007412E1">
      <w:pPr>
        <w:spacing w:after="0"/>
        <w:ind w:firstLine="709"/>
        <w:rPr>
          <w:rFonts w:eastAsiaTheme="minorEastAsia"/>
          <w:bCs/>
        </w:rPr>
      </w:pPr>
      <w:r w:rsidRPr="00DA5EB7">
        <w:rPr>
          <w:rFonts w:eastAsiaTheme="minorEastAsia"/>
          <w:bCs/>
        </w:rPr>
        <w:t xml:space="preserve">для третьего: </w:t>
      </w:r>
      <w:r w:rsidR="00EF2278">
        <w:rPr>
          <w:rFonts w:eastAsiaTheme="minorEastAsia"/>
          <w:bCs/>
        </w:rPr>
        <w:t>4</w:t>
      </w:r>
      <w:r w:rsidR="00EF2278"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9</w:t>
      </w:r>
      <w:r w:rsidR="00EF2278" w:rsidRPr="00DA5EB7">
        <w:rPr>
          <w:rFonts w:eastAsiaTheme="minorEastAsia"/>
          <w:bCs/>
        </w:rPr>
        <w:t xml:space="preserve"> </w:t>
      </w:r>
      <w:r w:rsidRPr="00DA5EB7">
        <w:rPr>
          <w:rFonts w:eastAsiaTheme="minorEastAsia"/>
          <w:bCs/>
        </w:rPr>
        <w:t xml:space="preserve">+ </w:t>
      </w:r>
      <w:r w:rsidR="005A19AD">
        <w:rPr>
          <w:rFonts w:eastAsiaTheme="minorEastAsia"/>
          <w:bCs/>
        </w:rPr>
        <w:t>62</w:t>
      </w:r>
      <w:r w:rsidRPr="00DA5EB7">
        <w:rPr>
          <w:rFonts w:eastAsiaTheme="minorEastAsia"/>
          <w:bCs/>
        </w:rPr>
        <w:t xml:space="preserve"> = </w:t>
      </w:r>
      <w:r w:rsidR="00EF2278">
        <w:rPr>
          <w:rFonts w:eastAsiaTheme="minorEastAsia"/>
          <w:bCs/>
        </w:rPr>
        <w:t>75</w:t>
      </w:r>
      <w:r>
        <w:rPr>
          <w:rFonts w:eastAsiaTheme="minorEastAsia"/>
          <w:bCs/>
        </w:rPr>
        <w:t>;</w:t>
      </w:r>
    </w:p>
    <w:p w:rsidR="00DA5EB7" w:rsidRPr="00DA5EB7" w:rsidRDefault="00DA5EB7" w:rsidP="007412E1">
      <w:pPr>
        <w:spacing w:after="0"/>
        <w:ind w:firstLine="709"/>
        <w:rPr>
          <w:rFonts w:eastAsiaTheme="minorEastAsia"/>
          <w:bCs/>
        </w:rPr>
      </w:pPr>
      <w:r>
        <w:rPr>
          <w:rFonts w:eastAsiaTheme="minorEastAsia"/>
          <w:bCs/>
        </w:rPr>
        <w:t xml:space="preserve">для четвертого: </w:t>
      </w:r>
      <w:r w:rsidR="00EF2278">
        <w:rPr>
          <w:rFonts w:eastAsiaTheme="minorEastAsia"/>
          <w:bCs/>
        </w:rPr>
        <w:t>4</w:t>
      </w:r>
      <w:r w:rsidR="00EF2278"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9</w:t>
      </w:r>
      <w:r w:rsidR="00EF2278"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62</w:t>
      </w:r>
      <w:r w:rsidR="00EF2278" w:rsidRPr="00DA5EB7">
        <w:rPr>
          <w:rFonts w:eastAsiaTheme="minorEastAsia"/>
          <w:bCs/>
        </w:rPr>
        <w:t xml:space="preserve"> </w:t>
      </w:r>
      <w:r>
        <w:rPr>
          <w:rFonts w:eastAsiaTheme="minorEastAsia"/>
          <w:bCs/>
        </w:rPr>
        <w:t>+2</w:t>
      </w:r>
      <w:r w:rsidR="00EF2278">
        <w:rPr>
          <w:rFonts w:eastAsiaTheme="minorEastAsia"/>
          <w:bCs/>
        </w:rPr>
        <w:t>2</w:t>
      </w:r>
      <w:r>
        <w:rPr>
          <w:rFonts w:eastAsiaTheme="minorEastAsia"/>
          <w:bCs/>
        </w:rPr>
        <w:t xml:space="preserve"> </w:t>
      </w:r>
      <w:r w:rsidRPr="00DA5EB7">
        <w:rPr>
          <w:rFonts w:eastAsiaTheme="minorEastAsia"/>
          <w:bCs/>
        </w:rPr>
        <w:t xml:space="preserve">= </w:t>
      </w:r>
      <w:r w:rsidR="00EF2278">
        <w:rPr>
          <w:rFonts w:eastAsiaTheme="minorEastAsia"/>
          <w:bCs/>
        </w:rPr>
        <w:t>97</w:t>
      </w:r>
      <w:r>
        <w:rPr>
          <w:rFonts w:eastAsiaTheme="minorEastAsia"/>
          <w:bCs/>
        </w:rPr>
        <w:t>;</w:t>
      </w:r>
    </w:p>
    <w:p w:rsidR="00DA5EB7" w:rsidRPr="00DA5EB7" w:rsidRDefault="00DA5EB7" w:rsidP="007412E1">
      <w:pPr>
        <w:spacing w:after="0"/>
        <w:ind w:firstLine="709"/>
        <w:rPr>
          <w:rFonts w:eastAsiaTheme="minorEastAsia"/>
          <w:bCs/>
        </w:rPr>
      </w:pPr>
      <w:r>
        <w:rPr>
          <w:rFonts w:eastAsiaTheme="minorEastAsia"/>
          <w:bCs/>
        </w:rPr>
        <w:t xml:space="preserve">для пятого: </w:t>
      </w:r>
      <w:r w:rsidR="00EF2278">
        <w:rPr>
          <w:rFonts w:eastAsiaTheme="minorEastAsia"/>
          <w:bCs/>
        </w:rPr>
        <w:t>4</w:t>
      </w:r>
      <w:r w:rsidR="00EF2278"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9</w:t>
      </w:r>
      <w:r w:rsidR="00EF2278"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62</w:t>
      </w:r>
      <w:r w:rsidR="00EF2278" w:rsidRPr="00DA5EB7">
        <w:rPr>
          <w:rFonts w:eastAsiaTheme="minorEastAsia"/>
          <w:bCs/>
        </w:rPr>
        <w:t xml:space="preserve"> </w:t>
      </w:r>
      <w:r w:rsidR="00EF2278">
        <w:rPr>
          <w:rFonts w:eastAsiaTheme="minorEastAsia"/>
          <w:bCs/>
        </w:rPr>
        <w:t xml:space="preserve">+22 </w:t>
      </w:r>
      <w:r>
        <w:rPr>
          <w:rFonts w:eastAsiaTheme="minorEastAsia"/>
          <w:bCs/>
        </w:rPr>
        <w:t>+9</w:t>
      </w:r>
      <w:r w:rsidR="00EF2278">
        <w:rPr>
          <w:rFonts w:eastAsiaTheme="minorEastAsia"/>
          <w:bCs/>
        </w:rPr>
        <w:t>2</w:t>
      </w:r>
      <w:r>
        <w:rPr>
          <w:rFonts w:eastAsiaTheme="minorEastAsia"/>
          <w:bCs/>
        </w:rPr>
        <w:t xml:space="preserve"> </w:t>
      </w:r>
      <w:r w:rsidRPr="00DA5EB7">
        <w:rPr>
          <w:rFonts w:eastAsiaTheme="minorEastAsia"/>
          <w:bCs/>
        </w:rPr>
        <w:t xml:space="preserve">= </w:t>
      </w:r>
      <w:r w:rsidR="00AB1030">
        <w:rPr>
          <w:rFonts w:eastAsiaTheme="minorEastAsia"/>
          <w:bCs/>
        </w:rPr>
        <w:t>1</w:t>
      </w:r>
      <w:r w:rsidR="00EF2278">
        <w:rPr>
          <w:rFonts w:eastAsiaTheme="minorEastAsia"/>
          <w:bCs/>
        </w:rPr>
        <w:t>89</w:t>
      </w:r>
      <w:r>
        <w:rPr>
          <w:rFonts w:eastAsiaTheme="minorEastAsia"/>
          <w:bCs/>
        </w:rPr>
        <w:t>;</w:t>
      </w:r>
    </w:p>
    <w:p w:rsidR="00DA5EB7" w:rsidRPr="00DA5EB7" w:rsidRDefault="00DA5EB7" w:rsidP="007412E1">
      <w:pPr>
        <w:spacing w:after="0"/>
        <w:ind w:firstLine="709"/>
        <w:rPr>
          <w:rFonts w:eastAsiaTheme="minorEastAsia"/>
          <w:bCs/>
        </w:rPr>
      </w:pPr>
      <w:r>
        <w:rPr>
          <w:rFonts w:eastAsiaTheme="minorEastAsia"/>
          <w:bCs/>
        </w:rPr>
        <w:t xml:space="preserve">для шестого: </w:t>
      </w:r>
      <w:r w:rsidR="00EF2278">
        <w:rPr>
          <w:rFonts w:eastAsiaTheme="minorEastAsia"/>
          <w:bCs/>
        </w:rPr>
        <w:t>4</w:t>
      </w:r>
      <w:r w:rsidR="00EF2278"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9</w:t>
      </w:r>
      <w:r w:rsidR="00EF2278"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62</w:t>
      </w:r>
      <w:r w:rsidR="00EF2278" w:rsidRPr="00DA5EB7">
        <w:rPr>
          <w:rFonts w:eastAsiaTheme="minorEastAsia"/>
          <w:bCs/>
        </w:rPr>
        <w:t xml:space="preserve"> </w:t>
      </w:r>
      <w:r w:rsidR="00EF2278">
        <w:rPr>
          <w:rFonts w:eastAsiaTheme="minorEastAsia"/>
          <w:bCs/>
        </w:rPr>
        <w:t xml:space="preserve">+22 +92 </w:t>
      </w:r>
      <w:r>
        <w:rPr>
          <w:rFonts w:eastAsiaTheme="minorEastAsia"/>
          <w:bCs/>
        </w:rPr>
        <w:t xml:space="preserve">+ </w:t>
      </w:r>
      <w:r w:rsidR="00EF2278">
        <w:rPr>
          <w:rFonts w:eastAsiaTheme="minorEastAsia"/>
          <w:bCs/>
        </w:rPr>
        <w:t>6</w:t>
      </w:r>
      <w:r>
        <w:rPr>
          <w:rFonts w:eastAsiaTheme="minorEastAsia"/>
          <w:bCs/>
        </w:rPr>
        <w:t xml:space="preserve"> </w:t>
      </w:r>
      <w:r w:rsidRPr="00DA5EB7">
        <w:rPr>
          <w:rFonts w:eastAsiaTheme="minorEastAsia"/>
          <w:bCs/>
        </w:rPr>
        <w:t xml:space="preserve">= </w:t>
      </w:r>
      <w:r w:rsidR="00EF2278">
        <w:rPr>
          <w:rFonts w:eastAsiaTheme="minorEastAsia"/>
          <w:bCs/>
        </w:rPr>
        <w:t>195</w:t>
      </w:r>
      <w:r>
        <w:rPr>
          <w:rFonts w:eastAsiaTheme="minorEastAsia"/>
          <w:bCs/>
        </w:rPr>
        <w:t>;</w:t>
      </w:r>
    </w:p>
    <w:p w:rsidR="00DA5EB7" w:rsidRPr="00DA5EB7" w:rsidRDefault="00DA5EB7" w:rsidP="007412E1">
      <w:pPr>
        <w:spacing w:after="0"/>
        <w:ind w:firstLine="709"/>
        <w:rPr>
          <w:rFonts w:eastAsiaTheme="minorEastAsia"/>
          <w:bCs/>
        </w:rPr>
      </w:pPr>
      <w:r>
        <w:rPr>
          <w:rFonts w:eastAsiaTheme="minorEastAsia"/>
          <w:bCs/>
        </w:rPr>
        <w:t xml:space="preserve">для седьмого: </w:t>
      </w:r>
      <w:r w:rsidR="00EF2278">
        <w:rPr>
          <w:rFonts w:eastAsiaTheme="minorEastAsia"/>
          <w:bCs/>
        </w:rPr>
        <w:t>4</w:t>
      </w:r>
      <w:r w:rsidR="00EF2278"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9</w:t>
      </w:r>
      <w:r w:rsidR="00EF2278"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62</w:t>
      </w:r>
      <w:r w:rsidR="00EF2278" w:rsidRPr="00DA5EB7">
        <w:rPr>
          <w:rFonts w:eastAsiaTheme="minorEastAsia"/>
          <w:bCs/>
        </w:rPr>
        <w:t xml:space="preserve"> </w:t>
      </w:r>
      <w:r w:rsidR="00EF2278">
        <w:rPr>
          <w:rFonts w:eastAsiaTheme="minorEastAsia"/>
          <w:bCs/>
        </w:rPr>
        <w:t xml:space="preserve">+22 +92 + 6 </w:t>
      </w:r>
      <w:r>
        <w:rPr>
          <w:rFonts w:eastAsiaTheme="minorEastAsia"/>
          <w:bCs/>
        </w:rPr>
        <w:t>+</w:t>
      </w:r>
      <w:r w:rsidR="00AB1030">
        <w:rPr>
          <w:rFonts w:eastAsiaTheme="minorEastAsia"/>
          <w:bCs/>
        </w:rPr>
        <w:t>6</w:t>
      </w:r>
      <w:r>
        <w:rPr>
          <w:rFonts w:eastAsiaTheme="minorEastAsia"/>
          <w:bCs/>
        </w:rPr>
        <w:t xml:space="preserve"> </w:t>
      </w:r>
      <w:r w:rsidRPr="00DA5EB7">
        <w:rPr>
          <w:rFonts w:eastAsiaTheme="minorEastAsia"/>
          <w:bCs/>
        </w:rPr>
        <w:t xml:space="preserve">= </w:t>
      </w:r>
      <w:r w:rsidR="005A19AD">
        <w:rPr>
          <w:rFonts w:eastAsiaTheme="minorEastAsia"/>
          <w:bCs/>
        </w:rPr>
        <w:t>2</w:t>
      </w:r>
      <w:r w:rsidR="00EF2278">
        <w:rPr>
          <w:rFonts w:eastAsiaTheme="minorEastAsia"/>
          <w:bCs/>
        </w:rPr>
        <w:t>01</w:t>
      </w:r>
      <w:r>
        <w:rPr>
          <w:rFonts w:eastAsiaTheme="minorEastAsia"/>
          <w:bCs/>
        </w:rPr>
        <w:t>;</w:t>
      </w:r>
    </w:p>
    <w:p w:rsidR="00DA5EB7" w:rsidRPr="00DA5EB7" w:rsidRDefault="00DA5EB7" w:rsidP="007412E1">
      <w:pPr>
        <w:spacing w:after="0"/>
        <w:ind w:firstLine="709"/>
        <w:rPr>
          <w:rFonts w:eastAsiaTheme="minorEastAsia"/>
          <w:bCs/>
        </w:rPr>
      </w:pPr>
      <w:r>
        <w:rPr>
          <w:rFonts w:eastAsiaTheme="minorEastAsia"/>
          <w:bCs/>
        </w:rPr>
        <w:t xml:space="preserve">для восьмого: </w:t>
      </w:r>
      <w:r w:rsidR="00EF2278">
        <w:rPr>
          <w:rFonts w:eastAsiaTheme="minorEastAsia"/>
          <w:bCs/>
        </w:rPr>
        <w:t>4</w:t>
      </w:r>
      <w:r w:rsidR="00EF2278"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9</w:t>
      </w:r>
      <w:r w:rsidR="00EF2278" w:rsidRPr="00DA5EB7">
        <w:rPr>
          <w:rFonts w:eastAsiaTheme="minorEastAsia"/>
          <w:bCs/>
        </w:rPr>
        <w:t xml:space="preserve"> + </w:t>
      </w:r>
      <w:r w:rsidR="00EF2278">
        <w:rPr>
          <w:rFonts w:eastAsiaTheme="minorEastAsia"/>
          <w:bCs/>
        </w:rPr>
        <w:t>62</w:t>
      </w:r>
      <w:r w:rsidR="00EF2278" w:rsidRPr="00DA5EB7">
        <w:rPr>
          <w:rFonts w:eastAsiaTheme="minorEastAsia"/>
          <w:bCs/>
        </w:rPr>
        <w:t xml:space="preserve"> </w:t>
      </w:r>
      <w:r w:rsidR="00EF2278">
        <w:rPr>
          <w:rFonts w:eastAsiaTheme="minorEastAsia"/>
          <w:bCs/>
        </w:rPr>
        <w:t xml:space="preserve">+22 +92 + 6 </w:t>
      </w:r>
      <w:r>
        <w:rPr>
          <w:rFonts w:eastAsiaTheme="minorEastAsia"/>
          <w:bCs/>
        </w:rPr>
        <w:t>+</w:t>
      </w:r>
      <w:r w:rsidR="00AB1030">
        <w:rPr>
          <w:rFonts w:eastAsiaTheme="minorEastAsia"/>
          <w:bCs/>
        </w:rPr>
        <w:t>6</w:t>
      </w:r>
      <w:r>
        <w:rPr>
          <w:rFonts w:eastAsiaTheme="minorEastAsia"/>
          <w:bCs/>
        </w:rPr>
        <w:t xml:space="preserve"> + 1</w:t>
      </w:r>
      <w:r w:rsidR="00EF2278">
        <w:rPr>
          <w:rFonts w:eastAsiaTheme="minorEastAsia"/>
          <w:bCs/>
        </w:rPr>
        <w:t>2</w:t>
      </w:r>
      <w:r>
        <w:rPr>
          <w:rFonts w:eastAsiaTheme="minorEastAsia"/>
          <w:bCs/>
        </w:rPr>
        <w:t xml:space="preserve"> </w:t>
      </w:r>
      <w:r w:rsidRPr="00DA5EB7">
        <w:rPr>
          <w:rFonts w:eastAsiaTheme="minorEastAsia"/>
          <w:bCs/>
        </w:rPr>
        <w:t xml:space="preserve">= </w:t>
      </w:r>
      <w:r w:rsidR="005A19AD">
        <w:rPr>
          <w:rFonts w:eastAsiaTheme="minorEastAsia"/>
          <w:bCs/>
        </w:rPr>
        <w:t>2</w:t>
      </w:r>
      <w:r w:rsidR="00EF2278">
        <w:rPr>
          <w:rFonts w:eastAsiaTheme="minorEastAsia"/>
          <w:bCs/>
        </w:rPr>
        <w:t>13</w:t>
      </w:r>
      <w:r>
        <w:rPr>
          <w:rFonts w:eastAsiaTheme="minorEastAsia"/>
          <w:bCs/>
        </w:rPr>
        <w:t>;</w:t>
      </w:r>
    </w:p>
    <w:p w:rsidR="00350DE1" w:rsidRDefault="00350DE1" w:rsidP="007412E1">
      <w:pPr>
        <w:spacing w:after="0"/>
        <w:ind w:firstLine="709"/>
        <w:rPr>
          <w:rFonts w:eastAsiaTheme="minorEastAsia"/>
        </w:rPr>
      </w:pPr>
      <w:r>
        <w:rPr>
          <w:rFonts w:eastAsiaTheme="minorEastAsia"/>
        </w:rPr>
        <w:t xml:space="preserve">Определим середину ряда </w:t>
      </w:r>
    </w:p>
    <w:p w:rsidR="00350DE1" w:rsidRPr="00CE56B7" w:rsidRDefault="00350DE1" w:rsidP="007412E1">
      <w:pPr>
        <w:spacing w:after="0"/>
        <w:rPr>
          <w:rFonts w:eastAsiaTheme="minorEastAsia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N</m:t>
          </m:r>
          <m:r>
            <w:rPr>
              <w:rFonts w:asci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f+1</m:t>
                  </m:r>
                </m:e>
              </m:nary>
            </m:num>
            <m:den>
              <m:r>
                <w:rPr>
                  <w:rFonts w:ascii="Cambria Math" w:cs="Times New Roman"/>
                  <w:sz w:val="24"/>
                  <w:szCs w:val="24"/>
                </w:rPr>
                <m:t>2</m:t>
              </m:r>
            </m:den>
          </m:f>
        </m:oMath>
      </m:oMathPara>
    </w:p>
    <w:p w:rsidR="00350DE1" w:rsidRPr="00CE56B7" w:rsidRDefault="00350DE1" w:rsidP="007412E1">
      <w:pPr>
        <w:spacing w:after="0"/>
        <w:rPr>
          <w:rFonts w:eastAsiaTheme="minorEastAsia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N</m:t>
          </m:r>
          <m:r>
            <w:rPr>
              <w:rFonts w:asci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213+1</m:t>
              </m:r>
            </m:num>
            <m:den>
              <m:r>
                <w:rPr>
                  <w:rFonts w:ascii="Cambria Math" w:cs="Times New Roman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=107</m:t>
          </m:r>
        </m:oMath>
      </m:oMathPara>
    </w:p>
    <w:p w:rsidR="00350DE1" w:rsidRDefault="00350DE1" w:rsidP="007412E1">
      <w:pPr>
        <w:spacing w:after="0"/>
        <w:ind w:firstLine="709"/>
        <w:rPr>
          <w:rFonts w:eastAsiaTheme="minorEastAsia"/>
        </w:rPr>
      </w:pPr>
      <w:r w:rsidRPr="00CE56B7">
        <w:rPr>
          <w:rFonts w:eastAsiaTheme="minorEastAsia"/>
        </w:rPr>
        <w:t>Для того</w:t>
      </w:r>
      <w:proofErr w:type="gramStart"/>
      <w:r w:rsidRPr="00CE56B7">
        <w:rPr>
          <w:rFonts w:eastAsiaTheme="minorEastAsia"/>
        </w:rPr>
        <w:t>,</w:t>
      </w:r>
      <w:proofErr w:type="gramEnd"/>
      <w:r w:rsidRPr="00CE56B7">
        <w:rPr>
          <w:rFonts w:eastAsiaTheme="minorEastAsia"/>
        </w:rPr>
        <w:t xml:space="preserve"> чтобы определить графически интервал, в котором находится медиана, по оси ординат откладываем накопленные частоты, а по оси </w:t>
      </w:r>
      <w:r w:rsidRPr="00CE56B7">
        <w:rPr>
          <w:rFonts w:eastAsiaTheme="minorEastAsia"/>
        </w:rPr>
        <w:lastRenderedPageBreak/>
        <w:t xml:space="preserve">абсцисс – центры интервалов. Из точки на оси ординат, которой соответствует середине ряда, проводим линию параллельно оси абсцисс до пересечения с </w:t>
      </w:r>
      <w:proofErr w:type="spellStart"/>
      <w:r w:rsidRPr="00CE56B7">
        <w:rPr>
          <w:rFonts w:eastAsiaTheme="minorEastAsia"/>
        </w:rPr>
        <w:t>кумулятой</w:t>
      </w:r>
      <w:proofErr w:type="spellEnd"/>
      <w:r w:rsidRPr="00CE56B7">
        <w:rPr>
          <w:rFonts w:eastAsiaTheme="minorEastAsia"/>
        </w:rPr>
        <w:t xml:space="preserve">. Из точки пересечения опускают перпендикуляр на ось абсцисс. </w:t>
      </w:r>
    </w:p>
    <w:p w:rsidR="00CE56B7" w:rsidRPr="005A19AD" w:rsidRDefault="00CE56B7" w:rsidP="007412E1">
      <w:pPr>
        <w:spacing w:after="0"/>
        <w:rPr>
          <w:rFonts w:eastAsiaTheme="minorEastAsia"/>
        </w:rPr>
      </w:pPr>
    </w:p>
    <w:p w:rsidR="006428F0" w:rsidRDefault="007A7BA4" w:rsidP="007412E1">
      <w:pPr>
        <w:spacing w:after="0"/>
      </w:pPr>
      <w:r w:rsidRPr="007A7BA4">
        <w:rPr>
          <w:rFonts w:eastAsiaTheme="minorEastAsia"/>
          <w:noProof/>
          <w:lang w:eastAsia="ru-RU"/>
        </w:rPr>
        <w:pict>
          <v:shape id="_x0000_s1061" type="#_x0000_t32" style="position:absolute;left:0;text-align:left;margin-left:227pt;margin-top:11.95pt;width:1.9pt;height:308.8pt;flip:y;z-index:251691008" o:connectortype="straight"/>
        </w:pict>
      </w:r>
      <w:r w:rsidRPr="007A7BA4">
        <w:rPr>
          <w:rFonts w:eastAsiaTheme="minorEastAsia"/>
          <w:noProof/>
          <w:lang w:eastAsia="ru-RU"/>
        </w:rPr>
        <w:pict>
          <v:shape id="_x0000_s1060" type="#_x0000_t32" style="position:absolute;left:0;text-align:left;margin-left:36.7pt;margin-top:172.2pt;width:284.1pt;height:.05pt;z-index:251689984" o:connectortype="straight"/>
        </w:pict>
      </w:r>
      <w:r w:rsidR="00EF2278" w:rsidRPr="00EF2278">
        <w:rPr>
          <w:noProof/>
          <w:lang w:eastAsia="ru-RU"/>
        </w:rPr>
        <w:drawing>
          <wp:inline distT="0" distB="0" distL="0" distR="0">
            <wp:extent cx="5981700" cy="4457700"/>
            <wp:effectExtent l="0" t="0" r="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E56B7" w:rsidRDefault="00CE56B7" w:rsidP="007412E1">
      <w:pPr>
        <w:spacing w:after="0"/>
        <w:ind w:firstLine="709"/>
      </w:pPr>
      <w:r>
        <w:t>Таким образом</w:t>
      </w:r>
      <w:r w:rsidR="00B203D4">
        <w:t>,</w:t>
      </w:r>
      <w:r>
        <w:t xml:space="preserve"> медианны</w:t>
      </w:r>
      <w:r w:rsidR="00B203D4">
        <w:t xml:space="preserve">м является интервал </w:t>
      </w:r>
      <w:r w:rsidR="00350DE1">
        <w:t>9</w:t>
      </w:r>
      <w:r>
        <w:t>,0–</w:t>
      </w:r>
      <w:r w:rsidR="00350DE1">
        <w:t>11</w:t>
      </w:r>
      <w:r>
        <w:t>,0 тыс. руб.</w:t>
      </w:r>
      <w:r w:rsidR="00B203D4">
        <w:t>, а значение медианы вычисляется по формуле</w:t>
      </w:r>
    </w:p>
    <w:p w:rsidR="000A0C67" w:rsidRDefault="000A0C67" w:rsidP="007412E1">
      <w:pPr>
        <w:spacing w:after="0"/>
        <w:jc w:val="center"/>
        <w:rPr>
          <w:rFonts w:eastAsiaTheme="minorEastAsia"/>
        </w:rPr>
      </w:pPr>
      <w:r w:rsidRPr="00277E5F">
        <w:rPr>
          <w:rFonts w:eastAsiaTheme="minorEastAsia"/>
          <w:noProof/>
          <w:lang w:eastAsia="ru-RU"/>
        </w:rPr>
        <w:drawing>
          <wp:inline distT="0" distB="0" distL="0" distR="0">
            <wp:extent cx="1940944" cy="603532"/>
            <wp:effectExtent l="19050" t="0" r="2156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7378" t="49844" r="49529" b="36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944" cy="603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C67" w:rsidRPr="00277E5F" w:rsidRDefault="007A7BA4" w:rsidP="007412E1">
      <w:pPr>
        <w:spacing w:after="0"/>
        <w:rPr>
          <w:rFonts w:eastAsiaTheme="minorEastAsia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cs="Times New Roman"/>
                  <w:sz w:val="24"/>
                  <w:szCs w:val="24"/>
                </w:rPr>
                <m:t>М</m:t>
              </m:r>
            </m:e>
            <m:sub>
              <m:r>
                <w:rPr>
                  <w:rFonts w:ascii="Cambria Math" w:cs="Times New Roman"/>
                  <w:sz w:val="24"/>
                  <w:szCs w:val="24"/>
                </w:rPr>
                <m:t>е</m:t>
              </m:r>
            </m:sub>
          </m:sSub>
          <m:r>
            <w:rPr>
              <w:rFonts w:ascii="Cambria Math" w:cs="Times New Roman"/>
              <w:sz w:val="24"/>
              <w:szCs w:val="24"/>
            </w:rPr>
            <m:t>=9+2</m:t>
          </m:r>
          <m:r>
            <w:rPr>
              <w:rFonts w:ascii="Cambria Math" w:hAnsi="Cambria Math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0,5∙</m:t>
              </m:r>
              <m:r>
                <w:rPr>
                  <w:rFonts w:ascii="Cambria Math" w:cs="Times New Roman"/>
                  <w:sz w:val="24"/>
                  <w:szCs w:val="24"/>
                </w:rPr>
                <m:t>213</m:t>
              </m:r>
              <m:r>
                <w:rPr>
                  <w:rFonts w:ascii="Cambria Math" w:cs="Times New Roman"/>
                  <w:sz w:val="24"/>
                  <w:szCs w:val="24"/>
                </w:rPr>
                <m:t>-</m:t>
              </m:r>
              <m:r>
                <w:rPr>
                  <w:rFonts w:ascii="Cambria Math" w:cs="Times New Roman"/>
                  <w:sz w:val="24"/>
                  <w:szCs w:val="24"/>
                </w:rPr>
                <m:t>75</m:t>
              </m:r>
            </m:num>
            <m:den>
              <m:r>
                <w:rPr>
                  <w:rFonts w:ascii="Cambria Math" w:cs="Times New Roman"/>
                  <w:sz w:val="24"/>
                  <w:szCs w:val="24"/>
                </w:rPr>
                <m:t>22</m:t>
              </m:r>
            </m:den>
          </m:f>
          <m:r>
            <w:rPr>
              <w:rFonts w:ascii="Cambria Math" w:cs="Times New Roman"/>
              <w:sz w:val="24"/>
              <w:szCs w:val="24"/>
            </w:rPr>
            <m:t xml:space="preserve">=11,86 </m:t>
          </m:r>
          <m:r>
            <w:rPr>
              <w:rFonts w:ascii="Cambria Math" w:cs="Times New Roman"/>
              <w:sz w:val="24"/>
              <w:szCs w:val="24"/>
            </w:rPr>
            <m:t>тыс</m:t>
          </m:r>
          <m:r>
            <w:rPr>
              <w:rFonts w:ascii="Cambria Math" w:cs="Times New Roman"/>
              <w:sz w:val="24"/>
              <w:szCs w:val="24"/>
            </w:rPr>
            <m:t>.</m:t>
          </m:r>
          <m:r>
            <w:rPr>
              <w:rFonts w:ascii="Cambria Math" w:cs="Times New Roman"/>
              <w:sz w:val="24"/>
              <w:szCs w:val="24"/>
            </w:rPr>
            <m:t>руб</m:t>
          </m:r>
          <m:r>
            <w:rPr>
              <w:rFonts w:ascii="Cambria Math" w:cs="Times New Roman"/>
              <w:sz w:val="24"/>
              <w:szCs w:val="24"/>
            </w:rPr>
            <m:t>.</m:t>
          </m:r>
        </m:oMath>
      </m:oMathPara>
    </w:p>
    <w:p w:rsidR="000A0C67" w:rsidRDefault="000A0C67" w:rsidP="007412E1">
      <w:pPr>
        <w:spacing w:after="0"/>
        <w:ind w:firstLine="709"/>
      </w:pPr>
      <w:r>
        <w:t xml:space="preserve">Таким образом, в данной совокупности половина работников предприятия имеют зарплату не более </w:t>
      </w:r>
      <w:r w:rsidR="00863AFD">
        <w:t>1</w:t>
      </w:r>
      <w:r w:rsidR="006B4987">
        <w:t>1</w:t>
      </w:r>
      <w:r w:rsidR="00863AFD">
        <w:t>,</w:t>
      </w:r>
      <w:r w:rsidR="006B4987">
        <w:t>8</w:t>
      </w:r>
      <w:r w:rsidR="00834587">
        <w:t>6</w:t>
      </w:r>
      <w:r>
        <w:t xml:space="preserve"> тыс. руб., а другая половина – не менее </w:t>
      </w:r>
      <w:r w:rsidR="006B4987">
        <w:t>11,8</w:t>
      </w:r>
      <w:r w:rsidR="00834587">
        <w:t>6</w:t>
      </w:r>
      <w:r w:rsidR="006B4987">
        <w:t> </w:t>
      </w:r>
      <w:r>
        <w:t>тыс. руб.</w:t>
      </w:r>
    </w:p>
    <w:p w:rsidR="00CE56B7" w:rsidRDefault="00CE56B7" w:rsidP="007412E1">
      <w:pPr>
        <w:spacing w:after="0"/>
        <w:ind w:firstLine="709"/>
      </w:pPr>
    </w:p>
    <w:p w:rsidR="00B723AA" w:rsidRDefault="00DF5B8A" w:rsidP="007412E1">
      <w:pPr>
        <w:spacing w:after="0"/>
        <w:ind w:firstLine="709"/>
      </w:pPr>
      <w:r>
        <w:lastRenderedPageBreak/>
        <w:t>3. Коэффициент вариации заработной платы</w:t>
      </w:r>
    </w:p>
    <w:p w:rsidR="00B95B26" w:rsidRDefault="00B95B26" w:rsidP="007412E1">
      <w:pPr>
        <w:spacing w:after="0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Ϭ</m:t>
              </m:r>
            </m:num>
            <m:den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bar>
            </m:den>
          </m:f>
          <m:r>
            <w:rPr>
              <w:rFonts w:ascii="Cambria Math" w:hAnsi="Cambria Math"/>
              <w:sz w:val="24"/>
              <w:szCs w:val="24"/>
            </w:rPr>
            <m:t>∙100 %</m:t>
          </m:r>
        </m:oMath>
      </m:oMathPara>
    </w:p>
    <w:p w:rsidR="00B723AA" w:rsidRDefault="007A7BA4" w:rsidP="007412E1">
      <w:pPr>
        <w:spacing w:after="0"/>
        <w:jc w:val="center"/>
      </w:pP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bar>
        <m:r>
          <w:rPr>
            <w:rFonts w:ascii="Cambria Math" w:hAnsi="Cambria Math"/>
            <w:sz w:val="24"/>
            <w:szCs w:val="24"/>
          </w:rPr>
          <m:t>=10,58 тыс.руб.</m:t>
        </m:r>
      </m:oMath>
      <w:r w:rsidR="00C66897">
        <w:rPr>
          <w:rFonts w:eastAsiaTheme="minorEastAsia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/>
          </w:rPr>
          <m:t>Ϭ=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bar>
                          <m:barPr>
                            <m:pos m:val="top"/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</m:bar>
                        <m:r>
                          <w:rPr>
                            <w:rFonts w:ascii="Cambria Math" w:eastAsiaTheme="minorEastAsia" w:hAnsi="Cambria Math"/>
                          </w:rPr>
                          <m:t>)</m:t>
                        </m:r>
                      </m:e>
                    </m:nary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∙f</m:t>
                </m:r>
              </m:num>
              <m:den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</m:e>
                </m:nary>
              </m:den>
            </m:f>
          </m:e>
        </m:rad>
      </m:oMath>
    </w:p>
    <w:p w:rsidR="00B95B26" w:rsidRPr="00EC36E9" w:rsidRDefault="00B95B26" w:rsidP="007412E1">
      <w:pPr>
        <w:spacing w:after="0"/>
        <w:jc w:val="center"/>
        <w:rPr>
          <w:sz w:val="13"/>
          <w:szCs w:val="13"/>
        </w:rPr>
      </w:pPr>
      <m:oMathPara>
        <m:oMath>
          <m:r>
            <w:rPr>
              <w:rFonts w:ascii="Cambria Math" w:eastAsiaTheme="minorEastAsia" w:hAnsi="Cambria Math"/>
              <w:sz w:val="13"/>
              <w:szCs w:val="13"/>
            </w:rPr>
            <m:t>Ϭ=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13"/>
                  <w:szCs w:val="13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3"/>
                      <w:szCs w:val="13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3"/>
                          <w:szCs w:val="13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(4-10,73)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3"/>
                      <w:szCs w:val="13"/>
                    </w:rPr>
                    <m:t>∙4+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3"/>
                          <w:szCs w:val="13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(6-10,73)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3"/>
                      <w:szCs w:val="13"/>
                    </w:rPr>
                    <m:t>∙9+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3"/>
                          <w:szCs w:val="13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(8-10,58)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3"/>
                      <w:szCs w:val="13"/>
                    </w:rPr>
                    <m:t>∙62+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3"/>
                          <w:szCs w:val="13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(10-10,73)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3"/>
                      <w:szCs w:val="13"/>
                    </w:rPr>
                    <m:t>∙22+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3"/>
                          <w:szCs w:val="13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(12-10,73)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3"/>
                      <w:szCs w:val="13"/>
                    </w:rPr>
                    <m:t>∙92+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3"/>
                          <w:szCs w:val="13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(14-10,73)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3"/>
                      <w:szCs w:val="13"/>
                    </w:rPr>
                    <m:t>∙6+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3"/>
                          <w:szCs w:val="13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(16-10,73)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3"/>
                      <w:szCs w:val="13"/>
                    </w:rPr>
                    <m:t>∙6+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3"/>
                          <w:szCs w:val="13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(18-10,73)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3"/>
                          <w:szCs w:val="13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13"/>
                      <w:szCs w:val="13"/>
                    </w:rPr>
                    <m:t>∙12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3"/>
                      <w:szCs w:val="13"/>
                    </w:rPr>
                    <m:t>213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13"/>
              <w:szCs w:val="13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13"/>
                  <w:szCs w:val="13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13"/>
                  <w:szCs w:val="13"/>
                </w:rPr>
                <m:t>8,78</m:t>
              </m:r>
            </m:e>
          </m:rad>
          <m:r>
            <w:rPr>
              <w:rFonts w:ascii="Cambria Math" w:eastAsiaTheme="minorEastAsia" w:hAnsi="Cambria Math"/>
              <w:sz w:val="13"/>
              <w:szCs w:val="13"/>
            </w:rPr>
            <m:t>=2,96</m:t>
          </m:r>
        </m:oMath>
      </m:oMathPara>
    </w:p>
    <w:p w:rsidR="00C66897" w:rsidRDefault="00C66897" w:rsidP="007412E1">
      <w:pPr>
        <w:spacing w:after="0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2,96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10,73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∙100 %=27,6 %</m:t>
          </m:r>
        </m:oMath>
      </m:oMathPara>
    </w:p>
    <w:p w:rsidR="00EC36E9" w:rsidRDefault="00C66897" w:rsidP="007412E1">
      <w:pPr>
        <w:spacing w:after="0"/>
        <w:ind w:firstLine="709"/>
      </w:pPr>
      <w:r>
        <w:t>Рассчитанная величина свидетельствует о сравнительно низком относительном уровне средней зарплаты. Если коэффициент вариации не превышает 33 %, то совокупность считается однородной.</w:t>
      </w:r>
    </w:p>
    <w:p w:rsidR="00C66897" w:rsidRDefault="00C66897" w:rsidP="007412E1">
      <w:pPr>
        <w:spacing w:after="0"/>
        <w:ind w:firstLine="709"/>
      </w:pPr>
      <w:r>
        <w:t xml:space="preserve">4. Пределы в которых будет </w:t>
      </w:r>
      <w:proofErr w:type="gramStart"/>
      <w:r>
        <w:t>находится</w:t>
      </w:r>
      <w:proofErr w:type="gramEnd"/>
      <w:r>
        <w:t xml:space="preserve"> средняя заработная плата в целом по предприятию:</w:t>
      </w:r>
    </w:p>
    <w:p w:rsidR="00C66897" w:rsidRDefault="00C66897" w:rsidP="007412E1">
      <w:pPr>
        <w:spacing w:after="0"/>
        <w:ind w:firstLine="709"/>
      </w:pPr>
      <w:r>
        <w:t>а) с вероятностью 0,95</w:t>
      </w:r>
    </w:p>
    <w:p w:rsidR="00C66897" w:rsidRDefault="007A7BA4" w:rsidP="007412E1">
      <w:pPr>
        <w:spacing w:after="0"/>
        <w:ind w:firstLine="709"/>
        <w:jc w:val="left"/>
        <w:rPr>
          <w:rFonts w:eastAsiaTheme="minorEastAsia"/>
          <w:sz w:val="24"/>
          <w:szCs w:val="24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bar>
        <m:r>
          <w:rPr>
            <w:rFonts w:ascii="Cambria Math" w:hAnsi="Cambria Math"/>
            <w:sz w:val="24"/>
            <w:szCs w:val="24"/>
          </w:rPr>
          <m:t>=10,73 тыс.руб.</m:t>
        </m:r>
      </m:oMath>
      <w:r w:rsidR="00C66897">
        <w:rPr>
          <w:rFonts w:eastAsiaTheme="minorEastAsia"/>
          <w:sz w:val="24"/>
          <w:szCs w:val="24"/>
        </w:rPr>
        <w:t xml:space="preserve">; </w:t>
      </w:r>
      <m:oMath>
        <m:r>
          <w:rPr>
            <w:rFonts w:ascii="Cambria Math" w:hAnsi="Cambria Math"/>
            <w:sz w:val="24"/>
            <w:szCs w:val="24"/>
          </w:rPr>
          <m:t>Ϭ=2,96</m:t>
        </m:r>
      </m:oMath>
      <w:r w:rsidR="00C66897">
        <w:rPr>
          <w:rFonts w:eastAsiaTheme="minorEastAsia"/>
          <w:sz w:val="24"/>
          <w:szCs w:val="24"/>
        </w:rPr>
        <w:t xml:space="preserve">;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Ϭ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=8,78</m:t>
        </m:r>
      </m:oMath>
    </w:p>
    <w:p w:rsidR="00C66897" w:rsidRDefault="00C66897" w:rsidP="007412E1">
      <w:pPr>
        <w:spacing w:after="0"/>
        <w:ind w:firstLine="709"/>
        <w:jc w:val="left"/>
      </w:pPr>
      <w:r>
        <w:t>Средняя ошибк</w:t>
      </w:r>
      <w:r w:rsidR="00BF254C">
        <w:t>а</w:t>
      </w:r>
      <w:r>
        <w:t xml:space="preserve"> выборки</w:t>
      </w:r>
    </w:p>
    <w:p w:rsidR="00BF254C" w:rsidRDefault="007A7BA4" w:rsidP="007412E1">
      <w:pPr>
        <w:spacing w:after="0"/>
        <w:rPr>
          <w:rFonts w:eastAsiaTheme="minorEastAsia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cs="Times New Roman"/>
                  <w:sz w:val="24"/>
                  <w:szCs w:val="24"/>
                </w:rPr>
                <m:t>М</m:t>
              </m:r>
            </m:e>
            <m:sub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cs="Times New Roman"/>
                      <w:sz w:val="24"/>
                      <w:szCs w:val="24"/>
                    </w:rPr>
                    <m:t>x</m:t>
                  </m:r>
                </m:e>
              </m:bar>
            </m:sub>
          </m:sSub>
          <m:r>
            <w:rPr>
              <w:rFonts w:asci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Ϭ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</w:rPr>
                    <m:t>n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r>
                <w:rPr>
                  <w:rFonts w:ascii="Cambria Math" w:cs="Times New Roman"/>
                  <w:sz w:val="24"/>
                  <w:szCs w:val="24"/>
                </w:rPr>
                <m:t>(1</m:t>
              </m:r>
              <m:r>
                <w:rPr>
                  <w:rFonts w:asci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e>
          </m:rad>
        </m:oMath>
      </m:oMathPara>
    </w:p>
    <w:p w:rsidR="00BF254C" w:rsidRPr="004A513B" w:rsidRDefault="00BF254C" w:rsidP="007412E1">
      <w:pPr>
        <w:spacing w:after="0"/>
        <w:ind w:firstLine="709"/>
      </w:pPr>
      <w:r w:rsidRPr="00BF254C">
        <w:t>Т.к. данные являются результатом 10</w:t>
      </w:r>
      <w:r>
        <w:t> %-</w:t>
      </w:r>
      <w:proofErr w:type="spellStart"/>
      <w:r>
        <w:t>ного</w:t>
      </w:r>
      <w:proofErr w:type="spellEnd"/>
      <w:r>
        <w:t xml:space="preserve"> бесповторного отбора, следовательно, генеральная совокупность включает </w:t>
      </w:r>
      <w:r>
        <w:rPr>
          <w:lang w:val="en-US"/>
        </w:rPr>
        <w:t>N</w:t>
      </w:r>
      <w:r w:rsidRPr="00BF254C">
        <w:t>=</w:t>
      </w:r>
      <w:r w:rsidR="00863AFD">
        <w:t>2</w:t>
      </w:r>
      <w:r w:rsidR="00FB2AB3">
        <w:t>17</w:t>
      </w:r>
      <w:r>
        <w:t>0 работников</w:t>
      </w:r>
    </w:p>
    <w:p w:rsidR="00BF254C" w:rsidRDefault="007A7BA4" w:rsidP="007412E1">
      <w:pPr>
        <w:spacing w:after="0"/>
        <w:rPr>
          <w:rFonts w:eastAsiaTheme="minorEastAsia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cs="Times New Roman"/>
                  <w:sz w:val="24"/>
                  <w:szCs w:val="24"/>
                </w:rPr>
                <m:t>М</m:t>
              </m:r>
            </m:e>
            <m:sub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cs="Times New Roman"/>
                      <w:sz w:val="24"/>
                      <w:szCs w:val="24"/>
                    </w:rPr>
                    <m:t>x</m:t>
                  </m:r>
                </m:e>
              </m:bar>
            </m:sub>
          </m:sSub>
          <m:r>
            <w:rPr>
              <w:rFonts w:asci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8,78</m:t>
                  </m:r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</w:rPr>
                    <m:t>213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r>
                <w:rPr>
                  <w:rFonts w:ascii="Cambria Math" w:cs="Times New Roman"/>
                  <w:sz w:val="24"/>
                  <w:szCs w:val="24"/>
                </w:rPr>
                <m:t>(1</m:t>
              </m:r>
              <m:r>
                <w:rPr>
                  <w:rFonts w:asci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213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2130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e>
          </m:rad>
          <m:r>
            <w:rPr>
              <w:rFonts w:ascii="Cambria Math" w:cs="Times New Roman"/>
              <w:sz w:val="24"/>
              <w:szCs w:val="24"/>
            </w:rPr>
            <m:t>=0,19</m:t>
          </m:r>
        </m:oMath>
      </m:oMathPara>
    </w:p>
    <w:p w:rsidR="00BF254C" w:rsidRDefault="00BF254C" w:rsidP="007412E1">
      <w:pPr>
        <w:spacing w:after="0"/>
        <w:ind w:firstLine="709"/>
      </w:pPr>
      <w:r>
        <w:t>Определим предельную ошибку выборки с вероятностью 0,95</w:t>
      </w:r>
      <w:r w:rsidR="00A27C57">
        <w:t xml:space="preserve"> (коэффициент Лапласа </w:t>
      </w:r>
      <w:r w:rsidR="00A27C57">
        <w:rPr>
          <w:lang w:val="en-US"/>
        </w:rPr>
        <w:t>t</w:t>
      </w:r>
      <w:r w:rsidR="00A27C57">
        <w:t>=1,96)</w:t>
      </w:r>
    </w:p>
    <w:p w:rsidR="00A27C57" w:rsidRPr="00250AD3" w:rsidRDefault="007A7BA4" w:rsidP="007412E1">
      <w:pPr>
        <w:spacing w:after="0"/>
        <w:ind w:firstLine="709"/>
        <w:rPr>
          <w:rFonts w:eastAsiaTheme="minorEastAsia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Δ</m:t>
              </m:r>
            </m:e>
            <m:sub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</m:bar>
            </m:sub>
          </m:sSub>
          <m:r>
            <w:rPr>
              <w:rFonts w:ascii="Cambria Math" w:hAnsi="Cambria Math"/>
              <w:sz w:val="24"/>
              <w:szCs w:val="24"/>
            </w:rPr>
            <m:t>=t∙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cs="Times New Roman"/>
                  <w:sz w:val="24"/>
                  <w:szCs w:val="24"/>
                </w:rPr>
                <m:t>М</m:t>
              </m:r>
            </m:e>
            <m:sub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cs="Times New Roman"/>
                      <w:sz w:val="24"/>
                      <w:szCs w:val="24"/>
                    </w:rPr>
                    <m:t>x</m:t>
                  </m:r>
                </m:e>
              </m:bar>
            </m:sub>
          </m:sSub>
        </m:oMath>
      </m:oMathPara>
    </w:p>
    <w:p w:rsidR="00A27C57" w:rsidRPr="00250AD3" w:rsidRDefault="007A7BA4" w:rsidP="007412E1">
      <w:pPr>
        <w:spacing w:after="0"/>
        <w:ind w:firstLine="709"/>
        <w:rPr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Δ</m:t>
              </m:r>
            </m:e>
            <m:sub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</m:ba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1,96∙0,19=0,38</m:t>
          </m:r>
        </m:oMath>
      </m:oMathPara>
    </w:p>
    <w:p w:rsidR="00A27C57" w:rsidRDefault="00A27C57" w:rsidP="007412E1">
      <w:pPr>
        <w:spacing w:after="0"/>
        <w:ind w:firstLine="709"/>
      </w:pPr>
      <w:r>
        <w:t>Установим пределы (тыс. руб.)</w:t>
      </w:r>
    </w:p>
    <w:p w:rsidR="00A27C57" w:rsidRDefault="00144654" w:rsidP="007412E1">
      <w:pPr>
        <w:spacing w:after="0"/>
        <w:ind w:firstLine="709"/>
      </w:pPr>
      <w:r>
        <w:t>10,</w:t>
      </w:r>
      <w:r w:rsidR="00834587">
        <w:t>73</w:t>
      </w:r>
      <w:r w:rsidR="00A27C57">
        <w:t>–0,</w:t>
      </w:r>
      <w:r>
        <w:t>3</w:t>
      </w:r>
      <w:r w:rsidR="00490704">
        <w:t>8</w:t>
      </w:r>
      <w:r w:rsidR="00A27C57" w:rsidRPr="00A27C57">
        <w:t>≤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bar>
      </m:oMath>
      <w:r w:rsidR="00A27C57" w:rsidRPr="00A27C57">
        <w:t>≤</w:t>
      </w:r>
      <w:r>
        <w:t>10,</w:t>
      </w:r>
      <w:r w:rsidR="00834587">
        <w:t>73</w:t>
      </w:r>
      <w:r w:rsidR="00A27C57">
        <w:t>+0,</w:t>
      </w:r>
      <w:r>
        <w:t>3</w:t>
      </w:r>
      <w:r w:rsidR="00490704">
        <w:t>8</w:t>
      </w:r>
    </w:p>
    <w:p w:rsidR="00A27C57" w:rsidRDefault="00490704" w:rsidP="007412E1">
      <w:pPr>
        <w:spacing w:after="0"/>
        <w:ind w:firstLine="709"/>
      </w:pPr>
      <w:r>
        <w:t>10,</w:t>
      </w:r>
      <w:r w:rsidR="00834587">
        <w:t>35</w:t>
      </w:r>
      <w:r w:rsidR="00A27C57" w:rsidRPr="00A27C57">
        <w:t>≤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bar>
      </m:oMath>
      <w:r w:rsidR="00A27C57" w:rsidRPr="00A27C57">
        <w:t>≤</w:t>
      </w:r>
      <w:r w:rsidR="00B450A8">
        <w:t>11,11</w:t>
      </w:r>
    </w:p>
    <w:p w:rsidR="00A27C57" w:rsidRPr="00A27C57" w:rsidRDefault="00A27C57" w:rsidP="007412E1">
      <w:pPr>
        <w:spacing w:after="0"/>
        <w:ind w:firstLine="709"/>
      </w:pPr>
      <w:r>
        <w:lastRenderedPageBreak/>
        <w:t xml:space="preserve">Таким образом, на основании проведенного выборочного обследования с вероятностью 0,95 можно заключить, что средняя зарплата по предприятию лежит в пределах от </w:t>
      </w:r>
      <w:r w:rsidR="00490704">
        <w:t>10,</w:t>
      </w:r>
      <w:r w:rsidR="00B450A8">
        <w:t>35</w:t>
      </w:r>
      <w:r>
        <w:t xml:space="preserve"> тыс. руб. до </w:t>
      </w:r>
      <w:r w:rsidR="00B450A8">
        <w:t>11,11</w:t>
      </w:r>
      <w:r>
        <w:t xml:space="preserve"> тыс. руб.</w:t>
      </w:r>
    </w:p>
    <w:p w:rsidR="00C66897" w:rsidRDefault="00C66897" w:rsidP="007412E1">
      <w:pPr>
        <w:spacing w:after="0"/>
        <w:ind w:firstLine="709"/>
      </w:pPr>
      <w:r>
        <w:t>б) с вероятностью 0,997</w:t>
      </w:r>
    </w:p>
    <w:p w:rsidR="00F9324D" w:rsidRDefault="00F9324D" w:rsidP="007412E1">
      <w:pPr>
        <w:spacing w:after="0"/>
        <w:ind w:firstLine="709"/>
      </w:pPr>
      <w:r>
        <w:t xml:space="preserve">Определим предельную ошибку выборки с вероятностью 0,997 (коэффициент Лапласа </w:t>
      </w:r>
      <w:r>
        <w:rPr>
          <w:lang w:val="en-US"/>
        </w:rPr>
        <w:t>t</w:t>
      </w:r>
      <w:r>
        <w:t>=3)</w:t>
      </w:r>
    </w:p>
    <w:p w:rsidR="00F9324D" w:rsidRPr="00250AD3" w:rsidRDefault="007A7BA4" w:rsidP="007412E1">
      <w:pPr>
        <w:spacing w:after="0"/>
        <w:ind w:firstLine="709"/>
        <w:rPr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Δ</m:t>
              </m:r>
            </m:e>
            <m:sub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</m:ba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3∙0,19=0,57</m:t>
          </m:r>
        </m:oMath>
      </m:oMathPara>
    </w:p>
    <w:p w:rsidR="00F9324D" w:rsidRDefault="00F9324D" w:rsidP="007412E1">
      <w:pPr>
        <w:spacing w:after="0"/>
        <w:ind w:firstLine="709"/>
      </w:pPr>
      <w:r>
        <w:t>Установим пределы (тыс. руб.)</w:t>
      </w:r>
    </w:p>
    <w:p w:rsidR="00F9324D" w:rsidRDefault="00144654" w:rsidP="007412E1">
      <w:pPr>
        <w:spacing w:after="0"/>
        <w:ind w:firstLine="709"/>
      </w:pPr>
      <w:r>
        <w:t>10,</w:t>
      </w:r>
      <w:r w:rsidR="00B450A8">
        <w:t>73</w:t>
      </w:r>
      <w:r w:rsidR="00F9324D">
        <w:t>–0,</w:t>
      </w:r>
      <w:r w:rsidR="00490704">
        <w:t>57</w:t>
      </w:r>
      <w:r w:rsidR="00F9324D" w:rsidRPr="00A27C57">
        <w:t>≤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bar>
      </m:oMath>
      <w:r w:rsidR="00F9324D" w:rsidRPr="00A27C57">
        <w:t>≤</w:t>
      </w:r>
      <w:r>
        <w:t>10,</w:t>
      </w:r>
      <w:r w:rsidR="00B450A8">
        <w:t>73</w:t>
      </w:r>
      <w:r w:rsidR="00F9324D">
        <w:t>+0,</w:t>
      </w:r>
      <w:r w:rsidR="00490704">
        <w:t>57</w:t>
      </w:r>
    </w:p>
    <w:p w:rsidR="00F9324D" w:rsidRDefault="00490704" w:rsidP="007412E1">
      <w:pPr>
        <w:spacing w:after="0"/>
        <w:ind w:firstLine="709"/>
      </w:pPr>
      <w:r>
        <w:t>10,</w:t>
      </w:r>
      <w:r w:rsidR="00B450A8">
        <w:t>15</w:t>
      </w:r>
      <w:r w:rsidR="00F9324D" w:rsidRPr="00A27C57">
        <w:t>≤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</m:bar>
      </m:oMath>
      <w:r w:rsidR="00F9324D" w:rsidRPr="00A27C57">
        <w:t>≤</w:t>
      </w:r>
      <w:r w:rsidR="00DD706F">
        <w:t>11,</w:t>
      </w:r>
      <w:r w:rsidR="00B450A8">
        <w:t>3</w:t>
      </w:r>
    </w:p>
    <w:p w:rsidR="00F9324D" w:rsidRPr="00A27C57" w:rsidRDefault="00F9324D" w:rsidP="007412E1">
      <w:pPr>
        <w:spacing w:after="0"/>
        <w:ind w:firstLine="709"/>
      </w:pPr>
      <w:r>
        <w:t xml:space="preserve">Таким образом, на основании проведенного выборочного обследования с вероятностью 0,997 можно заключить, что средняя зарплата по предприятию лежит в пределах от </w:t>
      </w:r>
      <w:r w:rsidR="00DD706F">
        <w:t>10,</w:t>
      </w:r>
      <w:r w:rsidR="00B450A8">
        <w:t xml:space="preserve">15 </w:t>
      </w:r>
      <w:r>
        <w:t xml:space="preserve">тыс. руб. до </w:t>
      </w:r>
      <w:r w:rsidR="00DD706F">
        <w:t>11,</w:t>
      </w:r>
      <w:r w:rsidR="00B450A8">
        <w:t>3</w:t>
      </w:r>
      <w:r>
        <w:t xml:space="preserve"> тыс. руб.</w:t>
      </w:r>
    </w:p>
    <w:p w:rsidR="00C66897" w:rsidRDefault="00F9324D" w:rsidP="007412E1">
      <w:pPr>
        <w:spacing w:after="0"/>
        <w:ind w:firstLine="709"/>
      </w:pPr>
      <w:r>
        <w:t>5. Пределы, в которых будет находиться доля работников, получающая заработную плату свыше 15,0 тыс. руб. в целом по предприятию, с вероятностью 0,997</w:t>
      </w:r>
    </w:p>
    <w:p w:rsidR="00F9324D" w:rsidRDefault="00250AD3" w:rsidP="007412E1">
      <w:pPr>
        <w:spacing w:after="0"/>
        <w:ind w:firstLine="709"/>
      </w:pPr>
      <w:r>
        <w:t xml:space="preserve">Численность работников, получающих зарплату свыше 15,0 тыс. руб. составит </w:t>
      </w:r>
      <w:r w:rsidR="00DD706F">
        <w:t>1</w:t>
      </w:r>
      <w:r w:rsidR="00B450A8">
        <w:t>8</w:t>
      </w:r>
      <w:r>
        <w:t> человек</w:t>
      </w:r>
    </w:p>
    <w:p w:rsidR="00250AD3" w:rsidRDefault="00250AD3" w:rsidP="007412E1">
      <w:pPr>
        <w:spacing w:after="0"/>
        <w:ind w:firstLine="709"/>
        <w:rPr>
          <w:rFonts w:eastAsiaTheme="minorEastAsia"/>
          <w:sz w:val="24"/>
          <w:szCs w:val="24"/>
        </w:rPr>
      </w:pPr>
      <w:r>
        <w:t xml:space="preserve">Выборочная доля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ω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213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=0,085</m:t>
        </m:r>
      </m:oMath>
    </w:p>
    <w:p w:rsidR="00250AD3" w:rsidRPr="00250AD3" w:rsidRDefault="00250AD3" w:rsidP="007412E1">
      <w:pPr>
        <w:spacing w:after="0"/>
        <w:ind w:firstLine="709"/>
        <w:rPr>
          <w:szCs w:val="28"/>
        </w:rPr>
      </w:pPr>
      <w:r w:rsidRPr="00250AD3">
        <w:rPr>
          <w:rFonts w:eastAsiaTheme="minorEastAsia"/>
          <w:szCs w:val="28"/>
        </w:rPr>
        <w:t>Дисперсия</w:t>
      </w:r>
      <w:r>
        <w:rPr>
          <w:rFonts w:eastAsiaTheme="minorEastAsia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Ϭ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  <m:sub>
            <m:r>
              <w:rPr>
                <w:rFonts w:ascii="Cambria Math" w:hAnsi="Cambria Math"/>
                <w:sz w:val="24"/>
                <w:szCs w:val="24"/>
              </w:rPr>
              <m:t>ω</m:t>
            </m:r>
          </m:sub>
        </m:sSub>
        <m:r>
          <w:rPr>
            <w:rFonts w:ascii="Cambria Math" w:hAnsi="Cambria Math"/>
            <w:sz w:val="24"/>
            <w:szCs w:val="24"/>
          </w:rPr>
          <m:t>=ω∙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1-ω</m:t>
            </m:r>
          </m:e>
        </m:d>
        <m:r>
          <w:rPr>
            <w:rFonts w:ascii="Cambria Math" w:hAnsi="Cambria Math"/>
            <w:sz w:val="24"/>
            <w:szCs w:val="24"/>
          </w:rPr>
          <m:t>=0,085∙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1-0,085</m:t>
            </m:r>
          </m:e>
        </m:d>
        <m:r>
          <w:rPr>
            <w:rFonts w:ascii="Cambria Math" w:hAnsi="Cambria Math"/>
            <w:sz w:val="24"/>
            <w:szCs w:val="24"/>
          </w:rPr>
          <m:t>=0,078</m:t>
        </m:r>
      </m:oMath>
    </w:p>
    <w:p w:rsidR="00250AD3" w:rsidRDefault="00250AD3" w:rsidP="007412E1">
      <w:pPr>
        <w:spacing w:after="0"/>
        <w:ind w:firstLine="709"/>
      </w:pPr>
      <w:r>
        <w:t>Средняя ошибка выборки</w:t>
      </w:r>
    </w:p>
    <w:p w:rsidR="00250AD3" w:rsidRDefault="007A7BA4" w:rsidP="007412E1">
      <w:pPr>
        <w:spacing w:after="0"/>
        <w:rPr>
          <w:rFonts w:eastAsiaTheme="minorEastAsia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cs="Times New Roman"/>
                  <w:sz w:val="24"/>
                  <w:szCs w:val="24"/>
                </w:rPr>
                <m:t>М</m:t>
              </m:r>
            </m:e>
            <m:sub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cs="Times New Roman"/>
                      <w:sz w:val="24"/>
                      <w:szCs w:val="24"/>
                    </w:rPr>
                    <m:t>x</m:t>
                  </m:r>
                </m:e>
              </m:bar>
            </m:sub>
          </m:sSub>
          <m:r>
            <w:rPr>
              <w:rFonts w:ascii="Cambria Math" w:cs="Times New Roman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0,078</m:t>
                  </m:r>
                </m:num>
                <m:den>
                  <m:r>
                    <w:rPr>
                      <w:rFonts w:ascii="Cambria Math" w:cs="Times New Roman"/>
                      <w:sz w:val="24"/>
                      <w:szCs w:val="24"/>
                    </w:rPr>
                    <m:t>213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r>
                <w:rPr>
                  <w:rFonts w:ascii="Cambria Math" w:cs="Times New Roman"/>
                  <w:sz w:val="24"/>
                  <w:szCs w:val="24"/>
                </w:rPr>
                <m:t>(1</m:t>
              </m:r>
              <m:r>
                <w:rPr>
                  <w:rFonts w:asci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213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2130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e>
          </m:rad>
          <m:r>
            <w:rPr>
              <w:rFonts w:ascii="Cambria Math" w:cs="Times New Roman"/>
              <w:sz w:val="24"/>
              <w:szCs w:val="24"/>
            </w:rPr>
            <m:t>=0,018</m:t>
          </m:r>
        </m:oMath>
      </m:oMathPara>
    </w:p>
    <w:p w:rsidR="00250AD3" w:rsidRDefault="00250AD3" w:rsidP="007412E1">
      <w:pPr>
        <w:spacing w:after="0"/>
        <w:ind w:firstLine="709"/>
      </w:pPr>
      <w:r>
        <w:t xml:space="preserve">Предельная ошибка выборки с вероятность 0,997 (коэффициент Лапласа </w:t>
      </w:r>
      <w:r>
        <w:rPr>
          <w:lang w:val="en-US"/>
        </w:rPr>
        <w:t>t</w:t>
      </w:r>
      <w:r>
        <w:t>=3) составит</w:t>
      </w:r>
    </w:p>
    <w:p w:rsidR="002221A1" w:rsidRPr="00250AD3" w:rsidRDefault="007A7BA4" w:rsidP="007412E1">
      <w:pPr>
        <w:spacing w:after="0"/>
        <w:ind w:firstLine="709"/>
        <w:rPr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Δ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ω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3∙0,018=0,054</m:t>
          </m:r>
        </m:oMath>
      </m:oMathPara>
    </w:p>
    <w:p w:rsidR="002221A1" w:rsidRDefault="002221A1" w:rsidP="007412E1">
      <w:pPr>
        <w:spacing w:after="0"/>
        <w:ind w:firstLine="709"/>
      </w:pPr>
      <w:r>
        <w:t>Пределы (тыс. руб.)</w:t>
      </w:r>
    </w:p>
    <w:p w:rsidR="002221A1" w:rsidRDefault="002221A1" w:rsidP="007412E1">
      <w:pPr>
        <w:spacing w:after="0"/>
        <w:ind w:firstLine="709"/>
      </w:pPr>
      <w:r>
        <w:t>0,</w:t>
      </w:r>
      <w:r w:rsidR="00FD5DC9">
        <w:t>0</w:t>
      </w:r>
      <w:r w:rsidR="00DD706F">
        <w:t>7</w:t>
      </w:r>
      <w:r w:rsidR="00B450A8">
        <w:t>8</w:t>
      </w:r>
      <w:r>
        <w:t>–0,0</w:t>
      </w:r>
      <w:r w:rsidR="00144654">
        <w:t>5</w:t>
      </w:r>
      <w:r w:rsidR="00B450A8">
        <w:t>4</w:t>
      </w:r>
      <w:r w:rsidRPr="00A27C57">
        <w:t>≤</w:t>
      </w:r>
      <w:r>
        <w:rPr>
          <w:rFonts w:cs="Times New Roman"/>
        </w:rPr>
        <w:t>ρ</w:t>
      </w:r>
      <w:r w:rsidRPr="00A27C57">
        <w:t>≤</w:t>
      </w:r>
      <w:r>
        <w:t>0,</w:t>
      </w:r>
      <w:r w:rsidR="00FD5DC9">
        <w:t>0</w:t>
      </w:r>
      <w:r w:rsidR="00DD706F">
        <w:t>7</w:t>
      </w:r>
      <w:r w:rsidR="00B450A8">
        <w:t>8</w:t>
      </w:r>
      <w:r>
        <w:t>+0,0</w:t>
      </w:r>
      <w:r w:rsidR="00144654">
        <w:t>5</w:t>
      </w:r>
      <w:r w:rsidR="00B450A8">
        <w:t>4</w:t>
      </w:r>
    </w:p>
    <w:p w:rsidR="002221A1" w:rsidRDefault="002221A1" w:rsidP="007412E1">
      <w:pPr>
        <w:spacing w:after="0"/>
        <w:ind w:firstLine="709"/>
      </w:pPr>
      <w:r>
        <w:t>0,0</w:t>
      </w:r>
      <w:r w:rsidR="00DD706F">
        <w:t>2</w:t>
      </w:r>
      <w:r w:rsidR="00B450A8">
        <w:t>4</w:t>
      </w:r>
      <w:r w:rsidRPr="00A27C57">
        <w:t>≤</w:t>
      </w:r>
      <w:r>
        <w:rPr>
          <w:rFonts w:cs="Times New Roman"/>
        </w:rPr>
        <w:t>ρ</w:t>
      </w:r>
      <w:r w:rsidRPr="00A27C57">
        <w:t>≤</w:t>
      </w:r>
      <w:r>
        <w:t>0,1</w:t>
      </w:r>
      <w:r w:rsidR="00B450A8">
        <w:t>32</w:t>
      </w:r>
    </w:p>
    <w:p w:rsidR="002221A1" w:rsidRDefault="002221A1" w:rsidP="007412E1">
      <w:pPr>
        <w:spacing w:after="0"/>
        <w:ind w:firstLine="709"/>
      </w:pPr>
      <w:r>
        <w:lastRenderedPageBreak/>
        <w:t xml:space="preserve">Следовательно, с вероятностью 0,997 можно утверждать, что доля работников, имеющих зарплату более 15 тыс. руб. в целом по предприятию находиться в пределах от </w:t>
      </w:r>
      <w:r w:rsidR="00DD706F">
        <w:t>2,</w:t>
      </w:r>
      <w:r w:rsidR="00B450A8">
        <w:t>4</w:t>
      </w:r>
      <w:r>
        <w:t xml:space="preserve"> % до </w:t>
      </w:r>
      <w:r w:rsidR="00B450A8">
        <w:t>13,2</w:t>
      </w:r>
      <w:r>
        <w:t> %</w:t>
      </w:r>
    </w:p>
    <w:p w:rsidR="00FF32A4" w:rsidRDefault="00FF32A4" w:rsidP="007412E1">
      <w:pPr>
        <w:spacing w:after="0"/>
        <w:ind w:firstLine="709"/>
      </w:pPr>
      <w:r>
        <w:t>7. Какой должна быть численность выборки, чтобы с вероятностью 0,95 предельная ошибка выборочной средней не превышала:</w:t>
      </w:r>
    </w:p>
    <w:p w:rsidR="00FF32A4" w:rsidRDefault="00FF32A4" w:rsidP="007412E1">
      <w:pPr>
        <w:spacing w:after="0"/>
        <w:ind w:firstLine="709"/>
      </w:pPr>
      <w:r>
        <w:t>а) 100 руб.</w:t>
      </w:r>
    </w:p>
    <w:p w:rsidR="009F7D03" w:rsidRDefault="009F7D03" w:rsidP="007412E1">
      <w:pPr>
        <w:spacing w:after="0"/>
        <w:ind w:firstLine="709"/>
      </w:pPr>
      <w:r>
        <w:t xml:space="preserve">при бесповторном случайном отборе </w:t>
      </w:r>
      <w:r w:rsidR="00FC66F7">
        <w:t xml:space="preserve">необходимая численность выборки вычисляется по формуле </w:t>
      </w:r>
    </w:p>
    <w:p w:rsidR="00FC66F7" w:rsidRDefault="00FC66F7" w:rsidP="007412E1">
      <w:pPr>
        <w:spacing w:after="0"/>
        <w:ind w:firstLine="709"/>
        <w:rPr>
          <w:rFonts w:eastAsiaTheme="minorEastAsia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Ϭ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cs="Times New Roman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Δ</m:t>
                      </m:r>
                    </m:e>
                    <m:sub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х</m:t>
                          </m:r>
                        </m:e>
                      </m:bar>
                    </m:sub>
                  </m:sSub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Ϭ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:rsidR="00FC66F7" w:rsidRPr="00FC66F7" w:rsidRDefault="007A7BA4" w:rsidP="007412E1">
      <w:pPr>
        <w:spacing w:after="0"/>
        <w:ind w:firstLine="709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bar>
              <m:barPr>
                <m:pos m:val="top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</m:e>
            </m:bar>
          </m:sub>
        </m:sSub>
        <m:r>
          <w:rPr>
            <w:rFonts w:ascii="Cambria Math" w:hAnsi="Cambria Math"/>
            <w:sz w:val="24"/>
            <w:szCs w:val="24"/>
          </w:rPr>
          <m:t>=0,1</m:t>
        </m:r>
      </m:oMath>
      <w:r w:rsidR="00FC66F7" w:rsidRPr="00FC66F7">
        <w:rPr>
          <w:rFonts w:eastAsiaTheme="minorEastAsia"/>
          <w:sz w:val="24"/>
          <w:szCs w:val="24"/>
        </w:rPr>
        <w:t xml:space="preserve"> </w:t>
      </w:r>
    </w:p>
    <w:p w:rsidR="00FC66F7" w:rsidRPr="00FC66F7" w:rsidRDefault="00FC66F7" w:rsidP="007412E1">
      <w:pPr>
        <w:spacing w:after="0"/>
        <w:ind w:firstLine="709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1,96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2,96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cs="Times New Roman"/>
                  <w:sz w:val="24"/>
                  <w:szCs w:val="24"/>
                </w:rPr>
                <m:t>2130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2130∙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0,1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1,96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2,96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=1304 чел.(61 %)</m:t>
          </m:r>
        </m:oMath>
      </m:oMathPara>
    </w:p>
    <w:p w:rsidR="00FF32A4" w:rsidRDefault="00FF32A4" w:rsidP="007412E1">
      <w:pPr>
        <w:spacing w:after="0"/>
      </w:pPr>
      <w:r>
        <w:t>б) 1000 руб.</w:t>
      </w:r>
    </w:p>
    <w:p w:rsidR="00FC66F7" w:rsidRPr="00FC66F7" w:rsidRDefault="007A7BA4" w:rsidP="007412E1">
      <w:pPr>
        <w:spacing w:after="0"/>
        <w:ind w:firstLine="709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bar>
              <m:barPr>
                <m:pos m:val="top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</m:e>
            </m:ba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FC66F7" w:rsidRPr="00FC66F7">
        <w:rPr>
          <w:rFonts w:eastAsiaTheme="minorEastAsia"/>
          <w:sz w:val="24"/>
          <w:szCs w:val="24"/>
        </w:rPr>
        <w:t xml:space="preserve"> </w:t>
      </w:r>
    </w:p>
    <w:p w:rsidR="00FC66F7" w:rsidRPr="00FC66F7" w:rsidRDefault="00FC66F7" w:rsidP="007412E1">
      <w:pPr>
        <w:spacing w:after="0"/>
        <w:ind w:firstLine="709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1,96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2,99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>
                <w:rPr>
                  <w:rFonts w:ascii="Cambria Math" w:cs="Times New Roman"/>
                  <w:sz w:val="24"/>
                  <w:szCs w:val="24"/>
                </w:rPr>
                <m:t>2170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2170∙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1,96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2,99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=33 чел.(1,6 %)</m:t>
          </m:r>
        </m:oMath>
      </m:oMathPara>
    </w:p>
    <w:p w:rsidR="00BF6160" w:rsidRPr="007412E1" w:rsidRDefault="00BF6160" w:rsidP="007412E1">
      <w:pPr>
        <w:pStyle w:val="1"/>
        <w:pageBreakBefore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1" w:name="_Toc419228168"/>
      <w:r w:rsidRPr="007412E1">
        <w:rPr>
          <w:rFonts w:ascii="Times New Roman" w:hAnsi="Times New Roman" w:cs="Times New Roman"/>
          <w:color w:val="auto"/>
        </w:rPr>
        <w:lastRenderedPageBreak/>
        <w:t>Задание 2</w:t>
      </w:r>
      <w:bookmarkEnd w:id="1"/>
    </w:p>
    <w:p w:rsidR="00BF6160" w:rsidRDefault="00BF6160" w:rsidP="007412E1">
      <w:pPr>
        <w:spacing w:after="0"/>
        <w:ind w:firstLine="709"/>
      </w:pPr>
      <w:r>
        <w:t>На основании исходной информации провести расчет нижеуказанных индексов и проанализировать полученные результаты</w:t>
      </w:r>
    </w:p>
    <w:p w:rsidR="00BF6160" w:rsidRDefault="00BF6160" w:rsidP="007412E1">
      <w:pPr>
        <w:spacing w:after="0" w:line="240" w:lineRule="auto"/>
      </w:pPr>
      <w:r>
        <w:t>Таблица – Данные для индексного анализа производства и реализации продукции</w:t>
      </w:r>
    </w:p>
    <w:tbl>
      <w:tblPr>
        <w:tblStyle w:val="a3"/>
        <w:tblW w:w="0" w:type="auto"/>
        <w:jc w:val="center"/>
        <w:tblLook w:val="04A0"/>
      </w:tblPr>
      <w:tblGrid>
        <w:gridCol w:w="2490"/>
        <w:gridCol w:w="1439"/>
        <w:gridCol w:w="1330"/>
        <w:gridCol w:w="866"/>
        <w:gridCol w:w="821"/>
        <w:gridCol w:w="821"/>
        <w:gridCol w:w="846"/>
        <w:gridCol w:w="958"/>
      </w:tblGrid>
      <w:tr w:rsidR="00BF6160" w:rsidTr="000B6D49">
        <w:trPr>
          <w:jc w:val="center"/>
        </w:trPr>
        <w:tc>
          <w:tcPr>
            <w:tcW w:w="2490" w:type="dxa"/>
            <w:vMerge w:val="restart"/>
          </w:tcPr>
          <w:p w:rsidR="00BF6160" w:rsidRDefault="00BF6160" w:rsidP="007412E1">
            <w:pPr>
              <w:spacing w:line="240" w:lineRule="auto"/>
              <w:jc w:val="center"/>
            </w:pPr>
            <w:r>
              <w:t>Показатель</w:t>
            </w:r>
          </w:p>
        </w:tc>
        <w:tc>
          <w:tcPr>
            <w:tcW w:w="1439" w:type="dxa"/>
            <w:vMerge w:val="restart"/>
          </w:tcPr>
          <w:p w:rsidR="00BF6160" w:rsidRDefault="00BF6160" w:rsidP="007412E1">
            <w:pPr>
              <w:spacing w:line="240" w:lineRule="auto"/>
              <w:jc w:val="center"/>
            </w:pPr>
            <w:r>
              <w:t>Период</w:t>
            </w:r>
          </w:p>
        </w:tc>
        <w:tc>
          <w:tcPr>
            <w:tcW w:w="1330" w:type="dxa"/>
            <w:vMerge w:val="restart"/>
          </w:tcPr>
          <w:p w:rsidR="00BF6160" w:rsidRDefault="00BF6160" w:rsidP="007412E1">
            <w:pPr>
              <w:spacing w:line="240" w:lineRule="auto"/>
              <w:jc w:val="center"/>
            </w:pPr>
            <w:r>
              <w:t>Символы</w:t>
            </w:r>
          </w:p>
        </w:tc>
        <w:tc>
          <w:tcPr>
            <w:tcW w:w="3354" w:type="dxa"/>
            <w:gridSpan w:val="4"/>
          </w:tcPr>
          <w:p w:rsidR="00BF6160" w:rsidRDefault="00BF6160" w:rsidP="007412E1">
            <w:pPr>
              <w:spacing w:line="240" w:lineRule="auto"/>
              <w:jc w:val="center"/>
            </w:pPr>
            <w:r>
              <w:t>Продукция</w:t>
            </w:r>
          </w:p>
        </w:tc>
        <w:tc>
          <w:tcPr>
            <w:tcW w:w="958" w:type="dxa"/>
            <w:vMerge w:val="restart"/>
          </w:tcPr>
          <w:p w:rsidR="00BF6160" w:rsidRDefault="00BF6160" w:rsidP="007412E1">
            <w:pPr>
              <w:spacing w:line="240" w:lineRule="auto"/>
              <w:jc w:val="center"/>
            </w:pPr>
            <w:r>
              <w:t>Итого</w:t>
            </w:r>
          </w:p>
        </w:tc>
      </w:tr>
      <w:tr w:rsidR="00BF6160" w:rsidTr="000B6D49">
        <w:trPr>
          <w:jc w:val="center"/>
        </w:trPr>
        <w:tc>
          <w:tcPr>
            <w:tcW w:w="2490" w:type="dxa"/>
            <w:vMerge/>
          </w:tcPr>
          <w:p w:rsidR="00BF6160" w:rsidRDefault="00BF6160" w:rsidP="007412E1">
            <w:pPr>
              <w:spacing w:line="240" w:lineRule="auto"/>
            </w:pPr>
          </w:p>
        </w:tc>
        <w:tc>
          <w:tcPr>
            <w:tcW w:w="1439" w:type="dxa"/>
            <w:vMerge/>
          </w:tcPr>
          <w:p w:rsidR="00BF6160" w:rsidRDefault="00BF6160" w:rsidP="007412E1">
            <w:pPr>
              <w:spacing w:line="240" w:lineRule="auto"/>
            </w:pPr>
          </w:p>
        </w:tc>
        <w:tc>
          <w:tcPr>
            <w:tcW w:w="1330" w:type="dxa"/>
            <w:vMerge/>
          </w:tcPr>
          <w:p w:rsidR="00BF6160" w:rsidRDefault="00BF6160" w:rsidP="007412E1">
            <w:pPr>
              <w:spacing w:line="240" w:lineRule="auto"/>
            </w:pPr>
          </w:p>
        </w:tc>
        <w:tc>
          <w:tcPr>
            <w:tcW w:w="866" w:type="dxa"/>
          </w:tcPr>
          <w:p w:rsidR="00BF6160" w:rsidRDefault="00BF6160" w:rsidP="007412E1">
            <w:pPr>
              <w:spacing w:line="240" w:lineRule="auto"/>
              <w:jc w:val="center"/>
            </w:pPr>
            <w:r>
              <w:t>А</w:t>
            </w:r>
          </w:p>
        </w:tc>
        <w:tc>
          <w:tcPr>
            <w:tcW w:w="821" w:type="dxa"/>
          </w:tcPr>
          <w:p w:rsidR="00BF6160" w:rsidRDefault="00BF6160" w:rsidP="007412E1">
            <w:pPr>
              <w:spacing w:line="240" w:lineRule="auto"/>
              <w:jc w:val="center"/>
            </w:pPr>
            <w:r>
              <w:t>В</w:t>
            </w:r>
          </w:p>
        </w:tc>
        <w:tc>
          <w:tcPr>
            <w:tcW w:w="821" w:type="dxa"/>
          </w:tcPr>
          <w:p w:rsidR="00BF6160" w:rsidRDefault="00BF6160" w:rsidP="007412E1">
            <w:pPr>
              <w:spacing w:line="240" w:lineRule="auto"/>
              <w:jc w:val="center"/>
            </w:pPr>
            <w:r>
              <w:t>С</w:t>
            </w:r>
          </w:p>
        </w:tc>
        <w:tc>
          <w:tcPr>
            <w:tcW w:w="846" w:type="dxa"/>
          </w:tcPr>
          <w:p w:rsidR="00BF6160" w:rsidRDefault="00BF6160" w:rsidP="007412E1">
            <w:pPr>
              <w:spacing w:line="240" w:lineRule="auto"/>
              <w:jc w:val="center"/>
            </w:pPr>
            <w:r>
              <w:t>Д</w:t>
            </w:r>
          </w:p>
        </w:tc>
        <w:tc>
          <w:tcPr>
            <w:tcW w:w="958" w:type="dxa"/>
            <w:vMerge/>
          </w:tcPr>
          <w:p w:rsidR="00BF6160" w:rsidRDefault="00BF6160" w:rsidP="007412E1">
            <w:pPr>
              <w:spacing w:line="240" w:lineRule="auto"/>
            </w:pPr>
          </w:p>
        </w:tc>
      </w:tr>
      <w:tr w:rsidR="00BF6160" w:rsidTr="00BF6160">
        <w:trPr>
          <w:jc w:val="center"/>
        </w:trPr>
        <w:tc>
          <w:tcPr>
            <w:tcW w:w="9571" w:type="dxa"/>
            <w:gridSpan w:val="8"/>
          </w:tcPr>
          <w:p w:rsidR="00BF6160" w:rsidRDefault="00BF6160" w:rsidP="007412E1">
            <w:pPr>
              <w:spacing w:line="240" w:lineRule="auto"/>
              <w:jc w:val="center"/>
            </w:pPr>
            <w:r>
              <w:t>Исходные данные</w:t>
            </w:r>
          </w:p>
        </w:tc>
      </w:tr>
      <w:tr w:rsidR="00784531" w:rsidTr="000B6D49">
        <w:trPr>
          <w:jc w:val="center"/>
        </w:trPr>
        <w:tc>
          <w:tcPr>
            <w:tcW w:w="2490" w:type="dxa"/>
            <w:vMerge w:val="restart"/>
          </w:tcPr>
          <w:p w:rsidR="00BF6160" w:rsidRDefault="00BF6160" w:rsidP="007412E1">
            <w:pPr>
              <w:spacing w:line="240" w:lineRule="auto"/>
            </w:pPr>
            <w:r>
              <w:t>Количество продукции, тыс. ц</w:t>
            </w:r>
          </w:p>
        </w:tc>
        <w:tc>
          <w:tcPr>
            <w:tcW w:w="1439" w:type="dxa"/>
          </w:tcPr>
          <w:p w:rsidR="00BF6160" w:rsidRDefault="00BF6160" w:rsidP="007412E1">
            <w:pPr>
              <w:spacing w:line="240" w:lineRule="auto"/>
            </w:pPr>
            <w:r>
              <w:t>Базисный</w:t>
            </w:r>
          </w:p>
        </w:tc>
        <w:tc>
          <w:tcPr>
            <w:tcW w:w="1330" w:type="dxa"/>
          </w:tcPr>
          <w:p w:rsidR="00BF6160" w:rsidRPr="00F128AE" w:rsidRDefault="00784531" w:rsidP="007412E1">
            <w:pPr>
              <w:spacing w:line="240" w:lineRule="auto"/>
              <w:jc w:val="center"/>
              <w:rPr>
                <w:vertAlign w:val="subscript"/>
                <w:lang w:val="en-US"/>
              </w:rPr>
            </w:pPr>
            <w:r w:rsidRPr="00F128AE">
              <w:rPr>
                <w:lang w:val="en-US"/>
              </w:rPr>
              <w:t>g</w:t>
            </w:r>
            <w:r w:rsidRPr="00F128AE">
              <w:rPr>
                <w:vertAlign w:val="subscript"/>
                <w:lang w:val="en-US"/>
              </w:rPr>
              <w:t>o</w:t>
            </w:r>
          </w:p>
        </w:tc>
        <w:tc>
          <w:tcPr>
            <w:tcW w:w="866" w:type="dxa"/>
          </w:tcPr>
          <w:p w:rsidR="00BF6160" w:rsidRPr="00DB6901" w:rsidRDefault="00DB6901" w:rsidP="007412E1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821" w:type="dxa"/>
          </w:tcPr>
          <w:p w:rsidR="00BF6160" w:rsidRPr="00DB6901" w:rsidRDefault="00DB6901" w:rsidP="007412E1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821" w:type="dxa"/>
          </w:tcPr>
          <w:p w:rsidR="00BF6160" w:rsidRDefault="00DB6901" w:rsidP="007412E1">
            <w:pPr>
              <w:spacing w:line="240" w:lineRule="auto"/>
              <w:jc w:val="center"/>
            </w:pPr>
            <w:r>
              <w:t>9,6</w:t>
            </w:r>
          </w:p>
        </w:tc>
        <w:tc>
          <w:tcPr>
            <w:tcW w:w="846" w:type="dxa"/>
          </w:tcPr>
          <w:p w:rsidR="00BF6160" w:rsidRDefault="00DB6901" w:rsidP="007412E1">
            <w:pPr>
              <w:spacing w:line="240" w:lineRule="auto"/>
              <w:jc w:val="center"/>
            </w:pPr>
            <w:r>
              <w:t>1,2</w:t>
            </w:r>
          </w:p>
        </w:tc>
        <w:tc>
          <w:tcPr>
            <w:tcW w:w="958" w:type="dxa"/>
          </w:tcPr>
          <w:p w:rsidR="00BF6160" w:rsidRDefault="00504611" w:rsidP="007412E1">
            <w:pPr>
              <w:spacing w:line="240" w:lineRule="auto"/>
              <w:jc w:val="center"/>
            </w:pPr>
            <w:r>
              <w:t>Х</w:t>
            </w:r>
          </w:p>
        </w:tc>
      </w:tr>
      <w:tr w:rsidR="00784531" w:rsidTr="000B6D49">
        <w:trPr>
          <w:jc w:val="center"/>
        </w:trPr>
        <w:tc>
          <w:tcPr>
            <w:tcW w:w="2490" w:type="dxa"/>
            <w:vMerge/>
          </w:tcPr>
          <w:p w:rsidR="00784531" w:rsidRDefault="00784531" w:rsidP="007412E1">
            <w:pPr>
              <w:spacing w:line="240" w:lineRule="auto"/>
            </w:pPr>
          </w:p>
        </w:tc>
        <w:tc>
          <w:tcPr>
            <w:tcW w:w="1439" w:type="dxa"/>
          </w:tcPr>
          <w:p w:rsidR="00784531" w:rsidRDefault="00784531" w:rsidP="007412E1">
            <w:pPr>
              <w:spacing w:line="240" w:lineRule="auto"/>
            </w:pPr>
            <w:r>
              <w:t>Отчетный</w:t>
            </w:r>
          </w:p>
        </w:tc>
        <w:tc>
          <w:tcPr>
            <w:tcW w:w="1330" w:type="dxa"/>
          </w:tcPr>
          <w:p w:rsidR="00784531" w:rsidRPr="00F128AE" w:rsidRDefault="00784531" w:rsidP="007412E1">
            <w:pPr>
              <w:spacing w:line="240" w:lineRule="auto"/>
              <w:jc w:val="center"/>
              <w:rPr>
                <w:vertAlign w:val="subscript"/>
                <w:lang w:val="en-US"/>
              </w:rPr>
            </w:pPr>
            <w:proofErr w:type="spellStart"/>
            <w:r w:rsidRPr="00F128AE">
              <w:rPr>
                <w:lang w:val="en-US"/>
              </w:rPr>
              <w:t>g</w:t>
            </w:r>
            <w:r w:rsidRPr="00F128AE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66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25,4</w:t>
            </w:r>
          </w:p>
        </w:tc>
        <w:tc>
          <w:tcPr>
            <w:tcW w:w="821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10,5</w:t>
            </w:r>
          </w:p>
        </w:tc>
        <w:tc>
          <w:tcPr>
            <w:tcW w:w="821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10,6</w:t>
            </w:r>
          </w:p>
        </w:tc>
        <w:tc>
          <w:tcPr>
            <w:tcW w:w="846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1,3</w:t>
            </w:r>
          </w:p>
        </w:tc>
        <w:tc>
          <w:tcPr>
            <w:tcW w:w="958" w:type="dxa"/>
          </w:tcPr>
          <w:p w:rsidR="00784531" w:rsidRDefault="00504611" w:rsidP="007412E1">
            <w:pPr>
              <w:spacing w:line="240" w:lineRule="auto"/>
              <w:jc w:val="center"/>
            </w:pPr>
            <w:r>
              <w:t>Х</w:t>
            </w:r>
          </w:p>
        </w:tc>
      </w:tr>
      <w:tr w:rsidR="00784531" w:rsidTr="000B6D49">
        <w:trPr>
          <w:jc w:val="center"/>
        </w:trPr>
        <w:tc>
          <w:tcPr>
            <w:tcW w:w="2490" w:type="dxa"/>
            <w:vMerge w:val="restart"/>
          </w:tcPr>
          <w:p w:rsidR="00784531" w:rsidRDefault="00784531" w:rsidP="007412E1">
            <w:pPr>
              <w:spacing w:line="240" w:lineRule="auto"/>
            </w:pPr>
            <w:r>
              <w:t>Затраты труда на 1 ц продукции, чел</w:t>
            </w:r>
            <w:proofErr w:type="gramStart"/>
            <w:r>
              <w:t>.-</w:t>
            </w:r>
            <w:proofErr w:type="gramEnd"/>
            <w:r>
              <w:t>час</w:t>
            </w:r>
          </w:p>
        </w:tc>
        <w:tc>
          <w:tcPr>
            <w:tcW w:w="1439" w:type="dxa"/>
          </w:tcPr>
          <w:p w:rsidR="00784531" w:rsidRDefault="00784531" w:rsidP="007412E1">
            <w:pPr>
              <w:spacing w:line="240" w:lineRule="auto"/>
            </w:pPr>
            <w:r>
              <w:t>Базисный</w:t>
            </w:r>
          </w:p>
        </w:tc>
        <w:tc>
          <w:tcPr>
            <w:tcW w:w="1330" w:type="dxa"/>
          </w:tcPr>
          <w:p w:rsidR="00784531" w:rsidRPr="00784531" w:rsidRDefault="00784531" w:rsidP="007412E1">
            <w:pPr>
              <w:spacing w:line="240" w:lineRule="auto"/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o</w:t>
            </w:r>
          </w:p>
        </w:tc>
        <w:tc>
          <w:tcPr>
            <w:tcW w:w="866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0,8</w:t>
            </w:r>
          </w:p>
        </w:tc>
        <w:tc>
          <w:tcPr>
            <w:tcW w:w="821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0,7</w:t>
            </w:r>
          </w:p>
        </w:tc>
        <w:tc>
          <w:tcPr>
            <w:tcW w:w="821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6,2</w:t>
            </w:r>
          </w:p>
        </w:tc>
        <w:tc>
          <w:tcPr>
            <w:tcW w:w="846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19,5</w:t>
            </w:r>
          </w:p>
        </w:tc>
        <w:tc>
          <w:tcPr>
            <w:tcW w:w="958" w:type="dxa"/>
          </w:tcPr>
          <w:p w:rsidR="00784531" w:rsidRDefault="00504611" w:rsidP="007412E1">
            <w:pPr>
              <w:spacing w:line="240" w:lineRule="auto"/>
              <w:jc w:val="center"/>
            </w:pPr>
            <w:r>
              <w:t>Х</w:t>
            </w:r>
          </w:p>
        </w:tc>
      </w:tr>
      <w:tr w:rsidR="00784531" w:rsidTr="000B6D49">
        <w:trPr>
          <w:jc w:val="center"/>
        </w:trPr>
        <w:tc>
          <w:tcPr>
            <w:tcW w:w="2490" w:type="dxa"/>
            <w:vMerge/>
          </w:tcPr>
          <w:p w:rsidR="00784531" w:rsidRDefault="00784531" w:rsidP="007412E1">
            <w:pPr>
              <w:spacing w:line="240" w:lineRule="auto"/>
            </w:pPr>
          </w:p>
        </w:tc>
        <w:tc>
          <w:tcPr>
            <w:tcW w:w="1439" w:type="dxa"/>
          </w:tcPr>
          <w:p w:rsidR="00784531" w:rsidRDefault="00784531" w:rsidP="007412E1">
            <w:pPr>
              <w:spacing w:line="240" w:lineRule="auto"/>
            </w:pPr>
            <w:r>
              <w:t>Отчетный</w:t>
            </w:r>
          </w:p>
        </w:tc>
        <w:tc>
          <w:tcPr>
            <w:tcW w:w="1330" w:type="dxa"/>
          </w:tcPr>
          <w:p w:rsidR="00784531" w:rsidRPr="00784531" w:rsidRDefault="00784531" w:rsidP="007412E1">
            <w:pPr>
              <w:spacing w:line="240" w:lineRule="auto"/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i</w:t>
            </w:r>
          </w:p>
        </w:tc>
        <w:tc>
          <w:tcPr>
            <w:tcW w:w="866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0,8</w:t>
            </w:r>
          </w:p>
        </w:tc>
        <w:tc>
          <w:tcPr>
            <w:tcW w:w="821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0,8</w:t>
            </w:r>
          </w:p>
        </w:tc>
        <w:tc>
          <w:tcPr>
            <w:tcW w:w="821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6,0</w:t>
            </w:r>
          </w:p>
        </w:tc>
        <w:tc>
          <w:tcPr>
            <w:tcW w:w="846" w:type="dxa"/>
          </w:tcPr>
          <w:p w:rsidR="00784531" w:rsidRDefault="00DB6901" w:rsidP="007412E1">
            <w:pPr>
              <w:spacing w:line="240" w:lineRule="auto"/>
              <w:jc w:val="center"/>
            </w:pPr>
            <w:r>
              <w:t>19,1</w:t>
            </w:r>
          </w:p>
        </w:tc>
        <w:tc>
          <w:tcPr>
            <w:tcW w:w="958" w:type="dxa"/>
          </w:tcPr>
          <w:p w:rsidR="00784531" w:rsidRDefault="00504611" w:rsidP="007412E1">
            <w:pPr>
              <w:spacing w:line="240" w:lineRule="auto"/>
              <w:jc w:val="center"/>
            </w:pPr>
            <w:r>
              <w:t>Х</w:t>
            </w:r>
          </w:p>
        </w:tc>
      </w:tr>
      <w:tr w:rsidR="00D07FF7" w:rsidTr="000B6D49">
        <w:trPr>
          <w:jc w:val="center"/>
        </w:trPr>
        <w:tc>
          <w:tcPr>
            <w:tcW w:w="2490" w:type="dxa"/>
            <w:vMerge w:val="restart"/>
          </w:tcPr>
          <w:p w:rsidR="00D07FF7" w:rsidRDefault="00D07FF7" w:rsidP="007412E1">
            <w:pPr>
              <w:spacing w:line="240" w:lineRule="auto"/>
            </w:pPr>
            <w:r>
              <w:t>Себестоимость 1 ц, тыс. руб.</w:t>
            </w:r>
          </w:p>
        </w:tc>
        <w:tc>
          <w:tcPr>
            <w:tcW w:w="1439" w:type="dxa"/>
          </w:tcPr>
          <w:p w:rsidR="00D07FF7" w:rsidRDefault="00D07FF7" w:rsidP="007412E1">
            <w:pPr>
              <w:spacing w:line="240" w:lineRule="auto"/>
            </w:pPr>
            <w:r>
              <w:t>Базисный</w:t>
            </w:r>
          </w:p>
        </w:tc>
        <w:tc>
          <w:tcPr>
            <w:tcW w:w="1330" w:type="dxa"/>
          </w:tcPr>
          <w:p w:rsidR="00D07FF7" w:rsidRPr="00784531" w:rsidRDefault="00D07FF7" w:rsidP="007412E1">
            <w:pPr>
              <w:spacing w:line="240" w:lineRule="auto"/>
              <w:jc w:val="center"/>
              <w:rPr>
                <w:vertAlign w:val="subscript"/>
                <w:lang w:val="en-US"/>
              </w:rPr>
            </w:pPr>
            <w:proofErr w:type="spellStart"/>
            <w:r>
              <w:rPr>
                <w:lang w:val="en-US"/>
              </w:rPr>
              <w:t>z</w:t>
            </w:r>
            <w:r>
              <w:rPr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866" w:type="dxa"/>
          </w:tcPr>
          <w:p w:rsidR="00D07FF7" w:rsidRDefault="00DB6901" w:rsidP="007412E1">
            <w:pPr>
              <w:spacing w:line="240" w:lineRule="auto"/>
              <w:jc w:val="center"/>
            </w:pPr>
            <w:r>
              <w:t>4,2</w:t>
            </w:r>
          </w:p>
        </w:tc>
        <w:tc>
          <w:tcPr>
            <w:tcW w:w="821" w:type="dxa"/>
          </w:tcPr>
          <w:p w:rsidR="00D07FF7" w:rsidRDefault="00DB6901" w:rsidP="007412E1">
            <w:pPr>
              <w:spacing w:line="240" w:lineRule="auto"/>
              <w:jc w:val="center"/>
            </w:pPr>
            <w:r>
              <w:t>1,2</w:t>
            </w:r>
          </w:p>
        </w:tc>
        <w:tc>
          <w:tcPr>
            <w:tcW w:w="821" w:type="dxa"/>
          </w:tcPr>
          <w:p w:rsidR="00D07FF7" w:rsidRDefault="00DB6901" w:rsidP="007412E1">
            <w:pPr>
              <w:spacing w:line="240" w:lineRule="auto"/>
              <w:jc w:val="center"/>
            </w:pPr>
            <w:r>
              <w:t>18,8</w:t>
            </w:r>
          </w:p>
        </w:tc>
        <w:tc>
          <w:tcPr>
            <w:tcW w:w="846" w:type="dxa"/>
          </w:tcPr>
          <w:p w:rsidR="00D07FF7" w:rsidRDefault="00DB6901" w:rsidP="007412E1">
            <w:pPr>
              <w:spacing w:line="240" w:lineRule="auto"/>
              <w:jc w:val="center"/>
            </w:pPr>
            <w:r>
              <w:t>99,1</w:t>
            </w:r>
          </w:p>
        </w:tc>
        <w:tc>
          <w:tcPr>
            <w:tcW w:w="958" w:type="dxa"/>
          </w:tcPr>
          <w:p w:rsidR="00D07FF7" w:rsidRDefault="00D07FF7" w:rsidP="007412E1">
            <w:pPr>
              <w:spacing w:line="240" w:lineRule="auto"/>
              <w:jc w:val="center"/>
            </w:pPr>
            <w:r>
              <w:t>Х</w:t>
            </w:r>
          </w:p>
        </w:tc>
      </w:tr>
      <w:tr w:rsidR="00D07FF7" w:rsidTr="000B6D49">
        <w:trPr>
          <w:jc w:val="center"/>
        </w:trPr>
        <w:tc>
          <w:tcPr>
            <w:tcW w:w="2490" w:type="dxa"/>
            <w:vMerge/>
          </w:tcPr>
          <w:p w:rsidR="00D07FF7" w:rsidRDefault="00D07FF7" w:rsidP="007412E1">
            <w:pPr>
              <w:spacing w:line="240" w:lineRule="auto"/>
            </w:pPr>
          </w:p>
        </w:tc>
        <w:tc>
          <w:tcPr>
            <w:tcW w:w="1439" w:type="dxa"/>
          </w:tcPr>
          <w:p w:rsidR="00D07FF7" w:rsidRDefault="00D07FF7" w:rsidP="007412E1">
            <w:pPr>
              <w:spacing w:line="240" w:lineRule="auto"/>
            </w:pPr>
            <w:r>
              <w:t>Отчетный</w:t>
            </w:r>
          </w:p>
        </w:tc>
        <w:tc>
          <w:tcPr>
            <w:tcW w:w="1330" w:type="dxa"/>
          </w:tcPr>
          <w:p w:rsidR="00D07FF7" w:rsidRPr="00784531" w:rsidRDefault="00D07FF7" w:rsidP="007412E1">
            <w:pPr>
              <w:spacing w:line="240" w:lineRule="auto"/>
              <w:jc w:val="center"/>
              <w:rPr>
                <w:vertAlign w:val="subscript"/>
                <w:lang w:val="en-US"/>
              </w:rPr>
            </w:pPr>
            <w:proofErr w:type="spellStart"/>
            <w:r>
              <w:rPr>
                <w:lang w:val="en-US"/>
              </w:rPr>
              <w:t>z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66" w:type="dxa"/>
          </w:tcPr>
          <w:p w:rsidR="00D07FF7" w:rsidRDefault="00DB6901" w:rsidP="007412E1">
            <w:pPr>
              <w:spacing w:line="240" w:lineRule="auto"/>
              <w:jc w:val="center"/>
            </w:pPr>
            <w:r>
              <w:t>3,9</w:t>
            </w:r>
          </w:p>
        </w:tc>
        <w:tc>
          <w:tcPr>
            <w:tcW w:w="821" w:type="dxa"/>
          </w:tcPr>
          <w:p w:rsidR="00D07FF7" w:rsidRDefault="00DB6901" w:rsidP="007412E1">
            <w:pPr>
              <w:spacing w:line="240" w:lineRule="auto"/>
              <w:jc w:val="center"/>
            </w:pPr>
            <w:r>
              <w:t>0,9</w:t>
            </w:r>
          </w:p>
        </w:tc>
        <w:tc>
          <w:tcPr>
            <w:tcW w:w="821" w:type="dxa"/>
          </w:tcPr>
          <w:p w:rsidR="00D07FF7" w:rsidRDefault="00DB6901" w:rsidP="007412E1">
            <w:pPr>
              <w:spacing w:line="240" w:lineRule="auto"/>
              <w:jc w:val="center"/>
            </w:pPr>
            <w:r>
              <w:t>18,0</w:t>
            </w:r>
          </w:p>
        </w:tc>
        <w:tc>
          <w:tcPr>
            <w:tcW w:w="846" w:type="dxa"/>
          </w:tcPr>
          <w:p w:rsidR="00D07FF7" w:rsidRDefault="00DB6901" w:rsidP="007412E1">
            <w:pPr>
              <w:spacing w:line="240" w:lineRule="auto"/>
              <w:jc w:val="center"/>
            </w:pPr>
            <w:r>
              <w:t>93,2</w:t>
            </w:r>
          </w:p>
        </w:tc>
        <w:tc>
          <w:tcPr>
            <w:tcW w:w="958" w:type="dxa"/>
          </w:tcPr>
          <w:p w:rsidR="00D07FF7" w:rsidRDefault="00D07FF7" w:rsidP="007412E1">
            <w:pPr>
              <w:spacing w:line="240" w:lineRule="auto"/>
              <w:jc w:val="center"/>
            </w:pPr>
            <w:r>
              <w:t>Х</w:t>
            </w:r>
          </w:p>
        </w:tc>
      </w:tr>
      <w:tr w:rsidR="00D07FF7" w:rsidTr="000B6D49">
        <w:trPr>
          <w:jc w:val="center"/>
        </w:trPr>
        <w:tc>
          <w:tcPr>
            <w:tcW w:w="2490" w:type="dxa"/>
            <w:vMerge w:val="restart"/>
          </w:tcPr>
          <w:p w:rsidR="00D07FF7" w:rsidRDefault="00D07FF7" w:rsidP="007412E1">
            <w:pPr>
              <w:spacing w:line="240" w:lineRule="auto"/>
            </w:pPr>
            <w:r>
              <w:t>Цена 1 ц, тыс. руб.</w:t>
            </w:r>
          </w:p>
        </w:tc>
        <w:tc>
          <w:tcPr>
            <w:tcW w:w="1439" w:type="dxa"/>
          </w:tcPr>
          <w:p w:rsidR="00D07FF7" w:rsidRDefault="00D07FF7" w:rsidP="007412E1">
            <w:pPr>
              <w:spacing w:line="240" w:lineRule="auto"/>
            </w:pPr>
            <w:r>
              <w:t>Базисный</w:t>
            </w:r>
          </w:p>
        </w:tc>
        <w:tc>
          <w:tcPr>
            <w:tcW w:w="1330" w:type="dxa"/>
          </w:tcPr>
          <w:p w:rsidR="00D07FF7" w:rsidRPr="00784531" w:rsidRDefault="00D07FF7" w:rsidP="007412E1">
            <w:pPr>
              <w:spacing w:line="240" w:lineRule="auto"/>
              <w:jc w:val="center"/>
              <w:rPr>
                <w:vertAlign w:val="subscript"/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866" w:type="dxa"/>
          </w:tcPr>
          <w:p w:rsidR="00D07FF7" w:rsidRDefault="0033099F" w:rsidP="007412E1">
            <w:pPr>
              <w:spacing w:line="240" w:lineRule="auto"/>
              <w:jc w:val="center"/>
            </w:pPr>
            <w:r>
              <w:t>6,9</w:t>
            </w:r>
          </w:p>
        </w:tc>
        <w:tc>
          <w:tcPr>
            <w:tcW w:w="821" w:type="dxa"/>
          </w:tcPr>
          <w:p w:rsidR="00D07FF7" w:rsidRDefault="0033099F" w:rsidP="007412E1">
            <w:pPr>
              <w:spacing w:line="240" w:lineRule="auto"/>
              <w:jc w:val="center"/>
            </w:pPr>
            <w:r>
              <w:t>3,2</w:t>
            </w:r>
          </w:p>
        </w:tc>
        <w:tc>
          <w:tcPr>
            <w:tcW w:w="821" w:type="dxa"/>
          </w:tcPr>
          <w:p w:rsidR="00D07FF7" w:rsidRDefault="0033099F" w:rsidP="007412E1">
            <w:pPr>
              <w:spacing w:line="240" w:lineRule="auto"/>
              <w:jc w:val="center"/>
            </w:pPr>
            <w:r>
              <w:t>19,7</w:t>
            </w:r>
          </w:p>
        </w:tc>
        <w:tc>
          <w:tcPr>
            <w:tcW w:w="846" w:type="dxa"/>
          </w:tcPr>
          <w:p w:rsidR="00D07FF7" w:rsidRDefault="0033099F" w:rsidP="007412E1">
            <w:pPr>
              <w:spacing w:line="240" w:lineRule="auto"/>
              <w:jc w:val="center"/>
            </w:pPr>
            <w:r>
              <w:t>152,9</w:t>
            </w:r>
          </w:p>
        </w:tc>
        <w:tc>
          <w:tcPr>
            <w:tcW w:w="958" w:type="dxa"/>
          </w:tcPr>
          <w:p w:rsidR="00D07FF7" w:rsidRDefault="00D07FF7" w:rsidP="007412E1">
            <w:pPr>
              <w:spacing w:line="240" w:lineRule="auto"/>
              <w:jc w:val="center"/>
            </w:pPr>
            <w:r>
              <w:t>Х</w:t>
            </w:r>
          </w:p>
        </w:tc>
      </w:tr>
      <w:tr w:rsidR="00D07FF7" w:rsidTr="000B6D49">
        <w:trPr>
          <w:jc w:val="center"/>
        </w:trPr>
        <w:tc>
          <w:tcPr>
            <w:tcW w:w="2490" w:type="dxa"/>
            <w:vMerge/>
          </w:tcPr>
          <w:p w:rsidR="00D07FF7" w:rsidRDefault="00D07FF7" w:rsidP="007412E1">
            <w:pPr>
              <w:spacing w:line="240" w:lineRule="auto"/>
            </w:pPr>
          </w:p>
        </w:tc>
        <w:tc>
          <w:tcPr>
            <w:tcW w:w="1439" w:type="dxa"/>
          </w:tcPr>
          <w:p w:rsidR="00D07FF7" w:rsidRDefault="00D07FF7" w:rsidP="007412E1">
            <w:pPr>
              <w:spacing w:line="240" w:lineRule="auto"/>
            </w:pPr>
            <w:r>
              <w:t>Отчетный</w:t>
            </w:r>
          </w:p>
        </w:tc>
        <w:tc>
          <w:tcPr>
            <w:tcW w:w="1330" w:type="dxa"/>
          </w:tcPr>
          <w:p w:rsidR="00D07FF7" w:rsidRPr="00784531" w:rsidRDefault="00D07FF7" w:rsidP="007412E1">
            <w:pPr>
              <w:spacing w:line="240" w:lineRule="auto"/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i</w:t>
            </w:r>
          </w:p>
        </w:tc>
        <w:tc>
          <w:tcPr>
            <w:tcW w:w="866" w:type="dxa"/>
          </w:tcPr>
          <w:p w:rsidR="00D07FF7" w:rsidRDefault="0033099F" w:rsidP="007412E1">
            <w:pPr>
              <w:spacing w:line="240" w:lineRule="auto"/>
              <w:jc w:val="center"/>
            </w:pPr>
            <w:r>
              <w:t>7,2</w:t>
            </w:r>
          </w:p>
        </w:tc>
        <w:tc>
          <w:tcPr>
            <w:tcW w:w="821" w:type="dxa"/>
          </w:tcPr>
          <w:p w:rsidR="00D07FF7" w:rsidRDefault="0033099F" w:rsidP="007412E1">
            <w:pPr>
              <w:spacing w:line="240" w:lineRule="auto"/>
              <w:jc w:val="center"/>
            </w:pPr>
            <w:r>
              <w:t>2,8</w:t>
            </w:r>
          </w:p>
        </w:tc>
        <w:tc>
          <w:tcPr>
            <w:tcW w:w="821" w:type="dxa"/>
          </w:tcPr>
          <w:p w:rsidR="00D07FF7" w:rsidRDefault="0033099F" w:rsidP="007412E1">
            <w:pPr>
              <w:spacing w:line="240" w:lineRule="auto"/>
              <w:jc w:val="center"/>
            </w:pPr>
            <w:r>
              <w:t>22,6</w:t>
            </w:r>
          </w:p>
        </w:tc>
        <w:tc>
          <w:tcPr>
            <w:tcW w:w="846" w:type="dxa"/>
          </w:tcPr>
          <w:p w:rsidR="00D07FF7" w:rsidRDefault="0033099F" w:rsidP="007412E1">
            <w:pPr>
              <w:spacing w:line="240" w:lineRule="auto"/>
              <w:jc w:val="center"/>
            </w:pPr>
            <w:r>
              <w:t>156,2</w:t>
            </w:r>
          </w:p>
        </w:tc>
        <w:tc>
          <w:tcPr>
            <w:tcW w:w="958" w:type="dxa"/>
          </w:tcPr>
          <w:p w:rsidR="00D07FF7" w:rsidRDefault="00D07FF7" w:rsidP="007412E1">
            <w:pPr>
              <w:spacing w:line="240" w:lineRule="auto"/>
              <w:jc w:val="center"/>
            </w:pPr>
            <w:r>
              <w:t>Х</w:t>
            </w:r>
          </w:p>
        </w:tc>
      </w:tr>
      <w:tr w:rsidR="00D07FF7" w:rsidTr="00902192">
        <w:trPr>
          <w:jc w:val="center"/>
        </w:trPr>
        <w:tc>
          <w:tcPr>
            <w:tcW w:w="9571" w:type="dxa"/>
            <w:gridSpan w:val="8"/>
          </w:tcPr>
          <w:p w:rsidR="00D07FF7" w:rsidRDefault="00D07FF7" w:rsidP="007412E1">
            <w:pPr>
              <w:spacing w:line="240" w:lineRule="auto"/>
              <w:jc w:val="center"/>
            </w:pPr>
            <w:r>
              <w:t>Расчетные данные</w:t>
            </w:r>
          </w:p>
        </w:tc>
      </w:tr>
      <w:tr w:rsidR="00DB6901" w:rsidTr="00DB6901">
        <w:trPr>
          <w:jc w:val="center"/>
        </w:trPr>
        <w:tc>
          <w:tcPr>
            <w:tcW w:w="2490" w:type="dxa"/>
            <w:vMerge w:val="restart"/>
          </w:tcPr>
          <w:p w:rsidR="00DB6901" w:rsidRPr="00784531" w:rsidRDefault="00DB6901" w:rsidP="007412E1">
            <w:pPr>
              <w:spacing w:line="240" w:lineRule="auto"/>
            </w:pPr>
            <w:r>
              <w:t>Затраты труда на всю продукцию, тыс. чел</w:t>
            </w:r>
            <w:proofErr w:type="gramStart"/>
            <w:r>
              <w:t>.-</w:t>
            </w:r>
            <w:proofErr w:type="gramEnd"/>
            <w:r>
              <w:t>час</w:t>
            </w:r>
          </w:p>
        </w:tc>
        <w:tc>
          <w:tcPr>
            <w:tcW w:w="1439" w:type="dxa"/>
          </w:tcPr>
          <w:p w:rsidR="00DB6901" w:rsidRDefault="00DB6901" w:rsidP="007412E1">
            <w:pPr>
              <w:spacing w:line="240" w:lineRule="auto"/>
            </w:pPr>
            <w:r>
              <w:t>Базисный</w:t>
            </w:r>
          </w:p>
        </w:tc>
        <w:tc>
          <w:tcPr>
            <w:tcW w:w="1330" w:type="dxa"/>
          </w:tcPr>
          <w:p w:rsidR="00DB6901" w:rsidRPr="00784531" w:rsidRDefault="00DB6901" w:rsidP="007412E1">
            <w:pPr>
              <w:spacing w:line="240" w:lineRule="auto"/>
              <w:jc w:val="center"/>
            </w:pPr>
            <w:r>
              <w:t>Т</w:t>
            </w:r>
            <w:r>
              <w:rPr>
                <w:vertAlign w:val="subscript"/>
              </w:rPr>
              <w:t>о</w:t>
            </w:r>
            <w:r>
              <w:t>=</w:t>
            </w:r>
            <w:r>
              <w:rPr>
                <w:lang w:val="en-US"/>
              </w:rPr>
              <w:t xml:space="preserve"> t</w:t>
            </w:r>
            <w:r>
              <w:rPr>
                <w:vertAlign w:val="subscript"/>
                <w:lang w:val="en-US"/>
              </w:rPr>
              <w:t>o</w:t>
            </w:r>
            <w:r>
              <w:rPr>
                <w:lang w:val="en-US"/>
              </w:rPr>
              <w:t xml:space="preserve"> g</w:t>
            </w:r>
            <w:r>
              <w:rPr>
                <w:vertAlign w:val="subscript"/>
                <w:lang w:val="en-US"/>
              </w:rPr>
              <w:t>o</w:t>
            </w:r>
          </w:p>
        </w:tc>
        <w:tc>
          <w:tcPr>
            <w:tcW w:w="86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16,56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6,93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59,52</w:t>
            </w:r>
          </w:p>
        </w:tc>
        <w:tc>
          <w:tcPr>
            <w:tcW w:w="84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23,4</w:t>
            </w:r>
          </w:p>
        </w:tc>
        <w:tc>
          <w:tcPr>
            <w:tcW w:w="958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106,41</w:t>
            </w:r>
          </w:p>
        </w:tc>
      </w:tr>
      <w:tr w:rsidR="00DB6901" w:rsidTr="00DB6901">
        <w:trPr>
          <w:jc w:val="center"/>
        </w:trPr>
        <w:tc>
          <w:tcPr>
            <w:tcW w:w="2490" w:type="dxa"/>
            <w:vMerge/>
          </w:tcPr>
          <w:p w:rsidR="00DB6901" w:rsidRDefault="00DB6901" w:rsidP="007412E1">
            <w:pPr>
              <w:spacing w:line="240" w:lineRule="auto"/>
            </w:pPr>
          </w:p>
        </w:tc>
        <w:tc>
          <w:tcPr>
            <w:tcW w:w="1439" w:type="dxa"/>
          </w:tcPr>
          <w:p w:rsidR="00DB6901" w:rsidRDefault="00DB6901" w:rsidP="007412E1">
            <w:pPr>
              <w:spacing w:line="240" w:lineRule="auto"/>
            </w:pPr>
            <w:r>
              <w:t>Отчетный</w:t>
            </w:r>
          </w:p>
        </w:tc>
        <w:tc>
          <w:tcPr>
            <w:tcW w:w="1330" w:type="dxa"/>
          </w:tcPr>
          <w:p w:rsidR="00DB6901" w:rsidRDefault="00DB6901" w:rsidP="007412E1">
            <w:pPr>
              <w:spacing w:line="240" w:lineRule="auto"/>
              <w:jc w:val="center"/>
            </w:pPr>
            <w:r>
              <w:t>Т</w:t>
            </w:r>
            <w:proofErr w:type="spellStart"/>
            <w:proofErr w:type="gramStart"/>
            <w:r>
              <w:rPr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6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20,32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8,4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63,6</w:t>
            </w:r>
          </w:p>
        </w:tc>
        <w:tc>
          <w:tcPr>
            <w:tcW w:w="84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24,83</w:t>
            </w:r>
          </w:p>
        </w:tc>
        <w:tc>
          <w:tcPr>
            <w:tcW w:w="958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117,15</w:t>
            </w:r>
          </w:p>
        </w:tc>
      </w:tr>
      <w:tr w:rsidR="00DB6901" w:rsidTr="00DB6901">
        <w:trPr>
          <w:jc w:val="center"/>
        </w:trPr>
        <w:tc>
          <w:tcPr>
            <w:tcW w:w="2490" w:type="dxa"/>
            <w:vMerge/>
          </w:tcPr>
          <w:p w:rsidR="00DB6901" w:rsidRDefault="00DB6901" w:rsidP="007412E1">
            <w:pPr>
              <w:spacing w:line="240" w:lineRule="auto"/>
            </w:pPr>
          </w:p>
        </w:tc>
        <w:tc>
          <w:tcPr>
            <w:tcW w:w="1439" w:type="dxa"/>
          </w:tcPr>
          <w:p w:rsidR="00DB6901" w:rsidRDefault="00DB6901" w:rsidP="007412E1">
            <w:pPr>
              <w:spacing w:line="240" w:lineRule="auto"/>
            </w:pPr>
            <w:r>
              <w:t>Условный</w:t>
            </w:r>
          </w:p>
        </w:tc>
        <w:tc>
          <w:tcPr>
            <w:tcW w:w="1330" w:type="dxa"/>
          </w:tcPr>
          <w:p w:rsidR="00DB6901" w:rsidRDefault="00DB6901" w:rsidP="007412E1">
            <w:pPr>
              <w:spacing w:line="240" w:lineRule="auto"/>
              <w:jc w:val="center"/>
            </w:pPr>
            <w:proofErr w:type="spellStart"/>
            <w:r>
              <w:t>Т</w:t>
            </w:r>
            <w:r>
              <w:rPr>
                <w:vertAlign w:val="subscript"/>
              </w:rPr>
              <w:t>усл</w:t>
            </w:r>
            <w:r>
              <w:t>=</w:t>
            </w:r>
            <w:proofErr w:type="spellEnd"/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t</w:t>
            </w:r>
            <w:proofErr w:type="gramEnd"/>
            <w:r>
              <w:rPr>
                <w:vertAlign w:val="subscript"/>
              </w:rPr>
              <w:t>о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6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20,32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7,35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65,72</w:t>
            </w:r>
          </w:p>
        </w:tc>
        <w:tc>
          <w:tcPr>
            <w:tcW w:w="84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25,35</w:t>
            </w:r>
          </w:p>
        </w:tc>
        <w:tc>
          <w:tcPr>
            <w:tcW w:w="958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118,74</w:t>
            </w:r>
          </w:p>
        </w:tc>
      </w:tr>
      <w:tr w:rsidR="00DB6901" w:rsidTr="00DB6901">
        <w:trPr>
          <w:jc w:val="center"/>
        </w:trPr>
        <w:tc>
          <w:tcPr>
            <w:tcW w:w="2490" w:type="dxa"/>
            <w:vMerge w:val="restart"/>
          </w:tcPr>
          <w:p w:rsidR="00DB6901" w:rsidRDefault="00DB6901" w:rsidP="007412E1">
            <w:pPr>
              <w:spacing w:line="240" w:lineRule="auto"/>
            </w:pPr>
            <w:r>
              <w:t>Производственные затраты на всю продукцию, тыс. руб.</w:t>
            </w:r>
          </w:p>
        </w:tc>
        <w:tc>
          <w:tcPr>
            <w:tcW w:w="1439" w:type="dxa"/>
          </w:tcPr>
          <w:p w:rsidR="00DB6901" w:rsidRDefault="00DB6901" w:rsidP="007412E1">
            <w:pPr>
              <w:spacing w:line="240" w:lineRule="auto"/>
            </w:pPr>
            <w:r>
              <w:t>Базисный</w:t>
            </w:r>
          </w:p>
        </w:tc>
        <w:tc>
          <w:tcPr>
            <w:tcW w:w="1330" w:type="dxa"/>
          </w:tcPr>
          <w:p w:rsidR="00DB6901" w:rsidRPr="00784531" w:rsidRDefault="00DB6901" w:rsidP="007412E1">
            <w:pPr>
              <w:spacing w:line="240" w:lineRule="auto"/>
              <w:jc w:val="center"/>
              <w:rPr>
                <w:vertAlign w:val="subscript"/>
              </w:rPr>
            </w:pPr>
            <w:proofErr w:type="spellStart"/>
            <w:r>
              <w:rPr>
                <w:lang w:val="en-US"/>
              </w:rPr>
              <w:t>z</w:t>
            </w:r>
            <w:r>
              <w:rPr>
                <w:vertAlign w:val="subscript"/>
                <w:lang w:val="en-US"/>
              </w:rPr>
              <w:t>o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o</w:t>
            </w:r>
          </w:p>
        </w:tc>
        <w:tc>
          <w:tcPr>
            <w:tcW w:w="86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86,94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11,88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180,48</w:t>
            </w:r>
          </w:p>
        </w:tc>
        <w:tc>
          <w:tcPr>
            <w:tcW w:w="84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118,92</w:t>
            </w:r>
          </w:p>
        </w:tc>
        <w:tc>
          <w:tcPr>
            <w:tcW w:w="958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398,22</w:t>
            </w:r>
          </w:p>
        </w:tc>
      </w:tr>
      <w:tr w:rsidR="00DB6901" w:rsidTr="00DB6901">
        <w:trPr>
          <w:jc w:val="center"/>
        </w:trPr>
        <w:tc>
          <w:tcPr>
            <w:tcW w:w="2490" w:type="dxa"/>
            <w:vMerge/>
          </w:tcPr>
          <w:p w:rsidR="00DB6901" w:rsidRDefault="00DB6901" w:rsidP="007412E1">
            <w:pPr>
              <w:spacing w:line="240" w:lineRule="auto"/>
            </w:pPr>
          </w:p>
        </w:tc>
        <w:tc>
          <w:tcPr>
            <w:tcW w:w="1439" w:type="dxa"/>
          </w:tcPr>
          <w:p w:rsidR="00DB6901" w:rsidRDefault="00DB6901" w:rsidP="007412E1">
            <w:pPr>
              <w:spacing w:line="240" w:lineRule="auto"/>
            </w:pPr>
            <w:r>
              <w:t>Отчетный</w:t>
            </w:r>
          </w:p>
        </w:tc>
        <w:tc>
          <w:tcPr>
            <w:tcW w:w="1330" w:type="dxa"/>
          </w:tcPr>
          <w:p w:rsidR="00DB6901" w:rsidRPr="00784531" w:rsidRDefault="00DB6901" w:rsidP="007412E1">
            <w:pPr>
              <w:spacing w:line="240" w:lineRule="auto"/>
              <w:jc w:val="center"/>
              <w:rPr>
                <w:vertAlign w:val="subscript"/>
              </w:rPr>
            </w:pPr>
            <w:proofErr w:type="spellStart"/>
            <w:r>
              <w:rPr>
                <w:lang w:val="en-US"/>
              </w:rPr>
              <w:t>z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6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99,06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9,45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190,8</w:t>
            </w:r>
          </w:p>
        </w:tc>
        <w:tc>
          <w:tcPr>
            <w:tcW w:w="84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121,16</w:t>
            </w:r>
          </w:p>
        </w:tc>
        <w:tc>
          <w:tcPr>
            <w:tcW w:w="958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420,47</w:t>
            </w:r>
          </w:p>
        </w:tc>
      </w:tr>
      <w:tr w:rsidR="00DB6901" w:rsidTr="00DB6901">
        <w:trPr>
          <w:jc w:val="center"/>
        </w:trPr>
        <w:tc>
          <w:tcPr>
            <w:tcW w:w="2490" w:type="dxa"/>
            <w:vMerge/>
          </w:tcPr>
          <w:p w:rsidR="00DB6901" w:rsidRDefault="00DB6901" w:rsidP="007412E1">
            <w:pPr>
              <w:spacing w:line="240" w:lineRule="auto"/>
            </w:pPr>
          </w:p>
        </w:tc>
        <w:tc>
          <w:tcPr>
            <w:tcW w:w="1439" w:type="dxa"/>
          </w:tcPr>
          <w:p w:rsidR="00DB6901" w:rsidRDefault="00DB6901" w:rsidP="007412E1">
            <w:pPr>
              <w:spacing w:line="240" w:lineRule="auto"/>
            </w:pPr>
            <w:r>
              <w:t>Условный</w:t>
            </w:r>
          </w:p>
        </w:tc>
        <w:tc>
          <w:tcPr>
            <w:tcW w:w="1330" w:type="dxa"/>
          </w:tcPr>
          <w:p w:rsidR="00DB6901" w:rsidRPr="00784531" w:rsidRDefault="00DB6901" w:rsidP="007412E1">
            <w:pPr>
              <w:spacing w:line="240" w:lineRule="auto"/>
              <w:jc w:val="center"/>
              <w:rPr>
                <w:vertAlign w:val="subscript"/>
              </w:rPr>
            </w:pPr>
            <w:proofErr w:type="spellStart"/>
            <w:r>
              <w:rPr>
                <w:lang w:val="en-US"/>
              </w:rPr>
              <w:t>z</w:t>
            </w:r>
            <w:r>
              <w:rPr>
                <w:vertAlign w:val="subscript"/>
                <w:lang w:val="en-US"/>
              </w:rPr>
              <w:t>o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6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106,68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12,6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199,28</w:t>
            </w:r>
          </w:p>
        </w:tc>
        <w:tc>
          <w:tcPr>
            <w:tcW w:w="84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128,83</w:t>
            </w:r>
          </w:p>
        </w:tc>
        <w:tc>
          <w:tcPr>
            <w:tcW w:w="958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447,39</w:t>
            </w:r>
          </w:p>
        </w:tc>
      </w:tr>
      <w:tr w:rsidR="00DB6901" w:rsidTr="00DB6901">
        <w:trPr>
          <w:jc w:val="center"/>
        </w:trPr>
        <w:tc>
          <w:tcPr>
            <w:tcW w:w="2490" w:type="dxa"/>
            <w:vMerge w:val="restart"/>
          </w:tcPr>
          <w:p w:rsidR="00DB6901" w:rsidRDefault="00DB6901" w:rsidP="007412E1">
            <w:pPr>
              <w:spacing w:line="240" w:lineRule="auto"/>
            </w:pPr>
            <w:r>
              <w:t>Стоимость всей продукции, тыс. руб.</w:t>
            </w:r>
          </w:p>
        </w:tc>
        <w:tc>
          <w:tcPr>
            <w:tcW w:w="1439" w:type="dxa"/>
          </w:tcPr>
          <w:p w:rsidR="00DB6901" w:rsidRDefault="00DB6901" w:rsidP="007412E1">
            <w:pPr>
              <w:spacing w:line="240" w:lineRule="auto"/>
            </w:pPr>
            <w:r>
              <w:t>Базисный</w:t>
            </w:r>
          </w:p>
        </w:tc>
        <w:tc>
          <w:tcPr>
            <w:tcW w:w="1330" w:type="dxa"/>
          </w:tcPr>
          <w:p w:rsidR="00DB6901" w:rsidRPr="00784531" w:rsidRDefault="00DB6901" w:rsidP="007412E1">
            <w:pPr>
              <w:spacing w:line="240" w:lineRule="auto"/>
              <w:jc w:val="center"/>
              <w:rPr>
                <w:vertAlign w:val="subscript"/>
              </w:rPr>
            </w:pPr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o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86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142,83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31,68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189,12</w:t>
            </w:r>
          </w:p>
        </w:tc>
        <w:tc>
          <w:tcPr>
            <w:tcW w:w="84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183,48</w:t>
            </w:r>
          </w:p>
        </w:tc>
        <w:tc>
          <w:tcPr>
            <w:tcW w:w="958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547,11</w:t>
            </w:r>
          </w:p>
        </w:tc>
      </w:tr>
      <w:tr w:rsidR="00DB6901" w:rsidTr="00DB6901">
        <w:trPr>
          <w:jc w:val="center"/>
        </w:trPr>
        <w:tc>
          <w:tcPr>
            <w:tcW w:w="2490" w:type="dxa"/>
            <w:vMerge/>
          </w:tcPr>
          <w:p w:rsidR="00DB6901" w:rsidRDefault="00DB6901" w:rsidP="007412E1">
            <w:pPr>
              <w:spacing w:line="240" w:lineRule="auto"/>
            </w:pPr>
          </w:p>
        </w:tc>
        <w:tc>
          <w:tcPr>
            <w:tcW w:w="1439" w:type="dxa"/>
          </w:tcPr>
          <w:p w:rsidR="00DB6901" w:rsidRDefault="00DB6901" w:rsidP="007412E1">
            <w:pPr>
              <w:spacing w:line="240" w:lineRule="auto"/>
            </w:pPr>
            <w:r>
              <w:t>Отчетный</w:t>
            </w:r>
          </w:p>
        </w:tc>
        <w:tc>
          <w:tcPr>
            <w:tcW w:w="1330" w:type="dxa"/>
          </w:tcPr>
          <w:p w:rsidR="00DB6901" w:rsidRPr="00784531" w:rsidRDefault="00DB6901" w:rsidP="007412E1">
            <w:pPr>
              <w:spacing w:line="240" w:lineRule="auto"/>
              <w:jc w:val="center"/>
              <w:rPr>
                <w:vertAlign w:val="subscript"/>
              </w:rPr>
            </w:pPr>
            <w:proofErr w:type="spellStart"/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i</w:t>
            </w:r>
          </w:p>
        </w:tc>
        <w:tc>
          <w:tcPr>
            <w:tcW w:w="86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182,88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29,4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239,56</w:t>
            </w:r>
          </w:p>
        </w:tc>
        <w:tc>
          <w:tcPr>
            <w:tcW w:w="84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203,06</w:t>
            </w:r>
          </w:p>
        </w:tc>
        <w:tc>
          <w:tcPr>
            <w:tcW w:w="958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654,9</w:t>
            </w:r>
          </w:p>
        </w:tc>
      </w:tr>
      <w:tr w:rsidR="00DB6901" w:rsidTr="00DB6901">
        <w:trPr>
          <w:jc w:val="center"/>
        </w:trPr>
        <w:tc>
          <w:tcPr>
            <w:tcW w:w="2490" w:type="dxa"/>
            <w:vMerge/>
          </w:tcPr>
          <w:p w:rsidR="00DB6901" w:rsidRDefault="00DB6901" w:rsidP="007412E1">
            <w:pPr>
              <w:spacing w:line="240" w:lineRule="auto"/>
            </w:pPr>
          </w:p>
        </w:tc>
        <w:tc>
          <w:tcPr>
            <w:tcW w:w="1439" w:type="dxa"/>
          </w:tcPr>
          <w:p w:rsidR="00DB6901" w:rsidRDefault="00DB6901" w:rsidP="007412E1">
            <w:pPr>
              <w:spacing w:line="240" w:lineRule="auto"/>
            </w:pPr>
            <w:r>
              <w:t>Условный</w:t>
            </w:r>
          </w:p>
        </w:tc>
        <w:tc>
          <w:tcPr>
            <w:tcW w:w="1330" w:type="dxa"/>
          </w:tcPr>
          <w:p w:rsidR="00DB6901" w:rsidRPr="00784531" w:rsidRDefault="00DB6901" w:rsidP="007412E1">
            <w:pPr>
              <w:spacing w:line="240" w:lineRule="auto"/>
              <w:jc w:val="center"/>
              <w:rPr>
                <w:vertAlign w:val="subscript"/>
              </w:rPr>
            </w:pPr>
            <w:proofErr w:type="spellStart"/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o</w:t>
            </w:r>
            <w:proofErr w:type="spellEnd"/>
          </w:p>
        </w:tc>
        <w:tc>
          <w:tcPr>
            <w:tcW w:w="86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175,26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33,6</w:t>
            </w:r>
          </w:p>
        </w:tc>
        <w:tc>
          <w:tcPr>
            <w:tcW w:w="821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208,82</w:t>
            </w:r>
          </w:p>
        </w:tc>
        <w:tc>
          <w:tcPr>
            <w:tcW w:w="846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198,77</w:t>
            </w:r>
          </w:p>
        </w:tc>
        <w:tc>
          <w:tcPr>
            <w:tcW w:w="958" w:type="dxa"/>
          </w:tcPr>
          <w:p w:rsidR="00DB6901" w:rsidRPr="00DB6901" w:rsidRDefault="00DB6901" w:rsidP="007412E1">
            <w:pPr>
              <w:spacing w:line="240" w:lineRule="auto"/>
              <w:jc w:val="center"/>
              <w:rPr>
                <w:sz w:val="22"/>
              </w:rPr>
            </w:pPr>
            <w:r w:rsidRPr="00DB6901">
              <w:rPr>
                <w:sz w:val="22"/>
              </w:rPr>
              <w:t>616,45</w:t>
            </w:r>
          </w:p>
        </w:tc>
      </w:tr>
    </w:tbl>
    <w:p w:rsidR="00BF6160" w:rsidRDefault="00BF6160" w:rsidP="007412E1">
      <w:pPr>
        <w:spacing w:after="0"/>
      </w:pPr>
    </w:p>
    <w:p w:rsidR="00504611" w:rsidRDefault="00504611" w:rsidP="007412E1">
      <w:pPr>
        <w:pStyle w:val="a4"/>
        <w:numPr>
          <w:ilvl w:val="0"/>
          <w:numId w:val="4"/>
        </w:numPr>
        <w:spacing w:after="0"/>
      </w:pPr>
      <w:r>
        <w:t>Индивидуальные индексы:</w:t>
      </w:r>
    </w:p>
    <w:p w:rsidR="00504611" w:rsidRDefault="00504611" w:rsidP="007412E1">
      <w:pPr>
        <w:pStyle w:val="a4"/>
        <w:spacing w:after="0"/>
      </w:pPr>
      <w:r>
        <w:t>а) цен</w:t>
      </w:r>
      <w:r w:rsidR="00B4458C">
        <w:t>;</w:t>
      </w:r>
    </w:p>
    <w:p w:rsidR="00504611" w:rsidRDefault="00B4458C" w:rsidP="007412E1">
      <w:pPr>
        <w:pStyle w:val="a4"/>
        <w:spacing w:after="0"/>
      </w:pPr>
      <w:r>
        <w:t>б) физического объема;</w:t>
      </w:r>
    </w:p>
    <w:p w:rsidR="00504611" w:rsidRDefault="00504611" w:rsidP="007412E1">
      <w:pPr>
        <w:pStyle w:val="a4"/>
        <w:spacing w:after="0"/>
      </w:pPr>
      <w:r>
        <w:t>в) товарооборота</w:t>
      </w:r>
      <w:r w:rsidR="00B4458C">
        <w:t>;</w:t>
      </w:r>
    </w:p>
    <w:p w:rsidR="00504611" w:rsidRDefault="00504611" w:rsidP="007412E1">
      <w:pPr>
        <w:pStyle w:val="a4"/>
        <w:spacing w:after="0"/>
        <w:ind w:hanging="342"/>
      </w:pPr>
      <w:r>
        <w:t>Общие индексы в агрегатной форме</w:t>
      </w:r>
    </w:p>
    <w:p w:rsidR="00504611" w:rsidRDefault="00504611" w:rsidP="007412E1">
      <w:pPr>
        <w:pStyle w:val="a4"/>
        <w:numPr>
          <w:ilvl w:val="0"/>
          <w:numId w:val="4"/>
        </w:numPr>
        <w:spacing w:after="0"/>
      </w:pPr>
      <w:r>
        <w:t xml:space="preserve">Физического </w:t>
      </w:r>
      <w:r w:rsidR="00B4458C">
        <w:t>объема;</w:t>
      </w:r>
    </w:p>
    <w:p w:rsidR="00504611" w:rsidRDefault="00504611" w:rsidP="007412E1">
      <w:pPr>
        <w:pStyle w:val="a4"/>
        <w:numPr>
          <w:ilvl w:val="0"/>
          <w:numId w:val="4"/>
        </w:numPr>
        <w:spacing w:after="0"/>
      </w:pPr>
      <w:r>
        <w:t>Цен (</w:t>
      </w:r>
      <w:proofErr w:type="spellStart"/>
      <w:r>
        <w:t>Пааше</w:t>
      </w:r>
      <w:proofErr w:type="spellEnd"/>
      <w:r>
        <w:t xml:space="preserve">, </w:t>
      </w:r>
      <w:proofErr w:type="spellStart"/>
      <w:r>
        <w:t>Ласпейреса</w:t>
      </w:r>
      <w:proofErr w:type="spellEnd"/>
      <w:r>
        <w:t>, Фишера)</w:t>
      </w:r>
      <w:r w:rsidR="00B4458C">
        <w:t>;</w:t>
      </w:r>
    </w:p>
    <w:p w:rsidR="00504611" w:rsidRPr="00BD7E35" w:rsidRDefault="00504611" w:rsidP="007412E1">
      <w:pPr>
        <w:pStyle w:val="a4"/>
        <w:numPr>
          <w:ilvl w:val="0"/>
          <w:numId w:val="4"/>
        </w:numPr>
        <w:spacing w:after="0"/>
        <w:rPr>
          <w:color w:val="000000" w:themeColor="text1"/>
        </w:rPr>
      </w:pPr>
      <w:r w:rsidRPr="00BD7E35">
        <w:rPr>
          <w:color w:val="000000" w:themeColor="text1"/>
        </w:rPr>
        <w:t>Стоимостного объема, проведите его разложение</w:t>
      </w:r>
      <w:r w:rsidR="00B4458C" w:rsidRPr="00BD7E35">
        <w:rPr>
          <w:color w:val="000000" w:themeColor="text1"/>
        </w:rPr>
        <w:t>;</w:t>
      </w:r>
    </w:p>
    <w:p w:rsidR="00504611" w:rsidRDefault="00504611" w:rsidP="007412E1">
      <w:pPr>
        <w:pStyle w:val="a4"/>
        <w:numPr>
          <w:ilvl w:val="0"/>
          <w:numId w:val="4"/>
        </w:numPr>
        <w:spacing w:after="0"/>
      </w:pPr>
      <w:r>
        <w:lastRenderedPageBreak/>
        <w:t>Абсолютное изменение стоимости произведенной продукции всего и в том числе за счет изм</w:t>
      </w:r>
      <w:r w:rsidR="00B4458C">
        <w:t>енения цен и физического объема;</w:t>
      </w:r>
    </w:p>
    <w:p w:rsidR="00504611" w:rsidRDefault="00504611" w:rsidP="007412E1">
      <w:pPr>
        <w:pStyle w:val="a4"/>
        <w:numPr>
          <w:ilvl w:val="0"/>
          <w:numId w:val="4"/>
        </w:numPr>
        <w:spacing w:after="0"/>
      </w:pPr>
      <w:r>
        <w:t>Индекс себестоимости постоянного состава</w:t>
      </w:r>
      <w:r w:rsidR="00B4458C">
        <w:t>;</w:t>
      </w:r>
    </w:p>
    <w:p w:rsidR="00504611" w:rsidRDefault="00B4458C" w:rsidP="007412E1">
      <w:pPr>
        <w:pStyle w:val="a4"/>
        <w:numPr>
          <w:ilvl w:val="0"/>
          <w:numId w:val="4"/>
        </w:numPr>
        <w:spacing w:after="0"/>
      </w:pPr>
      <w:r>
        <w:t>Индексы производительности труды:</w:t>
      </w:r>
    </w:p>
    <w:p w:rsidR="00B4458C" w:rsidRDefault="00B4458C" w:rsidP="007412E1">
      <w:pPr>
        <w:spacing w:after="0"/>
        <w:ind w:left="360"/>
      </w:pPr>
      <w:r>
        <w:t>а) трудовой;</w:t>
      </w:r>
    </w:p>
    <w:p w:rsidR="00B4458C" w:rsidRDefault="00B4458C" w:rsidP="007412E1">
      <w:pPr>
        <w:spacing w:after="0"/>
        <w:ind w:left="360"/>
      </w:pPr>
      <w:r>
        <w:t>б) стоимостной, проведите его разложение.</w:t>
      </w:r>
    </w:p>
    <w:p w:rsidR="00B4458C" w:rsidRDefault="003517CF" w:rsidP="007412E1">
      <w:pPr>
        <w:spacing w:after="0"/>
        <w:ind w:firstLine="709"/>
      </w:pPr>
      <w:r>
        <w:t>Сделать выводы по всем вычисленным индексам!</w:t>
      </w:r>
    </w:p>
    <w:p w:rsidR="003517CF" w:rsidRDefault="003517CF" w:rsidP="007412E1">
      <w:pPr>
        <w:spacing w:after="0"/>
        <w:ind w:firstLine="709"/>
      </w:pPr>
    </w:p>
    <w:p w:rsidR="00B4458C" w:rsidRPr="007412E1" w:rsidRDefault="00B4458C" w:rsidP="007412E1">
      <w:pPr>
        <w:spacing w:after="0"/>
        <w:ind w:firstLine="709"/>
        <w:rPr>
          <w:b/>
          <w:i/>
        </w:rPr>
      </w:pPr>
      <w:r w:rsidRPr="007412E1">
        <w:rPr>
          <w:b/>
          <w:i/>
        </w:rPr>
        <w:t xml:space="preserve">Решение задания </w:t>
      </w:r>
      <w:r w:rsidR="00884A96" w:rsidRPr="007412E1">
        <w:rPr>
          <w:b/>
          <w:i/>
        </w:rPr>
        <w:t>2</w:t>
      </w:r>
    </w:p>
    <w:p w:rsidR="00B4458C" w:rsidRDefault="000809A0" w:rsidP="007412E1">
      <w:pPr>
        <w:spacing w:after="0"/>
        <w:ind w:firstLine="709"/>
      </w:pPr>
      <w:r>
        <w:t xml:space="preserve">1. </w:t>
      </w:r>
      <w:r w:rsidR="00B4458C">
        <w:t>Индивидуальные индексы:</w:t>
      </w:r>
    </w:p>
    <w:p w:rsidR="00B4458C" w:rsidRDefault="00B4458C" w:rsidP="007412E1">
      <w:pPr>
        <w:spacing w:after="0"/>
        <w:ind w:firstLine="709"/>
      </w:pPr>
      <w:r>
        <w:t>а) цен</w:t>
      </w:r>
    </w:p>
    <w:p w:rsidR="00B4458C" w:rsidRPr="000809A0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</m:oMath>
      </m:oMathPara>
    </w:p>
    <w:p w:rsidR="00884A96" w:rsidRDefault="00884A96" w:rsidP="007412E1">
      <w:pPr>
        <w:spacing w:after="0"/>
        <w:ind w:firstLine="709"/>
        <w:rPr>
          <w:rFonts w:eastAsiaTheme="minorEastAsia"/>
        </w:rPr>
      </w:pPr>
      <w:r>
        <w:rPr>
          <w:rFonts w:eastAsiaTheme="minorEastAsia"/>
        </w:rPr>
        <w:t>где</w:t>
      </w:r>
      <w:r>
        <w:rPr>
          <w:rFonts w:eastAsiaTheme="minorEastAsia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Pr="00884A96">
        <w:rPr>
          <w:rFonts w:eastAsiaTheme="minorEastAsia"/>
        </w:rPr>
        <w:t xml:space="preserve"> – </w:t>
      </w:r>
      <w:r>
        <w:rPr>
          <w:rFonts w:eastAsiaTheme="minorEastAsia"/>
        </w:rPr>
        <w:t>цена товара в отчетном периоде,</w:t>
      </w:r>
    </w:p>
    <w:p w:rsidR="00884A96" w:rsidRDefault="007A7BA4" w:rsidP="007412E1">
      <w:pPr>
        <w:spacing w:after="0"/>
        <w:ind w:left="1414" w:firstLine="2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884A96">
        <w:rPr>
          <w:rFonts w:eastAsiaTheme="minorEastAsia"/>
        </w:rPr>
        <w:t xml:space="preserve"> – цена товара в базисном периоде</w:t>
      </w:r>
    </w:p>
    <w:p w:rsidR="00884A96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pА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0А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7,2</m:t>
              </m:r>
            </m:num>
            <m:den>
              <m:r>
                <w:rPr>
                  <w:rFonts w:ascii="Cambria Math" w:hAnsi="Cambria Math"/>
                  <w:lang w:val="en-US"/>
                </w:rPr>
                <m:t>6,9</m:t>
              </m:r>
            </m:den>
          </m:f>
          <m:r>
            <w:rPr>
              <w:rFonts w:ascii="Cambria Math" w:hAnsi="Cambria Math"/>
              <w:lang w:val="en-US"/>
            </w:rPr>
            <m:t>=1,043 или 104,3 %</m:t>
          </m:r>
        </m:oMath>
      </m:oMathPara>
    </w:p>
    <w:p w:rsidR="00884A96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pВ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0В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2,8</m:t>
              </m:r>
            </m:num>
            <m:den>
              <m:r>
                <w:rPr>
                  <w:rFonts w:ascii="Cambria Math" w:hAnsi="Cambria Math"/>
                  <w:lang w:val="en-US"/>
                </w:rPr>
                <m:t>3,2</m:t>
              </m:r>
            </m:den>
          </m:f>
          <m:r>
            <w:rPr>
              <w:rFonts w:ascii="Cambria Math" w:hAnsi="Cambria Math"/>
              <w:lang w:val="en-US"/>
            </w:rPr>
            <m:t>=0,875 или 87,5 %</m:t>
          </m:r>
        </m:oMath>
      </m:oMathPara>
    </w:p>
    <w:p w:rsidR="00884A96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pС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0С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22,6</m:t>
              </m:r>
            </m:num>
            <m:den>
              <m:r>
                <w:rPr>
                  <w:rFonts w:ascii="Cambria Math" w:hAnsi="Cambria Math"/>
                  <w:lang w:val="en-US"/>
                </w:rPr>
                <m:t>19,7</m:t>
              </m:r>
            </m:den>
          </m:f>
          <m:r>
            <w:rPr>
              <w:rFonts w:ascii="Cambria Math" w:hAnsi="Cambria Math"/>
              <w:lang w:val="en-US"/>
            </w:rPr>
            <m:t>=1,147 или 114,7 %</m:t>
          </m:r>
        </m:oMath>
      </m:oMathPara>
    </w:p>
    <w:p w:rsidR="000809A0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pД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0Д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156,2</m:t>
              </m:r>
            </m:num>
            <m:den>
              <m:r>
                <w:rPr>
                  <w:rFonts w:ascii="Cambria Math" w:hAnsi="Cambria Math"/>
                  <w:lang w:val="en-US"/>
                </w:rPr>
                <m:t>152,9</m:t>
              </m:r>
            </m:den>
          </m:f>
          <m:r>
            <w:rPr>
              <w:rFonts w:ascii="Cambria Math" w:hAnsi="Cambria Math"/>
              <w:lang w:val="en-US"/>
            </w:rPr>
            <m:t>=1,022 или 102,2 %</m:t>
          </m:r>
        </m:oMath>
      </m:oMathPara>
    </w:p>
    <w:p w:rsidR="001E3729" w:rsidRDefault="000809A0" w:rsidP="007412E1">
      <w:pPr>
        <w:spacing w:after="0"/>
        <w:ind w:firstLine="709"/>
      </w:pPr>
      <w:r>
        <w:t xml:space="preserve">Вывод: </w:t>
      </w:r>
    </w:p>
    <w:p w:rsidR="001E3729" w:rsidRDefault="000809A0" w:rsidP="007412E1">
      <w:pPr>
        <w:spacing w:after="0"/>
        <w:ind w:firstLine="709"/>
      </w:pPr>
      <w:r>
        <w:t>цена продукции</w:t>
      </w:r>
      <w:proofErr w:type="gramStart"/>
      <w:r>
        <w:t xml:space="preserve"> А</w:t>
      </w:r>
      <w:proofErr w:type="gramEnd"/>
      <w:r>
        <w:t xml:space="preserve"> </w:t>
      </w:r>
      <w:r w:rsidR="005414CB">
        <w:t>увеличилась</w:t>
      </w:r>
      <w:r>
        <w:t xml:space="preserve"> по сравнению с базисным уровнем в 1,043 раза или на 4,3 %; </w:t>
      </w:r>
    </w:p>
    <w:p w:rsidR="001E3729" w:rsidRDefault="000809A0" w:rsidP="007412E1">
      <w:pPr>
        <w:spacing w:after="0"/>
        <w:ind w:firstLine="709"/>
      </w:pPr>
      <w:r>
        <w:t>цена продукции</w:t>
      </w:r>
      <w:proofErr w:type="gramStart"/>
      <w:r>
        <w:t xml:space="preserve"> В</w:t>
      </w:r>
      <w:proofErr w:type="gramEnd"/>
      <w:r>
        <w:t xml:space="preserve"> уменьшилась по сравнению с базисным уровнем в 0,875 раза или на 12,5 %; </w:t>
      </w:r>
    </w:p>
    <w:p w:rsidR="001E3729" w:rsidRDefault="000809A0" w:rsidP="007412E1">
      <w:pPr>
        <w:spacing w:after="0"/>
        <w:ind w:firstLine="709"/>
      </w:pPr>
      <w:r>
        <w:t>цена продукции</w:t>
      </w:r>
      <w:proofErr w:type="gramStart"/>
      <w:r>
        <w:t xml:space="preserve"> С</w:t>
      </w:r>
      <w:proofErr w:type="gramEnd"/>
      <w:r>
        <w:t xml:space="preserve"> </w:t>
      </w:r>
      <w:r w:rsidR="005414CB">
        <w:t>увеличилась</w:t>
      </w:r>
      <w:r>
        <w:t xml:space="preserve"> по сравнению с базисным уровнем в 1,147 раза или на 14,7 %; </w:t>
      </w:r>
    </w:p>
    <w:p w:rsidR="00884A96" w:rsidRDefault="000809A0" w:rsidP="007412E1">
      <w:pPr>
        <w:spacing w:after="0"/>
        <w:ind w:firstLine="709"/>
      </w:pPr>
      <w:r>
        <w:lastRenderedPageBreak/>
        <w:t>цена продукции</w:t>
      </w:r>
      <w:proofErr w:type="gramStart"/>
      <w:r>
        <w:t xml:space="preserve"> Д</w:t>
      </w:r>
      <w:proofErr w:type="gramEnd"/>
      <w:r>
        <w:t xml:space="preserve"> </w:t>
      </w:r>
      <w:r w:rsidR="005414CB">
        <w:t xml:space="preserve">увеличилась </w:t>
      </w:r>
      <w:r>
        <w:t xml:space="preserve">по сравнению с базисным </w:t>
      </w:r>
      <w:r w:rsidR="005414CB">
        <w:t xml:space="preserve">уровнем </w:t>
      </w:r>
      <w:r>
        <w:t>в 1,022 раза или на 2,2 %.</w:t>
      </w:r>
    </w:p>
    <w:p w:rsidR="000809A0" w:rsidRDefault="000809A0" w:rsidP="007412E1">
      <w:pPr>
        <w:pStyle w:val="a4"/>
        <w:spacing w:after="0"/>
      </w:pPr>
      <w:r>
        <w:t>б) физического объема</w:t>
      </w:r>
    </w:p>
    <w:p w:rsidR="000809A0" w:rsidRPr="000809A0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q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</m:oMath>
      </m:oMathPara>
    </w:p>
    <w:p w:rsidR="000809A0" w:rsidRDefault="000809A0" w:rsidP="007412E1">
      <w:pPr>
        <w:spacing w:after="0"/>
        <w:ind w:firstLine="709"/>
        <w:rPr>
          <w:rFonts w:eastAsiaTheme="minorEastAsia"/>
        </w:rPr>
      </w:pPr>
      <w:r>
        <w:rPr>
          <w:rFonts w:eastAsiaTheme="minorEastAsia"/>
        </w:rPr>
        <w:t>где</w:t>
      </w:r>
      <w:r>
        <w:rPr>
          <w:rFonts w:eastAsiaTheme="minorEastAsia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Pr="00884A96">
        <w:rPr>
          <w:rFonts w:eastAsiaTheme="minorEastAsia"/>
        </w:rPr>
        <w:t xml:space="preserve"> – </w:t>
      </w:r>
      <w:r>
        <w:rPr>
          <w:rFonts w:eastAsiaTheme="minorEastAsia"/>
        </w:rPr>
        <w:t>количество товара</w:t>
      </w:r>
      <w:r w:rsidR="00F128AE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="00F128AE">
        <w:rPr>
          <w:rFonts w:eastAsiaTheme="minorEastAsia"/>
        </w:rPr>
        <w:t xml:space="preserve">реализованного </w:t>
      </w:r>
      <w:r>
        <w:rPr>
          <w:rFonts w:eastAsiaTheme="minorEastAsia"/>
        </w:rPr>
        <w:t>в отчетном периоде,</w:t>
      </w:r>
    </w:p>
    <w:p w:rsidR="000809A0" w:rsidRDefault="007A7BA4" w:rsidP="007412E1">
      <w:pPr>
        <w:spacing w:after="0"/>
        <w:ind w:left="1414" w:firstLine="2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0809A0">
        <w:rPr>
          <w:rFonts w:eastAsiaTheme="minorEastAsia"/>
        </w:rPr>
        <w:t xml:space="preserve"> – </w:t>
      </w:r>
      <w:r w:rsidR="00F128AE">
        <w:rPr>
          <w:rFonts w:eastAsiaTheme="minorEastAsia"/>
        </w:rPr>
        <w:t xml:space="preserve">количество товара, реализованного </w:t>
      </w:r>
      <w:r w:rsidR="000809A0">
        <w:rPr>
          <w:rFonts w:eastAsiaTheme="minorEastAsia"/>
        </w:rPr>
        <w:t>в базисном периоде</w:t>
      </w:r>
    </w:p>
    <w:p w:rsidR="000809A0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g</m:t>
              </m:r>
              <m:r>
                <w:rPr>
                  <w:rFonts w:ascii="Cambria Math" w:hAnsi="Cambria Math"/>
                  <w:lang w:val="en-US"/>
                </w:rPr>
                <m:t>А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0А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25,4</m:t>
              </m:r>
            </m:num>
            <m:den>
              <m:r>
                <w:rPr>
                  <w:rFonts w:ascii="Cambria Math" w:hAnsi="Cambria Math"/>
                  <w:lang w:val="en-US"/>
                </w:rPr>
                <m:t>20,7</m:t>
              </m:r>
            </m:den>
          </m:f>
          <m:r>
            <w:rPr>
              <w:rFonts w:ascii="Cambria Math" w:hAnsi="Cambria Math"/>
              <w:lang w:val="en-US"/>
            </w:rPr>
            <m:t>=1,227 или 122,7 %</m:t>
          </m:r>
        </m:oMath>
      </m:oMathPara>
    </w:p>
    <w:p w:rsidR="000809A0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g</m:t>
              </m:r>
              <m:r>
                <w:rPr>
                  <w:rFonts w:ascii="Cambria Math" w:hAnsi="Cambria Math"/>
                  <w:lang w:val="en-US"/>
                </w:rPr>
                <m:t>В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0В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10,5</m:t>
              </m:r>
            </m:num>
            <m:den>
              <m:r>
                <w:rPr>
                  <w:rFonts w:ascii="Cambria Math" w:hAnsi="Cambria Math"/>
                  <w:lang w:val="en-US"/>
                </w:rPr>
                <m:t>9,9</m:t>
              </m:r>
            </m:den>
          </m:f>
          <m:r>
            <w:rPr>
              <w:rFonts w:ascii="Cambria Math" w:hAnsi="Cambria Math"/>
              <w:lang w:val="en-US"/>
            </w:rPr>
            <m:t>=1,061 или 106,1 %</m:t>
          </m:r>
        </m:oMath>
      </m:oMathPara>
    </w:p>
    <w:p w:rsidR="000809A0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g</m:t>
              </m:r>
              <m:r>
                <w:rPr>
                  <w:rFonts w:ascii="Cambria Math" w:hAnsi="Cambria Math"/>
                  <w:lang w:val="en-US"/>
                </w:rPr>
                <m:t>С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0С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10,6</m:t>
              </m:r>
            </m:num>
            <m:den>
              <m:r>
                <w:rPr>
                  <w:rFonts w:ascii="Cambria Math" w:hAnsi="Cambria Math"/>
                  <w:lang w:val="en-US"/>
                </w:rPr>
                <m:t>9,6</m:t>
              </m:r>
            </m:den>
          </m:f>
          <m:r>
            <w:rPr>
              <w:rFonts w:ascii="Cambria Math" w:hAnsi="Cambria Math"/>
              <w:lang w:val="en-US"/>
            </w:rPr>
            <m:t>=1,104 или 110,4 %</m:t>
          </m:r>
        </m:oMath>
      </m:oMathPara>
    </w:p>
    <w:p w:rsidR="000809A0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g</m:t>
              </m:r>
              <m:r>
                <w:rPr>
                  <w:rFonts w:ascii="Cambria Math" w:hAnsi="Cambria Math"/>
                  <w:lang w:val="en-US"/>
                </w:rPr>
                <m:t>Д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0Д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1,3</m:t>
              </m:r>
            </m:num>
            <m:den>
              <m:r>
                <w:rPr>
                  <w:rFonts w:ascii="Cambria Math" w:hAnsi="Cambria Math"/>
                  <w:lang w:val="en-US"/>
                </w:rPr>
                <m:t>1,2</m:t>
              </m:r>
            </m:den>
          </m:f>
          <m:r>
            <w:rPr>
              <w:rFonts w:ascii="Cambria Math" w:hAnsi="Cambria Math"/>
              <w:lang w:val="en-US"/>
            </w:rPr>
            <m:t>=1,083 или 108,3 %</m:t>
          </m:r>
        </m:oMath>
      </m:oMathPara>
    </w:p>
    <w:p w:rsidR="001E3729" w:rsidRDefault="001E3729" w:rsidP="007412E1">
      <w:pPr>
        <w:spacing w:after="0"/>
        <w:ind w:firstLine="709"/>
      </w:pPr>
      <w:r>
        <w:t xml:space="preserve">Вывод: </w:t>
      </w:r>
    </w:p>
    <w:p w:rsidR="001E3729" w:rsidRDefault="001E3729" w:rsidP="007412E1">
      <w:pPr>
        <w:spacing w:after="0"/>
        <w:ind w:firstLine="709"/>
      </w:pPr>
      <w:r>
        <w:t>физический объем продукции</w:t>
      </w:r>
      <w:proofErr w:type="gramStart"/>
      <w:r>
        <w:t xml:space="preserve"> А</w:t>
      </w:r>
      <w:proofErr w:type="gramEnd"/>
      <w:r>
        <w:t xml:space="preserve"> у</w:t>
      </w:r>
      <w:r w:rsidR="000B6D49">
        <w:t>величи</w:t>
      </w:r>
      <w:r>
        <w:t xml:space="preserve">лся по сравнению с базисным уровнем в </w:t>
      </w:r>
      <w:r w:rsidR="000B6D49">
        <w:t>1,</w:t>
      </w:r>
      <w:r w:rsidR="007352E9">
        <w:t>227</w:t>
      </w:r>
      <w:r>
        <w:t xml:space="preserve"> раза или на </w:t>
      </w:r>
      <w:r w:rsidR="007352E9">
        <w:t>22,7</w:t>
      </w:r>
      <w:r>
        <w:t xml:space="preserve"> %; </w:t>
      </w:r>
    </w:p>
    <w:p w:rsidR="001E3729" w:rsidRDefault="001E3729" w:rsidP="007412E1">
      <w:pPr>
        <w:spacing w:after="0"/>
        <w:ind w:firstLine="709"/>
      </w:pPr>
      <w:r>
        <w:t>физический объем продукции</w:t>
      </w:r>
      <w:proofErr w:type="gramStart"/>
      <w:r>
        <w:t xml:space="preserve"> В</w:t>
      </w:r>
      <w:proofErr w:type="gramEnd"/>
      <w:r>
        <w:t xml:space="preserve"> </w:t>
      </w:r>
      <w:r w:rsidR="005414CB">
        <w:t>увеличился</w:t>
      </w:r>
      <w:r>
        <w:t xml:space="preserve"> по сравнению с базисным уровнем в 1,0</w:t>
      </w:r>
      <w:r w:rsidR="007352E9">
        <w:t>61</w:t>
      </w:r>
      <w:r>
        <w:t xml:space="preserve"> раза или на </w:t>
      </w:r>
      <w:r w:rsidR="007352E9">
        <w:t>6,1</w:t>
      </w:r>
      <w:r>
        <w:t xml:space="preserve"> %; </w:t>
      </w:r>
    </w:p>
    <w:p w:rsidR="001E3729" w:rsidRDefault="001E3729" w:rsidP="007412E1">
      <w:pPr>
        <w:spacing w:after="0"/>
        <w:ind w:firstLine="709"/>
      </w:pPr>
      <w:r>
        <w:t>физический объем продукции</w:t>
      </w:r>
      <w:proofErr w:type="gramStart"/>
      <w:r>
        <w:t xml:space="preserve"> С</w:t>
      </w:r>
      <w:proofErr w:type="gramEnd"/>
      <w:r>
        <w:t xml:space="preserve"> </w:t>
      </w:r>
      <w:r w:rsidR="005414CB">
        <w:t>увеличился</w:t>
      </w:r>
      <w:r>
        <w:t xml:space="preserve"> по сравнению с базисным уровнем в 1,</w:t>
      </w:r>
      <w:r w:rsidR="007352E9">
        <w:t>104</w:t>
      </w:r>
      <w:r>
        <w:t xml:space="preserve"> раза или на </w:t>
      </w:r>
      <w:r w:rsidR="007352E9">
        <w:t>10,4</w:t>
      </w:r>
      <w:r>
        <w:t xml:space="preserve"> %; </w:t>
      </w:r>
    </w:p>
    <w:p w:rsidR="001E3729" w:rsidRDefault="001E3729" w:rsidP="007412E1">
      <w:pPr>
        <w:spacing w:after="0"/>
        <w:ind w:firstLine="709"/>
      </w:pPr>
      <w:r>
        <w:t>физический объем продукции</w:t>
      </w:r>
      <w:proofErr w:type="gramStart"/>
      <w:r>
        <w:t xml:space="preserve"> Д</w:t>
      </w:r>
      <w:proofErr w:type="gramEnd"/>
      <w:r>
        <w:t xml:space="preserve"> </w:t>
      </w:r>
      <w:r w:rsidR="005414CB">
        <w:t xml:space="preserve">увеличился </w:t>
      </w:r>
      <w:r>
        <w:t xml:space="preserve">по сравнению с базисным </w:t>
      </w:r>
      <w:r w:rsidR="005414CB">
        <w:t>уровнем</w:t>
      </w:r>
      <w:r>
        <w:t xml:space="preserve"> в 1,0</w:t>
      </w:r>
      <w:r w:rsidR="000B6D49">
        <w:t>8</w:t>
      </w:r>
      <w:r w:rsidR="007352E9">
        <w:t>3</w:t>
      </w:r>
      <w:r>
        <w:t xml:space="preserve"> раза или на </w:t>
      </w:r>
      <w:r w:rsidR="000B6D49">
        <w:t>8,</w:t>
      </w:r>
      <w:r w:rsidR="007352E9">
        <w:t>3</w:t>
      </w:r>
      <w:r>
        <w:t xml:space="preserve"> %.</w:t>
      </w:r>
    </w:p>
    <w:p w:rsidR="00F128AE" w:rsidRDefault="00F128AE" w:rsidP="007412E1">
      <w:pPr>
        <w:pStyle w:val="a4"/>
        <w:spacing w:after="0"/>
      </w:pPr>
      <w:r>
        <w:t>в) товарооборота</w:t>
      </w:r>
    </w:p>
    <w:p w:rsidR="001E3729" w:rsidRPr="000809A0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q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</m:oMath>
      </m:oMathPara>
    </w:p>
    <w:p w:rsidR="001E3729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pg</m:t>
              </m:r>
              <m:r>
                <w:rPr>
                  <w:rFonts w:ascii="Cambria Math" w:hAnsi="Cambria Math"/>
                  <w:lang w:val="en-US"/>
                </w:rPr>
                <m:t>А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1А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0А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0А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182,88</m:t>
              </m:r>
            </m:num>
            <m:den>
              <m:r>
                <w:rPr>
                  <w:rFonts w:ascii="Cambria Math" w:hAnsi="Cambria Math"/>
                  <w:lang w:val="en-US"/>
                </w:rPr>
                <m:t>142,83</m:t>
              </m:r>
            </m:den>
          </m:f>
          <m:r>
            <w:rPr>
              <w:rFonts w:ascii="Cambria Math" w:hAnsi="Cambria Math"/>
              <w:lang w:val="en-US"/>
            </w:rPr>
            <m:t>=1,280 или 128,0 %</m:t>
          </m:r>
        </m:oMath>
      </m:oMathPara>
    </w:p>
    <w:p w:rsidR="001E3729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pg</m:t>
              </m:r>
              <m:r>
                <w:rPr>
                  <w:rFonts w:ascii="Cambria Math" w:hAnsi="Cambria Math"/>
                  <w:lang w:val="en-US"/>
                </w:rPr>
                <m:t>В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1В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0В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0В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29,4</m:t>
              </m:r>
            </m:num>
            <m:den>
              <m:r>
                <w:rPr>
                  <w:rFonts w:ascii="Cambria Math" w:hAnsi="Cambria Math"/>
                  <w:lang w:val="en-US"/>
                </w:rPr>
                <m:t>31,68</m:t>
              </m:r>
            </m:den>
          </m:f>
          <m:r>
            <w:rPr>
              <w:rFonts w:ascii="Cambria Math" w:hAnsi="Cambria Math"/>
              <w:lang w:val="en-US"/>
            </w:rPr>
            <m:t>=0,928 или 92,8 %</m:t>
          </m:r>
        </m:oMath>
      </m:oMathPara>
    </w:p>
    <w:p w:rsidR="001E3729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pg</m:t>
              </m:r>
              <m:r>
                <w:rPr>
                  <w:rFonts w:ascii="Cambria Math" w:hAnsi="Cambria Math"/>
                  <w:lang w:val="en-US"/>
                </w:rPr>
                <m:t>С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0С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0С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239,56</m:t>
              </m:r>
            </m:num>
            <m:den>
              <m:r>
                <w:rPr>
                  <w:rFonts w:ascii="Cambria Math" w:hAnsi="Cambria Math"/>
                  <w:lang w:val="en-US"/>
                </w:rPr>
                <m:t>189,12</m:t>
              </m:r>
            </m:den>
          </m:f>
          <m:r>
            <w:rPr>
              <w:rFonts w:ascii="Cambria Math" w:hAnsi="Cambria Math"/>
              <w:lang w:val="en-US"/>
            </w:rPr>
            <m:t>=1,267 или 126,7 %</m:t>
          </m:r>
        </m:oMath>
      </m:oMathPara>
    </w:p>
    <w:p w:rsidR="001E3729" w:rsidRDefault="007A7BA4" w:rsidP="007412E1">
      <w:pPr>
        <w:spacing w:after="0"/>
        <w:ind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pg</m:t>
              </m:r>
              <m:r>
                <w:rPr>
                  <w:rFonts w:ascii="Cambria Math" w:hAnsi="Cambria Math"/>
                  <w:lang w:val="en-US"/>
                </w:rPr>
                <m:t>Д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1Д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0Д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0Д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203,06</m:t>
              </m:r>
            </m:num>
            <m:den>
              <m:r>
                <w:rPr>
                  <w:rFonts w:ascii="Cambria Math" w:hAnsi="Cambria Math"/>
                  <w:lang w:val="en-US"/>
                </w:rPr>
                <m:t>183,48</m:t>
              </m:r>
            </m:den>
          </m:f>
          <m:r>
            <w:rPr>
              <w:rFonts w:ascii="Cambria Math" w:hAnsi="Cambria Math"/>
              <w:lang w:val="en-US"/>
            </w:rPr>
            <m:t>=1,107 или 110,7 %</m:t>
          </m:r>
        </m:oMath>
      </m:oMathPara>
    </w:p>
    <w:p w:rsidR="001E3729" w:rsidRDefault="001E3729" w:rsidP="007412E1">
      <w:pPr>
        <w:spacing w:after="0"/>
        <w:ind w:firstLine="709"/>
      </w:pPr>
      <w:r>
        <w:t xml:space="preserve">Вывод: </w:t>
      </w:r>
    </w:p>
    <w:p w:rsidR="001E3729" w:rsidRDefault="005414CB" w:rsidP="007412E1">
      <w:pPr>
        <w:spacing w:after="0"/>
        <w:ind w:firstLine="709"/>
      </w:pPr>
      <w:r>
        <w:t>товарооборот</w:t>
      </w:r>
      <w:r w:rsidR="001E3729">
        <w:t xml:space="preserve"> продукции</w:t>
      </w:r>
      <w:proofErr w:type="gramStart"/>
      <w:r w:rsidR="001E3729">
        <w:t xml:space="preserve"> А</w:t>
      </w:r>
      <w:proofErr w:type="gramEnd"/>
      <w:r w:rsidR="001E3729">
        <w:t xml:space="preserve"> </w:t>
      </w:r>
      <w:proofErr w:type="spellStart"/>
      <w:r w:rsidR="004A4E38">
        <w:t>у</w:t>
      </w:r>
      <w:r w:rsidR="00146908">
        <w:t>виличи</w:t>
      </w:r>
      <w:r w:rsidR="004A4E38">
        <w:t>лся</w:t>
      </w:r>
      <w:proofErr w:type="spellEnd"/>
      <w:r w:rsidR="001E3729">
        <w:t xml:space="preserve"> по сравнению с базисным уровнем в </w:t>
      </w:r>
      <w:r w:rsidR="00146908">
        <w:t>1</w:t>
      </w:r>
      <w:r w:rsidR="007352E9">
        <w:t>,280</w:t>
      </w:r>
      <w:r w:rsidR="001E3729">
        <w:t xml:space="preserve"> раза или на </w:t>
      </w:r>
      <w:r w:rsidR="007352E9">
        <w:t>28,0</w:t>
      </w:r>
      <w:r w:rsidR="001E3729">
        <w:t xml:space="preserve"> %; </w:t>
      </w:r>
    </w:p>
    <w:p w:rsidR="001E3729" w:rsidRDefault="005414CB" w:rsidP="007412E1">
      <w:pPr>
        <w:spacing w:after="0"/>
        <w:ind w:firstLine="709"/>
      </w:pPr>
      <w:r>
        <w:t xml:space="preserve">товарооборот </w:t>
      </w:r>
      <w:r w:rsidR="001E3729">
        <w:t>продукции</w:t>
      </w:r>
      <w:proofErr w:type="gramStart"/>
      <w:r w:rsidR="001E3729">
        <w:t xml:space="preserve"> В</w:t>
      </w:r>
      <w:proofErr w:type="gramEnd"/>
      <w:r w:rsidR="001E3729">
        <w:t xml:space="preserve"> </w:t>
      </w:r>
      <w:r>
        <w:t>уменьшился</w:t>
      </w:r>
      <w:r w:rsidR="001E3729">
        <w:t xml:space="preserve"> по сравнению с базисным уровнем в </w:t>
      </w:r>
      <w:r>
        <w:t>0,9</w:t>
      </w:r>
      <w:r w:rsidR="007352E9">
        <w:t>28</w:t>
      </w:r>
      <w:r w:rsidR="001E3729">
        <w:t xml:space="preserve"> раза или на </w:t>
      </w:r>
      <w:r w:rsidR="007352E9">
        <w:t>7,2</w:t>
      </w:r>
      <w:r w:rsidR="001E3729">
        <w:t xml:space="preserve"> %; </w:t>
      </w:r>
    </w:p>
    <w:p w:rsidR="001E3729" w:rsidRDefault="005414CB" w:rsidP="007412E1">
      <w:pPr>
        <w:spacing w:after="0"/>
        <w:ind w:firstLine="709"/>
      </w:pPr>
      <w:r>
        <w:t xml:space="preserve">товарооборот </w:t>
      </w:r>
      <w:r w:rsidR="001E3729">
        <w:t>продукции</w:t>
      </w:r>
      <w:proofErr w:type="gramStart"/>
      <w:r w:rsidR="001E3729">
        <w:t xml:space="preserve"> С</w:t>
      </w:r>
      <w:proofErr w:type="gramEnd"/>
      <w:r w:rsidR="001E3729">
        <w:t xml:space="preserve"> </w:t>
      </w:r>
      <w:r>
        <w:t>увеличился</w:t>
      </w:r>
      <w:r w:rsidR="001E3729">
        <w:t xml:space="preserve"> по сравнению с базисным уровнем в </w:t>
      </w:r>
      <w:r>
        <w:t>1,</w:t>
      </w:r>
      <w:r w:rsidR="00146908">
        <w:t>2</w:t>
      </w:r>
      <w:r w:rsidR="007352E9">
        <w:t>67</w:t>
      </w:r>
      <w:r w:rsidR="001E3729">
        <w:t xml:space="preserve"> раза или на </w:t>
      </w:r>
      <w:r w:rsidR="007352E9">
        <w:t>26,7</w:t>
      </w:r>
      <w:r w:rsidR="001E3729">
        <w:t xml:space="preserve"> %; </w:t>
      </w:r>
    </w:p>
    <w:p w:rsidR="001E3729" w:rsidRDefault="005414CB" w:rsidP="007412E1">
      <w:pPr>
        <w:spacing w:after="0"/>
        <w:ind w:firstLine="709"/>
      </w:pPr>
      <w:r>
        <w:t xml:space="preserve">товарооборот </w:t>
      </w:r>
      <w:r w:rsidR="001E3729">
        <w:t>продукции</w:t>
      </w:r>
      <w:proofErr w:type="gramStart"/>
      <w:r w:rsidR="001E3729">
        <w:t xml:space="preserve"> Д</w:t>
      </w:r>
      <w:proofErr w:type="gramEnd"/>
      <w:r w:rsidR="001E3729">
        <w:t xml:space="preserve"> </w:t>
      </w:r>
      <w:r>
        <w:t xml:space="preserve">увеличился </w:t>
      </w:r>
      <w:r w:rsidR="001E3729">
        <w:t xml:space="preserve">по сравнению с базисным </w:t>
      </w:r>
      <w:r>
        <w:t xml:space="preserve">уровнем </w:t>
      </w:r>
      <w:r w:rsidR="001E3729">
        <w:t>в 1,</w:t>
      </w:r>
      <w:r w:rsidR="00146908">
        <w:t>1</w:t>
      </w:r>
      <w:r w:rsidR="007352E9">
        <w:t>07</w:t>
      </w:r>
      <w:r w:rsidR="001E3729">
        <w:t xml:space="preserve"> раза или на </w:t>
      </w:r>
      <w:r w:rsidR="00146908">
        <w:t>1</w:t>
      </w:r>
      <w:r w:rsidR="007352E9">
        <w:t>0,7</w:t>
      </w:r>
      <w:r w:rsidR="001E3729">
        <w:t xml:space="preserve"> %.</w:t>
      </w:r>
    </w:p>
    <w:p w:rsidR="005414CB" w:rsidRPr="005414CB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g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654,9</m:t>
              </m:r>
            </m:num>
            <m:den>
              <m:r>
                <w:rPr>
                  <w:rFonts w:ascii="Cambria Math" w:hAnsi="Cambria Math"/>
                  <w:lang w:val="en-US"/>
                </w:rPr>
                <m:t>547,11</m:t>
              </m:r>
            </m:den>
          </m:f>
          <m:r>
            <w:rPr>
              <w:rFonts w:ascii="Cambria Math" w:hAnsi="Cambria Math"/>
              <w:lang w:val="en-US"/>
            </w:rPr>
            <m:t>=1,197 или 119,7 %</m:t>
          </m:r>
        </m:oMath>
      </m:oMathPara>
    </w:p>
    <w:p w:rsidR="003517CF" w:rsidRDefault="003517CF" w:rsidP="007412E1">
      <w:pPr>
        <w:spacing w:after="0"/>
        <w:ind w:firstLine="709"/>
      </w:pPr>
      <w:r>
        <w:t xml:space="preserve">Вывод: </w:t>
      </w:r>
    </w:p>
    <w:p w:rsidR="003517CF" w:rsidRDefault="003517CF" w:rsidP="007412E1">
      <w:pPr>
        <w:spacing w:after="0"/>
        <w:ind w:firstLine="709"/>
      </w:pPr>
      <w:r>
        <w:t>товарооборот по данной товарной группе увеличился по сравнению с базисным уровнем в 1,</w:t>
      </w:r>
      <w:r w:rsidR="00146908">
        <w:t>1</w:t>
      </w:r>
      <w:r w:rsidR="007352E9">
        <w:t>97</w:t>
      </w:r>
      <w:r>
        <w:t xml:space="preserve"> раза или на </w:t>
      </w:r>
      <w:r w:rsidR="007352E9">
        <w:t>19,7</w:t>
      </w:r>
      <w:r>
        <w:t xml:space="preserve"> %.</w:t>
      </w:r>
    </w:p>
    <w:p w:rsidR="000809A0" w:rsidRPr="00443F50" w:rsidRDefault="003517CF" w:rsidP="007412E1">
      <w:pPr>
        <w:spacing w:after="0"/>
        <w:ind w:firstLine="709"/>
        <w:rPr>
          <w:b/>
        </w:rPr>
      </w:pPr>
      <w:r w:rsidRPr="00443F50">
        <w:rPr>
          <w:b/>
        </w:rPr>
        <w:t>Общие индексы в агрегатной форме</w:t>
      </w:r>
    </w:p>
    <w:p w:rsidR="003517CF" w:rsidRDefault="003517CF" w:rsidP="007412E1">
      <w:pPr>
        <w:spacing w:after="0"/>
        <w:ind w:firstLine="709"/>
      </w:pPr>
      <w:r>
        <w:t>2. Физического объема</w:t>
      </w:r>
    </w:p>
    <w:p w:rsidR="00443F50" w:rsidRPr="005414CB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q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o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616,45</m:t>
              </m:r>
            </m:num>
            <m:den>
              <m:r>
                <w:rPr>
                  <w:rFonts w:ascii="Cambria Math" w:hAnsi="Cambria Math"/>
                  <w:lang w:val="en-US"/>
                </w:rPr>
                <m:t>547,11</m:t>
              </m:r>
            </m:den>
          </m:f>
          <m:r>
            <w:rPr>
              <w:rFonts w:ascii="Cambria Math" w:hAnsi="Cambria Math"/>
              <w:lang w:val="en-US"/>
            </w:rPr>
            <m:t>=1,127 или 112,7 %</m:t>
          </m:r>
        </m:oMath>
      </m:oMathPara>
    </w:p>
    <w:p w:rsidR="00443F50" w:rsidRDefault="00443F50" w:rsidP="007412E1">
      <w:pPr>
        <w:spacing w:after="0"/>
        <w:ind w:firstLine="709"/>
      </w:pPr>
      <w:r>
        <w:t xml:space="preserve">Вывод: </w:t>
      </w:r>
    </w:p>
    <w:p w:rsidR="00443F50" w:rsidRDefault="00443F50" w:rsidP="007412E1">
      <w:pPr>
        <w:spacing w:after="0"/>
        <w:ind w:firstLine="709"/>
      </w:pPr>
      <w:r>
        <w:t>физический объем реализации у</w:t>
      </w:r>
      <w:r w:rsidR="00146908">
        <w:t>величи</w:t>
      </w:r>
      <w:r>
        <w:t xml:space="preserve">лся в </w:t>
      </w:r>
      <w:r w:rsidR="00146908">
        <w:t>1,</w:t>
      </w:r>
      <w:r w:rsidR="009D5856">
        <w:t>127</w:t>
      </w:r>
      <w:r>
        <w:t xml:space="preserve"> раза или на </w:t>
      </w:r>
      <w:r w:rsidR="009D5856">
        <w:t>12,7</w:t>
      </w:r>
      <w:r>
        <w:t xml:space="preserve"> %.</w:t>
      </w:r>
    </w:p>
    <w:p w:rsidR="003517CF" w:rsidRDefault="00443F50" w:rsidP="007412E1">
      <w:pPr>
        <w:spacing w:after="0"/>
        <w:ind w:firstLine="709"/>
      </w:pPr>
      <w:r>
        <w:t>3. Цен (</w:t>
      </w:r>
      <w:proofErr w:type="spellStart"/>
      <w:r>
        <w:t>Пааше</w:t>
      </w:r>
      <w:proofErr w:type="spellEnd"/>
      <w:r>
        <w:t xml:space="preserve">, </w:t>
      </w:r>
      <w:proofErr w:type="spellStart"/>
      <w:r>
        <w:t>Ласпейреса</w:t>
      </w:r>
      <w:proofErr w:type="spellEnd"/>
      <w:r>
        <w:t>, Фишера)</w:t>
      </w:r>
    </w:p>
    <w:p w:rsidR="00443F50" w:rsidRDefault="00443F50" w:rsidP="007412E1">
      <w:pPr>
        <w:spacing w:after="0"/>
        <w:ind w:firstLine="709"/>
      </w:pPr>
      <w:r>
        <w:t xml:space="preserve">– по методу </w:t>
      </w:r>
      <w:proofErr w:type="spellStart"/>
      <w:r>
        <w:t>Пааше</w:t>
      </w:r>
      <w:proofErr w:type="spellEnd"/>
    </w:p>
    <w:p w:rsidR="00443F50" w:rsidRPr="005414CB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Р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654,9</m:t>
              </m:r>
            </m:num>
            <m:den>
              <m:r>
                <w:rPr>
                  <w:rFonts w:ascii="Cambria Math" w:hAnsi="Cambria Math"/>
                  <w:lang w:val="en-US"/>
                </w:rPr>
                <m:t>616,45</m:t>
              </m:r>
            </m:den>
          </m:f>
          <m:r>
            <w:rPr>
              <w:rFonts w:ascii="Cambria Math" w:hAnsi="Cambria Math"/>
              <w:lang w:val="en-US"/>
            </w:rPr>
            <m:t>=1,062 или 106,2 %</m:t>
          </m:r>
        </m:oMath>
      </m:oMathPara>
    </w:p>
    <w:p w:rsidR="00443F50" w:rsidRDefault="00443F50" w:rsidP="007412E1">
      <w:pPr>
        <w:spacing w:after="0"/>
        <w:ind w:firstLine="709"/>
        <w:rPr>
          <w:lang w:val="en-US"/>
        </w:rPr>
      </w:pPr>
      <w:r>
        <w:rPr>
          <w:lang w:val="en-US"/>
        </w:rPr>
        <w:t>– </w:t>
      </w:r>
      <w:proofErr w:type="gramStart"/>
      <w:r>
        <w:t>по</w:t>
      </w:r>
      <w:proofErr w:type="gramEnd"/>
      <w:r>
        <w:t xml:space="preserve"> методу </w:t>
      </w:r>
      <w:proofErr w:type="spellStart"/>
      <w:r>
        <w:t>Ласпейреса</w:t>
      </w:r>
      <w:proofErr w:type="spellEnd"/>
    </w:p>
    <w:p w:rsidR="00084C74" w:rsidRPr="005414CB" w:rsidRDefault="007A7BA4" w:rsidP="007412E1">
      <w:pPr>
        <w:spacing w:after="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Л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20,7∙7,2+9,9∙2,8+9,6∙22,6+1,2∙156,2</m:t>
              </m:r>
            </m:num>
            <m:den>
              <m:r>
                <w:rPr>
                  <w:rFonts w:ascii="Cambria Math" w:hAnsi="Cambria Math"/>
                  <w:lang w:val="en-US"/>
                </w:rPr>
                <m:t>547,11</m:t>
              </m:r>
            </m:den>
          </m:f>
          <m:r>
            <w:rPr>
              <w:rFonts w:ascii="Cambria Math" w:hAnsi="Cambria Math"/>
              <w:lang w:val="en-US"/>
            </w:rPr>
            <m:t>=1,062 или 106,2 %</m:t>
          </m:r>
        </m:oMath>
      </m:oMathPara>
    </w:p>
    <w:p w:rsidR="00084C74" w:rsidRPr="00084C74" w:rsidRDefault="00084C74" w:rsidP="007412E1">
      <w:pPr>
        <w:spacing w:after="0"/>
        <w:ind w:firstLine="709"/>
      </w:pPr>
      <w:r w:rsidRPr="00084C74">
        <w:t>–</w:t>
      </w:r>
      <w:r>
        <w:rPr>
          <w:lang w:val="en-US"/>
        </w:rPr>
        <w:t> </w:t>
      </w:r>
      <w:r>
        <w:t>по методу Фишера</w:t>
      </w:r>
    </w:p>
    <w:p w:rsidR="00084C74" w:rsidRDefault="00084C74" w:rsidP="007412E1">
      <w:pPr>
        <w:spacing w:after="0"/>
        <w:ind w:firstLine="709"/>
      </w:pPr>
      <w:r>
        <w:t xml:space="preserve">С целью устранения недостатков, присущих индексам </w:t>
      </w:r>
      <w:proofErr w:type="spellStart"/>
      <w:r>
        <w:t>Пааше</w:t>
      </w:r>
      <w:proofErr w:type="spellEnd"/>
      <w:r>
        <w:t xml:space="preserve"> и </w:t>
      </w:r>
      <w:proofErr w:type="spellStart"/>
      <w:r>
        <w:t>Ласпейреса</w:t>
      </w:r>
      <w:proofErr w:type="spellEnd"/>
      <w:r>
        <w:t xml:space="preserve">, рассчитывается их средняя геометрическая величина – индекс Фишера </w:t>
      </w:r>
    </w:p>
    <w:p w:rsidR="00084C74" w:rsidRPr="00084C74" w:rsidRDefault="007A7BA4" w:rsidP="007412E1">
      <w:pPr>
        <w:spacing w:after="0"/>
        <w:ind w:firstLine="709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Ф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Р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∙I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Л</m:t>
                      </m:r>
                    </m:sub>
                  </m:sSub>
                </m:sub>
              </m:sSub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1,062∙1,062</m:t>
              </m:r>
            </m:e>
          </m:rad>
          <m:r>
            <w:rPr>
              <w:rFonts w:ascii="Cambria Math" w:hAnsi="Cambria Math"/>
            </w:rPr>
            <m:t>=1,062или 106,2 %</m:t>
          </m:r>
        </m:oMath>
      </m:oMathPara>
    </w:p>
    <w:p w:rsidR="00443F50" w:rsidRDefault="00443F50" w:rsidP="007412E1">
      <w:pPr>
        <w:spacing w:after="0"/>
        <w:ind w:firstLine="709"/>
      </w:pPr>
      <w:r>
        <w:t xml:space="preserve">Вывод: </w:t>
      </w:r>
    </w:p>
    <w:p w:rsidR="00C24B14" w:rsidRDefault="00C24B14" w:rsidP="007412E1">
      <w:pPr>
        <w:spacing w:after="0"/>
        <w:ind w:firstLine="709"/>
      </w:pPr>
      <w:r>
        <w:t>цены</w:t>
      </w:r>
      <w:r w:rsidR="00443F50">
        <w:t xml:space="preserve"> по данной товарной группе по сравнению с базисным уровнем </w:t>
      </w:r>
      <w:r>
        <w:t>увеличились</w:t>
      </w:r>
    </w:p>
    <w:p w:rsidR="00443F50" w:rsidRDefault="00C24B14" w:rsidP="007412E1">
      <w:pPr>
        <w:spacing w:after="0"/>
        <w:ind w:firstLine="709"/>
      </w:pPr>
      <w:r>
        <w:t xml:space="preserve">по методу </w:t>
      </w:r>
      <w:proofErr w:type="spellStart"/>
      <w:r>
        <w:t>Пааше</w:t>
      </w:r>
      <w:proofErr w:type="spellEnd"/>
      <w:r>
        <w:t xml:space="preserve"> </w:t>
      </w:r>
      <w:r w:rsidR="00443F50">
        <w:t>в 1,</w:t>
      </w:r>
      <w:r w:rsidR="0000095A">
        <w:t>0</w:t>
      </w:r>
      <w:r w:rsidR="009D5856">
        <w:t>62</w:t>
      </w:r>
      <w:r>
        <w:t xml:space="preserve"> </w:t>
      </w:r>
      <w:r w:rsidR="00443F50">
        <w:t xml:space="preserve">раза или на </w:t>
      </w:r>
      <w:r w:rsidR="009D5856">
        <w:t>6,2</w:t>
      </w:r>
      <w:r>
        <w:t xml:space="preserve"> %;</w:t>
      </w:r>
    </w:p>
    <w:p w:rsidR="00C24B14" w:rsidRDefault="00C24B14" w:rsidP="007412E1">
      <w:pPr>
        <w:spacing w:after="0"/>
        <w:ind w:firstLine="709"/>
      </w:pPr>
      <w:r>
        <w:t xml:space="preserve">по методу </w:t>
      </w:r>
      <w:proofErr w:type="spellStart"/>
      <w:r>
        <w:t>Ласпейреса</w:t>
      </w:r>
      <w:proofErr w:type="spellEnd"/>
      <w:r>
        <w:t xml:space="preserve"> в </w:t>
      </w:r>
      <w:r w:rsidR="0000095A">
        <w:t>1,0</w:t>
      </w:r>
      <w:r w:rsidR="009D5856">
        <w:t>62</w:t>
      </w:r>
      <w:r w:rsidR="0000095A">
        <w:t xml:space="preserve"> раза или на </w:t>
      </w:r>
      <w:r w:rsidR="009D5856">
        <w:t>6,2</w:t>
      </w:r>
      <w:r w:rsidR="0000095A">
        <w:t xml:space="preserve"> </w:t>
      </w:r>
      <w:r>
        <w:t>%;</w:t>
      </w:r>
    </w:p>
    <w:p w:rsidR="00C24B14" w:rsidRDefault="00C24B14" w:rsidP="007412E1">
      <w:pPr>
        <w:spacing w:after="0"/>
        <w:ind w:firstLine="709"/>
      </w:pPr>
      <w:r>
        <w:t xml:space="preserve">по методу Фишера в </w:t>
      </w:r>
      <w:r w:rsidR="0000095A">
        <w:t>1,0</w:t>
      </w:r>
      <w:r w:rsidR="009D5856">
        <w:t>62</w:t>
      </w:r>
      <w:r w:rsidR="0000095A">
        <w:t xml:space="preserve"> раза или на </w:t>
      </w:r>
      <w:r w:rsidR="009D5856">
        <w:t>6,2</w:t>
      </w:r>
      <w:r w:rsidR="0000095A">
        <w:t xml:space="preserve"> </w:t>
      </w:r>
      <w:r>
        <w:t>%.</w:t>
      </w:r>
    </w:p>
    <w:p w:rsidR="00443F50" w:rsidRDefault="00F95926" w:rsidP="007412E1">
      <w:pPr>
        <w:spacing w:after="0"/>
        <w:ind w:firstLine="709"/>
      </w:pPr>
      <w:r>
        <w:t>4. Стоимостного объема</w:t>
      </w:r>
    </w:p>
    <w:p w:rsidR="00D31560" w:rsidRDefault="00D31560" w:rsidP="007412E1">
      <w:pPr>
        <w:spacing w:after="0"/>
        <w:ind w:firstLine="709"/>
        <w:rPr>
          <w:rFonts w:eastAsiaTheme="minorEastAsia"/>
        </w:rPr>
      </w:pPr>
      <m:oMathPara>
        <m:oMath>
          <m:r>
            <w:rPr>
              <w:rFonts w:ascii="Cambria Math" w:hAnsi="Cambria Math"/>
              <w:lang w:val="en-US"/>
            </w:rPr>
            <m:t>I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654,9</m:t>
              </m:r>
            </m:num>
            <m:den>
              <m:r>
                <w:rPr>
                  <w:rFonts w:ascii="Cambria Math" w:hAnsi="Cambria Math"/>
                  <w:lang w:val="en-US"/>
                </w:rPr>
                <m:t>547,11</m:t>
              </m:r>
            </m:den>
          </m:f>
          <m:r>
            <w:rPr>
              <w:rFonts w:ascii="Cambria Math" w:hAnsi="Cambria Math"/>
              <w:lang w:val="en-US"/>
            </w:rPr>
            <m:t>=1,197 или 119,7 %</m:t>
          </m:r>
        </m:oMath>
      </m:oMathPara>
    </w:p>
    <w:p w:rsidR="00BD7E35" w:rsidRDefault="00BD7E35" w:rsidP="007412E1">
      <w:pPr>
        <w:spacing w:after="0"/>
        <w:ind w:firstLine="709"/>
        <w:rPr>
          <w:rFonts w:eastAsiaTheme="minorEastAsia"/>
        </w:rPr>
      </w:pPr>
      <w:r>
        <w:rPr>
          <w:rFonts w:eastAsiaTheme="minorEastAsia"/>
        </w:rPr>
        <w:t xml:space="preserve">Индекс стоимостного объема является индексом </w:t>
      </w:r>
      <w:r w:rsidRPr="00BD7E35">
        <w:rPr>
          <w:rFonts w:eastAsiaTheme="minorEastAsia"/>
        </w:rPr>
        <w:t>переменного состава. В данном индексе две индексируемые величины. Может быть разложен на составляющие его индексы цен (</w:t>
      </w:r>
      <w:proofErr w:type="spellStart"/>
      <w:r w:rsidRPr="00BD7E35">
        <w:rPr>
          <w:rFonts w:eastAsiaTheme="minorEastAsia"/>
        </w:rPr>
        <w:t>Пааше</w:t>
      </w:r>
      <w:proofErr w:type="spellEnd"/>
      <w:r w:rsidRPr="00BD7E35">
        <w:rPr>
          <w:rFonts w:eastAsiaTheme="minorEastAsia"/>
        </w:rPr>
        <w:t>) и физического объема:</w:t>
      </w:r>
    </w:p>
    <w:p w:rsidR="002B1050" w:rsidRDefault="002B1050" w:rsidP="007412E1">
      <w:pPr>
        <w:spacing w:after="0"/>
        <w:ind w:firstLine="709"/>
        <w:rPr>
          <w:rFonts w:eastAsiaTheme="minorEastAsia"/>
        </w:rPr>
      </w:pPr>
      <m:oMathPara>
        <m:oMath>
          <m:r>
            <w:rPr>
              <w:rFonts w:ascii="Cambria Math" w:hAnsi="Cambria Math"/>
              <w:lang w:val="en-US"/>
            </w:rPr>
            <m:t>I</m:t>
          </m:r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q</m:t>
              </m:r>
            </m:sub>
          </m:sSub>
        </m:oMath>
      </m:oMathPara>
    </w:p>
    <w:p w:rsidR="00C418BC" w:rsidRPr="005414CB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654,9</m:t>
              </m:r>
            </m:num>
            <m:den>
              <m:r>
                <w:rPr>
                  <w:rFonts w:ascii="Cambria Math" w:hAnsi="Cambria Math"/>
                  <w:lang w:val="en-US"/>
                </w:rPr>
                <m:t>616,45</m:t>
              </m:r>
            </m:den>
          </m:f>
          <m:r>
            <w:rPr>
              <w:rFonts w:ascii="Cambria Math" w:hAnsi="Cambria Math"/>
              <w:lang w:val="en-US"/>
            </w:rPr>
            <m:t>=1,062 или 106,2 %</m:t>
          </m:r>
        </m:oMath>
      </m:oMathPara>
    </w:p>
    <w:p w:rsidR="00C418BC" w:rsidRPr="005414CB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q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o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616,45</m:t>
              </m:r>
            </m:num>
            <m:den>
              <m:r>
                <w:rPr>
                  <w:rFonts w:ascii="Cambria Math" w:hAnsi="Cambria Math"/>
                  <w:lang w:val="en-US"/>
                </w:rPr>
                <m:t>547,11</m:t>
              </m:r>
            </m:den>
          </m:f>
          <m:r>
            <w:rPr>
              <w:rFonts w:ascii="Cambria Math" w:hAnsi="Cambria Math"/>
              <w:lang w:val="en-US"/>
            </w:rPr>
            <m:t>=1,126 или 112,6 %</m:t>
          </m:r>
        </m:oMath>
      </m:oMathPara>
    </w:p>
    <w:p w:rsidR="00C418BC" w:rsidRDefault="00C418BC" w:rsidP="007412E1">
      <w:pPr>
        <w:spacing w:after="0"/>
        <w:ind w:firstLine="709"/>
      </w:pPr>
      <w:r>
        <w:t xml:space="preserve">Вывод: </w:t>
      </w:r>
    </w:p>
    <w:p w:rsidR="009B2BF6" w:rsidRDefault="009B2BF6" w:rsidP="007412E1">
      <w:pPr>
        <w:spacing w:after="0"/>
        <w:ind w:firstLine="709"/>
      </w:pPr>
      <w:proofErr w:type="gramStart"/>
      <w:r>
        <w:t>стоимостной</w:t>
      </w:r>
      <w:proofErr w:type="gramEnd"/>
      <w:r>
        <w:t xml:space="preserve"> объем данной продукции увеличился в </w:t>
      </w:r>
      <w:r w:rsidR="008E35A3">
        <w:t>1,1</w:t>
      </w:r>
      <w:r w:rsidR="009D5856">
        <w:t>97</w:t>
      </w:r>
      <w:r w:rsidR="008E35A3">
        <w:t xml:space="preserve"> раза или </w:t>
      </w:r>
      <w:r w:rsidR="009D5856">
        <w:t>19,7</w:t>
      </w:r>
      <w:r>
        <w:t> %,</w:t>
      </w:r>
    </w:p>
    <w:p w:rsidR="00C418BC" w:rsidRDefault="00C418BC" w:rsidP="007412E1">
      <w:pPr>
        <w:spacing w:after="0"/>
        <w:ind w:firstLine="709"/>
      </w:pPr>
      <w:r>
        <w:lastRenderedPageBreak/>
        <w:t>по данной продукции цены увеличились по сравнению с базовым периодом в 1,</w:t>
      </w:r>
      <w:r w:rsidR="0000095A">
        <w:t>0</w:t>
      </w:r>
      <w:r w:rsidR="009D5856">
        <w:t>62</w:t>
      </w:r>
      <w:r>
        <w:t xml:space="preserve"> раза или на </w:t>
      </w:r>
      <w:r w:rsidR="009D5856">
        <w:t>6,2</w:t>
      </w:r>
      <w:r>
        <w:t xml:space="preserve"> %, а физический объем уменьшился в </w:t>
      </w:r>
      <w:r w:rsidR="008E35A3">
        <w:t>1,</w:t>
      </w:r>
      <w:r w:rsidR="009D5856">
        <w:t>126</w:t>
      </w:r>
      <w:r>
        <w:t xml:space="preserve"> раза или на </w:t>
      </w:r>
      <w:r w:rsidR="009D5856">
        <w:t>12,6</w:t>
      </w:r>
      <w:r>
        <w:t xml:space="preserve"> %.</w:t>
      </w:r>
    </w:p>
    <w:p w:rsidR="00BD7E35" w:rsidRDefault="00BD7E35" w:rsidP="007412E1">
      <w:pPr>
        <w:spacing w:after="0"/>
        <w:ind w:firstLine="709"/>
      </w:pPr>
      <w:r>
        <w:t>5. Абсолютное изменение стоимости произведенной продукции всего и в том числе за счет изменения цен и физического объема</w:t>
      </w:r>
    </w:p>
    <w:p w:rsidR="00BD7E35" w:rsidRPr="00047584" w:rsidRDefault="00BD7E35" w:rsidP="007412E1">
      <w:pPr>
        <w:spacing w:after="0"/>
        <w:rPr>
          <w:rFonts w:eastAsiaTheme="minorEastAsia"/>
          <w:i/>
        </w:rPr>
      </w:pPr>
      <w:r>
        <w:t xml:space="preserve">– всего </w:t>
      </w:r>
      <m:oMath>
        <m:r>
          <w:rPr>
            <w:rFonts w:ascii="Cambria Math" w:hAnsi="Cambria Math"/>
          </w:rPr>
          <m:t>Δ=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nary>
        <m:r>
          <w:rPr>
            <w:rFonts w:ascii="Cambria Math" w:hAnsi="Cambria Math"/>
          </w:rPr>
          <m:t>=654,9-547,11=107,79 руб.</m:t>
        </m:r>
      </m:oMath>
    </w:p>
    <w:p w:rsidR="00BD7E35" w:rsidRDefault="00BD7E35" w:rsidP="007412E1">
      <w:pPr>
        <w:spacing w:after="0"/>
      </w:pPr>
      <w:r>
        <w:t xml:space="preserve">– за счет изменения цен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nary>
        <m:r>
          <w:rPr>
            <w:rFonts w:ascii="Cambria Math" w:hAnsi="Cambria Math"/>
          </w:rPr>
          <m:t>=654,9-616,45=38,45 руб.</m:t>
        </m:r>
      </m:oMath>
    </w:p>
    <w:p w:rsidR="00BD7E35" w:rsidRDefault="00BD7E35" w:rsidP="007412E1">
      <w:pPr>
        <w:spacing w:after="0"/>
      </w:pPr>
      <w:r>
        <w:t xml:space="preserve">– за счет изменения физического объема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g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nary>
        <m:r>
          <w:rPr>
            <w:rFonts w:ascii="Cambria Math" w:hAnsi="Cambria Math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nary>
        <m:r>
          <w:rPr>
            <w:rFonts w:ascii="Cambria Math" w:hAnsi="Cambria Math"/>
          </w:rPr>
          <m:t>=616,45-547,11=69,34 руб.</m:t>
        </m:r>
      </m:oMath>
    </w:p>
    <w:p w:rsidR="00BD7E35" w:rsidRDefault="00BD7E35" w:rsidP="007412E1">
      <w:pPr>
        <w:spacing w:after="0"/>
        <w:ind w:firstLine="709"/>
      </w:pPr>
      <w:r>
        <w:t xml:space="preserve">Вывод: </w:t>
      </w:r>
      <w:bookmarkStart w:id="2" w:name="_GoBack"/>
      <w:bookmarkEnd w:id="2"/>
    </w:p>
    <w:p w:rsidR="00BD7E35" w:rsidRDefault="00BD7E35" w:rsidP="007412E1">
      <w:pPr>
        <w:spacing w:after="0"/>
        <w:ind w:firstLine="709"/>
      </w:pPr>
      <w:r>
        <w:t xml:space="preserve">за счет всех факторов </w:t>
      </w:r>
      <w:r w:rsidR="002B1050">
        <w:t>абсолютная стоимость произведенной продукции</w:t>
      </w:r>
      <w:r>
        <w:t xml:space="preserve"> увеличил</w:t>
      </w:r>
      <w:r w:rsidR="002B1050">
        <w:t>ась</w:t>
      </w:r>
      <w:r>
        <w:t xml:space="preserve"> на </w:t>
      </w:r>
      <w:r w:rsidR="009D5856">
        <w:t>107,79</w:t>
      </w:r>
      <w:r>
        <w:t> руб.</w:t>
      </w:r>
    </w:p>
    <w:p w:rsidR="00BD7E35" w:rsidRDefault="002B1050" w:rsidP="007412E1">
      <w:pPr>
        <w:spacing w:after="0"/>
        <w:ind w:firstLine="709"/>
      </w:pPr>
      <w:r>
        <w:t xml:space="preserve">за счет изменения цен абсолютная стоимость произведенной продукции увеличилась на </w:t>
      </w:r>
      <w:r w:rsidR="009D5856">
        <w:t>38,45</w:t>
      </w:r>
      <w:r>
        <w:t> руб.</w:t>
      </w:r>
    </w:p>
    <w:p w:rsidR="002B1050" w:rsidRDefault="002B1050" w:rsidP="007412E1">
      <w:pPr>
        <w:spacing w:after="0"/>
        <w:ind w:firstLine="709"/>
      </w:pPr>
      <w:r>
        <w:t>за счет изменения физического объема абсолютная стоимость произведенной продукции у</w:t>
      </w:r>
      <w:r w:rsidR="008E35A3">
        <w:t>величилась</w:t>
      </w:r>
      <w:r>
        <w:t xml:space="preserve"> на </w:t>
      </w:r>
      <w:r w:rsidR="009D5856">
        <w:t>69,34</w:t>
      </w:r>
      <w:r>
        <w:t> руб.</w:t>
      </w:r>
    </w:p>
    <w:p w:rsidR="00D31560" w:rsidRDefault="00C418BC" w:rsidP="007412E1">
      <w:pPr>
        <w:spacing w:after="0"/>
        <w:ind w:firstLine="709"/>
      </w:pPr>
      <w:r>
        <w:t>6</w:t>
      </w:r>
      <w:r w:rsidR="00F507E1">
        <w:t>. Индекс себестоимости постоянного состава</w:t>
      </w:r>
    </w:p>
    <w:p w:rsidR="00C418BC" w:rsidRPr="005414CB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z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420,47</m:t>
              </m:r>
            </m:num>
            <m:den>
              <m:r>
                <w:rPr>
                  <w:rFonts w:ascii="Cambria Math" w:hAnsi="Cambria Math"/>
                </w:rPr>
                <m:t>447,39</m:t>
              </m:r>
            </m:den>
          </m:f>
          <m:r>
            <w:rPr>
              <w:rFonts w:ascii="Cambria Math" w:hAnsi="Cambria Math"/>
            </w:rPr>
            <m:t>=0,940 или 94,0 %</m:t>
          </m:r>
        </m:oMath>
      </m:oMathPara>
    </w:p>
    <w:p w:rsidR="00071BB3" w:rsidRDefault="00071BB3" w:rsidP="007412E1">
      <w:pPr>
        <w:spacing w:after="0"/>
        <w:ind w:firstLine="709"/>
      </w:pPr>
      <w:r>
        <w:t xml:space="preserve">Вывод: </w:t>
      </w:r>
    </w:p>
    <w:p w:rsidR="00071BB3" w:rsidRDefault="00071BB3" w:rsidP="007412E1">
      <w:pPr>
        <w:spacing w:after="0"/>
        <w:ind w:firstLine="709"/>
      </w:pPr>
      <w:r>
        <w:t xml:space="preserve">себестоимость продукции </w:t>
      </w:r>
      <w:r w:rsidR="0095700C">
        <w:t>у</w:t>
      </w:r>
      <w:r w:rsidR="008E35A3">
        <w:t>меньши</w:t>
      </w:r>
      <w:r w:rsidR="0095700C">
        <w:t>лась</w:t>
      </w:r>
      <w:r>
        <w:t xml:space="preserve"> в </w:t>
      </w:r>
      <w:r w:rsidR="008E35A3">
        <w:t>0,9</w:t>
      </w:r>
      <w:r w:rsidR="00016902">
        <w:t>40</w:t>
      </w:r>
      <w:r>
        <w:t xml:space="preserve"> раза или на </w:t>
      </w:r>
      <w:r w:rsidR="00016902">
        <w:t>6</w:t>
      </w:r>
      <w:r>
        <w:t xml:space="preserve"> %.</w:t>
      </w:r>
    </w:p>
    <w:p w:rsidR="00071BB3" w:rsidRDefault="00071BB3" w:rsidP="007412E1">
      <w:pPr>
        <w:spacing w:after="0"/>
        <w:ind w:firstLine="709"/>
      </w:pPr>
      <w:r>
        <w:t>7. Индексы производительности труда</w:t>
      </w:r>
    </w:p>
    <w:p w:rsidR="00C418BC" w:rsidRDefault="00071BB3" w:rsidP="007412E1">
      <w:pPr>
        <w:spacing w:after="0"/>
        <w:ind w:firstLine="709"/>
      </w:pPr>
      <w:r>
        <w:t>а) трудовой</w:t>
      </w:r>
    </w:p>
    <w:p w:rsidR="00071BB3" w:rsidRPr="005414CB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o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118,74</m:t>
              </m:r>
            </m:num>
            <m:den>
              <m:r>
                <w:rPr>
                  <w:rFonts w:ascii="Cambria Math" w:hAnsi="Cambria Math"/>
                  <w:lang w:val="en-US"/>
                </w:rPr>
                <m:t>117,15</m:t>
              </m:r>
            </m:den>
          </m:f>
          <m:r>
            <w:rPr>
              <w:rFonts w:ascii="Cambria Math" w:hAnsi="Cambria Math"/>
              <w:lang w:val="en-US"/>
            </w:rPr>
            <m:t>=1,014 или 101,4 %</m:t>
          </m:r>
        </m:oMath>
      </m:oMathPara>
    </w:p>
    <w:p w:rsidR="00071BB3" w:rsidRDefault="00071BB3" w:rsidP="007412E1">
      <w:pPr>
        <w:spacing w:after="0"/>
        <w:ind w:firstLine="709"/>
      </w:pPr>
      <w:r>
        <w:t xml:space="preserve">Вывод: </w:t>
      </w:r>
    </w:p>
    <w:p w:rsidR="00071BB3" w:rsidRDefault="00071BB3" w:rsidP="007412E1">
      <w:pPr>
        <w:spacing w:after="0"/>
        <w:ind w:firstLine="709"/>
      </w:pPr>
      <w:r>
        <w:t xml:space="preserve">производительность труда по сравнению с базовым периодом </w:t>
      </w:r>
      <w:r w:rsidR="0095700C">
        <w:t>у</w:t>
      </w:r>
      <w:r w:rsidR="008E35A3">
        <w:t>величи</w:t>
      </w:r>
      <w:r w:rsidR="0095700C">
        <w:t>лась</w:t>
      </w:r>
      <w:r>
        <w:t xml:space="preserve"> в </w:t>
      </w:r>
      <w:r w:rsidR="008E35A3">
        <w:t>1,0</w:t>
      </w:r>
      <w:r w:rsidR="00016902">
        <w:t>14</w:t>
      </w:r>
      <w:r>
        <w:t xml:space="preserve"> раза или на </w:t>
      </w:r>
      <w:r w:rsidR="00016902">
        <w:t>1,4</w:t>
      </w:r>
      <w:r>
        <w:t xml:space="preserve"> %.</w:t>
      </w:r>
    </w:p>
    <w:p w:rsidR="00071BB3" w:rsidRDefault="00071BB3" w:rsidP="007412E1">
      <w:pPr>
        <w:spacing w:after="0"/>
        <w:ind w:firstLine="709"/>
      </w:pPr>
      <w:r>
        <w:t>б) стоимостной</w:t>
      </w:r>
    </w:p>
    <w:p w:rsidR="00071BB3" w:rsidRPr="005414CB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w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o</m:t>
                          </m:r>
                        </m:sub>
                      </m:sSub>
                    </m:e>
                  </m:nary>
                </m:den>
              </m:f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654,9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117,15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547,11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106,41</m:t>
                  </m:r>
                </m:den>
              </m:f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5,590</m:t>
              </m:r>
            </m:num>
            <m:den>
              <m:r>
                <w:rPr>
                  <w:rFonts w:ascii="Cambria Math" w:hAnsi="Cambria Math"/>
                  <w:lang w:val="en-US"/>
                </w:rPr>
                <m:t>5,142</m:t>
              </m:r>
            </m:den>
          </m:f>
          <m:r>
            <w:rPr>
              <w:rFonts w:ascii="Cambria Math" w:hAnsi="Cambria Math"/>
              <w:lang w:val="en-US"/>
            </w:rPr>
            <m:t>=1,087 или 108,7 %</m:t>
          </m:r>
        </m:oMath>
      </m:oMathPara>
    </w:p>
    <w:p w:rsidR="00A71D89" w:rsidRDefault="00A71D89" w:rsidP="007412E1">
      <w:pPr>
        <w:spacing w:after="0"/>
        <w:ind w:firstLine="709"/>
      </w:pPr>
      <w:r>
        <w:t xml:space="preserve">Вывод: </w:t>
      </w:r>
    </w:p>
    <w:p w:rsidR="00A71D89" w:rsidRDefault="00A71D89" w:rsidP="007412E1">
      <w:pPr>
        <w:spacing w:after="0"/>
        <w:ind w:firstLine="709"/>
      </w:pPr>
      <w:r w:rsidRPr="00997EEE">
        <w:t xml:space="preserve">в отчетном периоде за 1 чел. ч. Вырабатывалось </w:t>
      </w:r>
      <w:r w:rsidR="00016902">
        <w:t>5590</w:t>
      </w:r>
      <w:r w:rsidRPr="00997EEE">
        <w:t xml:space="preserve"> руб., а в базисном – </w:t>
      </w:r>
      <w:r w:rsidR="008E35A3">
        <w:t>5</w:t>
      </w:r>
      <w:r w:rsidR="00016902">
        <w:t>142</w:t>
      </w:r>
      <w:r w:rsidRPr="00997EEE">
        <w:t> руб.;</w:t>
      </w:r>
      <w:r>
        <w:t xml:space="preserve"> производительность труда у</w:t>
      </w:r>
      <w:r w:rsidR="008E35A3">
        <w:t>величи</w:t>
      </w:r>
      <w:r>
        <w:t xml:space="preserve">лась в </w:t>
      </w:r>
      <w:r w:rsidR="00716017">
        <w:t>1,</w:t>
      </w:r>
      <w:r w:rsidR="00016902">
        <w:t>087</w:t>
      </w:r>
      <w:r>
        <w:t xml:space="preserve"> раза или на </w:t>
      </w:r>
      <w:r w:rsidR="00016902">
        <w:t>8,7</w:t>
      </w:r>
      <w:r w:rsidR="00716017">
        <w:t> </w:t>
      </w:r>
      <w:r>
        <w:t>%.</w:t>
      </w:r>
    </w:p>
    <w:p w:rsidR="00071BB3" w:rsidRDefault="00A71D89" w:rsidP="007412E1">
      <w:pPr>
        <w:spacing w:after="0"/>
        <w:ind w:firstLine="709"/>
      </w:pPr>
      <w:r>
        <w:t>Индекс физического объема продукции</w:t>
      </w:r>
    </w:p>
    <w:p w:rsidR="00A71D89" w:rsidRPr="005414CB" w:rsidRDefault="007A7BA4" w:rsidP="007412E1">
      <w:pPr>
        <w:spacing w:after="0"/>
        <w:ind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g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t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w</m:t>
              </m:r>
            </m:sub>
          </m:sSub>
          <m:r>
            <w:rPr>
              <w:rFonts w:ascii="Cambria Math" w:hAnsi="Cambria Math"/>
              <w:lang w:val="en-US"/>
            </w:rPr>
            <m:t>=1,014∙1,087=1,102 или 110,2 %</m:t>
          </m:r>
        </m:oMath>
      </m:oMathPara>
    </w:p>
    <w:p w:rsidR="005D28A6" w:rsidRDefault="005D28A6" w:rsidP="007412E1">
      <w:pPr>
        <w:spacing w:after="0"/>
        <w:ind w:firstLine="709"/>
      </w:pPr>
      <w:r>
        <w:t xml:space="preserve">Вывод: </w:t>
      </w:r>
    </w:p>
    <w:p w:rsidR="00A71D89" w:rsidRDefault="005D28A6" w:rsidP="007412E1">
      <w:pPr>
        <w:spacing w:after="0"/>
        <w:ind w:firstLine="709"/>
      </w:pPr>
      <w:r>
        <w:t>физический объем продукции у</w:t>
      </w:r>
      <w:r w:rsidR="00716017">
        <w:t>величи</w:t>
      </w:r>
      <w:r w:rsidR="0063362B">
        <w:t>л</w:t>
      </w:r>
      <w:r>
        <w:t>с</w:t>
      </w:r>
      <w:r w:rsidR="0063362B">
        <w:t>я</w:t>
      </w:r>
      <w:r>
        <w:t xml:space="preserve"> в </w:t>
      </w:r>
      <w:r w:rsidR="00716017">
        <w:t>1,</w:t>
      </w:r>
      <w:r w:rsidR="00016902">
        <w:t>102</w:t>
      </w:r>
      <w:r>
        <w:t xml:space="preserve"> раза или на </w:t>
      </w:r>
      <w:r w:rsidR="00016902">
        <w:t>10,2</w:t>
      </w:r>
      <w:r>
        <w:t xml:space="preserve"> %.</w:t>
      </w:r>
    </w:p>
    <w:p w:rsidR="00B8001A" w:rsidRPr="007412E1" w:rsidRDefault="00B8001A" w:rsidP="007412E1">
      <w:pPr>
        <w:pStyle w:val="1"/>
        <w:pageBreakBefore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3" w:name="_Toc419228169"/>
      <w:r w:rsidRPr="007412E1">
        <w:rPr>
          <w:rFonts w:ascii="Times New Roman" w:hAnsi="Times New Roman" w:cs="Times New Roman"/>
          <w:color w:val="auto"/>
        </w:rPr>
        <w:lastRenderedPageBreak/>
        <w:t>Задание 3</w:t>
      </w:r>
      <w:bookmarkEnd w:id="3"/>
    </w:p>
    <w:p w:rsidR="00B8001A" w:rsidRDefault="00B8001A" w:rsidP="007412E1">
      <w:pPr>
        <w:spacing w:after="0"/>
        <w:ind w:firstLine="709"/>
      </w:pPr>
      <w:r>
        <w:t xml:space="preserve">Имеются данные </w:t>
      </w:r>
      <w:r w:rsidR="00B22829">
        <w:t xml:space="preserve">о </w:t>
      </w:r>
      <w:r w:rsidR="00016902">
        <w:rPr>
          <w:u w:val="single"/>
        </w:rPr>
        <w:t>количестве произведенного товара «А» на предприятии, тыс. шт.</w:t>
      </w:r>
      <w:r w:rsidR="00B22829">
        <w:t xml:space="preserve"> за </w:t>
      </w:r>
      <w:r w:rsidR="00B22829" w:rsidRPr="00B8001A">
        <w:rPr>
          <w:u w:val="single"/>
        </w:rPr>
        <w:t>2001-2009</w:t>
      </w:r>
      <w:r w:rsidR="00B22829">
        <w:t> годы</w:t>
      </w:r>
    </w:p>
    <w:p w:rsidR="00B8001A" w:rsidRDefault="00B8001A" w:rsidP="007412E1">
      <w:pPr>
        <w:pStyle w:val="a4"/>
        <w:numPr>
          <w:ilvl w:val="0"/>
          <w:numId w:val="5"/>
        </w:numPr>
        <w:spacing w:after="0"/>
      </w:pPr>
      <w:r>
        <w:t xml:space="preserve">Рассчитайте и проанализируйте цепные и базисные показатели динамики, результаты расчетов представлены </w:t>
      </w:r>
      <w:r w:rsidR="00E42367">
        <w:t>в таблице</w:t>
      </w:r>
    </w:p>
    <w:p w:rsidR="00884500" w:rsidRPr="00FA049B" w:rsidRDefault="00FA049B" w:rsidP="007412E1">
      <w:pPr>
        <w:pStyle w:val="a4"/>
        <w:numPr>
          <w:ilvl w:val="0"/>
          <w:numId w:val="5"/>
        </w:numPr>
        <w:spacing w:after="0"/>
      </w:pPr>
      <w:r w:rsidRPr="00FA049B">
        <w:t>Определите</w:t>
      </w:r>
      <w:r>
        <w:t>,</w:t>
      </w:r>
      <w:r w:rsidRPr="00FA049B">
        <w:t xml:space="preserve"> к какому виду относится ряд динамики. Найдите средний уровень ряда (</w:t>
      </w: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</w:rPr>
              <m:t>У</m:t>
            </m:r>
          </m:e>
        </m:bar>
      </m:oMath>
      <w:r w:rsidRPr="00FA049B">
        <w:t>)</w:t>
      </w:r>
    </w:p>
    <w:p w:rsidR="00FA049B" w:rsidRDefault="00FA049B" w:rsidP="007412E1">
      <w:pPr>
        <w:pStyle w:val="a4"/>
        <w:numPr>
          <w:ilvl w:val="0"/>
          <w:numId w:val="5"/>
        </w:numPr>
        <w:spacing w:after="0"/>
      </w:pPr>
      <w:r w:rsidRPr="00FA049B">
        <w:t>Рассчитайте и проанализируйте средние показатели динамики (цепные), результаты расчетов представьте в таблице</w:t>
      </w:r>
    </w:p>
    <w:p w:rsidR="00FA049B" w:rsidRDefault="00FA049B" w:rsidP="007412E1">
      <w:pPr>
        <w:pStyle w:val="a4"/>
        <w:spacing w:after="0"/>
      </w:pPr>
    </w:p>
    <w:p w:rsidR="00FA049B" w:rsidRPr="007412E1" w:rsidRDefault="00385AEA" w:rsidP="007412E1">
      <w:pPr>
        <w:pStyle w:val="a4"/>
        <w:spacing w:after="0"/>
        <w:rPr>
          <w:b/>
          <w:i/>
        </w:rPr>
      </w:pPr>
      <w:r w:rsidRPr="007412E1">
        <w:rPr>
          <w:b/>
          <w:i/>
        </w:rPr>
        <w:t>Решение задания 3</w:t>
      </w:r>
    </w:p>
    <w:p w:rsidR="00385AEA" w:rsidRDefault="00385AEA" w:rsidP="007412E1">
      <w:pPr>
        <w:spacing w:after="0"/>
      </w:pPr>
      <w:r>
        <w:t>1.</w:t>
      </w:r>
    </w:p>
    <w:p w:rsidR="00385AEA" w:rsidRDefault="00385AEA" w:rsidP="007412E1">
      <w:pPr>
        <w:spacing w:after="0"/>
      </w:pPr>
      <w:r>
        <w:t>Таблица – Динамика стоимости основных сре</w:t>
      </w:r>
      <w:proofErr w:type="gramStart"/>
      <w:r>
        <w:t>дств пр</w:t>
      </w:r>
      <w:proofErr w:type="gramEnd"/>
      <w:r>
        <w:t>едприятия на конец года</w:t>
      </w:r>
    </w:p>
    <w:tbl>
      <w:tblPr>
        <w:tblStyle w:val="a3"/>
        <w:tblW w:w="9606" w:type="dxa"/>
        <w:tblLayout w:type="fixed"/>
        <w:tblLook w:val="04A0"/>
      </w:tblPr>
      <w:tblGrid>
        <w:gridCol w:w="1508"/>
        <w:gridCol w:w="1719"/>
        <w:gridCol w:w="709"/>
        <w:gridCol w:w="708"/>
        <w:gridCol w:w="709"/>
        <w:gridCol w:w="709"/>
        <w:gridCol w:w="709"/>
        <w:gridCol w:w="708"/>
        <w:gridCol w:w="709"/>
        <w:gridCol w:w="718"/>
        <w:gridCol w:w="700"/>
      </w:tblGrid>
      <w:tr w:rsidR="00385AEA" w:rsidRPr="00E42367" w:rsidTr="00B22829">
        <w:trPr>
          <w:tblHeader/>
        </w:trPr>
        <w:tc>
          <w:tcPr>
            <w:tcW w:w="1508" w:type="dxa"/>
            <w:vMerge w:val="restart"/>
            <w:vAlign w:val="center"/>
          </w:tcPr>
          <w:p w:rsidR="00385AEA" w:rsidRPr="00E42367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1719" w:type="dxa"/>
            <w:vMerge w:val="restart"/>
            <w:vAlign w:val="center"/>
          </w:tcPr>
          <w:p w:rsidR="00385AEA" w:rsidRPr="00E42367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Формула расчета</w:t>
            </w:r>
          </w:p>
        </w:tc>
        <w:tc>
          <w:tcPr>
            <w:tcW w:w="6379" w:type="dxa"/>
            <w:gridSpan w:val="9"/>
          </w:tcPr>
          <w:p w:rsidR="00385AEA" w:rsidRPr="00E42367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Год</w:t>
            </w:r>
          </w:p>
        </w:tc>
      </w:tr>
      <w:tr w:rsidR="00385AEA" w:rsidRPr="00E42367" w:rsidTr="00B22829">
        <w:trPr>
          <w:tblHeader/>
        </w:trPr>
        <w:tc>
          <w:tcPr>
            <w:tcW w:w="1508" w:type="dxa"/>
            <w:vMerge/>
          </w:tcPr>
          <w:p w:rsidR="00385AEA" w:rsidRPr="00E42367" w:rsidRDefault="00385AEA" w:rsidP="007412E1">
            <w:pPr>
              <w:spacing w:line="240" w:lineRule="auto"/>
              <w:rPr>
                <w:sz w:val="22"/>
              </w:rPr>
            </w:pPr>
          </w:p>
        </w:tc>
        <w:tc>
          <w:tcPr>
            <w:tcW w:w="1719" w:type="dxa"/>
            <w:vMerge/>
          </w:tcPr>
          <w:p w:rsidR="00385AEA" w:rsidRPr="00E42367" w:rsidRDefault="00385AEA" w:rsidP="007412E1">
            <w:pPr>
              <w:spacing w:line="240" w:lineRule="auto"/>
              <w:rPr>
                <w:sz w:val="22"/>
              </w:rPr>
            </w:pPr>
          </w:p>
        </w:tc>
        <w:tc>
          <w:tcPr>
            <w:tcW w:w="709" w:type="dxa"/>
          </w:tcPr>
          <w:p w:rsidR="00385AEA" w:rsidRPr="00884500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 w:rsidRPr="00884500">
              <w:rPr>
                <w:sz w:val="22"/>
              </w:rPr>
              <w:t>2001</w:t>
            </w:r>
          </w:p>
        </w:tc>
        <w:tc>
          <w:tcPr>
            <w:tcW w:w="708" w:type="dxa"/>
          </w:tcPr>
          <w:p w:rsidR="00385AEA" w:rsidRPr="00884500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 w:rsidRPr="00884500">
              <w:rPr>
                <w:sz w:val="22"/>
              </w:rPr>
              <w:t>2002</w:t>
            </w:r>
          </w:p>
        </w:tc>
        <w:tc>
          <w:tcPr>
            <w:tcW w:w="709" w:type="dxa"/>
          </w:tcPr>
          <w:p w:rsidR="00385AEA" w:rsidRPr="00884500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 w:rsidRPr="00884500">
              <w:rPr>
                <w:sz w:val="22"/>
              </w:rPr>
              <w:t>2003</w:t>
            </w:r>
          </w:p>
        </w:tc>
        <w:tc>
          <w:tcPr>
            <w:tcW w:w="709" w:type="dxa"/>
          </w:tcPr>
          <w:p w:rsidR="00385AEA" w:rsidRPr="00884500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 w:rsidRPr="00884500">
              <w:rPr>
                <w:sz w:val="22"/>
              </w:rPr>
              <w:t>2004</w:t>
            </w:r>
          </w:p>
        </w:tc>
        <w:tc>
          <w:tcPr>
            <w:tcW w:w="709" w:type="dxa"/>
          </w:tcPr>
          <w:p w:rsidR="00385AEA" w:rsidRPr="00884500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 w:rsidRPr="00884500">
              <w:rPr>
                <w:sz w:val="22"/>
              </w:rPr>
              <w:t>2005</w:t>
            </w:r>
          </w:p>
        </w:tc>
        <w:tc>
          <w:tcPr>
            <w:tcW w:w="708" w:type="dxa"/>
          </w:tcPr>
          <w:p w:rsidR="00385AEA" w:rsidRPr="00884500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 w:rsidRPr="00884500">
              <w:rPr>
                <w:sz w:val="22"/>
              </w:rPr>
              <w:t>2006</w:t>
            </w:r>
          </w:p>
        </w:tc>
        <w:tc>
          <w:tcPr>
            <w:tcW w:w="709" w:type="dxa"/>
          </w:tcPr>
          <w:p w:rsidR="00385AEA" w:rsidRPr="00884500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 w:rsidRPr="00884500">
              <w:rPr>
                <w:sz w:val="22"/>
              </w:rPr>
              <w:t>2007</w:t>
            </w:r>
          </w:p>
        </w:tc>
        <w:tc>
          <w:tcPr>
            <w:tcW w:w="718" w:type="dxa"/>
          </w:tcPr>
          <w:p w:rsidR="00385AEA" w:rsidRPr="00884500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 w:rsidRPr="00884500">
              <w:rPr>
                <w:sz w:val="22"/>
              </w:rPr>
              <w:t>2008</w:t>
            </w:r>
          </w:p>
        </w:tc>
        <w:tc>
          <w:tcPr>
            <w:tcW w:w="700" w:type="dxa"/>
          </w:tcPr>
          <w:p w:rsidR="00385AEA" w:rsidRPr="00884500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 w:rsidRPr="00884500">
              <w:rPr>
                <w:sz w:val="22"/>
              </w:rPr>
              <w:t>2009</w:t>
            </w:r>
          </w:p>
        </w:tc>
      </w:tr>
      <w:tr w:rsidR="00385AEA" w:rsidRPr="00E42367" w:rsidTr="004A513B">
        <w:tc>
          <w:tcPr>
            <w:tcW w:w="1508" w:type="dxa"/>
          </w:tcPr>
          <w:p w:rsidR="00385AEA" w:rsidRPr="00884500" w:rsidRDefault="00385AEA" w:rsidP="007412E1">
            <w:pPr>
              <w:spacing w:line="240" w:lineRule="auto"/>
              <w:rPr>
                <w:sz w:val="22"/>
                <w:lang w:val="en-US"/>
              </w:rPr>
            </w:pPr>
            <w:r w:rsidRPr="00884500">
              <w:rPr>
                <w:sz w:val="22"/>
              </w:rPr>
              <w:t>Фактический уровень ряда (У</w:t>
            </w:r>
            <w:proofErr w:type="spellStart"/>
            <w:proofErr w:type="gramStart"/>
            <w:r w:rsidRPr="00884500">
              <w:rPr>
                <w:sz w:val="22"/>
                <w:vertAlign w:val="subscript"/>
                <w:lang w:val="en-US"/>
              </w:rPr>
              <w:t>i</w:t>
            </w:r>
            <w:proofErr w:type="spellEnd"/>
            <w:proofErr w:type="gramEnd"/>
            <w:r w:rsidRPr="00884500">
              <w:rPr>
                <w:sz w:val="22"/>
                <w:lang w:val="en-US"/>
              </w:rPr>
              <w:t>)</w:t>
            </w:r>
          </w:p>
        </w:tc>
        <w:tc>
          <w:tcPr>
            <w:tcW w:w="1719" w:type="dxa"/>
          </w:tcPr>
          <w:p w:rsidR="00385AEA" w:rsidRPr="00884500" w:rsidRDefault="00385AEA" w:rsidP="007412E1">
            <w:pPr>
              <w:spacing w:line="240" w:lineRule="auto"/>
              <w:jc w:val="center"/>
              <w:rPr>
                <w:sz w:val="22"/>
              </w:rPr>
            </w:pPr>
            <w:r w:rsidRPr="00884500">
              <w:rPr>
                <w:sz w:val="22"/>
              </w:rPr>
              <w:t>Х</w:t>
            </w:r>
          </w:p>
        </w:tc>
        <w:tc>
          <w:tcPr>
            <w:tcW w:w="709" w:type="dxa"/>
          </w:tcPr>
          <w:p w:rsidR="00385AEA" w:rsidRPr="00884500" w:rsidRDefault="00016902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8,6</w:t>
            </w:r>
          </w:p>
        </w:tc>
        <w:tc>
          <w:tcPr>
            <w:tcW w:w="708" w:type="dxa"/>
          </w:tcPr>
          <w:p w:rsidR="00385AEA" w:rsidRPr="00884500" w:rsidRDefault="00016902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12,6</w:t>
            </w:r>
          </w:p>
        </w:tc>
        <w:tc>
          <w:tcPr>
            <w:tcW w:w="709" w:type="dxa"/>
          </w:tcPr>
          <w:p w:rsidR="00385AEA" w:rsidRPr="00884500" w:rsidRDefault="00016902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11,3</w:t>
            </w:r>
          </w:p>
        </w:tc>
        <w:tc>
          <w:tcPr>
            <w:tcW w:w="709" w:type="dxa"/>
          </w:tcPr>
          <w:p w:rsidR="00385AEA" w:rsidRPr="00884500" w:rsidRDefault="00016902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14,6</w:t>
            </w:r>
          </w:p>
        </w:tc>
        <w:tc>
          <w:tcPr>
            <w:tcW w:w="709" w:type="dxa"/>
          </w:tcPr>
          <w:p w:rsidR="00385AEA" w:rsidRPr="00884500" w:rsidRDefault="00016902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15,1</w:t>
            </w:r>
          </w:p>
        </w:tc>
        <w:tc>
          <w:tcPr>
            <w:tcW w:w="708" w:type="dxa"/>
          </w:tcPr>
          <w:p w:rsidR="00385AEA" w:rsidRPr="00884500" w:rsidRDefault="00016902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20,4</w:t>
            </w:r>
          </w:p>
        </w:tc>
        <w:tc>
          <w:tcPr>
            <w:tcW w:w="709" w:type="dxa"/>
          </w:tcPr>
          <w:p w:rsidR="00385AEA" w:rsidRPr="00884500" w:rsidRDefault="00016902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20,2</w:t>
            </w:r>
          </w:p>
        </w:tc>
        <w:tc>
          <w:tcPr>
            <w:tcW w:w="718" w:type="dxa"/>
          </w:tcPr>
          <w:p w:rsidR="00385AEA" w:rsidRPr="00884500" w:rsidRDefault="00016902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21,2</w:t>
            </w:r>
          </w:p>
        </w:tc>
        <w:tc>
          <w:tcPr>
            <w:tcW w:w="700" w:type="dxa"/>
          </w:tcPr>
          <w:p w:rsidR="00385AEA" w:rsidRPr="00884500" w:rsidRDefault="00016902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17,4</w:t>
            </w:r>
          </w:p>
        </w:tc>
      </w:tr>
      <w:tr w:rsidR="00B54735" w:rsidRPr="00E42367" w:rsidTr="004A513B">
        <w:tc>
          <w:tcPr>
            <w:tcW w:w="1508" w:type="dxa"/>
          </w:tcPr>
          <w:p w:rsidR="00B54735" w:rsidRPr="00884500" w:rsidRDefault="00B54735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Абсолютный прирост:</w:t>
            </w:r>
          </w:p>
          <w:p w:rsidR="00B54735" w:rsidRPr="00884500" w:rsidRDefault="00B54735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цепной</w:t>
            </w:r>
          </w:p>
          <w:p w:rsidR="00B54735" w:rsidRPr="00884500" w:rsidRDefault="00B54735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базисный</w:t>
            </w:r>
          </w:p>
        </w:tc>
        <w:tc>
          <w:tcPr>
            <w:tcW w:w="1719" w:type="dxa"/>
          </w:tcPr>
          <w:p w:rsidR="00B54735" w:rsidRDefault="00B54735" w:rsidP="007412E1">
            <w:pPr>
              <w:spacing w:line="240" w:lineRule="auto"/>
              <w:rPr>
                <w:sz w:val="20"/>
                <w:szCs w:val="20"/>
              </w:rPr>
            </w:pPr>
          </w:p>
          <w:p w:rsidR="00B54735" w:rsidRDefault="00B54735" w:rsidP="007412E1">
            <w:pPr>
              <w:spacing w:line="240" w:lineRule="auto"/>
              <w:rPr>
                <w:sz w:val="20"/>
                <w:szCs w:val="20"/>
              </w:rPr>
            </w:pPr>
          </w:p>
          <w:p w:rsidR="00B54735" w:rsidRPr="00884500" w:rsidRDefault="007A7BA4" w:rsidP="007412E1">
            <w:pPr>
              <w:spacing w:line="240" w:lineRule="auto"/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А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ц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п-1</m:t>
                    </m:r>
                  </m:sub>
                </m:sSub>
              </m:oMath>
            </m:oMathPara>
          </w:p>
          <w:p w:rsidR="00B54735" w:rsidRPr="00884500" w:rsidRDefault="007A7BA4" w:rsidP="007412E1">
            <w:pPr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А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б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709" w:type="dxa"/>
          </w:tcPr>
          <w:p w:rsidR="00B54735" w:rsidRPr="00884500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716017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EB01D7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-1,3</w:t>
            </w:r>
          </w:p>
          <w:p w:rsidR="00EB01D7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2,7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71601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EB01D7">
              <w:rPr>
                <w:sz w:val="22"/>
              </w:rPr>
              <w:t>,3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0,5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  <w:tc>
          <w:tcPr>
            <w:tcW w:w="708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5,3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11,</w:t>
            </w:r>
            <w:r w:rsidR="00716017">
              <w:rPr>
                <w:sz w:val="22"/>
              </w:rPr>
              <w:t>8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71601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r w:rsidR="00EB01D7">
              <w:rPr>
                <w:sz w:val="22"/>
              </w:rPr>
              <w:t>0,2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11,6</w:t>
            </w:r>
          </w:p>
        </w:tc>
        <w:tc>
          <w:tcPr>
            <w:tcW w:w="718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71601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12,6</w:t>
            </w:r>
          </w:p>
        </w:tc>
        <w:tc>
          <w:tcPr>
            <w:tcW w:w="700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r w:rsidR="00716017">
              <w:rPr>
                <w:sz w:val="22"/>
              </w:rPr>
              <w:t>3</w:t>
            </w:r>
            <w:r>
              <w:rPr>
                <w:sz w:val="22"/>
              </w:rPr>
              <w:t>,8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</w:tr>
      <w:tr w:rsidR="00B54735" w:rsidRPr="00E42367" w:rsidTr="004A513B">
        <w:tc>
          <w:tcPr>
            <w:tcW w:w="1508" w:type="dxa"/>
          </w:tcPr>
          <w:p w:rsidR="00B54735" w:rsidRPr="00884500" w:rsidRDefault="00B54735" w:rsidP="007412E1">
            <w:pPr>
              <w:spacing w:line="240" w:lineRule="auto"/>
              <w:rPr>
                <w:sz w:val="22"/>
              </w:rPr>
            </w:pPr>
            <w:proofErr w:type="spellStart"/>
            <w:proofErr w:type="gramStart"/>
            <w:r w:rsidRPr="00884500">
              <w:rPr>
                <w:sz w:val="22"/>
              </w:rPr>
              <w:t>Коэффици</w:t>
            </w:r>
            <w:r>
              <w:rPr>
                <w:sz w:val="22"/>
              </w:rPr>
              <w:t>-</w:t>
            </w:r>
            <w:r w:rsidRPr="00884500">
              <w:rPr>
                <w:sz w:val="22"/>
              </w:rPr>
              <w:t>ент</w:t>
            </w:r>
            <w:proofErr w:type="spellEnd"/>
            <w:proofErr w:type="gramEnd"/>
            <w:r w:rsidRPr="00884500">
              <w:rPr>
                <w:sz w:val="22"/>
              </w:rPr>
              <w:t xml:space="preserve"> роста, раз</w:t>
            </w:r>
          </w:p>
          <w:p w:rsidR="00B54735" w:rsidRPr="00884500" w:rsidRDefault="00B54735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цепной</w:t>
            </w:r>
          </w:p>
          <w:p w:rsidR="00B54735" w:rsidRPr="00884500" w:rsidRDefault="00B54735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базисный</w:t>
            </w:r>
          </w:p>
        </w:tc>
        <w:tc>
          <w:tcPr>
            <w:tcW w:w="1719" w:type="dxa"/>
          </w:tcPr>
          <w:p w:rsidR="00B54735" w:rsidRDefault="00B54735" w:rsidP="007412E1">
            <w:pPr>
              <w:spacing w:line="240" w:lineRule="auto"/>
              <w:rPr>
                <w:sz w:val="20"/>
                <w:szCs w:val="20"/>
              </w:rPr>
            </w:pPr>
          </w:p>
          <w:p w:rsidR="00B54735" w:rsidRDefault="00B54735" w:rsidP="007412E1">
            <w:pPr>
              <w:spacing w:line="240" w:lineRule="auto"/>
              <w:rPr>
                <w:sz w:val="20"/>
                <w:szCs w:val="20"/>
              </w:rPr>
            </w:pPr>
          </w:p>
          <w:p w:rsidR="00B54735" w:rsidRPr="00884500" w:rsidRDefault="007A7BA4" w:rsidP="007412E1">
            <w:pPr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ц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п-1</m:t>
                        </m:r>
                      </m:sub>
                    </m:sSub>
                  </m:den>
                </m:f>
              </m:oMath>
            </m:oMathPara>
          </w:p>
          <w:p w:rsidR="00B54735" w:rsidRPr="00884500" w:rsidRDefault="007A7BA4" w:rsidP="007412E1">
            <w:pPr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б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Pr="00884500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71601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</w:t>
            </w:r>
            <w:r w:rsidR="00EB01D7">
              <w:rPr>
                <w:sz w:val="22"/>
              </w:rPr>
              <w:t>47</w:t>
            </w:r>
          </w:p>
          <w:p w:rsidR="00B54735" w:rsidRPr="00884500" w:rsidRDefault="0071601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</w:t>
            </w:r>
            <w:r w:rsidR="00EB01D7">
              <w:rPr>
                <w:sz w:val="22"/>
              </w:rPr>
              <w:t>47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</w:t>
            </w:r>
            <w:r w:rsidR="00EB01D7">
              <w:rPr>
                <w:sz w:val="22"/>
              </w:rPr>
              <w:t>90</w:t>
            </w:r>
          </w:p>
          <w:p w:rsidR="00B54735" w:rsidRPr="00884500" w:rsidRDefault="0071601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</w:t>
            </w:r>
            <w:r w:rsidR="00EB01D7">
              <w:rPr>
                <w:sz w:val="22"/>
              </w:rPr>
              <w:t>31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71601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1,2</w:t>
            </w:r>
            <w:r w:rsidR="00EB01D7">
              <w:rPr>
                <w:sz w:val="22"/>
              </w:rPr>
              <w:t>9</w:t>
            </w:r>
          </w:p>
          <w:p w:rsidR="00B54735" w:rsidRPr="00884500" w:rsidRDefault="0071601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</w:t>
            </w:r>
            <w:r w:rsidR="00EB01D7">
              <w:rPr>
                <w:sz w:val="22"/>
              </w:rPr>
              <w:t>70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71601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</w:t>
            </w:r>
            <w:r w:rsidR="00EB01D7">
              <w:rPr>
                <w:sz w:val="22"/>
              </w:rPr>
              <w:t>03</w:t>
            </w:r>
          </w:p>
          <w:p w:rsidR="00B54735" w:rsidRPr="00884500" w:rsidRDefault="0071601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1,7</w:t>
            </w:r>
            <w:r w:rsidR="00EB01D7">
              <w:rPr>
                <w:sz w:val="22"/>
              </w:rPr>
              <w:t>6</w:t>
            </w:r>
          </w:p>
        </w:tc>
        <w:tc>
          <w:tcPr>
            <w:tcW w:w="708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1,35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2,37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71601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</w:t>
            </w:r>
            <w:r w:rsidR="00EB01D7">
              <w:rPr>
                <w:sz w:val="22"/>
              </w:rPr>
              <w:t>99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2,35</w:t>
            </w:r>
          </w:p>
        </w:tc>
        <w:tc>
          <w:tcPr>
            <w:tcW w:w="718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1,05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2,47</w:t>
            </w:r>
          </w:p>
        </w:tc>
        <w:tc>
          <w:tcPr>
            <w:tcW w:w="700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0,82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2,02</w:t>
            </w:r>
          </w:p>
        </w:tc>
      </w:tr>
      <w:tr w:rsidR="00B54735" w:rsidRPr="00E42367" w:rsidTr="004A513B">
        <w:tc>
          <w:tcPr>
            <w:tcW w:w="1508" w:type="dxa"/>
          </w:tcPr>
          <w:p w:rsidR="00B54735" w:rsidRPr="00884500" w:rsidRDefault="00B54735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Темп роста, %</w:t>
            </w:r>
          </w:p>
          <w:p w:rsidR="00B54735" w:rsidRPr="00884500" w:rsidRDefault="00B54735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цепной</w:t>
            </w:r>
          </w:p>
          <w:p w:rsidR="00B54735" w:rsidRPr="00884500" w:rsidRDefault="00B54735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базисный</w:t>
            </w:r>
          </w:p>
        </w:tc>
        <w:tc>
          <w:tcPr>
            <w:tcW w:w="1719" w:type="dxa"/>
          </w:tcPr>
          <w:p w:rsidR="00B54735" w:rsidRPr="00BA6C5F" w:rsidRDefault="00B54735" w:rsidP="007412E1">
            <w:pPr>
              <w:spacing w:line="240" w:lineRule="auto"/>
              <w:rPr>
                <w:sz w:val="18"/>
                <w:szCs w:val="18"/>
              </w:rPr>
            </w:pPr>
          </w:p>
          <w:p w:rsidR="00B54735" w:rsidRPr="00BA6C5F" w:rsidRDefault="00B54735" w:rsidP="007412E1">
            <w:pPr>
              <w:spacing w:line="240" w:lineRule="auto"/>
              <w:rPr>
                <w:sz w:val="18"/>
                <w:szCs w:val="18"/>
              </w:rPr>
            </w:pPr>
          </w:p>
          <w:p w:rsidR="00B54735" w:rsidRPr="00BA6C5F" w:rsidRDefault="007A7BA4" w:rsidP="007412E1">
            <w:pPr>
              <w:rPr>
                <w:rFonts w:eastAsiaTheme="minorEastAsia"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р</m:t>
                        </m:r>
                      </m:sub>
                    </m:sSub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п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ц</m:t>
                    </m:r>
                  </m:sup>
                </m:sSubSup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п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ц</m:t>
                    </m:r>
                  </m:sup>
                </m:sSubSup>
                <m:r>
                  <w:rPr>
                    <w:rFonts w:ascii="Cambria Math" w:hAnsi="Cambria Math"/>
                    <w:sz w:val="18"/>
                    <w:szCs w:val="18"/>
                  </w:rPr>
                  <m:t>∙100 %</m:t>
                </m:r>
              </m:oMath>
            </m:oMathPara>
          </w:p>
          <w:p w:rsidR="00B54735" w:rsidRPr="00884500" w:rsidRDefault="007A7BA4" w:rsidP="007412E1">
            <w:pPr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р</m:t>
                        </m:r>
                      </m:sub>
                    </m:sSub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п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б</m:t>
                    </m:r>
                  </m:sup>
                </m:sSubSup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п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б</m:t>
                    </m:r>
                  </m:sup>
                </m:sSubSup>
                <m:r>
                  <w:rPr>
                    <w:rFonts w:ascii="Cambria Math" w:hAnsi="Cambria Math"/>
                    <w:sz w:val="18"/>
                    <w:szCs w:val="18"/>
                  </w:rPr>
                  <m:t>∙100 %</m:t>
                </m:r>
              </m:oMath>
            </m:oMathPara>
          </w:p>
        </w:tc>
        <w:tc>
          <w:tcPr>
            <w:tcW w:w="709" w:type="dxa"/>
          </w:tcPr>
          <w:p w:rsidR="00B54735" w:rsidRPr="00884500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147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147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90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D11BE4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  <w:r w:rsidR="00EB01D7">
              <w:rPr>
                <w:sz w:val="22"/>
              </w:rPr>
              <w:t>9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170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103</w:t>
            </w:r>
          </w:p>
          <w:p w:rsidR="00B54735" w:rsidRPr="00884500" w:rsidRDefault="00D11BE4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  <w:r w:rsidR="00EB01D7">
              <w:rPr>
                <w:sz w:val="22"/>
              </w:rPr>
              <w:t>6</w:t>
            </w:r>
          </w:p>
        </w:tc>
        <w:tc>
          <w:tcPr>
            <w:tcW w:w="708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135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237</w:t>
            </w:r>
          </w:p>
        </w:tc>
        <w:tc>
          <w:tcPr>
            <w:tcW w:w="709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99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235</w:t>
            </w:r>
          </w:p>
        </w:tc>
        <w:tc>
          <w:tcPr>
            <w:tcW w:w="718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105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247</w:t>
            </w:r>
          </w:p>
        </w:tc>
        <w:tc>
          <w:tcPr>
            <w:tcW w:w="700" w:type="dxa"/>
          </w:tcPr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B54735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B54735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82</w:t>
            </w:r>
          </w:p>
          <w:p w:rsidR="00B54735" w:rsidRPr="00884500" w:rsidRDefault="00EB01D7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202</w:t>
            </w:r>
          </w:p>
        </w:tc>
      </w:tr>
      <w:tr w:rsidR="0080543D" w:rsidRPr="00E42367" w:rsidTr="0080543D">
        <w:trPr>
          <w:trHeight w:val="1389"/>
        </w:trPr>
        <w:tc>
          <w:tcPr>
            <w:tcW w:w="1508" w:type="dxa"/>
          </w:tcPr>
          <w:p w:rsidR="0080543D" w:rsidRPr="00884500" w:rsidRDefault="0080543D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Темп </w:t>
            </w:r>
            <w:r>
              <w:rPr>
                <w:sz w:val="22"/>
              </w:rPr>
              <w:br/>
            </w:r>
            <w:r w:rsidRPr="00884500">
              <w:rPr>
                <w:sz w:val="22"/>
              </w:rPr>
              <w:t>прироста, %</w:t>
            </w:r>
          </w:p>
          <w:p w:rsidR="0080543D" w:rsidRDefault="0080543D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цепной</w:t>
            </w:r>
          </w:p>
          <w:p w:rsidR="0080543D" w:rsidRPr="00884500" w:rsidRDefault="0080543D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базисный</w:t>
            </w:r>
          </w:p>
        </w:tc>
        <w:tc>
          <w:tcPr>
            <w:tcW w:w="1719" w:type="dxa"/>
          </w:tcPr>
          <w:p w:rsidR="0080543D" w:rsidRPr="00BA6C5F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BA6C5F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BA6C5F" w:rsidRDefault="007A7BA4" w:rsidP="007412E1">
            <w:pPr>
              <w:rPr>
                <w:sz w:val="16"/>
                <w:szCs w:val="1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пр</m:t>
                        </m:r>
                      </m:sub>
                    </m:sSub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п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ц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п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ц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п-1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∙100 %</m:t>
                </m:r>
              </m:oMath>
            </m:oMathPara>
          </w:p>
          <w:p w:rsidR="0080543D" w:rsidRPr="00BA6C5F" w:rsidRDefault="007A7BA4" w:rsidP="007412E1">
            <w:pPr>
              <w:rPr>
                <w:sz w:val="16"/>
                <w:szCs w:val="1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пр</m:t>
                        </m:r>
                      </m:sub>
                    </m:sSub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п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б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п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б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о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∙100 %</m:t>
                </m:r>
              </m:oMath>
            </m:oMathPara>
          </w:p>
        </w:tc>
        <w:tc>
          <w:tcPr>
            <w:tcW w:w="709" w:type="dxa"/>
          </w:tcPr>
          <w:p w:rsidR="0080543D" w:rsidRPr="00884500" w:rsidRDefault="0080543D" w:rsidP="007412E1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46,5</w:t>
            </w: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46,5</w:t>
            </w:r>
          </w:p>
        </w:tc>
        <w:tc>
          <w:tcPr>
            <w:tcW w:w="709" w:type="dxa"/>
          </w:tcPr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-10,3</w:t>
            </w: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31,4</w:t>
            </w:r>
          </w:p>
        </w:tc>
        <w:tc>
          <w:tcPr>
            <w:tcW w:w="709" w:type="dxa"/>
          </w:tcPr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29,2</w:t>
            </w: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69,8</w:t>
            </w:r>
          </w:p>
        </w:tc>
        <w:tc>
          <w:tcPr>
            <w:tcW w:w="709" w:type="dxa"/>
          </w:tcPr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3,42</w:t>
            </w: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75,6</w:t>
            </w:r>
          </w:p>
        </w:tc>
        <w:tc>
          <w:tcPr>
            <w:tcW w:w="708" w:type="dxa"/>
          </w:tcPr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35,1</w:t>
            </w: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137</w:t>
            </w:r>
          </w:p>
        </w:tc>
        <w:tc>
          <w:tcPr>
            <w:tcW w:w="709" w:type="dxa"/>
          </w:tcPr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D11BE4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r w:rsidR="00941AF8">
              <w:rPr>
                <w:sz w:val="22"/>
              </w:rPr>
              <w:t>0,98</w:t>
            </w: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135</w:t>
            </w:r>
          </w:p>
        </w:tc>
        <w:tc>
          <w:tcPr>
            <w:tcW w:w="718" w:type="dxa"/>
          </w:tcPr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4,95</w:t>
            </w: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147</w:t>
            </w:r>
          </w:p>
        </w:tc>
        <w:tc>
          <w:tcPr>
            <w:tcW w:w="700" w:type="dxa"/>
          </w:tcPr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80543D" w:rsidP="007412E1">
            <w:pPr>
              <w:spacing w:line="240" w:lineRule="auto"/>
              <w:rPr>
                <w:sz w:val="16"/>
                <w:szCs w:val="16"/>
              </w:rPr>
            </w:pP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-17,9</w:t>
            </w:r>
          </w:p>
          <w:p w:rsidR="0080543D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102</w:t>
            </w:r>
          </w:p>
        </w:tc>
      </w:tr>
      <w:tr w:rsidR="00941AF8" w:rsidRPr="00E42367" w:rsidTr="004A513B">
        <w:trPr>
          <w:trHeight w:val="2117"/>
        </w:trPr>
        <w:tc>
          <w:tcPr>
            <w:tcW w:w="1508" w:type="dxa"/>
          </w:tcPr>
          <w:p w:rsidR="00941AF8" w:rsidRPr="00884500" w:rsidRDefault="00941AF8" w:rsidP="007412E1">
            <w:pPr>
              <w:pageBreakBefore/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lastRenderedPageBreak/>
              <w:t>Абсолютно</w:t>
            </w:r>
            <w:r>
              <w:rPr>
                <w:sz w:val="22"/>
              </w:rPr>
              <w:t>е</w:t>
            </w:r>
            <w:r w:rsidRPr="00884500">
              <w:rPr>
                <w:sz w:val="22"/>
              </w:rPr>
              <w:t xml:space="preserve"> значение 1 % прироста</w:t>
            </w:r>
          </w:p>
          <w:p w:rsidR="00941AF8" w:rsidRPr="00884500" w:rsidRDefault="00941AF8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цепной</w:t>
            </w:r>
          </w:p>
          <w:p w:rsidR="00941AF8" w:rsidRPr="00884500" w:rsidRDefault="00941AF8" w:rsidP="007412E1">
            <w:pPr>
              <w:spacing w:line="240" w:lineRule="auto"/>
              <w:rPr>
                <w:sz w:val="22"/>
              </w:rPr>
            </w:pPr>
            <w:r w:rsidRPr="00884500">
              <w:rPr>
                <w:sz w:val="22"/>
              </w:rPr>
              <w:t>базисный</w:t>
            </w:r>
          </w:p>
        </w:tc>
        <w:tc>
          <w:tcPr>
            <w:tcW w:w="1719" w:type="dxa"/>
          </w:tcPr>
          <w:p w:rsidR="00941AF8" w:rsidRDefault="00941AF8" w:rsidP="007412E1">
            <w:pPr>
              <w:spacing w:line="240" w:lineRule="auto"/>
              <w:rPr>
                <w:sz w:val="20"/>
                <w:szCs w:val="20"/>
              </w:rPr>
            </w:pPr>
          </w:p>
          <w:p w:rsidR="00941AF8" w:rsidRDefault="00941AF8" w:rsidP="007412E1">
            <w:pPr>
              <w:spacing w:line="240" w:lineRule="auto"/>
              <w:rPr>
                <w:sz w:val="20"/>
                <w:szCs w:val="20"/>
              </w:rPr>
            </w:pPr>
          </w:p>
          <w:p w:rsidR="00941AF8" w:rsidRDefault="00941AF8" w:rsidP="007412E1">
            <w:pPr>
              <w:spacing w:line="240" w:lineRule="auto"/>
              <w:rPr>
                <w:sz w:val="20"/>
                <w:szCs w:val="20"/>
              </w:rPr>
            </w:pPr>
          </w:p>
          <w:p w:rsidR="00941AF8" w:rsidRPr="00884500" w:rsidRDefault="007A7BA4" w:rsidP="007412E1">
            <w:pPr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ц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п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ц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Т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пр</m:t>
                            </m:r>
                          </m:sub>
                        </m:sSub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п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ц</m:t>
                        </m:r>
                      </m:sup>
                    </m:sSubSup>
                  </m:den>
                </m:f>
              </m:oMath>
            </m:oMathPara>
          </w:p>
          <w:p w:rsidR="00941AF8" w:rsidRPr="00884500" w:rsidRDefault="007A7BA4" w:rsidP="007412E1">
            <w:pPr>
              <w:rPr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б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А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п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б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Т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пр</m:t>
                            </m:r>
                          </m:sub>
                        </m:sSub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п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б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709" w:type="dxa"/>
          </w:tcPr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0,09</w:t>
            </w: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0,09</w:t>
            </w:r>
          </w:p>
        </w:tc>
        <w:tc>
          <w:tcPr>
            <w:tcW w:w="709" w:type="dxa"/>
          </w:tcPr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0,13</w:t>
            </w: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0,09</w:t>
            </w:r>
          </w:p>
        </w:tc>
        <w:tc>
          <w:tcPr>
            <w:tcW w:w="709" w:type="dxa"/>
          </w:tcPr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0,11</w:t>
            </w: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0,09</w:t>
            </w:r>
          </w:p>
        </w:tc>
        <w:tc>
          <w:tcPr>
            <w:tcW w:w="709" w:type="dxa"/>
          </w:tcPr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0,15</w:t>
            </w: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0,09</w:t>
            </w:r>
          </w:p>
        </w:tc>
        <w:tc>
          <w:tcPr>
            <w:tcW w:w="708" w:type="dxa"/>
          </w:tcPr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0,15</w:t>
            </w: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0,09</w:t>
            </w:r>
          </w:p>
        </w:tc>
        <w:tc>
          <w:tcPr>
            <w:tcW w:w="709" w:type="dxa"/>
          </w:tcPr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0,20</w:t>
            </w: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0,09</w:t>
            </w:r>
          </w:p>
        </w:tc>
        <w:tc>
          <w:tcPr>
            <w:tcW w:w="718" w:type="dxa"/>
          </w:tcPr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0,20</w:t>
            </w: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0,09</w:t>
            </w:r>
          </w:p>
        </w:tc>
        <w:tc>
          <w:tcPr>
            <w:tcW w:w="700" w:type="dxa"/>
          </w:tcPr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Default="00941AF8" w:rsidP="007412E1">
            <w:pPr>
              <w:spacing w:line="240" w:lineRule="auto"/>
              <w:jc w:val="center"/>
              <w:rPr>
                <w:sz w:val="22"/>
              </w:rPr>
            </w:pP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0,21</w:t>
            </w:r>
          </w:p>
          <w:p w:rsidR="00941AF8" w:rsidRPr="0080543D" w:rsidRDefault="00941AF8" w:rsidP="007412E1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0,09</w:t>
            </w:r>
          </w:p>
        </w:tc>
      </w:tr>
    </w:tbl>
    <w:p w:rsidR="00FE2643" w:rsidRDefault="00FE2643" w:rsidP="007412E1">
      <w:pPr>
        <w:pStyle w:val="a4"/>
        <w:spacing w:after="0"/>
        <w:ind w:left="0" w:firstLine="709"/>
      </w:pPr>
      <w:r w:rsidRPr="00213F8F">
        <w:t xml:space="preserve">1. </w:t>
      </w:r>
      <w:proofErr w:type="gramStart"/>
      <w:r w:rsidRPr="00213F8F">
        <w:t xml:space="preserve">Абсолютное </w:t>
      </w:r>
      <w:r w:rsidR="006A26C3">
        <w:t>у</w:t>
      </w:r>
      <w:r w:rsidR="00D11BE4">
        <w:t>величе</w:t>
      </w:r>
      <w:r w:rsidR="006A26C3">
        <w:t>ние</w:t>
      </w:r>
      <w:r w:rsidRPr="00213F8F">
        <w:t xml:space="preserve"> </w:t>
      </w:r>
      <w:r w:rsidR="00941AF8" w:rsidRPr="00941AF8">
        <w:t>количеств</w:t>
      </w:r>
      <w:r w:rsidR="00941AF8">
        <w:t>а</w:t>
      </w:r>
      <w:r w:rsidR="00941AF8" w:rsidRPr="00941AF8">
        <w:t xml:space="preserve"> произведенного товара «А» на предприятии</w:t>
      </w:r>
      <w:r w:rsidR="00D11BE4">
        <w:t xml:space="preserve"> на конец</w:t>
      </w:r>
      <w:r w:rsidR="00213F8F">
        <w:t xml:space="preserve"> </w:t>
      </w:r>
      <w:r w:rsidR="004E034A">
        <w:t>2002 г. по сравнению 2001 г. составил</w:t>
      </w:r>
      <w:r w:rsidR="006A26C3">
        <w:t>о</w:t>
      </w:r>
      <w:r w:rsidR="004E034A">
        <w:t xml:space="preserve"> </w:t>
      </w:r>
      <w:r w:rsidR="00941AF8">
        <w:t>4</w:t>
      </w:r>
      <w:r w:rsidR="00D11BE4">
        <w:t> </w:t>
      </w:r>
      <w:r w:rsidR="00941AF8">
        <w:t>тыс. шт</w:t>
      </w:r>
      <w:r w:rsidR="00D11BE4">
        <w:t>.</w:t>
      </w:r>
      <w:r w:rsidR="004E034A">
        <w:t xml:space="preserve">, а по сравнению с базисным 2009 г. </w:t>
      </w:r>
      <w:r w:rsidR="00B16C65" w:rsidRPr="00941AF8">
        <w:t>количеств</w:t>
      </w:r>
      <w:r w:rsidR="00B16C65">
        <w:t>о</w:t>
      </w:r>
      <w:r w:rsidR="00B16C65" w:rsidRPr="00941AF8">
        <w:t xml:space="preserve"> произведенного товара «А» </w:t>
      </w:r>
      <w:r w:rsidR="004E034A">
        <w:t>у</w:t>
      </w:r>
      <w:r w:rsidR="00D11BE4">
        <w:t>величил</w:t>
      </w:r>
      <w:r w:rsidR="00B16C65">
        <w:t>о</w:t>
      </w:r>
      <w:r w:rsidR="00D11BE4">
        <w:t>сь</w:t>
      </w:r>
      <w:r w:rsidR="004E034A">
        <w:t xml:space="preserve"> на </w:t>
      </w:r>
      <w:r w:rsidR="00941AF8">
        <w:t>8,8</w:t>
      </w:r>
      <w:r w:rsidR="00D11BE4">
        <w:t> </w:t>
      </w:r>
      <w:r w:rsidR="00941AF8">
        <w:t>тыс. шт</w:t>
      </w:r>
      <w:r w:rsidR="004E034A">
        <w:t xml:space="preserve">. Коэффициент </w:t>
      </w:r>
      <w:r w:rsidR="006A26C3">
        <w:t>роста</w:t>
      </w:r>
      <w:r w:rsidR="00936F62">
        <w:t xml:space="preserve"> </w:t>
      </w:r>
      <w:r w:rsidR="00B16C65" w:rsidRPr="00941AF8">
        <w:t>количеств</w:t>
      </w:r>
      <w:r w:rsidR="00B16C65">
        <w:t>а</w:t>
      </w:r>
      <w:r w:rsidR="00B16C65" w:rsidRPr="00941AF8">
        <w:t xml:space="preserve"> произведенного товара «А» </w:t>
      </w:r>
      <w:r w:rsidR="00936F62">
        <w:t xml:space="preserve">за 2002 г. по сравнению с 2001 г. составил </w:t>
      </w:r>
      <w:r w:rsidR="00193527">
        <w:t>1,</w:t>
      </w:r>
      <w:r w:rsidR="00941AF8">
        <w:t>47</w:t>
      </w:r>
      <w:r w:rsidR="00936F62">
        <w:t xml:space="preserve">, а по сравнению с 2009 г. – </w:t>
      </w:r>
      <w:r w:rsidR="00941AF8">
        <w:t>2,02</w:t>
      </w:r>
      <w:r w:rsidR="00936F62">
        <w:t>.</w:t>
      </w:r>
      <w:proofErr w:type="gramEnd"/>
      <w:r w:rsidR="00936F62">
        <w:t xml:space="preserve"> Темп роста по сравнению с 2009 г. </w:t>
      </w:r>
      <w:r w:rsidR="00941AF8">
        <w:t>202</w:t>
      </w:r>
      <w:r w:rsidR="00936F62">
        <w:t xml:space="preserve"> %. Темп прироста показывает, что </w:t>
      </w:r>
      <w:r w:rsidR="00B16C65" w:rsidRPr="00941AF8">
        <w:t>количеств</w:t>
      </w:r>
      <w:r w:rsidR="00B16C65">
        <w:t>о</w:t>
      </w:r>
      <w:r w:rsidR="00B16C65" w:rsidRPr="00941AF8">
        <w:t xml:space="preserve"> произведенного товара «А» </w:t>
      </w:r>
      <w:proofErr w:type="gramStart"/>
      <w:r w:rsidR="00936F62">
        <w:t>на конец</w:t>
      </w:r>
      <w:proofErr w:type="gramEnd"/>
      <w:r w:rsidR="00936F62">
        <w:t xml:space="preserve"> 2009 г. </w:t>
      </w:r>
      <w:r w:rsidR="006A26C3">
        <w:t>у</w:t>
      </w:r>
      <w:r w:rsidR="00193527">
        <w:t>величил</w:t>
      </w:r>
      <w:r w:rsidR="00B16C65">
        <w:t>о</w:t>
      </w:r>
      <w:r w:rsidR="00193527">
        <w:t>сь</w:t>
      </w:r>
      <w:r w:rsidR="00936F62">
        <w:t xml:space="preserve"> по сравнению с 2001 г. на </w:t>
      </w:r>
      <w:r w:rsidR="00941AF8">
        <w:t>102</w:t>
      </w:r>
      <w:r w:rsidR="00936F62">
        <w:t xml:space="preserve"> %. Для 2009 г. абсолютное значение 1 % прироста равно </w:t>
      </w:r>
      <w:r w:rsidR="00193527">
        <w:t>0,</w:t>
      </w:r>
      <w:r w:rsidR="00941AF8">
        <w:t>21</w:t>
      </w:r>
      <w:r w:rsidR="00193527">
        <w:t> </w:t>
      </w:r>
      <w:r w:rsidR="00941AF8">
        <w:t>тыс. шт</w:t>
      </w:r>
      <w:r w:rsidR="00193527">
        <w:t>.</w:t>
      </w:r>
    </w:p>
    <w:p w:rsidR="00AB08EC" w:rsidRDefault="00FE2643" w:rsidP="007412E1">
      <w:pPr>
        <w:spacing w:after="0"/>
        <w:ind w:firstLine="709"/>
      </w:pPr>
      <w:r>
        <w:t xml:space="preserve">2. Данный ряд динамики является моментальным (т.к. значение уровня ряда определяется ежегодно на </w:t>
      </w:r>
      <w:proofErr w:type="gramStart"/>
      <w:r>
        <w:t>одно и тоже</w:t>
      </w:r>
      <w:proofErr w:type="gramEnd"/>
      <w:r>
        <w:t xml:space="preserve"> число) с равностоящими </w:t>
      </w:r>
      <w:r w:rsidR="001B0881">
        <w:t xml:space="preserve">во времени уровнями </w:t>
      </w:r>
      <w:r>
        <w:t>(берется определенный период врем</w:t>
      </w:r>
      <w:r w:rsidR="001B0881">
        <w:t xml:space="preserve">ени – </w:t>
      </w:r>
      <w:r w:rsidR="005F75E1">
        <w:br/>
      </w:r>
      <w:r w:rsidR="00572403" w:rsidRPr="00572403">
        <w:t>отчет</w:t>
      </w:r>
      <w:r w:rsidR="00213F8F" w:rsidRPr="00572403">
        <w:t>н</w:t>
      </w:r>
      <w:r w:rsidR="005F75E1" w:rsidRPr="00572403">
        <w:t>ый</w:t>
      </w:r>
      <w:r w:rsidR="005F75E1">
        <w:t xml:space="preserve"> период</w:t>
      </w:r>
      <w:r w:rsidR="001B0881">
        <w:t>). Расчет среднего уровня производится по формуле</w:t>
      </w:r>
    </w:p>
    <w:p w:rsidR="001B0881" w:rsidRDefault="007A7BA4" w:rsidP="007412E1">
      <w:pPr>
        <w:spacing w:after="0"/>
        <w:rPr>
          <w:rFonts w:eastAsiaTheme="minorEastAsia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</w:rPr>
              </m:ctrlPr>
            </m:barPr>
            <m:e>
              <m:r>
                <w:rPr>
                  <w:rFonts w:ascii="Cambria Math" w:hAnsi="Cambria Math"/>
                </w:rPr>
                <m:t>У</m:t>
              </m:r>
            </m:e>
          </m:ba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t=2</m:t>
                  </m:r>
                </m:sub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n-1</m:t>
              </m:r>
            </m:den>
          </m:f>
        </m:oMath>
      </m:oMathPara>
    </w:p>
    <w:p w:rsidR="001B0881" w:rsidRDefault="007A7BA4" w:rsidP="007412E1">
      <w:pPr>
        <w:spacing w:after="0"/>
        <w:rPr>
          <w:rFonts w:eastAsiaTheme="minorEastAsia"/>
          <w:i/>
        </w:rPr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</w:rPr>
              </m:ctrlPr>
            </m:barPr>
            <m:e>
              <m:r>
                <w:rPr>
                  <w:rFonts w:ascii="Cambria Math" w:hAnsi="Cambria Math"/>
                </w:rPr>
                <m:t>У</m:t>
              </m:r>
            </m:e>
          </m:ba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8,6+17,4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+12,6+11,3+14,6+15,1+20,4+20,2+21,2</m:t>
              </m:r>
            </m:num>
            <m:den>
              <m:r>
                <w:rPr>
                  <w:rFonts w:ascii="Cambria Math" w:hAnsi="Cambria Math"/>
                </w:rPr>
                <m:t>9-1</m:t>
              </m:r>
            </m:den>
          </m:f>
          <m:r>
            <w:rPr>
              <w:rFonts w:ascii="Cambria Math" w:hAnsi="Cambria Math"/>
            </w:rPr>
            <m:t>=16,05 тыс.шт.</m:t>
          </m:r>
        </m:oMath>
      </m:oMathPara>
    </w:p>
    <w:p w:rsidR="001B0881" w:rsidRDefault="005F75E1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>Вывод</w:t>
      </w:r>
    </w:p>
    <w:p w:rsidR="005F75E1" w:rsidRPr="001B0881" w:rsidRDefault="005F75E1" w:rsidP="007412E1">
      <w:pPr>
        <w:spacing w:after="0"/>
      </w:pPr>
      <w:r w:rsidRPr="00572403">
        <w:rPr>
          <w:rFonts w:eastAsiaTheme="minorEastAsia"/>
        </w:rPr>
        <w:t>Средн</w:t>
      </w:r>
      <w:r w:rsidR="00B16C65">
        <w:rPr>
          <w:rFonts w:eastAsiaTheme="minorEastAsia"/>
        </w:rPr>
        <w:t>ее</w:t>
      </w:r>
      <w:r w:rsidRPr="00572403">
        <w:rPr>
          <w:rFonts w:eastAsiaTheme="minorEastAsia"/>
        </w:rPr>
        <w:t xml:space="preserve"> </w:t>
      </w:r>
      <w:r w:rsidR="00B16C65" w:rsidRPr="00941AF8">
        <w:t>количеств</w:t>
      </w:r>
      <w:r w:rsidR="00B16C65">
        <w:t>о</w:t>
      </w:r>
      <w:r w:rsidR="00B16C65" w:rsidRPr="00941AF8">
        <w:t xml:space="preserve"> произведенного товара «А» </w:t>
      </w:r>
      <w:r w:rsidR="00193527">
        <w:t xml:space="preserve">за </w:t>
      </w:r>
      <w:r w:rsidR="00572403" w:rsidRPr="00572403">
        <w:rPr>
          <w:rFonts w:eastAsiaTheme="minorEastAsia"/>
        </w:rPr>
        <w:t>отчет</w:t>
      </w:r>
      <w:r w:rsidRPr="00572403">
        <w:rPr>
          <w:rFonts w:eastAsiaTheme="minorEastAsia"/>
        </w:rPr>
        <w:t>ный</w:t>
      </w:r>
      <w:r w:rsidR="006A26C3">
        <w:rPr>
          <w:rFonts w:eastAsiaTheme="minorEastAsia"/>
        </w:rPr>
        <w:t xml:space="preserve"> период составляет </w:t>
      </w:r>
      <w:r w:rsidR="00941AF8">
        <w:rPr>
          <w:rFonts w:eastAsiaTheme="minorEastAsia"/>
        </w:rPr>
        <w:t>16,05 тыс. шт</w:t>
      </w:r>
      <w:r w:rsidR="00193527">
        <w:rPr>
          <w:rFonts w:eastAsiaTheme="minorEastAsia"/>
        </w:rPr>
        <w:t>.</w:t>
      </w:r>
    </w:p>
    <w:p w:rsidR="00213F8F" w:rsidRDefault="00213F8F" w:rsidP="007412E1">
      <w:pPr>
        <w:spacing w:after="0"/>
        <w:rPr>
          <w:rFonts w:eastAsiaTheme="minorEastAsia"/>
        </w:rPr>
      </w:pPr>
    </w:p>
    <w:p w:rsidR="00213F8F" w:rsidRDefault="00213F8F" w:rsidP="007412E1">
      <w:pPr>
        <w:pageBreakBefore/>
        <w:spacing w:after="0"/>
        <w:rPr>
          <w:rFonts w:eastAsiaTheme="minorEastAsia"/>
        </w:rPr>
      </w:pPr>
      <w:r w:rsidRPr="005F75E1">
        <w:rPr>
          <w:rFonts w:eastAsiaTheme="minorEastAsia"/>
        </w:rPr>
        <w:lastRenderedPageBreak/>
        <w:t>3.</w:t>
      </w:r>
    </w:p>
    <w:tbl>
      <w:tblPr>
        <w:tblStyle w:val="a3"/>
        <w:tblW w:w="0" w:type="auto"/>
        <w:jc w:val="center"/>
        <w:tblLook w:val="04A0"/>
      </w:tblPr>
      <w:tblGrid>
        <w:gridCol w:w="2871"/>
        <w:gridCol w:w="3398"/>
        <w:gridCol w:w="2582"/>
      </w:tblGrid>
      <w:tr w:rsidR="00213F8F" w:rsidRPr="00FA049B" w:rsidTr="00213F8F">
        <w:trPr>
          <w:jc w:val="center"/>
        </w:trPr>
        <w:tc>
          <w:tcPr>
            <w:tcW w:w="2871" w:type="dxa"/>
          </w:tcPr>
          <w:p w:rsidR="00213F8F" w:rsidRPr="00FA049B" w:rsidRDefault="00213F8F" w:rsidP="007412E1">
            <w:pPr>
              <w:pStyle w:val="a4"/>
              <w:spacing w:line="240" w:lineRule="auto"/>
              <w:ind w:left="0"/>
              <w:jc w:val="center"/>
              <w:rPr>
                <w:sz w:val="22"/>
              </w:rPr>
            </w:pPr>
            <w:r w:rsidRPr="00FA049B">
              <w:rPr>
                <w:sz w:val="22"/>
              </w:rPr>
              <w:t>Показатели</w:t>
            </w:r>
          </w:p>
        </w:tc>
        <w:tc>
          <w:tcPr>
            <w:tcW w:w="3398" w:type="dxa"/>
          </w:tcPr>
          <w:p w:rsidR="00213F8F" w:rsidRPr="00FA049B" w:rsidRDefault="00213F8F" w:rsidP="007412E1">
            <w:pPr>
              <w:pStyle w:val="a4"/>
              <w:spacing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Формула расчета</w:t>
            </w:r>
          </w:p>
        </w:tc>
        <w:tc>
          <w:tcPr>
            <w:tcW w:w="2582" w:type="dxa"/>
          </w:tcPr>
          <w:p w:rsidR="00213F8F" w:rsidRPr="00FA049B" w:rsidRDefault="00213F8F" w:rsidP="007412E1">
            <w:pPr>
              <w:pStyle w:val="a4"/>
              <w:spacing w:line="240" w:lineRule="auto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Значение показателя</w:t>
            </w:r>
          </w:p>
        </w:tc>
      </w:tr>
      <w:tr w:rsidR="00213F8F" w:rsidRPr="00FA049B" w:rsidTr="00213F8F">
        <w:trPr>
          <w:jc w:val="center"/>
        </w:trPr>
        <w:tc>
          <w:tcPr>
            <w:tcW w:w="2871" w:type="dxa"/>
          </w:tcPr>
          <w:p w:rsidR="00213F8F" w:rsidRPr="00FA049B" w:rsidRDefault="00213F8F" w:rsidP="007412E1">
            <w:pPr>
              <w:pStyle w:val="a4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Средний абсолютный прирост</w:t>
            </w:r>
          </w:p>
        </w:tc>
        <w:tc>
          <w:tcPr>
            <w:tcW w:w="3398" w:type="dxa"/>
          </w:tcPr>
          <w:p w:rsidR="00213F8F" w:rsidRPr="00AB5F72" w:rsidRDefault="007A7BA4" w:rsidP="007412E1">
            <w:pPr>
              <w:pStyle w:val="a4"/>
              <w:spacing w:line="240" w:lineRule="auto"/>
              <w:ind w:left="0"/>
            </w:pPr>
            <m:oMathPara>
              <m:oMathParaPr>
                <m:jc m:val="center"/>
              </m:oMathParaPr>
              <m:oMath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А</m:t>
                    </m:r>
                  </m:e>
                </m:ba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А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  <m:r>
                      <w:rPr>
                        <w:rFonts w:ascii="Cambria Math" w:hAnsi="Cambria Math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2582" w:type="dxa"/>
            <w:vAlign w:val="center"/>
          </w:tcPr>
          <w:p w:rsidR="00213F8F" w:rsidRPr="00FA049B" w:rsidRDefault="00193527" w:rsidP="007412E1">
            <w:pPr>
              <w:pStyle w:val="a4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1AF8">
              <w:rPr>
                <w:sz w:val="24"/>
                <w:szCs w:val="24"/>
              </w:rPr>
              <w:t>,25</w:t>
            </w:r>
          </w:p>
        </w:tc>
      </w:tr>
      <w:tr w:rsidR="00213F8F" w:rsidRPr="00FA049B" w:rsidTr="00213F8F">
        <w:trPr>
          <w:jc w:val="center"/>
        </w:trPr>
        <w:tc>
          <w:tcPr>
            <w:tcW w:w="2871" w:type="dxa"/>
          </w:tcPr>
          <w:p w:rsidR="00213F8F" w:rsidRPr="00FA049B" w:rsidRDefault="00213F8F" w:rsidP="007412E1">
            <w:pPr>
              <w:pStyle w:val="a4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Средний коэффициент роста</w:t>
            </w:r>
          </w:p>
        </w:tc>
        <w:tc>
          <w:tcPr>
            <w:tcW w:w="3398" w:type="dxa"/>
          </w:tcPr>
          <w:p w:rsidR="00213F8F" w:rsidRPr="00FA049B" w:rsidRDefault="007A7BA4" w:rsidP="007412E1">
            <w:pPr>
              <w:pStyle w:val="a4"/>
              <w:spacing w:line="240" w:lineRule="auto"/>
              <w:ind w:left="0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К</m:t>
                    </m:r>
                  </m:e>
                </m:bar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lang w:val="en-US"/>
                      </w:rPr>
                      <m:t>n-1</m:t>
                    </m:r>
                  </m:deg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∙∙∙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rad>
              </m:oMath>
            </m:oMathPara>
          </w:p>
        </w:tc>
        <w:tc>
          <w:tcPr>
            <w:tcW w:w="2582" w:type="dxa"/>
            <w:vAlign w:val="center"/>
          </w:tcPr>
          <w:p w:rsidR="00213F8F" w:rsidRPr="00FA049B" w:rsidRDefault="00C12CAB" w:rsidP="007412E1">
            <w:pPr>
              <w:pStyle w:val="a4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8E37E2">
              <w:rPr>
                <w:sz w:val="24"/>
                <w:szCs w:val="24"/>
              </w:rPr>
              <w:t>11</w:t>
            </w:r>
          </w:p>
        </w:tc>
      </w:tr>
      <w:tr w:rsidR="00213F8F" w:rsidRPr="00FA049B" w:rsidTr="00213F8F">
        <w:trPr>
          <w:jc w:val="center"/>
        </w:trPr>
        <w:tc>
          <w:tcPr>
            <w:tcW w:w="2871" w:type="dxa"/>
          </w:tcPr>
          <w:p w:rsidR="00213F8F" w:rsidRPr="00FA049B" w:rsidRDefault="00213F8F" w:rsidP="007412E1">
            <w:pPr>
              <w:pStyle w:val="a4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Средний темп роста, %</w:t>
            </w:r>
          </w:p>
        </w:tc>
        <w:tc>
          <w:tcPr>
            <w:tcW w:w="3398" w:type="dxa"/>
          </w:tcPr>
          <w:p w:rsidR="00213F8F" w:rsidRPr="00AB08EC" w:rsidRDefault="007A7BA4" w:rsidP="007412E1">
            <w:pPr>
              <w:pStyle w:val="a4"/>
              <w:spacing w:line="240" w:lineRule="auto"/>
              <w:ind w:left="0"/>
              <w:rPr>
                <w:i/>
              </w:rPr>
            </w:pPr>
            <m:oMathPara>
              <m:oMath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р</m:t>
                        </m:r>
                      </m:sub>
                    </m:sSub>
                  </m:e>
                </m:bar>
                <m:r>
                  <w:rPr>
                    <w:rFonts w:ascii="Cambria Math" w:hAnsi="Cambria Math"/>
                    <w:lang w:val="en-US"/>
                  </w:rPr>
                  <m:t>=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barPr>
                  <m:e>
                    <m:r>
                      <w:rPr>
                        <w:rFonts w:ascii="Cambria Math" w:hAnsi="Cambria Math"/>
                        <w:lang w:val="en-US"/>
                      </w:rPr>
                      <m:t>К</m:t>
                    </m:r>
                  </m:e>
                </m:bar>
                <m:r>
                  <w:rPr>
                    <w:rFonts w:ascii="Cambria Math" w:hAnsi="Cambria Math"/>
                    <w:lang w:val="en-US"/>
                  </w:rPr>
                  <m:t>∙100 %</m:t>
                </m:r>
              </m:oMath>
            </m:oMathPara>
          </w:p>
        </w:tc>
        <w:tc>
          <w:tcPr>
            <w:tcW w:w="2582" w:type="dxa"/>
            <w:vAlign w:val="center"/>
          </w:tcPr>
          <w:p w:rsidR="00213F8F" w:rsidRPr="00FA049B" w:rsidRDefault="00C12CAB" w:rsidP="007412E1">
            <w:pPr>
              <w:pStyle w:val="a4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37E2">
              <w:rPr>
                <w:sz w:val="24"/>
                <w:szCs w:val="24"/>
              </w:rPr>
              <w:t>11</w:t>
            </w:r>
          </w:p>
        </w:tc>
      </w:tr>
      <w:tr w:rsidR="00213F8F" w:rsidRPr="00FA049B" w:rsidTr="00213F8F">
        <w:trPr>
          <w:jc w:val="center"/>
        </w:trPr>
        <w:tc>
          <w:tcPr>
            <w:tcW w:w="2871" w:type="dxa"/>
          </w:tcPr>
          <w:p w:rsidR="00213F8F" w:rsidRPr="00FA049B" w:rsidRDefault="00213F8F" w:rsidP="007412E1">
            <w:pPr>
              <w:pStyle w:val="a4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средний темп прироста, %</w:t>
            </w:r>
          </w:p>
        </w:tc>
        <w:tc>
          <w:tcPr>
            <w:tcW w:w="3398" w:type="dxa"/>
          </w:tcPr>
          <w:p w:rsidR="00213F8F" w:rsidRPr="00AB08EC" w:rsidRDefault="007A7BA4" w:rsidP="007412E1">
            <w:pPr>
              <w:pStyle w:val="a4"/>
              <w:spacing w:line="240" w:lineRule="auto"/>
              <w:ind w:left="0"/>
              <w:rPr>
                <w:i/>
              </w:rPr>
            </w:pPr>
            <m:oMathPara>
              <m:oMath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пр</m:t>
                        </m:r>
                      </m:sub>
                    </m:sSub>
                  </m:e>
                </m:bar>
                <m:r>
                  <w:rPr>
                    <w:rFonts w:ascii="Cambria Math" w:hAnsi="Cambria Math"/>
                    <w:lang w:val="en-US"/>
                  </w:rPr>
                  <m:t>=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р</m:t>
                        </m:r>
                      </m:sub>
                    </m:sSub>
                  </m:e>
                </m:bar>
                <m:r>
                  <w:rPr>
                    <w:rFonts w:ascii="Cambria Math" w:hAnsi="Cambria Math"/>
                    <w:lang w:val="en-US"/>
                  </w:rPr>
                  <m:t>–100 %</m:t>
                </m:r>
              </m:oMath>
            </m:oMathPara>
          </w:p>
        </w:tc>
        <w:tc>
          <w:tcPr>
            <w:tcW w:w="2582" w:type="dxa"/>
            <w:vAlign w:val="center"/>
          </w:tcPr>
          <w:p w:rsidR="00213F8F" w:rsidRPr="00FA049B" w:rsidRDefault="008E37E2" w:rsidP="007412E1">
            <w:pPr>
              <w:pStyle w:val="a4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</w:tbl>
    <w:p w:rsidR="00213F8F" w:rsidRPr="005F75E1" w:rsidRDefault="00213F8F" w:rsidP="007412E1">
      <w:pPr>
        <w:spacing w:after="0"/>
        <w:rPr>
          <w:rFonts w:eastAsiaTheme="minorEastAsia"/>
        </w:rPr>
      </w:pPr>
    </w:p>
    <w:p w:rsidR="005F75E1" w:rsidRPr="00654EB3" w:rsidRDefault="007A7BA4" w:rsidP="007412E1">
      <w:pPr>
        <w:spacing w:after="0"/>
        <w:rPr>
          <w:rFonts w:eastAsiaTheme="minorEastAsia"/>
          <w:i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/>
                  <w:i/>
                </w:rPr>
              </m:ctrlPr>
            </m:barPr>
            <m:e>
              <m:r>
                <w:rPr>
                  <w:rFonts w:ascii="Cambria Math" w:eastAsiaTheme="minorEastAsia" w:hAnsi="Cambria Math"/>
                </w:rPr>
                <m:t>А</m:t>
              </m:r>
            </m:e>
          </m:ba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А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Theme="minorEastAsia" w:hAnsi="Cambria Math"/>
                </w:rPr>
                <m:t>n-1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4-1,3+3,3+0,5+5,3-0,2+1-3,8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r>
            <w:rPr>
              <w:rFonts w:ascii="Cambria Math" w:eastAsiaTheme="minorEastAsia" w:hAnsi="Cambria Math"/>
            </w:rPr>
            <m:t>=1,25 тыс.шт.</m:t>
          </m:r>
        </m:oMath>
      </m:oMathPara>
    </w:p>
    <w:p w:rsidR="00654EB3" w:rsidRDefault="00654EB3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>Вывод</w:t>
      </w:r>
    </w:p>
    <w:p w:rsidR="00654EB3" w:rsidRPr="001B0881" w:rsidRDefault="00654EB3" w:rsidP="007412E1">
      <w:pPr>
        <w:spacing w:after="0"/>
      </w:pPr>
      <w:r>
        <w:rPr>
          <w:rFonts w:eastAsiaTheme="minorEastAsia"/>
        </w:rPr>
        <w:t xml:space="preserve">Среднее </w:t>
      </w:r>
      <w:r w:rsidR="00B16C65" w:rsidRPr="00941AF8">
        <w:t>количеств</w:t>
      </w:r>
      <w:r w:rsidR="00B16C65">
        <w:t>а произведенного товара «А»</w:t>
      </w:r>
      <w:r>
        <w:rPr>
          <w:rFonts w:eastAsiaTheme="minorEastAsia"/>
        </w:rPr>
        <w:t xml:space="preserve"> за </w:t>
      </w:r>
      <w:r w:rsidR="00572403" w:rsidRPr="00572403">
        <w:rPr>
          <w:rFonts w:eastAsiaTheme="minorEastAsia"/>
        </w:rPr>
        <w:t>отчет</w:t>
      </w:r>
      <w:r w:rsidR="00213F8F" w:rsidRPr="00572403">
        <w:rPr>
          <w:rFonts w:eastAsiaTheme="minorEastAsia"/>
        </w:rPr>
        <w:t>н</w:t>
      </w:r>
      <w:r w:rsidRPr="00572403">
        <w:rPr>
          <w:rFonts w:eastAsiaTheme="minorEastAsia"/>
        </w:rPr>
        <w:t>ый</w:t>
      </w:r>
      <w:r w:rsidR="00433E8F">
        <w:rPr>
          <w:rFonts w:eastAsiaTheme="minorEastAsia"/>
        </w:rPr>
        <w:t xml:space="preserve"> период увеличилось на </w:t>
      </w:r>
      <w:r w:rsidR="00C12CAB">
        <w:rPr>
          <w:rFonts w:eastAsiaTheme="minorEastAsia"/>
        </w:rPr>
        <w:t>1</w:t>
      </w:r>
      <w:r>
        <w:rPr>
          <w:rFonts w:eastAsiaTheme="minorEastAsia"/>
        </w:rPr>
        <w:t xml:space="preserve"> м</w:t>
      </w:r>
      <w:r w:rsidR="00C12CAB">
        <w:rPr>
          <w:rFonts w:eastAsiaTheme="minorEastAsia"/>
        </w:rPr>
        <w:t>лн. руб.</w:t>
      </w:r>
    </w:p>
    <w:p w:rsidR="00654EB3" w:rsidRDefault="007A7BA4" w:rsidP="007412E1">
      <w:pPr>
        <w:spacing w:after="0"/>
        <w:rPr>
          <w:rFonts w:eastAsiaTheme="minorEastAsia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/>
                  <w:i/>
                </w:rPr>
              </m:ctrlPr>
            </m:barPr>
            <m:e>
              <m:r>
                <w:rPr>
                  <w:rFonts w:ascii="Cambria Math" w:eastAsiaTheme="minorEastAsia" w:hAnsi="Cambria Math"/>
                </w:rPr>
                <m:t>К</m:t>
              </m:r>
            </m:e>
          </m:bar>
          <m:r>
            <w:rPr>
              <w:rFonts w:ascii="Cambria Math" w:eastAsiaTheme="minorEastAsia" w:hAnsi="Cambria Math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r>
                <w:rPr>
                  <w:rFonts w:ascii="Cambria Math" w:eastAsiaTheme="minorEastAsia" w:hAnsi="Cambria Math"/>
                  <w:lang w:val="en-US"/>
                </w:rPr>
                <m:t>n-1</m:t>
              </m:r>
            </m:deg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⋯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rad>
        </m:oMath>
      </m:oMathPara>
    </w:p>
    <w:p w:rsidR="00654EB3" w:rsidRPr="00654EB3" w:rsidRDefault="007A7BA4" w:rsidP="007412E1">
      <w:pPr>
        <w:spacing w:after="0"/>
        <w:rPr>
          <w:rFonts w:eastAsiaTheme="minorEastAsia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/>
                  <w:i/>
                </w:rPr>
              </m:ctrlPr>
            </m:barPr>
            <m:e>
              <m:r>
                <w:rPr>
                  <w:rFonts w:ascii="Cambria Math" w:eastAsiaTheme="minorEastAsia" w:hAnsi="Cambria Math"/>
                </w:rPr>
                <m:t>К</m:t>
              </m:r>
            </m:e>
          </m:bar>
          <m:r>
            <w:rPr>
              <w:rFonts w:ascii="Cambria Math" w:eastAsiaTheme="minorEastAsia" w:hAnsi="Cambria Math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deg>
            <m:e>
              <m:r>
                <w:rPr>
                  <w:rFonts w:ascii="Cambria Math" w:eastAsiaTheme="minorEastAsia" w:hAnsi="Cambria Math"/>
                </w:rPr>
                <m:t>1,47∙0,90∙1,29∙1,03∙1,35∙0,99∙1,05∙0,82</m:t>
              </m:r>
            </m:e>
          </m:rad>
          <m:r>
            <w:rPr>
              <w:rFonts w:ascii="Cambria Math" w:eastAsiaTheme="minorEastAsia" w:hAnsi="Cambria Math"/>
            </w:rPr>
            <m:t>=1,11</m:t>
          </m:r>
        </m:oMath>
      </m:oMathPara>
    </w:p>
    <w:p w:rsidR="00654EB3" w:rsidRDefault="00654EB3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>Вывод</w:t>
      </w:r>
    </w:p>
    <w:p w:rsidR="00654EB3" w:rsidRDefault="00654EB3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Средний коэффициент </w:t>
      </w:r>
      <w:r w:rsidR="0047301D">
        <w:rPr>
          <w:rFonts w:eastAsiaTheme="minorEastAsia"/>
        </w:rPr>
        <w:t xml:space="preserve">роста составляет </w:t>
      </w:r>
      <w:r w:rsidR="00C12CAB">
        <w:rPr>
          <w:rFonts w:eastAsiaTheme="minorEastAsia"/>
        </w:rPr>
        <w:t>1,</w:t>
      </w:r>
      <w:r w:rsidR="008E37E2">
        <w:rPr>
          <w:rFonts w:eastAsiaTheme="minorEastAsia"/>
        </w:rPr>
        <w:t>11</w:t>
      </w:r>
    </w:p>
    <w:p w:rsidR="00654EB3" w:rsidRPr="001B0881" w:rsidRDefault="007A7BA4" w:rsidP="007412E1">
      <w:pPr>
        <w:spacing w:after="0"/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</w:rPr>
                        <m:t>Т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</w:rPr>
                    <m:t>р</m:t>
                  </m:r>
                </m:sub>
              </m:sSub>
            </m:e>
          </m:bar>
          <m:r>
            <w:rPr>
              <w:rFonts w:ascii="Cambria Math" w:hAnsi="Cambria Math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</w:rPr>
              </m:ctrlPr>
            </m:barPr>
            <m:e>
              <m:r>
                <w:rPr>
                  <w:rFonts w:ascii="Cambria Math" w:hAnsi="Cambria Math"/>
                </w:rPr>
                <m:t>К</m:t>
              </m:r>
            </m:e>
          </m:bar>
          <m:r>
            <w:rPr>
              <w:rFonts w:ascii="Cambria Math" w:hAnsi="Cambria Math"/>
            </w:rPr>
            <m:t>∙100 %</m:t>
          </m:r>
        </m:oMath>
      </m:oMathPara>
    </w:p>
    <w:p w:rsidR="00213F8F" w:rsidRPr="001B0881" w:rsidRDefault="007A7BA4" w:rsidP="007412E1">
      <w:pPr>
        <w:spacing w:after="0"/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</w:rPr>
                        <m:t>Т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</w:rPr>
                    <m:t>р</m:t>
                  </m:r>
                </m:sub>
              </m:sSub>
            </m:e>
          </m:bar>
          <m:r>
            <w:rPr>
              <w:rFonts w:ascii="Cambria Math" w:hAnsi="Cambria Math"/>
            </w:rPr>
            <m:t>=1,11∙100 %=111 %</m:t>
          </m:r>
        </m:oMath>
      </m:oMathPara>
    </w:p>
    <w:p w:rsidR="00213F8F" w:rsidRDefault="00213F8F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>Вывод</w:t>
      </w:r>
    </w:p>
    <w:p w:rsidR="00654EB3" w:rsidRDefault="00213F8F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в среднем </w:t>
      </w:r>
      <w:r w:rsidR="00B16C65" w:rsidRPr="00941AF8">
        <w:t>количеств</w:t>
      </w:r>
      <w:r w:rsidR="00B16C65">
        <w:t>а</w:t>
      </w:r>
      <w:r w:rsidR="00B16C65" w:rsidRPr="00941AF8">
        <w:t xml:space="preserve"> произведенного товара «А» </w:t>
      </w:r>
      <w:r>
        <w:rPr>
          <w:rFonts w:eastAsiaTheme="minorEastAsia"/>
        </w:rPr>
        <w:t xml:space="preserve">за </w:t>
      </w:r>
      <w:r w:rsidR="00572403">
        <w:rPr>
          <w:rFonts w:eastAsiaTheme="minorEastAsia"/>
        </w:rPr>
        <w:t>отче</w:t>
      </w:r>
      <w:r w:rsidR="00572403" w:rsidRPr="00572403">
        <w:rPr>
          <w:rFonts w:eastAsiaTheme="minorEastAsia"/>
        </w:rPr>
        <w:t>т</w:t>
      </w:r>
      <w:r w:rsidRPr="00572403">
        <w:rPr>
          <w:rFonts w:eastAsiaTheme="minorEastAsia"/>
        </w:rPr>
        <w:t>ный</w:t>
      </w:r>
      <w:r>
        <w:rPr>
          <w:rFonts w:eastAsiaTheme="minorEastAsia"/>
        </w:rPr>
        <w:t xml:space="preserve"> период составляет </w:t>
      </w:r>
      <w:r w:rsidR="00C12CAB">
        <w:rPr>
          <w:rFonts w:eastAsiaTheme="minorEastAsia"/>
        </w:rPr>
        <w:t>106</w:t>
      </w:r>
      <w:r>
        <w:rPr>
          <w:rFonts w:eastAsiaTheme="minorEastAsia"/>
        </w:rPr>
        <w:t> % от уровня предыдущего периода.</w:t>
      </w:r>
    </w:p>
    <w:p w:rsidR="00213F8F" w:rsidRPr="001B0881" w:rsidRDefault="007A7BA4" w:rsidP="007412E1">
      <w:pPr>
        <w:spacing w:after="0"/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</w:rPr>
                        <m:t>Т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</m:e>
          </m:bar>
          <m:r>
            <w:rPr>
              <w:rFonts w:ascii="Cambria Math" w:hAnsi="Cambria Math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</w:rPr>
                    <m:t>р</m:t>
                  </m:r>
                </m:sub>
              </m:sSub>
            </m:e>
          </m:bar>
          <m:r>
            <w:rPr>
              <w:rFonts w:ascii="Cambria Math" w:hAnsi="Cambria Math"/>
            </w:rPr>
            <m:t>–100 %</m:t>
          </m:r>
        </m:oMath>
      </m:oMathPara>
    </w:p>
    <w:p w:rsidR="00213F8F" w:rsidRPr="001B0881" w:rsidRDefault="007A7BA4" w:rsidP="007412E1">
      <w:pPr>
        <w:spacing w:after="0"/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</w:rPr>
                        <m:t>Т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</w:rPr>
                    <m:t>пр</m:t>
                  </m:r>
                </m:sub>
              </m:sSub>
            </m:e>
          </m:bar>
          <m:r>
            <w:rPr>
              <w:rFonts w:ascii="Cambria Math" w:hAnsi="Cambria Math"/>
            </w:rPr>
            <m:t>=111 %-100 %=11 %</m:t>
          </m:r>
        </m:oMath>
      </m:oMathPara>
    </w:p>
    <w:p w:rsidR="00213F8F" w:rsidRDefault="00213F8F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>Вывод</w:t>
      </w:r>
    </w:p>
    <w:p w:rsidR="00213F8F" w:rsidRPr="00654EB3" w:rsidRDefault="00213F8F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в среднем </w:t>
      </w:r>
      <w:r w:rsidR="00B16C65" w:rsidRPr="00941AF8">
        <w:t>количеств</w:t>
      </w:r>
      <w:r w:rsidR="00B16C65">
        <w:t>а</w:t>
      </w:r>
      <w:r w:rsidR="00B16C65" w:rsidRPr="00941AF8">
        <w:t xml:space="preserve"> произведенного товара «А» </w:t>
      </w:r>
      <w:r>
        <w:rPr>
          <w:rFonts w:eastAsiaTheme="minorEastAsia"/>
        </w:rPr>
        <w:t xml:space="preserve">за </w:t>
      </w:r>
      <w:r w:rsidR="00572403">
        <w:rPr>
          <w:rFonts w:eastAsiaTheme="minorEastAsia"/>
        </w:rPr>
        <w:t>отчет</w:t>
      </w:r>
      <w:r w:rsidRPr="00572403">
        <w:rPr>
          <w:rFonts w:eastAsiaTheme="minorEastAsia"/>
        </w:rPr>
        <w:t>ный</w:t>
      </w:r>
      <w:r>
        <w:rPr>
          <w:rFonts w:eastAsiaTheme="minorEastAsia"/>
        </w:rPr>
        <w:t xml:space="preserve"> период </w:t>
      </w:r>
      <w:r w:rsidR="00C12CAB">
        <w:rPr>
          <w:rFonts w:eastAsiaTheme="minorEastAsia"/>
        </w:rPr>
        <w:t>увеличилас</w:t>
      </w:r>
      <w:r w:rsidR="0047301D">
        <w:rPr>
          <w:rFonts w:eastAsiaTheme="minorEastAsia"/>
        </w:rPr>
        <w:t>ь</w:t>
      </w:r>
      <w:r>
        <w:rPr>
          <w:rFonts w:eastAsiaTheme="minorEastAsia"/>
        </w:rPr>
        <w:t xml:space="preserve"> на </w:t>
      </w:r>
      <w:r w:rsidR="008E37E2">
        <w:rPr>
          <w:rFonts w:eastAsiaTheme="minorEastAsia"/>
        </w:rPr>
        <w:t>11</w:t>
      </w:r>
      <w:r>
        <w:rPr>
          <w:rFonts w:eastAsiaTheme="minorEastAsia"/>
        </w:rPr>
        <w:t> %.</w:t>
      </w:r>
    </w:p>
    <w:p w:rsidR="004A513B" w:rsidRPr="007412E1" w:rsidRDefault="004A513B" w:rsidP="007412E1">
      <w:pPr>
        <w:pStyle w:val="1"/>
        <w:pageBreakBefore/>
        <w:spacing w:before="0"/>
        <w:ind w:firstLine="709"/>
        <w:rPr>
          <w:rFonts w:ascii="Times New Roman" w:hAnsi="Times New Roman" w:cs="Times New Roman"/>
          <w:color w:val="auto"/>
        </w:rPr>
      </w:pPr>
      <w:bookmarkStart w:id="4" w:name="_Toc419228170"/>
      <w:r w:rsidRPr="007412E1">
        <w:rPr>
          <w:rFonts w:ascii="Times New Roman" w:hAnsi="Times New Roman" w:cs="Times New Roman"/>
          <w:color w:val="auto"/>
        </w:rPr>
        <w:lastRenderedPageBreak/>
        <w:t>Задание 4</w:t>
      </w:r>
      <w:bookmarkEnd w:id="4"/>
    </w:p>
    <w:p w:rsidR="004A513B" w:rsidRDefault="004A513B" w:rsidP="007412E1">
      <w:pPr>
        <w:pStyle w:val="a4"/>
        <w:spacing w:after="0"/>
        <w:ind w:left="0" w:firstLine="709"/>
      </w:pPr>
      <w:r>
        <w:t>Установите тесноту связи между признаками</w:t>
      </w:r>
      <w:proofErr w:type="gramStart"/>
      <w:r>
        <w:t xml:space="preserve"> У</w:t>
      </w:r>
      <w:proofErr w:type="gramEnd"/>
      <w:r>
        <w:t xml:space="preserve"> и Х, для этого:</w:t>
      </w:r>
    </w:p>
    <w:p w:rsidR="004A513B" w:rsidRDefault="004A513B" w:rsidP="007412E1">
      <w:pPr>
        <w:pStyle w:val="a4"/>
        <w:numPr>
          <w:ilvl w:val="0"/>
          <w:numId w:val="6"/>
        </w:numPr>
        <w:spacing w:after="0"/>
      </w:pPr>
      <w:r>
        <w:t>Определите параметры уравнения регрессии, предполагая, что связь линейная;</w:t>
      </w:r>
    </w:p>
    <w:p w:rsidR="004A513B" w:rsidRDefault="004A513B" w:rsidP="007412E1">
      <w:pPr>
        <w:pStyle w:val="a4"/>
        <w:numPr>
          <w:ilvl w:val="0"/>
          <w:numId w:val="6"/>
        </w:numPr>
        <w:spacing w:after="0"/>
      </w:pPr>
      <w:r>
        <w:t>Вычислите линейный коэффициент корреляции, детерминации и коэффициент эластичности;</w:t>
      </w:r>
    </w:p>
    <w:p w:rsidR="004A513B" w:rsidRDefault="004A513B" w:rsidP="007412E1">
      <w:pPr>
        <w:pStyle w:val="a4"/>
        <w:numPr>
          <w:ilvl w:val="0"/>
          <w:numId w:val="6"/>
        </w:numPr>
        <w:spacing w:after="0"/>
      </w:pPr>
      <w:r>
        <w:t xml:space="preserve">Вычислите коэффициенты корреляции рангов </w:t>
      </w:r>
      <w:proofErr w:type="spellStart"/>
      <w:r>
        <w:t>Спирмэна</w:t>
      </w:r>
      <w:proofErr w:type="spellEnd"/>
      <w:r>
        <w:t xml:space="preserve"> и </w:t>
      </w:r>
      <w:proofErr w:type="spellStart"/>
      <w:r>
        <w:t>Кэндэла</w:t>
      </w:r>
      <w:proofErr w:type="spellEnd"/>
    </w:p>
    <w:p w:rsidR="004A513B" w:rsidRDefault="004A513B" w:rsidP="007412E1">
      <w:pPr>
        <w:pStyle w:val="a4"/>
        <w:spacing w:after="0"/>
        <w:ind w:left="0" w:firstLine="709"/>
      </w:pPr>
      <w:r>
        <w:t>Сделайте выводы.</w:t>
      </w:r>
    </w:p>
    <w:p w:rsidR="004A513B" w:rsidRDefault="004A513B" w:rsidP="007412E1">
      <w:pPr>
        <w:pStyle w:val="a4"/>
        <w:spacing w:after="0"/>
        <w:ind w:left="0" w:firstLine="709"/>
      </w:pPr>
      <w:r>
        <w:t>Необходимые расчетные данные представьте в таблицах.</w:t>
      </w:r>
    </w:p>
    <w:p w:rsidR="0091709E" w:rsidRPr="007412E1" w:rsidRDefault="0091709E" w:rsidP="007412E1">
      <w:pPr>
        <w:pStyle w:val="a4"/>
        <w:spacing w:after="0"/>
        <w:ind w:left="0" w:firstLine="709"/>
        <w:rPr>
          <w:b/>
          <w:i/>
        </w:rPr>
      </w:pPr>
      <w:r w:rsidRPr="007412E1">
        <w:rPr>
          <w:b/>
          <w:i/>
        </w:rPr>
        <w:t>Решение задания </w:t>
      </w:r>
      <w:r w:rsidR="00920223" w:rsidRPr="007412E1">
        <w:rPr>
          <w:b/>
          <w:i/>
        </w:rPr>
        <w:t>4</w:t>
      </w:r>
    </w:p>
    <w:p w:rsidR="004A513B" w:rsidRDefault="004A513B" w:rsidP="007412E1">
      <w:pPr>
        <w:spacing w:after="0" w:line="240" w:lineRule="auto"/>
      </w:pPr>
      <w:r>
        <w:t>Таблица – Данные для расчета параметров уравнения регрессии и линейного коэффициента корреляции</w:t>
      </w:r>
    </w:p>
    <w:tbl>
      <w:tblPr>
        <w:tblStyle w:val="a3"/>
        <w:tblW w:w="0" w:type="auto"/>
        <w:tblLook w:val="0480"/>
      </w:tblPr>
      <w:tblGrid>
        <w:gridCol w:w="1951"/>
        <w:gridCol w:w="1239"/>
        <w:gridCol w:w="1595"/>
        <w:gridCol w:w="1595"/>
        <w:gridCol w:w="1595"/>
        <w:gridCol w:w="1596"/>
      </w:tblGrid>
      <w:tr w:rsidR="004A513B" w:rsidRPr="004A513B" w:rsidTr="004A513B">
        <w:tc>
          <w:tcPr>
            <w:tcW w:w="1951" w:type="dxa"/>
          </w:tcPr>
          <w:p w:rsidR="004A513B" w:rsidRPr="004A513B" w:rsidRDefault="004A513B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A513B">
              <w:rPr>
                <w:sz w:val="24"/>
                <w:szCs w:val="24"/>
              </w:rPr>
              <w:t>№ предприятия</w:t>
            </w:r>
          </w:p>
        </w:tc>
        <w:tc>
          <w:tcPr>
            <w:tcW w:w="1239" w:type="dxa"/>
          </w:tcPr>
          <w:p w:rsidR="004A513B" w:rsidRPr="004A513B" w:rsidRDefault="00B04D86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95" w:type="dxa"/>
          </w:tcPr>
          <w:p w:rsidR="004A513B" w:rsidRPr="004A513B" w:rsidRDefault="00B04D86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</w:p>
        </w:tc>
        <w:tc>
          <w:tcPr>
            <w:tcW w:w="1595" w:type="dxa"/>
          </w:tcPr>
          <w:p w:rsidR="004A513B" w:rsidRPr="004A513B" w:rsidRDefault="00B04D86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</w:t>
            </w:r>
          </w:p>
        </w:tc>
        <w:tc>
          <w:tcPr>
            <w:tcW w:w="1595" w:type="dxa"/>
          </w:tcPr>
          <w:p w:rsidR="004A513B" w:rsidRPr="004A513B" w:rsidRDefault="00B04D86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proofErr w:type="gramStart"/>
            <w:r w:rsidRPr="00B04D8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96" w:type="dxa"/>
          </w:tcPr>
          <w:p w:rsidR="004A513B" w:rsidRPr="004A513B" w:rsidRDefault="00B04D86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proofErr w:type="gramStart"/>
            <w:r w:rsidRPr="00B04D86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8E37E2" w:rsidTr="00C0354B">
        <w:tc>
          <w:tcPr>
            <w:tcW w:w="1951" w:type="dxa"/>
          </w:tcPr>
          <w:p w:rsidR="008E37E2" w:rsidRDefault="008E37E2" w:rsidP="007412E1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67</w:t>
            </w:r>
          </w:p>
        </w:tc>
        <w:tc>
          <w:tcPr>
            <w:tcW w:w="1595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25,9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1735,3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4489</w:t>
            </w:r>
          </w:p>
        </w:tc>
        <w:tc>
          <w:tcPr>
            <w:tcW w:w="1596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670,81</w:t>
            </w:r>
          </w:p>
        </w:tc>
      </w:tr>
      <w:tr w:rsidR="008E37E2" w:rsidTr="00C0354B">
        <w:tc>
          <w:tcPr>
            <w:tcW w:w="1951" w:type="dxa"/>
          </w:tcPr>
          <w:p w:rsidR="008E37E2" w:rsidRDefault="008E37E2" w:rsidP="007412E1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1239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84</w:t>
            </w:r>
          </w:p>
        </w:tc>
        <w:tc>
          <w:tcPr>
            <w:tcW w:w="1595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31,3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2629,2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7056</w:t>
            </w:r>
          </w:p>
        </w:tc>
        <w:tc>
          <w:tcPr>
            <w:tcW w:w="1596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979,69</w:t>
            </w:r>
          </w:p>
        </w:tc>
      </w:tr>
      <w:tr w:rsidR="008E37E2" w:rsidTr="00C0354B">
        <w:tc>
          <w:tcPr>
            <w:tcW w:w="1951" w:type="dxa"/>
          </w:tcPr>
          <w:p w:rsidR="008E37E2" w:rsidRDefault="008E37E2" w:rsidP="007412E1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1239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49</w:t>
            </w:r>
          </w:p>
        </w:tc>
        <w:tc>
          <w:tcPr>
            <w:tcW w:w="1595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16,9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828,1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2401</w:t>
            </w:r>
          </w:p>
        </w:tc>
        <w:tc>
          <w:tcPr>
            <w:tcW w:w="1596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285,61</w:t>
            </w:r>
          </w:p>
        </w:tc>
      </w:tr>
      <w:tr w:rsidR="008E37E2" w:rsidTr="00C0354B">
        <w:tc>
          <w:tcPr>
            <w:tcW w:w="1951" w:type="dxa"/>
          </w:tcPr>
          <w:p w:rsidR="008E37E2" w:rsidRDefault="008E37E2" w:rsidP="007412E1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1239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57</w:t>
            </w:r>
          </w:p>
        </w:tc>
        <w:tc>
          <w:tcPr>
            <w:tcW w:w="1595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23,5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1339,5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3249</w:t>
            </w:r>
          </w:p>
        </w:tc>
        <w:tc>
          <w:tcPr>
            <w:tcW w:w="1596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552,25</w:t>
            </w:r>
          </w:p>
        </w:tc>
      </w:tr>
      <w:tr w:rsidR="008E37E2" w:rsidTr="00C0354B">
        <w:tc>
          <w:tcPr>
            <w:tcW w:w="1951" w:type="dxa"/>
          </w:tcPr>
          <w:p w:rsidR="008E37E2" w:rsidRDefault="008E37E2" w:rsidP="007412E1">
            <w:pPr>
              <w:spacing w:line="240" w:lineRule="auto"/>
              <w:jc w:val="center"/>
            </w:pPr>
            <w:r>
              <w:t>5</w:t>
            </w:r>
          </w:p>
        </w:tc>
        <w:tc>
          <w:tcPr>
            <w:tcW w:w="1239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65</w:t>
            </w:r>
          </w:p>
        </w:tc>
        <w:tc>
          <w:tcPr>
            <w:tcW w:w="1595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23,0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1495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4225</w:t>
            </w:r>
          </w:p>
        </w:tc>
        <w:tc>
          <w:tcPr>
            <w:tcW w:w="1596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529</w:t>
            </w:r>
          </w:p>
        </w:tc>
      </w:tr>
      <w:tr w:rsidR="008E37E2" w:rsidTr="00C0354B">
        <w:tc>
          <w:tcPr>
            <w:tcW w:w="1951" w:type="dxa"/>
          </w:tcPr>
          <w:p w:rsidR="008E37E2" w:rsidRDefault="008E37E2" w:rsidP="007412E1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1239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</w:t>
            </w:r>
          </w:p>
        </w:tc>
        <w:tc>
          <w:tcPr>
            <w:tcW w:w="1595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17,5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875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2500</w:t>
            </w:r>
          </w:p>
        </w:tc>
        <w:tc>
          <w:tcPr>
            <w:tcW w:w="1596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306,25</w:t>
            </w:r>
          </w:p>
        </w:tc>
      </w:tr>
      <w:tr w:rsidR="008E37E2" w:rsidTr="00C0354B">
        <w:tc>
          <w:tcPr>
            <w:tcW w:w="1951" w:type="dxa"/>
          </w:tcPr>
          <w:p w:rsidR="008E37E2" w:rsidRDefault="008E37E2" w:rsidP="007412E1"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1239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70</w:t>
            </w:r>
          </w:p>
        </w:tc>
        <w:tc>
          <w:tcPr>
            <w:tcW w:w="1595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28,9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2023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4900</w:t>
            </w:r>
          </w:p>
        </w:tc>
        <w:tc>
          <w:tcPr>
            <w:tcW w:w="1596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835,21</w:t>
            </w:r>
          </w:p>
        </w:tc>
      </w:tr>
      <w:tr w:rsidR="008E37E2" w:rsidTr="00C0354B">
        <w:tc>
          <w:tcPr>
            <w:tcW w:w="1951" w:type="dxa"/>
          </w:tcPr>
          <w:p w:rsidR="008E37E2" w:rsidRDefault="008E37E2" w:rsidP="007412E1">
            <w:pPr>
              <w:spacing w:line="240" w:lineRule="auto"/>
              <w:jc w:val="center"/>
            </w:pPr>
            <w:r>
              <w:t>8</w:t>
            </w:r>
          </w:p>
        </w:tc>
        <w:tc>
          <w:tcPr>
            <w:tcW w:w="1239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</w:t>
            </w:r>
          </w:p>
        </w:tc>
        <w:tc>
          <w:tcPr>
            <w:tcW w:w="1595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18,5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777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1764</w:t>
            </w:r>
          </w:p>
        </w:tc>
        <w:tc>
          <w:tcPr>
            <w:tcW w:w="1596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342,25</w:t>
            </w:r>
          </w:p>
        </w:tc>
      </w:tr>
      <w:tr w:rsidR="008E37E2" w:rsidTr="00C0354B">
        <w:tc>
          <w:tcPr>
            <w:tcW w:w="1951" w:type="dxa"/>
          </w:tcPr>
          <w:p w:rsidR="008E37E2" w:rsidRDefault="008E37E2" w:rsidP="007412E1">
            <w:pPr>
              <w:spacing w:line="240" w:lineRule="auto"/>
              <w:jc w:val="center"/>
            </w:pPr>
            <w:r>
              <w:t>9</w:t>
            </w:r>
          </w:p>
        </w:tc>
        <w:tc>
          <w:tcPr>
            <w:tcW w:w="1239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78</w:t>
            </w:r>
          </w:p>
        </w:tc>
        <w:tc>
          <w:tcPr>
            <w:tcW w:w="1595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27,3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2129,4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6084</w:t>
            </w:r>
          </w:p>
        </w:tc>
        <w:tc>
          <w:tcPr>
            <w:tcW w:w="1596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745,29</w:t>
            </w:r>
          </w:p>
        </w:tc>
      </w:tr>
      <w:tr w:rsidR="008E37E2" w:rsidTr="00C0354B">
        <w:tc>
          <w:tcPr>
            <w:tcW w:w="1951" w:type="dxa"/>
          </w:tcPr>
          <w:p w:rsidR="008E37E2" w:rsidRDefault="008E37E2" w:rsidP="007412E1">
            <w:pPr>
              <w:spacing w:line="240" w:lineRule="auto"/>
              <w:jc w:val="center"/>
            </w:pPr>
            <w:r>
              <w:t>10</w:t>
            </w:r>
          </w:p>
        </w:tc>
        <w:tc>
          <w:tcPr>
            <w:tcW w:w="1239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38</w:t>
            </w:r>
          </w:p>
        </w:tc>
        <w:tc>
          <w:tcPr>
            <w:tcW w:w="1595" w:type="dxa"/>
            <w:vAlign w:val="bottom"/>
          </w:tcPr>
          <w:p w:rsidR="008E37E2" w:rsidRPr="00C0354B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17,5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665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1444</w:t>
            </w:r>
          </w:p>
        </w:tc>
        <w:tc>
          <w:tcPr>
            <w:tcW w:w="1596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306,25</w:t>
            </w:r>
          </w:p>
        </w:tc>
      </w:tr>
      <w:tr w:rsidR="008E37E2" w:rsidTr="00846F46">
        <w:tc>
          <w:tcPr>
            <w:tcW w:w="1951" w:type="dxa"/>
          </w:tcPr>
          <w:p w:rsidR="008E37E2" w:rsidRDefault="008E37E2" w:rsidP="007412E1">
            <w:pPr>
              <w:spacing w:line="240" w:lineRule="auto"/>
              <w:jc w:val="center"/>
            </w:pPr>
            <w:r>
              <w:t>Итого</w:t>
            </w:r>
          </w:p>
        </w:tc>
        <w:tc>
          <w:tcPr>
            <w:tcW w:w="1239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600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230,3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14496,5</w:t>
            </w:r>
          </w:p>
        </w:tc>
        <w:tc>
          <w:tcPr>
            <w:tcW w:w="1595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38112</w:t>
            </w:r>
          </w:p>
        </w:tc>
        <w:tc>
          <w:tcPr>
            <w:tcW w:w="1596" w:type="dxa"/>
            <w:vAlign w:val="bottom"/>
          </w:tcPr>
          <w:p w:rsidR="008E37E2" w:rsidRPr="008E37E2" w:rsidRDefault="008E37E2" w:rsidP="007412E1">
            <w:pPr>
              <w:spacing w:line="240" w:lineRule="auto"/>
              <w:jc w:val="center"/>
              <w:rPr>
                <w:color w:val="000000"/>
                <w:szCs w:val="28"/>
              </w:rPr>
            </w:pPr>
            <w:r w:rsidRPr="008E37E2">
              <w:rPr>
                <w:color w:val="000000"/>
                <w:szCs w:val="28"/>
              </w:rPr>
              <w:t>5552,61</w:t>
            </w:r>
          </w:p>
        </w:tc>
      </w:tr>
    </w:tbl>
    <w:p w:rsidR="00C156BE" w:rsidRDefault="00C156BE" w:rsidP="007412E1">
      <w:pPr>
        <w:spacing w:after="0" w:line="240" w:lineRule="auto"/>
        <w:rPr>
          <w:lang w:val="en-US"/>
        </w:rPr>
      </w:pPr>
      <w:r>
        <w:t>1. </w:t>
      </w:r>
    </w:p>
    <w:p w:rsidR="00C156BE" w:rsidRPr="00C156BE" w:rsidRDefault="007A7BA4" w:rsidP="007412E1">
      <w:pPr>
        <w:spacing w:after="0" w:line="240" w:lineRule="auto"/>
        <w:rPr>
          <w:rFonts w:eastAsiaTheme="minorEastAsia"/>
          <w:lang w:val="en-US"/>
        </w:rPr>
      </w:pPr>
      <w:r w:rsidRPr="007A7BA4">
        <w:rPr>
          <w:noProof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4" type="#_x0000_t87" style="position:absolute;left:0;text-align:left;margin-left:23.75pt;margin-top:2.2pt;width:5.1pt;height:28.6pt;z-index:251665408"/>
        </w:pict>
      </w:r>
      <w:r w:rsidR="00C156BE">
        <w:rPr>
          <w:lang w:val="en-US"/>
        </w:rPr>
        <w:tab/>
      </w:r>
      <m:oMath>
        <m:r>
          <w:rPr>
            <w:rFonts w:ascii="Cambria Math" w:hAnsi="Cambria Math"/>
          </w:rPr>
          <m:t>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x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nary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y</m:t>
            </m:r>
          </m:e>
        </m:nary>
      </m:oMath>
    </w:p>
    <w:p w:rsidR="00C156BE" w:rsidRPr="00C156BE" w:rsidRDefault="00C156BE" w:rsidP="007412E1">
      <w:pPr>
        <w:spacing w:after="0" w:line="240" w:lineRule="auto"/>
        <w:rPr>
          <w:rFonts w:eastAsiaTheme="minorEastAsia"/>
          <w:lang w:val="en-US"/>
        </w:rPr>
      </w:pPr>
      <w:r>
        <w:rPr>
          <w:lang w:val="en-US"/>
        </w:rPr>
        <w:tab/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r>
              <w:rPr>
                <w:rFonts w:ascii="Cambria Math" w:hAnsi="Cambria Math"/>
                <w:lang w:val="en-US"/>
              </w:rPr>
              <m:t>x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nary>
        <m:r>
          <w:rPr>
            <w:rFonts w:ascii="Cambria Math" w:hAnsi="Cambria Math"/>
            <w:lang w:val="en-US"/>
          </w:rPr>
          <m:t>+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nary>
        <m:r>
          <w:rPr>
            <w:rFonts w:ascii="Cambria Math" w:hAnsi="Cambria Math"/>
            <w:lang w:val="en-US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y</m:t>
            </m:r>
          </m:e>
        </m:nary>
      </m:oMath>
    </w:p>
    <w:p w:rsidR="00C156BE" w:rsidRPr="00C156BE" w:rsidRDefault="007A7BA4" w:rsidP="007412E1">
      <w:pPr>
        <w:spacing w:after="0" w:line="240" w:lineRule="auto"/>
        <w:rPr>
          <w:rFonts w:eastAsiaTheme="minorEastAsia"/>
          <w:lang w:val="en-US"/>
        </w:rPr>
      </w:pPr>
      <w:r w:rsidRPr="007A7BA4">
        <w:rPr>
          <w:noProof/>
          <w:lang w:eastAsia="ru-RU"/>
        </w:rPr>
        <w:pict>
          <v:shape id="_x0000_s1035" type="#_x0000_t87" style="position:absolute;left:0;text-align:left;margin-left:23.75pt;margin-top:4.75pt;width:5.1pt;height:27.9pt;z-index:251667456"/>
        </w:pict>
      </w:r>
      <w:r w:rsidR="00C156BE">
        <w:rPr>
          <w:lang w:val="en-US"/>
        </w:rPr>
        <w:tab/>
      </w:r>
      <m:oMath>
        <m:r>
          <w:rPr>
            <w:rFonts w:ascii="Cambria Math" w:hAnsi="Cambria Math"/>
          </w:rPr>
          <m:t>10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+600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=230,3</m:t>
        </m:r>
      </m:oMath>
    </w:p>
    <w:p w:rsidR="00C156BE" w:rsidRPr="00C156BE" w:rsidRDefault="00C156BE" w:rsidP="007412E1">
      <w:pPr>
        <w:spacing w:after="0" w:line="240" w:lineRule="auto"/>
        <w:rPr>
          <w:rFonts w:eastAsiaTheme="minorEastAsia"/>
          <w:lang w:val="en-US"/>
        </w:rPr>
      </w:pPr>
      <w:r>
        <w:rPr>
          <w:lang w:val="en-US"/>
        </w:rPr>
        <w:tab/>
      </w:r>
      <m:oMath>
        <m:r>
          <w:rPr>
            <w:rFonts w:ascii="Cambria Math" w:hAnsi="Cambria Math"/>
          </w:rPr>
          <m:t>600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+38112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=14496,5</m:t>
        </m:r>
      </m:oMath>
    </w:p>
    <w:p w:rsidR="00CB4BF3" w:rsidRPr="00C156BE" w:rsidRDefault="007A7BA4" w:rsidP="007412E1">
      <w:pPr>
        <w:spacing w:after="0" w:line="240" w:lineRule="auto"/>
        <w:rPr>
          <w:rFonts w:eastAsiaTheme="minorEastAsia"/>
          <w:lang w:val="en-US"/>
        </w:rPr>
      </w:pPr>
      <w:r w:rsidRPr="007A7BA4">
        <w:rPr>
          <w:noProof/>
          <w:lang w:eastAsia="ru-RU"/>
        </w:rPr>
        <w:pict>
          <v:shape id="_x0000_s1036" type="#_x0000_t87" style="position:absolute;left:0;text-align:left;margin-left:23.75pt;margin-top:5.35pt;width:5.1pt;height:27.8pt;z-index:251669504"/>
        </w:pict>
      </w:r>
      <w:r w:rsidR="00CB4BF3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+60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=23,03</m:t>
        </m:r>
      </m:oMath>
    </w:p>
    <w:p w:rsidR="00CB4BF3" w:rsidRPr="00C156BE" w:rsidRDefault="00CB4BF3" w:rsidP="007412E1">
      <w:pPr>
        <w:spacing w:after="0" w:line="240" w:lineRule="auto"/>
        <w:rPr>
          <w:rFonts w:eastAsiaTheme="minorEastAsia"/>
          <w:lang w:val="en-US"/>
        </w:rPr>
      </w:pP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600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+38112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=14496,5</m:t>
        </m:r>
      </m:oMath>
    </w:p>
    <w:p w:rsidR="00CB4BF3" w:rsidRPr="00C156BE" w:rsidRDefault="007A7BA4" w:rsidP="007412E1">
      <w:pPr>
        <w:spacing w:after="0" w:line="240" w:lineRule="auto"/>
        <w:rPr>
          <w:rFonts w:eastAsiaTheme="minorEastAsia"/>
          <w:lang w:val="en-US"/>
        </w:rPr>
      </w:pPr>
      <w:r w:rsidRPr="007A7BA4">
        <w:rPr>
          <w:noProof/>
          <w:lang w:eastAsia="ru-RU"/>
        </w:rPr>
        <w:pict>
          <v:shape id="_x0000_s1037" type="#_x0000_t87" style="position:absolute;left:0;text-align:left;margin-left:23.75pt;margin-top:4.4pt;width:5.1pt;height:27.55pt;z-index:251671552"/>
        </w:pict>
      </w:r>
      <w:r w:rsidR="00CB4BF3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=23,03-60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:rsidR="00CB4BF3" w:rsidRPr="00C156BE" w:rsidRDefault="00CB4BF3" w:rsidP="007412E1">
      <w:pPr>
        <w:spacing w:after="0" w:line="240" w:lineRule="auto"/>
        <w:rPr>
          <w:rFonts w:eastAsiaTheme="minorEastAsia"/>
          <w:lang w:val="en-US"/>
        </w:rPr>
      </w:pP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600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+38112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=14496,5</m:t>
        </m:r>
      </m:oMath>
    </w:p>
    <w:p w:rsidR="00CB4BF3" w:rsidRPr="00C156BE" w:rsidRDefault="007A7BA4" w:rsidP="007412E1">
      <w:pPr>
        <w:spacing w:after="0" w:line="240" w:lineRule="auto"/>
        <w:rPr>
          <w:rFonts w:eastAsiaTheme="minorEastAsia"/>
          <w:lang w:val="en-US"/>
        </w:rPr>
      </w:pPr>
      <w:r w:rsidRPr="007A7BA4">
        <w:rPr>
          <w:noProof/>
          <w:lang w:eastAsia="ru-RU"/>
        </w:rPr>
        <w:pict>
          <v:shape id="_x0000_s1038" type="#_x0000_t87" style="position:absolute;left:0;text-align:left;margin-left:23.75pt;margin-top:4.4pt;width:5.1pt;height:26.1pt;z-index:251673600"/>
        </w:pict>
      </w:r>
      <w:r w:rsidR="00CB4BF3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=23,03-60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:rsidR="00CB4BF3" w:rsidRPr="00C156BE" w:rsidRDefault="00CB4BF3" w:rsidP="007412E1">
      <w:pPr>
        <w:spacing w:after="0" w:line="240" w:lineRule="auto"/>
        <w:rPr>
          <w:rFonts w:eastAsiaTheme="minorEastAsia"/>
          <w:lang w:val="en-US"/>
        </w:rPr>
      </w:pP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600∙</m:t>
        </m:r>
        <m:r>
          <w:rPr>
            <w:rFonts w:ascii="Cambria Math" w:hAnsi="Cambria Math"/>
          </w:rPr>
          <m:t>(23,03-60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)+38112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=14496,5</m:t>
        </m:r>
      </m:oMath>
    </w:p>
    <w:p w:rsidR="00CB4BF3" w:rsidRPr="00C156BE" w:rsidRDefault="007A7BA4" w:rsidP="007412E1">
      <w:pPr>
        <w:spacing w:after="0" w:line="240" w:lineRule="auto"/>
        <w:rPr>
          <w:rFonts w:eastAsiaTheme="minorEastAsia"/>
          <w:lang w:val="en-US"/>
        </w:rPr>
      </w:pPr>
      <w:r w:rsidRPr="007A7BA4">
        <w:rPr>
          <w:noProof/>
          <w:lang w:eastAsia="ru-RU"/>
        </w:rPr>
        <w:pict>
          <v:shape id="_x0000_s1039" type="#_x0000_t87" style="position:absolute;left:0;text-align:left;margin-left:23.75pt;margin-top:1.25pt;width:5.1pt;height:30.45pt;z-index:251675648"/>
        </w:pict>
      </w:r>
      <w:r w:rsidR="00CB4BF3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=23,03-60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:rsidR="00CB4BF3" w:rsidRPr="00C156BE" w:rsidRDefault="00CB4BF3" w:rsidP="007412E1">
      <w:pPr>
        <w:spacing w:after="0" w:line="240" w:lineRule="auto"/>
        <w:rPr>
          <w:rFonts w:eastAsiaTheme="minorEastAsia"/>
          <w:lang w:val="en-US"/>
        </w:rPr>
      </w:pP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13</m:t>
        </m:r>
        <m:r>
          <w:rPr>
            <w:rFonts w:ascii="Cambria Math" w:hAnsi="Cambria Math"/>
          </w:rPr>
          <m:t>818-36000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+38112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=14496,5</m:t>
        </m:r>
      </m:oMath>
    </w:p>
    <w:p w:rsidR="00CB4BF3" w:rsidRPr="00C156BE" w:rsidRDefault="007A7BA4" w:rsidP="007412E1">
      <w:pPr>
        <w:spacing w:after="0" w:line="240" w:lineRule="auto"/>
        <w:rPr>
          <w:rFonts w:eastAsiaTheme="minorEastAsia"/>
          <w:lang w:val="en-US"/>
        </w:rPr>
      </w:pPr>
      <w:r w:rsidRPr="007A7BA4">
        <w:rPr>
          <w:noProof/>
          <w:lang w:eastAsia="ru-RU"/>
        </w:rPr>
        <w:pict>
          <v:shape id="_x0000_s1040" type="#_x0000_t87" style="position:absolute;left:0;text-align:left;margin-left:23.75pt;margin-top:4.15pt;width:5.1pt;height:27.4pt;z-index:251677696"/>
        </w:pict>
      </w:r>
      <w:r w:rsidR="00CB4BF3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=23,03-60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:rsidR="00CB4BF3" w:rsidRPr="00C156BE" w:rsidRDefault="00CB4BF3" w:rsidP="007412E1">
      <w:pPr>
        <w:spacing w:after="0" w:line="240" w:lineRule="auto"/>
        <w:rPr>
          <w:rFonts w:eastAsiaTheme="minorEastAsia"/>
          <w:lang w:val="en-US"/>
        </w:rPr>
      </w:pP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38112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-36000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=14496,5-13818</m:t>
        </m:r>
      </m:oMath>
    </w:p>
    <w:p w:rsidR="003121E4" w:rsidRPr="00C156BE" w:rsidRDefault="007A7BA4" w:rsidP="007412E1">
      <w:pPr>
        <w:spacing w:after="0" w:line="240" w:lineRule="auto"/>
        <w:rPr>
          <w:rFonts w:eastAsiaTheme="minorEastAsia"/>
          <w:lang w:val="en-US"/>
        </w:rPr>
      </w:pPr>
      <w:r w:rsidRPr="007A7BA4">
        <w:rPr>
          <w:noProof/>
          <w:lang w:eastAsia="ru-RU"/>
        </w:rPr>
        <w:lastRenderedPageBreak/>
        <w:pict>
          <v:shape id="_x0000_s1041" type="#_x0000_t87" style="position:absolute;left:0;text-align:left;margin-left:23.75pt;margin-top:4.6pt;width:5.1pt;height:26.6pt;z-index:251679744"/>
        </w:pict>
      </w:r>
      <w:r w:rsidR="003121E4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=23,03-60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:rsidR="003121E4" w:rsidRPr="00C156BE" w:rsidRDefault="003121E4" w:rsidP="007412E1">
      <w:pPr>
        <w:spacing w:after="0" w:line="240" w:lineRule="auto"/>
        <w:rPr>
          <w:rFonts w:eastAsiaTheme="minorEastAsia"/>
          <w:lang w:val="en-US"/>
        </w:rPr>
      </w:pP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2112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=678,5</m:t>
        </m:r>
      </m:oMath>
    </w:p>
    <w:p w:rsidR="005A6239" w:rsidRPr="00C156BE" w:rsidRDefault="007A7BA4" w:rsidP="007412E1">
      <w:pPr>
        <w:spacing w:after="0" w:line="240" w:lineRule="auto"/>
        <w:rPr>
          <w:rFonts w:eastAsiaTheme="minorEastAsia"/>
          <w:lang w:val="en-US"/>
        </w:rPr>
      </w:pPr>
      <w:r w:rsidRPr="007A7BA4">
        <w:rPr>
          <w:noProof/>
          <w:lang w:eastAsia="ru-RU"/>
        </w:rPr>
        <w:pict>
          <v:shape id="_x0000_s1042" type="#_x0000_t87" style="position:absolute;left:0;text-align:left;margin-left:23.75pt;margin-top:3.3pt;width:5.1pt;height:28.6pt;z-index:251681792"/>
        </w:pict>
      </w:r>
      <w:r w:rsidR="005A6239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=23,03-60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:rsidR="005A6239" w:rsidRPr="00C156BE" w:rsidRDefault="005A6239" w:rsidP="007412E1">
      <w:pPr>
        <w:spacing w:after="0" w:line="240" w:lineRule="auto"/>
        <w:rPr>
          <w:rFonts w:eastAsiaTheme="minorEastAsia"/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=0,321</m:t>
        </m:r>
      </m:oMath>
    </w:p>
    <w:p w:rsidR="005A6239" w:rsidRPr="00C156BE" w:rsidRDefault="007A7BA4" w:rsidP="007412E1">
      <w:pPr>
        <w:spacing w:after="0" w:line="240" w:lineRule="auto"/>
        <w:rPr>
          <w:rFonts w:eastAsiaTheme="minorEastAsia"/>
          <w:lang w:val="en-US"/>
        </w:rPr>
      </w:pPr>
      <w:r w:rsidRPr="007A7BA4">
        <w:rPr>
          <w:noProof/>
          <w:lang w:eastAsia="ru-RU"/>
        </w:rPr>
        <w:pict>
          <v:shape id="_x0000_s1043" type="#_x0000_t87" style="position:absolute;left:0;text-align:left;margin-left:23.75pt;margin-top:6.3pt;width:5.1pt;height:40.95pt;z-index:251683840"/>
        </w:pict>
      </w:r>
      <w:r w:rsidR="005A6239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=3,754</m:t>
        </m:r>
      </m:oMath>
    </w:p>
    <w:p w:rsidR="005A6239" w:rsidRPr="00D0349A" w:rsidRDefault="005A6239" w:rsidP="007412E1">
      <w:pPr>
        <w:spacing w:after="0" w:line="240" w:lineRule="auto"/>
        <w:rPr>
          <w:rFonts w:eastAsiaTheme="minorEastAsia"/>
          <w:i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=0,321</m:t>
        </m:r>
      </m:oMath>
    </w:p>
    <w:p w:rsidR="005A6239" w:rsidRDefault="005A6239" w:rsidP="007412E1">
      <w:pPr>
        <w:spacing w:after="0" w:line="240" w:lineRule="auto"/>
        <w:rPr>
          <w:rFonts w:eastAsiaTheme="minorEastAsia"/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y</m:t>
                </m:r>
              </m:e>
            </m:ba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x</m:t>
        </m:r>
      </m:oMath>
    </w:p>
    <w:p w:rsidR="005A6239" w:rsidRPr="005A6239" w:rsidRDefault="005A6239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Следовательно, </w:t>
      </w:r>
      <w:r w:rsidRPr="005A623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y</m:t>
                </m:r>
              </m:e>
            </m:ba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=3,754+0,321∙x</m:t>
        </m:r>
      </m:oMath>
    </w:p>
    <w:p w:rsidR="005A6239" w:rsidRPr="005A6239" w:rsidRDefault="005A6239" w:rsidP="007412E1">
      <w:pPr>
        <w:pStyle w:val="a4"/>
        <w:spacing w:after="0"/>
        <w:ind w:left="0" w:firstLine="709"/>
      </w:pPr>
      <w:r w:rsidRPr="005A6239">
        <w:t xml:space="preserve">Коэффициент регрессии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=0,321</m:t>
        </m:r>
      </m:oMath>
      <w:r w:rsidRPr="005A6239">
        <w:t xml:space="preserve"> означает, что при увеличении параметра х на 1 единицу величина параметра </w:t>
      </w:r>
      <w:proofErr w:type="gramStart"/>
      <w:r w:rsidRPr="005A6239">
        <w:t>у</w:t>
      </w:r>
      <w:proofErr w:type="gramEnd"/>
      <w:r w:rsidRPr="005A6239">
        <w:t xml:space="preserve"> возрастает в среднем на </w:t>
      </w:r>
      <w:r w:rsidR="00D0349A">
        <w:t>3,754</w:t>
      </w:r>
    </w:p>
    <w:p w:rsidR="00EF30C6" w:rsidRDefault="00EF30C6" w:rsidP="007412E1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2. </w:t>
      </w:r>
    </w:p>
    <w:p w:rsidR="005A6239" w:rsidRPr="005A6239" w:rsidRDefault="00EF30C6" w:rsidP="007412E1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Линейный коэффициент корреляции</w:t>
      </w:r>
    </w:p>
    <w:p w:rsidR="00C156BE" w:rsidRPr="005A6239" w:rsidRDefault="00EF30C6" w:rsidP="007412E1">
      <w:pPr>
        <w:spacing w:after="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bar>
                <m:barPr>
                  <m:pos m:val="to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barPr>
                <m:e>
                  <m:r>
                    <w:rPr>
                      <w:rFonts w:ascii="Cambria Math" w:eastAsiaTheme="minorEastAsia" w:hAnsi="Cambria Math"/>
                    </w:rPr>
                    <m:t>ху</m:t>
                  </m:r>
                </m:e>
              </m:bar>
              <m:r>
                <w:rPr>
                  <w:rFonts w:ascii="Cambria Math" w:eastAsiaTheme="minorEastAsia" w:hAnsi="Cambria Math"/>
                </w:rPr>
                <m:t>-</m:t>
              </m:r>
              <m:bar>
                <m:barPr>
                  <m:pos m:val="to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barPr>
                <m:e>
                  <m:r>
                    <w:rPr>
                      <w:rFonts w:ascii="Cambria Math" w:eastAsiaTheme="minorEastAsia" w:hAnsi="Cambria Math"/>
                    </w:rPr>
                    <m:t>х</m:t>
                  </m:r>
                </m:e>
              </m:bar>
              <m:r>
                <w:rPr>
                  <w:rFonts w:ascii="Cambria Math" w:eastAsiaTheme="minorEastAsia" w:hAnsi="Cambria Math"/>
                </w:rPr>
                <m:t>∙</m:t>
              </m:r>
              <m:bar>
                <m:barPr>
                  <m:pos m:val="to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barPr>
                <m:e>
                  <m:r>
                    <w:rPr>
                      <w:rFonts w:ascii="Cambria Math" w:eastAsiaTheme="minorEastAsia" w:hAnsi="Cambria Math"/>
                    </w:rPr>
                    <m:t>у</m:t>
                  </m:r>
                </m:e>
              </m:ba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Ϭ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х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Ϭ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у</m:t>
                  </m:r>
                </m:sub>
              </m:sSub>
            </m:den>
          </m:f>
        </m:oMath>
      </m:oMathPara>
    </w:p>
    <w:p w:rsidR="00433496" w:rsidRPr="00572403" w:rsidRDefault="007A7BA4" w:rsidP="007412E1">
      <w:pPr>
        <w:spacing w:after="0" w:line="240" w:lineRule="auto"/>
        <w:rPr>
          <w:rFonts w:eastAsiaTheme="minorEastAsia"/>
        </w:rPr>
      </w:pP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у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ba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</w:rPr>
                  <m:t>y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14496,5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=1449,65</m:t>
        </m:r>
      </m:oMath>
      <w:r w:rsidR="00433496" w:rsidRPr="00572403">
        <w:rPr>
          <w:rFonts w:eastAsiaTheme="minorEastAsia"/>
        </w:rPr>
        <w:t xml:space="preserve"> </w:t>
      </w:r>
    </w:p>
    <w:p w:rsidR="00433496" w:rsidRDefault="007A7BA4" w:rsidP="007412E1">
      <w:pPr>
        <w:spacing w:after="0" w:line="240" w:lineRule="auto"/>
        <w:rPr>
          <w:rFonts w:eastAsiaTheme="minorEastAsia"/>
        </w:rPr>
      </w:pP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у</m:t>
            </m:r>
          </m:e>
        </m:ba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</m:nary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230,3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=23,03</m:t>
        </m:r>
      </m:oMath>
      <w:r w:rsidR="00433496" w:rsidRPr="00572403">
        <w:rPr>
          <w:rFonts w:eastAsiaTheme="minorEastAsia"/>
        </w:rPr>
        <w:t xml:space="preserve"> </w:t>
      </w:r>
      <w:r w:rsidR="00433496" w:rsidRPr="00FE4F66">
        <w:rPr>
          <w:rFonts w:eastAsiaTheme="minorEastAsia"/>
        </w:rPr>
        <w:t xml:space="preserve">;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x</m:t>
            </m:r>
          </m:e>
        </m:ba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nary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600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=60</m:t>
        </m:r>
      </m:oMath>
      <w:r w:rsidR="00433496" w:rsidRPr="00572403">
        <w:rPr>
          <w:rFonts w:eastAsiaTheme="minorEastAsia"/>
        </w:rPr>
        <w:t xml:space="preserve"> </w:t>
      </w:r>
    </w:p>
    <w:p w:rsidR="00433496" w:rsidRPr="00447A88" w:rsidRDefault="007A7BA4" w:rsidP="007412E1">
      <w:pPr>
        <w:spacing w:after="0" w:line="240" w:lineRule="auto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Ϭ</m:t>
            </m:r>
          </m:e>
          <m:sub>
            <m:r>
              <w:rPr>
                <w:rFonts w:ascii="Cambria Math" w:hAnsi="Cambria Math"/>
                <w:lang w:val="en-US"/>
              </w:rPr>
              <m:t>y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у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bar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</m:bar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433496" w:rsidRPr="00447A88">
        <w:rPr>
          <w:rFonts w:eastAsiaTheme="minorEastAsia"/>
        </w:rPr>
        <w:t xml:space="preserve"> 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Ϭ</m:t>
            </m:r>
          </m:e>
          <m:sub>
            <m:r>
              <w:rPr>
                <w:rFonts w:ascii="Cambria Math" w:hAnsi="Cambria Math"/>
              </w:rPr>
              <m:t>у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5552,61</m:t>
                </m:r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23,03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=4,99</m:t>
        </m:r>
      </m:oMath>
      <w:r w:rsidR="00433496" w:rsidRPr="00447A88">
        <w:rPr>
          <w:rFonts w:eastAsiaTheme="minorEastAsia"/>
        </w:rPr>
        <w:t>;</w:t>
      </w:r>
    </w:p>
    <w:p w:rsidR="00433496" w:rsidRPr="00447A88" w:rsidRDefault="007A7BA4" w:rsidP="007412E1">
      <w:pPr>
        <w:spacing w:after="0" w:line="240" w:lineRule="auto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Ϭ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bar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bar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433496" w:rsidRPr="00447A88">
        <w:rPr>
          <w:rFonts w:eastAsiaTheme="minorEastAsia"/>
        </w:rPr>
        <w:t xml:space="preserve"> 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Ϭ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38112</m:t>
                </m:r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60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>=14,53</m:t>
        </m:r>
      </m:oMath>
      <w:r w:rsidR="00433496" w:rsidRPr="00447A88">
        <w:rPr>
          <w:rFonts w:eastAsiaTheme="minorEastAsia"/>
        </w:rPr>
        <w:t>;</w:t>
      </w:r>
    </w:p>
    <w:p w:rsidR="00433496" w:rsidRPr="00447A88" w:rsidRDefault="00433496" w:rsidP="007412E1">
      <w:pPr>
        <w:spacing w:after="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τ=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1449,65-60∙23,03</m:t>
            </m:r>
          </m:num>
          <m:den>
            <m:r>
              <w:rPr>
                <w:rFonts w:ascii="Cambria Math" w:eastAsiaTheme="minorEastAsia" w:hAnsi="Cambria Math"/>
              </w:rPr>
              <m:t>14,53∙4,99</m:t>
            </m:r>
          </m:den>
        </m:f>
        <m:r>
          <w:rPr>
            <w:rFonts w:ascii="Cambria Math" w:eastAsiaTheme="minorEastAsia" w:hAnsi="Cambria Math"/>
          </w:rPr>
          <m:t>=0,94</m:t>
        </m:r>
      </m:oMath>
      <w:r w:rsidRPr="00447A88">
        <w:rPr>
          <w:rFonts w:eastAsiaTheme="minorEastAsia"/>
        </w:rPr>
        <w:t xml:space="preserve"> </w:t>
      </w:r>
    </w:p>
    <w:p w:rsidR="00433496" w:rsidRDefault="00433496" w:rsidP="007412E1">
      <w:pPr>
        <w:pStyle w:val="a4"/>
        <w:spacing w:after="0"/>
        <w:ind w:left="0" w:firstLine="709"/>
      </w:pPr>
      <w:r>
        <w:t xml:space="preserve">Вывод: </w:t>
      </w:r>
    </w:p>
    <w:p w:rsidR="00433496" w:rsidRDefault="00433496" w:rsidP="007412E1">
      <w:pPr>
        <w:pStyle w:val="a4"/>
        <w:spacing w:after="0"/>
        <w:ind w:left="0" w:firstLine="709"/>
      </w:pPr>
      <w:r>
        <w:t xml:space="preserve">линейный коэффициент корреляции равен 0,94, следовательно, </w:t>
      </w:r>
      <w:r w:rsidRPr="00F633A3">
        <w:t>связь линейна, данные растут взаимосвязано</w:t>
      </w:r>
      <w:r>
        <w:t>.</w:t>
      </w:r>
    </w:p>
    <w:p w:rsidR="00920223" w:rsidRDefault="00920223" w:rsidP="007412E1">
      <w:pPr>
        <w:spacing w:after="0" w:line="240" w:lineRule="auto"/>
      </w:pPr>
    </w:p>
    <w:p w:rsidR="00C156BE" w:rsidRDefault="005F18D1" w:rsidP="007412E1">
      <w:pPr>
        <w:spacing w:after="0" w:line="240" w:lineRule="auto"/>
      </w:pPr>
      <w:r>
        <w:t>Коэффициент детерминации</w:t>
      </w:r>
    </w:p>
    <w:p w:rsidR="005F18D1" w:rsidRDefault="007A7BA4" w:rsidP="007412E1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</m:sSub>
        </m:oMath>
      </m:oMathPara>
    </w:p>
    <w:p w:rsidR="00C156BE" w:rsidRPr="00572403" w:rsidRDefault="005F18D1" w:rsidP="007412E1">
      <w:pPr>
        <w:spacing w:after="0" w:line="240" w:lineRule="auto"/>
        <w:rPr>
          <w:rFonts w:eastAsiaTheme="minorEastAsia"/>
        </w:rPr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Ϭ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Ϭ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у</m:t>
                </m:r>
              </m:sub>
            </m:sSub>
          </m:den>
        </m:f>
      </m:oMath>
    </w:p>
    <w:p w:rsidR="00D2014F" w:rsidRDefault="00D2014F" w:rsidP="007412E1">
      <w:pPr>
        <w:spacing w:after="0" w:line="240" w:lineRule="auto"/>
        <w:rPr>
          <w:rFonts w:eastAsiaTheme="minorEastAsia"/>
          <w:i/>
          <w:lang w:val="en-US"/>
        </w:rPr>
      </w:pPr>
      <w:r>
        <w:rPr>
          <w:rFonts w:eastAsiaTheme="minorEastAsia"/>
        </w:rPr>
        <w:t xml:space="preserve">коэффициент детерминации для фактора </w:t>
      </w:r>
      <w:proofErr w:type="spellStart"/>
      <w:r>
        <w:rPr>
          <w:rFonts w:eastAsiaTheme="minorEastAsia"/>
        </w:rPr>
        <w:t>х</w:t>
      </w:r>
      <w:proofErr w:type="gramStart"/>
      <w:r w:rsidRPr="00D2014F">
        <w:rPr>
          <w:rFonts w:eastAsiaTheme="minorEastAsia"/>
          <w:i/>
          <w:vertAlign w:val="subscript"/>
          <w:lang w:val="en-US"/>
        </w:rPr>
        <w:t>i</w:t>
      </w:r>
      <w:proofErr w:type="spellEnd"/>
      <w:proofErr w:type="gramEnd"/>
    </w:p>
    <w:p w:rsidR="00920223" w:rsidRPr="00920223" w:rsidRDefault="007A7BA4" w:rsidP="007412E1">
      <w:pPr>
        <w:spacing w:after="0" w:line="24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b>
              </m:sSub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</m:sSub>
        </m:oMath>
      </m:oMathPara>
    </w:p>
    <w:p w:rsidR="00920223" w:rsidRDefault="007A7BA4" w:rsidP="007412E1">
      <w:pPr>
        <w:spacing w:after="0" w:line="24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bar>
                <m:barPr>
                  <m:pos m:val="to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barPr>
                <m:e>
                  <m:r>
                    <w:rPr>
                      <w:rFonts w:ascii="Cambria Math" w:eastAsiaTheme="minorEastAsia" w:hAnsi="Cambria Math"/>
                    </w:rPr>
                    <m:t>у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bar>
              <m:r>
                <w:rPr>
                  <w:rFonts w:ascii="Cambria Math" w:eastAsiaTheme="minorEastAsia" w:hAnsi="Cambria Math"/>
                </w:rPr>
                <m:t>-</m:t>
              </m:r>
              <m:bar>
                <m:barPr>
                  <m:pos m:val="to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barPr>
                <m:e>
                  <m:r>
                    <w:rPr>
                      <w:rFonts w:ascii="Cambria Math" w:eastAsiaTheme="minorEastAsia" w:hAnsi="Cambria Math"/>
                    </w:rPr>
                    <m:t>у</m:t>
                  </m:r>
                </m:e>
              </m:bar>
              <m:r>
                <w:rPr>
                  <w:rFonts w:ascii="Cambria Math" w:eastAsiaTheme="minorEastAsia" w:hAnsi="Cambria Math"/>
                </w:rPr>
                <m:t>∙</m:t>
              </m:r>
              <m:bar>
                <m:barPr>
                  <m:pos m:val="to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ba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Ϭ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у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Ϭ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х</m:t>
                      </m:r>
                    </m:sub>
                  </m:sSub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</m:den>
          </m:f>
        </m:oMath>
      </m:oMathPara>
    </w:p>
    <w:p w:rsidR="00D2014F" w:rsidRPr="00920223" w:rsidRDefault="007A7BA4" w:rsidP="007412E1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Ϭ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Ϭ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у</m:t>
                  </m:r>
                </m:sub>
              </m:sSub>
            </m:den>
          </m:f>
        </m:oMath>
      </m:oMathPara>
    </w:p>
    <w:p w:rsidR="00D2014F" w:rsidRPr="00572403" w:rsidRDefault="007A7BA4" w:rsidP="007412E1">
      <w:pPr>
        <w:spacing w:after="0" w:line="240" w:lineRule="auto"/>
        <w:rPr>
          <w:rFonts w:eastAsiaTheme="minorEastAsia"/>
        </w:rPr>
      </w:pP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у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ba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</w:rPr>
                  <m:t>y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14496,5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=1449,65</m:t>
        </m:r>
      </m:oMath>
      <w:r w:rsidR="004854FA" w:rsidRPr="00572403">
        <w:rPr>
          <w:rFonts w:eastAsiaTheme="minorEastAsia"/>
        </w:rPr>
        <w:t xml:space="preserve"> </w:t>
      </w:r>
    </w:p>
    <w:p w:rsidR="004854FA" w:rsidRPr="00572403" w:rsidRDefault="007A7BA4" w:rsidP="007412E1">
      <w:pPr>
        <w:spacing w:after="0" w:line="240" w:lineRule="auto"/>
        <w:rPr>
          <w:rFonts w:eastAsiaTheme="minorEastAsia"/>
        </w:rPr>
      </w:pP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у</m:t>
            </m:r>
          </m:e>
        </m:ba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</m:nary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230,3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=23,03</m:t>
        </m:r>
      </m:oMath>
      <w:r w:rsidR="004854FA" w:rsidRPr="00572403">
        <w:rPr>
          <w:rFonts w:eastAsiaTheme="minorEastAsia"/>
        </w:rPr>
        <w:t xml:space="preserve"> </w:t>
      </w:r>
    </w:p>
    <w:p w:rsidR="004854FA" w:rsidRPr="00572403" w:rsidRDefault="007A7BA4" w:rsidP="007412E1">
      <w:pPr>
        <w:spacing w:after="0" w:line="240" w:lineRule="auto"/>
        <w:rPr>
          <w:rFonts w:eastAsiaTheme="minorEastAsia"/>
        </w:rPr>
      </w:pP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x</m:t>
            </m:r>
          </m:e>
        </m:ba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nary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600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r>
          <w:rPr>
            <w:rFonts w:ascii="Cambria Math" w:eastAsiaTheme="minorEastAsia" w:hAnsi="Cambria Math"/>
          </w:rPr>
          <m:t>=60</m:t>
        </m:r>
      </m:oMath>
      <w:r w:rsidR="004854FA" w:rsidRPr="00572403">
        <w:rPr>
          <w:rFonts w:eastAsiaTheme="minorEastAsia"/>
        </w:rPr>
        <w:t xml:space="preserve"> </w:t>
      </w:r>
    </w:p>
    <w:p w:rsidR="004854FA" w:rsidRPr="00991BBA" w:rsidRDefault="007A7BA4" w:rsidP="007412E1">
      <w:pPr>
        <w:spacing w:after="0" w:line="240" w:lineRule="auto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sub>
            </m:sSub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1449,65-23,03∙60</m:t>
            </m:r>
          </m:num>
          <m:den>
            <m:r>
              <w:rPr>
                <w:rFonts w:ascii="Cambria Math" w:eastAsiaTheme="minorEastAsia" w:hAnsi="Cambria Math"/>
              </w:rPr>
              <m:t>14,53∙4,99</m:t>
            </m:r>
          </m:den>
        </m:f>
        <m:r>
          <w:rPr>
            <w:rFonts w:ascii="Cambria Math" w:eastAsiaTheme="minorEastAsia" w:hAnsi="Cambria Math"/>
          </w:rPr>
          <m:t>=0,94</m:t>
        </m:r>
      </m:oMath>
      <w:r w:rsidR="00991BBA" w:rsidRPr="00991BBA">
        <w:rPr>
          <w:rFonts w:eastAsiaTheme="minorEastAsia"/>
        </w:rPr>
        <w:t xml:space="preserve"> </w:t>
      </w:r>
    </w:p>
    <w:p w:rsidR="00991BBA" w:rsidRPr="00991BBA" w:rsidRDefault="007A7BA4" w:rsidP="007412E1">
      <w:pPr>
        <w:spacing w:after="0" w:line="24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r>
          <w:rPr>
            <w:rFonts w:ascii="Cambria Math" w:hAnsi="Cambria Math"/>
          </w:rPr>
          <m:t>=0,321∙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-321888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-47485,48</m:t>
                </m:r>
              </m:den>
            </m:f>
          </m:e>
        </m:rad>
        <m:r>
          <w:rPr>
            <w:rFonts w:ascii="Cambria Math" w:hAnsi="Cambria Math"/>
          </w:rPr>
          <m:t>=</m:t>
        </m:r>
        <m:r>
          <w:rPr>
            <w:rFonts w:ascii="Cambria Math" w:eastAsiaTheme="minorEastAsia" w:hAnsi="Cambria Math"/>
          </w:rPr>
          <m:t>0,8358</m:t>
        </m:r>
      </m:oMath>
      <w:r w:rsidR="00991BBA" w:rsidRPr="00991BBA">
        <w:rPr>
          <w:rFonts w:eastAsiaTheme="minorEastAsia"/>
        </w:rPr>
        <w:t xml:space="preserve"> </w:t>
      </w:r>
    </w:p>
    <w:p w:rsidR="00991BBA" w:rsidRPr="00991BBA" w:rsidRDefault="007A7BA4" w:rsidP="007412E1">
      <w:pPr>
        <w:spacing w:after="0" w:line="240" w:lineRule="auto"/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r>
          <w:rPr>
            <w:rFonts w:ascii="Cambria Math" w:hAnsi="Cambria Math"/>
          </w:rPr>
          <m:t>=0,94∙0,8358=0,78</m:t>
        </m:r>
      </m:oMath>
      <w:r w:rsidR="00991BBA" w:rsidRPr="00991BBA">
        <w:rPr>
          <w:rFonts w:eastAsiaTheme="minorEastAsia"/>
          <w:i/>
        </w:rPr>
        <w:t xml:space="preserve"> </w:t>
      </w:r>
    </w:p>
    <w:p w:rsidR="004854FA" w:rsidRDefault="00991BBA" w:rsidP="007412E1">
      <w:pPr>
        <w:pStyle w:val="a4"/>
        <w:spacing w:after="0"/>
        <w:ind w:left="0" w:firstLine="709"/>
      </w:pPr>
      <w:r>
        <w:t>Вывод:</w:t>
      </w:r>
    </w:p>
    <w:p w:rsidR="00991BBA" w:rsidRDefault="00991BBA" w:rsidP="007412E1">
      <w:pPr>
        <w:pStyle w:val="a4"/>
        <w:spacing w:after="0"/>
        <w:ind w:left="0" w:firstLine="709"/>
      </w:pPr>
      <w:r>
        <w:t>коэффи</w:t>
      </w:r>
      <w:r w:rsidR="00A16B68">
        <w:t>циент детерминации равен 0,</w:t>
      </w:r>
      <w:r w:rsidR="00433496">
        <w:t>78</w:t>
      </w:r>
      <w:r>
        <w:t xml:space="preserve">, это </w:t>
      </w:r>
      <w:r w:rsidR="00A16B68">
        <w:t xml:space="preserve">свидетельствует о том, что </w:t>
      </w:r>
      <w:r w:rsidR="00433496">
        <w:t>78</w:t>
      </w:r>
      <w:r>
        <w:t xml:space="preserve"> % параметра </w:t>
      </w:r>
      <w:proofErr w:type="gramStart"/>
      <w:r>
        <w:t>у</w:t>
      </w:r>
      <w:proofErr w:type="gramEnd"/>
      <w:r>
        <w:t xml:space="preserve"> объясняются </w:t>
      </w:r>
      <w:proofErr w:type="gramStart"/>
      <w:r>
        <w:t>изменением</w:t>
      </w:r>
      <w:proofErr w:type="gramEnd"/>
      <w:r>
        <w:t xml:space="preserve"> параметра х.</w:t>
      </w:r>
    </w:p>
    <w:p w:rsidR="00991BBA" w:rsidRDefault="00991BBA" w:rsidP="007412E1">
      <w:pPr>
        <w:spacing w:after="0" w:line="240" w:lineRule="auto"/>
      </w:pPr>
    </w:p>
    <w:p w:rsidR="00920223" w:rsidRDefault="00920223" w:rsidP="007412E1">
      <w:pPr>
        <w:spacing w:after="0" w:line="240" w:lineRule="auto"/>
      </w:pPr>
      <w:r>
        <w:t>Коэффициент эластичности</w:t>
      </w:r>
    </w:p>
    <w:p w:rsidR="00920223" w:rsidRDefault="007A7BA4" w:rsidP="007412E1">
      <w:pPr>
        <w:spacing w:after="0" w:line="240" w:lineRule="auto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Э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bar>
            </m:num>
            <m:den>
              <m:bar>
                <m:barPr>
                  <m:pos m:val="top"/>
                  <m:ctrlPr>
                    <w:rPr>
                      <w:rFonts w:ascii="Cambria Math" w:hAnsi="Cambria Math"/>
                      <w:i/>
                    </w:rPr>
                  </m:ctrlPr>
                </m:bar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bar>
            </m:den>
          </m:f>
        </m:oMath>
      </m:oMathPara>
    </w:p>
    <w:p w:rsidR="00920223" w:rsidRPr="00991BBA" w:rsidRDefault="007A7BA4" w:rsidP="007412E1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Э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r>
            <w:rPr>
              <w:rFonts w:ascii="Cambria Math" w:hAnsi="Cambria Math"/>
            </w:rPr>
            <m:t>=0,321∙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600</m:t>
              </m:r>
            </m:num>
            <m:den>
              <m:r>
                <w:rPr>
                  <w:rFonts w:ascii="Cambria Math" w:hAnsi="Cambria Math"/>
                </w:rPr>
                <m:t>230,3</m:t>
              </m:r>
            </m:den>
          </m:f>
          <m:r>
            <w:rPr>
              <w:rFonts w:ascii="Cambria Math" w:hAnsi="Cambria Math"/>
            </w:rPr>
            <m:t>=0,836</m:t>
          </m:r>
        </m:oMath>
      </m:oMathPara>
    </w:p>
    <w:p w:rsidR="00920223" w:rsidRDefault="00920223" w:rsidP="007412E1">
      <w:pPr>
        <w:pStyle w:val="a4"/>
        <w:spacing w:after="0"/>
        <w:ind w:left="0" w:firstLine="709"/>
      </w:pPr>
      <w:r>
        <w:t>Вывод:</w:t>
      </w:r>
    </w:p>
    <w:p w:rsidR="00920223" w:rsidRDefault="00920223" w:rsidP="007412E1">
      <w:pPr>
        <w:pStyle w:val="a4"/>
        <w:spacing w:after="0"/>
        <w:ind w:left="0" w:firstLine="709"/>
      </w:pPr>
      <w:r>
        <w:t>коэффицие</w:t>
      </w:r>
      <w:r w:rsidR="00A16B68">
        <w:t>нт эластичности составляет 0,</w:t>
      </w:r>
      <w:r w:rsidR="007F752B">
        <w:t>836</w:t>
      </w:r>
      <w:r>
        <w:t xml:space="preserve">, это означает, что при увеличении параметра </w:t>
      </w:r>
      <w:proofErr w:type="gramStart"/>
      <w:r>
        <w:t>х</w:t>
      </w:r>
      <w:proofErr w:type="gramEnd"/>
      <w:r>
        <w:t xml:space="preserve"> на 1 %</w:t>
      </w:r>
      <w:r w:rsidR="00A16B68">
        <w:t xml:space="preserve"> параметра у увеличится на </w:t>
      </w:r>
      <w:r w:rsidR="00433496">
        <w:t>83,6</w:t>
      </w:r>
      <w:r>
        <w:t> %.</w:t>
      </w:r>
    </w:p>
    <w:p w:rsidR="00920223" w:rsidRPr="00920223" w:rsidRDefault="00920223" w:rsidP="007412E1">
      <w:pPr>
        <w:spacing w:after="0" w:line="240" w:lineRule="auto"/>
      </w:pPr>
    </w:p>
    <w:p w:rsidR="0091709E" w:rsidRDefault="0091709E" w:rsidP="007412E1">
      <w:pPr>
        <w:pageBreakBefore/>
        <w:spacing w:after="0" w:line="240" w:lineRule="auto"/>
      </w:pPr>
      <w:r>
        <w:lastRenderedPageBreak/>
        <w:t xml:space="preserve">3. Расчет коэффициентов корреляции рангов </w:t>
      </w:r>
      <w:proofErr w:type="spellStart"/>
      <w:r>
        <w:t>Спирмэна</w:t>
      </w:r>
      <w:proofErr w:type="spellEnd"/>
      <w:r>
        <w:t xml:space="preserve"> и </w:t>
      </w:r>
      <w:proofErr w:type="spellStart"/>
      <w:r>
        <w:t>Кэндэла</w:t>
      </w:r>
      <w:proofErr w:type="spellEnd"/>
    </w:p>
    <w:p w:rsidR="004A513B" w:rsidRDefault="00B04D86" w:rsidP="007412E1">
      <w:pPr>
        <w:spacing w:after="0" w:line="240" w:lineRule="auto"/>
      </w:pPr>
      <w:r>
        <w:t xml:space="preserve">Таблица – Данные для расчета коэффициентов корреляции рангов </w:t>
      </w:r>
      <w:proofErr w:type="spellStart"/>
      <w:r>
        <w:t>Спирмэна</w:t>
      </w:r>
      <w:proofErr w:type="spellEnd"/>
      <w:r>
        <w:t xml:space="preserve"> и </w:t>
      </w:r>
      <w:proofErr w:type="spellStart"/>
      <w:r>
        <w:t>Кэндэла</w:t>
      </w:r>
      <w:proofErr w:type="spellEnd"/>
    </w:p>
    <w:tbl>
      <w:tblPr>
        <w:tblStyle w:val="a3"/>
        <w:tblW w:w="0" w:type="auto"/>
        <w:tblLook w:val="04A0"/>
      </w:tblPr>
      <w:tblGrid>
        <w:gridCol w:w="1951"/>
        <w:gridCol w:w="851"/>
        <w:gridCol w:w="1134"/>
        <w:gridCol w:w="1134"/>
        <w:gridCol w:w="1275"/>
        <w:gridCol w:w="1134"/>
        <w:gridCol w:w="1134"/>
        <w:gridCol w:w="958"/>
      </w:tblGrid>
      <w:tr w:rsidR="00002BD9" w:rsidRPr="00EF76E4" w:rsidTr="0091709E">
        <w:trPr>
          <w:tblHeader/>
        </w:trPr>
        <w:tc>
          <w:tcPr>
            <w:tcW w:w="1951" w:type="dxa"/>
            <w:vMerge w:val="restart"/>
          </w:tcPr>
          <w:p w:rsidR="00002BD9" w:rsidRPr="00EF76E4" w:rsidRDefault="00002BD9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 (в порядке возрастания значения признака)</w:t>
            </w:r>
          </w:p>
        </w:tc>
        <w:tc>
          <w:tcPr>
            <w:tcW w:w="851" w:type="dxa"/>
            <w:vMerge w:val="restart"/>
          </w:tcPr>
          <w:p w:rsidR="00002BD9" w:rsidRPr="00EF76E4" w:rsidRDefault="00002BD9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</w:p>
        </w:tc>
        <w:tc>
          <w:tcPr>
            <w:tcW w:w="1134" w:type="dxa"/>
            <w:vMerge w:val="restart"/>
          </w:tcPr>
          <w:p w:rsidR="00002BD9" w:rsidRDefault="00002BD9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Ранги Х</w:t>
            </w:r>
          </w:p>
          <w:p w:rsidR="00002BD9" w:rsidRPr="0091709E" w:rsidRDefault="00002BD9" w:rsidP="007412E1">
            <w:pPr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</w:p>
        </w:tc>
        <w:tc>
          <w:tcPr>
            <w:tcW w:w="1134" w:type="dxa"/>
            <w:vMerge w:val="restart"/>
          </w:tcPr>
          <w:p w:rsidR="00002BD9" w:rsidRDefault="00002BD9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Ранги</w:t>
            </w:r>
            <w:proofErr w:type="gramStart"/>
            <w:r>
              <w:rPr>
                <w:sz w:val="24"/>
                <w:szCs w:val="24"/>
              </w:rPr>
              <w:t xml:space="preserve"> У</w:t>
            </w:r>
            <w:proofErr w:type="gramEnd"/>
          </w:p>
          <w:p w:rsidR="00002BD9" w:rsidRPr="00002BD9" w:rsidRDefault="00002BD9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  <w:r w:rsidR="00DD4F48">
              <w:rPr>
                <w:sz w:val="24"/>
                <w:szCs w:val="24"/>
                <w:vertAlign w:val="subscript"/>
              </w:rPr>
              <w:t>у</w:t>
            </w:r>
          </w:p>
        </w:tc>
        <w:tc>
          <w:tcPr>
            <w:tcW w:w="1275" w:type="dxa"/>
            <w:vMerge w:val="restart"/>
          </w:tcPr>
          <w:p w:rsidR="00002BD9" w:rsidRPr="00002BD9" w:rsidRDefault="00002BD9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91709E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  <w:lang w:val="en-US"/>
              </w:rPr>
              <w:t>N</w:t>
            </w:r>
            <w:r w:rsidRPr="00002BD9">
              <w:rPr>
                <w:sz w:val="24"/>
                <w:szCs w:val="24"/>
                <w:vertAlign w:val="subscript"/>
              </w:rPr>
              <w:t>х</w:t>
            </w: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  <w:lang w:val="en-US"/>
              </w:rPr>
              <w:t>N</w:t>
            </w:r>
            <w:r w:rsidRPr="00002BD9">
              <w:rPr>
                <w:sz w:val="24"/>
                <w:szCs w:val="24"/>
                <w:vertAlign w:val="subscript"/>
              </w:rPr>
              <w:t>у</w:t>
            </w:r>
          </w:p>
        </w:tc>
        <w:tc>
          <w:tcPr>
            <w:tcW w:w="1134" w:type="dxa"/>
            <w:vMerge w:val="restart"/>
          </w:tcPr>
          <w:p w:rsidR="00002BD9" w:rsidRPr="00002BD9" w:rsidRDefault="00002BD9" w:rsidP="007412E1">
            <w:pPr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92" w:type="dxa"/>
            <w:gridSpan w:val="2"/>
          </w:tcPr>
          <w:p w:rsidR="00002BD9" w:rsidRPr="00EF76E4" w:rsidRDefault="00002BD9" w:rsidP="007412E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Подсчет баллов</w:t>
            </w:r>
          </w:p>
        </w:tc>
      </w:tr>
      <w:tr w:rsidR="00002BD9" w:rsidTr="0091709E">
        <w:trPr>
          <w:tblHeader/>
        </w:trPr>
        <w:tc>
          <w:tcPr>
            <w:tcW w:w="1951" w:type="dxa"/>
            <w:vMerge/>
          </w:tcPr>
          <w:p w:rsidR="00002BD9" w:rsidRDefault="00002BD9" w:rsidP="007412E1">
            <w:pPr>
              <w:spacing w:line="240" w:lineRule="auto"/>
              <w:jc w:val="center"/>
            </w:pPr>
          </w:p>
        </w:tc>
        <w:tc>
          <w:tcPr>
            <w:tcW w:w="851" w:type="dxa"/>
            <w:vMerge/>
          </w:tcPr>
          <w:p w:rsidR="00002BD9" w:rsidRDefault="00002BD9" w:rsidP="007412E1">
            <w:pPr>
              <w:spacing w:line="240" w:lineRule="auto"/>
              <w:jc w:val="center"/>
            </w:pPr>
          </w:p>
        </w:tc>
        <w:tc>
          <w:tcPr>
            <w:tcW w:w="1134" w:type="dxa"/>
            <w:vMerge/>
          </w:tcPr>
          <w:p w:rsidR="00002BD9" w:rsidRPr="0091709E" w:rsidRDefault="00002BD9" w:rsidP="007412E1">
            <w:pPr>
              <w:spacing w:line="240" w:lineRule="auto"/>
              <w:jc w:val="center"/>
            </w:pPr>
          </w:p>
        </w:tc>
        <w:tc>
          <w:tcPr>
            <w:tcW w:w="1134" w:type="dxa"/>
            <w:vMerge/>
          </w:tcPr>
          <w:p w:rsidR="00002BD9" w:rsidRDefault="00002BD9" w:rsidP="007412E1">
            <w:pPr>
              <w:spacing w:line="240" w:lineRule="auto"/>
              <w:jc w:val="center"/>
            </w:pPr>
          </w:p>
        </w:tc>
        <w:tc>
          <w:tcPr>
            <w:tcW w:w="1275" w:type="dxa"/>
            <w:vMerge/>
          </w:tcPr>
          <w:p w:rsidR="00002BD9" w:rsidRDefault="00002BD9" w:rsidP="007412E1">
            <w:pPr>
              <w:spacing w:line="240" w:lineRule="auto"/>
              <w:jc w:val="center"/>
            </w:pPr>
          </w:p>
        </w:tc>
        <w:tc>
          <w:tcPr>
            <w:tcW w:w="1134" w:type="dxa"/>
            <w:vMerge/>
          </w:tcPr>
          <w:p w:rsidR="00002BD9" w:rsidRDefault="00002BD9" w:rsidP="007412E1">
            <w:pPr>
              <w:spacing w:line="240" w:lineRule="auto"/>
              <w:jc w:val="center"/>
            </w:pPr>
          </w:p>
        </w:tc>
        <w:tc>
          <w:tcPr>
            <w:tcW w:w="1134" w:type="dxa"/>
          </w:tcPr>
          <w:p w:rsidR="00002BD9" w:rsidRDefault="00002BD9" w:rsidP="007412E1">
            <w:pPr>
              <w:spacing w:line="240" w:lineRule="auto"/>
              <w:jc w:val="center"/>
            </w:pPr>
            <w:r>
              <w:t>«+»</w:t>
            </w:r>
          </w:p>
        </w:tc>
        <w:tc>
          <w:tcPr>
            <w:tcW w:w="958" w:type="dxa"/>
          </w:tcPr>
          <w:p w:rsidR="00002BD9" w:rsidRDefault="00002BD9" w:rsidP="007412E1">
            <w:pPr>
              <w:spacing w:line="240" w:lineRule="auto"/>
              <w:jc w:val="center"/>
            </w:pPr>
            <w:r>
              <w:t>«–»</w:t>
            </w:r>
          </w:p>
        </w:tc>
      </w:tr>
      <w:tr w:rsidR="00E077A9" w:rsidTr="00FD5DC9">
        <w:tc>
          <w:tcPr>
            <w:tcW w:w="19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2,2</w:t>
            </w:r>
          </w:p>
        </w:tc>
        <w:tc>
          <w:tcPr>
            <w:tcW w:w="8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15,4</w:t>
            </w:r>
          </w:p>
        </w:tc>
        <w:tc>
          <w:tcPr>
            <w:tcW w:w="1134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1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2</w:t>
            </w:r>
          </w:p>
        </w:tc>
        <w:tc>
          <w:tcPr>
            <w:tcW w:w="1275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-1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7</w:t>
            </w:r>
          </w:p>
        </w:tc>
        <w:tc>
          <w:tcPr>
            <w:tcW w:w="958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2</w:t>
            </w:r>
          </w:p>
        </w:tc>
      </w:tr>
      <w:tr w:rsidR="00E077A9" w:rsidTr="00FD5DC9">
        <w:tc>
          <w:tcPr>
            <w:tcW w:w="19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2,3</w:t>
            </w:r>
          </w:p>
        </w:tc>
        <w:tc>
          <w:tcPr>
            <w:tcW w:w="8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14,8</w:t>
            </w:r>
          </w:p>
        </w:tc>
        <w:tc>
          <w:tcPr>
            <w:tcW w:w="1134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2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4</w:t>
            </w:r>
          </w:p>
        </w:tc>
        <w:tc>
          <w:tcPr>
            <w:tcW w:w="1275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-2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4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6</w:t>
            </w:r>
          </w:p>
        </w:tc>
        <w:tc>
          <w:tcPr>
            <w:tcW w:w="958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2</w:t>
            </w:r>
          </w:p>
        </w:tc>
      </w:tr>
      <w:tr w:rsidR="00E077A9" w:rsidTr="00FD5DC9">
        <w:tc>
          <w:tcPr>
            <w:tcW w:w="19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2,8</w:t>
            </w:r>
          </w:p>
        </w:tc>
        <w:tc>
          <w:tcPr>
            <w:tcW w:w="8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18</w:t>
            </w:r>
          </w:p>
        </w:tc>
        <w:tc>
          <w:tcPr>
            <w:tcW w:w="1134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3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  <w:tc>
          <w:tcPr>
            <w:tcW w:w="1275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2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4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7</w:t>
            </w:r>
          </w:p>
        </w:tc>
        <w:tc>
          <w:tcPr>
            <w:tcW w:w="958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0</w:t>
            </w:r>
          </w:p>
        </w:tc>
      </w:tr>
      <w:tr w:rsidR="00E077A9" w:rsidTr="00FD5DC9">
        <w:tc>
          <w:tcPr>
            <w:tcW w:w="19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2,9</w:t>
            </w:r>
          </w:p>
        </w:tc>
        <w:tc>
          <w:tcPr>
            <w:tcW w:w="8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15,9</w:t>
            </w:r>
          </w:p>
        </w:tc>
        <w:tc>
          <w:tcPr>
            <w:tcW w:w="1134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4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2</w:t>
            </w:r>
          </w:p>
        </w:tc>
        <w:tc>
          <w:tcPr>
            <w:tcW w:w="1275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2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4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6</w:t>
            </w:r>
          </w:p>
        </w:tc>
        <w:tc>
          <w:tcPr>
            <w:tcW w:w="958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0</w:t>
            </w:r>
          </w:p>
        </w:tc>
      </w:tr>
      <w:tr w:rsidR="00E077A9" w:rsidTr="00FD5DC9">
        <w:tc>
          <w:tcPr>
            <w:tcW w:w="19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3</w:t>
            </w:r>
          </w:p>
        </w:tc>
        <w:tc>
          <w:tcPr>
            <w:tcW w:w="8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15</w:t>
            </w:r>
          </w:p>
        </w:tc>
        <w:tc>
          <w:tcPr>
            <w:tcW w:w="1134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5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6</w:t>
            </w:r>
          </w:p>
        </w:tc>
        <w:tc>
          <w:tcPr>
            <w:tcW w:w="1275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-1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4</w:t>
            </w:r>
          </w:p>
        </w:tc>
        <w:tc>
          <w:tcPr>
            <w:tcW w:w="958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</w:tr>
      <w:tr w:rsidR="00E077A9" w:rsidTr="00FD5DC9">
        <w:tc>
          <w:tcPr>
            <w:tcW w:w="19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3,2</w:t>
            </w:r>
          </w:p>
        </w:tc>
        <w:tc>
          <w:tcPr>
            <w:tcW w:w="8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20,4</w:t>
            </w:r>
          </w:p>
        </w:tc>
        <w:tc>
          <w:tcPr>
            <w:tcW w:w="1134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6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5</w:t>
            </w:r>
          </w:p>
        </w:tc>
        <w:tc>
          <w:tcPr>
            <w:tcW w:w="1275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4</w:t>
            </w:r>
          </w:p>
        </w:tc>
        <w:tc>
          <w:tcPr>
            <w:tcW w:w="958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0</w:t>
            </w:r>
          </w:p>
        </w:tc>
      </w:tr>
      <w:tr w:rsidR="00E077A9" w:rsidTr="00FD5DC9">
        <w:tc>
          <w:tcPr>
            <w:tcW w:w="19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3,8</w:t>
            </w:r>
          </w:p>
        </w:tc>
        <w:tc>
          <w:tcPr>
            <w:tcW w:w="8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24,4</w:t>
            </w:r>
          </w:p>
        </w:tc>
        <w:tc>
          <w:tcPr>
            <w:tcW w:w="1134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7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7</w:t>
            </w:r>
          </w:p>
        </w:tc>
        <w:tc>
          <w:tcPr>
            <w:tcW w:w="1275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0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0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3</w:t>
            </w:r>
          </w:p>
        </w:tc>
        <w:tc>
          <w:tcPr>
            <w:tcW w:w="958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0</w:t>
            </w:r>
          </w:p>
        </w:tc>
      </w:tr>
      <w:tr w:rsidR="00E077A9" w:rsidTr="00FD5DC9">
        <w:tc>
          <w:tcPr>
            <w:tcW w:w="19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3,9</w:t>
            </w:r>
          </w:p>
        </w:tc>
        <w:tc>
          <w:tcPr>
            <w:tcW w:w="8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20,5</w:t>
            </w:r>
          </w:p>
        </w:tc>
        <w:tc>
          <w:tcPr>
            <w:tcW w:w="1134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8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9</w:t>
            </w:r>
          </w:p>
        </w:tc>
        <w:tc>
          <w:tcPr>
            <w:tcW w:w="1275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-1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  <w:tc>
          <w:tcPr>
            <w:tcW w:w="958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</w:tr>
      <w:tr w:rsidR="00E077A9" w:rsidTr="00FD5DC9">
        <w:tc>
          <w:tcPr>
            <w:tcW w:w="19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5</w:t>
            </w:r>
          </w:p>
        </w:tc>
        <w:tc>
          <w:tcPr>
            <w:tcW w:w="8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29,1</w:t>
            </w:r>
          </w:p>
        </w:tc>
        <w:tc>
          <w:tcPr>
            <w:tcW w:w="1134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9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8</w:t>
            </w:r>
          </w:p>
        </w:tc>
        <w:tc>
          <w:tcPr>
            <w:tcW w:w="1275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</w:t>
            </w:r>
          </w:p>
        </w:tc>
        <w:tc>
          <w:tcPr>
            <w:tcW w:w="958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0</w:t>
            </w:r>
          </w:p>
        </w:tc>
      </w:tr>
      <w:tr w:rsidR="00E077A9" w:rsidTr="00FD5DC9">
        <w:tc>
          <w:tcPr>
            <w:tcW w:w="19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5</w:t>
            </w:r>
          </w:p>
        </w:tc>
        <w:tc>
          <w:tcPr>
            <w:tcW w:w="851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25,3</w:t>
            </w:r>
          </w:p>
        </w:tc>
        <w:tc>
          <w:tcPr>
            <w:tcW w:w="1134" w:type="dxa"/>
            <w:vAlign w:val="bottom"/>
          </w:tcPr>
          <w:p w:rsidR="00E077A9" w:rsidRPr="001917E6" w:rsidRDefault="00E077A9" w:rsidP="007412E1">
            <w:pPr>
              <w:spacing w:line="240" w:lineRule="auto"/>
              <w:jc w:val="center"/>
            </w:pPr>
            <w:r w:rsidRPr="001917E6">
              <w:t>10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10</w:t>
            </w:r>
          </w:p>
        </w:tc>
        <w:tc>
          <w:tcPr>
            <w:tcW w:w="1275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0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0</w:t>
            </w:r>
          </w:p>
        </w:tc>
        <w:tc>
          <w:tcPr>
            <w:tcW w:w="1134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0</w:t>
            </w:r>
          </w:p>
        </w:tc>
        <w:tc>
          <w:tcPr>
            <w:tcW w:w="958" w:type="dxa"/>
            <w:vAlign w:val="bottom"/>
          </w:tcPr>
          <w:p w:rsidR="00E077A9" w:rsidRPr="00E077A9" w:rsidRDefault="00E077A9" w:rsidP="007412E1">
            <w:pPr>
              <w:spacing w:line="240" w:lineRule="auto"/>
              <w:jc w:val="center"/>
            </w:pPr>
            <w:r w:rsidRPr="00E077A9">
              <w:t>0</w:t>
            </w:r>
          </w:p>
        </w:tc>
      </w:tr>
      <w:tr w:rsidR="001917E6" w:rsidTr="00AC36FB">
        <w:tc>
          <w:tcPr>
            <w:tcW w:w="6345" w:type="dxa"/>
            <w:gridSpan w:val="5"/>
          </w:tcPr>
          <w:p w:rsidR="001917E6" w:rsidRPr="00EF76E4" w:rsidRDefault="001917E6" w:rsidP="007412E1">
            <w:pPr>
              <w:spacing w:line="240" w:lineRule="auto"/>
            </w:pPr>
            <w:r>
              <w:t>Итого</w:t>
            </w:r>
          </w:p>
        </w:tc>
        <w:tc>
          <w:tcPr>
            <w:tcW w:w="1134" w:type="dxa"/>
            <w:vAlign w:val="bottom"/>
          </w:tcPr>
          <w:p w:rsidR="001917E6" w:rsidRPr="00E077A9" w:rsidRDefault="00E077A9" w:rsidP="007412E1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34" w:type="dxa"/>
            <w:vAlign w:val="bottom"/>
          </w:tcPr>
          <w:p w:rsidR="001917E6" w:rsidRPr="00E077A9" w:rsidRDefault="00E077A9" w:rsidP="007412E1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958" w:type="dxa"/>
            <w:vAlign w:val="bottom"/>
          </w:tcPr>
          <w:p w:rsidR="001917E6" w:rsidRPr="00E077A9" w:rsidRDefault="00E077A9" w:rsidP="007412E1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B04D86" w:rsidRDefault="00B04D86" w:rsidP="007412E1">
      <w:pPr>
        <w:spacing w:after="0"/>
      </w:pPr>
    </w:p>
    <w:p w:rsidR="0091709E" w:rsidRDefault="0091709E" w:rsidP="007412E1">
      <w:pPr>
        <w:spacing w:after="0"/>
      </w:pPr>
      <w:r>
        <w:t xml:space="preserve">Коэффициент </w:t>
      </w:r>
      <w:proofErr w:type="spellStart"/>
      <w:r>
        <w:t>Спирмэна</w:t>
      </w:r>
      <w:proofErr w:type="spellEnd"/>
    </w:p>
    <w:p w:rsidR="0091709E" w:rsidRDefault="007A7BA4" w:rsidP="007412E1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ху</m:t>
              </m:r>
            </m:sub>
          </m:sSub>
          <m:r>
            <w:rPr>
              <w:rFonts w:ascii="Cambria Math" w:hAnsi="Cambria Math"/>
            </w:rPr>
            <m:t>=1-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6∙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bSup>
                </m:e>
              </m:nary>
            </m:num>
            <m:den>
              <m:r>
                <w:rPr>
                  <w:rFonts w:ascii="Cambria Math" w:hAnsi="Cambria Math"/>
                </w:rPr>
                <m:t>n∙(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-1)</m:t>
              </m:r>
            </m:den>
          </m:f>
          <m:r>
            <w:rPr>
              <w:rFonts w:ascii="Cambria Math" w:hAnsi="Cambria Math"/>
            </w:rPr>
            <m:t>=1-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6∙17</m:t>
              </m:r>
            </m:num>
            <m:den>
              <m:r>
                <w:rPr>
                  <w:rFonts w:ascii="Cambria Math" w:hAnsi="Cambria Math"/>
                </w:rPr>
                <m:t>10∙(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-1)</m:t>
              </m:r>
            </m:den>
          </m:f>
          <m:r>
            <w:rPr>
              <w:rFonts w:ascii="Cambria Math" w:hAnsi="Cambria Math"/>
            </w:rPr>
            <m:t>=0,90</m:t>
          </m:r>
        </m:oMath>
      </m:oMathPara>
    </w:p>
    <w:p w:rsidR="0091709E" w:rsidRDefault="00C156BE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>Вывод: с</w:t>
      </w:r>
      <w:r w:rsidR="0091709E">
        <w:rPr>
          <w:rFonts w:eastAsiaTheme="minorEastAsia"/>
        </w:rPr>
        <w:t xml:space="preserve">вязь </w:t>
      </w:r>
      <w:r w:rsidR="001917E6">
        <w:rPr>
          <w:rFonts w:eastAsiaTheme="minorEastAsia"/>
        </w:rPr>
        <w:t>сильная</w:t>
      </w:r>
      <w:r w:rsidR="0091709E">
        <w:rPr>
          <w:rFonts w:eastAsiaTheme="minorEastAsia"/>
        </w:rPr>
        <w:t xml:space="preserve"> (т.к. </w:t>
      </w:r>
      <w:r w:rsidR="001917E6">
        <w:rPr>
          <w:rFonts w:eastAsiaTheme="minorEastAsia"/>
        </w:rPr>
        <w:t>больше</w:t>
      </w:r>
      <w:r w:rsidR="0091709E">
        <w:rPr>
          <w:rFonts w:eastAsiaTheme="minorEastAsia"/>
        </w:rPr>
        <w:t xml:space="preserve"> 0,5).</w:t>
      </w:r>
    </w:p>
    <w:p w:rsidR="0091709E" w:rsidRDefault="0091709E" w:rsidP="007412E1">
      <w:pPr>
        <w:spacing w:after="0"/>
      </w:pPr>
      <w:r>
        <w:t xml:space="preserve">Коэффициент </w:t>
      </w:r>
      <w:proofErr w:type="spellStart"/>
      <w:r>
        <w:t>Кэндэла</w:t>
      </w:r>
      <w:proofErr w:type="spellEnd"/>
    </w:p>
    <w:p w:rsidR="0091709E" w:rsidRDefault="00C156BE" w:rsidP="007412E1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2∙S</m:t>
              </m:r>
            </m:num>
            <m:den>
              <m:r>
                <w:rPr>
                  <w:rFonts w:ascii="Cambria Math" w:eastAsiaTheme="minorEastAsia" w:hAnsi="Cambria Math"/>
                </w:rPr>
                <m:t>n∙(n-1)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2∙(P-Q)</m:t>
              </m:r>
            </m:num>
            <m:den>
              <m:r>
                <w:rPr>
                  <w:rFonts w:ascii="Cambria Math" w:eastAsiaTheme="minorEastAsia" w:hAnsi="Cambria Math"/>
                </w:rPr>
                <m:t>n∙(n-1)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2∙(39-6)</m:t>
              </m:r>
            </m:num>
            <m:den>
              <m:r>
                <w:rPr>
                  <w:rFonts w:ascii="Cambria Math" w:eastAsiaTheme="minorEastAsia" w:hAnsi="Cambria Math"/>
                </w:rPr>
                <m:t>10∙(10-1)</m:t>
              </m:r>
            </m:den>
          </m:f>
          <m:r>
            <w:rPr>
              <w:rFonts w:ascii="Cambria Math" w:eastAsiaTheme="minorEastAsia" w:hAnsi="Cambria Math"/>
            </w:rPr>
            <m:t>=0,73</m:t>
          </m:r>
        </m:oMath>
      </m:oMathPara>
    </w:p>
    <w:p w:rsidR="00C156BE" w:rsidRDefault="00C156BE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Вывод: связь </w:t>
      </w:r>
      <w:r w:rsidR="00006677">
        <w:rPr>
          <w:rFonts w:eastAsiaTheme="minorEastAsia"/>
        </w:rPr>
        <w:t>сильная</w:t>
      </w:r>
      <w:r>
        <w:rPr>
          <w:rFonts w:eastAsiaTheme="minorEastAsia"/>
        </w:rPr>
        <w:t xml:space="preserve"> (т.к. </w:t>
      </w:r>
      <w:r w:rsidR="00006677">
        <w:rPr>
          <w:rFonts w:eastAsiaTheme="minorEastAsia"/>
        </w:rPr>
        <w:t>больше</w:t>
      </w:r>
      <w:r>
        <w:rPr>
          <w:rFonts w:eastAsiaTheme="minorEastAsia"/>
        </w:rPr>
        <w:t xml:space="preserve"> 0,5).</w:t>
      </w:r>
    </w:p>
    <w:p w:rsidR="006D1E84" w:rsidRPr="00A021EB" w:rsidRDefault="007412E1" w:rsidP="00A021EB">
      <w:pPr>
        <w:pStyle w:val="1"/>
        <w:pageBreakBefore/>
        <w:spacing w:before="0"/>
        <w:jc w:val="center"/>
        <w:rPr>
          <w:rFonts w:ascii="Times New Roman" w:hAnsi="Times New Roman" w:cs="Times New Roman"/>
          <w:color w:val="auto"/>
        </w:rPr>
      </w:pPr>
      <w:bookmarkStart w:id="5" w:name="_Toc419228171"/>
      <w:r w:rsidRPr="00A021EB">
        <w:rPr>
          <w:rFonts w:ascii="Times New Roman" w:hAnsi="Times New Roman" w:cs="Times New Roman"/>
          <w:color w:val="auto"/>
        </w:rPr>
        <w:lastRenderedPageBreak/>
        <w:t>Список л</w:t>
      </w:r>
      <w:r w:rsidR="00572403" w:rsidRPr="00A021EB">
        <w:rPr>
          <w:rFonts w:ascii="Times New Roman" w:hAnsi="Times New Roman" w:cs="Times New Roman"/>
          <w:color w:val="auto"/>
        </w:rPr>
        <w:t>итературы</w:t>
      </w:r>
      <w:bookmarkEnd w:id="5"/>
    </w:p>
    <w:p w:rsidR="006D1E84" w:rsidRDefault="006D1E84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>1. Шмойлова Р. Р. И др. Практикум по теории статистики: учеб</w:t>
      </w:r>
      <w:proofErr w:type="gramStart"/>
      <w:r>
        <w:rPr>
          <w:rFonts w:eastAsiaTheme="minorEastAsia"/>
        </w:rPr>
        <w:t>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п</w:t>
      </w:r>
      <w:proofErr w:type="gramEnd"/>
      <w:r>
        <w:rPr>
          <w:rFonts w:eastAsiaTheme="minorEastAsia"/>
        </w:rPr>
        <w:t>особие/ Р.А. Шмойлова, В.Г. </w:t>
      </w:r>
      <w:proofErr w:type="spellStart"/>
      <w:r>
        <w:rPr>
          <w:rFonts w:eastAsiaTheme="minorEastAsia"/>
        </w:rPr>
        <w:t>Минашкин</w:t>
      </w:r>
      <w:proofErr w:type="spellEnd"/>
      <w:r>
        <w:rPr>
          <w:rFonts w:eastAsiaTheme="minorEastAsia"/>
        </w:rPr>
        <w:t>, И.А. </w:t>
      </w:r>
      <w:proofErr w:type="spellStart"/>
      <w:r>
        <w:rPr>
          <w:rFonts w:eastAsiaTheme="minorEastAsia"/>
        </w:rPr>
        <w:t>Содовникова</w:t>
      </w:r>
      <w:proofErr w:type="spellEnd"/>
      <w:r>
        <w:rPr>
          <w:rFonts w:eastAsiaTheme="minorEastAsia"/>
        </w:rPr>
        <w:t>; под ред. Р.А. </w:t>
      </w:r>
      <w:proofErr w:type="spellStart"/>
      <w:r>
        <w:rPr>
          <w:rFonts w:eastAsiaTheme="minorEastAsia"/>
        </w:rPr>
        <w:t>Шмайловой</w:t>
      </w:r>
      <w:proofErr w:type="spellEnd"/>
      <w:r>
        <w:rPr>
          <w:rFonts w:eastAsiaTheme="minorEastAsia"/>
        </w:rPr>
        <w:t xml:space="preserve"> – 2-е изд., </w:t>
      </w:r>
      <w:proofErr w:type="spellStart"/>
      <w:r>
        <w:rPr>
          <w:rFonts w:eastAsiaTheme="minorEastAsia"/>
        </w:rPr>
        <w:t>перераб</w:t>
      </w:r>
      <w:proofErr w:type="spellEnd"/>
      <w:r>
        <w:rPr>
          <w:rFonts w:eastAsiaTheme="minorEastAsia"/>
        </w:rPr>
        <w:t>. и доп. – М.: Финансы и статистика, 2007. –416 с.: ил.</w:t>
      </w:r>
    </w:p>
    <w:p w:rsidR="006D1E84" w:rsidRDefault="006D1E84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>2. Статистика: учебник/ под ред. В.С. </w:t>
      </w:r>
      <w:proofErr w:type="spellStart"/>
      <w:r>
        <w:rPr>
          <w:rFonts w:eastAsiaTheme="minorEastAsia"/>
        </w:rPr>
        <w:t>Мхитаряно</w:t>
      </w:r>
      <w:proofErr w:type="spellEnd"/>
      <w:r>
        <w:rPr>
          <w:rFonts w:eastAsiaTheme="minorEastAsia"/>
        </w:rPr>
        <w:t xml:space="preserve">. – М.: </w:t>
      </w:r>
      <w:proofErr w:type="spellStart"/>
      <w:r>
        <w:rPr>
          <w:rFonts w:eastAsiaTheme="minorEastAsia"/>
        </w:rPr>
        <w:t>Экономистъ</w:t>
      </w:r>
      <w:proofErr w:type="spellEnd"/>
      <w:r>
        <w:rPr>
          <w:rFonts w:eastAsiaTheme="minorEastAsia"/>
        </w:rPr>
        <w:t>, 2005. –671 с.</w:t>
      </w:r>
    </w:p>
    <w:p w:rsidR="006D1E84" w:rsidRPr="00C156BE" w:rsidRDefault="006D1E84" w:rsidP="007412E1">
      <w:pPr>
        <w:spacing w:after="0"/>
        <w:rPr>
          <w:rFonts w:eastAsiaTheme="minorEastAsia"/>
        </w:rPr>
      </w:pPr>
      <w:r>
        <w:rPr>
          <w:rFonts w:eastAsiaTheme="minorEastAsia"/>
        </w:rPr>
        <w:t>3. Статистика: учеб./В.Г. </w:t>
      </w:r>
      <w:proofErr w:type="spellStart"/>
      <w:r>
        <w:rPr>
          <w:rFonts w:eastAsiaTheme="minorEastAsia"/>
        </w:rPr>
        <w:t>Минашкин</w:t>
      </w:r>
      <w:proofErr w:type="spellEnd"/>
      <w:r>
        <w:rPr>
          <w:rFonts w:eastAsiaTheme="minorEastAsia"/>
        </w:rPr>
        <w:t xml:space="preserve"> и др.; под ред. В.Г. </w:t>
      </w:r>
      <w:proofErr w:type="spellStart"/>
      <w:r>
        <w:rPr>
          <w:rFonts w:eastAsiaTheme="minorEastAsia"/>
        </w:rPr>
        <w:t>Минашкина</w:t>
      </w:r>
      <w:proofErr w:type="spellEnd"/>
      <w:r>
        <w:rPr>
          <w:rFonts w:eastAsiaTheme="minorEastAsia"/>
        </w:rPr>
        <w:t xml:space="preserve">. – М.: ТК </w:t>
      </w:r>
      <w:proofErr w:type="spellStart"/>
      <w:r>
        <w:rPr>
          <w:rFonts w:eastAsiaTheme="minorEastAsia"/>
        </w:rPr>
        <w:t>Велби</w:t>
      </w:r>
      <w:proofErr w:type="spellEnd"/>
      <w:r>
        <w:rPr>
          <w:rFonts w:eastAsiaTheme="minorEastAsia"/>
        </w:rPr>
        <w:t>, Изд-во Проспект, 2006. – 272 с.</w:t>
      </w:r>
    </w:p>
    <w:sectPr w:rsidR="006D1E84" w:rsidRPr="00C156BE" w:rsidSect="00572403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A3E" w:rsidRDefault="00D35A3E" w:rsidP="00572403">
      <w:pPr>
        <w:spacing w:after="0" w:line="240" w:lineRule="auto"/>
      </w:pPr>
      <w:r>
        <w:separator/>
      </w:r>
    </w:p>
  </w:endnote>
  <w:endnote w:type="continuationSeparator" w:id="0">
    <w:p w:rsidR="00D35A3E" w:rsidRDefault="00D35A3E" w:rsidP="00572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6048662"/>
      <w:docPartObj>
        <w:docPartGallery w:val="Page Numbers (Bottom of Page)"/>
        <w:docPartUnique/>
      </w:docPartObj>
    </w:sdtPr>
    <w:sdtContent>
      <w:p w:rsidR="007412E1" w:rsidRDefault="007412E1">
        <w:pPr>
          <w:pStyle w:val="aa"/>
          <w:jc w:val="center"/>
        </w:pPr>
        <w:fldSimple w:instr="PAGE   \* MERGEFORMAT">
          <w:r w:rsidR="00A021EB">
            <w:rPr>
              <w:noProof/>
            </w:rPr>
            <w:t>4</w:t>
          </w:r>
        </w:fldSimple>
      </w:p>
    </w:sdtContent>
  </w:sdt>
  <w:p w:rsidR="007412E1" w:rsidRDefault="007412E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A3E" w:rsidRDefault="00D35A3E" w:rsidP="00572403">
      <w:pPr>
        <w:spacing w:after="0" w:line="240" w:lineRule="auto"/>
      </w:pPr>
      <w:r>
        <w:separator/>
      </w:r>
    </w:p>
  </w:footnote>
  <w:footnote w:type="continuationSeparator" w:id="0">
    <w:p w:rsidR="00D35A3E" w:rsidRDefault="00D35A3E" w:rsidP="005724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C0"/>
    <w:multiLevelType w:val="hybridMultilevel"/>
    <w:tmpl w:val="AB8456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50AB8"/>
    <w:multiLevelType w:val="hybridMultilevel"/>
    <w:tmpl w:val="D1903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578CB"/>
    <w:multiLevelType w:val="hybridMultilevel"/>
    <w:tmpl w:val="D1903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E35C5D"/>
    <w:multiLevelType w:val="hybridMultilevel"/>
    <w:tmpl w:val="D1903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0605B"/>
    <w:multiLevelType w:val="hybridMultilevel"/>
    <w:tmpl w:val="172C4400"/>
    <w:lvl w:ilvl="0" w:tplc="78BE81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8AB0E53"/>
    <w:multiLevelType w:val="hybridMultilevel"/>
    <w:tmpl w:val="466E4D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6155"/>
    <w:rsid w:val="0000095A"/>
    <w:rsid w:val="000016C9"/>
    <w:rsid w:val="00002BD9"/>
    <w:rsid w:val="00006677"/>
    <w:rsid w:val="00016902"/>
    <w:rsid w:val="0004068D"/>
    <w:rsid w:val="00047584"/>
    <w:rsid w:val="00067C08"/>
    <w:rsid w:val="00071BB3"/>
    <w:rsid w:val="000809A0"/>
    <w:rsid w:val="00084C74"/>
    <w:rsid w:val="000A0C67"/>
    <w:rsid w:val="000B6D49"/>
    <w:rsid w:val="001003FA"/>
    <w:rsid w:val="00144654"/>
    <w:rsid w:val="00146908"/>
    <w:rsid w:val="0018450B"/>
    <w:rsid w:val="001917E6"/>
    <w:rsid w:val="00193527"/>
    <w:rsid w:val="001B0881"/>
    <w:rsid w:val="001E3729"/>
    <w:rsid w:val="001E54B8"/>
    <w:rsid w:val="00213F8F"/>
    <w:rsid w:val="002221A1"/>
    <w:rsid w:val="00227CC0"/>
    <w:rsid w:val="00250AD3"/>
    <w:rsid w:val="00277E5F"/>
    <w:rsid w:val="0029599C"/>
    <w:rsid w:val="002965B3"/>
    <w:rsid w:val="002B1050"/>
    <w:rsid w:val="003121E4"/>
    <w:rsid w:val="003202F5"/>
    <w:rsid w:val="0033099F"/>
    <w:rsid w:val="00350DE1"/>
    <w:rsid w:val="003517CF"/>
    <w:rsid w:val="00356ED8"/>
    <w:rsid w:val="00380059"/>
    <w:rsid w:val="00385AEA"/>
    <w:rsid w:val="0038702D"/>
    <w:rsid w:val="00423453"/>
    <w:rsid w:val="00433496"/>
    <w:rsid w:val="00433E8F"/>
    <w:rsid w:val="00441D66"/>
    <w:rsid w:val="00442D93"/>
    <w:rsid w:val="00443F50"/>
    <w:rsid w:val="00467169"/>
    <w:rsid w:val="00467768"/>
    <w:rsid w:val="0047301D"/>
    <w:rsid w:val="0047626C"/>
    <w:rsid w:val="004854FA"/>
    <w:rsid w:val="00490704"/>
    <w:rsid w:val="004A1D01"/>
    <w:rsid w:val="004A4E38"/>
    <w:rsid w:val="004A513B"/>
    <w:rsid w:val="004E034A"/>
    <w:rsid w:val="00504611"/>
    <w:rsid w:val="00506106"/>
    <w:rsid w:val="005414CB"/>
    <w:rsid w:val="00545D87"/>
    <w:rsid w:val="00572403"/>
    <w:rsid w:val="005A19AD"/>
    <w:rsid w:val="005A6239"/>
    <w:rsid w:val="005B578A"/>
    <w:rsid w:val="005C4037"/>
    <w:rsid w:val="005D28A6"/>
    <w:rsid w:val="005E31D1"/>
    <w:rsid w:val="005F18D1"/>
    <w:rsid w:val="005F75E1"/>
    <w:rsid w:val="00600962"/>
    <w:rsid w:val="0063362B"/>
    <w:rsid w:val="00640BAB"/>
    <w:rsid w:val="006428F0"/>
    <w:rsid w:val="00647011"/>
    <w:rsid w:val="00654EB3"/>
    <w:rsid w:val="0066498B"/>
    <w:rsid w:val="006A08CA"/>
    <w:rsid w:val="006A26C3"/>
    <w:rsid w:val="006A50D8"/>
    <w:rsid w:val="006B4987"/>
    <w:rsid w:val="006D1E84"/>
    <w:rsid w:val="00716017"/>
    <w:rsid w:val="007352E9"/>
    <w:rsid w:val="007412E1"/>
    <w:rsid w:val="00771453"/>
    <w:rsid w:val="00784531"/>
    <w:rsid w:val="007A7BA4"/>
    <w:rsid w:val="007F752B"/>
    <w:rsid w:val="0080543D"/>
    <w:rsid w:val="00817BEB"/>
    <w:rsid w:val="00834587"/>
    <w:rsid w:val="00846F46"/>
    <w:rsid w:val="00863AFD"/>
    <w:rsid w:val="00876155"/>
    <w:rsid w:val="00884500"/>
    <w:rsid w:val="00884A96"/>
    <w:rsid w:val="00893F26"/>
    <w:rsid w:val="008C6550"/>
    <w:rsid w:val="008E35A3"/>
    <w:rsid w:val="008E37E2"/>
    <w:rsid w:val="008F1673"/>
    <w:rsid w:val="00902192"/>
    <w:rsid w:val="0091709E"/>
    <w:rsid w:val="00920223"/>
    <w:rsid w:val="0093193B"/>
    <w:rsid w:val="00936F62"/>
    <w:rsid w:val="00941AF8"/>
    <w:rsid w:val="00951AD7"/>
    <w:rsid w:val="0095700C"/>
    <w:rsid w:val="009761E4"/>
    <w:rsid w:val="0098017B"/>
    <w:rsid w:val="00991BBA"/>
    <w:rsid w:val="00997EEE"/>
    <w:rsid w:val="009A45CE"/>
    <w:rsid w:val="009B2BF6"/>
    <w:rsid w:val="009D5856"/>
    <w:rsid w:val="009F7D03"/>
    <w:rsid w:val="00A021EB"/>
    <w:rsid w:val="00A16B68"/>
    <w:rsid w:val="00A27C57"/>
    <w:rsid w:val="00A62188"/>
    <w:rsid w:val="00A67901"/>
    <w:rsid w:val="00A70988"/>
    <w:rsid w:val="00A71D89"/>
    <w:rsid w:val="00AB08EC"/>
    <w:rsid w:val="00AB1030"/>
    <w:rsid w:val="00AB48CF"/>
    <w:rsid w:val="00AB5F72"/>
    <w:rsid w:val="00AC36FB"/>
    <w:rsid w:val="00AD2F08"/>
    <w:rsid w:val="00AE6BFE"/>
    <w:rsid w:val="00AF506E"/>
    <w:rsid w:val="00B025DB"/>
    <w:rsid w:val="00B04D86"/>
    <w:rsid w:val="00B16C65"/>
    <w:rsid w:val="00B203D4"/>
    <w:rsid w:val="00B22829"/>
    <w:rsid w:val="00B22A15"/>
    <w:rsid w:val="00B4458C"/>
    <w:rsid w:val="00B450A8"/>
    <w:rsid w:val="00B54735"/>
    <w:rsid w:val="00B723AA"/>
    <w:rsid w:val="00B8001A"/>
    <w:rsid w:val="00B95B26"/>
    <w:rsid w:val="00BA6C5F"/>
    <w:rsid w:val="00BD2778"/>
    <w:rsid w:val="00BD7E35"/>
    <w:rsid w:val="00BF254C"/>
    <w:rsid w:val="00BF6160"/>
    <w:rsid w:val="00C0354B"/>
    <w:rsid w:val="00C12CAB"/>
    <w:rsid w:val="00C156BE"/>
    <w:rsid w:val="00C24B14"/>
    <w:rsid w:val="00C418BC"/>
    <w:rsid w:val="00C66897"/>
    <w:rsid w:val="00C67709"/>
    <w:rsid w:val="00C77B8E"/>
    <w:rsid w:val="00C86F08"/>
    <w:rsid w:val="00CB4BF3"/>
    <w:rsid w:val="00CE56B7"/>
    <w:rsid w:val="00CE66DC"/>
    <w:rsid w:val="00D0349A"/>
    <w:rsid w:val="00D05B9A"/>
    <w:rsid w:val="00D07FF7"/>
    <w:rsid w:val="00D11BE4"/>
    <w:rsid w:val="00D2014F"/>
    <w:rsid w:val="00D31560"/>
    <w:rsid w:val="00D33E5B"/>
    <w:rsid w:val="00D35A3E"/>
    <w:rsid w:val="00D412B5"/>
    <w:rsid w:val="00D822B5"/>
    <w:rsid w:val="00D85CD4"/>
    <w:rsid w:val="00D933C8"/>
    <w:rsid w:val="00D9759D"/>
    <w:rsid w:val="00DA5EB7"/>
    <w:rsid w:val="00DB6901"/>
    <w:rsid w:val="00DD4F48"/>
    <w:rsid w:val="00DD706F"/>
    <w:rsid w:val="00DF5B8A"/>
    <w:rsid w:val="00E077A9"/>
    <w:rsid w:val="00E42367"/>
    <w:rsid w:val="00E43186"/>
    <w:rsid w:val="00E43D48"/>
    <w:rsid w:val="00E5090C"/>
    <w:rsid w:val="00E518F2"/>
    <w:rsid w:val="00E5410E"/>
    <w:rsid w:val="00E6248D"/>
    <w:rsid w:val="00E746B7"/>
    <w:rsid w:val="00E87F27"/>
    <w:rsid w:val="00E90A36"/>
    <w:rsid w:val="00EA39A9"/>
    <w:rsid w:val="00EB01D7"/>
    <w:rsid w:val="00EC36E9"/>
    <w:rsid w:val="00ED73D6"/>
    <w:rsid w:val="00EF2278"/>
    <w:rsid w:val="00EF30C6"/>
    <w:rsid w:val="00EF76E4"/>
    <w:rsid w:val="00F128AE"/>
    <w:rsid w:val="00F1303D"/>
    <w:rsid w:val="00F507E1"/>
    <w:rsid w:val="00F65F18"/>
    <w:rsid w:val="00F86BE6"/>
    <w:rsid w:val="00F9324D"/>
    <w:rsid w:val="00F95926"/>
    <w:rsid w:val="00FA049B"/>
    <w:rsid w:val="00FB2AB3"/>
    <w:rsid w:val="00FC66F7"/>
    <w:rsid w:val="00FD5DC9"/>
    <w:rsid w:val="00FE2643"/>
    <w:rsid w:val="00FF32A4"/>
    <w:rsid w:val="00FF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54"/>
        <o:r id="V:Rule7" type="connector" idref="#_x0000_s1055"/>
        <o:r id="V:Rule8" type="connector" idref="#_x0000_s1052"/>
        <o:r id="V:Rule9" type="connector" idref="#_x0000_s1061"/>
        <o:r id="V:Rule10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DB"/>
    <w:pPr>
      <w:spacing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412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6155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E43D4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E43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3D4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7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2403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572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2403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rsid w:val="0098017B"/>
  </w:style>
  <w:style w:type="paragraph" w:styleId="ac">
    <w:name w:val="Normal (Web)"/>
    <w:basedOn w:val="a"/>
    <w:uiPriority w:val="99"/>
    <w:semiHidden/>
    <w:unhideWhenUsed/>
    <w:rsid w:val="0098017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0A0C6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41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7412E1"/>
    <w:pPr>
      <w:spacing w:line="276" w:lineRule="auto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412E1"/>
    <w:pPr>
      <w:spacing w:after="100"/>
    </w:pPr>
  </w:style>
  <w:style w:type="character" w:styleId="af">
    <w:name w:val="Hyperlink"/>
    <w:basedOn w:val="a0"/>
    <w:uiPriority w:val="99"/>
    <w:unhideWhenUsed/>
    <w:rsid w:val="007412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9"/>
  <c:chart>
    <c:autoTitleDeleted val="1"/>
    <c:plotArea>
      <c:layout/>
      <c:barChart>
        <c:barDir val="col"/>
        <c:grouping val="clustered"/>
        <c:ser>
          <c:idx val="0"/>
          <c:order val="0"/>
          <c:cat>
            <c:strRef>
              <c:f>Лист1!$A$13:$A$20</c:f>
              <c:strCache>
                <c:ptCount val="8"/>
                <c:pt idx="0">
                  <c:v>До 5,0</c:v>
                </c:pt>
                <c:pt idx="1">
                  <c:v>5,0-7,0</c:v>
                </c:pt>
                <c:pt idx="2">
                  <c:v>7,0-9,0</c:v>
                </c:pt>
                <c:pt idx="3">
                  <c:v>9,0-11,0</c:v>
                </c:pt>
                <c:pt idx="4">
                  <c:v>11,0-13,0</c:v>
                </c:pt>
                <c:pt idx="5">
                  <c:v>13,0-15,0</c:v>
                </c:pt>
                <c:pt idx="6">
                  <c:v>15,0-17,0</c:v>
                </c:pt>
                <c:pt idx="7">
                  <c:v>св. 17,0</c:v>
                </c:pt>
              </c:strCache>
            </c:strRef>
          </c:cat>
          <c:val>
            <c:numRef>
              <c:f>Лист1!$B$13:$B$20</c:f>
              <c:numCache>
                <c:formatCode>General</c:formatCode>
                <c:ptCount val="8"/>
                <c:pt idx="0">
                  <c:v>4</c:v>
                </c:pt>
                <c:pt idx="1">
                  <c:v>9</c:v>
                </c:pt>
                <c:pt idx="2">
                  <c:v>62</c:v>
                </c:pt>
                <c:pt idx="3">
                  <c:v>22</c:v>
                </c:pt>
                <c:pt idx="4">
                  <c:v>92</c:v>
                </c:pt>
                <c:pt idx="5">
                  <c:v>6</c:v>
                </c:pt>
                <c:pt idx="6">
                  <c:v>6</c:v>
                </c:pt>
                <c:pt idx="7">
                  <c:v>12</c:v>
                </c:pt>
              </c:numCache>
            </c:numRef>
          </c:val>
        </c:ser>
        <c:gapWidth val="0"/>
        <c:axId val="167577088"/>
        <c:axId val="167579008"/>
      </c:barChart>
      <c:catAx>
        <c:axId val="1675770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 b="0" i="0" baseline="0"/>
                  <a:t>Средемесячная  зарплата, тыс. руб.</a:t>
                </a:r>
                <a:endParaRPr lang="ru-RU" sz="1200" b="1" i="0" baseline="0"/>
              </a:p>
            </c:rich>
          </c:tx>
        </c:title>
        <c:majorTickMark val="none"/>
        <c:tickLblPos val="nextTo"/>
        <c:crossAx val="167579008"/>
        <c:crosses val="autoZero"/>
        <c:auto val="1"/>
        <c:lblAlgn val="ctr"/>
        <c:lblOffset val="100"/>
      </c:catAx>
      <c:valAx>
        <c:axId val="16757900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200" b="0" i="0" baseline="0"/>
                  <a:t>число работников, чел.</a:t>
                </a:r>
                <a:endParaRPr lang="ru-RU" sz="1200" b="1" i="0" baseline="0"/>
              </a:p>
            </c:rich>
          </c:tx>
        </c:title>
        <c:numFmt formatCode="General" sourceLinked="1"/>
        <c:tickLblPos val="nextTo"/>
        <c:crossAx val="167577088"/>
        <c:crosses val="autoZero"/>
        <c:crossBetween val="midCat"/>
      </c:valAx>
    </c:plotArea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"/>
  <c:chart>
    <c:plotArea>
      <c:layout/>
      <c:lineChart>
        <c:grouping val="standard"/>
        <c:ser>
          <c:idx val="0"/>
          <c:order val="0"/>
          <c:marker>
            <c:symbol val="none"/>
          </c:marker>
          <c:cat>
            <c:strRef>
              <c:f>Лист1!$A$23:$A$30</c:f>
              <c:strCache>
                <c:ptCount val="8"/>
                <c:pt idx="0">
                  <c:v>До 5,0</c:v>
                </c:pt>
                <c:pt idx="1">
                  <c:v>5,0-7,0</c:v>
                </c:pt>
                <c:pt idx="2">
                  <c:v>7,0-9,0</c:v>
                </c:pt>
                <c:pt idx="3">
                  <c:v>9,0-11,0</c:v>
                </c:pt>
                <c:pt idx="4">
                  <c:v>11,0-13,0</c:v>
                </c:pt>
                <c:pt idx="5">
                  <c:v>13,0-15,0</c:v>
                </c:pt>
                <c:pt idx="6">
                  <c:v>15,0-17,0</c:v>
                </c:pt>
                <c:pt idx="7">
                  <c:v>св. 17,0</c:v>
                </c:pt>
              </c:strCache>
            </c:strRef>
          </c:cat>
          <c:val>
            <c:numRef>
              <c:f>Лист1!$B$23:$B$30</c:f>
              <c:numCache>
                <c:formatCode>General</c:formatCode>
                <c:ptCount val="8"/>
                <c:pt idx="0">
                  <c:v>4</c:v>
                </c:pt>
                <c:pt idx="1">
                  <c:v>13</c:v>
                </c:pt>
                <c:pt idx="2">
                  <c:v>75</c:v>
                </c:pt>
                <c:pt idx="3">
                  <c:v>97</c:v>
                </c:pt>
                <c:pt idx="4">
                  <c:v>189</c:v>
                </c:pt>
                <c:pt idx="5">
                  <c:v>195</c:v>
                </c:pt>
                <c:pt idx="6">
                  <c:v>201</c:v>
                </c:pt>
                <c:pt idx="7">
                  <c:v>213</c:v>
                </c:pt>
              </c:numCache>
            </c:numRef>
          </c:val>
        </c:ser>
        <c:marker val="1"/>
        <c:axId val="134552192"/>
        <c:axId val="134558464"/>
      </c:lineChart>
      <c:catAx>
        <c:axId val="1345521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 b="0" i="0" baseline="0"/>
                  <a:t>Среднемесячная зарплата, тыс. руб.</a:t>
                </a:r>
                <a:endParaRPr lang="ru-RU" sz="1200"/>
              </a:p>
            </c:rich>
          </c:tx>
        </c:title>
        <c:tickLblPos val="nextTo"/>
        <c:crossAx val="134558464"/>
        <c:crosses val="autoZero"/>
        <c:auto val="1"/>
        <c:lblAlgn val="ctr"/>
        <c:lblOffset val="100"/>
      </c:catAx>
      <c:valAx>
        <c:axId val="13455846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200" b="0" i="0" baseline="0"/>
                  <a:t>Накопленные частоты</a:t>
                </a:r>
                <a:endParaRPr lang="ru-RU" sz="1200" b="1" i="0" baseline="0"/>
              </a:p>
            </c:rich>
          </c:tx>
        </c:title>
        <c:numFmt formatCode="General" sourceLinked="1"/>
        <c:tickLblPos val="nextTo"/>
        <c:crossAx val="134552192"/>
        <c:crosses val="autoZero"/>
        <c:crossBetween val="midCat"/>
        <c:majorUnit val="20"/>
      </c:valAx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7E92F-76B7-40B0-8D1D-F97A6642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3513</Words>
  <Characters>20025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katya_s</dc:creator>
  <cp:lastModifiedBy>илюхаLi</cp:lastModifiedBy>
  <cp:revision>2</cp:revision>
  <dcterms:created xsi:type="dcterms:W3CDTF">2015-05-12T18:07:00Z</dcterms:created>
  <dcterms:modified xsi:type="dcterms:W3CDTF">2015-05-12T18:07:00Z</dcterms:modified>
</cp:coreProperties>
</file>