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2B5" w:rsidRPr="00F902B5" w:rsidRDefault="00F902B5" w:rsidP="00F902B5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F902B5">
        <w:rPr>
          <w:rFonts w:ascii="Times New Roman" w:hAnsi="Times New Roman" w:cs="Times New Roman"/>
          <w:b/>
          <w:bCs/>
          <w:spacing w:val="1"/>
          <w:sz w:val="28"/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F902B5" w:rsidRPr="00F902B5" w:rsidRDefault="00F902B5" w:rsidP="00F902B5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902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:rsidR="00F902B5" w:rsidRPr="00F902B5" w:rsidRDefault="00F902B5" w:rsidP="00F902B5">
      <w:pPr>
        <w:ind w:left="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2B5" w:rsidRPr="00F902B5" w:rsidRDefault="00F902B5" w:rsidP="00F902B5">
      <w:pPr>
        <w:ind w:left="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>Ярославский филиал ВЗФЭИ</w:t>
      </w:r>
    </w:p>
    <w:p w:rsidR="00F902B5" w:rsidRPr="00F902B5" w:rsidRDefault="00F902B5" w:rsidP="00F902B5">
      <w:pPr>
        <w:rPr>
          <w:rFonts w:ascii="Times New Roman" w:hAnsi="Times New Roman" w:cs="Times New Roman"/>
          <w:b/>
          <w:sz w:val="28"/>
          <w:szCs w:val="28"/>
        </w:rPr>
      </w:pPr>
    </w:p>
    <w:p w:rsidR="00F902B5" w:rsidRPr="00F902B5" w:rsidRDefault="00F902B5" w:rsidP="00F902B5">
      <w:pPr>
        <w:ind w:left="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>Контрольная работа по дисциплине «Те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F902B5">
        <w:rPr>
          <w:rFonts w:ascii="Times New Roman" w:hAnsi="Times New Roman" w:cs="Times New Roman"/>
          <w:b/>
          <w:sz w:val="28"/>
          <w:szCs w:val="28"/>
        </w:rPr>
        <w:t>рия менеджмента</w:t>
      </w:r>
    </w:p>
    <w:p w:rsidR="00F902B5" w:rsidRPr="00F902B5" w:rsidRDefault="00F902B5" w:rsidP="00F902B5">
      <w:pPr>
        <w:ind w:left="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 xml:space="preserve"> (История управленческой мысли</w:t>
      </w:r>
      <w:r w:rsidRPr="002B272F">
        <w:rPr>
          <w:rFonts w:ascii="Times New Roman" w:hAnsi="Times New Roman" w:cs="Times New Roman"/>
          <w:b/>
          <w:sz w:val="28"/>
          <w:szCs w:val="28"/>
        </w:rPr>
        <w:t>)</w:t>
      </w:r>
      <w:r w:rsidRPr="00F902B5">
        <w:rPr>
          <w:rFonts w:ascii="Times New Roman" w:hAnsi="Times New Roman" w:cs="Times New Roman"/>
          <w:b/>
          <w:sz w:val="28"/>
          <w:szCs w:val="28"/>
        </w:rPr>
        <w:t>»</w:t>
      </w:r>
    </w:p>
    <w:p w:rsidR="00F902B5" w:rsidRPr="00F902B5" w:rsidRDefault="00F902B5" w:rsidP="00F902B5">
      <w:pPr>
        <w:ind w:left="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2B5" w:rsidRPr="00F902B5" w:rsidRDefault="00F902B5" w:rsidP="00F902B5">
      <w:pPr>
        <w:pStyle w:val="3"/>
        <w:shd w:val="clear" w:color="auto" w:fill="auto"/>
        <w:tabs>
          <w:tab w:val="left" w:pos="446"/>
        </w:tabs>
        <w:spacing w:before="0" w:line="322" w:lineRule="exact"/>
        <w:jc w:val="center"/>
        <w:rPr>
          <w:rFonts w:cs="Times New Roman"/>
          <w:b/>
          <w:sz w:val="28"/>
          <w:szCs w:val="28"/>
        </w:rPr>
      </w:pPr>
      <w:r w:rsidRPr="00F902B5">
        <w:rPr>
          <w:rFonts w:cs="Times New Roman"/>
          <w:b/>
          <w:sz w:val="28"/>
          <w:szCs w:val="28"/>
        </w:rPr>
        <w:t>Тема:</w:t>
      </w:r>
    </w:p>
    <w:p w:rsidR="00F902B5" w:rsidRPr="00F902B5" w:rsidRDefault="00F902B5" w:rsidP="00F902B5">
      <w:pPr>
        <w:pStyle w:val="3"/>
        <w:shd w:val="clear" w:color="auto" w:fill="auto"/>
        <w:tabs>
          <w:tab w:val="left" w:pos="446"/>
        </w:tabs>
        <w:spacing w:before="0" w:line="322" w:lineRule="exact"/>
        <w:jc w:val="center"/>
        <w:rPr>
          <w:rFonts w:cs="Times New Roman"/>
          <w:b/>
          <w:sz w:val="28"/>
          <w:szCs w:val="28"/>
        </w:rPr>
      </w:pPr>
    </w:p>
    <w:p w:rsidR="00F902B5" w:rsidRPr="00F902B5" w:rsidRDefault="00F902B5" w:rsidP="00F902B5">
      <w:pPr>
        <w:keepNext/>
        <w:keepLines/>
        <w:spacing w:line="264" w:lineRule="exact"/>
        <w:ind w:left="800" w:right="20" w:hanging="660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 xml:space="preserve"> «</w:t>
      </w:r>
      <w:bookmarkStart w:id="0" w:name="bookmark0"/>
      <w:r w:rsidRPr="00F902B5">
        <w:rPr>
          <w:rFonts w:ascii="Times New Roman" w:hAnsi="Times New Roman" w:cs="Times New Roman"/>
          <w:b/>
          <w:sz w:val="28"/>
          <w:szCs w:val="28"/>
        </w:rPr>
        <w:t>Основные тенденции развития менеджмента в России XXI в.</w:t>
      </w:r>
      <w:bookmarkEnd w:id="0"/>
      <w:r w:rsidRPr="00F902B5">
        <w:rPr>
          <w:rFonts w:ascii="Times New Roman" w:hAnsi="Times New Roman" w:cs="Times New Roman"/>
          <w:b/>
          <w:sz w:val="28"/>
          <w:szCs w:val="28"/>
        </w:rPr>
        <w:t>»</w:t>
      </w:r>
    </w:p>
    <w:p w:rsidR="00F902B5" w:rsidRPr="00F902B5" w:rsidRDefault="00F902B5" w:rsidP="00F902B5">
      <w:pPr>
        <w:ind w:left="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2B5" w:rsidRPr="00F902B5" w:rsidRDefault="00F902B5" w:rsidP="00F902B5">
      <w:pPr>
        <w:ind w:left="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2B5" w:rsidRPr="00650F70" w:rsidRDefault="00F902B5" w:rsidP="00F902B5">
      <w:pPr>
        <w:rPr>
          <w:rFonts w:ascii="Times New Roman" w:hAnsi="Times New Roman" w:cs="Times New Roman"/>
          <w:b/>
          <w:sz w:val="28"/>
          <w:szCs w:val="28"/>
        </w:rPr>
      </w:pPr>
    </w:p>
    <w:p w:rsidR="00F902B5" w:rsidRPr="00F902B5" w:rsidRDefault="00F902B5" w:rsidP="00F902B5">
      <w:pPr>
        <w:ind w:left="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>Выполнила:</w:t>
      </w:r>
    </w:p>
    <w:p w:rsidR="00F902B5" w:rsidRPr="00F902B5" w:rsidRDefault="00F902B5" w:rsidP="00F902B5">
      <w:pPr>
        <w:ind w:left="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>Студентка 1 курса</w:t>
      </w:r>
    </w:p>
    <w:p w:rsidR="00F902B5" w:rsidRPr="00F902B5" w:rsidRDefault="00F902B5" w:rsidP="00F902B5">
      <w:pPr>
        <w:ind w:left="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>Факультет менеджмента</w:t>
      </w:r>
    </w:p>
    <w:p w:rsidR="00F902B5" w:rsidRPr="00F902B5" w:rsidRDefault="00F902B5" w:rsidP="00F902B5">
      <w:pPr>
        <w:ind w:left="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>Группа 3С</w:t>
      </w:r>
    </w:p>
    <w:p w:rsidR="00F902B5" w:rsidRPr="00F902B5" w:rsidRDefault="00F902B5" w:rsidP="00F902B5">
      <w:pPr>
        <w:ind w:left="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>Учебный шифр 100.30/140053</w:t>
      </w:r>
    </w:p>
    <w:p w:rsidR="00F902B5" w:rsidRPr="00F902B5" w:rsidRDefault="00F902B5" w:rsidP="00F902B5">
      <w:pPr>
        <w:ind w:left="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</w:p>
    <w:p w:rsidR="00F902B5" w:rsidRPr="00F902B5" w:rsidRDefault="00F902B5" w:rsidP="00F902B5">
      <w:pPr>
        <w:ind w:left="424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902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02B5" w:rsidRPr="00F902B5" w:rsidRDefault="00F902B5" w:rsidP="00F902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AED" w:rsidRPr="00650F70" w:rsidRDefault="00EE0AED" w:rsidP="00F902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AED" w:rsidRPr="00650F70" w:rsidRDefault="00F902B5" w:rsidP="00EE0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t>Ярославль 2015</w:t>
      </w:r>
    </w:p>
    <w:p w:rsidR="00650F70" w:rsidRDefault="00650F70" w:rsidP="00650F7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0F70" w:rsidRPr="00650F70" w:rsidRDefault="00B91670" w:rsidP="00650F7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_GoBack"/>
      <w:bookmarkEnd w:id="1"/>
      <w:r w:rsidRPr="00B91670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34642" w:rsidRDefault="00534642" w:rsidP="0044276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762" w:rsidRDefault="00534642" w:rsidP="00534642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</w:t>
      </w:r>
      <w:r w:rsidR="008B6D4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B6D4D">
        <w:rPr>
          <w:rFonts w:ascii="Times New Roman" w:hAnsi="Times New Roman" w:cs="Times New Roman"/>
          <w:sz w:val="28"/>
          <w:szCs w:val="28"/>
        </w:rPr>
        <w:t xml:space="preserve">                    3</w:t>
      </w:r>
    </w:p>
    <w:p w:rsidR="00534642" w:rsidRDefault="00534642" w:rsidP="00534642">
      <w:pPr>
        <w:pStyle w:val="a9"/>
        <w:numPr>
          <w:ilvl w:val="0"/>
          <w:numId w:val="1"/>
        </w:numPr>
        <w:spacing w:before="0" w:beforeAutospacing="0" w:after="200" w:afterAutospacing="0" w:line="360" w:lineRule="auto"/>
        <w:rPr>
          <w:sz w:val="28"/>
          <w:szCs w:val="28"/>
        </w:rPr>
      </w:pPr>
      <w:r w:rsidRPr="00534642">
        <w:rPr>
          <w:sz w:val="28"/>
          <w:szCs w:val="28"/>
        </w:rPr>
        <w:t>История российского менеджмента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</w:p>
    <w:p w:rsidR="00534642" w:rsidRDefault="00534642" w:rsidP="00534642">
      <w:pPr>
        <w:pStyle w:val="a9"/>
        <w:numPr>
          <w:ilvl w:val="0"/>
          <w:numId w:val="1"/>
        </w:numPr>
        <w:spacing w:before="0" w:beforeAutospacing="0" w:after="200" w:afterAutospacing="0" w:line="360" w:lineRule="auto"/>
        <w:rPr>
          <w:sz w:val="28"/>
          <w:szCs w:val="28"/>
        </w:rPr>
      </w:pPr>
      <w:r w:rsidRPr="00534642">
        <w:rPr>
          <w:sz w:val="28"/>
          <w:szCs w:val="28"/>
        </w:rPr>
        <w:t xml:space="preserve"> Три модели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</w:p>
    <w:p w:rsidR="00534642" w:rsidRPr="00534642" w:rsidRDefault="00534642" w:rsidP="00534642">
      <w:pPr>
        <w:pStyle w:val="a9"/>
        <w:numPr>
          <w:ilvl w:val="0"/>
          <w:numId w:val="1"/>
        </w:numPr>
        <w:spacing w:before="0" w:beforeAutospacing="0" w:after="200" w:afterAutospacing="0" w:line="360" w:lineRule="auto"/>
        <w:rPr>
          <w:sz w:val="28"/>
          <w:szCs w:val="28"/>
        </w:rPr>
      </w:pPr>
      <w:r w:rsidRPr="00534642">
        <w:rPr>
          <w:sz w:val="28"/>
          <w:szCs w:val="28"/>
        </w:rPr>
        <w:t>Основные черты современного российского менеджмента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</w:p>
    <w:p w:rsidR="00534642" w:rsidRPr="00534642" w:rsidRDefault="00534642" w:rsidP="00534642">
      <w:pPr>
        <w:pStyle w:val="a9"/>
        <w:numPr>
          <w:ilvl w:val="0"/>
          <w:numId w:val="1"/>
        </w:numPr>
        <w:spacing w:before="0" w:beforeAutospacing="0" w:after="20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Главные особенности менеджмента в России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</w:p>
    <w:p w:rsidR="00534642" w:rsidRDefault="00534642" w:rsidP="00534642">
      <w:pPr>
        <w:pStyle w:val="a9"/>
        <w:spacing w:before="0" w:beforeAutospacing="0" w:after="200" w:afterAutospacing="0"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B6D4D">
        <w:rPr>
          <w:sz w:val="28"/>
          <w:szCs w:val="28"/>
        </w:rPr>
        <w:t xml:space="preserve">        12</w:t>
      </w:r>
      <w:r w:rsidR="008B6D4D">
        <w:rPr>
          <w:sz w:val="28"/>
          <w:szCs w:val="28"/>
        </w:rPr>
        <w:tab/>
      </w:r>
    </w:p>
    <w:p w:rsidR="00534642" w:rsidRPr="00534642" w:rsidRDefault="00534642" w:rsidP="00534642">
      <w:pPr>
        <w:pStyle w:val="a9"/>
        <w:spacing w:before="0" w:beforeAutospacing="0" w:after="200" w:afterAutospacing="0" w:line="360" w:lineRule="auto"/>
        <w:rPr>
          <w:sz w:val="28"/>
          <w:szCs w:val="28"/>
        </w:rPr>
      </w:pPr>
    </w:p>
    <w:p w:rsidR="00534642" w:rsidRDefault="00534642" w:rsidP="00442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2762" w:rsidRDefault="00442762" w:rsidP="00442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2762" w:rsidRDefault="00442762" w:rsidP="00442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2762" w:rsidRDefault="00442762" w:rsidP="00442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2762" w:rsidRDefault="00442762" w:rsidP="00442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2762" w:rsidRDefault="00442762" w:rsidP="00442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2762" w:rsidRDefault="00442762" w:rsidP="00442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2762" w:rsidRDefault="00442762" w:rsidP="00442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2762" w:rsidRDefault="00442762" w:rsidP="0044276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34642" w:rsidRDefault="00534642" w:rsidP="004427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642" w:rsidRDefault="00534642" w:rsidP="00442762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34642" w:rsidRDefault="00534642" w:rsidP="00442762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D75B3" w:rsidRPr="00323F9B" w:rsidRDefault="00AD75B3" w:rsidP="004427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5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Введение</w:t>
      </w:r>
    </w:p>
    <w:p w:rsidR="00AD75B3" w:rsidRPr="00AD75B3" w:rsidRDefault="00AD75B3" w:rsidP="00AD75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75B3" w:rsidRPr="00AD75B3" w:rsidRDefault="00AD75B3" w:rsidP="00AD75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Любая область деятельности человека – медицина, культура, образование, техника и т.д. – имеет свою историю. Знать прошлое – значить понимать настоящее и уметь предвидеть будущее.</w:t>
      </w:r>
    </w:p>
    <w:p w:rsidR="00AD75B3" w:rsidRPr="00AD75B3" w:rsidRDefault="00AD75B3" w:rsidP="00AD75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истории управления играет большую роль в формировании профессионального сознания менеджера,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развитии у него чувства ответственности, навыкам стратегического и широкомасштабного мышления.</w:t>
      </w:r>
    </w:p>
    <w:p w:rsidR="00AD75B3" w:rsidRPr="00AD75B3" w:rsidRDefault="00AD75B3" w:rsidP="00AD75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В западной литературной традиции существует жанр, почти не известный у нас, - «история успеха» (</w:t>
      </w:r>
      <w:proofErr w:type="spellStart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success</w:t>
      </w:r>
      <w:proofErr w:type="spellEnd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story</w:t>
      </w:r>
      <w:proofErr w:type="spellEnd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). Это не холодное объективное изложение биографии человека, добившегося многого в жизни, а отображение тех качеств, благодаря которым он достиг победы.</w:t>
      </w:r>
    </w:p>
    <w:p w:rsidR="00AD75B3" w:rsidRPr="00AD75B3" w:rsidRDefault="00AD75B3" w:rsidP="00AD75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Американская модель управления персоналом характеризуется такими чертами, как прагматизм,</w:t>
      </w:r>
      <w:r w:rsidR="004427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на инновационную деятельность, организационная дисциплинированность,</w:t>
      </w:r>
      <w:r w:rsidR="004427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 к самоутверждению и личной карьере, конструктивизм, узкая профессиональная специализация кадров, демократичность в деловой жизни.</w:t>
      </w:r>
    </w:p>
    <w:p w:rsidR="00AD75B3" w:rsidRPr="00AD75B3" w:rsidRDefault="00AD75B3" w:rsidP="00AD75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Европейская модель управления персоналом – это следование национальным традициям и стремление к интеграции. Для нее характерны аналитический принцип, жесткость и строгость переговорных процессов, непререкаемость авторитета деловой репутации,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социальный консерватизм, четкое следование нормам делового и светского этикета,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строгое соблюдение деловой субординации, консерватизм и следование кодексу сословной чести.</w:t>
      </w:r>
    </w:p>
    <w:p w:rsidR="00AD75B3" w:rsidRPr="00AD75B3" w:rsidRDefault="00AD75B3" w:rsidP="00AD75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Азиатская модель управления персоналом актуализирует иные принципы: переговорные отношения характеризуются </w:t>
      </w:r>
      <w:proofErr w:type="spellStart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технократизмом</w:t>
      </w:r>
      <w:proofErr w:type="spellEnd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длительностью, важнейшим этическим принципом ведения бизнеса является установление личных и неформальных контактов. Для азиатской этики </w:t>
      </w: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деловых отношений характерен групповой коллективизм, преданность организации,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пунктуальность, вежливость, терпение и сдержанность, стремление избежать конфликтов и готовность к компромиссу.</w:t>
      </w:r>
    </w:p>
    <w:p w:rsidR="00AD75B3" w:rsidRPr="00AD75B3" w:rsidRDefault="00AD75B3" w:rsidP="00AD75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В ХХ</w:t>
      </w:r>
      <w:proofErr w:type="gramStart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proofErr w:type="gramEnd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веке глобализация мировой экономики и развития международного менеджмента «без границ» будут иметь определяющее значение. Сформулированы новые компетенции (знания, умения и способности)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топ-менеджеров</w:t>
      </w:r>
      <w:proofErr w:type="gramEnd"/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организаций. Особое место будут занимать программы поиска</w:t>
      </w:r>
      <w:r w:rsidR="009613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75B3">
        <w:rPr>
          <w:rFonts w:ascii="Times New Roman" w:eastAsia="Times New Roman" w:hAnsi="Times New Roman" w:cs="Times New Roman"/>
          <w:color w:val="000000"/>
          <w:sz w:val="28"/>
          <w:szCs w:val="28"/>
        </w:rPr>
        <w:t>«одаренных менеджеров» (лидеров) и развития их человеческого и управленческого потенциалов.</w:t>
      </w:r>
    </w:p>
    <w:p w:rsidR="00442762" w:rsidRDefault="00442762" w:rsidP="00442762">
      <w:pPr>
        <w:pStyle w:val="a9"/>
        <w:spacing w:before="0" w:beforeAutospacing="0" w:after="200" w:afterAutospacing="0" w:line="360" w:lineRule="auto"/>
        <w:rPr>
          <w:sz w:val="28"/>
          <w:szCs w:val="28"/>
        </w:rPr>
      </w:pPr>
    </w:p>
    <w:p w:rsidR="00442762" w:rsidRPr="00442762" w:rsidRDefault="00442762" w:rsidP="00534642">
      <w:pPr>
        <w:pStyle w:val="a9"/>
        <w:numPr>
          <w:ilvl w:val="0"/>
          <w:numId w:val="2"/>
        </w:numPr>
        <w:spacing w:before="0" w:beforeAutospacing="0" w:after="200" w:afterAutospacing="0" w:line="360" w:lineRule="auto"/>
        <w:jc w:val="center"/>
        <w:rPr>
          <w:b/>
          <w:sz w:val="28"/>
          <w:szCs w:val="28"/>
        </w:rPr>
      </w:pPr>
      <w:r w:rsidRPr="00442762">
        <w:rPr>
          <w:b/>
          <w:sz w:val="28"/>
          <w:szCs w:val="28"/>
        </w:rPr>
        <w:t>История российского менеджмента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Историю российского менеджмента условно можно разделить на четыре этапа, продолжительность которых относительно невелика, т. к. развитие менеджмента начинается лишь с середины 80-х гг. XX века в результате преобразований в обществе и политике, получивших название перестройки.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Для самого раннего периода или первого этапа развития (конец 80-х гг.) характерно появление менеджеров-антрепренеров, целью которых являлось личное обогащение независимо от выбранной сферы деятельности или отрасли.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В период второго этапа развития (приблизительно с 1992 по 1998 г.) появляется необходимость создания нового типа руководителей для сложившейся территориальной и отраслевой производственной структуры экономики России, когда производство товаров и услуг должно было осуществляться в качественно новых условиях. На данном этапе происходит более четкое разделение управленцев на три типа: антрепренеры, хозяйственники и наемный персонал.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lastRenderedPageBreak/>
        <w:t>Развитие третьего этапа приблизительно началось в 1998 г., ему присущи более быстрые темпы возникновения группы профессиональных менеджеров во вновь создаваемых отраслях и сферах (инвестиционных, консалтинговых услуг).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И, наконец, четвертый этап, развитие которого следует отнести к настоящему периоду, характеризуется увеличением количества профессиональных менеджеров, работающих по найму практически во всех отраслях и сферах</w:t>
      </w:r>
      <w:r w:rsidR="00442762">
        <w:rPr>
          <w:sz w:val="28"/>
          <w:szCs w:val="28"/>
        </w:rPr>
        <w:t xml:space="preserve"> производства и обслуживания</w:t>
      </w:r>
      <w:r w:rsidRPr="00323F9B">
        <w:rPr>
          <w:sz w:val="28"/>
          <w:szCs w:val="28"/>
        </w:rPr>
        <w:t>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Но вернемся в современный период. В конце XX века одной из самых серьезных проблем для российской экономики была низкая квалификация руководителей. 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Сейчас, когда идет второе десятилетие XXI века, можно было бы предположить, что менеджмент в России сделал шаг вперед в сравнении с тем, что было 15—20 лет назад. Но это не так. Анализ действий руководителей многих российских компаний показывает, что новые тенденции пробивают себе дорогу весьма медленно.</w:t>
      </w:r>
    </w:p>
    <w:p w:rsidR="00442762" w:rsidRPr="00442762" w:rsidRDefault="00442762" w:rsidP="00534642">
      <w:pPr>
        <w:pStyle w:val="a9"/>
        <w:numPr>
          <w:ilvl w:val="0"/>
          <w:numId w:val="2"/>
        </w:numPr>
        <w:spacing w:before="0" w:beforeAutospacing="0" w:after="200" w:afterAutospacing="0" w:line="360" w:lineRule="auto"/>
        <w:jc w:val="center"/>
        <w:rPr>
          <w:b/>
          <w:sz w:val="28"/>
          <w:szCs w:val="28"/>
        </w:rPr>
      </w:pPr>
      <w:r w:rsidRPr="00442762">
        <w:rPr>
          <w:b/>
          <w:sz w:val="28"/>
          <w:szCs w:val="28"/>
        </w:rPr>
        <w:t>Три модели управления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По мнению экспертов, в современной России можно выделить три модели управления. 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Первая из них — модель, доставшаяся в наследство от плановой экономики, то есть советская модель. Ее отражением является жесткая централизация, ставка на административные методы управления, слабое использование инициативы коллектива. По существу эта модель сформировалась еще в 30-е годы прошлого века, в годы индустриализации и мало чем изменилась за десятилетия. Использование этой модели связано с низкой производительностью труда, низким качеством продукции, </w:t>
      </w:r>
      <w:r w:rsidRPr="00323F9B">
        <w:rPr>
          <w:sz w:val="28"/>
          <w:szCs w:val="28"/>
        </w:rPr>
        <w:lastRenderedPageBreak/>
        <w:t>неспособность вести конкурентную борьбу с ведущими фирмами Запада без государственного протекционизма.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Другой моделью является модель здравого смысла. Она характерна для малых и средних предприятий, выросших из коммерческих структур (кооперативов, посреднических организаций, оптово-розничных фирм). В таких предприятиях управление строится по упрощенной схеме, когда один руководитель может совмещать разные функции. Во многих из них отсутствует стратегия. Эффективность такой модели не высока и срок ее существования обычно составляет около 5—8 лет. После этого фирмы либо разоряются, либо превращаются в отделения более крупных компаний.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Третья модель — модель управления, используемая иностранными фирмами в России. Ее особенностью является фрагментарность в использовании зарубежных моделей управления. Причины этого кроются нередко в том, что представители зарубежного бизнеса не всегда готовы «вкладываться» в полную силу в российские предприятия в условиях российской нестабильности.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Соединение этих моделей в одну невозможно. Видимо, формирование современной российской модели управления будет происходить на основе оптимизации действующих структур и отбора наиболее конкурентоспособных.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На сегодняшний день предприниматели понимают, что без эффективной внутренней политики, умения принимать взвешенные решения и правильного и своевременного реагирования на происходящие изменения на рынке невозможно сохранение и расширение своего влияния на рынке.</w:t>
      </w:r>
    </w:p>
    <w:p w:rsid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По сравнению с традиционным менеджментом, включавшим в себя такие этапы как планирование, организацию, </w:t>
      </w:r>
      <w:proofErr w:type="gramStart"/>
      <w:r w:rsidRPr="00323F9B">
        <w:rPr>
          <w:sz w:val="28"/>
          <w:szCs w:val="28"/>
        </w:rPr>
        <w:t>контроль за</w:t>
      </w:r>
      <w:proofErr w:type="gramEnd"/>
      <w:r w:rsidRPr="00323F9B">
        <w:rPr>
          <w:sz w:val="28"/>
          <w:szCs w:val="28"/>
        </w:rPr>
        <w:t xml:space="preserve"> выполнением, функции современного менеджмента включают в себя более широкий набор, который, к тому же, пост</w:t>
      </w:r>
      <w:r w:rsidR="00534642">
        <w:rPr>
          <w:sz w:val="28"/>
          <w:szCs w:val="28"/>
        </w:rPr>
        <w:t>оянно пополняется и расширяется.</w:t>
      </w:r>
    </w:p>
    <w:p w:rsidR="00534642" w:rsidRPr="00323F9B" w:rsidRDefault="00534642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</w:p>
    <w:p w:rsidR="00442762" w:rsidRPr="00442762" w:rsidRDefault="00442762" w:rsidP="00534642">
      <w:pPr>
        <w:pStyle w:val="a9"/>
        <w:numPr>
          <w:ilvl w:val="0"/>
          <w:numId w:val="2"/>
        </w:numPr>
        <w:spacing w:before="0" w:beforeAutospacing="0" w:after="200" w:afterAutospacing="0" w:line="360" w:lineRule="auto"/>
        <w:jc w:val="center"/>
        <w:rPr>
          <w:b/>
          <w:sz w:val="28"/>
          <w:szCs w:val="28"/>
        </w:rPr>
      </w:pPr>
      <w:r w:rsidRPr="00442762">
        <w:rPr>
          <w:b/>
          <w:sz w:val="28"/>
          <w:szCs w:val="28"/>
        </w:rPr>
        <w:t>Основные черты современного российского менеджмента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К основным чертам и тенденциям современного российского менеджмента следует отнести: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1. специализацию;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2. социализацию;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3. профессионализацию;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4. компьютеризацию;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5. глобализацию.</w:t>
      </w:r>
    </w:p>
    <w:p w:rsidR="00323F9B" w:rsidRPr="00442762" w:rsidRDefault="00534642" w:rsidP="00442762">
      <w:pPr>
        <w:pStyle w:val="a9"/>
        <w:spacing w:before="0" w:beforeAutospacing="0" w:after="200" w:afterAutospacing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323F9B" w:rsidRPr="00442762">
        <w:rPr>
          <w:b/>
          <w:sz w:val="28"/>
          <w:szCs w:val="28"/>
        </w:rPr>
        <w:t>Главными особенностями менеджмента в России являются: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1. традиции (технологический подход к управлению, склонность к спонсорству);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2. научность (высокий научно-интеллектуальный потенциал);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3. опыт (государственного регулирования экономики, освоения высоких технологий);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4. становление (образования, в том числе креативной и профессиональной подготовки менеджеров);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5. своеобразие (менталитета, организационной культуры);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6. предприимчивость (в условиях либеральной экономики);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7. затруднения (например, в регио</w:t>
      </w:r>
      <w:r w:rsidR="00442762">
        <w:rPr>
          <w:sz w:val="28"/>
          <w:szCs w:val="28"/>
        </w:rPr>
        <w:t>нально-политическом аспекте)</w:t>
      </w:r>
      <w:r w:rsidRPr="00323F9B">
        <w:rPr>
          <w:sz w:val="28"/>
          <w:szCs w:val="28"/>
        </w:rPr>
        <w:t>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Множество проблем накопилось за годы становления в современной России. Было бы бессмысленно говорить о дальнейшей интеграции нашей </w:t>
      </w:r>
      <w:r w:rsidRPr="00323F9B">
        <w:rPr>
          <w:sz w:val="28"/>
          <w:szCs w:val="28"/>
        </w:rPr>
        <w:lastRenderedPageBreak/>
        <w:t>страны в мировое сообщество без разрешения данных проблем. Ознакомимся с некоторыми из них.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Одной из проблем является подготовка управленцев в соответствии с мировыми стандартами: это сложный процесс, во многом затрудненный, например, отсутствием соответствующего инструментария и оборудования.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К проблемам, которые негативно сказываются на отечественном менеджменте, следует отнести неверное осознание сущности менеджмента российскими руководителями: зачастую, руководители, прошедшие старую, советскую, школу жизни не видят разницы между менеджментом и управлением.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Среди проблем так же следует отметить неспособность руководителей принимать четкие, своевременные решения, что может привести к негативным последствиям.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Неумение управленцев делегировать полномочия: в силу своего менталитета российский менеджер часто предпочитает делать все сам, перегружая себя делами и обязанностями, которые можно было бы смело передать подчиненным.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Неумение и боязнь прибегнуть к услугам консультационных фирм и независимых консультантов. Как уже было отмечено, следует говорить не только о неумении, но и о страхе перед подобными специалистами.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Отсутствие достаточного внимания корпоративной культуре: только в конце 2000 г. Было принято решение на государственном уровне разработать Кодекс корпоративной культуры российского производителя и предпринимателя.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Нехватка специалистов по антикризисному управлению и проведению банкротства: такие специалисты способны предугадать по определенным </w:t>
      </w:r>
      <w:r w:rsidRPr="00323F9B">
        <w:rPr>
          <w:sz w:val="28"/>
          <w:szCs w:val="28"/>
        </w:rPr>
        <w:lastRenderedPageBreak/>
        <w:t>данным приближение кризиса, а если таковой наступил, то с наименьшими потерями вывести предприятие из него.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Неумение грамотно пользоваться приемами </w:t>
      </w:r>
      <w:proofErr w:type="gramStart"/>
      <w:r w:rsidRPr="00323F9B">
        <w:rPr>
          <w:sz w:val="28"/>
          <w:szCs w:val="28"/>
        </w:rPr>
        <w:t>риск-менеджмента</w:t>
      </w:r>
      <w:proofErr w:type="gramEnd"/>
      <w:r w:rsidRPr="00323F9B">
        <w:rPr>
          <w:sz w:val="28"/>
          <w:szCs w:val="28"/>
        </w:rPr>
        <w:t>, боязнь инновации: многие российские управленцы не умеют правильно использовать приемы и методы риск-менеджмента, в том числе определить качественные и количественные характеристики риска, боятся инноваций, так как имеется мнение, что это несет в себе угрозу для их существования в качестве руководителей.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Неумение практического применения в практике современных методов и приемов менеджмента: весьма печально, но очень многие российские руководители не владеют и не практикуют метод мозгового штурма, используемый при выработке управленческих решений, презентаций, ролевых игр, </w:t>
      </w:r>
      <w:proofErr w:type="spellStart"/>
      <w:r w:rsidRPr="00323F9B">
        <w:rPr>
          <w:sz w:val="28"/>
          <w:szCs w:val="28"/>
        </w:rPr>
        <w:t>модерации</w:t>
      </w:r>
      <w:proofErr w:type="spellEnd"/>
      <w:r w:rsidRPr="00323F9B">
        <w:rPr>
          <w:sz w:val="28"/>
          <w:szCs w:val="28"/>
        </w:rPr>
        <w:t xml:space="preserve"> и проч.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Следует сказать также и о том, что в современные управленческие процессы в нашей стране недостаточно интегрированы элементы информационного менеджмента. Множество российских предприятий по-прежнему испытывает дефицит в компьютеризированной технике. Именно данный дефицит специального программного обеспечения обусловливает отсутствие эффективной системы информационного менеджмента.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Непонимание возрастания роли </w:t>
      </w:r>
      <w:proofErr w:type="spellStart"/>
      <w:r w:rsidRPr="00323F9B">
        <w:rPr>
          <w:sz w:val="28"/>
          <w:szCs w:val="28"/>
        </w:rPr>
        <w:t>quality</w:t>
      </w:r>
      <w:proofErr w:type="spellEnd"/>
      <w:r w:rsidRPr="00323F9B">
        <w:rPr>
          <w:sz w:val="28"/>
          <w:szCs w:val="28"/>
        </w:rPr>
        <w:t xml:space="preserve">-менеджмента на предприятии: многие руководители недооценивают роль </w:t>
      </w:r>
      <w:proofErr w:type="spellStart"/>
      <w:r w:rsidRPr="00323F9B">
        <w:rPr>
          <w:sz w:val="28"/>
          <w:szCs w:val="28"/>
        </w:rPr>
        <w:t>quality</w:t>
      </w:r>
      <w:proofErr w:type="spellEnd"/>
      <w:r w:rsidRPr="00323F9B">
        <w:rPr>
          <w:sz w:val="28"/>
          <w:szCs w:val="28"/>
        </w:rPr>
        <w:t>-менеджмента, или управления качеством.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Осознание социальной ответственности менеджмента: современная российская экономика должна быть социально ориентированной, в стремлении получать высокие доходы менеджмент нашей страны не должен забывать и о высокой роли социальной ответственности.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lastRenderedPageBreak/>
        <w:t>Проблемы налогового пресса и неопределенность механизмов ценообразования. К сожалению, в нашей стране не приняты эффективные меры по внедрению прогрессивного налогообложения, что способствовало бы развитию малого и среднего бизнеса. Кроме того, высокий ссудный процент не позволяет контролировать инфляцию и приводит к необоснованному росту цен.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Слабость законодательной базы: зачастую законы противоречат друг другу, региональное законодательство порой вступает в противоречие с федеральными законами и др. Нередко случается так, что предпринимателям легче обойти законы, чем соблюдать их. Кроме того, часто не соблюдаются положения Конституции.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Отсутствие умения формирования эффективной команды, подбора кадров: психологические науки, такие как управленческая психология, социальная психология и другие длительное время счита</w:t>
      </w:r>
      <w:r w:rsidR="00442762">
        <w:rPr>
          <w:sz w:val="28"/>
          <w:szCs w:val="28"/>
        </w:rPr>
        <w:t>лись «порождением капитализма».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Тем не менее, не смотря на такой огромный перечень проблем, с которыми сталкивается современный менеджмент, они отходят на второй план благодаря преобладанию новых тенденций.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Одной из тенденций развития современного менеджмента является глобализация. Она заключается в том, что усиливается процесс международной экономической интеграции стран и компаний. Все большее влияние на мировые </w:t>
      </w:r>
      <w:proofErr w:type="gramStart"/>
      <w:r w:rsidRPr="00323F9B">
        <w:rPr>
          <w:sz w:val="28"/>
          <w:szCs w:val="28"/>
        </w:rPr>
        <w:t>экономические процессы</w:t>
      </w:r>
      <w:proofErr w:type="gramEnd"/>
      <w:r w:rsidRPr="00323F9B">
        <w:rPr>
          <w:sz w:val="28"/>
          <w:szCs w:val="28"/>
        </w:rPr>
        <w:t xml:space="preserve"> начинают оказывать, в частности, транснациональные компании.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Усиливается значимость для компаний использования международного опыта управления. Одновременно наблюдается усиление роли различных форм объединений компаний. Надо сказать, что российский менеджмент не стоит в стороне от этого процесса, а активно в нем участвует. Начиная с 90-х годов и до настоящего времени все большее число российских компаний </w:t>
      </w:r>
      <w:r w:rsidRPr="00323F9B">
        <w:rPr>
          <w:sz w:val="28"/>
          <w:szCs w:val="28"/>
        </w:rPr>
        <w:lastRenderedPageBreak/>
        <w:t xml:space="preserve">выходит на внешний рынок, участвуя в интеграционных процессах. Одним из проявлений сотрудничества служат международные стратегические альянсы. Как форма интеграции стратегический альянс характеризуется долгосрочным объединением компаний-партнеров, сохраняющих </w:t>
      </w:r>
      <w:r w:rsidR="00442762">
        <w:rPr>
          <w:sz w:val="28"/>
          <w:szCs w:val="28"/>
        </w:rPr>
        <w:t>свою независимость</w:t>
      </w:r>
      <w:r w:rsidRPr="00323F9B">
        <w:rPr>
          <w:sz w:val="28"/>
          <w:szCs w:val="28"/>
        </w:rPr>
        <w:t>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Наиболее актуальной является идея дифференциации. Если управленческая теория учила тому, как сравнить свое управление с управлением других организаций, как измерить это сравнение, то управленческая теория наших дней учит тому, как не быть таким как все остальные, как уйти от стандартов, от принятых </w:t>
      </w:r>
      <w:r w:rsidR="00442762">
        <w:rPr>
          <w:sz w:val="28"/>
          <w:szCs w:val="28"/>
        </w:rPr>
        <w:t>систем, отличаться от других</w:t>
      </w:r>
      <w:r w:rsidRPr="00323F9B">
        <w:rPr>
          <w:sz w:val="28"/>
          <w:szCs w:val="28"/>
        </w:rPr>
        <w:t>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 xml:space="preserve">Воссоздаются системы повышения квалификации на базе соответствующих отраслевых </w:t>
      </w:r>
      <w:proofErr w:type="gramStart"/>
      <w:r w:rsidRPr="00323F9B">
        <w:rPr>
          <w:sz w:val="28"/>
          <w:szCs w:val="28"/>
        </w:rPr>
        <w:t>бизнес-школ</w:t>
      </w:r>
      <w:proofErr w:type="gramEnd"/>
      <w:r w:rsidRPr="00323F9B">
        <w:rPr>
          <w:sz w:val="28"/>
          <w:szCs w:val="28"/>
        </w:rPr>
        <w:t xml:space="preserve"> и институтов. Хотя и с реализацией данного направления возникают проблемы: сопутствующие затраты (стоимость проезда до места обучения, стоимость проживания, стоимость самого обучения); недостаточное количество отраслевых преподавательских кадров, подготовленных для обучения новейшим методам менеджмента.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t>Осуществление подготовка российских управленцев непосредственно за границей в ведущих школах менеджмента и центрах подготовки кадров. Здесь также формируются проблемы: нехватка у отечественн</w:t>
      </w:r>
      <w:r w:rsidR="00442762">
        <w:rPr>
          <w:sz w:val="28"/>
          <w:szCs w:val="28"/>
        </w:rPr>
        <w:t>ых предприятий валютных сре</w:t>
      </w:r>
      <w:proofErr w:type="gramStart"/>
      <w:r w:rsidR="00442762">
        <w:rPr>
          <w:sz w:val="28"/>
          <w:szCs w:val="28"/>
        </w:rPr>
        <w:t xml:space="preserve">дств </w:t>
      </w:r>
      <w:r w:rsidRPr="00323F9B">
        <w:rPr>
          <w:sz w:val="28"/>
          <w:szCs w:val="28"/>
        </w:rPr>
        <w:t>дл</w:t>
      </w:r>
      <w:proofErr w:type="gramEnd"/>
      <w:r w:rsidRPr="00323F9B">
        <w:rPr>
          <w:sz w:val="28"/>
          <w:szCs w:val="28"/>
        </w:rPr>
        <w:t>я финансирования вышеуказанного направления (за рубежом такое вложение капитала является одним из наиболее прибыльных видов вложения средств), несоответствие менталитета старых управленческих кадров сегодняшним реалиям и, наконец, языковой барьер — отсутствие свободного владения иностранными языками российскими управленческими работниками.</w:t>
      </w:r>
    </w:p>
    <w:p w:rsidR="00323F9B" w:rsidRPr="00323F9B" w:rsidRDefault="00323F9B" w:rsidP="00323F9B">
      <w:pPr>
        <w:pStyle w:val="a9"/>
        <w:spacing w:before="0" w:beforeAutospacing="0" w:after="200" w:afterAutospacing="0" w:line="360" w:lineRule="auto"/>
        <w:ind w:firstLine="709"/>
        <w:jc w:val="both"/>
        <w:rPr>
          <w:sz w:val="28"/>
          <w:szCs w:val="28"/>
        </w:rPr>
      </w:pPr>
      <w:r w:rsidRPr="00323F9B">
        <w:rPr>
          <w:sz w:val="28"/>
          <w:szCs w:val="28"/>
        </w:rPr>
        <w:lastRenderedPageBreak/>
        <w:t xml:space="preserve">На сегодняшний день активно идет процесс </w:t>
      </w:r>
      <w:proofErr w:type="spellStart"/>
      <w:r w:rsidRPr="00323F9B">
        <w:rPr>
          <w:sz w:val="28"/>
          <w:szCs w:val="28"/>
        </w:rPr>
        <w:t>перенятия</w:t>
      </w:r>
      <w:proofErr w:type="spellEnd"/>
      <w:r w:rsidRPr="00323F9B">
        <w:rPr>
          <w:sz w:val="28"/>
          <w:szCs w:val="28"/>
        </w:rPr>
        <w:t xml:space="preserve"> опыта предприятий — мировых лидеров, которые самостоятельно формируют кадры менеджеров. В нашей стране уже есть организации, следующие этому примеру, однако имеют место быть такие проблемы как: отсутствие денежных средств, нежелание высшего менеджмента реализовывать подобные программы, а порой сопротивление рядовых работников, боящихся перемен.</w:t>
      </w:r>
    </w:p>
    <w:p w:rsidR="00F902B5" w:rsidRPr="00AD75B3" w:rsidRDefault="00F902B5" w:rsidP="00AD75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F9B" w:rsidRPr="00442762" w:rsidRDefault="00323F9B" w:rsidP="00534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Заключение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Данная работа рассматривает эволюцию развития менеджмента, истории успеха наиболее известных зарубежных руководителей, а также зарубежные модели управления. Система </w:t>
      </w:r>
      <w:proofErr w:type="spellStart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менеджмента</w:t>
      </w:r>
      <w:proofErr w:type="gramStart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,с</w:t>
      </w:r>
      <w:proofErr w:type="gramEnd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уществующая</w:t>
      </w:r>
      <w:proofErr w:type="spellEnd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настоящее время в мировом бизнесе, не возникла в готовом виде.</w:t>
      </w:r>
      <w:r w:rsidR="004427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Она складывалась на протяжении длительного периода. Но, тем не менее,</w:t>
      </w:r>
      <w:r w:rsidR="004427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менеджмент каждого континента развитой страны обладает своеобразием,</w:t>
      </w:r>
      <w:r w:rsidR="004427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обусловленным национальным колоритом, особенностями исторического развития,</w:t>
      </w:r>
      <w:r w:rsidR="004427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спецификой собственной культуры и др.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Любая область деятельности человека имеет свою историю. Знать прошлое – значит понимать настоящее и предвидеть будущее.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истории управления играет большую роль в формировании профе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ссионального сознания менеджера, </w:t>
      </w: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у него чувства ответственности, навыков стратегического и широкомасштабного мышления.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В западной литературной традиции существует жанр, почти неизвестный у нас, - «история успеха». История успеха – это не холодное объективное изложение биографии человека, добившегося много в жизни, а отображение тех качеств, благодаря которым он достиг победы.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начале ХХ</w:t>
      </w:r>
      <w:proofErr w:type="gramStart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proofErr w:type="gramEnd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определились главные тенденции развития мировой экономики, которые в будущем будут иметь определяющее значение в развитии менеджмента: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- глобализация бизнеса в отраслях промышленности, транспорта и т.д.;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- рост конкуренции на национальных и международных рынках;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- усиление государственного регулирования экономики за счет определения пропорций развития экономики;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- диверсификация крупного бизнеса на основе горизонтальной и вертикальной интеграции, создания стратегических альянсов различных компаний;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малого предпринимательства в отраслях промышленности, торговли, строительства,</w:t>
      </w:r>
      <w:r w:rsidR="004427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хозяйства, бытового обслуживания, науки и научного обслуживания,</w:t>
      </w:r>
      <w:r w:rsidR="004427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туризма и сервиса;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- демократизация общества и развитие рыночной экономики предъявляют новые требования к менеджерам.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к менеджменту, по данным наших исследований, имеют не более 3% населения страны,</w:t>
      </w:r>
      <w:r w:rsidR="004427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именно эта часть передовых граждан играет лидирующую роль в развитии экономики. Не случайна трансформация концепций управления персоналом в ХХ </w:t>
      </w:r>
      <w:proofErr w:type="gramStart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управления трудовыми ресурсами, где персонал – ресурс производства, к социальному менеджменту, где главное внимание уделяется человеческим отношениям.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менеджмент – это сложная область научной и практической деятельности, объединяющая десятки дисциплин и направлений исследования. Деятельность современного менеджера должна базироваться на глубоких знаниях научных основ менеджмента.</w:t>
      </w:r>
    </w:p>
    <w:p w:rsidR="00323F9B" w:rsidRPr="00323F9B" w:rsidRDefault="00323F9B" w:rsidP="00323F9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Подготовка менеджеров ХХ</w:t>
      </w:r>
      <w:proofErr w:type="gramStart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proofErr w:type="gramEnd"/>
      <w:r w:rsidRPr="00323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является важным социальным заказом государства и частных организаций и требует нового подхода к поиску будущих лидеров среди молодого населения страны. </w:t>
      </w:r>
    </w:p>
    <w:p w:rsidR="00534642" w:rsidRDefault="00534642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642" w:rsidRDefault="00534642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4D" w:rsidRDefault="008B6D4D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2B5" w:rsidRDefault="00F902B5" w:rsidP="00F902B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2B5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2B272F" w:rsidRDefault="00F902B5" w:rsidP="00F902B5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02B5">
        <w:rPr>
          <w:rFonts w:ascii="Times New Roman" w:hAnsi="Times New Roman" w:cs="Times New Roman"/>
          <w:sz w:val="28"/>
          <w:szCs w:val="28"/>
        </w:rPr>
        <w:br/>
        <w:t xml:space="preserve">1. </w:t>
      </w:r>
      <w:proofErr w:type="spellStart"/>
      <w:r w:rsidRPr="00F902B5">
        <w:rPr>
          <w:rFonts w:ascii="Times New Roman" w:hAnsi="Times New Roman" w:cs="Times New Roman"/>
          <w:sz w:val="28"/>
          <w:szCs w:val="28"/>
        </w:rPr>
        <w:t>Армстронг</w:t>
      </w:r>
      <w:proofErr w:type="spellEnd"/>
      <w:r w:rsidRPr="00F902B5">
        <w:rPr>
          <w:rFonts w:ascii="Times New Roman" w:hAnsi="Times New Roman" w:cs="Times New Roman"/>
          <w:sz w:val="28"/>
          <w:szCs w:val="28"/>
        </w:rPr>
        <w:t xml:space="preserve"> М. </w:t>
      </w:r>
      <w:hyperlink r:id="rId8" w:tooltip="Основы менеджмента" w:history="1">
        <w:r w:rsidRPr="00F902B5">
          <w:rPr>
            <w:rFonts w:ascii="Times New Roman" w:hAnsi="Times New Roman" w:cs="Times New Roman"/>
            <w:sz w:val="28"/>
            <w:szCs w:val="28"/>
          </w:rPr>
          <w:t>Основы менеджмента</w:t>
        </w:r>
      </w:hyperlink>
      <w:r w:rsidRPr="00F902B5">
        <w:rPr>
          <w:rFonts w:ascii="Times New Roman" w:hAnsi="Times New Roman" w:cs="Times New Roman"/>
          <w:sz w:val="28"/>
          <w:szCs w:val="28"/>
        </w:rPr>
        <w:t xml:space="preserve">. – </w:t>
      </w:r>
      <w:hyperlink r:id="rId9" w:tooltip="Ростов-на-Дону" w:history="1">
        <w:r w:rsidRPr="00F902B5">
          <w:rPr>
            <w:rFonts w:ascii="Times New Roman" w:hAnsi="Times New Roman" w:cs="Times New Roman"/>
            <w:sz w:val="28"/>
            <w:szCs w:val="28"/>
          </w:rPr>
          <w:t>Ростов-на-Дону</w:t>
        </w:r>
      </w:hyperlink>
      <w:r w:rsidRPr="00F902B5">
        <w:rPr>
          <w:rFonts w:ascii="Times New Roman" w:hAnsi="Times New Roman" w:cs="Times New Roman"/>
          <w:sz w:val="28"/>
          <w:szCs w:val="28"/>
        </w:rPr>
        <w:t xml:space="preserve">. – 2008. </w:t>
      </w:r>
      <w:r w:rsidRPr="00F902B5"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spellStart"/>
      <w:r w:rsidRPr="00F902B5">
        <w:rPr>
          <w:rFonts w:ascii="Times New Roman" w:hAnsi="Times New Roman" w:cs="Times New Roman"/>
          <w:sz w:val="28"/>
          <w:szCs w:val="28"/>
        </w:rPr>
        <w:t>Виханский</w:t>
      </w:r>
      <w:proofErr w:type="spellEnd"/>
      <w:r w:rsidRPr="00F902B5">
        <w:rPr>
          <w:rFonts w:ascii="Times New Roman" w:hAnsi="Times New Roman" w:cs="Times New Roman"/>
          <w:sz w:val="28"/>
          <w:szCs w:val="28"/>
        </w:rPr>
        <w:t xml:space="preserve"> О.С., Наумов А.И. Размышления о менеджменте. «Другой» менеджмент: время перемен // Российский журнал менеджмента. — 2004. — № 3.— С. 105-126. </w:t>
      </w:r>
      <w:r w:rsidRPr="00F902B5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spellStart"/>
      <w:r w:rsidRPr="00F902B5">
        <w:rPr>
          <w:rFonts w:ascii="Times New Roman" w:hAnsi="Times New Roman" w:cs="Times New Roman"/>
          <w:sz w:val="28"/>
          <w:szCs w:val="28"/>
        </w:rPr>
        <w:t>Герчикова</w:t>
      </w:r>
      <w:proofErr w:type="spellEnd"/>
      <w:r w:rsidRPr="00F902B5">
        <w:rPr>
          <w:rFonts w:ascii="Times New Roman" w:hAnsi="Times New Roman" w:cs="Times New Roman"/>
          <w:sz w:val="28"/>
          <w:szCs w:val="28"/>
        </w:rPr>
        <w:t xml:space="preserve"> И. Н. Менеджмент: Учебник. – М., 2005. </w:t>
      </w:r>
      <w:r w:rsidRPr="00F902B5">
        <w:rPr>
          <w:rFonts w:ascii="Times New Roman" w:hAnsi="Times New Roman" w:cs="Times New Roman"/>
          <w:sz w:val="28"/>
          <w:szCs w:val="28"/>
        </w:rPr>
        <w:br/>
        <w:t xml:space="preserve">4. </w:t>
      </w:r>
      <w:proofErr w:type="spellStart"/>
      <w:r w:rsidRPr="00F902B5">
        <w:rPr>
          <w:rFonts w:ascii="Times New Roman" w:hAnsi="Times New Roman" w:cs="Times New Roman"/>
          <w:sz w:val="28"/>
          <w:szCs w:val="28"/>
        </w:rPr>
        <w:t>Ильенкова</w:t>
      </w:r>
      <w:proofErr w:type="spellEnd"/>
      <w:r w:rsidRPr="00F902B5">
        <w:rPr>
          <w:rFonts w:ascii="Times New Roman" w:hAnsi="Times New Roman" w:cs="Times New Roman"/>
          <w:sz w:val="28"/>
          <w:szCs w:val="28"/>
        </w:rPr>
        <w:t xml:space="preserve"> С.Д., Кузнецов В.И. Менеджмент. – М., 2007. </w:t>
      </w:r>
      <w:r w:rsidRPr="00F902B5">
        <w:rPr>
          <w:rFonts w:ascii="Times New Roman" w:hAnsi="Times New Roman" w:cs="Times New Roman"/>
          <w:sz w:val="28"/>
          <w:szCs w:val="28"/>
        </w:rPr>
        <w:br/>
        <w:t xml:space="preserve">5. Комаров А.Г. и др. </w:t>
      </w:r>
      <w:hyperlink r:id="rId10" w:tooltip="Современный менеджмент" w:history="1">
        <w:r w:rsidRPr="00F902B5">
          <w:rPr>
            <w:rFonts w:ascii="Times New Roman" w:hAnsi="Times New Roman" w:cs="Times New Roman"/>
            <w:sz w:val="28"/>
            <w:szCs w:val="28"/>
          </w:rPr>
          <w:t>Современный менеджмент</w:t>
        </w:r>
      </w:hyperlink>
      <w:r w:rsidRPr="00F902B5">
        <w:rPr>
          <w:rFonts w:ascii="Times New Roman" w:hAnsi="Times New Roman" w:cs="Times New Roman"/>
          <w:sz w:val="28"/>
          <w:szCs w:val="28"/>
        </w:rPr>
        <w:t>: теория и практика. — СПб</w:t>
      </w:r>
      <w:proofErr w:type="gramStart"/>
      <w:r w:rsidRPr="00F902B5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F902B5">
        <w:rPr>
          <w:rFonts w:ascii="Times New Roman" w:hAnsi="Times New Roman" w:cs="Times New Roman"/>
          <w:sz w:val="28"/>
          <w:szCs w:val="28"/>
        </w:rPr>
        <w:t xml:space="preserve">2007. </w:t>
      </w:r>
      <w:r w:rsidRPr="00F902B5">
        <w:rPr>
          <w:rFonts w:ascii="Times New Roman" w:hAnsi="Times New Roman" w:cs="Times New Roman"/>
          <w:sz w:val="28"/>
          <w:szCs w:val="28"/>
        </w:rPr>
        <w:br/>
        <w:t xml:space="preserve">6. Кравченко А.И. </w:t>
      </w:r>
      <w:hyperlink r:id="rId11" w:tooltip="История менеджмента" w:history="1">
        <w:r w:rsidRPr="00F902B5">
          <w:rPr>
            <w:rFonts w:ascii="Times New Roman" w:hAnsi="Times New Roman" w:cs="Times New Roman"/>
            <w:sz w:val="28"/>
            <w:szCs w:val="28"/>
          </w:rPr>
          <w:t>История менеджмента</w:t>
        </w:r>
      </w:hyperlink>
      <w:r w:rsidRPr="00F902B5">
        <w:rPr>
          <w:rFonts w:ascii="Times New Roman" w:hAnsi="Times New Roman" w:cs="Times New Roman"/>
          <w:sz w:val="28"/>
          <w:szCs w:val="28"/>
        </w:rPr>
        <w:t xml:space="preserve">: Учебное пособие для </w:t>
      </w:r>
      <w:hyperlink r:id="rId12" w:tooltip="Студент" w:history="1">
        <w:r w:rsidRPr="00F902B5">
          <w:rPr>
            <w:rFonts w:ascii="Times New Roman" w:hAnsi="Times New Roman" w:cs="Times New Roman"/>
            <w:sz w:val="28"/>
            <w:szCs w:val="28"/>
          </w:rPr>
          <w:t>студентов</w:t>
        </w:r>
      </w:hyperlink>
      <w:r w:rsidRPr="00F902B5">
        <w:rPr>
          <w:rFonts w:ascii="Times New Roman" w:hAnsi="Times New Roman" w:cs="Times New Roman"/>
          <w:sz w:val="28"/>
          <w:szCs w:val="28"/>
        </w:rPr>
        <w:t xml:space="preserve"> вузов. – М., 2006. </w:t>
      </w:r>
      <w:r w:rsidRPr="00F902B5">
        <w:rPr>
          <w:rFonts w:ascii="Times New Roman" w:hAnsi="Times New Roman" w:cs="Times New Roman"/>
          <w:sz w:val="28"/>
          <w:szCs w:val="28"/>
        </w:rPr>
        <w:br/>
        <w:t xml:space="preserve">7. </w:t>
      </w:r>
      <w:proofErr w:type="spellStart"/>
      <w:r w:rsidRPr="00F902B5">
        <w:rPr>
          <w:rFonts w:ascii="Times New Roman" w:hAnsi="Times New Roman" w:cs="Times New Roman"/>
          <w:sz w:val="28"/>
          <w:szCs w:val="28"/>
        </w:rPr>
        <w:t>Максимцов</w:t>
      </w:r>
      <w:proofErr w:type="spellEnd"/>
      <w:r w:rsidRPr="00F902B5">
        <w:rPr>
          <w:rFonts w:ascii="Times New Roman" w:hAnsi="Times New Roman" w:cs="Times New Roman"/>
          <w:sz w:val="28"/>
          <w:szCs w:val="28"/>
        </w:rPr>
        <w:t xml:space="preserve"> М.М., Игнатьева А.В., Комаров М.А. и др. Менеджмент: учебник. — М., 2006. </w:t>
      </w:r>
      <w:r w:rsidRPr="00F902B5">
        <w:rPr>
          <w:rFonts w:ascii="Times New Roman" w:hAnsi="Times New Roman" w:cs="Times New Roman"/>
          <w:sz w:val="28"/>
          <w:szCs w:val="28"/>
        </w:rPr>
        <w:br/>
      </w:r>
    </w:p>
    <w:p w:rsidR="002B272F" w:rsidRDefault="002B27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B272F" w:rsidRPr="002B272F" w:rsidRDefault="002B272F" w:rsidP="002B272F">
      <w:pPr>
        <w:keepNext/>
        <w:keepLines/>
        <w:spacing w:after="0" w:line="264" w:lineRule="exact"/>
        <w:ind w:left="800" w:right="20" w:hanging="660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</w:rPr>
        <w:lastRenderedPageBreak/>
        <w:t>Тема 11.</w:t>
      </w:r>
      <w:r w:rsidRPr="002B272F">
        <w:rPr>
          <w:rFonts w:ascii="Times New Roman" w:eastAsia="Times New Roman" w:hAnsi="Times New Roman" w:cs="Times New Roman"/>
          <w:b/>
          <w:bCs/>
          <w:color w:val="1A171C"/>
          <w:sz w:val="28"/>
          <w:szCs w:val="28"/>
        </w:rPr>
        <w:t xml:space="preserve"> Основные тенденции развития менеджмента в России XXI в.</w:t>
      </w:r>
    </w:p>
    <w:p w:rsidR="002B272F" w:rsidRPr="00650F70" w:rsidRDefault="002B272F" w:rsidP="002B272F">
      <w:pPr>
        <w:keepNext/>
        <w:keepLines/>
        <w:spacing w:after="0" w:line="264" w:lineRule="exact"/>
        <w:ind w:left="120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</w:rPr>
      </w:pPr>
      <w:bookmarkStart w:id="2" w:name="bookmark1"/>
      <w:r w:rsidRPr="002B272F"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</w:rPr>
        <w:t>Теоретическая часть</w:t>
      </w:r>
      <w:bookmarkEnd w:id="2"/>
    </w:p>
    <w:p w:rsidR="002B272F" w:rsidRPr="00650F70" w:rsidRDefault="002B272F" w:rsidP="002B272F">
      <w:pPr>
        <w:keepNext/>
        <w:keepLines/>
        <w:spacing w:after="0" w:line="264" w:lineRule="exact"/>
        <w:ind w:left="120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</w:p>
    <w:p w:rsidR="002B272F" w:rsidRPr="002B272F" w:rsidRDefault="002B272F" w:rsidP="002B272F">
      <w:pPr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</w:rPr>
      </w:pPr>
      <w:proofErr w:type="spellStart"/>
      <w:r w:rsidRPr="002B272F">
        <w:rPr>
          <w:rFonts w:ascii="Times New Roman" w:eastAsia="Times New Roman" w:hAnsi="Times New Roman" w:cs="Times New Roman"/>
          <w:color w:val="1A171C"/>
        </w:rPr>
        <w:t>Рсскажите</w:t>
      </w:r>
      <w:proofErr w:type="spellEnd"/>
      <w:r w:rsidRPr="002B272F">
        <w:rPr>
          <w:rFonts w:ascii="Times New Roman" w:eastAsia="Times New Roman" w:hAnsi="Times New Roman" w:cs="Times New Roman"/>
          <w:color w:val="1A171C"/>
        </w:rPr>
        <w:t xml:space="preserve"> о современных школах менеджмента. Дайте определение понятия «менеджмент», рассмотрите его сущность и особенности, отличительные черты развития в России по сравнению с развиты</w:t>
      </w:r>
      <w:r w:rsidRPr="002B272F">
        <w:rPr>
          <w:rFonts w:ascii="Times New Roman" w:eastAsia="Times New Roman" w:hAnsi="Times New Roman" w:cs="Times New Roman"/>
          <w:color w:val="1A171C"/>
        </w:rPr>
        <w:softHyphen/>
        <w:t>ми странами. Охарактеризуйте информационные системы управле</w:t>
      </w:r>
      <w:r w:rsidRPr="002B272F">
        <w:rPr>
          <w:rFonts w:ascii="Times New Roman" w:eastAsia="Times New Roman" w:hAnsi="Times New Roman" w:cs="Times New Roman"/>
          <w:color w:val="1A171C"/>
        </w:rPr>
        <w:softHyphen/>
        <w:t xml:space="preserve">ния в организациях; концепцию реинжиниринга бизнес-процессов, </w:t>
      </w:r>
      <w:proofErr w:type="spellStart"/>
      <w:r w:rsidRPr="002B272F">
        <w:rPr>
          <w:rFonts w:ascii="Times New Roman" w:eastAsia="Times New Roman" w:hAnsi="Times New Roman" w:cs="Times New Roman"/>
          <w:color w:val="1A171C"/>
        </w:rPr>
        <w:t>контроллинг</w:t>
      </w:r>
      <w:proofErr w:type="spellEnd"/>
      <w:r w:rsidRPr="002B272F">
        <w:rPr>
          <w:rFonts w:ascii="Times New Roman" w:eastAsia="Times New Roman" w:hAnsi="Times New Roman" w:cs="Times New Roman"/>
          <w:color w:val="1A171C"/>
        </w:rPr>
        <w:t xml:space="preserve">. Определите сущность международного менеджмента, принципиальные отличия </w:t>
      </w:r>
      <w:proofErr w:type="gramStart"/>
      <w:r w:rsidRPr="002B272F">
        <w:rPr>
          <w:rFonts w:ascii="Times New Roman" w:eastAsia="Times New Roman" w:hAnsi="Times New Roman" w:cs="Times New Roman"/>
          <w:color w:val="1A171C"/>
        </w:rPr>
        <w:t>от</w:t>
      </w:r>
      <w:proofErr w:type="gramEnd"/>
      <w:r w:rsidRPr="002B272F">
        <w:rPr>
          <w:rFonts w:ascii="Times New Roman" w:eastAsia="Times New Roman" w:hAnsi="Times New Roman" w:cs="Times New Roman"/>
          <w:color w:val="1A171C"/>
        </w:rPr>
        <w:t xml:space="preserve"> национального. Расскажите об учете национальных стереотипов в работе менеджера. Сделайте выводы.</w:t>
      </w:r>
    </w:p>
    <w:p w:rsidR="002B272F" w:rsidRPr="00650F70" w:rsidRDefault="002B272F" w:rsidP="002B272F">
      <w:pPr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</w:rPr>
      </w:pPr>
    </w:p>
    <w:p w:rsidR="002B272F" w:rsidRPr="00650F70" w:rsidRDefault="002B272F" w:rsidP="002B272F">
      <w:pPr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</w:rPr>
        <w:t>Практическая часть</w:t>
      </w:r>
    </w:p>
    <w:p w:rsidR="002B272F" w:rsidRPr="00650F70" w:rsidRDefault="002B272F" w:rsidP="002B272F">
      <w:pPr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272F" w:rsidRPr="002B272F" w:rsidRDefault="002B272F" w:rsidP="002B272F">
      <w:pPr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Определите тип общения руководителя с подчиненными, если они обладают следующими характеристиками:</w:t>
      </w:r>
    </w:p>
    <w:p w:rsidR="002B272F" w:rsidRPr="002B272F" w:rsidRDefault="002B272F" w:rsidP="002B272F">
      <w:pPr>
        <w:numPr>
          <w:ilvl w:val="0"/>
          <w:numId w:val="3"/>
        </w:numPr>
        <w:tabs>
          <w:tab w:val="left" w:pos="446"/>
        </w:tabs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не могут выполнить работу и не хотят брать на себя ответствен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softHyphen/>
        <w:t>ность;</w:t>
      </w:r>
    </w:p>
    <w:p w:rsidR="002B272F" w:rsidRPr="002B272F" w:rsidRDefault="002B272F" w:rsidP="002B272F">
      <w:pPr>
        <w:numPr>
          <w:ilvl w:val="0"/>
          <w:numId w:val="3"/>
        </w:numPr>
        <w:tabs>
          <w:tab w:val="left" w:pos="456"/>
        </w:tabs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хотят взять на себя ответственность, но не в состоянии выпол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softHyphen/>
        <w:t>нить работу;</w:t>
      </w:r>
    </w:p>
    <w:p w:rsidR="002B272F" w:rsidRPr="002B272F" w:rsidRDefault="002B272F" w:rsidP="002B272F">
      <w:pPr>
        <w:tabs>
          <w:tab w:val="left" w:pos="254"/>
        </w:tabs>
        <w:spacing w:after="0" w:line="264" w:lineRule="exact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650F70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могут выполнить работу, но не хотят;</w:t>
      </w:r>
    </w:p>
    <w:p w:rsidR="002B272F" w:rsidRPr="002B272F" w:rsidRDefault="002B272F" w:rsidP="002B272F">
      <w:pPr>
        <w:tabs>
          <w:tab w:val="left" w:pos="254"/>
        </w:tabs>
        <w:spacing w:after="0" w:line="264" w:lineRule="exact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650F70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могут и хотят выполнить работу.</w:t>
      </w:r>
    </w:p>
    <w:p w:rsidR="002B272F" w:rsidRPr="002B272F" w:rsidRDefault="002B272F" w:rsidP="002B272F">
      <w:pPr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  <w:lang w:val="en-US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Обоснуйте ваши действия по отношению к названным подчинен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softHyphen/>
        <w:t>ным. Действия включают:</w:t>
      </w:r>
    </w:p>
    <w:p w:rsidR="002B272F" w:rsidRPr="002B272F" w:rsidRDefault="002B272F" w:rsidP="002B272F">
      <w:pPr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272F" w:rsidRPr="002B272F" w:rsidRDefault="002B272F" w:rsidP="002B272F">
      <w:pPr>
        <w:numPr>
          <w:ilvl w:val="1"/>
          <w:numId w:val="3"/>
        </w:numPr>
        <w:tabs>
          <w:tab w:val="left" w:pos="341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постановку задачи;</w:t>
      </w:r>
    </w:p>
    <w:p w:rsidR="002B272F" w:rsidRPr="002B272F" w:rsidRDefault="002B272F" w:rsidP="002B272F">
      <w:pPr>
        <w:numPr>
          <w:ilvl w:val="1"/>
          <w:numId w:val="3"/>
        </w:numPr>
        <w:tabs>
          <w:tab w:val="left" w:pos="360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разъяснение выполнения;</w:t>
      </w:r>
    </w:p>
    <w:p w:rsidR="002B272F" w:rsidRPr="002B272F" w:rsidRDefault="002B272F" w:rsidP="002B272F">
      <w:pPr>
        <w:numPr>
          <w:ilvl w:val="1"/>
          <w:numId w:val="3"/>
        </w:numPr>
        <w:tabs>
          <w:tab w:val="left" w:pos="360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контроль.</w:t>
      </w:r>
    </w:p>
    <w:p w:rsidR="002B272F" w:rsidRPr="002B272F" w:rsidRDefault="002B272F" w:rsidP="002B272F">
      <w:pPr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  <w:lang w:val="en-US"/>
        </w:rPr>
      </w:pPr>
    </w:p>
    <w:p w:rsidR="002B272F" w:rsidRPr="002B272F" w:rsidRDefault="002B272F" w:rsidP="002B272F">
      <w:pPr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  <w:lang w:val="en-US"/>
        </w:rPr>
      </w:pPr>
    </w:p>
    <w:p w:rsidR="002B272F" w:rsidRPr="002B272F" w:rsidRDefault="002B272F" w:rsidP="002B272F">
      <w:pPr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  <w:lang w:val="en-US"/>
        </w:rPr>
      </w:pPr>
      <w:r w:rsidRPr="002B272F">
        <w:rPr>
          <w:rFonts w:ascii="Times New Roman" w:eastAsia="Times New Roman" w:hAnsi="Times New Roman" w:cs="Times New Roman"/>
          <w:b/>
          <w:bCs/>
          <w:i/>
          <w:iCs/>
          <w:color w:val="1A171C"/>
          <w:sz w:val="28"/>
          <w:szCs w:val="28"/>
        </w:rPr>
        <w:t>Тесты</w:t>
      </w:r>
    </w:p>
    <w:p w:rsidR="002B272F" w:rsidRPr="002B272F" w:rsidRDefault="002B272F" w:rsidP="002B272F">
      <w:pPr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272F" w:rsidRPr="002B272F" w:rsidRDefault="002B272F" w:rsidP="002B272F">
      <w:pPr>
        <w:numPr>
          <w:ilvl w:val="2"/>
          <w:numId w:val="3"/>
        </w:numPr>
        <w:tabs>
          <w:tab w:val="left" w:pos="552"/>
        </w:tabs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Причиной возникновения новых подходов к управлению яв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softHyphen/>
        <w:t>ляется:</w:t>
      </w:r>
    </w:p>
    <w:p w:rsidR="002B272F" w:rsidRPr="002B272F" w:rsidRDefault="002B272F" w:rsidP="002B272F">
      <w:pPr>
        <w:tabs>
          <w:tab w:val="left" w:pos="552"/>
        </w:tabs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</w:p>
    <w:p w:rsidR="002B272F" w:rsidRPr="002B272F" w:rsidRDefault="002B272F" w:rsidP="002B272F">
      <w:pPr>
        <w:tabs>
          <w:tab w:val="left" w:pos="350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а)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  <w:t>обнаружение грубых ошибок в старых подходах;</w:t>
      </w:r>
    </w:p>
    <w:p w:rsidR="002B272F" w:rsidRPr="002B272F" w:rsidRDefault="002B272F" w:rsidP="002B272F">
      <w:pPr>
        <w:tabs>
          <w:tab w:val="left" w:pos="360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б)</w:t>
      </w:r>
      <w:r w:rsidRPr="00650F70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  <w:t>рост культурного уровня общества;</w:t>
      </w:r>
    </w:p>
    <w:p w:rsidR="002B272F" w:rsidRPr="002B272F" w:rsidRDefault="002B272F" w:rsidP="002B272F">
      <w:pPr>
        <w:tabs>
          <w:tab w:val="left" w:pos="538"/>
        </w:tabs>
        <w:spacing w:after="0" w:line="264" w:lineRule="exact"/>
        <w:ind w:left="538" w:right="20" w:hanging="41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в)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i/>
          <w:color w:val="1A171C"/>
          <w:sz w:val="28"/>
          <w:szCs w:val="28"/>
          <w:u w:val="single"/>
        </w:rPr>
        <w:t>прогресс различных областей знаний и появление возможностей их использования в управлении;</w:t>
      </w:r>
    </w:p>
    <w:p w:rsidR="002B272F" w:rsidRPr="002B272F" w:rsidRDefault="002B272F" w:rsidP="002B272F">
      <w:pPr>
        <w:tabs>
          <w:tab w:val="left" w:pos="346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  <w:lang w:val="en-US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г)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  <w:lang w:val="en-US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изменение практики управления.</w:t>
      </w:r>
    </w:p>
    <w:p w:rsidR="002B272F" w:rsidRPr="002B272F" w:rsidRDefault="002B272F" w:rsidP="002B272F">
      <w:pPr>
        <w:tabs>
          <w:tab w:val="left" w:pos="346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B272F" w:rsidRPr="002B272F" w:rsidRDefault="002B272F" w:rsidP="002B272F">
      <w:pPr>
        <w:numPr>
          <w:ilvl w:val="2"/>
          <w:numId w:val="3"/>
        </w:numPr>
        <w:tabs>
          <w:tab w:val="left" w:pos="346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Конечная цель менеджмента - это:</w:t>
      </w:r>
    </w:p>
    <w:p w:rsidR="002B272F" w:rsidRPr="002B272F" w:rsidRDefault="002B272F" w:rsidP="002B272F">
      <w:pPr>
        <w:tabs>
          <w:tab w:val="left" w:pos="346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</w:p>
    <w:p w:rsidR="002B272F" w:rsidRPr="002B272F" w:rsidRDefault="002B272F" w:rsidP="002B272F">
      <w:pPr>
        <w:tabs>
          <w:tab w:val="left" w:pos="350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а)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  <w:lang w:val="en-US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обеспечение прибыльности фирмы;</w:t>
      </w:r>
    </w:p>
    <w:p w:rsidR="002B272F" w:rsidRPr="002B272F" w:rsidRDefault="002B272F" w:rsidP="002B272F">
      <w:pPr>
        <w:tabs>
          <w:tab w:val="left" w:pos="355"/>
        </w:tabs>
        <w:spacing w:line="264" w:lineRule="exact"/>
        <w:ind w:left="705" w:hanging="5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б)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  <w:t>повышение квалификации и творческой активности работника;</w:t>
      </w:r>
      <w:r w:rsidRPr="002B272F">
        <w:rPr>
          <w:color w:val="1A171C"/>
          <w:sz w:val="28"/>
          <w:szCs w:val="28"/>
        </w:rPr>
        <w:t xml:space="preserve"> 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в)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  <w:t>рациональная организация производства;</w:t>
      </w:r>
    </w:p>
    <w:p w:rsidR="002B272F" w:rsidRPr="00650F70" w:rsidRDefault="002B272F" w:rsidP="002B272F">
      <w:pPr>
        <w:tabs>
          <w:tab w:val="left" w:pos="341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г)</w:t>
      </w:r>
      <w:r w:rsidRPr="00650F70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i/>
          <w:color w:val="1A171C"/>
          <w:sz w:val="28"/>
          <w:szCs w:val="28"/>
          <w:u w:val="single"/>
        </w:rPr>
        <w:t>развитие технико-экономической базы фирмы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.</w:t>
      </w:r>
    </w:p>
    <w:p w:rsidR="002B272F" w:rsidRPr="00650F70" w:rsidRDefault="002B272F" w:rsidP="002B272F">
      <w:pPr>
        <w:tabs>
          <w:tab w:val="left" w:pos="341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272F" w:rsidRPr="00650F70" w:rsidRDefault="002B272F" w:rsidP="002B272F">
      <w:pPr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color w:val="1A171C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b/>
          <w:bCs/>
          <w:color w:val="1A171C"/>
          <w:sz w:val="28"/>
          <w:szCs w:val="28"/>
        </w:rPr>
        <w:t>3.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 xml:space="preserve"> С точки зрения А. </w:t>
      </w:r>
      <w:proofErr w:type="spellStart"/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Файоля</w:t>
      </w:r>
      <w:proofErr w:type="spellEnd"/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 xml:space="preserve"> и «процессного подхода» управление является:</w:t>
      </w:r>
    </w:p>
    <w:p w:rsidR="002B272F" w:rsidRPr="00650F70" w:rsidRDefault="002B272F" w:rsidP="002B272F">
      <w:pPr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272F" w:rsidRPr="002B272F" w:rsidRDefault="002B272F" w:rsidP="002B272F">
      <w:pPr>
        <w:tabs>
          <w:tab w:val="left" w:pos="542"/>
        </w:tabs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а)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650F70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деятельностью по обеспечению достижения организацией по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softHyphen/>
        <w:t>ставленных целей;</w:t>
      </w:r>
    </w:p>
    <w:p w:rsidR="002B272F" w:rsidRPr="002B272F" w:rsidRDefault="002B272F" w:rsidP="002B272F">
      <w:pPr>
        <w:tabs>
          <w:tab w:val="left" w:pos="562"/>
        </w:tabs>
        <w:spacing w:after="0" w:line="264" w:lineRule="exact"/>
        <w:ind w:left="1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б)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650F70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процессом, состоящим из серии непрерывно взаимосвязанных действий;</w:t>
      </w:r>
    </w:p>
    <w:p w:rsidR="00EE0AED" w:rsidRPr="00EE0AED" w:rsidRDefault="002B272F" w:rsidP="00EE0AED">
      <w:pPr>
        <w:tabs>
          <w:tab w:val="left" w:pos="360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в)</w:t>
      </w:r>
      <w:r w:rsidRPr="00EE0AED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  <w:t>целеполагающей деятельностью в организации;</w:t>
      </w:r>
    </w:p>
    <w:p w:rsidR="002B272F" w:rsidRPr="00650F70" w:rsidRDefault="002B272F" w:rsidP="00EE0AED">
      <w:pPr>
        <w:tabs>
          <w:tab w:val="left" w:pos="360"/>
        </w:tabs>
        <w:spacing w:after="0" w:line="26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>г)</w:t>
      </w:r>
      <w:r w:rsidRPr="002B272F">
        <w:rPr>
          <w:rFonts w:ascii="Times New Roman" w:eastAsia="Times New Roman" w:hAnsi="Times New Roman" w:cs="Times New Roman"/>
          <w:color w:val="1A171C"/>
          <w:sz w:val="28"/>
          <w:szCs w:val="28"/>
        </w:rPr>
        <w:tab/>
      </w:r>
      <w:r w:rsidRPr="00EE0AED">
        <w:rPr>
          <w:rFonts w:ascii="Times New Roman" w:eastAsia="Times New Roman" w:hAnsi="Times New Roman" w:cs="Times New Roman"/>
          <w:i/>
          <w:color w:val="1A171C"/>
          <w:sz w:val="28"/>
          <w:szCs w:val="28"/>
          <w:u w:val="single"/>
        </w:rPr>
        <w:t>набором последовательно выполняемых функций: планирование, организация, распоряжение, координация и контроль</w:t>
      </w:r>
    </w:p>
    <w:sectPr w:rsidR="002B272F" w:rsidRPr="00650F70" w:rsidSect="00323F9B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264" w:rsidRDefault="00482264" w:rsidP="00323F9B">
      <w:pPr>
        <w:spacing w:after="0" w:line="240" w:lineRule="auto"/>
      </w:pPr>
      <w:r>
        <w:separator/>
      </w:r>
    </w:p>
  </w:endnote>
  <w:endnote w:type="continuationSeparator" w:id="0">
    <w:p w:rsidR="00482264" w:rsidRDefault="00482264" w:rsidP="00323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3072"/>
      <w:docPartObj>
        <w:docPartGallery w:val="Page Numbers (Bottom of Page)"/>
        <w:docPartUnique/>
      </w:docPartObj>
    </w:sdtPr>
    <w:sdtEndPr/>
    <w:sdtContent>
      <w:p w:rsidR="00323F9B" w:rsidRDefault="0048226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F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3F9B" w:rsidRDefault="00323F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264" w:rsidRDefault="00482264" w:rsidP="00323F9B">
      <w:pPr>
        <w:spacing w:after="0" w:line="240" w:lineRule="auto"/>
      </w:pPr>
      <w:r>
        <w:separator/>
      </w:r>
    </w:p>
  </w:footnote>
  <w:footnote w:type="continuationSeparator" w:id="0">
    <w:p w:rsidR="00482264" w:rsidRDefault="00482264" w:rsidP="00323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1A171C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b/>
        <w:bCs/>
        <w:i w:val="0"/>
        <w:iCs w:val="0"/>
        <w:smallCaps w:val="0"/>
        <w:strike w:val="0"/>
        <w:color w:val="1A171C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8."/>
      <w:lvlJc w:val="left"/>
    </w:lvl>
  </w:abstractNum>
  <w:abstractNum w:abstractNumId="1">
    <w:nsid w:val="1DBE360A"/>
    <w:multiLevelType w:val="hybridMultilevel"/>
    <w:tmpl w:val="9E6AC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E6A97"/>
    <w:multiLevelType w:val="hybridMultilevel"/>
    <w:tmpl w:val="5DA87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02B5"/>
    <w:rsid w:val="002B272F"/>
    <w:rsid w:val="00323F9B"/>
    <w:rsid w:val="00442762"/>
    <w:rsid w:val="00482264"/>
    <w:rsid w:val="00534642"/>
    <w:rsid w:val="00650F70"/>
    <w:rsid w:val="006E777E"/>
    <w:rsid w:val="006F3FF2"/>
    <w:rsid w:val="008B6D4D"/>
    <w:rsid w:val="009613EE"/>
    <w:rsid w:val="00AD75B3"/>
    <w:rsid w:val="00B6204C"/>
    <w:rsid w:val="00B91670"/>
    <w:rsid w:val="00EE0AED"/>
    <w:rsid w:val="00F9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F902B5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F902B5"/>
    <w:pPr>
      <w:widowControl w:val="0"/>
      <w:shd w:val="clear" w:color="auto" w:fill="FFFFFF"/>
      <w:spacing w:before="1440" w:after="0" w:line="240" w:lineRule="atLeast"/>
    </w:pPr>
    <w:rPr>
      <w:rFonts w:ascii="Times New Roman" w:hAnsi="Times New Roman"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F902B5"/>
    <w:rPr>
      <w:strike w:val="0"/>
      <w:dstrike w:val="0"/>
      <w:color w:val="0000FF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323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3F9B"/>
  </w:style>
  <w:style w:type="paragraph" w:styleId="a7">
    <w:name w:val="footer"/>
    <w:basedOn w:val="a"/>
    <w:link w:val="a8"/>
    <w:uiPriority w:val="99"/>
    <w:unhideWhenUsed/>
    <w:rsid w:val="00323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F9B"/>
  </w:style>
  <w:style w:type="paragraph" w:styleId="a9">
    <w:name w:val="Normal (Web)"/>
    <w:basedOn w:val="a"/>
    <w:uiPriority w:val="99"/>
    <w:semiHidden/>
    <w:unhideWhenUsed/>
    <w:rsid w:val="00323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B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2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3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5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3032">
                          <w:marLeft w:val="0"/>
                          <w:marRight w:val="251"/>
                          <w:marTop w:val="0"/>
                          <w:marBottom w:val="41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51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36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1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26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017910">
                          <w:marLeft w:val="0"/>
                          <w:marRight w:val="251"/>
                          <w:marTop w:val="0"/>
                          <w:marBottom w:val="41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5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653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53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2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80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38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71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za-referat.ru/&#1054;&#1089;&#1085;&#1086;&#1074;&#1099;_&#1084;&#1077;&#1085;&#1077;&#1076;&#1078;&#1084;&#1077;&#1085;&#1090;&#1072;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aza-referat.ru/&#1057;&#1090;&#1091;&#1076;&#1077;&#1085;&#1090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aza-referat.ru/&#1048;&#1089;&#1090;&#1086;&#1088;&#1080;&#1103;_&#1084;&#1077;&#1085;&#1077;&#1076;&#1078;&#1084;&#1077;&#1085;&#1090;&#107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aza-referat.ru/&#1057;&#1086;&#1074;&#1088;&#1077;&#1084;&#1077;&#1085;&#1085;&#1099;&#1081;_&#1084;&#1077;&#1085;&#1077;&#1076;&#1078;&#1084;&#1077;&#1085;&#109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za-referat.ru/&#1056;&#1086;&#1089;&#1090;&#1086;&#1074;-&#1085;&#1072;-&#1044;&#1086;&#1085;&#1091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16</Pages>
  <Words>3034</Words>
  <Characters>17298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7</cp:revision>
  <dcterms:created xsi:type="dcterms:W3CDTF">2015-01-17T11:31:00Z</dcterms:created>
  <dcterms:modified xsi:type="dcterms:W3CDTF">2015-05-08T14:31:00Z</dcterms:modified>
</cp:coreProperties>
</file>